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507" w:rsidRPr="00B20D68" w:rsidRDefault="00BE6507" w:rsidP="00BE6507">
      <w:pPr>
        <w:spacing w:line="240" w:lineRule="auto"/>
        <w:jc w:val="center"/>
        <w:rPr>
          <w:rFonts w:ascii="Times New Roman" w:hAnsi="Times New Roman" w:cs="Times New Roman"/>
          <w:b/>
          <w:sz w:val="32"/>
          <w:szCs w:val="32"/>
        </w:rPr>
      </w:pPr>
    </w:p>
    <w:p w:rsidR="00BE6507" w:rsidRPr="00B20D68" w:rsidRDefault="00BE6507" w:rsidP="00BE6507">
      <w:pPr>
        <w:spacing w:line="240" w:lineRule="auto"/>
        <w:jc w:val="center"/>
        <w:rPr>
          <w:rFonts w:ascii="Times New Roman" w:hAnsi="Times New Roman" w:cs="Times New Roman"/>
          <w:b/>
          <w:sz w:val="28"/>
          <w:szCs w:val="28"/>
        </w:rPr>
      </w:pPr>
    </w:p>
    <w:p w:rsidR="00BE6507" w:rsidRPr="00B20D68" w:rsidRDefault="00321A15" w:rsidP="00BE6507">
      <w:pPr>
        <w:pStyle w:val="Odstavecseseznamem"/>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Univerzita </w:t>
      </w:r>
      <w:proofErr w:type="spellStart"/>
      <w:r>
        <w:rPr>
          <w:rFonts w:ascii="Times New Roman" w:hAnsi="Times New Roman" w:cs="Times New Roman"/>
          <w:sz w:val="28"/>
          <w:szCs w:val="28"/>
        </w:rPr>
        <w:t>Palackého</w:t>
      </w:r>
      <w:proofErr w:type="spellEnd"/>
      <w:r>
        <w:rPr>
          <w:rFonts w:ascii="Times New Roman" w:hAnsi="Times New Roman" w:cs="Times New Roman"/>
          <w:sz w:val="28"/>
          <w:szCs w:val="28"/>
        </w:rPr>
        <w:t xml:space="preserve"> v Olomouci</w:t>
      </w:r>
    </w:p>
    <w:p w:rsidR="00BE6507" w:rsidRPr="00B20D68" w:rsidRDefault="00BE6507" w:rsidP="00BE6507">
      <w:pPr>
        <w:spacing w:line="240" w:lineRule="auto"/>
        <w:jc w:val="center"/>
        <w:rPr>
          <w:rFonts w:ascii="Times New Roman" w:hAnsi="Times New Roman" w:cs="Times New Roman"/>
          <w:sz w:val="28"/>
          <w:szCs w:val="28"/>
        </w:rPr>
      </w:pPr>
      <w:r w:rsidRPr="00B20D68">
        <w:rPr>
          <w:rFonts w:ascii="Times New Roman" w:hAnsi="Times New Roman" w:cs="Times New Roman"/>
          <w:sz w:val="28"/>
          <w:szCs w:val="28"/>
        </w:rPr>
        <w:t>Právnická fakulta</w:t>
      </w:r>
    </w:p>
    <w:p w:rsidR="00BE6507" w:rsidRPr="00B20D68" w:rsidRDefault="00BE6507" w:rsidP="00BE6507">
      <w:pPr>
        <w:spacing w:line="360" w:lineRule="auto"/>
        <w:jc w:val="center"/>
        <w:rPr>
          <w:rFonts w:ascii="Times New Roman" w:hAnsi="Times New Roman" w:cs="Times New Roman"/>
          <w:b/>
          <w:sz w:val="32"/>
          <w:szCs w:val="32"/>
        </w:rPr>
      </w:pPr>
    </w:p>
    <w:p w:rsidR="00BE6507" w:rsidRPr="00B20D68" w:rsidRDefault="00BE6507" w:rsidP="00BE6507">
      <w:pPr>
        <w:spacing w:line="240" w:lineRule="auto"/>
        <w:jc w:val="center"/>
        <w:rPr>
          <w:rFonts w:ascii="Times New Roman" w:hAnsi="Times New Roman" w:cs="Times New Roman"/>
          <w:b/>
          <w:sz w:val="32"/>
          <w:szCs w:val="32"/>
        </w:rPr>
      </w:pPr>
    </w:p>
    <w:p w:rsidR="00BE6507" w:rsidRPr="00B20D68" w:rsidRDefault="00BE6507" w:rsidP="00BE6507">
      <w:pPr>
        <w:spacing w:line="240" w:lineRule="auto"/>
        <w:jc w:val="center"/>
        <w:rPr>
          <w:rFonts w:ascii="Times New Roman" w:hAnsi="Times New Roman" w:cs="Times New Roman"/>
          <w:b/>
          <w:sz w:val="32"/>
          <w:szCs w:val="32"/>
        </w:rPr>
      </w:pPr>
    </w:p>
    <w:p w:rsidR="00BE6507" w:rsidRPr="00B20D68" w:rsidRDefault="00BE6507" w:rsidP="00BE6507">
      <w:pPr>
        <w:spacing w:line="240" w:lineRule="auto"/>
        <w:jc w:val="center"/>
        <w:rPr>
          <w:rFonts w:ascii="Times New Roman" w:hAnsi="Times New Roman" w:cs="Times New Roman"/>
          <w:b/>
          <w:sz w:val="32"/>
          <w:szCs w:val="32"/>
        </w:rPr>
      </w:pPr>
    </w:p>
    <w:p w:rsidR="00BE6507" w:rsidRPr="00B20D68" w:rsidRDefault="00BE6507" w:rsidP="00BE6507">
      <w:pPr>
        <w:spacing w:line="240" w:lineRule="auto"/>
        <w:jc w:val="center"/>
        <w:rPr>
          <w:rFonts w:ascii="Times New Roman" w:hAnsi="Times New Roman" w:cs="Times New Roman"/>
          <w:b/>
          <w:sz w:val="32"/>
          <w:szCs w:val="32"/>
        </w:rPr>
      </w:pPr>
    </w:p>
    <w:p w:rsidR="00BE6507" w:rsidRPr="00B20D68" w:rsidRDefault="00BE6507" w:rsidP="00BE6507">
      <w:pPr>
        <w:spacing w:line="240" w:lineRule="auto"/>
        <w:jc w:val="center"/>
        <w:rPr>
          <w:rFonts w:ascii="Times New Roman" w:hAnsi="Times New Roman" w:cs="Times New Roman"/>
          <w:b/>
          <w:sz w:val="32"/>
          <w:szCs w:val="32"/>
        </w:rPr>
      </w:pPr>
    </w:p>
    <w:p w:rsidR="00BE6507" w:rsidRPr="00B20D68" w:rsidRDefault="00BE6507" w:rsidP="00BE6507">
      <w:pPr>
        <w:spacing w:line="240" w:lineRule="auto"/>
        <w:jc w:val="center"/>
        <w:rPr>
          <w:rFonts w:ascii="Times New Roman" w:hAnsi="Times New Roman" w:cs="Times New Roman"/>
          <w:sz w:val="32"/>
          <w:szCs w:val="32"/>
        </w:rPr>
      </w:pPr>
      <w:r w:rsidRPr="00B20D68">
        <w:rPr>
          <w:rFonts w:ascii="Times New Roman" w:hAnsi="Times New Roman" w:cs="Times New Roman"/>
          <w:sz w:val="32"/>
          <w:szCs w:val="32"/>
        </w:rPr>
        <w:t xml:space="preserve">Michal </w:t>
      </w:r>
      <w:proofErr w:type="spellStart"/>
      <w:r w:rsidRPr="00B20D68">
        <w:rPr>
          <w:rFonts w:ascii="Times New Roman" w:hAnsi="Times New Roman" w:cs="Times New Roman"/>
          <w:sz w:val="32"/>
          <w:szCs w:val="32"/>
        </w:rPr>
        <w:t>Knapec</w:t>
      </w:r>
      <w:proofErr w:type="spellEnd"/>
    </w:p>
    <w:p w:rsidR="00BE6507" w:rsidRPr="00B20D68" w:rsidRDefault="00BD4E4A" w:rsidP="00BE6507">
      <w:pPr>
        <w:spacing w:line="240" w:lineRule="auto"/>
        <w:jc w:val="center"/>
        <w:rPr>
          <w:rFonts w:ascii="Times New Roman" w:hAnsi="Times New Roman" w:cs="Times New Roman"/>
          <w:sz w:val="32"/>
          <w:szCs w:val="32"/>
        </w:rPr>
      </w:pPr>
      <w:r>
        <w:rPr>
          <w:rFonts w:ascii="Times New Roman" w:hAnsi="Times New Roman" w:cs="Times New Roman"/>
          <w:sz w:val="32"/>
          <w:szCs w:val="32"/>
        </w:rPr>
        <w:t xml:space="preserve">Nacistická </w:t>
      </w:r>
      <w:proofErr w:type="spellStart"/>
      <w:r>
        <w:rPr>
          <w:rFonts w:ascii="Times New Roman" w:hAnsi="Times New Roman" w:cs="Times New Roman"/>
          <w:sz w:val="32"/>
          <w:szCs w:val="32"/>
        </w:rPr>
        <w:t>právní</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filosofie</w:t>
      </w:r>
      <w:proofErr w:type="spellEnd"/>
    </w:p>
    <w:p w:rsidR="00BE6507" w:rsidRPr="00B20D68" w:rsidRDefault="00BD4E4A" w:rsidP="00BE6507">
      <w:pPr>
        <w:spacing w:line="240" w:lineRule="auto"/>
        <w:jc w:val="center"/>
        <w:rPr>
          <w:rFonts w:ascii="Times New Roman" w:hAnsi="Times New Roman" w:cs="Times New Roman"/>
          <w:sz w:val="28"/>
          <w:szCs w:val="28"/>
        </w:rPr>
      </w:pPr>
      <w:r>
        <w:rPr>
          <w:rFonts w:ascii="Times New Roman" w:hAnsi="Times New Roman" w:cs="Times New Roman"/>
          <w:sz w:val="28"/>
          <w:szCs w:val="28"/>
        </w:rPr>
        <w:t>Diplomová práce</w:t>
      </w:r>
    </w:p>
    <w:p w:rsidR="00BE6507" w:rsidRPr="00B20D68" w:rsidRDefault="00BE6507" w:rsidP="00BE6507">
      <w:pPr>
        <w:spacing w:line="360" w:lineRule="auto"/>
        <w:jc w:val="center"/>
        <w:rPr>
          <w:rFonts w:ascii="Times New Roman" w:hAnsi="Times New Roman" w:cs="Times New Roman"/>
          <w:b/>
          <w:sz w:val="32"/>
          <w:szCs w:val="32"/>
        </w:rPr>
      </w:pPr>
    </w:p>
    <w:p w:rsidR="00BE6507" w:rsidRPr="00B20D68" w:rsidRDefault="00BE6507" w:rsidP="00BE6507">
      <w:pPr>
        <w:spacing w:line="360" w:lineRule="auto"/>
        <w:jc w:val="center"/>
        <w:rPr>
          <w:rFonts w:ascii="Times New Roman" w:hAnsi="Times New Roman" w:cs="Times New Roman"/>
          <w:b/>
          <w:sz w:val="32"/>
          <w:szCs w:val="32"/>
        </w:rPr>
      </w:pPr>
    </w:p>
    <w:p w:rsidR="00BE6507" w:rsidRPr="00B20D68" w:rsidRDefault="00BE6507" w:rsidP="00BE6507">
      <w:pPr>
        <w:spacing w:line="360" w:lineRule="auto"/>
        <w:jc w:val="center"/>
        <w:rPr>
          <w:rFonts w:ascii="Times New Roman" w:hAnsi="Times New Roman" w:cs="Times New Roman"/>
          <w:b/>
          <w:sz w:val="32"/>
          <w:szCs w:val="32"/>
        </w:rPr>
      </w:pPr>
    </w:p>
    <w:p w:rsidR="00BE6507" w:rsidRPr="00B20D68" w:rsidRDefault="00BE6507" w:rsidP="00BE6507">
      <w:pPr>
        <w:spacing w:line="240" w:lineRule="auto"/>
        <w:jc w:val="center"/>
        <w:rPr>
          <w:rFonts w:ascii="Times New Roman" w:hAnsi="Times New Roman" w:cs="Times New Roman"/>
          <w:b/>
          <w:sz w:val="32"/>
          <w:szCs w:val="32"/>
        </w:rPr>
      </w:pPr>
    </w:p>
    <w:p w:rsidR="00BE6507" w:rsidRPr="00B20D68" w:rsidRDefault="00BE6507" w:rsidP="00BE6507">
      <w:pPr>
        <w:spacing w:line="240" w:lineRule="auto"/>
        <w:jc w:val="center"/>
        <w:rPr>
          <w:rFonts w:ascii="Times New Roman" w:hAnsi="Times New Roman" w:cs="Times New Roman"/>
          <w:b/>
          <w:sz w:val="32"/>
          <w:szCs w:val="32"/>
        </w:rPr>
      </w:pPr>
    </w:p>
    <w:p w:rsidR="00BE6507" w:rsidRPr="00B20D68" w:rsidRDefault="00BE6507" w:rsidP="00BE6507">
      <w:pPr>
        <w:spacing w:line="240" w:lineRule="auto"/>
        <w:jc w:val="center"/>
        <w:rPr>
          <w:rFonts w:ascii="Times New Roman" w:hAnsi="Times New Roman" w:cs="Times New Roman"/>
          <w:b/>
          <w:sz w:val="32"/>
          <w:szCs w:val="32"/>
        </w:rPr>
      </w:pPr>
    </w:p>
    <w:p w:rsidR="00BE6507" w:rsidRPr="00B20D68" w:rsidRDefault="00BE6507" w:rsidP="00BE6507">
      <w:pPr>
        <w:spacing w:line="240" w:lineRule="auto"/>
        <w:jc w:val="center"/>
        <w:rPr>
          <w:rFonts w:ascii="Times New Roman" w:hAnsi="Times New Roman" w:cs="Times New Roman"/>
          <w:b/>
          <w:sz w:val="32"/>
          <w:szCs w:val="32"/>
        </w:rPr>
      </w:pPr>
    </w:p>
    <w:p w:rsidR="00BE6507" w:rsidRPr="00B20D68" w:rsidRDefault="00BE6507" w:rsidP="00BE6507">
      <w:pPr>
        <w:spacing w:line="240" w:lineRule="auto"/>
        <w:jc w:val="center"/>
        <w:rPr>
          <w:rFonts w:ascii="Times New Roman" w:hAnsi="Times New Roman" w:cs="Times New Roman"/>
          <w:b/>
          <w:sz w:val="32"/>
          <w:szCs w:val="32"/>
        </w:rPr>
      </w:pPr>
    </w:p>
    <w:p w:rsidR="00BE6507" w:rsidRPr="00B20D68" w:rsidRDefault="00BE6507" w:rsidP="00BE6507">
      <w:pPr>
        <w:spacing w:line="240" w:lineRule="auto"/>
        <w:jc w:val="center"/>
        <w:rPr>
          <w:rFonts w:ascii="Times New Roman" w:hAnsi="Times New Roman" w:cs="Times New Roman"/>
          <w:sz w:val="28"/>
          <w:szCs w:val="28"/>
        </w:rPr>
      </w:pPr>
      <w:r w:rsidRPr="00B20D68">
        <w:rPr>
          <w:rFonts w:ascii="Times New Roman" w:hAnsi="Times New Roman" w:cs="Times New Roman"/>
          <w:sz w:val="28"/>
          <w:szCs w:val="28"/>
        </w:rPr>
        <w:t>Olomouc 2012</w:t>
      </w:r>
    </w:p>
    <w:p w:rsidR="00BE6507" w:rsidRPr="00B20D68" w:rsidRDefault="00BE6507" w:rsidP="00BE6507">
      <w:pPr>
        <w:spacing w:line="360" w:lineRule="auto"/>
        <w:jc w:val="center"/>
        <w:rPr>
          <w:rFonts w:ascii="Times New Roman" w:hAnsi="Times New Roman" w:cs="Times New Roman"/>
          <w:b/>
          <w:sz w:val="32"/>
          <w:szCs w:val="32"/>
        </w:rPr>
      </w:pPr>
    </w:p>
    <w:p w:rsidR="000A2752" w:rsidRDefault="000A2752" w:rsidP="00BE6507">
      <w:pPr>
        <w:spacing w:line="360" w:lineRule="auto"/>
        <w:jc w:val="both"/>
        <w:rPr>
          <w:rFonts w:ascii="Times New Roman" w:hAnsi="Times New Roman" w:cs="Times New Roman"/>
          <w:sz w:val="24"/>
          <w:szCs w:val="24"/>
        </w:rPr>
        <w:sectPr w:rsidR="000A2752" w:rsidSect="000A2752">
          <w:pgSz w:w="11906" w:h="16838"/>
          <w:pgMar w:top="1418" w:right="1418" w:bottom="1418" w:left="2268" w:header="709" w:footer="1418" w:gutter="0"/>
          <w:pgNumType w:start="1"/>
          <w:cols w:space="708"/>
          <w:docGrid w:linePitch="360"/>
        </w:sectPr>
      </w:pPr>
    </w:p>
    <w:p w:rsidR="00AD063C" w:rsidRPr="00B20D68" w:rsidRDefault="00AD063C" w:rsidP="00BE6507">
      <w:pPr>
        <w:spacing w:line="360" w:lineRule="auto"/>
        <w:jc w:val="both"/>
        <w:rPr>
          <w:rFonts w:ascii="Times New Roman" w:hAnsi="Times New Roman" w:cs="Times New Roman"/>
          <w:sz w:val="24"/>
          <w:szCs w:val="24"/>
        </w:rPr>
      </w:pPr>
      <w:r w:rsidRPr="00B20D68">
        <w:rPr>
          <w:rFonts w:ascii="Times New Roman" w:hAnsi="Times New Roman" w:cs="Times New Roman"/>
          <w:sz w:val="24"/>
          <w:szCs w:val="24"/>
        </w:rPr>
        <w:lastRenderedPageBreak/>
        <w:tab/>
      </w:r>
    </w:p>
    <w:p w:rsidR="00AD063C" w:rsidRPr="00B20D68" w:rsidRDefault="00AD063C" w:rsidP="00BE6507">
      <w:pPr>
        <w:spacing w:line="360" w:lineRule="auto"/>
        <w:jc w:val="both"/>
        <w:rPr>
          <w:rFonts w:ascii="Times New Roman" w:hAnsi="Times New Roman" w:cs="Times New Roman"/>
          <w:sz w:val="24"/>
          <w:szCs w:val="24"/>
        </w:rPr>
      </w:pPr>
    </w:p>
    <w:p w:rsidR="00AD063C" w:rsidRPr="00B20D68" w:rsidRDefault="00AD063C" w:rsidP="00BE6507">
      <w:pPr>
        <w:spacing w:line="360" w:lineRule="auto"/>
        <w:jc w:val="both"/>
        <w:rPr>
          <w:rFonts w:ascii="Times New Roman" w:hAnsi="Times New Roman" w:cs="Times New Roman"/>
          <w:sz w:val="24"/>
          <w:szCs w:val="24"/>
        </w:rPr>
      </w:pPr>
    </w:p>
    <w:p w:rsidR="00AD063C" w:rsidRPr="00B20D68" w:rsidRDefault="00AD063C" w:rsidP="00BE6507">
      <w:pPr>
        <w:spacing w:line="360" w:lineRule="auto"/>
        <w:jc w:val="both"/>
        <w:rPr>
          <w:rFonts w:ascii="Times New Roman" w:hAnsi="Times New Roman" w:cs="Times New Roman"/>
          <w:sz w:val="24"/>
          <w:szCs w:val="24"/>
        </w:rPr>
      </w:pPr>
    </w:p>
    <w:p w:rsidR="00AD063C" w:rsidRPr="00B20D68" w:rsidRDefault="00AD063C" w:rsidP="00BE6507">
      <w:pPr>
        <w:spacing w:line="360" w:lineRule="auto"/>
        <w:jc w:val="both"/>
        <w:rPr>
          <w:rFonts w:ascii="Times New Roman" w:hAnsi="Times New Roman" w:cs="Times New Roman"/>
          <w:sz w:val="24"/>
          <w:szCs w:val="24"/>
        </w:rPr>
      </w:pPr>
    </w:p>
    <w:p w:rsidR="00AD063C" w:rsidRPr="00B20D68" w:rsidRDefault="00AD063C" w:rsidP="00BE6507">
      <w:pPr>
        <w:spacing w:line="360" w:lineRule="auto"/>
        <w:jc w:val="both"/>
        <w:rPr>
          <w:rFonts w:ascii="Times New Roman" w:hAnsi="Times New Roman" w:cs="Times New Roman"/>
          <w:sz w:val="24"/>
          <w:szCs w:val="24"/>
        </w:rPr>
      </w:pPr>
    </w:p>
    <w:p w:rsidR="00AD063C" w:rsidRPr="00B20D68" w:rsidRDefault="00AD063C" w:rsidP="00BE6507">
      <w:pPr>
        <w:spacing w:line="360" w:lineRule="auto"/>
        <w:jc w:val="both"/>
        <w:rPr>
          <w:rFonts w:ascii="Times New Roman" w:hAnsi="Times New Roman" w:cs="Times New Roman"/>
          <w:sz w:val="24"/>
          <w:szCs w:val="24"/>
        </w:rPr>
      </w:pPr>
    </w:p>
    <w:p w:rsidR="00AD063C" w:rsidRPr="00B20D68" w:rsidRDefault="00AD063C" w:rsidP="00BE6507">
      <w:pPr>
        <w:spacing w:line="360" w:lineRule="auto"/>
        <w:jc w:val="both"/>
        <w:rPr>
          <w:rFonts w:ascii="Times New Roman" w:hAnsi="Times New Roman" w:cs="Times New Roman"/>
          <w:sz w:val="24"/>
          <w:szCs w:val="24"/>
        </w:rPr>
      </w:pPr>
    </w:p>
    <w:p w:rsidR="00AD063C" w:rsidRPr="00B20D68" w:rsidRDefault="00AD063C" w:rsidP="00BE6507">
      <w:pPr>
        <w:spacing w:line="360" w:lineRule="auto"/>
        <w:jc w:val="both"/>
        <w:rPr>
          <w:rFonts w:ascii="Times New Roman" w:hAnsi="Times New Roman" w:cs="Times New Roman"/>
          <w:sz w:val="24"/>
          <w:szCs w:val="24"/>
        </w:rPr>
      </w:pPr>
    </w:p>
    <w:p w:rsidR="00AD063C" w:rsidRPr="00B20D68" w:rsidRDefault="00AD063C" w:rsidP="00BE6507">
      <w:pPr>
        <w:spacing w:line="360" w:lineRule="auto"/>
        <w:jc w:val="both"/>
        <w:rPr>
          <w:rFonts w:ascii="Times New Roman" w:hAnsi="Times New Roman" w:cs="Times New Roman"/>
          <w:sz w:val="24"/>
          <w:szCs w:val="24"/>
        </w:rPr>
      </w:pPr>
    </w:p>
    <w:p w:rsidR="00AD063C" w:rsidRPr="00B20D68" w:rsidRDefault="00AD063C" w:rsidP="00BE6507">
      <w:pPr>
        <w:spacing w:line="360" w:lineRule="auto"/>
        <w:jc w:val="both"/>
        <w:rPr>
          <w:rFonts w:ascii="Times New Roman" w:hAnsi="Times New Roman" w:cs="Times New Roman"/>
          <w:sz w:val="24"/>
          <w:szCs w:val="24"/>
        </w:rPr>
      </w:pPr>
    </w:p>
    <w:p w:rsidR="00AD063C" w:rsidRPr="00B20D68" w:rsidRDefault="00AD063C" w:rsidP="00BE6507">
      <w:pPr>
        <w:spacing w:line="360" w:lineRule="auto"/>
        <w:jc w:val="both"/>
        <w:rPr>
          <w:rFonts w:ascii="Times New Roman" w:hAnsi="Times New Roman" w:cs="Times New Roman"/>
          <w:sz w:val="24"/>
          <w:szCs w:val="24"/>
        </w:rPr>
      </w:pPr>
    </w:p>
    <w:p w:rsidR="00AD063C" w:rsidRPr="00B20D68" w:rsidRDefault="00AD063C" w:rsidP="00BE6507">
      <w:pPr>
        <w:spacing w:line="360" w:lineRule="auto"/>
        <w:jc w:val="both"/>
        <w:rPr>
          <w:rFonts w:ascii="Times New Roman" w:hAnsi="Times New Roman" w:cs="Times New Roman"/>
          <w:sz w:val="24"/>
          <w:szCs w:val="24"/>
        </w:rPr>
      </w:pPr>
    </w:p>
    <w:p w:rsidR="00AD063C" w:rsidRPr="00B20D68" w:rsidRDefault="00AD063C" w:rsidP="00BE6507">
      <w:pPr>
        <w:spacing w:line="360" w:lineRule="auto"/>
        <w:jc w:val="both"/>
        <w:rPr>
          <w:rFonts w:ascii="Times New Roman" w:hAnsi="Times New Roman" w:cs="Times New Roman"/>
          <w:sz w:val="24"/>
          <w:szCs w:val="24"/>
        </w:rPr>
      </w:pPr>
    </w:p>
    <w:p w:rsidR="00AD063C" w:rsidRPr="00B20D68" w:rsidRDefault="00AD063C" w:rsidP="00BE6507">
      <w:pPr>
        <w:spacing w:line="360" w:lineRule="auto"/>
        <w:jc w:val="both"/>
        <w:rPr>
          <w:rFonts w:ascii="Times New Roman" w:hAnsi="Times New Roman" w:cs="Times New Roman"/>
          <w:sz w:val="24"/>
          <w:szCs w:val="24"/>
        </w:rPr>
      </w:pPr>
    </w:p>
    <w:p w:rsidR="00AD063C" w:rsidRPr="00B20D68" w:rsidRDefault="00AD063C" w:rsidP="00BE6507">
      <w:pPr>
        <w:spacing w:line="360" w:lineRule="auto"/>
        <w:jc w:val="both"/>
        <w:rPr>
          <w:rFonts w:ascii="Times New Roman" w:hAnsi="Times New Roman" w:cs="Times New Roman"/>
          <w:sz w:val="24"/>
          <w:szCs w:val="24"/>
        </w:rPr>
      </w:pPr>
    </w:p>
    <w:p w:rsidR="00AD063C" w:rsidRPr="00B20D68" w:rsidRDefault="00BD4E4A" w:rsidP="00AD063C">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Prohlašuji</w:t>
      </w:r>
      <w:proofErr w:type="spellEnd"/>
      <w:r>
        <w:rPr>
          <w:rFonts w:ascii="Times New Roman" w:hAnsi="Times New Roman" w:cs="Times New Roman"/>
          <w:sz w:val="24"/>
          <w:szCs w:val="24"/>
        </w:rPr>
        <w:t xml:space="preserve">, že </w:t>
      </w:r>
      <w:proofErr w:type="spellStart"/>
      <w:r>
        <w:rPr>
          <w:rFonts w:ascii="Times New Roman" w:hAnsi="Times New Roman" w:cs="Times New Roman"/>
          <w:sz w:val="24"/>
          <w:szCs w:val="24"/>
        </w:rPr>
        <w:t>jsem</w:t>
      </w:r>
      <w:proofErr w:type="spellEnd"/>
      <w:r>
        <w:rPr>
          <w:rFonts w:ascii="Times New Roman" w:hAnsi="Times New Roman" w:cs="Times New Roman"/>
          <w:sz w:val="24"/>
          <w:szCs w:val="24"/>
        </w:rPr>
        <w:t xml:space="preserve"> diplomovou</w:t>
      </w:r>
      <w:r w:rsidR="00AD063C" w:rsidRPr="00B20D68">
        <w:rPr>
          <w:rFonts w:ascii="Times New Roman" w:hAnsi="Times New Roman" w:cs="Times New Roman"/>
          <w:sz w:val="24"/>
          <w:szCs w:val="24"/>
        </w:rPr>
        <w:t xml:space="preserve"> </w:t>
      </w:r>
      <w:r>
        <w:rPr>
          <w:rFonts w:ascii="Times New Roman" w:hAnsi="Times New Roman" w:cs="Times New Roman"/>
          <w:sz w:val="24"/>
          <w:szCs w:val="24"/>
        </w:rPr>
        <w:t>práci na téma</w:t>
      </w:r>
      <w:r w:rsidR="00AD063C" w:rsidRPr="00B20D68">
        <w:rPr>
          <w:rFonts w:ascii="Times New Roman" w:hAnsi="Times New Roman" w:cs="Times New Roman"/>
          <w:sz w:val="24"/>
          <w:szCs w:val="24"/>
        </w:rPr>
        <w:t xml:space="preserve"> Nacist</w:t>
      </w:r>
      <w:r>
        <w:rPr>
          <w:rFonts w:ascii="Times New Roman" w:hAnsi="Times New Roman" w:cs="Times New Roman"/>
          <w:sz w:val="24"/>
          <w:szCs w:val="24"/>
        </w:rPr>
        <w:t xml:space="preserve">ická </w:t>
      </w:r>
      <w:proofErr w:type="spellStart"/>
      <w:r>
        <w:rPr>
          <w:rFonts w:ascii="Times New Roman" w:hAnsi="Times New Roman" w:cs="Times New Roman"/>
          <w:sz w:val="24"/>
          <w:szCs w:val="24"/>
        </w:rPr>
        <w:t>právní</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filosofie</w:t>
      </w:r>
      <w:proofErr w:type="spellEnd"/>
      <w:r>
        <w:rPr>
          <w:rFonts w:ascii="Times New Roman" w:hAnsi="Times New Roman" w:cs="Times New Roman"/>
          <w:sz w:val="24"/>
          <w:szCs w:val="24"/>
        </w:rPr>
        <w:t xml:space="preserve"> vypracoval </w:t>
      </w:r>
      <w:proofErr w:type="spellStart"/>
      <w:r>
        <w:rPr>
          <w:rFonts w:ascii="Times New Roman" w:hAnsi="Times New Roman" w:cs="Times New Roman"/>
          <w:sz w:val="24"/>
          <w:szCs w:val="24"/>
        </w:rPr>
        <w:t>samostatně</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uvedl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jsem</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ní</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všechny</w:t>
      </w:r>
      <w:proofErr w:type="spellEnd"/>
      <w:r w:rsidR="00AD063C" w:rsidRPr="00B20D68">
        <w:rPr>
          <w:rFonts w:ascii="Times New Roman" w:hAnsi="Times New Roman" w:cs="Times New Roman"/>
          <w:sz w:val="24"/>
          <w:szCs w:val="24"/>
        </w:rPr>
        <w:t xml:space="preserve"> použité zdroje</w:t>
      </w:r>
      <w:r>
        <w:rPr>
          <w:rFonts w:ascii="Times New Roman" w:hAnsi="Times New Roman" w:cs="Times New Roman"/>
          <w:sz w:val="24"/>
          <w:szCs w:val="24"/>
        </w:rPr>
        <w:t>.</w:t>
      </w:r>
    </w:p>
    <w:p w:rsidR="00AD063C" w:rsidRPr="00B20D68" w:rsidRDefault="00AD063C" w:rsidP="00AD063C">
      <w:pPr>
        <w:spacing w:line="360" w:lineRule="auto"/>
        <w:jc w:val="both"/>
        <w:rPr>
          <w:rFonts w:ascii="Times New Roman" w:hAnsi="Times New Roman" w:cs="Times New Roman"/>
          <w:b/>
          <w:sz w:val="32"/>
          <w:szCs w:val="32"/>
        </w:rPr>
      </w:pPr>
    </w:p>
    <w:p w:rsidR="00AD063C" w:rsidRPr="00B20D68" w:rsidRDefault="00AD063C" w:rsidP="0090419E">
      <w:pPr>
        <w:spacing w:line="360" w:lineRule="auto"/>
        <w:rPr>
          <w:rFonts w:ascii="Times New Roman" w:hAnsi="Times New Roman" w:cs="Times New Roman"/>
          <w:b/>
          <w:sz w:val="32"/>
          <w:szCs w:val="32"/>
        </w:rPr>
      </w:pPr>
    </w:p>
    <w:p w:rsidR="00AD063C" w:rsidRPr="00B20D68" w:rsidRDefault="00AD063C" w:rsidP="0090419E">
      <w:pPr>
        <w:spacing w:line="360" w:lineRule="auto"/>
        <w:rPr>
          <w:rFonts w:ascii="Times New Roman" w:hAnsi="Times New Roman" w:cs="Times New Roman"/>
          <w:b/>
          <w:sz w:val="32"/>
          <w:szCs w:val="32"/>
        </w:rPr>
      </w:pPr>
      <w:r w:rsidRPr="00B20D68">
        <w:rPr>
          <w:rFonts w:ascii="Times New Roman" w:hAnsi="Times New Roman" w:cs="Times New Roman"/>
          <w:sz w:val="24"/>
          <w:szCs w:val="24"/>
        </w:rPr>
        <w:t>V Žiline, dňa 6.8. 2012</w:t>
      </w:r>
      <w:r w:rsidRPr="00B20D68">
        <w:rPr>
          <w:rFonts w:ascii="Times New Roman" w:hAnsi="Times New Roman" w:cs="Times New Roman"/>
          <w:sz w:val="24"/>
          <w:szCs w:val="24"/>
        </w:rPr>
        <w:tab/>
      </w:r>
      <w:r w:rsidRPr="00B20D68">
        <w:rPr>
          <w:rFonts w:ascii="Times New Roman" w:hAnsi="Times New Roman" w:cs="Times New Roman"/>
          <w:b/>
          <w:sz w:val="32"/>
          <w:szCs w:val="32"/>
        </w:rPr>
        <w:tab/>
      </w:r>
      <w:r w:rsidRPr="00B20D68">
        <w:rPr>
          <w:rFonts w:ascii="Times New Roman" w:hAnsi="Times New Roman" w:cs="Times New Roman"/>
          <w:b/>
          <w:sz w:val="32"/>
          <w:szCs w:val="32"/>
        </w:rPr>
        <w:tab/>
      </w:r>
      <w:r w:rsidRPr="00B20D68">
        <w:rPr>
          <w:rFonts w:ascii="Times New Roman" w:hAnsi="Times New Roman" w:cs="Times New Roman"/>
          <w:b/>
          <w:sz w:val="32"/>
          <w:szCs w:val="32"/>
        </w:rPr>
        <w:tab/>
      </w:r>
      <w:r w:rsidRPr="00B20D68">
        <w:rPr>
          <w:rFonts w:ascii="Times New Roman" w:hAnsi="Times New Roman" w:cs="Times New Roman"/>
          <w:b/>
          <w:sz w:val="32"/>
          <w:szCs w:val="32"/>
        </w:rPr>
        <w:tab/>
      </w:r>
      <w:r w:rsidRPr="00B20D68">
        <w:rPr>
          <w:rFonts w:ascii="Times New Roman" w:hAnsi="Times New Roman" w:cs="Times New Roman"/>
          <w:sz w:val="24"/>
          <w:szCs w:val="24"/>
        </w:rPr>
        <w:t>..........................................</w:t>
      </w:r>
    </w:p>
    <w:p w:rsidR="00BE6507" w:rsidRPr="007C6C6F" w:rsidRDefault="00AD063C" w:rsidP="0090419E">
      <w:pPr>
        <w:spacing w:line="360" w:lineRule="auto"/>
        <w:rPr>
          <w:rFonts w:ascii="Times New Roman" w:hAnsi="Times New Roman" w:cs="Times New Roman"/>
          <w:sz w:val="24"/>
          <w:szCs w:val="24"/>
        </w:rPr>
      </w:pPr>
      <w:r w:rsidRPr="00B20D68">
        <w:rPr>
          <w:rFonts w:ascii="Times New Roman" w:hAnsi="Times New Roman" w:cs="Times New Roman"/>
          <w:sz w:val="24"/>
          <w:szCs w:val="24"/>
        </w:rPr>
        <w:tab/>
      </w:r>
      <w:r w:rsidRPr="00B20D68">
        <w:rPr>
          <w:rFonts w:ascii="Times New Roman" w:hAnsi="Times New Roman" w:cs="Times New Roman"/>
          <w:sz w:val="24"/>
          <w:szCs w:val="24"/>
        </w:rPr>
        <w:tab/>
      </w:r>
      <w:r w:rsidRPr="00B20D68">
        <w:rPr>
          <w:rFonts w:ascii="Times New Roman" w:hAnsi="Times New Roman" w:cs="Times New Roman"/>
          <w:sz w:val="24"/>
          <w:szCs w:val="24"/>
        </w:rPr>
        <w:tab/>
      </w:r>
      <w:r w:rsidRPr="00B20D68">
        <w:rPr>
          <w:rFonts w:ascii="Times New Roman" w:hAnsi="Times New Roman" w:cs="Times New Roman"/>
          <w:sz w:val="24"/>
          <w:szCs w:val="24"/>
        </w:rPr>
        <w:tab/>
        <w:t xml:space="preserve">           </w:t>
      </w:r>
      <w:r w:rsidRPr="00B20D68">
        <w:rPr>
          <w:rFonts w:ascii="Times New Roman" w:hAnsi="Times New Roman" w:cs="Times New Roman"/>
          <w:sz w:val="24"/>
          <w:szCs w:val="24"/>
        </w:rPr>
        <w:tab/>
      </w:r>
      <w:r w:rsidRPr="00B20D68">
        <w:rPr>
          <w:rFonts w:ascii="Times New Roman" w:hAnsi="Times New Roman" w:cs="Times New Roman"/>
          <w:sz w:val="24"/>
          <w:szCs w:val="24"/>
        </w:rPr>
        <w:tab/>
      </w:r>
      <w:r w:rsidRPr="00B20D68">
        <w:rPr>
          <w:rFonts w:ascii="Times New Roman" w:hAnsi="Times New Roman" w:cs="Times New Roman"/>
          <w:sz w:val="24"/>
          <w:szCs w:val="24"/>
        </w:rPr>
        <w:tab/>
      </w:r>
      <w:r w:rsidRPr="00B20D68">
        <w:rPr>
          <w:rFonts w:ascii="Times New Roman" w:hAnsi="Times New Roman" w:cs="Times New Roman"/>
          <w:sz w:val="24"/>
          <w:szCs w:val="24"/>
        </w:rPr>
        <w:tab/>
        <w:t xml:space="preserve">         Michal </w:t>
      </w:r>
      <w:proofErr w:type="spellStart"/>
      <w:r w:rsidRPr="00B20D68">
        <w:rPr>
          <w:rFonts w:ascii="Times New Roman" w:hAnsi="Times New Roman" w:cs="Times New Roman"/>
          <w:sz w:val="24"/>
          <w:szCs w:val="24"/>
        </w:rPr>
        <w:t>Knapec</w:t>
      </w:r>
      <w:proofErr w:type="spellEnd"/>
    </w:p>
    <w:p w:rsidR="00AD063C" w:rsidRPr="00B20D68" w:rsidRDefault="00AD063C" w:rsidP="007A531F">
      <w:pPr>
        <w:pStyle w:val="Nadpis1"/>
        <w:spacing w:line="276" w:lineRule="auto"/>
        <w:ind w:left="0"/>
        <w:rPr>
          <w:sz w:val="32"/>
        </w:rPr>
      </w:pPr>
      <w:r w:rsidRPr="00B20D68">
        <w:rPr>
          <w:sz w:val="32"/>
        </w:rPr>
        <w:lastRenderedPageBreak/>
        <w:t>OBSAH</w:t>
      </w:r>
    </w:p>
    <w:p w:rsidR="00AD063C" w:rsidRPr="00B20D68" w:rsidRDefault="006172B9" w:rsidP="007A531F">
      <w:pPr>
        <w:pStyle w:val="Obsah1"/>
        <w:tabs>
          <w:tab w:val="right" w:pos="8222"/>
        </w:tabs>
        <w:spacing w:line="276" w:lineRule="auto"/>
        <w:ind w:right="-2"/>
        <w:rPr>
          <w:rFonts w:ascii="Times New Roman" w:eastAsia="Times New Roman" w:hAnsi="Times New Roman"/>
          <w:b w:val="0"/>
          <w:noProof/>
          <w:sz w:val="24"/>
          <w:szCs w:val="24"/>
        </w:rPr>
      </w:pPr>
      <w:r w:rsidRPr="00B20D68">
        <w:rPr>
          <w:rFonts w:ascii="Times New Roman" w:hAnsi="Times New Roman"/>
          <w:sz w:val="24"/>
        </w:rPr>
        <w:fldChar w:fldCharType="begin"/>
      </w:r>
      <w:r w:rsidR="00AD063C" w:rsidRPr="00B20D68">
        <w:rPr>
          <w:rFonts w:ascii="Times New Roman" w:hAnsi="Times New Roman"/>
          <w:sz w:val="24"/>
        </w:rPr>
        <w:instrText xml:space="preserve"> TOC \o "1-2" </w:instrText>
      </w:r>
      <w:r w:rsidRPr="00B20D68">
        <w:rPr>
          <w:rFonts w:ascii="Times New Roman" w:hAnsi="Times New Roman"/>
          <w:sz w:val="24"/>
        </w:rPr>
        <w:fldChar w:fldCharType="separate"/>
      </w:r>
      <w:r w:rsidR="00AD063C" w:rsidRPr="00B20D68">
        <w:rPr>
          <w:rFonts w:ascii="Times New Roman" w:hAnsi="Times New Roman"/>
          <w:noProof/>
          <w:sz w:val="24"/>
          <w:szCs w:val="24"/>
        </w:rPr>
        <w:t>OBSAH</w:t>
      </w:r>
      <w:r w:rsidR="00AD063C" w:rsidRPr="00B20D68">
        <w:rPr>
          <w:rFonts w:ascii="Times New Roman" w:hAnsi="Times New Roman"/>
          <w:noProof/>
          <w:sz w:val="24"/>
        </w:rPr>
        <w:tab/>
        <w:t>3</w:t>
      </w:r>
    </w:p>
    <w:p w:rsidR="00AD063C" w:rsidRPr="00B20D68" w:rsidRDefault="00AD063C" w:rsidP="007A531F">
      <w:pPr>
        <w:pStyle w:val="Obsah1"/>
        <w:tabs>
          <w:tab w:val="right" w:pos="8222"/>
        </w:tabs>
        <w:spacing w:line="276" w:lineRule="auto"/>
        <w:ind w:right="-2"/>
        <w:rPr>
          <w:rFonts w:ascii="Times New Roman" w:eastAsia="Times New Roman" w:hAnsi="Times New Roman"/>
          <w:b w:val="0"/>
          <w:noProof/>
          <w:sz w:val="24"/>
          <w:szCs w:val="24"/>
        </w:rPr>
      </w:pPr>
      <w:r w:rsidRPr="00B20D68">
        <w:rPr>
          <w:rFonts w:ascii="Times New Roman" w:hAnsi="Times New Roman"/>
          <w:noProof/>
          <w:sz w:val="24"/>
        </w:rPr>
        <w:t>Úvod</w:t>
      </w:r>
      <w:r w:rsidRPr="00B20D68">
        <w:rPr>
          <w:rFonts w:ascii="Times New Roman" w:hAnsi="Times New Roman"/>
          <w:noProof/>
          <w:sz w:val="24"/>
        </w:rPr>
        <w:tab/>
        <w:t>4</w:t>
      </w:r>
    </w:p>
    <w:p w:rsidR="00AD063C" w:rsidRPr="00B20D68" w:rsidRDefault="00BD4E4A" w:rsidP="007A531F">
      <w:pPr>
        <w:pStyle w:val="Obsah1"/>
        <w:tabs>
          <w:tab w:val="right" w:pos="8222"/>
        </w:tabs>
        <w:spacing w:line="276" w:lineRule="auto"/>
        <w:ind w:right="-2"/>
        <w:rPr>
          <w:rFonts w:ascii="Times New Roman" w:eastAsia="Times New Roman" w:hAnsi="Times New Roman"/>
          <w:b w:val="0"/>
          <w:noProof/>
          <w:sz w:val="24"/>
          <w:szCs w:val="24"/>
        </w:rPr>
      </w:pPr>
      <w:r>
        <w:rPr>
          <w:rFonts w:ascii="Times New Roman" w:hAnsi="Times New Roman"/>
          <w:noProof/>
          <w:sz w:val="24"/>
        </w:rPr>
        <w:t>1</w:t>
      </w:r>
      <w:r w:rsidR="00F1433C" w:rsidRPr="00B20D68">
        <w:rPr>
          <w:rFonts w:ascii="Times New Roman" w:hAnsi="Times New Roman"/>
          <w:noProof/>
          <w:sz w:val="24"/>
        </w:rPr>
        <w:t>. Nacionalizmus</w:t>
      </w:r>
      <w:r w:rsidR="00AD063C" w:rsidRPr="00B20D68">
        <w:rPr>
          <w:rFonts w:ascii="Times New Roman" w:hAnsi="Times New Roman"/>
          <w:noProof/>
          <w:sz w:val="24"/>
        </w:rPr>
        <w:tab/>
      </w:r>
      <w:r w:rsidR="00F1433C" w:rsidRPr="00B20D68">
        <w:rPr>
          <w:rFonts w:ascii="Times New Roman" w:hAnsi="Times New Roman"/>
          <w:noProof/>
          <w:sz w:val="24"/>
        </w:rPr>
        <w:t>5</w:t>
      </w:r>
    </w:p>
    <w:p w:rsidR="00AD063C" w:rsidRPr="00B20D68" w:rsidRDefault="00BD4E4A" w:rsidP="007A531F">
      <w:pPr>
        <w:pStyle w:val="Obsah1"/>
        <w:tabs>
          <w:tab w:val="right" w:pos="8222"/>
        </w:tabs>
        <w:spacing w:line="276" w:lineRule="auto"/>
        <w:ind w:right="-2"/>
        <w:rPr>
          <w:rFonts w:ascii="Times New Roman" w:eastAsia="Times New Roman" w:hAnsi="Times New Roman"/>
          <w:b w:val="0"/>
          <w:noProof/>
          <w:sz w:val="24"/>
          <w:szCs w:val="24"/>
        </w:rPr>
      </w:pPr>
      <w:r>
        <w:rPr>
          <w:rFonts w:ascii="Times New Roman" w:hAnsi="Times New Roman"/>
          <w:noProof/>
          <w:sz w:val="24"/>
        </w:rPr>
        <w:t>2</w:t>
      </w:r>
      <w:r w:rsidR="008C663D" w:rsidRPr="00B20D68">
        <w:rPr>
          <w:rFonts w:ascii="Times New Roman" w:hAnsi="Times New Roman"/>
          <w:noProof/>
          <w:sz w:val="24"/>
        </w:rPr>
        <w:t>.</w:t>
      </w:r>
      <w:r w:rsidR="00AD063C" w:rsidRPr="00B20D68">
        <w:rPr>
          <w:rFonts w:ascii="Times New Roman" w:hAnsi="Times New Roman"/>
          <w:noProof/>
          <w:sz w:val="24"/>
        </w:rPr>
        <w:t xml:space="preserve"> </w:t>
      </w:r>
      <w:r w:rsidR="008C663D" w:rsidRPr="00B20D68">
        <w:rPr>
          <w:rFonts w:ascii="Times New Roman" w:hAnsi="Times New Roman"/>
          <w:noProof/>
          <w:sz w:val="24"/>
        </w:rPr>
        <w:t>Nacizmus a filozofia nacizmu</w:t>
      </w:r>
      <w:r w:rsidR="00AD063C" w:rsidRPr="00B20D68">
        <w:rPr>
          <w:rFonts w:ascii="Times New Roman" w:hAnsi="Times New Roman"/>
          <w:noProof/>
          <w:sz w:val="24"/>
        </w:rPr>
        <w:tab/>
      </w:r>
      <w:r w:rsidR="008C663D" w:rsidRPr="00B20D68">
        <w:rPr>
          <w:rFonts w:ascii="Times New Roman" w:hAnsi="Times New Roman"/>
          <w:noProof/>
          <w:sz w:val="24"/>
        </w:rPr>
        <w:t>7</w:t>
      </w:r>
    </w:p>
    <w:p w:rsidR="00AD063C" w:rsidRPr="00B20D68" w:rsidRDefault="00BD4E4A" w:rsidP="007A531F">
      <w:pPr>
        <w:pStyle w:val="Obsah1"/>
        <w:tabs>
          <w:tab w:val="right" w:pos="8222"/>
        </w:tabs>
        <w:spacing w:line="276" w:lineRule="auto"/>
        <w:ind w:right="-2"/>
        <w:rPr>
          <w:rFonts w:ascii="Times New Roman" w:eastAsia="Times New Roman" w:hAnsi="Times New Roman"/>
          <w:b w:val="0"/>
          <w:noProof/>
          <w:sz w:val="24"/>
          <w:szCs w:val="24"/>
        </w:rPr>
      </w:pPr>
      <w:r>
        <w:rPr>
          <w:rFonts w:ascii="Times New Roman" w:hAnsi="Times New Roman"/>
          <w:noProof/>
          <w:sz w:val="24"/>
        </w:rPr>
        <w:t>3</w:t>
      </w:r>
      <w:r w:rsidR="008C663D" w:rsidRPr="00B20D68">
        <w:rPr>
          <w:rFonts w:ascii="Times New Roman" w:hAnsi="Times New Roman"/>
          <w:noProof/>
          <w:sz w:val="24"/>
        </w:rPr>
        <w:t>. Nacistické Nemecko</w:t>
      </w:r>
      <w:r w:rsidR="00AD063C" w:rsidRPr="00B20D68">
        <w:rPr>
          <w:rFonts w:ascii="Times New Roman" w:hAnsi="Times New Roman"/>
          <w:noProof/>
          <w:sz w:val="24"/>
        </w:rPr>
        <w:tab/>
      </w:r>
      <w:r w:rsidR="008C663D" w:rsidRPr="00B20D68">
        <w:rPr>
          <w:rFonts w:ascii="Times New Roman" w:hAnsi="Times New Roman"/>
          <w:noProof/>
          <w:sz w:val="24"/>
        </w:rPr>
        <w:t>10</w:t>
      </w:r>
    </w:p>
    <w:p w:rsidR="00AD063C" w:rsidRPr="00B20D68" w:rsidRDefault="00BD4E4A" w:rsidP="007A531F">
      <w:pPr>
        <w:pStyle w:val="Obsah2"/>
        <w:spacing w:line="276" w:lineRule="auto"/>
        <w:rPr>
          <w:rFonts w:ascii="Times New Roman" w:eastAsia="Times New Roman" w:hAnsi="Times New Roman"/>
          <w:i w:val="0"/>
          <w:noProof/>
          <w:szCs w:val="24"/>
        </w:rPr>
      </w:pPr>
      <w:r>
        <w:rPr>
          <w:rFonts w:ascii="Times New Roman" w:hAnsi="Times New Roman"/>
          <w:i w:val="0"/>
          <w:noProof/>
        </w:rPr>
        <w:t>3</w:t>
      </w:r>
      <w:r w:rsidR="008C663D" w:rsidRPr="00B20D68">
        <w:rPr>
          <w:rFonts w:ascii="Times New Roman" w:hAnsi="Times New Roman"/>
          <w:i w:val="0"/>
          <w:noProof/>
        </w:rPr>
        <w:t>.1.</w:t>
      </w:r>
      <w:r w:rsidR="00AD063C" w:rsidRPr="00B20D68">
        <w:rPr>
          <w:rFonts w:ascii="Times New Roman" w:hAnsi="Times New Roman"/>
          <w:i w:val="0"/>
          <w:noProof/>
        </w:rPr>
        <w:t xml:space="preserve"> </w:t>
      </w:r>
      <w:r w:rsidR="008C663D" w:rsidRPr="00B20D68">
        <w:rPr>
          <w:rFonts w:ascii="Times New Roman" w:hAnsi="Times New Roman"/>
          <w:i w:val="0"/>
          <w:noProof/>
        </w:rPr>
        <w:t>Legálny prerod demokracie v totalitu</w:t>
      </w:r>
      <w:r w:rsidR="00AD063C" w:rsidRPr="00B20D68">
        <w:rPr>
          <w:rFonts w:ascii="Times New Roman" w:hAnsi="Times New Roman"/>
          <w:i w:val="0"/>
          <w:noProof/>
        </w:rPr>
        <w:tab/>
      </w:r>
      <w:r w:rsidR="008C663D" w:rsidRPr="00B20D68">
        <w:rPr>
          <w:rFonts w:ascii="Times New Roman" w:hAnsi="Times New Roman"/>
          <w:i w:val="0"/>
          <w:noProof/>
        </w:rPr>
        <w:t>10</w:t>
      </w:r>
    </w:p>
    <w:p w:rsidR="00AD063C" w:rsidRPr="00B20D68" w:rsidRDefault="00BD4E4A" w:rsidP="007A531F">
      <w:pPr>
        <w:pStyle w:val="Obsah2"/>
        <w:spacing w:line="276" w:lineRule="auto"/>
        <w:rPr>
          <w:rFonts w:ascii="Times New Roman" w:eastAsia="Times New Roman" w:hAnsi="Times New Roman"/>
          <w:i w:val="0"/>
          <w:noProof/>
          <w:szCs w:val="24"/>
        </w:rPr>
      </w:pPr>
      <w:r>
        <w:rPr>
          <w:rFonts w:ascii="Times New Roman" w:hAnsi="Times New Roman"/>
          <w:i w:val="0"/>
          <w:noProof/>
        </w:rPr>
        <w:t>3</w:t>
      </w:r>
      <w:r w:rsidR="008C663D" w:rsidRPr="00B20D68">
        <w:rPr>
          <w:rFonts w:ascii="Times New Roman" w:hAnsi="Times New Roman"/>
          <w:i w:val="0"/>
          <w:noProof/>
        </w:rPr>
        <w:t>.2. Nacistické štátne zriadenie</w:t>
      </w:r>
      <w:r w:rsidR="00AD063C" w:rsidRPr="00B20D68">
        <w:rPr>
          <w:rFonts w:ascii="Times New Roman" w:hAnsi="Times New Roman"/>
          <w:i w:val="0"/>
          <w:noProof/>
        </w:rPr>
        <w:tab/>
      </w:r>
      <w:r w:rsidR="008C663D" w:rsidRPr="00B20D68">
        <w:rPr>
          <w:rFonts w:ascii="Times New Roman" w:hAnsi="Times New Roman"/>
          <w:i w:val="0"/>
          <w:noProof/>
        </w:rPr>
        <w:t>11</w:t>
      </w:r>
    </w:p>
    <w:p w:rsidR="00AD063C" w:rsidRPr="00B20D68" w:rsidRDefault="00BD4E4A" w:rsidP="007A531F">
      <w:pPr>
        <w:pStyle w:val="Obsah1"/>
        <w:tabs>
          <w:tab w:val="right" w:pos="8222"/>
        </w:tabs>
        <w:spacing w:line="276" w:lineRule="auto"/>
        <w:ind w:right="-2"/>
        <w:rPr>
          <w:rFonts w:ascii="Times New Roman" w:eastAsia="Times New Roman" w:hAnsi="Times New Roman"/>
          <w:b w:val="0"/>
          <w:noProof/>
          <w:sz w:val="24"/>
          <w:szCs w:val="24"/>
        </w:rPr>
      </w:pPr>
      <w:r>
        <w:rPr>
          <w:rFonts w:ascii="Times New Roman" w:hAnsi="Times New Roman"/>
          <w:noProof/>
          <w:sz w:val="24"/>
        </w:rPr>
        <w:t>4</w:t>
      </w:r>
      <w:r w:rsidR="008C663D" w:rsidRPr="00B20D68">
        <w:rPr>
          <w:rFonts w:ascii="Times New Roman" w:hAnsi="Times New Roman"/>
          <w:noProof/>
          <w:sz w:val="24"/>
        </w:rPr>
        <w:t>. N</w:t>
      </w:r>
      <w:r w:rsidR="008C663D" w:rsidRPr="00B20D68">
        <w:rPr>
          <w:rFonts w:ascii="Times New Roman" w:hAnsi="Times New Roman"/>
          <w:noProof/>
          <w:sz w:val="24"/>
          <w:szCs w:val="24"/>
        </w:rPr>
        <w:t>acistická právna náuka</w:t>
      </w:r>
      <w:r w:rsidR="00AD063C" w:rsidRPr="00B20D68">
        <w:rPr>
          <w:rFonts w:ascii="Times New Roman" w:hAnsi="Times New Roman"/>
          <w:noProof/>
          <w:sz w:val="24"/>
          <w:szCs w:val="24"/>
        </w:rPr>
        <w:tab/>
      </w:r>
      <w:r w:rsidR="008C663D" w:rsidRPr="00B20D68">
        <w:rPr>
          <w:rFonts w:ascii="Times New Roman" w:hAnsi="Times New Roman"/>
          <w:noProof/>
          <w:sz w:val="24"/>
          <w:szCs w:val="24"/>
        </w:rPr>
        <w:t>14</w:t>
      </w:r>
      <w:r w:rsidR="006172B9" w:rsidRPr="00B20D68">
        <w:rPr>
          <w:rFonts w:ascii="Times New Roman" w:hAnsi="Times New Roman"/>
          <w:noProof/>
          <w:sz w:val="24"/>
          <w:szCs w:val="24"/>
        </w:rPr>
        <w:fldChar w:fldCharType="begin"/>
      </w:r>
      <w:r w:rsidR="00AD063C" w:rsidRPr="00B20D68">
        <w:rPr>
          <w:rFonts w:ascii="Times New Roman" w:hAnsi="Times New Roman"/>
          <w:noProof/>
          <w:sz w:val="24"/>
          <w:szCs w:val="24"/>
        </w:rPr>
        <w:instrText xml:space="preserve"> PAGEREF _Toc131079990 \h </w:instrText>
      </w:r>
      <w:r w:rsidR="006172B9" w:rsidRPr="00B20D68">
        <w:rPr>
          <w:rFonts w:ascii="Times New Roman" w:hAnsi="Times New Roman"/>
          <w:noProof/>
          <w:sz w:val="24"/>
          <w:szCs w:val="24"/>
        </w:rPr>
      </w:r>
      <w:r w:rsidR="006172B9" w:rsidRPr="00B20D68">
        <w:rPr>
          <w:rFonts w:ascii="Times New Roman" w:hAnsi="Times New Roman"/>
          <w:noProof/>
          <w:sz w:val="24"/>
          <w:szCs w:val="24"/>
        </w:rPr>
        <w:fldChar w:fldCharType="end"/>
      </w:r>
    </w:p>
    <w:p w:rsidR="00AD063C" w:rsidRPr="00B20D68" w:rsidRDefault="00BD4E4A" w:rsidP="007A531F">
      <w:pPr>
        <w:pStyle w:val="Obsah2"/>
        <w:spacing w:line="276" w:lineRule="auto"/>
        <w:rPr>
          <w:rFonts w:ascii="Times New Roman" w:eastAsia="Times New Roman" w:hAnsi="Times New Roman"/>
          <w:i w:val="0"/>
          <w:noProof/>
          <w:sz w:val="24"/>
          <w:szCs w:val="24"/>
        </w:rPr>
      </w:pPr>
      <w:r>
        <w:rPr>
          <w:rFonts w:ascii="Times New Roman" w:hAnsi="Times New Roman"/>
          <w:i w:val="0"/>
          <w:noProof/>
          <w:sz w:val="24"/>
          <w:szCs w:val="24"/>
        </w:rPr>
        <w:t>4</w:t>
      </w:r>
      <w:r w:rsidR="008C663D" w:rsidRPr="00B20D68">
        <w:rPr>
          <w:rFonts w:ascii="Times New Roman" w:hAnsi="Times New Roman"/>
          <w:i w:val="0"/>
          <w:noProof/>
          <w:sz w:val="24"/>
          <w:szCs w:val="24"/>
        </w:rPr>
        <w:t>.1. Volksgeist a prospech národu</w:t>
      </w:r>
      <w:r w:rsidR="00AD063C" w:rsidRPr="00B20D68">
        <w:rPr>
          <w:rFonts w:ascii="Times New Roman" w:hAnsi="Times New Roman"/>
          <w:i w:val="0"/>
          <w:noProof/>
          <w:sz w:val="24"/>
          <w:szCs w:val="24"/>
        </w:rPr>
        <w:tab/>
      </w:r>
      <w:r w:rsidR="008C663D" w:rsidRPr="00B20D68">
        <w:rPr>
          <w:rFonts w:ascii="Times New Roman" w:hAnsi="Times New Roman"/>
          <w:i w:val="0"/>
          <w:noProof/>
          <w:sz w:val="24"/>
          <w:szCs w:val="24"/>
        </w:rPr>
        <w:t>14</w:t>
      </w:r>
    </w:p>
    <w:p w:rsidR="00AD063C" w:rsidRPr="00B20D68" w:rsidRDefault="00BD4E4A" w:rsidP="007A531F">
      <w:pPr>
        <w:pStyle w:val="Obsah2"/>
        <w:spacing w:line="276" w:lineRule="auto"/>
        <w:rPr>
          <w:rFonts w:ascii="Times New Roman" w:eastAsia="Times New Roman" w:hAnsi="Times New Roman"/>
          <w:i w:val="0"/>
          <w:noProof/>
          <w:sz w:val="24"/>
          <w:szCs w:val="24"/>
        </w:rPr>
      </w:pPr>
      <w:r>
        <w:rPr>
          <w:rFonts w:ascii="Times New Roman" w:hAnsi="Times New Roman"/>
          <w:i w:val="0"/>
          <w:noProof/>
          <w:sz w:val="24"/>
          <w:szCs w:val="24"/>
        </w:rPr>
        <w:t>4</w:t>
      </w:r>
      <w:r w:rsidR="008C663D" w:rsidRPr="00B20D68">
        <w:rPr>
          <w:rFonts w:ascii="Times New Roman" w:hAnsi="Times New Roman"/>
          <w:i w:val="0"/>
          <w:noProof/>
          <w:sz w:val="24"/>
          <w:szCs w:val="24"/>
        </w:rPr>
        <w:t>.2.</w:t>
      </w:r>
      <w:r w:rsidR="00AD063C" w:rsidRPr="00B20D68">
        <w:rPr>
          <w:rFonts w:ascii="Times New Roman" w:hAnsi="Times New Roman"/>
          <w:i w:val="0"/>
          <w:noProof/>
          <w:sz w:val="24"/>
          <w:szCs w:val="24"/>
        </w:rPr>
        <w:t xml:space="preserve"> </w:t>
      </w:r>
      <w:r w:rsidR="008C663D" w:rsidRPr="00B20D68">
        <w:rPr>
          <w:rFonts w:ascii="Times New Roman" w:hAnsi="Times New Roman"/>
          <w:i w:val="0"/>
          <w:noProof/>
          <w:sz w:val="24"/>
          <w:szCs w:val="24"/>
        </w:rPr>
        <w:t>Právo a morálka; neduhy právneho poriadku podľa nacistov</w:t>
      </w:r>
      <w:r w:rsidR="00AD063C" w:rsidRPr="00B20D68">
        <w:rPr>
          <w:rFonts w:ascii="Times New Roman" w:hAnsi="Times New Roman"/>
          <w:i w:val="0"/>
          <w:noProof/>
          <w:sz w:val="24"/>
          <w:szCs w:val="24"/>
        </w:rPr>
        <w:tab/>
      </w:r>
      <w:r w:rsidR="008C663D" w:rsidRPr="00B20D68">
        <w:rPr>
          <w:rFonts w:ascii="Times New Roman" w:hAnsi="Times New Roman"/>
          <w:i w:val="0"/>
          <w:noProof/>
          <w:sz w:val="24"/>
          <w:szCs w:val="24"/>
        </w:rPr>
        <w:t>17</w:t>
      </w:r>
    </w:p>
    <w:p w:rsidR="00AD063C" w:rsidRPr="00B20D68" w:rsidRDefault="00BD4E4A" w:rsidP="007A531F">
      <w:pPr>
        <w:pStyle w:val="Obsah2"/>
        <w:spacing w:line="276" w:lineRule="auto"/>
        <w:rPr>
          <w:rFonts w:ascii="Times New Roman" w:hAnsi="Times New Roman"/>
          <w:i w:val="0"/>
          <w:noProof/>
          <w:sz w:val="24"/>
          <w:szCs w:val="24"/>
        </w:rPr>
      </w:pPr>
      <w:r>
        <w:rPr>
          <w:rFonts w:ascii="Times New Roman" w:hAnsi="Times New Roman"/>
          <w:i w:val="0"/>
          <w:noProof/>
          <w:sz w:val="24"/>
          <w:szCs w:val="24"/>
        </w:rPr>
        <w:t>4</w:t>
      </w:r>
      <w:r w:rsidR="008C663D" w:rsidRPr="00B20D68">
        <w:rPr>
          <w:rFonts w:ascii="Times New Roman" w:hAnsi="Times New Roman"/>
          <w:i w:val="0"/>
          <w:noProof/>
          <w:sz w:val="24"/>
          <w:szCs w:val="24"/>
        </w:rPr>
        <w:t>.3. Štát</w:t>
      </w:r>
      <w:r w:rsidR="00AD063C" w:rsidRPr="00B20D68">
        <w:rPr>
          <w:rFonts w:ascii="Times New Roman" w:hAnsi="Times New Roman"/>
          <w:i w:val="0"/>
          <w:noProof/>
          <w:sz w:val="24"/>
          <w:szCs w:val="24"/>
        </w:rPr>
        <w:tab/>
      </w:r>
      <w:r w:rsidR="008C663D" w:rsidRPr="00B20D68">
        <w:rPr>
          <w:rFonts w:ascii="Times New Roman" w:hAnsi="Times New Roman"/>
          <w:i w:val="0"/>
          <w:noProof/>
          <w:sz w:val="24"/>
          <w:szCs w:val="24"/>
        </w:rPr>
        <w:t>20</w:t>
      </w:r>
    </w:p>
    <w:p w:rsidR="008C663D" w:rsidRPr="00B20D68" w:rsidRDefault="00BD4E4A" w:rsidP="007A531F">
      <w:pPr>
        <w:tabs>
          <w:tab w:val="right" w:pos="8222"/>
        </w:tabs>
        <w:ind w:left="284" w:right="-2"/>
        <w:rPr>
          <w:rFonts w:ascii="Times New Roman" w:hAnsi="Times New Roman" w:cs="Times New Roman"/>
          <w:sz w:val="24"/>
          <w:szCs w:val="24"/>
          <w:lang w:val="en-US"/>
        </w:rPr>
      </w:pPr>
      <w:r>
        <w:rPr>
          <w:rFonts w:ascii="Times New Roman" w:hAnsi="Times New Roman" w:cs="Times New Roman"/>
          <w:sz w:val="24"/>
          <w:szCs w:val="24"/>
          <w:lang w:val="en-US"/>
        </w:rPr>
        <w:t>4</w:t>
      </w:r>
      <w:r w:rsidR="008C663D" w:rsidRPr="00B20D68">
        <w:rPr>
          <w:rFonts w:ascii="Times New Roman" w:hAnsi="Times New Roman" w:cs="Times New Roman"/>
          <w:sz w:val="24"/>
          <w:szCs w:val="24"/>
          <w:lang w:val="en-US"/>
        </w:rPr>
        <w:t>.</w:t>
      </w:r>
      <w:r w:rsidR="00967EE7" w:rsidRPr="00B20D68">
        <w:rPr>
          <w:rFonts w:ascii="Times New Roman" w:hAnsi="Times New Roman" w:cs="Times New Roman"/>
          <w:sz w:val="24"/>
          <w:szCs w:val="24"/>
          <w:lang w:val="en-US"/>
        </w:rPr>
        <w:t>4. Dualizmus nacistického práva</w:t>
      </w:r>
      <w:r w:rsidR="00967EE7" w:rsidRPr="00B20D68">
        <w:rPr>
          <w:rFonts w:ascii="Times New Roman" w:hAnsi="Times New Roman" w:cs="Times New Roman"/>
          <w:sz w:val="24"/>
          <w:szCs w:val="24"/>
          <w:lang w:val="en-US"/>
        </w:rPr>
        <w:tab/>
      </w:r>
      <w:r w:rsidR="008C663D" w:rsidRPr="00B20D68">
        <w:rPr>
          <w:rFonts w:ascii="Times New Roman" w:hAnsi="Times New Roman" w:cs="Times New Roman"/>
          <w:sz w:val="24"/>
          <w:szCs w:val="24"/>
          <w:lang w:val="en-US"/>
        </w:rPr>
        <w:t>21</w:t>
      </w:r>
    </w:p>
    <w:p w:rsidR="00AD063C" w:rsidRPr="00B20D68" w:rsidRDefault="00BD4E4A" w:rsidP="007A531F">
      <w:pPr>
        <w:pStyle w:val="Obsah1"/>
        <w:tabs>
          <w:tab w:val="right" w:pos="8222"/>
        </w:tabs>
        <w:spacing w:line="276" w:lineRule="auto"/>
        <w:ind w:left="284" w:right="-2"/>
        <w:rPr>
          <w:rFonts w:ascii="Times New Roman" w:hAnsi="Times New Roman"/>
          <w:noProof/>
          <w:sz w:val="24"/>
          <w:szCs w:val="24"/>
        </w:rPr>
      </w:pPr>
      <w:r>
        <w:rPr>
          <w:rFonts w:ascii="Times New Roman" w:hAnsi="Times New Roman"/>
          <w:noProof/>
          <w:sz w:val="24"/>
          <w:szCs w:val="24"/>
        </w:rPr>
        <w:t>5</w:t>
      </w:r>
      <w:r w:rsidR="008C663D" w:rsidRPr="00B20D68">
        <w:rPr>
          <w:rFonts w:ascii="Times New Roman" w:hAnsi="Times New Roman"/>
          <w:noProof/>
          <w:sz w:val="24"/>
          <w:szCs w:val="24"/>
        </w:rPr>
        <w:t>. Prejavy nacistickej právnej filozofie v pozitívnom práve</w:t>
      </w:r>
      <w:r w:rsidR="00AD063C" w:rsidRPr="00B20D68">
        <w:rPr>
          <w:rFonts w:ascii="Times New Roman" w:hAnsi="Times New Roman"/>
          <w:noProof/>
          <w:sz w:val="24"/>
          <w:szCs w:val="24"/>
        </w:rPr>
        <w:tab/>
      </w:r>
      <w:r w:rsidR="00665C55">
        <w:rPr>
          <w:rFonts w:ascii="Times New Roman" w:hAnsi="Times New Roman"/>
          <w:noProof/>
          <w:sz w:val="24"/>
          <w:szCs w:val="24"/>
        </w:rPr>
        <w:t>36</w:t>
      </w:r>
    </w:p>
    <w:p w:rsidR="008C663D" w:rsidRPr="00B20D68" w:rsidRDefault="00BD4E4A" w:rsidP="007A531F">
      <w:pPr>
        <w:tabs>
          <w:tab w:val="right" w:pos="8222"/>
        </w:tabs>
        <w:spacing w:after="0"/>
        <w:ind w:left="284" w:right="-2"/>
        <w:rPr>
          <w:rFonts w:ascii="Times New Roman" w:hAnsi="Times New Roman" w:cs="Times New Roman"/>
          <w:sz w:val="24"/>
          <w:szCs w:val="24"/>
          <w:lang w:val="en-US"/>
        </w:rPr>
      </w:pPr>
      <w:r>
        <w:rPr>
          <w:rFonts w:ascii="Times New Roman" w:hAnsi="Times New Roman" w:cs="Times New Roman"/>
          <w:sz w:val="24"/>
          <w:szCs w:val="24"/>
          <w:lang w:val="en-US"/>
        </w:rPr>
        <w:t>5</w:t>
      </w:r>
      <w:r w:rsidR="008C663D" w:rsidRPr="00B20D68">
        <w:rPr>
          <w:rFonts w:ascii="Times New Roman" w:hAnsi="Times New Roman" w:cs="Times New Roman"/>
          <w:sz w:val="24"/>
          <w:szCs w:val="24"/>
          <w:lang w:val="en-US"/>
        </w:rPr>
        <w:t>.1. Ústavné a správne právo</w:t>
      </w:r>
      <w:r w:rsidR="00665C55">
        <w:rPr>
          <w:rFonts w:ascii="Times New Roman" w:hAnsi="Times New Roman" w:cs="Times New Roman"/>
          <w:sz w:val="24"/>
          <w:szCs w:val="24"/>
          <w:lang w:val="en-US"/>
        </w:rPr>
        <w:tab/>
        <w:t>36</w:t>
      </w:r>
    </w:p>
    <w:p w:rsidR="00967EE7" w:rsidRPr="00B20D68" w:rsidRDefault="00BD4E4A" w:rsidP="007A531F">
      <w:pPr>
        <w:tabs>
          <w:tab w:val="right" w:pos="8222"/>
        </w:tabs>
        <w:spacing w:after="0"/>
        <w:ind w:left="284" w:right="-2"/>
        <w:rPr>
          <w:rFonts w:ascii="Times New Roman" w:hAnsi="Times New Roman" w:cs="Times New Roman"/>
          <w:sz w:val="24"/>
          <w:szCs w:val="24"/>
          <w:lang w:val="en-US"/>
        </w:rPr>
      </w:pPr>
      <w:r>
        <w:rPr>
          <w:rFonts w:ascii="Times New Roman" w:hAnsi="Times New Roman" w:cs="Times New Roman"/>
          <w:sz w:val="24"/>
          <w:szCs w:val="24"/>
          <w:lang w:val="en-US"/>
        </w:rPr>
        <w:t>5</w:t>
      </w:r>
      <w:r w:rsidR="00827B8F">
        <w:rPr>
          <w:rFonts w:ascii="Times New Roman" w:hAnsi="Times New Roman" w:cs="Times New Roman"/>
          <w:sz w:val="24"/>
          <w:szCs w:val="24"/>
          <w:lang w:val="en-US"/>
        </w:rPr>
        <w:t>.2. Trestné právo</w:t>
      </w:r>
      <w:r w:rsidR="00827B8F">
        <w:rPr>
          <w:rFonts w:ascii="Times New Roman" w:hAnsi="Times New Roman" w:cs="Times New Roman"/>
          <w:sz w:val="24"/>
          <w:szCs w:val="24"/>
          <w:lang w:val="en-US"/>
        </w:rPr>
        <w:tab/>
        <w:t>37</w:t>
      </w:r>
    </w:p>
    <w:p w:rsidR="00967EE7" w:rsidRPr="00B20D68" w:rsidRDefault="00BD4E4A" w:rsidP="007A531F">
      <w:pPr>
        <w:tabs>
          <w:tab w:val="right" w:pos="8222"/>
        </w:tabs>
        <w:spacing w:after="0"/>
        <w:ind w:left="284" w:right="-2"/>
        <w:rPr>
          <w:rFonts w:ascii="Times New Roman" w:hAnsi="Times New Roman" w:cs="Times New Roman"/>
          <w:sz w:val="24"/>
          <w:szCs w:val="24"/>
          <w:lang w:val="en-US"/>
        </w:rPr>
      </w:pPr>
      <w:r>
        <w:rPr>
          <w:rFonts w:ascii="Times New Roman" w:hAnsi="Times New Roman" w:cs="Times New Roman"/>
          <w:sz w:val="24"/>
          <w:szCs w:val="24"/>
          <w:lang w:val="en-US"/>
        </w:rPr>
        <w:t>5</w:t>
      </w:r>
      <w:r w:rsidR="00827B8F">
        <w:rPr>
          <w:rFonts w:ascii="Times New Roman" w:hAnsi="Times New Roman" w:cs="Times New Roman"/>
          <w:sz w:val="24"/>
          <w:szCs w:val="24"/>
          <w:lang w:val="en-US"/>
        </w:rPr>
        <w:t>.3. Občianske právo</w:t>
      </w:r>
      <w:r w:rsidR="00827B8F">
        <w:rPr>
          <w:rFonts w:ascii="Times New Roman" w:hAnsi="Times New Roman" w:cs="Times New Roman"/>
          <w:sz w:val="24"/>
          <w:szCs w:val="24"/>
          <w:lang w:val="en-US"/>
        </w:rPr>
        <w:tab/>
        <w:t>38</w:t>
      </w:r>
    </w:p>
    <w:p w:rsidR="00967EE7" w:rsidRPr="00B20D68" w:rsidRDefault="00BD4E4A" w:rsidP="007A531F">
      <w:pPr>
        <w:tabs>
          <w:tab w:val="right" w:pos="8222"/>
        </w:tabs>
        <w:spacing w:after="0"/>
        <w:ind w:left="284" w:right="-2"/>
        <w:rPr>
          <w:rFonts w:ascii="Times New Roman" w:hAnsi="Times New Roman" w:cs="Times New Roman"/>
          <w:sz w:val="24"/>
          <w:szCs w:val="24"/>
          <w:lang w:val="en-US"/>
        </w:rPr>
      </w:pPr>
      <w:r>
        <w:rPr>
          <w:rFonts w:ascii="Times New Roman" w:hAnsi="Times New Roman" w:cs="Times New Roman"/>
          <w:sz w:val="24"/>
          <w:szCs w:val="24"/>
          <w:lang w:val="en-US"/>
        </w:rPr>
        <w:t>5</w:t>
      </w:r>
      <w:r w:rsidR="00827B8F">
        <w:rPr>
          <w:rFonts w:ascii="Times New Roman" w:hAnsi="Times New Roman" w:cs="Times New Roman"/>
          <w:sz w:val="24"/>
          <w:szCs w:val="24"/>
          <w:lang w:val="en-US"/>
        </w:rPr>
        <w:t>.4. Pracovné právo</w:t>
      </w:r>
      <w:r w:rsidR="00827B8F">
        <w:rPr>
          <w:rFonts w:ascii="Times New Roman" w:hAnsi="Times New Roman" w:cs="Times New Roman"/>
          <w:sz w:val="24"/>
          <w:szCs w:val="24"/>
          <w:lang w:val="en-US"/>
        </w:rPr>
        <w:tab/>
        <w:t>39</w:t>
      </w:r>
    </w:p>
    <w:p w:rsidR="00967EE7" w:rsidRPr="00B20D68" w:rsidRDefault="00BD4E4A" w:rsidP="007A531F">
      <w:pPr>
        <w:tabs>
          <w:tab w:val="right" w:pos="8222"/>
        </w:tabs>
        <w:spacing w:after="0"/>
        <w:ind w:left="284" w:right="-2"/>
        <w:rPr>
          <w:rFonts w:ascii="Times New Roman" w:hAnsi="Times New Roman" w:cs="Times New Roman"/>
          <w:sz w:val="24"/>
          <w:szCs w:val="24"/>
          <w:lang w:val="en-US"/>
        </w:rPr>
      </w:pPr>
      <w:r>
        <w:rPr>
          <w:rFonts w:ascii="Times New Roman" w:hAnsi="Times New Roman" w:cs="Times New Roman"/>
          <w:sz w:val="24"/>
          <w:szCs w:val="24"/>
          <w:lang w:val="en-US"/>
        </w:rPr>
        <w:t>5</w:t>
      </w:r>
      <w:r w:rsidR="00967EE7" w:rsidRPr="00B20D68">
        <w:rPr>
          <w:rFonts w:ascii="Times New Roman" w:hAnsi="Times New Roman" w:cs="Times New Roman"/>
          <w:sz w:val="24"/>
          <w:szCs w:val="24"/>
          <w:lang w:val="en-US"/>
        </w:rPr>
        <w:t>.5. Rodinné právo</w:t>
      </w:r>
      <w:r w:rsidR="00967EE7" w:rsidRPr="00B20D68">
        <w:rPr>
          <w:rFonts w:ascii="Times New Roman" w:hAnsi="Times New Roman" w:cs="Times New Roman"/>
          <w:sz w:val="24"/>
          <w:szCs w:val="24"/>
          <w:lang w:val="en-US"/>
        </w:rPr>
        <w:tab/>
      </w:r>
      <w:r w:rsidR="00827B8F">
        <w:rPr>
          <w:rFonts w:ascii="Times New Roman" w:hAnsi="Times New Roman" w:cs="Times New Roman"/>
          <w:sz w:val="24"/>
          <w:szCs w:val="24"/>
          <w:lang w:val="en-US"/>
        </w:rPr>
        <w:t>41</w:t>
      </w:r>
    </w:p>
    <w:p w:rsidR="00AD063C" w:rsidRPr="00B20D68" w:rsidRDefault="00BD4E4A" w:rsidP="007A531F">
      <w:pPr>
        <w:pStyle w:val="Obsah1"/>
        <w:tabs>
          <w:tab w:val="right" w:pos="8222"/>
        </w:tabs>
        <w:spacing w:before="0" w:line="276" w:lineRule="auto"/>
        <w:ind w:right="-2"/>
        <w:rPr>
          <w:rFonts w:ascii="Times New Roman" w:eastAsia="Times New Roman" w:hAnsi="Times New Roman"/>
          <w:b w:val="0"/>
          <w:noProof/>
          <w:sz w:val="24"/>
          <w:szCs w:val="24"/>
        </w:rPr>
      </w:pPr>
      <w:r>
        <w:rPr>
          <w:rFonts w:ascii="Times New Roman" w:hAnsi="Times New Roman"/>
          <w:noProof/>
          <w:sz w:val="24"/>
          <w:szCs w:val="24"/>
        </w:rPr>
        <w:t>6</w:t>
      </w:r>
      <w:r w:rsidR="0091515C" w:rsidRPr="00B20D68">
        <w:rPr>
          <w:rFonts w:ascii="Times New Roman" w:hAnsi="Times New Roman"/>
          <w:noProof/>
          <w:sz w:val="24"/>
          <w:szCs w:val="24"/>
        </w:rPr>
        <w:t>. Justícia v nacistickom Nemecku</w:t>
      </w:r>
      <w:r w:rsidR="00AD063C" w:rsidRPr="00B20D68">
        <w:rPr>
          <w:rFonts w:ascii="Times New Roman" w:hAnsi="Times New Roman"/>
          <w:noProof/>
          <w:sz w:val="24"/>
          <w:szCs w:val="24"/>
        </w:rPr>
        <w:tab/>
      </w:r>
      <w:r w:rsidR="00827B8F">
        <w:rPr>
          <w:rFonts w:ascii="Times New Roman" w:hAnsi="Times New Roman"/>
          <w:noProof/>
          <w:sz w:val="24"/>
          <w:szCs w:val="24"/>
        </w:rPr>
        <w:t>42</w:t>
      </w:r>
    </w:p>
    <w:p w:rsidR="00AD063C" w:rsidRPr="00B20D68" w:rsidRDefault="00BD4E4A" w:rsidP="007A531F">
      <w:pPr>
        <w:pStyle w:val="Obsah2"/>
        <w:spacing w:line="276" w:lineRule="auto"/>
        <w:rPr>
          <w:rFonts w:ascii="Times New Roman" w:hAnsi="Times New Roman"/>
          <w:i w:val="0"/>
          <w:noProof/>
          <w:sz w:val="24"/>
          <w:szCs w:val="24"/>
        </w:rPr>
      </w:pPr>
      <w:r>
        <w:rPr>
          <w:rFonts w:ascii="Times New Roman" w:hAnsi="Times New Roman"/>
          <w:i w:val="0"/>
          <w:noProof/>
          <w:sz w:val="24"/>
          <w:szCs w:val="24"/>
        </w:rPr>
        <w:t>6</w:t>
      </w:r>
      <w:r w:rsidR="0091515C" w:rsidRPr="00B20D68">
        <w:rPr>
          <w:rFonts w:ascii="Times New Roman" w:hAnsi="Times New Roman"/>
          <w:i w:val="0"/>
          <w:noProof/>
          <w:sz w:val="24"/>
          <w:szCs w:val="24"/>
        </w:rPr>
        <w:t>.1.</w:t>
      </w:r>
      <w:r w:rsidR="00AD063C" w:rsidRPr="00B20D68">
        <w:rPr>
          <w:rFonts w:ascii="Times New Roman" w:hAnsi="Times New Roman"/>
          <w:i w:val="0"/>
          <w:noProof/>
          <w:sz w:val="24"/>
          <w:szCs w:val="24"/>
        </w:rPr>
        <w:t xml:space="preserve"> </w:t>
      </w:r>
      <w:r w:rsidR="0091515C" w:rsidRPr="00B20D68">
        <w:rPr>
          <w:rFonts w:ascii="Times New Roman" w:hAnsi="Times New Roman"/>
          <w:i w:val="0"/>
          <w:noProof/>
          <w:sz w:val="24"/>
          <w:szCs w:val="24"/>
        </w:rPr>
        <w:t>Proces ovplyvňovania a podriaďovania súdnictva strane</w:t>
      </w:r>
      <w:r w:rsidR="00AD063C" w:rsidRPr="00B20D68">
        <w:rPr>
          <w:rFonts w:ascii="Times New Roman" w:hAnsi="Times New Roman"/>
          <w:i w:val="0"/>
          <w:noProof/>
          <w:sz w:val="24"/>
          <w:szCs w:val="24"/>
        </w:rPr>
        <w:tab/>
      </w:r>
      <w:r w:rsidR="00827B8F">
        <w:rPr>
          <w:rFonts w:ascii="Times New Roman" w:hAnsi="Times New Roman"/>
          <w:i w:val="0"/>
          <w:noProof/>
          <w:sz w:val="24"/>
          <w:szCs w:val="24"/>
        </w:rPr>
        <w:t>43</w:t>
      </w:r>
    </w:p>
    <w:p w:rsidR="0091515C" w:rsidRPr="00B20D68" w:rsidRDefault="00BD4E4A" w:rsidP="007A531F">
      <w:pPr>
        <w:tabs>
          <w:tab w:val="right" w:pos="8222"/>
        </w:tabs>
        <w:spacing w:after="0"/>
        <w:ind w:left="284" w:right="-2"/>
        <w:rPr>
          <w:rFonts w:ascii="Times New Roman" w:hAnsi="Times New Roman" w:cs="Times New Roman"/>
          <w:sz w:val="24"/>
          <w:szCs w:val="24"/>
          <w:lang w:val="en-US"/>
        </w:rPr>
      </w:pPr>
      <w:r>
        <w:rPr>
          <w:rFonts w:ascii="Times New Roman" w:hAnsi="Times New Roman" w:cs="Times New Roman"/>
          <w:sz w:val="24"/>
          <w:szCs w:val="24"/>
          <w:lang w:val="en-US"/>
        </w:rPr>
        <w:t>6</w:t>
      </w:r>
      <w:r w:rsidR="00827B8F">
        <w:rPr>
          <w:rFonts w:ascii="Times New Roman" w:hAnsi="Times New Roman" w:cs="Times New Roman"/>
          <w:sz w:val="24"/>
          <w:szCs w:val="24"/>
          <w:lang w:val="en-US"/>
        </w:rPr>
        <w:t>.1.1. Vecná závislosť súdov</w:t>
      </w:r>
      <w:r w:rsidR="00827B8F">
        <w:rPr>
          <w:rFonts w:ascii="Times New Roman" w:hAnsi="Times New Roman" w:cs="Times New Roman"/>
          <w:sz w:val="24"/>
          <w:szCs w:val="24"/>
          <w:lang w:val="en-US"/>
        </w:rPr>
        <w:tab/>
        <w:t>43</w:t>
      </w:r>
    </w:p>
    <w:p w:rsidR="0091515C" w:rsidRPr="00B20D68" w:rsidRDefault="00BD4E4A" w:rsidP="007A531F">
      <w:pPr>
        <w:tabs>
          <w:tab w:val="right" w:pos="8222"/>
        </w:tabs>
        <w:spacing w:after="0"/>
        <w:ind w:left="284" w:right="-2"/>
        <w:rPr>
          <w:rFonts w:ascii="Times New Roman" w:hAnsi="Times New Roman" w:cs="Times New Roman"/>
          <w:sz w:val="24"/>
          <w:szCs w:val="24"/>
          <w:lang w:val="en-US"/>
        </w:rPr>
      </w:pPr>
      <w:r>
        <w:rPr>
          <w:rFonts w:ascii="Times New Roman" w:hAnsi="Times New Roman" w:cs="Times New Roman"/>
          <w:sz w:val="24"/>
          <w:szCs w:val="24"/>
          <w:lang w:val="en-US"/>
        </w:rPr>
        <w:t>6</w:t>
      </w:r>
      <w:r w:rsidR="0091515C" w:rsidRPr="00B20D68">
        <w:rPr>
          <w:rFonts w:ascii="Times New Roman" w:hAnsi="Times New Roman" w:cs="Times New Roman"/>
          <w:sz w:val="24"/>
          <w:szCs w:val="24"/>
          <w:lang w:val="en-US"/>
        </w:rPr>
        <w:t>.1.</w:t>
      </w:r>
      <w:r w:rsidR="00827B8F">
        <w:rPr>
          <w:rFonts w:ascii="Times New Roman" w:hAnsi="Times New Roman" w:cs="Times New Roman"/>
          <w:sz w:val="24"/>
          <w:szCs w:val="24"/>
          <w:lang w:val="en-US"/>
        </w:rPr>
        <w:t>2. Personálna závislosť súdov</w:t>
      </w:r>
      <w:r w:rsidR="00827B8F">
        <w:rPr>
          <w:rFonts w:ascii="Times New Roman" w:hAnsi="Times New Roman" w:cs="Times New Roman"/>
          <w:sz w:val="24"/>
          <w:szCs w:val="24"/>
          <w:lang w:val="en-US"/>
        </w:rPr>
        <w:tab/>
        <w:t>49</w:t>
      </w:r>
    </w:p>
    <w:p w:rsidR="0091515C" w:rsidRPr="00B20D68" w:rsidRDefault="00BD4E4A" w:rsidP="007A531F">
      <w:pPr>
        <w:tabs>
          <w:tab w:val="right" w:pos="8222"/>
        </w:tabs>
        <w:spacing w:after="0"/>
        <w:ind w:left="284" w:right="-2"/>
        <w:rPr>
          <w:rFonts w:ascii="Times New Roman" w:hAnsi="Times New Roman" w:cs="Times New Roman"/>
          <w:sz w:val="24"/>
          <w:szCs w:val="24"/>
          <w:lang w:val="en-US"/>
        </w:rPr>
      </w:pPr>
      <w:r>
        <w:rPr>
          <w:rFonts w:ascii="Times New Roman" w:hAnsi="Times New Roman" w:cs="Times New Roman"/>
          <w:sz w:val="24"/>
          <w:szCs w:val="24"/>
          <w:lang w:val="en-US"/>
        </w:rPr>
        <w:t>6</w:t>
      </w:r>
      <w:r w:rsidR="0091515C" w:rsidRPr="00B20D68">
        <w:rPr>
          <w:rFonts w:ascii="Times New Roman" w:hAnsi="Times New Roman" w:cs="Times New Roman"/>
          <w:sz w:val="24"/>
          <w:szCs w:val="24"/>
          <w:lang w:val="en-US"/>
        </w:rPr>
        <w:t>.1.3. Inštitucionálna závislosť súdov</w:t>
      </w:r>
      <w:r w:rsidR="0091515C" w:rsidRPr="00B20D68">
        <w:rPr>
          <w:rFonts w:ascii="Times New Roman" w:hAnsi="Times New Roman" w:cs="Times New Roman"/>
          <w:sz w:val="24"/>
          <w:szCs w:val="24"/>
          <w:lang w:val="en-US"/>
        </w:rPr>
        <w:tab/>
      </w:r>
      <w:r w:rsidR="00827B8F">
        <w:rPr>
          <w:rFonts w:ascii="Times New Roman" w:hAnsi="Times New Roman" w:cs="Times New Roman"/>
          <w:sz w:val="24"/>
          <w:szCs w:val="24"/>
          <w:lang w:val="en-US"/>
        </w:rPr>
        <w:t>52</w:t>
      </w:r>
    </w:p>
    <w:p w:rsidR="00AD063C" w:rsidRPr="00B20D68" w:rsidRDefault="00BD4E4A" w:rsidP="007A531F">
      <w:pPr>
        <w:pStyle w:val="Obsah2"/>
        <w:spacing w:line="276" w:lineRule="auto"/>
        <w:rPr>
          <w:rFonts w:ascii="Times New Roman" w:eastAsia="Times New Roman" w:hAnsi="Times New Roman"/>
          <w:i w:val="0"/>
          <w:noProof/>
          <w:sz w:val="24"/>
          <w:szCs w:val="24"/>
        </w:rPr>
      </w:pPr>
      <w:r>
        <w:rPr>
          <w:rFonts w:ascii="Times New Roman" w:hAnsi="Times New Roman"/>
          <w:i w:val="0"/>
          <w:noProof/>
          <w:sz w:val="24"/>
          <w:szCs w:val="24"/>
        </w:rPr>
        <w:t>6</w:t>
      </w:r>
      <w:r w:rsidR="0091515C" w:rsidRPr="00B20D68">
        <w:rPr>
          <w:rFonts w:ascii="Times New Roman" w:hAnsi="Times New Roman"/>
          <w:i w:val="0"/>
          <w:noProof/>
          <w:sz w:val="24"/>
          <w:szCs w:val="24"/>
        </w:rPr>
        <w:t>.2.</w:t>
      </w:r>
      <w:r w:rsidR="007A531F" w:rsidRPr="00B20D68">
        <w:rPr>
          <w:rFonts w:ascii="Times New Roman" w:hAnsi="Times New Roman"/>
          <w:i w:val="0"/>
          <w:noProof/>
          <w:sz w:val="24"/>
          <w:szCs w:val="24"/>
        </w:rPr>
        <w:t xml:space="preserve"> Vytváranie súdneho rozhodnutia</w:t>
      </w:r>
      <w:r w:rsidR="00AD063C" w:rsidRPr="00B20D68">
        <w:rPr>
          <w:rFonts w:ascii="Times New Roman" w:hAnsi="Times New Roman"/>
          <w:i w:val="0"/>
          <w:noProof/>
          <w:sz w:val="24"/>
          <w:szCs w:val="24"/>
        </w:rPr>
        <w:tab/>
      </w:r>
      <w:r w:rsidR="00827B8F">
        <w:rPr>
          <w:rFonts w:ascii="Times New Roman" w:hAnsi="Times New Roman"/>
          <w:i w:val="0"/>
          <w:noProof/>
          <w:sz w:val="24"/>
          <w:szCs w:val="24"/>
        </w:rPr>
        <w:t>58</w:t>
      </w:r>
    </w:p>
    <w:p w:rsidR="00AD063C" w:rsidRPr="00B20D68" w:rsidRDefault="007A531F" w:rsidP="007A531F">
      <w:pPr>
        <w:pStyle w:val="Obsah1"/>
        <w:tabs>
          <w:tab w:val="right" w:pos="8222"/>
        </w:tabs>
        <w:spacing w:before="0" w:line="276" w:lineRule="auto"/>
        <w:rPr>
          <w:rFonts w:ascii="Times New Roman" w:eastAsia="Times New Roman" w:hAnsi="Times New Roman"/>
          <w:b w:val="0"/>
          <w:noProof/>
          <w:sz w:val="24"/>
          <w:szCs w:val="24"/>
        </w:rPr>
      </w:pPr>
      <w:r w:rsidRPr="00B20D68">
        <w:rPr>
          <w:rFonts w:ascii="Times New Roman" w:hAnsi="Times New Roman"/>
          <w:noProof/>
          <w:sz w:val="24"/>
          <w:szCs w:val="24"/>
        </w:rPr>
        <w:t>Záve</w:t>
      </w:r>
      <w:r w:rsidR="00AD063C" w:rsidRPr="00B20D68">
        <w:rPr>
          <w:rFonts w:ascii="Times New Roman" w:hAnsi="Times New Roman"/>
          <w:noProof/>
          <w:sz w:val="24"/>
          <w:szCs w:val="24"/>
        </w:rPr>
        <w:t>r</w:t>
      </w:r>
      <w:r w:rsidR="00AD063C" w:rsidRPr="00B20D68">
        <w:rPr>
          <w:rFonts w:ascii="Times New Roman" w:hAnsi="Times New Roman"/>
          <w:noProof/>
          <w:sz w:val="24"/>
          <w:szCs w:val="24"/>
        </w:rPr>
        <w:tab/>
      </w:r>
      <w:r w:rsidR="00827B8F">
        <w:rPr>
          <w:rFonts w:ascii="Times New Roman" w:hAnsi="Times New Roman"/>
          <w:noProof/>
          <w:sz w:val="24"/>
          <w:szCs w:val="24"/>
        </w:rPr>
        <w:t>61</w:t>
      </w:r>
    </w:p>
    <w:p w:rsidR="00AD063C" w:rsidRPr="00B20D68" w:rsidRDefault="00AD063C" w:rsidP="007A531F">
      <w:pPr>
        <w:pStyle w:val="Obsah1"/>
        <w:tabs>
          <w:tab w:val="right" w:pos="8222"/>
        </w:tabs>
        <w:spacing w:before="0" w:line="276" w:lineRule="auto"/>
        <w:rPr>
          <w:rFonts w:ascii="Times New Roman" w:eastAsia="Times New Roman" w:hAnsi="Times New Roman"/>
          <w:b w:val="0"/>
          <w:noProof/>
          <w:sz w:val="24"/>
          <w:szCs w:val="24"/>
        </w:rPr>
      </w:pPr>
      <w:r w:rsidRPr="00B20D68">
        <w:rPr>
          <w:rFonts w:ascii="Times New Roman" w:hAnsi="Times New Roman"/>
          <w:noProof/>
          <w:sz w:val="24"/>
          <w:szCs w:val="24"/>
        </w:rPr>
        <w:t>Resumé</w:t>
      </w:r>
      <w:r w:rsidRPr="00B20D68">
        <w:rPr>
          <w:rFonts w:ascii="Times New Roman" w:hAnsi="Times New Roman"/>
          <w:noProof/>
          <w:sz w:val="24"/>
          <w:szCs w:val="24"/>
        </w:rPr>
        <w:tab/>
      </w:r>
      <w:r w:rsidR="00827B8F">
        <w:rPr>
          <w:rFonts w:ascii="Times New Roman" w:hAnsi="Times New Roman"/>
          <w:noProof/>
          <w:sz w:val="24"/>
          <w:szCs w:val="24"/>
        </w:rPr>
        <w:t>62</w:t>
      </w:r>
    </w:p>
    <w:p w:rsidR="00AD063C" w:rsidRPr="00B20D68" w:rsidRDefault="007A531F" w:rsidP="007A531F">
      <w:pPr>
        <w:pStyle w:val="Obsah1"/>
        <w:tabs>
          <w:tab w:val="right" w:pos="8222"/>
        </w:tabs>
        <w:spacing w:before="0" w:line="276" w:lineRule="auto"/>
        <w:rPr>
          <w:rFonts w:ascii="Times New Roman" w:eastAsia="Times New Roman" w:hAnsi="Times New Roman"/>
          <w:b w:val="0"/>
          <w:noProof/>
          <w:sz w:val="24"/>
          <w:szCs w:val="24"/>
        </w:rPr>
      </w:pPr>
      <w:r w:rsidRPr="00B20D68">
        <w:rPr>
          <w:rFonts w:ascii="Times New Roman" w:hAnsi="Times New Roman"/>
          <w:noProof/>
          <w:sz w:val="24"/>
          <w:szCs w:val="24"/>
        </w:rPr>
        <w:t>Zoznam použitých zdrojov</w:t>
      </w:r>
      <w:r w:rsidR="00AD063C" w:rsidRPr="00B20D68">
        <w:rPr>
          <w:rFonts w:ascii="Times New Roman" w:hAnsi="Times New Roman"/>
          <w:noProof/>
          <w:sz w:val="24"/>
        </w:rPr>
        <w:tab/>
      </w:r>
      <w:r w:rsidR="00827B8F">
        <w:rPr>
          <w:rFonts w:ascii="Times New Roman" w:hAnsi="Times New Roman"/>
          <w:noProof/>
          <w:sz w:val="24"/>
        </w:rPr>
        <w:t>63</w:t>
      </w:r>
    </w:p>
    <w:p w:rsidR="00AD063C" w:rsidRPr="00B20D68" w:rsidRDefault="006172B9" w:rsidP="007A531F">
      <w:pPr>
        <w:pStyle w:val="Style1"/>
        <w:spacing w:line="276" w:lineRule="auto"/>
        <w:rPr>
          <w:sz w:val="24"/>
        </w:rPr>
      </w:pPr>
      <w:r w:rsidRPr="00B20D68">
        <w:rPr>
          <w:sz w:val="24"/>
          <w:szCs w:val="22"/>
          <w:lang w:val="en-US"/>
        </w:rPr>
        <w:fldChar w:fldCharType="end"/>
      </w:r>
    </w:p>
    <w:p w:rsidR="00AD063C" w:rsidRPr="00B20D68" w:rsidRDefault="00AD063C" w:rsidP="00AD063C">
      <w:pPr>
        <w:pStyle w:val="Style1"/>
        <w:ind w:left="0"/>
        <w:rPr>
          <w:sz w:val="24"/>
        </w:rPr>
      </w:pPr>
    </w:p>
    <w:p w:rsidR="00AD063C" w:rsidRPr="00B20D68" w:rsidRDefault="00AD063C" w:rsidP="00AD063C">
      <w:pPr>
        <w:pStyle w:val="Odstavecseseznamem"/>
        <w:spacing w:line="360" w:lineRule="auto"/>
        <w:rPr>
          <w:rFonts w:ascii="Times New Roman" w:hAnsi="Times New Roman" w:cs="Times New Roman"/>
          <w:b/>
          <w:sz w:val="32"/>
          <w:szCs w:val="32"/>
        </w:rPr>
      </w:pPr>
      <w:r w:rsidRPr="00B20D68">
        <w:rPr>
          <w:sz w:val="24"/>
        </w:rPr>
        <w:br w:type="page"/>
      </w:r>
    </w:p>
    <w:p w:rsidR="002F0F01" w:rsidRPr="00BD4E4A" w:rsidRDefault="0090419E" w:rsidP="00BD4E4A">
      <w:pPr>
        <w:spacing w:line="360" w:lineRule="auto"/>
        <w:ind w:firstLine="360"/>
        <w:rPr>
          <w:rFonts w:ascii="Times New Roman" w:hAnsi="Times New Roman" w:cs="Times New Roman"/>
          <w:b/>
          <w:sz w:val="32"/>
          <w:szCs w:val="32"/>
        </w:rPr>
      </w:pPr>
      <w:r w:rsidRPr="00BD4E4A">
        <w:rPr>
          <w:rFonts w:ascii="Times New Roman" w:hAnsi="Times New Roman" w:cs="Times New Roman"/>
          <w:b/>
          <w:sz w:val="32"/>
          <w:szCs w:val="32"/>
        </w:rPr>
        <w:lastRenderedPageBreak/>
        <w:t>Úvod</w:t>
      </w:r>
    </w:p>
    <w:p w:rsidR="008F4DB6" w:rsidRPr="00B20D68" w:rsidRDefault="00EC73D1" w:rsidP="008F4DB6">
      <w:pPr>
        <w:spacing w:line="360" w:lineRule="auto"/>
        <w:ind w:firstLine="360"/>
        <w:jc w:val="both"/>
        <w:rPr>
          <w:rFonts w:ascii="Times New Roman" w:hAnsi="Times New Roman" w:cs="Times New Roman"/>
          <w:sz w:val="24"/>
          <w:szCs w:val="24"/>
        </w:rPr>
      </w:pPr>
      <w:r w:rsidRPr="00B20D68">
        <w:rPr>
          <w:rFonts w:ascii="Times New Roman" w:hAnsi="Times New Roman" w:cs="Times New Roman"/>
          <w:sz w:val="24"/>
          <w:szCs w:val="24"/>
        </w:rPr>
        <w:t>Počiatky nacionalizmu</w:t>
      </w:r>
      <w:r w:rsidR="00B0613B" w:rsidRPr="00B20D68">
        <w:rPr>
          <w:rFonts w:ascii="Times New Roman" w:hAnsi="Times New Roman" w:cs="Times New Roman"/>
          <w:sz w:val="24"/>
          <w:szCs w:val="24"/>
        </w:rPr>
        <w:t xml:space="preserve"> v rôznych podobách</w:t>
      </w:r>
      <w:r w:rsidR="00034133" w:rsidRPr="00B20D68">
        <w:rPr>
          <w:rFonts w:ascii="Times New Roman" w:hAnsi="Times New Roman" w:cs="Times New Roman"/>
          <w:sz w:val="24"/>
          <w:szCs w:val="24"/>
        </w:rPr>
        <w:t xml:space="preserve"> siahajú až do dôb prvotn</w:t>
      </w:r>
      <w:r w:rsidRPr="00B20D68">
        <w:rPr>
          <w:rFonts w:ascii="Times New Roman" w:hAnsi="Times New Roman" w:cs="Times New Roman"/>
          <w:sz w:val="24"/>
          <w:szCs w:val="24"/>
        </w:rPr>
        <w:t>ej deľby spoločnosti na skupiny a </w:t>
      </w:r>
      <w:r w:rsidR="00034133" w:rsidRPr="00B20D68">
        <w:rPr>
          <w:rFonts w:ascii="Times New Roman" w:hAnsi="Times New Roman" w:cs="Times New Roman"/>
          <w:sz w:val="24"/>
          <w:szCs w:val="24"/>
        </w:rPr>
        <w:t>kmene</w:t>
      </w:r>
      <w:r w:rsidRPr="00B20D68">
        <w:rPr>
          <w:rFonts w:ascii="Times New Roman" w:hAnsi="Times New Roman" w:cs="Times New Roman"/>
          <w:sz w:val="24"/>
          <w:szCs w:val="24"/>
        </w:rPr>
        <w:t>, kedy už sam</w:t>
      </w:r>
      <w:r w:rsidR="00B0613B" w:rsidRPr="00B20D68">
        <w:rPr>
          <w:rFonts w:ascii="Times New Roman" w:hAnsi="Times New Roman" w:cs="Times New Roman"/>
          <w:sz w:val="24"/>
          <w:szCs w:val="24"/>
        </w:rPr>
        <w:t>é</w:t>
      </w:r>
      <w:r w:rsidRPr="00B20D68">
        <w:rPr>
          <w:rFonts w:ascii="Times New Roman" w:hAnsi="Times New Roman" w:cs="Times New Roman"/>
          <w:sz w:val="24"/>
          <w:szCs w:val="24"/>
        </w:rPr>
        <w:t xml:space="preserve"> oddelenie príslušníkov jednej skupiny od príslušníkov druhej znamenalo </w:t>
      </w:r>
      <w:r w:rsidR="00E63534" w:rsidRPr="00B20D68">
        <w:rPr>
          <w:rFonts w:ascii="Times New Roman" w:hAnsi="Times New Roman" w:cs="Times New Roman"/>
          <w:sz w:val="24"/>
          <w:szCs w:val="24"/>
        </w:rPr>
        <w:t>nižšiu intenzitu</w:t>
      </w:r>
      <w:r w:rsidRPr="00B20D68">
        <w:rPr>
          <w:rFonts w:ascii="Times New Roman" w:hAnsi="Times New Roman" w:cs="Times New Roman"/>
          <w:sz w:val="24"/>
          <w:szCs w:val="24"/>
        </w:rPr>
        <w:t xml:space="preserve"> spoločenských väzieb</w:t>
      </w:r>
      <w:r w:rsidR="00B0613B" w:rsidRPr="00B20D68">
        <w:rPr>
          <w:rFonts w:ascii="Times New Roman" w:hAnsi="Times New Roman" w:cs="Times New Roman"/>
          <w:sz w:val="24"/>
          <w:szCs w:val="24"/>
        </w:rPr>
        <w:t xml:space="preserve"> medzi týmito dvoma skupinami</w:t>
      </w:r>
      <w:r w:rsidR="00AD241E" w:rsidRPr="00B20D68">
        <w:rPr>
          <w:rFonts w:ascii="Times New Roman" w:hAnsi="Times New Roman" w:cs="Times New Roman"/>
          <w:sz w:val="24"/>
          <w:szCs w:val="24"/>
        </w:rPr>
        <w:t xml:space="preserve"> </w:t>
      </w:r>
      <w:r w:rsidR="00E63534" w:rsidRPr="00B20D68">
        <w:rPr>
          <w:rFonts w:ascii="Times New Roman" w:hAnsi="Times New Roman" w:cs="Times New Roman"/>
          <w:sz w:val="24"/>
          <w:szCs w:val="24"/>
        </w:rPr>
        <w:t>v kontraste s intenzitou</w:t>
      </w:r>
      <w:r w:rsidR="00AD241E" w:rsidRPr="00B20D68">
        <w:rPr>
          <w:rFonts w:ascii="Times New Roman" w:hAnsi="Times New Roman" w:cs="Times New Roman"/>
          <w:sz w:val="24"/>
          <w:szCs w:val="24"/>
        </w:rPr>
        <w:t xml:space="preserve"> väzieb v rámci </w:t>
      </w:r>
      <w:r w:rsidR="00B0613B" w:rsidRPr="00B20D68">
        <w:rPr>
          <w:rFonts w:ascii="Times New Roman" w:hAnsi="Times New Roman" w:cs="Times New Roman"/>
          <w:sz w:val="24"/>
          <w:szCs w:val="24"/>
        </w:rPr>
        <w:t>skupín samotných.</w:t>
      </w:r>
      <w:r w:rsidR="008A11C3" w:rsidRPr="00B20D68">
        <w:rPr>
          <w:rFonts w:ascii="Times New Roman" w:hAnsi="Times New Roman" w:cs="Times New Roman"/>
          <w:sz w:val="24"/>
          <w:szCs w:val="24"/>
        </w:rPr>
        <w:t xml:space="preserve"> </w:t>
      </w:r>
      <w:r w:rsidR="00E63534" w:rsidRPr="00B20D68">
        <w:rPr>
          <w:rFonts w:ascii="Times New Roman" w:hAnsi="Times New Roman" w:cs="Times New Roman"/>
          <w:sz w:val="24"/>
          <w:szCs w:val="24"/>
        </w:rPr>
        <w:t>Toto odcudzenie v spojení s ľudskou sebeckosťou, hlúposťou,</w:t>
      </w:r>
      <w:r w:rsidR="001560AC" w:rsidRPr="00B20D68">
        <w:rPr>
          <w:rFonts w:ascii="Times New Roman" w:hAnsi="Times New Roman" w:cs="Times New Roman"/>
          <w:sz w:val="24"/>
          <w:szCs w:val="24"/>
        </w:rPr>
        <w:t xml:space="preserve"> intoleranciou, </w:t>
      </w:r>
      <w:r w:rsidR="00E63534" w:rsidRPr="00B20D68">
        <w:rPr>
          <w:rFonts w:ascii="Times New Roman" w:hAnsi="Times New Roman" w:cs="Times New Roman"/>
          <w:sz w:val="24"/>
          <w:szCs w:val="24"/>
        </w:rPr>
        <w:t xml:space="preserve">egoizmom </w:t>
      </w:r>
      <w:r w:rsidR="001560AC" w:rsidRPr="00B20D68">
        <w:rPr>
          <w:rFonts w:ascii="Times New Roman" w:hAnsi="Times New Roman" w:cs="Times New Roman"/>
          <w:sz w:val="24"/>
          <w:szCs w:val="24"/>
        </w:rPr>
        <w:t xml:space="preserve">a tiež strachom z neznámeho </w:t>
      </w:r>
      <w:r w:rsidR="00E63534" w:rsidRPr="00B20D68">
        <w:rPr>
          <w:rFonts w:ascii="Times New Roman" w:hAnsi="Times New Roman" w:cs="Times New Roman"/>
          <w:sz w:val="24"/>
          <w:szCs w:val="24"/>
        </w:rPr>
        <w:t>vyústilo v jeden z najväčších problémov civilizácie</w:t>
      </w:r>
      <w:r w:rsidR="00E83242" w:rsidRPr="00B20D68">
        <w:rPr>
          <w:rFonts w:ascii="Times New Roman" w:hAnsi="Times New Roman" w:cs="Times New Roman"/>
          <w:sz w:val="24"/>
          <w:szCs w:val="24"/>
        </w:rPr>
        <w:t xml:space="preserve"> – nacionalizmus. Od jeho prejavov v malom </w:t>
      </w:r>
      <w:proofErr w:type="spellStart"/>
      <w:r w:rsidR="00E83242" w:rsidRPr="00B20D68">
        <w:rPr>
          <w:rFonts w:ascii="Times New Roman" w:hAnsi="Times New Roman" w:cs="Times New Roman"/>
          <w:sz w:val="24"/>
          <w:szCs w:val="24"/>
        </w:rPr>
        <w:t>merítku</w:t>
      </w:r>
      <w:proofErr w:type="spellEnd"/>
      <w:r w:rsidR="00E83242" w:rsidRPr="00B20D68">
        <w:rPr>
          <w:rFonts w:ascii="Times New Roman" w:hAnsi="Times New Roman" w:cs="Times New Roman"/>
          <w:sz w:val="24"/>
          <w:szCs w:val="24"/>
        </w:rPr>
        <w:t xml:space="preserve"> v prvo</w:t>
      </w:r>
      <w:r w:rsidR="00906AF0">
        <w:rPr>
          <w:rFonts w:ascii="Times New Roman" w:hAnsi="Times New Roman" w:cs="Times New Roman"/>
          <w:sz w:val="24"/>
          <w:szCs w:val="24"/>
        </w:rPr>
        <w:t>tno</w:t>
      </w:r>
      <w:r w:rsidR="00237A3C">
        <w:rPr>
          <w:rFonts w:ascii="Times New Roman" w:hAnsi="Times New Roman" w:cs="Times New Roman"/>
          <w:sz w:val="24"/>
          <w:szCs w:val="24"/>
        </w:rPr>
        <w:t xml:space="preserve">pospolnej spoločnosti a </w:t>
      </w:r>
      <w:r w:rsidR="00E83242" w:rsidRPr="00B20D68">
        <w:rPr>
          <w:rFonts w:ascii="Times New Roman" w:hAnsi="Times New Roman" w:cs="Times New Roman"/>
          <w:sz w:val="24"/>
          <w:szCs w:val="24"/>
        </w:rPr>
        <w:t>teda s menšími dôsledkami sprevádzal ľudstvo rokmi cez prvé malé štáty až po</w:t>
      </w:r>
      <w:r w:rsidR="00237A3C">
        <w:rPr>
          <w:rFonts w:ascii="Times New Roman" w:hAnsi="Times New Roman" w:cs="Times New Roman"/>
          <w:sz w:val="24"/>
          <w:szCs w:val="24"/>
        </w:rPr>
        <w:t xml:space="preserve"> vrchol toho, čo môže spôsobiť – </w:t>
      </w:r>
      <w:r w:rsidR="00E83242" w:rsidRPr="00B20D68">
        <w:rPr>
          <w:rFonts w:ascii="Times New Roman" w:hAnsi="Times New Roman" w:cs="Times New Roman"/>
          <w:sz w:val="24"/>
          <w:szCs w:val="24"/>
        </w:rPr>
        <w:t xml:space="preserve">prvú a druhú svetovú vojnu, pričom jeho </w:t>
      </w:r>
      <w:r w:rsidR="00906AF0">
        <w:rPr>
          <w:rFonts w:ascii="Times New Roman" w:hAnsi="Times New Roman" w:cs="Times New Roman"/>
          <w:sz w:val="24"/>
          <w:szCs w:val="24"/>
        </w:rPr>
        <w:t>úloha</w:t>
      </w:r>
      <w:r w:rsidR="00E83242" w:rsidRPr="00B20D68">
        <w:rPr>
          <w:rFonts w:ascii="Times New Roman" w:hAnsi="Times New Roman" w:cs="Times New Roman"/>
          <w:sz w:val="24"/>
          <w:szCs w:val="24"/>
        </w:rPr>
        <w:t xml:space="preserve"> stále neskončila</w:t>
      </w:r>
      <w:r w:rsidR="00906AF0">
        <w:rPr>
          <w:rFonts w:ascii="Times New Roman" w:hAnsi="Times New Roman" w:cs="Times New Roman"/>
          <w:sz w:val="24"/>
          <w:szCs w:val="24"/>
        </w:rPr>
        <w:t>,</w:t>
      </w:r>
      <w:r w:rsidR="00E83242" w:rsidRPr="00B20D68">
        <w:rPr>
          <w:rFonts w:ascii="Times New Roman" w:hAnsi="Times New Roman" w:cs="Times New Roman"/>
          <w:sz w:val="24"/>
          <w:szCs w:val="24"/>
        </w:rPr>
        <w:t xml:space="preserve"> a žije v ľudskej </w:t>
      </w:r>
      <w:r w:rsidR="006D795F" w:rsidRPr="00B20D68">
        <w:rPr>
          <w:rFonts w:ascii="Times New Roman" w:hAnsi="Times New Roman" w:cs="Times New Roman"/>
          <w:sz w:val="24"/>
          <w:szCs w:val="24"/>
        </w:rPr>
        <w:t>spoločnosti naďalej.</w:t>
      </w:r>
    </w:p>
    <w:p w:rsidR="008F4DB6" w:rsidRPr="00B20D68" w:rsidRDefault="006D795F" w:rsidP="00034133">
      <w:pPr>
        <w:spacing w:line="360" w:lineRule="auto"/>
        <w:ind w:firstLine="360"/>
        <w:jc w:val="both"/>
        <w:rPr>
          <w:rFonts w:ascii="Times New Roman" w:hAnsi="Times New Roman" w:cs="Times New Roman"/>
          <w:sz w:val="24"/>
          <w:szCs w:val="24"/>
        </w:rPr>
      </w:pPr>
      <w:r w:rsidRPr="00B20D68">
        <w:rPr>
          <w:rFonts w:ascii="Times New Roman" w:hAnsi="Times New Roman" w:cs="Times New Roman"/>
          <w:sz w:val="24"/>
          <w:szCs w:val="24"/>
        </w:rPr>
        <w:t>Táto práca m</w:t>
      </w:r>
      <w:r w:rsidR="00906AF0">
        <w:rPr>
          <w:rFonts w:ascii="Times New Roman" w:hAnsi="Times New Roman" w:cs="Times New Roman"/>
          <w:sz w:val="24"/>
          <w:szCs w:val="24"/>
        </w:rPr>
        <w:t>á</w:t>
      </w:r>
      <w:r w:rsidRPr="00B20D68">
        <w:rPr>
          <w:rFonts w:ascii="Times New Roman" w:hAnsi="Times New Roman" w:cs="Times New Roman"/>
          <w:sz w:val="24"/>
          <w:szCs w:val="24"/>
        </w:rPr>
        <w:t xml:space="preserve"> za úlohu rozobrať prejavy nacionalizmu na príklade </w:t>
      </w:r>
      <w:r w:rsidR="00B5277C" w:rsidRPr="00B20D68">
        <w:rPr>
          <w:rFonts w:ascii="Times New Roman" w:hAnsi="Times New Roman" w:cs="Times New Roman"/>
          <w:sz w:val="24"/>
          <w:szCs w:val="24"/>
        </w:rPr>
        <w:t xml:space="preserve">nacistického Nemecka po filozoficko-právnej stránke. </w:t>
      </w:r>
      <w:r w:rsidR="00B34EB0" w:rsidRPr="00B20D68">
        <w:rPr>
          <w:rFonts w:ascii="Times New Roman" w:hAnsi="Times New Roman" w:cs="Times New Roman"/>
          <w:sz w:val="24"/>
          <w:szCs w:val="24"/>
        </w:rPr>
        <w:t>Ukazuje nezmyselnosť, nelogickosť a účelovosť nacistického prá</w:t>
      </w:r>
      <w:r w:rsidR="008F4DB6" w:rsidRPr="00B20D68">
        <w:rPr>
          <w:rFonts w:ascii="Times New Roman" w:hAnsi="Times New Roman" w:cs="Times New Roman"/>
          <w:sz w:val="24"/>
          <w:szCs w:val="24"/>
        </w:rPr>
        <w:t>vneho zmýšľania</w:t>
      </w:r>
      <w:r w:rsidR="00B34EB0" w:rsidRPr="00B20D68">
        <w:rPr>
          <w:rFonts w:ascii="Times New Roman" w:hAnsi="Times New Roman" w:cs="Times New Roman"/>
          <w:sz w:val="24"/>
          <w:szCs w:val="24"/>
        </w:rPr>
        <w:t xml:space="preserve"> a</w:t>
      </w:r>
      <w:r w:rsidR="008F4DB6" w:rsidRPr="00B20D68">
        <w:rPr>
          <w:rFonts w:ascii="Times New Roman" w:hAnsi="Times New Roman" w:cs="Times New Roman"/>
          <w:sz w:val="24"/>
          <w:szCs w:val="24"/>
        </w:rPr>
        <w:t xml:space="preserve"> oboznamuje </w:t>
      </w:r>
      <w:r w:rsidR="00237A3C">
        <w:rPr>
          <w:rFonts w:ascii="Times New Roman" w:hAnsi="Times New Roman" w:cs="Times New Roman"/>
          <w:sz w:val="24"/>
          <w:szCs w:val="24"/>
        </w:rPr>
        <w:t>aj</w:t>
      </w:r>
      <w:r w:rsidR="008F4DB6" w:rsidRPr="00B20D68">
        <w:rPr>
          <w:rFonts w:ascii="Times New Roman" w:hAnsi="Times New Roman" w:cs="Times New Roman"/>
          <w:sz w:val="24"/>
          <w:szCs w:val="24"/>
        </w:rPr>
        <w:t xml:space="preserve"> s probl</w:t>
      </w:r>
      <w:r w:rsidR="00237A3C">
        <w:rPr>
          <w:rFonts w:ascii="Times New Roman" w:hAnsi="Times New Roman" w:cs="Times New Roman"/>
          <w:sz w:val="24"/>
          <w:szCs w:val="24"/>
        </w:rPr>
        <w:t>ematikou nacionalizmu všeobecne. K</w:t>
      </w:r>
      <w:r w:rsidR="0018544F">
        <w:rPr>
          <w:rFonts w:ascii="Times New Roman" w:hAnsi="Times New Roman" w:cs="Times New Roman"/>
          <w:sz w:val="24"/>
          <w:szCs w:val="24"/>
        </w:rPr>
        <w:t>onkrétne</w:t>
      </w:r>
      <w:r w:rsidR="008F4DB6" w:rsidRPr="00B20D68">
        <w:rPr>
          <w:rFonts w:ascii="Times New Roman" w:hAnsi="Times New Roman" w:cs="Times New Roman"/>
          <w:sz w:val="24"/>
          <w:szCs w:val="24"/>
        </w:rPr>
        <w:t xml:space="preserve"> nemeckou nacistickou ideológiou, filozofiou, nacistickým právnym myslením, právnym poriadkom a rovnako tak súdnictvom Tretej ríše. Všetky tieto kategórie som bez zbytočného pitvania zahrnul do tejto práce, pretože sa nazdávam, že je to účelné v záujme čo najlepšieho pochopenia a osvetlenia danej problematiky, keďže spolu úzko súvisia. </w:t>
      </w:r>
    </w:p>
    <w:p w:rsidR="00AD241E" w:rsidRPr="00B20D68" w:rsidRDefault="00AD241E" w:rsidP="00034133">
      <w:pPr>
        <w:spacing w:line="360" w:lineRule="auto"/>
        <w:ind w:firstLine="360"/>
        <w:jc w:val="both"/>
        <w:rPr>
          <w:rFonts w:ascii="Times New Roman" w:hAnsi="Times New Roman" w:cs="Times New Roman"/>
          <w:sz w:val="24"/>
          <w:szCs w:val="24"/>
        </w:rPr>
      </w:pPr>
    </w:p>
    <w:p w:rsidR="007F2E8B" w:rsidRDefault="007F2E8B" w:rsidP="00034133">
      <w:pPr>
        <w:spacing w:line="360" w:lineRule="auto"/>
        <w:ind w:firstLine="360"/>
        <w:jc w:val="both"/>
        <w:rPr>
          <w:rFonts w:ascii="Times New Roman" w:hAnsi="Times New Roman" w:cs="Times New Roman"/>
          <w:sz w:val="24"/>
          <w:szCs w:val="24"/>
        </w:rPr>
      </w:pPr>
    </w:p>
    <w:p w:rsidR="007C6C6F" w:rsidRPr="00B20D68" w:rsidRDefault="007C6C6F" w:rsidP="00034133">
      <w:pPr>
        <w:spacing w:line="360" w:lineRule="auto"/>
        <w:ind w:firstLine="360"/>
        <w:jc w:val="both"/>
        <w:rPr>
          <w:rFonts w:ascii="Times New Roman" w:hAnsi="Times New Roman" w:cs="Times New Roman"/>
          <w:sz w:val="24"/>
          <w:szCs w:val="24"/>
        </w:rPr>
      </w:pPr>
    </w:p>
    <w:p w:rsidR="007F2E8B" w:rsidRPr="00B20D68" w:rsidRDefault="007F2E8B" w:rsidP="00034133">
      <w:pPr>
        <w:spacing w:line="360" w:lineRule="auto"/>
        <w:ind w:firstLine="360"/>
        <w:jc w:val="both"/>
        <w:rPr>
          <w:rFonts w:ascii="Times New Roman" w:hAnsi="Times New Roman" w:cs="Times New Roman"/>
          <w:sz w:val="24"/>
          <w:szCs w:val="24"/>
        </w:rPr>
      </w:pPr>
    </w:p>
    <w:p w:rsidR="007F2E8B" w:rsidRPr="00B20D68" w:rsidRDefault="007F2E8B" w:rsidP="00034133">
      <w:pPr>
        <w:spacing w:line="360" w:lineRule="auto"/>
        <w:ind w:firstLine="360"/>
        <w:jc w:val="both"/>
        <w:rPr>
          <w:rFonts w:ascii="Times New Roman" w:hAnsi="Times New Roman" w:cs="Times New Roman"/>
          <w:sz w:val="24"/>
          <w:szCs w:val="24"/>
        </w:rPr>
      </w:pPr>
    </w:p>
    <w:p w:rsidR="007F2E8B" w:rsidRPr="00B20D68" w:rsidRDefault="007F2E8B" w:rsidP="00034133">
      <w:pPr>
        <w:spacing w:line="360" w:lineRule="auto"/>
        <w:ind w:firstLine="360"/>
        <w:jc w:val="both"/>
        <w:rPr>
          <w:rFonts w:ascii="Times New Roman" w:hAnsi="Times New Roman" w:cs="Times New Roman"/>
          <w:sz w:val="24"/>
          <w:szCs w:val="24"/>
        </w:rPr>
      </w:pPr>
    </w:p>
    <w:p w:rsidR="007F2E8B" w:rsidRPr="00B20D68" w:rsidRDefault="007F2E8B" w:rsidP="00034133">
      <w:pPr>
        <w:spacing w:line="360" w:lineRule="auto"/>
        <w:ind w:firstLine="360"/>
        <w:jc w:val="both"/>
        <w:rPr>
          <w:rFonts w:ascii="Times New Roman" w:hAnsi="Times New Roman" w:cs="Times New Roman"/>
          <w:sz w:val="24"/>
          <w:szCs w:val="24"/>
        </w:rPr>
      </w:pPr>
    </w:p>
    <w:p w:rsidR="007F2E8B" w:rsidRPr="00B20D68" w:rsidRDefault="007F2E8B" w:rsidP="007C6C6F">
      <w:pPr>
        <w:spacing w:line="360" w:lineRule="auto"/>
        <w:jc w:val="both"/>
        <w:rPr>
          <w:rFonts w:ascii="Times New Roman" w:hAnsi="Times New Roman" w:cs="Times New Roman"/>
          <w:sz w:val="24"/>
          <w:szCs w:val="24"/>
        </w:rPr>
      </w:pPr>
    </w:p>
    <w:p w:rsidR="007F2E8B" w:rsidRPr="00B20D68" w:rsidRDefault="007F2E8B" w:rsidP="007F2E8B">
      <w:pPr>
        <w:pStyle w:val="Odstavecseseznamem"/>
        <w:numPr>
          <w:ilvl w:val="0"/>
          <w:numId w:val="1"/>
        </w:numPr>
        <w:spacing w:line="360" w:lineRule="auto"/>
        <w:jc w:val="both"/>
        <w:rPr>
          <w:rFonts w:ascii="Times New Roman" w:hAnsi="Times New Roman" w:cs="Times New Roman"/>
          <w:b/>
          <w:sz w:val="32"/>
          <w:szCs w:val="32"/>
        </w:rPr>
      </w:pPr>
      <w:r w:rsidRPr="00B20D68">
        <w:rPr>
          <w:rFonts w:ascii="Times New Roman" w:hAnsi="Times New Roman" w:cs="Times New Roman"/>
          <w:b/>
          <w:sz w:val="32"/>
          <w:szCs w:val="32"/>
        </w:rPr>
        <w:lastRenderedPageBreak/>
        <w:t>Nacionalizmus</w:t>
      </w:r>
    </w:p>
    <w:p w:rsidR="007F2E8B" w:rsidRPr="00B20D68" w:rsidRDefault="007F2E8B" w:rsidP="007F2E8B">
      <w:pPr>
        <w:spacing w:line="360" w:lineRule="auto"/>
        <w:ind w:firstLine="360"/>
        <w:jc w:val="both"/>
        <w:rPr>
          <w:rFonts w:ascii="Times New Roman" w:hAnsi="Times New Roman" w:cs="Times New Roman"/>
          <w:sz w:val="24"/>
          <w:szCs w:val="24"/>
        </w:rPr>
      </w:pPr>
      <w:r w:rsidRPr="00B20D68">
        <w:rPr>
          <w:rFonts w:ascii="Times New Roman" w:hAnsi="Times New Roman" w:cs="Times New Roman"/>
          <w:sz w:val="24"/>
          <w:szCs w:val="24"/>
        </w:rPr>
        <w:t>Nacionalizmus v rôznych podobách je jeden z najstarších spoločenských javov ľudstva, ktorý spôsobil v priebehu vekov veľa problémov. Nacionalizmus môžeme definovať ako politickú ideológiu, ktorá spája určitý okruh ľudí d</w:t>
      </w:r>
      <w:r w:rsidR="00906AF0">
        <w:rPr>
          <w:rFonts w:ascii="Times New Roman" w:hAnsi="Times New Roman" w:cs="Times New Roman"/>
          <w:sz w:val="24"/>
          <w:szCs w:val="24"/>
        </w:rPr>
        <w:t>o spoločenskej skupiny – národa</w:t>
      </w:r>
      <w:r w:rsidRPr="00B20D68">
        <w:rPr>
          <w:rFonts w:ascii="Times New Roman" w:hAnsi="Times New Roman" w:cs="Times New Roman"/>
          <w:sz w:val="24"/>
          <w:szCs w:val="24"/>
        </w:rPr>
        <w:t xml:space="preserve"> na základe určitých spoločných kritérií. Týmito kritériami môžu byť jazyk,</w:t>
      </w:r>
      <w:r w:rsidR="00F96FE3" w:rsidRPr="00B20D68">
        <w:rPr>
          <w:rFonts w:ascii="Times New Roman" w:hAnsi="Times New Roman" w:cs="Times New Roman"/>
          <w:sz w:val="24"/>
          <w:szCs w:val="24"/>
        </w:rPr>
        <w:t xml:space="preserve"> rasa,</w:t>
      </w:r>
      <w:r w:rsidRPr="00B20D68">
        <w:rPr>
          <w:rFonts w:ascii="Times New Roman" w:hAnsi="Times New Roman" w:cs="Times New Roman"/>
          <w:sz w:val="24"/>
          <w:szCs w:val="24"/>
        </w:rPr>
        <w:t xml:space="preserve"> kultúra, náboženstvo, história, fakt samotného narodenia sa v takej skupine, alebo všetky dohromady. Tieto kritéria by som označil ako základné. Samozrejme pri tak rozsiahlej a zložitej ideológi</w:t>
      </w:r>
      <w:r w:rsidR="00906AF0">
        <w:rPr>
          <w:rFonts w:ascii="Times New Roman" w:hAnsi="Times New Roman" w:cs="Times New Roman"/>
          <w:sz w:val="24"/>
          <w:szCs w:val="24"/>
        </w:rPr>
        <w:t>i</w:t>
      </w:r>
      <w:r w:rsidRPr="00B20D68">
        <w:rPr>
          <w:rFonts w:ascii="Times New Roman" w:hAnsi="Times New Roman" w:cs="Times New Roman"/>
          <w:sz w:val="24"/>
          <w:szCs w:val="24"/>
        </w:rPr>
        <w:t xml:space="preserve"> ako nacionalizmus môže byť kritérií príslušnosti k určitej skupine oveľa viac. To závisí napríklad na konkrétnom prejave nacionalizmu v tej - ktorej krajine, v tej – ktorej  dobe, za tým – ktorým účelom, atď.</w:t>
      </w:r>
    </w:p>
    <w:p w:rsidR="007F2E8B" w:rsidRPr="00B20D68" w:rsidRDefault="001718AB" w:rsidP="007F2E8B">
      <w:pPr>
        <w:spacing w:line="360" w:lineRule="auto"/>
        <w:jc w:val="both"/>
        <w:rPr>
          <w:rFonts w:ascii="Times New Roman" w:hAnsi="Times New Roman" w:cs="Times New Roman"/>
          <w:sz w:val="24"/>
          <w:szCs w:val="24"/>
        </w:rPr>
      </w:pPr>
      <w:r w:rsidRPr="00B20D68">
        <w:rPr>
          <w:rFonts w:ascii="Times New Roman" w:hAnsi="Times New Roman" w:cs="Times New Roman"/>
          <w:sz w:val="24"/>
          <w:szCs w:val="24"/>
        </w:rPr>
        <w:tab/>
        <w:t>Ako už bolo uvedené, nacionalizmus v zmysle myšlienky, ktorú predstavuje vznikol s prvým identifikovaním sa ľudí do skupín v prvo</w:t>
      </w:r>
      <w:r w:rsidR="00906AF0">
        <w:rPr>
          <w:rFonts w:ascii="Times New Roman" w:hAnsi="Times New Roman" w:cs="Times New Roman"/>
          <w:sz w:val="24"/>
          <w:szCs w:val="24"/>
        </w:rPr>
        <w:t>tno</w:t>
      </w:r>
      <w:r w:rsidRPr="00B20D68">
        <w:rPr>
          <w:rFonts w:ascii="Times New Roman" w:hAnsi="Times New Roman" w:cs="Times New Roman"/>
          <w:sz w:val="24"/>
          <w:szCs w:val="24"/>
        </w:rPr>
        <w:t>pospolnej spoločnosti. Tzv. moderný nacionalizmus v</w:t>
      </w:r>
      <w:r w:rsidR="008634E1" w:rsidRPr="00B20D68">
        <w:rPr>
          <w:rFonts w:ascii="Times New Roman" w:hAnsi="Times New Roman" w:cs="Times New Roman"/>
          <w:sz w:val="24"/>
          <w:szCs w:val="24"/>
        </w:rPr>
        <w:t xml:space="preserve"> dnešnom </w:t>
      </w:r>
      <w:r w:rsidRPr="00B20D68">
        <w:rPr>
          <w:rFonts w:ascii="Times New Roman" w:hAnsi="Times New Roman" w:cs="Times New Roman"/>
          <w:sz w:val="24"/>
          <w:szCs w:val="24"/>
        </w:rPr>
        <w:t>zmysle</w:t>
      </w:r>
      <w:r w:rsidR="00906AF0">
        <w:rPr>
          <w:rFonts w:ascii="Times New Roman" w:hAnsi="Times New Roman" w:cs="Times New Roman"/>
          <w:sz w:val="24"/>
          <w:szCs w:val="24"/>
        </w:rPr>
        <w:t xml:space="preserve"> slova</w:t>
      </w:r>
      <w:r w:rsidR="008634E1" w:rsidRPr="00B20D68">
        <w:rPr>
          <w:rFonts w:ascii="Times New Roman" w:hAnsi="Times New Roman" w:cs="Times New Roman"/>
          <w:sz w:val="24"/>
          <w:szCs w:val="24"/>
        </w:rPr>
        <w:t xml:space="preserve"> teda sebaurčenie národov ako ich poznáme dnes má pôvod v</w:t>
      </w:r>
      <w:r w:rsidR="006A6D4F" w:rsidRPr="00B20D68">
        <w:rPr>
          <w:rFonts w:ascii="Times New Roman" w:hAnsi="Times New Roman" w:cs="Times New Roman"/>
          <w:sz w:val="24"/>
          <w:szCs w:val="24"/>
        </w:rPr>
        <w:t> 18. a</w:t>
      </w:r>
      <w:r w:rsidR="008634E1" w:rsidRPr="00B20D68">
        <w:rPr>
          <w:rFonts w:ascii="Times New Roman" w:hAnsi="Times New Roman" w:cs="Times New Roman"/>
          <w:sz w:val="24"/>
          <w:szCs w:val="24"/>
        </w:rPr>
        <w:t> </w:t>
      </w:r>
      <w:r w:rsidR="004028DA" w:rsidRPr="00B20D68">
        <w:rPr>
          <w:rFonts w:ascii="Times New Roman" w:hAnsi="Times New Roman" w:cs="Times New Roman"/>
          <w:sz w:val="24"/>
          <w:szCs w:val="24"/>
        </w:rPr>
        <w:t>19</w:t>
      </w:r>
      <w:r w:rsidR="008634E1" w:rsidRPr="00B20D68">
        <w:rPr>
          <w:rFonts w:ascii="Times New Roman" w:hAnsi="Times New Roman" w:cs="Times New Roman"/>
          <w:sz w:val="24"/>
          <w:szCs w:val="24"/>
        </w:rPr>
        <w:t xml:space="preserve">. storočí a súvisí </w:t>
      </w:r>
      <w:r w:rsidR="004028DA" w:rsidRPr="00B20D68">
        <w:rPr>
          <w:rFonts w:ascii="Times New Roman" w:hAnsi="Times New Roman" w:cs="Times New Roman"/>
          <w:sz w:val="24"/>
          <w:szCs w:val="24"/>
        </w:rPr>
        <w:t xml:space="preserve">s vlnou národno-oslobodzovacích a zjednocovacích </w:t>
      </w:r>
      <w:r w:rsidR="00AE71FF" w:rsidRPr="00B20D68">
        <w:rPr>
          <w:rFonts w:ascii="Times New Roman" w:hAnsi="Times New Roman" w:cs="Times New Roman"/>
          <w:sz w:val="24"/>
          <w:szCs w:val="24"/>
        </w:rPr>
        <w:t>revolúcií Európy a</w:t>
      </w:r>
      <w:r w:rsidR="00906AF0">
        <w:rPr>
          <w:rFonts w:ascii="Times New Roman" w:hAnsi="Times New Roman" w:cs="Times New Roman"/>
          <w:sz w:val="24"/>
          <w:szCs w:val="24"/>
        </w:rPr>
        <w:t xml:space="preserve"> s </w:t>
      </w:r>
      <w:r w:rsidR="00AE71FF" w:rsidRPr="00B20D68">
        <w:rPr>
          <w:rFonts w:ascii="Times New Roman" w:hAnsi="Times New Roman" w:cs="Times New Roman"/>
          <w:sz w:val="24"/>
          <w:szCs w:val="24"/>
        </w:rPr>
        <w:t>Americkou revolúciou. Základy moderného nacionalizmu stoja na Americkej a Francúzskej re</w:t>
      </w:r>
      <w:r w:rsidR="001560AC" w:rsidRPr="00B20D68">
        <w:rPr>
          <w:rFonts w:ascii="Times New Roman" w:hAnsi="Times New Roman" w:cs="Times New Roman"/>
          <w:sz w:val="24"/>
          <w:szCs w:val="24"/>
        </w:rPr>
        <w:t>volúci</w:t>
      </w:r>
      <w:r w:rsidR="00906AF0">
        <w:rPr>
          <w:rFonts w:ascii="Times New Roman" w:hAnsi="Times New Roman" w:cs="Times New Roman"/>
          <w:sz w:val="24"/>
          <w:szCs w:val="24"/>
        </w:rPr>
        <w:t>i</w:t>
      </w:r>
      <w:r w:rsidR="001560AC" w:rsidRPr="00B20D68">
        <w:rPr>
          <w:rFonts w:ascii="Times New Roman" w:hAnsi="Times New Roman" w:cs="Times New Roman"/>
          <w:sz w:val="24"/>
          <w:szCs w:val="24"/>
        </w:rPr>
        <w:t xml:space="preserve"> z konca 18. storočia,</w:t>
      </w:r>
      <w:r w:rsidR="00237A3C">
        <w:rPr>
          <w:rFonts w:ascii="Times New Roman" w:hAnsi="Times New Roman" w:cs="Times New Roman"/>
          <w:sz w:val="24"/>
          <w:szCs w:val="24"/>
        </w:rPr>
        <w:t xml:space="preserve"> ktoré predstavujú dve</w:t>
      </w:r>
      <w:r w:rsidR="00AE71FF" w:rsidRPr="00B20D68">
        <w:rPr>
          <w:rFonts w:ascii="Times New Roman" w:hAnsi="Times New Roman" w:cs="Times New Roman"/>
          <w:sz w:val="24"/>
          <w:szCs w:val="24"/>
        </w:rPr>
        <w:t xml:space="preserve"> z troch dobových </w:t>
      </w:r>
      <w:r w:rsidR="00237A3C">
        <w:rPr>
          <w:rFonts w:ascii="Times New Roman" w:hAnsi="Times New Roman" w:cs="Times New Roman"/>
          <w:sz w:val="24"/>
          <w:szCs w:val="24"/>
        </w:rPr>
        <w:t>príčin vzniku</w:t>
      </w:r>
      <w:r w:rsidR="00AE71FF" w:rsidRPr="00B20D68">
        <w:rPr>
          <w:rFonts w:ascii="Times New Roman" w:hAnsi="Times New Roman" w:cs="Times New Roman"/>
          <w:sz w:val="24"/>
          <w:szCs w:val="24"/>
        </w:rPr>
        <w:t xml:space="preserve"> nacionalizmu. Americká revolúcia</w:t>
      </w:r>
      <w:r w:rsidR="001560AC" w:rsidRPr="00B20D68">
        <w:rPr>
          <w:rFonts w:ascii="Times New Roman" w:hAnsi="Times New Roman" w:cs="Times New Roman"/>
          <w:sz w:val="24"/>
          <w:szCs w:val="24"/>
        </w:rPr>
        <w:t xml:space="preserve"> a americká vojna o nezávislosť, ktorou Spojené štáty</w:t>
      </w:r>
      <w:r w:rsidR="00D251DB" w:rsidRPr="00B20D68">
        <w:rPr>
          <w:rFonts w:ascii="Times New Roman" w:hAnsi="Times New Roman" w:cs="Times New Roman"/>
          <w:sz w:val="24"/>
          <w:szCs w:val="24"/>
        </w:rPr>
        <w:t xml:space="preserve"> americké</w:t>
      </w:r>
      <w:r w:rsidR="001560AC" w:rsidRPr="00B20D68">
        <w:rPr>
          <w:rFonts w:ascii="Times New Roman" w:hAnsi="Times New Roman" w:cs="Times New Roman"/>
          <w:sz w:val="24"/>
          <w:szCs w:val="24"/>
        </w:rPr>
        <w:t xml:space="preserve"> získali nezávislosť od Britského impéria sú zástupc</w:t>
      </w:r>
      <w:r w:rsidR="00906AF0">
        <w:rPr>
          <w:rFonts w:ascii="Times New Roman" w:hAnsi="Times New Roman" w:cs="Times New Roman"/>
          <w:sz w:val="24"/>
          <w:szCs w:val="24"/>
        </w:rPr>
        <w:t>ami</w:t>
      </w:r>
      <w:r w:rsidR="001560AC" w:rsidRPr="00B20D68">
        <w:rPr>
          <w:rFonts w:ascii="Times New Roman" w:hAnsi="Times New Roman" w:cs="Times New Roman"/>
          <w:sz w:val="24"/>
          <w:szCs w:val="24"/>
        </w:rPr>
        <w:t xml:space="preserve"> sebaurčenia národa v zmysle získania politickej nezávislosti a utvorenia štátneho zriadenia vychádzajúceho z myšlienky, že národ má právo</w:t>
      </w:r>
      <w:r w:rsidR="00511B49" w:rsidRPr="00B20D68">
        <w:rPr>
          <w:rFonts w:ascii="Times New Roman" w:hAnsi="Times New Roman" w:cs="Times New Roman"/>
          <w:sz w:val="24"/>
          <w:szCs w:val="24"/>
        </w:rPr>
        <w:t xml:space="preserve"> sám </w:t>
      </w:r>
      <w:r w:rsidR="001560AC" w:rsidRPr="00B20D68">
        <w:rPr>
          <w:rFonts w:ascii="Times New Roman" w:hAnsi="Times New Roman" w:cs="Times New Roman"/>
          <w:sz w:val="24"/>
          <w:szCs w:val="24"/>
        </w:rPr>
        <w:t>spravovať svoje záležitosti</w:t>
      </w:r>
      <w:r w:rsidR="00511B49" w:rsidRPr="00B20D68">
        <w:rPr>
          <w:rFonts w:ascii="Times New Roman" w:hAnsi="Times New Roman" w:cs="Times New Roman"/>
          <w:sz w:val="24"/>
          <w:szCs w:val="24"/>
        </w:rPr>
        <w:t xml:space="preserve"> nezávisle na vonkajšej a teda cudzej moci.</w:t>
      </w:r>
      <w:r w:rsidR="009A1095" w:rsidRPr="00B20D68">
        <w:rPr>
          <w:rFonts w:ascii="Times New Roman" w:hAnsi="Times New Roman" w:cs="Times New Roman"/>
          <w:sz w:val="24"/>
          <w:szCs w:val="24"/>
        </w:rPr>
        <w:t xml:space="preserve"> Takto došlo tiež napríklad k nezávislosti Grécka </w:t>
      </w:r>
      <w:r w:rsidR="00CF403D" w:rsidRPr="00B20D68">
        <w:rPr>
          <w:rFonts w:ascii="Times New Roman" w:hAnsi="Times New Roman" w:cs="Times New Roman"/>
          <w:sz w:val="24"/>
          <w:szCs w:val="24"/>
        </w:rPr>
        <w:t>na Osmanskej ríši alebo nezávislosti B</w:t>
      </w:r>
      <w:r w:rsidR="00A72C9E" w:rsidRPr="00B20D68">
        <w:rPr>
          <w:rFonts w:ascii="Times New Roman" w:hAnsi="Times New Roman" w:cs="Times New Roman"/>
          <w:sz w:val="24"/>
          <w:szCs w:val="24"/>
        </w:rPr>
        <w:t>elgicka na Spojenom kráľovstve H</w:t>
      </w:r>
      <w:r w:rsidR="00CF403D" w:rsidRPr="00B20D68">
        <w:rPr>
          <w:rFonts w:ascii="Times New Roman" w:hAnsi="Times New Roman" w:cs="Times New Roman"/>
          <w:sz w:val="24"/>
          <w:szCs w:val="24"/>
        </w:rPr>
        <w:t>olandskom.</w:t>
      </w:r>
    </w:p>
    <w:p w:rsidR="001560AC" w:rsidRPr="00B20D68" w:rsidRDefault="001560AC" w:rsidP="007F2E8B">
      <w:pPr>
        <w:spacing w:line="360" w:lineRule="auto"/>
        <w:jc w:val="both"/>
        <w:rPr>
          <w:rFonts w:ascii="Times New Roman" w:hAnsi="Times New Roman" w:cs="Times New Roman"/>
          <w:sz w:val="24"/>
          <w:szCs w:val="24"/>
        </w:rPr>
      </w:pPr>
      <w:r w:rsidRPr="00B20D68">
        <w:rPr>
          <w:rFonts w:ascii="Times New Roman" w:hAnsi="Times New Roman" w:cs="Times New Roman"/>
          <w:sz w:val="24"/>
          <w:szCs w:val="24"/>
        </w:rPr>
        <w:tab/>
      </w:r>
      <w:r w:rsidR="00511B49" w:rsidRPr="00B20D68">
        <w:rPr>
          <w:rFonts w:ascii="Times New Roman" w:hAnsi="Times New Roman" w:cs="Times New Roman"/>
          <w:sz w:val="24"/>
          <w:szCs w:val="24"/>
        </w:rPr>
        <w:t>Tak ako Americká revolúcia predstavuje právo na nezávislosť štátu a teda národa na inom štáte/národe, F</w:t>
      </w:r>
      <w:r w:rsidRPr="00B20D68">
        <w:rPr>
          <w:rFonts w:ascii="Times New Roman" w:hAnsi="Times New Roman" w:cs="Times New Roman"/>
          <w:sz w:val="24"/>
          <w:szCs w:val="24"/>
        </w:rPr>
        <w:t>rancúzska revolúcia zastupuje druhú z príčin vzniku nacionalizmu</w:t>
      </w:r>
      <w:r w:rsidR="00511B49" w:rsidRPr="00B20D68">
        <w:rPr>
          <w:rFonts w:ascii="Times New Roman" w:hAnsi="Times New Roman" w:cs="Times New Roman"/>
          <w:sz w:val="24"/>
          <w:szCs w:val="24"/>
        </w:rPr>
        <w:t xml:space="preserve"> a to právo na tzv. národnú nezávislosť vnútornú. To znamená právo národa samotného rozhodovať o vlastnom štáte a podieľať sa tak na politickej moci v kontraste s dovtedajšou absolutistickou monarchiou, kde toto právo </w:t>
      </w:r>
      <w:r w:rsidR="00906AF0">
        <w:rPr>
          <w:rFonts w:ascii="Times New Roman" w:hAnsi="Times New Roman" w:cs="Times New Roman"/>
          <w:sz w:val="24"/>
          <w:szCs w:val="24"/>
        </w:rPr>
        <w:t>pri</w:t>
      </w:r>
      <w:r w:rsidR="00511B49" w:rsidRPr="00B20D68">
        <w:rPr>
          <w:rFonts w:ascii="Times New Roman" w:hAnsi="Times New Roman" w:cs="Times New Roman"/>
          <w:sz w:val="24"/>
          <w:szCs w:val="24"/>
        </w:rPr>
        <w:t xml:space="preserve">náležalo panovníkovi – absolutistickému monarchovi. Francúzska revolúcia priniesla pád </w:t>
      </w:r>
      <w:r w:rsidR="00511B49" w:rsidRPr="00B20D68">
        <w:rPr>
          <w:rFonts w:ascii="Times New Roman" w:hAnsi="Times New Roman" w:cs="Times New Roman"/>
          <w:sz w:val="24"/>
          <w:szCs w:val="24"/>
        </w:rPr>
        <w:lastRenderedPageBreak/>
        <w:t xml:space="preserve">absolutistickej monarchie a bola krokom k demokratickému </w:t>
      </w:r>
      <w:r w:rsidR="001A6B2C" w:rsidRPr="00B20D68">
        <w:rPr>
          <w:rFonts w:ascii="Times New Roman" w:hAnsi="Times New Roman" w:cs="Times New Roman"/>
          <w:sz w:val="24"/>
          <w:szCs w:val="24"/>
        </w:rPr>
        <w:t>štátnemu zriadeniu ako ho v Európe poznáme dnes.</w:t>
      </w:r>
    </w:p>
    <w:p w:rsidR="00992983" w:rsidRPr="00B20D68" w:rsidRDefault="001A6B2C" w:rsidP="007F2E8B">
      <w:pPr>
        <w:spacing w:line="360" w:lineRule="auto"/>
        <w:jc w:val="both"/>
        <w:rPr>
          <w:rFonts w:ascii="Times New Roman" w:hAnsi="Times New Roman" w:cs="Times New Roman"/>
          <w:sz w:val="24"/>
          <w:szCs w:val="24"/>
        </w:rPr>
      </w:pPr>
      <w:r w:rsidRPr="00B20D68">
        <w:rPr>
          <w:rFonts w:ascii="Times New Roman" w:hAnsi="Times New Roman" w:cs="Times New Roman"/>
          <w:sz w:val="24"/>
          <w:szCs w:val="24"/>
        </w:rPr>
        <w:tab/>
        <w:t>Treťou príčinou vzniku moderného nacionalizmu bola roztrieštenosť/nejednotnosť národov v Európe,</w:t>
      </w:r>
      <w:r w:rsidR="00E578C1" w:rsidRPr="00B20D68">
        <w:rPr>
          <w:rFonts w:ascii="Times New Roman" w:hAnsi="Times New Roman" w:cs="Times New Roman"/>
          <w:sz w:val="24"/>
          <w:szCs w:val="24"/>
        </w:rPr>
        <w:t xml:space="preserve"> ktorá dala za vznik rôznym národno-zjednocovacím hnutiam a vyvrcholila v zjednotenie národov/menších národných štátov v jeden štát za účelom naplnenia základnej myšlienky, ktorá stojí za všetkými troma príčinami vzniku nacionalizmu a to: „Jeden národ, jeden štát“. Takto došlo napríklad k zjednoteniu Talianska a zjednoteniu Nemecka v polovici 19. storočia.</w:t>
      </w:r>
    </w:p>
    <w:p w:rsidR="00C92297" w:rsidRPr="00B20D68" w:rsidRDefault="00C92297" w:rsidP="00C92297">
      <w:pPr>
        <w:spacing w:line="360" w:lineRule="auto"/>
        <w:jc w:val="both"/>
        <w:rPr>
          <w:rFonts w:ascii="Times New Roman" w:hAnsi="Times New Roman" w:cs="Times New Roman"/>
          <w:sz w:val="24"/>
          <w:szCs w:val="24"/>
        </w:rPr>
      </w:pPr>
    </w:p>
    <w:p w:rsidR="00383E74" w:rsidRPr="00B20D68" w:rsidRDefault="00383E74" w:rsidP="00C92297">
      <w:pPr>
        <w:spacing w:line="360" w:lineRule="auto"/>
        <w:jc w:val="both"/>
        <w:rPr>
          <w:rFonts w:ascii="Times New Roman" w:hAnsi="Times New Roman" w:cs="Times New Roman"/>
          <w:sz w:val="24"/>
          <w:szCs w:val="24"/>
        </w:rPr>
      </w:pPr>
    </w:p>
    <w:p w:rsidR="00383E74" w:rsidRPr="00B20D68" w:rsidRDefault="00383E74" w:rsidP="00C92297">
      <w:pPr>
        <w:spacing w:line="360" w:lineRule="auto"/>
        <w:jc w:val="both"/>
        <w:rPr>
          <w:rFonts w:ascii="Times New Roman" w:hAnsi="Times New Roman" w:cs="Times New Roman"/>
          <w:sz w:val="24"/>
          <w:szCs w:val="24"/>
        </w:rPr>
      </w:pPr>
    </w:p>
    <w:p w:rsidR="00383E74" w:rsidRPr="00B20D68" w:rsidRDefault="00383E74" w:rsidP="00C92297">
      <w:pPr>
        <w:spacing w:line="360" w:lineRule="auto"/>
        <w:jc w:val="both"/>
        <w:rPr>
          <w:rFonts w:ascii="Times New Roman" w:hAnsi="Times New Roman" w:cs="Times New Roman"/>
          <w:sz w:val="24"/>
          <w:szCs w:val="24"/>
        </w:rPr>
      </w:pPr>
    </w:p>
    <w:p w:rsidR="00383E74" w:rsidRPr="00B20D68" w:rsidRDefault="00383E74" w:rsidP="00C92297">
      <w:pPr>
        <w:spacing w:line="360" w:lineRule="auto"/>
        <w:jc w:val="both"/>
        <w:rPr>
          <w:rFonts w:ascii="Times New Roman" w:hAnsi="Times New Roman" w:cs="Times New Roman"/>
          <w:sz w:val="24"/>
          <w:szCs w:val="24"/>
        </w:rPr>
      </w:pPr>
    </w:p>
    <w:p w:rsidR="00383E74" w:rsidRPr="00B20D68" w:rsidRDefault="00383E74" w:rsidP="00C92297">
      <w:pPr>
        <w:spacing w:line="360" w:lineRule="auto"/>
        <w:jc w:val="both"/>
        <w:rPr>
          <w:rFonts w:ascii="Times New Roman" w:hAnsi="Times New Roman" w:cs="Times New Roman"/>
          <w:sz w:val="24"/>
          <w:szCs w:val="24"/>
        </w:rPr>
      </w:pPr>
    </w:p>
    <w:p w:rsidR="00383E74" w:rsidRPr="00B20D68" w:rsidRDefault="00383E74" w:rsidP="00C92297">
      <w:pPr>
        <w:spacing w:line="360" w:lineRule="auto"/>
        <w:jc w:val="both"/>
        <w:rPr>
          <w:rFonts w:ascii="Times New Roman" w:hAnsi="Times New Roman" w:cs="Times New Roman"/>
          <w:sz w:val="24"/>
          <w:szCs w:val="24"/>
        </w:rPr>
      </w:pPr>
    </w:p>
    <w:p w:rsidR="00383E74" w:rsidRPr="00B20D68" w:rsidRDefault="00383E74" w:rsidP="00C92297">
      <w:pPr>
        <w:spacing w:line="360" w:lineRule="auto"/>
        <w:jc w:val="both"/>
        <w:rPr>
          <w:rFonts w:ascii="Times New Roman" w:hAnsi="Times New Roman" w:cs="Times New Roman"/>
          <w:sz w:val="24"/>
          <w:szCs w:val="24"/>
        </w:rPr>
      </w:pPr>
    </w:p>
    <w:p w:rsidR="00383E74" w:rsidRPr="00B20D68" w:rsidRDefault="00383E74" w:rsidP="00C92297">
      <w:pPr>
        <w:spacing w:line="360" w:lineRule="auto"/>
        <w:jc w:val="both"/>
        <w:rPr>
          <w:rFonts w:ascii="Times New Roman" w:hAnsi="Times New Roman" w:cs="Times New Roman"/>
          <w:sz w:val="24"/>
          <w:szCs w:val="24"/>
        </w:rPr>
      </w:pPr>
    </w:p>
    <w:p w:rsidR="00383E74" w:rsidRPr="00B20D68" w:rsidRDefault="00383E74" w:rsidP="00C92297">
      <w:pPr>
        <w:spacing w:line="360" w:lineRule="auto"/>
        <w:jc w:val="both"/>
        <w:rPr>
          <w:rFonts w:ascii="Times New Roman" w:hAnsi="Times New Roman" w:cs="Times New Roman"/>
          <w:sz w:val="24"/>
          <w:szCs w:val="24"/>
        </w:rPr>
      </w:pPr>
    </w:p>
    <w:p w:rsidR="00383E74" w:rsidRPr="00B20D68" w:rsidRDefault="00383E74" w:rsidP="00C92297">
      <w:pPr>
        <w:spacing w:line="360" w:lineRule="auto"/>
        <w:jc w:val="both"/>
        <w:rPr>
          <w:rFonts w:ascii="Times New Roman" w:hAnsi="Times New Roman" w:cs="Times New Roman"/>
          <w:sz w:val="24"/>
          <w:szCs w:val="24"/>
        </w:rPr>
      </w:pPr>
    </w:p>
    <w:p w:rsidR="00383E74" w:rsidRPr="00B20D68" w:rsidRDefault="00383E74" w:rsidP="00C92297">
      <w:pPr>
        <w:spacing w:line="360" w:lineRule="auto"/>
        <w:jc w:val="both"/>
        <w:rPr>
          <w:rFonts w:ascii="Times New Roman" w:hAnsi="Times New Roman" w:cs="Times New Roman"/>
          <w:sz w:val="24"/>
          <w:szCs w:val="24"/>
        </w:rPr>
      </w:pPr>
    </w:p>
    <w:p w:rsidR="00383E74" w:rsidRPr="00B20D68" w:rsidRDefault="00383E74" w:rsidP="00C92297">
      <w:pPr>
        <w:spacing w:line="360" w:lineRule="auto"/>
        <w:jc w:val="both"/>
        <w:rPr>
          <w:rFonts w:ascii="Times New Roman" w:hAnsi="Times New Roman" w:cs="Times New Roman"/>
          <w:sz w:val="24"/>
          <w:szCs w:val="24"/>
        </w:rPr>
      </w:pPr>
    </w:p>
    <w:p w:rsidR="00383E74" w:rsidRPr="00B20D68" w:rsidRDefault="00383E74" w:rsidP="00C92297">
      <w:pPr>
        <w:spacing w:line="360" w:lineRule="auto"/>
        <w:jc w:val="both"/>
        <w:rPr>
          <w:rFonts w:ascii="Times New Roman" w:hAnsi="Times New Roman" w:cs="Times New Roman"/>
          <w:sz w:val="24"/>
          <w:szCs w:val="24"/>
        </w:rPr>
      </w:pPr>
    </w:p>
    <w:p w:rsidR="00383E74" w:rsidRPr="00B20D68" w:rsidRDefault="00383E74" w:rsidP="00C92297">
      <w:pPr>
        <w:spacing w:line="360" w:lineRule="auto"/>
        <w:jc w:val="both"/>
        <w:rPr>
          <w:rFonts w:ascii="Times New Roman" w:hAnsi="Times New Roman" w:cs="Times New Roman"/>
          <w:sz w:val="24"/>
          <w:szCs w:val="24"/>
        </w:rPr>
      </w:pPr>
    </w:p>
    <w:p w:rsidR="00383E74" w:rsidRPr="00B20D68" w:rsidRDefault="00383E74" w:rsidP="00C92297">
      <w:pPr>
        <w:spacing w:line="360" w:lineRule="auto"/>
        <w:jc w:val="both"/>
        <w:rPr>
          <w:rFonts w:ascii="Times New Roman" w:hAnsi="Times New Roman" w:cs="Times New Roman"/>
          <w:sz w:val="24"/>
          <w:szCs w:val="24"/>
        </w:rPr>
      </w:pPr>
    </w:p>
    <w:p w:rsidR="00C92297" w:rsidRPr="00B20D68" w:rsidRDefault="00C92297" w:rsidP="00C92297">
      <w:pPr>
        <w:pStyle w:val="Odstavecseseznamem"/>
        <w:numPr>
          <w:ilvl w:val="0"/>
          <w:numId w:val="1"/>
        </w:numPr>
        <w:spacing w:line="360" w:lineRule="auto"/>
        <w:jc w:val="both"/>
        <w:rPr>
          <w:rFonts w:ascii="Times New Roman" w:hAnsi="Times New Roman" w:cs="Times New Roman"/>
          <w:b/>
          <w:sz w:val="32"/>
          <w:szCs w:val="32"/>
        </w:rPr>
      </w:pPr>
      <w:r w:rsidRPr="00B20D68">
        <w:rPr>
          <w:rFonts w:ascii="Times New Roman" w:hAnsi="Times New Roman" w:cs="Times New Roman"/>
          <w:b/>
          <w:sz w:val="32"/>
          <w:szCs w:val="32"/>
        </w:rPr>
        <w:lastRenderedPageBreak/>
        <w:t>Nacizmus a filozofia nacizmu</w:t>
      </w:r>
    </w:p>
    <w:p w:rsidR="008B2453" w:rsidRPr="00B20D68" w:rsidRDefault="00AD77AC" w:rsidP="00AD77AC">
      <w:pPr>
        <w:spacing w:line="360" w:lineRule="auto"/>
        <w:ind w:firstLine="708"/>
        <w:jc w:val="both"/>
        <w:rPr>
          <w:rFonts w:ascii="Times New Roman" w:hAnsi="Times New Roman" w:cs="Times New Roman"/>
          <w:sz w:val="24"/>
          <w:szCs w:val="24"/>
        </w:rPr>
      </w:pPr>
      <w:r w:rsidRPr="00B20D68">
        <w:rPr>
          <w:rFonts w:ascii="Times New Roman" w:hAnsi="Times New Roman" w:cs="Times New Roman"/>
          <w:sz w:val="24"/>
          <w:szCs w:val="24"/>
        </w:rPr>
        <w:t>Hneď na úvod je nevyhnutné povedať</w:t>
      </w:r>
      <w:r w:rsidR="00D21A0E">
        <w:rPr>
          <w:rFonts w:ascii="Times New Roman" w:hAnsi="Times New Roman" w:cs="Times New Roman"/>
          <w:sz w:val="24"/>
          <w:szCs w:val="24"/>
        </w:rPr>
        <w:t>,</w:t>
      </w:r>
      <w:r w:rsidRPr="00B20D68">
        <w:rPr>
          <w:rFonts w:ascii="Times New Roman" w:hAnsi="Times New Roman" w:cs="Times New Roman"/>
          <w:sz w:val="24"/>
          <w:szCs w:val="24"/>
        </w:rPr>
        <w:t xml:space="preserve"> čo vlastne najviac charakterizuje nacizmus. To, čo sa tiahne skrz naskrz všetkými oblasťami nacistického štátneho zriadenia v Nemecku. Účelovosť. V tejto súvislosti by s</w:t>
      </w:r>
      <w:r w:rsidR="00AD69F6" w:rsidRPr="00B20D68">
        <w:rPr>
          <w:rFonts w:ascii="Times New Roman" w:hAnsi="Times New Roman" w:cs="Times New Roman"/>
          <w:sz w:val="24"/>
          <w:szCs w:val="24"/>
        </w:rPr>
        <w:t>om rozoznával dvojakú účelovosť, povedzme oficiálnu a neoficiálnu. Oficiálna účelovosť, ktorú</w:t>
      </w:r>
      <w:r w:rsidRPr="00B20D68">
        <w:rPr>
          <w:rFonts w:ascii="Times New Roman" w:hAnsi="Times New Roman" w:cs="Times New Roman"/>
          <w:sz w:val="24"/>
          <w:szCs w:val="24"/>
        </w:rPr>
        <w:t xml:space="preserve"> hlása nacistická ideológia</w:t>
      </w:r>
      <w:r w:rsidR="00AD69F6" w:rsidRPr="00B20D68">
        <w:rPr>
          <w:rFonts w:ascii="Times New Roman" w:hAnsi="Times New Roman" w:cs="Times New Roman"/>
          <w:sz w:val="24"/>
          <w:szCs w:val="24"/>
        </w:rPr>
        <w:t xml:space="preserve"> verejne je </w:t>
      </w:r>
      <w:r w:rsidRPr="00B20D68">
        <w:rPr>
          <w:rFonts w:ascii="Times New Roman" w:hAnsi="Times New Roman" w:cs="Times New Roman"/>
          <w:sz w:val="24"/>
          <w:szCs w:val="24"/>
        </w:rPr>
        <w:t xml:space="preserve">účelovosť v zmysle tom, že záujem národa je na prvom mieste a jediným </w:t>
      </w:r>
      <w:r w:rsidR="00AD69F6" w:rsidRPr="00B20D68">
        <w:rPr>
          <w:rFonts w:ascii="Times New Roman" w:hAnsi="Times New Roman" w:cs="Times New Roman"/>
          <w:sz w:val="24"/>
          <w:szCs w:val="24"/>
        </w:rPr>
        <w:t>ukazovateľom</w:t>
      </w:r>
      <w:r w:rsidRPr="00B20D68">
        <w:rPr>
          <w:rFonts w:ascii="Times New Roman" w:hAnsi="Times New Roman" w:cs="Times New Roman"/>
          <w:sz w:val="24"/>
          <w:szCs w:val="24"/>
        </w:rPr>
        <w:t xml:space="preserve"> všetkého a jediným a najdôležitejším cieľom</w:t>
      </w:r>
      <w:r w:rsidR="00AD69F6" w:rsidRPr="00B20D68">
        <w:rPr>
          <w:rFonts w:ascii="Times New Roman" w:hAnsi="Times New Roman" w:cs="Times New Roman"/>
          <w:sz w:val="24"/>
          <w:szCs w:val="24"/>
        </w:rPr>
        <w:t xml:space="preserve"> všetkých odvetví spoločnosti je prospech nemeckého ľudu. Ú</w:t>
      </w:r>
      <w:r w:rsidRPr="00B20D68">
        <w:rPr>
          <w:rFonts w:ascii="Times New Roman" w:hAnsi="Times New Roman" w:cs="Times New Roman"/>
          <w:sz w:val="24"/>
          <w:szCs w:val="24"/>
        </w:rPr>
        <w:t xml:space="preserve">čelovosť </w:t>
      </w:r>
      <w:r w:rsidR="00AD69F6" w:rsidRPr="00B20D68">
        <w:rPr>
          <w:rFonts w:ascii="Times New Roman" w:hAnsi="Times New Roman" w:cs="Times New Roman"/>
          <w:sz w:val="24"/>
          <w:szCs w:val="24"/>
        </w:rPr>
        <w:t>neoficiálna, ktorá je charakteristická pre všetky totalitné režimy</w:t>
      </w:r>
      <w:r w:rsidRPr="00B20D68">
        <w:rPr>
          <w:rFonts w:ascii="Times New Roman" w:hAnsi="Times New Roman" w:cs="Times New Roman"/>
          <w:sz w:val="24"/>
          <w:szCs w:val="24"/>
        </w:rPr>
        <w:t xml:space="preserve"> </w:t>
      </w:r>
      <w:r w:rsidR="00AD69F6" w:rsidRPr="00B20D68">
        <w:rPr>
          <w:rFonts w:ascii="Times New Roman" w:hAnsi="Times New Roman" w:cs="Times New Roman"/>
          <w:sz w:val="24"/>
          <w:szCs w:val="24"/>
        </w:rPr>
        <w:t>zase predstavuje súkromný účel despotického vedenia štátu, ktorý sa môže samozrejme od záujmu ľudu odchýliť podľa aktuálnej potreby vrcholných predstaviteľov štátu a ktorý</w:t>
      </w:r>
      <w:r w:rsidR="000617A1">
        <w:rPr>
          <w:rFonts w:ascii="Times New Roman" w:hAnsi="Times New Roman" w:cs="Times New Roman"/>
          <w:sz w:val="24"/>
          <w:szCs w:val="24"/>
        </w:rPr>
        <w:t xml:space="preserve"> má zase za prvoradý cieľ udržanie</w:t>
      </w:r>
      <w:r w:rsidR="00AD69F6" w:rsidRPr="00B20D68">
        <w:rPr>
          <w:rFonts w:ascii="Times New Roman" w:hAnsi="Times New Roman" w:cs="Times New Roman"/>
          <w:sz w:val="24"/>
          <w:szCs w:val="24"/>
        </w:rPr>
        <w:t xml:space="preserve"> s</w:t>
      </w:r>
      <w:r w:rsidR="000617A1">
        <w:rPr>
          <w:rFonts w:ascii="Times New Roman" w:hAnsi="Times New Roman" w:cs="Times New Roman"/>
          <w:sz w:val="24"/>
          <w:szCs w:val="24"/>
        </w:rPr>
        <w:t>i politickej</w:t>
      </w:r>
      <w:r w:rsidR="00AD69F6" w:rsidRPr="00B20D68">
        <w:rPr>
          <w:rFonts w:ascii="Times New Roman" w:hAnsi="Times New Roman" w:cs="Times New Roman"/>
          <w:sz w:val="24"/>
          <w:szCs w:val="24"/>
        </w:rPr>
        <w:t xml:space="preserve"> moc</w:t>
      </w:r>
      <w:r w:rsidR="000617A1">
        <w:rPr>
          <w:rFonts w:ascii="Times New Roman" w:hAnsi="Times New Roman" w:cs="Times New Roman"/>
          <w:sz w:val="24"/>
          <w:szCs w:val="24"/>
        </w:rPr>
        <w:t>i</w:t>
      </w:r>
      <w:r w:rsidR="00AD69F6" w:rsidRPr="00B20D68">
        <w:rPr>
          <w:rFonts w:ascii="Times New Roman" w:hAnsi="Times New Roman" w:cs="Times New Roman"/>
          <w:sz w:val="24"/>
          <w:szCs w:val="24"/>
        </w:rPr>
        <w:t>.</w:t>
      </w:r>
      <w:r w:rsidR="00834AD2" w:rsidRPr="00B20D68">
        <w:rPr>
          <w:rFonts w:ascii="Times New Roman" w:hAnsi="Times New Roman" w:cs="Times New Roman"/>
          <w:sz w:val="24"/>
          <w:szCs w:val="24"/>
        </w:rPr>
        <w:t xml:space="preserve"> Táto dvojaká účelovosť a predovšetkým tá neoficiálna m</w:t>
      </w:r>
      <w:r w:rsidR="00D21A0E">
        <w:rPr>
          <w:rFonts w:ascii="Times New Roman" w:hAnsi="Times New Roman" w:cs="Times New Roman"/>
          <w:sz w:val="24"/>
          <w:szCs w:val="24"/>
        </w:rPr>
        <w:t>á</w:t>
      </w:r>
      <w:r w:rsidR="00834AD2" w:rsidRPr="00B20D68">
        <w:rPr>
          <w:rFonts w:ascii="Times New Roman" w:hAnsi="Times New Roman" w:cs="Times New Roman"/>
          <w:sz w:val="24"/>
          <w:szCs w:val="24"/>
        </w:rPr>
        <w:t xml:space="preserve"> nezastupiteľné miesto a vlastne tvorí samotný základ nacistickej právnej filozofie ako bude rozobrané ďalej. </w:t>
      </w:r>
    </w:p>
    <w:p w:rsidR="008C5B44" w:rsidRPr="00B20D68" w:rsidRDefault="00C92297" w:rsidP="00C92297">
      <w:pPr>
        <w:spacing w:line="360" w:lineRule="auto"/>
        <w:ind w:firstLine="360"/>
        <w:jc w:val="both"/>
        <w:rPr>
          <w:rFonts w:ascii="Times New Roman" w:hAnsi="Times New Roman" w:cs="Times New Roman"/>
          <w:sz w:val="24"/>
          <w:szCs w:val="24"/>
        </w:rPr>
      </w:pPr>
      <w:r w:rsidRPr="00B20D68">
        <w:rPr>
          <w:rFonts w:ascii="Times New Roman" w:hAnsi="Times New Roman" w:cs="Times New Roman"/>
          <w:sz w:val="24"/>
          <w:szCs w:val="24"/>
        </w:rPr>
        <w:t>Nacizmus je skratkou nemeckého „národného socializmu“</w:t>
      </w:r>
      <w:r w:rsidR="00F55F58" w:rsidRPr="00B20D68">
        <w:rPr>
          <w:rFonts w:ascii="Times New Roman" w:hAnsi="Times New Roman" w:cs="Times New Roman"/>
          <w:sz w:val="24"/>
          <w:szCs w:val="24"/>
        </w:rPr>
        <w:t>, teda i</w:t>
      </w:r>
      <w:r w:rsidRPr="00B20D68">
        <w:rPr>
          <w:rFonts w:ascii="Times New Roman" w:hAnsi="Times New Roman" w:cs="Times New Roman"/>
          <w:sz w:val="24"/>
          <w:szCs w:val="24"/>
        </w:rPr>
        <w:t xml:space="preserve">deológie Nacistickej strany Nemecka – NSDAP </w:t>
      </w:r>
      <w:r w:rsidRPr="00B20D68">
        <w:rPr>
          <w:rFonts w:ascii="Times New Roman" w:hAnsi="Times New Roman" w:cs="Times New Roman"/>
          <w:sz w:val="24"/>
          <w:szCs w:val="24"/>
          <w:lang w:val="en-US"/>
        </w:rPr>
        <w:t>(</w:t>
      </w:r>
      <w:proofErr w:type="spellStart"/>
      <w:r w:rsidRPr="00B20D68">
        <w:rPr>
          <w:rFonts w:ascii="Times New Roman" w:hAnsi="Times New Roman" w:cs="Times New Roman"/>
          <w:bCs/>
          <w:iCs/>
          <w:sz w:val="24"/>
          <w:szCs w:val="24"/>
          <w:shd w:val="clear" w:color="auto" w:fill="FFFFFF"/>
        </w:rPr>
        <w:t>Nationalsozialistische</w:t>
      </w:r>
      <w:proofErr w:type="spellEnd"/>
      <w:r w:rsidRPr="00B20D68">
        <w:rPr>
          <w:rFonts w:ascii="Times New Roman" w:hAnsi="Times New Roman" w:cs="Times New Roman"/>
          <w:bCs/>
          <w:iCs/>
          <w:sz w:val="24"/>
          <w:szCs w:val="24"/>
          <w:shd w:val="clear" w:color="auto" w:fill="FFFFFF"/>
        </w:rPr>
        <w:t xml:space="preserve"> </w:t>
      </w:r>
      <w:proofErr w:type="spellStart"/>
      <w:r w:rsidRPr="00B20D68">
        <w:rPr>
          <w:rFonts w:ascii="Times New Roman" w:hAnsi="Times New Roman" w:cs="Times New Roman"/>
          <w:bCs/>
          <w:iCs/>
          <w:sz w:val="24"/>
          <w:szCs w:val="24"/>
          <w:shd w:val="clear" w:color="auto" w:fill="FFFFFF"/>
        </w:rPr>
        <w:t>Deutsche</w:t>
      </w:r>
      <w:proofErr w:type="spellEnd"/>
      <w:r w:rsidRPr="00B20D68">
        <w:rPr>
          <w:rFonts w:ascii="Times New Roman" w:hAnsi="Times New Roman" w:cs="Times New Roman"/>
          <w:bCs/>
          <w:iCs/>
          <w:sz w:val="24"/>
          <w:szCs w:val="24"/>
          <w:shd w:val="clear" w:color="auto" w:fill="FFFFFF"/>
        </w:rPr>
        <w:t xml:space="preserve"> </w:t>
      </w:r>
      <w:proofErr w:type="spellStart"/>
      <w:r w:rsidRPr="00B20D68">
        <w:rPr>
          <w:rFonts w:ascii="Times New Roman" w:hAnsi="Times New Roman" w:cs="Times New Roman"/>
          <w:bCs/>
          <w:iCs/>
          <w:sz w:val="24"/>
          <w:szCs w:val="24"/>
          <w:shd w:val="clear" w:color="auto" w:fill="FFFFFF"/>
        </w:rPr>
        <w:t>Arbeiterpartei</w:t>
      </w:r>
      <w:proofErr w:type="spellEnd"/>
      <w:r w:rsidRPr="00B20D68">
        <w:rPr>
          <w:rFonts w:ascii="Times New Roman" w:hAnsi="Times New Roman" w:cs="Times New Roman"/>
          <w:sz w:val="24"/>
          <w:szCs w:val="24"/>
          <w:lang w:val="en-US"/>
        </w:rPr>
        <w:t>)</w:t>
      </w:r>
      <w:r w:rsidRPr="00B20D68">
        <w:rPr>
          <w:rFonts w:ascii="Times New Roman" w:hAnsi="Times New Roman" w:cs="Times New Roman"/>
          <w:sz w:val="24"/>
          <w:szCs w:val="24"/>
        </w:rPr>
        <w:t>. Nacizmus v sebe kombinuje nacionalizmus</w:t>
      </w:r>
      <w:r w:rsidR="001809E7" w:rsidRPr="00B20D68">
        <w:rPr>
          <w:rFonts w:ascii="Times New Roman" w:hAnsi="Times New Roman" w:cs="Times New Roman"/>
          <w:sz w:val="24"/>
          <w:szCs w:val="24"/>
        </w:rPr>
        <w:t xml:space="preserve"> vo svojej krajnej podobe, ktorou je fašizmus</w:t>
      </w:r>
      <w:r w:rsidRPr="00B20D68">
        <w:rPr>
          <w:rFonts w:ascii="Times New Roman" w:hAnsi="Times New Roman" w:cs="Times New Roman"/>
          <w:sz w:val="24"/>
          <w:szCs w:val="24"/>
        </w:rPr>
        <w:t xml:space="preserve"> s rasizmom a v rámci </w:t>
      </w:r>
      <w:r w:rsidR="003C5C7A" w:rsidRPr="00B20D68">
        <w:rPr>
          <w:rFonts w:ascii="Times New Roman" w:hAnsi="Times New Roman" w:cs="Times New Roman"/>
          <w:sz w:val="24"/>
          <w:szCs w:val="24"/>
        </w:rPr>
        <w:t xml:space="preserve">rasových </w:t>
      </w:r>
      <w:proofErr w:type="spellStart"/>
      <w:r w:rsidR="003C5C7A" w:rsidRPr="00B20D68">
        <w:rPr>
          <w:rFonts w:ascii="Times New Roman" w:hAnsi="Times New Roman" w:cs="Times New Roman"/>
          <w:sz w:val="24"/>
          <w:szCs w:val="24"/>
        </w:rPr>
        <w:t>teorií</w:t>
      </w:r>
      <w:proofErr w:type="spellEnd"/>
      <w:r w:rsidRPr="00B20D68">
        <w:rPr>
          <w:rFonts w:ascii="Times New Roman" w:hAnsi="Times New Roman" w:cs="Times New Roman"/>
          <w:sz w:val="24"/>
          <w:szCs w:val="24"/>
        </w:rPr>
        <w:t>, najmä antisemitizmom.</w:t>
      </w:r>
      <w:r w:rsidR="00474478" w:rsidRPr="00B20D68">
        <w:rPr>
          <w:rFonts w:ascii="Times New Roman" w:hAnsi="Times New Roman" w:cs="Times New Roman"/>
          <w:sz w:val="24"/>
          <w:szCs w:val="24"/>
        </w:rPr>
        <w:t xml:space="preserve"> Stojí na nadradenosti jednej ľudskej rasy – Árijskej </w:t>
      </w:r>
      <w:r w:rsidR="00BE4E1D" w:rsidRPr="00B20D68">
        <w:rPr>
          <w:rFonts w:ascii="Times New Roman" w:hAnsi="Times New Roman" w:cs="Times New Roman"/>
          <w:sz w:val="24"/>
          <w:szCs w:val="24"/>
        </w:rPr>
        <w:t>nad ostatnými rasami a pr</w:t>
      </w:r>
      <w:r w:rsidR="00D21A0E">
        <w:rPr>
          <w:rFonts w:ascii="Times New Roman" w:hAnsi="Times New Roman" w:cs="Times New Roman"/>
          <w:sz w:val="24"/>
          <w:szCs w:val="24"/>
        </w:rPr>
        <w:t>ezentuje nutnosť čistoty národa čo sa rasy týka</w:t>
      </w:r>
      <w:r w:rsidR="00BE4E1D" w:rsidRPr="00B20D68">
        <w:rPr>
          <w:rFonts w:ascii="Times New Roman" w:hAnsi="Times New Roman" w:cs="Times New Roman"/>
          <w:sz w:val="24"/>
          <w:szCs w:val="24"/>
        </w:rPr>
        <w:t xml:space="preserve"> pre dosiahnutie dokonalého a prosperujúceho národa a štátu.</w:t>
      </w:r>
      <w:r w:rsidR="008B2453" w:rsidRPr="00B20D68">
        <w:rPr>
          <w:rFonts w:ascii="Times New Roman" w:hAnsi="Times New Roman" w:cs="Times New Roman"/>
          <w:sz w:val="24"/>
          <w:szCs w:val="24"/>
        </w:rPr>
        <w:t xml:space="preserve"> K pod</w:t>
      </w:r>
      <w:r w:rsidR="00315BE6" w:rsidRPr="00B20D68">
        <w:rPr>
          <w:rFonts w:ascii="Times New Roman" w:hAnsi="Times New Roman" w:cs="Times New Roman"/>
          <w:sz w:val="24"/>
          <w:szCs w:val="24"/>
        </w:rPr>
        <w:t>pore teórií o rasovej čistote</w:t>
      </w:r>
      <w:r w:rsidR="008B2453" w:rsidRPr="00B20D68">
        <w:rPr>
          <w:rFonts w:ascii="Times New Roman" w:hAnsi="Times New Roman" w:cs="Times New Roman"/>
          <w:sz w:val="24"/>
          <w:szCs w:val="24"/>
        </w:rPr>
        <w:t xml:space="preserve"> nacisti </w:t>
      </w:r>
      <w:r w:rsidR="00315BE6" w:rsidRPr="00B20D68">
        <w:rPr>
          <w:rFonts w:ascii="Times New Roman" w:hAnsi="Times New Roman" w:cs="Times New Roman"/>
          <w:sz w:val="24"/>
          <w:szCs w:val="24"/>
        </w:rPr>
        <w:t xml:space="preserve">využili priamo </w:t>
      </w:r>
      <w:proofErr w:type="spellStart"/>
      <w:r w:rsidR="00315BE6" w:rsidRPr="00B20D68">
        <w:rPr>
          <w:rFonts w:ascii="Times New Roman" w:hAnsi="Times New Roman" w:cs="Times New Roman"/>
          <w:sz w:val="24"/>
          <w:szCs w:val="24"/>
        </w:rPr>
        <w:t>fiozof</w:t>
      </w:r>
      <w:r w:rsidR="00D21A0E">
        <w:rPr>
          <w:rFonts w:ascii="Times New Roman" w:hAnsi="Times New Roman" w:cs="Times New Roman"/>
          <w:sz w:val="24"/>
          <w:szCs w:val="24"/>
        </w:rPr>
        <w:t>iu</w:t>
      </w:r>
      <w:proofErr w:type="spellEnd"/>
      <w:r w:rsidR="00D21A0E">
        <w:rPr>
          <w:rFonts w:ascii="Times New Roman" w:hAnsi="Times New Roman" w:cs="Times New Roman"/>
          <w:sz w:val="24"/>
          <w:szCs w:val="24"/>
        </w:rPr>
        <w:t xml:space="preserve"> niektorých filozofov rasizmu</w:t>
      </w:r>
      <w:r w:rsidR="00315BE6" w:rsidRPr="00B20D68">
        <w:rPr>
          <w:rFonts w:ascii="Times New Roman" w:hAnsi="Times New Roman" w:cs="Times New Roman"/>
          <w:sz w:val="24"/>
          <w:szCs w:val="24"/>
        </w:rPr>
        <w:t xml:space="preserve"> ako bol napríklad </w:t>
      </w:r>
      <w:proofErr w:type="spellStart"/>
      <w:r w:rsidR="00315BE6" w:rsidRPr="00B20D68">
        <w:rPr>
          <w:rFonts w:ascii="Times New Roman" w:hAnsi="Times New Roman" w:cs="Times New Roman"/>
          <w:sz w:val="24"/>
          <w:szCs w:val="24"/>
        </w:rPr>
        <w:t>Hou</w:t>
      </w:r>
      <w:r w:rsidR="00122A63" w:rsidRPr="00B20D68">
        <w:rPr>
          <w:rFonts w:ascii="Times New Roman" w:hAnsi="Times New Roman" w:cs="Times New Roman"/>
          <w:sz w:val="24"/>
          <w:szCs w:val="24"/>
        </w:rPr>
        <w:t>s</w:t>
      </w:r>
      <w:r w:rsidR="00315BE6" w:rsidRPr="00B20D68">
        <w:rPr>
          <w:rFonts w:ascii="Times New Roman" w:hAnsi="Times New Roman" w:cs="Times New Roman"/>
          <w:sz w:val="24"/>
          <w:szCs w:val="24"/>
        </w:rPr>
        <w:t>ton</w:t>
      </w:r>
      <w:proofErr w:type="spellEnd"/>
      <w:r w:rsidR="00315BE6" w:rsidRPr="00B20D68">
        <w:rPr>
          <w:rFonts w:ascii="Times New Roman" w:hAnsi="Times New Roman" w:cs="Times New Roman"/>
          <w:sz w:val="24"/>
          <w:szCs w:val="24"/>
        </w:rPr>
        <w:t xml:space="preserve"> </w:t>
      </w:r>
      <w:proofErr w:type="spellStart"/>
      <w:r w:rsidR="00315BE6" w:rsidRPr="00B20D68">
        <w:rPr>
          <w:rFonts w:ascii="Times New Roman" w:hAnsi="Times New Roman" w:cs="Times New Roman"/>
          <w:sz w:val="24"/>
          <w:szCs w:val="24"/>
        </w:rPr>
        <w:t>Steward</w:t>
      </w:r>
      <w:proofErr w:type="spellEnd"/>
      <w:r w:rsidR="00315BE6" w:rsidRPr="00B20D68">
        <w:rPr>
          <w:rFonts w:ascii="Times New Roman" w:hAnsi="Times New Roman" w:cs="Times New Roman"/>
          <w:sz w:val="24"/>
          <w:szCs w:val="24"/>
        </w:rPr>
        <w:t xml:space="preserve"> </w:t>
      </w:r>
      <w:proofErr w:type="spellStart"/>
      <w:r w:rsidR="00315BE6" w:rsidRPr="00B20D68">
        <w:rPr>
          <w:rFonts w:ascii="Times New Roman" w:hAnsi="Times New Roman" w:cs="Times New Roman"/>
          <w:sz w:val="24"/>
          <w:szCs w:val="24"/>
        </w:rPr>
        <w:t>Chamberlaine</w:t>
      </w:r>
      <w:proofErr w:type="spellEnd"/>
      <w:r w:rsidR="00981BCF" w:rsidRPr="00B20D68">
        <w:rPr>
          <w:rStyle w:val="Znakapoznpodarou"/>
          <w:rFonts w:ascii="Times New Roman" w:hAnsi="Times New Roman" w:cs="Times New Roman"/>
          <w:sz w:val="24"/>
          <w:szCs w:val="24"/>
        </w:rPr>
        <w:footnoteReference w:id="1"/>
      </w:r>
      <w:r w:rsidR="00D21A0E">
        <w:rPr>
          <w:rFonts w:ascii="Times New Roman" w:hAnsi="Times New Roman" w:cs="Times New Roman"/>
          <w:sz w:val="24"/>
          <w:szCs w:val="24"/>
          <w:lang w:val="en-US"/>
        </w:rPr>
        <w:t xml:space="preserve">), </w:t>
      </w:r>
      <w:r w:rsidR="00315BE6" w:rsidRPr="00B20D68">
        <w:rPr>
          <w:rFonts w:ascii="Times New Roman" w:hAnsi="Times New Roman" w:cs="Times New Roman"/>
          <w:sz w:val="24"/>
          <w:szCs w:val="24"/>
        </w:rPr>
        <w:t xml:space="preserve">alebo si </w:t>
      </w:r>
      <w:r w:rsidR="008B2453" w:rsidRPr="00B20D68">
        <w:rPr>
          <w:rFonts w:ascii="Times New Roman" w:hAnsi="Times New Roman" w:cs="Times New Roman"/>
          <w:sz w:val="24"/>
          <w:szCs w:val="24"/>
        </w:rPr>
        <w:t>prispôsobili učenie viacerých známych filozofov</w:t>
      </w:r>
      <w:r w:rsidR="00315BE6" w:rsidRPr="00B20D68">
        <w:rPr>
          <w:rFonts w:ascii="Times New Roman" w:hAnsi="Times New Roman" w:cs="Times New Roman"/>
          <w:sz w:val="24"/>
          <w:szCs w:val="24"/>
        </w:rPr>
        <w:t xml:space="preserve"> po svojom</w:t>
      </w:r>
      <w:r w:rsidR="008B2453" w:rsidRPr="00B20D68">
        <w:rPr>
          <w:rFonts w:ascii="Times New Roman" w:hAnsi="Times New Roman" w:cs="Times New Roman"/>
          <w:sz w:val="24"/>
          <w:szCs w:val="24"/>
        </w:rPr>
        <w:t>, pričom účelovosť takéhoto prekrúcania sa pravidelne ukazuje v tom, ako nekomplexne býva na tú - ktorú filozofiu a jej autora odkazované</w:t>
      </w:r>
      <w:r w:rsidR="006143E1" w:rsidRPr="00B20D68">
        <w:rPr>
          <w:rFonts w:ascii="Times New Roman" w:hAnsi="Times New Roman" w:cs="Times New Roman"/>
          <w:sz w:val="24"/>
          <w:szCs w:val="24"/>
        </w:rPr>
        <w:t xml:space="preserve">. To neznamená nič iné </w:t>
      </w:r>
      <w:r w:rsidR="00383E74" w:rsidRPr="00B20D68">
        <w:rPr>
          <w:rFonts w:ascii="Times New Roman" w:hAnsi="Times New Roman" w:cs="Times New Roman"/>
          <w:sz w:val="24"/>
          <w:szCs w:val="24"/>
        </w:rPr>
        <w:t>než</w:t>
      </w:r>
      <w:r w:rsidR="006143E1" w:rsidRPr="00B20D68">
        <w:rPr>
          <w:rFonts w:ascii="Times New Roman" w:hAnsi="Times New Roman" w:cs="Times New Roman"/>
          <w:sz w:val="24"/>
          <w:szCs w:val="24"/>
        </w:rPr>
        <w:t xml:space="preserve"> obyčajné vytrhávanie z kontextu, použitie hodiacich sa ideí a vypustenie tých nehodiacich</w:t>
      </w:r>
      <w:r w:rsidR="00D21A0E">
        <w:rPr>
          <w:rFonts w:ascii="Times New Roman" w:hAnsi="Times New Roman" w:cs="Times New Roman"/>
          <w:sz w:val="24"/>
          <w:szCs w:val="24"/>
        </w:rPr>
        <w:t xml:space="preserve"> sa</w:t>
      </w:r>
      <w:r w:rsidR="006143E1" w:rsidRPr="00B20D68">
        <w:rPr>
          <w:rFonts w:ascii="Times New Roman" w:hAnsi="Times New Roman" w:cs="Times New Roman"/>
          <w:sz w:val="24"/>
          <w:szCs w:val="24"/>
        </w:rPr>
        <w:t>.</w:t>
      </w:r>
    </w:p>
    <w:p w:rsidR="00D76DEB" w:rsidRPr="00B20D68" w:rsidRDefault="00AE5091" w:rsidP="004F29E9">
      <w:pPr>
        <w:spacing w:line="360" w:lineRule="auto"/>
        <w:ind w:firstLine="360"/>
        <w:jc w:val="both"/>
        <w:rPr>
          <w:rFonts w:ascii="Times New Roman" w:hAnsi="Times New Roman" w:cs="Times New Roman"/>
          <w:sz w:val="24"/>
          <w:szCs w:val="24"/>
        </w:rPr>
      </w:pPr>
      <w:r w:rsidRPr="00B20D68">
        <w:rPr>
          <w:rFonts w:ascii="Times New Roman" w:hAnsi="Times New Roman" w:cs="Times New Roman"/>
          <w:sz w:val="24"/>
          <w:szCs w:val="24"/>
        </w:rPr>
        <w:t xml:space="preserve">V nacizme </w:t>
      </w:r>
      <w:r w:rsidR="008C5B44" w:rsidRPr="00B20D68">
        <w:rPr>
          <w:rFonts w:ascii="Times New Roman" w:hAnsi="Times New Roman" w:cs="Times New Roman"/>
          <w:sz w:val="24"/>
          <w:szCs w:val="24"/>
        </w:rPr>
        <w:t>sa</w:t>
      </w:r>
      <w:r w:rsidRPr="00B20D68">
        <w:rPr>
          <w:rFonts w:ascii="Times New Roman" w:hAnsi="Times New Roman" w:cs="Times New Roman"/>
          <w:sz w:val="24"/>
          <w:szCs w:val="24"/>
        </w:rPr>
        <w:t xml:space="preserve"> stretáva fašistická myšlienka „všetko pre národ“ a autoritatívnosť, reprezentovaná diktátorským štátnym zriadením so socializmom</w:t>
      </w:r>
      <w:r w:rsidR="006E604E" w:rsidRPr="00B20D68">
        <w:rPr>
          <w:rFonts w:ascii="Times New Roman" w:hAnsi="Times New Roman" w:cs="Times New Roman"/>
          <w:sz w:val="24"/>
          <w:szCs w:val="24"/>
        </w:rPr>
        <w:t xml:space="preserve">, ktorý sa ukazoval </w:t>
      </w:r>
      <w:r w:rsidR="006E604E" w:rsidRPr="00B20D68">
        <w:rPr>
          <w:rFonts w:ascii="Times New Roman" w:hAnsi="Times New Roman" w:cs="Times New Roman"/>
          <w:sz w:val="24"/>
          <w:szCs w:val="24"/>
        </w:rPr>
        <w:lastRenderedPageBreak/>
        <w:t xml:space="preserve">v tom, že štát ma slúžiť v prvom rade nemeckému ľudu. Má však slúžiť nemeckému ľudu ako celku, nie jednotlivcovi. Hlavným kritériom všetkého je prínos nemeckému národu vo všetkých možných oblastiach. </w:t>
      </w:r>
      <w:r w:rsidR="00D7412E" w:rsidRPr="00B20D68">
        <w:rPr>
          <w:rFonts w:ascii="Times New Roman" w:hAnsi="Times New Roman" w:cs="Times New Roman"/>
          <w:sz w:val="24"/>
          <w:szCs w:val="24"/>
        </w:rPr>
        <w:t xml:space="preserve">S týmto prístupom napríklad súvisí aj ekonomické založenie štátu a v ňom určité prvky, ktoré indikujú prítomnosť socializmu. </w:t>
      </w:r>
    </w:p>
    <w:p w:rsidR="0057592E" w:rsidRPr="00B20D68" w:rsidRDefault="0057592E" w:rsidP="00981BCF">
      <w:pPr>
        <w:spacing w:line="360" w:lineRule="auto"/>
        <w:ind w:firstLine="360"/>
        <w:jc w:val="both"/>
        <w:rPr>
          <w:rFonts w:ascii="Times New Roman" w:hAnsi="Times New Roman" w:cs="Times New Roman"/>
          <w:sz w:val="24"/>
          <w:szCs w:val="24"/>
        </w:rPr>
      </w:pPr>
      <w:r w:rsidRPr="00B20D68">
        <w:rPr>
          <w:rFonts w:ascii="Times New Roman" w:hAnsi="Times New Roman" w:cs="Times New Roman"/>
          <w:sz w:val="24"/>
          <w:szCs w:val="24"/>
        </w:rPr>
        <w:t>N</w:t>
      </w:r>
      <w:r w:rsidR="00D7412E" w:rsidRPr="00B20D68">
        <w:rPr>
          <w:rFonts w:ascii="Times New Roman" w:hAnsi="Times New Roman" w:cs="Times New Roman"/>
          <w:sz w:val="24"/>
          <w:szCs w:val="24"/>
        </w:rPr>
        <w:t xml:space="preserve">apríklad inštitút súkromného vlastníctva. Súkromné vlastníctvo, čo sa produkcie týka, </w:t>
      </w:r>
      <w:r w:rsidR="000617A1">
        <w:rPr>
          <w:rFonts w:ascii="Times New Roman" w:hAnsi="Times New Roman" w:cs="Times New Roman"/>
          <w:sz w:val="24"/>
          <w:szCs w:val="24"/>
        </w:rPr>
        <w:t>bolo</w:t>
      </w:r>
      <w:r w:rsidR="00D7412E" w:rsidRPr="00B20D68">
        <w:rPr>
          <w:rFonts w:ascii="Times New Roman" w:hAnsi="Times New Roman" w:cs="Times New Roman"/>
          <w:sz w:val="24"/>
          <w:szCs w:val="24"/>
        </w:rPr>
        <w:t xml:space="preserve"> </w:t>
      </w:r>
      <w:r w:rsidR="000617A1">
        <w:rPr>
          <w:rFonts w:ascii="Times New Roman" w:hAnsi="Times New Roman" w:cs="Times New Roman"/>
          <w:sz w:val="24"/>
          <w:szCs w:val="24"/>
        </w:rPr>
        <w:t xml:space="preserve">v nacistickom Nemecku </w:t>
      </w:r>
      <w:r w:rsidR="00D21A0E">
        <w:rPr>
          <w:rFonts w:ascii="Times New Roman" w:hAnsi="Times New Roman" w:cs="Times New Roman"/>
          <w:sz w:val="24"/>
          <w:szCs w:val="24"/>
        </w:rPr>
        <w:t>vše</w:t>
      </w:r>
      <w:r w:rsidR="00D7412E" w:rsidRPr="00B20D68">
        <w:rPr>
          <w:rFonts w:ascii="Times New Roman" w:hAnsi="Times New Roman" w:cs="Times New Roman"/>
          <w:sz w:val="24"/>
          <w:szCs w:val="24"/>
        </w:rPr>
        <w:t>obecne povolené aj za jedným z rovnakých účelov ako dnes, t.j. podpora konkurencie a teda ekonomického napredovania,</w:t>
      </w:r>
      <w:r w:rsidR="00307EF6" w:rsidRPr="00B20D68">
        <w:rPr>
          <w:rFonts w:ascii="Times New Roman" w:hAnsi="Times New Roman" w:cs="Times New Roman"/>
          <w:sz w:val="24"/>
          <w:szCs w:val="24"/>
        </w:rPr>
        <w:t xml:space="preserve"> čo je dobré pre národ, ale zároveň</w:t>
      </w:r>
      <w:r w:rsidR="00D7412E" w:rsidRPr="00B20D68">
        <w:rPr>
          <w:rFonts w:ascii="Times New Roman" w:hAnsi="Times New Roman" w:cs="Times New Roman"/>
          <w:sz w:val="24"/>
          <w:szCs w:val="24"/>
        </w:rPr>
        <w:t> pokiaľ by súkromné vlastníctvo v konkrétnom prípade odporovalo</w:t>
      </w:r>
      <w:r w:rsidR="00307EF6" w:rsidRPr="00B20D68">
        <w:rPr>
          <w:rFonts w:ascii="Times New Roman" w:hAnsi="Times New Roman" w:cs="Times New Roman"/>
          <w:sz w:val="24"/>
          <w:szCs w:val="24"/>
        </w:rPr>
        <w:t xml:space="preserve"> svojmu hlavnému účelu, teda prospechu nemeckého národa, môže byť znárodnené, alebo akokoľvek inak štátom usmernené. Štát má tiež monopol na určit</w:t>
      </w:r>
      <w:r w:rsidR="00693207">
        <w:rPr>
          <w:rFonts w:ascii="Times New Roman" w:hAnsi="Times New Roman" w:cs="Times New Roman"/>
          <w:sz w:val="24"/>
          <w:szCs w:val="24"/>
        </w:rPr>
        <w:t>é</w:t>
      </w:r>
      <w:r w:rsidR="00307EF6" w:rsidRPr="00B20D68">
        <w:rPr>
          <w:rFonts w:ascii="Times New Roman" w:hAnsi="Times New Roman" w:cs="Times New Roman"/>
          <w:sz w:val="24"/>
          <w:szCs w:val="24"/>
        </w:rPr>
        <w:t xml:space="preserve"> oblasti výroby a priemyslu a vlastne v konečnom dôsledku v celej ekonomike posledné slovo.</w:t>
      </w:r>
      <w:r w:rsidR="00136A21" w:rsidRPr="00B20D68">
        <w:rPr>
          <w:rFonts w:ascii="Times New Roman" w:hAnsi="Times New Roman" w:cs="Times New Roman"/>
          <w:sz w:val="24"/>
          <w:szCs w:val="24"/>
        </w:rPr>
        <w:t xml:space="preserve"> </w:t>
      </w:r>
    </w:p>
    <w:p w:rsidR="0057592E" w:rsidRPr="00B20D68" w:rsidRDefault="00136A21" w:rsidP="00981BCF">
      <w:pPr>
        <w:spacing w:line="360" w:lineRule="auto"/>
        <w:ind w:firstLine="360"/>
        <w:jc w:val="both"/>
        <w:rPr>
          <w:rFonts w:ascii="Times New Roman" w:hAnsi="Times New Roman" w:cs="Times New Roman"/>
          <w:sz w:val="24"/>
          <w:szCs w:val="24"/>
        </w:rPr>
      </w:pPr>
      <w:r w:rsidRPr="00B20D68">
        <w:rPr>
          <w:rFonts w:ascii="Times New Roman" w:hAnsi="Times New Roman" w:cs="Times New Roman"/>
          <w:sz w:val="24"/>
          <w:szCs w:val="24"/>
        </w:rPr>
        <w:t>Nacistické nemecké zriadenie teda malo niečo z oboch ideológi</w:t>
      </w:r>
      <w:r w:rsidR="00693207">
        <w:rPr>
          <w:rFonts w:ascii="Times New Roman" w:hAnsi="Times New Roman" w:cs="Times New Roman"/>
          <w:sz w:val="24"/>
          <w:szCs w:val="24"/>
        </w:rPr>
        <w:t>í</w:t>
      </w:r>
      <w:r w:rsidRPr="00B20D68">
        <w:rPr>
          <w:rFonts w:ascii="Times New Roman" w:hAnsi="Times New Roman" w:cs="Times New Roman"/>
          <w:sz w:val="24"/>
          <w:szCs w:val="24"/>
        </w:rPr>
        <w:t xml:space="preserve"> proti ktorým bojovalo. Z komunizmu si vzalo nadradené postavenie štátu, ktorý slúži národu ako celku, pričom individuálne záujmy občana sa musia podriadiť záujmu celku. </w:t>
      </w:r>
      <w:r w:rsidR="0057592E" w:rsidRPr="00B20D68">
        <w:rPr>
          <w:rFonts w:ascii="Times New Roman" w:hAnsi="Times New Roman" w:cs="Times New Roman"/>
          <w:sz w:val="24"/>
          <w:szCs w:val="24"/>
        </w:rPr>
        <w:t xml:space="preserve">Dobové prejavy komunistických hnutí tiež pripomína </w:t>
      </w:r>
      <w:r w:rsidR="007905D9" w:rsidRPr="00B20D68">
        <w:rPr>
          <w:rFonts w:ascii="Times New Roman" w:hAnsi="Times New Roman" w:cs="Times New Roman"/>
          <w:sz w:val="24"/>
          <w:szCs w:val="24"/>
        </w:rPr>
        <w:t>politika</w:t>
      </w:r>
      <w:r w:rsidR="0057592E" w:rsidRPr="00B20D68">
        <w:rPr>
          <w:rFonts w:ascii="Times New Roman" w:hAnsi="Times New Roman" w:cs="Times New Roman"/>
          <w:sz w:val="24"/>
          <w:szCs w:val="24"/>
        </w:rPr>
        <w:t xml:space="preserve"> </w:t>
      </w:r>
      <w:proofErr w:type="spellStart"/>
      <w:r w:rsidR="004E0CEC" w:rsidRPr="00B20D68">
        <w:rPr>
          <w:rFonts w:ascii="Times New Roman" w:hAnsi="Times New Roman" w:cs="Times New Roman"/>
          <w:sz w:val="24"/>
          <w:szCs w:val="24"/>
          <w:lang w:val="en-US"/>
        </w:rPr>
        <w:t>Národnej</w:t>
      </w:r>
      <w:proofErr w:type="spellEnd"/>
      <w:r w:rsidR="004E0CEC" w:rsidRPr="00B20D68">
        <w:rPr>
          <w:rFonts w:ascii="Times New Roman" w:hAnsi="Times New Roman" w:cs="Times New Roman"/>
          <w:sz w:val="24"/>
          <w:szCs w:val="24"/>
          <w:lang w:val="en-US"/>
        </w:rPr>
        <w:t xml:space="preserve"> </w:t>
      </w:r>
      <w:proofErr w:type="spellStart"/>
      <w:r w:rsidR="004E0CEC" w:rsidRPr="00B20D68">
        <w:rPr>
          <w:rFonts w:ascii="Times New Roman" w:hAnsi="Times New Roman" w:cs="Times New Roman"/>
          <w:sz w:val="24"/>
          <w:szCs w:val="24"/>
          <w:lang w:val="en-US"/>
        </w:rPr>
        <w:t>spoločnosti</w:t>
      </w:r>
      <w:proofErr w:type="spellEnd"/>
      <w:r w:rsidR="009D62EB" w:rsidRPr="00B20D68">
        <w:rPr>
          <w:rFonts w:ascii="Times New Roman" w:hAnsi="Times New Roman" w:cs="Times New Roman"/>
          <w:sz w:val="24"/>
          <w:szCs w:val="24"/>
        </w:rPr>
        <w:t xml:space="preserve"> </w:t>
      </w:r>
      <w:r w:rsidR="003C1E12" w:rsidRPr="00B20D68">
        <w:rPr>
          <w:rFonts w:ascii="Times New Roman" w:hAnsi="Times New Roman" w:cs="Times New Roman"/>
          <w:sz w:val="24"/>
          <w:szCs w:val="24"/>
          <w:lang w:val="en-US"/>
        </w:rPr>
        <w:t>(</w:t>
      </w:r>
      <w:proofErr w:type="spellStart"/>
      <w:r w:rsidR="004E0CEC" w:rsidRPr="00B20D68">
        <w:rPr>
          <w:rFonts w:ascii="Times New Roman" w:hAnsi="Times New Roman" w:cs="Times New Roman"/>
          <w:sz w:val="24"/>
          <w:szCs w:val="24"/>
        </w:rPr>
        <w:t>Volksgemeinschaft</w:t>
      </w:r>
      <w:proofErr w:type="spellEnd"/>
      <w:r w:rsidR="00981BCF" w:rsidRPr="00B20D68">
        <w:rPr>
          <w:rStyle w:val="Znakapoznpodarou"/>
          <w:rFonts w:ascii="Times New Roman" w:hAnsi="Times New Roman" w:cs="Times New Roman"/>
          <w:sz w:val="24"/>
          <w:szCs w:val="24"/>
        </w:rPr>
        <w:footnoteReference w:id="2"/>
      </w:r>
      <w:r w:rsidR="003C1E12" w:rsidRPr="00B20D68">
        <w:rPr>
          <w:rFonts w:ascii="Times New Roman" w:hAnsi="Times New Roman" w:cs="Times New Roman"/>
          <w:sz w:val="24"/>
          <w:szCs w:val="24"/>
          <w:lang w:val="en-US"/>
        </w:rPr>
        <w:t>)</w:t>
      </w:r>
      <w:r w:rsidR="0057592E" w:rsidRPr="00B20D68">
        <w:rPr>
          <w:rFonts w:ascii="Times New Roman" w:hAnsi="Times New Roman" w:cs="Times New Roman"/>
          <w:sz w:val="24"/>
          <w:szCs w:val="24"/>
          <w:lang w:val="en-US"/>
        </w:rPr>
        <w:t xml:space="preserve">, </w:t>
      </w:r>
      <w:proofErr w:type="spellStart"/>
      <w:r w:rsidR="0057592E" w:rsidRPr="00B20D68">
        <w:rPr>
          <w:rFonts w:ascii="Times New Roman" w:hAnsi="Times New Roman" w:cs="Times New Roman"/>
          <w:sz w:val="24"/>
          <w:szCs w:val="24"/>
          <w:lang w:val="en-US"/>
        </w:rPr>
        <w:t>ktor</w:t>
      </w:r>
      <w:proofErr w:type="spellEnd"/>
      <w:r w:rsidR="0057592E" w:rsidRPr="00B20D68">
        <w:rPr>
          <w:rFonts w:ascii="Times New Roman" w:hAnsi="Times New Roman" w:cs="Times New Roman"/>
          <w:sz w:val="24"/>
          <w:szCs w:val="24"/>
        </w:rPr>
        <w:t xml:space="preserve">á </w:t>
      </w:r>
      <w:r w:rsidR="007905D9" w:rsidRPr="00B20D68">
        <w:rPr>
          <w:rFonts w:ascii="Times New Roman" w:hAnsi="Times New Roman" w:cs="Times New Roman"/>
          <w:sz w:val="24"/>
          <w:szCs w:val="24"/>
        </w:rPr>
        <w:t xml:space="preserve">hlásala blahobyt pre národ, </w:t>
      </w:r>
      <w:r w:rsidR="003C1E12" w:rsidRPr="00B20D68">
        <w:rPr>
          <w:rFonts w:ascii="Times New Roman" w:hAnsi="Times New Roman" w:cs="Times New Roman"/>
          <w:sz w:val="24"/>
          <w:szCs w:val="24"/>
        </w:rPr>
        <w:t xml:space="preserve">podporu robotníkov a roľníkov prostredníctvo doktríny </w:t>
      </w:r>
      <w:proofErr w:type="spellStart"/>
      <w:r w:rsidR="004E0CEC" w:rsidRPr="00B20D68">
        <w:rPr>
          <w:rFonts w:ascii="Times New Roman" w:hAnsi="Times New Roman" w:cs="Times New Roman"/>
          <w:sz w:val="24"/>
          <w:szCs w:val="24"/>
          <w:lang w:val="en-US"/>
        </w:rPr>
        <w:t>Krv</w:t>
      </w:r>
      <w:proofErr w:type="spellEnd"/>
      <w:r w:rsidR="004E0CEC" w:rsidRPr="00B20D68">
        <w:rPr>
          <w:rFonts w:ascii="Times New Roman" w:hAnsi="Times New Roman" w:cs="Times New Roman"/>
          <w:sz w:val="24"/>
          <w:szCs w:val="24"/>
          <w:lang w:val="en-US"/>
        </w:rPr>
        <w:t xml:space="preserve"> a </w:t>
      </w:r>
      <w:proofErr w:type="spellStart"/>
      <w:r w:rsidR="004E0CEC" w:rsidRPr="00B20D68">
        <w:rPr>
          <w:rFonts w:ascii="Times New Roman" w:hAnsi="Times New Roman" w:cs="Times New Roman"/>
          <w:sz w:val="24"/>
          <w:szCs w:val="24"/>
          <w:lang w:val="en-US"/>
        </w:rPr>
        <w:t>Pôda</w:t>
      </w:r>
      <w:proofErr w:type="spellEnd"/>
      <w:r w:rsidR="004E0CEC" w:rsidRPr="00B20D68">
        <w:rPr>
          <w:rFonts w:ascii="Times New Roman" w:hAnsi="Times New Roman" w:cs="Times New Roman"/>
          <w:sz w:val="24"/>
          <w:szCs w:val="24"/>
        </w:rPr>
        <w:t xml:space="preserve"> </w:t>
      </w:r>
      <w:r w:rsidR="003C1E12" w:rsidRPr="00B20D68">
        <w:rPr>
          <w:rFonts w:ascii="Times New Roman" w:hAnsi="Times New Roman" w:cs="Times New Roman"/>
          <w:sz w:val="24"/>
          <w:szCs w:val="24"/>
          <w:lang w:val="en-US"/>
        </w:rPr>
        <w:t>(</w:t>
      </w:r>
      <w:proofErr w:type="spellStart"/>
      <w:r w:rsidR="004E0CEC" w:rsidRPr="00B20D68">
        <w:rPr>
          <w:rFonts w:ascii="Times New Roman" w:hAnsi="Times New Roman" w:cs="Times New Roman"/>
          <w:sz w:val="24"/>
          <w:szCs w:val="24"/>
        </w:rPr>
        <w:t>Blut</w:t>
      </w:r>
      <w:proofErr w:type="spellEnd"/>
      <w:r w:rsidR="004E0CEC" w:rsidRPr="00B20D68">
        <w:rPr>
          <w:rFonts w:ascii="Times New Roman" w:hAnsi="Times New Roman" w:cs="Times New Roman"/>
          <w:sz w:val="24"/>
          <w:szCs w:val="24"/>
        </w:rPr>
        <w:t xml:space="preserve"> </w:t>
      </w:r>
      <w:proofErr w:type="spellStart"/>
      <w:r w:rsidR="004E0CEC" w:rsidRPr="00B20D68">
        <w:rPr>
          <w:rFonts w:ascii="Times New Roman" w:hAnsi="Times New Roman" w:cs="Times New Roman"/>
          <w:sz w:val="24"/>
          <w:szCs w:val="24"/>
        </w:rPr>
        <w:t>und</w:t>
      </w:r>
      <w:proofErr w:type="spellEnd"/>
      <w:r w:rsidR="004E0CEC" w:rsidRPr="00B20D68">
        <w:rPr>
          <w:rFonts w:ascii="Times New Roman" w:hAnsi="Times New Roman" w:cs="Times New Roman"/>
          <w:sz w:val="24"/>
          <w:szCs w:val="24"/>
        </w:rPr>
        <w:t xml:space="preserve"> </w:t>
      </w:r>
      <w:proofErr w:type="spellStart"/>
      <w:r w:rsidR="004E0CEC" w:rsidRPr="00B20D68">
        <w:rPr>
          <w:rFonts w:ascii="Times New Roman" w:hAnsi="Times New Roman" w:cs="Times New Roman"/>
          <w:sz w:val="24"/>
          <w:szCs w:val="24"/>
        </w:rPr>
        <w:t>Boden</w:t>
      </w:r>
      <w:proofErr w:type="spellEnd"/>
      <w:r w:rsidR="00981BCF" w:rsidRPr="00B20D68">
        <w:rPr>
          <w:rStyle w:val="Znakapoznpodarou"/>
          <w:rFonts w:ascii="Times New Roman" w:hAnsi="Times New Roman" w:cs="Times New Roman"/>
          <w:sz w:val="24"/>
          <w:szCs w:val="24"/>
        </w:rPr>
        <w:footnoteReference w:id="3"/>
      </w:r>
      <w:r w:rsidR="003C1E12" w:rsidRPr="00B20D68">
        <w:rPr>
          <w:rFonts w:ascii="Times New Roman" w:hAnsi="Times New Roman" w:cs="Times New Roman"/>
          <w:sz w:val="24"/>
          <w:szCs w:val="24"/>
          <w:lang w:val="en-US"/>
        </w:rPr>
        <w:t xml:space="preserve">) a </w:t>
      </w:r>
      <w:proofErr w:type="spellStart"/>
      <w:r w:rsidR="003C1E12" w:rsidRPr="00B20D68">
        <w:rPr>
          <w:rFonts w:ascii="Times New Roman" w:hAnsi="Times New Roman" w:cs="Times New Roman"/>
          <w:sz w:val="24"/>
          <w:szCs w:val="24"/>
          <w:lang w:val="en-US"/>
        </w:rPr>
        <w:t>zmazanie</w:t>
      </w:r>
      <w:proofErr w:type="spellEnd"/>
      <w:r w:rsidR="003C1E12" w:rsidRPr="00B20D68">
        <w:rPr>
          <w:rFonts w:ascii="Times New Roman" w:hAnsi="Times New Roman" w:cs="Times New Roman"/>
          <w:sz w:val="24"/>
          <w:szCs w:val="24"/>
          <w:lang w:val="en-US"/>
        </w:rPr>
        <w:t xml:space="preserve"> </w:t>
      </w:r>
      <w:proofErr w:type="spellStart"/>
      <w:r w:rsidR="003C1E12" w:rsidRPr="00B20D68">
        <w:rPr>
          <w:rFonts w:ascii="Times New Roman" w:hAnsi="Times New Roman" w:cs="Times New Roman"/>
          <w:sz w:val="24"/>
          <w:szCs w:val="24"/>
          <w:lang w:val="en-US"/>
        </w:rPr>
        <w:t>spoločenských</w:t>
      </w:r>
      <w:proofErr w:type="spellEnd"/>
      <w:r w:rsidR="003C1E12" w:rsidRPr="00B20D68">
        <w:rPr>
          <w:rFonts w:ascii="Times New Roman" w:hAnsi="Times New Roman" w:cs="Times New Roman"/>
          <w:sz w:val="24"/>
          <w:szCs w:val="24"/>
          <w:lang w:val="en-US"/>
        </w:rPr>
        <w:t xml:space="preserve"> </w:t>
      </w:r>
      <w:proofErr w:type="spellStart"/>
      <w:r w:rsidR="003C1E12" w:rsidRPr="00B20D68">
        <w:rPr>
          <w:rFonts w:ascii="Times New Roman" w:hAnsi="Times New Roman" w:cs="Times New Roman"/>
          <w:sz w:val="24"/>
          <w:szCs w:val="24"/>
          <w:lang w:val="en-US"/>
        </w:rPr>
        <w:t>rozdielov</w:t>
      </w:r>
      <w:proofErr w:type="spellEnd"/>
      <w:r w:rsidR="003C1E12" w:rsidRPr="00B20D68">
        <w:rPr>
          <w:rFonts w:ascii="Times New Roman" w:hAnsi="Times New Roman" w:cs="Times New Roman"/>
          <w:sz w:val="24"/>
          <w:szCs w:val="24"/>
          <w:lang w:val="en-US"/>
        </w:rPr>
        <w:t xml:space="preserve"> </w:t>
      </w:r>
      <w:proofErr w:type="spellStart"/>
      <w:r w:rsidR="003C1E12" w:rsidRPr="00B20D68">
        <w:rPr>
          <w:rFonts w:ascii="Times New Roman" w:hAnsi="Times New Roman" w:cs="Times New Roman"/>
          <w:sz w:val="24"/>
          <w:szCs w:val="24"/>
          <w:lang w:val="en-US"/>
        </w:rPr>
        <w:t>medzi</w:t>
      </w:r>
      <w:proofErr w:type="spellEnd"/>
      <w:r w:rsidR="003C1E12" w:rsidRPr="00B20D68">
        <w:rPr>
          <w:rFonts w:ascii="Times New Roman" w:hAnsi="Times New Roman" w:cs="Times New Roman"/>
          <w:sz w:val="24"/>
          <w:szCs w:val="24"/>
          <w:lang w:val="en-US"/>
        </w:rPr>
        <w:t xml:space="preserve"> </w:t>
      </w:r>
      <w:proofErr w:type="spellStart"/>
      <w:r w:rsidR="003C1E12" w:rsidRPr="00B20D68">
        <w:rPr>
          <w:rFonts w:ascii="Times New Roman" w:hAnsi="Times New Roman" w:cs="Times New Roman"/>
          <w:sz w:val="24"/>
          <w:szCs w:val="24"/>
          <w:lang w:val="en-US"/>
        </w:rPr>
        <w:t>buržoáziou</w:t>
      </w:r>
      <w:proofErr w:type="spellEnd"/>
      <w:r w:rsidR="003C1E12" w:rsidRPr="00B20D68">
        <w:rPr>
          <w:rFonts w:ascii="Times New Roman" w:hAnsi="Times New Roman" w:cs="Times New Roman"/>
          <w:sz w:val="24"/>
          <w:szCs w:val="24"/>
          <w:lang w:val="en-US"/>
        </w:rPr>
        <w:t xml:space="preserve"> a </w:t>
      </w:r>
      <w:proofErr w:type="spellStart"/>
      <w:r w:rsidR="003C1E12" w:rsidRPr="00B20D68">
        <w:rPr>
          <w:rFonts w:ascii="Times New Roman" w:hAnsi="Times New Roman" w:cs="Times New Roman"/>
          <w:sz w:val="24"/>
          <w:szCs w:val="24"/>
          <w:lang w:val="en-US"/>
        </w:rPr>
        <w:t>robotníckou</w:t>
      </w:r>
      <w:proofErr w:type="spellEnd"/>
      <w:r w:rsidR="003C1E12" w:rsidRPr="00B20D68">
        <w:rPr>
          <w:rFonts w:ascii="Times New Roman" w:hAnsi="Times New Roman" w:cs="Times New Roman"/>
          <w:sz w:val="24"/>
          <w:szCs w:val="24"/>
          <w:lang w:val="en-US"/>
        </w:rPr>
        <w:t xml:space="preserve"> </w:t>
      </w:r>
      <w:proofErr w:type="spellStart"/>
      <w:r w:rsidR="003C1E12" w:rsidRPr="00B20D68">
        <w:rPr>
          <w:rFonts w:ascii="Times New Roman" w:hAnsi="Times New Roman" w:cs="Times New Roman"/>
          <w:sz w:val="24"/>
          <w:szCs w:val="24"/>
          <w:lang w:val="en-US"/>
        </w:rPr>
        <w:t>triedou</w:t>
      </w:r>
      <w:proofErr w:type="spellEnd"/>
      <w:r w:rsidR="003C1E12" w:rsidRPr="00B20D68">
        <w:rPr>
          <w:rFonts w:ascii="Times New Roman" w:hAnsi="Times New Roman" w:cs="Times New Roman"/>
          <w:sz w:val="24"/>
          <w:szCs w:val="24"/>
        </w:rPr>
        <w:t>. Za tým účelom boli tiež organizované rôzne</w:t>
      </w:r>
      <w:r w:rsidR="0057592E" w:rsidRPr="00B20D68">
        <w:rPr>
          <w:rFonts w:ascii="Times New Roman" w:hAnsi="Times New Roman" w:cs="Times New Roman"/>
          <w:sz w:val="24"/>
          <w:szCs w:val="24"/>
        </w:rPr>
        <w:t xml:space="preserve"> oslavy práce a nemeckých robotníkov, ktorí boli stranou prezentovaní ako vysoko cenená spoločenská trieda, ktorá buduje Nemecko</w:t>
      </w:r>
      <w:r w:rsidR="003C1E12" w:rsidRPr="00B20D68">
        <w:rPr>
          <w:rFonts w:ascii="Times New Roman" w:hAnsi="Times New Roman" w:cs="Times New Roman"/>
          <w:sz w:val="24"/>
          <w:szCs w:val="24"/>
        </w:rPr>
        <w:t>.</w:t>
      </w:r>
    </w:p>
    <w:p w:rsidR="00C92297" w:rsidRPr="00B20D68" w:rsidRDefault="00136A21" w:rsidP="000617A1">
      <w:pPr>
        <w:spacing w:line="360" w:lineRule="auto"/>
        <w:ind w:firstLine="360"/>
        <w:jc w:val="both"/>
        <w:rPr>
          <w:rFonts w:ascii="Times New Roman" w:hAnsi="Times New Roman" w:cs="Times New Roman"/>
          <w:sz w:val="24"/>
          <w:szCs w:val="24"/>
        </w:rPr>
      </w:pPr>
      <w:r w:rsidRPr="00B20D68">
        <w:rPr>
          <w:rFonts w:ascii="Times New Roman" w:hAnsi="Times New Roman" w:cs="Times New Roman"/>
          <w:sz w:val="24"/>
          <w:szCs w:val="24"/>
        </w:rPr>
        <w:t>A z</w:t>
      </w:r>
      <w:r w:rsidR="001317FE" w:rsidRPr="00B20D68">
        <w:rPr>
          <w:rFonts w:ascii="Times New Roman" w:hAnsi="Times New Roman" w:cs="Times New Roman"/>
          <w:sz w:val="24"/>
          <w:szCs w:val="24"/>
        </w:rPr>
        <w:t> </w:t>
      </w:r>
      <w:r w:rsidRPr="00B20D68">
        <w:rPr>
          <w:rFonts w:ascii="Times New Roman" w:hAnsi="Times New Roman" w:cs="Times New Roman"/>
          <w:sz w:val="24"/>
          <w:szCs w:val="24"/>
        </w:rPr>
        <w:t>kapit</w:t>
      </w:r>
      <w:r w:rsidR="001317FE" w:rsidRPr="00B20D68">
        <w:rPr>
          <w:rFonts w:ascii="Times New Roman" w:hAnsi="Times New Roman" w:cs="Times New Roman"/>
          <w:sz w:val="24"/>
          <w:szCs w:val="24"/>
        </w:rPr>
        <w:t>alistického a pravicového postoja</w:t>
      </w:r>
      <w:r w:rsidR="0057592E" w:rsidRPr="00B20D68">
        <w:rPr>
          <w:rFonts w:ascii="Times New Roman" w:hAnsi="Times New Roman" w:cs="Times New Roman"/>
          <w:sz w:val="24"/>
          <w:szCs w:val="24"/>
        </w:rPr>
        <w:t xml:space="preserve"> si zase </w:t>
      </w:r>
      <w:r w:rsidR="000617A1">
        <w:rPr>
          <w:rFonts w:ascii="Times New Roman" w:hAnsi="Times New Roman" w:cs="Times New Roman"/>
          <w:sz w:val="24"/>
          <w:szCs w:val="24"/>
        </w:rPr>
        <w:t>nacizmus vzal</w:t>
      </w:r>
      <w:r w:rsidR="0079756B" w:rsidRPr="00B20D68">
        <w:rPr>
          <w:rFonts w:ascii="Times New Roman" w:hAnsi="Times New Roman" w:cs="Times New Roman"/>
          <w:sz w:val="24"/>
          <w:szCs w:val="24"/>
        </w:rPr>
        <w:t xml:space="preserve"> už spomenuté</w:t>
      </w:r>
      <w:r w:rsidRPr="00B20D68">
        <w:rPr>
          <w:rFonts w:ascii="Times New Roman" w:hAnsi="Times New Roman" w:cs="Times New Roman"/>
          <w:sz w:val="24"/>
          <w:szCs w:val="24"/>
        </w:rPr>
        <w:t xml:space="preserve"> </w:t>
      </w:r>
      <w:r w:rsidR="0079756B" w:rsidRPr="00B20D68">
        <w:rPr>
          <w:rFonts w:ascii="Times New Roman" w:hAnsi="Times New Roman" w:cs="Times New Roman"/>
          <w:sz w:val="24"/>
          <w:szCs w:val="24"/>
        </w:rPr>
        <w:t>súkromné</w:t>
      </w:r>
      <w:r w:rsidRPr="00B20D68">
        <w:rPr>
          <w:rFonts w:ascii="Times New Roman" w:hAnsi="Times New Roman" w:cs="Times New Roman"/>
          <w:sz w:val="24"/>
          <w:szCs w:val="24"/>
        </w:rPr>
        <w:t xml:space="preserve"> vlastníctvo</w:t>
      </w:r>
      <w:r w:rsidR="00607364" w:rsidRPr="00B20D68">
        <w:rPr>
          <w:rFonts w:ascii="Times New Roman" w:hAnsi="Times New Roman" w:cs="Times New Roman"/>
          <w:sz w:val="24"/>
          <w:szCs w:val="24"/>
        </w:rPr>
        <w:t xml:space="preserve"> a s tým súvisiacu hospodársku súťaž za účelom podpory konkurencie a teda </w:t>
      </w:r>
      <w:r w:rsidR="001317FE" w:rsidRPr="00B20D68">
        <w:rPr>
          <w:rFonts w:ascii="Times New Roman" w:hAnsi="Times New Roman" w:cs="Times New Roman"/>
          <w:sz w:val="24"/>
          <w:szCs w:val="24"/>
        </w:rPr>
        <w:t>aj ekonomického pokroku, zákaz kolektívneho vyjednávania robotníkov a odstránenie práva na štrajk.</w:t>
      </w:r>
      <w:r w:rsidR="00F2662C" w:rsidRPr="00B20D68">
        <w:rPr>
          <w:rFonts w:ascii="Times New Roman" w:hAnsi="Times New Roman" w:cs="Times New Roman"/>
          <w:sz w:val="24"/>
          <w:szCs w:val="24"/>
        </w:rPr>
        <w:t xml:space="preserve"> </w:t>
      </w:r>
      <w:r w:rsidR="003C5C7A" w:rsidRPr="00B20D68">
        <w:rPr>
          <w:rFonts w:ascii="Times New Roman" w:hAnsi="Times New Roman" w:cs="Times New Roman"/>
          <w:sz w:val="24"/>
          <w:szCs w:val="24"/>
        </w:rPr>
        <w:t>Aj tu sa ale opäť prejavuje ona ne</w:t>
      </w:r>
      <w:r w:rsidR="000617A1">
        <w:rPr>
          <w:rFonts w:ascii="Times New Roman" w:hAnsi="Times New Roman" w:cs="Times New Roman"/>
          <w:sz w:val="24"/>
          <w:szCs w:val="24"/>
        </w:rPr>
        <w:t>oficiálna</w:t>
      </w:r>
      <w:r w:rsidR="003C5C7A" w:rsidRPr="00B20D68">
        <w:rPr>
          <w:rFonts w:ascii="Times New Roman" w:hAnsi="Times New Roman" w:cs="Times New Roman"/>
          <w:sz w:val="24"/>
          <w:szCs w:val="24"/>
        </w:rPr>
        <w:t xml:space="preserve"> účelovosť, ktorá sa, ako bolo povedané skôr, tiahne celým nacistickým zriadením. Dobrým príkladom je postoj NSDAP voči buržoázií, ktorú strana odsudzovala, </w:t>
      </w:r>
      <w:r w:rsidR="003C5C7A" w:rsidRPr="00B20D68">
        <w:rPr>
          <w:rFonts w:ascii="Times New Roman" w:hAnsi="Times New Roman" w:cs="Times New Roman"/>
          <w:sz w:val="24"/>
          <w:szCs w:val="24"/>
        </w:rPr>
        <w:lastRenderedPageBreak/>
        <w:t xml:space="preserve">pretože predstavovala </w:t>
      </w:r>
      <w:r w:rsidR="004F29E9" w:rsidRPr="00B20D68">
        <w:rPr>
          <w:rFonts w:ascii="Times New Roman" w:hAnsi="Times New Roman" w:cs="Times New Roman"/>
          <w:sz w:val="24"/>
          <w:szCs w:val="24"/>
        </w:rPr>
        <w:t>koncentráciu prio</w:t>
      </w:r>
      <w:r w:rsidR="00693207">
        <w:rPr>
          <w:rFonts w:ascii="Times New Roman" w:hAnsi="Times New Roman" w:cs="Times New Roman"/>
          <w:sz w:val="24"/>
          <w:szCs w:val="24"/>
        </w:rPr>
        <w:t>rít jednotlivca na prvom mieste</w:t>
      </w:r>
      <w:r w:rsidR="004F29E9" w:rsidRPr="00B20D68">
        <w:rPr>
          <w:rFonts w:ascii="Times New Roman" w:hAnsi="Times New Roman" w:cs="Times New Roman"/>
          <w:sz w:val="24"/>
          <w:szCs w:val="24"/>
        </w:rPr>
        <w:t xml:space="preserve"> namiesto priorít celého národa</w:t>
      </w:r>
      <w:r w:rsidR="003C5C7A" w:rsidRPr="00B20D68">
        <w:rPr>
          <w:rFonts w:ascii="Times New Roman" w:hAnsi="Times New Roman" w:cs="Times New Roman"/>
          <w:sz w:val="24"/>
          <w:szCs w:val="24"/>
        </w:rPr>
        <w:t xml:space="preserve"> a</w:t>
      </w:r>
      <w:r w:rsidR="004F29E9" w:rsidRPr="00B20D68">
        <w:rPr>
          <w:rFonts w:ascii="Times New Roman" w:hAnsi="Times New Roman" w:cs="Times New Roman"/>
          <w:sz w:val="24"/>
          <w:szCs w:val="24"/>
        </w:rPr>
        <w:t xml:space="preserve"> proti nej </w:t>
      </w:r>
      <w:r w:rsidR="003C5C7A" w:rsidRPr="00B20D68">
        <w:rPr>
          <w:rFonts w:ascii="Times New Roman" w:hAnsi="Times New Roman" w:cs="Times New Roman"/>
          <w:sz w:val="24"/>
          <w:szCs w:val="24"/>
        </w:rPr>
        <w:t>hlásala solidaritu nemeckého národa a rovné príležitosti pre všetkých</w:t>
      </w:r>
      <w:r w:rsidR="004F29E9" w:rsidRPr="00B20D68">
        <w:rPr>
          <w:rFonts w:ascii="Times New Roman" w:hAnsi="Times New Roman" w:cs="Times New Roman"/>
          <w:sz w:val="24"/>
          <w:szCs w:val="24"/>
        </w:rPr>
        <w:t>. Neskôr ale strana svoj postoj zmenila, pretože zistila, že bez podpory buržoázie svoj cieľ, ktorým bolo politické a mocenské ovládnutie Nemecka, nedosiahne.</w:t>
      </w:r>
    </w:p>
    <w:p w:rsidR="00383E74" w:rsidRPr="00B20D68" w:rsidRDefault="00383E74" w:rsidP="00981BCF">
      <w:pPr>
        <w:spacing w:line="360" w:lineRule="auto"/>
        <w:ind w:firstLine="360"/>
        <w:jc w:val="both"/>
        <w:rPr>
          <w:rFonts w:ascii="Times New Roman" w:hAnsi="Times New Roman" w:cs="Times New Roman"/>
          <w:sz w:val="24"/>
          <w:szCs w:val="24"/>
        </w:rPr>
      </w:pPr>
      <w:r w:rsidRPr="00B20D68">
        <w:rPr>
          <w:rFonts w:ascii="Times New Roman" w:hAnsi="Times New Roman" w:cs="Times New Roman"/>
          <w:sz w:val="24"/>
          <w:szCs w:val="24"/>
        </w:rPr>
        <w:t xml:space="preserve">Ako už bolo spomenuté skôr, nacisti svojou ideológiou naviazali na viacerých filozofov nacionalizmu a uspôsobili </w:t>
      </w:r>
      <w:r w:rsidR="00AF4216" w:rsidRPr="00B20D68">
        <w:rPr>
          <w:rFonts w:ascii="Times New Roman" w:hAnsi="Times New Roman" w:cs="Times New Roman"/>
          <w:sz w:val="24"/>
          <w:szCs w:val="24"/>
        </w:rPr>
        <w:t>si ich učenie svojmu účelu. Či už prekrútili celok</w:t>
      </w:r>
      <w:r w:rsidR="00693207">
        <w:rPr>
          <w:rFonts w:ascii="Times New Roman" w:hAnsi="Times New Roman" w:cs="Times New Roman"/>
          <w:sz w:val="24"/>
          <w:szCs w:val="24"/>
        </w:rPr>
        <w:t>,</w:t>
      </w:r>
      <w:r w:rsidR="00AF4216" w:rsidRPr="00B20D68">
        <w:rPr>
          <w:rFonts w:ascii="Times New Roman" w:hAnsi="Times New Roman" w:cs="Times New Roman"/>
          <w:sz w:val="24"/>
          <w:szCs w:val="24"/>
        </w:rPr>
        <w:t xml:space="preserve"> alebo si z ich učenia zobrali len to vhodné.</w:t>
      </w:r>
      <w:r w:rsidR="00C26980" w:rsidRPr="00B20D68">
        <w:rPr>
          <w:rFonts w:ascii="Times New Roman" w:hAnsi="Times New Roman" w:cs="Times New Roman"/>
          <w:sz w:val="24"/>
          <w:szCs w:val="24"/>
        </w:rPr>
        <w:t xml:space="preserve"> Robili tak prostredníctvom svojich prívržencov nielen v oblasti všeobecnej filozofie, ale aj ekonomiky a tiež práva, kde sa o zlegitimizovanie nacistického právneho systému pokúš</w:t>
      </w:r>
      <w:r w:rsidR="00AF4216" w:rsidRPr="00B20D68">
        <w:rPr>
          <w:rFonts w:ascii="Times New Roman" w:hAnsi="Times New Roman" w:cs="Times New Roman"/>
          <w:sz w:val="24"/>
          <w:szCs w:val="24"/>
        </w:rPr>
        <w:t xml:space="preserve">ali zase právni experti nacizmu, </w:t>
      </w:r>
      <w:r w:rsidR="00693207">
        <w:rPr>
          <w:rFonts w:ascii="Times New Roman" w:hAnsi="Times New Roman" w:cs="Times New Roman"/>
          <w:sz w:val="24"/>
          <w:szCs w:val="24"/>
        </w:rPr>
        <w:t>a</w:t>
      </w:r>
      <w:r w:rsidR="00AF4216" w:rsidRPr="00B20D68">
        <w:rPr>
          <w:rFonts w:ascii="Times New Roman" w:hAnsi="Times New Roman" w:cs="Times New Roman"/>
          <w:sz w:val="24"/>
          <w:szCs w:val="24"/>
        </w:rPr>
        <w:t>ko</w:t>
      </w:r>
      <w:r w:rsidR="000617A1">
        <w:rPr>
          <w:rFonts w:ascii="Times New Roman" w:hAnsi="Times New Roman" w:cs="Times New Roman"/>
          <w:sz w:val="24"/>
          <w:szCs w:val="24"/>
        </w:rPr>
        <w:t xml:space="preserve"> napríklad</w:t>
      </w:r>
      <w:r w:rsidR="00AF4216" w:rsidRPr="00B20D68">
        <w:rPr>
          <w:rFonts w:ascii="Times New Roman" w:hAnsi="Times New Roman" w:cs="Times New Roman"/>
          <w:sz w:val="24"/>
          <w:szCs w:val="24"/>
        </w:rPr>
        <w:t xml:space="preserve"> </w:t>
      </w:r>
      <w:proofErr w:type="spellStart"/>
      <w:r w:rsidR="00AF4216" w:rsidRPr="00B20D68">
        <w:rPr>
          <w:rFonts w:ascii="Times New Roman" w:hAnsi="Times New Roman" w:cs="Times New Roman"/>
          <w:sz w:val="24"/>
          <w:szCs w:val="24"/>
        </w:rPr>
        <w:t>Hans</w:t>
      </w:r>
      <w:proofErr w:type="spellEnd"/>
      <w:r w:rsidR="00AF4216" w:rsidRPr="00B20D68">
        <w:rPr>
          <w:rFonts w:ascii="Times New Roman" w:hAnsi="Times New Roman" w:cs="Times New Roman"/>
          <w:sz w:val="24"/>
          <w:szCs w:val="24"/>
        </w:rPr>
        <w:t xml:space="preserve"> Frank, </w:t>
      </w:r>
      <w:proofErr w:type="spellStart"/>
      <w:r w:rsidR="00AF4216" w:rsidRPr="00B20D68">
        <w:rPr>
          <w:rFonts w:ascii="Times New Roman" w:hAnsi="Times New Roman" w:cs="Times New Roman"/>
          <w:sz w:val="24"/>
          <w:szCs w:val="24"/>
        </w:rPr>
        <w:t>Hans</w:t>
      </w:r>
      <w:proofErr w:type="spellEnd"/>
      <w:r w:rsidR="00AF4216" w:rsidRPr="00B20D68">
        <w:rPr>
          <w:rFonts w:ascii="Times New Roman" w:hAnsi="Times New Roman" w:cs="Times New Roman"/>
          <w:sz w:val="24"/>
          <w:szCs w:val="24"/>
        </w:rPr>
        <w:t xml:space="preserve"> </w:t>
      </w:r>
      <w:proofErr w:type="spellStart"/>
      <w:r w:rsidR="00AF4216" w:rsidRPr="00B20D68">
        <w:rPr>
          <w:rFonts w:ascii="Times New Roman" w:hAnsi="Times New Roman" w:cs="Times New Roman"/>
          <w:sz w:val="24"/>
          <w:szCs w:val="24"/>
        </w:rPr>
        <w:t>Messerschmidt</w:t>
      </w:r>
      <w:proofErr w:type="spellEnd"/>
      <w:r w:rsidR="00AF4216" w:rsidRPr="00B20D68">
        <w:rPr>
          <w:rFonts w:ascii="Times New Roman" w:hAnsi="Times New Roman" w:cs="Times New Roman"/>
          <w:sz w:val="24"/>
          <w:szCs w:val="24"/>
        </w:rPr>
        <w:t xml:space="preserve">, </w:t>
      </w:r>
      <w:proofErr w:type="spellStart"/>
      <w:r w:rsidR="00AF4216" w:rsidRPr="00B20D68">
        <w:rPr>
          <w:rFonts w:ascii="Times New Roman" w:hAnsi="Times New Roman" w:cs="Times New Roman"/>
          <w:sz w:val="24"/>
          <w:szCs w:val="24"/>
        </w:rPr>
        <w:t>Heinz</w:t>
      </w:r>
      <w:proofErr w:type="spellEnd"/>
      <w:r w:rsidR="00AF4216" w:rsidRPr="00B20D68">
        <w:rPr>
          <w:rFonts w:ascii="Times New Roman" w:hAnsi="Times New Roman" w:cs="Times New Roman"/>
          <w:sz w:val="24"/>
          <w:szCs w:val="24"/>
        </w:rPr>
        <w:t xml:space="preserve"> </w:t>
      </w:r>
      <w:proofErr w:type="spellStart"/>
      <w:r w:rsidR="00AF4216" w:rsidRPr="00B20D68">
        <w:rPr>
          <w:rFonts w:ascii="Times New Roman" w:hAnsi="Times New Roman" w:cs="Times New Roman"/>
          <w:sz w:val="24"/>
          <w:szCs w:val="24"/>
        </w:rPr>
        <w:t>Hildebrandt</w:t>
      </w:r>
      <w:proofErr w:type="spellEnd"/>
      <w:r w:rsidR="00AF4216" w:rsidRPr="00B20D68">
        <w:rPr>
          <w:rFonts w:ascii="Times New Roman" w:hAnsi="Times New Roman" w:cs="Times New Roman"/>
          <w:sz w:val="24"/>
          <w:szCs w:val="24"/>
        </w:rPr>
        <w:t xml:space="preserve">, </w:t>
      </w:r>
      <w:proofErr w:type="spellStart"/>
      <w:r w:rsidR="00AF4216" w:rsidRPr="00B20D68">
        <w:rPr>
          <w:rFonts w:ascii="Times New Roman" w:hAnsi="Times New Roman" w:cs="Times New Roman"/>
          <w:sz w:val="24"/>
          <w:szCs w:val="24"/>
        </w:rPr>
        <w:t>Carl</w:t>
      </w:r>
      <w:proofErr w:type="spellEnd"/>
      <w:r w:rsidR="00AF4216" w:rsidRPr="00B20D68">
        <w:rPr>
          <w:rFonts w:ascii="Times New Roman" w:hAnsi="Times New Roman" w:cs="Times New Roman"/>
          <w:sz w:val="24"/>
          <w:szCs w:val="24"/>
        </w:rPr>
        <w:t xml:space="preserve"> </w:t>
      </w:r>
      <w:proofErr w:type="spellStart"/>
      <w:r w:rsidR="00AF4216" w:rsidRPr="00B20D68">
        <w:rPr>
          <w:rFonts w:ascii="Times New Roman" w:hAnsi="Times New Roman" w:cs="Times New Roman"/>
          <w:sz w:val="24"/>
          <w:szCs w:val="24"/>
        </w:rPr>
        <w:t>Schmitt</w:t>
      </w:r>
      <w:proofErr w:type="spellEnd"/>
      <w:r w:rsidR="00AF4216" w:rsidRPr="00B20D68">
        <w:rPr>
          <w:rFonts w:ascii="Times New Roman" w:hAnsi="Times New Roman" w:cs="Times New Roman"/>
          <w:sz w:val="24"/>
          <w:szCs w:val="24"/>
        </w:rPr>
        <w:t xml:space="preserve"> a iní.</w:t>
      </w:r>
    </w:p>
    <w:p w:rsidR="00981BCF" w:rsidRPr="00B20D68" w:rsidRDefault="00007671" w:rsidP="005816DD">
      <w:pPr>
        <w:spacing w:line="360" w:lineRule="auto"/>
        <w:ind w:firstLine="360"/>
        <w:jc w:val="both"/>
        <w:rPr>
          <w:rFonts w:ascii="Times New Roman" w:hAnsi="Times New Roman" w:cs="Times New Roman"/>
          <w:sz w:val="24"/>
          <w:szCs w:val="24"/>
        </w:rPr>
      </w:pPr>
      <w:r w:rsidRPr="00B20D68">
        <w:rPr>
          <w:rFonts w:ascii="Times New Roman" w:hAnsi="Times New Roman" w:cs="Times New Roman"/>
          <w:sz w:val="24"/>
          <w:szCs w:val="24"/>
        </w:rPr>
        <w:t xml:space="preserve">Tak napríklad dostal </w:t>
      </w:r>
      <w:proofErr w:type="spellStart"/>
      <w:r w:rsidRPr="00B20D68">
        <w:rPr>
          <w:rFonts w:ascii="Times New Roman" w:hAnsi="Times New Roman" w:cs="Times New Roman"/>
          <w:sz w:val="24"/>
          <w:szCs w:val="24"/>
        </w:rPr>
        <w:t>Savignyho</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Volksgeist</w:t>
      </w:r>
      <w:proofErr w:type="spellEnd"/>
      <w:r w:rsidRPr="00B20D68">
        <w:rPr>
          <w:rFonts w:ascii="Times New Roman" w:hAnsi="Times New Roman" w:cs="Times New Roman"/>
          <w:sz w:val="24"/>
          <w:szCs w:val="24"/>
        </w:rPr>
        <w:t xml:space="preserve"> </w:t>
      </w:r>
      <w:r w:rsidRPr="00B20D68">
        <w:rPr>
          <w:rFonts w:ascii="Times New Roman" w:hAnsi="Times New Roman" w:cs="Times New Roman"/>
          <w:sz w:val="24"/>
          <w:szCs w:val="24"/>
          <w:lang w:val="en-US"/>
        </w:rPr>
        <w:t>(</w:t>
      </w:r>
      <w:proofErr w:type="spellStart"/>
      <w:r w:rsidRPr="00B20D68">
        <w:rPr>
          <w:rFonts w:ascii="Times New Roman" w:hAnsi="Times New Roman" w:cs="Times New Roman"/>
          <w:sz w:val="24"/>
          <w:szCs w:val="24"/>
          <w:lang w:val="en-US"/>
        </w:rPr>
        <w:t>duch</w:t>
      </w:r>
      <w:proofErr w:type="spellEnd"/>
      <w:r w:rsidRPr="00B20D68">
        <w:rPr>
          <w:rFonts w:ascii="Times New Roman" w:hAnsi="Times New Roman" w:cs="Times New Roman"/>
          <w:sz w:val="24"/>
          <w:szCs w:val="24"/>
          <w:lang w:val="en-US"/>
        </w:rPr>
        <w:t xml:space="preserve"> </w:t>
      </w:r>
      <w:proofErr w:type="spellStart"/>
      <w:r w:rsidRPr="00B20D68">
        <w:rPr>
          <w:rFonts w:ascii="Times New Roman" w:hAnsi="Times New Roman" w:cs="Times New Roman"/>
          <w:sz w:val="24"/>
          <w:szCs w:val="24"/>
          <w:lang w:val="en-US"/>
        </w:rPr>
        <w:t>národa</w:t>
      </w:r>
      <w:proofErr w:type="spellEnd"/>
      <w:r w:rsidRPr="00B20D68">
        <w:rPr>
          <w:rFonts w:ascii="Times New Roman" w:hAnsi="Times New Roman" w:cs="Times New Roman"/>
          <w:sz w:val="24"/>
          <w:szCs w:val="24"/>
          <w:lang w:val="en-US"/>
        </w:rPr>
        <w:t>)</w:t>
      </w:r>
      <w:r w:rsidR="00AB67F0">
        <w:rPr>
          <w:rFonts w:ascii="Times New Roman" w:hAnsi="Times New Roman" w:cs="Times New Roman"/>
          <w:sz w:val="24"/>
          <w:szCs w:val="24"/>
        </w:rPr>
        <w:t>, ktorý hovoril, že okrem iného</w:t>
      </w:r>
      <w:r w:rsidRPr="00B20D68">
        <w:rPr>
          <w:rFonts w:ascii="Times New Roman" w:hAnsi="Times New Roman" w:cs="Times New Roman"/>
          <w:sz w:val="24"/>
          <w:szCs w:val="24"/>
        </w:rPr>
        <w:t xml:space="preserve"> aj právo je odrazom</w:t>
      </w:r>
      <w:r w:rsidR="00B814C0" w:rsidRPr="00B20D68">
        <w:rPr>
          <w:rFonts w:ascii="Times New Roman" w:hAnsi="Times New Roman" w:cs="Times New Roman"/>
          <w:sz w:val="24"/>
          <w:szCs w:val="24"/>
        </w:rPr>
        <w:t xml:space="preserve"> ducha národa nový obsah, ktorý mu určili nacisti. Pre </w:t>
      </w:r>
      <w:proofErr w:type="spellStart"/>
      <w:r w:rsidR="00B814C0" w:rsidRPr="00B20D68">
        <w:rPr>
          <w:rFonts w:ascii="Times New Roman" w:hAnsi="Times New Roman" w:cs="Times New Roman"/>
          <w:sz w:val="24"/>
          <w:szCs w:val="24"/>
        </w:rPr>
        <w:t>Shoppenhauerovu</w:t>
      </w:r>
      <w:proofErr w:type="spellEnd"/>
      <w:r w:rsidR="00B814C0" w:rsidRPr="00B20D68">
        <w:rPr>
          <w:rFonts w:ascii="Times New Roman" w:hAnsi="Times New Roman" w:cs="Times New Roman"/>
          <w:sz w:val="24"/>
          <w:szCs w:val="24"/>
        </w:rPr>
        <w:t xml:space="preserve"> vôľu,</w:t>
      </w:r>
      <w:r w:rsidR="00AF4216" w:rsidRPr="00B20D68">
        <w:rPr>
          <w:rFonts w:ascii="Times New Roman" w:hAnsi="Times New Roman" w:cs="Times New Roman"/>
          <w:sz w:val="24"/>
          <w:szCs w:val="24"/>
        </w:rPr>
        <w:t xml:space="preserve"> ktorá hýbe svetom zase </w:t>
      </w:r>
      <w:r w:rsidR="00B814C0" w:rsidRPr="00B20D68">
        <w:rPr>
          <w:rFonts w:ascii="Times New Roman" w:hAnsi="Times New Roman" w:cs="Times New Roman"/>
          <w:sz w:val="24"/>
          <w:szCs w:val="24"/>
        </w:rPr>
        <w:t>našli domov vo vôli vodcu</w:t>
      </w:r>
      <w:r w:rsidR="007B6DCE" w:rsidRPr="00B20D68">
        <w:rPr>
          <w:rFonts w:ascii="Times New Roman" w:hAnsi="Times New Roman" w:cs="Times New Roman"/>
          <w:sz w:val="24"/>
          <w:szCs w:val="24"/>
        </w:rPr>
        <w:t xml:space="preserve">. </w:t>
      </w:r>
      <w:proofErr w:type="spellStart"/>
      <w:r w:rsidR="007B6DCE" w:rsidRPr="00B20D68">
        <w:rPr>
          <w:rFonts w:ascii="Times New Roman" w:hAnsi="Times New Roman" w:cs="Times New Roman"/>
          <w:sz w:val="24"/>
          <w:szCs w:val="24"/>
        </w:rPr>
        <w:t>Fichte</w:t>
      </w:r>
      <w:proofErr w:type="spellEnd"/>
      <w:r w:rsidR="007B6DCE" w:rsidRPr="00B20D68">
        <w:rPr>
          <w:rFonts w:ascii="Times New Roman" w:hAnsi="Times New Roman" w:cs="Times New Roman"/>
          <w:sz w:val="24"/>
          <w:szCs w:val="24"/>
        </w:rPr>
        <w:t xml:space="preserve">, ktorý mal asi najbližšie </w:t>
      </w:r>
      <w:r w:rsidR="00AB67F0">
        <w:rPr>
          <w:rFonts w:ascii="Times New Roman" w:hAnsi="Times New Roman" w:cs="Times New Roman"/>
          <w:sz w:val="24"/>
          <w:szCs w:val="24"/>
        </w:rPr>
        <w:t xml:space="preserve">k </w:t>
      </w:r>
      <w:r w:rsidR="007B6DCE" w:rsidRPr="00B20D68">
        <w:rPr>
          <w:rFonts w:ascii="Times New Roman" w:hAnsi="Times New Roman" w:cs="Times New Roman"/>
          <w:sz w:val="24"/>
          <w:szCs w:val="24"/>
        </w:rPr>
        <w:t>nacistickým predstavám</w:t>
      </w:r>
      <w:r w:rsidR="009D62EB" w:rsidRPr="00B20D68">
        <w:rPr>
          <w:rFonts w:ascii="Times New Roman" w:hAnsi="Times New Roman" w:cs="Times New Roman"/>
          <w:sz w:val="24"/>
          <w:szCs w:val="24"/>
        </w:rPr>
        <w:t xml:space="preserve"> o prozreteľnosti, podriaďovaní osobných záujmov celku a</w:t>
      </w:r>
      <w:r w:rsidR="00AB67F0">
        <w:rPr>
          <w:rFonts w:ascii="Times New Roman" w:hAnsi="Times New Roman" w:cs="Times New Roman"/>
          <w:sz w:val="24"/>
          <w:szCs w:val="24"/>
        </w:rPr>
        <w:t xml:space="preserve"> o </w:t>
      </w:r>
      <w:r w:rsidR="007B6DCE" w:rsidRPr="00B20D68">
        <w:rPr>
          <w:rFonts w:ascii="Times New Roman" w:hAnsi="Times New Roman" w:cs="Times New Roman"/>
          <w:sz w:val="24"/>
          <w:szCs w:val="24"/>
        </w:rPr>
        <w:t>nemeckom národe, ako najdokonalejšom je vnímaný ako priamy predchodca nacizmu. Avšak aj z jeho učenia</w:t>
      </w:r>
      <w:r w:rsidR="00AF4216" w:rsidRPr="00B20D68">
        <w:rPr>
          <w:rFonts w:ascii="Times New Roman" w:hAnsi="Times New Roman" w:cs="Times New Roman"/>
          <w:sz w:val="24"/>
          <w:szCs w:val="24"/>
        </w:rPr>
        <w:t xml:space="preserve"> nacis</w:t>
      </w:r>
      <w:r w:rsidR="00AB67F0">
        <w:rPr>
          <w:rFonts w:ascii="Times New Roman" w:hAnsi="Times New Roman" w:cs="Times New Roman"/>
          <w:sz w:val="24"/>
          <w:szCs w:val="24"/>
        </w:rPr>
        <w:t>ti vynechali nehodiace sa</w:t>
      </w:r>
      <w:r w:rsidR="00AF4216" w:rsidRPr="00B20D68">
        <w:rPr>
          <w:rFonts w:ascii="Times New Roman" w:hAnsi="Times New Roman" w:cs="Times New Roman"/>
          <w:sz w:val="24"/>
          <w:szCs w:val="24"/>
        </w:rPr>
        <w:t xml:space="preserve"> ako napríklad odpor proti nadvláde hociktorého národa v</w:t>
      </w:r>
      <w:r w:rsidR="00AB67F0">
        <w:rPr>
          <w:rFonts w:ascii="Times New Roman" w:hAnsi="Times New Roman" w:cs="Times New Roman"/>
          <w:sz w:val="24"/>
          <w:szCs w:val="24"/>
        </w:rPr>
        <w:t> </w:t>
      </w:r>
      <w:r w:rsidR="00AF4216" w:rsidRPr="00B20D68">
        <w:rPr>
          <w:rFonts w:ascii="Times New Roman" w:hAnsi="Times New Roman" w:cs="Times New Roman"/>
          <w:sz w:val="24"/>
          <w:szCs w:val="24"/>
        </w:rPr>
        <w:t>Európe</w:t>
      </w:r>
      <w:r w:rsidR="00AB67F0">
        <w:rPr>
          <w:rFonts w:ascii="Times New Roman" w:hAnsi="Times New Roman" w:cs="Times New Roman"/>
          <w:sz w:val="24"/>
          <w:szCs w:val="24"/>
        </w:rPr>
        <w:t xml:space="preserve">, </w:t>
      </w:r>
      <w:r w:rsidR="00AF4216" w:rsidRPr="00B20D68">
        <w:rPr>
          <w:rFonts w:ascii="Times New Roman" w:hAnsi="Times New Roman" w:cs="Times New Roman"/>
          <w:sz w:val="24"/>
          <w:szCs w:val="24"/>
        </w:rPr>
        <w:t xml:space="preserve"> alebo jeho myšlienku, že nijaké rany a zmrzačenia jednotlivca nemožno hojiť slávou celého národa.</w:t>
      </w:r>
      <w:r w:rsidR="00291D0E" w:rsidRPr="00B20D68">
        <w:rPr>
          <w:rStyle w:val="Znakapoznpodarou"/>
          <w:rFonts w:ascii="Times New Roman" w:hAnsi="Times New Roman" w:cs="Times New Roman"/>
          <w:sz w:val="24"/>
          <w:szCs w:val="24"/>
        </w:rPr>
        <w:footnoteReference w:id="4"/>
      </w:r>
      <w:r w:rsidR="006064EC" w:rsidRPr="00B20D68">
        <w:rPr>
          <w:rFonts w:ascii="Times New Roman" w:hAnsi="Times New Roman" w:cs="Times New Roman"/>
          <w:sz w:val="24"/>
          <w:szCs w:val="24"/>
          <w:lang w:val="en-US"/>
        </w:rPr>
        <w:t>)</w:t>
      </w:r>
      <w:r w:rsidR="00AF4216" w:rsidRPr="00B20D68">
        <w:rPr>
          <w:rFonts w:ascii="Times New Roman" w:hAnsi="Times New Roman" w:cs="Times New Roman"/>
          <w:sz w:val="24"/>
          <w:szCs w:val="24"/>
        </w:rPr>
        <w:t xml:space="preserve"> </w:t>
      </w:r>
      <w:proofErr w:type="spellStart"/>
      <w:r w:rsidR="00AB67F0">
        <w:rPr>
          <w:rFonts w:ascii="Times New Roman" w:hAnsi="Times New Roman" w:cs="Times New Roman"/>
          <w:sz w:val="24"/>
          <w:szCs w:val="24"/>
        </w:rPr>
        <w:t>Hegelova</w:t>
      </w:r>
      <w:proofErr w:type="spellEnd"/>
      <w:r w:rsidR="00AB67F0">
        <w:rPr>
          <w:rFonts w:ascii="Times New Roman" w:hAnsi="Times New Roman" w:cs="Times New Roman"/>
          <w:sz w:val="24"/>
          <w:szCs w:val="24"/>
        </w:rPr>
        <w:t xml:space="preserve"> predstava štátu</w:t>
      </w:r>
      <w:r w:rsidR="007B6DCE" w:rsidRPr="00B20D68">
        <w:rPr>
          <w:rFonts w:ascii="Times New Roman" w:hAnsi="Times New Roman" w:cs="Times New Roman"/>
          <w:sz w:val="24"/>
          <w:szCs w:val="24"/>
        </w:rPr>
        <w:t xml:space="preserve"> ako najvyššieho suveréna s jedným vládcom na čele Tretej ríši prišla vhod tiež.</w:t>
      </w:r>
      <w:r w:rsidR="00291D0E" w:rsidRPr="00B20D68">
        <w:rPr>
          <w:rStyle w:val="Znakapoznpodarou"/>
          <w:rFonts w:ascii="Times New Roman" w:hAnsi="Times New Roman" w:cs="Times New Roman"/>
          <w:sz w:val="24"/>
          <w:szCs w:val="24"/>
        </w:rPr>
        <w:footnoteReference w:id="5"/>
      </w:r>
      <w:r w:rsidR="006064EC" w:rsidRPr="00B20D68">
        <w:rPr>
          <w:rFonts w:ascii="Times New Roman" w:hAnsi="Times New Roman" w:cs="Times New Roman"/>
          <w:sz w:val="24"/>
          <w:szCs w:val="24"/>
          <w:lang w:val="en-US"/>
        </w:rPr>
        <w:t xml:space="preserve">) </w:t>
      </w:r>
      <w:r w:rsidR="00AF4216" w:rsidRPr="00B20D68">
        <w:rPr>
          <w:rFonts w:ascii="Times New Roman" w:hAnsi="Times New Roman" w:cs="Times New Roman"/>
          <w:sz w:val="24"/>
          <w:szCs w:val="24"/>
        </w:rPr>
        <w:t xml:space="preserve">A konečne u ustavične s nacizmom spájaného </w:t>
      </w:r>
      <w:proofErr w:type="spellStart"/>
      <w:r w:rsidR="00AF4216" w:rsidRPr="00B20D68">
        <w:rPr>
          <w:rFonts w:ascii="Times New Roman" w:hAnsi="Times New Roman" w:cs="Times New Roman"/>
          <w:sz w:val="24"/>
          <w:szCs w:val="24"/>
        </w:rPr>
        <w:t>Nietzscheho</w:t>
      </w:r>
      <w:proofErr w:type="spellEnd"/>
      <w:r w:rsidR="00AF4216" w:rsidRPr="00B20D68">
        <w:rPr>
          <w:rFonts w:ascii="Times New Roman" w:hAnsi="Times New Roman" w:cs="Times New Roman"/>
          <w:sz w:val="24"/>
          <w:szCs w:val="24"/>
        </w:rPr>
        <w:t xml:space="preserve"> s jeho bojovným nadčlovekom, z ktorého pre nacistické</w:t>
      </w:r>
      <w:r w:rsidR="00AB67F0">
        <w:rPr>
          <w:rFonts w:ascii="Times New Roman" w:hAnsi="Times New Roman" w:cs="Times New Roman"/>
          <w:sz w:val="24"/>
          <w:szCs w:val="24"/>
        </w:rPr>
        <w:t xml:space="preserve"> účely ostal snáď iba ten názov</w:t>
      </w:r>
      <w:r w:rsidR="00AF4216" w:rsidRPr="00B20D68">
        <w:rPr>
          <w:rFonts w:ascii="Times New Roman" w:hAnsi="Times New Roman" w:cs="Times New Roman"/>
          <w:sz w:val="24"/>
          <w:szCs w:val="24"/>
        </w:rPr>
        <w:t xml:space="preserve"> sa rozhodli nacisti nebrať v úvahu jeho pohŕdanie antisemitizmom a nemeckým vlast</w:t>
      </w:r>
      <w:r w:rsidR="00AB67F0">
        <w:rPr>
          <w:rFonts w:ascii="Times New Roman" w:hAnsi="Times New Roman" w:cs="Times New Roman"/>
          <w:sz w:val="24"/>
          <w:szCs w:val="24"/>
        </w:rPr>
        <w:t>e</w:t>
      </w:r>
      <w:r w:rsidR="00AF4216" w:rsidRPr="00B20D68">
        <w:rPr>
          <w:rFonts w:ascii="Times New Roman" w:hAnsi="Times New Roman" w:cs="Times New Roman"/>
          <w:sz w:val="24"/>
          <w:szCs w:val="24"/>
        </w:rPr>
        <w:t>nectvom.</w:t>
      </w:r>
      <w:r w:rsidR="00291D0E" w:rsidRPr="00B20D68">
        <w:rPr>
          <w:rStyle w:val="Znakapoznpodarou"/>
          <w:rFonts w:ascii="Times New Roman" w:hAnsi="Times New Roman" w:cs="Times New Roman"/>
          <w:sz w:val="24"/>
          <w:szCs w:val="24"/>
        </w:rPr>
        <w:footnoteReference w:id="6"/>
      </w:r>
      <w:r w:rsidR="006064EC" w:rsidRPr="00B20D68">
        <w:rPr>
          <w:rFonts w:ascii="Times New Roman" w:hAnsi="Times New Roman" w:cs="Times New Roman"/>
          <w:sz w:val="24"/>
          <w:szCs w:val="24"/>
          <w:lang w:val="en-US"/>
        </w:rPr>
        <w:t>)</w:t>
      </w:r>
    </w:p>
    <w:p w:rsidR="00A15ED7" w:rsidRPr="00B20D68" w:rsidRDefault="00A15ED7" w:rsidP="00383E74">
      <w:pPr>
        <w:spacing w:line="360" w:lineRule="auto"/>
        <w:ind w:left="360" w:firstLine="348"/>
        <w:jc w:val="both"/>
        <w:rPr>
          <w:rFonts w:ascii="Times New Roman" w:hAnsi="Times New Roman" w:cs="Times New Roman"/>
          <w:sz w:val="24"/>
          <w:szCs w:val="24"/>
        </w:rPr>
      </w:pPr>
    </w:p>
    <w:p w:rsidR="00F1433C" w:rsidRPr="00B20D68" w:rsidRDefault="00F1433C" w:rsidP="00D45A8F">
      <w:pPr>
        <w:spacing w:line="360" w:lineRule="auto"/>
        <w:jc w:val="both"/>
        <w:rPr>
          <w:rFonts w:ascii="Times New Roman" w:hAnsi="Times New Roman" w:cs="Times New Roman"/>
          <w:sz w:val="24"/>
          <w:szCs w:val="24"/>
        </w:rPr>
      </w:pPr>
    </w:p>
    <w:p w:rsidR="009C6578" w:rsidRPr="00B20D68" w:rsidRDefault="00970A7D" w:rsidP="006064EC">
      <w:pPr>
        <w:pStyle w:val="Odstavecseseznamem"/>
        <w:numPr>
          <w:ilvl w:val="0"/>
          <w:numId w:val="1"/>
        </w:numPr>
        <w:spacing w:line="360" w:lineRule="auto"/>
        <w:ind w:left="0" w:firstLine="0"/>
        <w:jc w:val="both"/>
        <w:rPr>
          <w:rFonts w:ascii="Times New Roman" w:hAnsi="Times New Roman" w:cs="Times New Roman"/>
          <w:b/>
          <w:sz w:val="32"/>
          <w:szCs w:val="32"/>
        </w:rPr>
      </w:pPr>
      <w:r w:rsidRPr="00B20D68">
        <w:rPr>
          <w:rFonts w:ascii="Times New Roman" w:hAnsi="Times New Roman" w:cs="Times New Roman"/>
          <w:b/>
          <w:sz w:val="32"/>
          <w:szCs w:val="32"/>
        </w:rPr>
        <w:lastRenderedPageBreak/>
        <w:t>N</w:t>
      </w:r>
      <w:r w:rsidR="009C6578" w:rsidRPr="00B20D68">
        <w:rPr>
          <w:rFonts w:ascii="Times New Roman" w:hAnsi="Times New Roman" w:cs="Times New Roman"/>
          <w:b/>
          <w:sz w:val="32"/>
          <w:szCs w:val="32"/>
        </w:rPr>
        <w:t>acistické Nemecko</w:t>
      </w:r>
    </w:p>
    <w:p w:rsidR="009C6578" w:rsidRPr="00B20D68" w:rsidRDefault="009C6578" w:rsidP="009C6578">
      <w:pPr>
        <w:pStyle w:val="Odstavecseseznamem"/>
        <w:numPr>
          <w:ilvl w:val="1"/>
          <w:numId w:val="1"/>
        </w:numPr>
        <w:spacing w:line="360" w:lineRule="auto"/>
        <w:jc w:val="both"/>
        <w:rPr>
          <w:rFonts w:ascii="Times New Roman" w:hAnsi="Times New Roman" w:cs="Times New Roman"/>
          <w:b/>
          <w:sz w:val="28"/>
          <w:szCs w:val="28"/>
        </w:rPr>
      </w:pPr>
      <w:r w:rsidRPr="00B20D68">
        <w:rPr>
          <w:rFonts w:ascii="Times New Roman" w:hAnsi="Times New Roman" w:cs="Times New Roman"/>
          <w:b/>
          <w:sz w:val="28"/>
          <w:szCs w:val="28"/>
        </w:rPr>
        <w:t>Legálny prerod demokracie v totalitu</w:t>
      </w:r>
    </w:p>
    <w:p w:rsidR="00314C61" w:rsidRPr="00B20D68" w:rsidRDefault="00D655DD" w:rsidP="009C6578">
      <w:pPr>
        <w:spacing w:line="360" w:lineRule="auto"/>
        <w:ind w:firstLine="360"/>
        <w:jc w:val="both"/>
        <w:rPr>
          <w:rFonts w:ascii="Times New Roman" w:hAnsi="Times New Roman" w:cs="Times New Roman"/>
          <w:sz w:val="24"/>
          <w:szCs w:val="24"/>
        </w:rPr>
      </w:pPr>
      <w:proofErr w:type="spellStart"/>
      <w:r w:rsidRPr="00B20D68">
        <w:rPr>
          <w:rFonts w:ascii="Times New Roman" w:hAnsi="Times New Roman" w:cs="Times New Roman"/>
          <w:sz w:val="24"/>
          <w:szCs w:val="24"/>
        </w:rPr>
        <w:t>Weimarská</w:t>
      </w:r>
      <w:proofErr w:type="spellEnd"/>
      <w:r w:rsidRPr="00B20D68">
        <w:rPr>
          <w:rFonts w:ascii="Times New Roman" w:hAnsi="Times New Roman" w:cs="Times New Roman"/>
          <w:sz w:val="24"/>
          <w:szCs w:val="24"/>
        </w:rPr>
        <w:t xml:space="preserve"> republika, ktorá predchádzala nacistickej Tretej ríši bola federatívnou republikou zloženou z viacer</w:t>
      </w:r>
      <w:r w:rsidR="00AB67F0">
        <w:rPr>
          <w:rFonts w:ascii="Times New Roman" w:hAnsi="Times New Roman" w:cs="Times New Roman"/>
          <w:sz w:val="24"/>
          <w:szCs w:val="24"/>
        </w:rPr>
        <w:t>ý</w:t>
      </w:r>
      <w:r w:rsidRPr="00B20D68">
        <w:rPr>
          <w:rFonts w:ascii="Times New Roman" w:hAnsi="Times New Roman" w:cs="Times New Roman"/>
          <w:sz w:val="24"/>
          <w:szCs w:val="24"/>
        </w:rPr>
        <w:t xml:space="preserve">ch štátov s vlastnou a na svoju dobu veľmi vyspelou ústavou. </w:t>
      </w:r>
      <w:proofErr w:type="spellStart"/>
      <w:r w:rsidRPr="00B20D68">
        <w:rPr>
          <w:rFonts w:ascii="Times New Roman" w:hAnsi="Times New Roman" w:cs="Times New Roman"/>
          <w:sz w:val="24"/>
          <w:szCs w:val="24"/>
        </w:rPr>
        <w:t>Weimarská</w:t>
      </w:r>
      <w:proofErr w:type="spellEnd"/>
      <w:r w:rsidRPr="00B20D68">
        <w:rPr>
          <w:rFonts w:ascii="Times New Roman" w:hAnsi="Times New Roman" w:cs="Times New Roman"/>
          <w:sz w:val="24"/>
          <w:szCs w:val="24"/>
        </w:rPr>
        <w:t xml:space="preserve"> ústava obsahovala množstvo civilných slobôd a práv </w:t>
      </w:r>
      <w:r w:rsidR="00751167" w:rsidRPr="00B20D68">
        <w:rPr>
          <w:rFonts w:ascii="Times New Roman" w:hAnsi="Times New Roman" w:cs="Times New Roman"/>
          <w:sz w:val="24"/>
          <w:szCs w:val="24"/>
        </w:rPr>
        <w:t>tak ako ich poznáme dnes a to hlavne preto, že vznikla v demokratickom štáte, ktorý kontrastoval so svoj</w:t>
      </w:r>
      <w:r w:rsidR="00566587">
        <w:rPr>
          <w:rFonts w:ascii="Times New Roman" w:hAnsi="Times New Roman" w:cs="Times New Roman"/>
          <w:sz w:val="24"/>
          <w:szCs w:val="24"/>
        </w:rPr>
        <w:t>í</w:t>
      </w:r>
      <w:r w:rsidR="00751167" w:rsidRPr="00B20D68">
        <w:rPr>
          <w:rFonts w:ascii="Times New Roman" w:hAnsi="Times New Roman" w:cs="Times New Roman"/>
          <w:sz w:val="24"/>
          <w:szCs w:val="24"/>
        </w:rPr>
        <w:t>m predchodcom – Nemeckým cisárstvom na čele s cisárom. Obsahovala slobodu slova, slobodu tlače, slobodu zhromažďovania</w:t>
      </w:r>
      <w:r w:rsidR="00566587">
        <w:rPr>
          <w:rFonts w:ascii="Times New Roman" w:hAnsi="Times New Roman" w:cs="Times New Roman"/>
          <w:sz w:val="24"/>
          <w:szCs w:val="24"/>
        </w:rPr>
        <w:t xml:space="preserve"> sa</w:t>
      </w:r>
      <w:r w:rsidR="00314C61" w:rsidRPr="00B20D68">
        <w:rPr>
          <w:rFonts w:ascii="Times New Roman" w:hAnsi="Times New Roman" w:cs="Times New Roman"/>
          <w:sz w:val="24"/>
          <w:szCs w:val="24"/>
        </w:rPr>
        <w:t>, nedotknuteľnosť obydlia, atď.</w:t>
      </w:r>
      <w:r w:rsidRPr="00B20D68">
        <w:rPr>
          <w:rFonts w:ascii="Times New Roman" w:hAnsi="Times New Roman" w:cs="Times New Roman"/>
          <w:sz w:val="24"/>
          <w:szCs w:val="24"/>
        </w:rPr>
        <w:t xml:space="preserve"> </w:t>
      </w:r>
    </w:p>
    <w:p w:rsidR="00796342" w:rsidRPr="00B20D68" w:rsidRDefault="00D655DD" w:rsidP="00D655DD">
      <w:pPr>
        <w:spacing w:line="360" w:lineRule="auto"/>
        <w:ind w:firstLine="360"/>
        <w:jc w:val="both"/>
        <w:rPr>
          <w:rFonts w:ascii="Times New Roman" w:hAnsi="Times New Roman" w:cs="Times New Roman"/>
          <w:sz w:val="24"/>
          <w:szCs w:val="24"/>
        </w:rPr>
      </w:pPr>
      <w:r w:rsidRPr="00B20D68">
        <w:rPr>
          <w:rFonts w:ascii="Times New Roman" w:hAnsi="Times New Roman" w:cs="Times New Roman"/>
          <w:sz w:val="24"/>
          <w:szCs w:val="24"/>
        </w:rPr>
        <w:t>Zaujímavou odlišnosťou od iných diktátorských režimov je, že Adolfovi Hitlerovi sa podarilo získať moc v Nemecku a zničiť tak demokratické štátne zriadenie</w:t>
      </w:r>
      <w:r w:rsidR="00226328" w:rsidRPr="00B20D68">
        <w:rPr>
          <w:rFonts w:ascii="Times New Roman" w:hAnsi="Times New Roman" w:cs="Times New Roman"/>
          <w:sz w:val="24"/>
          <w:szCs w:val="24"/>
        </w:rPr>
        <w:t xml:space="preserve"> viac či </w:t>
      </w:r>
      <w:r w:rsidR="00751167" w:rsidRPr="00B20D68">
        <w:rPr>
          <w:rFonts w:ascii="Times New Roman" w:hAnsi="Times New Roman" w:cs="Times New Roman"/>
          <w:sz w:val="24"/>
          <w:szCs w:val="24"/>
        </w:rPr>
        <w:t>menej legálnym spôsobom. Pokus o násilný prevrat</w:t>
      </w:r>
      <w:r w:rsidR="00566587">
        <w:rPr>
          <w:rFonts w:ascii="Times New Roman" w:hAnsi="Times New Roman" w:cs="Times New Roman"/>
          <w:sz w:val="24"/>
          <w:szCs w:val="24"/>
        </w:rPr>
        <w:t>,</w:t>
      </w:r>
      <w:r w:rsidR="00751167" w:rsidRPr="00B20D68">
        <w:rPr>
          <w:rFonts w:ascii="Times New Roman" w:hAnsi="Times New Roman" w:cs="Times New Roman"/>
          <w:sz w:val="24"/>
          <w:szCs w:val="24"/>
        </w:rPr>
        <w:t xml:space="preserve"> samozrejme </w:t>
      </w:r>
      <w:r w:rsidR="00314C61" w:rsidRPr="00B20D68">
        <w:rPr>
          <w:rFonts w:ascii="Times New Roman" w:hAnsi="Times New Roman" w:cs="Times New Roman"/>
          <w:sz w:val="24"/>
          <w:szCs w:val="24"/>
        </w:rPr>
        <w:t>ako to už býva, prebehol. Piv</w:t>
      </w:r>
      <w:r w:rsidR="00226328" w:rsidRPr="00B20D68">
        <w:rPr>
          <w:rFonts w:ascii="Times New Roman" w:hAnsi="Times New Roman" w:cs="Times New Roman"/>
          <w:sz w:val="24"/>
          <w:szCs w:val="24"/>
        </w:rPr>
        <w:t>ný</w:t>
      </w:r>
      <w:r w:rsidR="00314C61" w:rsidRPr="00B20D68">
        <w:rPr>
          <w:rFonts w:ascii="Times New Roman" w:hAnsi="Times New Roman" w:cs="Times New Roman"/>
          <w:sz w:val="24"/>
          <w:szCs w:val="24"/>
        </w:rPr>
        <w:t xml:space="preserve"> alebo Mníchovský puč z 8. </w:t>
      </w:r>
      <w:r w:rsidR="00566587">
        <w:rPr>
          <w:rFonts w:ascii="Times New Roman" w:hAnsi="Times New Roman" w:cs="Times New Roman"/>
          <w:sz w:val="24"/>
          <w:szCs w:val="24"/>
        </w:rPr>
        <w:t>n</w:t>
      </w:r>
      <w:r w:rsidR="00314C61" w:rsidRPr="00B20D68">
        <w:rPr>
          <w:rFonts w:ascii="Times New Roman" w:hAnsi="Times New Roman" w:cs="Times New Roman"/>
          <w:sz w:val="24"/>
          <w:szCs w:val="24"/>
        </w:rPr>
        <w:t>ovembra 1923 však dopadol neúspešne a Adolf Hitler skončil na čas vo väzení. Sériou premyslených taktík dosiahol Hitler prerod demokratickej republiky v režim pod vedením jednej strany s jediným najvyšším predstaviteľom štátu disponujúcim neobmedzenou mocou.</w:t>
      </w:r>
      <w:r w:rsidR="0059503B" w:rsidRPr="00B20D68">
        <w:rPr>
          <w:rFonts w:ascii="Times New Roman" w:hAnsi="Times New Roman" w:cs="Times New Roman"/>
          <w:sz w:val="24"/>
          <w:szCs w:val="24"/>
        </w:rPr>
        <w:t xml:space="preserve"> Postupné získavanie podpory obyvateľstva vo voľbách sprevádzané silnou propagandou a ozbrojeným násilím skončilo v roku 1933, keď prezident Paul von </w:t>
      </w:r>
      <w:proofErr w:type="spellStart"/>
      <w:r w:rsidR="0059503B" w:rsidRPr="00B20D68">
        <w:rPr>
          <w:rFonts w:ascii="Times New Roman" w:hAnsi="Times New Roman" w:cs="Times New Roman"/>
          <w:sz w:val="24"/>
          <w:szCs w:val="24"/>
        </w:rPr>
        <w:t>Hindenburg</w:t>
      </w:r>
      <w:proofErr w:type="spellEnd"/>
      <w:r w:rsidR="0059503B" w:rsidRPr="00B20D68">
        <w:rPr>
          <w:rFonts w:ascii="Times New Roman" w:hAnsi="Times New Roman" w:cs="Times New Roman"/>
          <w:sz w:val="24"/>
          <w:szCs w:val="24"/>
        </w:rPr>
        <w:t xml:space="preserve"> po voľbách</w:t>
      </w:r>
      <w:r w:rsidR="00172FF1" w:rsidRPr="00B20D68">
        <w:rPr>
          <w:rFonts w:ascii="Times New Roman" w:hAnsi="Times New Roman" w:cs="Times New Roman"/>
          <w:sz w:val="24"/>
          <w:szCs w:val="24"/>
        </w:rPr>
        <w:t xml:space="preserve"> v roku 1932</w:t>
      </w:r>
      <w:r w:rsidR="0059503B" w:rsidRPr="00B20D68">
        <w:rPr>
          <w:rFonts w:ascii="Times New Roman" w:hAnsi="Times New Roman" w:cs="Times New Roman"/>
          <w:sz w:val="24"/>
          <w:szCs w:val="24"/>
        </w:rPr>
        <w:t xml:space="preserve"> ustanovil Adolfa Hitlera do funkcie </w:t>
      </w:r>
      <w:proofErr w:type="spellStart"/>
      <w:r w:rsidR="0059503B" w:rsidRPr="00B20D68">
        <w:rPr>
          <w:rFonts w:ascii="Times New Roman" w:hAnsi="Times New Roman" w:cs="Times New Roman"/>
          <w:sz w:val="24"/>
          <w:szCs w:val="24"/>
        </w:rPr>
        <w:t>rišského</w:t>
      </w:r>
      <w:proofErr w:type="spellEnd"/>
      <w:r w:rsidR="0059503B" w:rsidRPr="00B20D68">
        <w:rPr>
          <w:rFonts w:ascii="Times New Roman" w:hAnsi="Times New Roman" w:cs="Times New Roman"/>
          <w:sz w:val="24"/>
          <w:szCs w:val="24"/>
        </w:rPr>
        <w:t xml:space="preserve"> kancelára.</w:t>
      </w:r>
      <w:r w:rsidR="00172FF1" w:rsidRPr="00B20D68">
        <w:rPr>
          <w:rFonts w:ascii="Times New Roman" w:hAnsi="Times New Roman" w:cs="Times New Roman"/>
          <w:sz w:val="24"/>
          <w:szCs w:val="24"/>
        </w:rPr>
        <w:t xml:space="preserve"> Od totalitného režimu delili </w:t>
      </w:r>
      <w:proofErr w:type="spellStart"/>
      <w:r w:rsidR="00172FF1" w:rsidRPr="00B20D68">
        <w:rPr>
          <w:rFonts w:ascii="Times New Roman" w:hAnsi="Times New Roman" w:cs="Times New Roman"/>
          <w:sz w:val="24"/>
          <w:szCs w:val="24"/>
        </w:rPr>
        <w:t>Weimarskú</w:t>
      </w:r>
      <w:proofErr w:type="spellEnd"/>
      <w:r w:rsidR="00172FF1" w:rsidRPr="00B20D68">
        <w:rPr>
          <w:rFonts w:ascii="Times New Roman" w:hAnsi="Times New Roman" w:cs="Times New Roman"/>
          <w:sz w:val="24"/>
          <w:szCs w:val="24"/>
        </w:rPr>
        <w:t xml:space="preserve"> republiku ako sa ukázalo</w:t>
      </w:r>
      <w:r w:rsidR="009459EB" w:rsidRPr="00B20D68">
        <w:rPr>
          <w:rFonts w:ascii="Times New Roman" w:hAnsi="Times New Roman" w:cs="Times New Roman"/>
          <w:sz w:val="24"/>
          <w:szCs w:val="24"/>
        </w:rPr>
        <w:t xml:space="preserve"> už iba dva kroky. </w:t>
      </w:r>
    </w:p>
    <w:p w:rsidR="00970A7D" w:rsidRPr="00B20D68" w:rsidRDefault="009459EB" w:rsidP="00D655DD">
      <w:pPr>
        <w:spacing w:line="360" w:lineRule="auto"/>
        <w:ind w:firstLine="360"/>
        <w:jc w:val="both"/>
        <w:rPr>
          <w:rFonts w:ascii="Times New Roman" w:hAnsi="Times New Roman" w:cs="Times New Roman"/>
          <w:sz w:val="24"/>
          <w:szCs w:val="24"/>
        </w:rPr>
      </w:pPr>
      <w:r w:rsidRPr="00B20D68">
        <w:rPr>
          <w:rFonts w:ascii="Times New Roman" w:hAnsi="Times New Roman" w:cs="Times New Roman"/>
          <w:sz w:val="24"/>
          <w:szCs w:val="24"/>
        </w:rPr>
        <w:t xml:space="preserve">Prvým bol „Dekrét </w:t>
      </w:r>
      <w:proofErr w:type="spellStart"/>
      <w:r w:rsidRPr="00B20D68">
        <w:rPr>
          <w:rFonts w:ascii="Times New Roman" w:hAnsi="Times New Roman" w:cs="Times New Roman"/>
          <w:sz w:val="24"/>
          <w:szCs w:val="24"/>
        </w:rPr>
        <w:t>r</w:t>
      </w:r>
      <w:r w:rsidR="00566587">
        <w:rPr>
          <w:rFonts w:ascii="Times New Roman" w:hAnsi="Times New Roman" w:cs="Times New Roman"/>
          <w:sz w:val="24"/>
          <w:szCs w:val="24"/>
        </w:rPr>
        <w:t>í</w:t>
      </w:r>
      <w:r w:rsidRPr="00B20D68">
        <w:rPr>
          <w:rFonts w:ascii="Times New Roman" w:hAnsi="Times New Roman" w:cs="Times New Roman"/>
          <w:sz w:val="24"/>
          <w:szCs w:val="24"/>
        </w:rPr>
        <w:t>šského</w:t>
      </w:r>
      <w:proofErr w:type="spellEnd"/>
      <w:r w:rsidRPr="00B20D68">
        <w:rPr>
          <w:rFonts w:ascii="Times New Roman" w:hAnsi="Times New Roman" w:cs="Times New Roman"/>
          <w:sz w:val="24"/>
          <w:szCs w:val="24"/>
        </w:rPr>
        <w:t xml:space="preserve"> prezidenta</w:t>
      </w:r>
      <w:r w:rsidR="00172FF1" w:rsidRPr="00B20D68">
        <w:rPr>
          <w:rFonts w:ascii="Times New Roman" w:hAnsi="Times New Roman" w:cs="Times New Roman"/>
          <w:sz w:val="24"/>
          <w:szCs w:val="24"/>
        </w:rPr>
        <w:t xml:space="preserve"> </w:t>
      </w:r>
      <w:r w:rsidRPr="00B20D68">
        <w:rPr>
          <w:rFonts w:ascii="Times New Roman" w:hAnsi="Times New Roman" w:cs="Times New Roman"/>
          <w:sz w:val="24"/>
          <w:szCs w:val="24"/>
        </w:rPr>
        <w:t>na ochranu ľudu a štátu“, ktorý bol vydaný</w:t>
      </w:r>
      <w:r w:rsidR="00006C2B" w:rsidRPr="00B20D68">
        <w:rPr>
          <w:rFonts w:ascii="Times New Roman" w:hAnsi="Times New Roman" w:cs="Times New Roman"/>
          <w:sz w:val="24"/>
          <w:szCs w:val="24"/>
        </w:rPr>
        <w:t xml:space="preserve"> druhý deň</w:t>
      </w:r>
      <w:r w:rsidRPr="00B20D68">
        <w:rPr>
          <w:rFonts w:ascii="Times New Roman" w:hAnsi="Times New Roman" w:cs="Times New Roman"/>
          <w:sz w:val="24"/>
          <w:szCs w:val="24"/>
        </w:rPr>
        <w:t xml:space="preserve"> po požiar</w:t>
      </w:r>
      <w:r w:rsidR="00566587">
        <w:rPr>
          <w:rFonts w:ascii="Times New Roman" w:hAnsi="Times New Roman" w:cs="Times New Roman"/>
          <w:sz w:val="24"/>
          <w:szCs w:val="24"/>
        </w:rPr>
        <w:t>i</w:t>
      </w:r>
      <w:r w:rsidRPr="00B20D68">
        <w:rPr>
          <w:rFonts w:ascii="Times New Roman" w:hAnsi="Times New Roman" w:cs="Times New Roman"/>
          <w:sz w:val="24"/>
          <w:szCs w:val="24"/>
        </w:rPr>
        <w:t xml:space="preserve"> bu</w:t>
      </w:r>
      <w:r w:rsidR="00AE049E" w:rsidRPr="00B20D68">
        <w:rPr>
          <w:rFonts w:ascii="Times New Roman" w:hAnsi="Times New Roman" w:cs="Times New Roman"/>
          <w:sz w:val="24"/>
          <w:szCs w:val="24"/>
        </w:rPr>
        <w:t>dovy parlamentu (</w:t>
      </w:r>
      <w:proofErr w:type="spellStart"/>
      <w:r w:rsidR="00AE049E" w:rsidRPr="00B20D68">
        <w:rPr>
          <w:rFonts w:ascii="Times New Roman" w:hAnsi="Times New Roman" w:cs="Times New Roman"/>
          <w:sz w:val="24"/>
          <w:szCs w:val="24"/>
        </w:rPr>
        <w:t>Reichstag</w:t>
      </w:r>
      <w:proofErr w:type="spellEnd"/>
      <w:r w:rsidRPr="00B20D68">
        <w:rPr>
          <w:rFonts w:ascii="Times New Roman" w:hAnsi="Times New Roman" w:cs="Times New Roman"/>
          <w:sz w:val="24"/>
          <w:szCs w:val="24"/>
        </w:rPr>
        <w:t>)</w:t>
      </w:r>
      <w:r w:rsidR="00006C2B" w:rsidRPr="00B20D68">
        <w:rPr>
          <w:rFonts w:ascii="Times New Roman" w:hAnsi="Times New Roman" w:cs="Times New Roman"/>
          <w:sz w:val="24"/>
          <w:szCs w:val="24"/>
        </w:rPr>
        <w:t xml:space="preserve">, teda 28. </w:t>
      </w:r>
      <w:r w:rsidR="00A37D9B" w:rsidRPr="00B20D68">
        <w:rPr>
          <w:rFonts w:ascii="Times New Roman" w:hAnsi="Times New Roman" w:cs="Times New Roman"/>
          <w:sz w:val="24"/>
          <w:szCs w:val="24"/>
        </w:rPr>
        <w:t>f</w:t>
      </w:r>
      <w:r w:rsidR="00006C2B" w:rsidRPr="00B20D68">
        <w:rPr>
          <w:rFonts w:ascii="Times New Roman" w:hAnsi="Times New Roman" w:cs="Times New Roman"/>
          <w:sz w:val="24"/>
          <w:szCs w:val="24"/>
        </w:rPr>
        <w:t>ebruára 1933.</w:t>
      </w:r>
      <w:r w:rsidRPr="00B20D68">
        <w:rPr>
          <w:rFonts w:ascii="Times New Roman" w:hAnsi="Times New Roman" w:cs="Times New Roman"/>
          <w:sz w:val="24"/>
          <w:szCs w:val="24"/>
        </w:rPr>
        <w:t xml:space="preserve"> Zo založenia požiaru boli nacistickou stranou obvinení komunisti a pod zámienkou odvrátenia hroziacej komunistickej revolúcie požiadal Adolf Hitler prezidenta </w:t>
      </w:r>
      <w:proofErr w:type="spellStart"/>
      <w:r w:rsidRPr="00B20D68">
        <w:rPr>
          <w:rFonts w:ascii="Times New Roman" w:hAnsi="Times New Roman" w:cs="Times New Roman"/>
          <w:sz w:val="24"/>
          <w:szCs w:val="24"/>
        </w:rPr>
        <w:t>Hindenburga</w:t>
      </w:r>
      <w:proofErr w:type="spellEnd"/>
      <w:r w:rsidRPr="00B20D68">
        <w:rPr>
          <w:rFonts w:ascii="Times New Roman" w:hAnsi="Times New Roman" w:cs="Times New Roman"/>
          <w:sz w:val="24"/>
          <w:szCs w:val="24"/>
        </w:rPr>
        <w:t xml:space="preserve"> o vydanie dekrétu, ktorý na určitý čas pozastavoval účinnosť väčšiny ustanovení </w:t>
      </w:r>
      <w:proofErr w:type="spellStart"/>
      <w:r w:rsidRPr="00B20D68">
        <w:rPr>
          <w:rFonts w:ascii="Times New Roman" w:hAnsi="Times New Roman" w:cs="Times New Roman"/>
          <w:sz w:val="24"/>
          <w:szCs w:val="24"/>
        </w:rPr>
        <w:t>Weimarskej</w:t>
      </w:r>
      <w:proofErr w:type="spellEnd"/>
      <w:r w:rsidRPr="00B20D68">
        <w:rPr>
          <w:rFonts w:ascii="Times New Roman" w:hAnsi="Times New Roman" w:cs="Times New Roman"/>
          <w:sz w:val="24"/>
          <w:szCs w:val="24"/>
        </w:rPr>
        <w:t xml:space="preserve"> ústavy o</w:t>
      </w:r>
      <w:r w:rsidR="00BA3554">
        <w:rPr>
          <w:rFonts w:ascii="Times New Roman" w:hAnsi="Times New Roman" w:cs="Times New Roman"/>
          <w:sz w:val="24"/>
          <w:szCs w:val="24"/>
        </w:rPr>
        <w:t> </w:t>
      </w:r>
      <w:r w:rsidRPr="00B20D68">
        <w:rPr>
          <w:rFonts w:ascii="Times New Roman" w:hAnsi="Times New Roman" w:cs="Times New Roman"/>
          <w:sz w:val="24"/>
          <w:szCs w:val="24"/>
        </w:rPr>
        <w:t>občianskych</w:t>
      </w:r>
      <w:r w:rsidR="00BA3554">
        <w:rPr>
          <w:rFonts w:ascii="Times New Roman" w:hAnsi="Times New Roman" w:cs="Times New Roman"/>
          <w:sz w:val="24"/>
          <w:szCs w:val="24"/>
        </w:rPr>
        <w:t xml:space="preserve"> a ľudských</w:t>
      </w:r>
      <w:r w:rsidRPr="00B20D68">
        <w:rPr>
          <w:rFonts w:ascii="Times New Roman" w:hAnsi="Times New Roman" w:cs="Times New Roman"/>
          <w:sz w:val="24"/>
          <w:szCs w:val="24"/>
        </w:rPr>
        <w:t xml:space="preserve"> právach a slobodách a ku ktorému ho zmocňovala ústava.</w:t>
      </w:r>
      <w:r w:rsidR="00796342" w:rsidRPr="00B20D68">
        <w:rPr>
          <w:rFonts w:ascii="Times New Roman" w:hAnsi="Times New Roman" w:cs="Times New Roman"/>
          <w:sz w:val="24"/>
          <w:szCs w:val="24"/>
        </w:rPr>
        <w:t xml:space="preserve"> Dekrét samozrejme nacistická strana zneužila k elimináci</w:t>
      </w:r>
      <w:r w:rsidR="00566587">
        <w:rPr>
          <w:rFonts w:ascii="Times New Roman" w:hAnsi="Times New Roman" w:cs="Times New Roman"/>
          <w:sz w:val="24"/>
          <w:szCs w:val="24"/>
        </w:rPr>
        <w:t>i</w:t>
      </w:r>
      <w:r w:rsidR="00796342" w:rsidRPr="00B20D68">
        <w:rPr>
          <w:rFonts w:ascii="Times New Roman" w:hAnsi="Times New Roman" w:cs="Times New Roman"/>
          <w:sz w:val="24"/>
          <w:szCs w:val="24"/>
        </w:rPr>
        <w:t xml:space="preserve"> politickej a akejkoľvek inej opozície v štáte.</w:t>
      </w:r>
    </w:p>
    <w:p w:rsidR="00796342" w:rsidRPr="00B20D68" w:rsidRDefault="00796342" w:rsidP="00D655DD">
      <w:pPr>
        <w:spacing w:line="360" w:lineRule="auto"/>
        <w:ind w:firstLine="360"/>
        <w:jc w:val="both"/>
        <w:rPr>
          <w:rFonts w:ascii="Times New Roman" w:hAnsi="Times New Roman" w:cs="Times New Roman"/>
          <w:sz w:val="24"/>
          <w:szCs w:val="24"/>
        </w:rPr>
      </w:pPr>
      <w:r w:rsidRPr="00B20D68">
        <w:rPr>
          <w:rFonts w:ascii="Times New Roman" w:hAnsi="Times New Roman" w:cs="Times New Roman"/>
          <w:sz w:val="24"/>
          <w:szCs w:val="24"/>
        </w:rPr>
        <w:lastRenderedPageBreak/>
        <w:t xml:space="preserve">Druhým a posledným krokom k totalite bol </w:t>
      </w:r>
      <w:r w:rsidR="00006C2B" w:rsidRPr="00B20D68">
        <w:rPr>
          <w:rFonts w:ascii="Times New Roman" w:hAnsi="Times New Roman" w:cs="Times New Roman"/>
          <w:sz w:val="24"/>
          <w:szCs w:val="24"/>
        </w:rPr>
        <w:t xml:space="preserve">„Zmocňovací zákon“ prijatý </w:t>
      </w:r>
      <w:proofErr w:type="spellStart"/>
      <w:r w:rsidR="00006C2B" w:rsidRPr="00B20D68">
        <w:rPr>
          <w:rFonts w:ascii="Times New Roman" w:hAnsi="Times New Roman" w:cs="Times New Roman"/>
          <w:sz w:val="24"/>
          <w:szCs w:val="24"/>
        </w:rPr>
        <w:t>Reichstagom</w:t>
      </w:r>
      <w:proofErr w:type="spellEnd"/>
      <w:r w:rsidR="00006C2B" w:rsidRPr="00B20D68">
        <w:rPr>
          <w:rFonts w:ascii="Times New Roman" w:hAnsi="Times New Roman" w:cs="Times New Roman"/>
          <w:sz w:val="24"/>
          <w:szCs w:val="24"/>
        </w:rPr>
        <w:t xml:space="preserve"> 23. </w:t>
      </w:r>
      <w:r w:rsidR="00A37D9B" w:rsidRPr="00B20D68">
        <w:rPr>
          <w:rFonts w:ascii="Times New Roman" w:hAnsi="Times New Roman" w:cs="Times New Roman"/>
          <w:sz w:val="24"/>
          <w:szCs w:val="24"/>
        </w:rPr>
        <w:t>m</w:t>
      </w:r>
      <w:r w:rsidR="00006C2B" w:rsidRPr="00B20D68">
        <w:rPr>
          <w:rFonts w:ascii="Times New Roman" w:hAnsi="Times New Roman" w:cs="Times New Roman"/>
          <w:sz w:val="24"/>
          <w:szCs w:val="24"/>
        </w:rPr>
        <w:t xml:space="preserve">arca </w:t>
      </w:r>
      <w:r w:rsidR="00A37D9B" w:rsidRPr="00B20D68">
        <w:rPr>
          <w:rFonts w:ascii="Times New Roman" w:hAnsi="Times New Roman" w:cs="Times New Roman"/>
          <w:sz w:val="24"/>
          <w:szCs w:val="24"/>
        </w:rPr>
        <w:t xml:space="preserve">1933. NSDAP sama nemala dosť hlasov na schválenie zákona </w:t>
      </w:r>
      <w:r w:rsidR="00A37D9B" w:rsidRPr="00B20D68">
        <w:rPr>
          <w:rFonts w:ascii="Times New Roman" w:hAnsi="Times New Roman" w:cs="Times New Roman"/>
          <w:sz w:val="24"/>
          <w:szCs w:val="24"/>
          <w:lang w:val="en-US"/>
        </w:rPr>
        <w:t>(</w:t>
      </w:r>
      <w:proofErr w:type="spellStart"/>
      <w:r w:rsidR="00A37D9B" w:rsidRPr="00B20D68">
        <w:rPr>
          <w:rFonts w:ascii="Times New Roman" w:hAnsi="Times New Roman" w:cs="Times New Roman"/>
          <w:sz w:val="24"/>
          <w:szCs w:val="24"/>
          <w:lang w:val="en-US"/>
        </w:rPr>
        <w:t>ústava</w:t>
      </w:r>
      <w:proofErr w:type="spellEnd"/>
      <w:r w:rsidR="00A37D9B" w:rsidRPr="00B20D68">
        <w:rPr>
          <w:rFonts w:ascii="Times New Roman" w:hAnsi="Times New Roman" w:cs="Times New Roman"/>
          <w:sz w:val="24"/>
          <w:szCs w:val="24"/>
          <w:lang w:val="en-US"/>
        </w:rPr>
        <w:t xml:space="preserve"> </w:t>
      </w:r>
      <w:proofErr w:type="spellStart"/>
      <w:r w:rsidR="00A37D9B" w:rsidRPr="00B20D68">
        <w:rPr>
          <w:rFonts w:ascii="Times New Roman" w:hAnsi="Times New Roman" w:cs="Times New Roman"/>
          <w:sz w:val="24"/>
          <w:szCs w:val="24"/>
          <w:lang w:val="en-US"/>
        </w:rPr>
        <w:t>požadovala</w:t>
      </w:r>
      <w:proofErr w:type="spellEnd"/>
      <w:r w:rsidR="00A37D9B" w:rsidRPr="00B20D68">
        <w:rPr>
          <w:rFonts w:ascii="Times New Roman" w:hAnsi="Times New Roman" w:cs="Times New Roman"/>
          <w:sz w:val="24"/>
          <w:szCs w:val="24"/>
          <w:lang w:val="en-US"/>
        </w:rPr>
        <w:t xml:space="preserve"> 2/3 </w:t>
      </w:r>
      <w:proofErr w:type="spellStart"/>
      <w:r w:rsidR="00A37D9B" w:rsidRPr="00B20D68">
        <w:rPr>
          <w:rFonts w:ascii="Times New Roman" w:hAnsi="Times New Roman" w:cs="Times New Roman"/>
          <w:sz w:val="24"/>
          <w:szCs w:val="24"/>
          <w:lang w:val="en-US"/>
        </w:rPr>
        <w:t>väčšinu</w:t>
      </w:r>
      <w:proofErr w:type="spellEnd"/>
      <w:r w:rsidR="00A37D9B" w:rsidRPr="00B20D68">
        <w:rPr>
          <w:rFonts w:ascii="Times New Roman" w:hAnsi="Times New Roman" w:cs="Times New Roman"/>
          <w:sz w:val="24"/>
          <w:szCs w:val="24"/>
          <w:lang w:val="en-US"/>
        </w:rPr>
        <w:t xml:space="preserve"> </w:t>
      </w:r>
      <w:r w:rsidR="00775DDA">
        <w:rPr>
          <w:rFonts w:ascii="Times New Roman" w:hAnsi="Times New Roman" w:cs="Times New Roman"/>
          <w:sz w:val="24"/>
          <w:szCs w:val="24"/>
          <w:lang w:val="en-US"/>
        </w:rPr>
        <w:t xml:space="preserve">z </w:t>
      </w:r>
      <w:proofErr w:type="spellStart"/>
      <w:r w:rsidR="00775DDA">
        <w:rPr>
          <w:rFonts w:ascii="Times New Roman" w:hAnsi="Times New Roman" w:cs="Times New Roman"/>
          <w:sz w:val="24"/>
          <w:szCs w:val="24"/>
          <w:lang w:val="en-US"/>
        </w:rPr>
        <w:t>kvóra</w:t>
      </w:r>
      <w:proofErr w:type="spellEnd"/>
      <w:r w:rsidR="00A37D9B" w:rsidRPr="00B20D68">
        <w:rPr>
          <w:rFonts w:ascii="Times New Roman" w:hAnsi="Times New Roman" w:cs="Times New Roman"/>
          <w:sz w:val="24"/>
          <w:szCs w:val="24"/>
          <w:lang w:val="en-US"/>
        </w:rPr>
        <w:t xml:space="preserve"> 2/3 </w:t>
      </w:r>
      <w:proofErr w:type="spellStart"/>
      <w:r w:rsidR="00A37D9B" w:rsidRPr="00B20D68">
        <w:rPr>
          <w:rFonts w:ascii="Times New Roman" w:hAnsi="Times New Roman" w:cs="Times New Roman"/>
          <w:sz w:val="24"/>
          <w:szCs w:val="24"/>
          <w:lang w:val="en-US"/>
        </w:rPr>
        <w:t>poslancov</w:t>
      </w:r>
      <w:proofErr w:type="spellEnd"/>
      <w:r w:rsidR="00A37D9B" w:rsidRPr="00B20D68">
        <w:rPr>
          <w:rFonts w:ascii="Times New Roman" w:hAnsi="Times New Roman" w:cs="Times New Roman"/>
          <w:sz w:val="24"/>
          <w:szCs w:val="24"/>
          <w:lang w:val="en-US"/>
        </w:rPr>
        <w:t xml:space="preserve">, </w:t>
      </w:r>
      <w:proofErr w:type="spellStart"/>
      <w:r w:rsidR="00A37D9B" w:rsidRPr="00B20D68">
        <w:rPr>
          <w:rFonts w:ascii="Times New Roman" w:hAnsi="Times New Roman" w:cs="Times New Roman"/>
          <w:sz w:val="24"/>
          <w:szCs w:val="24"/>
          <w:lang w:val="en-US"/>
        </w:rPr>
        <w:t>pretože</w:t>
      </w:r>
      <w:proofErr w:type="spellEnd"/>
      <w:r w:rsidR="00A37D9B" w:rsidRPr="00B20D68">
        <w:rPr>
          <w:rFonts w:ascii="Times New Roman" w:hAnsi="Times New Roman" w:cs="Times New Roman"/>
          <w:sz w:val="24"/>
          <w:szCs w:val="24"/>
          <w:lang w:val="en-US"/>
        </w:rPr>
        <w:t xml:space="preserve"> </w:t>
      </w:r>
      <w:proofErr w:type="spellStart"/>
      <w:r w:rsidR="00566587">
        <w:rPr>
          <w:rFonts w:ascii="Times New Roman" w:hAnsi="Times New Roman" w:cs="Times New Roman"/>
          <w:sz w:val="24"/>
          <w:szCs w:val="24"/>
          <w:lang w:val="en-US"/>
        </w:rPr>
        <w:t>i</w:t>
      </w:r>
      <w:r w:rsidR="00A37D9B" w:rsidRPr="00B20D68">
        <w:rPr>
          <w:rFonts w:ascii="Times New Roman" w:hAnsi="Times New Roman" w:cs="Times New Roman"/>
          <w:sz w:val="24"/>
          <w:szCs w:val="24"/>
          <w:lang w:val="en-US"/>
        </w:rPr>
        <w:t>šlo</w:t>
      </w:r>
      <w:proofErr w:type="spellEnd"/>
      <w:r w:rsidR="00A37D9B" w:rsidRPr="00B20D68">
        <w:rPr>
          <w:rFonts w:ascii="Times New Roman" w:hAnsi="Times New Roman" w:cs="Times New Roman"/>
          <w:sz w:val="24"/>
          <w:szCs w:val="24"/>
          <w:lang w:val="en-US"/>
        </w:rPr>
        <w:t xml:space="preserve"> </w:t>
      </w:r>
      <w:proofErr w:type="spellStart"/>
      <w:r w:rsidR="00A37D9B" w:rsidRPr="00B20D68">
        <w:rPr>
          <w:rFonts w:ascii="Times New Roman" w:hAnsi="Times New Roman" w:cs="Times New Roman"/>
          <w:sz w:val="24"/>
          <w:szCs w:val="24"/>
          <w:lang w:val="en-US"/>
        </w:rPr>
        <w:t>vlastne</w:t>
      </w:r>
      <w:proofErr w:type="spellEnd"/>
      <w:r w:rsidR="00A37D9B" w:rsidRPr="00B20D68">
        <w:rPr>
          <w:rFonts w:ascii="Times New Roman" w:hAnsi="Times New Roman" w:cs="Times New Roman"/>
          <w:sz w:val="24"/>
          <w:szCs w:val="24"/>
          <w:lang w:val="en-US"/>
        </w:rPr>
        <w:t xml:space="preserve"> o </w:t>
      </w:r>
      <w:proofErr w:type="spellStart"/>
      <w:r w:rsidR="00A37D9B" w:rsidRPr="00B20D68">
        <w:rPr>
          <w:rFonts w:ascii="Times New Roman" w:hAnsi="Times New Roman" w:cs="Times New Roman"/>
          <w:sz w:val="24"/>
          <w:szCs w:val="24"/>
          <w:lang w:val="en-US"/>
        </w:rPr>
        <w:t>zmenu</w:t>
      </w:r>
      <w:proofErr w:type="spellEnd"/>
      <w:r w:rsidR="00A37D9B" w:rsidRPr="00B20D68">
        <w:rPr>
          <w:rFonts w:ascii="Times New Roman" w:hAnsi="Times New Roman" w:cs="Times New Roman"/>
          <w:sz w:val="24"/>
          <w:szCs w:val="24"/>
          <w:lang w:val="en-US"/>
        </w:rPr>
        <w:t xml:space="preserve"> </w:t>
      </w:r>
      <w:proofErr w:type="spellStart"/>
      <w:r w:rsidR="00A37D9B" w:rsidRPr="00B20D68">
        <w:rPr>
          <w:rFonts w:ascii="Times New Roman" w:hAnsi="Times New Roman" w:cs="Times New Roman"/>
          <w:sz w:val="24"/>
          <w:szCs w:val="24"/>
          <w:lang w:val="en-US"/>
        </w:rPr>
        <w:t>ústavy</w:t>
      </w:r>
      <w:proofErr w:type="spellEnd"/>
      <w:r w:rsidR="00A37D9B" w:rsidRPr="00B20D68">
        <w:rPr>
          <w:rFonts w:ascii="Times New Roman" w:hAnsi="Times New Roman" w:cs="Times New Roman"/>
          <w:sz w:val="24"/>
          <w:szCs w:val="24"/>
          <w:lang w:val="en-US"/>
        </w:rPr>
        <w:t>)</w:t>
      </w:r>
      <w:r w:rsidR="00A37D9B" w:rsidRPr="00B20D68">
        <w:rPr>
          <w:rFonts w:ascii="Times New Roman" w:hAnsi="Times New Roman" w:cs="Times New Roman"/>
          <w:sz w:val="24"/>
          <w:szCs w:val="24"/>
        </w:rPr>
        <w:t>, ale v kombináci</w:t>
      </w:r>
      <w:r w:rsidR="00566587">
        <w:rPr>
          <w:rFonts w:ascii="Times New Roman" w:hAnsi="Times New Roman" w:cs="Times New Roman"/>
          <w:sz w:val="24"/>
          <w:szCs w:val="24"/>
        </w:rPr>
        <w:t>i</w:t>
      </w:r>
      <w:r w:rsidR="00A37D9B" w:rsidRPr="00B20D68">
        <w:rPr>
          <w:rFonts w:ascii="Times New Roman" w:hAnsi="Times New Roman" w:cs="Times New Roman"/>
          <w:sz w:val="24"/>
          <w:szCs w:val="24"/>
        </w:rPr>
        <w:t xml:space="preserve"> dohody s niektorými stranami a zastrašovaním tých ostatných sa zákon podarilo prijať. </w:t>
      </w:r>
      <w:r w:rsidR="00006C2B" w:rsidRPr="00B20D68">
        <w:rPr>
          <w:rFonts w:ascii="Times New Roman" w:hAnsi="Times New Roman" w:cs="Times New Roman"/>
          <w:sz w:val="24"/>
          <w:szCs w:val="24"/>
        </w:rPr>
        <w:t>Ten zmocnil vládu k vydávaniu akýchkoľvek zákonov bez prijatia parlamentom na obdobie štyroch rokov. V záujme udržania si legality režimu</w:t>
      </w:r>
      <w:r w:rsidR="00A37D9B" w:rsidRPr="00B20D68">
        <w:rPr>
          <w:rFonts w:ascii="Times New Roman" w:hAnsi="Times New Roman" w:cs="Times New Roman"/>
          <w:sz w:val="24"/>
          <w:szCs w:val="24"/>
        </w:rPr>
        <w:t xml:space="preserve"> bol Zmocňovací zákon dvakrát obnovený. K tomu však došlo až po zakázaní všetkých politických strán okrem NSDAP zvláštnym zákonom, takže legalita síce zaistená bola, avšak legitimita už nie.</w:t>
      </w:r>
    </w:p>
    <w:p w:rsidR="00F46F12" w:rsidRPr="00B20D68" w:rsidRDefault="00A37D9B" w:rsidP="00F46F12">
      <w:pPr>
        <w:spacing w:line="360" w:lineRule="auto"/>
        <w:ind w:firstLine="360"/>
        <w:jc w:val="both"/>
        <w:rPr>
          <w:rFonts w:ascii="Times New Roman" w:hAnsi="Times New Roman" w:cs="Times New Roman"/>
          <w:sz w:val="24"/>
          <w:szCs w:val="24"/>
        </w:rPr>
      </w:pPr>
      <w:r w:rsidRPr="00B20D68">
        <w:rPr>
          <w:rFonts w:ascii="Times New Roman" w:hAnsi="Times New Roman" w:cs="Times New Roman"/>
          <w:sz w:val="24"/>
          <w:szCs w:val="24"/>
        </w:rPr>
        <w:t>Vyššie bolo spomenuté, že diktá</w:t>
      </w:r>
      <w:r w:rsidR="00226328" w:rsidRPr="00B20D68">
        <w:rPr>
          <w:rFonts w:ascii="Times New Roman" w:hAnsi="Times New Roman" w:cs="Times New Roman"/>
          <w:sz w:val="24"/>
          <w:szCs w:val="24"/>
        </w:rPr>
        <w:t xml:space="preserve">torský režim bol nastolený viac či </w:t>
      </w:r>
      <w:r w:rsidRPr="00B20D68">
        <w:rPr>
          <w:rFonts w:ascii="Times New Roman" w:hAnsi="Times New Roman" w:cs="Times New Roman"/>
          <w:sz w:val="24"/>
          <w:szCs w:val="24"/>
        </w:rPr>
        <w:t>menej legálnym spôsobom. Via</w:t>
      </w:r>
      <w:r w:rsidR="00226328" w:rsidRPr="00B20D68">
        <w:rPr>
          <w:rFonts w:ascii="Times New Roman" w:hAnsi="Times New Roman" w:cs="Times New Roman"/>
          <w:sz w:val="24"/>
          <w:szCs w:val="24"/>
        </w:rPr>
        <w:t xml:space="preserve">c či </w:t>
      </w:r>
      <w:r w:rsidR="00310EE1" w:rsidRPr="00B20D68">
        <w:rPr>
          <w:rFonts w:ascii="Times New Roman" w:hAnsi="Times New Roman" w:cs="Times New Roman"/>
          <w:sz w:val="24"/>
          <w:szCs w:val="24"/>
        </w:rPr>
        <w:t>menej</w:t>
      </w:r>
      <w:r w:rsidR="00226328" w:rsidRPr="00B20D68">
        <w:rPr>
          <w:rFonts w:ascii="Times New Roman" w:hAnsi="Times New Roman" w:cs="Times New Roman"/>
          <w:sz w:val="24"/>
          <w:szCs w:val="24"/>
        </w:rPr>
        <w:t xml:space="preserve"> a nie úplne legálnym spôsobom</w:t>
      </w:r>
      <w:r w:rsidR="00310EE1" w:rsidRPr="00B20D68">
        <w:rPr>
          <w:rFonts w:ascii="Times New Roman" w:hAnsi="Times New Roman" w:cs="Times New Roman"/>
          <w:sz w:val="24"/>
          <w:szCs w:val="24"/>
        </w:rPr>
        <w:t xml:space="preserve"> preto, že je vlastne nemožné </w:t>
      </w:r>
      <w:r w:rsidRPr="00B20D68">
        <w:rPr>
          <w:rFonts w:ascii="Times New Roman" w:hAnsi="Times New Roman" w:cs="Times New Roman"/>
          <w:sz w:val="24"/>
          <w:szCs w:val="24"/>
        </w:rPr>
        <w:t xml:space="preserve">stať sa neobmedzeným </w:t>
      </w:r>
      <w:r w:rsidR="00310EE1" w:rsidRPr="00B20D68">
        <w:rPr>
          <w:rFonts w:ascii="Times New Roman" w:hAnsi="Times New Roman" w:cs="Times New Roman"/>
          <w:sz w:val="24"/>
          <w:szCs w:val="24"/>
        </w:rPr>
        <w:t>vládcom štátu v</w:t>
      </w:r>
      <w:r w:rsidR="00226328" w:rsidRPr="00B20D68">
        <w:rPr>
          <w:rFonts w:ascii="Times New Roman" w:hAnsi="Times New Roman" w:cs="Times New Roman"/>
          <w:sz w:val="24"/>
          <w:szCs w:val="24"/>
        </w:rPr>
        <w:t> </w:t>
      </w:r>
      <w:r w:rsidR="00310EE1" w:rsidRPr="00B20D68">
        <w:rPr>
          <w:rFonts w:ascii="Times New Roman" w:hAnsi="Times New Roman" w:cs="Times New Roman"/>
          <w:sz w:val="24"/>
          <w:szCs w:val="24"/>
        </w:rPr>
        <w:t>demokratick</w:t>
      </w:r>
      <w:r w:rsidR="00226328" w:rsidRPr="00B20D68">
        <w:rPr>
          <w:rFonts w:ascii="Times New Roman" w:hAnsi="Times New Roman" w:cs="Times New Roman"/>
          <w:sz w:val="24"/>
          <w:szCs w:val="24"/>
        </w:rPr>
        <w:t>y založenej</w:t>
      </w:r>
      <w:r w:rsidR="00310EE1" w:rsidRPr="00B20D68">
        <w:rPr>
          <w:rFonts w:ascii="Times New Roman" w:hAnsi="Times New Roman" w:cs="Times New Roman"/>
          <w:sz w:val="24"/>
          <w:szCs w:val="24"/>
        </w:rPr>
        <w:t xml:space="preserve"> krajine pri zachovaní absolútnej legality</w:t>
      </w:r>
      <w:r w:rsidR="00226328" w:rsidRPr="00B20D68">
        <w:rPr>
          <w:rFonts w:ascii="Times New Roman" w:hAnsi="Times New Roman" w:cs="Times New Roman"/>
          <w:sz w:val="24"/>
          <w:szCs w:val="24"/>
        </w:rPr>
        <w:t xml:space="preserve"> tohto</w:t>
      </w:r>
      <w:r w:rsidR="00310EE1" w:rsidRPr="00B20D68">
        <w:rPr>
          <w:rFonts w:ascii="Times New Roman" w:hAnsi="Times New Roman" w:cs="Times New Roman"/>
          <w:sz w:val="24"/>
          <w:szCs w:val="24"/>
        </w:rPr>
        <w:t xml:space="preserve"> procesu ak predpokladáme, že všetky politické funkcie v štáte sa </w:t>
      </w:r>
      <w:proofErr w:type="spellStart"/>
      <w:r w:rsidR="00310EE1" w:rsidRPr="00B20D68">
        <w:rPr>
          <w:rFonts w:ascii="Times New Roman" w:hAnsi="Times New Roman" w:cs="Times New Roman"/>
          <w:sz w:val="24"/>
          <w:szCs w:val="24"/>
        </w:rPr>
        <w:t>de</w:t>
      </w:r>
      <w:proofErr w:type="spellEnd"/>
      <w:r w:rsidR="00310EE1" w:rsidRPr="00B20D68">
        <w:rPr>
          <w:rFonts w:ascii="Times New Roman" w:hAnsi="Times New Roman" w:cs="Times New Roman"/>
          <w:sz w:val="24"/>
          <w:szCs w:val="24"/>
        </w:rPr>
        <w:t xml:space="preserve"> facto v konečnom dôsledku spoja v jedinej osobe. Inak tomu nebolo ani v tomto prípade. Zmocňovací zákon obsahoval okrem zmocnenia vlády neobmedzene vydávať zákony aj ustanovenia o nemožnosti zasahovať do prezidentského úradu, </w:t>
      </w:r>
      <w:proofErr w:type="spellStart"/>
      <w:r w:rsidR="00310EE1" w:rsidRPr="00B20D68">
        <w:rPr>
          <w:rFonts w:ascii="Times New Roman" w:hAnsi="Times New Roman" w:cs="Times New Roman"/>
          <w:sz w:val="24"/>
          <w:szCs w:val="24"/>
        </w:rPr>
        <w:t>R</w:t>
      </w:r>
      <w:r w:rsidR="00566587">
        <w:rPr>
          <w:rFonts w:ascii="Times New Roman" w:hAnsi="Times New Roman" w:cs="Times New Roman"/>
          <w:sz w:val="24"/>
          <w:szCs w:val="24"/>
        </w:rPr>
        <w:t>í</w:t>
      </w:r>
      <w:r w:rsidR="00310EE1" w:rsidRPr="00B20D68">
        <w:rPr>
          <w:rFonts w:ascii="Times New Roman" w:hAnsi="Times New Roman" w:cs="Times New Roman"/>
          <w:sz w:val="24"/>
          <w:szCs w:val="24"/>
        </w:rPr>
        <w:t>šského</w:t>
      </w:r>
      <w:proofErr w:type="spellEnd"/>
      <w:r w:rsidR="00310EE1" w:rsidRPr="00B20D68">
        <w:rPr>
          <w:rFonts w:ascii="Times New Roman" w:hAnsi="Times New Roman" w:cs="Times New Roman"/>
          <w:sz w:val="24"/>
          <w:szCs w:val="24"/>
        </w:rPr>
        <w:t xml:space="preserve"> parlamentu a R</w:t>
      </w:r>
      <w:r w:rsidR="00566587">
        <w:rPr>
          <w:rFonts w:ascii="Times New Roman" w:hAnsi="Times New Roman" w:cs="Times New Roman"/>
          <w:sz w:val="24"/>
          <w:szCs w:val="24"/>
        </w:rPr>
        <w:t>í</w:t>
      </w:r>
      <w:r w:rsidR="00310EE1" w:rsidRPr="00B20D68">
        <w:rPr>
          <w:rFonts w:ascii="Times New Roman" w:hAnsi="Times New Roman" w:cs="Times New Roman"/>
          <w:sz w:val="24"/>
          <w:szCs w:val="24"/>
        </w:rPr>
        <w:t xml:space="preserve">šskej rady. </w:t>
      </w:r>
      <w:proofErr w:type="spellStart"/>
      <w:r w:rsidR="00310EE1" w:rsidRPr="00B20D68">
        <w:rPr>
          <w:rFonts w:ascii="Times New Roman" w:hAnsi="Times New Roman" w:cs="Times New Roman"/>
          <w:sz w:val="24"/>
          <w:szCs w:val="24"/>
        </w:rPr>
        <w:t>R</w:t>
      </w:r>
      <w:r w:rsidR="00566587">
        <w:rPr>
          <w:rFonts w:ascii="Times New Roman" w:hAnsi="Times New Roman" w:cs="Times New Roman"/>
          <w:sz w:val="24"/>
          <w:szCs w:val="24"/>
        </w:rPr>
        <w:t>í</w:t>
      </w:r>
      <w:r w:rsidR="00310EE1" w:rsidRPr="00B20D68">
        <w:rPr>
          <w:rFonts w:ascii="Times New Roman" w:hAnsi="Times New Roman" w:cs="Times New Roman"/>
          <w:sz w:val="24"/>
          <w:szCs w:val="24"/>
        </w:rPr>
        <w:t>šský</w:t>
      </w:r>
      <w:proofErr w:type="spellEnd"/>
      <w:r w:rsidR="00310EE1" w:rsidRPr="00B20D68">
        <w:rPr>
          <w:rFonts w:ascii="Times New Roman" w:hAnsi="Times New Roman" w:cs="Times New Roman"/>
          <w:sz w:val="24"/>
          <w:szCs w:val="24"/>
        </w:rPr>
        <w:t xml:space="preserve"> parlament volený ľudom a </w:t>
      </w:r>
      <w:proofErr w:type="spellStart"/>
      <w:r w:rsidR="00310EE1" w:rsidRPr="00B20D68">
        <w:rPr>
          <w:rFonts w:ascii="Times New Roman" w:hAnsi="Times New Roman" w:cs="Times New Roman"/>
          <w:sz w:val="24"/>
          <w:szCs w:val="24"/>
        </w:rPr>
        <w:t>R</w:t>
      </w:r>
      <w:r w:rsidR="00566587">
        <w:rPr>
          <w:rFonts w:ascii="Times New Roman" w:hAnsi="Times New Roman" w:cs="Times New Roman"/>
          <w:sz w:val="24"/>
          <w:szCs w:val="24"/>
        </w:rPr>
        <w:t>í</w:t>
      </w:r>
      <w:r w:rsidR="00310EE1" w:rsidRPr="00B20D68">
        <w:rPr>
          <w:rFonts w:ascii="Times New Roman" w:hAnsi="Times New Roman" w:cs="Times New Roman"/>
          <w:sz w:val="24"/>
          <w:szCs w:val="24"/>
        </w:rPr>
        <w:t>šská</w:t>
      </w:r>
      <w:proofErr w:type="spellEnd"/>
      <w:r w:rsidR="00310EE1" w:rsidRPr="00B20D68">
        <w:rPr>
          <w:rFonts w:ascii="Times New Roman" w:hAnsi="Times New Roman" w:cs="Times New Roman"/>
          <w:sz w:val="24"/>
          <w:szCs w:val="24"/>
        </w:rPr>
        <w:t xml:space="preserve"> rada tvorená zástupcami </w:t>
      </w:r>
      <w:proofErr w:type="spellStart"/>
      <w:r w:rsidR="00310EE1" w:rsidRPr="00B20D68">
        <w:rPr>
          <w:rFonts w:ascii="Times New Roman" w:hAnsi="Times New Roman" w:cs="Times New Roman"/>
          <w:sz w:val="24"/>
          <w:szCs w:val="24"/>
        </w:rPr>
        <w:t>r</w:t>
      </w:r>
      <w:r w:rsidR="00566587">
        <w:rPr>
          <w:rFonts w:ascii="Times New Roman" w:hAnsi="Times New Roman" w:cs="Times New Roman"/>
          <w:sz w:val="24"/>
          <w:szCs w:val="24"/>
        </w:rPr>
        <w:t>í</w:t>
      </w:r>
      <w:r w:rsidR="00310EE1" w:rsidRPr="00B20D68">
        <w:rPr>
          <w:rFonts w:ascii="Times New Roman" w:hAnsi="Times New Roman" w:cs="Times New Roman"/>
          <w:sz w:val="24"/>
          <w:szCs w:val="24"/>
        </w:rPr>
        <w:t>šských</w:t>
      </w:r>
      <w:proofErr w:type="spellEnd"/>
      <w:r w:rsidR="00310EE1" w:rsidRPr="00B20D68">
        <w:rPr>
          <w:rFonts w:ascii="Times New Roman" w:hAnsi="Times New Roman" w:cs="Times New Roman"/>
          <w:sz w:val="24"/>
          <w:szCs w:val="24"/>
        </w:rPr>
        <w:t xml:space="preserve"> štátov ako legislatívne orgány nemohli vedľa jediného vodcu obstáť. </w:t>
      </w:r>
      <w:proofErr w:type="spellStart"/>
      <w:r w:rsidR="00B42E8F" w:rsidRPr="00B20D68">
        <w:rPr>
          <w:rFonts w:ascii="Times New Roman" w:hAnsi="Times New Roman" w:cs="Times New Roman"/>
          <w:sz w:val="24"/>
          <w:szCs w:val="24"/>
        </w:rPr>
        <w:t>R</w:t>
      </w:r>
      <w:r w:rsidR="00566587">
        <w:rPr>
          <w:rFonts w:ascii="Times New Roman" w:hAnsi="Times New Roman" w:cs="Times New Roman"/>
          <w:sz w:val="24"/>
          <w:szCs w:val="24"/>
        </w:rPr>
        <w:t>í</w:t>
      </w:r>
      <w:r w:rsidR="00B42E8F" w:rsidRPr="00B20D68">
        <w:rPr>
          <w:rFonts w:ascii="Times New Roman" w:hAnsi="Times New Roman" w:cs="Times New Roman"/>
          <w:sz w:val="24"/>
          <w:szCs w:val="24"/>
        </w:rPr>
        <w:t>šský</w:t>
      </w:r>
      <w:proofErr w:type="spellEnd"/>
      <w:r w:rsidR="00B42E8F" w:rsidRPr="00B20D68">
        <w:rPr>
          <w:rFonts w:ascii="Times New Roman" w:hAnsi="Times New Roman" w:cs="Times New Roman"/>
          <w:sz w:val="24"/>
          <w:szCs w:val="24"/>
        </w:rPr>
        <w:t xml:space="preserve"> parlament tvorený už iba zástupcami NSDAP sa schádzal dá sa povedať čisto symbolicky a za propagandi</w:t>
      </w:r>
      <w:r w:rsidR="008C7716" w:rsidRPr="00B20D68">
        <w:rPr>
          <w:rFonts w:ascii="Times New Roman" w:hAnsi="Times New Roman" w:cs="Times New Roman"/>
          <w:sz w:val="24"/>
          <w:szCs w:val="24"/>
        </w:rPr>
        <w:t>sti</w:t>
      </w:r>
      <w:r w:rsidR="00B42E8F" w:rsidRPr="00B20D68">
        <w:rPr>
          <w:rFonts w:ascii="Times New Roman" w:hAnsi="Times New Roman" w:cs="Times New Roman"/>
          <w:sz w:val="24"/>
          <w:szCs w:val="24"/>
        </w:rPr>
        <w:t>ckým účelom a </w:t>
      </w:r>
      <w:proofErr w:type="spellStart"/>
      <w:r w:rsidR="00B42E8F" w:rsidRPr="00B20D68">
        <w:rPr>
          <w:rFonts w:ascii="Times New Roman" w:hAnsi="Times New Roman" w:cs="Times New Roman"/>
          <w:sz w:val="24"/>
          <w:szCs w:val="24"/>
        </w:rPr>
        <w:t>R</w:t>
      </w:r>
      <w:r w:rsidR="00566587">
        <w:rPr>
          <w:rFonts w:ascii="Times New Roman" w:hAnsi="Times New Roman" w:cs="Times New Roman"/>
          <w:sz w:val="24"/>
          <w:szCs w:val="24"/>
        </w:rPr>
        <w:t>í</w:t>
      </w:r>
      <w:r w:rsidR="00B42E8F" w:rsidRPr="00B20D68">
        <w:rPr>
          <w:rFonts w:ascii="Times New Roman" w:hAnsi="Times New Roman" w:cs="Times New Roman"/>
          <w:sz w:val="24"/>
          <w:szCs w:val="24"/>
        </w:rPr>
        <w:t>šská</w:t>
      </w:r>
      <w:proofErr w:type="spellEnd"/>
      <w:r w:rsidR="00B42E8F" w:rsidRPr="00B20D68">
        <w:rPr>
          <w:rFonts w:ascii="Times New Roman" w:hAnsi="Times New Roman" w:cs="Times New Roman"/>
          <w:sz w:val="24"/>
          <w:szCs w:val="24"/>
        </w:rPr>
        <w:t xml:space="preserve"> rada bola rozpustená potom ako aj pr</w:t>
      </w:r>
      <w:r w:rsidR="00566587">
        <w:rPr>
          <w:rFonts w:ascii="Times New Roman" w:hAnsi="Times New Roman" w:cs="Times New Roman"/>
          <w:sz w:val="24"/>
          <w:szCs w:val="24"/>
        </w:rPr>
        <w:t>á</w:t>
      </w:r>
      <w:r w:rsidR="00B42E8F" w:rsidRPr="00B20D68">
        <w:rPr>
          <w:rFonts w:ascii="Times New Roman" w:hAnsi="Times New Roman" w:cs="Times New Roman"/>
          <w:sz w:val="24"/>
          <w:szCs w:val="24"/>
        </w:rPr>
        <w:t xml:space="preserve">vomoci vlád </w:t>
      </w:r>
      <w:proofErr w:type="spellStart"/>
      <w:r w:rsidR="00B42E8F" w:rsidRPr="00B20D68">
        <w:rPr>
          <w:rFonts w:ascii="Times New Roman" w:hAnsi="Times New Roman" w:cs="Times New Roman"/>
          <w:sz w:val="24"/>
          <w:szCs w:val="24"/>
        </w:rPr>
        <w:t>r</w:t>
      </w:r>
      <w:r w:rsidR="00566587">
        <w:rPr>
          <w:rFonts w:ascii="Times New Roman" w:hAnsi="Times New Roman" w:cs="Times New Roman"/>
          <w:sz w:val="24"/>
          <w:szCs w:val="24"/>
        </w:rPr>
        <w:t>í</w:t>
      </w:r>
      <w:r w:rsidR="00B42E8F" w:rsidRPr="00B20D68">
        <w:rPr>
          <w:rFonts w:ascii="Times New Roman" w:hAnsi="Times New Roman" w:cs="Times New Roman"/>
          <w:sz w:val="24"/>
          <w:szCs w:val="24"/>
        </w:rPr>
        <w:t>šských</w:t>
      </w:r>
      <w:proofErr w:type="spellEnd"/>
      <w:r w:rsidR="00B42E8F" w:rsidRPr="00B20D68">
        <w:rPr>
          <w:rFonts w:ascii="Times New Roman" w:hAnsi="Times New Roman" w:cs="Times New Roman"/>
          <w:sz w:val="24"/>
          <w:szCs w:val="24"/>
        </w:rPr>
        <w:t xml:space="preserve"> štátov boli prevedené na centrálnu vládu.</w:t>
      </w:r>
      <w:r w:rsidR="001A24FF" w:rsidRPr="00B20D68">
        <w:rPr>
          <w:rFonts w:ascii="Times New Roman" w:hAnsi="Times New Roman" w:cs="Times New Roman"/>
          <w:sz w:val="24"/>
          <w:szCs w:val="24"/>
        </w:rPr>
        <w:t xml:space="preserve"> Čo sa týka prezidenta, po smrti Paula von </w:t>
      </w:r>
      <w:proofErr w:type="spellStart"/>
      <w:r w:rsidR="001A24FF" w:rsidRPr="00B20D68">
        <w:rPr>
          <w:rFonts w:ascii="Times New Roman" w:hAnsi="Times New Roman" w:cs="Times New Roman"/>
          <w:sz w:val="24"/>
          <w:szCs w:val="24"/>
        </w:rPr>
        <w:t>Hindenburga</w:t>
      </w:r>
      <w:proofErr w:type="spellEnd"/>
      <w:r w:rsidR="001A24FF" w:rsidRPr="00B20D68">
        <w:rPr>
          <w:rFonts w:ascii="Times New Roman" w:hAnsi="Times New Roman" w:cs="Times New Roman"/>
          <w:sz w:val="24"/>
          <w:szCs w:val="24"/>
        </w:rPr>
        <w:t xml:space="preserve"> si Adolf Hitler prisvojil právomoci aj tohto úradu.</w:t>
      </w:r>
      <w:r w:rsidR="0096772C" w:rsidRPr="00B20D68">
        <w:rPr>
          <w:rStyle w:val="Znakapoznpodarou"/>
          <w:rFonts w:ascii="Times New Roman" w:hAnsi="Times New Roman" w:cs="Times New Roman"/>
          <w:sz w:val="24"/>
          <w:szCs w:val="24"/>
        </w:rPr>
        <w:footnoteReference w:id="7"/>
      </w:r>
      <w:r w:rsidR="0096772C" w:rsidRPr="00B20D68">
        <w:rPr>
          <w:rFonts w:ascii="Times New Roman" w:hAnsi="Times New Roman" w:cs="Times New Roman"/>
          <w:sz w:val="24"/>
          <w:szCs w:val="24"/>
          <w:lang w:val="en-US"/>
        </w:rPr>
        <w:t>)</w:t>
      </w:r>
    </w:p>
    <w:p w:rsidR="009C6578" w:rsidRPr="00B20D68" w:rsidRDefault="009C6578" w:rsidP="009C6578">
      <w:pPr>
        <w:pStyle w:val="Odstavecseseznamem"/>
        <w:numPr>
          <w:ilvl w:val="1"/>
          <w:numId w:val="1"/>
        </w:numPr>
        <w:spacing w:line="360" w:lineRule="auto"/>
        <w:jc w:val="both"/>
        <w:rPr>
          <w:rFonts w:ascii="Times New Roman" w:hAnsi="Times New Roman" w:cs="Times New Roman"/>
          <w:b/>
          <w:sz w:val="28"/>
          <w:szCs w:val="28"/>
        </w:rPr>
      </w:pPr>
      <w:r w:rsidRPr="00B20D68">
        <w:rPr>
          <w:rFonts w:ascii="Times New Roman" w:hAnsi="Times New Roman" w:cs="Times New Roman"/>
          <w:b/>
          <w:sz w:val="28"/>
          <w:szCs w:val="28"/>
        </w:rPr>
        <w:t>Nacistické štátne zriadenie</w:t>
      </w:r>
    </w:p>
    <w:p w:rsidR="00935487" w:rsidRPr="00B20D68" w:rsidRDefault="009C6578" w:rsidP="006042AE">
      <w:pPr>
        <w:spacing w:line="360" w:lineRule="auto"/>
        <w:ind w:firstLine="360"/>
        <w:jc w:val="both"/>
        <w:rPr>
          <w:rFonts w:ascii="Times New Roman" w:hAnsi="Times New Roman" w:cs="Times New Roman"/>
          <w:sz w:val="24"/>
          <w:szCs w:val="24"/>
        </w:rPr>
      </w:pPr>
      <w:r w:rsidRPr="00B20D68">
        <w:rPr>
          <w:rFonts w:ascii="Times New Roman" w:hAnsi="Times New Roman" w:cs="Times New Roman"/>
          <w:sz w:val="24"/>
          <w:szCs w:val="24"/>
        </w:rPr>
        <w:t>Nacistická Tretia ríša teda bol</w:t>
      </w:r>
      <w:r w:rsidR="00916093">
        <w:rPr>
          <w:rFonts w:ascii="Times New Roman" w:hAnsi="Times New Roman" w:cs="Times New Roman"/>
          <w:sz w:val="24"/>
          <w:szCs w:val="24"/>
        </w:rPr>
        <w:t>a</w:t>
      </w:r>
      <w:r w:rsidRPr="00B20D68">
        <w:rPr>
          <w:rFonts w:ascii="Times New Roman" w:hAnsi="Times New Roman" w:cs="Times New Roman"/>
          <w:sz w:val="24"/>
          <w:szCs w:val="24"/>
        </w:rPr>
        <w:t xml:space="preserve"> totalitný</w:t>
      </w:r>
      <w:r w:rsidR="00916093">
        <w:rPr>
          <w:rFonts w:ascii="Times New Roman" w:hAnsi="Times New Roman" w:cs="Times New Roman"/>
          <w:sz w:val="24"/>
          <w:szCs w:val="24"/>
        </w:rPr>
        <w:t>m</w:t>
      </w:r>
      <w:r w:rsidRPr="00B20D68">
        <w:rPr>
          <w:rFonts w:ascii="Times New Roman" w:hAnsi="Times New Roman" w:cs="Times New Roman"/>
          <w:sz w:val="24"/>
          <w:szCs w:val="24"/>
        </w:rPr>
        <w:t xml:space="preserve"> štát</w:t>
      </w:r>
      <w:r w:rsidR="00916093">
        <w:rPr>
          <w:rFonts w:ascii="Times New Roman" w:hAnsi="Times New Roman" w:cs="Times New Roman"/>
          <w:sz w:val="24"/>
          <w:szCs w:val="24"/>
        </w:rPr>
        <w:t>om</w:t>
      </w:r>
      <w:r w:rsidRPr="00B20D68">
        <w:rPr>
          <w:rFonts w:ascii="Times New Roman" w:hAnsi="Times New Roman" w:cs="Times New Roman"/>
          <w:sz w:val="24"/>
          <w:szCs w:val="24"/>
        </w:rPr>
        <w:t xml:space="preserve"> na čele s jedinou stranou pod vedením </w:t>
      </w:r>
      <w:r w:rsidR="006042AE" w:rsidRPr="00B20D68">
        <w:rPr>
          <w:rFonts w:ascii="Times New Roman" w:hAnsi="Times New Roman" w:cs="Times New Roman"/>
          <w:sz w:val="24"/>
          <w:szCs w:val="24"/>
        </w:rPr>
        <w:t>jediného vodcu s neobmedzenými právomocami vo všetkých oblastiach života v Nemecku.</w:t>
      </w:r>
      <w:r w:rsidR="005B7596" w:rsidRPr="00B20D68">
        <w:rPr>
          <w:rFonts w:ascii="Times New Roman" w:hAnsi="Times New Roman" w:cs="Times New Roman"/>
          <w:sz w:val="24"/>
          <w:szCs w:val="24"/>
        </w:rPr>
        <w:t xml:space="preserve"> </w:t>
      </w:r>
      <w:r w:rsidR="00690867">
        <w:rPr>
          <w:rFonts w:ascii="Times New Roman" w:hAnsi="Times New Roman" w:cs="Times New Roman"/>
          <w:sz w:val="24"/>
          <w:szCs w:val="24"/>
        </w:rPr>
        <w:t>Iš</w:t>
      </w:r>
      <w:r w:rsidR="002F0F01" w:rsidRPr="00B20D68">
        <w:rPr>
          <w:rFonts w:ascii="Times New Roman" w:hAnsi="Times New Roman" w:cs="Times New Roman"/>
          <w:sz w:val="24"/>
          <w:szCs w:val="24"/>
        </w:rPr>
        <w:t>lo o</w:t>
      </w:r>
      <w:r w:rsidR="00135392" w:rsidRPr="00B20D68">
        <w:rPr>
          <w:rFonts w:ascii="Times New Roman" w:hAnsi="Times New Roman" w:cs="Times New Roman"/>
          <w:sz w:val="24"/>
          <w:szCs w:val="24"/>
        </w:rPr>
        <w:t> </w:t>
      </w:r>
      <w:proofErr w:type="spellStart"/>
      <w:r w:rsidR="002F0F01" w:rsidRPr="00B20D68">
        <w:rPr>
          <w:rFonts w:ascii="Times New Roman" w:hAnsi="Times New Roman" w:cs="Times New Roman"/>
          <w:sz w:val="24"/>
          <w:szCs w:val="24"/>
        </w:rPr>
        <w:t>antiliberálny</w:t>
      </w:r>
      <w:proofErr w:type="spellEnd"/>
      <w:r w:rsidR="002F0F01" w:rsidRPr="00B20D68">
        <w:rPr>
          <w:rFonts w:ascii="Times New Roman" w:hAnsi="Times New Roman" w:cs="Times New Roman"/>
          <w:sz w:val="24"/>
          <w:szCs w:val="24"/>
        </w:rPr>
        <w:t xml:space="preserve"> štát, kde absolútne všetko </w:t>
      </w:r>
      <w:r w:rsidR="00690867">
        <w:rPr>
          <w:rFonts w:ascii="Times New Roman" w:hAnsi="Times New Roman" w:cs="Times New Roman"/>
          <w:sz w:val="24"/>
          <w:szCs w:val="24"/>
        </w:rPr>
        <w:t>bolo</w:t>
      </w:r>
      <w:r w:rsidR="002F0F01" w:rsidRPr="00B20D68">
        <w:rPr>
          <w:rFonts w:ascii="Times New Roman" w:hAnsi="Times New Roman" w:cs="Times New Roman"/>
          <w:sz w:val="24"/>
          <w:szCs w:val="24"/>
        </w:rPr>
        <w:t xml:space="preserve"> </w:t>
      </w:r>
      <w:r w:rsidR="003A1280" w:rsidRPr="00B20D68">
        <w:rPr>
          <w:rFonts w:ascii="Times New Roman" w:hAnsi="Times New Roman" w:cs="Times New Roman"/>
          <w:sz w:val="24"/>
          <w:szCs w:val="24"/>
        </w:rPr>
        <w:t>podriadené vládnucej ideológi</w:t>
      </w:r>
      <w:r w:rsidR="00690867">
        <w:rPr>
          <w:rFonts w:ascii="Times New Roman" w:hAnsi="Times New Roman" w:cs="Times New Roman"/>
          <w:sz w:val="24"/>
          <w:szCs w:val="24"/>
        </w:rPr>
        <w:t>i</w:t>
      </w:r>
      <w:r w:rsidR="003A1280" w:rsidRPr="00B20D68">
        <w:rPr>
          <w:rFonts w:ascii="Times New Roman" w:hAnsi="Times New Roman" w:cs="Times New Roman"/>
          <w:sz w:val="24"/>
          <w:szCs w:val="24"/>
        </w:rPr>
        <w:t xml:space="preserve">, ktorá </w:t>
      </w:r>
      <w:r w:rsidR="00690867">
        <w:rPr>
          <w:rFonts w:ascii="Times New Roman" w:hAnsi="Times New Roman" w:cs="Times New Roman"/>
          <w:sz w:val="24"/>
          <w:szCs w:val="24"/>
        </w:rPr>
        <w:t>bola</w:t>
      </w:r>
      <w:r w:rsidR="003A1280" w:rsidRPr="00B20D68">
        <w:rPr>
          <w:rFonts w:ascii="Times New Roman" w:hAnsi="Times New Roman" w:cs="Times New Roman"/>
          <w:sz w:val="24"/>
          <w:szCs w:val="24"/>
        </w:rPr>
        <w:t xml:space="preserve"> zároveň vnucovaná celému národu ako jeho vlastná a prirodzená, pričom požíva</w:t>
      </w:r>
      <w:r w:rsidR="00690867">
        <w:rPr>
          <w:rFonts w:ascii="Times New Roman" w:hAnsi="Times New Roman" w:cs="Times New Roman"/>
          <w:sz w:val="24"/>
          <w:szCs w:val="24"/>
        </w:rPr>
        <w:t>la</w:t>
      </w:r>
      <w:r w:rsidR="003A1280" w:rsidRPr="00B20D68">
        <w:rPr>
          <w:rFonts w:ascii="Times New Roman" w:hAnsi="Times New Roman" w:cs="Times New Roman"/>
          <w:sz w:val="24"/>
          <w:szCs w:val="24"/>
        </w:rPr>
        <w:t xml:space="preserve"> oficiálne obč</w:t>
      </w:r>
      <w:r w:rsidR="00AB73D5" w:rsidRPr="00B20D68">
        <w:rPr>
          <w:rFonts w:ascii="Times New Roman" w:hAnsi="Times New Roman" w:cs="Times New Roman"/>
          <w:sz w:val="24"/>
          <w:szCs w:val="24"/>
        </w:rPr>
        <w:t>ianskoprávn</w:t>
      </w:r>
      <w:r w:rsidR="00690867">
        <w:rPr>
          <w:rFonts w:ascii="Times New Roman" w:hAnsi="Times New Roman" w:cs="Times New Roman"/>
          <w:sz w:val="24"/>
          <w:szCs w:val="24"/>
        </w:rPr>
        <w:t>u,</w:t>
      </w:r>
      <w:r w:rsidR="00AB73D5" w:rsidRPr="00B20D68">
        <w:rPr>
          <w:rFonts w:ascii="Times New Roman" w:hAnsi="Times New Roman" w:cs="Times New Roman"/>
          <w:sz w:val="24"/>
          <w:szCs w:val="24"/>
        </w:rPr>
        <w:t xml:space="preserve"> ale najmä trestno</w:t>
      </w:r>
      <w:r w:rsidR="003A1280" w:rsidRPr="00B20D68">
        <w:rPr>
          <w:rFonts w:ascii="Times New Roman" w:hAnsi="Times New Roman" w:cs="Times New Roman"/>
          <w:sz w:val="24"/>
          <w:szCs w:val="24"/>
        </w:rPr>
        <w:t>právn</w:t>
      </w:r>
      <w:r w:rsidR="00690867">
        <w:rPr>
          <w:rFonts w:ascii="Times New Roman" w:hAnsi="Times New Roman" w:cs="Times New Roman"/>
          <w:sz w:val="24"/>
          <w:szCs w:val="24"/>
        </w:rPr>
        <w:t>u</w:t>
      </w:r>
      <w:r w:rsidR="003A1280" w:rsidRPr="00B20D68">
        <w:rPr>
          <w:rFonts w:ascii="Times New Roman" w:hAnsi="Times New Roman" w:cs="Times New Roman"/>
          <w:sz w:val="24"/>
          <w:szCs w:val="24"/>
        </w:rPr>
        <w:t xml:space="preserve"> </w:t>
      </w:r>
      <w:r w:rsidR="003A1280" w:rsidRPr="00B20D68">
        <w:rPr>
          <w:rFonts w:ascii="Times New Roman" w:hAnsi="Times New Roman" w:cs="Times New Roman"/>
          <w:sz w:val="24"/>
          <w:szCs w:val="24"/>
        </w:rPr>
        <w:lastRenderedPageBreak/>
        <w:t>ochran</w:t>
      </w:r>
      <w:r w:rsidR="00690867">
        <w:rPr>
          <w:rFonts w:ascii="Times New Roman" w:hAnsi="Times New Roman" w:cs="Times New Roman"/>
          <w:sz w:val="24"/>
          <w:szCs w:val="24"/>
        </w:rPr>
        <w:t>u</w:t>
      </w:r>
      <w:r w:rsidR="003A1280" w:rsidRPr="00B20D68">
        <w:rPr>
          <w:rFonts w:ascii="Times New Roman" w:hAnsi="Times New Roman" w:cs="Times New Roman"/>
          <w:sz w:val="24"/>
          <w:szCs w:val="24"/>
        </w:rPr>
        <w:t xml:space="preserve">. </w:t>
      </w:r>
      <w:r w:rsidR="00135392" w:rsidRPr="00B20D68">
        <w:rPr>
          <w:rFonts w:ascii="Times New Roman" w:hAnsi="Times New Roman" w:cs="Times New Roman"/>
          <w:sz w:val="24"/>
          <w:szCs w:val="24"/>
        </w:rPr>
        <w:t>Rasová ideológia a teória nadradenej rasy bola neoddeliteľnou súčasťou života v Nemecku po všetkých stránkach a v spojení s Nemeckou mystikou a náležitou propagandou bola silným nástrojom vlády pre udržanie moci a zalátanie dier a nelogickostí vo svojich bludných teóriách, ako bude u</w:t>
      </w:r>
      <w:r w:rsidR="00690867">
        <w:rPr>
          <w:rFonts w:ascii="Times New Roman" w:hAnsi="Times New Roman" w:cs="Times New Roman"/>
          <w:sz w:val="24"/>
          <w:szCs w:val="24"/>
        </w:rPr>
        <w:t>vedené</w:t>
      </w:r>
      <w:r w:rsidR="00135392" w:rsidRPr="00B20D68">
        <w:rPr>
          <w:rFonts w:ascii="Times New Roman" w:hAnsi="Times New Roman" w:cs="Times New Roman"/>
          <w:sz w:val="24"/>
          <w:szCs w:val="24"/>
        </w:rPr>
        <w:t xml:space="preserve"> neskôr. </w:t>
      </w:r>
    </w:p>
    <w:p w:rsidR="00D77E80" w:rsidRPr="00B20D68" w:rsidRDefault="00D77E80" w:rsidP="006042AE">
      <w:pPr>
        <w:spacing w:line="360" w:lineRule="auto"/>
        <w:ind w:firstLine="360"/>
        <w:jc w:val="both"/>
        <w:rPr>
          <w:rFonts w:ascii="Times New Roman" w:hAnsi="Times New Roman" w:cs="Times New Roman"/>
          <w:b/>
          <w:sz w:val="24"/>
          <w:szCs w:val="24"/>
        </w:rPr>
      </w:pPr>
      <w:r w:rsidRPr="00B20D68">
        <w:rPr>
          <w:rFonts w:ascii="Times New Roman" w:hAnsi="Times New Roman" w:cs="Times New Roman"/>
          <w:sz w:val="24"/>
          <w:szCs w:val="24"/>
        </w:rPr>
        <w:t>Ako už bolo povedané, o nejakých základných právach a slobodách od prijati</w:t>
      </w:r>
      <w:r w:rsidR="00B61F52" w:rsidRPr="00B20D68">
        <w:rPr>
          <w:rFonts w:ascii="Times New Roman" w:hAnsi="Times New Roman" w:cs="Times New Roman"/>
          <w:sz w:val="24"/>
          <w:szCs w:val="24"/>
        </w:rPr>
        <w:t>a</w:t>
      </w:r>
      <w:r w:rsidRPr="00B20D68">
        <w:rPr>
          <w:rFonts w:ascii="Times New Roman" w:hAnsi="Times New Roman" w:cs="Times New Roman"/>
          <w:sz w:val="24"/>
          <w:szCs w:val="24"/>
        </w:rPr>
        <w:t xml:space="preserve"> Dekrétu prezidenta na ochranu ľudu a štátu nemôže byť ani reči. Na podporu tohto tvrdenia by bolo možné uviesť množstvo príkladov. Od tých extrémnych, ako vraždenie a vyhladzovanie obyvateľstva až po tie, ktoré tvorili bežnejšiu súčasť každodenného života v spolo</w:t>
      </w:r>
      <w:r w:rsidR="00690867">
        <w:rPr>
          <w:rFonts w:ascii="Times New Roman" w:hAnsi="Times New Roman" w:cs="Times New Roman"/>
          <w:sz w:val="24"/>
          <w:szCs w:val="24"/>
        </w:rPr>
        <w:t>čnosti. Tu môžem</w:t>
      </w:r>
      <w:r w:rsidRPr="00B20D68">
        <w:rPr>
          <w:rFonts w:ascii="Times New Roman" w:hAnsi="Times New Roman" w:cs="Times New Roman"/>
          <w:sz w:val="24"/>
          <w:szCs w:val="24"/>
        </w:rPr>
        <w:t xml:space="preserve"> napríklad uviesť núten</w:t>
      </w:r>
      <w:r w:rsidR="00690867">
        <w:rPr>
          <w:rFonts w:ascii="Times New Roman" w:hAnsi="Times New Roman" w:cs="Times New Roman"/>
          <w:sz w:val="24"/>
          <w:szCs w:val="24"/>
        </w:rPr>
        <w:t>é</w:t>
      </w:r>
      <w:r w:rsidRPr="00B20D68">
        <w:rPr>
          <w:rFonts w:ascii="Times New Roman" w:hAnsi="Times New Roman" w:cs="Times New Roman"/>
          <w:sz w:val="24"/>
          <w:szCs w:val="24"/>
        </w:rPr>
        <w:t xml:space="preserve"> členstvo v niektorých štátnych </w:t>
      </w:r>
      <w:proofErr w:type="spellStart"/>
      <w:r w:rsidRPr="00B20D68">
        <w:rPr>
          <w:rFonts w:ascii="Times New Roman" w:hAnsi="Times New Roman" w:cs="Times New Roman"/>
          <w:sz w:val="24"/>
          <w:szCs w:val="24"/>
        </w:rPr>
        <w:t>organizáci</w:t>
      </w:r>
      <w:r w:rsidR="00690867">
        <w:rPr>
          <w:rFonts w:ascii="Times New Roman" w:hAnsi="Times New Roman" w:cs="Times New Roman"/>
          <w:sz w:val="24"/>
          <w:szCs w:val="24"/>
        </w:rPr>
        <w:t>a</w:t>
      </w:r>
      <w:r w:rsidRPr="00B20D68">
        <w:rPr>
          <w:rFonts w:ascii="Times New Roman" w:hAnsi="Times New Roman" w:cs="Times New Roman"/>
          <w:sz w:val="24"/>
          <w:szCs w:val="24"/>
        </w:rPr>
        <w:t>ch</w:t>
      </w:r>
      <w:proofErr w:type="spellEnd"/>
      <w:r w:rsidRPr="00B20D68">
        <w:rPr>
          <w:rFonts w:ascii="Times New Roman" w:hAnsi="Times New Roman" w:cs="Times New Roman"/>
          <w:sz w:val="24"/>
          <w:szCs w:val="24"/>
        </w:rPr>
        <w:t xml:space="preserve"> ako </w:t>
      </w:r>
      <w:proofErr w:type="spellStart"/>
      <w:r w:rsidR="00916093" w:rsidRPr="00B20D68">
        <w:rPr>
          <w:rFonts w:ascii="Times New Roman" w:hAnsi="Times New Roman" w:cs="Times New Roman"/>
          <w:sz w:val="24"/>
          <w:szCs w:val="24"/>
          <w:lang w:val="en-US"/>
        </w:rPr>
        <w:t>Ri</w:t>
      </w:r>
      <w:r w:rsidR="00916093" w:rsidRPr="00B20D68">
        <w:rPr>
          <w:rFonts w:ascii="Times New Roman" w:hAnsi="Times New Roman" w:cs="Times New Roman"/>
          <w:sz w:val="24"/>
          <w:szCs w:val="24"/>
        </w:rPr>
        <w:t>šská</w:t>
      </w:r>
      <w:proofErr w:type="spellEnd"/>
      <w:r w:rsidR="00916093" w:rsidRPr="00B20D68">
        <w:rPr>
          <w:rFonts w:ascii="Times New Roman" w:hAnsi="Times New Roman" w:cs="Times New Roman"/>
          <w:sz w:val="24"/>
          <w:szCs w:val="24"/>
        </w:rPr>
        <w:t xml:space="preserve"> služba práce </w:t>
      </w:r>
      <w:r w:rsidRPr="00B20D68">
        <w:rPr>
          <w:rFonts w:ascii="Times New Roman" w:hAnsi="Times New Roman" w:cs="Times New Roman"/>
          <w:sz w:val="24"/>
          <w:szCs w:val="24"/>
          <w:lang w:val="en-US"/>
        </w:rPr>
        <w:t>(</w:t>
      </w:r>
      <w:proofErr w:type="spellStart"/>
      <w:r w:rsidR="00916093" w:rsidRPr="00B20D68">
        <w:rPr>
          <w:rFonts w:ascii="Times New Roman" w:hAnsi="Times New Roman" w:cs="Times New Roman"/>
          <w:sz w:val="24"/>
          <w:szCs w:val="24"/>
        </w:rPr>
        <w:t>Reichsarbeitsdienst</w:t>
      </w:r>
      <w:proofErr w:type="spellEnd"/>
      <w:r w:rsidRPr="00B20D68">
        <w:rPr>
          <w:rFonts w:ascii="Times New Roman" w:hAnsi="Times New Roman" w:cs="Times New Roman"/>
          <w:sz w:val="24"/>
          <w:szCs w:val="24"/>
          <w:lang w:val="en-US"/>
        </w:rPr>
        <w:t>)</w:t>
      </w:r>
      <w:r w:rsidR="00F97901" w:rsidRPr="00B20D68">
        <w:rPr>
          <w:rFonts w:ascii="Times New Roman" w:hAnsi="Times New Roman" w:cs="Times New Roman"/>
          <w:sz w:val="24"/>
          <w:szCs w:val="24"/>
          <w:lang w:val="en-US"/>
        </w:rPr>
        <w:t xml:space="preserve"> </w:t>
      </w:r>
      <w:proofErr w:type="spellStart"/>
      <w:r w:rsidR="00F97901" w:rsidRPr="00B20D68">
        <w:rPr>
          <w:rFonts w:ascii="Times New Roman" w:hAnsi="Times New Roman" w:cs="Times New Roman"/>
          <w:sz w:val="24"/>
          <w:szCs w:val="24"/>
          <w:lang w:val="en-US"/>
        </w:rPr>
        <w:t>alebo</w:t>
      </w:r>
      <w:proofErr w:type="spellEnd"/>
      <w:r w:rsidR="00F97901" w:rsidRPr="00B20D68">
        <w:rPr>
          <w:rFonts w:ascii="Times New Roman" w:hAnsi="Times New Roman" w:cs="Times New Roman"/>
          <w:sz w:val="24"/>
          <w:szCs w:val="24"/>
          <w:lang w:val="en-US"/>
        </w:rPr>
        <w:t xml:space="preserve"> </w:t>
      </w:r>
      <w:proofErr w:type="spellStart"/>
      <w:r w:rsidR="00916093" w:rsidRPr="00B20D68">
        <w:rPr>
          <w:rFonts w:ascii="Times New Roman" w:hAnsi="Times New Roman" w:cs="Times New Roman"/>
          <w:sz w:val="24"/>
          <w:szCs w:val="24"/>
          <w:lang w:val="en-US"/>
        </w:rPr>
        <w:t>Hitlerova</w:t>
      </w:r>
      <w:proofErr w:type="spellEnd"/>
      <w:r w:rsidR="00916093" w:rsidRPr="00B20D68">
        <w:rPr>
          <w:rFonts w:ascii="Times New Roman" w:hAnsi="Times New Roman" w:cs="Times New Roman"/>
          <w:sz w:val="24"/>
          <w:szCs w:val="24"/>
          <w:lang w:val="en-US"/>
        </w:rPr>
        <w:t xml:space="preserve"> </w:t>
      </w:r>
      <w:proofErr w:type="spellStart"/>
      <w:r w:rsidR="00916093" w:rsidRPr="00B20D68">
        <w:rPr>
          <w:rFonts w:ascii="Times New Roman" w:hAnsi="Times New Roman" w:cs="Times New Roman"/>
          <w:sz w:val="24"/>
          <w:szCs w:val="24"/>
          <w:lang w:val="en-US"/>
        </w:rPr>
        <w:t>mládež</w:t>
      </w:r>
      <w:proofErr w:type="spellEnd"/>
      <w:r w:rsidR="00916093" w:rsidRPr="00B20D68">
        <w:rPr>
          <w:rFonts w:ascii="Times New Roman" w:hAnsi="Times New Roman" w:cs="Times New Roman"/>
          <w:sz w:val="24"/>
          <w:szCs w:val="24"/>
          <w:lang w:val="en-US"/>
        </w:rPr>
        <w:t xml:space="preserve"> </w:t>
      </w:r>
      <w:r w:rsidR="00F97901" w:rsidRPr="00B20D68">
        <w:rPr>
          <w:rFonts w:ascii="Times New Roman" w:hAnsi="Times New Roman" w:cs="Times New Roman"/>
          <w:sz w:val="24"/>
          <w:szCs w:val="24"/>
          <w:lang w:val="en-US"/>
        </w:rPr>
        <w:t>(</w:t>
      </w:r>
      <w:proofErr w:type="spellStart"/>
      <w:r w:rsidR="00916093" w:rsidRPr="00B20D68">
        <w:rPr>
          <w:rFonts w:ascii="Times New Roman" w:hAnsi="Times New Roman" w:cs="Times New Roman"/>
          <w:sz w:val="24"/>
          <w:szCs w:val="24"/>
          <w:lang w:val="en-US"/>
        </w:rPr>
        <w:t>Hitlerjugend</w:t>
      </w:r>
      <w:proofErr w:type="spellEnd"/>
      <w:r w:rsidR="00F97901" w:rsidRPr="00B20D68">
        <w:rPr>
          <w:rFonts w:ascii="Times New Roman" w:hAnsi="Times New Roman" w:cs="Times New Roman"/>
          <w:sz w:val="24"/>
          <w:szCs w:val="24"/>
          <w:lang w:val="en-US"/>
        </w:rPr>
        <w:t>).</w:t>
      </w:r>
    </w:p>
    <w:p w:rsidR="009C6578" w:rsidRPr="00B20D68" w:rsidRDefault="005B7596" w:rsidP="006042AE">
      <w:pPr>
        <w:spacing w:line="360" w:lineRule="auto"/>
        <w:ind w:firstLine="360"/>
        <w:jc w:val="both"/>
        <w:rPr>
          <w:rFonts w:ascii="Times New Roman" w:hAnsi="Times New Roman" w:cs="Times New Roman"/>
          <w:sz w:val="24"/>
          <w:szCs w:val="24"/>
        </w:rPr>
      </w:pPr>
      <w:r w:rsidRPr="00B20D68">
        <w:rPr>
          <w:rFonts w:ascii="Times New Roman" w:hAnsi="Times New Roman" w:cs="Times New Roman"/>
          <w:sz w:val="24"/>
          <w:szCs w:val="24"/>
        </w:rPr>
        <w:t xml:space="preserve">Štátne zriadenie môžeme charakterizovať hlavne politikou zjednotenia </w:t>
      </w:r>
      <w:r w:rsidRPr="00B20D68">
        <w:rPr>
          <w:rFonts w:ascii="Times New Roman" w:hAnsi="Times New Roman" w:cs="Times New Roman"/>
          <w:sz w:val="24"/>
          <w:szCs w:val="24"/>
          <w:lang w:val="en-US"/>
        </w:rPr>
        <w:t>(</w:t>
      </w:r>
      <w:proofErr w:type="spellStart"/>
      <w:r w:rsidRPr="00B20D68">
        <w:rPr>
          <w:rFonts w:ascii="Times New Roman" w:hAnsi="Times New Roman" w:cs="Times New Roman"/>
          <w:sz w:val="24"/>
          <w:szCs w:val="24"/>
        </w:rPr>
        <w:t>Gleichschaltung</w:t>
      </w:r>
      <w:proofErr w:type="spellEnd"/>
      <w:r w:rsidR="00495F05" w:rsidRPr="00B20D68">
        <w:rPr>
          <w:rStyle w:val="Znakapoznpodarou"/>
          <w:rFonts w:ascii="Times New Roman" w:hAnsi="Times New Roman" w:cs="Times New Roman"/>
          <w:sz w:val="24"/>
          <w:szCs w:val="24"/>
        </w:rPr>
        <w:footnoteReference w:id="8"/>
      </w:r>
      <w:r w:rsidRPr="00B20D68">
        <w:rPr>
          <w:rFonts w:ascii="Times New Roman" w:hAnsi="Times New Roman" w:cs="Times New Roman"/>
          <w:sz w:val="24"/>
          <w:szCs w:val="24"/>
        </w:rPr>
        <w:t xml:space="preserve">), na ktorej stojí celá verejná správa. Táto politika má dve hlavné úrovne. </w:t>
      </w:r>
      <w:r w:rsidR="00CD3FA4" w:rsidRPr="00B20D68">
        <w:rPr>
          <w:rFonts w:ascii="Times New Roman" w:hAnsi="Times New Roman" w:cs="Times New Roman"/>
          <w:sz w:val="24"/>
          <w:szCs w:val="24"/>
        </w:rPr>
        <w:t>Zjednotenie v zmysle tom, že všetko a všetkých spravuje strana, resp. vodca a z</w:t>
      </w:r>
      <w:r w:rsidRPr="00B20D68">
        <w:rPr>
          <w:rFonts w:ascii="Times New Roman" w:hAnsi="Times New Roman" w:cs="Times New Roman"/>
          <w:sz w:val="24"/>
          <w:szCs w:val="24"/>
        </w:rPr>
        <w:t>jednotenie v zmysle centralizácie moci v štáte. To sa pr</w:t>
      </w:r>
      <w:r w:rsidR="00CD3FA4" w:rsidRPr="00B20D68">
        <w:rPr>
          <w:rFonts w:ascii="Times New Roman" w:hAnsi="Times New Roman" w:cs="Times New Roman"/>
          <w:sz w:val="24"/>
          <w:szCs w:val="24"/>
        </w:rPr>
        <w:t xml:space="preserve">ejavilo najmä tým, že bola potlačená autonómia </w:t>
      </w:r>
      <w:proofErr w:type="spellStart"/>
      <w:r w:rsidR="00CD3FA4" w:rsidRPr="00B20D68">
        <w:rPr>
          <w:rFonts w:ascii="Times New Roman" w:hAnsi="Times New Roman" w:cs="Times New Roman"/>
          <w:sz w:val="24"/>
          <w:szCs w:val="24"/>
        </w:rPr>
        <w:t>r</w:t>
      </w:r>
      <w:r w:rsidR="00690867">
        <w:rPr>
          <w:rFonts w:ascii="Times New Roman" w:hAnsi="Times New Roman" w:cs="Times New Roman"/>
          <w:sz w:val="24"/>
          <w:szCs w:val="24"/>
        </w:rPr>
        <w:t>í</w:t>
      </w:r>
      <w:r w:rsidR="00CD3FA4" w:rsidRPr="00B20D68">
        <w:rPr>
          <w:rFonts w:ascii="Times New Roman" w:hAnsi="Times New Roman" w:cs="Times New Roman"/>
          <w:sz w:val="24"/>
          <w:szCs w:val="24"/>
        </w:rPr>
        <w:t>šských</w:t>
      </w:r>
      <w:proofErr w:type="spellEnd"/>
      <w:r w:rsidR="00CD3FA4" w:rsidRPr="00B20D68">
        <w:rPr>
          <w:rFonts w:ascii="Times New Roman" w:hAnsi="Times New Roman" w:cs="Times New Roman"/>
          <w:sz w:val="24"/>
          <w:szCs w:val="24"/>
        </w:rPr>
        <w:t xml:space="preserve"> štátov, ktoré dá sa povedať existo</w:t>
      </w:r>
      <w:r w:rsidR="00690867">
        <w:rPr>
          <w:rFonts w:ascii="Times New Roman" w:hAnsi="Times New Roman" w:cs="Times New Roman"/>
          <w:sz w:val="24"/>
          <w:szCs w:val="24"/>
        </w:rPr>
        <w:t>vali naďalej čisto formálne. Na</w:t>
      </w:r>
      <w:r w:rsidR="00CD3FA4" w:rsidRPr="00B20D68">
        <w:rPr>
          <w:rFonts w:ascii="Times New Roman" w:hAnsi="Times New Roman" w:cs="Times New Roman"/>
          <w:sz w:val="24"/>
          <w:szCs w:val="24"/>
        </w:rPr>
        <w:t>miesto nich a v rámci ich obvodov vznikli kraje na čele s guvernérom, ktoré boli však čisto organizačnými jednotkami vládnucej moc</w:t>
      </w:r>
      <w:r w:rsidR="00F14FD4">
        <w:rPr>
          <w:rFonts w:ascii="Times New Roman" w:hAnsi="Times New Roman" w:cs="Times New Roman"/>
          <w:sz w:val="24"/>
          <w:szCs w:val="24"/>
        </w:rPr>
        <w:t>i</w:t>
      </w:r>
      <w:r w:rsidR="00CD3FA4" w:rsidRPr="00B20D68">
        <w:rPr>
          <w:rFonts w:ascii="Times New Roman" w:hAnsi="Times New Roman" w:cs="Times New Roman"/>
          <w:sz w:val="24"/>
          <w:szCs w:val="24"/>
        </w:rPr>
        <w:t xml:space="preserve"> a spadali priamo pod vládu. Guvernér mal </w:t>
      </w:r>
      <w:proofErr w:type="spellStart"/>
      <w:r w:rsidR="00CD3FA4" w:rsidRPr="00B20D68">
        <w:rPr>
          <w:rFonts w:ascii="Times New Roman" w:hAnsi="Times New Roman" w:cs="Times New Roman"/>
          <w:sz w:val="24"/>
          <w:szCs w:val="24"/>
        </w:rPr>
        <w:t>de</w:t>
      </w:r>
      <w:proofErr w:type="spellEnd"/>
      <w:r w:rsidR="00CD3FA4" w:rsidRPr="00B20D68">
        <w:rPr>
          <w:rFonts w:ascii="Times New Roman" w:hAnsi="Times New Roman" w:cs="Times New Roman"/>
          <w:sz w:val="24"/>
          <w:szCs w:val="24"/>
        </w:rPr>
        <w:t xml:space="preserve"> facto neobmedzenú moc vo svojom kraji, zodpovedal sa priamo vodcovi a bol viazaný iba pokynmi a predpismi vlády.</w:t>
      </w:r>
      <w:r w:rsidR="00935487" w:rsidRPr="00B20D68">
        <w:rPr>
          <w:rFonts w:ascii="Times New Roman" w:hAnsi="Times New Roman" w:cs="Times New Roman"/>
          <w:sz w:val="24"/>
          <w:szCs w:val="24"/>
        </w:rPr>
        <w:t xml:space="preserve"> Rovnako ako bolo členené na kraje Nemecko, bolo členené na kraje a teda </w:t>
      </w:r>
      <w:r w:rsidR="00AC6F94" w:rsidRPr="00B20D68">
        <w:rPr>
          <w:rFonts w:ascii="Times New Roman" w:hAnsi="Times New Roman" w:cs="Times New Roman"/>
          <w:sz w:val="24"/>
          <w:szCs w:val="24"/>
        </w:rPr>
        <w:t>prehlásené za súčasť</w:t>
      </w:r>
      <w:r w:rsidR="00935487" w:rsidRPr="00B20D68">
        <w:rPr>
          <w:rFonts w:ascii="Times New Roman" w:hAnsi="Times New Roman" w:cs="Times New Roman"/>
          <w:sz w:val="24"/>
          <w:szCs w:val="24"/>
        </w:rPr>
        <w:t xml:space="preserve"> </w:t>
      </w:r>
      <w:r w:rsidR="00696D65" w:rsidRPr="00B20D68">
        <w:rPr>
          <w:rFonts w:ascii="Times New Roman" w:hAnsi="Times New Roman" w:cs="Times New Roman"/>
          <w:sz w:val="24"/>
          <w:szCs w:val="24"/>
        </w:rPr>
        <w:t>Nemeckej ríše</w:t>
      </w:r>
      <w:r w:rsidR="00AC6F94" w:rsidRPr="00B20D68">
        <w:rPr>
          <w:rFonts w:ascii="Times New Roman" w:hAnsi="Times New Roman" w:cs="Times New Roman"/>
          <w:sz w:val="24"/>
          <w:szCs w:val="24"/>
        </w:rPr>
        <w:t xml:space="preserve"> aj </w:t>
      </w:r>
      <w:r w:rsidR="00935487" w:rsidRPr="00B20D68">
        <w:rPr>
          <w:rFonts w:ascii="Times New Roman" w:hAnsi="Times New Roman" w:cs="Times New Roman"/>
          <w:sz w:val="24"/>
          <w:szCs w:val="24"/>
        </w:rPr>
        <w:t xml:space="preserve">dobité územie získané v priebehu </w:t>
      </w:r>
      <w:r w:rsidR="00696D65" w:rsidRPr="00B20D68">
        <w:rPr>
          <w:rFonts w:ascii="Times New Roman" w:hAnsi="Times New Roman" w:cs="Times New Roman"/>
          <w:sz w:val="24"/>
          <w:szCs w:val="24"/>
        </w:rPr>
        <w:t>druhej svetovej vojny, ktoré bolo spravované podobne ako kraje v rámci Nemecka.</w:t>
      </w:r>
    </w:p>
    <w:p w:rsidR="00355C85" w:rsidRPr="00B20D68" w:rsidRDefault="00481D15" w:rsidP="006042AE">
      <w:pPr>
        <w:spacing w:line="360" w:lineRule="auto"/>
        <w:ind w:firstLine="360"/>
        <w:jc w:val="both"/>
        <w:rPr>
          <w:rFonts w:ascii="Times New Roman" w:hAnsi="Times New Roman" w:cs="Times New Roman"/>
          <w:sz w:val="24"/>
          <w:szCs w:val="24"/>
        </w:rPr>
      </w:pPr>
      <w:r w:rsidRPr="00B20D68">
        <w:rPr>
          <w:rFonts w:ascii="Times New Roman" w:hAnsi="Times New Roman" w:cs="Times New Roman"/>
          <w:sz w:val="24"/>
          <w:szCs w:val="24"/>
        </w:rPr>
        <w:t>Štruktúra vládnucej moci</w:t>
      </w:r>
      <w:r w:rsidR="00D34D1D" w:rsidRPr="00B20D68">
        <w:rPr>
          <w:rFonts w:ascii="Times New Roman" w:hAnsi="Times New Roman" w:cs="Times New Roman"/>
          <w:sz w:val="24"/>
          <w:szCs w:val="24"/>
        </w:rPr>
        <w:t xml:space="preserve"> pozostávala zo strany a vodcu na čele, </w:t>
      </w:r>
      <w:r w:rsidR="00012A44" w:rsidRPr="00B20D68">
        <w:rPr>
          <w:rFonts w:ascii="Times New Roman" w:hAnsi="Times New Roman" w:cs="Times New Roman"/>
          <w:sz w:val="24"/>
          <w:szCs w:val="24"/>
        </w:rPr>
        <w:t xml:space="preserve">množstva podriadených </w:t>
      </w:r>
      <w:r w:rsidR="00D34D1D" w:rsidRPr="00B20D68">
        <w:rPr>
          <w:rFonts w:ascii="Times New Roman" w:hAnsi="Times New Roman" w:cs="Times New Roman"/>
          <w:sz w:val="24"/>
          <w:szCs w:val="24"/>
        </w:rPr>
        <w:t>ministerstiev</w:t>
      </w:r>
      <w:r w:rsidR="00012A44" w:rsidRPr="00B20D68">
        <w:rPr>
          <w:rFonts w:ascii="Times New Roman" w:hAnsi="Times New Roman" w:cs="Times New Roman"/>
          <w:sz w:val="24"/>
          <w:szCs w:val="24"/>
        </w:rPr>
        <w:t xml:space="preserve"> (ministerstv</w:t>
      </w:r>
      <w:r w:rsidR="00690867">
        <w:rPr>
          <w:rFonts w:ascii="Times New Roman" w:hAnsi="Times New Roman" w:cs="Times New Roman"/>
          <w:sz w:val="24"/>
          <w:szCs w:val="24"/>
        </w:rPr>
        <w:t>á</w:t>
      </w:r>
      <w:r w:rsidR="00012A44" w:rsidRPr="00B20D68">
        <w:rPr>
          <w:rFonts w:ascii="Times New Roman" w:hAnsi="Times New Roman" w:cs="Times New Roman"/>
          <w:sz w:val="24"/>
          <w:szCs w:val="24"/>
        </w:rPr>
        <w:t xml:space="preserve"> financií, spravodlivosti, vnútra, zahraničia, atď.), </w:t>
      </w:r>
      <w:r w:rsidRPr="00B20D68">
        <w:rPr>
          <w:rFonts w:ascii="Times New Roman" w:hAnsi="Times New Roman" w:cs="Times New Roman"/>
          <w:sz w:val="24"/>
          <w:szCs w:val="24"/>
        </w:rPr>
        <w:t xml:space="preserve">ďalších </w:t>
      </w:r>
      <w:proofErr w:type="spellStart"/>
      <w:r w:rsidRPr="00B20D68">
        <w:rPr>
          <w:rFonts w:ascii="Times New Roman" w:hAnsi="Times New Roman" w:cs="Times New Roman"/>
          <w:sz w:val="24"/>
          <w:szCs w:val="24"/>
        </w:rPr>
        <w:t>r</w:t>
      </w:r>
      <w:r w:rsidR="00690867">
        <w:rPr>
          <w:rFonts w:ascii="Times New Roman" w:hAnsi="Times New Roman" w:cs="Times New Roman"/>
          <w:sz w:val="24"/>
          <w:szCs w:val="24"/>
        </w:rPr>
        <w:t>í</w:t>
      </w:r>
      <w:r w:rsidRPr="00B20D68">
        <w:rPr>
          <w:rFonts w:ascii="Times New Roman" w:hAnsi="Times New Roman" w:cs="Times New Roman"/>
          <w:sz w:val="24"/>
          <w:szCs w:val="24"/>
        </w:rPr>
        <w:t>šských</w:t>
      </w:r>
      <w:proofErr w:type="spellEnd"/>
      <w:r w:rsidRPr="00B20D68">
        <w:rPr>
          <w:rFonts w:ascii="Times New Roman" w:hAnsi="Times New Roman" w:cs="Times New Roman"/>
          <w:sz w:val="24"/>
          <w:szCs w:val="24"/>
        </w:rPr>
        <w:t xml:space="preserve"> úradov so špecializovaným zameraním</w:t>
      </w:r>
      <w:r w:rsidR="00012A44" w:rsidRPr="00B20D68">
        <w:rPr>
          <w:rFonts w:ascii="Times New Roman" w:hAnsi="Times New Roman" w:cs="Times New Roman"/>
          <w:sz w:val="24"/>
          <w:szCs w:val="24"/>
        </w:rPr>
        <w:t xml:space="preserve"> (Hlavný </w:t>
      </w:r>
      <w:proofErr w:type="spellStart"/>
      <w:r w:rsidR="00012A44" w:rsidRPr="00B20D68">
        <w:rPr>
          <w:rFonts w:ascii="Times New Roman" w:hAnsi="Times New Roman" w:cs="Times New Roman"/>
          <w:sz w:val="24"/>
          <w:szCs w:val="24"/>
        </w:rPr>
        <w:t>r</w:t>
      </w:r>
      <w:r w:rsidR="00690867">
        <w:rPr>
          <w:rFonts w:ascii="Times New Roman" w:hAnsi="Times New Roman" w:cs="Times New Roman"/>
          <w:sz w:val="24"/>
          <w:szCs w:val="24"/>
        </w:rPr>
        <w:t>í</w:t>
      </w:r>
      <w:r w:rsidR="00012A44" w:rsidRPr="00B20D68">
        <w:rPr>
          <w:rFonts w:ascii="Times New Roman" w:hAnsi="Times New Roman" w:cs="Times New Roman"/>
          <w:sz w:val="24"/>
          <w:szCs w:val="24"/>
        </w:rPr>
        <w:t>šský</w:t>
      </w:r>
      <w:proofErr w:type="spellEnd"/>
      <w:r w:rsidR="00012A44" w:rsidRPr="00B20D68">
        <w:rPr>
          <w:rFonts w:ascii="Times New Roman" w:hAnsi="Times New Roman" w:cs="Times New Roman"/>
          <w:sz w:val="24"/>
          <w:szCs w:val="24"/>
        </w:rPr>
        <w:t xml:space="preserve"> bezpečnostný úrad, Úrad prezidenta r</w:t>
      </w:r>
      <w:r w:rsidR="00690867">
        <w:rPr>
          <w:rFonts w:ascii="Times New Roman" w:hAnsi="Times New Roman" w:cs="Times New Roman"/>
          <w:sz w:val="24"/>
          <w:szCs w:val="24"/>
        </w:rPr>
        <w:t>í</w:t>
      </w:r>
      <w:r w:rsidR="00012A44" w:rsidRPr="00B20D68">
        <w:rPr>
          <w:rFonts w:ascii="Times New Roman" w:hAnsi="Times New Roman" w:cs="Times New Roman"/>
          <w:sz w:val="24"/>
          <w:szCs w:val="24"/>
        </w:rPr>
        <w:t>šskej banky, atď.) a administratívnych telies</w:t>
      </w:r>
      <w:r w:rsidR="004E565A" w:rsidRPr="00B20D68">
        <w:rPr>
          <w:rFonts w:ascii="Times New Roman" w:hAnsi="Times New Roman" w:cs="Times New Roman"/>
          <w:sz w:val="24"/>
          <w:szCs w:val="24"/>
        </w:rPr>
        <w:t xml:space="preserve"> (kancelária prezidenta, kancelá</w:t>
      </w:r>
      <w:r w:rsidR="00012A44" w:rsidRPr="00B20D68">
        <w:rPr>
          <w:rFonts w:ascii="Times New Roman" w:hAnsi="Times New Roman" w:cs="Times New Roman"/>
          <w:sz w:val="24"/>
          <w:szCs w:val="24"/>
        </w:rPr>
        <w:t xml:space="preserve">ria </w:t>
      </w:r>
      <w:proofErr w:type="spellStart"/>
      <w:r w:rsidR="00012A44" w:rsidRPr="00B20D68">
        <w:rPr>
          <w:rFonts w:ascii="Times New Roman" w:hAnsi="Times New Roman" w:cs="Times New Roman"/>
          <w:sz w:val="24"/>
          <w:szCs w:val="24"/>
        </w:rPr>
        <w:t>r</w:t>
      </w:r>
      <w:r w:rsidR="00690867">
        <w:rPr>
          <w:rFonts w:ascii="Times New Roman" w:hAnsi="Times New Roman" w:cs="Times New Roman"/>
          <w:sz w:val="24"/>
          <w:szCs w:val="24"/>
        </w:rPr>
        <w:t>í</w:t>
      </w:r>
      <w:r w:rsidR="00012A44" w:rsidRPr="00B20D68">
        <w:rPr>
          <w:rFonts w:ascii="Times New Roman" w:hAnsi="Times New Roman" w:cs="Times New Roman"/>
          <w:sz w:val="24"/>
          <w:szCs w:val="24"/>
        </w:rPr>
        <w:t>šského</w:t>
      </w:r>
      <w:proofErr w:type="spellEnd"/>
      <w:r w:rsidR="00012A44" w:rsidRPr="00B20D68">
        <w:rPr>
          <w:rFonts w:ascii="Times New Roman" w:hAnsi="Times New Roman" w:cs="Times New Roman"/>
          <w:sz w:val="24"/>
          <w:szCs w:val="24"/>
        </w:rPr>
        <w:t xml:space="preserve"> kancelára, atď.). </w:t>
      </w:r>
      <w:r w:rsidR="007144F6" w:rsidRPr="00B20D68">
        <w:rPr>
          <w:rFonts w:ascii="Times New Roman" w:hAnsi="Times New Roman" w:cs="Times New Roman"/>
          <w:sz w:val="24"/>
          <w:szCs w:val="24"/>
        </w:rPr>
        <w:t xml:space="preserve">Okrem </w:t>
      </w:r>
      <w:proofErr w:type="spellStart"/>
      <w:r w:rsidR="007144F6" w:rsidRPr="00B20D68">
        <w:rPr>
          <w:rFonts w:ascii="Times New Roman" w:hAnsi="Times New Roman" w:cs="Times New Roman"/>
          <w:sz w:val="24"/>
          <w:szCs w:val="24"/>
        </w:rPr>
        <w:t>r</w:t>
      </w:r>
      <w:r w:rsidR="00690867">
        <w:rPr>
          <w:rFonts w:ascii="Times New Roman" w:hAnsi="Times New Roman" w:cs="Times New Roman"/>
          <w:sz w:val="24"/>
          <w:szCs w:val="24"/>
        </w:rPr>
        <w:t>í</w:t>
      </w:r>
      <w:r w:rsidR="007144F6" w:rsidRPr="00B20D68">
        <w:rPr>
          <w:rFonts w:ascii="Times New Roman" w:hAnsi="Times New Roman" w:cs="Times New Roman"/>
          <w:sz w:val="24"/>
          <w:szCs w:val="24"/>
        </w:rPr>
        <w:t>šských</w:t>
      </w:r>
      <w:proofErr w:type="spellEnd"/>
      <w:r w:rsidR="007144F6" w:rsidRPr="00B20D68">
        <w:rPr>
          <w:rFonts w:ascii="Times New Roman" w:hAnsi="Times New Roman" w:cs="Times New Roman"/>
          <w:sz w:val="24"/>
          <w:szCs w:val="24"/>
        </w:rPr>
        <w:t xml:space="preserve"> štátnych orgánov existovali v rámci vládnucej štruktúry aj orgány NSDAP (napr. Úrad NSDAP pre rasovú politiku), </w:t>
      </w:r>
      <w:proofErr w:type="spellStart"/>
      <w:r w:rsidR="007144F6" w:rsidRPr="00B20D68">
        <w:rPr>
          <w:rFonts w:ascii="Times New Roman" w:hAnsi="Times New Roman" w:cs="Times New Roman"/>
          <w:sz w:val="24"/>
          <w:szCs w:val="24"/>
        </w:rPr>
        <w:t>ovšem</w:t>
      </w:r>
      <w:proofErr w:type="spellEnd"/>
      <w:r w:rsidR="007144F6" w:rsidRPr="00B20D68">
        <w:rPr>
          <w:rFonts w:ascii="Times New Roman" w:hAnsi="Times New Roman" w:cs="Times New Roman"/>
          <w:sz w:val="24"/>
          <w:szCs w:val="24"/>
        </w:rPr>
        <w:t xml:space="preserve"> </w:t>
      </w:r>
      <w:proofErr w:type="spellStart"/>
      <w:r w:rsidR="007144F6" w:rsidRPr="00B20D68">
        <w:rPr>
          <w:rFonts w:ascii="Times New Roman" w:hAnsi="Times New Roman" w:cs="Times New Roman"/>
          <w:sz w:val="24"/>
          <w:szCs w:val="24"/>
        </w:rPr>
        <w:t>de</w:t>
      </w:r>
      <w:proofErr w:type="spellEnd"/>
      <w:r w:rsidR="007144F6" w:rsidRPr="00B20D68">
        <w:rPr>
          <w:rFonts w:ascii="Times New Roman" w:hAnsi="Times New Roman" w:cs="Times New Roman"/>
          <w:sz w:val="24"/>
          <w:szCs w:val="24"/>
        </w:rPr>
        <w:t xml:space="preserve"> facto</w:t>
      </w:r>
      <w:r w:rsidR="00F14FD4">
        <w:rPr>
          <w:rFonts w:ascii="Times New Roman" w:hAnsi="Times New Roman" w:cs="Times New Roman"/>
          <w:sz w:val="24"/>
          <w:szCs w:val="24"/>
        </w:rPr>
        <w:t xml:space="preserve"> svojou právomocou a pôsobnosťou</w:t>
      </w:r>
      <w:r w:rsidR="007144F6" w:rsidRPr="00B20D68">
        <w:rPr>
          <w:rFonts w:ascii="Times New Roman" w:hAnsi="Times New Roman" w:cs="Times New Roman"/>
          <w:sz w:val="24"/>
          <w:szCs w:val="24"/>
        </w:rPr>
        <w:t xml:space="preserve"> </w:t>
      </w:r>
      <w:r w:rsidR="007144F6" w:rsidRPr="00B20D68">
        <w:rPr>
          <w:rFonts w:ascii="Times New Roman" w:hAnsi="Times New Roman" w:cs="Times New Roman"/>
          <w:sz w:val="24"/>
          <w:szCs w:val="24"/>
        </w:rPr>
        <w:lastRenderedPageBreak/>
        <w:t xml:space="preserve">spadali s </w:t>
      </w:r>
      <w:proofErr w:type="spellStart"/>
      <w:r w:rsidR="007144F6" w:rsidRPr="00B20D68">
        <w:rPr>
          <w:rFonts w:ascii="Times New Roman" w:hAnsi="Times New Roman" w:cs="Times New Roman"/>
          <w:sz w:val="24"/>
          <w:szCs w:val="24"/>
        </w:rPr>
        <w:t>r</w:t>
      </w:r>
      <w:r w:rsidR="00690867">
        <w:rPr>
          <w:rFonts w:ascii="Times New Roman" w:hAnsi="Times New Roman" w:cs="Times New Roman"/>
          <w:sz w:val="24"/>
          <w:szCs w:val="24"/>
        </w:rPr>
        <w:t>í</w:t>
      </w:r>
      <w:r w:rsidR="007144F6" w:rsidRPr="00B20D68">
        <w:rPr>
          <w:rFonts w:ascii="Times New Roman" w:hAnsi="Times New Roman" w:cs="Times New Roman"/>
          <w:sz w:val="24"/>
          <w:szCs w:val="24"/>
        </w:rPr>
        <w:t>šskými</w:t>
      </w:r>
      <w:proofErr w:type="spellEnd"/>
      <w:r w:rsidR="007144F6" w:rsidRPr="00B20D68">
        <w:rPr>
          <w:rFonts w:ascii="Times New Roman" w:hAnsi="Times New Roman" w:cs="Times New Roman"/>
          <w:sz w:val="24"/>
          <w:szCs w:val="24"/>
        </w:rPr>
        <w:t xml:space="preserve"> v jedno. </w:t>
      </w:r>
      <w:r w:rsidR="00690867">
        <w:rPr>
          <w:rFonts w:ascii="Times New Roman" w:hAnsi="Times New Roman" w:cs="Times New Roman"/>
          <w:sz w:val="24"/>
          <w:szCs w:val="24"/>
        </w:rPr>
        <w:t>D</w:t>
      </w:r>
      <w:r w:rsidR="007144F6" w:rsidRPr="00B20D68">
        <w:rPr>
          <w:rFonts w:ascii="Times New Roman" w:hAnsi="Times New Roman" w:cs="Times New Roman"/>
          <w:sz w:val="24"/>
          <w:szCs w:val="24"/>
        </w:rPr>
        <w:t>e</w:t>
      </w:r>
      <w:r w:rsidR="00690867">
        <w:rPr>
          <w:rFonts w:ascii="Times New Roman" w:hAnsi="Times New Roman" w:cs="Times New Roman"/>
          <w:sz w:val="24"/>
          <w:szCs w:val="24"/>
        </w:rPr>
        <w:t>ľ</w:t>
      </w:r>
      <w:r w:rsidR="007144F6" w:rsidRPr="00B20D68">
        <w:rPr>
          <w:rFonts w:ascii="Times New Roman" w:hAnsi="Times New Roman" w:cs="Times New Roman"/>
          <w:sz w:val="24"/>
          <w:szCs w:val="24"/>
        </w:rPr>
        <w:t>ba moci v štáte po vzore demokratického štátu existovala aj naďalej, ale to samozrejme iba oficiálne.</w:t>
      </w:r>
      <w:r w:rsidR="00F118A9">
        <w:rPr>
          <w:rFonts w:ascii="Times New Roman" w:hAnsi="Times New Roman" w:cs="Times New Roman"/>
          <w:sz w:val="24"/>
          <w:szCs w:val="24"/>
        </w:rPr>
        <w:t xml:space="preserve">  </w:t>
      </w:r>
      <w:proofErr w:type="spellStart"/>
      <w:r w:rsidR="00F118A9">
        <w:rPr>
          <w:rFonts w:ascii="Times New Roman" w:hAnsi="Times New Roman" w:cs="Times New Roman"/>
          <w:sz w:val="24"/>
          <w:szCs w:val="24"/>
        </w:rPr>
        <w:t>Reichstag</w:t>
      </w:r>
      <w:proofErr w:type="spellEnd"/>
      <w:r w:rsidRPr="00B20D68">
        <w:rPr>
          <w:rFonts w:ascii="Times New Roman" w:hAnsi="Times New Roman" w:cs="Times New Roman"/>
          <w:sz w:val="24"/>
          <w:szCs w:val="24"/>
        </w:rPr>
        <w:t xml:space="preserve"> ako legislatívny orgán fungoval </w:t>
      </w:r>
      <w:r w:rsidR="007144F6" w:rsidRPr="00B20D68">
        <w:rPr>
          <w:rFonts w:ascii="Times New Roman" w:hAnsi="Times New Roman" w:cs="Times New Roman"/>
          <w:sz w:val="24"/>
          <w:szCs w:val="24"/>
        </w:rPr>
        <w:t>ako už bolo povedané iba naoko a súdnictvo bolo priamo podriadené ministerstvu spravodlivosti a teda strane a</w:t>
      </w:r>
      <w:r w:rsidR="00F118A9">
        <w:rPr>
          <w:rFonts w:ascii="Times New Roman" w:hAnsi="Times New Roman" w:cs="Times New Roman"/>
          <w:sz w:val="24"/>
          <w:szCs w:val="24"/>
        </w:rPr>
        <w:t> </w:t>
      </w:r>
      <w:r w:rsidR="007144F6" w:rsidRPr="00B20D68">
        <w:rPr>
          <w:rFonts w:ascii="Times New Roman" w:hAnsi="Times New Roman" w:cs="Times New Roman"/>
          <w:sz w:val="24"/>
          <w:szCs w:val="24"/>
        </w:rPr>
        <w:t>vodcovi</w:t>
      </w:r>
      <w:r w:rsidR="00F118A9">
        <w:rPr>
          <w:rFonts w:ascii="Times New Roman" w:hAnsi="Times New Roman" w:cs="Times New Roman"/>
          <w:sz w:val="24"/>
          <w:szCs w:val="24"/>
        </w:rPr>
        <w:t>,</w:t>
      </w:r>
      <w:r w:rsidR="007144F6" w:rsidRPr="00B20D68">
        <w:rPr>
          <w:rFonts w:ascii="Times New Roman" w:hAnsi="Times New Roman" w:cs="Times New Roman"/>
          <w:sz w:val="24"/>
          <w:szCs w:val="24"/>
        </w:rPr>
        <w:t xml:space="preserve"> a to samozrejme v plnej miere.</w:t>
      </w:r>
      <w:r w:rsidR="004E565A" w:rsidRPr="00B20D68">
        <w:rPr>
          <w:rStyle w:val="Znakapoznpodarou"/>
          <w:rFonts w:ascii="Times New Roman" w:hAnsi="Times New Roman" w:cs="Times New Roman"/>
          <w:sz w:val="24"/>
          <w:szCs w:val="24"/>
        </w:rPr>
        <w:t xml:space="preserve"> </w:t>
      </w:r>
      <w:r w:rsidR="004E565A" w:rsidRPr="00B20D68">
        <w:rPr>
          <w:rStyle w:val="Znakapoznpodarou"/>
          <w:rFonts w:ascii="Times New Roman" w:hAnsi="Times New Roman" w:cs="Times New Roman"/>
          <w:sz w:val="24"/>
          <w:szCs w:val="24"/>
        </w:rPr>
        <w:footnoteReference w:id="9"/>
      </w:r>
      <w:r w:rsidR="004E565A" w:rsidRPr="00B20D68">
        <w:rPr>
          <w:rFonts w:ascii="Times New Roman" w:hAnsi="Times New Roman" w:cs="Times New Roman"/>
          <w:sz w:val="24"/>
          <w:szCs w:val="24"/>
          <w:lang w:val="en-US"/>
        </w:rPr>
        <w:t>)</w:t>
      </w:r>
    </w:p>
    <w:p w:rsidR="005B7596" w:rsidRPr="00B20D68" w:rsidRDefault="00280328" w:rsidP="009D7CC4">
      <w:pPr>
        <w:spacing w:line="360" w:lineRule="auto"/>
        <w:ind w:firstLine="360"/>
        <w:jc w:val="both"/>
        <w:rPr>
          <w:rFonts w:ascii="Times New Roman" w:hAnsi="Times New Roman" w:cs="Times New Roman"/>
          <w:sz w:val="24"/>
          <w:szCs w:val="24"/>
        </w:rPr>
      </w:pPr>
      <w:r w:rsidRPr="00B20D68">
        <w:rPr>
          <w:rFonts w:ascii="Times New Roman" w:hAnsi="Times New Roman" w:cs="Times New Roman"/>
          <w:sz w:val="24"/>
          <w:szCs w:val="24"/>
        </w:rPr>
        <w:t>Keďže nacistický štát a vláda stál</w:t>
      </w:r>
      <w:r w:rsidR="00CA7378">
        <w:rPr>
          <w:rFonts w:ascii="Times New Roman" w:hAnsi="Times New Roman" w:cs="Times New Roman"/>
          <w:sz w:val="24"/>
          <w:szCs w:val="24"/>
        </w:rPr>
        <w:t>i</w:t>
      </w:r>
      <w:r w:rsidRPr="00B20D68">
        <w:rPr>
          <w:rFonts w:ascii="Times New Roman" w:hAnsi="Times New Roman" w:cs="Times New Roman"/>
          <w:sz w:val="24"/>
          <w:szCs w:val="24"/>
        </w:rPr>
        <w:t xml:space="preserve"> hlavne na lojalite a dôvere strane a vodcovi v spojení so strachom, bola vláda strany čo do dosiahnutia svojich cieľov veľmi efektívna. Ako inak</w:t>
      </w:r>
      <w:r w:rsidR="00C530D2">
        <w:rPr>
          <w:rFonts w:ascii="Times New Roman" w:hAnsi="Times New Roman" w:cs="Times New Roman"/>
          <w:sz w:val="24"/>
          <w:szCs w:val="24"/>
        </w:rPr>
        <w:t>,</w:t>
      </w:r>
      <w:r w:rsidRPr="00B20D68">
        <w:rPr>
          <w:rFonts w:ascii="Times New Roman" w:hAnsi="Times New Roman" w:cs="Times New Roman"/>
          <w:sz w:val="24"/>
          <w:szCs w:val="24"/>
        </w:rPr>
        <w:t xml:space="preserve"> keď samozrejme </w:t>
      </w:r>
      <w:r w:rsidR="00CA7378">
        <w:rPr>
          <w:rFonts w:ascii="Times New Roman" w:hAnsi="Times New Roman" w:cs="Times New Roman"/>
          <w:sz w:val="24"/>
          <w:szCs w:val="24"/>
        </w:rPr>
        <w:t>predstavený každého</w:t>
      </w:r>
      <w:r w:rsidRPr="00B20D68">
        <w:rPr>
          <w:rFonts w:ascii="Times New Roman" w:hAnsi="Times New Roman" w:cs="Times New Roman"/>
          <w:sz w:val="24"/>
          <w:szCs w:val="24"/>
        </w:rPr>
        <w:t xml:space="preserve"> úrad</w:t>
      </w:r>
      <w:r w:rsidR="00CA7378">
        <w:rPr>
          <w:rFonts w:ascii="Times New Roman" w:hAnsi="Times New Roman" w:cs="Times New Roman"/>
          <w:sz w:val="24"/>
          <w:szCs w:val="24"/>
        </w:rPr>
        <w:t>u</w:t>
      </w:r>
      <w:r w:rsidRPr="00B20D68">
        <w:rPr>
          <w:rFonts w:ascii="Times New Roman" w:hAnsi="Times New Roman" w:cs="Times New Roman"/>
          <w:sz w:val="24"/>
          <w:szCs w:val="24"/>
        </w:rPr>
        <w:t xml:space="preserve"> sa chcel zavďačiť svojmu vodcovi a byť podľa š</w:t>
      </w:r>
      <w:r w:rsidR="00CA7378">
        <w:rPr>
          <w:rFonts w:ascii="Times New Roman" w:hAnsi="Times New Roman" w:cs="Times New Roman"/>
          <w:sz w:val="24"/>
          <w:szCs w:val="24"/>
        </w:rPr>
        <w:t xml:space="preserve">tátnej ideológie vzorným Nemcom, rovnako ako aj </w:t>
      </w:r>
      <w:r w:rsidR="00CA7378">
        <w:rPr>
          <w:rFonts w:ascii="Times New Roman" w:hAnsi="Times New Roman" w:cs="Times New Roman"/>
          <w:sz w:val="24"/>
          <w:szCs w:val="24"/>
          <w:lang w:val="en-US"/>
        </w:rPr>
        <w:t>(</w:t>
      </w:r>
      <w:proofErr w:type="spellStart"/>
      <w:r w:rsidR="00CA7378">
        <w:rPr>
          <w:rFonts w:ascii="Times New Roman" w:hAnsi="Times New Roman" w:cs="Times New Roman"/>
          <w:sz w:val="24"/>
          <w:szCs w:val="24"/>
          <w:lang w:val="en-US"/>
        </w:rPr>
        <w:t>až</w:t>
      </w:r>
      <w:proofErr w:type="spellEnd"/>
      <w:r w:rsidR="00CA7378">
        <w:rPr>
          <w:rFonts w:ascii="Times New Roman" w:hAnsi="Times New Roman" w:cs="Times New Roman"/>
          <w:sz w:val="24"/>
          <w:szCs w:val="24"/>
          <w:lang w:val="en-US"/>
        </w:rPr>
        <w:t xml:space="preserve"> </w:t>
      </w:r>
      <w:proofErr w:type="spellStart"/>
      <w:r w:rsidR="00CA7378">
        <w:rPr>
          <w:rFonts w:ascii="Times New Roman" w:hAnsi="Times New Roman" w:cs="Times New Roman"/>
          <w:sz w:val="24"/>
          <w:szCs w:val="24"/>
          <w:lang w:val="en-US"/>
        </w:rPr>
        <w:t>na</w:t>
      </w:r>
      <w:proofErr w:type="spellEnd"/>
      <w:r w:rsidR="00CA7378">
        <w:rPr>
          <w:rFonts w:ascii="Times New Roman" w:hAnsi="Times New Roman" w:cs="Times New Roman"/>
          <w:sz w:val="24"/>
          <w:szCs w:val="24"/>
          <w:lang w:val="en-US"/>
        </w:rPr>
        <w:t xml:space="preserve"> </w:t>
      </w:r>
      <w:proofErr w:type="spellStart"/>
      <w:r w:rsidR="00CA7378">
        <w:rPr>
          <w:rFonts w:ascii="Times New Roman" w:hAnsi="Times New Roman" w:cs="Times New Roman"/>
          <w:sz w:val="24"/>
          <w:szCs w:val="24"/>
          <w:lang w:val="en-US"/>
        </w:rPr>
        <w:t>výnimky</w:t>
      </w:r>
      <w:proofErr w:type="spellEnd"/>
      <w:r w:rsidR="00CA7378">
        <w:rPr>
          <w:rFonts w:ascii="Times New Roman" w:hAnsi="Times New Roman" w:cs="Times New Roman"/>
          <w:sz w:val="24"/>
          <w:szCs w:val="24"/>
          <w:lang w:val="en-US"/>
        </w:rPr>
        <w:t xml:space="preserve">) </w:t>
      </w:r>
      <w:r w:rsidR="00CA7378">
        <w:rPr>
          <w:rFonts w:ascii="Times New Roman" w:hAnsi="Times New Roman" w:cs="Times New Roman"/>
          <w:sz w:val="24"/>
          <w:szCs w:val="24"/>
        </w:rPr>
        <w:t xml:space="preserve">jeho podriadení. </w:t>
      </w:r>
    </w:p>
    <w:p w:rsidR="00BA3735" w:rsidRPr="00B20D68" w:rsidRDefault="00BA3735" w:rsidP="009D7CC4">
      <w:pPr>
        <w:spacing w:line="360" w:lineRule="auto"/>
        <w:ind w:firstLine="360"/>
        <w:jc w:val="both"/>
        <w:rPr>
          <w:rFonts w:ascii="Times New Roman" w:hAnsi="Times New Roman" w:cs="Times New Roman"/>
          <w:sz w:val="24"/>
          <w:szCs w:val="24"/>
        </w:rPr>
      </w:pPr>
    </w:p>
    <w:p w:rsidR="009B5EA1" w:rsidRPr="00B20D68" w:rsidRDefault="009B5EA1" w:rsidP="009D7CC4">
      <w:pPr>
        <w:spacing w:line="360" w:lineRule="auto"/>
        <w:ind w:firstLine="360"/>
        <w:jc w:val="both"/>
        <w:rPr>
          <w:rFonts w:ascii="Times New Roman" w:hAnsi="Times New Roman" w:cs="Times New Roman"/>
          <w:sz w:val="24"/>
          <w:szCs w:val="24"/>
        </w:rPr>
      </w:pPr>
    </w:p>
    <w:p w:rsidR="00495F05" w:rsidRPr="00B20D68" w:rsidRDefault="00495F05" w:rsidP="009D7CC4">
      <w:pPr>
        <w:spacing w:line="360" w:lineRule="auto"/>
        <w:ind w:firstLine="360"/>
        <w:jc w:val="both"/>
        <w:rPr>
          <w:rFonts w:ascii="Times New Roman" w:hAnsi="Times New Roman" w:cs="Times New Roman"/>
          <w:sz w:val="24"/>
          <w:szCs w:val="24"/>
        </w:rPr>
      </w:pPr>
    </w:p>
    <w:p w:rsidR="00495F05" w:rsidRPr="00B20D68" w:rsidRDefault="00495F05" w:rsidP="009D7CC4">
      <w:pPr>
        <w:spacing w:line="360" w:lineRule="auto"/>
        <w:ind w:firstLine="360"/>
        <w:jc w:val="both"/>
        <w:rPr>
          <w:rFonts w:ascii="Times New Roman" w:hAnsi="Times New Roman" w:cs="Times New Roman"/>
          <w:sz w:val="24"/>
          <w:szCs w:val="24"/>
        </w:rPr>
      </w:pPr>
    </w:p>
    <w:p w:rsidR="00495F05" w:rsidRPr="00B20D68" w:rsidRDefault="00495F05" w:rsidP="009D7CC4">
      <w:pPr>
        <w:spacing w:line="360" w:lineRule="auto"/>
        <w:ind w:firstLine="360"/>
        <w:jc w:val="both"/>
        <w:rPr>
          <w:rFonts w:ascii="Times New Roman" w:hAnsi="Times New Roman" w:cs="Times New Roman"/>
          <w:sz w:val="24"/>
          <w:szCs w:val="24"/>
        </w:rPr>
      </w:pPr>
    </w:p>
    <w:p w:rsidR="00495F05" w:rsidRPr="00B20D68" w:rsidRDefault="00495F05" w:rsidP="009D7CC4">
      <w:pPr>
        <w:spacing w:line="360" w:lineRule="auto"/>
        <w:ind w:firstLine="360"/>
        <w:jc w:val="both"/>
        <w:rPr>
          <w:rFonts w:ascii="Times New Roman" w:hAnsi="Times New Roman" w:cs="Times New Roman"/>
          <w:sz w:val="24"/>
          <w:szCs w:val="24"/>
        </w:rPr>
      </w:pPr>
    </w:p>
    <w:p w:rsidR="00495F05" w:rsidRPr="00B20D68" w:rsidRDefault="00495F05" w:rsidP="009D7CC4">
      <w:pPr>
        <w:spacing w:line="360" w:lineRule="auto"/>
        <w:ind w:firstLine="360"/>
        <w:jc w:val="both"/>
        <w:rPr>
          <w:rFonts w:ascii="Times New Roman" w:hAnsi="Times New Roman" w:cs="Times New Roman"/>
          <w:sz w:val="24"/>
          <w:szCs w:val="24"/>
        </w:rPr>
      </w:pPr>
    </w:p>
    <w:p w:rsidR="00495F05" w:rsidRPr="00B20D68" w:rsidRDefault="00495F05" w:rsidP="009D7CC4">
      <w:pPr>
        <w:spacing w:line="360" w:lineRule="auto"/>
        <w:ind w:firstLine="360"/>
        <w:jc w:val="both"/>
        <w:rPr>
          <w:rFonts w:ascii="Times New Roman" w:hAnsi="Times New Roman" w:cs="Times New Roman"/>
          <w:sz w:val="24"/>
          <w:szCs w:val="24"/>
        </w:rPr>
      </w:pPr>
    </w:p>
    <w:p w:rsidR="00495F05" w:rsidRPr="00B20D68" w:rsidRDefault="00495F05" w:rsidP="009D7CC4">
      <w:pPr>
        <w:spacing w:line="360" w:lineRule="auto"/>
        <w:ind w:firstLine="360"/>
        <w:jc w:val="both"/>
        <w:rPr>
          <w:rFonts w:ascii="Times New Roman" w:hAnsi="Times New Roman" w:cs="Times New Roman"/>
          <w:sz w:val="24"/>
          <w:szCs w:val="24"/>
        </w:rPr>
      </w:pPr>
    </w:p>
    <w:p w:rsidR="00495F05" w:rsidRPr="00B20D68" w:rsidRDefault="00495F05" w:rsidP="009D7CC4">
      <w:pPr>
        <w:spacing w:line="360" w:lineRule="auto"/>
        <w:ind w:firstLine="360"/>
        <w:jc w:val="both"/>
        <w:rPr>
          <w:rFonts w:ascii="Times New Roman" w:hAnsi="Times New Roman" w:cs="Times New Roman"/>
          <w:sz w:val="24"/>
          <w:szCs w:val="24"/>
        </w:rPr>
      </w:pPr>
    </w:p>
    <w:p w:rsidR="00495F05" w:rsidRPr="00B20D68" w:rsidRDefault="00495F05" w:rsidP="009D7CC4">
      <w:pPr>
        <w:spacing w:line="360" w:lineRule="auto"/>
        <w:ind w:firstLine="360"/>
        <w:jc w:val="both"/>
        <w:rPr>
          <w:rFonts w:ascii="Times New Roman" w:hAnsi="Times New Roman" w:cs="Times New Roman"/>
          <w:sz w:val="24"/>
          <w:szCs w:val="24"/>
        </w:rPr>
      </w:pPr>
    </w:p>
    <w:p w:rsidR="00495F05" w:rsidRPr="00B20D68" w:rsidRDefault="00495F05" w:rsidP="009D7CC4">
      <w:pPr>
        <w:spacing w:line="360" w:lineRule="auto"/>
        <w:ind w:firstLine="360"/>
        <w:jc w:val="both"/>
        <w:rPr>
          <w:rFonts w:ascii="Times New Roman" w:hAnsi="Times New Roman" w:cs="Times New Roman"/>
          <w:sz w:val="24"/>
          <w:szCs w:val="24"/>
        </w:rPr>
      </w:pPr>
    </w:p>
    <w:p w:rsidR="00F1433C" w:rsidRPr="00B20D68" w:rsidRDefault="00F1433C" w:rsidP="009D7CC4">
      <w:pPr>
        <w:spacing w:line="360" w:lineRule="auto"/>
        <w:ind w:firstLine="360"/>
        <w:jc w:val="both"/>
        <w:rPr>
          <w:rFonts w:ascii="Times New Roman" w:hAnsi="Times New Roman" w:cs="Times New Roman"/>
          <w:sz w:val="24"/>
          <w:szCs w:val="24"/>
        </w:rPr>
      </w:pPr>
    </w:p>
    <w:p w:rsidR="00495F05" w:rsidRPr="00B20D68" w:rsidRDefault="00495F05" w:rsidP="005F6A20">
      <w:pPr>
        <w:spacing w:line="360" w:lineRule="auto"/>
        <w:jc w:val="both"/>
        <w:rPr>
          <w:rFonts w:ascii="Times New Roman" w:hAnsi="Times New Roman" w:cs="Times New Roman"/>
          <w:sz w:val="24"/>
          <w:szCs w:val="24"/>
        </w:rPr>
      </w:pPr>
    </w:p>
    <w:p w:rsidR="009B5EA1" w:rsidRPr="00B20D68" w:rsidRDefault="009B5EA1" w:rsidP="006064EC">
      <w:pPr>
        <w:pStyle w:val="Odstavecseseznamem"/>
        <w:numPr>
          <w:ilvl w:val="0"/>
          <w:numId w:val="1"/>
        </w:numPr>
        <w:spacing w:line="360" w:lineRule="auto"/>
        <w:ind w:left="0" w:firstLine="0"/>
        <w:jc w:val="both"/>
        <w:rPr>
          <w:rFonts w:ascii="Times New Roman" w:hAnsi="Times New Roman" w:cs="Times New Roman"/>
          <w:b/>
          <w:sz w:val="32"/>
          <w:szCs w:val="32"/>
        </w:rPr>
      </w:pPr>
      <w:r w:rsidRPr="00B20D68">
        <w:rPr>
          <w:rFonts w:ascii="Times New Roman" w:hAnsi="Times New Roman" w:cs="Times New Roman"/>
          <w:b/>
          <w:sz w:val="32"/>
          <w:szCs w:val="32"/>
        </w:rPr>
        <w:lastRenderedPageBreak/>
        <w:t>Nacistická právna náuka</w:t>
      </w:r>
    </w:p>
    <w:p w:rsidR="003825CE" w:rsidRPr="00B20D68" w:rsidRDefault="003825CE" w:rsidP="002146F1">
      <w:pPr>
        <w:spacing w:line="360" w:lineRule="auto"/>
        <w:ind w:firstLine="360"/>
        <w:jc w:val="both"/>
        <w:rPr>
          <w:rFonts w:ascii="Times New Roman" w:hAnsi="Times New Roman" w:cs="Times New Roman"/>
          <w:sz w:val="24"/>
          <w:szCs w:val="24"/>
        </w:rPr>
      </w:pPr>
      <w:r w:rsidRPr="00B20D68">
        <w:rPr>
          <w:rFonts w:ascii="Times New Roman" w:hAnsi="Times New Roman" w:cs="Times New Roman"/>
          <w:sz w:val="24"/>
          <w:szCs w:val="24"/>
        </w:rPr>
        <w:t>Adolf Hitler a teda aj strana mali k právu,</w:t>
      </w:r>
      <w:r w:rsidR="00C530D2">
        <w:rPr>
          <w:rFonts w:ascii="Times New Roman" w:hAnsi="Times New Roman" w:cs="Times New Roman"/>
          <w:sz w:val="24"/>
          <w:szCs w:val="24"/>
        </w:rPr>
        <w:t xml:space="preserve"> právnickým povolaniam, justícii</w:t>
      </w:r>
      <w:r w:rsidRPr="00B20D68">
        <w:rPr>
          <w:rFonts w:ascii="Times New Roman" w:hAnsi="Times New Roman" w:cs="Times New Roman"/>
          <w:sz w:val="24"/>
          <w:szCs w:val="24"/>
        </w:rPr>
        <w:t xml:space="preserve"> a všetkému, čo s právom súvisí veľmi negatívny postoj. </w:t>
      </w:r>
      <w:r w:rsidR="00C230E1" w:rsidRPr="00B20D68">
        <w:rPr>
          <w:rFonts w:ascii="Times New Roman" w:hAnsi="Times New Roman" w:cs="Times New Roman"/>
          <w:sz w:val="24"/>
          <w:szCs w:val="24"/>
        </w:rPr>
        <w:t>Vodca právu vyčítal, že je uzavretým systémom, ktorý slúži súkromným záujmom namiesto národa, že je samostatným svetom právnikov, do ktorého priemerný nemecký občan nemá šancu nahli</w:t>
      </w:r>
      <w:r w:rsidR="009B6D9A" w:rsidRPr="00B20D68">
        <w:rPr>
          <w:rFonts w:ascii="Times New Roman" w:hAnsi="Times New Roman" w:cs="Times New Roman"/>
          <w:sz w:val="24"/>
          <w:szCs w:val="24"/>
        </w:rPr>
        <w:t>adnu</w:t>
      </w:r>
      <w:r w:rsidR="00C230E1" w:rsidRPr="00B20D68">
        <w:rPr>
          <w:rFonts w:ascii="Times New Roman" w:hAnsi="Times New Roman" w:cs="Times New Roman"/>
          <w:sz w:val="24"/>
          <w:szCs w:val="24"/>
        </w:rPr>
        <w:t xml:space="preserve">ť a že </w:t>
      </w:r>
      <w:r w:rsidR="009B6D9A" w:rsidRPr="00B20D68">
        <w:rPr>
          <w:rFonts w:ascii="Times New Roman" w:hAnsi="Times New Roman" w:cs="Times New Roman"/>
          <w:sz w:val="24"/>
          <w:szCs w:val="24"/>
        </w:rPr>
        <w:t>vôbec nemá na zret</w:t>
      </w:r>
      <w:r w:rsidR="00C230E1" w:rsidRPr="00B20D68">
        <w:rPr>
          <w:rFonts w:ascii="Times New Roman" w:hAnsi="Times New Roman" w:cs="Times New Roman"/>
          <w:sz w:val="24"/>
          <w:szCs w:val="24"/>
        </w:rPr>
        <w:t xml:space="preserve">eli záujmy nemeckého národa. Hitler považoval právo za niečo hanebné a právnikov za odpad </w:t>
      </w:r>
      <w:r w:rsidR="00C530D2">
        <w:rPr>
          <w:rFonts w:ascii="Times New Roman" w:hAnsi="Times New Roman" w:cs="Times New Roman"/>
          <w:sz w:val="24"/>
          <w:szCs w:val="24"/>
        </w:rPr>
        <w:t>n</w:t>
      </w:r>
      <w:r w:rsidR="00C230E1" w:rsidRPr="00B20D68">
        <w:rPr>
          <w:rFonts w:ascii="Times New Roman" w:hAnsi="Times New Roman" w:cs="Times New Roman"/>
          <w:sz w:val="24"/>
          <w:szCs w:val="24"/>
        </w:rPr>
        <w:t>eme</w:t>
      </w:r>
      <w:r w:rsidR="00C530D2">
        <w:rPr>
          <w:rFonts w:ascii="Times New Roman" w:hAnsi="Times New Roman" w:cs="Times New Roman"/>
          <w:sz w:val="24"/>
          <w:szCs w:val="24"/>
        </w:rPr>
        <w:t>ckej spoločnosti a jeho úmyslom</w:t>
      </w:r>
      <w:r w:rsidR="00C230E1" w:rsidRPr="00B20D68">
        <w:rPr>
          <w:rFonts w:ascii="Times New Roman" w:hAnsi="Times New Roman" w:cs="Times New Roman"/>
          <w:sz w:val="24"/>
          <w:szCs w:val="24"/>
        </w:rPr>
        <w:t xml:space="preserve"> čo sa práva týka bolo hlavne vytvoriť </w:t>
      </w:r>
      <w:r w:rsidR="002B4F52" w:rsidRPr="00B20D68">
        <w:rPr>
          <w:rFonts w:ascii="Times New Roman" w:hAnsi="Times New Roman" w:cs="Times New Roman"/>
          <w:sz w:val="24"/>
          <w:szCs w:val="24"/>
        </w:rPr>
        <w:t>nástroj,</w:t>
      </w:r>
      <w:r w:rsidR="00C230E1" w:rsidRPr="00B20D68">
        <w:rPr>
          <w:rFonts w:ascii="Times New Roman" w:hAnsi="Times New Roman" w:cs="Times New Roman"/>
          <w:sz w:val="24"/>
          <w:szCs w:val="24"/>
        </w:rPr>
        <w:t xml:space="preserve"> ktorý bude v službách národa a národného socializmu. Inými slovami zase tu máme možnosť vidieť nacistickú účelovosť, keďže jedinou úlohou práva i celej justície bolo chrániť nastolený režim.</w:t>
      </w:r>
    </w:p>
    <w:p w:rsidR="009B5EA1" w:rsidRPr="00B20D68" w:rsidRDefault="002146F1" w:rsidP="002146F1">
      <w:pPr>
        <w:spacing w:line="360" w:lineRule="auto"/>
        <w:ind w:firstLine="360"/>
        <w:jc w:val="both"/>
        <w:rPr>
          <w:rFonts w:ascii="Times New Roman" w:hAnsi="Times New Roman" w:cs="Times New Roman"/>
          <w:sz w:val="24"/>
          <w:szCs w:val="24"/>
        </w:rPr>
      </w:pPr>
      <w:r w:rsidRPr="00B20D68">
        <w:rPr>
          <w:rFonts w:ascii="Times New Roman" w:hAnsi="Times New Roman" w:cs="Times New Roman"/>
          <w:sz w:val="24"/>
          <w:szCs w:val="24"/>
        </w:rPr>
        <w:t>Hneď na úvod je potrebné povedať, že nacistická právna náuka sa</w:t>
      </w:r>
      <w:r w:rsidR="00405DA9" w:rsidRPr="00B20D68">
        <w:rPr>
          <w:rFonts w:ascii="Times New Roman" w:hAnsi="Times New Roman" w:cs="Times New Roman"/>
          <w:sz w:val="24"/>
          <w:szCs w:val="24"/>
        </w:rPr>
        <w:t xml:space="preserve"> vo veľkej miere spolieha na</w:t>
      </w:r>
      <w:r w:rsidRPr="00B20D68">
        <w:rPr>
          <w:rFonts w:ascii="Times New Roman" w:hAnsi="Times New Roman" w:cs="Times New Roman"/>
          <w:sz w:val="24"/>
          <w:szCs w:val="24"/>
        </w:rPr>
        <w:t xml:space="preserve"> mysticizmus</w:t>
      </w:r>
      <w:r w:rsidR="001D3687" w:rsidRPr="00B20D68">
        <w:rPr>
          <w:rFonts w:ascii="Times New Roman" w:hAnsi="Times New Roman" w:cs="Times New Roman"/>
          <w:sz w:val="24"/>
          <w:szCs w:val="24"/>
        </w:rPr>
        <w:t xml:space="preserve">. Mysticizmus v zmysle rasovom v podaní </w:t>
      </w:r>
      <w:r w:rsidR="00345AB1" w:rsidRPr="00B20D68">
        <w:rPr>
          <w:rFonts w:ascii="Times New Roman" w:hAnsi="Times New Roman" w:cs="Times New Roman"/>
          <w:sz w:val="24"/>
          <w:szCs w:val="24"/>
        </w:rPr>
        <w:t>vládnucej ideológie, ktorá</w:t>
      </w:r>
      <w:r w:rsidR="00EC5C3D">
        <w:rPr>
          <w:rFonts w:ascii="Times New Roman" w:hAnsi="Times New Roman" w:cs="Times New Roman"/>
          <w:sz w:val="24"/>
          <w:szCs w:val="24"/>
        </w:rPr>
        <w:t xml:space="preserve"> je</w:t>
      </w:r>
      <w:r w:rsidRPr="00B20D68">
        <w:rPr>
          <w:rFonts w:ascii="Times New Roman" w:hAnsi="Times New Roman" w:cs="Times New Roman"/>
          <w:sz w:val="24"/>
          <w:szCs w:val="24"/>
        </w:rPr>
        <w:t xml:space="preserve"> ako bolo už povedané, základom všetkého diania v Tretej ríši a právo nie je výnimkou. </w:t>
      </w:r>
    </w:p>
    <w:p w:rsidR="00122C17" w:rsidRPr="00B20D68" w:rsidRDefault="00122C17" w:rsidP="00122C17">
      <w:pPr>
        <w:pStyle w:val="Odstavecseseznamem"/>
        <w:numPr>
          <w:ilvl w:val="1"/>
          <w:numId w:val="1"/>
        </w:numPr>
        <w:spacing w:line="360" w:lineRule="auto"/>
        <w:ind w:left="993" w:hanging="567"/>
        <w:jc w:val="both"/>
        <w:rPr>
          <w:rFonts w:ascii="Times New Roman" w:hAnsi="Times New Roman" w:cs="Times New Roman"/>
          <w:b/>
          <w:sz w:val="28"/>
          <w:szCs w:val="28"/>
        </w:rPr>
      </w:pPr>
      <w:proofErr w:type="spellStart"/>
      <w:r w:rsidRPr="00B20D68">
        <w:rPr>
          <w:rFonts w:ascii="Times New Roman" w:hAnsi="Times New Roman" w:cs="Times New Roman"/>
          <w:b/>
          <w:sz w:val="28"/>
          <w:szCs w:val="28"/>
        </w:rPr>
        <w:t>Volksgeist</w:t>
      </w:r>
      <w:proofErr w:type="spellEnd"/>
      <w:r w:rsidR="00EC5C3D">
        <w:rPr>
          <w:rFonts w:ascii="Times New Roman" w:hAnsi="Times New Roman" w:cs="Times New Roman"/>
          <w:b/>
          <w:sz w:val="28"/>
          <w:szCs w:val="28"/>
        </w:rPr>
        <w:t xml:space="preserve"> a prospech národa</w:t>
      </w:r>
    </w:p>
    <w:p w:rsidR="00380C8E" w:rsidRPr="00B20D68" w:rsidRDefault="00345AB1" w:rsidP="00144020">
      <w:pPr>
        <w:spacing w:line="360" w:lineRule="auto"/>
        <w:ind w:firstLine="426"/>
        <w:jc w:val="both"/>
        <w:rPr>
          <w:rFonts w:ascii="Times New Roman" w:hAnsi="Times New Roman" w:cs="Times New Roman"/>
          <w:sz w:val="24"/>
          <w:szCs w:val="24"/>
        </w:rPr>
      </w:pPr>
      <w:r w:rsidRPr="00B20D68">
        <w:rPr>
          <w:rFonts w:ascii="Times New Roman" w:hAnsi="Times New Roman" w:cs="Times New Roman"/>
          <w:sz w:val="24"/>
          <w:szCs w:val="24"/>
        </w:rPr>
        <w:t>Podľa nacistickej právnej teórie</w:t>
      </w:r>
      <w:r w:rsidR="002712AD" w:rsidRPr="00B20D68">
        <w:rPr>
          <w:rFonts w:ascii="Times New Roman" w:hAnsi="Times New Roman" w:cs="Times New Roman"/>
          <w:sz w:val="24"/>
          <w:szCs w:val="24"/>
        </w:rPr>
        <w:t xml:space="preserve"> a nacistický</w:t>
      </w:r>
      <w:r w:rsidR="00EC5C3D">
        <w:rPr>
          <w:rFonts w:ascii="Times New Roman" w:hAnsi="Times New Roman" w:cs="Times New Roman"/>
          <w:sz w:val="24"/>
          <w:szCs w:val="24"/>
        </w:rPr>
        <w:t>ch</w:t>
      </w:r>
      <w:r w:rsidR="002712AD" w:rsidRPr="00B20D68">
        <w:rPr>
          <w:rFonts w:ascii="Times New Roman" w:hAnsi="Times New Roman" w:cs="Times New Roman"/>
          <w:sz w:val="24"/>
          <w:szCs w:val="24"/>
        </w:rPr>
        <w:t xml:space="preserve"> právnych teoretikov a</w:t>
      </w:r>
      <w:r w:rsidR="00F079A3" w:rsidRPr="00B20D68">
        <w:rPr>
          <w:rFonts w:ascii="Times New Roman" w:hAnsi="Times New Roman" w:cs="Times New Roman"/>
          <w:sz w:val="24"/>
          <w:szCs w:val="24"/>
        </w:rPr>
        <w:t> </w:t>
      </w:r>
      <w:r w:rsidR="002712AD" w:rsidRPr="00B20D68">
        <w:rPr>
          <w:rFonts w:ascii="Times New Roman" w:hAnsi="Times New Roman" w:cs="Times New Roman"/>
          <w:sz w:val="24"/>
          <w:szCs w:val="24"/>
        </w:rPr>
        <w:t>právnikov</w:t>
      </w:r>
      <w:r w:rsidR="00F079A3" w:rsidRPr="00B20D68">
        <w:rPr>
          <w:rFonts w:ascii="Times New Roman" w:hAnsi="Times New Roman" w:cs="Times New Roman"/>
          <w:sz w:val="24"/>
          <w:szCs w:val="24"/>
        </w:rPr>
        <w:t xml:space="preserve">, ktorých úloha v Nemecku spočívala v zavedení, vypracovaní a obhajovaní </w:t>
      </w:r>
      <w:proofErr w:type="spellStart"/>
      <w:r w:rsidR="00F079A3" w:rsidRPr="00B20D68">
        <w:rPr>
          <w:rFonts w:ascii="Times New Roman" w:hAnsi="Times New Roman" w:cs="Times New Roman"/>
          <w:sz w:val="24"/>
          <w:szCs w:val="24"/>
        </w:rPr>
        <w:t>žiad</w:t>
      </w:r>
      <w:r w:rsidR="00EC5C3D">
        <w:rPr>
          <w:rFonts w:ascii="Times New Roman" w:hAnsi="Times New Roman" w:cs="Times New Roman"/>
          <w:sz w:val="24"/>
          <w:szCs w:val="24"/>
        </w:rPr>
        <w:t>ú</w:t>
      </w:r>
      <w:r w:rsidR="00F079A3" w:rsidRPr="00B20D68">
        <w:rPr>
          <w:rFonts w:ascii="Times New Roman" w:hAnsi="Times New Roman" w:cs="Times New Roman"/>
          <w:sz w:val="24"/>
          <w:szCs w:val="24"/>
        </w:rPr>
        <w:t>cich</w:t>
      </w:r>
      <w:proofErr w:type="spellEnd"/>
      <w:r w:rsidR="00F079A3" w:rsidRPr="00B20D68">
        <w:rPr>
          <w:rFonts w:ascii="Times New Roman" w:hAnsi="Times New Roman" w:cs="Times New Roman"/>
          <w:sz w:val="24"/>
          <w:szCs w:val="24"/>
        </w:rPr>
        <w:t xml:space="preserve"> nacistických právnych teórií</w:t>
      </w:r>
      <w:r w:rsidR="002712AD" w:rsidRPr="00B20D68">
        <w:rPr>
          <w:rFonts w:ascii="Times New Roman" w:hAnsi="Times New Roman" w:cs="Times New Roman"/>
          <w:sz w:val="24"/>
          <w:szCs w:val="24"/>
        </w:rPr>
        <w:t xml:space="preserve"> </w:t>
      </w:r>
      <w:r w:rsidR="002712AD" w:rsidRPr="00B20D68">
        <w:rPr>
          <w:rFonts w:ascii="Times New Roman" w:hAnsi="Times New Roman" w:cs="Times New Roman"/>
          <w:sz w:val="24"/>
          <w:szCs w:val="24"/>
          <w:lang w:val="en-US"/>
        </w:rPr>
        <w:t>(</w:t>
      </w:r>
      <w:proofErr w:type="spellStart"/>
      <w:r w:rsidR="002712AD" w:rsidRPr="00B20D68">
        <w:rPr>
          <w:rFonts w:ascii="Times New Roman" w:hAnsi="Times New Roman" w:cs="Times New Roman"/>
          <w:sz w:val="24"/>
          <w:szCs w:val="24"/>
        </w:rPr>
        <w:t>Hans</w:t>
      </w:r>
      <w:proofErr w:type="spellEnd"/>
      <w:r w:rsidR="002712AD" w:rsidRPr="00B20D68">
        <w:rPr>
          <w:rFonts w:ascii="Times New Roman" w:hAnsi="Times New Roman" w:cs="Times New Roman"/>
          <w:sz w:val="24"/>
          <w:szCs w:val="24"/>
        </w:rPr>
        <w:t xml:space="preserve"> </w:t>
      </w:r>
      <w:proofErr w:type="spellStart"/>
      <w:r w:rsidR="002712AD" w:rsidRPr="00B20D68">
        <w:rPr>
          <w:rFonts w:ascii="Times New Roman" w:hAnsi="Times New Roman" w:cs="Times New Roman"/>
          <w:sz w:val="24"/>
          <w:szCs w:val="24"/>
        </w:rPr>
        <w:t>Messerschmidt</w:t>
      </w:r>
      <w:proofErr w:type="spellEnd"/>
      <w:r w:rsidR="002712AD" w:rsidRPr="00B20D68">
        <w:rPr>
          <w:rFonts w:ascii="Times New Roman" w:hAnsi="Times New Roman" w:cs="Times New Roman"/>
          <w:sz w:val="24"/>
          <w:szCs w:val="24"/>
        </w:rPr>
        <w:t>,</w:t>
      </w:r>
      <w:r w:rsidR="00144020" w:rsidRPr="00B20D68">
        <w:rPr>
          <w:rFonts w:ascii="Times New Roman" w:hAnsi="Times New Roman" w:cs="Times New Roman"/>
          <w:sz w:val="24"/>
          <w:szCs w:val="24"/>
        </w:rPr>
        <w:t xml:space="preserve"> </w:t>
      </w:r>
      <w:proofErr w:type="spellStart"/>
      <w:r w:rsidR="00144020" w:rsidRPr="00B20D68">
        <w:rPr>
          <w:rFonts w:ascii="Times New Roman" w:hAnsi="Times New Roman" w:cs="Times New Roman"/>
          <w:sz w:val="24"/>
          <w:szCs w:val="24"/>
        </w:rPr>
        <w:t>Otto</w:t>
      </w:r>
      <w:proofErr w:type="spellEnd"/>
      <w:r w:rsidR="00144020" w:rsidRPr="00B20D68">
        <w:rPr>
          <w:rFonts w:ascii="Times New Roman" w:hAnsi="Times New Roman" w:cs="Times New Roman"/>
          <w:sz w:val="24"/>
          <w:szCs w:val="24"/>
        </w:rPr>
        <w:t xml:space="preserve"> </w:t>
      </w:r>
      <w:proofErr w:type="spellStart"/>
      <w:r w:rsidR="00144020" w:rsidRPr="00B20D68">
        <w:rPr>
          <w:rFonts w:ascii="Times New Roman" w:hAnsi="Times New Roman" w:cs="Times New Roman"/>
          <w:sz w:val="24"/>
          <w:szCs w:val="24"/>
        </w:rPr>
        <w:t>Thierack</w:t>
      </w:r>
      <w:proofErr w:type="spellEnd"/>
      <w:r w:rsidR="00144020" w:rsidRPr="00B20D68">
        <w:rPr>
          <w:rFonts w:ascii="Times New Roman" w:hAnsi="Times New Roman" w:cs="Times New Roman"/>
          <w:sz w:val="24"/>
          <w:szCs w:val="24"/>
        </w:rPr>
        <w:t xml:space="preserve">, Roland </w:t>
      </w:r>
      <w:proofErr w:type="spellStart"/>
      <w:r w:rsidR="00144020" w:rsidRPr="00B20D68">
        <w:rPr>
          <w:rFonts w:ascii="Times New Roman" w:hAnsi="Times New Roman" w:cs="Times New Roman"/>
          <w:sz w:val="24"/>
          <w:szCs w:val="24"/>
        </w:rPr>
        <w:t>Freisler</w:t>
      </w:r>
      <w:proofErr w:type="spellEnd"/>
      <w:r w:rsidR="00144020" w:rsidRPr="00B20D68">
        <w:rPr>
          <w:rFonts w:ascii="Times New Roman" w:hAnsi="Times New Roman" w:cs="Times New Roman"/>
          <w:sz w:val="24"/>
          <w:szCs w:val="24"/>
        </w:rPr>
        <w:t>,</w:t>
      </w:r>
      <w:r w:rsidR="002712AD" w:rsidRPr="00B20D68">
        <w:rPr>
          <w:rFonts w:ascii="Times New Roman" w:hAnsi="Times New Roman" w:cs="Times New Roman"/>
          <w:sz w:val="24"/>
          <w:szCs w:val="24"/>
        </w:rPr>
        <w:t xml:space="preserve"> Rudolf </w:t>
      </w:r>
      <w:proofErr w:type="spellStart"/>
      <w:r w:rsidR="002712AD" w:rsidRPr="00B20D68">
        <w:rPr>
          <w:rFonts w:ascii="Times New Roman" w:hAnsi="Times New Roman" w:cs="Times New Roman"/>
          <w:sz w:val="24"/>
          <w:szCs w:val="24"/>
        </w:rPr>
        <w:t>Bechert</w:t>
      </w:r>
      <w:proofErr w:type="spellEnd"/>
      <w:r w:rsidR="002712AD" w:rsidRPr="00B20D68">
        <w:rPr>
          <w:rFonts w:ascii="Times New Roman" w:hAnsi="Times New Roman" w:cs="Times New Roman"/>
          <w:sz w:val="24"/>
          <w:szCs w:val="24"/>
        </w:rPr>
        <w:t xml:space="preserve">, </w:t>
      </w:r>
      <w:proofErr w:type="spellStart"/>
      <w:r w:rsidR="002712AD" w:rsidRPr="00B20D68">
        <w:rPr>
          <w:rFonts w:ascii="Times New Roman" w:hAnsi="Times New Roman" w:cs="Times New Roman"/>
          <w:sz w:val="24"/>
          <w:szCs w:val="24"/>
        </w:rPr>
        <w:t>Heinz</w:t>
      </w:r>
      <w:proofErr w:type="spellEnd"/>
      <w:r w:rsidR="002712AD" w:rsidRPr="00B20D68">
        <w:rPr>
          <w:rFonts w:ascii="Times New Roman" w:hAnsi="Times New Roman" w:cs="Times New Roman"/>
          <w:sz w:val="24"/>
          <w:szCs w:val="24"/>
        </w:rPr>
        <w:t xml:space="preserve"> </w:t>
      </w:r>
      <w:proofErr w:type="spellStart"/>
      <w:r w:rsidR="002712AD" w:rsidRPr="00B20D68">
        <w:rPr>
          <w:rFonts w:ascii="Times New Roman" w:hAnsi="Times New Roman" w:cs="Times New Roman"/>
          <w:sz w:val="24"/>
          <w:szCs w:val="24"/>
        </w:rPr>
        <w:t>Hildebrandt</w:t>
      </w:r>
      <w:proofErr w:type="spellEnd"/>
      <w:r w:rsidR="002712AD" w:rsidRPr="00B20D68">
        <w:rPr>
          <w:rFonts w:ascii="Times New Roman" w:hAnsi="Times New Roman" w:cs="Times New Roman"/>
          <w:sz w:val="24"/>
          <w:szCs w:val="24"/>
        </w:rPr>
        <w:t>,</w:t>
      </w:r>
      <w:r w:rsidR="000C38D9" w:rsidRPr="00B20D68">
        <w:rPr>
          <w:rFonts w:ascii="Times New Roman" w:hAnsi="Times New Roman" w:cs="Times New Roman"/>
          <w:sz w:val="24"/>
          <w:szCs w:val="24"/>
        </w:rPr>
        <w:t xml:space="preserve"> </w:t>
      </w:r>
      <w:proofErr w:type="spellStart"/>
      <w:r w:rsidR="000C38D9" w:rsidRPr="00B20D68">
        <w:rPr>
          <w:rFonts w:ascii="Times New Roman" w:hAnsi="Times New Roman" w:cs="Times New Roman"/>
          <w:sz w:val="24"/>
          <w:szCs w:val="24"/>
        </w:rPr>
        <w:t>Carl</w:t>
      </w:r>
      <w:proofErr w:type="spellEnd"/>
      <w:r w:rsidR="000C38D9" w:rsidRPr="00B20D68">
        <w:rPr>
          <w:rFonts w:ascii="Times New Roman" w:hAnsi="Times New Roman" w:cs="Times New Roman"/>
          <w:sz w:val="24"/>
          <w:szCs w:val="24"/>
        </w:rPr>
        <w:t xml:space="preserve"> </w:t>
      </w:r>
      <w:proofErr w:type="spellStart"/>
      <w:r w:rsidR="000C38D9" w:rsidRPr="00B20D68">
        <w:rPr>
          <w:rFonts w:ascii="Times New Roman" w:hAnsi="Times New Roman" w:cs="Times New Roman"/>
          <w:sz w:val="24"/>
          <w:szCs w:val="24"/>
        </w:rPr>
        <w:t>Schmitt</w:t>
      </w:r>
      <w:proofErr w:type="spellEnd"/>
      <w:r w:rsidR="000C38D9" w:rsidRPr="00B20D68">
        <w:rPr>
          <w:rFonts w:ascii="Times New Roman" w:hAnsi="Times New Roman" w:cs="Times New Roman"/>
          <w:sz w:val="24"/>
          <w:szCs w:val="24"/>
        </w:rPr>
        <w:t>,</w:t>
      </w:r>
      <w:r w:rsidR="002712AD" w:rsidRPr="00B20D68">
        <w:rPr>
          <w:rFonts w:ascii="Times New Roman" w:hAnsi="Times New Roman" w:cs="Times New Roman"/>
          <w:sz w:val="24"/>
          <w:szCs w:val="24"/>
        </w:rPr>
        <w:t xml:space="preserve"> </w:t>
      </w:r>
      <w:proofErr w:type="spellStart"/>
      <w:r w:rsidR="002712AD" w:rsidRPr="00B20D68">
        <w:rPr>
          <w:rFonts w:ascii="Times New Roman" w:hAnsi="Times New Roman" w:cs="Times New Roman"/>
          <w:sz w:val="24"/>
          <w:szCs w:val="24"/>
        </w:rPr>
        <w:t>Hans</w:t>
      </w:r>
      <w:proofErr w:type="spellEnd"/>
      <w:r w:rsidR="002712AD" w:rsidRPr="00B20D68">
        <w:rPr>
          <w:rFonts w:ascii="Times New Roman" w:hAnsi="Times New Roman" w:cs="Times New Roman"/>
          <w:sz w:val="24"/>
          <w:szCs w:val="24"/>
        </w:rPr>
        <w:t xml:space="preserve"> Frank a iní</w:t>
      </w:r>
      <w:r w:rsidR="002712AD" w:rsidRPr="00B20D68">
        <w:rPr>
          <w:rFonts w:ascii="Times New Roman" w:hAnsi="Times New Roman" w:cs="Times New Roman"/>
          <w:sz w:val="24"/>
          <w:szCs w:val="24"/>
          <w:lang w:val="en-US"/>
        </w:rPr>
        <w:t>)</w:t>
      </w:r>
      <w:r w:rsidRPr="00B20D68">
        <w:rPr>
          <w:rFonts w:ascii="Times New Roman" w:hAnsi="Times New Roman" w:cs="Times New Roman"/>
          <w:sz w:val="24"/>
          <w:szCs w:val="24"/>
        </w:rPr>
        <w:t xml:space="preserve"> je právo niečo, čo vychádza z vnútra človeka. Nacistické právo</w:t>
      </w:r>
      <w:r w:rsidR="002712AD" w:rsidRPr="00B20D68">
        <w:rPr>
          <w:rFonts w:ascii="Times New Roman" w:hAnsi="Times New Roman" w:cs="Times New Roman"/>
          <w:sz w:val="24"/>
          <w:szCs w:val="24"/>
        </w:rPr>
        <w:t xml:space="preserve"> spočíva na </w:t>
      </w:r>
      <w:r w:rsidR="00380C8E" w:rsidRPr="00B20D68">
        <w:rPr>
          <w:rFonts w:ascii="Times New Roman" w:hAnsi="Times New Roman" w:cs="Times New Roman"/>
          <w:sz w:val="24"/>
          <w:szCs w:val="24"/>
        </w:rPr>
        <w:t>dvoch ústredných pojmoch</w:t>
      </w:r>
      <w:r w:rsidR="002712AD" w:rsidRPr="00B20D68">
        <w:rPr>
          <w:rFonts w:ascii="Times New Roman" w:hAnsi="Times New Roman" w:cs="Times New Roman"/>
          <w:sz w:val="24"/>
          <w:szCs w:val="24"/>
        </w:rPr>
        <w:t xml:space="preserve"> –</w:t>
      </w:r>
      <w:r w:rsidR="00380C8E" w:rsidRPr="00B20D68">
        <w:rPr>
          <w:rFonts w:ascii="Times New Roman" w:hAnsi="Times New Roman" w:cs="Times New Roman"/>
          <w:sz w:val="24"/>
          <w:szCs w:val="24"/>
        </w:rPr>
        <w:t xml:space="preserve"> </w:t>
      </w:r>
      <w:proofErr w:type="spellStart"/>
      <w:r w:rsidR="00380C8E" w:rsidRPr="00B20D68">
        <w:rPr>
          <w:rFonts w:ascii="Times New Roman" w:hAnsi="Times New Roman" w:cs="Times New Roman"/>
          <w:sz w:val="24"/>
          <w:szCs w:val="24"/>
        </w:rPr>
        <w:t>Volksgeist</w:t>
      </w:r>
      <w:proofErr w:type="spellEnd"/>
      <w:r w:rsidR="00380C8E" w:rsidRPr="00B20D68">
        <w:rPr>
          <w:rFonts w:ascii="Times New Roman" w:hAnsi="Times New Roman" w:cs="Times New Roman"/>
          <w:sz w:val="24"/>
          <w:szCs w:val="24"/>
        </w:rPr>
        <w:t xml:space="preserve"> a prospech národ</w:t>
      </w:r>
      <w:r w:rsidR="00EC5C3D">
        <w:rPr>
          <w:rFonts w:ascii="Times New Roman" w:hAnsi="Times New Roman" w:cs="Times New Roman"/>
          <w:sz w:val="24"/>
          <w:szCs w:val="24"/>
        </w:rPr>
        <w:t>a</w:t>
      </w:r>
      <w:r w:rsidR="00380C8E" w:rsidRPr="00B20D68">
        <w:rPr>
          <w:rFonts w:ascii="Times New Roman" w:hAnsi="Times New Roman" w:cs="Times New Roman"/>
          <w:sz w:val="24"/>
          <w:szCs w:val="24"/>
        </w:rPr>
        <w:t>.</w:t>
      </w:r>
      <w:r w:rsidR="002712AD" w:rsidRPr="00B20D68">
        <w:rPr>
          <w:rFonts w:ascii="Times New Roman" w:hAnsi="Times New Roman" w:cs="Times New Roman"/>
          <w:sz w:val="24"/>
          <w:szCs w:val="24"/>
        </w:rPr>
        <w:t xml:space="preserve"> </w:t>
      </w:r>
    </w:p>
    <w:p w:rsidR="00C062BB" w:rsidRPr="00551984" w:rsidRDefault="002712AD" w:rsidP="00C062BB">
      <w:pPr>
        <w:spacing w:line="360" w:lineRule="auto"/>
        <w:ind w:firstLine="426"/>
        <w:jc w:val="both"/>
        <w:rPr>
          <w:rFonts w:ascii="Times New Roman" w:hAnsi="Times New Roman" w:cs="Times New Roman"/>
          <w:sz w:val="24"/>
          <w:szCs w:val="24"/>
          <w:lang w:val="en-US"/>
        </w:rPr>
      </w:pPr>
      <w:proofErr w:type="spellStart"/>
      <w:r w:rsidRPr="00B20D68">
        <w:rPr>
          <w:rFonts w:ascii="Times New Roman" w:hAnsi="Times New Roman" w:cs="Times New Roman"/>
          <w:sz w:val="24"/>
          <w:szCs w:val="24"/>
        </w:rPr>
        <w:t>Volksgeist</w:t>
      </w:r>
      <w:proofErr w:type="spellEnd"/>
      <w:r w:rsidRPr="00B20D68">
        <w:rPr>
          <w:rFonts w:ascii="Times New Roman" w:hAnsi="Times New Roman" w:cs="Times New Roman"/>
          <w:sz w:val="24"/>
          <w:szCs w:val="24"/>
        </w:rPr>
        <w:t xml:space="preserve"> prebratý nacistickou filozofiou od </w:t>
      </w:r>
      <w:proofErr w:type="spellStart"/>
      <w:r w:rsidRPr="00B20D68">
        <w:rPr>
          <w:rFonts w:ascii="Times New Roman" w:hAnsi="Times New Roman" w:cs="Times New Roman"/>
          <w:sz w:val="24"/>
          <w:szCs w:val="24"/>
        </w:rPr>
        <w:t>Savignyho</w:t>
      </w:r>
      <w:proofErr w:type="spellEnd"/>
      <w:r w:rsidRPr="00B20D68">
        <w:rPr>
          <w:rFonts w:ascii="Times New Roman" w:hAnsi="Times New Roman" w:cs="Times New Roman"/>
          <w:sz w:val="24"/>
          <w:szCs w:val="24"/>
        </w:rPr>
        <w:t xml:space="preserve"> a </w:t>
      </w:r>
      <w:proofErr w:type="spellStart"/>
      <w:r w:rsidRPr="00B20D68">
        <w:rPr>
          <w:rFonts w:ascii="Times New Roman" w:hAnsi="Times New Roman" w:cs="Times New Roman"/>
          <w:sz w:val="24"/>
          <w:szCs w:val="24"/>
        </w:rPr>
        <w:t>Herdera</w:t>
      </w:r>
      <w:proofErr w:type="spellEnd"/>
      <w:r w:rsidRPr="00B20D68">
        <w:rPr>
          <w:rFonts w:ascii="Times New Roman" w:hAnsi="Times New Roman" w:cs="Times New Roman"/>
          <w:sz w:val="24"/>
          <w:szCs w:val="24"/>
        </w:rPr>
        <w:t xml:space="preserve"> predstavuje vnútro/povedomie/presvedčenie národa. V tom</w:t>
      </w:r>
      <w:r w:rsidR="00551984">
        <w:rPr>
          <w:rFonts w:ascii="Times New Roman" w:hAnsi="Times New Roman" w:cs="Times New Roman"/>
          <w:sz w:val="24"/>
          <w:szCs w:val="24"/>
        </w:rPr>
        <w:t xml:space="preserve">to prípade právne presvedčenie alebo to, čo je právne a správne. </w:t>
      </w:r>
      <w:r w:rsidR="00380C8E" w:rsidRPr="00B20D68">
        <w:rPr>
          <w:rFonts w:ascii="Times New Roman" w:hAnsi="Times New Roman" w:cs="Times New Roman"/>
          <w:sz w:val="24"/>
          <w:szCs w:val="24"/>
        </w:rPr>
        <w:t xml:space="preserve">Filozofia </w:t>
      </w:r>
      <w:proofErr w:type="spellStart"/>
      <w:r w:rsidR="00380C8E" w:rsidRPr="00B20D68">
        <w:rPr>
          <w:rFonts w:ascii="Times New Roman" w:hAnsi="Times New Roman" w:cs="Times New Roman"/>
          <w:sz w:val="24"/>
          <w:szCs w:val="24"/>
        </w:rPr>
        <w:t>Volksgeistu</w:t>
      </w:r>
      <w:proofErr w:type="spellEnd"/>
      <w:r w:rsidR="00380C8E" w:rsidRPr="00B20D68">
        <w:rPr>
          <w:rFonts w:ascii="Times New Roman" w:hAnsi="Times New Roman" w:cs="Times New Roman"/>
          <w:sz w:val="24"/>
          <w:szCs w:val="24"/>
        </w:rPr>
        <w:t xml:space="preserve"> ako vnútorného právneho presvedčenia hovorí, že právo je to, čo sa utvára v priebehu rokov v povedomí národa.</w:t>
      </w:r>
      <w:r w:rsidR="003C2662" w:rsidRPr="00B20D68">
        <w:rPr>
          <w:rFonts w:ascii="Times New Roman" w:hAnsi="Times New Roman" w:cs="Times New Roman"/>
          <w:sz w:val="24"/>
          <w:szCs w:val="24"/>
        </w:rPr>
        <w:t xml:space="preserve"> To súvisí s kultúrou, jazykom, históriou a samozrejme s ďalšími určovacími znakmi národa.</w:t>
      </w:r>
      <w:r w:rsidR="00380C8E" w:rsidRPr="00B20D68">
        <w:rPr>
          <w:rFonts w:ascii="Times New Roman" w:hAnsi="Times New Roman" w:cs="Times New Roman"/>
          <w:sz w:val="24"/>
          <w:szCs w:val="24"/>
        </w:rPr>
        <w:t xml:space="preserve"> Hovoríme tu samozrejme o </w:t>
      </w:r>
      <w:r w:rsidR="00EC5C3D">
        <w:rPr>
          <w:rFonts w:ascii="Times New Roman" w:hAnsi="Times New Roman" w:cs="Times New Roman"/>
          <w:sz w:val="24"/>
          <w:szCs w:val="24"/>
        </w:rPr>
        <w:t>n</w:t>
      </w:r>
      <w:r w:rsidR="00380C8E" w:rsidRPr="00B20D68">
        <w:rPr>
          <w:rFonts w:ascii="Times New Roman" w:hAnsi="Times New Roman" w:cs="Times New Roman"/>
          <w:sz w:val="24"/>
          <w:szCs w:val="24"/>
        </w:rPr>
        <w:t xml:space="preserve">emeckom národe. </w:t>
      </w:r>
      <w:r w:rsidR="00C062BB" w:rsidRPr="00B20D68">
        <w:rPr>
          <w:rFonts w:ascii="Times New Roman" w:hAnsi="Times New Roman" w:cs="Times New Roman"/>
          <w:sz w:val="24"/>
          <w:szCs w:val="24"/>
        </w:rPr>
        <w:t xml:space="preserve">Právo a teda správne </w:t>
      </w:r>
      <w:r w:rsidR="00C062BB" w:rsidRPr="00B20D68">
        <w:rPr>
          <w:rFonts w:ascii="Times New Roman" w:hAnsi="Times New Roman" w:cs="Times New Roman"/>
          <w:sz w:val="24"/>
          <w:szCs w:val="24"/>
        </w:rPr>
        <w:lastRenderedPageBreak/>
        <w:t>je to, čo človek vycíti zo svojej duše, pretože právo sa vytvára a pretvára v čase samo prostredníctvom národa/ľudí a nie umelo právnikmi a žije v krvi národa.</w:t>
      </w:r>
      <w:r w:rsidR="009D07FF" w:rsidRPr="00B20D68">
        <w:rPr>
          <w:rStyle w:val="Znakapoznpodarou"/>
          <w:rFonts w:ascii="Times New Roman" w:hAnsi="Times New Roman" w:cs="Times New Roman"/>
          <w:sz w:val="24"/>
          <w:szCs w:val="24"/>
        </w:rPr>
        <w:footnoteReference w:id="10"/>
      </w:r>
      <w:r w:rsidR="00551984">
        <w:rPr>
          <w:rFonts w:ascii="Times New Roman" w:hAnsi="Times New Roman" w:cs="Times New Roman"/>
          <w:sz w:val="24"/>
          <w:szCs w:val="24"/>
          <w:lang w:val="en-US"/>
        </w:rPr>
        <w:t>)</w:t>
      </w:r>
    </w:p>
    <w:p w:rsidR="00114935" w:rsidRPr="00B20D68" w:rsidRDefault="00C64122" w:rsidP="00114935">
      <w:pPr>
        <w:spacing w:line="360" w:lineRule="auto"/>
        <w:ind w:firstLine="426"/>
        <w:jc w:val="both"/>
        <w:rPr>
          <w:rFonts w:ascii="Times New Roman" w:hAnsi="Times New Roman" w:cs="Times New Roman"/>
          <w:sz w:val="24"/>
          <w:szCs w:val="24"/>
        </w:rPr>
      </w:pPr>
      <w:r w:rsidRPr="00B20D68">
        <w:rPr>
          <w:rFonts w:ascii="Times New Roman" w:hAnsi="Times New Roman" w:cs="Times New Roman"/>
          <w:sz w:val="24"/>
          <w:szCs w:val="24"/>
        </w:rPr>
        <w:t>Nie je náhodou, že nám táto filozofia pripomína obyčajové právo, pretože</w:t>
      </w:r>
      <w:r w:rsidR="00C062BB" w:rsidRPr="00B20D68">
        <w:rPr>
          <w:rFonts w:ascii="Times New Roman" w:hAnsi="Times New Roman" w:cs="Times New Roman"/>
          <w:sz w:val="24"/>
          <w:szCs w:val="24"/>
        </w:rPr>
        <w:t xml:space="preserve"> na prvý pohľad by sa mohlo zdať, že</w:t>
      </w:r>
      <w:r w:rsidRPr="00B20D68">
        <w:rPr>
          <w:rFonts w:ascii="Times New Roman" w:hAnsi="Times New Roman" w:cs="Times New Roman"/>
          <w:sz w:val="24"/>
          <w:szCs w:val="24"/>
        </w:rPr>
        <w:t xml:space="preserve"> o nič iné </w:t>
      </w:r>
      <w:r w:rsidR="003C2662" w:rsidRPr="00B20D68">
        <w:rPr>
          <w:rFonts w:ascii="Times New Roman" w:hAnsi="Times New Roman" w:cs="Times New Roman"/>
          <w:sz w:val="24"/>
          <w:szCs w:val="24"/>
        </w:rPr>
        <w:t xml:space="preserve">v koncepcii </w:t>
      </w:r>
      <w:proofErr w:type="spellStart"/>
      <w:r w:rsidR="003C2662" w:rsidRPr="00B20D68">
        <w:rPr>
          <w:rFonts w:ascii="Times New Roman" w:hAnsi="Times New Roman" w:cs="Times New Roman"/>
          <w:sz w:val="24"/>
          <w:szCs w:val="24"/>
        </w:rPr>
        <w:t>Volksgeistu</w:t>
      </w:r>
      <w:proofErr w:type="spellEnd"/>
      <w:r w:rsidR="003C2662" w:rsidRPr="00B20D68">
        <w:rPr>
          <w:rFonts w:ascii="Times New Roman" w:hAnsi="Times New Roman" w:cs="Times New Roman"/>
          <w:sz w:val="24"/>
          <w:szCs w:val="24"/>
        </w:rPr>
        <w:t xml:space="preserve"> </w:t>
      </w:r>
      <w:proofErr w:type="spellStart"/>
      <w:r w:rsidR="003C2662" w:rsidRPr="00B20D68">
        <w:rPr>
          <w:rFonts w:ascii="Times New Roman" w:hAnsi="Times New Roman" w:cs="Times New Roman"/>
          <w:sz w:val="24"/>
          <w:szCs w:val="24"/>
        </w:rPr>
        <w:t>de</w:t>
      </w:r>
      <w:proofErr w:type="spellEnd"/>
      <w:r w:rsidR="003C2662" w:rsidRPr="00B20D68">
        <w:rPr>
          <w:rFonts w:ascii="Times New Roman" w:hAnsi="Times New Roman" w:cs="Times New Roman"/>
          <w:sz w:val="24"/>
          <w:szCs w:val="24"/>
        </w:rPr>
        <w:t xml:space="preserve"> facto ani nejde</w:t>
      </w:r>
      <w:r w:rsidR="00C062BB" w:rsidRPr="00B20D68">
        <w:rPr>
          <w:rFonts w:ascii="Times New Roman" w:hAnsi="Times New Roman" w:cs="Times New Roman"/>
          <w:sz w:val="24"/>
          <w:szCs w:val="24"/>
        </w:rPr>
        <w:t xml:space="preserve"> a </w:t>
      </w:r>
      <w:proofErr w:type="spellStart"/>
      <w:r w:rsidR="00C062BB" w:rsidRPr="00B20D68">
        <w:rPr>
          <w:rFonts w:ascii="Times New Roman" w:hAnsi="Times New Roman" w:cs="Times New Roman"/>
          <w:sz w:val="24"/>
          <w:szCs w:val="24"/>
        </w:rPr>
        <w:t>r</w:t>
      </w:r>
      <w:r w:rsidR="00EC5C3D">
        <w:rPr>
          <w:rFonts w:ascii="Times New Roman" w:hAnsi="Times New Roman" w:cs="Times New Roman"/>
          <w:sz w:val="24"/>
          <w:szCs w:val="24"/>
        </w:rPr>
        <w:t>í</w:t>
      </w:r>
      <w:r w:rsidR="00C062BB" w:rsidRPr="00B20D68">
        <w:rPr>
          <w:rFonts w:ascii="Times New Roman" w:hAnsi="Times New Roman" w:cs="Times New Roman"/>
          <w:sz w:val="24"/>
          <w:szCs w:val="24"/>
        </w:rPr>
        <w:t>šské</w:t>
      </w:r>
      <w:proofErr w:type="spellEnd"/>
      <w:r w:rsidR="00C062BB" w:rsidRPr="00B20D68">
        <w:rPr>
          <w:rFonts w:ascii="Times New Roman" w:hAnsi="Times New Roman" w:cs="Times New Roman"/>
          <w:sz w:val="24"/>
          <w:szCs w:val="24"/>
        </w:rPr>
        <w:t xml:space="preserve"> právo je tým pádom</w:t>
      </w:r>
      <w:r w:rsidR="001E1FF4" w:rsidRPr="00B20D68">
        <w:rPr>
          <w:rFonts w:ascii="Times New Roman" w:hAnsi="Times New Roman" w:cs="Times New Roman"/>
          <w:sz w:val="24"/>
          <w:szCs w:val="24"/>
        </w:rPr>
        <w:t xml:space="preserve"> zvykové.</w:t>
      </w:r>
      <w:r w:rsidR="004476A4" w:rsidRPr="00B20D68">
        <w:rPr>
          <w:rFonts w:ascii="Times New Roman" w:hAnsi="Times New Roman" w:cs="Times New Roman"/>
          <w:sz w:val="24"/>
          <w:szCs w:val="24"/>
        </w:rPr>
        <w:t xml:space="preserve"> </w:t>
      </w:r>
      <w:r w:rsidR="00C062BB" w:rsidRPr="00B20D68">
        <w:rPr>
          <w:rFonts w:ascii="Times New Roman" w:hAnsi="Times New Roman" w:cs="Times New Roman"/>
          <w:sz w:val="24"/>
          <w:szCs w:val="24"/>
        </w:rPr>
        <w:t>Avšak nacistická právna teória výslovne popiera, že by</w:t>
      </w:r>
      <w:r w:rsidR="004476A4" w:rsidRPr="00B20D68">
        <w:rPr>
          <w:rFonts w:ascii="Times New Roman" w:hAnsi="Times New Roman" w:cs="Times New Roman"/>
          <w:sz w:val="24"/>
          <w:szCs w:val="24"/>
        </w:rPr>
        <w:t xml:space="preserve"> išlo o zvykové právo poukazujúc na pôvod práva v</w:t>
      </w:r>
      <w:r w:rsidR="001D5894" w:rsidRPr="00B20D68">
        <w:rPr>
          <w:rFonts w:ascii="Times New Roman" w:hAnsi="Times New Roman" w:cs="Times New Roman"/>
          <w:sz w:val="24"/>
          <w:szCs w:val="24"/>
        </w:rPr>
        <w:t> </w:t>
      </w:r>
      <w:r w:rsidR="004476A4" w:rsidRPr="00B20D68">
        <w:rPr>
          <w:rFonts w:ascii="Times New Roman" w:hAnsi="Times New Roman" w:cs="Times New Roman"/>
          <w:sz w:val="24"/>
          <w:szCs w:val="24"/>
        </w:rPr>
        <w:t>krvi</w:t>
      </w:r>
      <w:r w:rsidR="001D5894" w:rsidRPr="00B20D68">
        <w:rPr>
          <w:rFonts w:ascii="Times New Roman" w:hAnsi="Times New Roman" w:cs="Times New Roman"/>
          <w:sz w:val="24"/>
          <w:szCs w:val="24"/>
        </w:rPr>
        <w:t>, duši</w:t>
      </w:r>
      <w:r w:rsidR="004476A4" w:rsidRPr="00B20D68">
        <w:rPr>
          <w:rFonts w:ascii="Times New Roman" w:hAnsi="Times New Roman" w:cs="Times New Roman"/>
          <w:sz w:val="24"/>
          <w:szCs w:val="24"/>
        </w:rPr>
        <w:t xml:space="preserve"> národa,</w:t>
      </w:r>
      <w:r w:rsidR="008065AA" w:rsidRPr="00B20D68">
        <w:rPr>
          <w:rFonts w:ascii="Times New Roman" w:hAnsi="Times New Roman" w:cs="Times New Roman"/>
          <w:sz w:val="24"/>
          <w:szCs w:val="24"/>
        </w:rPr>
        <w:t xml:space="preserve"> nie v rozume,</w:t>
      </w:r>
      <w:r w:rsidR="004476A4" w:rsidRPr="00B20D68">
        <w:rPr>
          <w:rFonts w:ascii="Times New Roman" w:hAnsi="Times New Roman" w:cs="Times New Roman"/>
          <w:sz w:val="24"/>
          <w:szCs w:val="24"/>
        </w:rPr>
        <w:t xml:space="preserve"> pevne sa držiac svojich mýtických teórií</w:t>
      </w:r>
      <w:r w:rsidR="008065AA" w:rsidRPr="00B20D68">
        <w:rPr>
          <w:rFonts w:ascii="Times New Roman" w:hAnsi="Times New Roman" w:cs="Times New Roman"/>
          <w:sz w:val="24"/>
          <w:szCs w:val="24"/>
        </w:rPr>
        <w:t xml:space="preserve"> a odmietajúc</w:t>
      </w:r>
      <w:r w:rsidR="004476A4" w:rsidRPr="00B20D68">
        <w:rPr>
          <w:rFonts w:ascii="Times New Roman" w:hAnsi="Times New Roman" w:cs="Times New Roman"/>
          <w:sz w:val="24"/>
          <w:szCs w:val="24"/>
        </w:rPr>
        <w:t xml:space="preserve"> nejaký racionálny</w:t>
      </w:r>
      <w:r w:rsidR="00C062BB" w:rsidRPr="00B20D68">
        <w:rPr>
          <w:rFonts w:ascii="Times New Roman" w:hAnsi="Times New Roman" w:cs="Times New Roman"/>
          <w:sz w:val="24"/>
          <w:szCs w:val="24"/>
        </w:rPr>
        <w:t xml:space="preserve"> </w:t>
      </w:r>
      <w:r w:rsidR="002C6635" w:rsidRPr="00B20D68">
        <w:rPr>
          <w:rFonts w:ascii="Times New Roman" w:hAnsi="Times New Roman" w:cs="Times New Roman"/>
          <w:sz w:val="24"/>
          <w:szCs w:val="24"/>
        </w:rPr>
        <w:t>prvok</w:t>
      </w:r>
      <w:r w:rsidR="00C062BB" w:rsidRPr="00B20D68">
        <w:rPr>
          <w:rFonts w:ascii="Times New Roman" w:hAnsi="Times New Roman" w:cs="Times New Roman"/>
          <w:sz w:val="24"/>
          <w:szCs w:val="24"/>
        </w:rPr>
        <w:t>.</w:t>
      </w:r>
      <w:r w:rsidR="004476A4" w:rsidRPr="00B20D68">
        <w:rPr>
          <w:rFonts w:ascii="Times New Roman" w:hAnsi="Times New Roman" w:cs="Times New Roman"/>
          <w:sz w:val="24"/>
          <w:szCs w:val="24"/>
        </w:rPr>
        <w:t xml:space="preserve"> A ako </w:t>
      </w:r>
      <w:r w:rsidR="00712D41" w:rsidRPr="00B20D68">
        <w:rPr>
          <w:rFonts w:ascii="Times New Roman" w:hAnsi="Times New Roman" w:cs="Times New Roman"/>
          <w:sz w:val="24"/>
          <w:szCs w:val="24"/>
        </w:rPr>
        <w:t>vieme, tak právna</w:t>
      </w:r>
      <w:r w:rsidR="004476A4" w:rsidRPr="00B20D68">
        <w:rPr>
          <w:rFonts w:ascii="Times New Roman" w:hAnsi="Times New Roman" w:cs="Times New Roman"/>
          <w:sz w:val="24"/>
          <w:szCs w:val="24"/>
        </w:rPr>
        <w:t xml:space="preserve"> obyčaj vzniká okrem iného s vedomím ľudu a s logickým, racionálnym základom.</w:t>
      </w:r>
      <w:r w:rsidR="002C6635" w:rsidRPr="00B20D68">
        <w:rPr>
          <w:rFonts w:ascii="Times New Roman" w:hAnsi="Times New Roman" w:cs="Times New Roman"/>
          <w:sz w:val="24"/>
          <w:szCs w:val="24"/>
        </w:rPr>
        <w:t xml:space="preserve"> </w:t>
      </w:r>
      <w:r w:rsidR="00EC5C3D">
        <w:rPr>
          <w:rFonts w:ascii="Times New Roman" w:hAnsi="Times New Roman" w:cs="Times New Roman"/>
          <w:sz w:val="24"/>
          <w:szCs w:val="24"/>
        </w:rPr>
        <w:t>Ale</w:t>
      </w:r>
      <w:r w:rsidR="002C6635" w:rsidRPr="00B20D68">
        <w:rPr>
          <w:rFonts w:ascii="Times New Roman" w:hAnsi="Times New Roman" w:cs="Times New Roman"/>
          <w:sz w:val="24"/>
          <w:szCs w:val="24"/>
        </w:rPr>
        <w:t xml:space="preserve"> aký je rozdiel medzi stvorením práva krvou a stvorením práva </w:t>
      </w:r>
      <w:proofErr w:type="spellStart"/>
      <w:r w:rsidR="002C6635" w:rsidRPr="00B20D68">
        <w:rPr>
          <w:rFonts w:ascii="Times New Roman" w:hAnsi="Times New Roman" w:cs="Times New Roman"/>
          <w:sz w:val="24"/>
          <w:szCs w:val="24"/>
        </w:rPr>
        <w:t>ráciom</w:t>
      </w:r>
      <w:proofErr w:type="spellEnd"/>
      <w:r w:rsidR="002C6635" w:rsidRPr="00B20D68">
        <w:rPr>
          <w:rFonts w:ascii="Times New Roman" w:hAnsi="Times New Roman" w:cs="Times New Roman"/>
          <w:sz w:val="24"/>
          <w:szCs w:val="24"/>
        </w:rPr>
        <w:t xml:space="preserve"> vo vyššie uvedenom zmysle? Východiská rozumu poznáme. Spoločenská situácia v tom najširšom</w:t>
      </w:r>
      <w:r w:rsidR="0087336B" w:rsidRPr="00B20D68">
        <w:rPr>
          <w:rFonts w:ascii="Times New Roman" w:hAnsi="Times New Roman" w:cs="Times New Roman"/>
          <w:sz w:val="24"/>
          <w:szCs w:val="24"/>
        </w:rPr>
        <w:t xml:space="preserve"> </w:t>
      </w:r>
      <w:r w:rsidR="002C6635" w:rsidRPr="00B20D68">
        <w:rPr>
          <w:rFonts w:ascii="Times New Roman" w:hAnsi="Times New Roman" w:cs="Times New Roman"/>
          <w:sz w:val="24"/>
          <w:szCs w:val="24"/>
        </w:rPr>
        <w:t>zmys</w:t>
      </w:r>
      <w:r w:rsidR="0087336B" w:rsidRPr="00B20D68">
        <w:rPr>
          <w:rFonts w:ascii="Times New Roman" w:hAnsi="Times New Roman" w:cs="Times New Roman"/>
          <w:sz w:val="24"/>
          <w:szCs w:val="24"/>
        </w:rPr>
        <w:t>le</w:t>
      </w:r>
      <w:r w:rsidR="00EC5C3D">
        <w:rPr>
          <w:rFonts w:ascii="Times New Roman" w:hAnsi="Times New Roman" w:cs="Times New Roman"/>
          <w:sz w:val="24"/>
          <w:szCs w:val="24"/>
        </w:rPr>
        <w:t xml:space="preserve"> slova</w:t>
      </w:r>
      <w:r w:rsidR="0087336B" w:rsidRPr="00B20D68">
        <w:rPr>
          <w:rFonts w:ascii="Times New Roman" w:hAnsi="Times New Roman" w:cs="Times New Roman"/>
          <w:sz w:val="24"/>
          <w:szCs w:val="24"/>
        </w:rPr>
        <w:t>. Jej pozitíva, jej negatíva</w:t>
      </w:r>
      <w:r w:rsidR="002C6635" w:rsidRPr="00B20D68">
        <w:rPr>
          <w:rFonts w:ascii="Times New Roman" w:hAnsi="Times New Roman" w:cs="Times New Roman"/>
          <w:sz w:val="24"/>
          <w:szCs w:val="24"/>
        </w:rPr>
        <w:t>,</w:t>
      </w:r>
      <w:r w:rsidR="0087336B" w:rsidRPr="00B20D68">
        <w:rPr>
          <w:rFonts w:ascii="Times New Roman" w:hAnsi="Times New Roman" w:cs="Times New Roman"/>
          <w:sz w:val="24"/>
          <w:szCs w:val="24"/>
        </w:rPr>
        <w:t xml:space="preserve"> morálka a mravy, budúcnosť a história,</w:t>
      </w:r>
      <w:r w:rsidR="002C6635" w:rsidRPr="00B20D68">
        <w:rPr>
          <w:rFonts w:ascii="Times New Roman" w:hAnsi="Times New Roman" w:cs="Times New Roman"/>
          <w:sz w:val="24"/>
          <w:szCs w:val="24"/>
        </w:rPr>
        <w:t xml:space="preserve"> skúsenosti, očakávania,</w:t>
      </w:r>
      <w:r w:rsidR="0087336B" w:rsidRPr="00B20D68">
        <w:rPr>
          <w:rFonts w:ascii="Times New Roman" w:hAnsi="Times New Roman" w:cs="Times New Roman"/>
          <w:sz w:val="24"/>
          <w:szCs w:val="24"/>
        </w:rPr>
        <w:t xml:space="preserve"> zvyky, atď.</w:t>
      </w:r>
      <w:r w:rsidR="009D07FF" w:rsidRPr="00B20D68">
        <w:rPr>
          <w:rStyle w:val="Znakapoznpodarou"/>
          <w:rFonts w:ascii="Times New Roman" w:hAnsi="Times New Roman" w:cs="Times New Roman"/>
          <w:sz w:val="24"/>
          <w:szCs w:val="24"/>
        </w:rPr>
        <w:footnoteReference w:id="11"/>
      </w:r>
      <w:r w:rsidR="00551984">
        <w:rPr>
          <w:rFonts w:ascii="Times New Roman" w:hAnsi="Times New Roman" w:cs="Times New Roman"/>
          <w:sz w:val="24"/>
          <w:szCs w:val="24"/>
        </w:rPr>
        <w:t>)</w:t>
      </w:r>
    </w:p>
    <w:p w:rsidR="00114935" w:rsidRPr="00B20D68" w:rsidRDefault="0087336B" w:rsidP="00114935">
      <w:pPr>
        <w:spacing w:line="360" w:lineRule="auto"/>
        <w:ind w:firstLine="426"/>
        <w:jc w:val="both"/>
        <w:rPr>
          <w:rFonts w:ascii="Times New Roman" w:hAnsi="Times New Roman" w:cs="Times New Roman"/>
          <w:sz w:val="24"/>
          <w:szCs w:val="24"/>
        </w:rPr>
      </w:pPr>
      <w:r w:rsidRPr="00B20D68">
        <w:rPr>
          <w:rFonts w:ascii="Times New Roman" w:hAnsi="Times New Roman" w:cs="Times New Roman"/>
          <w:sz w:val="24"/>
          <w:szCs w:val="24"/>
        </w:rPr>
        <w:t>Rovnako tak poznáme i spôsob racionálneho utvárania obyčaje, ktorý stojí na pevných pravidlách logiky. Aké sú ale východisk</w:t>
      </w:r>
      <w:r w:rsidR="00EC5C3D">
        <w:rPr>
          <w:rFonts w:ascii="Times New Roman" w:hAnsi="Times New Roman" w:cs="Times New Roman"/>
          <w:sz w:val="24"/>
          <w:szCs w:val="24"/>
        </w:rPr>
        <w:t>á</w:t>
      </w:r>
      <w:r w:rsidRPr="00B20D68">
        <w:rPr>
          <w:rFonts w:ascii="Times New Roman" w:hAnsi="Times New Roman" w:cs="Times New Roman"/>
          <w:sz w:val="24"/>
          <w:szCs w:val="24"/>
        </w:rPr>
        <w:t xml:space="preserve"> a spôsoby utvá</w:t>
      </w:r>
      <w:r w:rsidR="001D5894" w:rsidRPr="00B20D68">
        <w:rPr>
          <w:rFonts w:ascii="Times New Roman" w:hAnsi="Times New Roman" w:cs="Times New Roman"/>
          <w:sz w:val="24"/>
          <w:szCs w:val="24"/>
        </w:rPr>
        <w:t>rania práva prostredníctvom krvi a duše</w:t>
      </w:r>
      <w:r w:rsidRPr="00B20D68">
        <w:rPr>
          <w:rFonts w:ascii="Times New Roman" w:hAnsi="Times New Roman" w:cs="Times New Roman"/>
          <w:sz w:val="24"/>
          <w:szCs w:val="24"/>
        </w:rPr>
        <w:t xml:space="preserve">? </w:t>
      </w:r>
      <w:r w:rsidR="001D5894" w:rsidRPr="00B20D68">
        <w:rPr>
          <w:rFonts w:ascii="Times New Roman" w:hAnsi="Times New Roman" w:cs="Times New Roman"/>
          <w:sz w:val="24"/>
          <w:szCs w:val="24"/>
        </w:rPr>
        <w:t xml:space="preserve">Tie pozná iba </w:t>
      </w:r>
      <w:proofErr w:type="spellStart"/>
      <w:r w:rsidR="001D5894" w:rsidRPr="00B20D68">
        <w:rPr>
          <w:rFonts w:ascii="Times New Roman" w:hAnsi="Times New Roman" w:cs="Times New Roman"/>
          <w:sz w:val="24"/>
          <w:szCs w:val="24"/>
        </w:rPr>
        <w:t>Volksgeist</w:t>
      </w:r>
      <w:proofErr w:type="spellEnd"/>
      <w:r w:rsidR="001D5894" w:rsidRPr="00B20D68">
        <w:rPr>
          <w:rFonts w:ascii="Times New Roman" w:hAnsi="Times New Roman" w:cs="Times New Roman"/>
          <w:sz w:val="24"/>
          <w:szCs w:val="24"/>
        </w:rPr>
        <w:t>, ktorý v krvi a duši prebýva, ale prezretiu ktorého mi je bohužiaľ ako príslušníkovi rozdielnej rasy zabránené.</w:t>
      </w:r>
      <w:r w:rsidR="00114935" w:rsidRPr="00B20D68">
        <w:rPr>
          <w:rFonts w:ascii="Times New Roman" w:hAnsi="Times New Roman" w:cs="Times New Roman"/>
          <w:sz w:val="24"/>
          <w:szCs w:val="24"/>
        </w:rPr>
        <w:t xml:space="preserve"> </w:t>
      </w:r>
    </w:p>
    <w:p w:rsidR="006C37A0" w:rsidRPr="00B20D68" w:rsidRDefault="00C64122" w:rsidP="00C062BB">
      <w:pPr>
        <w:spacing w:line="360" w:lineRule="auto"/>
        <w:ind w:firstLine="426"/>
        <w:jc w:val="both"/>
        <w:rPr>
          <w:rFonts w:ascii="Times New Roman" w:hAnsi="Times New Roman" w:cs="Times New Roman"/>
          <w:sz w:val="24"/>
          <w:szCs w:val="24"/>
        </w:rPr>
      </w:pPr>
      <w:r w:rsidRPr="00B20D68">
        <w:rPr>
          <w:rFonts w:ascii="Times New Roman" w:hAnsi="Times New Roman" w:cs="Times New Roman"/>
          <w:sz w:val="24"/>
          <w:szCs w:val="24"/>
        </w:rPr>
        <w:t>Druhým ústredným pojmom nacistického práva je „prospech národ</w:t>
      </w:r>
      <w:r w:rsidR="00EC5C3D">
        <w:rPr>
          <w:rFonts w:ascii="Times New Roman" w:hAnsi="Times New Roman" w:cs="Times New Roman"/>
          <w:sz w:val="24"/>
          <w:szCs w:val="24"/>
        </w:rPr>
        <w:t>a</w:t>
      </w:r>
      <w:r w:rsidRPr="00B20D68">
        <w:rPr>
          <w:rFonts w:ascii="Times New Roman" w:hAnsi="Times New Roman" w:cs="Times New Roman"/>
          <w:sz w:val="24"/>
          <w:szCs w:val="24"/>
        </w:rPr>
        <w:t xml:space="preserve">“, heslo, na ktorom spočíva celý štát a teda samozrejme aj právo. </w:t>
      </w:r>
      <w:r w:rsidR="008779D7" w:rsidRPr="00B20D68">
        <w:rPr>
          <w:rFonts w:ascii="Times New Roman" w:hAnsi="Times New Roman" w:cs="Times New Roman"/>
          <w:sz w:val="24"/>
          <w:szCs w:val="24"/>
        </w:rPr>
        <w:t xml:space="preserve">Právo </w:t>
      </w:r>
      <w:r w:rsidR="0062702E" w:rsidRPr="00B20D68">
        <w:rPr>
          <w:rFonts w:ascii="Times New Roman" w:hAnsi="Times New Roman" w:cs="Times New Roman"/>
          <w:sz w:val="24"/>
          <w:szCs w:val="24"/>
        </w:rPr>
        <w:t>teda</w:t>
      </w:r>
      <w:r w:rsidR="008779D7" w:rsidRPr="00B20D68">
        <w:rPr>
          <w:rFonts w:ascii="Times New Roman" w:hAnsi="Times New Roman" w:cs="Times New Roman"/>
          <w:sz w:val="24"/>
          <w:szCs w:val="24"/>
        </w:rPr>
        <w:t xml:space="preserve"> pramení z nemeckej duše ale zároveň </w:t>
      </w:r>
      <w:r w:rsidR="0062702E" w:rsidRPr="00B20D68">
        <w:rPr>
          <w:rFonts w:ascii="Times New Roman" w:hAnsi="Times New Roman" w:cs="Times New Roman"/>
          <w:sz w:val="24"/>
          <w:szCs w:val="24"/>
        </w:rPr>
        <w:t xml:space="preserve">je právom </w:t>
      </w:r>
      <w:r w:rsidR="008779D7" w:rsidRPr="00B20D68">
        <w:rPr>
          <w:rFonts w:ascii="Times New Roman" w:hAnsi="Times New Roman" w:cs="Times New Roman"/>
          <w:sz w:val="24"/>
          <w:szCs w:val="24"/>
        </w:rPr>
        <w:t>iba to, čo sp</w:t>
      </w:r>
      <w:r w:rsidR="00EC5C3D">
        <w:rPr>
          <w:rFonts w:ascii="Times New Roman" w:hAnsi="Times New Roman" w:cs="Times New Roman"/>
          <w:sz w:val="24"/>
          <w:szCs w:val="24"/>
        </w:rPr>
        <w:t>ĺ</w:t>
      </w:r>
      <w:r w:rsidR="008779D7" w:rsidRPr="00B20D68">
        <w:rPr>
          <w:rFonts w:ascii="Times New Roman" w:hAnsi="Times New Roman" w:cs="Times New Roman"/>
          <w:sz w:val="24"/>
          <w:szCs w:val="24"/>
        </w:rPr>
        <w:t>ň</w:t>
      </w:r>
      <w:r w:rsidR="00EC5C3D">
        <w:rPr>
          <w:rFonts w:ascii="Times New Roman" w:hAnsi="Times New Roman" w:cs="Times New Roman"/>
          <w:sz w:val="24"/>
          <w:szCs w:val="24"/>
        </w:rPr>
        <w:t>a</w:t>
      </w:r>
      <w:r w:rsidR="008779D7" w:rsidRPr="00B20D68">
        <w:rPr>
          <w:rFonts w:ascii="Times New Roman" w:hAnsi="Times New Roman" w:cs="Times New Roman"/>
          <w:sz w:val="24"/>
          <w:szCs w:val="24"/>
        </w:rPr>
        <w:t xml:space="preserve"> kritérium</w:t>
      </w:r>
      <w:r w:rsidR="0034047D" w:rsidRPr="00B20D68">
        <w:rPr>
          <w:rFonts w:ascii="Times New Roman" w:hAnsi="Times New Roman" w:cs="Times New Roman"/>
          <w:sz w:val="24"/>
          <w:szCs w:val="24"/>
        </w:rPr>
        <w:t xml:space="preserve"> pro</w:t>
      </w:r>
      <w:r w:rsidR="000E4E26" w:rsidRPr="00B20D68">
        <w:rPr>
          <w:rFonts w:ascii="Times New Roman" w:hAnsi="Times New Roman" w:cs="Times New Roman"/>
          <w:sz w:val="24"/>
          <w:szCs w:val="24"/>
        </w:rPr>
        <w:t>spechu národ</w:t>
      </w:r>
      <w:r w:rsidR="00EC5C3D">
        <w:rPr>
          <w:rFonts w:ascii="Times New Roman" w:hAnsi="Times New Roman" w:cs="Times New Roman"/>
          <w:sz w:val="24"/>
          <w:szCs w:val="24"/>
        </w:rPr>
        <w:t>a</w:t>
      </w:r>
      <w:r w:rsidR="000E4E26" w:rsidRPr="00B20D68">
        <w:rPr>
          <w:rFonts w:ascii="Times New Roman" w:hAnsi="Times New Roman" w:cs="Times New Roman"/>
          <w:sz w:val="24"/>
          <w:szCs w:val="24"/>
        </w:rPr>
        <w:t xml:space="preserve">. Ako </w:t>
      </w:r>
      <w:r w:rsidR="00EC5C3D">
        <w:rPr>
          <w:rFonts w:ascii="Times New Roman" w:hAnsi="Times New Roman" w:cs="Times New Roman"/>
          <w:sz w:val="24"/>
          <w:szCs w:val="24"/>
        </w:rPr>
        <w:t>hovorí</w:t>
      </w:r>
      <w:r w:rsidR="000E4E26" w:rsidRPr="00B20D68">
        <w:rPr>
          <w:rFonts w:ascii="Times New Roman" w:hAnsi="Times New Roman" w:cs="Times New Roman"/>
          <w:sz w:val="24"/>
          <w:szCs w:val="24"/>
        </w:rPr>
        <w:t xml:space="preserve"> nacistický dvorný</w:t>
      </w:r>
      <w:r w:rsidR="0034047D" w:rsidRPr="00B20D68">
        <w:rPr>
          <w:rFonts w:ascii="Times New Roman" w:hAnsi="Times New Roman" w:cs="Times New Roman"/>
          <w:sz w:val="24"/>
          <w:szCs w:val="24"/>
        </w:rPr>
        <w:t xml:space="preserve"> právnik </w:t>
      </w:r>
      <w:proofErr w:type="spellStart"/>
      <w:r w:rsidR="006C37A0" w:rsidRPr="00B20D68">
        <w:rPr>
          <w:rFonts w:ascii="Times New Roman" w:hAnsi="Times New Roman" w:cs="Times New Roman"/>
          <w:sz w:val="24"/>
          <w:szCs w:val="24"/>
        </w:rPr>
        <w:t>Hans</w:t>
      </w:r>
      <w:proofErr w:type="spellEnd"/>
      <w:r w:rsidR="006C37A0" w:rsidRPr="00B20D68">
        <w:rPr>
          <w:rFonts w:ascii="Times New Roman" w:hAnsi="Times New Roman" w:cs="Times New Roman"/>
          <w:sz w:val="24"/>
          <w:szCs w:val="24"/>
        </w:rPr>
        <w:t xml:space="preserve"> </w:t>
      </w:r>
      <w:r w:rsidR="0034047D" w:rsidRPr="00B20D68">
        <w:rPr>
          <w:rFonts w:ascii="Times New Roman" w:hAnsi="Times New Roman" w:cs="Times New Roman"/>
          <w:sz w:val="24"/>
          <w:szCs w:val="24"/>
        </w:rPr>
        <w:t>Frank</w:t>
      </w:r>
      <w:r w:rsidR="000E4E26" w:rsidRPr="00B20D68">
        <w:rPr>
          <w:rFonts w:ascii="Times New Roman" w:hAnsi="Times New Roman" w:cs="Times New Roman"/>
          <w:sz w:val="24"/>
          <w:szCs w:val="24"/>
        </w:rPr>
        <w:t>, právo je to, čo prospieva nemeckému národu. Bezprávie je to, čo nemeckému národu škodí</w:t>
      </w:r>
      <w:r w:rsidR="0034047D" w:rsidRPr="00B20D68">
        <w:rPr>
          <w:rFonts w:ascii="Times New Roman" w:hAnsi="Times New Roman" w:cs="Times New Roman"/>
          <w:sz w:val="24"/>
          <w:szCs w:val="24"/>
        </w:rPr>
        <w:t>.</w:t>
      </w:r>
      <w:r w:rsidR="009F147D" w:rsidRPr="00B20D68">
        <w:rPr>
          <w:rFonts w:ascii="Times New Roman" w:hAnsi="Times New Roman" w:cs="Times New Roman"/>
          <w:sz w:val="24"/>
          <w:szCs w:val="24"/>
        </w:rPr>
        <w:t xml:space="preserve"> (</w:t>
      </w:r>
      <w:proofErr w:type="spellStart"/>
      <w:r w:rsidR="002D2484" w:rsidRPr="00B20D68">
        <w:rPr>
          <w:rStyle w:val="Zvraznn"/>
          <w:rFonts w:ascii="Times New Roman" w:hAnsi="Times New Roman" w:cs="Times New Roman"/>
          <w:bCs/>
          <w:i w:val="0"/>
          <w:iCs w:val="0"/>
          <w:sz w:val="24"/>
          <w:szCs w:val="24"/>
          <w:shd w:val="clear" w:color="auto" w:fill="FFFFFF"/>
        </w:rPr>
        <w:t>Recht</w:t>
      </w:r>
      <w:proofErr w:type="spellEnd"/>
      <w:r w:rsidR="002D2484" w:rsidRPr="00B20D68">
        <w:rPr>
          <w:rStyle w:val="Zvraznn"/>
          <w:rFonts w:ascii="Times New Roman" w:hAnsi="Times New Roman" w:cs="Times New Roman"/>
          <w:bCs/>
          <w:i w:val="0"/>
          <w:iCs w:val="0"/>
          <w:sz w:val="24"/>
          <w:szCs w:val="24"/>
          <w:shd w:val="clear" w:color="auto" w:fill="FFFFFF"/>
        </w:rPr>
        <w:t xml:space="preserve"> </w:t>
      </w:r>
      <w:proofErr w:type="spellStart"/>
      <w:r w:rsidR="002D2484" w:rsidRPr="00B20D68">
        <w:rPr>
          <w:rStyle w:val="Zvraznn"/>
          <w:rFonts w:ascii="Times New Roman" w:hAnsi="Times New Roman" w:cs="Times New Roman"/>
          <w:bCs/>
          <w:i w:val="0"/>
          <w:iCs w:val="0"/>
          <w:sz w:val="24"/>
          <w:szCs w:val="24"/>
          <w:shd w:val="clear" w:color="auto" w:fill="FFFFFF"/>
        </w:rPr>
        <w:t>ist</w:t>
      </w:r>
      <w:proofErr w:type="spellEnd"/>
      <w:r w:rsidR="002D2484" w:rsidRPr="00B20D68">
        <w:rPr>
          <w:rStyle w:val="Zvraznn"/>
          <w:rFonts w:ascii="Times New Roman" w:hAnsi="Times New Roman" w:cs="Times New Roman"/>
          <w:bCs/>
          <w:i w:val="0"/>
          <w:iCs w:val="0"/>
          <w:sz w:val="24"/>
          <w:szCs w:val="24"/>
          <w:shd w:val="clear" w:color="auto" w:fill="FFFFFF"/>
        </w:rPr>
        <w:t xml:space="preserve">, </w:t>
      </w:r>
      <w:proofErr w:type="spellStart"/>
      <w:r w:rsidR="002D2484" w:rsidRPr="00B20D68">
        <w:rPr>
          <w:rStyle w:val="Zvraznn"/>
          <w:rFonts w:ascii="Times New Roman" w:hAnsi="Times New Roman" w:cs="Times New Roman"/>
          <w:bCs/>
          <w:i w:val="0"/>
          <w:iCs w:val="0"/>
          <w:sz w:val="24"/>
          <w:szCs w:val="24"/>
          <w:shd w:val="clear" w:color="auto" w:fill="FFFFFF"/>
        </w:rPr>
        <w:t>was</w:t>
      </w:r>
      <w:proofErr w:type="spellEnd"/>
      <w:r w:rsidR="002D2484" w:rsidRPr="00B20D68">
        <w:rPr>
          <w:rStyle w:val="Zvraznn"/>
          <w:rFonts w:ascii="Times New Roman" w:hAnsi="Times New Roman" w:cs="Times New Roman"/>
          <w:bCs/>
          <w:i w:val="0"/>
          <w:iCs w:val="0"/>
          <w:sz w:val="24"/>
          <w:szCs w:val="24"/>
          <w:shd w:val="clear" w:color="auto" w:fill="FFFFFF"/>
        </w:rPr>
        <w:t xml:space="preserve"> </w:t>
      </w:r>
      <w:proofErr w:type="spellStart"/>
      <w:r w:rsidR="002D2484" w:rsidRPr="00B20D68">
        <w:rPr>
          <w:rStyle w:val="Zvraznn"/>
          <w:rFonts w:ascii="Times New Roman" w:hAnsi="Times New Roman" w:cs="Times New Roman"/>
          <w:bCs/>
          <w:i w:val="0"/>
          <w:iCs w:val="0"/>
          <w:sz w:val="24"/>
          <w:szCs w:val="24"/>
          <w:shd w:val="clear" w:color="auto" w:fill="FFFFFF"/>
        </w:rPr>
        <w:t>dem</w:t>
      </w:r>
      <w:proofErr w:type="spellEnd"/>
      <w:r w:rsidR="002D2484" w:rsidRPr="00B20D68">
        <w:rPr>
          <w:rStyle w:val="apple-converted-space"/>
          <w:rFonts w:ascii="Times New Roman" w:hAnsi="Times New Roman" w:cs="Times New Roman"/>
          <w:sz w:val="24"/>
          <w:szCs w:val="24"/>
          <w:shd w:val="clear" w:color="auto" w:fill="FFFFFF"/>
        </w:rPr>
        <w:t> </w:t>
      </w:r>
      <w:proofErr w:type="spellStart"/>
      <w:r w:rsidR="002D2484" w:rsidRPr="00B20D68">
        <w:rPr>
          <w:rFonts w:ascii="Times New Roman" w:hAnsi="Times New Roman" w:cs="Times New Roman"/>
          <w:sz w:val="24"/>
          <w:szCs w:val="24"/>
          <w:shd w:val="clear" w:color="auto" w:fill="FFFFFF"/>
        </w:rPr>
        <w:t>deutschen</w:t>
      </w:r>
      <w:proofErr w:type="spellEnd"/>
      <w:r w:rsidR="002D2484" w:rsidRPr="00B20D68">
        <w:rPr>
          <w:rFonts w:ascii="Times New Roman" w:hAnsi="Times New Roman" w:cs="Times New Roman"/>
          <w:sz w:val="24"/>
          <w:szCs w:val="24"/>
          <w:shd w:val="clear" w:color="auto" w:fill="FFFFFF"/>
        </w:rPr>
        <w:t xml:space="preserve"> </w:t>
      </w:r>
      <w:proofErr w:type="spellStart"/>
      <w:r w:rsidR="002D2484" w:rsidRPr="00B20D68">
        <w:rPr>
          <w:rFonts w:ascii="Times New Roman" w:hAnsi="Times New Roman" w:cs="Times New Roman"/>
          <w:sz w:val="24"/>
          <w:szCs w:val="24"/>
          <w:shd w:val="clear" w:color="auto" w:fill="FFFFFF"/>
        </w:rPr>
        <w:t>Volke</w:t>
      </w:r>
      <w:proofErr w:type="spellEnd"/>
      <w:r w:rsidR="002D2484" w:rsidRPr="00B20D68">
        <w:rPr>
          <w:rFonts w:ascii="Times New Roman" w:hAnsi="Times New Roman" w:cs="Times New Roman"/>
          <w:sz w:val="24"/>
          <w:szCs w:val="24"/>
          <w:shd w:val="clear" w:color="auto" w:fill="FFFFFF"/>
        </w:rPr>
        <w:t xml:space="preserve"> </w:t>
      </w:r>
      <w:proofErr w:type="spellStart"/>
      <w:r w:rsidR="002D2484" w:rsidRPr="00B20D68">
        <w:rPr>
          <w:rFonts w:ascii="Times New Roman" w:hAnsi="Times New Roman" w:cs="Times New Roman"/>
          <w:sz w:val="24"/>
          <w:szCs w:val="24"/>
          <w:shd w:val="clear" w:color="auto" w:fill="FFFFFF"/>
        </w:rPr>
        <w:t>nützt</w:t>
      </w:r>
      <w:proofErr w:type="spellEnd"/>
      <w:r w:rsidR="002D2484" w:rsidRPr="00B20D68">
        <w:rPr>
          <w:rFonts w:ascii="Times New Roman" w:hAnsi="Times New Roman" w:cs="Times New Roman"/>
          <w:sz w:val="24"/>
          <w:szCs w:val="24"/>
          <w:shd w:val="clear" w:color="auto" w:fill="FFFFFF"/>
        </w:rPr>
        <w:t>,</w:t>
      </w:r>
      <w:r w:rsidR="002D2484" w:rsidRPr="00B20D68">
        <w:rPr>
          <w:rStyle w:val="apple-converted-space"/>
          <w:rFonts w:ascii="Times New Roman" w:hAnsi="Times New Roman" w:cs="Times New Roman"/>
          <w:sz w:val="24"/>
          <w:szCs w:val="24"/>
          <w:shd w:val="clear" w:color="auto" w:fill="FFFFFF"/>
        </w:rPr>
        <w:t> </w:t>
      </w:r>
      <w:proofErr w:type="spellStart"/>
      <w:r w:rsidR="002D2484" w:rsidRPr="00B20D68">
        <w:rPr>
          <w:rStyle w:val="Zvraznn"/>
          <w:rFonts w:ascii="Times New Roman" w:hAnsi="Times New Roman" w:cs="Times New Roman"/>
          <w:bCs/>
          <w:i w:val="0"/>
          <w:iCs w:val="0"/>
          <w:sz w:val="24"/>
          <w:szCs w:val="24"/>
          <w:shd w:val="clear" w:color="auto" w:fill="FFFFFF"/>
        </w:rPr>
        <w:t>Unrecht</w:t>
      </w:r>
      <w:proofErr w:type="spellEnd"/>
      <w:r w:rsidR="002D2484" w:rsidRPr="00B20D68">
        <w:rPr>
          <w:rFonts w:ascii="Times New Roman" w:hAnsi="Times New Roman" w:cs="Times New Roman"/>
          <w:sz w:val="24"/>
          <w:szCs w:val="24"/>
          <w:shd w:val="clear" w:color="auto" w:fill="FFFFFF"/>
        </w:rPr>
        <w:t xml:space="preserve">, </w:t>
      </w:r>
      <w:proofErr w:type="spellStart"/>
      <w:r w:rsidR="002D2484" w:rsidRPr="00B20D68">
        <w:rPr>
          <w:rFonts w:ascii="Times New Roman" w:hAnsi="Times New Roman" w:cs="Times New Roman"/>
          <w:sz w:val="24"/>
          <w:szCs w:val="24"/>
          <w:shd w:val="clear" w:color="auto" w:fill="FFFFFF"/>
        </w:rPr>
        <w:t>was</w:t>
      </w:r>
      <w:proofErr w:type="spellEnd"/>
      <w:r w:rsidR="002D2484" w:rsidRPr="00B20D68">
        <w:rPr>
          <w:rFonts w:ascii="Times New Roman" w:hAnsi="Times New Roman" w:cs="Times New Roman"/>
          <w:sz w:val="24"/>
          <w:szCs w:val="24"/>
          <w:shd w:val="clear" w:color="auto" w:fill="FFFFFF"/>
        </w:rPr>
        <w:t xml:space="preserve"> </w:t>
      </w:r>
      <w:proofErr w:type="spellStart"/>
      <w:r w:rsidR="002D2484" w:rsidRPr="00B20D68">
        <w:rPr>
          <w:rFonts w:ascii="Times New Roman" w:hAnsi="Times New Roman" w:cs="Times New Roman"/>
          <w:sz w:val="24"/>
          <w:szCs w:val="24"/>
          <w:shd w:val="clear" w:color="auto" w:fill="FFFFFF"/>
        </w:rPr>
        <w:t>ihm</w:t>
      </w:r>
      <w:proofErr w:type="spellEnd"/>
      <w:r w:rsidR="002D2484" w:rsidRPr="00B20D68">
        <w:rPr>
          <w:rFonts w:ascii="Times New Roman" w:hAnsi="Times New Roman" w:cs="Times New Roman"/>
          <w:sz w:val="24"/>
          <w:szCs w:val="24"/>
          <w:shd w:val="clear" w:color="auto" w:fill="FFFFFF"/>
        </w:rPr>
        <w:t xml:space="preserve"> </w:t>
      </w:r>
      <w:proofErr w:type="spellStart"/>
      <w:r w:rsidR="002D2484" w:rsidRPr="00B20D68">
        <w:rPr>
          <w:rFonts w:ascii="Times New Roman" w:hAnsi="Times New Roman" w:cs="Times New Roman"/>
          <w:sz w:val="24"/>
          <w:szCs w:val="24"/>
          <w:shd w:val="clear" w:color="auto" w:fill="FFFFFF"/>
        </w:rPr>
        <w:t>schadet</w:t>
      </w:r>
      <w:proofErr w:type="spellEnd"/>
      <w:r w:rsidR="002D2484" w:rsidRPr="00B20D68">
        <w:rPr>
          <w:rFonts w:ascii="Times New Roman" w:hAnsi="Times New Roman" w:cs="Times New Roman"/>
          <w:sz w:val="24"/>
          <w:szCs w:val="24"/>
          <w:shd w:val="clear" w:color="auto" w:fill="FFFFFF"/>
        </w:rPr>
        <w:t>.</w:t>
      </w:r>
      <w:r w:rsidR="009D07FF" w:rsidRPr="00B20D68">
        <w:rPr>
          <w:rStyle w:val="Znakapoznpodarou"/>
          <w:rFonts w:ascii="Times New Roman" w:hAnsi="Times New Roman" w:cs="Times New Roman"/>
          <w:sz w:val="24"/>
          <w:szCs w:val="24"/>
          <w:shd w:val="clear" w:color="auto" w:fill="FFFFFF"/>
        </w:rPr>
        <w:footnoteReference w:id="12"/>
      </w:r>
      <w:r w:rsidR="002D2484" w:rsidRPr="00B20D68">
        <w:rPr>
          <w:rFonts w:ascii="Times New Roman" w:hAnsi="Times New Roman" w:cs="Times New Roman"/>
          <w:sz w:val="24"/>
          <w:szCs w:val="24"/>
        </w:rPr>
        <w:t>)</w:t>
      </w:r>
      <w:r w:rsidR="006C37A0" w:rsidRPr="00B20D68">
        <w:rPr>
          <w:rFonts w:ascii="Times New Roman" w:hAnsi="Times New Roman" w:cs="Times New Roman"/>
          <w:sz w:val="24"/>
          <w:szCs w:val="24"/>
        </w:rPr>
        <w:t xml:space="preserve"> Touto definíciou Frank teda označil za právo </w:t>
      </w:r>
      <w:r w:rsidR="00A11843">
        <w:rPr>
          <w:rFonts w:ascii="Times New Roman" w:hAnsi="Times New Roman" w:cs="Times New Roman"/>
          <w:sz w:val="24"/>
          <w:szCs w:val="24"/>
        </w:rPr>
        <w:t>ú</w:t>
      </w:r>
      <w:r w:rsidR="006C37A0" w:rsidRPr="00B20D68">
        <w:rPr>
          <w:rFonts w:ascii="Times New Roman" w:hAnsi="Times New Roman" w:cs="Times New Roman"/>
          <w:sz w:val="24"/>
          <w:szCs w:val="24"/>
        </w:rPr>
        <w:t xml:space="preserve">plne všetko pokiaľ to prospieva národu. Každá jedna vec, každá jedna aktivita, pokiaľ má za </w:t>
      </w:r>
      <w:r w:rsidR="009D07FF" w:rsidRPr="00B20D68">
        <w:rPr>
          <w:rFonts w:ascii="Times New Roman" w:hAnsi="Times New Roman" w:cs="Times New Roman"/>
          <w:sz w:val="24"/>
          <w:szCs w:val="24"/>
        </w:rPr>
        <w:t>výsledok národný</w:t>
      </w:r>
      <w:r w:rsidR="006C37A0" w:rsidRPr="00B20D68">
        <w:rPr>
          <w:rFonts w:ascii="Times New Roman" w:hAnsi="Times New Roman" w:cs="Times New Roman"/>
          <w:sz w:val="24"/>
          <w:szCs w:val="24"/>
        </w:rPr>
        <w:t xml:space="preserve"> p</w:t>
      </w:r>
      <w:r w:rsidR="009D07FF" w:rsidRPr="00B20D68">
        <w:rPr>
          <w:rFonts w:ascii="Times New Roman" w:hAnsi="Times New Roman" w:cs="Times New Roman"/>
          <w:sz w:val="24"/>
          <w:szCs w:val="24"/>
        </w:rPr>
        <w:t>rospech je právom. Tomu odpovedá</w:t>
      </w:r>
      <w:r w:rsidR="006C37A0" w:rsidRPr="00B20D68">
        <w:rPr>
          <w:rFonts w:ascii="Times New Roman" w:hAnsi="Times New Roman" w:cs="Times New Roman"/>
          <w:sz w:val="24"/>
          <w:szCs w:val="24"/>
        </w:rPr>
        <w:t xml:space="preserve"> bezprávie v </w:t>
      </w:r>
      <w:r w:rsidR="006C37A0" w:rsidRPr="00B20D68">
        <w:rPr>
          <w:rFonts w:ascii="Times New Roman" w:hAnsi="Times New Roman" w:cs="Times New Roman"/>
          <w:sz w:val="24"/>
          <w:szCs w:val="24"/>
        </w:rPr>
        <w:lastRenderedPageBreak/>
        <w:t>podobnom zmysle. Aby to neznelo tak divoko, mohol by som trochu túto definíciu zjemniť tak, že poviem radšej,</w:t>
      </w:r>
      <w:r w:rsidR="00A11843">
        <w:rPr>
          <w:rFonts w:ascii="Times New Roman" w:hAnsi="Times New Roman" w:cs="Times New Roman"/>
          <w:sz w:val="24"/>
          <w:szCs w:val="24"/>
        </w:rPr>
        <w:t xml:space="preserve"> že právne (v zmysle </w:t>
      </w:r>
      <w:proofErr w:type="spellStart"/>
      <w:r w:rsidR="00A11843">
        <w:rPr>
          <w:rFonts w:ascii="Times New Roman" w:hAnsi="Times New Roman" w:cs="Times New Roman"/>
          <w:sz w:val="24"/>
          <w:szCs w:val="24"/>
        </w:rPr>
        <w:t>Volksgeist</w:t>
      </w:r>
      <w:proofErr w:type="spellEnd"/>
      <w:r w:rsidR="006C37A0" w:rsidRPr="00B20D68">
        <w:rPr>
          <w:rFonts w:ascii="Times New Roman" w:hAnsi="Times New Roman" w:cs="Times New Roman"/>
          <w:sz w:val="24"/>
          <w:szCs w:val="24"/>
        </w:rPr>
        <w:t xml:space="preserve"> a jeho prepojenia s morálkou, o ktorom bude pohovorené ďalej, teda správne/mravné) je to, čo je </w:t>
      </w:r>
      <w:r w:rsidR="00A11843">
        <w:rPr>
          <w:rFonts w:ascii="Times New Roman" w:hAnsi="Times New Roman" w:cs="Times New Roman"/>
          <w:sz w:val="24"/>
          <w:szCs w:val="24"/>
        </w:rPr>
        <w:t>v</w:t>
      </w:r>
      <w:r w:rsidR="006C37A0" w:rsidRPr="00B20D68">
        <w:rPr>
          <w:rFonts w:ascii="Times New Roman" w:hAnsi="Times New Roman" w:cs="Times New Roman"/>
          <w:sz w:val="24"/>
          <w:szCs w:val="24"/>
        </w:rPr>
        <w:t xml:space="preserve"> prospech nemecké</w:t>
      </w:r>
      <w:r w:rsidR="00A11843">
        <w:rPr>
          <w:rFonts w:ascii="Times New Roman" w:hAnsi="Times New Roman" w:cs="Times New Roman"/>
          <w:sz w:val="24"/>
          <w:szCs w:val="24"/>
        </w:rPr>
        <w:t>ho</w:t>
      </w:r>
      <w:r w:rsidR="006C37A0" w:rsidRPr="00B20D68">
        <w:rPr>
          <w:rFonts w:ascii="Times New Roman" w:hAnsi="Times New Roman" w:cs="Times New Roman"/>
          <w:sz w:val="24"/>
          <w:szCs w:val="24"/>
        </w:rPr>
        <w:t xml:space="preserve"> národ</w:t>
      </w:r>
      <w:r w:rsidR="00A11843">
        <w:rPr>
          <w:rFonts w:ascii="Times New Roman" w:hAnsi="Times New Roman" w:cs="Times New Roman"/>
          <w:sz w:val="24"/>
          <w:szCs w:val="24"/>
        </w:rPr>
        <w:t>a</w:t>
      </w:r>
      <w:r w:rsidR="006C37A0" w:rsidRPr="00B20D68">
        <w:rPr>
          <w:rFonts w:ascii="Times New Roman" w:hAnsi="Times New Roman" w:cs="Times New Roman"/>
          <w:sz w:val="24"/>
          <w:szCs w:val="24"/>
        </w:rPr>
        <w:t xml:space="preserve"> a bezprávne (teda nesprávne/nemravné) je to, čo mu škodí.</w:t>
      </w:r>
    </w:p>
    <w:p w:rsidR="00E74381" w:rsidRPr="00B20D68" w:rsidRDefault="009B6D9A" w:rsidP="00E0404E">
      <w:pPr>
        <w:spacing w:line="360" w:lineRule="auto"/>
        <w:ind w:firstLine="426"/>
        <w:jc w:val="both"/>
        <w:rPr>
          <w:rFonts w:ascii="Times New Roman" w:hAnsi="Times New Roman" w:cs="Times New Roman"/>
          <w:sz w:val="24"/>
          <w:szCs w:val="24"/>
        </w:rPr>
      </w:pPr>
      <w:r w:rsidRPr="00B20D68">
        <w:rPr>
          <w:rFonts w:ascii="Times New Roman" w:hAnsi="Times New Roman" w:cs="Times New Roman"/>
          <w:sz w:val="24"/>
          <w:szCs w:val="24"/>
        </w:rPr>
        <w:t>Tretia ríša je</w:t>
      </w:r>
      <w:r w:rsidR="008262C9" w:rsidRPr="00B20D68">
        <w:rPr>
          <w:rFonts w:ascii="Times New Roman" w:hAnsi="Times New Roman" w:cs="Times New Roman"/>
          <w:sz w:val="24"/>
          <w:szCs w:val="24"/>
        </w:rPr>
        <w:t xml:space="preserve"> </w:t>
      </w:r>
      <w:r w:rsidRPr="00B20D68">
        <w:rPr>
          <w:rFonts w:ascii="Times New Roman" w:hAnsi="Times New Roman" w:cs="Times New Roman"/>
          <w:sz w:val="24"/>
          <w:szCs w:val="24"/>
        </w:rPr>
        <w:t>národný a vodcovský štát založený na bezhraničnej dôvere vo vodcu a národ. Teda to, čo prospieva nemeckému národu</w:t>
      </w:r>
      <w:r w:rsidR="00C612E8" w:rsidRPr="00B20D68">
        <w:rPr>
          <w:rFonts w:ascii="Times New Roman" w:hAnsi="Times New Roman" w:cs="Times New Roman"/>
          <w:sz w:val="24"/>
          <w:szCs w:val="24"/>
        </w:rPr>
        <w:t xml:space="preserve"> zase</w:t>
      </w:r>
      <w:r w:rsidRPr="00B20D68">
        <w:rPr>
          <w:rFonts w:ascii="Times New Roman" w:hAnsi="Times New Roman" w:cs="Times New Roman"/>
          <w:sz w:val="24"/>
          <w:szCs w:val="24"/>
        </w:rPr>
        <w:t xml:space="preserve"> stanoví</w:t>
      </w:r>
      <w:r w:rsidR="00C612E8" w:rsidRPr="00B20D68">
        <w:rPr>
          <w:rFonts w:ascii="Times New Roman" w:hAnsi="Times New Roman" w:cs="Times New Roman"/>
          <w:sz w:val="24"/>
          <w:szCs w:val="24"/>
        </w:rPr>
        <w:t xml:space="preserve"> národný socializmus s pomocou mystiky, ktorý hovorí, že to, čo je správne</w:t>
      </w:r>
      <w:r w:rsidRPr="00B20D68">
        <w:rPr>
          <w:rFonts w:ascii="Times New Roman" w:hAnsi="Times New Roman" w:cs="Times New Roman"/>
          <w:sz w:val="24"/>
          <w:szCs w:val="24"/>
        </w:rPr>
        <w:t xml:space="preserve"> a prospešné</w:t>
      </w:r>
      <w:r w:rsidR="00C612E8" w:rsidRPr="00B20D68">
        <w:rPr>
          <w:rFonts w:ascii="Times New Roman" w:hAnsi="Times New Roman" w:cs="Times New Roman"/>
          <w:sz w:val="24"/>
          <w:szCs w:val="24"/>
        </w:rPr>
        <w:t xml:space="preserve"> pozná každý </w:t>
      </w:r>
      <w:r w:rsidR="00A11843">
        <w:rPr>
          <w:rFonts w:ascii="Times New Roman" w:hAnsi="Times New Roman" w:cs="Times New Roman"/>
          <w:sz w:val="24"/>
          <w:szCs w:val="24"/>
        </w:rPr>
        <w:t>N</w:t>
      </w:r>
      <w:r w:rsidR="00C612E8" w:rsidRPr="00B20D68">
        <w:rPr>
          <w:rFonts w:ascii="Times New Roman" w:hAnsi="Times New Roman" w:cs="Times New Roman"/>
          <w:sz w:val="24"/>
          <w:szCs w:val="24"/>
        </w:rPr>
        <w:t xml:space="preserve">emec, pretože mu je to, ako </w:t>
      </w:r>
      <w:r w:rsidR="00E0404E" w:rsidRPr="00B20D68">
        <w:rPr>
          <w:rFonts w:ascii="Times New Roman" w:hAnsi="Times New Roman" w:cs="Times New Roman"/>
          <w:sz w:val="24"/>
          <w:szCs w:val="24"/>
        </w:rPr>
        <w:t>N</w:t>
      </w:r>
      <w:r w:rsidR="00C612E8" w:rsidRPr="00B20D68">
        <w:rPr>
          <w:rFonts w:ascii="Times New Roman" w:hAnsi="Times New Roman" w:cs="Times New Roman"/>
          <w:sz w:val="24"/>
          <w:szCs w:val="24"/>
        </w:rPr>
        <w:t xml:space="preserve">emcovi </w:t>
      </w:r>
      <w:r w:rsidRPr="00B20D68">
        <w:rPr>
          <w:rFonts w:ascii="Times New Roman" w:hAnsi="Times New Roman" w:cs="Times New Roman"/>
          <w:sz w:val="24"/>
          <w:szCs w:val="24"/>
        </w:rPr>
        <w:t xml:space="preserve">vlastné, </w:t>
      </w:r>
      <w:r w:rsidR="005B0DBE" w:rsidRPr="00B20D68">
        <w:rPr>
          <w:rFonts w:ascii="Times New Roman" w:hAnsi="Times New Roman" w:cs="Times New Roman"/>
          <w:sz w:val="24"/>
          <w:szCs w:val="24"/>
        </w:rPr>
        <w:t xml:space="preserve">je to v jeho </w:t>
      </w:r>
      <w:r w:rsidR="0034047D" w:rsidRPr="00B20D68">
        <w:rPr>
          <w:rFonts w:ascii="Times New Roman" w:hAnsi="Times New Roman" w:cs="Times New Roman"/>
          <w:sz w:val="24"/>
          <w:szCs w:val="24"/>
        </w:rPr>
        <w:t>krvi</w:t>
      </w:r>
      <w:r w:rsidR="008262C9" w:rsidRPr="00B20D68">
        <w:rPr>
          <w:rFonts w:ascii="Times New Roman" w:hAnsi="Times New Roman" w:cs="Times New Roman"/>
          <w:sz w:val="24"/>
          <w:szCs w:val="24"/>
        </w:rPr>
        <w:t xml:space="preserve">. Samozrejme reálne predpokladať, že právny cit/právne presvedčenie/právne hodnotenie bude v každej situácií u každého Nemca </w:t>
      </w:r>
      <w:r w:rsidR="0062702E" w:rsidRPr="00B20D68">
        <w:rPr>
          <w:rFonts w:ascii="Times New Roman" w:hAnsi="Times New Roman" w:cs="Times New Roman"/>
          <w:sz w:val="24"/>
          <w:szCs w:val="24"/>
        </w:rPr>
        <w:t>rovnaké by bolo</w:t>
      </w:r>
      <w:r w:rsidR="00C97D50" w:rsidRPr="00B20D68">
        <w:rPr>
          <w:rFonts w:ascii="Times New Roman" w:hAnsi="Times New Roman" w:cs="Times New Roman"/>
          <w:sz w:val="24"/>
          <w:szCs w:val="24"/>
        </w:rPr>
        <w:t xml:space="preserve"> už</w:t>
      </w:r>
      <w:r w:rsidR="0062702E" w:rsidRPr="00B20D68">
        <w:rPr>
          <w:rFonts w:ascii="Times New Roman" w:hAnsi="Times New Roman" w:cs="Times New Roman"/>
          <w:sz w:val="24"/>
          <w:szCs w:val="24"/>
        </w:rPr>
        <w:t xml:space="preserve"> príliš, ale ak</w:t>
      </w:r>
      <w:r w:rsidR="00A11843">
        <w:rPr>
          <w:rFonts w:ascii="Times New Roman" w:hAnsi="Times New Roman" w:cs="Times New Roman"/>
          <w:sz w:val="24"/>
          <w:szCs w:val="24"/>
        </w:rPr>
        <w:t>o</w:t>
      </w:r>
      <w:r w:rsidR="0062702E" w:rsidRPr="00B20D68">
        <w:rPr>
          <w:rFonts w:ascii="Times New Roman" w:hAnsi="Times New Roman" w:cs="Times New Roman"/>
          <w:sz w:val="24"/>
          <w:szCs w:val="24"/>
        </w:rPr>
        <w:t xml:space="preserve"> teda</w:t>
      </w:r>
      <w:r w:rsidR="00EC4834" w:rsidRPr="00B20D68">
        <w:rPr>
          <w:rFonts w:ascii="Times New Roman" w:hAnsi="Times New Roman" w:cs="Times New Roman"/>
          <w:sz w:val="24"/>
          <w:szCs w:val="24"/>
        </w:rPr>
        <w:t xml:space="preserve"> to pravé, správne právne hodnotenie má vyzerať</w:t>
      </w:r>
      <w:r w:rsidR="0062702E" w:rsidRPr="00B20D68">
        <w:rPr>
          <w:rFonts w:ascii="Times New Roman" w:hAnsi="Times New Roman" w:cs="Times New Roman"/>
          <w:sz w:val="24"/>
          <w:szCs w:val="24"/>
        </w:rPr>
        <w:t xml:space="preserve">? </w:t>
      </w:r>
    </w:p>
    <w:p w:rsidR="0045295C" w:rsidRPr="00B20D68" w:rsidRDefault="00D36B57" w:rsidP="00D36B57">
      <w:pPr>
        <w:spacing w:line="360" w:lineRule="auto"/>
        <w:ind w:firstLine="426"/>
        <w:jc w:val="both"/>
        <w:rPr>
          <w:rFonts w:ascii="Times New Roman" w:hAnsi="Times New Roman" w:cs="Times New Roman"/>
          <w:sz w:val="24"/>
          <w:szCs w:val="24"/>
        </w:rPr>
      </w:pPr>
      <w:r w:rsidRPr="00B20D68">
        <w:rPr>
          <w:rFonts w:ascii="Times New Roman" w:hAnsi="Times New Roman" w:cs="Times New Roman"/>
          <w:sz w:val="24"/>
          <w:szCs w:val="24"/>
        </w:rPr>
        <w:t xml:space="preserve">Podľa bývalého docenta práva </w:t>
      </w:r>
      <w:proofErr w:type="spellStart"/>
      <w:r w:rsidRPr="00B20D68">
        <w:rPr>
          <w:rFonts w:ascii="Times New Roman" w:hAnsi="Times New Roman" w:cs="Times New Roman"/>
          <w:sz w:val="24"/>
          <w:szCs w:val="24"/>
        </w:rPr>
        <w:t>Heidelberskej</w:t>
      </w:r>
      <w:proofErr w:type="spellEnd"/>
      <w:r w:rsidRPr="00B20D68">
        <w:rPr>
          <w:rFonts w:ascii="Times New Roman" w:hAnsi="Times New Roman" w:cs="Times New Roman"/>
          <w:sz w:val="24"/>
          <w:szCs w:val="24"/>
        </w:rPr>
        <w:t xml:space="preserve"> univerzity </w:t>
      </w:r>
      <w:proofErr w:type="spellStart"/>
      <w:r w:rsidRPr="00B20D68">
        <w:rPr>
          <w:rFonts w:ascii="Times New Roman" w:hAnsi="Times New Roman" w:cs="Times New Roman"/>
          <w:sz w:val="24"/>
          <w:szCs w:val="24"/>
        </w:rPr>
        <w:t>Heinza</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Hildebrandta</w:t>
      </w:r>
      <w:proofErr w:type="spellEnd"/>
      <w:r w:rsidRPr="00B20D68">
        <w:rPr>
          <w:rFonts w:ascii="Times New Roman" w:hAnsi="Times New Roman" w:cs="Times New Roman"/>
          <w:sz w:val="24"/>
          <w:szCs w:val="24"/>
        </w:rPr>
        <w:t xml:space="preserve"> dôležitý nie je každý právny cit ale iba akýsi základný/panujúci právny cit.</w:t>
      </w:r>
      <w:r w:rsidR="00DA2465" w:rsidRPr="00B20D68">
        <w:rPr>
          <w:rFonts w:ascii="Times New Roman" w:hAnsi="Times New Roman" w:cs="Times New Roman"/>
          <w:sz w:val="24"/>
          <w:szCs w:val="24"/>
        </w:rPr>
        <w:t xml:space="preserve"> Ale ako ho nájdeme?</w:t>
      </w:r>
      <w:r w:rsidRPr="00B20D68">
        <w:rPr>
          <w:rFonts w:ascii="Times New Roman" w:hAnsi="Times New Roman" w:cs="Times New Roman"/>
          <w:sz w:val="24"/>
          <w:szCs w:val="24"/>
        </w:rPr>
        <w:t xml:space="preserve"> </w:t>
      </w:r>
      <w:r w:rsidR="00E74381" w:rsidRPr="00B20D68">
        <w:rPr>
          <w:rFonts w:ascii="Times New Roman" w:hAnsi="Times New Roman" w:cs="Times New Roman"/>
          <w:sz w:val="24"/>
          <w:szCs w:val="24"/>
        </w:rPr>
        <w:t>Jednoduchou logickou analýzou dôjdeme k tomu, že celok nemusí mať rovnaké vlastnosti ako</w:t>
      </w:r>
      <w:r w:rsidRPr="00B20D68">
        <w:rPr>
          <w:rFonts w:ascii="Times New Roman" w:hAnsi="Times New Roman" w:cs="Times New Roman"/>
          <w:sz w:val="24"/>
          <w:szCs w:val="24"/>
        </w:rPr>
        <w:t xml:space="preserve"> jeho</w:t>
      </w:r>
      <w:r w:rsidR="00E74381" w:rsidRPr="00B20D68">
        <w:rPr>
          <w:rFonts w:ascii="Times New Roman" w:hAnsi="Times New Roman" w:cs="Times New Roman"/>
          <w:sz w:val="24"/>
          <w:szCs w:val="24"/>
        </w:rPr>
        <w:t xml:space="preserve"> </w:t>
      </w:r>
      <w:r w:rsidRPr="00B20D68">
        <w:rPr>
          <w:rFonts w:ascii="Times New Roman" w:hAnsi="Times New Roman" w:cs="Times New Roman"/>
          <w:sz w:val="24"/>
          <w:szCs w:val="24"/>
        </w:rPr>
        <w:t>jednotlivé</w:t>
      </w:r>
      <w:r w:rsidR="00E74381" w:rsidRPr="00B20D68">
        <w:rPr>
          <w:rFonts w:ascii="Times New Roman" w:hAnsi="Times New Roman" w:cs="Times New Roman"/>
          <w:sz w:val="24"/>
          <w:szCs w:val="24"/>
        </w:rPr>
        <w:t xml:space="preserve"> časti a vlastnosti celku nemusia byť vlastné každej jednotlivej časti. To platí aj pre vzťah práva a nemeckého národa ako celku, ktorý pozostáva z jednotlivcov ako svojich častí. </w:t>
      </w:r>
      <w:r w:rsidR="00E06EF0" w:rsidRPr="00B20D68">
        <w:rPr>
          <w:rFonts w:ascii="Times New Roman" w:hAnsi="Times New Roman" w:cs="Times New Roman"/>
          <w:sz w:val="24"/>
          <w:szCs w:val="24"/>
        </w:rPr>
        <w:t>Myslím, že k tejto teórií jednotného právneho cítenia môžem povedať, že v</w:t>
      </w:r>
      <w:r w:rsidR="00E74381" w:rsidRPr="00B20D68">
        <w:rPr>
          <w:rFonts w:ascii="Times New Roman" w:hAnsi="Times New Roman" w:cs="Times New Roman"/>
          <w:sz w:val="24"/>
          <w:szCs w:val="24"/>
        </w:rPr>
        <w:t> prípade, že by existoval právny cit jednotný u všetkých Nemcov, nedochádzalo by</w:t>
      </w:r>
      <w:r w:rsidR="00E06EF0" w:rsidRPr="00B20D68">
        <w:rPr>
          <w:rFonts w:ascii="Times New Roman" w:hAnsi="Times New Roman" w:cs="Times New Roman"/>
          <w:sz w:val="24"/>
          <w:szCs w:val="24"/>
        </w:rPr>
        <w:t xml:space="preserve"> medzi N</w:t>
      </w:r>
      <w:r w:rsidR="00E74381" w:rsidRPr="00B20D68">
        <w:rPr>
          <w:rFonts w:ascii="Times New Roman" w:hAnsi="Times New Roman" w:cs="Times New Roman"/>
          <w:sz w:val="24"/>
          <w:szCs w:val="24"/>
        </w:rPr>
        <w:t>emcami k žiadnym právnym sporom a</w:t>
      </w:r>
      <w:r w:rsidR="00E06EF0" w:rsidRPr="00B20D68">
        <w:rPr>
          <w:rFonts w:ascii="Times New Roman" w:hAnsi="Times New Roman" w:cs="Times New Roman"/>
          <w:sz w:val="24"/>
          <w:szCs w:val="24"/>
        </w:rPr>
        <w:t> </w:t>
      </w:r>
      <w:r w:rsidR="00E74381" w:rsidRPr="00B20D68">
        <w:rPr>
          <w:rFonts w:ascii="Times New Roman" w:hAnsi="Times New Roman" w:cs="Times New Roman"/>
          <w:sz w:val="24"/>
          <w:szCs w:val="24"/>
        </w:rPr>
        <w:t>problémom</w:t>
      </w:r>
      <w:r w:rsidR="00E06EF0" w:rsidRPr="00B20D68">
        <w:rPr>
          <w:rFonts w:ascii="Times New Roman" w:hAnsi="Times New Roman" w:cs="Times New Roman"/>
          <w:sz w:val="24"/>
          <w:szCs w:val="24"/>
        </w:rPr>
        <w:t xml:space="preserve"> a to nie je pravda. Proti tomuto záveru sa nacistickej právnej teórií ešte ponúka záchranná ruka v tom, že samozrejme nie každý nemec sa musí rozhodnúť svojmu právnemu citu, ktorým bol obdarený načúvať.</w:t>
      </w:r>
      <w:r w:rsidRPr="00B20D68">
        <w:rPr>
          <w:rFonts w:ascii="Times New Roman" w:hAnsi="Times New Roman" w:cs="Times New Roman"/>
          <w:sz w:val="24"/>
          <w:szCs w:val="24"/>
        </w:rPr>
        <w:t xml:space="preserve"> K takémuto záveru by nebolo čo z logického hľadiska dodať. To však nacistickí teoretici práva</w:t>
      </w:r>
      <w:r w:rsidR="00551984">
        <w:rPr>
          <w:rFonts w:ascii="Times New Roman" w:hAnsi="Times New Roman" w:cs="Times New Roman"/>
          <w:sz w:val="24"/>
          <w:szCs w:val="24"/>
        </w:rPr>
        <w:t xml:space="preserve"> </w:t>
      </w:r>
      <w:r w:rsidRPr="00B20D68">
        <w:rPr>
          <w:rFonts w:ascii="Times New Roman" w:hAnsi="Times New Roman" w:cs="Times New Roman"/>
          <w:sz w:val="24"/>
          <w:szCs w:val="24"/>
        </w:rPr>
        <w:t>netvrdia.</w:t>
      </w:r>
      <w:r w:rsidR="00DA2465" w:rsidRPr="00B20D68">
        <w:rPr>
          <w:rFonts w:ascii="Times New Roman" w:hAnsi="Times New Roman" w:cs="Times New Roman"/>
          <w:sz w:val="24"/>
          <w:szCs w:val="24"/>
        </w:rPr>
        <w:t xml:space="preserve"> </w:t>
      </w:r>
    </w:p>
    <w:p w:rsidR="00A4070D" w:rsidRPr="00B20D68" w:rsidRDefault="00D36B57" w:rsidP="00157324">
      <w:pPr>
        <w:spacing w:line="360" w:lineRule="auto"/>
        <w:ind w:firstLine="426"/>
        <w:jc w:val="both"/>
        <w:rPr>
          <w:rFonts w:ascii="Times New Roman" w:hAnsi="Times New Roman" w:cs="Times New Roman"/>
          <w:sz w:val="24"/>
          <w:szCs w:val="24"/>
        </w:rPr>
      </w:pPr>
      <w:r w:rsidRPr="00B20D68">
        <w:rPr>
          <w:rFonts w:ascii="Times New Roman" w:hAnsi="Times New Roman" w:cs="Times New Roman"/>
          <w:sz w:val="24"/>
          <w:szCs w:val="24"/>
        </w:rPr>
        <w:t xml:space="preserve">Podľa </w:t>
      </w:r>
      <w:proofErr w:type="spellStart"/>
      <w:r w:rsidRPr="00B20D68">
        <w:rPr>
          <w:rFonts w:ascii="Times New Roman" w:hAnsi="Times New Roman" w:cs="Times New Roman"/>
          <w:sz w:val="24"/>
          <w:szCs w:val="24"/>
        </w:rPr>
        <w:t>Hildebrand</w:t>
      </w:r>
      <w:r w:rsidR="00551984">
        <w:rPr>
          <w:rFonts w:ascii="Times New Roman" w:hAnsi="Times New Roman" w:cs="Times New Roman"/>
          <w:sz w:val="24"/>
          <w:szCs w:val="24"/>
        </w:rPr>
        <w:t>ta</w:t>
      </w:r>
      <w:proofErr w:type="spellEnd"/>
      <w:r w:rsidR="00551984">
        <w:rPr>
          <w:rFonts w:ascii="Times New Roman" w:hAnsi="Times New Roman" w:cs="Times New Roman"/>
          <w:sz w:val="24"/>
          <w:szCs w:val="24"/>
        </w:rPr>
        <w:t xml:space="preserve"> panujúci právny cit</w:t>
      </w:r>
      <w:r w:rsidRPr="00B20D68">
        <w:rPr>
          <w:rFonts w:ascii="Times New Roman" w:hAnsi="Times New Roman" w:cs="Times New Roman"/>
          <w:sz w:val="24"/>
          <w:szCs w:val="24"/>
        </w:rPr>
        <w:t xml:space="preserve"> nie je ani jednotným právnym povedomím u všetkých Nemcov, ani vä</w:t>
      </w:r>
      <w:r w:rsidR="004758D2" w:rsidRPr="00B20D68">
        <w:rPr>
          <w:rFonts w:ascii="Times New Roman" w:hAnsi="Times New Roman" w:cs="Times New Roman"/>
          <w:sz w:val="24"/>
          <w:szCs w:val="24"/>
        </w:rPr>
        <w:t>čšinovým právnym povedomím v nemeckom národe. Je to povedomie/cit, ktoré sa dá priznať národu ako celku. Toto pojatie by bolo od väčšinového právneho povedomia samo o sebe len ťažko odlíšiteľné, avšak do tejto teórie nastup</w:t>
      </w:r>
      <w:r w:rsidR="0045295C" w:rsidRPr="00B20D68">
        <w:rPr>
          <w:rFonts w:ascii="Times New Roman" w:hAnsi="Times New Roman" w:cs="Times New Roman"/>
          <w:sz w:val="24"/>
          <w:szCs w:val="24"/>
        </w:rPr>
        <w:t xml:space="preserve">uje ešte nevyhnutne </w:t>
      </w:r>
      <w:proofErr w:type="spellStart"/>
      <w:r w:rsidR="0045295C" w:rsidRPr="00B20D68">
        <w:rPr>
          <w:rFonts w:ascii="Times New Roman" w:hAnsi="Times New Roman" w:cs="Times New Roman"/>
          <w:sz w:val="24"/>
          <w:szCs w:val="24"/>
        </w:rPr>
        <w:t>misticizmus</w:t>
      </w:r>
      <w:proofErr w:type="spellEnd"/>
      <w:r w:rsidR="0045295C" w:rsidRPr="00B20D68">
        <w:rPr>
          <w:rFonts w:ascii="Times New Roman" w:hAnsi="Times New Roman" w:cs="Times New Roman"/>
          <w:sz w:val="24"/>
          <w:szCs w:val="24"/>
        </w:rPr>
        <w:t xml:space="preserve">. </w:t>
      </w:r>
      <w:proofErr w:type="spellStart"/>
      <w:r w:rsidR="0045295C" w:rsidRPr="00B20D68">
        <w:rPr>
          <w:rFonts w:ascii="Times New Roman" w:hAnsi="Times New Roman" w:cs="Times New Roman"/>
          <w:sz w:val="24"/>
          <w:szCs w:val="24"/>
        </w:rPr>
        <w:t>Hildebrandt</w:t>
      </w:r>
      <w:proofErr w:type="spellEnd"/>
      <w:r w:rsidR="0045295C" w:rsidRPr="00B20D68">
        <w:rPr>
          <w:rFonts w:ascii="Times New Roman" w:hAnsi="Times New Roman" w:cs="Times New Roman"/>
          <w:sz w:val="24"/>
          <w:szCs w:val="24"/>
        </w:rPr>
        <w:t xml:space="preserve"> tvrdí, že pre panujúci právny cit nie je </w:t>
      </w:r>
      <w:proofErr w:type="spellStart"/>
      <w:r w:rsidR="0045295C" w:rsidRPr="00B20D68">
        <w:rPr>
          <w:rFonts w:ascii="Times New Roman" w:hAnsi="Times New Roman" w:cs="Times New Roman"/>
          <w:sz w:val="24"/>
          <w:szCs w:val="24"/>
        </w:rPr>
        <w:t>určovateľom</w:t>
      </w:r>
      <w:proofErr w:type="spellEnd"/>
      <w:r w:rsidR="00DA2465" w:rsidRPr="00B20D68">
        <w:rPr>
          <w:rFonts w:ascii="Times New Roman" w:hAnsi="Times New Roman" w:cs="Times New Roman"/>
          <w:sz w:val="24"/>
          <w:szCs w:val="24"/>
        </w:rPr>
        <w:t xml:space="preserve"> spoločenská</w:t>
      </w:r>
      <w:r w:rsidR="0045295C" w:rsidRPr="00B20D68">
        <w:rPr>
          <w:rFonts w:ascii="Times New Roman" w:hAnsi="Times New Roman" w:cs="Times New Roman"/>
          <w:sz w:val="24"/>
          <w:szCs w:val="24"/>
        </w:rPr>
        <w:t xml:space="preserve"> väčšina ale samotná osoba </w:t>
      </w:r>
      <w:r w:rsidR="0045295C" w:rsidRPr="00B20D68">
        <w:rPr>
          <w:rFonts w:ascii="Times New Roman" w:hAnsi="Times New Roman" w:cs="Times New Roman"/>
          <w:sz w:val="24"/>
          <w:szCs w:val="24"/>
        </w:rPr>
        <w:lastRenderedPageBreak/>
        <w:t>vodcu. Panujúci právny cit je možne vo svojej podstate a najvyššej dokonalosti poznať vo vnútri prezieravého vodcu národa.</w:t>
      </w:r>
      <w:r w:rsidR="00A4070D" w:rsidRPr="00B20D68">
        <w:rPr>
          <w:rStyle w:val="Znakapoznpodarou"/>
          <w:rFonts w:ascii="Times New Roman" w:hAnsi="Times New Roman" w:cs="Times New Roman"/>
          <w:sz w:val="24"/>
          <w:szCs w:val="24"/>
        </w:rPr>
        <w:footnoteReference w:id="13"/>
      </w:r>
      <w:r w:rsidR="0045295C" w:rsidRPr="00B20D68">
        <w:rPr>
          <w:rFonts w:ascii="Times New Roman" w:hAnsi="Times New Roman" w:cs="Times New Roman"/>
          <w:sz w:val="24"/>
          <w:szCs w:val="24"/>
        </w:rPr>
        <w:t xml:space="preserve"> </w:t>
      </w:r>
    </w:p>
    <w:p w:rsidR="00157324" w:rsidRPr="00B20D68" w:rsidRDefault="0045295C" w:rsidP="00157324">
      <w:pPr>
        <w:spacing w:line="360" w:lineRule="auto"/>
        <w:ind w:firstLine="426"/>
        <w:jc w:val="both"/>
        <w:rPr>
          <w:rFonts w:ascii="Times New Roman" w:hAnsi="Times New Roman" w:cs="Times New Roman"/>
          <w:sz w:val="24"/>
          <w:szCs w:val="24"/>
        </w:rPr>
      </w:pPr>
      <w:r w:rsidRPr="00B20D68">
        <w:rPr>
          <w:rFonts w:ascii="Times New Roman" w:hAnsi="Times New Roman" w:cs="Times New Roman"/>
          <w:sz w:val="24"/>
          <w:szCs w:val="24"/>
        </w:rPr>
        <w:t xml:space="preserve">To je </w:t>
      </w:r>
      <w:proofErr w:type="spellStart"/>
      <w:r w:rsidRPr="00B20D68">
        <w:rPr>
          <w:rFonts w:ascii="Times New Roman" w:hAnsi="Times New Roman" w:cs="Times New Roman"/>
          <w:sz w:val="24"/>
          <w:szCs w:val="24"/>
        </w:rPr>
        <w:t>ovšem</w:t>
      </w:r>
      <w:proofErr w:type="spellEnd"/>
      <w:r w:rsidRPr="00B20D68">
        <w:rPr>
          <w:rFonts w:ascii="Times New Roman" w:hAnsi="Times New Roman" w:cs="Times New Roman"/>
          <w:sz w:val="24"/>
          <w:szCs w:val="24"/>
        </w:rPr>
        <w:t xml:space="preserve"> druhý záver, ku ktorému nieto čo dodať. Takéto us</w:t>
      </w:r>
      <w:r w:rsidR="00157324" w:rsidRPr="00B20D68">
        <w:rPr>
          <w:rFonts w:ascii="Times New Roman" w:hAnsi="Times New Roman" w:cs="Times New Roman"/>
          <w:sz w:val="24"/>
          <w:szCs w:val="24"/>
        </w:rPr>
        <w:t>poriadanie záležitostí</w:t>
      </w:r>
      <w:r w:rsidRPr="00B20D68">
        <w:rPr>
          <w:rFonts w:ascii="Times New Roman" w:hAnsi="Times New Roman" w:cs="Times New Roman"/>
          <w:sz w:val="24"/>
          <w:szCs w:val="24"/>
        </w:rPr>
        <w:t xml:space="preserve"> pripomína skôr </w:t>
      </w:r>
      <w:r w:rsidR="00157324" w:rsidRPr="00B20D68">
        <w:rPr>
          <w:rFonts w:ascii="Times New Roman" w:hAnsi="Times New Roman" w:cs="Times New Roman"/>
          <w:sz w:val="24"/>
          <w:szCs w:val="24"/>
        </w:rPr>
        <w:t>náboženské spoločenstvo, než štát. No a v náboženstve, kde hrá primárnu rolu viera, nemá vedecký a logický rozbor miesta.</w:t>
      </w:r>
      <w:r w:rsidR="00DA2465" w:rsidRPr="00B20D68">
        <w:rPr>
          <w:rFonts w:ascii="Times New Roman" w:hAnsi="Times New Roman" w:cs="Times New Roman"/>
          <w:sz w:val="24"/>
          <w:szCs w:val="24"/>
        </w:rPr>
        <w:t xml:space="preserve"> </w:t>
      </w:r>
    </w:p>
    <w:p w:rsidR="005F1AE4" w:rsidRPr="00B20D68" w:rsidRDefault="00E84F0D" w:rsidP="005F1AE4">
      <w:pPr>
        <w:spacing w:line="360" w:lineRule="auto"/>
        <w:ind w:firstLine="426"/>
        <w:jc w:val="both"/>
        <w:rPr>
          <w:rFonts w:ascii="Times New Roman" w:hAnsi="Times New Roman" w:cs="Times New Roman"/>
          <w:sz w:val="24"/>
          <w:szCs w:val="24"/>
        </w:rPr>
      </w:pPr>
      <w:r w:rsidRPr="00B20D68">
        <w:rPr>
          <w:rFonts w:ascii="Times New Roman" w:hAnsi="Times New Roman" w:cs="Times New Roman"/>
          <w:sz w:val="24"/>
          <w:szCs w:val="24"/>
        </w:rPr>
        <w:t xml:space="preserve">K panujúcemu právnemu presvedčeniu je ešte treba </w:t>
      </w:r>
      <w:r w:rsidR="00551984">
        <w:rPr>
          <w:rFonts w:ascii="Times New Roman" w:hAnsi="Times New Roman" w:cs="Times New Roman"/>
          <w:sz w:val="24"/>
          <w:szCs w:val="24"/>
        </w:rPr>
        <w:t>povedať</w:t>
      </w:r>
      <w:r w:rsidRPr="00B20D68">
        <w:rPr>
          <w:rFonts w:ascii="Times New Roman" w:hAnsi="Times New Roman" w:cs="Times New Roman"/>
          <w:sz w:val="24"/>
          <w:szCs w:val="24"/>
        </w:rPr>
        <w:t xml:space="preserve">, že nacistická právna tória netvrdila, že ku každému právnemu rozhodnutiu, ku každému právnemu </w:t>
      </w:r>
      <w:r w:rsidR="00465477" w:rsidRPr="00B20D68">
        <w:rPr>
          <w:rFonts w:ascii="Times New Roman" w:hAnsi="Times New Roman" w:cs="Times New Roman"/>
          <w:sz w:val="24"/>
          <w:szCs w:val="24"/>
        </w:rPr>
        <w:t>hodnoteniu</w:t>
      </w:r>
      <w:r w:rsidRPr="00B20D68">
        <w:rPr>
          <w:rFonts w:ascii="Times New Roman" w:hAnsi="Times New Roman" w:cs="Times New Roman"/>
          <w:sz w:val="24"/>
          <w:szCs w:val="24"/>
        </w:rPr>
        <w:t xml:space="preserve"> je potrebné pre jeho správnosť čerpať z rasovej čistoty a ducha národa. Toho je potreba iba v tých najdôležitejších</w:t>
      </w:r>
      <w:r w:rsidR="00465477" w:rsidRPr="00B20D68">
        <w:rPr>
          <w:rFonts w:ascii="Times New Roman" w:hAnsi="Times New Roman" w:cs="Times New Roman"/>
          <w:sz w:val="24"/>
          <w:szCs w:val="24"/>
        </w:rPr>
        <w:t>, najzákladnejších</w:t>
      </w:r>
      <w:r w:rsidRPr="00B20D68">
        <w:rPr>
          <w:rFonts w:ascii="Times New Roman" w:hAnsi="Times New Roman" w:cs="Times New Roman"/>
          <w:sz w:val="24"/>
          <w:szCs w:val="24"/>
        </w:rPr>
        <w:t xml:space="preserve"> prípadoch</w:t>
      </w:r>
      <w:r w:rsidR="00465477" w:rsidRPr="00B20D68">
        <w:rPr>
          <w:rFonts w:ascii="Times New Roman" w:hAnsi="Times New Roman" w:cs="Times New Roman"/>
          <w:sz w:val="24"/>
          <w:szCs w:val="24"/>
        </w:rPr>
        <w:t>, u</w:t>
      </w:r>
      <w:r w:rsidR="00551984">
        <w:rPr>
          <w:rFonts w:ascii="Times New Roman" w:hAnsi="Times New Roman" w:cs="Times New Roman"/>
          <w:sz w:val="24"/>
          <w:szCs w:val="24"/>
        </w:rPr>
        <w:t> tzv.</w:t>
      </w:r>
      <w:r w:rsidR="00465477" w:rsidRPr="00B20D68">
        <w:rPr>
          <w:rFonts w:ascii="Times New Roman" w:hAnsi="Times New Roman" w:cs="Times New Roman"/>
          <w:sz w:val="24"/>
          <w:szCs w:val="24"/>
        </w:rPr>
        <w:t xml:space="preserve"> základných hodnotení (</w:t>
      </w:r>
      <w:proofErr w:type="spellStart"/>
      <w:r w:rsidR="00465477" w:rsidRPr="00B20D68">
        <w:rPr>
          <w:rFonts w:ascii="Times New Roman" w:hAnsi="Times New Roman" w:cs="Times New Roman"/>
          <w:sz w:val="24"/>
          <w:szCs w:val="24"/>
        </w:rPr>
        <w:t>Grundwertungen</w:t>
      </w:r>
      <w:proofErr w:type="spellEnd"/>
      <w:r w:rsidR="00A4070D" w:rsidRPr="00B20D68">
        <w:rPr>
          <w:rStyle w:val="Znakapoznpodarou"/>
          <w:rFonts w:ascii="Times New Roman" w:hAnsi="Times New Roman" w:cs="Times New Roman"/>
          <w:sz w:val="24"/>
          <w:szCs w:val="24"/>
        </w:rPr>
        <w:footnoteReference w:id="14"/>
      </w:r>
      <w:r w:rsidR="00465477" w:rsidRPr="00B20D68">
        <w:rPr>
          <w:rFonts w:ascii="Times New Roman" w:hAnsi="Times New Roman" w:cs="Times New Roman"/>
          <w:sz w:val="24"/>
          <w:szCs w:val="24"/>
        </w:rPr>
        <w:t>)</w:t>
      </w:r>
      <w:r w:rsidRPr="00B20D68">
        <w:rPr>
          <w:rFonts w:ascii="Times New Roman" w:hAnsi="Times New Roman" w:cs="Times New Roman"/>
          <w:sz w:val="24"/>
          <w:szCs w:val="24"/>
        </w:rPr>
        <w:t>.</w:t>
      </w:r>
      <w:r w:rsidR="00465477" w:rsidRPr="00B20D68">
        <w:rPr>
          <w:rFonts w:ascii="Times New Roman" w:hAnsi="Times New Roman" w:cs="Times New Roman"/>
          <w:sz w:val="24"/>
          <w:szCs w:val="24"/>
        </w:rPr>
        <w:t xml:space="preserve"> Odpor režimu voči právu je cítiť aj tu, keď teória v</w:t>
      </w:r>
      <w:r w:rsidR="00903B5E" w:rsidRPr="00B20D68">
        <w:rPr>
          <w:rFonts w:ascii="Times New Roman" w:hAnsi="Times New Roman" w:cs="Times New Roman"/>
          <w:sz w:val="24"/>
          <w:szCs w:val="24"/>
        </w:rPr>
        <w:t>raví, že nie je potreba rasovo podmieneného</w:t>
      </w:r>
      <w:r w:rsidR="00465477" w:rsidRPr="00B20D68">
        <w:rPr>
          <w:rFonts w:ascii="Times New Roman" w:hAnsi="Times New Roman" w:cs="Times New Roman"/>
          <w:sz w:val="24"/>
          <w:szCs w:val="24"/>
        </w:rPr>
        <w:t xml:space="preserve"> právneho citu k rozoberaniu každej situácie po právnej stránke do zbytočných detailov, ale je treba sa sústrediť na veci najdôležitejšie, pričom základným účelom je ako inak, prospech národa a obecné blaho.</w:t>
      </w:r>
    </w:p>
    <w:p w:rsidR="007F6D4D" w:rsidRPr="00B20D68" w:rsidRDefault="007F6D4D" w:rsidP="007F6D4D">
      <w:pPr>
        <w:pStyle w:val="Odstavecseseznamem"/>
        <w:numPr>
          <w:ilvl w:val="1"/>
          <w:numId w:val="1"/>
        </w:numPr>
        <w:spacing w:line="360" w:lineRule="auto"/>
        <w:jc w:val="both"/>
        <w:rPr>
          <w:rFonts w:ascii="Times New Roman" w:hAnsi="Times New Roman" w:cs="Times New Roman"/>
          <w:b/>
          <w:sz w:val="28"/>
          <w:szCs w:val="28"/>
        </w:rPr>
      </w:pPr>
      <w:r w:rsidRPr="00B20D68">
        <w:rPr>
          <w:rFonts w:ascii="Times New Roman" w:hAnsi="Times New Roman" w:cs="Times New Roman"/>
          <w:b/>
          <w:sz w:val="28"/>
          <w:szCs w:val="28"/>
        </w:rPr>
        <w:t>Právo a morálka; neduhy právneho poriadku podľa nacistov</w:t>
      </w:r>
    </w:p>
    <w:p w:rsidR="007F6D4D" w:rsidRPr="00B20D68" w:rsidRDefault="007F6D4D" w:rsidP="007F6D4D">
      <w:pPr>
        <w:spacing w:line="360" w:lineRule="auto"/>
        <w:ind w:firstLine="426"/>
        <w:jc w:val="both"/>
        <w:rPr>
          <w:rFonts w:ascii="Times New Roman" w:hAnsi="Times New Roman" w:cs="Times New Roman"/>
          <w:sz w:val="24"/>
          <w:szCs w:val="24"/>
        </w:rPr>
      </w:pPr>
      <w:r w:rsidRPr="00B20D68">
        <w:rPr>
          <w:rFonts w:ascii="Times New Roman" w:hAnsi="Times New Roman" w:cs="Times New Roman"/>
          <w:sz w:val="24"/>
          <w:szCs w:val="24"/>
        </w:rPr>
        <w:t>Slovo „správne“ nie je v súvislosti s nachádzaním práva v duchu národa použité v predchádzajúcom texte náhodou. V tretej ríši je</w:t>
      </w:r>
      <w:r w:rsidR="00551984">
        <w:rPr>
          <w:rFonts w:ascii="Times New Roman" w:hAnsi="Times New Roman" w:cs="Times New Roman"/>
          <w:sz w:val="24"/>
          <w:szCs w:val="24"/>
        </w:rPr>
        <w:t xml:space="preserve"> právo totiž synonymom morálky</w:t>
      </w:r>
      <w:r w:rsidRPr="00B20D68">
        <w:rPr>
          <w:rFonts w:ascii="Times New Roman" w:hAnsi="Times New Roman" w:cs="Times New Roman"/>
          <w:sz w:val="24"/>
          <w:szCs w:val="24"/>
        </w:rPr>
        <w:t>. Právo je to, čo je správne a mravné. Samozrejme máme na mysli mravnosť v zmysle štátnej ideológie a tak aj právo smeruje k už dobre známemu výsledku – mravné je to, čo je dobre pre národ</w:t>
      </w:r>
      <w:r w:rsidRPr="00B20D68">
        <w:rPr>
          <w:rFonts w:ascii="Times New Roman" w:hAnsi="Times New Roman" w:cs="Times New Roman"/>
          <w:sz w:val="24"/>
          <w:szCs w:val="24"/>
          <w:lang w:val="en-US"/>
        </w:rPr>
        <w:t>;</w:t>
      </w:r>
      <w:r w:rsidRPr="00B20D68">
        <w:rPr>
          <w:rFonts w:ascii="Times New Roman" w:hAnsi="Times New Roman" w:cs="Times New Roman"/>
          <w:sz w:val="24"/>
          <w:szCs w:val="24"/>
        </w:rPr>
        <w:t xml:space="preserve"> čo je dobré pre národ pozná každý Nemec vo svojom vnútri vo </w:t>
      </w:r>
      <w:proofErr w:type="spellStart"/>
      <w:r w:rsidRPr="00B20D68">
        <w:rPr>
          <w:rFonts w:ascii="Times New Roman" w:hAnsi="Times New Roman" w:cs="Times New Roman"/>
          <w:sz w:val="24"/>
          <w:szCs w:val="24"/>
        </w:rPr>
        <w:t>Volksgeiste</w:t>
      </w:r>
      <w:proofErr w:type="spellEnd"/>
      <w:r w:rsidRPr="00B20D68">
        <w:rPr>
          <w:rFonts w:ascii="Times New Roman" w:hAnsi="Times New Roman" w:cs="Times New Roman"/>
          <w:sz w:val="24"/>
          <w:szCs w:val="24"/>
        </w:rPr>
        <w:t xml:space="preserve">, pričom dokonalý obraz nemeckého </w:t>
      </w:r>
      <w:proofErr w:type="spellStart"/>
      <w:r w:rsidRPr="00B20D68">
        <w:rPr>
          <w:rFonts w:ascii="Times New Roman" w:hAnsi="Times New Roman" w:cs="Times New Roman"/>
          <w:sz w:val="24"/>
          <w:szCs w:val="24"/>
        </w:rPr>
        <w:t>Volksgeistu</w:t>
      </w:r>
      <w:proofErr w:type="spellEnd"/>
      <w:r w:rsidRPr="00B20D68">
        <w:rPr>
          <w:rFonts w:ascii="Times New Roman" w:hAnsi="Times New Roman" w:cs="Times New Roman"/>
          <w:sz w:val="24"/>
          <w:szCs w:val="24"/>
        </w:rPr>
        <w:t xml:space="preserve"> je vo vnútri vodcovom a teda nikto nevie lepšie čo je pre nemecký národ dobré než vodca, ktorý je zosobnením a vrcholom správnosti a nemeckého právneho povedomia a teda práva samotného.</w:t>
      </w:r>
    </w:p>
    <w:p w:rsidR="007F6D4D" w:rsidRPr="00B20D68" w:rsidRDefault="007F6D4D" w:rsidP="007F6D4D">
      <w:pPr>
        <w:spacing w:line="360" w:lineRule="auto"/>
        <w:ind w:firstLine="426"/>
        <w:jc w:val="both"/>
        <w:rPr>
          <w:rFonts w:ascii="Times New Roman" w:hAnsi="Times New Roman" w:cs="Times New Roman"/>
          <w:sz w:val="24"/>
          <w:szCs w:val="24"/>
        </w:rPr>
      </w:pPr>
      <w:proofErr w:type="spellStart"/>
      <w:r w:rsidRPr="00B20D68">
        <w:rPr>
          <w:rFonts w:ascii="Times New Roman" w:hAnsi="Times New Roman" w:cs="Times New Roman"/>
          <w:sz w:val="24"/>
          <w:szCs w:val="24"/>
        </w:rPr>
        <w:t>Rišská</w:t>
      </w:r>
      <w:proofErr w:type="spellEnd"/>
      <w:r w:rsidRPr="00B20D68">
        <w:rPr>
          <w:rFonts w:ascii="Times New Roman" w:hAnsi="Times New Roman" w:cs="Times New Roman"/>
          <w:sz w:val="24"/>
          <w:szCs w:val="24"/>
        </w:rPr>
        <w:t xml:space="preserve"> právna náuka prikladá v súvislosti s morálkou do kotla legiend ďalšiu dávku mystiky mýtom o „lojalite a cti“ </w:t>
      </w:r>
      <w:r w:rsidRPr="00B20D68">
        <w:rPr>
          <w:rFonts w:ascii="Times New Roman" w:hAnsi="Times New Roman" w:cs="Times New Roman"/>
          <w:sz w:val="24"/>
          <w:szCs w:val="24"/>
          <w:lang w:val="en-US"/>
        </w:rPr>
        <w:t>(</w:t>
      </w:r>
      <w:proofErr w:type="spellStart"/>
      <w:r w:rsidRPr="00B20D68">
        <w:rPr>
          <w:rFonts w:ascii="Times New Roman" w:hAnsi="Times New Roman" w:cs="Times New Roman"/>
          <w:sz w:val="24"/>
          <w:szCs w:val="24"/>
        </w:rPr>
        <w:t>Treue</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und</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Ehre</w:t>
      </w:r>
      <w:proofErr w:type="spellEnd"/>
      <w:r w:rsidRPr="00B20D68">
        <w:rPr>
          <w:rFonts w:ascii="Times New Roman" w:hAnsi="Times New Roman" w:cs="Times New Roman"/>
          <w:sz w:val="24"/>
          <w:szCs w:val="24"/>
          <w:lang w:val="en-US"/>
        </w:rPr>
        <w:t>)</w:t>
      </w:r>
      <w:r w:rsidRPr="00B20D68">
        <w:rPr>
          <w:rFonts w:ascii="Times New Roman" w:hAnsi="Times New Roman" w:cs="Times New Roman"/>
          <w:sz w:val="24"/>
          <w:szCs w:val="24"/>
        </w:rPr>
        <w:t xml:space="preserve">, majúcim pôvod v starogermánskom práve, ktoré </w:t>
      </w:r>
      <w:r w:rsidR="004957A8" w:rsidRPr="00B20D68">
        <w:rPr>
          <w:rFonts w:ascii="Times New Roman" w:hAnsi="Times New Roman" w:cs="Times New Roman"/>
          <w:sz w:val="24"/>
          <w:szCs w:val="24"/>
        </w:rPr>
        <w:t xml:space="preserve">bolo na týchto pojmoch založené, čo dokladá </w:t>
      </w:r>
      <w:r w:rsidR="004957A8" w:rsidRPr="00B20D68">
        <w:rPr>
          <w:rFonts w:ascii="Times New Roman" w:hAnsi="Times New Roman" w:cs="Times New Roman"/>
          <w:sz w:val="24"/>
          <w:szCs w:val="24"/>
        </w:rPr>
        <w:lastRenderedPageBreak/>
        <w:t>saským zrkadlom.</w:t>
      </w:r>
      <w:r w:rsidRPr="00B20D68">
        <w:rPr>
          <w:rFonts w:ascii="Times New Roman" w:hAnsi="Times New Roman" w:cs="Times New Roman"/>
          <w:sz w:val="24"/>
          <w:szCs w:val="24"/>
        </w:rPr>
        <w:t xml:space="preserve"> Saské zrkadlo </w:t>
      </w:r>
      <w:r w:rsidRPr="00B20D68">
        <w:rPr>
          <w:rFonts w:ascii="Times New Roman" w:hAnsi="Times New Roman" w:cs="Times New Roman"/>
          <w:sz w:val="24"/>
          <w:szCs w:val="24"/>
          <w:lang w:val="en-US"/>
        </w:rPr>
        <w:t>(</w:t>
      </w:r>
      <w:proofErr w:type="spellStart"/>
      <w:r w:rsidRPr="00B20D68">
        <w:rPr>
          <w:rFonts w:ascii="Times New Roman" w:hAnsi="Times New Roman" w:cs="Times New Roman"/>
          <w:sz w:val="24"/>
          <w:szCs w:val="24"/>
          <w:lang w:val="en-US"/>
        </w:rPr>
        <w:t>Sachsenspiegel</w:t>
      </w:r>
      <w:proofErr w:type="spellEnd"/>
      <w:r w:rsidR="00A4070D" w:rsidRPr="00B20D68">
        <w:rPr>
          <w:rStyle w:val="Znakapoznpodarou"/>
          <w:rFonts w:ascii="Times New Roman" w:hAnsi="Times New Roman" w:cs="Times New Roman"/>
          <w:sz w:val="24"/>
          <w:szCs w:val="24"/>
          <w:lang w:val="en-US"/>
        </w:rPr>
        <w:footnoteReference w:id="15"/>
      </w:r>
      <w:r w:rsidRPr="00B20D68">
        <w:rPr>
          <w:rFonts w:ascii="Times New Roman" w:hAnsi="Times New Roman" w:cs="Times New Roman"/>
          <w:sz w:val="24"/>
          <w:szCs w:val="24"/>
          <w:lang w:val="en-US"/>
        </w:rPr>
        <w:t>)</w:t>
      </w:r>
      <w:r w:rsidR="004957A8" w:rsidRPr="00B20D68">
        <w:rPr>
          <w:rFonts w:ascii="Times New Roman" w:hAnsi="Times New Roman" w:cs="Times New Roman"/>
          <w:sz w:val="24"/>
          <w:szCs w:val="24"/>
          <w:lang w:val="en-US"/>
        </w:rPr>
        <w:t xml:space="preserve"> </w:t>
      </w:r>
      <w:r w:rsidRPr="00B20D68">
        <w:rPr>
          <w:rFonts w:ascii="Times New Roman" w:hAnsi="Times New Roman" w:cs="Times New Roman"/>
          <w:sz w:val="24"/>
          <w:szCs w:val="24"/>
        </w:rPr>
        <w:t xml:space="preserve">vzniklo za čias kráľov a monarchií, teda absolutizmu, takže je tento postoj pochopiteľný ako prejav panovníckej </w:t>
      </w:r>
      <w:proofErr w:type="spellStart"/>
      <w:r w:rsidRPr="00B20D68">
        <w:rPr>
          <w:rFonts w:ascii="Times New Roman" w:hAnsi="Times New Roman" w:cs="Times New Roman"/>
          <w:sz w:val="24"/>
          <w:szCs w:val="24"/>
        </w:rPr>
        <w:t>žiadanosti</w:t>
      </w:r>
      <w:proofErr w:type="spellEnd"/>
      <w:r w:rsidRPr="00B20D68">
        <w:rPr>
          <w:rFonts w:ascii="Times New Roman" w:hAnsi="Times New Roman" w:cs="Times New Roman"/>
          <w:sz w:val="24"/>
          <w:szCs w:val="24"/>
        </w:rPr>
        <w:t xml:space="preserve"> lojality. Do modernej doby sa moc nehodí, ale časy nelogickej teórie ktorá prezlieka česť za lojalitu neskončili ešte ani dnes. Tak či onak doktrína česť a lojalita bola vodou na nacistický mlyn a dobre zapasovala do nacistickej ideológie </w:t>
      </w:r>
      <w:proofErr w:type="spellStart"/>
      <w:r w:rsidRPr="00B20D68">
        <w:rPr>
          <w:rFonts w:ascii="Times New Roman" w:hAnsi="Times New Roman" w:cs="Times New Roman"/>
          <w:sz w:val="24"/>
          <w:szCs w:val="24"/>
        </w:rPr>
        <w:t>Volksgeista</w:t>
      </w:r>
      <w:proofErr w:type="spellEnd"/>
      <w:r w:rsidRPr="00B20D68">
        <w:rPr>
          <w:rFonts w:ascii="Times New Roman" w:hAnsi="Times New Roman" w:cs="Times New Roman"/>
          <w:sz w:val="24"/>
          <w:szCs w:val="24"/>
        </w:rPr>
        <w:t xml:space="preserve">. Predsa ako inak než lojalitou chceme dosiahnuť prospech nemeckého národa a celej ríše, kľúč ku ktorému leží vo </w:t>
      </w:r>
      <w:proofErr w:type="spellStart"/>
      <w:r w:rsidRPr="00B20D68">
        <w:rPr>
          <w:rFonts w:ascii="Times New Roman" w:hAnsi="Times New Roman" w:cs="Times New Roman"/>
          <w:sz w:val="24"/>
          <w:szCs w:val="24"/>
        </w:rPr>
        <w:t>Volksgeiste</w:t>
      </w:r>
      <w:proofErr w:type="spellEnd"/>
      <w:r w:rsidRPr="00B20D68">
        <w:rPr>
          <w:rFonts w:ascii="Times New Roman" w:hAnsi="Times New Roman" w:cs="Times New Roman"/>
          <w:sz w:val="24"/>
          <w:szCs w:val="24"/>
        </w:rPr>
        <w:t xml:space="preserve">, ktorý je vo svojej stopercentnej dokonalosti usídlený v duši vodcu. </w:t>
      </w:r>
    </w:p>
    <w:p w:rsidR="007F6D4D" w:rsidRPr="00B20D68" w:rsidRDefault="007F6D4D" w:rsidP="007F6D4D">
      <w:pPr>
        <w:spacing w:line="360" w:lineRule="auto"/>
        <w:ind w:firstLine="426"/>
        <w:jc w:val="both"/>
        <w:rPr>
          <w:rFonts w:ascii="Times New Roman" w:hAnsi="Times New Roman" w:cs="Times New Roman"/>
          <w:sz w:val="24"/>
          <w:szCs w:val="24"/>
        </w:rPr>
      </w:pPr>
      <w:r w:rsidRPr="00B20D68">
        <w:rPr>
          <w:rFonts w:ascii="Times New Roman" w:hAnsi="Times New Roman" w:cs="Times New Roman"/>
          <w:sz w:val="24"/>
          <w:szCs w:val="24"/>
        </w:rPr>
        <w:t>Doktrína česť a lojalita tak inými slovami hovorí, že to čo je dobré, správne a čestné je vernosť vodcovi a teda nám dáva ten istý záver ako rozoberanie pojmov mravnosť a morálka.</w:t>
      </w:r>
    </w:p>
    <w:p w:rsidR="007F6D4D" w:rsidRPr="00B20D68" w:rsidRDefault="007F6D4D" w:rsidP="007F6D4D">
      <w:pPr>
        <w:spacing w:line="360" w:lineRule="auto"/>
        <w:ind w:firstLine="426"/>
        <w:jc w:val="both"/>
        <w:rPr>
          <w:rFonts w:ascii="Times New Roman" w:hAnsi="Times New Roman" w:cs="Times New Roman"/>
          <w:sz w:val="24"/>
          <w:szCs w:val="24"/>
        </w:rPr>
      </w:pPr>
      <w:r w:rsidRPr="00B20D68">
        <w:rPr>
          <w:rFonts w:ascii="Times New Roman" w:hAnsi="Times New Roman" w:cs="Times New Roman"/>
          <w:sz w:val="24"/>
          <w:szCs w:val="24"/>
        </w:rPr>
        <w:t xml:space="preserve">Odcudzenie práva a morálky bolo jednou z hlavných výtok nacistických právnych teoretikov voči stávajúcemu právnemu systému založenému na rímskom práve. A práve rímske právo si nacisti berú za vzor toho, ako právo v štáte nemá vyzerať a vykresľujú na ňom všetky neduhy dovtedajšieho právneho systému. </w:t>
      </w:r>
    </w:p>
    <w:p w:rsidR="007F6D4D" w:rsidRPr="00B20D68" w:rsidRDefault="007F6D4D" w:rsidP="007F6D4D">
      <w:pPr>
        <w:spacing w:line="360" w:lineRule="auto"/>
        <w:ind w:firstLine="426"/>
        <w:jc w:val="both"/>
        <w:rPr>
          <w:rFonts w:ascii="Times New Roman" w:hAnsi="Times New Roman" w:cs="Times New Roman"/>
          <w:sz w:val="24"/>
          <w:szCs w:val="24"/>
        </w:rPr>
      </w:pPr>
      <w:r w:rsidRPr="00B20D68">
        <w:rPr>
          <w:rFonts w:ascii="Times New Roman" w:hAnsi="Times New Roman" w:cs="Times New Roman"/>
          <w:sz w:val="24"/>
          <w:szCs w:val="24"/>
        </w:rPr>
        <w:t xml:space="preserve">Prvým hriechom rímskeho práva je, že prerušilo tok a plynulý vývoj starého Germánskeho práva na území Nemecka a tak bol nemecký národ ochudobnený o svoje vlastné právo. Namiesto neho bolo podsunuté cudzie, ktoré ale vzniklo z iného </w:t>
      </w:r>
      <w:proofErr w:type="spellStart"/>
      <w:r w:rsidRPr="00B20D68">
        <w:rPr>
          <w:rFonts w:ascii="Times New Roman" w:hAnsi="Times New Roman" w:cs="Times New Roman"/>
          <w:sz w:val="24"/>
          <w:szCs w:val="24"/>
        </w:rPr>
        <w:t>Volksgeista</w:t>
      </w:r>
      <w:proofErr w:type="spellEnd"/>
      <w:r w:rsidRPr="00B20D68">
        <w:rPr>
          <w:rFonts w:ascii="Times New Roman" w:hAnsi="Times New Roman" w:cs="Times New Roman"/>
          <w:sz w:val="24"/>
          <w:szCs w:val="24"/>
        </w:rPr>
        <w:t xml:space="preserve"> a tak nemôže tvoriť efektívny a spravodlivý </w:t>
      </w:r>
      <w:r w:rsidR="00DC7060" w:rsidRPr="00B20D68">
        <w:rPr>
          <w:rFonts w:ascii="Times New Roman" w:hAnsi="Times New Roman" w:cs="Times New Roman"/>
          <w:sz w:val="24"/>
          <w:szCs w:val="24"/>
        </w:rPr>
        <w:t>právny systém pre Árijskú rasu.</w:t>
      </w:r>
      <w:r w:rsidR="00DC7060" w:rsidRPr="00B20D68">
        <w:rPr>
          <w:rStyle w:val="Znakapoznpodarou"/>
          <w:rFonts w:ascii="Times New Roman" w:hAnsi="Times New Roman" w:cs="Times New Roman"/>
          <w:sz w:val="24"/>
          <w:szCs w:val="24"/>
        </w:rPr>
        <w:footnoteReference w:id="16"/>
      </w:r>
    </w:p>
    <w:p w:rsidR="007F6D4D" w:rsidRPr="00B20D68" w:rsidRDefault="007F6D4D" w:rsidP="007F6D4D">
      <w:pPr>
        <w:spacing w:line="360" w:lineRule="auto"/>
        <w:ind w:firstLine="426"/>
        <w:jc w:val="both"/>
        <w:rPr>
          <w:rFonts w:ascii="Times New Roman" w:hAnsi="Times New Roman" w:cs="Times New Roman"/>
          <w:sz w:val="24"/>
          <w:szCs w:val="24"/>
        </w:rPr>
      </w:pPr>
      <w:r w:rsidRPr="00B20D68">
        <w:rPr>
          <w:rFonts w:ascii="Times New Roman" w:hAnsi="Times New Roman" w:cs="Times New Roman"/>
          <w:sz w:val="24"/>
          <w:szCs w:val="24"/>
        </w:rPr>
        <w:t xml:space="preserve">Druhým hriechom rímskeho práva je, že je právom individualistickým, zatiaľ čo právo nemecké </w:t>
      </w:r>
      <w:r w:rsidRPr="00B20D68">
        <w:rPr>
          <w:rFonts w:ascii="Times New Roman" w:hAnsi="Times New Roman" w:cs="Times New Roman"/>
          <w:sz w:val="24"/>
          <w:szCs w:val="24"/>
          <w:lang w:val="en-US"/>
        </w:rPr>
        <w:t>(</w:t>
      </w:r>
      <w:proofErr w:type="spellStart"/>
      <w:r w:rsidRPr="00B20D68">
        <w:rPr>
          <w:rFonts w:ascii="Times New Roman" w:hAnsi="Times New Roman" w:cs="Times New Roman"/>
          <w:sz w:val="24"/>
          <w:szCs w:val="24"/>
          <w:lang w:val="en-US"/>
        </w:rPr>
        <w:t>má</w:t>
      </w:r>
      <w:proofErr w:type="spellEnd"/>
      <w:r w:rsidRPr="00B20D68">
        <w:rPr>
          <w:rFonts w:ascii="Times New Roman" w:hAnsi="Times New Roman" w:cs="Times New Roman"/>
          <w:sz w:val="24"/>
          <w:szCs w:val="24"/>
          <w:lang w:val="en-US"/>
        </w:rPr>
        <w:t xml:space="preserve"> </w:t>
      </w:r>
      <w:proofErr w:type="spellStart"/>
      <w:r w:rsidRPr="00B20D68">
        <w:rPr>
          <w:rFonts w:ascii="Times New Roman" w:hAnsi="Times New Roman" w:cs="Times New Roman"/>
          <w:sz w:val="24"/>
          <w:szCs w:val="24"/>
          <w:lang w:val="en-US"/>
        </w:rPr>
        <w:t>sa</w:t>
      </w:r>
      <w:proofErr w:type="spellEnd"/>
      <w:r w:rsidRPr="00B20D68">
        <w:rPr>
          <w:rFonts w:ascii="Times New Roman" w:hAnsi="Times New Roman" w:cs="Times New Roman"/>
          <w:sz w:val="24"/>
          <w:szCs w:val="24"/>
          <w:lang w:val="en-US"/>
        </w:rPr>
        <w:t xml:space="preserve"> </w:t>
      </w:r>
      <w:proofErr w:type="spellStart"/>
      <w:r w:rsidRPr="00B20D68">
        <w:rPr>
          <w:rFonts w:ascii="Times New Roman" w:hAnsi="Times New Roman" w:cs="Times New Roman"/>
          <w:sz w:val="24"/>
          <w:szCs w:val="24"/>
          <w:lang w:val="en-US"/>
        </w:rPr>
        <w:t>na</w:t>
      </w:r>
      <w:proofErr w:type="spellEnd"/>
      <w:r w:rsidRPr="00B20D68">
        <w:rPr>
          <w:rFonts w:ascii="Times New Roman" w:hAnsi="Times New Roman" w:cs="Times New Roman"/>
          <w:sz w:val="24"/>
          <w:szCs w:val="24"/>
          <w:lang w:val="en-US"/>
        </w:rPr>
        <w:t xml:space="preserve"> </w:t>
      </w:r>
      <w:proofErr w:type="spellStart"/>
      <w:r w:rsidRPr="00B20D68">
        <w:rPr>
          <w:rFonts w:ascii="Times New Roman" w:hAnsi="Times New Roman" w:cs="Times New Roman"/>
          <w:sz w:val="24"/>
          <w:szCs w:val="24"/>
          <w:lang w:val="en-US"/>
        </w:rPr>
        <w:t>mysli</w:t>
      </w:r>
      <w:proofErr w:type="spellEnd"/>
      <w:r w:rsidRPr="00B20D68">
        <w:rPr>
          <w:rFonts w:ascii="Times New Roman" w:hAnsi="Times New Roman" w:cs="Times New Roman"/>
          <w:sz w:val="24"/>
          <w:szCs w:val="24"/>
          <w:lang w:val="en-US"/>
        </w:rPr>
        <w:t xml:space="preserve"> </w:t>
      </w:r>
      <w:proofErr w:type="spellStart"/>
      <w:r w:rsidRPr="00B20D68">
        <w:rPr>
          <w:rFonts w:ascii="Times New Roman" w:hAnsi="Times New Roman" w:cs="Times New Roman"/>
          <w:sz w:val="24"/>
          <w:szCs w:val="24"/>
          <w:lang w:val="en-US"/>
        </w:rPr>
        <w:t>právo</w:t>
      </w:r>
      <w:proofErr w:type="spellEnd"/>
      <w:r w:rsidRPr="00B20D68">
        <w:rPr>
          <w:rFonts w:ascii="Times New Roman" w:hAnsi="Times New Roman" w:cs="Times New Roman"/>
          <w:sz w:val="24"/>
          <w:szCs w:val="24"/>
          <w:lang w:val="en-US"/>
        </w:rPr>
        <w:t xml:space="preserve"> </w:t>
      </w:r>
      <w:proofErr w:type="spellStart"/>
      <w:r w:rsidRPr="00B20D68">
        <w:rPr>
          <w:rFonts w:ascii="Times New Roman" w:hAnsi="Times New Roman" w:cs="Times New Roman"/>
          <w:sz w:val="24"/>
          <w:szCs w:val="24"/>
          <w:lang w:val="en-US"/>
        </w:rPr>
        <w:t>starých</w:t>
      </w:r>
      <w:proofErr w:type="spellEnd"/>
      <w:r w:rsidRPr="00B20D68">
        <w:rPr>
          <w:rFonts w:ascii="Times New Roman" w:hAnsi="Times New Roman" w:cs="Times New Roman"/>
          <w:sz w:val="24"/>
          <w:szCs w:val="24"/>
          <w:lang w:val="en-US"/>
        </w:rPr>
        <w:t xml:space="preserve"> </w:t>
      </w:r>
      <w:proofErr w:type="spellStart"/>
      <w:r w:rsidRPr="00B20D68">
        <w:rPr>
          <w:rFonts w:ascii="Times New Roman" w:hAnsi="Times New Roman" w:cs="Times New Roman"/>
          <w:sz w:val="24"/>
          <w:szCs w:val="24"/>
          <w:lang w:val="en-US"/>
        </w:rPr>
        <w:t>germánskych</w:t>
      </w:r>
      <w:proofErr w:type="spellEnd"/>
      <w:r w:rsidRPr="00B20D68">
        <w:rPr>
          <w:rFonts w:ascii="Times New Roman" w:hAnsi="Times New Roman" w:cs="Times New Roman"/>
          <w:sz w:val="24"/>
          <w:szCs w:val="24"/>
          <w:lang w:val="en-US"/>
        </w:rPr>
        <w:t xml:space="preserve"> </w:t>
      </w:r>
      <w:proofErr w:type="spellStart"/>
      <w:r w:rsidRPr="00B20D68">
        <w:rPr>
          <w:rFonts w:ascii="Times New Roman" w:hAnsi="Times New Roman" w:cs="Times New Roman"/>
          <w:sz w:val="24"/>
          <w:szCs w:val="24"/>
          <w:lang w:val="en-US"/>
        </w:rPr>
        <w:t>kmeňov</w:t>
      </w:r>
      <w:proofErr w:type="spellEnd"/>
      <w:r w:rsidRPr="00B20D68">
        <w:rPr>
          <w:rFonts w:ascii="Times New Roman" w:hAnsi="Times New Roman" w:cs="Times New Roman"/>
          <w:sz w:val="24"/>
          <w:szCs w:val="24"/>
          <w:lang w:val="en-US"/>
        </w:rPr>
        <w:t xml:space="preserve">) je </w:t>
      </w:r>
      <w:proofErr w:type="spellStart"/>
      <w:r w:rsidRPr="00B20D68">
        <w:rPr>
          <w:rFonts w:ascii="Times New Roman" w:hAnsi="Times New Roman" w:cs="Times New Roman"/>
          <w:sz w:val="24"/>
          <w:szCs w:val="24"/>
          <w:lang w:val="en-US"/>
        </w:rPr>
        <w:t>právom</w:t>
      </w:r>
      <w:proofErr w:type="spellEnd"/>
      <w:r w:rsidRPr="00B20D68">
        <w:rPr>
          <w:rFonts w:ascii="Times New Roman" w:hAnsi="Times New Roman" w:cs="Times New Roman"/>
          <w:sz w:val="24"/>
          <w:szCs w:val="24"/>
          <w:lang w:val="en-US"/>
        </w:rPr>
        <w:t xml:space="preserve"> </w:t>
      </w:r>
      <w:proofErr w:type="spellStart"/>
      <w:r w:rsidRPr="00B20D68">
        <w:rPr>
          <w:rFonts w:ascii="Times New Roman" w:hAnsi="Times New Roman" w:cs="Times New Roman"/>
          <w:sz w:val="24"/>
          <w:szCs w:val="24"/>
          <w:lang w:val="en-US"/>
        </w:rPr>
        <w:t>sociálnym</w:t>
      </w:r>
      <w:proofErr w:type="spellEnd"/>
      <w:r w:rsidRPr="00B20D68">
        <w:rPr>
          <w:rFonts w:ascii="Times New Roman" w:hAnsi="Times New Roman" w:cs="Times New Roman"/>
          <w:sz w:val="24"/>
          <w:szCs w:val="24"/>
          <w:lang w:val="en-US"/>
        </w:rPr>
        <w:t>.</w:t>
      </w:r>
      <w:r w:rsidR="00DC7060" w:rsidRPr="00B20D68">
        <w:rPr>
          <w:rStyle w:val="Znakapoznpodarou"/>
          <w:rFonts w:ascii="Times New Roman" w:hAnsi="Times New Roman" w:cs="Times New Roman"/>
          <w:sz w:val="24"/>
          <w:szCs w:val="24"/>
          <w:lang w:val="en-US"/>
        </w:rPr>
        <w:footnoteReference w:id="17"/>
      </w:r>
      <w:r w:rsidRPr="00B20D68">
        <w:rPr>
          <w:rFonts w:ascii="Times New Roman" w:hAnsi="Times New Roman" w:cs="Times New Roman"/>
          <w:sz w:val="24"/>
          <w:szCs w:val="24"/>
          <w:lang w:val="en-US"/>
        </w:rPr>
        <w:t xml:space="preserve"> </w:t>
      </w:r>
      <w:r w:rsidRPr="00B20D68">
        <w:rPr>
          <w:rFonts w:ascii="Times New Roman" w:hAnsi="Times New Roman" w:cs="Times New Roman"/>
          <w:sz w:val="24"/>
          <w:szCs w:val="24"/>
        </w:rPr>
        <w:t xml:space="preserve">Tým je myslené to, že rímske právo je navrhnuté tak aby naplňovalo potreby jednotlivca, pričom nemyslí na potreby celku. Inými slovami je právom, ktoré podporuje kapitalizmus a o postoji </w:t>
      </w:r>
      <w:proofErr w:type="spellStart"/>
      <w:r w:rsidRPr="00B20D68">
        <w:rPr>
          <w:rFonts w:ascii="Times New Roman" w:hAnsi="Times New Roman" w:cs="Times New Roman"/>
          <w:sz w:val="24"/>
          <w:szCs w:val="24"/>
        </w:rPr>
        <w:t>rišského</w:t>
      </w:r>
      <w:proofErr w:type="spellEnd"/>
      <w:r w:rsidRPr="00B20D68">
        <w:rPr>
          <w:rFonts w:ascii="Times New Roman" w:hAnsi="Times New Roman" w:cs="Times New Roman"/>
          <w:sz w:val="24"/>
          <w:szCs w:val="24"/>
        </w:rPr>
        <w:t xml:space="preserve"> vedenia ku kapitalizmu bolo </w:t>
      </w:r>
      <w:proofErr w:type="spellStart"/>
      <w:r w:rsidRPr="00B20D68">
        <w:rPr>
          <w:rFonts w:ascii="Times New Roman" w:hAnsi="Times New Roman" w:cs="Times New Roman"/>
          <w:sz w:val="24"/>
          <w:szCs w:val="24"/>
        </w:rPr>
        <w:t>pojednané</w:t>
      </w:r>
      <w:proofErr w:type="spellEnd"/>
      <w:r w:rsidRPr="00B20D68">
        <w:rPr>
          <w:rFonts w:ascii="Times New Roman" w:hAnsi="Times New Roman" w:cs="Times New Roman"/>
          <w:sz w:val="24"/>
          <w:szCs w:val="24"/>
        </w:rPr>
        <w:t xml:space="preserve"> už vyššie. Toto zase ústi v obecnú kritiku práva nacistami, t.j., že právo je </w:t>
      </w:r>
      <w:r w:rsidRPr="00B20D68">
        <w:rPr>
          <w:rFonts w:ascii="Times New Roman" w:hAnsi="Times New Roman" w:cs="Times New Roman"/>
          <w:sz w:val="24"/>
          <w:szCs w:val="24"/>
        </w:rPr>
        <w:lastRenderedPageBreak/>
        <w:t xml:space="preserve">služobníkom panujúcej moci, stvorené obratnými právnikmi pre podporu prospechu minimálnej </w:t>
      </w:r>
      <w:proofErr w:type="spellStart"/>
      <w:r w:rsidRPr="00B20D68">
        <w:rPr>
          <w:rFonts w:ascii="Times New Roman" w:hAnsi="Times New Roman" w:cs="Times New Roman"/>
          <w:sz w:val="24"/>
          <w:szCs w:val="24"/>
        </w:rPr>
        <w:t>hrstky</w:t>
      </w:r>
      <w:proofErr w:type="spellEnd"/>
      <w:r w:rsidRPr="00B20D68">
        <w:rPr>
          <w:rFonts w:ascii="Times New Roman" w:hAnsi="Times New Roman" w:cs="Times New Roman"/>
          <w:sz w:val="24"/>
          <w:szCs w:val="24"/>
        </w:rPr>
        <w:t xml:space="preserve"> ľudí v štáte. To samozrejme nemusí byť nepravda, ale faktom ostáva, že nacisti s právom nenaložili nijak rozdielne. Naopak, myslím, že mýtom o </w:t>
      </w:r>
      <w:proofErr w:type="spellStart"/>
      <w:r w:rsidRPr="00B20D68">
        <w:rPr>
          <w:rFonts w:ascii="Times New Roman" w:hAnsi="Times New Roman" w:cs="Times New Roman"/>
          <w:sz w:val="24"/>
          <w:szCs w:val="24"/>
        </w:rPr>
        <w:t>Volksgeiste</w:t>
      </w:r>
      <w:proofErr w:type="spellEnd"/>
      <w:r w:rsidRPr="00B20D68">
        <w:rPr>
          <w:rFonts w:ascii="Times New Roman" w:hAnsi="Times New Roman" w:cs="Times New Roman"/>
          <w:sz w:val="24"/>
          <w:szCs w:val="24"/>
        </w:rPr>
        <w:t xml:space="preserve"> v spojení so základným hodnotením a celom vrodenom práve nacisti zašli ešte oveľa ďalej. Nacistická právna teória očividne nepredstavuje nič iné, než snahu pretvoriť </w:t>
      </w:r>
      <w:proofErr w:type="spellStart"/>
      <w:r w:rsidRPr="00B20D68">
        <w:rPr>
          <w:rFonts w:ascii="Times New Roman" w:hAnsi="Times New Roman" w:cs="Times New Roman"/>
          <w:sz w:val="24"/>
          <w:szCs w:val="24"/>
        </w:rPr>
        <w:t>veškerý</w:t>
      </w:r>
      <w:proofErr w:type="spellEnd"/>
      <w:r w:rsidRPr="00B20D68">
        <w:rPr>
          <w:rFonts w:ascii="Times New Roman" w:hAnsi="Times New Roman" w:cs="Times New Roman"/>
          <w:sz w:val="24"/>
          <w:szCs w:val="24"/>
        </w:rPr>
        <w:t xml:space="preserve"> formálny právny poriadok na zhluk nejasných mystických odkazov, čím je</w:t>
      </w:r>
      <w:r w:rsidR="00551984">
        <w:rPr>
          <w:rFonts w:ascii="Times New Roman" w:hAnsi="Times New Roman" w:cs="Times New Roman"/>
          <w:sz w:val="24"/>
          <w:szCs w:val="24"/>
        </w:rPr>
        <w:t xml:space="preserve"> fakticky </w:t>
      </w:r>
      <w:r w:rsidRPr="00B20D68">
        <w:rPr>
          <w:rFonts w:ascii="Times New Roman" w:hAnsi="Times New Roman" w:cs="Times New Roman"/>
          <w:sz w:val="24"/>
          <w:szCs w:val="24"/>
        </w:rPr>
        <w:t>odstránená akákoľvek právna istota a svojvôľa vodcu</w:t>
      </w:r>
      <w:r w:rsidR="00E25FBE" w:rsidRPr="00E25FBE">
        <w:rPr>
          <w:rFonts w:ascii="Times New Roman" w:hAnsi="Times New Roman" w:cs="Times New Roman"/>
          <w:sz w:val="24"/>
          <w:szCs w:val="24"/>
        </w:rPr>
        <w:t xml:space="preserve"> </w:t>
      </w:r>
      <w:r w:rsidR="00E25FBE" w:rsidRPr="00B20D68">
        <w:rPr>
          <w:rFonts w:ascii="Times New Roman" w:hAnsi="Times New Roman" w:cs="Times New Roman"/>
          <w:sz w:val="24"/>
          <w:szCs w:val="24"/>
        </w:rPr>
        <w:t>zaistená</w:t>
      </w:r>
      <w:r w:rsidR="009311E8">
        <w:rPr>
          <w:rFonts w:ascii="Times New Roman" w:hAnsi="Times New Roman" w:cs="Times New Roman"/>
          <w:sz w:val="24"/>
          <w:szCs w:val="24"/>
        </w:rPr>
        <w:t xml:space="preserve"> hoci z princípu samotného tohto učenia je </w:t>
      </w:r>
      <w:proofErr w:type="spellStart"/>
      <w:r w:rsidR="009311E8">
        <w:rPr>
          <w:rFonts w:ascii="Times New Roman" w:hAnsi="Times New Roman" w:cs="Times New Roman"/>
          <w:sz w:val="24"/>
          <w:szCs w:val="24"/>
        </w:rPr>
        <w:t>oficálne</w:t>
      </w:r>
      <w:proofErr w:type="spellEnd"/>
      <w:r w:rsidR="009311E8">
        <w:rPr>
          <w:rFonts w:ascii="Times New Roman" w:hAnsi="Times New Roman" w:cs="Times New Roman"/>
          <w:sz w:val="24"/>
          <w:szCs w:val="24"/>
        </w:rPr>
        <w:t xml:space="preserve"> právna istota na teoreticky najvyššej možnej úrovni keďže </w:t>
      </w:r>
      <w:proofErr w:type="spellStart"/>
      <w:r w:rsidR="009311E8">
        <w:rPr>
          <w:rFonts w:ascii="Times New Roman" w:hAnsi="Times New Roman" w:cs="Times New Roman"/>
          <w:sz w:val="24"/>
          <w:szCs w:val="24"/>
        </w:rPr>
        <w:t>Volksgeist</w:t>
      </w:r>
      <w:proofErr w:type="spellEnd"/>
      <w:r w:rsidR="009311E8">
        <w:rPr>
          <w:rFonts w:ascii="Times New Roman" w:hAnsi="Times New Roman" w:cs="Times New Roman"/>
          <w:sz w:val="24"/>
          <w:szCs w:val="24"/>
        </w:rPr>
        <w:t xml:space="preserve"> je jednotný </w:t>
      </w:r>
      <w:proofErr w:type="spellStart"/>
      <w:r w:rsidR="009311E8">
        <w:rPr>
          <w:rFonts w:ascii="Times New Roman" w:hAnsi="Times New Roman" w:cs="Times New Roman"/>
          <w:sz w:val="24"/>
          <w:szCs w:val="24"/>
        </w:rPr>
        <w:t>všetkym</w:t>
      </w:r>
      <w:proofErr w:type="spellEnd"/>
      <w:r w:rsidR="009311E8">
        <w:rPr>
          <w:rFonts w:ascii="Times New Roman" w:hAnsi="Times New Roman" w:cs="Times New Roman"/>
          <w:sz w:val="24"/>
          <w:szCs w:val="24"/>
        </w:rPr>
        <w:t xml:space="preserve"> Nemcom. Právnu istotu Nemca teda mohol narušiť iba právny styk s príslušníkom iného národa.</w:t>
      </w:r>
      <w:r w:rsidR="00551984">
        <w:rPr>
          <w:rFonts w:ascii="Times New Roman" w:hAnsi="Times New Roman" w:cs="Times New Roman"/>
          <w:sz w:val="24"/>
          <w:szCs w:val="24"/>
        </w:rPr>
        <w:t xml:space="preserve"> </w:t>
      </w:r>
      <w:r w:rsidRPr="00B20D68">
        <w:rPr>
          <w:rFonts w:ascii="Times New Roman" w:hAnsi="Times New Roman" w:cs="Times New Roman"/>
          <w:sz w:val="24"/>
          <w:szCs w:val="24"/>
        </w:rPr>
        <w:t>Právo malo v tretej ríši evidentne iba jeden účel a to byť úplne podriadeným nástrojom v rukách politického vedenia štátu.</w:t>
      </w:r>
    </w:p>
    <w:p w:rsidR="005F1AE4" w:rsidRPr="00B20D68" w:rsidRDefault="007F6D4D" w:rsidP="0075470E">
      <w:pPr>
        <w:spacing w:line="360" w:lineRule="auto"/>
        <w:ind w:firstLine="426"/>
        <w:jc w:val="both"/>
        <w:rPr>
          <w:rFonts w:ascii="Times New Roman" w:hAnsi="Times New Roman" w:cs="Times New Roman"/>
          <w:sz w:val="24"/>
          <w:szCs w:val="24"/>
        </w:rPr>
      </w:pPr>
      <w:r w:rsidRPr="00B20D68">
        <w:rPr>
          <w:rFonts w:ascii="Times New Roman" w:hAnsi="Times New Roman" w:cs="Times New Roman"/>
          <w:sz w:val="24"/>
          <w:szCs w:val="24"/>
        </w:rPr>
        <w:t xml:space="preserve">Ako si už doteraz bolo možné všimnúť, za všetkým stoji </w:t>
      </w:r>
      <w:proofErr w:type="spellStart"/>
      <w:r w:rsidRPr="00B20D68">
        <w:rPr>
          <w:rFonts w:ascii="Times New Roman" w:hAnsi="Times New Roman" w:cs="Times New Roman"/>
          <w:sz w:val="24"/>
          <w:szCs w:val="24"/>
        </w:rPr>
        <w:t>Volksgeist</w:t>
      </w:r>
      <w:proofErr w:type="spellEnd"/>
      <w:r w:rsidRPr="00B20D68">
        <w:rPr>
          <w:rFonts w:ascii="Times New Roman" w:hAnsi="Times New Roman" w:cs="Times New Roman"/>
          <w:sz w:val="24"/>
          <w:szCs w:val="24"/>
        </w:rPr>
        <w:t xml:space="preserve">. Preto vyššie uvedené nebolo samozrejme jediné, čo nacistická teória </w:t>
      </w:r>
      <w:proofErr w:type="spellStart"/>
      <w:r w:rsidRPr="00B20D68">
        <w:rPr>
          <w:rFonts w:ascii="Times New Roman" w:hAnsi="Times New Roman" w:cs="Times New Roman"/>
          <w:sz w:val="24"/>
          <w:szCs w:val="24"/>
        </w:rPr>
        <w:t>prednacistickému</w:t>
      </w:r>
      <w:proofErr w:type="spellEnd"/>
      <w:r w:rsidRPr="00B20D68">
        <w:rPr>
          <w:rFonts w:ascii="Times New Roman" w:hAnsi="Times New Roman" w:cs="Times New Roman"/>
          <w:sz w:val="24"/>
          <w:szCs w:val="24"/>
        </w:rPr>
        <w:t xml:space="preserve"> právu vytýkala a jediným dôvodom pre obnovu práva</w:t>
      </w:r>
      <w:r w:rsidRPr="00B20D68">
        <w:rPr>
          <w:rFonts w:ascii="Times New Roman" w:hAnsi="Times New Roman" w:cs="Times New Roman"/>
          <w:sz w:val="24"/>
          <w:szCs w:val="24"/>
          <w:lang w:val="en-US"/>
        </w:rPr>
        <w:t xml:space="preserve"> (</w:t>
      </w:r>
      <w:proofErr w:type="spellStart"/>
      <w:r w:rsidRPr="00B20D68">
        <w:rPr>
          <w:rFonts w:ascii="Times New Roman" w:hAnsi="Times New Roman" w:cs="Times New Roman"/>
          <w:sz w:val="24"/>
          <w:szCs w:val="24"/>
          <w:lang w:val="en-US"/>
        </w:rPr>
        <w:t>Rechtserneurung</w:t>
      </w:r>
      <w:proofErr w:type="spellEnd"/>
      <w:r w:rsidR="00D63D10" w:rsidRPr="00B20D68">
        <w:rPr>
          <w:rStyle w:val="Znakapoznpodarou"/>
          <w:rFonts w:ascii="Times New Roman" w:hAnsi="Times New Roman" w:cs="Times New Roman"/>
          <w:sz w:val="24"/>
          <w:szCs w:val="24"/>
          <w:lang w:val="en-US"/>
        </w:rPr>
        <w:footnoteReference w:id="18"/>
      </w:r>
      <w:r w:rsidRPr="00B20D68">
        <w:rPr>
          <w:rFonts w:ascii="Times New Roman" w:hAnsi="Times New Roman" w:cs="Times New Roman"/>
          <w:sz w:val="24"/>
          <w:szCs w:val="24"/>
          <w:lang w:val="en-US"/>
        </w:rPr>
        <w:t>)</w:t>
      </w:r>
      <w:r w:rsidR="00D63D10" w:rsidRPr="00B20D68">
        <w:rPr>
          <w:rFonts w:ascii="Times New Roman" w:hAnsi="Times New Roman" w:cs="Times New Roman"/>
          <w:sz w:val="24"/>
          <w:szCs w:val="24"/>
        </w:rPr>
        <w:t xml:space="preserve">, </w:t>
      </w:r>
      <w:r w:rsidRPr="00B20D68">
        <w:rPr>
          <w:rFonts w:ascii="Times New Roman" w:hAnsi="Times New Roman" w:cs="Times New Roman"/>
          <w:sz w:val="24"/>
          <w:szCs w:val="24"/>
        </w:rPr>
        <w:t xml:space="preserve">ktorú nacisti hlásali. Právo vychádzajúce z rímskeho práva by ani inak, už z rasového princípu nemohlo vyhovovať potrebám nemeckého ľudu. </w:t>
      </w:r>
      <w:r w:rsidR="00E25FBE">
        <w:rPr>
          <w:rFonts w:ascii="Times New Roman" w:hAnsi="Times New Roman" w:cs="Times New Roman"/>
          <w:sz w:val="24"/>
          <w:szCs w:val="24"/>
        </w:rPr>
        <w:t>Právo</w:t>
      </w:r>
      <w:r w:rsidRPr="00B20D68">
        <w:rPr>
          <w:rFonts w:ascii="Times New Roman" w:hAnsi="Times New Roman" w:cs="Times New Roman"/>
          <w:sz w:val="24"/>
          <w:szCs w:val="24"/>
        </w:rPr>
        <w:t xml:space="preserve"> je niečo, čo sa časom vytvára a žije v duši ľudí a v krvi národa.</w:t>
      </w:r>
      <w:r w:rsidR="00D63D10" w:rsidRPr="00B20D68">
        <w:rPr>
          <w:rFonts w:ascii="Times New Roman" w:hAnsi="Times New Roman" w:cs="Times New Roman"/>
          <w:sz w:val="24"/>
          <w:szCs w:val="24"/>
        </w:rPr>
        <w:t xml:space="preserve"> R</w:t>
      </w:r>
      <w:r w:rsidRPr="00B20D68">
        <w:rPr>
          <w:rFonts w:ascii="Times New Roman" w:hAnsi="Times New Roman" w:cs="Times New Roman"/>
          <w:sz w:val="24"/>
          <w:szCs w:val="24"/>
        </w:rPr>
        <w:t>ímske právo ale nebolo vytvárané germánskou krvou, preto to nie je právo nemeckého národa. Naopak</w:t>
      </w:r>
      <w:r w:rsidR="00764B4F">
        <w:rPr>
          <w:rFonts w:ascii="Times New Roman" w:hAnsi="Times New Roman" w:cs="Times New Roman"/>
          <w:sz w:val="24"/>
          <w:szCs w:val="24"/>
        </w:rPr>
        <w:t xml:space="preserve">, </w:t>
      </w:r>
      <w:r w:rsidRPr="00B20D68">
        <w:rPr>
          <w:rFonts w:ascii="Times New Roman" w:hAnsi="Times New Roman" w:cs="Times New Roman"/>
          <w:sz w:val="24"/>
          <w:szCs w:val="24"/>
        </w:rPr>
        <w:t xml:space="preserve">ešte v dôsledku kolonizačnej politiky rímskej ríše bolo rímske právo poznačené vo svojom vývine množstvom iných rás a teda pošpinené ešte ďalšou krvou. To súvisí aj s poslednou nacistickou </w:t>
      </w:r>
      <w:proofErr w:type="spellStart"/>
      <w:r w:rsidRPr="00B20D68">
        <w:rPr>
          <w:rFonts w:ascii="Times New Roman" w:hAnsi="Times New Roman" w:cs="Times New Roman"/>
          <w:sz w:val="24"/>
          <w:szCs w:val="24"/>
        </w:rPr>
        <w:t>výtkou</w:t>
      </w:r>
      <w:proofErr w:type="spellEnd"/>
      <w:r w:rsidRPr="00B20D68">
        <w:rPr>
          <w:rFonts w:ascii="Times New Roman" w:hAnsi="Times New Roman" w:cs="Times New Roman"/>
          <w:sz w:val="24"/>
          <w:szCs w:val="24"/>
        </w:rPr>
        <w:t>, ktorú by som tu uviedol a to je, že rímske p</w:t>
      </w:r>
      <w:r w:rsidR="00D63D10" w:rsidRPr="00B20D68">
        <w:rPr>
          <w:rFonts w:ascii="Times New Roman" w:hAnsi="Times New Roman" w:cs="Times New Roman"/>
          <w:sz w:val="24"/>
          <w:szCs w:val="24"/>
        </w:rPr>
        <w:t xml:space="preserve">rávo vnímalo štát </w:t>
      </w:r>
      <w:proofErr w:type="spellStart"/>
      <w:r w:rsidR="00D63D10" w:rsidRPr="00B20D68">
        <w:rPr>
          <w:rFonts w:ascii="Times New Roman" w:hAnsi="Times New Roman" w:cs="Times New Roman"/>
          <w:sz w:val="24"/>
          <w:szCs w:val="24"/>
        </w:rPr>
        <w:t>teritorialisti</w:t>
      </w:r>
      <w:r w:rsidRPr="00B20D68">
        <w:rPr>
          <w:rFonts w:ascii="Times New Roman" w:hAnsi="Times New Roman" w:cs="Times New Roman"/>
          <w:sz w:val="24"/>
          <w:szCs w:val="24"/>
        </w:rPr>
        <w:t>ckým</w:t>
      </w:r>
      <w:proofErr w:type="spellEnd"/>
      <w:r w:rsidRPr="00B20D68">
        <w:rPr>
          <w:rFonts w:ascii="Times New Roman" w:hAnsi="Times New Roman" w:cs="Times New Roman"/>
          <w:sz w:val="24"/>
          <w:szCs w:val="24"/>
        </w:rPr>
        <w:t xml:space="preserve"> pohľadom. Teda ako určité územie, na ktorom žije určité obyvateľstvo a platí určité právo. Bez toho, a to sa nacistom nepáčilo, aby bralo </w:t>
      </w:r>
      <w:r w:rsidR="00764B4F">
        <w:rPr>
          <w:rFonts w:ascii="Times New Roman" w:hAnsi="Times New Roman" w:cs="Times New Roman"/>
          <w:sz w:val="24"/>
          <w:szCs w:val="24"/>
        </w:rPr>
        <w:t>do</w:t>
      </w:r>
      <w:r w:rsidRPr="00B20D68">
        <w:rPr>
          <w:rFonts w:ascii="Times New Roman" w:hAnsi="Times New Roman" w:cs="Times New Roman"/>
          <w:sz w:val="24"/>
          <w:szCs w:val="24"/>
        </w:rPr>
        <w:t> úvah</w:t>
      </w:r>
      <w:r w:rsidR="00764B4F">
        <w:rPr>
          <w:rFonts w:ascii="Times New Roman" w:hAnsi="Times New Roman" w:cs="Times New Roman"/>
          <w:sz w:val="24"/>
          <w:szCs w:val="24"/>
        </w:rPr>
        <w:t>y</w:t>
      </w:r>
      <w:r w:rsidRPr="00B20D68">
        <w:rPr>
          <w:rFonts w:ascii="Times New Roman" w:hAnsi="Times New Roman" w:cs="Times New Roman"/>
          <w:sz w:val="24"/>
          <w:szCs w:val="24"/>
        </w:rPr>
        <w:t xml:space="preserve"> rozdielnosti rasové, etnické, národnostné, ktoré narušujú vnútornú rovnováhu štátu a jeho vývoj a to teda aj spolu s jeho právom. Tým sa práve rímske právo stalo nečistým právom. Niektorí, ako </w:t>
      </w:r>
      <w:proofErr w:type="spellStart"/>
      <w:r w:rsidRPr="00B20D68">
        <w:rPr>
          <w:rFonts w:ascii="Times New Roman" w:hAnsi="Times New Roman" w:cs="Times New Roman"/>
          <w:sz w:val="24"/>
          <w:szCs w:val="24"/>
        </w:rPr>
        <w:t>Alfred</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Rosenberg</w:t>
      </w:r>
      <w:proofErr w:type="spellEnd"/>
      <w:r w:rsidRPr="00B20D68">
        <w:rPr>
          <w:rFonts w:ascii="Times New Roman" w:hAnsi="Times New Roman" w:cs="Times New Roman"/>
          <w:sz w:val="24"/>
          <w:szCs w:val="24"/>
        </w:rPr>
        <w:t xml:space="preserve"> napríklad dokonca označujú rímske právo za židovské, keď </w:t>
      </w:r>
      <w:r w:rsidR="00764B4F">
        <w:rPr>
          <w:rFonts w:ascii="Times New Roman" w:hAnsi="Times New Roman" w:cs="Times New Roman"/>
          <w:sz w:val="24"/>
          <w:szCs w:val="24"/>
        </w:rPr>
        <w:t>hovoria</w:t>
      </w:r>
      <w:r w:rsidRPr="00B20D68">
        <w:rPr>
          <w:rFonts w:ascii="Times New Roman" w:hAnsi="Times New Roman" w:cs="Times New Roman"/>
          <w:sz w:val="24"/>
          <w:szCs w:val="24"/>
        </w:rPr>
        <w:t xml:space="preserve"> o tom, že ono môže za pretrhnutie vývinu </w:t>
      </w:r>
      <w:r w:rsidR="00764B4F">
        <w:rPr>
          <w:rFonts w:ascii="Times New Roman" w:hAnsi="Times New Roman" w:cs="Times New Roman"/>
          <w:sz w:val="24"/>
          <w:szCs w:val="24"/>
        </w:rPr>
        <w:t>g</w:t>
      </w:r>
      <w:r w:rsidRPr="00B20D68">
        <w:rPr>
          <w:rFonts w:ascii="Times New Roman" w:hAnsi="Times New Roman" w:cs="Times New Roman"/>
          <w:sz w:val="24"/>
          <w:szCs w:val="24"/>
        </w:rPr>
        <w:t xml:space="preserve">ermánskeho sociálneho práva </w:t>
      </w:r>
      <w:r w:rsidRPr="00B20D68">
        <w:rPr>
          <w:rFonts w:ascii="Times New Roman" w:hAnsi="Times New Roman" w:cs="Times New Roman"/>
          <w:sz w:val="24"/>
          <w:szCs w:val="24"/>
          <w:lang w:val="en-US"/>
        </w:rPr>
        <w:t>(</w:t>
      </w:r>
      <w:proofErr w:type="spellStart"/>
      <w:r w:rsidRPr="00B20D68">
        <w:rPr>
          <w:rFonts w:ascii="Times New Roman" w:hAnsi="Times New Roman" w:cs="Times New Roman"/>
          <w:sz w:val="24"/>
          <w:szCs w:val="24"/>
          <w:lang w:val="en-US"/>
        </w:rPr>
        <w:t>svoj</w:t>
      </w:r>
      <w:r w:rsidR="00764B4F">
        <w:rPr>
          <w:rFonts w:ascii="Times New Roman" w:hAnsi="Times New Roman" w:cs="Times New Roman"/>
          <w:sz w:val="24"/>
          <w:szCs w:val="24"/>
          <w:lang w:val="en-US"/>
        </w:rPr>
        <w:t>í</w:t>
      </w:r>
      <w:r w:rsidRPr="00B20D68">
        <w:rPr>
          <w:rFonts w:ascii="Times New Roman" w:hAnsi="Times New Roman" w:cs="Times New Roman"/>
          <w:sz w:val="24"/>
          <w:szCs w:val="24"/>
          <w:lang w:val="en-US"/>
        </w:rPr>
        <w:t>m</w:t>
      </w:r>
      <w:proofErr w:type="spellEnd"/>
      <w:r w:rsidRPr="00B20D68">
        <w:rPr>
          <w:rFonts w:ascii="Times New Roman" w:hAnsi="Times New Roman" w:cs="Times New Roman"/>
          <w:sz w:val="24"/>
          <w:szCs w:val="24"/>
          <w:lang w:val="en-US"/>
        </w:rPr>
        <w:t xml:space="preserve"> </w:t>
      </w:r>
      <w:proofErr w:type="spellStart"/>
      <w:r w:rsidRPr="00B20D68">
        <w:rPr>
          <w:rFonts w:ascii="Times New Roman" w:hAnsi="Times New Roman" w:cs="Times New Roman"/>
          <w:sz w:val="24"/>
          <w:szCs w:val="24"/>
          <w:lang w:val="en-US"/>
        </w:rPr>
        <w:t>kapitalistickým</w:t>
      </w:r>
      <w:proofErr w:type="spellEnd"/>
      <w:r w:rsidRPr="00B20D68">
        <w:rPr>
          <w:rFonts w:ascii="Times New Roman" w:hAnsi="Times New Roman" w:cs="Times New Roman"/>
          <w:sz w:val="24"/>
          <w:szCs w:val="24"/>
          <w:lang w:val="en-US"/>
        </w:rPr>
        <w:t xml:space="preserve"> </w:t>
      </w:r>
      <w:proofErr w:type="spellStart"/>
      <w:r w:rsidRPr="00B20D68">
        <w:rPr>
          <w:rFonts w:ascii="Times New Roman" w:hAnsi="Times New Roman" w:cs="Times New Roman"/>
          <w:sz w:val="24"/>
          <w:szCs w:val="24"/>
          <w:lang w:val="en-US"/>
        </w:rPr>
        <w:t>účelom</w:t>
      </w:r>
      <w:proofErr w:type="spellEnd"/>
      <w:r w:rsidRPr="00B20D68">
        <w:rPr>
          <w:rFonts w:ascii="Times New Roman" w:hAnsi="Times New Roman" w:cs="Times New Roman"/>
          <w:sz w:val="24"/>
          <w:szCs w:val="24"/>
          <w:lang w:val="en-US"/>
        </w:rPr>
        <w:t>)</w:t>
      </w:r>
      <w:r w:rsidRPr="00B20D68">
        <w:rPr>
          <w:rFonts w:ascii="Times New Roman" w:hAnsi="Times New Roman" w:cs="Times New Roman"/>
          <w:sz w:val="24"/>
          <w:szCs w:val="24"/>
        </w:rPr>
        <w:t xml:space="preserve"> a vymiznutie jeho základnej myšlienky cti a vernosti </w:t>
      </w:r>
      <w:r w:rsidRPr="00B20D68">
        <w:rPr>
          <w:rFonts w:ascii="Times New Roman" w:hAnsi="Times New Roman" w:cs="Times New Roman"/>
          <w:sz w:val="24"/>
          <w:szCs w:val="24"/>
          <w:lang w:val="en-US"/>
        </w:rPr>
        <w:t>(</w:t>
      </w:r>
      <w:r w:rsidRPr="00B20D68">
        <w:rPr>
          <w:rFonts w:ascii="Times New Roman" w:hAnsi="Times New Roman" w:cs="Times New Roman"/>
          <w:sz w:val="24"/>
          <w:szCs w:val="24"/>
        </w:rPr>
        <w:t xml:space="preserve">In der </w:t>
      </w:r>
      <w:proofErr w:type="spellStart"/>
      <w:r w:rsidRPr="00B20D68">
        <w:rPr>
          <w:rFonts w:ascii="Times New Roman" w:hAnsi="Times New Roman" w:cs="Times New Roman"/>
          <w:sz w:val="24"/>
          <w:szCs w:val="24"/>
        </w:rPr>
        <w:t>Verfälschung</w:t>
      </w:r>
      <w:proofErr w:type="spellEnd"/>
      <w:r w:rsidRPr="00B20D68">
        <w:rPr>
          <w:rFonts w:ascii="Times New Roman" w:hAnsi="Times New Roman" w:cs="Times New Roman"/>
          <w:sz w:val="24"/>
          <w:szCs w:val="24"/>
        </w:rPr>
        <w:t xml:space="preserve"> der </w:t>
      </w:r>
      <w:proofErr w:type="spellStart"/>
      <w:r w:rsidRPr="00B20D68">
        <w:rPr>
          <w:rFonts w:ascii="Times New Roman" w:hAnsi="Times New Roman" w:cs="Times New Roman"/>
          <w:sz w:val="24"/>
          <w:szCs w:val="24"/>
        </w:rPr>
        <w:t>nordischen</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lastRenderedPageBreak/>
        <w:t>ehrbewußten</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Rechtsidee</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durch</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römisch-syrische</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Einflüsse</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liegt</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eine</w:t>
      </w:r>
      <w:proofErr w:type="spellEnd"/>
      <w:r w:rsidRPr="00B20D68">
        <w:rPr>
          <w:rFonts w:ascii="Times New Roman" w:hAnsi="Times New Roman" w:cs="Times New Roman"/>
          <w:sz w:val="24"/>
          <w:szCs w:val="24"/>
        </w:rPr>
        <w:t xml:space="preserve"> der </w:t>
      </w:r>
      <w:proofErr w:type="spellStart"/>
      <w:r w:rsidRPr="00B20D68">
        <w:rPr>
          <w:rFonts w:ascii="Times New Roman" w:hAnsi="Times New Roman" w:cs="Times New Roman"/>
          <w:sz w:val="24"/>
          <w:szCs w:val="24"/>
        </w:rPr>
        <w:t>tiefsten</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Ursachen</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auch</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unserer</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sozialen</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Zerrissenheit</w:t>
      </w:r>
      <w:proofErr w:type="spellEnd"/>
      <w:r w:rsidRPr="00B20D68">
        <w:rPr>
          <w:rFonts w:ascii="Times New Roman" w:hAnsi="Times New Roman" w:cs="Times New Roman"/>
          <w:sz w:val="24"/>
          <w:szCs w:val="24"/>
        </w:rPr>
        <w:t>.</w:t>
      </w:r>
      <w:r w:rsidR="00D63D10" w:rsidRPr="00B20D68">
        <w:rPr>
          <w:rStyle w:val="Znakapoznpodarou"/>
          <w:rFonts w:ascii="Times New Roman" w:hAnsi="Times New Roman" w:cs="Times New Roman"/>
          <w:sz w:val="24"/>
          <w:szCs w:val="24"/>
        </w:rPr>
        <w:footnoteReference w:id="19"/>
      </w:r>
      <w:r w:rsidRPr="00B20D68">
        <w:rPr>
          <w:rFonts w:ascii="Times New Roman" w:hAnsi="Times New Roman" w:cs="Times New Roman"/>
          <w:sz w:val="24"/>
          <w:szCs w:val="24"/>
          <w:lang w:val="en-US"/>
        </w:rPr>
        <w:t>)</w:t>
      </w:r>
    </w:p>
    <w:p w:rsidR="005F1AE4" w:rsidRPr="00B20D68" w:rsidRDefault="005F1AE4" w:rsidP="005F1AE4">
      <w:pPr>
        <w:pStyle w:val="Odstavecseseznamem"/>
        <w:numPr>
          <w:ilvl w:val="1"/>
          <w:numId w:val="1"/>
        </w:numPr>
        <w:spacing w:line="360" w:lineRule="auto"/>
        <w:jc w:val="both"/>
        <w:rPr>
          <w:rFonts w:ascii="Times New Roman" w:hAnsi="Times New Roman" w:cs="Times New Roman"/>
          <w:b/>
          <w:sz w:val="28"/>
          <w:szCs w:val="28"/>
          <w:lang w:val="en-US"/>
        </w:rPr>
      </w:pPr>
      <w:proofErr w:type="spellStart"/>
      <w:r w:rsidRPr="00B20D68">
        <w:rPr>
          <w:rFonts w:ascii="Times New Roman" w:hAnsi="Times New Roman" w:cs="Times New Roman"/>
          <w:b/>
          <w:sz w:val="28"/>
          <w:szCs w:val="28"/>
          <w:lang w:val="en-US"/>
        </w:rPr>
        <w:t>Štát</w:t>
      </w:r>
      <w:proofErr w:type="spellEnd"/>
    </w:p>
    <w:p w:rsidR="005F1AE4" w:rsidRPr="00B20D68" w:rsidRDefault="005F1AE4" w:rsidP="005F1AE4">
      <w:pPr>
        <w:spacing w:line="360" w:lineRule="auto"/>
        <w:ind w:firstLine="360"/>
        <w:jc w:val="both"/>
        <w:rPr>
          <w:rFonts w:ascii="Times New Roman" w:hAnsi="Times New Roman" w:cs="Times New Roman"/>
          <w:sz w:val="24"/>
          <w:szCs w:val="24"/>
        </w:rPr>
      </w:pPr>
      <w:r w:rsidRPr="00B20D68">
        <w:rPr>
          <w:rFonts w:ascii="Times New Roman" w:hAnsi="Times New Roman" w:cs="Times New Roman"/>
          <w:sz w:val="24"/>
          <w:szCs w:val="24"/>
        </w:rPr>
        <w:t xml:space="preserve">Čo je podľa nacistickej ideológie vlastne štát je niekedy trochu ťažko určiť vzhľadom na odpor voči písanému právu </w:t>
      </w:r>
      <w:r w:rsidRPr="00B20D68">
        <w:rPr>
          <w:rFonts w:ascii="Times New Roman" w:hAnsi="Times New Roman" w:cs="Times New Roman"/>
          <w:sz w:val="24"/>
          <w:szCs w:val="24"/>
          <w:lang w:val="en-US"/>
        </w:rPr>
        <w:t>(</w:t>
      </w:r>
      <w:r w:rsidRPr="00B20D68">
        <w:rPr>
          <w:rFonts w:ascii="Times New Roman" w:hAnsi="Times New Roman" w:cs="Times New Roman"/>
          <w:sz w:val="24"/>
          <w:szCs w:val="24"/>
        </w:rPr>
        <w:t xml:space="preserve">teda vrátane jeho zložitých definícií) a časté spletité konštrukcie mystiky. Teória používa dva hlavné pojmy. Štát a ríša. Niekedy odlišne, niekedy synonymicky, čoho dôvody sú rovnaké ako tie dva uvedené v prvej vete tohto odseku. </w:t>
      </w:r>
    </w:p>
    <w:p w:rsidR="005F1AE4" w:rsidRPr="00B20D68" w:rsidRDefault="005F1AE4" w:rsidP="005F1AE4">
      <w:pPr>
        <w:spacing w:line="360" w:lineRule="auto"/>
        <w:ind w:firstLine="360"/>
        <w:jc w:val="both"/>
        <w:rPr>
          <w:rFonts w:ascii="Times New Roman" w:hAnsi="Times New Roman" w:cs="Times New Roman"/>
          <w:sz w:val="24"/>
          <w:szCs w:val="24"/>
        </w:rPr>
      </w:pPr>
      <w:r w:rsidRPr="00B20D68">
        <w:rPr>
          <w:rFonts w:ascii="Times New Roman" w:hAnsi="Times New Roman" w:cs="Times New Roman"/>
          <w:sz w:val="24"/>
          <w:szCs w:val="24"/>
        </w:rPr>
        <w:t>Štát</w:t>
      </w:r>
      <w:r w:rsidRPr="00B20D68">
        <w:rPr>
          <w:rFonts w:ascii="Times New Roman" w:hAnsi="Times New Roman" w:cs="Times New Roman"/>
          <w:b/>
          <w:sz w:val="28"/>
          <w:szCs w:val="28"/>
        </w:rPr>
        <w:t xml:space="preserve"> </w:t>
      </w:r>
      <w:r w:rsidRPr="00B20D68">
        <w:rPr>
          <w:rFonts w:ascii="Times New Roman" w:hAnsi="Times New Roman" w:cs="Times New Roman"/>
          <w:sz w:val="24"/>
          <w:szCs w:val="24"/>
        </w:rPr>
        <w:t>je podľa nacistickej ideológie vonkajším prejavom národa, je odvodený od národa, vznikol prirodzene a má jediný účel a to podporovať, ochraňovať a zachovávať spoločenstvo krvou a dušou spojených ľudí, teda národa. Keďže i v nacistickej teóri</w:t>
      </w:r>
      <w:r w:rsidR="00764B4F">
        <w:rPr>
          <w:rFonts w:ascii="Times New Roman" w:hAnsi="Times New Roman" w:cs="Times New Roman"/>
          <w:sz w:val="24"/>
          <w:szCs w:val="24"/>
        </w:rPr>
        <w:t>i</w:t>
      </w:r>
      <w:r w:rsidRPr="00B20D68">
        <w:rPr>
          <w:rFonts w:ascii="Times New Roman" w:hAnsi="Times New Roman" w:cs="Times New Roman"/>
          <w:sz w:val="24"/>
          <w:szCs w:val="24"/>
        </w:rPr>
        <w:t xml:space="preserve"> ostáva ako jeden z určovacích znakov štátu určité územie, objavuje sa tu ďalší prejav mýtu </w:t>
      </w:r>
      <w:proofErr w:type="spellStart"/>
      <w:r w:rsidRPr="00B20D68">
        <w:rPr>
          <w:rFonts w:ascii="Times New Roman" w:hAnsi="Times New Roman" w:cs="Times New Roman"/>
          <w:sz w:val="24"/>
          <w:szCs w:val="24"/>
        </w:rPr>
        <w:t>Blut</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und</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Boden</w:t>
      </w:r>
      <w:proofErr w:type="spellEnd"/>
      <w:r w:rsidRPr="00B20D68">
        <w:rPr>
          <w:rFonts w:ascii="Times New Roman" w:hAnsi="Times New Roman" w:cs="Times New Roman"/>
          <w:sz w:val="24"/>
          <w:szCs w:val="24"/>
        </w:rPr>
        <w:t>, teda spojenia krvi a pôdy. Pojem štát dokonale zapadá do nacistického účelu „všetko pre národ“. Keďže štát má byť prostriedkom k dosiahnutiu národného prospechu, je to určitý politický nástroj. Hlavným politickým nástrojom v štáte je právo samotné. A právo je to, čo rasovo čistý Nemec môže nájsť vo svojom vnútri, pričom vrchol dokonalosti tohto vnútra je vo vodcovi. Kto iný než vodca by teda mal mať k dispozícií tento nástroj – právo a teda štát samotný za účelom dosiahnutia svojich cieľov?!</w:t>
      </w:r>
    </w:p>
    <w:p w:rsidR="001C12C3" w:rsidRPr="00B20D68" w:rsidRDefault="001C12C3" w:rsidP="005F1AE4">
      <w:pPr>
        <w:spacing w:line="360" w:lineRule="auto"/>
        <w:ind w:firstLine="360"/>
        <w:jc w:val="both"/>
        <w:rPr>
          <w:rFonts w:ascii="Times New Roman" w:hAnsi="Times New Roman" w:cs="Times New Roman"/>
          <w:sz w:val="24"/>
          <w:szCs w:val="24"/>
        </w:rPr>
      </w:pPr>
      <w:r w:rsidRPr="00B20D68">
        <w:rPr>
          <w:rFonts w:ascii="Times New Roman" w:hAnsi="Times New Roman" w:cs="Times New Roman"/>
          <w:sz w:val="24"/>
          <w:szCs w:val="24"/>
        </w:rPr>
        <w:t>K pojmom Ríša a štát. Výsledkom snahy nacistickej ideológie a </w:t>
      </w:r>
      <w:proofErr w:type="spellStart"/>
      <w:r w:rsidRPr="00B20D68">
        <w:rPr>
          <w:rFonts w:ascii="Times New Roman" w:hAnsi="Times New Roman" w:cs="Times New Roman"/>
          <w:sz w:val="24"/>
          <w:szCs w:val="24"/>
        </w:rPr>
        <w:t>jurisprudencie</w:t>
      </w:r>
      <w:proofErr w:type="spellEnd"/>
      <w:r w:rsidRPr="00B20D68">
        <w:rPr>
          <w:rFonts w:ascii="Times New Roman" w:hAnsi="Times New Roman" w:cs="Times New Roman"/>
          <w:sz w:val="24"/>
          <w:szCs w:val="24"/>
        </w:rPr>
        <w:t xml:space="preserve"> čo najviac pretvoriť starý právny poriadok v nový bol zhluk nelogickostí, mystiky a teda vlastne chaos. V prípade tak rozsiahlych a účelových zmien ako je táto samozrejme dochádza povedzme k chybám v</w:t>
      </w:r>
      <w:r w:rsidR="00B1384C" w:rsidRPr="00B20D68">
        <w:rPr>
          <w:rFonts w:ascii="Times New Roman" w:hAnsi="Times New Roman" w:cs="Times New Roman"/>
          <w:sz w:val="24"/>
          <w:szCs w:val="24"/>
        </w:rPr>
        <w:t> systéme, teda že</w:t>
      </w:r>
      <w:r w:rsidR="00764B4F">
        <w:rPr>
          <w:rFonts w:ascii="Times New Roman" w:hAnsi="Times New Roman" w:cs="Times New Roman"/>
          <w:sz w:val="24"/>
          <w:szCs w:val="24"/>
        </w:rPr>
        <w:t>,</w:t>
      </w:r>
      <w:r w:rsidR="00B1384C" w:rsidRPr="00B20D68">
        <w:rPr>
          <w:rFonts w:ascii="Times New Roman" w:hAnsi="Times New Roman" w:cs="Times New Roman"/>
          <w:sz w:val="24"/>
          <w:szCs w:val="24"/>
        </w:rPr>
        <w:t xml:space="preserve"> systém tvrdí dve</w:t>
      </w:r>
      <w:r w:rsidR="00E25FBE">
        <w:rPr>
          <w:rFonts w:ascii="Times New Roman" w:hAnsi="Times New Roman" w:cs="Times New Roman"/>
          <w:sz w:val="24"/>
          <w:szCs w:val="24"/>
        </w:rPr>
        <w:t xml:space="preserve"> logicky</w:t>
      </w:r>
      <w:r w:rsidR="00B1384C" w:rsidRPr="00B20D68">
        <w:rPr>
          <w:rFonts w:ascii="Times New Roman" w:hAnsi="Times New Roman" w:cs="Times New Roman"/>
          <w:sz w:val="24"/>
          <w:szCs w:val="24"/>
        </w:rPr>
        <w:t xml:space="preserve"> protichodné myšlienky</w:t>
      </w:r>
      <w:r w:rsidR="00E25FBE">
        <w:rPr>
          <w:rFonts w:ascii="Times New Roman" w:hAnsi="Times New Roman" w:cs="Times New Roman"/>
          <w:sz w:val="24"/>
          <w:szCs w:val="24"/>
        </w:rPr>
        <w:t xml:space="preserve"> zároveň</w:t>
      </w:r>
      <w:r w:rsidR="00B1384C" w:rsidRPr="00B20D68">
        <w:rPr>
          <w:rFonts w:ascii="Times New Roman" w:hAnsi="Times New Roman" w:cs="Times New Roman"/>
          <w:sz w:val="24"/>
          <w:szCs w:val="24"/>
        </w:rPr>
        <w:t>. Napríklad v podaní dvoch proti sebe stojacich právnikov.</w:t>
      </w:r>
      <w:r w:rsidRPr="00B20D68">
        <w:rPr>
          <w:rFonts w:ascii="Times New Roman" w:hAnsi="Times New Roman" w:cs="Times New Roman"/>
          <w:sz w:val="24"/>
          <w:szCs w:val="24"/>
        </w:rPr>
        <w:t xml:space="preserve"> </w:t>
      </w:r>
      <w:r w:rsidR="00B1384C" w:rsidRPr="00B20D68">
        <w:rPr>
          <w:rFonts w:ascii="Times New Roman" w:hAnsi="Times New Roman" w:cs="Times New Roman"/>
          <w:sz w:val="24"/>
          <w:szCs w:val="24"/>
        </w:rPr>
        <w:t>Praktickým p</w:t>
      </w:r>
      <w:r w:rsidRPr="00B20D68">
        <w:rPr>
          <w:rFonts w:ascii="Times New Roman" w:hAnsi="Times New Roman" w:cs="Times New Roman"/>
          <w:sz w:val="24"/>
          <w:szCs w:val="24"/>
        </w:rPr>
        <w:t xml:space="preserve">ríkladom je aj ponímanie štátu a ríše v podaní nacistickej právnej náuky. Zatiaľ čo </w:t>
      </w:r>
      <w:r w:rsidR="00B1384C" w:rsidRPr="00B20D68">
        <w:rPr>
          <w:rFonts w:ascii="Times New Roman" w:hAnsi="Times New Roman" w:cs="Times New Roman"/>
          <w:sz w:val="24"/>
          <w:szCs w:val="24"/>
        </w:rPr>
        <w:t xml:space="preserve">napríklad R. </w:t>
      </w:r>
      <w:proofErr w:type="spellStart"/>
      <w:r w:rsidR="00B1384C" w:rsidRPr="00B20D68">
        <w:rPr>
          <w:rFonts w:ascii="Times New Roman" w:hAnsi="Times New Roman" w:cs="Times New Roman"/>
          <w:sz w:val="24"/>
          <w:szCs w:val="24"/>
        </w:rPr>
        <w:t>Bechert</w:t>
      </w:r>
      <w:proofErr w:type="spellEnd"/>
      <w:r w:rsidRPr="00B20D68">
        <w:rPr>
          <w:rFonts w:ascii="Times New Roman" w:hAnsi="Times New Roman" w:cs="Times New Roman"/>
          <w:sz w:val="24"/>
          <w:szCs w:val="24"/>
        </w:rPr>
        <w:t xml:space="preserve"> vo svojich publikáciách štát a ríšu nerozlišuje, už spomínaný </w:t>
      </w:r>
      <w:proofErr w:type="spellStart"/>
      <w:r w:rsidRPr="00B20D68">
        <w:rPr>
          <w:rFonts w:ascii="Times New Roman" w:hAnsi="Times New Roman" w:cs="Times New Roman"/>
          <w:sz w:val="24"/>
          <w:szCs w:val="24"/>
        </w:rPr>
        <w:t>Messerschmidt</w:t>
      </w:r>
      <w:proofErr w:type="spellEnd"/>
      <w:r w:rsidRPr="00B20D68">
        <w:rPr>
          <w:rFonts w:ascii="Times New Roman" w:hAnsi="Times New Roman" w:cs="Times New Roman"/>
          <w:sz w:val="24"/>
          <w:szCs w:val="24"/>
        </w:rPr>
        <w:t xml:space="preserve"> má na veci svoj pohľad. </w:t>
      </w:r>
      <w:r w:rsidR="00B1384C" w:rsidRPr="00B20D68">
        <w:rPr>
          <w:rFonts w:ascii="Times New Roman" w:hAnsi="Times New Roman" w:cs="Times New Roman"/>
          <w:sz w:val="24"/>
          <w:szCs w:val="24"/>
        </w:rPr>
        <w:t xml:space="preserve">Štát predstavuje ako bolo povedané nástroj, organizáciu spoločnosti/národa, teda je právom </w:t>
      </w:r>
      <w:r w:rsidR="00B1384C" w:rsidRPr="00B20D68">
        <w:rPr>
          <w:rFonts w:ascii="Times New Roman" w:hAnsi="Times New Roman" w:cs="Times New Roman"/>
          <w:sz w:val="24"/>
          <w:szCs w:val="24"/>
        </w:rPr>
        <w:lastRenderedPageBreak/>
        <w:t>samotným, lebo právo v štáte organizuje spoločnosť. Ríša na druhej strane predstavuje národné spoločenstvo, teda objekt práva. Ako</w:t>
      </w:r>
      <w:r w:rsidR="00D63D10" w:rsidRPr="00B20D68">
        <w:rPr>
          <w:rFonts w:ascii="Times New Roman" w:hAnsi="Times New Roman" w:cs="Times New Roman"/>
          <w:sz w:val="24"/>
          <w:szCs w:val="24"/>
        </w:rPr>
        <w:t xml:space="preserve"> logicky správne uvádza </w:t>
      </w:r>
      <w:proofErr w:type="spellStart"/>
      <w:r w:rsidR="00D63D10" w:rsidRPr="00B20D68">
        <w:rPr>
          <w:rFonts w:ascii="Times New Roman" w:hAnsi="Times New Roman" w:cs="Times New Roman"/>
          <w:sz w:val="24"/>
          <w:szCs w:val="24"/>
        </w:rPr>
        <w:t>dr.</w:t>
      </w:r>
      <w:proofErr w:type="spellEnd"/>
      <w:r w:rsidR="00B1384C" w:rsidRPr="00B20D68">
        <w:rPr>
          <w:rFonts w:ascii="Times New Roman" w:hAnsi="Times New Roman" w:cs="Times New Roman"/>
          <w:sz w:val="24"/>
          <w:szCs w:val="24"/>
        </w:rPr>
        <w:t xml:space="preserve"> </w:t>
      </w:r>
      <w:proofErr w:type="spellStart"/>
      <w:r w:rsidR="00B1384C" w:rsidRPr="00B20D68">
        <w:rPr>
          <w:rFonts w:ascii="Times New Roman" w:hAnsi="Times New Roman" w:cs="Times New Roman"/>
          <w:sz w:val="24"/>
          <w:szCs w:val="24"/>
        </w:rPr>
        <w:t>Knapp</w:t>
      </w:r>
      <w:proofErr w:type="spellEnd"/>
      <w:r w:rsidR="00B1384C" w:rsidRPr="00B20D68">
        <w:rPr>
          <w:rFonts w:ascii="Times New Roman" w:hAnsi="Times New Roman" w:cs="Times New Roman"/>
          <w:sz w:val="24"/>
          <w:szCs w:val="24"/>
        </w:rPr>
        <w:t xml:space="preserve"> štát je teda právny poriadok, ríša je národ a k tomu pristupuje tretia veličina – vodca a</w:t>
      </w:r>
      <w:r w:rsidR="00764B4F">
        <w:rPr>
          <w:rFonts w:ascii="Times New Roman" w:hAnsi="Times New Roman" w:cs="Times New Roman"/>
          <w:sz w:val="24"/>
          <w:szCs w:val="24"/>
        </w:rPr>
        <w:t> </w:t>
      </w:r>
      <w:r w:rsidR="00B1384C" w:rsidRPr="00B20D68">
        <w:rPr>
          <w:rFonts w:ascii="Times New Roman" w:hAnsi="Times New Roman" w:cs="Times New Roman"/>
          <w:sz w:val="24"/>
          <w:szCs w:val="24"/>
        </w:rPr>
        <w:t>strana</w:t>
      </w:r>
      <w:r w:rsidR="00764B4F">
        <w:rPr>
          <w:rFonts w:ascii="Times New Roman" w:hAnsi="Times New Roman" w:cs="Times New Roman"/>
          <w:sz w:val="24"/>
          <w:szCs w:val="24"/>
        </w:rPr>
        <w:t>,</w:t>
      </w:r>
      <w:r w:rsidR="00B1384C" w:rsidRPr="00B20D68">
        <w:rPr>
          <w:rFonts w:ascii="Times New Roman" w:hAnsi="Times New Roman" w:cs="Times New Roman"/>
          <w:sz w:val="24"/>
          <w:szCs w:val="24"/>
        </w:rPr>
        <w:t xml:space="preserve"> ktorá ako politické čelo ríše (pretože vie, čo je pre národ najlepšie) dodáva právnemu poriadku obsah v súlade s obecným účelom – prospechom národa</w:t>
      </w:r>
      <w:r w:rsidR="00927F0C">
        <w:rPr>
          <w:rFonts w:ascii="Times New Roman" w:hAnsi="Times New Roman" w:cs="Times New Roman"/>
          <w:sz w:val="24"/>
          <w:szCs w:val="24"/>
        </w:rPr>
        <w:t>.</w:t>
      </w:r>
      <w:r w:rsidR="00D63D10" w:rsidRPr="00B20D68">
        <w:rPr>
          <w:rStyle w:val="Znakapoznpodarou"/>
          <w:rFonts w:ascii="Times New Roman" w:hAnsi="Times New Roman" w:cs="Times New Roman"/>
          <w:sz w:val="24"/>
          <w:szCs w:val="24"/>
        </w:rPr>
        <w:footnoteReference w:id="20"/>
      </w:r>
      <w:r w:rsidR="00927F0C">
        <w:rPr>
          <w:rFonts w:ascii="Times New Roman" w:hAnsi="Times New Roman" w:cs="Times New Roman"/>
          <w:sz w:val="24"/>
          <w:szCs w:val="24"/>
          <w:lang w:val="en-US"/>
        </w:rPr>
        <w:t>)</w:t>
      </w:r>
    </w:p>
    <w:p w:rsidR="005F1AE4" w:rsidRPr="00B20D68" w:rsidRDefault="005F1AE4" w:rsidP="005F1AE4">
      <w:pPr>
        <w:pStyle w:val="Odstavecseseznamem"/>
        <w:numPr>
          <w:ilvl w:val="1"/>
          <w:numId w:val="1"/>
        </w:numPr>
        <w:spacing w:line="360" w:lineRule="auto"/>
        <w:jc w:val="both"/>
        <w:rPr>
          <w:rFonts w:ascii="Times New Roman" w:hAnsi="Times New Roman" w:cs="Times New Roman"/>
          <w:b/>
          <w:sz w:val="28"/>
          <w:szCs w:val="28"/>
        </w:rPr>
      </w:pPr>
      <w:r w:rsidRPr="00B20D68">
        <w:rPr>
          <w:rFonts w:ascii="Times New Roman" w:hAnsi="Times New Roman" w:cs="Times New Roman"/>
          <w:b/>
          <w:sz w:val="28"/>
          <w:szCs w:val="28"/>
        </w:rPr>
        <w:t>Dualizmus nacistického práva</w:t>
      </w:r>
    </w:p>
    <w:p w:rsidR="00C70A5A" w:rsidRPr="00B20D68" w:rsidRDefault="00AB0D74" w:rsidP="003933E7">
      <w:pPr>
        <w:spacing w:line="360" w:lineRule="auto"/>
        <w:ind w:firstLine="360"/>
        <w:jc w:val="both"/>
        <w:rPr>
          <w:rFonts w:ascii="Times New Roman" w:hAnsi="Times New Roman" w:cs="Times New Roman"/>
          <w:sz w:val="24"/>
          <w:szCs w:val="24"/>
        </w:rPr>
      </w:pPr>
      <w:r w:rsidRPr="00B20D68">
        <w:rPr>
          <w:rFonts w:ascii="Times New Roman" w:hAnsi="Times New Roman" w:cs="Times New Roman"/>
          <w:sz w:val="24"/>
          <w:szCs w:val="24"/>
        </w:rPr>
        <w:t xml:space="preserve">Nacistická teória rozdeľuje právo na dve hlavné odnože. Právo vrodené a právo dané. </w:t>
      </w:r>
      <w:r w:rsidR="00B7554F" w:rsidRPr="00B20D68">
        <w:rPr>
          <w:rFonts w:ascii="Times New Roman" w:hAnsi="Times New Roman" w:cs="Times New Roman"/>
          <w:sz w:val="24"/>
          <w:szCs w:val="24"/>
        </w:rPr>
        <w:t xml:space="preserve">Právo vrodené je reprezentované </w:t>
      </w:r>
      <w:proofErr w:type="spellStart"/>
      <w:r w:rsidR="00B7554F" w:rsidRPr="00B20D68">
        <w:rPr>
          <w:rFonts w:ascii="Times New Roman" w:hAnsi="Times New Roman" w:cs="Times New Roman"/>
          <w:sz w:val="24"/>
          <w:szCs w:val="24"/>
        </w:rPr>
        <w:t>Volksgeistom</w:t>
      </w:r>
      <w:proofErr w:type="spellEnd"/>
      <w:r w:rsidR="0026598A" w:rsidRPr="00B20D68">
        <w:rPr>
          <w:rFonts w:ascii="Times New Roman" w:hAnsi="Times New Roman" w:cs="Times New Roman"/>
          <w:sz w:val="24"/>
          <w:szCs w:val="24"/>
        </w:rPr>
        <w:t xml:space="preserve">. Teda ako už bolo povedané vnútorným právnym povedomím/citom, ktorý žije v duši a krvi celého nemeckého národa, určeného príslušnosťou k </w:t>
      </w:r>
      <w:r w:rsidR="00AD569E">
        <w:rPr>
          <w:rFonts w:ascii="Times New Roman" w:hAnsi="Times New Roman" w:cs="Times New Roman"/>
          <w:sz w:val="24"/>
          <w:szCs w:val="24"/>
        </w:rPr>
        <w:t>á</w:t>
      </w:r>
      <w:r w:rsidR="0026598A" w:rsidRPr="00B20D68">
        <w:rPr>
          <w:rFonts w:ascii="Times New Roman" w:hAnsi="Times New Roman" w:cs="Times New Roman"/>
          <w:sz w:val="24"/>
          <w:szCs w:val="24"/>
        </w:rPr>
        <w:t xml:space="preserve">rijskej, teda </w:t>
      </w:r>
      <w:r w:rsidR="00AD569E">
        <w:rPr>
          <w:rFonts w:ascii="Times New Roman" w:hAnsi="Times New Roman" w:cs="Times New Roman"/>
          <w:sz w:val="24"/>
          <w:szCs w:val="24"/>
        </w:rPr>
        <w:t>n</w:t>
      </w:r>
      <w:r w:rsidR="0026598A" w:rsidRPr="00B20D68">
        <w:rPr>
          <w:rFonts w:ascii="Times New Roman" w:hAnsi="Times New Roman" w:cs="Times New Roman"/>
          <w:sz w:val="24"/>
          <w:szCs w:val="24"/>
        </w:rPr>
        <w:t>ordickej rase (</w:t>
      </w:r>
      <w:r w:rsidR="00DF575C" w:rsidRPr="00B20D68">
        <w:rPr>
          <w:rFonts w:ascii="Times New Roman" w:hAnsi="Times New Roman" w:cs="Times New Roman"/>
          <w:sz w:val="24"/>
          <w:szCs w:val="24"/>
        </w:rPr>
        <w:t>nacistami s</w:t>
      </w:r>
      <w:r w:rsidR="0026598A" w:rsidRPr="00B20D68">
        <w:rPr>
          <w:rFonts w:ascii="Times New Roman" w:hAnsi="Times New Roman" w:cs="Times New Roman"/>
          <w:sz w:val="24"/>
          <w:szCs w:val="24"/>
        </w:rPr>
        <w:t>totožňované)</w:t>
      </w:r>
      <w:r w:rsidR="00927F0C">
        <w:rPr>
          <w:rFonts w:ascii="Times New Roman" w:hAnsi="Times New Roman" w:cs="Times New Roman"/>
          <w:sz w:val="24"/>
          <w:szCs w:val="24"/>
        </w:rPr>
        <w:t>.</w:t>
      </w:r>
    </w:p>
    <w:p w:rsidR="00DF575C" w:rsidRPr="00B20D68" w:rsidRDefault="005F3364" w:rsidP="003933E7">
      <w:pPr>
        <w:spacing w:line="360" w:lineRule="auto"/>
        <w:ind w:firstLine="360"/>
        <w:jc w:val="both"/>
        <w:rPr>
          <w:rFonts w:ascii="Times New Roman" w:hAnsi="Times New Roman" w:cs="Times New Roman"/>
          <w:sz w:val="24"/>
          <w:szCs w:val="24"/>
        </w:rPr>
      </w:pPr>
      <w:r w:rsidRPr="00B20D68">
        <w:rPr>
          <w:rFonts w:ascii="Times New Roman" w:hAnsi="Times New Roman" w:cs="Times New Roman"/>
          <w:sz w:val="24"/>
          <w:szCs w:val="24"/>
        </w:rPr>
        <w:t>Druhou odnožou je právo dané, alebo inými slovami</w:t>
      </w:r>
      <w:r w:rsidR="00DF575C" w:rsidRPr="00B20D68">
        <w:rPr>
          <w:rFonts w:ascii="Times New Roman" w:hAnsi="Times New Roman" w:cs="Times New Roman"/>
          <w:sz w:val="24"/>
          <w:szCs w:val="24"/>
        </w:rPr>
        <w:t xml:space="preserve"> právo</w:t>
      </w:r>
      <w:r w:rsidRPr="00B20D68">
        <w:rPr>
          <w:rFonts w:ascii="Times New Roman" w:hAnsi="Times New Roman" w:cs="Times New Roman"/>
          <w:sz w:val="24"/>
          <w:szCs w:val="24"/>
        </w:rPr>
        <w:t xml:space="preserve"> prejavené navonok. </w:t>
      </w:r>
      <w:r w:rsidR="00DF575C" w:rsidRPr="00B20D68">
        <w:rPr>
          <w:rFonts w:ascii="Times New Roman" w:hAnsi="Times New Roman" w:cs="Times New Roman"/>
          <w:sz w:val="24"/>
          <w:szCs w:val="24"/>
        </w:rPr>
        <w:t xml:space="preserve">Do toho spadajú všetky zákony, nariadenia, súdne rozhodnutia, atď. Právo dané/prejavené je podriadené právu vrodenému. Generálny postoj nacistickej právnej náuky voči právu prejavenému bol skôr negatívny. To malo niekoľko dôvodov. </w:t>
      </w:r>
    </w:p>
    <w:p w:rsidR="00CA6965" w:rsidRPr="00B20D68" w:rsidRDefault="00DF575C" w:rsidP="003933E7">
      <w:pPr>
        <w:spacing w:line="360" w:lineRule="auto"/>
        <w:ind w:firstLine="360"/>
        <w:jc w:val="both"/>
        <w:rPr>
          <w:rFonts w:ascii="Times New Roman" w:hAnsi="Times New Roman" w:cs="Times New Roman"/>
          <w:sz w:val="24"/>
          <w:szCs w:val="24"/>
        </w:rPr>
      </w:pPr>
      <w:r w:rsidRPr="00B20D68">
        <w:rPr>
          <w:rFonts w:ascii="Times New Roman" w:hAnsi="Times New Roman" w:cs="Times New Roman"/>
          <w:sz w:val="24"/>
          <w:szCs w:val="24"/>
        </w:rPr>
        <w:t>Prvá vý</w:t>
      </w:r>
      <w:r w:rsidR="00E218F8">
        <w:rPr>
          <w:rFonts w:ascii="Times New Roman" w:hAnsi="Times New Roman" w:cs="Times New Roman"/>
          <w:sz w:val="24"/>
          <w:szCs w:val="24"/>
        </w:rPr>
        <w:t>čitka</w:t>
      </w:r>
      <w:r w:rsidRPr="00B20D68">
        <w:rPr>
          <w:rFonts w:ascii="Times New Roman" w:hAnsi="Times New Roman" w:cs="Times New Roman"/>
          <w:sz w:val="24"/>
          <w:szCs w:val="24"/>
        </w:rPr>
        <w:t xml:space="preserve"> prejavenému právu</w:t>
      </w:r>
      <w:r w:rsidR="00CA6965" w:rsidRPr="00B20D68">
        <w:rPr>
          <w:rFonts w:ascii="Times New Roman" w:hAnsi="Times New Roman" w:cs="Times New Roman"/>
          <w:sz w:val="24"/>
          <w:szCs w:val="24"/>
        </w:rPr>
        <w:t xml:space="preserve"> stojí opäť na mytologickej báze a tkvie v tom, že</w:t>
      </w:r>
      <w:r w:rsidRPr="00B20D68">
        <w:rPr>
          <w:rFonts w:ascii="Times New Roman" w:hAnsi="Times New Roman" w:cs="Times New Roman"/>
          <w:sz w:val="24"/>
          <w:szCs w:val="24"/>
        </w:rPr>
        <w:t xml:space="preserve"> </w:t>
      </w:r>
      <w:r w:rsidR="00CA6965" w:rsidRPr="00B20D68">
        <w:rPr>
          <w:rFonts w:ascii="Times New Roman" w:hAnsi="Times New Roman" w:cs="Times New Roman"/>
          <w:sz w:val="24"/>
          <w:szCs w:val="24"/>
        </w:rPr>
        <w:t>a</w:t>
      </w:r>
      <w:r w:rsidRPr="00B20D68">
        <w:rPr>
          <w:rFonts w:ascii="Times New Roman" w:hAnsi="Times New Roman" w:cs="Times New Roman"/>
          <w:sz w:val="24"/>
          <w:szCs w:val="24"/>
        </w:rPr>
        <w:t xml:space="preserve">kékoľvek vyjadrenie práva navonok, či už verbálne alebo písomné, je nedokonalé, pretože primárny prameň práva – </w:t>
      </w:r>
      <w:proofErr w:type="spellStart"/>
      <w:r w:rsidRPr="00B20D68">
        <w:rPr>
          <w:rFonts w:ascii="Times New Roman" w:hAnsi="Times New Roman" w:cs="Times New Roman"/>
          <w:sz w:val="24"/>
          <w:szCs w:val="24"/>
        </w:rPr>
        <w:t>Volksgeist</w:t>
      </w:r>
      <w:proofErr w:type="spellEnd"/>
      <w:r w:rsidRPr="00B20D68">
        <w:rPr>
          <w:rFonts w:ascii="Times New Roman" w:hAnsi="Times New Roman" w:cs="Times New Roman"/>
          <w:sz w:val="24"/>
          <w:szCs w:val="24"/>
        </w:rPr>
        <w:t xml:space="preserve"> nie je možné dokonale zachytiť. </w:t>
      </w:r>
      <w:r w:rsidR="00CA6965" w:rsidRPr="00B20D68">
        <w:rPr>
          <w:rFonts w:ascii="Times New Roman" w:hAnsi="Times New Roman" w:cs="Times New Roman"/>
          <w:sz w:val="24"/>
          <w:szCs w:val="24"/>
        </w:rPr>
        <w:t>Možno mu iba načúvať vo svojom vnútri a tak dostane čistokrvný Árijec odpoveď na všetky svoje právne otázky.</w:t>
      </w:r>
    </w:p>
    <w:p w:rsidR="005F3364" w:rsidRPr="00B20D68" w:rsidRDefault="00CA6965" w:rsidP="003933E7">
      <w:pPr>
        <w:spacing w:line="360" w:lineRule="auto"/>
        <w:ind w:firstLine="360"/>
        <w:jc w:val="both"/>
        <w:rPr>
          <w:rFonts w:ascii="Times New Roman" w:hAnsi="Times New Roman" w:cs="Times New Roman"/>
          <w:sz w:val="24"/>
          <w:szCs w:val="24"/>
        </w:rPr>
      </w:pPr>
      <w:r w:rsidRPr="00B20D68">
        <w:rPr>
          <w:rFonts w:ascii="Times New Roman" w:hAnsi="Times New Roman" w:cs="Times New Roman"/>
          <w:sz w:val="24"/>
          <w:szCs w:val="24"/>
        </w:rPr>
        <w:t>Druhá vý</w:t>
      </w:r>
      <w:r w:rsidR="00E218F8">
        <w:rPr>
          <w:rFonts w:ascii="Times New Roman" w:hAnsi="Times New Roman" w:cs="Times New Roman"/>
          <w:sz w:val="24"/>
          <w:szCs w:val="24"/>
        </w:rPr>
        <w:t>čitka</w:t>
      </w:r>
      <w:r w:rsidRPr="00B20D68">
        <w:rPr>
          <w:rFonts w:ascii="Times New Roman" w:hAnsi="Times New Roman" w:cs="Times New Roman"/>
          <w:sz w:val="24"/>
          <w:szCs w:val="24"/>
        </w:rPr>
        <w:t xml:space="preserve"> už s o niečo rozumnejším základom smeruje k tomu, čo je problémom i dnes. Prejavené právo nemôže z dôvodu rozmanitosti spoločnosti a spoločenských vzťahov predpokladať a upraviť všetky situácie, ktoré môžu eventuálne nastať a tým pádom je nedokonalé. Právo sa postupnými pokusmi o detailnú úpravu všetkého možného stáva neprehľadnou hromadou paragrafov a tak sa vzďaľuje nemeckému národu, ktorému má slúžiť a namiesto toho sa stáva nástrojom vládnucej a spoločensky vyššie postavenej minority a to prostredníctvom už </w:t>
      </w:r>
      <w:r w:rsidRPr="00B20D68">
        <w:rPr>
          <w:rFonts w:ascii="Times New Roman" w:hAnsi="Times New Roman" w:cs="Times New Roman"/>
          <w:sz w:val="24"/>
          <w:szCs w:val="24"/>
        </w:rPr>
        <w:lastRenderedPageBreak/>
        <w:t xml:space="preserve">kritizovanej, </w:t>
      </w:r>
      <w:r w:rsidR="00E02AA2" w:rsidRPr="00B20D68">
        <w:rPr>
          <w:rFonts w:ascii="Times New Roman" w:hAnsi="Times New Roman" w:cs="Times New Roman"/>
          <w:sz w:val="24"/>
          <w:szCs w:val="24"/>
        </w:rPr>
        <w:t>„bandy“ právnikov, ktorá je tak nacistami považovaná za „spodok spoločnosti“.</w:t>
      </w:r>
      <w:r w:rsidRPr="00B20D68">
        <w:rPr>
          <w:rFonts w:ascii="Times New Roman" w:hAnsi="Times New Roman" w:cs="Times New Roman"/>
          <w:sz w:val="24"/>
          <w:szCs w:val="24"/>
        </w:rPr>
        <w:t xml:space="preserve"> </w:t>
      </w:r>
    </w:p>
    <w:p w:rsidR="009F147D" w:rsidRPr="00B20D68" w:rsidRDefault="009E11CF" w:rsidP="00F12A8B">
      <w:pPr>
        <w:spacing w:line="360" w:lineRule="auto"/>
        <w:ind w:firstLine="360"/>
        <w:jc w:val="both"/>
        <w:rPr>
          <w:rFonts w:ascii="Times New Roman" w:hAnsi="Times New Roman" w:cs="Times New Roman"/>
          <w:sz w:val="24"/>
          <w:szCs w:val="24"/>
        </w:rPr>
      </w:pPr>
      <w:r w:rsidRPr="00B20D68">
        <w:rPr>
          <w:rFonts w:ascii="Times New Roman" w:hAnsi="Times New Roman" w:cs="Times New Roman"/>
          <w:sz w:val="24"/>
          <w:szCs w:val="24"/>
        </w:rPr>
        <w:t xml:space="preserve">Proti tomuto prístupu hlásali nacisti akúsi právnu jednoduchosť, ktorá znamená to, že všetky právne problémy vyrieši právny cit v podobe </w:t>
      </w:r>
      <w:proofErr w:type="spellStart"/>
      <w:r w:rsidRPr="00B20D68">
        <w:rPr>
          <w:rFonts w:ascii="Times New Roman" w:hAnsi="Times New Roman" w:cs="Times New Roman"/>
          <w:sz w:val="24"/>
          <w:szCs w:val="24"/>
        </w:rPr>
        <w:t>Volksgeist</w:t>
      </w:r>
      <w:r w:rsidR="00147BA3">
        <w:rPr>
          <w:rFonts w:ascii="Times New Roman" w:hAnsi="Times New Roman" w:cs="Times New Roman"/>
          <w:sz w:val="24"/>
          <w:szCs w:val="24"/>
        </w:rPr>
        <w:t>u</w:t>
      </w:r>
      <w:proofErr w:type="spellEnd"/>
      <w:r w:rsidRPr="00B20D68">
        <w:rPr>
          <w:rFonts w:ascii="Times New Roman" w:hAnsi="Times New Roman" w:cs="Times New Roman"/>
          <w:sz w:val="24"/>
          <w:szCs w:val="24"/>
        </w:rPr>
        <w:t xml:space="preserve">. Hodnotiac túto teóriu napadá mi hneď niekoľko nejasností a otázok. K čomu teda je prejavené právo, keď </w:t>
      </w:r>
      <w:proofErr w:type="spellStart"/>
      <w:r w:rsidRPr="00B20D68">
        <w:rPr>
          <w:rFonts w:ascii="Times New Roman" w:hAnsi="Times New Roman" w:cs="Times New Roman"/>
          <w:sz w:val="24"/>
          <w:szCs w:val="24"/>
        </w:rPr>
        <w:t>Volksgeist</w:t>
      </w:r>
      <w:proofErr w:type="spellEnd"/>
      <w:r w:rsidRPr="00B20D68">
        <w:rPr>
          <w:rFonts w:ascii="Times New Roman" w:hAnsi="Times New Roman" w:cs="Times New Roman"/>
          <w:sz w:val="24"/>
          <w:szCs w:val="24"/>
        </w:rPr>
        <w:t xml:space="preserve"> má odpovede na všetky otázky? Stavajúc na </w:t>
      </w:r>
      <w:proofErr w:type="spellStart"/>
      <w:r w:rsidRPr="00B20D68">
        <w:rPr>
          <w:rFonts w:ascii="Times New Roman" w:hAnsi="Times New Roman" w:cs="Times New Roman"/>
          <w:sz w:val="24"/>
          <w:szCs w:val="24"/>
        </w:rPr>
        <w:t>Hildebrandtovom</w:t>
      </w:r>
      <w:proofErr w:type="spellEnd"/>
      <w:r w:rsidRPr="00B20D68">
        <w:rPr>
          <w:rFonts w:ascii="Times New Roman" w:hAnsi="Times New Roman" w:cs="Times New Roman"/>
          <w:sz w:val="24"/>
          <w:szCs w:val="24"/>
        </w:rPr>
        <w:t xml:space="preserve"> základnom hodnotení, ktoré </w:t>
      </w:r>
      <w:r w:rsidR="00147BA3">
        <w:rPr>
          <w:rFonts w:ascii="Times New Roman" w:hAnsi="Times New Roman" w:cs="Times New Roman"/>
          <w:sz w:val="24"/>
          <w:szCs w:val="24"/>
        </w:rPr>
        <w:t>hovorí</w:t>
      </w:r>
      <w:r w:rsidRPr="00B20D68">
        <w:rPr>
          <w:rFonts w:ascii="Times New Roman" w:hAnsi="Times New Roman" w:cs="Times New Roman"/>
          <w:sz w:val="24"/>
          <w:szCs w:val="24"/>
        </w:rPr>
        <w:t>, že nie každé právne (alebo vlastne akékoľvek iné) rozhodnutie je podmienené rasou</w:t>
      </w:r>
      <w:r w:rsidR="00903B5E" w:rsidRPr="00B20D68">
        <w:rPr>
          <w:rFonts w:ascii="Times New Roman" w:hAnsi="Times New Roman" w:cs="Times New Roman"/>
          <w:sz w:val="24"/>
          <w:szCs w:val="24"/>
        </w:rPr>
        <w:t xml:space="preserve"> mi teda napadá, že by mohlo právo dané slúžiť ako norma v prípadoch tých, na ktoré </w:t>
      </w:r>
      <w:proofErr w:type="spellStart"/>
      <w:r w:rsidR="00903B5E" w:rsidRPr="00B20D68">
        <w:rPr>
          <w:rFonts w:ascii="Times New Roman" w:hAnsi="Times New Roman" w:cs="Times New Roman"/>
          <w:sz w:val="24"/>
          <w:szCs w:val="24"/>
        </w:rPr>
        <w:t>Volksgeist</w:t>
      </w:r>
      <w:proofErr w:type="spellEnd"/>
      <w:r w:rsidR="00903B5E" w:rsidRPr="00B20D68">
        <w:rPr>
          <w:rFonts w:ascii="Times New Roman" w:hAnsi="Times New Roman" w:cs="Times New Roman"/>
          <w:sz w:val="24"/>
          <w:szCs w:val="24"/>
        </w:rPr>
        <w:t xml:space="preserve"> odpoveď neposkytuje. Tu sa ale dostávame do problémov, pretože </w:t>
      </w:r>
      <w:r w:rsidR="00F12A8B" w:rsidRPr="00B20D68">
        <w:rPr>
          <w:rFonts w:ascii="Times New Roman" w:hAnsi="Times New Roman" w:cs="Times New Roman"/>
          <w:sz w:val="24"/>
          <w:szCs w:val="24"/>
        </w:rPr>
        <w:t>logickým rozborom nemôžeme zistiť nič iné ako to, že právo dané pochádza z </w:t>
      </w:r>
      <w:proofErr w:type="spellStart"/>
      <w:r w:rsidR="00F12A8B" w:rsidRPr="00B20D68">
        <w:rPr>
          <w:rFonts w:ascii="Times New Roman" w:hAnsi="Times New Roman" w:cs="Times New Roman"/>
          <w:sz w:val="24"/>
          <w:szCs w:val="24"/>
        </w:rPr>
        <w:t>Volksgeist</w:t>
      </w:r>
      <w:r w:rsidR="00147BA3">
        <w:rPr>
          <w:rFonts w:ascii="Times New Roman" w:hAnsi="Times New Roman" w:cs="Times New Roman"/>
          <w:sz w:val="24"/>
          <w:szCs w:val="24"/>
        </w:rPr>
        <w:t>u</w:t>
      </w:r>
      <w:proofErr w:type="spellEnd"/>
      <w:r w:rsidR="00F12A8B" w:rsidRPr="00B20D68">
        <w:rPr>
          <w:rFonts w:ascii="Times New Roman" w:hAnsi="Times New Roman" w:cs="Times New Roman"/>
          <w:sz w:val="24"/>
          <w:szCs w:val="24"/>
        </w:rPr>
        <w:t xml:space="preserve">, teda z práva vrodeného. Jedinými zákonodarcami v štáte sú </w:t>
      </w:r>
      <w:proofErr w:type="spellStart"/>
      <w:r w:rsidR="00F12A8B" w:rsidRPr="00B20D68">
        <w:rPr>
          <w:rFonts w:ascii="Times New Roman" w:hAnsi="Times New Roman" w:cs="Times New Roman"/>
          <w:sz w:val="24"/>
          <w:szCs w:val="24"/>
        </w:rPr>
        <w:t>de</w:t>
      </w:r>
      <w:proofErr w:type="spellEnd"/>
      <w:r w:rsidR="00F12A8B" w:rsidRPr="00B20D68">
        <w:rPr>
          <w:rFonts w:ascii="Times New Roman" w:hAnsi="Times New Roman" w:cs="Times New Roman"/>
          <w:sz w:val="24"/>
          <w:szCs w:val="24"/>
        </w:rPr>
        <w:t xml:space="preserve"> facto vodca, ktorý je zosobnením dokonalého </w:t>
      </w:r>
      <w:proofErr w:type="spellStart"/>
      <w:r w:rsidR="00F12A8B" w:rsidRPr="00B20D68">
        <w:rPr>
          <w:rFonts w:ascii="Times New Roman" w:hAnsi="Times New Roman" w:cs="Times New Roman"/>
          <w:sz w:val="24"/>
          <w:szCs w:val="24"/>
        </w:rPr>
        <w:t>Volksgeist</w:t>
      </w:r>
      <w:r w:rsidR="00147BA3">
        <w:rPr>
          <w:rFonts w:ascii="Times New Roman" w:hAnsi="Times New Roman" w:cs="Times New Roman"/>
          <w:sz w:val="24"/>
          <w:szCs w:val="24"/>
        </w:rPr>
        <w:t>u</w:t>
      </w:r>
      <w:proofErr w:type="spellEnd"/>
      <w:r w:rsidR="00F12A8B" w:rsidRPr="00B20D68">
        <w:rPr>
          <w:rFonts w:ascii="Times New Roman" w:hAnsi="Times New Roman" w:cs="Times New Roman"/>
          <w:sz w:val="24"/>
          <w:szCs w:val="24"/>
        </w:rPr>
        <w:t xml:space="preserve"> a vláda, ktorej členovia tiež disponujú </w:t>
      </w:r>
      <w:proofErr w:type="spellStart"/>
      <w:r w:rsidR="00F12A8B" w:rsidRPr="00B20D68">
        <w:rPr>
          <w:rFonts w:ascii="Times New Roman" w:hAnsi="Times New Roman" w:cs="Times New Roman"/>
          <w:sz w:val="24"/>
          <w:szCs w:val="24"/>
        </w:rPr>
        <w:t>Volksgeistom</w:t>
      </w:r>
      <w:proofErr w:type="spellEnd"/>
      <w:r w:rsidR="00F12A8B" w:rsidRPr="00B20D68">
        <w:rPr>
          <w:rFonts w:ascii="Times New Roman" w:hAnsi="Times New Roman" w:cs="Times New Roman"/>
          <w:sz w:val="24"/>
          <w:szCs w:val="24"/>
        </w:rPr>
        <w:t>. A teda ku všetkým právnym otázkam, k</w:t>
      </w:r>
      <w:r w:rsidR="009F147D" w:rsidRPr="00B20D68">
        <w:rPr>
          <w:rFonts w:ascii="Times New Roman" w:hAnsi="Times New Roman" w:cs="Times New Roman"/>
          <w:sz w:val="24"/>
          <w:szCs w:val="24"/>
        </w:rPr>
        <w:t>toré</w:t>
      </w:r>
      <w:r w:rsidR="00F12A8B" w:rsidRPr="00B20D68">
        <w:rPr>
          <w:rFonts w:ascii="Times New Roman" w:hAnsi="Times New Roman" w:cs="Times New Roman"/>
          <w:sz w:val="24"/>
          <w:szCs w:val="24"/>
        </w:rPr>
        <w:t xml:space="preserve"> rieši dané právo, ktoré môže pochádzať len od vlády alebo vodcu, sa v procese jeho tvorby musel vyjadriť aj </w:t>
      </w:r>
      <w:proofErr w:type="spellStart"/>
      <w:r w:rsidR="00F12A8B" w:rsidRPr="00B20D68">
        <w:rPr>
          <w:rFonts w:ascii="Times New Roman" w:hAnsi="Times New Roman" w:cs="Times New Roman"/>
          <w:sz w:val="24"/>
          <w:szCs w:val="24"/>
        </w:rPr>
        <w:t>Volksgeist</w:t>
      </w:r>
      <w:proofErr w:type="spellEnd"/>
      <w:r w:rsidR="00F12A8B" w:rsidRPr="00B20D68">
        <w:rPr>
          <w:rFonts w:ascii="Times New Roman" w:hAnsi="Times New Roman" w:cs="Times New Roman"/>
          <w:sz w:val="24"/>
          <w:szCs w:val="24"/>
        </w:rPr>
        <w:t>, keď si ten ktorý zákonodarca pýtal od svojho vnútra právne odpovede.</w:t>
      </w:r>
      <w:r w:rsidR="000E4E26" w:rsidRPr="00B20D68">
        <w:rPr>
          <w:rFonts w:ascii="Times New Roman" w:hAnsi="Times New Roman" w:cs="Times New Roman"/>
          <w:sz w:val="24"/>
          <w:szCs w:val="24"/>
        </w:rPr>
        <w:t xml:space="preserve"> Tým pádom je zase dané právo iba právom prirodzeným a právny dualizmus nám zmizol. </w:t>
      </w:r>
    </w:p>
    <w:p w:rsidR="009E11CF" w:rsidRPr="00B20D68" w:rsidRDefault="000E4E26" w:rsidP="00F12A8B">
      <w:pPr>
        <w:spacing w:line="360" w:lineRule="auto"/>
        <w:ind w:firstLine="360"/>
        <w:jc w:val="both"/>
        <w:rPr>
          <w:rFonts w:ascii="Times New Roman" w:hAnsi="Times New Roman" w:cs="Times New Roman"/>
          <w:sz w:val="24"/>
          <w:szCs w:val="24"/>
        </w:rPr>
      </w:pPr>
      <w:r w:rsidRPr="00B20D68">
        <w:rPr>
          <w:rFonts w:ascii="Times New Roman" w:hAnsi="Times New Roman" w:cs="Times New Roman"/>
          <w:sz w:val="24"/>
          <w:szCs w:val="24"/>
        </w:rPr>
        <w:t xml:space="preserve">Pripustiť ale, že právo dané sa odlišuje od práva vrodeného čo do svojho obsahu, by znamenalo pripustiť, že </w:t>
      </w:r>
      <w:r w:rsidR="009F147D" w:rsidRPr="00B20D68">
        <w:rPr>
          <w:rFonts w:ascii="Times New Roman" w:hAnsi="Times New Roman" w:cs="Times New Roman"/>
          <w:sz w:val="24"/>
          <w:szCs w:val="24"/>
        </w:rPr>
        <w:t xml:space="preserve">jedno z nich pracuje proti nemeckému národu. Ako </w:t>
      </w:r>
      <w:r w:rsidR="00E9112F">
        <w:rPr>
          <w:rFonts w:ascii="Times New Roman" w:hAnsi="Times New Roman" w:cs="Times New Roman"/>
          <w:sz w:val="24"/>
          <w:szCs w:val="24"/>
        </w:rPr>
        <w:t xml:space="preserve">hovorí </w:t>
      </w:r>
      <w:r w:rsidR="009F147D" w:rsidRPr="00B20D68">
        <w:rPr>
          <w:rFonts w:ascii="Times New Roman" w:hAnsi="Times New Roman" w:cs="Times New Roman"/>
          <w:sz w:val="24"/>
          <w:szCs w:val="24"/>
        </w:rPr>
        <w:t xml:space="preserve">Frank, právo je to, čo prospieva nemeckému národu, bezprávie je to, čo mu škodí. </w:t>
      </w:r>
      <w:proofErr w:type="spellStart"/>
      <w:r w:rsidR="009F147D" w:rsidRPr="00B20D68">
        <w:rPr>
          <w:rFonts w:ascii="Times New Roman" w:hAnsi="Times New Roman" w:cs="Times New Roman"/>
          <w:sz w:val="24"/>
          <w:szCs w:val="24"/>
        </w:rPr>
        <w:t>Volksgeist</w:t>
      </w:r>
      <w:proofErr w:type="spellEnd"/>
      <w:r w:rsidR="009F147D" w:rsidRPr="00B20D68">
        <w:rPr>
          <w:rFonts w:ascii="Times New Roman" w:hAnsi="Times New Roman" w:cs="Times New Roman"/>
          <w:sz w:val="24"/>
          <w:szCs w:val="24"/>
        </w:rPr>
        <w:t xml:space="preserve"> zosobňuje vo svojej dokonalej podobe vďaka svojmu </w:t>
      </w:r>
      <w:proofErr w:type="spellStart"/>
      <w:r w:rsidR="009F147D" w:rsidRPr="00B20D68">
        <w:rPr>
          <w:rFonts w:ascii="Times New Roman" w:hAnsi="Times New Roman" w:cs="Times New Roman"/>
          <w:sz w:val="24"/>
          <w:szCs w:val="24"/>
        </w:rPr>
        <w:t>prezreniu</w:t>
      </w:r>
      <w:proofErr w:type="spellEnd"/>
      <w:r w:rsidR="009F147D" w:rsidRPr="00B20D68">
        <w:rPr>
          <w:rFonts w:ascii="Times New Roman" w:hAnsi="Times New Roman" w:cs="Times New Roman"/>
          <w:sz w:val="24"/>
          <w:szCs w:val="24"/>
        </w:rPr>
        <w:t xml:space="preserve"> dokonalé právo, takže veľmi dobre vie, čo je pre národ dobré. A ak sa od neho dané právo odlišuje, znamená to, že dané právo neprináša nemeckému národu pros</w:t>
      </w:r>
      <w:r w:rsidR="00C44A11" w:rsidRPr="00B20D68">
        <w:rPr>
          <w:rFonts w:ascii="Times New Roman" w:hAnsi="Times New Roman" w:cs="Times New Roman"/>
          <w:sz w:val="24"/>
          <w:szCs w:val="24"/>
        </w:rPr>
        <w:t>pech a teda sa stáva bezprávím.</w:t>
      </w:r>
    </w:p>
    <w:p w:rsidR="00C44A11" w:rsidRPr="00B20D68" w:rsidRDefault="00C44A11" w:rsidP="00F12A8B">
      <w:pPr>
        <w:spacing w:line="360" w:lineRule="auto"/>
        <w:ind w:firstLine="360"/>
        <w:jc w:val="both"/>
        <w:rPr>
          <w:rFonts w:ascii="Times New Roman" w:hAnsi="Times New Roman" w:cs="Times New Roman"/>
          <w:sz w:val="24"/>
          <w:szCs w:val="24"/>
        </w:rPr>
      </w:pPr>
      <w:r w:rsidRPr="00B20D68">
        <w:rPr>
          <w:rFonts w:ascii="Times New Roman" w:hAnsi="Times New Roman" w:cs="Times New Roman"/>
          <w:sz w:val="24"/>
          <w:szCs w:val="24"/>
        </w:rPr>
        <w:t>Samozrejme je aj tu vidieť snahu odstrániť zo spoločnosti akýkoľvek formálny právn</w:t>
      </w:r>
      <w:r w:rsidR="00FD3632">
        <w:rPr>
          <w:rFonts w:ascii="Times New Roman" w:hAnsi="Times New Roman" w:cs="Times New Roman"/>
          <w:sz w:val="24"/>
          <w:szCs w:val="24"/>
        </w:rPr>
        <w:t xml:space="preserve">y poriadok a nechať v nej </w:t>
      </w:r>
      <w:proofErr w:type="spellStart"/>
      <w:r w:rsidR="00FD3632">
        <w:rPr>
          <w:rFonts w:ascii="Times New Roman" w:hAnsi="Times New Roman" w:cs="Times New Roman"/>
          <w:sz w:val="24"/>
          <w:szCs w:val="24"/>
        </w:rPr>
        <w:t>aktíny</w:t>
      </w:r>
      <w:proofErr w:type="spellEnd"/>
      <w:r w:rsidRPr="00B20D68">
        <w:rPr>
          <w:rFonts w:ascii="Times New Roman" w:hAnsi="Times New Roman" w:cs="Times New Roman"/>
          <w:sz w:val="24"/>
          <w:szCs w:val="24"/>
        </w:rPr>
        <w:t xml:space="preserve"> iba </w:t>
      </w:r>
      <w:proofErr w:type="spellStart"/>
      <w:r w:rsidRPr="00B20D68">
        <w:rPr>
          <w:rFonts w:ascii="Times New Roman" w:hAnsi="Times New Roman" w:cs="Times New Roman"/>
          <w:sz w:val="24"/>
          <w:szCs w:val="24"/>
        </w:rPr>
        <w:t>Volksgeist</w:t>
      </w:r>
      <w:proofErr w:type="spellEnd"/>
      <w:r w:rsidRPr="00B20D68">
        <w:rPr>
          <w:rFonts w:ascii="Times New Roman" w:hAnsi="Times New Roman" w:cs="Times New Roman"/>
          <w:sz w:val="24"/>
          <w:szCs w:val="24"/>
        </w:rPr>
        <w:t>, aby tak právo mohlo slúžiť výhradne potrebám vládnucej vrstvy</w:t>
      </w:r>
    </w:p>
    <w:p w:rsidR="00A12BC1" w:rsidRPr="00B20D68" w:rsidRDefault="00C44A11" w:rsidP="009F147D">
      <w:pPr>
        <w:spacing w:line="360" w:lineRule="auto"/>
        <w:ind w:firstLine="360"/>
        <w:jc w:val="both"/>
        <w:rPr>
          <w:rFonts w:ascii="Times New Roman" w:hAnsi="Times New Roman" w:cs="Times New Roman"/>
          <w:sz w:val="24"/>
          <w:szCs w:val="24"/>
        </w:rPr>
      </w:pPr>
      <w:r w:rsidRPr="00B20D68">
        <w:rPr>
          <w:rFonts w:ascii="Times New Roman" w:hAnsi="Times New Roman" w:cs="Times New Roman"/>
          <w:sz w:val="24"/>
          <w:szCs w:val="24"/>
        </w:rPr>
        <w:t>Rozdiely medzi právom daným a právom vrodeným neušli ani</w:t>
      </w:r>
      <w:r w:rsidR="00031F66" w:rsidRPr="00B20D68">
        <w:rPr>
          <w:rFonts w:ascii="Times New Roman" w:hAnsi="Times New Roman" w:cs="Times New Roman"/>
          <w:sz w:val="24"/>
          <w:szCs w:val="24"/>
        </w:rPr>
        <w:t xml:space="preserve"> </w:t>
      </w:r>
      <w:proofErr w:type="spellStart"/>
      <w:r w:rsidR="00031F66" w:rsidRPr="00B20D68">
        <w:rPr>
          <w:rFonts w:ascii="Times New Roman" w:hAnsi="Times New Roman" w:cs="Times New Roman"/>
          <w:sz w:val="24"/>
          <w:szCs w:val="24"/>
        </w:rPr>
        <w:t>Hildebrandtovej</w:t>
      </w:r>
      <w:proofErr w:type="spellEnd"/>
      <w:r w:rsidR="00031F66" w:rsidRPr="00B20D68">
        <w:rPr>
          <w:rFonts w:ascii="Times New Roman" w:hAnsi="Times New Roman" w:cs="Times New Roman"/>
          <w:sz w:val="24"/>
          <w:szCs w:val="24"/>
        </w:rPr>
        <w:t xml:space="preserve"> pozornosti, ktorý </w:t>
      </w:r>
      <w:r w:rsidRPr="00B20D68">
        <w:rPr>
          <w:rFonts w:ascii="Times New Roman" w:hAnsi="Times New Roman" w:cs="Times New Roman"/>
          <w:sz w:val="24"/>
          <w:szCs w:val="24"/>
        </w:rPr>
        <w:t>ich</w:t>
      </w:r>
      <w:r w:rsidR="009F147D" w:rsidRPr="00B20D68">
        <w:rPr>
          <w:rFonts w:ascii="Times New Roman" w:hAnsi="Times New Roman" w:cs="Times New Roman"/>
          <w:sz w:val="24"/>
          <w:szCs w:val="24"/>
        </w:rPr>
        <w:t xml:space="preserve"> vysvetľuje </w:t>
      </w:r>
      <w:proofErr w:type="spellStart"/>
      <w:r w:rsidR="009F147D" w:rsidRPr="00B20D68">
        <w:rPr>
          <w:rFonts w:ascii="Times New Roman" w:hAnsi="Times New Roman" w:cs="Times New Roman"/>
          <w:sz w:val="24"/>
          <w:szCs w:val="24"/>
        </w:rPr>
        <w:t>prednacistickou</w:t>
      </w:r>
      <w:proofErr w:type="spellEnd"/>
      <w:r w:rsidR="009F147D" w:rsidRPr="00B20D68">
        <w:rPr>
          <w:rFonts w:ascii="Times New Roman" w:hAnsi="Times New Roman" w:cs="Times New Roman"/>
          <w:sz w:val="24"/>
          <w:szCs w:val="24"/>
        </w:rPr>
        <w:t xml:space="preserve"> érou a teda zákonnými a inými právno-normovými pozostatkami z doby, keď sa ešte štát</w:t>
      </w:r>
      <w:r w:rsidR="00A10026" w:rsidRPr="00B20D68">
        <w:rPr>
          <w:rFonts w:ascii="Times New Roman" w:hAnsi="Times New Roman" w:cs="Times New Roman"/>
          <w:sz w:val="24"/>
          <w:szCs w:val="24"/>
        </w:rPr>
        <w:t xml:space="preserve"> a spoločnosť</w:t>
      </w:r>
      <w:r w:rsidR="009F147D" w:rsidRPr="00B20D68">
        <w:rPr>
          <w:rFonts w:ascii="Times New Roman" w:hAnsi="Times New Roman" w:cs="Times New Roman"/>
          <w:sz w:val="24"/>
          <w:szCs w:val="24"/>
        </w:rPr>
        <w:t xml:space="preserve"> neriadil</w:t>
      </w:r>
      <w:r w:rsidR="00A10026" w:rsidRPr="00B20D68">
        <w:rPr>
          <w:rFonts w:ascii="Times New Roman" w:hAnsi="Times New Roman" w:cs="Times New Roman"/>
          <w:sz w:val="24"/>
          <w:szCs w:val="24"/>
        </w:rPr>
        <w:t>i</w:t>
      </w:r>
      <w:r w:rsidR="009F147D" w:rsidRPr="00B20D68">
        <w:rPr>
          <w:rFonts w:ascii="Times New Roman" w:hAnsi="Times New Roman" w:cs="Times New Roman"/>
          <w:sz w:val="24"/>
          <w:szCs w:val="24"/>
        </w:rPr>
        <w:t xml:space="preserve"> </w:t>
      </w:r>
      <w:proofErr w:type="spellStart"/>
      <w:r w:rsidR="009F147D" w:rsidRPr="00B20D68">
        <w:rPr>
          <w:rFonts w:ascii="Times New Roman" w:hAnsi="Times New Roman" w:cs="Times New Roman"/>
          <w:sz w:val="24"/>
          <w:szCs w:val="24"/>
        </w:rPr>
        <w:lastRenderedPageBreak/>
        <w:t>Volksgeistom</w:t>
      </w:r>
      <w:proofErr w:type="spellEnd"/>
      <w:r w:rsidR="009F147D" w:rsidRPr="00B20D68">
        <w:rPr>
          <w:rFonts w:ascii="Times New Roman" w:hAnsi="Times New Roman" w:cs="Times New Roman"/>
          <w:sz w:val="24"/>
          <w:szCs w:val="24"/>
        </w:rPr>
        <w:t xml:space="preserve">. </w:t>
      </w:r>
      <w:r w:rsidR="00A12BC1" w:rsidRPr="00B20D68">
        <w:rPr>
          <w:rFonts w:ascii="Times New Roman" w:hAnsi="Times New Roman" w:cs="Times New Roman"/>
          <w:sz w:val="24"/>
          <w:szCs w:val="24"/>
        </w:rPr>
        <w:t xml:space="preserve">Aj za tretej ríše ale dokázateľne vznikali predpisy, nariadenia, rozkazy, atď., teda dané právo, ktoré odporovalo </w:t>
      </w:r>
      <w:proofErr w:type="spellStart"/>
      <w:r w:rsidR="00A12BC1" w:rsidRPr="00B20D68">
        <w:rPr>
          <w:rFonts w:ascii="Times New Roman" w:hAnsi="Times New Roman" w:cs="Times New Roman"/>
          <w:sz w:val="24"/>
          <w:szCs w:val="24"/>
        </w:rPr>
        <w:t>Volksgeistu</w:t>
      </w:r>
      <w:proofErr w:type="spellEnd"/>
      <w:r w:rsidR="00A12BC1" w:rsidRPr="00B20D68">
        <w:rPr>
          <w:rFonts w:ascii="Times New Roman" w:hAnsi="Times New Roman" w:cs="Times New Roman"/>
          <w:sz w:val="24"/>
          <w:szCs w:val="24"/>
        </w:rPr>
        <w:t xml:space="preserve">. To znamená, že priniesli nemeckému národu škodu namiesto prospechu. </w:t>
      </w:r>
      <w:proofErr w:type="spellStart"/>
      <w:r w:rsidR="00A12BC1" w:rsidRPr="00B20D68">
        <w:rPr>
          <w:rFonts w:ascii="Times New Roman" w:hAnsi="Times New Roman" w:cs="Times New Roman"/>
          <w:sz w:val="24"/>
          <w:szCs w:val="24"/>
        </w:rPr>
        <w:t>Volksgeist</w:t>
      </w:r>
      <w:proofErr w:type="spellEnd"/>
      <w:r w:rsidR="00A12BC1" w:rsidRPr="00B20D68">
        <w:rPr>
          <w:rFonts w:ascii="Times New Roman" w:hAnsi="Times New Roman" w:cs="Times New Roman"/>
          <w:sz w:val="24"/>
          <w:szCs w:val="24"/>
        </w:rPr>
        <w:t xml:space="preserve"> ale vždy vie, čo je pre národ dobré a keďže všetko nacistické právo pochádza z </w:t>
      </w:r>
      <w:proofErr w:type="spellStart"/>
      <w:r w:rsidR="00A12BC1" w:rsidRPr="00B20D68">
        <w:rPr>
          <w:rFonts w:ascii="Times New Roman" w:hAnsi="Times New Roman" w:cs="Times New Roman"/>
          <w:sz w:val="24"/>
          <w:szCs w:val="24"/>
        </w:rPr>
        <w:t>Volksgeist</w:t>
      </w:r>
      <w:r w:rsidR="00FA3A6D">
        <w:rPr>
          <w:rFonts w:ascii="Times New Roman" w:hAnsi="Times New Roman" w:cs="Times New Roman"/>
          <w:sz w:val="24"/>
          <w:szCs w:val="24"/>
        </w:rPr>
        <w:t>u</w:t>
      </w:r>
      <w:proofErr w:type="spellEnd"/>
      <w:r w:rsidR="00A12BC1" w:rsidRPr="00B20D68">
        <w:rPr>
          <w:rFonts w:ascii="Times New Roman" w:hAnsi="Times New Roman" w:cs="Times New Roman"/>
          <w:sz w:val="24"/>
          <w:szCs w:val="24"/>
        </w:rPr>
        <w:t xml:space="preserve"> a teda ak existuje nejaké dané právo, ktoré národu uškodilo, znamená to, že sa </w:t>
      </w:r>
      <w:proofErr w:type="spellStart"/>
      <w:r w:rsidR="00A12BC1" w:rsidRPr="00B20D68">
        <w:rPr>
          <w:rFonts w:ascii="Times New Roman" w:hAnsi="Times New Roman" w:cs="Times New Roman"/>
          <w:sz w:val="24"/>
          <w:szCs w:val="24"/>
        </w:rPr>
        <w:t>Volksgeist</w:t>
      </w:r>
      <w:proofErr w:type="spellEnd"/>
      <w:r w:rsidR="00A12BC1" w:rsidRPr="00B20D68">
        <w:rPr>
          <w:rFonts w:ascii="Times New Roman" w:hAnsi="Times New Roman" w:cs="Times New Roman"/>
          <w:sz w:val="24"/>
          <w:szCs w:val="24"/>
        </w:rPr>
        <w:t xml:space="preserve"> pri jeho tvorbe zmýlil. A to podľa nacistickej ideológie nie je možné.</w:t>
      </w:r>
    </w:p>
    <w:p w:rsidR="0090369C" w:rsidRPr="00B20D68" w:rsidRDefault="00FA3A6D" w:rsidP="009F147D">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Zo</w:t>
      </w:r>
      <w:r w:rsidR="00A12BC1" w:rsidRPr="00B20D68">
        <w:rPr>
          <w:rFonts w:ascii="Times New Roman" w:hAnsi="Times New Roman" w:cs="Times New Roman"/>
          <w:sz w:val="24"/>
          <w:szCs w:val="24"/>
        </w:rPr>
        <w:t>stáva</w:t>
      </w:r>
      <w:r w:rsidR="0090369C" w:rsidRPr="00B20D68">
        <w:rPr>
          <w:rFonts w:ascii="Times New Roman" w:hAnsi="Times New Roman" w:cs="Times New Roman"/>
          <w:sz w:val="24"/>
          <w:szCs w:val="24"/>
        </w:rPr>
        <w:t>jú mi ešte dve možnosti</w:t>
      </w:r>
      <w:r w:rsidR="00A12BC1" w:rsidRPr="00B20D68">
        <w:rPr>
          <w:rFonts w:ascii="Times New Roman" w:hAnsi="Times New Roman" w:cs="Times New Roman"/>
          <w:sz w:val="24"/>
          <w:szCs w:val="24"/>
        </w:rPr>
        <w:t xml:space="preserve"> ako zachrániť </w:t>
      </w:r>
      <w:proofErr w:type="spellStart"/>
      <w:r w:rsidR="00A12BC1" w:rsidRPr="00B20D68">
        <w:rPr>
          <w:rFonts w:ascii="Times New Roman" w:hAnsi="Times New Roman" w:cs="Times New Roman"/>
          <w:sz w:val="24"/>
          <w:szCs w:val="24"/>
        </w:rPr>
        <w:t>Volksgeistovu</w:t>
      </w:r>
      <w:proofErr w:type="spellEnd"/>
      <w:r w:rsidR="00A12BC1" w:rsidRPr="00B20D68">
        <w:rPr>
          <w:rFonts w:ascii="Times New Roman" w:hAnsi="Times New Roman" w:cs="Times New Roman"/>
          <w:sz w:val="24"/>
          <w:szCs w:val="24"/>
        </w:rPr>
        <w:t xml:space="preserve"> neomylnosť a prozreteľnosť. Zákonodarca v procese tvorby dané</w:t>
      </w:r>
      <w:r>
        <w:rPr>
          <w:rFonts w:ascii="Times New Roman" w:hAnsi="Times New Roman" w:cs="Times New Roman"/>
          <w:sz w:val="24"/>
          <w:szCs w:val="24"/>
        </w:rPr>
        <w:t xml:space="preserve">ho práva neposlúchol </w:t>
      </w:r>
      <w:proofErr w:type="spellStart"/>
      <w:r>
        <w:rPr>
          <w:rFonts w:ascii="Times New Roman" w:hAnsi="Times New Roman" w:cs="Times New Roman"/>
          <w:sz w:val="24"/>
          <w:szCs w:val="24"/>
        </w:rPr>
        <w:t>Volksgeist</w:t>
      </w:r>
      <w:proofErr w:type="spellEnd"/>
      <w:r>
        <w:rPr>
          <w:rFonts w:ascii="Times New Roman" w:hAnsi="Times New Roman" w:cs="Times New Roman"/>
          <w:sz w:val="24"/>
          <w:szCs w:val="24"/>
        </w:rPr>
        <w:t>,</w:t>
      </w:r>
      <w:r w:rsidR="00A12BC1" w:rsidRPr="00B20D68">
        <w:rPr>
          <w:rFonts w:ascii="Times New Roman" w:hAnsi="Times New Roman" w:cs="Times New Roman"/>
          <w:sz w:val="24"/>
          <w:szCs w:val="24"/>
        </w:rPr>
        <w:t xml:space="preserve"> ale konal proti nemu. Samozrejme isté možnosti porušenia lojality a teda spáchania vlastizrady</w:t>
      </w:r>
      <w:r w:rsidR="000A371F" w:rsidRPr="00B20D68">
        <w:rPr>
          <w:rFonts w:ascii="Times New Roman" w:hAnsi="Times New Roman" w:cs="Times New Roman"/>
          <w:sz w:val="24"/>
          <w:szCs w:val="24"/>
        </w:rPr>
        <w:t xml:space="preserve"> </w:t>
      </w:r>
      <w:r w:rsidR="000A371F" w:rsidRPr="00B20D68">
        <w:rPr>
          <w:rFonts w:ascii="Times New Roman" w:hAnsi="Times New Roman" w:cs="Times New Roman"/>
          <w:sz w:val="24"/>
          <w:szCs w:val="24"/>
          <w:lang w:val="en-US"/>
        </w:rPr>
        <w:t>(</w:t>
      </w:r>
      <w:proofErr w:type="spellStart"/>
      <w:r w:rsidR="000A371F" w:rsidRPr="00B20D68">
        <w:rPr>
          <w:rFonts w:ascii="Times New Roman" w:hAnsi="Times New Roman" w:cs="Times New Roman"/>
          <w:sz w:val="24"/>
          <w:szCs w:val="24"/>
          <w:lang w:val="en-US"/>
        </w:rPr>
        <w:t>zločin</w:t>
      </w:r>
      <w:proofErr w:type="spellEnd"/>
      <w:r w:rsidR="000A371F" w:rsidRPr="00B20D68">
        <w:rPr>
          <w:rFonts w:ascii="Times New Roman" w:hAnsi="Times New Roman" w:cs="Times New Roman"/>
          <w:sz w:val="24"/>
          <w:szCs w:val="24"/>
          <w:lang w:val="en-US"/>
        </w:rPr>
        <w:t xml:space="preserve"> </w:t>
      </w:r>
      <w:proofErr w:type="spellStart"/>
      <w:r w:rsidR="000A371F" w:rsidRPr="00B20D68">
        <w:rPr>
          <w:rFonts w:ascii="Times New Roman" w:hAnsi="Times New Roman" w:cs="Times New Roman"/>
          <w:sz w:val="24"/>
          <w:szCs w:val="24"/>
          <w:lang w:val="en-US"/>
        </w:rPr>
        <w:t>proti</w:t>
      </w:r>
      <w:proofErr w:type="spellEnd"/>
      <w:r w:rsidR="000A371F" w:rsidRPr="00B20D68">
        <w:rPr>
          <w:rFonts w:ascii="Times New Roman" w:hAnsi="Times New Roman" w:cs="Times New Roman"/>
          <w:sz w:val="24"/>
          <w:szCs w:val="24"/>
          <w:lang w:val="en-US"/>
        </w:rPr>
        <w:t xml:space="preserve"> </w:t>
      </w:r>
      <w:proofErr w:type="spellStart"/>
      <w:r w:rsidR="000A371F" w:rsidRPr="00B20D68">
        <w:rPr>
          <w:rFonts w:ascii="Times New Roman" w:hAnsi="Times New Roman" w:cs="Times New Roman"/>
          <w:sz w:val="24"/>
          <w:szCs w:val="24"/>
          <w:lang w:val="en-US"/>
        </w:rPr>
        <w:t>nemeckému</w:t>
      </w:r>
      <w:proofErr w:type="spellEnd"/>
      <w:r w:rsidR="000A371F" w:rsidRPr="00B20D68">
        <w:rPr>
          <w:rFonts w:ascii="Times New Roman" w:hAnsi="Times New Roman" w:cs="Times New Roman"/>
          <w:sz w:val="24"/>
          <w:szCs w:val="24"/>
          <w:lang w:val="en-US"/>
        </w:rPr>
        <w:t xml:space="preserve"> </w:t>
      </w:r>
      <w:proofErr w:type="spellStart"/>
      <w:r w:rsidR="000A371F" w:rsidRPr="00B20D68">
        <w:rPr>
          <w:rFonts w:ascii="Times New Roman" w:hAnsi="Times New Roman" w:cs="Times New Roman"/>
          <w:sz w:val="24"/>
          <w:szCs w:val="24"/>
          <w:lang w:val="en-US"/>
        </w:rPr>
        <w:t>národu</w:t>
      </w:r>
      <w:proofErr w:type="spellEnd"/>
      <w:r w:rsidR="000A371F" w:rsidRPr="00B20D68">
        <w:rPr>
          <w:rFonts w:ascii="Times New Roman" w:hAnsi="Times New Roman" w:cs="Times New Roman"/>
          <w:sz w:val="24"/>
          <w:szCs w:val="24"/>
          <w:lang w:val="en-US"/>
        </w:rPr>
        <w:t xml:space="preserve">, </w:t>
      </w:r>
      <w:proofErr w:type="spellStart"/>
      <w:r w:rsidR="000A371F" w:rsidRPr="00B20D68">
        <w:rPr>
          <w:rFonts w:ascii="Times New Roman" w:hAnsi="Times New Roman" w:cs="Times New Roman"/>
          <w:sz w:val="24"/>
          <w:szCs w:val="24"/>
          <w:lang w:val="en-US"/>
        </w:rPr>
        <w:t>najťažší</w:t>
      </w:r>
      <w:proofErr w:type="spellEnd"/>
      <w:r w:rsidR="000A371F" w:rsidRPr="00B20D68">
        <w:rPr>
          <w:rFonts w:ascii="Times New Roman" w:hAnsi="Times New Roman" w:cs="Times New Roman"/>
          <w:sz w:val="24"/>
          <w:szCs w:val="24"/>
          <w:lang w:val="en-US"/>
        </w:rPr>
        <w:t xml:space="preserve"> </w:t>
      </w:r>
      <w:proofErr w:type="spellStart"/>
      <w:r w:rsidR="000A371F" w:rsidRPr="00B20D68">
        <w:rPr>
          <w:rFonts w:ascii="Times New Roman" w:hAnsi="Times New Roman" w:cs="Times New Roman"/>
          <w:sz w:val="24"/>
          <w:szCs w:val="24"/>
          <w:lang w:val="en-US"/>
        </w:rPr>
        <w:t>zločin</w:t>
      </w:r>
      <w:proofErr w:type="spellEnd"/>
      <w:r w:rsidR="000A371F" w:rsidRPr="00B20D68">
        <w:rPr>
          <w:rFonts w:ascii="Times New Roman" w:hAnsi="Times New Roman" w:cs="Times New Roman"/>
          <w:sz w:val="24"/>
          <w:szCs w:val="24"/>
          <w:lang w:val="en-US"/>
        </w:rPr>
        <w:t>)</w:t>
      </w:r>
      <w:r w:rsidR="00A12BC1" w:rsidRPr="00B20D68">
        <w:rPr>
          <w:rFonts w:ascii="Times New Roman" w:hAnsi="Times New Roman" w:cs="Times New Roman"/>
          <w:sz w:val="24"/>
          <w:szCs w:val="24"/>
        </w:rPr>
        <w:t xml:space="preserve"> zo strany </w:t>
      </w:r>
      <w:r w:rsidR="0090369C" w:rsidRPr="00B20D68">
        <w:rPr>
          <w:rFonts w:ascii="Times New Roman" w:hAnsi="Times New Roman" w:cs="Times New Roman"/>
          <w:sz w:val="24"/>
          <w:szCs w:val="24"/>
        </w:rPr>
        <w:t xml:space="preserve">niektorého zákonodarcu existujú. Toto pripustila sama strana svojimi politickými čistkami. </w:t>
      </w:r>
    </w:p>
    <w:p w:rsidR="0090369C" w:rsidRPr="00B20D68" w:rsidRDefault="0090369C" w:rsidP="009F147D">
      <w:pPr>
        <w:spacing w:line="360" w:lineRule="auto"/>
        <w:ind w:firstLine="360"/>
        <w:jc w:val="both"/>
        <w:rPr>
          <w:rFonts w:ascii="Times New Roman" w:hAnsi="Times New Roman" w:cs="Times New Roman"/>
          <w:sz w:val="24"/>
          <w:szCs w:val="24"/>
        </w:rPr>
      </w:pPr>
      <w:r w:rsidRPr="00B20D68">
        <w:rPr>
          <w:rFonts w:ascii="Times New Roman" w:hAnsi="Times New Roman" w:cs="Times New Roman"/>
          <w:sz w:val="24"/>
          <w:szCs w:val="24"/>
        </w:rPr>
        <w:t xml:space="preserve">Druhú možnosť ako mohlo dôjsť ku vzniku bezprávia prostredníctvom daného práva predstavujú drobné </w:t>
      </w:r>
      <w:proofErr w:type="spellStart"/>
      <w:r w:rsidRPr="00B20D68">
        <w:rPr>
          <w:rFonts w:ascii="Times New Roman" w:hAnsi="Times New Roman" w:cs="Times New Roman"/>
          <w:sz w:val="24"/>
          <w:szCs w:val="24"/>
        </w:rPr>
        <w:t>odchylky</w:t>
      </w:r>
      <w:proofErr w:type="spellEnd"/>
      <w:r w:rsidRPr="00B20D68">
        <w:rPr>
          <w:rFonts w:ascii="Times New Roman" w:hAnsi="Times New Roman" w:cs="Times New Roman"/>
          <w:sz w:val="24"/>
          <w:szCs w:val="24"/>
        </w:rPr>
        <w:t xml:space="preserve"> medzi </w:t>
      </w:r>
      <w:proofErr w:type="spellStart"/>
      <w:r w:rsidRPr="00B20D68">
        <w:rPr>
          <w:rFonts w:ascii="Times New Roman" w:hAnsi="Times New Roman" w:cs="Times New Roman"/>
          <w:sz w:val="24"/>
          <w:szCs w:val="24"/>
        </w:rPr>
        <w:t>Volksgeistom</w:t>
      </w:r>
      <w:proofErr w:type="spellEnd"/>
      <w:r w:rsidRPr="00B20D68">
        <w:rPr>
          <w:rFonts w:ascii="Times New Roman" w:hAnsi="Times New Roman" w:cs="Times New Roman"/>
          <w:sz w:val="24"/>
          <w:szCs w:val="24"/>
        </w:rPr>
        <w:t xml:space="preserve"> v </w:t>
      </w:r>
      <w:r w:rsidR="000A1165" w:rsidRPr="00B20D68">
        <w:rPr>
          <w:rFonts w:ascii="Times New Roman" w:hAnsi="Times New Roman" w:cs="Times New Roman"/>
          <w:sz w:val="24"/>
          <w:szCs w:val="24"/>
        </w:rPr>
        <w:t>„</w:t>
      </w:r>
      <w:r w:rsidRPr="00B20D68">
        <w:rPr>
          <w:rFonts w:ascii="Times New Roman" w:hAnsi="Times New Roman" w:cs="Times New Roman"/>
          <w:sz w:val="24"/>
          <w:szCs w:val="24"/>
        </w:rPr>
        <w:t>priemernom</w:t>
      </w:r>
      <w:r w:rsidR="000A1165" w:rsidRPr="00B20D68">
        <w:rPr>
          <w:rFonts w:ascii="Times New Roman" w:hAnsi="Times New Roman" w:cs="Times New Roman"/>
          <w:sz w:val="24"/>
          <w:szCs w:val="24"/>
        </w:rPr>
        <w:t>“</w:t>
      </w:r>
      <w:r w:rsidRPr="00B20D68">
        <w:rPr>
          <w:rFonts w:ascii="Times New Roman" w:hAnsi="Times New Roman" w:cs="Times New Roman"/>
          <w:sz w:val="24"/>
          <w:szCs w:val="24"/>
        </w:rPr>
        <w:t xml:space="preserve"> Nemcovi a </w:t>
      </w:r>
      <w:proofErr w:type="spellStart"/>
      <w:r w:rsidRPr="00B20D68">
        <w:rPr>
          <w:rFonts w:ascii="Times New Roman" w:hAnsi="Times New Roman" w:cs="Times New Roman"/>
          <w:sz w:val="24"/>
          <w:szCs w:val="24"/>
        </w:rPr>
        <w:t>Volksgeistom</w:t>
      </w:r>
      <w:proofErr w:type="spellEnd"/>
      <w:r w:rsidRPr="00B20D68">
        <w:rPr>
          <w:rFonts w:ascii="Times New Roman" w:hAnsi="Times New Roman" w:cs="Times New Roman"/>
          <w:sz w:val="24"/>
          <w:szCs w:val="24"/>
        </w:rPr>
        <w:t xml:space="preserve"> vodcovým ako </w:t>
      </w:r>
      <w:r w:rsidR="00FA3A6D">
        <w:rPr>
          <w:rFonts w:ascii="Times New Roman" w:hAnsi="Times New Roman" w:cs="Times New Roman"/>
          <w:sz w:val="24"/>
          <w:szCs w:val="24"/>
        </w:rPr>
        <w:t>hovorí</w:t>
      </w:r>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Hildebrandt</w:t>
      </w:r>
      <w:proofErr w:type="spellEnd"/>
      <w:r w:rsidRPr="00B20D68">
        <w:rPr>
          <w:rFonts w:ascii="Times New Roman" w:hAnsi="Times New Roman" w:cs="Times New Roman"/>
          <w:sz w:val="24"/>
          <w:szCs w:val="24"/>
        </w:rPr>
        <w:t xml:space="preserve">. Počítajme teda s tým, že dokonalý </w:t>
      </w:r>
      <w:proofErr w:type="spellStart"/>
      <w:r w:rsidRPr="00B20D68">
        <w:rPr>
          <w:rFonts w:ascii="Times New Roman" w:hAnsi="Times New Roman" w:cs="Times New Roman"/>
          <w:sz w:val="24"/>
          <w:szCs w:val="24"/>
        </w:rPr>
        <w:t>Volksgeist</w:t>
      </w:r>
      <w:proofErr w:type="spellEnd"/>
      <w:r w:rsidRPr="00B20D68">
        <w:rPr>
          <w:rFonts w:ascii="Times New Roman" w:hAnsi="Times New Roman" w:cs="Times New Roman"/>
          <w:sz w:val="24"/>
          <w:szCs w:val="24"/>
        </w:rPr>
        <w:t xml:space="preserve"> je iba vo vodcovom vnútri</w:t>
      </w:r>
      <w:r w:rsidR="000A1165" w:rsidRPr="00B20D68">
        <w:rPr>
          <w:rFonts w:ascii="Times New Roman" w:hAnsi="Times New Roman" w:cs="Times New Roman"/>
          <w:sz w:val="24"/>
          <w:szCs w:val="24"/>
        </w:rPr>
        <w:t>.</w:t>
      </w:r>
      <w:r w:rsidRPr="00B20D68">
        <w:rPr>
          <w:rFonts w:ascii="Times New Roman" w:hAnsi="Times New Roman" w:cs="Times New Roman"/>
          <w:sz w:val="24"/>
          <w:szCs w:val="24"/>
        </w:rPr>
        <w:t xml:space="preserve"> Takže ten-ktorý bežný </w:t>
      </w:r>
      <w:r w:rsidR="00FA3A6D">
        <w:rPr>
          <w:rFonts w:ascii="Times New Roman" w:hAnsi="Times New Roman" w:cs="Times New Roman"/>
          <w:sz w:val="24"/>
          <w:szCs w:val="24"/>
        </w:rPr>
        <w:t>N</w:t>
      </w:r>
      <w:r w:rsidRPr="00B20D68">
        <w:rPr>
          <w:rFonts w:ascii="Times New Roman" w:hAnsi="Times New Roman" w:cs="Times New Roman"/>
          <w:sz w:val="24"/>
          <w:szCs w:val="24"/>
        </w:rPr>
        <w:t>emec v postavení zákonodarcu</w:t>
      </w:r>
      <w:r w:rsidR="000A1165" w:rsidRPr="00B20D68">
        <w:rPr>
          <w:rFonts w:ascii="Times New Roman" w:hAnsi="Times New Roman" w:cs="Times New Roman"/>
          <w:sz w:val="24"/>
          <w:szCs w:val="24"/>
        </w:rPr>
        <w:t xml:space="preserve"> mohol stvoriť predpis, ktorý priniesol nemeckému národu škodu, pretože právnu otázku, ktorú onen predpis riešil, vyhodnotil jeho bežný </w:t>
      </w:r>
      <w:proofErr w:type="spellStart"/>
      <w:r w:rsidR="000A1165" w:rsidRPr="00B20D68">
        <w:rPr>
          <w:rFonts w:ascii="Times New Roman" w:hAnsi="Times New Roman" w:cs="Times New Roman"/>
          <w:sz w:val="24"/>
          <w:szCs w:val="24"/>
        </w:rPr>
        <w:t>Volksgeist</w:t>
      </w:r>
      <w:proofErr w:type="spellEnd"/>
      <w:r w:rsidR="000A1165" w:rsidRPr="00B20D68">
        <w:rPr>
          <w:rFonts w:ascii="Times New Roman" w:hAnsi="Times New Roman" w:cs="Times New Roman"/>
          <w:sz w:val="24"/>
          <w:szCs w:val="24"/>
        </w:rPr>
        <w:t xml:space="preserve"> nesprávne.</w:t>
      </w:r>
      <w:r w:rsidRPr="00B20D68">
        <w:rPr>
          <w:rFonts w:ascii="Times New Roman" w:hAnsi="Times New Roman" w:cs="Times New Roman"/>
          <w:sz w:val="24"/>
          <w:szCs w:val="24"/>
        </w:rPr>
        <w:t xml:space="preserve"> </w:t>
      </w:r>
      <w:r w:rsidR="00FA3A6D">
        <w:rPr>
          <w:rFonts w:ascii="Times New Roman" w:hAnsi="Times New Roman" w:cs="Times New Roman"/>
          <w:sz w:val="24"/>
          <w:szCs w:val="24"/>
        </w:rPr>
        <w:t>Avšak</w:t>
      </w:r>
      <w:r w:rsidRPr="00B20D68">
        <w:rPr>
          <w:rFonts w:ascii="Times New Roman" w:hAnsi="Times New Roman" w:cs="Times New Roman"/>
          <w:sz w:val="24"/>
          <w:szCs w:val="24"/>
        </w:rPr>
        <w:t xml:space="preserve"> po rebríčku zákonodarnej moci sa dostávame až na vrchol k</w:t>
      </w:r>
      <w:r w:rsidR="000A1165" w:rsidRPr="00B20D68">
        <w:rPr>
          <w:rFonts w:ascii="Times New Roman" w:hAnsi="Times New Roman" w:cs="Times New Roman"/>
          <w:sz w:val="24"/>
          <w:szCs w:val="24"/>
        </w:rPr>
        <w:t xml:space="preserve"> vodcovi. A minimálne z jeho veliteľských rozhodnutí </w:t>
      </w:r>
      <w:r w:rsidR="000A1165" w:rsidRPr="00B20D68">
        <w:rPr>
          <w:rFonts w:ascii="Times New Roman" w:hAnsi="Times New Roman" w:cs="Times New Roman"/>
          <w:sz w:val="24"/>
          <w:szCs w:val="24"/>
          <w:lang w:val="en-US"/>
        </w:rPr>
        <w:t>(</w:t>
      </w:r>
      <w:r w:rsidR="000A1165" w:rsidRPr="00B20D68">
        <w:rPr>
          <w:rFonts w:ascii="Times New Roman" w:hAnsi="Times New Roman" w:cs="Times New Roman"/>
          <w:sz w:val="24"/>
          <w:szCs w:val="24"/>
        </w:rPr>
        <w:t>ale samozrejme i iných</w:t>
      </w:r>
      <w:r w:rsidR="000A1165" w:rsidRPr="00B20D68">
        <w:rPr>
          <w:rFonts w:ascii="Times New Roman" w:hAnsi="Times New Roman" w:cs="Times New Roman"/>
          <w:sz w:val="24"/>
          <w:szCs w:val="24"/>
          <w:lang w:val="en-US"/>
        </w:rPr>
        <w:t>)</w:t>
      </w:r>
      <w:r w:rsidR="000A1165" w:rsidRPr="00B20D68">
        <w:rPr>
          <w:rFonts w:ascii="Times New Roman" w:hAnsi="Times New Roman" w:cs="Times New Roman"/>
          <w:sz w:val="24"/>
          <w:szCs w:val="24"/>
        </w:rPr>
        <w:t xml:space="preserve"> počas druhej svetovej vojny, ktoré priniesli neprospech nemeckému národu by sme si mohli vyberať, pričom na čele stojí rozhodnutie vyhlásiť vojnu vôbec.</w:t>
      </w:r>
    </w:p>
    <w:p w:rsidR="0097322A" w:rsidRPr="00E9112F" w:rsidRDefault="0097322A" w:rsidP="009A05BD">
      <w:pPr>
        <w:spacing w:line="360" w:lineRule="auto"/>
        <w:ind w:firstLine="360"/>
        <w:jc w:val="both"/>
        <w:rPr>
          <w:rFonts w:ascii="Times New Roman" w:hAnsi="Times New Roman" w:cs="Times New Roman"/>
          <w:iCs/>
          <w:sz w:val="24"/>
          <w:szCs w:val="24"/>
          <w:shd w:val="clear" w:color="auto" w:fill="FFFFFF"/>
        </w:rPr>
      </w:pPr>
      <w:r w:rsidRPr="00B20D68">
        <w:rPr>
          <w:rFonts w:ascii="Times New Roman" w:hAnsi="Times New Roman" w:cs="Times New Roman"/>
          <w:sz w:val="24"/>
          <w:szCs w:val="24"/>
        </w:rPr>
        <w:t xml:space="preserve">Vezmime si praktický príklad. </w:t>
      </w:r>
      <w:r w:rsidR="006E2E71" w:rsidRPr="00B20D68">
        <w:rPr>
          <w:rFonts w:ascii="Times New Roman" w:hAnsi="Times New Roman" w:cs="Times New Roman"/>
          <w:sz w:val="24"/>
          <w:szCs w:val="24"/>
        </w:rPr>
        <w:t xml:space="preserve">Júl 1942, operácia </w:t>
      </w:r>
      <w:proofErr w:type="spellStart"/>
      <w:r w:rsidR="006E2E71" w:rsidRPr="00B20D68">
        <w:rPr>
          <w:rFonts w:ascii="Times New Roman" w:hAnsi="Times New Roman" w:cs="Times New Roman"/>
          <w:sz w:val="24"/>
          <w:szCs w:val="24"/>
        </w:rPr>
        <w:t>Blau</w:t>
      </w:r>
      <w:proofErr w:type="spellEnd"/>
      <w:r w:rsidR="006E2E71" w:rsidRPr="00B20D68">
        <w:rPr>
          <w:rFonts w:ascii="Times New Roman" w:hAnsi="Times New Roman" w:cs="Times New Roman"/>
          <w:sz w:val="24"/>
          <w:szCs w:val="24"/>
        </w:rPr>
        <w:t xml:space="preserve">, neskôr premenovaná na operáciu </w:t>
      </w:r>
      <w:proofErr w:type="spellStart"/>
      <w:r w:rsidR="006E2E71" w:rsidRPr="00B20D68">
        <w:rPr>
          <w:rFonts w:ascii="Times New Roman" w:hAnsi="Times New Roman" w:cs="Times New Roman"/>
          <w:sz w:val="24"/>
          <w:szCs w:val="24"/>
        </w:rPr>
        <w:t>Braunschweig</w:t>
      </w:r>
      <w:proofErr w:type="spellEnd"/>
      <w:r w:rsidR="006E2E71" w:rsidRPr="00B20D68">
        <w:rPr>
          <w:rFonts w:ascii="Times New Roman" w:hAnsi="Times New Roman" w:cs="Times New Roman"/>
          <w:sz w:val="24"/>
          <w:szCs w:val="24"/>
        </w:rPr>
        <w:t>,</w:t>
      </w:r>
      <w:r w:rsidR="00823896" w:rsidRPr="00B20D68">
        <w:rPr>
          <w:rFonts w:ascii="Times New Roman" w:hAnsi="Times New Roman" w:cs="Times New Roman"/>
          <w:sz w:val="24"/>
          <w:szCs w:val="24"/>
        </w:rPr>
        <w:t xml:space="preserve"> určujúca</w:t>
      </w:r>
      <w:r w:rsidR="006E2E71" w:rsidRPr="00B20D68">
        <w:rPr>
          <w:rFonts w:ascii="Times New Roman" w:hAnsi="Times New Roman" w:cs="Times New Roman"/>
          <w:sz w:val="24"/>
          <w:szCs w:val="24"/>
        </w:rPr>
        <w:t xml:space="preserve"> postup nemeckej armádnej skupiny Juh do teritória </w:t>
      </w:r>
      <w:proofErr w:type="spellStart"/>
      <w:r w:rsidR="006E2E71" w:rsidRPr="00B20D68">
        <w:rPr>
          <w:rFonts w:ascii="Times New Roman" w:hAnsi="Times New Roman" w:cs="Times New Roman"/>
          <w:sz w:val="24"/>
          <w:szCs w:val="24"/>
        </w:rPr>
        <w:t>Soviets</w:t>
      </w:r>
      <w:r w:rsidR="00823896" w:rsidRPr="00B20D68">
        <w:rPr>
          <w:rFonts w:ascii="Times New Roman" w:hAnsi="Times New Roman" w:cs="Times New Roman"/>
          <w:sz w:val="24"/>
          <w:szCs w:val="24"/>
        </w:rPr>
        <w:t>kého</w:t>
      </w:r>
      <w:proofErr w:type="spellEnd"/>
      <w:r w:rsidR="00823896" w:rsidRPr="00B20D68">
        <w:rPr>
          <w:rFonts w:ascii="Times New Roman" w:hAnsi="Times New Roman" w:cs="Times New Roman"/>
          <w:sz w:val="24"/>
          <w:szCs w:val="24"/>
        </w:rPr>
        <w:t xml:space="preserve"> zväzu </w:t>
      </w:r>
      <w:r w:rsidRPr="00B20D68">
        <w:rPr>
          <w:rFonts w:ascii="Times New Roman" w:hAnsi="Times New Roman" w:cs="Times New Roman"/>
          <w:sz w:val="24"/>
          <w:szCs w:val="24"/>
        </w:rPr>
        <w:t>je v plnom prúde.</w:t>
      </w:r>
      <w:r w:rsidR="006E2E71" w:rsidRPr="00B20D68">
        <w:rPr>
          <w:rFonts w:ascii="Times New Roman" w:hAnsi="Times New Roman" w:cs="Times New Roman"/>
          <w:sz w:val="24"/>
          <w:szCs w:val="24"/>
        </w:rPr>
        <w:t xml:space="preserve"> </w:t>
      </w:r>
      <w:r w:rsidR="00823896" w:rsidRPr="00B20D68">
        <w:rPr>
          <w:rFonts w:ascii="Times New Roman" w:hAnsi="Times New Roman" w:cs="Times New Roman"/>
          <w:sz w:val="24"/>
          <w:szCs w:val="24"/>
        </w:rPr>
        <w:t xml:space="preserve">Pôvodným plánom nemeckého vrchného velenia armády bolo dobiť Stalingrad za pomoci celej armádnej skupiny Juh a potom postupovať ďalej na </w:t>
      </w:r>
      <w:r w:rsidR="009A05BD" w:rsidRPr="00B20D68">
        <w:rPr>
          <w:rFonts w:ascii="Times New Roman" w:hAnsi="Times New Roman" w:cs="Times New Roman"/>
          <w:sz w:val="24"/>
          <w:szCs w:val="24"/>
        </w:rPr>
        <w:t>juh</w:t>
      </w:r>
      <w:r w:rsidR="00823896" w:rsidRPr="00B20D68">
        <w:rPr>
          <w:rFonts w:ascii="Times New Roman" w:hAnsi="Times New Roman" w:cs="Times New Roman"/>
          <w:sz w:val="24"/>
          <w:szCs w:val="24"/>
        </w:rPr>
        <w:t xml:space="preserve"> </w:t>
      </w:r>
      <w:r w:rsidR="009A05BD" w:rsidRPr="00B20D68">
        <w:rPr>
          <w:rFonts w:ascii="Times New Roman" w:hAnsi="Times New Roman" w:cs="Times New Roman"/>
          <w:sz w:val="24"/>
          <w:szCs w:val="24"/>
        </w:rPr>
        <w:t>a dobiť Kaukazské ropné polia a Baku.</w:t>
      </w:r>
      <w:r w:rsidR="00823896" w:rsidRPr="00B20D68">
        <w:rPr>
          <w:rFonts w:ascii="Times New Roman" w:hAnsi="Times New Roman" w:cs="Times New Roman"/>
          <w:sz w:val="24"/>
          <w:szCs w:val="24"/>
        </w:rPr>
        <w:t xml:space="preserve"> 23.</w:t>
      </w:r>
      <w:r w:rsidR="00BE180C" w:rsidRPr="00B20D68">
        <w:rPr>
          <w:rFonts w:ascii="Times New Roman" w:hAnsi="Times New Roman" w:cs="Times New Roman"/>
          <w:sz w:val="24"/>
          <w:szCs w:val="24"/>
        </w:rPr>
        <w:t>j</w:t>
      </w:r>
      <w:r w:rsidR="00823896" w:rsidRPr="00B20D68">
        <w:rPr>
          <w:rFonts w:ascii="Times New Roman" w:hAnsi="Times New Roman" w:cs="Times New Roman"/>
          <w:sz w:val="24"/>
          <w:szCs w:val="24"/>
        </w:rPr>
        <w:t>úla 1942 však Hitler svojim nariadením č.45 zmenil plány vrchného velenia a nahradil ich svojimi.</w:t>
      </w:r>
      <w:r w:rsidR="009A05BD" w:rsidRPr="00B20D68">
        <w:rPr>
          <w:rFonts w:ascii="Times New Roman" w:hAnsi="Times New Roman" w:cs="Times New Roman"/>
          <w:sz w:val="24"/>
          <w:szCs w:val="24"/>
        </w:rPr>
        <w:t xml:space="preserve"> Podľa nich sa armádna skupina Juh rozdelila na armádnu skupinu A a armádnu skupinu B. Armádna skupina A mala v rámci operácie </w:t>
      </w:r>
      <w:r w:rsidR="009A05BD" w:rsidRPr="00B20D68">
        <w:rPr>
          <w:rStyle w:val="apple-converted-space"/>
          <w:rFonts w:ascii="Times New Roman" w:hAnsi="Times New Roman" w:cs="Times New Roman"/>
          <w:sz w:val="24"/>
          <w:szCs w:val="24"/>
          <w:shd w:val="clear" w:color="auto" w:fill="FFFFFF"/>
        </w:rPr>
        <w:t> </w:t>
      </w:r>
      <w:proofErr w:type="spellStart"/>
      <w:r w:rsidR="009A05BD" w:rsidRPr="00B20D68">
        <w:rPr>
          <w:rFonts w:ascii="Times New Roman" w:hAnsi="Times New Roman" w:cs="Times New Roman"/>
          <w:iCs/>
          <w:sz w:val="24"/>
          <w:szCs w:val="24"/>
          <w:shd w:val="clear" w:color="auto" w:fill="FFFFFF"/>
        </w:rPr>
        <w:t>Edelweiß</w:t>
      </w:r>
      <w:proofErr w:type="spellEnd"/>
      <w:r w:rsidR="009A05BD" w:rsidRPr="00B20D68">
        <w:rPr>
          <w:rFonts w:ascii="Times New Roman" w:hAnsi="Times New Roman" w:cs="Times New Roman"/>
          <w:iCs/>
          <w:sz w:val="24"/>
          <w:szCs w:val="24"/>
          <w:shd w:val="clear" w:color="auto" w:fill="FFFFFF"/>
        </w:rPr>
        <w:t xml:space="preserve"> získať Kaukaz a armádna skupina B v operácii</w:t>
      </w:r>
      <w:r w:rsidR="009A05BD" w:rsidRPr="00B20D68">
        <w:rPr>
          <w:rFonts w:ascii="Times New Roman" w:hAnsi="Times New Roman" w:cs="Times New Roman"/>
          <w:bCs/>
          <w:sz w:val="24"/>
          <w:szCs w:val="24"/>
          <w:shd w:val="clear" w:color="auto" w:fill="FFFFFF"/>
        </w:rPr>
        <w:t xml:space="preserve"> </w:t>
      </w:r>
      <w:proofErr w:type="spellStart"/>
      <w:r w:rsidR="009A05BD" w:rsidRPr="00B20D68">
        <w:rPr>
          <w:rFonts w:ascii="Times New Roman" w:hAnsi="Times New Roman" w:cs="Times New Roman"/>
          <w:bCs/>
          <w:sz w:val="24"/>
          <w:szCs w:val="24"/>
          <w:shd w:val="clear" w:color="auto" w:fill="FFFFFF"/>
        </w:rPr>
        <w:t>Fischreiher</w:t>
      </w:r>
      <w:proofErr w:type="spellEnd"/>
      <w:r w:rsidR="009A05BD" w:rsidRPr="00B20D68">
        <w:rPr>
          <w:rFonts w:ascii="Times New Roman" w:hAnsi="Times New Roman" w:cs="Times New Roman"/>
          <w:iCs/>
          <w:sz w:val="24"/>
          <w:szCs w:val="24"/>
          <w:shd w:val="clear" w:color="auto" w:fill="FFFFFF"/>
        </w:rPr>
        <w:t xml:space="preserve"> dobiť Stalingrad. Teda ob</w:t>
      </w:r>
      <w:r w:rsidR="00FA3A6D">
        <w:rPr>
          <w:rFonts w:ascii="Times New Roman" w:hAnsi="Times New Roman" w:cs="Times New Roman"/>
          <w:iCs/>
          <w:sz w:val="24"/>
          <w:szCs w:val="24"/>
          <w:shd w:val="clear" w:color="auto" w:fill="FFFFFF"/>
        </w:rPr>
        <w:t>idva</w:t>
      </w:r>
      <w:r w:rsidR="009A05BD" w:rsidRPr="00B20D68">
        <w:rPr>
          <w:rFonts w:ascii="Times New Roman" w:hAnsi="Times New Roman" w:cs="Times New Roman"/>
          <w:iCs/>
          <w:sz w:val="24"/>
          <w:szCs w:val="24"/>
          <w:shd w:val="clear" w:color="auto" w:fill="FFFFFF"/>
        </w:rPr>
        <w:t xml:space="preserve"> ciele, </w:t>
      </w:r>
      <w:r w:rsidR="009A05BD" w:rsidRPr="00B20D68">
        <w:rPr>
          <w:rFonts w:ascii="Times New Roman" w:hAnsi="Times New Roman" w:cs="Times New Roman"/>
          <w:iCs/>
          <w:sz w:val="24"/>
          <w:szCs w:val="24"/>
          <w:shd w:val="clear" w:color="auto" w:fill="FFFFFF"/>
        </w:rPr>
        <w:lastRenderedPageBreak/>
        <w:t>Stalingrad i Kaukaz mali byť dosiahnuté namiesto postupne, naraz.</w:t>
      </w:r>
      <w:r w:rsidR="0011775D" w:rsidRPr="00B20D68">
        <w:rPr>
          <w:rFonts w:ascii="Times New Roman" w:hAnsi="Times New Roman" w:cs="Times New Roman"/>
          <w:iCs/>
          <w:sz w:val="24"/>
          <w:szCs w:val="24"/>
          <w:shd w:val="clear" w:color="auto" w:fill="FFFFFF"/>
        </w:rPr>
        <w:t xml:space="preserve"> Následný postup týchto dvoch armádnych skupín (jedna na východ a druhá na juh) viedol k otvoreniu príliš veľkej medzery</w:t>
      </w:r>
      <w:r w:rsidR="00296FF2" w:rsidRPr="00B20D68">
        <w:rPr>
          <w:rFonts w:ascii="Times New Roman" w:hAnsi="Times New Roman" w:cs="Times New Roman"/>
          <w:iCs/>
          <w:sz w:val="24"/>
          <w:szCs w:val="24"/>
          <w:shd w:val="clear" w:color="auto" w:fill="FFFFFF"/>
        </w:rPr>
        <w:t xml:space="preserve"> medzi nimi. Ochranu južného krídla 6.</w:t>
      </w:r>
      <w:r w:rsidR="00BE180C" w:rsidRPr="00B20D68">
        <w:rPr>
          <w:rFonts w:ascii="Times New Roman" w:hAnsi="Times New Roman" w:cs="Times New Roman"/>
          <w:iCs/>
          <w:sz w:val="24"/>
          <w:szCs w:val="24"/>
          <w:shd w:val="clear" w:color="auto" w:fill="FFFFFF"/>
        </w:rPr>
        <w:t>a</w:t>
      </w:r>
      <w:r w:rsidR="00296FF2" w:rsidRPr="00B20D68">
        <w:rPr>
          <w:rFonts w:ascii="Times New Roman" w:hAnsi="Times New Roman" w:cs="Times New Roman"/>
          <w:iCs/>
          <w:sz w:val="24"/>
          <w:szCs w:val="24"/>
          <w:shd w:val="clear" w:color="auto" w:fill="FFFFFF"/>
        </w:rPr>
        <w:t>rmády</w:t>
      </w:r>
      <w:r w:rsidR="00E9112F">
        <w:rPr>
          <w:rFonts w:ascii="Times New Roman" w:hAnsi="Times New Roman" w:cs="Times New Roman"/>
          <w:iCs/>
          <w:sz w:val="24"/>
          <w:szCs w:val="24"/>
          <w:shd w:val="clear" w:color="auto" w:fill="FFFFFF"/>
        </w:rPr>
        <w:t>, patriacej do armádnej skupiny B</w:t>
      </w:r>
      <w:r w:rsidR="00296FF2" w:rsidRPr="00B20D68">
        <w:rPr>
          <w:rFonts w:ascii="Times New Roman" w:hAnsi="Times New Roman" w:cs="Times New Roman"/>
          <w:iCs/>
          <w:sz w:val="24"/>
          <w:szCs w:val="24"/>
          <w:shd w:val="clear" w:color="auto" w:fill="FFFFFF"/>
        </w:rPr>
        <w:t xml:space="preserve"> v tejto medzere zabezpečovali rovnako ako ochranu severného krídla hlavne Rumunské jednotky, ktoré sa s </w:t>
      </w:r>
      <w:r w:rsidR="00AE3056">
        <w:rPr>
          <w:rFonts w:ascii="Times New Roman" w:hAnsi="Times New Roman" w:cs="Times New Roman"/>
          <w:iCs/>
          <w:sz w:val="24"/>
          <w:szCs w:val="24"/>
          <w:shd w:val="clear" w:color="auto" w:fill="FFFFFF"/>
        </w:rPr>
        <w:t>n</w:t>
      </w:r>
      <w:r w:rsidR="00296FF2" w:rsidRPr="00B20D68">
        <w:rPr>
          <w:rFonts w:ascii="Times New Roman" w:hAnsi="Times New Roman" w:cs="Times New Roman"/>
          <w:iCs/>
          <w:sz w:val="24"/>
          <w:szCs w:val="24"/>
          <w:shd w:val="clear" w:color="auto" w:fill="FFFFFF"/>
        </w:rPr>
        <w:t>emeckými výcvikom ani vybavením nemohli porovnávať. Sovietska</w:t>
      </w:r>
      <w:r w:rsidR="0011775D" w:rsidRPr="00B20D68">
        <w:rPr>
          <w:rFonts w:ascii="Times New Roman" w:hAnsi="Times New Roman" w:cs="Times New Roman"/>
          <w:iCs/>
          <w:sz w:val="24"/>
          <w:szCs w:val="24"/>
          <w:shd w:val="clear" w:color="auto" w:fill="FFFFFF"/>
        </w:rPr>
        <w:t xml:space="preserve"> Červená armáda</w:t>
      </w:r>
      <w:r w:rsidR="00296FF2" w:rsidRPr="00B20D68">
        <w:rPr>
          <w:rFonts w:ascii="Times New Roman" w:hAnsi="Times New Roman" w:cs="Times New Roman"/>
          <w:iCs/>
          <w:sz w:val="24"/>
          <w:szCs w:val="24"/>
          <w:shd w:val="clear" w:color="auto" w:fill="FFFFFF"/>
        </w:rPr>
        <w:t xml:space="preserve"> neskôr</w:t>
      </w:r>
      <w:r w:rsidR="0011775D" w:rsidRPr="00B20D68">
        <w:rPr>
          <w:rFonts w:ascii="Times New Roman" w:hAnsi="Times New Roman" w:cs="Times New Roman"/>
          <w:iCs/>
          <w:sz w:val="24"/>
          <w:szCs w:val="24"/>
          <w:shd w:val="clear" w:color="auto" w:fill="FFFFFF"/>
        </w:rPr>
        <w:t xml:space="preserve"> využila</w:t>
      </w:r>
      <w:r w:rsidR="002C2D30" w:rsidRPr="00B20D68">
        <w:rPr>
          <w:rFonts w:ascii="Times New Roman" w:hAnsi="Times New Roman" w:cs="Times New Roman"/>
          <w:iCs/>
          <w:sz w:val="24"/>
          <w:szCs w:val="24"/>
          <w:shd w:val="clear" w:color="auto" w:fill="FFFFFF"/>
        </w:rPr>
        <w:t xml:space="preserve"> v operáci</w:t>
      </w:r>
      <w:r w:rsidR="00AE3056">
        <w:rPr>
          <w:rFonts w:ascii="Times New Roman" w:hAnsi="Times New Roman" w:cs="Times New Roman"/>
          <w:iCs/>
          <w:sz w:val="24"/>
          <w:szCs w:val="24"/>
          <w:shd w:val="clear" w:color="auto" w:fill="FFFFFF"/>
        </w:rPr>
        <w:t>i</w:t>
      </w:r>
      <w:r w:rsidR="002C2D30" w:rsidRPr="00B20D68">
        <w:rPr>
          <w:rFonts w:ascii="Times New Roman" w:hAnsi="Times New Roman" w:cs="Times New Roman"/>
          <w:iCs/>
          <w:sz w:val="24"/>
          <w:szCs w:val="24"/>
          <w:shd w:val="clear" w:color="auto" w:fill="FFFFFF"/>
        </w:rPr>
        <w:t xml:space="preserve"> </w:t>
      </w:r>
      <w:proofErr w:type="spellStart"/>
      <w:r w:rsidR="002C2D30" w:rsidRPr="00B20D68">
        <w:rPr>
          <w:rFonts w:ascii="Times New Roman" w:hAnsi="Times New Roman" w:cs="Times New Roman"/>
          <w:iCs/>
          <w:sz w:val="24"/>
          <w:szCs w:val="24"/>
          <w:shd w:val="clear" w:color="auto" w:fill="FFFFFF"/>
        </w:rPr>
        <w:t>Uranus</w:t>
      </w:r>
      <w:proofErr w:type="spellEnd"/>
      <w:r w:rsidR="00296FF2" w:rsidRPr="00B20D68">
        <w:rPr>
          <w:rFonts w:ascii="Times New Roman" w:hAnsi="Times New Roman" w:cs="Times New Roman"/>
          <w:iCs/>
          <w:sz w:val="24"/>
          <w:szCs w:val="24"/>
          <w:shd w:val="clear" w:color="auto" w:fill="FFFFFF"/>
        </w:rPr>
        <w:t xml:space="preserve"> túto medzeru v nemeckej obrane</w:t>
      </w:r>
      <w:r w:rsidR="002C2D30" w:rsidRPr="00B20D68">
        <w:rPr>
          <w:rFonts w:ascii="Times New Roman" w:hAnsi="Times New Roman" w:cs="Times New Roman"/>
          <w:iCs/>
          <w:sz w:val="24"/>
          <w:szCs w:val="24"/>
          <w:shd w:val="clear" w:color="auto" w:fill="FFFFFF"/>
        </w:rPr>
        <w:t xml:space="preserve"> na obkľúčenie</w:t>
      </w:r>
      <w:r w:rsidR="00C4714E" w:rsidRPr="00B20D68">
        <w:rPr>
          <w:rFonts w:ascii="Times New Roman" w:hAnsi="Times New Roman" w:cs="Times New Roman"/>
          <w:iCs/>
          <w:sz w:val="24"/>
          <w:szCs w:val="24"/>
          <w:shd w:val="clear" w:color="auto" w:fill="FFFFFF"/>
        </w:rPr>
        <w:t xml:space="preserve"> a izoláciu</w:t>
      </w:r>
      <w:r w:rsidR="002C2D30" w:rsidRPr="00B20D68">
        <w:rPr>
          <w:rFonts w:ascii="Times New Roman" w:hAnsi="Times New Roman" w:cs="Times New Roman"/>
          <w:iCs/>
          <w:sz w:val="24"/>
          <w:szCs w:val="24"/>
          <w:shd w:val="clear" w:color="auto" w:fill="FFFFFF"/>
        </w:rPr>
        <w:t xml:space="preserve"> celej 6.armády</w:t>
      </w:r>
      <w:r w:rsidR="00C4714E" w:rsidRPr="00B20D68">
        <w:rPr>
          <w:rFonts w:ascii="Times New Roman" w:hAnsi="Times New Roman" w:cs="Times New Roman"/>
          <w:iCs/>
          <w:sz w:val="24"/>
          <w:szCs w:val="24"/>
          <w:shd w:val="clear" w:color="auto" w:fill="FFFFFF"/>
        </w:rPr>
        <w:t xml:space="preserve"> a</w:t>
      </w:r>
      <w:r w:rsidR="00296FF2" w:rsidRPr="00B20D68">
        <w:rPr>
          <w:rFonts w:ascii="Times New Roman" w:hAnsi="Times New Roman" w:cs="Times New Roman"/>
          <w:iCs/>
          <w:sz w:val="24"/>
          <w:szCs w:val="24"/>
          <w:shd w:val="clear" w:color="auto" w:fill="FFFFFF"/>
        </w:rPr>
        <w:t xml:space="preserve"> časti </w:t>
      </w:r>
      <w:r w:rsidR="00C4714E" w:rsidRPr="00B20D68">
        <w:rPr>
          <w:rFonts w:ascii="Times New Roman" w:hAnsi="Times New Roman" w:cs="Times New Roman"/>
          <w:iCs/>
          <w:sz w:val="24"/>
          <w:szCs w:val="24"/>
          <w:shd w:val="clear" w:color="auto" w:fill="FFFFFF"/>
        </w:rPr>
        <w:t>4.</w:t>
      </w:r>
      <w:r w:rsidR="00BE180C" w:rsidRPr="00B20D68">
        <w:rPr>
          <w:rFonts w:ascii="Times New Roman" w:hAnsi="Times New Roman" w:cs="Times New Roman"/>
          <w:iCs/>
          <w:sz w:val="24"/>
          <w:szCs w:val="24"/>
          <w:shd w:val="clear" w:color="auto" w:fill="FFFFFF"/>
        </w:rPr>
        <w:t>o</w:t>
      </w:r>
      <w:r w:rsidR="00296FF2" w:rsidRPr="00B20D68">
        <w:rPr>
          <w:rFonts w:ascii="Times New Roman" w:hAnsi="Times New Roman" w:cs="Times New Roman"/>
          <w:iCs/>
          <w:sz w:val="24"/>
          <w:szCs w:val="24"/>
          <w:shd w:val="clear" w:color="auto" w:fill="FFFFFF"/>
        </w:rPr>
        <w:t>brnenej</w:t>
      </w:r>
      <w:r w:rsidR="00C4714E" w:rsidRPr="00B20D68">
        <w:rPr>
          <w:rFonts w:ascii="Times New Roman" w:hAnsi="Times New Roman" w:cs="Times New Roman"/>
          <w:iCs/>
          <w:sz w:val="24"/>
          <w:szCs w:val="24"/>
          <w:shd w:val="clear" w:color="auto" w:fill="FFFFFF"/>
        </w:rPr>
        <w:t xml:space="preserve"> ar</w:t>
      </w:r>
      <w:r w:rsidR="00296FF2" w:rsidRPr="00B20D68">
        <w:rPr>
          <w:rFonts w:ascii="Times New Roman" w:hAnsi="Times New Roman" w:cs="Times New Roman"/>
          <w:iCs/>
          <w:sz w:val="24"/>
          <w:szCs w:val="24"/>
          <w:shd w:val="clear" w:color="auto" w:fill="FFFFFF"/>
        </w:rPr>
        <w:t>mády</w:t>
      </w:r>
      <w:r w:rsidR="00C4714E" w:rsidRPr="00B20D68">
        <w:rPr>
          <w:rFonts w:ascii="Times New Roman" w:hAnsi="Times New Roman" w:cs="Times New Roman"/>
          <w:iCs/>
          <w:sz w:val="24"/>
          <w:szCs w:val="24"/>
          <w:shd w:val="clear" w:color="auto" w:fill="FFFFFF"/>
        </w:rPr>
        <w:t xml:space="preserve"> </w:t>
      </w:r>
      <w:r w:rsidR="002C2D30" w:rsidRPr="00B20D68">
        <w:rPr>
          <w:rFonts w:ascii="Times New Roman" w:hAnsi="Times New Roman" w:cs="Times New Roman"/>
          <w:iCs/>
          <w:sz w:val="24"/>
          <w:szCs w:val="24"/>
          <w:shd w:val="clear" w:color="auto" w:fill="FFFFFF"/>
        </w:rPr>
        <w:t xml:space="preserve"> </w:t>
      </w:r>
      <w:r w:rsidR="002C2D30" w:rsidRPr="00B20D68">
        <w:rPr>
          <w:rFonts w:ascii="Times New Roman" w:hAnsi="Times New Roman" w:cs="Times New Roman"/>
          <w:iCs/>
          <w:sz w:val="24"/>
          <w:szCs w:val="24"/>
          <w:shd w:val="clear" w:color="auto" w:fill="FFFFFF"/>
          <w:lang w:val="en-US"/>
        </w:rPr>
        <w:t>(</w:t>
      </w:r>
      <w:proofErr w:type="spellStart"/>
      <w:r w:rsidR="00C4714E" w:rsidRPr="00B20D68">
        <w:rPr>
          <w:rFonts w:ascii="Times New Roman" w:hAnsi="Times New Roman" w:cs="Times New Roman"/>
          <w:iCs/>
          <w:sz w:val="24"/>
          <w:szCs w:val="24"/>
          <w:shd w:val="clear" w:color="auto" w:fill="FFFFFF"/>
          <w:lang w:val="en-US"/>
        </w:rPr>
        <w:t>sú</w:t>
      </w:r>
      <w:r w:rsidR="002C2D30" w:rsidRPr="00B20D68">
        <w:rPr>
          <w:rFonts w:ascii="Times New Roman" w:hAnsi="Times New Roman" w:cs="Times New Roman"/>
          <w:iCs/>
          <w:sz w:val="24"/>
          <w:szCs w:val="24"/>
          <w:shd w:val="clear" w:color="auto" w:fill="FFFFFF"/>
          <w:lang w:val="en-US"/>
        </w:rPr>
        <w:t>čas</w:t>
      </w:r>
      <w:r w:rsidR="00C4714E" w:rsidRPr="00B20D68">
        <w:rPr>
          <w:rFonts w:ascii="Times New Roman" w:hAnsi="Times New Roman" w:cs="Times New Roman"/>
          <w:iCs/>
          <w:sz w:val="24"/>
          <w:szCs w:val="24"/>
          <w:shd w:val="clear" w:color="auto" w:fill="FFFFFF"/>
          <w:lang w:val="en-US"/>
        </w:rPr>
        <w:t>ť</w:t>
      </w:r>
      <w:proofErr w:type="spellEnd"/>
      <w:r w:rsidR="00C4714E" w:rsidRPr="00B20D68">
        <w:rPr>
          <w:rFonts w:ascii="Times New Roman" w:hAnsi="Times New Roman" w:cs="Times New Roman"/>
          <w:iCs/>
          <w:sz w:val="24"/>
          <w:szCs w:val="24"/>
          <w:shd w:val="clear" w:color="auto" w:fill="FFFFFF"/>
          <w:lang w:val="en-US"/>
        </w:rPr>
        <w:t xml:space="preserve">  </w:t>
      </w:r>
      <w:proofErr w:type="spellStart"/>
      <w:r w:rsidR="00C4714E" w:rsidRPr="00B20D68">
        <w:rPr>
          <w:rFonts w:ascii="Times New Roman" w:hAnsi="Times New Roman" w:cs="Times New Roman"/>
          <w:iCs/>
          <w:sz w:val="24"/>
          <w:szCs w:val="24"/>
          <w:shd w:val="clear" w:color="auto" w:fill="FFFFFF"/>
          <w:lang w:val="en-US"/>
        </w:rPr>
        <w:t>armádnej</w:t>
      </w:r>
      <w:proofErr w:type="spellEnd"/>
      <w:r w:rsidR="00C4714E" w:rsidRPr="00B20D68">
        <w:rPr>
          <w:rFonts w:ascii="Times New Roman" w:hAnsi="Times New Roman" w:cs="Times New Roman"/>
          <w:iCs/>
          <w:sz w:val="24"/>
          <w:szCs w:val="24"/>
          <w:shd w:val="clear" w:color="auto" w:fill="FFFFFF"/>
          <w:lang w:val="en-US"/>
        </w:rPr>
        <w:t xml:space="preserve"> </w:t>
      </w:r>
      <w:proofErr w:type="spellStart"/>
      <w:r w:rsidR="00C4714E" w:rsidRPr="00B20D68">
        <w:rPr>
          <w:rFonts w:ascii="Times New Roman" w:hAnsi="Times New Roman" w:cs="Times New Roman"/>
          <w:iCs/>
          <w:sz w:val="24"/>
          <w:szCs w:val="24"/>
          <w:shd w:val="clear" w:color="auto" w:fill="FFFFFF"/>
          <w:lang w:val="en-US"/>
        </w:rPr>
        <w:t>skupiny</w:t>
      </w:r>
      <w:proofErr w:type="spellEnd"/>
      <w:r w:rsidR="002C2D30" w:rsidRPr="00B20D68">
        <w:rPr>
          <w:rFonts w:ascii="Times New Roman" w:hAnsi="Times New Roman" w:cs="Times New Roman"/>
          <w:iCs/>
          <w:sz w:val="24"/>
          <w:szCs w:val="24"/>
          <w:shd w:val="clear" w:color="auto" w:fill="FFFFFF"/>
          <w:lang w:val="en-US"/>
        </w:rPr>
        <w:t xml:space="preserve"> B</w:t>
      </w:r>
      <w:r w:rsidR="00296FF2" w:rsidRPr="00B20D68">
        <w:rPr>
          <w:rFonts w:ascii="Times New Roman" w:hAnsi="Times New Roman" w:cs="Times New Roman"/>
          <w:iCs/>
          <w:sz w:val="24"/>
          <w:szCs w:val="24"/>
          <w:shd w:val="clear" w:color="auto" w:fill="FFFFFF"/>
          <w:lang w:val="en-US"/>
        </w:rPr>
        <w:t>)</w:t>
      </w:r>
      <w:r w:rsidR="002C2D30" w:rsidRPr="00B20D68">
        <w:rPr>
          <w:rFonts w:ascii="Times New Roman" w:hAnsi="Times New Roman" w:cs="Times New Roman"/>
          <w:iCs/>
          <w:sz w:val="24"/>
          <w:szCs w:val="24"/>
          <w:shd w:val="clear" w:color="auto" w:fill="FFFFFF"/>
        </w:rPr>
        <w:t xml:space="preserve"> v Stalingrade. </w:t>
      </w:r>
      <w:r w:rsidR="00296FF2" w:rsidRPr="00B20D68">
        <w:rPr>
          <w:rFonts w:ascii="Times New Roman" w:hAnsi="Times New Roman" w:cs="Times New Roman"/>
          <w:iCs/>
          <w:sz w:val="24"/>
          <w:szCs w:val="24"/>
          <w:shd w:val="clear" w:color="auto" w:fill="FFFFFF"/>
        </w:rPr>
        <w:t>Zatiaľ čo sa nemecké jednotky snažili dobiť posledných 10% mesta, ktoré ešte boli v sovietskych rukách, sovietske jednotky vyrazili severne a južne od Stalingradu smerom na západ, zatlačili slabé krídla 6.</w:t>
      </w:r>
      <w:r w:rsidR="00BE180C" w:rsidRPr="00B20D68">
        <w:rPr>
          <w:rFonts w:ascii="Times New Roman" w:hAnsi="Times New Roman" w:cs="Times New Roman"/>
          <w:iCs/>
          <w:sz w:val="24"/>
          <w:szCs w:val="24"/>
          <w:shd w:val="clear" w:color="auto" w:fill="FFFFFF"/>
        </w:rPr>
        <w:t>a</w:t>
      </w:r>
      <w:r w:rsidR="00296FF2" w:rsidRPr="00B20D68">
        <w:rPr>
          <w:rFonts w:ascii="Times New Roman" w:hAnsi="Times New Roman" w:cs="Times New Roman"/>
          <w:iCs/>
          <w:sz w:val="24"/>
          <w:szCs w:val="24"/>
          <w:shd w:val="clear" w:color="auto" w:fill="FFFFFF"/>
        </w:rPr>
        <w:t xml:space="preserve">rmády a spojili sa v meste </w:t>
      </w:r>
      <w:proofErr w:type="spellStart"/>
      <w:r w:rsidR="00296FF2" w:rsidRPr="00B20D68">
        <w:rPr>
          <w:rFonts w:ascii="Times New Roman" w:hAnsi="Times New Roman" w:cs="Times New Roman"/>
          <w:iCs/>
          <w:sz w:val="24"/>
          <w:szCs w:val="24"/>
          <w:shd w:val="clear" w:color="auto" w:fill="FFFFFF"/>
        </w:rPr>
        <w:t>Kalach</w:t>
      </w:r>
      <w:proofErr w:type="spellEnd"/>
      <w:r w:rsidR="00296FF2" w:rsidRPr="00B20D68">
        <w:rPr>
          <w:rFonts w:ascii="Times New Roman" w:hAnsi="Times New Roman" w:cs="Times New Roman"/>
          <w:iCs/>
          <w:sz w:val="24"/>
          <w:szCs w:val="24"/>
          <w:shd w:val="clear" w:color="auto" w:fill="FFFFFF"/>
        </w:rPr>
        <w:t xml:space="preserve">, cca 70km na západ od Stalingradu, čím vzniklo obkľúčenie. </w:t>
      </w:r>
      <w:r w:rsidR="00C26732" w:rsidRPr="00B20D68">
        <w:rPr>
          <w:rFonts w:ascii="Times New Roman" w:hAnsi="Times New Roman" w:cs="Times New Roman"/>
          <w:iCs/>
          <w:sz w:val="24"/>
          <w:szCs w:val="24"/>
          <w:shd w:val="clear" w:color="auto" w:fill="FFFFFF"/>
        </w:rPr>
        <w:t>Následná katastrofa v podob</w:t>
      </w:r>
      <w:r w:rsidR="0009111D">
        <w:rPr>
          <w:rFonts w:ascii="Times New Roman" w:hAnsi="Times New Roman" w:cs="Times New Roman"/>
          <w:iCs/>
          <w:sz w:val="24"/>
          <w:szCs w:val="24"/>
          <w:shd w:val="clear" w:color="auto" w:fill="FFFFFF"/>
        </w:rPr>
        <w:t>e</w:t>
      </w:r>
      <w:r w:rsidR="00C26732" w:rsidRPr="00B20D68">
        <w:rPr>
          <w:rFonts w:ascii="Times New Roman" w:hAnsi="Times New Roman" w:cs="Times New Roman"/>
          <w:iCs/>
          <w:sz w:val="24"/>
          <w:szCs w:val="24"/>
          <w:shd w:val="clear" w:color="auto" w:fill="FFFFFF"/>
        </w:rPr>
        <w:t xml:space="preserve"> straty cca</w:t>
      </w:r>
      <w:r w:rsidR="00BE180C" w:rsidRPr="00B20D68">
        <w:rPr>
          <w:rFonts w:ascii="Times New Roman" w:hAnsi="Times New Roman" w:cs="Times New Roman"/>
          <w:iCs/>
          <w:sz w:val="24"/>
          <w:szCs w:val="24"/>
          <w:shd w:val="clear" w:color="auto" w:fill="FFFFFF"/>
        </w:rPr>
        <w:t xml:space="preserve"> 240 000 mužov</w:t>
      </w:r>
      <w:r w:rsidR="00C26732" w:rsidRPr="00B20D68">
        <w:rPr>
          <w:rFonts w:ascii="Times New Roman" w:hAnsi="Times New Roman" w:cs="Times New Roman"/>
          <w:iCs/>
          <w:sz w:val="24"/>
          <w:szCs w:val="24"/>
          <w:shd w:val="clear" w:color="auto" w:fill="FFFFFF"/>
        </w:rPr>
        <w:t xml:space="preserve">  </w:t>
      </w:r>
      <w:r w:rsidR="00BE180C" w:rsidRPr="00B20D68">
        <w:rPr>
          <w:rFonts w:ascii="Times New Roman" w:hAnsi="Times New Roman" w:cs="Times New Roman"/>
          <w:iCs/>
          <w:sz w:val="24"/>
          <w:szCs w:val="24"/>
          <w:shd w:val="clear" w:color="auto" w:fill="FFFFFF"/>
          <w:lang w:val="en-US"/>
        </w:rPr>
        <w:t>(</w:t>
      </w:r>
      <w:r w:rsidR="00BE180C" w:rsidRPr="00B20D68">
        <w:rPr>
          <w:rFonts w:ascii="Times New Roman" w:hAnsi="Times New Roman" w:cs="Times New Roman"/>
          <w:iCs/>
          <w:sz w:val="24"/>
          <w:szCs w:val="24"/>
          <w:shd w:val="clear" w:color="auto" w:fill="FFFFFF"/>
        </w:rPr>
        <w:t>cca 90 000 zajatých a cca 150 000 mŕtvych</w:t>
      </w:r>
      <w:r w:rsidR="00BE180C" w:rsidRPr="00B20D68">
        <w:rPr>
          <w:rFonts w:ascii="Times New Roman" w:hAnsi="Times New Roman" w:cs="Times New Roman"/>
          <w:iCs/>
          <w:sz w:val="24"/>
          <w:szCs w:val="24"/>
          <w:shd w:val="clear" w:color="auto" w:fill="FFFFFF"/>
          <w:lang w:val="en-US"/>
        </w:rPr>
        <w:t xml:space="preserve">; </w:t>
      </w:r>
      <w:r w:rsidR="00BE180C" w:rsidRPr="00B20D68">
        <w:rPr>
          <w:rFonts w:ascii="Times New Roman" w:hAnsi="Times New Roman" w:cs="Times New Roman"/>
          <w:iCs/>
          <w:sz w:val="24"/>
          <w:szCs w:val="24"/>
          <w:shd w:val="clear" w:color="auto" w:fill="FFFFFF"/>
        </w:rPr>
        <w:t>presné čísla dnes pochopiteľne nie sú dostupné</w:t>
      </w:r>
      <w:r w:rsidR="00BE180C" w:rsidRPr="00B20D68">
        <w:rPr>
          <w:rFonts w:ascii="Times New Roman" w:hAnsi="Times New Roman" w:cs="Times New Roman"/>
          <w:iCs/>
          <w:sz w:val="24"/>
          <w:szCs w:val="24"/>
          <w:shd w:val="clear" w:color="auto" w:fill="FFFFFF"/>
          <w:lang w:val="en-US"/>
        </w:rPr>
        <w:t xml:space="preserve">) </w:t>
      </w:r>
      <w:proofErr w:type="spellStart"/>
      <w:r w:rsidR="00BE180C" w:rsidRPr="00B20D68">
        <w:rPr>
          <w:rFonts w:ascii="Times New Roman" w:hAnsi="Times New Roman" w:cs="Times New Roman"/>
          <w:iCs/>
          <w:sz w:val="24"/>
          <w:szCs w:val="24"/>
          <w:shd w:val="clear" w:color="auto" w:fill="FFFFFF"/>
          <w:lang w:val="en-US"/>
        </w:rPr>
        <w:t>ako</w:t>
      </w:r>
      <w:proofErr w:type="spellEnd"/>
      <w:r w:rsidR="00BE180C" w:rsidRPr="00B20D68">
        <w:rPr>
          <w:rFonts w:ascii="Times New Roman" w:hAnsi="Times New Roman" w:cs="Times New Roman"/>
          <w:iCs/>
          <w:sz w:val="24"/>
          <w:szCs w:val="24"/>
          <w:shd w:val="clear" w:color="auto" w:fill="FFFFFF"/>
          <w:lang w:val="en-US"/>
        </w:rPr>
        <w:t xml:space="preserve"> </w:t>
      </w:r>
      <w:proofErr w:type="spellStart"/>
      <w:r w:rsidR="00BE180C" w:rsidRPr="00B20D68">
        <w:rPr>
          <w:rFonts w:ascii="Times New Roman" w:hAnsi="Times New Roman" w:cs="Times New Roman"/>
          <w:iCs/>
          <w:sz w:val="24"/>
          <w:szCs w:val="24"/>
          <w:shd w:val="clear" w:color="auto" w:fill="FFFFFF"/>
          <w:lang w:val="en-US"/>
        </w:rPr>
        <w:t>výsledok</w:t>
      </w:r>
      <w:proofErr w:type="spellEnd"/>
      <w:r w:rsidR="00BE180C" w:rsidRPr="00B20D68">
        <w:rPr>
          <w:rFonts w:ascii="Times New Roman" w:hAnsi="Times New Roman" w:cs="Times New Roman"/>
          <w:iCs/>
          <w:sz w:val="24"/>
          <w:szCs w:val="24"/>
          <w:shd w:val="clear" w:color="auto" w:fill="FFFFFF"/>
          <w:lang w:val="en-US"/>
        </w:rPr>
        <w:t xml:space="preserve"> </w:t>
      </w:r>
      <w:proofErr w:type="spellStart"/>
      <w:r w:rsidR="00BE180C" w:rsidRPr="00B20D68">
        <w:rPr>
          <w:rFonts w:ascii="Times New Roman" w:hAnsi="Times New Roman" w:cs="Times New Roman"/>
          <w:iCs/>
          <w:sz w:val="24"/>
          <w:szCs w:val="24"/>
          <w:shd w:val="clear" w:color="auto" w:fill="FFFFFF"/>
          <w:lang w:val="en-US"/>
        </w:rPr>
        <w:t>obkľúčenia</w:t>
      </w:r>
      <w:proofErr w:type="spellEnd"/>
      <w:r w:rsidR="00BE180C" w:rsidRPr="00B20D68">
        <w:rPr>
          <w:rFonts w:ascii="Times New Roman" w:hAnsi="Times New Roman" w:cs="Times New Roman"/>
          <w:iCs/>
          <w:sz w:val="24"/>
          <w:szCs w:val="24"/>
          <w:shd w:val="clear" w:color="auto" w:fill="FFFFFF"/>
          <w:lang w:val="en-US"/>
        </w:rPr>
        <w:t xml:space="preserve"> </w:t>
      </w:r>
      <w:r w:rsidR="00C26732" w:rsidRPr="00B20D68">
        <w:rPr>
          <w:rFonts w:ascii="Times New Roman" w:hAnsi="Times New Roman" w:cs="Times New Roman"/>
          <w:iCs/>
          <w:sz w:val="24"/>
          <w:szCs w:val="24"/>
          <w:shd w:val="clear" w:color="auto" w:fill="FFFFFF"/>
        </w:rPr>
        <w:t xml:space="preserve">znamenala obrat vo vojne v prospech </w:t>
      </w:r>
      <w:proofErr w:type="spellStart"/>
      <w:r w:rsidR="00C26732" w:rsidRPr="00B20D68">
        <w:rPr>
          <w:rFonts w:ascii="Times New Roman" w:hAnsi="Times New Roman" w:cs="Times New Roman"/>
          <w:iCs/>
          <w:sz w:val="24"/>
          <w:szCs w:val="24"/>
          <w:shd w:val="clear" w:color="auto" w:fill="FFFFFF"/>
        </w:rPr>
        <w:t>Sovietského</w:t>
      </w:r>
      <w:proofErr w:type="spellEnd"/>
      <w:r w:rsidR="00C26732" w:rsidRPr="00B20D68">
        <w:rPr>
          <w:rFonts w:ascii="Times New Roman" w:hAnsi="Times New Roman" w:cs="Times New Roman"/>
          <w:iCs/>
          <w:sz w:val="24"/>
          <w:szCs w:val="24"/>
          <w:shd w:val="clear" w:color="auto" w:fill="FFFFFF"/>
        </w:rPr>
        <w:t xml:space="preserve"> zväzu</w:t>
      </w:r>
      <w:r w:rsidR="00BE180C" w:rsidRPr="00B20D68">
        <w:rPr>
          <w:rFonts w:ascii="Times New Roman" w:hAnsi="Times New Roman" w:cs="Times New Roman"/>
          <w:iCs/>
          <w:sz w:val="24"/>
          <w:szCs w:val="24"/>
          <w:shd w:val="clear" w:color="auto" w:fill="FFFFFF"/>
        </w:rPr>
        <w:t xml:space="preserve"> a zároveň prvú nemeckú</w:t>
      </w:r>
      <w:r w:rsidR="00E9112F">
        <w:rPr>
          <w:rFonts w:ascii="Times New Roman" w:hAnsi="Times New Roman" w:cs="Times New Roman"/>
          <w:iCs/>
          <w:sz w:val="24"/>
          <w:szCs w:val="24"/>
          <w:shd w:val="clear" w:color="auto" w:fill="FFFFFF"/>
        </w:rPr>
        <w:t xml:space="preserve"> vojenskú</w:t>
      </w:r>
      <w:r w:rsidR="00CE42BE">
        <w:rPr>
          <w:rFonts w:ascii="Times New Roman" w:hAnsi="Times New Roman" w:cs="Times New Roman"/>
          <w:iCs/>
          <w:sz w:val="24"/>
          <w:szCs w:val="24"/>
          <w:shd w:val="clear" w:color="auto" w:fill="FFFFFF"/>
        </w:rPr>
        <w:t xml:space="preserve"> porážku</w:t>
      </w:r>
      <w:r w:rsidR="00BE180C" w:rsidRPr="00B20D68">
        <w:rPr>
          <w:rFonts w:ascii="Times New Roman" w:hAnsi="Times New Roman" w:cs="Times New Roman"/>
          <w:iCs/>
          <w:sz w:val="24"/>
          <w:szCs w:val="24"/>
          <w:shd w:val="clear" w:color="auto" w:fill="FFFFFF"/>
        </w:rPr>
        <w:t>.</w:t>
      </w:r>
      <w:r w:rsidR="005756F2" w:rsidRPr="00B20D68">
        <w:rPr>
          <w:rStyle w:val="Znakapoznpodarou"/>
          <w:rFonts w:ascii="Times New Roman" w:hAnsi="Times New Roman" w:cs="Times New Roman"/>
          <w:iCs/>
          <w:sz w:val="24"/>
          <w:szCs w:val="24"/>
          <w:shd w:val="clear" w:color="auto" w:fill="FFFFFF"/>
        </w:rPr>
        <w:footnoteReference w:id="21"/>
      </w:r>
      <w:r w:rsidR="00E9112F">
        <w:rPr>
          <w:rFonts w:ascii="Times New Roman" w:hAnsi="Times New Roman" w:cs="Times New Roman"/>
          <w:iCs/>
          <w:sz w:val="24"/>
          <w:szCs w:val="24"/>
          <w:shd w:val="clear" w:color="auto" w:fill="FFFFFF"/>
          <w:lang w:val="en-US"/>
        </w:rPr>
        <w:t>)</w:t>
      </w:r>
    </w:p>
    <w:p w:rsidR="00DD0D62" w:rsidRPr="00B20D68" w:rsidRDefault="00FA46A0" w:rsidP="009A05BD">
      <w:pPr>
        <w:spacing w:line="360" w:lineRule="auto"/>
        <w:ind w:firstLine="360"/>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t xml:space="preserve">Čím teda bolo toto </w:t>
      </w:r>
      <w:proofErr w:type="spellStart"/>
      <w:r w:rsidRPr="00B20D68">
        <w:rPr>
          <w:rFonts w:ascii="Times New Roman" w:hAnsi="Times New Roman" w:cs="Times New Roman"/>
          <w:iCs/>
          <w:sz w:val="24"/>
          <w:szCs w:val="24"/>
          <w:shd w:val="clear" w:color="auto" w:fill="FFFFFF"/>
        </w:rPr>
        <w:t>Hilerove</w:t>
      </w:r>
      <w:proofErr w:type="spellEnd"/>
      <w:r w:rsidRPr="00B20D68">
        <w:rPr>
          <w:rFonts w:ascii="Times New Roman" w:hAnsi="Times New Roman" w:cs="Times New Roman"/>
          <w:iCs/>
          <w:sz w:val="24"/>
          <w:szCs w:val="24"/>
          <w:shd w:val="clear" w:color="auto" w:fill="FFFFFF"/>
        </w:rPr>
        <w:t xml:space="preserve"> nariadenie? Podľa všetkého doteraz uvedeného bolo právom dokedy prinášalo prospech nemeckému národu. Avšak </w:t>
      </w:r>
      <w:r w:rsidR="00FD7AAD" w:rsidRPr="00B20D68">
        <w:rPr>
          <w:rFonts w:ascii="Times New Roman" w:hAnsi="Times New Roman" w:cs="Times New Roman"/>
          <w:iCs/>
          <w:sz w:val="24"/>
          <w:szCs w:val="24"/>
          <w:shd w:val="clear" w:color="auto" w:fill="FFFFFF"/>
        </w:rPr>
        <w:t xml:space="preserve">znamenalo stratu cca 190 000 </w:t>
      </w:r>
      <w:proofErr w:type="spellStart"/>
      <w:r w:rsidR="00DD0D62" w:rsidRPr="00B20D68">
        <w:rPr>
          <w:rFonts w:ascii="Times New Roman" w:hAnsi="Times New Roman" w:cs="Times New Roman"/>
          <w:iCs/>
          <w:sz w:val="24"/>
          <w:szCs w:val="24"/>
          <w:shd w:val="clear" w:color="auto" w:fill="FFFFFF"/>
        </w:rPr>
        <w:t>nemcov</w:t>
      </w:r>
      <w:proofErr w:type="spellEnd"/>
      <w:r w:rsidR="00DD0D62" w:rsidRPr="00B20D68">
        <w:rPr>
          <w:rFonts w:ascii="Times New Roman" w:hAnsi="Times New Roman" w:cs="Times New Roman"/>
          <w:iCs/>
          <w:sz w:val="24"/>
          <w:szCs w:val="24"/>
          <w:shd w:val="clear" w:color="auto" w:fill="FFFFFF"/>
        </w:rPr>
        <w:t xml:space="preserve"> a prispelo</w:t>
      </w:r>
      <w:r w:rsidRPr="00B20D68">
        <w:rPr>
          <w:rFonts w:ascii="Times New Roman" w:hAnsi="Times New Roman" w:cs="Times New Roman"/>
          <w:iCs/>
          <w:sz w:val="24"/>
          <w:szCs w:val="24"/>
          <w:shd w:val="clear" w:color="auto" w:fill="FFFFFF"/>
        </w:rPr>
        <w:t xml:space="preserve"> </w:t>
      </w:r>
      <w:r w:rsidR="00DD0D62" w:rsidRPr="00B20D68">
        <w:rPr>
          <w:rFonts w:ascii="Times New Roman" w:hAnsi="Times New Roman" w:cs="Times New Roman"/>
          <w:iCs/>
          <w:sz w:val="24"/>
          <w:szCs w:val="24"/>
          <w:shd w:val="clear" w:color="auto" w:fill="FFFFFF"/>
        </w:rPr>
        <w:t>k obratu vo vojne, čo viedlo</w:t>
      </w:r>
      <w:r w:rsidR="00B924AF">
        <w:rPr>
          <w:rFonts w:ascii="Times New Roman" w:hAnsi="Times New Roman" w:cs="Times New Roman"/>
          <w:iCs/>
          <w:sz w:val="24"/>
          <w:szCs w:val="24"/>
          <w:shd w:val="clear" w:color="auto" w:fill="FFFFFF"/>
        </w:rPr>
        <w:t xml:space="preserve"> s ďalšími okolnosťami a rozkazmi</w:t>
      </w:r>
      <w:r w:rsidR="00DD0D62" w:rsidRPr="00B20D68">
        <w:rPr>
          <w:rFonts w:ascii="Times New Roman" w:hAnsi="Times New Roman" w:cs="Times New Roman"/>
          <w:iCs/>
          <w:sz w:val="24"/>
          <w:szCs w:val="24"/>
          <w:shd w:val="clear" w:color="auto" w:fill="FFFFFF"/>
        </w:rPr>
        <w:t xml:space="preserve"> k bezpodmienečnej kapituláci</w:t>
      </w:r>
      <w:r w:rsidR="0009111D">
        <w:rPr>
          <w:rFonts w:ascii="Times New Roman" w:hAnsi="Times New Roman" w:cs="Times New Roman"/>
          <w:iCs/>
          <w:sz w:val="24"/>
          <w:szCs w:val="24"/>
          <w:shd w:val="clear" w:color="auto" w:fill="FFFFFF"/>
        </w:rPr>
        <w:t>i</w:t>
      </w:r>
      <w:r w:rsidR="00DD0D62" w:rsidRPr="00B20D68">
        <w:rPr>
          <w:rFonts w:ascii="Times New Roman" w:hAnsi="Times New Roman" w:cs="Times New Roman"/>
          <w:iCs/>
          <w:sz w:val="24"/>
          <w:szCs w:val="24"/>
          <w:shd w:val="clear" w:color="auto" w:fill="FFFFFF"/>
        </w:rPr>
        <w:t xml:space="preserve"> Nemecka, jeho následnému rozdeleniu a podriadeniu zeme aj národa cudzej správe s ideológiami značne odlišnými od tej nacistickej, teda</w:t>
      </w:r>
      <w:r w:rsidR="00A2030C">
        <w:rPr>
          <w:rFonts w:ascii="Times New Roman" w:hAnsi="Times New Roman" w:cs="Times New Roman"/>
          <w:iCs/>
          <w:sz w:val="24"/>
          <w:szCs w:val="24"/>
          <w:shd w:val="clear" w:color="auto" w:fill="FFFFFF"/>
        </w:rPr>
        <w:t xml:space="preserve"> ideológiám bezprávnym a nesprávnym</w:t>
      </w:r>
      <w:r w:rsidR="00DD0D62" w:rsidRPr="00B20D68">
        <w:rPr>
          <w:rFonts w:ascii="Times New Roman" w:hAnsi="Times New Roman" w:cs="Times New Roman"/>
          <w:iCs/>
          <w:sz w:val="24"/>
          <w:szCs w:val="24"/>
          <w:shd w:val="clear" w:color="auto" w:fill="FFFFFF"/>
        </w:rPr>
        <w:t>. Na základe to</w:t>
      </w:r>
      <w:r w:rsidR="00E33221" w:rsidRPr="00B20D68">
        <w:rPr>
          <w:rFonts w:ascii="Times New Roman" w:hAnsi="Times New Roman" w:cs="Times New Roman"/>
          <w:iCs/>
          <w:sz w:val="24"/>
          <w:szCs w:val="24"/>
          <w:shd w:val="clear" w:color="auto" w:fill="FFFFFF"/>
        </w:rPr>
        <w:t>ho</w:t>
      </w:r>
      <w:r w:rsidR="00DD0D62" w:rsidRPr="00B20D68">
        <w:rPr>
          <w:rFonts w:ascii="Times New Roman" w:hAnsi="Times New Roman" w:cs="Times New Roman"/>
          <w:iCs/>
          <w:sz w:val="24"/>
          <w:szCs w:val="24"/>
          <w:shd w:val="clear" w:color="auto" w:fill="FFFFFF"/>
        </w:rPr>
        <w:t xml:space="preserve"> teda toto rozhodnutie muselo byť </w:t>
      </w:r>
      <w:proofErr w:type="spellStart"/>
      <w:r w:rsidR="00DD0D62" w:rsidRPr="00B20D68">
        <w:rPr>
          <w:rFonts w:ascii="Times New Roman" w:hAnsi="Times New Roman" w:cs="Times New Roman"/>
          <w:iCs/>
          <w:sz w:val="24"/>
          <w:szCs w:val="24"/>
          <w:shd w:val="clear" w:color="auto" w:fill="FFFFFF"/>
        </w:rPr>
        <w:t>bezpráv</w:t>
      </w:r>
      <w:r w:rsidR="0009111D">
        <w:rPr>
          <w:rFonts w:ascii="Times New Roman" w:hAnsi="Times New Roman" w:cs="Times New Roman"/>
          <w:iCs/>
          <w:sz w:val="24"/>
          <w:szCs w:val="24"/>
          <w:shd w:val="clear" w:color="auto" w:fill="FFFFFF"/>
        </w:rPr>
        <w:t>i</w:t>
      </w:r>
      <w:r w:rsidR="00DD0D62" w:rsidRPr="00B20D68">
        <w:rPr>
          <w:rFonts w:ascii="Times New Roman" w:hAnsi="Times New Roman" w:cs="Times New Roman"/>
          <w:iCs/>
          <w:sz w:val="24"/>
          <w:szCs w:val="24"/>
          <w:shd w:val="clear" w:color="auto" w:fill="FFFFFF"/>
        </w:rPr>
        <w:t>m</w:t>
      </w:r>
      <w:proofErr w:type="spellEnd"/>
      <w:r w:rsidR="00DD0D62" w:rsidRPr="00B20D68">
        <w:rPr>
          <w:rFonts w:ascii="Times New Roman" w:hAnsi="Times New Roman" w:cs="Times New Roman"/>
          <w:iCs/>
          <w:sz w:val="24"/>
          <w:szCs w:val="24"/>
          <w:shd w:val="clear" w:color="auto" w:fill="FFFFFF"/>
        </w:rPr>
        <w:t>, lebo národu uškodilo.</w:t>
      </w:r>
      <w:r w:rsidR="00A2030C">
        <w:rPr>
          <w:rFonts w:ascii="Times New Roman" w:hAnsi="Times New Roman" w:cs="Times New Roman"/>
          <w:iCs/>
          <w:sz w:val="24"/>
          <w:szCs w:val="24"/>
          <w:shd w:val="clear" w:color="auto" w:fill="FFFFFF"/>
        </w:rPr>
        <w:t xml:space="preserve"> A tu sa vynára ďalšia otázka. Bolo toto nariadenie</w:t>
      </w:r>
      <w:r w:rsidR="00DD0D62" w:rsidRPr="00B20D68">
        <w:rPr>
          <w:rFonts w:ascii="Times New Roman" w:hAnsi="Times New Roman" w:cs="Times New Roman"/>
          <w:iCs/>
          <w:sz w:val="24"/>
          <w:szCs w:val="24"/>
          <w:shd w:val="clear" w:color="auto" w:fill="FFFFFF"/>
        </w:rPr>
        <w:t xml:space="preserve"> najskôr právom a potom sa zmenilo</w:t>
      </w:r>
      <w:r w:rsidRPr="00B20D68">
        <w:rPr>
          <w:rFonts w:ascii="Times New Roman" w:hAnsi="Times New Roman" w:cs="Times New Roman"/>
          <w:iCs/>
          <w:sz w:val="24"/>
          <w:szCs w:val="24"/>
          <w:shd w:val="clear" w:color="auto" w:fill="FFFFFF"/>
        </w:rPr>
        <w:t xml:space="preserve"> na bezprávie</w:t>
      </w:r>
      <w:r w:rsidR="00DD0D62" w:rsidRPr="00B20D68">
        <w:rPr>
          <w:rFonts w:ascii="Times New Roman" w:hAnsi="Times New Roman" w:cs="Times New Roman"/>
          <w:iCs/>
          <w:sz w:val="24"/>
          <w:szCs w:val="24"/>
          <w:shd w:val="clear" w:color="auto" w:fill="FFFFFF"/>
        </w:rPr>
        <w:t xml:space="preserve">? Alebo bolo </w:t>
      </w:r>
      <w:proofErr w:type="spellStart"/>
      <w:r w:rsidR="00DD0D62" w:rsidRPr="00B20D68">
        <w:rPr>
          <w:rFonts w:ascii="Times New Roman" w:hAnsi="Times New Roman" w:cs="Times New Roman"/>
          <w:iCs/>
          <w:sz w:val="24"/>
          <w:szCs w:val="24"/>
          <w:shd w:val="clear" w:color="auto" w:fill="FFFFFF"/>
        </w:rPr>
        <w:t>bezpráv</w:t>
      </w:r>
      <w:r w:rsidR="0009111D">
        <w:rPr>
          <w:rFonts w:ascii="Times New Roman" w:hAnsi="Times New Roman" w:cs="Times New Roman"/>
          <w:iCs/>
          <w:sz w:val="24"/>
          <w:szCs w:val="24"/>
          <w:shd w:val="clear" w:color="auto" w:fill="FFFFFF"/>
        </w:rPr>
        <w:t>i</w:t>
      </w:r>
      <w:r w:rsidR="00DD0D62" w:rsidRPr="00B20D68">
        <w:rPr>
          <w:rFonts w:ascii="Times New Roman" w:hAnsi="Times New Roman" w:cs="Times New Roman"/>
          <w:iCs/>
          <w:sz w:val="24"/>
          <w:szCs w:val="24"/>
          <w:shd w:val="clear" w:color="auto" w:fill="FFFFFF"/>
        </w:rPr>
        <w:t>m</w:t>
      </w:r>
      <w:proofErr w:type="spellEnd"/>
      <w:r w:rsidR="00DD0D62" w:rsidRPr="00B20D68">
        <w:rPr>
          <w:rFonts w:ascii="Times New Roman" w:hAnsi="Times New Roman" w:cs="Times New Roman"/>
          <w:iCs/>
          <w:sz w:val="24"/>
          <w:szCs w:val="24"/>
          <w:shd w:val="clear" w:color="auto" w:fill="FFFFFF"/>
        </w:rPr>
        <w:t xml:space="preserve"> od začiatku? </w:t>
      </w:r>
    </w:p>
    <w:p w:rsidR="00E475D3" w:rsidRPr="00B20D68" w:rsidRDefault="00DD0D62" w:rsidP="009A05BD">
      <w:pPr>
        <w:spacing w:line="360" w:lineRule="auto"/>
        <w:ind w:firstLine="360"/>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t xml:space="preserve">Berúc </w:t>
      </w:r>
      <w:r w:rsidR="0009111D">
        <w:rPr>
          <w:rFonts w:ascii="Times New Roman" w:hAnsi="Times New Roman" w:cs="Times New Roman"/>
          <w:iCs/>
          <w:sz w:val="24"/>
          <w:szCs w:val="24"/>
          <w:shd w:val="clear" w:color="auto" w:fill="FFFFFF"/>
        </w:rPr>
        <w:t>do</w:t>
      </w:r>
      <w:r w:rsidRPr="00B20D68">
        <w:rPr>
          <w:rFonts w:ascii="Times New Roman" w:hAnsi="Times New Roman" w:cs="Times New Roman"/>
          <w:iCs/>
          <w:sz w:val="24"/>
          <w:szCs w:val="24"/>
          <w:shd w:val="clear" w:color="auto" w:fill="FFFFFF"/>
        </w:rPr>
        <w:t> úvah</w:t>
      </w:r>
      <w:r w:rsidR="0009111D">
        <w:rPr>
          <w:rFonts w:ascii="Times New Roman" w:hAnsi="Times New Roman" w:cs="Times New Roman"/>
          <w:iCs/>
          <w:sz w:val="24"/>
          <w:szCs w:val="24"/>
          <w:shd w:val="clear" w:color="auto" w:fill="FFFFFF"/>
        </w:rPr>
        <w:t>y</w:t>
      </w:r>
      <w:r w:rsidRPr="00B20D68">
        <w:rPr>
          <w:rFonts w:ascii="Times New Roman" w:hAnsi="Times New Roman" w:cs="Times New Roman"/>
          <w:iCs/>
          <w:sz w:val="24"/>
          <w:szCs w:val="24"/>
          <w:shd w:val="clear" w:color="auto" w:fill="FFFFFF"/>
        </w:rPr>
        <w:t xml:space="preserve"> vlastnú filozofiu </w:t>
      </w:r>
      <w:proofErr w:type="spellStart"/>
      <w:r w:rsidRPr="00B20D68">
        <w:rPr>
          <w:rFonts w:ascii="Times New Roman" w:hAnsi="Times New Roman" w:cs="Times New Roman"/>
          <w:iCs/>
          <w:sz w:val="24"/>
          <w:szCs w:val="24"/>
          <w:shd w:val="clear" w:color="auto" w:fill="FFFFFF"/>
        </w:rPr>
        <w:t>Volksgeist</w:t>
      </w:r>
      <w:r w:rsidR="0009111D">
        <w:rPr>
          <w:rFonts w:ascii="Times New Roman" w:hAnsi="Times New Roman" w:cs="Times New Roman"/>
          <w:iCs/>
          <w:sz w:val="24"/>
          <w:szCs w:val="24"/>
          <w:shd w:val="clear" w:color="auto" w:fill="FFFFFF"/>
        </w:rPr>
        <w:t>u</w:t>
      </w:r>
      <w:proofErr w:type="spellEnd"/>
      <w:r w:rsidRPr="00B20D68">
        <w:rPr>
          <w:rFonts w:ascii="Times New Roman" w:hAnsi="Times New Roman" w:cs="Times New Roman"/>
          <w:iCs/>
          <w:sz w:val="24"/>
          <w:szCs w:val="24"/>
          <w:shd w:val="clear" w:color="auto" w:fill="FFFFFF"/>
        </w:rPr>
        <w:t xml:space="preserve">, ktorý stojí hlavne na onej </w:t>
      </w:r>
      <w:proofErr w:type="spellStart"/>
      <w:r w:rsidRPr="00B20D68">
        <w:rPr>
          <w:rFonts w:ascii="Times New Roman" w:hAnsi="Times New Roman" w:cs="Times New Roman"/>
          <w:iCs/>
          <w:sz w:val="24"/>
          <w:szCs w:val="24"/>
          <w:shd w:val="clear" w:color="auto" w:fill="FFFFFF"/>
        </w:rPr>
        <w:t>legendaristickej</w:t>
      </w:r>
      <w:proofErr w:type="spellEnd"/>
      <w:r w:rsidRPr="00B20D68">
        <w:rPr>
          <w:rFonts w:ascii="Times New Roman" w:hAnsi="Times New Roman" w:cs="Times New Roman"/>
          <w:iCs/>
          <w:sz w:val="24"/>
          <w:szCs w:val="24"/>
          <w:shd w:val="clear" w:color="auto" w:fill="FFFFFF"/>
        </w:rPr>
        <w:t xml:space="preserve"> prozreteľnosti a tak vie </w:t>
      </w:r>
      <w:r w:rsidR="00B775EF" w:rsidRPr="00B20D68">
        <w:rPr>
          <w:rFonts w:ascii="Times New Roman" w:hAnsi="Times New Roman" w:cs="Times New Roman"/>
          <w:iCs/>
          <w:sz w:val="24"/>
          <w:szCs w:val="24"/>
          <w:shd w:val="clear" w:color="auto" w:fill="FFFFFF"/>
        </w:rPr>
        <w:t>vlastne predpovedať</w:t>
      </w:r>
      <w:r w:rsidRPr="00B20D68">
        <w:rPr>
          <w:rFonts w:ascii="Times New Roman" w:hAnsi="Times New Roman" w:cs="Times New Roman"/>
          <w:iCs/>
          <w:sz w:val="24"/>
          <w:szCs w:val="24"/>
          <w:shd w:val="clear" w:color="auto" w:fill="FFFFFF"/>
        </w:rPr>
        <w:t xml:space="preserve">, čo je správne a prospešné sa musím prikloniť k alternatíve, že jeho rozhodnutie je do budúcna nemenné. Teda bolo </w:t>
      </w:r>
      <w:proofErr w:type="spellStart"/>
      <w:r w:rsidRPr="00B20D68">
        <w:rPr>
          <w:rFonts w:ascii="Times New Roman" w:hAnsi="Times New Roman" w:cs="Times New Roman"/>
          <w:iCs/>
          <w:sz w:val="24"/>
          <w:szCs w:val="24"/>
          <w:shd w:val="clear" w:color="auto" w:fill="FFFFFF"/>
        </w:rPr>
        <w:t>bezpráv</w:t>
      </w:r>
      <w:r w:rsidR="0009111D">
        <w:rPr>
          <w:rFonts w:ascii="Times New Roman" w:hAnsi="Times New Roman" w:cs="Times New Roman"/>
          <w:iCs/>
          <w:sz w:val="24"/>
          <w:szCs w:val="24"/>
          <w:shd w:val="clear" w:color="auto" w:fill="FFFFFF"/>
        </w:rPr>
        <w:t>i</w:t>
      </w:r>
      <w:r w:rsidRPr="00B20D68">
        <w:rPr>
          <w:rFonts w:ascii="Times New Roman" w:hAnsi="Times New Roman" w:cs="Times New Roman"/>
          <w:iCs/>
          <w:sz w:val="24"/>
          <w:szCs w:val="24"/>
          <w:shd w:val="clear" w:color="auto" w:fill="FFFFFF"/>
        </w:rPr>
        <w:t>m</w:t>
      </w:r>
      <w:proofErr w:type="spellEnd"/>
      <w:r w:rsidRPr="00B20D68">
        <w:rPr>
          <w:rFonts w:ascii="Times New Roman" w:hAnsi="Times New Roman" w:cs="Times New Roman"/>
          <w:iCs/>
          <w:sz w:val="24"/>
          <w:szCs w:val="24"/>
          <w:shd w:val="clear" w:color="auto" w:fill="FFFFFF"/>
        </w:rPr>
        <w:t xml:space="preserve"> od začiatku</w:t>
      </w:r>
      <w:r w:rsidR="00E475D3" w:rsidRPr="00B20D68">
        <w:rPr>
          <w:rFonts w:ascii="Times New Roman" w:hAnsi="Times New Roman" w:cs="Times New Roman"/>
          <w:iCs/>
          <w:sz w:val="24"/>
          <w:szCs w:val="24"/>
          <w:shd w:val="clear" w:color="auto" w:fill="FFFFFF"/>
        </w:rPr>
        <w:t>.</w:t>
      </w:r>
    </w:p>
    <w:p w:rsidR="00DD0D62" w:rsidRPr="00B20D68" w:rsidRDefault="00E475D3" w:rsidP="009A05BD">
      <w:pPr>
        <w:spacing w:line="360" w:lineRule="auto"/>
        <w:ind w:firstLine="360"/>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lastRenderedPageBreak/>
        <w:t>Je tu samozrejme aj už raz spomenutá</w:t>
      </w:r>
      <w:r w:rsidR="00B775EF" w:rsidRPr="00B20D68">
        <w:rPr>
          <w:rFonts w:ascii="Times New Roman" w:hAnsi="Times New Roman" w:cs="Times New Roman"/>
          <w:iCs/>
          <w:sz w:val="24"/>
          <w:szCs w:val="24"/>
          <w:shd w:val="clear" w:color="auto" w:fill="FFFFFF"/>
        </w:rPr>
        <w:t xml:space="preserve"> iná</w:t>
      </w:r>
      <w:r w:rsidRPr="00B20D68">
        <w:rPr>
          <w:rFonts w:ascii="Times New Roman" w:hAnsi="Times New Roman" w:cs="Times New Roman"/>
          <w:iCs/>
          <w:sz w:val="24"/>
          <w:szCs w:val="24"/>
          <w:shd w:val="clear" w:color="auto" w:fill="FFFFFF"/>
        </w:rPr>
        <w:t xml:space="preserve"> možnosť a to, že Vodca zradil svoju vlasť a národ a konal proti </w:t>
      </w:r>
      <w:proofErr w:type="spellStart"/>
      <w:r w:rsidRPr="00B20D68">
        <w:rPr>
          <w:rFonts w:ascii="Times New Roman" w:hAnsi="Times New Roman" w:cs="Times New Roman"/>
          <w:iCs/>
          <w:sz w:val="24"/>
          <w:szCs w:val="24"/>
          <w:shd w:val="clear" w:color="auto" w:fill="FFFFFF"/>
        </w:rPr>
        <w:t>Volksgeistu</w:t>
      </w:r>
      <w:proofErr w:type="spellEnd"/>
      <w:r w:rsidRPr="00B20D68">
        <w:rPr>
          <w:rFonts w:ascii="Times New Roman" w:hAnsi="Times New Roman" w:cs="Times New Roman"/>
          <w:iCs/>
          <w:sz w:val="24"/>
          <w:szCs w:val="24"/>
          <w:shd w:val="clear" w:color="auto" w:fill="FFFFFF"/>
        </w:rPr>
        <w:t xml:space="preserve">, ktorý mu radil nechať armádnu skupinu Juh pohromade. </w:t>
      </w:r>
    </w:p>
    <w:p w:rsidR="00E475D3" w:rsidRPr="00B20D68" w:rsidRDefault="00E475D3" w:rsidP="009A05BD">
      <w:pPr>
        <w:spacing w:line="360" w:lineRule="auto"/>
        <w:ind w:firstLine="360"/>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t xml:space="preserve">Máme teda dve možnosti. Buď sa aj </w:t>
      </w:r>
      <w:proofErr w:type="spellStart"/>
      <w:r w:rsidRPr="00B20D68">
        <w:rPr>
          <w:rFonts w:ascii="Times New Roman" w:hAnsi="Times New Roman" w:cs="Times New Roman"/>
          <w:iCs/>
          <w:sz w:val="24"/>
          <w:szCs w:val="24"/>
          <w:shd w:val="clear" w:color="auto" w:fill="FFFFFF"/>
        </w:rPr>
        <w:t>Volksgeist</w:t>
      </w:r>
      <w:proofErr w:type="spellEnd"/>
      <w:r w:rsidRPr="00B20D68">
        <w:rPr>
          <w:rFonts w:ascii="Times New Roman" w:hAnsi="Times New Roman" w:cs="Times New Roman"/>
          <w:iCs/>
          <w:sz w:val="24"/>
          <w:szCs w:val="24"/>
          <w:shd w:val="clear" w:color="auto" w:fill="FFFFFF"/>
        </w:rPr>
        <w:t xml:space="preserve"> vo svojej dokonalej podobe môže mýliť a  vlastne nevie, čo je pre národ najlepšie, alebo je Vodca zradca. </w:t>
      </w:r>
      <w:proofErr w:type="spellStart"/>
      <w:r w:rsidRPr="00B20D68">
        <w:rPr>
          <w:rFonts w:ascii="Times New Roman" w:hAnsi="Times New Roman" w:cs="Times New Roman"/>
          <w:iCs/>
          <w:sz w:val="24"/>
          <w:szCs w:val="24"/>
          <w:shd w:val="clear" w:color="auto" w:fill="FFFFFF"/>
        </w:rPr>
        <w:t>Hildebrandt</w:t>
      </w:r>
      <w:proofErr w:type="spellEnd"/>
      <w:r w:rsidRPr="00B20D68">
        <w:rPr>
          <w:rFonts w:ascii="Times New Roman" w:hAnsi="Times New Roman" w:cs="Times New Roman"/>
          <w:iCs/>
          <w:sz w:val="24"/>
          <w:szCs w:val="24"/>
          <w:shd w:val="clear" w:color="auto" w:fill="FFFFFF"/>
        </w:rPr>
        <w:t xml:space="preserve"> </w:t>
      </w:r>
      <w:r w:rsidR="0009111D">
        <w:rPr>
          <w:rFonts w:ascii="Times New Roman" w:hAnsi="Times New Roman" w:cs="Times New Roman"/>
          <w:iCs/>
          <w:sz w:val="24"/>
          <w:szCs w:val="24"/>
          <w:shd w:val="clear" w:color="auto" w:fill="FFFFFF"/>
        </w:rPr>
        <w:t>hovorí</w:t>
      </w:r>
      <w:r w:rsidRPr="00B20D68">
        <w:rPr>
          <w:rFonts w:ascii="Times New Roman" w:hAnsi="Times New Roman" w:cs="Times New Roman"/>
          <w:iCs/>
          <w:sz w:val="24"/>
          <w:szCs w:val="24"/>
          <w:shd w:val="clear" w:color="auto" w:fill="FFFFFF"/>
        </w:rPr>
        <w:t xml:space="preserve">, že vodcom sa človek musí narodiť. Musí byť predurčený aby sa stal vodcom, pričom ho predurčuje sám </w:t>
      </w:r>
      <w:proofErr w:type="spellStart"/>
      <w:r w:rsidRPr="00B20D68">
        <w:rPr>
          <w:rFonts w:ascii="Times New Roman" w:hAnsi="Times New Roman" w:cs="Times New Roman"/>
          <w:iCs/>
          <w:sz w:val="24"/>
          <w:szCs w:val="24"/>
          <w:shd w:val="clear" w:color="auto" w:fill="FFFFFF"/>
        </w:rPr>
        <w:t>Volksgeist</w:t>
      </w:r>
      <w:proofErr w:type="spellEnd"/>
      <w:r w:rsidRPr="00B20D68">
        <w:rPr>
          <w:rFonts w:ascii="Times New Roman" w:hAnsi="Times New Roman" w:cs="Times New Roman"/>
          <w:iCs/>
          <w:sz w:val="24"/>
          <w:szCs w:val="24"/>
          <w:shd w:val="clear" w:color="auto" w:fill="FFFFFF"/>
        </w:rPr>
        <w:t>, ktorý ako duch národa jedná prostredníctvom vodcu. Z tohto nám vyplýva, že vodca nemôže nikdy zradiť svoj národ, pretože by tak zradil ducha národa, ktorého je sám dokonalým zosobnením a teda by zradil sám seba.</w:t>
      </w:r>
      <w:r w:rsidR="00B775EF" w:rsidRPr="00B20D68">
        <w:rPr>
          <w:rFonts w:ascii="Times New Roman" w:hAnsi="Times New Roman" w:cs="Times New Roman"/>
          <w:iCs/>
          <w:sz w:val="24"/>
          <w:szCs w:val="24"/>
          <w:shd w:val="clear" w:color="auto" w:fill="FFFFFF"/>
        </w:rPr>
        <w:t xml:space="preserve"> Túto možnosť teda môžeme vylúčiť.</w:t>
      </w:r>
    </w:p>
    <w:p w:rsidR="00E475D3" w:rsidRPr="00B20D68" w:rsidRDefault="00E475D3" w:rsidP="009A05BD">
      <w:pPr>
        <w:spacing w:line="360" w:lineRule="auto"/>
        <w:ind w:firstLine="360"/>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t xml:space="preserve">A tak nám už ostáva iba prvá alternatíva, teda, že </w:t>
      </w:r>
      <w:proofErr w:type="spellStart"/>
      <w:r w:rsidRPr="00B20D68">
        <w:rPr>
          <w:rFonts w:ascii="Times New Roman" w:hAnsi="Times New Roman" w:cs="Times New Roman"/>
          <w:iCs/>
          <w:sz w:val="24"/>
          <w:szCs w:val="24"/>
          <w:shd w:val="clear" w:color="auto" w:fill="FFFFFF"/>
        </w:rPr>
        <w:t>Volksgeist</w:t>
      </w:r>
      <w:proofErr w:type="spellEnd"/>
      <w:r w:rsidRPr="00B20D68">
        <w:rPr>
          <w:rFonts w:ascii="Times New Roman" w:hAnsi="Times New Roman" w:cs="Times New Roman"/>
          <w:iCs/>
          <w:sz w:val="24"/>
          <w:szCs w:val="24"/>
          <w:shd w:val="clear" w:color="auto" w:fill="FFFFFF"/>
        </w:rPr>
        <w:t xml:space="preserve"> vlastn</w:t>
      </w:r>
      <w:r w:rsidR="00B775EF" w:rsidRPr="00B20D68">
        <w:rPr>
          <w:rFonts w:ascii="Times New Roman" w:hAnsi="Times New Roman" w:cs="Times New Roman"/>
          <w:iCs/>
          <w:sz w:val="24"/>
          <w:szCs w:val="24"/>
          <w:shd w:val="clear" w:color="auto" w:fill="FFFFFF"/>
        </w:rPr>
        <w:t xml:space="preserve">e nevie, čo je pre národ dobré. Keďže jeho primárna funkcia, to na čom </w:t>
      </w:r>
      <w:proofErr w:type="spellStart"/>
      <w:r w:rsidR="00B775EF" w:rsidRPr="00B20D68">
        <w:rPr>
          <w:rFonts w:ascii="Times New Roman" w:hAnsi="Times New Roman" w:cs="Times New Roman"/>
          <w:iCs/>
          <w:sz w:val="24"/>
          <w:szCs w:val="24"/>
          <w:shd w:val="clear" w:color="auto" w:fill="FFFFFF"/>
        </w:rPr>
        <w:t>Volksgeist</w:t>
      </w:r>
      <w:proofErr w:type="spellEnd"/>
      <w:r w:rsidR="00B775EF" w:rsidRPr="00B20D68">
        <w:rPr>
          <w:rFonts w:ascii="Times New Roman" w:hAnsi="Times New Roman" w:cs="Times New Roman"/>
          <w:iCs/>
          <w:sz w:val="24"/>
          <w:szCs w:val="24"/>
          <w:shd w:val="clear" w:color="auto" w:fill="FFFFFF"/>
        </w:rPr>
        <w:t xml:space="preserve"> stojí, je podľa nacistickej ideológie vedieť, čo je pre národ dobré, </w:t>
      </w:r>
      <w:r w:rsidR="004137BB" w:rsidRPr="00B20D68">
        <w:rPr>
          <w:rFonts w:ascii="Times New Roman" w:hAnsi="Times New Roman" w:cs="Times New Roman"/>
          <w:iCs/>
          <w:sz w:val="24"/>
          <w:szCs w:val="24"/>
          <w:shd w:val="clear" w:color="auto" w:fill="FFFFFF"/>
        </w:rPr>
        <w:t>vydeľuje sa nám aj z tejto alternatívy ešte iná možnosť</w:t>
      </w:r>
      <w:r w:rsidR="00B775EF" w:rsidRPr="00B20D68">
        <w:rPr>
          <w:rFonts w:ascii="Times New Roman" w:hAnsi="Times New Roman" w:cs="Times New Roman"/>
          <w:iCs/>
          <w:sz w:val="24"/>
          <w:szCs w:val="24"/>
          <w:shd w:val="clear" w:color="auto" w:fill="FFFFFF"/>
        </w:rPr>
        <w:t xml:space="preserve">. </w:t>
      </w:r>
      <w:proofErr w:type="spellStart"/>
      <w:r w:rsidR="00B775EF" w:rsidRPr="00B20D68">
        <w:rPr>
          <w:rFonts w:ascii="Times New Roman" w:hAnsi="Times New Roman" w:cs="Times New Roman"/>
          <w:iCs/>
          <w:sz w:val="24"/>
          <w:szCs w:val="24"/>
          <w:shd w:val="clear" w:color="auto" w:fill="FFFFFF"/>
        </w:rPr>
        <w:t>Volksgeist</w:t>
      </w:r>
      <w:proofErr w:type="spellEnd"/>
      <w:r w:rsidR="004137BB" w:rsidRPr="00B20D68">
        <w:rPr>
          <w:rFonts w:ascii="Times New Roman" w:hAnsi="Times New Roman" w:cs="Times New Roman"/>
          <w:iCs/>
          <w:sz w:val="24"/>
          <w:szCs w:val="24"/>
          <w:shd w:val="clear" w:color="auto" w:fill="FFFFFF"/>
        </w:rPr>
        <w:t xml:space="preserve"> vie, čo je dobré pre národ, ale</w:t>
      </w:r>
      <w:r w:rsidR="00B775EF" w:rsidRPr="00B20D68">
        <w:rPr>
          <w:rFonts w:ascii="Times New Roman" w:hAnsi="Times New Roman" w:cs="Times New Roman"/>
          <w:iCs/>
          <w:sz w:val="24"/>
          <w:szCs w:val="24"/>
          <w:shd w:val="clear" w:color="auto" w:fill="FFFFFF"/>
        </w:rPr>
        <w:t xml:space="preserve"> sám klame</w:t>
      </w:r>
      <w:r w:rsidR="004137BB" w:rsidRPr="00B20D68">
        <w:rPr>
          <w:rFonts w:ascii="Times New Roman" w:hAnsi="Times New Roman" w:cs="Times New Roman"/>
          <w:iCs/>
          <w:sz w:val="24"/>
          <w:szCs w:val="24"/>
          <w:shd w:val="clear" w:color="auto" w:fill="FFFFFF"/>
        </w:rPr>
        <w:t xml:space="preserve"> prostredníctvom vodcu aby tak zničil nemecký národ a teda sám seba. To je ale záver rovnako nelogický, ako ten so zradou vodcu, takže ho môžeme hneď zavrhnúť. </w:t>
      </w:r>
    </w:p>
    <w:p w:rsidR="00DD0D62" w:rsidRPr="00B20D68" w:rsidRDefault="004137BB" w:rsidP="009A05BD">
      <w:pPr>
        <w:spacing w:line="360" w:lineRule="auto"/>
        <w:ind w:firstLine="360"/>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t>Ne</w:t>
      </w:r>
      <w:r w:rsidR="0009111D">
        <w:rPr>
          <w:rFonts w:ascii="Times New Roman" w:hAnsi="Times New Roman" w:cs="Times New Roman"/>
          <w:iCs/>
          <w:sz w:val="24"/>
          <w:szCs w:val="24"/>
          <w:shd w:val="clear" w:color="auto" w:fill="FFFFFF"/>
        </w:rPr>
        <w:t>z</w:t>
      </w:r>
      <w:r w:rsidRPr="00B20D68">
        <w:rPr>
          <w:rFonts w:ascii="Times New Roman" w:hAnsi="Times New Roman" w:cs="Times New Roman"/>
          <w:iCs/>
          <w:sz w:val="24"/>
          <w:szCs w:val="24"/>
          <w:shd w:val="clear" w:color="auto" w:fill="FFFFFF"/>
        </w:rPr>
        <w:t xml:space="preserve">ostáva nám teda v tejto chvíli nič iné ako skonštatovať, že prozreteľnosť, ktorá vedie </w:t>
      </w:r>
      <w:r w:rsidR="00A2030C">
        <w:rPr>
          <w:rFonts w:ascii="Times New Roman" w:hAnsi="Times New Roman" w:cs="Times New Roman"/>
          <w:iCs/>
          <w:sz w:val="24"/>
          <w:szCs w:val="24"/>
          <w:shd w:val="clear" w:color="auto" w:fill="FFFFFF"/>
        </w:rPr>
        <w:t xml:space="preserve">nemecký </w:t>
      </w:r>
      <w:r w:rsidRPr="00B20D68">
        <w:rPr>
          <w:rFonts w:ascii="Times New Roman" w:hAnsi="Times New Roman" w:cs="Times New Roman"/>
          <w:iCs/>
          <w:sz w:val="24"/>
          <w:szCs w:val="24"/>
          <w:shd w:val="clear" w:color="auto" w:fill="FFFFFF"/>
        </w:rPr>
        <w:t xml:space="preserve">národ dopredu jej neomylnými rozhodnutiami prostredníctvom osoby vodcu je nezmysel a teda žiaden </w:t>
      </w:r>
      <w:proofErr w:type="spellStart"/>
      <w:r w:rsidRPr="00B20D68">
        <w:rPr>
          <w:rFonts w:ascii="Times New Roman" w:hAnsi="Times New Roman" w:cs="Times New Roman"/>
          <w:iCs/>
          <w:sz w:val="24"/>
          <w:szCs w:val="24"/>
          <w:shd w:val="clear" w:color="auto" w:fill="FFFFFF"/>
        </w:rPr>
        <w:t>Volksgeist</w:t>
      </w:r>
      <w:proofErr w:type="spellEnd"/>
      <w:r w:rsidRPr="00B20D68">
        <w:rPr>
          <w:rFonts w:ascii="Times New Roman" w:hAnsi="Times New Roman" w:cs="Times New Roman"/>
          <w:iCs/>
          <w:sz w:val="24"/>
          <w:szCs w:val="24"/>
          <w:shd w:val="clear" w:color="auto" w:fill="FFFFFF"/>
        </w:rPr>
        <w:t xml:space="preserve"> neexistuje. Alebo existuje</w:t>
      </w:r>
      <w:r w:rsidR="0095124A" w:rsidRPr="00B20D68">
        <w:rPr>
          <w:rFonts w:ascii="Times New Roman" w:hAnsi="Times New Roman" w:cs="Times New Roman"/>
          <w:iCs/>
          <w:sz w:val="24"/>
          <w:szCs w:val="24"/>
          <w:shd w:val="clear" w:color="auto" w:fill="FFFFFF"/>
        </w:rPr>
        <w:t>,</w:t>
      </w:r>
      <w:r w:rsidRPr="00B20D68">
        <w:rPr>
          <w:rFonts w:ascii="Times New Roman" w:hAnsi="Times New Roman" w:cs="Times New Roman"/>
          <w:iCs/>
          <w:sz w:val="24"/>
          <w:szCs w:val="24"/>
          <w:shd w:val="clear" w:color="auto" w:fill="FFFFFF"/>
        </w:rPr>
        <w:t xml:space="preserve"> ale má inú</w:t>
      </w:r>
      <w:r w:rsidR="0095124A" w:rsidRPr="00B20D68">
        <w:rPr>
          <w:rFonts w:ascii="Times New Roman" w:hAnsi="Times New Roman" w:cs="Times New Roman"/>
          <w:iCs/>
          <w:sz w:val="24"/>
          <w:szCs w:val="24"/>
          <w:shd w:val="clear" w:color="auto" w:fill="FFFFFF"/>
        </w:rPr>
        <w:t xml:space="preserve"> náplň práce než usúdila nemecká</w:t>
      </w:r>
      <w:r w:rsidRPr="00B20D68">
        <w:rPr>
          <w:rFonts w:ascii="Times New Roman" w:hAnsi="Times New Roman" w:cs="Times New Roman"/>
          <w:iCs/>
          <w:sz w:val="24"/>
          <w:szCs w:val="24"/>
          <w:shd w:val="clear" w:color="auto" w:fill="FFFFFF"/>
        </w:rPr>
        <w:t xml:space="preserve"> ideológia, </w:t>
      </w:r>
      <w:r w:rsidR="004D5CB5">
        <w:rPr>
          <w:rFonts w:ascii="Times New Roman" w:hAnsi="Times New Roman" w:cs="Times New Roman"/>
          <w:iCs/>
          <w:sz w:val="24"/>
          <w:szCs w:val="24"/>
          <w:shd w:val="clear" w:color="auto" w:fill="FFFFFF"/>
        </w:rPr>
        <w:t>respektíve</w:t>
      </w:r>
      <w:r w:rsidRPr="00B20D68">
        <w:rPr>
          <w:rFonts w:ascii="Times New Roman" w:hAnsi="Times New Roman" w:cs="Times New Roman"/>
          <w:iCs/>
          <w:sz w:val="24"/>
          <w:szCs w:val="24"/>
          <w:shd w:val="clear" w:color="auto" w:fill="FFFFFF"/>
        </w:rPr>
        <w:t xml:space="preserve"> nacistická právna teória.</w:t>
      </w:r>
    </w:p>
    <w:p w:rsidR="00DC170F" w:rsidRPr="00B20D68" w:rsidRDefault="00BE180C" w:rsidP="009A05BD">
      <w:pPr>
        <w:spacing w:line="360" w:lineRule="auto"/>
        <w:ind w:firstLine="360"/>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t>K </w:t>
      </w:r>
      <w:r w:rsidR="007F1701" w:rsidRPr="00B20D68">
        <w:rPr>
          <w:rFonts w:ascii="Times New Roman" w:hAnsi="Times New Roman" w:cs="Times New Roman"/>
          <w:iCs/>
          <w:sz w:val="24"/>
          <w:szCs w:val="24"/>
          <w:shd w:val="clear" w:color="auto" w:fill="FFFFFF"/>
        </w:rPr>
        <w:t>onom</w:t>
      </w:r>
      <w:r w:rsidR="00E33221" w:rsidRPr="00B20D68">
        <w:rPr>
          <w:rFonts w:ascii="Times New Roman" w:hAnsi="Times New Roman" w:cs="Times New Roman"/>
          <w:iCs/>
          <w:sz w:val="24"/>
          <w:szCs w:val="24"/>
          <w:shd w:val="clear" w:color="auto" w:fill="FFFFFF"/>
        </w:rPr>
        <w:t>u</w:t>
      </w:r>
      <w:r w:rsidRPr="00B20D68">
        <w:rPr>
          <w:rFonts w:ascii="Times New Roman" w:hAnsi="Times New Roman" w:cs="Times New Roman"/>
          <w:iCs/>
          <w:sz w:val="24"/>
          <w:szCs w:val="24"/>
          <w:shd w:val="clear" w:color="auto" w:fill="FFFFFF"/>
        </w:rPr>
        <w:t xml:space="preserve"> Hitlerovmu</w:t>
      </w:r>
      <w:r w:rsidR="007F1701" w:rsidRPr="00B20D68">
        <w:rPr>
          <w:rFonts w:ascii="Times New Roman" w:hAnsi="Times New Roman" w:cs="Times New Roman"/>
          <w:iCs/>
          <w:sz w:val="24"/>
          <w:szCs w:val="24"/>
          <w:shd w:val="clear" w:color="auto" w:fill="FFFFFF"/>
        </w:rPr>
        <w:t xml:space="preserve"> </w:t>
      </w:r>
      <w:proofErr w:type="spellStart"/>
      <w:r w:rsidR="007F1701" w:rsidRPr="00B20D68">
        <w:rPr>
          <w:rFonts w:ascii="Times New Roman" w:hAnsi="Times New Roman" w:cs="Times New Roman"/>
          <w:iCs/>
          <w:sz w:val="24"/>
          <w:szCs w:val="24"/>
          <w:shd w:val="clear" w:color="auto" w:fill="FFFFFF"/>
        </w:rPr>
        <w:t>stalingradskému</w:t>
      </w:r>
      <w:proofErr w:type="spellEnd"/>
      <w:r w:rsidRPr="00B20D68">
        <w:rPr>
          <w:rFonts w:ascii="Times New Roman" w:hAnsi="Times New Roman" w:cs="Times New Roman"/>
          <w:iCs/>
          <w:sz w:val="24"/>
          <w:szCs w:val="24"/>
          <w:shd w:val="clear" w:color="auto" w:fill="FFFFFF"/>
        </w:rPr>
        <w:t xml:space="preserve"> rozhodnutiu môžeme pridať </w:t>
      </w:r>
      <w:r w:rsidR="0095124A" w:rsidRPr="00B20D68">
        <w:rPr>
          <w:rFonts w:ascii="Times New Roman" w:hAnsi="Times New Roman" w:cs="Times New Roman"/>
          <w:iCs/>
          <w:sz w:val="24"/>
          <w:szCs w:val="24"/>
          <w:shd w:val="clear" w:color="auto" w:fill="FFFFFF"/>
        </w:rPr>
        <w:t xml:space="preserve">na okraj </w:t>
      </w:r>
      <w:r w:rsidRPr="00B20D68">
        <w:rPr>
          <w:rFonts w:ascii="Times New Roman" w:hAnsi="Times New Roman" w:cs="Times New Roman"/>
          <w:iCs/>
          <w:sz w:val="24"/>
          <w:szCs w:val="24"/>
          <w:shd w:val="clear" w:color="auto" w:fill="FFFFFF"/>
        </w:rPr>
        <w:t>ešte jedno súvisiace. Jedinou možnosťou záchrany odrezanej nemeckej armády bolo zaútočiť a prelomiť sovietske obkľúčenie smerom na západ a spojiť sa tak so zvyškom armádnej skupiny B. Táto žiadosť samozrejme</w:t>
      </w:r>
      <w:r w:rsidR="00A2030C">
        <w:rPr>
          <w:rFonts w:ascii="Times New Roman" w:hAnsi="Times New Roman" w:cs="Times New Roman"/>
          <w:iCs/>
          <w:sz w:val="24"/>
          <w:szCs w:val="24"/>
          <w:shd w:val="clear" w:color="auto" w:fill="FFFFFF"/>
        </w:rPr>
        <w:t xml:space="preserve"> aj</w:t>
      </w:r>
      <w:r w:rsidRPr="00B20D68">
        <w:rPr>
          <w:rFonts w:ascii="Times New Roman" w:hAnsi="Times New Roman" w:cs="Times New Roman"/>
          <w:iCs/>
          <w:sz w:val="24"/>
          <w:szCs w:val="24"/>
          <w:shd w:val="clear" w:color="auto" w:fill="FFFFFF"/>
        </w:rPr>
        <w:t xml:space="preserve"> Hitlerovi prišla od poľného maršala </w:t>
      </w:r>
      <w:proofErr w:type="spellStart"/>
      <w:r w:rsidRPr="00B20D68">
        <w:rPr>
          <w:rFonts w:ascii="Times New Roman" w:hAnsi="Times New Roman" w:cs="Times New Roman"/>
          <w:iCs/>
          <w:sz w:val="24"/>
          <w:szCs w:val="24"/>
          <w:shd w:val="clear" w:color="auto" w:fill="FFFFFF"/>
        </w:rPr>
        <w:t>Friedricha</w:t>
      </w:r>
      <w:proofErr w:type="spellEnd"/>
      <w:r w:rsidRPr="00B20D68">
        <w:rPr>
          <w:rFonts w:ascii="Times New Roman" w:hAnsi="Times New Roman" w:cs="Times New Roman"/>
          <w:iCs/>
          <w:sz w:val="24"/>
          <w:szCs w:val="24"/>
          <w:shd w:val="clear" w:color="auto" w:fill="FFFFFF"/>
        </w:rPr>
        <w:t xml:space="preserve"> </w:t>
      </w:r>
      <w:proofErr w:type="spellStart"/>
      <w:r w:rsidRPr="00B20D68">
        <w:rPr>
          <w:rFonts w:ascii="Times New Roman" w:hAnsi="Times New Roman" w:cs="Times New Roman"/>
          <w:iCs/>
          <w:sz w:val="24"/>
          <w:szCs w:val="24"/>
          <w:shd w:val="clear" w:color="auto" w:fill="FFFFFF"/>
        </w:rPr>
        <w:t>Paulusa</w:t>
      </w:r>
      <w:proofErr w:type="spellEnd"/>
      <w:r w:rsidRPr="00B20D68">
        <w:rPr>
          <w:rFonts w:ascii="Times New Roman" w:hAnsi="Times New Roman" w:cs="Times New Roman"/>
          <w:iCs/>
          <w:sz w:val="24"/>
          <w:szCs w:val="24"/>
          <w:shd w:val="clear" w:color="auto" w:fill="FFFFFF"/>
        </w:rPr>
        <w:t>,</w:t>
      </w:r>
      <w:r w:rsidR="0095124A" w:rsidRPr="00B20D68">
        <w:rPr>
          <w:rFonts w:ascii="Times New Roman" w:hAnsi="Times New Roman" w:cs="Times New Roman"/>
          <w:iCs/>
          <w:sz w:val="24"/>
          <w:szCs w:val="24"/>
          <w:shd w:val="clear" w:color="auto" w:fill="FFFFFF"/>
        </w:rPr>
        <w:t xml:space="preserve"> </w:t>
      </w:r>
      <w:r w:rsidRPr="00B20D68">
        <w:rPr>
          <w:rFonts w:ascii="Times New Roman" w:hAnsi="Times New Roman" w:cs="Times New Roman"/>
          <w:iCs/>
          <w:sz w:val="24"/>
          <w:szCs w:val="24"/>
          <w:shd w:val="clear" w:color="auto" w:fill="FFFFFF"/>
        </w:rPr>
        <w:t>ktorý bol veliteľom 6.a</w:t>
      </w:r>
      <w:r w:rsidR="0095124A" w:rsidRPr="00B20D68">
        <w:rPr>
          <w:rFonts w:ascii="Times New Roman" w:hAnsi="Times New Roman" w:cs="Times New Roman"/>
          <w:iCs/>
          <w:sz w:val="24"/>
          <w:szCs w:val="24"/>
          <w:shd w:val="clear" w:color="auto" w:fill="FFFFFF"/>
        </w:rPr>
        <w:t>rmády a</w:t>
      </w:r>
      <w:r w:rsidR="00A2030C">
        <w:rPr>
          <w:rFonts w:ascii="Times New Roman" w:hAnsi="Times New Roman" w:cs="Times New Roman"/>
          <w:iCs/>
          <w:sz w:val="24"/>
          <w:szCs w:val="24"/>
          <w:shd w:val="clear" w:color="auto" w:fill="FFFFFF"/>
        </w:rPr>
        <w:t> </w:t>
      </w:r>
      <w:r w:rsidR="0095124A" w:rsidRPr="00B20D68">
        <w:rPr>
          <w:rFonts w:ascii="Times New Roman" w:hAnsi="Times New Roman" w:cs="Times New Roman"/>
          <w:iCs/>
          <w:sz w:val="24"/>
          <w:szCs w:val="24"/>
          <w:shd w:val="clear" w:color="auto" w:fill="FFFFFF"/>
        </w:rPr>
        <w:t>ktorý</w:t>
      </w:r>
      <w:r w:rsidR="00A2030C">
        <w:rPr>
          <w:rFonts w:ascii="Times New Roman" w:hAnsi="Times New Roman" w:cs="Times New Roman"/>
          <w:iCs/>
          <w:sz w:val="24"/>
          <w:szCs w:val="24"/>
          <w:shd w:val="clear" w:color="auto" w:fill="FFFFFF"/>
        </w:rPr>
        <w:t xml:space="preserve"> sa</w:t>
      </w:r>
      <w:r w:rsidR="0095124A" w:rsidRPr="00B20D68">
        <w:rPr>
          <w:rFonts w:ascii="Times New Roman" w:hAnsi="Times New Roman" w:cs="Times New Roman"/>
          <w:iCs/>
          <w:sz w:val="24"/>
          <w:szCs w:val="24"/>
          <w:shd w:val="clear" w:color="auto" w:fill="FFFFFF"/>
        </w:rPr>
        <w:t xml:space="preserve"> namiesto </w:t>
      </w:r>
      <w:proofErr w:type="spellStart"/>
      <w:r w:rsidR="0095124A" w:rsidRPr="00B20D68">
        <w:rPr>
          <w:rFonts w:ascii="Times New Roman" w:hAnsi="Times New Roman" w:cs="Times New Roman"/>
          <w:iCs/>
          <w:sz w:val="24"/>
          <w:szCs w:val="24"/>
          <w:shd w:val="clear" w:color="auto" w:fill="FFFFFF"/>
        </w:rPr>
        <w:t>Volksgeist</w:t>
      </w:r>
      <w:r w:rsidR="00A2030C">
        <w:rPr>
          <w:rFonts w:ascii="Times New Roman" w:hAnsi="Times New Roman" w:cs="Times New Roman"/>
          <w:iCs/>
          <w:sz w:val="24"/>
          <w:szCs w:val="24"/>
          <w:shd w:val="clear" w:color="auto" w:fill="FFFFFF"/>
        </w:rPr>
        <w:t>om</w:t>
      </w:r>
      <w:proofErr w:type="spellEnd"/>
      <w:r w:rsidR="00A2030C">
        <w:rPr>
          <w:rFonts w:ascii="Times New Roman" w:hAnsi="Times New Roman" w:cs="Times New Roman"/>
          <w:iCs/>
          <w:sz w:val="24"/>
          <w:szCs w:val="24"/>
          <w:shd w:val="clear" w:color="auto" w:fill="FFFFFF"/>
        </w:rPr>
        <w:t xml:space="preserve"> </w:t>
      </w:r>
      <w:r w:rsidR="0095124A" w:rsidRPr="00B20D68">
        <w:rPr>
          <w:rFonts w:ascii="Times New Roman" w:hAnsi="Times New Roman" w:cs="Times New Roman"/>
          <w:iCs/>
          <w:sz w:val="24"/>
          <w:szCs w:val="24"/>
          <w:shd w:val="clear" w:color="auto" w:fill="FFFFFF"/>
        </w:rPr>
        <w:t xml:space="preserve">radšej </w:t>
      </w:r>
      <w:r w:rsidR="00A2030C">
        <w:rPr>
          <w:rFonts w:ascii="Times New Roman" w:hAnsi="Times New Roman" w:cs="Times New Roman"/>
          <w:iCs/>
          <w:sz w:val="24"/>
          <w:szCs w:val="24"/>
          <w:shd w:val="clear" w:color="auto" w:fill="FFFFFF"/>
        </w:rPr>
        <w:t>riadil svojimi vojenskými schopnosťami</w:t>
      </w:r>
      <w:r w:rsidR="0095124A" w:rsidRPr="00B20D68">
        <w:rPr>
          <w:rFonts w:ascii="Times New Roman" w:hAnsi="Times New Roman" w:cs="Times New Roman"/>
          <w:iCs/>
          <w:sz w:val="24"/>
          <w:szCs w:val="24"/>
          <w:shd w:val="clear" w:color="auto" w:fill="FFFFFF"/>
        </w:rPr>
        <w:t xml:space="preserve">. </w:t>
      </w:r>
      <w:r w:rsidRPr="00B20D68">
        <w:rPr>
          <w:rFonts w:ascii="Times New Roman" w:hAnsi="Times New Roman" w:cs="Times New Roman"/>
          <w:iCs/>
          <w:sz w:val="24"/>
          <w:szCs w:val="24"/>
          <w:shd w:val="clear" w:color="auto" w:fill="FFFFFF"/>
        </w:rPr>
        <w:t xml:space="preserve">Táto žiadosť bola odmietnutá a Hitler </w:t>
      </w:r>
      <w:proofErr w:type="spellStart"/>
      <w:r w:rsidRPr="00B20D68">
        <w:rPr>
          <w:rFonts w:ascii="Times New Roman" w:hAnsi="Times New Roman" w:cs="Times New Roman"/>
          <w:iCs/>
          <w:sz w:val="24"/>
          <w:szCs w:val="24"/>
          <w:shd w:val="clear" w:color="auto" w:fill="FFFFFF"/>
        </w:rPr>
        <w:t>Paulusovi</w:t>
      </w:r>
      <w:proofErr w:type="spellEnd"/>
      <w:r w:rsidRPr="00B20D68">
        <w:rPr>
          <w:rFonts w:ascii="Times New Roman" w:hAnsi="Times New Roman" w:cs="Times New Roman"/>
          <w:iCs/>
          <w:sz w:val="24"/>
          <w:szCs w:val="24"/>
          <w:shd w:val="clear" w:color="auto" w:fill="FFFFFF"/>
        </w:rPr>
        <w:t xml:space="preserve"> nariadil aby pokračoval v dobývaní mesta</w:t>
      </w:r>
      <w:r w:rsidR="00B45CEF">
        <w:rPr>
          <w:rFonts w:ascii="Times New Roman" w:hAnsi="Times New Roman" w:cs="Times New Roman"/>
          <w:iCs/>
          <w:sz w:val="24"/>
          <w:szCs w:val="24"/>
          <w:shd w:val="clear" w:color="auto" w:fill="FFFFFF"/>
        </w:rPr>
        <w:t>,</w:t>
      </w:r>
      <w:r w:rsidRPr="00B20D68">
        <w:rPr>
          <w:rFonts w:ascii="Times New Roman" w:hAnsi="Times New Roman" w:cs="Times New Roman"/>
          <w:iCs/>
          <w:sz w:val="24"/>
          <w:szCs w:val="24"/>
          <w:shd w:val="clear" w:color="auto" w:fill="FFFFFF"/>
        </w:rPr>
        <w:t xml:space="preserve"> pričom sa </w:t>
      </w:r>
      <w:r w:rsidR="00FA46A0" w:rsidRPr="00B20D68">
        <w:rPr>
          <w:rFonts w:ascii="Times New Roman" w:hAnsi="Times New Roman" w:cs="Times New Roman"/>
          <w:iCs/>
          <w:sz w:val="24"/>
          <w:szCs w:val="24"/>
          <w:shd w:val="clear" w:color="auto" w:fill="FFFFFF"/>
        </w:rPr>
        <w:t xml:space="preserve">verejne v Berlíne </w:t>
      </w:r>
      <w:r w:rsidRPr="00B20D68">
        <w:rPr>
          <w:rFonts w:ascii="Times New Roman" w:hAnsi="Times New Roman" w:cs="Times New Roman"/>
          <w:iCs/>
          <w:sz w:val="24"/>
          <w:szCs w:val="24"/>
          <w:shd w:val="clear" w:color="auto" w:fill="FFFFFF"/>
        </w:rPr>
        <w:t>nechal počuť, že „nemecká armáda nikdy neopustí mesto“.</w:t>
      </w:r>
      <w:r w:rsidR="0095124A" w:rsidRPr="00B20D68">
        <w:rPr>
          <w:rFonts w:ascii="Times New Roman" w:hAnsi="Times New Roman" w:cs="Times New Roman"/>
          <w:iCs/>
          <w:sz w:val="24"/>
          <w:szCs w:val="24"/>
          <w:shd w:val="clear" w:color="auto" w:fill="FFFFFF"/>
        </w:rPr>
        <w:t xml:space="preserve"> Mám za to, že toto rozhodnutie pramenilo skôr z pýchy, egoizmu </w:t>
      </w:r>
      <w:r w:rsidR="0095124A" w:rsidRPr="00B20D68">
        <w:rPr>
          <w:rFonts w:ascii="Times New Roman" w:hAnsi="Times New Roman" w:cs="Times New Roman"/>
          <w:iCs/>
          <w:sz w:val="24"/>
          <w:szCs w:val="24"/>
          <w:shd w:val="clear" w:color="auto" w:fill="FFFFFF"/>
        </w:rPr>
        <w:lastRenderedPageBreak/>
        <w:t>a nevedomosti než z </w:t>
      </w:r>
      <w:proofErr w:type="spellStart"/>
      <w:r w:rsidR="0095124A" w:rsidRPr="00B20D68">
        <w:rPr>
          <w:rFonts w:ascii="Times New Roman" w:hAnsi="Times New Roman" w:cs="Times New Roman"/>
          <w:iCs/>
          <w:sz w:val="24"/>
          <w:szCs w:val="24"/>
          <w:shd w:val="clear" w:color="auto" w:fill="FFFFFF"/>
        </w:rPr>
        <w:t>Volksgeist</w:t>
      </w:r>
      <w:r w:rsidR="00B45CEF">
        <w:rPr>
          <w:rFonts w:ascii="Times New Roman" w:hAnsi="Times New Roman" w:cs="Times New Roman"/>
          <w:iCs/>
          <w:sz w:val="24"/>
          <w:szCs w:val="24"/>
          <w:shd w:val="clear" w:color="auto" w:fill="FFFFFF"/>
        </w:rPr>
        <w:t>u</w:t>
      </w:r>
      <w:proofErr w:type="spellEnd"/>
      <w:r w:rsidR="0095124A" w:rsidRPr="00B20D68">
        <w:rPr>
          <w:rFonts w:ascii="Times New Roman" w:hAnsi="Times New Roman" w:cs="Times New Roman"/>
          <w:iCs/>
          <w:sz w:val="24"/>
          <w:szCs w:val="24"/>
          <w:shd w:val="clear" w:color="auto" w:fill="FFFFFF"/>
        </w:rPr>
        <w:t>.</w:t>
      </w:r>
      <w:r w:rsidR="002549CA" w:rsidRPr="00B20D68">
        <w:rPr>
          <w:rFonts w:ascii="Times New Roman" w:hAnsi="Times New Roman" w:cs="Times New Roman"/>
          <w:iCs/>
          <w:sz w:val="24"/>
          <w:szCs w:val="24"/>
          <w:shd w:val="clear" w:color="auto" w:fill="FFFFFF"/>
        </w:rPr>
        <w:t xml:space="preserve"> Na podporu toho by som spojil onen vyššie uvedený výrok s dvoma faktami. </w:t>
      </w:r>
    </w:p>
    <w:p w:rsidR="00BE180C" w:rsidRPr="00B20D68" w:rsidRDefault="002549CA" w:rsidP="009A05BD">
      <w:pPr>
        <w:spacing w:line="360" w:lineRule="auto"/>
        <w:ind w:firstLine="360"/>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t>Za prvé, išlo o mesto, ktoré nieslo meno najvyššieho mocenského predstaviteľa Sovietskeho zväzu a teda bolo cennou trofejou</w:t>
      </w:r>
      <w:r w:rsidR="009070BD" w:rsidRPr="00B20D68">
        <w:rPr>
          <w:rFonts w:ascii="Times New Roman" w:hAnsi="Times New Roman" w:cs="Times New Roman"/>
          <w:iCs/>
          <w:sz w:val="24"/>
          <w:szCs w:val="24"/>
          <w:shd w:val="clear" w:color="auto" w:fill="FFFFFF"/>
        </w:rPr>
        <w:t xml:space="preserve"> v politickom </w:t>
      </w:r>
      <w:r w:rsidR="00B45CEF">
        <w:rPr>
          <w:rFonts w:ascii="Times New Roman" w:hAnsi="Times New Roman" w:cs="Times New Roman"/>
          <w:iCs/>
          <w:sz w:val="24"/>
          <w:szCs w:val="24"/>
          <w:shd w:val="clear" w:color="auto" w:fill="FFFFFF"/>
        </w:rPr>
        <w:t>zmysle slova</w:t>
      </w:r>
      <w:r w:rsidRPr="00B20D68">
        <w:rPr>
          <w:rFonts w:ascii="Times New Roman" w:hAnsi="Times New Roman" w:cs="Times New Roman"/>
          <w:iCs/>
          <w:sz w:val="24"/>
          <w:szCs w:val="24"/>
          <w:shd w:val="clear" w:color="auto" w:fill="FFFFFF"/>
        </w:rPr>
        <w:t xml:space="preserve"> a za druhé, schopný veliteľ v rovnakej situáci</w:t>
      </w:r>
      <w:r w:rsidR="00B45CEF">
        <w:rPr>
          <w:rFonts w:ascii="Times New Roman" w:hAnsi="Times New Roman" w:cs="Times New Roman"/>
          <w:iCs/>
          <w:sz w:val="24"/>
          <w:szCs w:val="24"/>
          <w:shd w:val="clear" w:color="auto" w:fill="FFFFFF"/>
        </w:rPr>
        <w:t>i</w:t>
      </w:r>
      <w:r w:rsidRPr="00B20D68">
        <w:rPr>
          <w:rFonts w:ascii="Times New Roman" w:hAnsi="Times New Roman" w:cs="Times New Roman"/>
          <w:iCs/>
          <w:sz w:val="24"/>
          <w:szCs w:val="24"/>
          <w:shd w:val="clear" w:color="auto" w:fill="FFFFFF"/>
        </w:rPr>
        <w:t xml:space="preserve">, ktorá bola nabitá logistickými problémami najmä čo sa týka zásobovania naftou </w:t>
      </w:r>
      <w:r w:rsidRPr="00B20D68">
        <w:rPr>
          <w:rFonts w:ascii="Times New Roman" w:hAnsi="Times New Roman" w:cs="Times New Roman"/>
          <w:iCs/>
          <w:sz w:val="24"/>
          <w:szCs w:val="24"/>
          <w:shd w:val="clear" w:color="auto" w:fill="FFFFFF"/>
          <w:lang w:val="en-US"/>
        </w:rPr>
        <w:t>(</w:t>
      </w:r>
      <w:proofErr w:type="spellStart"/>
      <w:r w:rsidRPr="00B20D68">
        <w:rPr>
          <w:rFonts w:ascii="Times New Roman" w:hAnsi="Times New Roman" w:cs="Times New Roman"/>
          <w:iCs/>
          <w:sz w:val="24"/>
          <w:szCs w:val="24"/>
          <w:shd w:val="clear" w:color="auto" w:fill="FFFFFF"/>
          <w:lang w:val="en-US"/>
        </w:rPr>
        <w:t>čoho</w:t>
      </w:r>
      <w:proofErr w:type="spellEnd"/>
      <w:r w:rsidRPr="00B20D68">
        <w:rPr>
          <w:rFonts w:ascii="Times New Roman" w:hAnsi="Times New Roman" w:cs="Times New Roman"/>
          <w:iCs/>
          <w:sz w:val="24"/>
          <w:szCs w:val="24"/>
          <w:shd w:val="clear" w:color="auto" w:fill="FFFFFF"/>
          <w:lang w:val="en-US"/>
        </w:rPr>
        <w:t xml:space="preserve"> </w:t>
      </w:r>
      <w:proofErr w:type="spellStart"/>
      <w:r w:rsidRPr="00B20D68">
        <w:rPr>
          <w:rFonts w:ascii="Times New Roman" w:hAnsi="Times New Roman" w:cs="Times New Roman"/>
          <w:iCs/>
          <w:sz w:val="24"/>
          <w:szCs w:val="24"/>
          <w:shd w:val="clear" w:color="auto" w:fill="FFFFFF"/>
          <w:lang w:val="en-US"/>
        </w:rPr>
        <w:t>si</w:t>
      </w:r>
      <w:proofErr w:type="spellEnd"/>
      <w:r w:rsidRPr="00B20D68">
        <w:rPr>
          <w:rFonts w:ascii="Times New Roman" w:hAnsi="Times New Roman" w:cs="Times New Roman"/>
          <w:iCs/>
          <w:sz w:val="24"/>
          <w:szCs w:val="24"/>
          <w:shd w:val="clear" w:color="auto" w:fill="FFFFFF"/>
          <w:lang w:val="en-US"/>
        </w:rPr>
        <w:t xml:space="preserve"> </w:t>
      </w:r>
      <w:proofErr w:type="spellStart"/>
      <w:r w:rsidRPr="00B20D68">
        <w:rPr>
          <w:rFonts w:ascii="Times New Roman" w:hAnsi="Times New Roman" w:cs="Times New Roman"/>
          <w:iCs/>
          <w:sz w:val="24"/>
          <w:szCs w:val="24"/>
          <w:shd w:val="clear" w:color="auto" w:fill="FFFFFF"/>
          <w:lang w:val="en-US"/>
        </w:rPr>
        <w:t>bol</w:t>
      </w:r>
      <w:proofErr w:type="spellEnd"/>
      <w:r w:rsidRPr="00B20D68">
        <w:rPr>
          <w:rFonts w:ascii="Times New Roman" w:hAnsi="Times New Roman" w:cs="Times New Roman"/>
          <w:iCs/>
          <w:sz w:val="24"/>
          <w:szCs w:val="24"/>
          <w:shd w:val="clear" w:color="auto" w:fill="FFFFFF"/>
          <w:lang w:val="en-US"/>
        </w:rPr>
        <w:t xml:space="preserve"> </w:t>
      </w:r>
      <w:proofErr w:type="spellStart"/>
      <w:r w:rsidRPr="00B20D68">
        <w:rPr>
          <w:rFonts w:ascii="Times New Roman" w:hAnsi="Times New Roman" w:cs="Times New Roman"/>
          <w:iCs/>
          <w:sz w:val="24"/>
          <w:szCs w:val="24"/>
          <w:shd w:val="clear" w:color="auto" w:fill="FFFFFF"/>
          <w:lang w:val="en-US"/>
        </w:rPr>
        <w:t>vedomý</w:t>
      </w:r>
      <w:proofErr w:type="spellEnd"/>
      <w:r w:rsidRPr="00B20D68">
        <w:rPr>
          <w:rFonts w:ascii="Times New Roman" w:hAnsi="Times New Roman" w:cs="Times New Roman"/>
          <w:iCs/>
          <w:sz w:val="24"/>
          <w:szCs w:val="24"/>
          <w:shd w:val="clear" w:color="auto" w:fill="FFFFFF"/>
          <w:lang w:val="en-US"/>
        </w:rPr>
        <w:t xml:space="preserve"> </w:t>
      </w:r>
      <w:proofErr w:type="spellStart"/>
      <w:r w:rsidRPr="00B20D68">
        <w:rPr>
          <w:rFonts w:ascii="Times New Roman" w:hAnsi="Times New Roman" w:cs="Times New Roman"/>
          <w:iCs/>
          <w:sz w:val="24"/>
          <w:szCs w:val="24"/>
          <w:shd w:val="clear" w:color="auto" w:fill="FFFFFF"/>
          <w:lang w:val="en-US"/>
        </w:rPr>
        <w:t>aj</w:t>
      </w:r>
      <w:proofErr w:type="spellEnd"/>
      <w:r w:rsidRPr="00B20D68">
        <w:rPr>
          <w:rFonts w:ascii="Times New Roman" w:hAnsi="Times New Roman" w:cs="Times New Roman"/>
          <w:iCs/>
          <w:sz w:val="24"/>
          <w:szCs w:val="24"/>
          <w:shd w:val="clear" w:color="auto" w:fill="FFFFFF"/>
          <w:lang w:val="en-US"/>
        </w:rPr>
        <w:t xml:space="preserve"> Hitler, </w:t>
      </w:r>
      <w:proofErr w:type="spellStart"/>
      <w:r w:rsidRPr="00B20D68">
        <w:rPr>
          <w:rFonts w:ascii="Times New Roman" w:hAnsi="Times New Roman" w:cs="Times New Roman"/>
          <w:iCs/>
          <w:sz w:val="24"/>
          <w:szCs w:val="24"/>
          <w:shd w:val="clear" w:color="auto" w:fill="FFFFFF"/>
          <w:lang w:val="en-US"/>
        </w:rPr>
        <w:t>kedže</w:t>
      </w:r>
      <w:proofErr w:type="spellEnd"/>
      <w:r w:rsidRPr="00B20D68">
        <w:rPr>
          <w:rFonts w:ascii="Times New Roman" w:hAnsi="Times New Roman" w:cs="Times New Roman"/>
          <w:iCs/>
          <w:sz w:val="24"/>
          <w:szCs w:val="24"/>
          <w:shd w:val="clear" w:color="auto" w:fill="FFFFFF"/>
          <w:lang w:val="en-US"/>
        </w:rPr>
        <w:t xml:space="preserve"> </w:t>
      </w:r>
      <w:proofErr w:type="spellStart"/>
      <w:r w:rsidRPr="00B20D68">
        <w:rPr>
          <w:rFonts w:ascii="Times New Roman" w:hAnsi="Times New Roman" w:cs="Times New Roman"/>
          <w:iCs/>
          <w:sz w:val="24"/>
          <w:szCs w:val="24"/>
          <w:shd w:val="clear" w:color="auto" w:fill="FFFFFF"/>
          <w:lang w:val="en-US"/>
        </w:rPr>
        <w:t>práve</w:t>
      </w:r>
      <w:proofErr w:type="spellEnd"/>
      <w:r w:rsidRPr="00B20D68">
        <w:rPr>
          <w:rFonts w:ascii="Times New Roman" w:hAnsi="Times New Roman" w:cs="Times New Roman"/>
          <w:iCs/>
          <w:sz w:val="24"/>
          <w:szCs w:val="24"/>
          <w:shd w:val="clear" w:color="auto" w:fill="FFFFFF"/>
          <w:lang w:val="en-US"/>
        </w:rPr>
        <w:t xml:space="preserve"> </w:t>
      </w:r>
      <w:proofErr w:type="spellStart"/>
      <w:r w:rsidRPr="00B20D68">
        <w:rPr>
          <w:rFonts w:ascii="Times New Roman" w:hAnsi="Times New Roman" w:cs="Times New Roman"/>
          <w:iCs/>
          <w:sz w:val="24"/>
          <w:szCs w:val="24"/>
          <w:shd w:val="clear" w:color="auto" w:fill="FFFFFF"/>
          <w:lang w:val="en-US"/>
        </w:rPr>
        <w:t>kvôli</w:t>
      </w:r>
      <w:proofErr w:type="spellEnd"/>
      <w:r w:rsidRPr="00B20D68">
        <w:rPr>
          <w:rFonts w:ascii="Times New Roman" w:hAnsi="Times New Roman" w:cs="Times New Roman"/>
          <w:iCs/>
          <w:sz w:val="24"/>
          <w:szCs w:val="24"/>
          <w:shd w:val="clear" w:color="auto" w:fill="FFFFFF"/>
          <w:lang w:val="en-US"/>
        </w:rPr>
        <w:t xml:space="preserve"> </w:t>
      </w:r>
      <w:proofErr w:type="spellStart"/>
      <w:r w:rsidRPr="00B20D68">
        <w:rPr>
          <w:rFonts w:ascii="Times New Roman" w:hAnsi="Times New Roman" w:cs="Times New Roman"/>
          <w:iCs/>
          <w:sz w:val="24"/>
          <w:szCs w:val="24"/>
          <w:shd w:val="clear" w:color="auto" w:fill="FFFFFF"/>
          <w:lang w:val="en-US"/>
        </w:rPr>
        <w:t>tomuto</w:t>
      </w:r>
      <w:proofErr w:type="spellEnd"/>
      <w:r w:rsidRPr="00B20D68">
        <w:rPr>
          <w:rFonts w:ascii="Times New Roman" w:hAnsi="Times New Roman" w:cs="Times New Roman"/>
          <w:iCs/>
          <w:sz w:val="24"/>
          <w:szCs w:val="24"/>
          <w:shd w:val="clear" w:color="auto" w:fill="FFFFFF"/>
          <w:lang w:val="en-US"/>
        </w:rPr>
        <w:t xml:space="preserve"> </w:t>
      </w:r>
      <w:proofErr w:type="spellStart"/>
      <w:r w:rsidRPr="00B20D68">
        <w:rPr>
          <w:rFonts w:ascii="Times New Roman" w:hAnsi="Times New Roman" w:cs="Times New Roman"/>
          <w:iCs/>
          <w:sz w:val="24"/>
          <w:szCs w:val="24"/>
          <w:shd w:val="clear" w:color="auto" w:fill="FFFFFF"/>
          <w:lang w:val="en-US"/>
        </w:rPr>
        <w:t>rozdelil</w:t>
      </w:r>
      <w:proofErr w:type="spellEnd"/>
      <w:r w:rsidRPr="00B20D68">
        <w:rPr>
          <w:rFonts w:ascii="Times New Roman" w:hAnsi="Times New Roman" w:cs="Times New Roman"/>
          <w:iCs/>
          <w:sz w:val="24"/>
          <w:szCs w:val="24"/>
          <w:shd w:val="clear" w:color="auto" w:fill="FFFFFF"/>
          <w:lang w:val="en-US"/>
        </w:rPr>
        <w:t xml:space="preserve"> </w:t>
      </w:r>
      <w:proofErr w:type="spellStart"/>
      <w:r w:rsidRPr="00B20D68">
        <w:rPr>
          <w:rFonts w:ascii="Times New Roman" w:hAnsi="Times New Roman" w:cs="Times New Roman"/>
          <w:iCs/>
          <w:sz w:val="24"/>
          <w:szCs w:val="24"/>
          <w:shd w:val="clear" w:color="auto" w:fill="FFFFFF"/>
          <w:lang w:val="en-US"/>
        </w:rPr>
        <w:t>armádnu</w:t>
      </w:r>
      <w:proofErr w:type="spellEnd"/>
      <w:r w:rsidRPr="00B20D68">
        <w:rPr>
          <w:rFonts w:ascii="Times New Roman" w:hAnsi="Times New Roman" w:cs="Times New Roman"/>
          <w:iCs/>
          <w:sz w:val="24"/>
          <w:szCs w:val="24"/>
          <w:shd w:val="clear" w:color="auto" w:fill="FFFFFF"/>
          <w:lang w:val="en-US"/>
        </w:rPr>
        <w:t xml:space="preserve"> </w:t>
      </w:r>
      <w:proofErr w:type="spellStart"/>
      <w:r w:rsidRPr="00B20D68">
        <w:rPr>
          <w:rFonts w:ascii="Times New Roman" w:hAnsi="Times New Roman" w:cs="Times New Roman"/>
          <w:iCs/>
          <w:sz w:val="24"/>
          <w:szCs w:val="24"/>
          <w:shd w:val="clear" w:color="auto" w:fill="FFFFFF"/>
          <w:lang w:val="en-US"/>
        </w:rPr>
        <w:t>skupinu</w:t>
      </w:r>
      <w:proofErr w:type="spellEnd"/>
      <w:r w:rsidRPr="00B20D68">
        <w:rPr>
          <w:rFonts w:ascii="Times New Roman" w:hAnsi="Times New Roman" w:cs="Times New Roman"/>
          <w:iCs/>
          <w:sz w:val="24"/>
          <w:szCs w:val="24"/>
          <w:shd w:val="clear" w:color="auto" w:fill="FFFFFF"/>
          <w:lang w:val="en-US"/>
        </w:rPr>
        <w:t xml:space="preserve"> </w:t>
      </w:r>
      <w:proofErr w:type="spellStart"/>
      <w:r w:rsidRPr="00B20D68">
        <w:rPr>
          <w:rFonts w:ascii="Times New Roman" w:hAnsi="Times New Roman" w:cs="Times New Roman"/>
          <w:iCs/>
          <w:sz w:val="24"/>
          <w:szCs w:val="24"/>
          <w:shd w:val="clear" w:color="auto" w:fill="FFFFFF"/>
          <w:lang w:val="en-US"/>
        </w:rPr>
        <w:t>Juh</w:t>
      </w:r>
      <w:proofErr w:type="spellEnd"/>
      <w:r w:rsidRPr="00B20D68">
        <w:rPr>
          <w:rFonts w:ascii="Times New Roman" w:hAnsi="Times New Roman" w:cs="Times New Roman"/>
          <w:iCs/>
          <w:sz w:val="24"/>
          <w:szCs w:val="24"/>
          <w:shd w:val="clear" w:color="auto" w:fill="FFFFFF"/>
          <w:lang w:val="en-US"/>
        </w:rPr>
        <w:t xml:space="preserve">, </w:t>
      </w:r>
      <w:proofErr w:type="spellStart"/>
      <w:r w:rsidRPr="00B20D68">
        <w:rPr>
          <w:rFonts w:ascii="Times New Roman" w:hAnsi="Times New Roman" w:cs="Times New Roman"/>
          <w:iCs/>
          <w:sz w:val="24"/>
          <w:szCs w:val="24"/>
          <w:shd w:val="clear" w:color="auto" w:fill="FFFFFF"/>
          <w:lang w:val="en-US"/>
        </w:rPr>
        <w:t>aby</w:t>
      </w:r>
      <w:proofErr w:type="spellEnd"/>
      <w:r w:rsidRPr="00B20D68">
        <w:rPr>
          <w:rFonts w:ascii="Times New Roman" w:hAnsi="Times New Roman" w:cs="Times New Roman"/>
          <w:iCs/>
          <w:sz w:val="24"/>
          <w:szCs w:val="24"/>
          <w:shd w:val="clear" w:color="auto" w:fill="FFFFFF"/>
          <w:lang w:val="en-US"/>
        </w:rPr>
        <w:t xml:space="preserve"> </w:t>
      </w:r>
      <w:proofErr w:type="spellStart"/>
      <w:r w:rsidRPr="00B20D68">
        <w:rPr>
          <w:rFonts w:ascii="Times New Roman" w:hAnsi="Times New Roman" w:cs="Times New Roman"/>
          <w:iCs/>
          <w:sz w:val="24"/>
          <w:szCs w:val="24"/>
          <w:shd w:val="clear" w:color="auto" w:fill="FFFFFF"/>
          <w:lang w:val="en-US"/>
        </w:rPr>
        <w:t>mohol</w:t>
      </w:r>
      <w:proofErr w:type="spellEnd"/>
      <w:r w:rsidRPr="00B20D68">
        <w:rPr>
          <w:rFonts w:ascii="Times New Roman" w:hAnsi="Times New Roman" w:cs="Times New Roman"/>
          <w:iCs/>
          <w:sz w:val="24"/>
          <w:szCs w:val="24"/>
          <w:shd w:val="clear" w:color="auto" w:fill="FFFFFF"/>
          <w:lang w:val="en-US"/>
        </w:rPr>
        <w:t xml:space="preserve"> </w:t>
      </w:r>
      <w:proofErr w:type="spellStart"/>
      <w:r w:rsidRPr="00B20D68">
        <w:rPr>
          <w:rFonts w:ascii="Times New Roman" w:hAnsi="Times New Roman" w:cs="Times New Roman"/>
          <w:iCs/>
          <w:sz w:val="24"/>
          <w:szCs w:val="24"/>
          <w:shd w:val="clear" w:color="auto" w:fill="FFFFFF"/>
          <w:lang w:val="en-US"/>
        </w:rPr>
        <w:t>čim</w:t>
      </w:r>
      <w:proofErr w:type="spellEnd"/>
      <w:r w:rsidRPr="00B20D68">
        <w:rPr>
          <w:rFonts w:ascii="Times New Roman" w:hAnsi="Times New Roman" w:cs="Times New Roman"/>
          <w:iCs/>
          <w:sz w:val="24"/>
          <w:szCs w:val="24"/>
          <w:shd w:val="clear" w:color="auto" w:fill="FFFFFF"/>
          <w:lang w:val="en-US"/>
        </w:rPr>
        <w:t xml:space="preserve"> </w:t>
      </w:r>
      <w:proofErr w:type="spellStart"/>
      <w:r w:rsidRPr="00B20D68">
        <w:rPr>
          <w:rFonts w:ascii="Times New Roman" w:hAnsi="Times New Roman" w:cs="Times New Roman"/>
          <w:iCs/>
          <w:sz w:val="24"/>
          <w:szCs w:val="24"/>
          <w:shd w:val="clear" w:color="auto" w:fill="FFFFFF"/>
          <w:lang w:val="en-US"/>
        </w:rPr>
        <w:t>skôr</w:t>
      </w:r>
      <w:proofErr w:type="spellEnd"/>
      <w:r w:rsidRPr="00B20D68">
        <w:rPr>
          <w:rFonts w:ascii="Times New Roman" w:hAnsi="Times New Roman" w:cs="Times New Roman"/>
          <w:iCs/>
          <w:sz w:val="24"/>
          <w:szCs w:val="24"/>
          <w:shd w:val="clear" w:color="auto" w:fill="FFFFFF"/>
          <w:lang w:val="en-US"/>
        </w:rPr>
        <w:t xml:space="preserve"> </w:t>
      </w:r>
      <w:proofErr w:type="spellStart"/>
      <w:r w:rsidRPr="00B20D68">
        <w:rPr>
          <w:rFonts w:ascii="Times New Roman" w:hAnsi="Times New Roman" w:cs="Times New Roman"/>
          <w:iCs/>
          <w:sz w:val="24"/>
          <w:szCs w:val="24"/>
          <w:shd w:val="clear" w:color="auto" w:fill="FFFFFF"/>
          <w:lang w:val="en-US"/>
        </w:rPr>
        <w:t>získať</w:t>
      </w:r>
      <w:proofErr w:type="spellEnd"/>
      <w:r w:rsidRPr="00B20D68">
        <w:rPr>
          <w:rFonts w:ascii="Times New Roman" w:hAnsi="Times New Roman" w:cs="Times New Roman"/>
          <w:iCs/>
          <w:sz w:val="24"/>
          <w:szCs w:val="24"/>
          <w:shd w:val="clear" w:color="auto" w:fill="FFFFFF"/>
          <w:lang w:val="en-US"/>
        </w:rPr>
        <w:t xml:space="preserve"> </w:t>
      </w:r>
      <w:proofErr w:type="spellStart"/>
      <w:r w:rsidRPr="00B20D68">
        <w:rPr>
          <w:rFonts w:ascii="Times New Roman" w:hAnsi="Times New Roman" w:cs="Times New Roman"/>
          <w:iCs/>
          <w:sz w:val="24"/>
          <w:szCs w:val="24"/>
          <w:shd w:val="clear" w:color="auto" w:fill="FFFFFF"/>
          <w:lang w:val="en-US"/>
        </w:rPr>
        <w:t>prístup</w:t>
      </w:r>
      <w:proofErr w:type="spellEnd"/>
      <w:r w:rsidRPr="00B20D68">
        <w:rPr>
          <w:rFonts w:ascii="Times New Roman" w:hAnsi="Times New Roman" w:cs="Times New Roman"/>
          <w:iCs/>
          <w:sz w:val="24"/>
          <w:szCs w:val="24"/>
          <w:shd w:val="clear" w:color="auto" w:fill="FFFFFF"/>
          <w:lang w:val="en-US"/>
        </w:rPr>
        <w:t xml:space="preserve"> </w:t>
      </w:r>
      <w:proofErr w:type="spellStart"/>
      <w:r w:rsidRPr="00B20D68">
        <w:rPr>
          <w:rFonts w:ascii="Times New Roman" w:hAnsi="Times New Roman" w:cs="Times New Roman"/>
          <w:iCs/>
          <w:sz w:val="24"/>
          <w:szCs w:val="24"/>
          <w:shd w:val="clear" w:color="auto" w:fill="FFFFFF"/>
          <w:lang w:val="en-US"/>
        </w:rPr>
        <w:t>ku</w:t>
      </w:r>
      <w:proofErr w:type="spellEnd"/>
      <w:r w:rsidRPr="00B20D68">
        <w:rPr>
          <w:rFonts w:ascii="Times New Roman" w:hAnsi="Times New Roman" w:cs="Times New Roman"/>
          <w:iCs/>
          <w:sz w:val="24"/>
          <w:szCs w:val="24"/>
          <w:shd w:val="clear" w:color="auto" w:fill="FFFFFF"/>
          <w:lang w:val="en-US"/>
        </w:rPr>
        <w:t xml:space="preserve"> </w:t>
      </w:r>
      <w:proofErr w:type="spellStart"/>
      <w:r w:rsidRPr="00B20D68">
        <w:rPr>
          <w:rFonts w:ascii="Times New Roman" w:hAnsi="Times New Roman" w:cs="Times New Roman"/>
          <w:iCs/>
          <w:sz w:val="24"/>
          <w:szCs w:val="24"/>
          <w:shd w:val="clear" w:color="auto" w:fill="FFFFFF"/>
          <w:lang w:val="en-US"/>
        </w:rPr>
        <w:t>Kaukazským</w:t>
      </w:r>
      <w:proofErr w:type="spellEnd"/>
      <w:r w:rsidRPr="00B20D68">
        <w:rPr>
          <w:rFonts w:ascii="Times New Roman" w:hAnsi="Times New Roman" w:cs="Times New Roman"/>
          <w:iCs/>
          <w:sz w:val="24"/>
          <w:szCs w:val="24"/>
          <w:shd w:val="clear" w:color="auto" w:fill="FFFFFF"/>
          <w:lang w:val="en-US"/>
        </w:rPr>
        <w:t xml:space="preserve"> </w:t>
      </w:r>
      <w:proofErr w:type="spellStart"/>
      <w:r w:rsidRPr="00B20D68">
        <w:rPr>
          <w:rFonts w:ascii="Times New Roman" w:hAnsi="Times New Roman" w:cs="Times New Roman"/>
          <w:iCs/>
          <w:sz w:val="24"/>
          <w:szCs w:val="24"/>
          <w:shd w:val="clear" w:color="auto" w:fill="FFFFFF"/>
          <w:lang w:val="en-US"/>
        </w:rPr>
        <w:t>rafinéri</w:t>
      </w:r>
      <w:r w:rsidR="00B45CEF">
        <w:rPr>
          <w:rFonts w:ascii="Times New Roman" w:hAnsi="Times New Roman" w:cs="Times New Roman"/>
          <w:iCs/>
          <w:sz w:val="24"/>
          <w:szCs w:val="24"/>
          <w:shd w:val="clear" w:color="auto" w:fill="FFFFFF"/>
          <w:lang w:val="en-US"/>
        </w:rPr>
        <w:t>a</w:t>
      </w:r>
      <w:r w:rsidRPr="00B20D68">
        <w:rPr>
          <w:rFonts w:ascii="Times New Roman" w:hAnsi="Times New Roman" w:cs="Times New Roman"/>
          <w:iCs/>
          <w:sz w:val="24"/>
          <w:szCs w:val="24"/>
          <w:shd w:val="clear" w:color="auto" w:fill="FFFFFF"/>
          <w:lang w:val="en-US"/>
        </w:rPr>
        <w:t>m</w:t>
      </w:r>
      <w:proofErr w:type="spellEnd"/>
      <w:r w:rsidRPr="00B20D68">
        <w:rPr>
          <w:rFonts w:ascii="Times New Roman" w:hAnsi="Times New Roman" w:cs="Times New Roman"/>
          <w:iCs/>
          <w:sz w:val="24"/>
          <w:szCs w:val="24"/>
          <w:shd w:val="clear" w:color="auto" w:fill="FFFFFF"/>
          <w:lang w:val="en-US"/>
        </w:rPr>
        <w:t>)</w:t>
      </w:r>
      <w:r w:rsidRPr="00B20D68">
        <w:rPr>
          <w:rFonts w:ascii="Times New Roman" w:hAnsi="Times New Roman" w:cs="Times New Roman"/>
          <w:iCs/>
          <w:sz w:val="24"/>
          <w:szCs w:val="24"/>
          <w:shd w:val="clear" w:color="auto" w:fill="FFFFFF"/>
        </w:rPr>
        <w:t xml:space="preserve"> by zvolil ako prioritu Kaukaz skôr než Stalingrad</w:t>
      </w:r>
      <w:r w:rsidR="00C44A11" w:rsidRPr="00B20D68">
        <w:rPr>
          <w:rFonts w:ascii="Times New Roman" w:hAnsi="Times New Roman" w:cs="Times New Roman"/>
          <w:iCs/>
          <w:sz w:val="24"/>
          <w:szCs w:val="24"/>
          <w:shd w:val="clear" w:color="auto" w:fill="FFFFFF"/>
        </w:rPr>
        <w:t>, nehľadiac na to, že by nikdy neurobil tak veľkú chybu v obrane ako v tomto prípade Hitler.</w:t>
      </w:r>
    </w:p>
    <w:p w:rsidR="00DC170F" w:rsidRPr="00B20D68" w:rsidRDefault="00DC170F" w:rsidP="009A05BD">
      <w:pPr>
        <w:spacing w:line="360" w:lineRule="auto"/>
        <w:ind w:firstLine="360"/>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t>K tomu by bolo ešte na okraj možné porovnať nemeck</w:t>
      </w:r>
      <w:r w:rsidR="00B45CEF">
        <w:rPr>
          <w:rFonts w:ascii="Times New Roman" w:hAnsi="Times New Roman" w:cs="Times New Roman"/>
          <w:iCs/>
          <w:sz w:val="24"/>
          <w:szCs w:val="24"/>
          <w:shd w:val="clear" w:color="auto" w:fill="FFFFFF"/>
        </w:rPr>
        <w:t>ý</w:t>
      </w:r>
      <w:r w:rsidRPr="00B20D68">
        <w:rPr>
          <w:rFonts w:ascii="Times New Roman" w:hAnsi="Times New Roman" w:cs="Times New Roman"/>
          <w:iCs/>
          <w:sz w:val="24"/>
          <w:szCs w:val="24"/>
          <w:shd w:val="clear" w:color="auto" w:fill="FFFFFF"/>
        </w:rPr>
        <w:t xml:space="preserve"> </w:t>
      </w:r>
      <w:proofErr w:type="spellStart"/>
      <w:r w:rsidRPr="00B20D68">
        <w:rPr>
          <w:rFonts w:ascii="Times New Roman" w:hAnsi="Times New Roman" w:cs="Times New Roman"/>
          <w:iCs/>
          <w:sz w:val="24"/>
          <w:szCs w:val="24"/>
          <w:shd w:val="clear" w:color="auto" w:fill="FFFFFF"/>
        </w:rPr>
        <w:t>Volksgeist</w:t>
      </w:r>
      <w:proofErr w:type="spellEnd"/>
      <w:r w:rsidRPr="00B20D68">
        <w:rPr>
          <w:rFonts w:ascii="Times New Roman" w:hAnsi="Times New Roman" w:cs="Times New Roman"/>
          <w:iCs/>
          <w:sz w:val="24"/>
          <w:szCs w:val="24"/>
          <w:shd w:val="clear" w:color="auto" w:fill="FFFFFF"/>
        </w:rPr>
        <w:t xml:space="preserve"> s ruským </w:t>
      </w:r>
      <w:proofErr w:type="spellStart"/>
      <w:r w:rsidRPr="00B20D68">
        <w:rPr>
          <w:rFonts w:ascii="Times New Roman" w:hAnsi="Times New Roman" w:cs="Times New Roman"/>
          <w:iCs/>
          <w:sz w:val="24"/>
          <w:szCs w:val="24"/>
          <w:shd w:val="clear" w:color="auto" w:fill="FFFFFF"/>
        </w:rPr>
        <w:t>Volksgeistom</w:t>
      </w:r>
      <w:proofErr w:type="spellEnd"/>
      <w:r w:rsidRPr="00B20D68">
        <w:rPr>
          <w:rFonts w:ascii="Times New Roman" w:hAnsi="Times New Roman" w:cs="Times New Roman"/>
          <w:iCs/>
          <w:sz w:val="24"/>
          <w:szCs w:val="24"/>
          <w:shd w:val="clear" w:color="auto" w:fill="FFFFFF"/>
        </w:rPr>
        <w:t>. Alebo snáď lepšie povedané</w:t>
      </w:r>
      <w:r w:rsidR="004C245E" w:rsidRPr="00B20D68">
        <w:rPr>
          <w:rFonts w:ascii="Times New Roman" w:hAnsi="Times New Roman" w:cs="Times New Roman"/>
          <w:iCs/>
          <w:sz w:val="24"/>
          <w:szCs w:val="24"/>
          <w:shd w:val="clear" w:color="auto" w:fill="FFFFFF"/>
        </w:rPr>
        <w:t xml:space="preserve"> s ruským </w:t>
      </w:r>
      <w:proofErr w:type="spellStart"/>
      <w:r w:rsidR="004C245E" w:rsidRPr="00B20D68">
        <w:rPr>
          <w:rFonts w:ascii="Times New Roman" w:hAnsi="Times New Roman" w:cs="Times New Roman"/>
          <w:iCs/>
          <w:sz w:val="24"/>
          <w:szCs w:val="24"/>
          <w:shd w:val="clear" w:color="auto" w:fill="FFFFFF"/>
        </w:rPr>
        <w:t>духом</w:t>
      </w:r>
      <w:proofErr w:type="spellEnd"/>
      <w:r w:rsidR="004C245E" w:rsidRPr="00B20D68">
        <w:rPr>
          <w:rFonts w:ascii="Times New Roman" w:hAnsi="Times New Roman" w:cs="Times New Roman"/>
          <w:iCs/>
          <w:sz w:val="24"/>
          <w:szCs w:val="24"/>
          <w:shd w:val="clear" w:color="auto" w:fill="FFFFFF"/>
        </w:rPr>
        <w:t xml:space="preserve"> </w:t>
      </w:r>
      <w:proofErr w:type="spellStart"/>
      <w:r w:rsidR="004C245E" w:rsidRPr="00B20D68">
        <w:rPr>
          <w:rFonts w:ascii="Times New Roman" w:hAnsi="Times New Roman" w:cs="Times New Roman"/>
          <w:iCs/>
          <w:sz w:val="24"/>
          <w:szCs w:val="24"/>
          <w:shd w:val="clear" w:color="auto" w:fill="FFFFFF"/>
        </w:rPr>
        <w:t>нации</w:t>
      </w:r>
      <w:proofErr w:type="spellEnd"/>
      <w:r w:rsidRPr="00B20D68">
        <w:rPr>
          <w:rFonts w:ascii="Times New Roman" w:hAnsi="Times New Roman" w:cs="Times New Roman"/>
          <w:iCs/>
          <w:sz w:val="24"/>
          <w:szCs w:val="24"/>
          <w:shd w:val="clear" w:color="auto" w:fill="FFFFFF"/>
        </w:rPr>
        <w:t>, ktorý podľa nacistov patrí podradnej slovanskej rase</w:t>
      </w:r>
      <w:r w:rsidR="004C245E" w:rsidRPr="00B20D68">
        <w:rPr>
          <w:rFonts w:ascii="Times New Roman" w:hAnsi="Times New Roman" w:cs="Times New Roman"/>
          <w:iCs/>
          <w:sz w:val="24"/>
          <w:szCs w:val="24"/>
          <w:shd w:val="clear" w:color="auto" w:fill="FFFFFF"/>
        </w:rPr>
        <w:t xml:space="preserve">. Asi najväčším omylom </w:t>
      </w:r>
      <w:proofErr w:type="spellStart"/>
      <w:r w:rsidR="004C245E" w:rsidRPr="00B20D68">
        <w:rPr>
          <w:rFonts w:ascii="Times New Roman" w:hAnsi="Times New Roman" w:cs="Times New Roman"/>
          <w:iCs/>
          <w:sz w:val="24"/>
          <w:szCs w:val="24"/>
          <w:shd w:val="clear" w:color="auto" w:fill="FFFFFF"/>
        </w:rPr>
        <w:t>Volksgeist</w:t>
      </w:r>
      <w:r w:rsidR="00B45CEF">
        <w:rPr>
          <w:rFonts w:ascii="Times New Roman" w:hAnsi="Times New Roman" w:cs="Times New Roman"/>
          <w:iCs/>
          <w:sz w:val="24"/>
          <w:szCs w:val="24"/>
          <w:shd w:val="clear" w:color="auto" w:fill="FFFFFF"/>
        </w:rPr>
        <w:t>u</w:t>
      </w:r>
      <w:proofErr w:type="spellEnd"/>
      <w:r w:rsidR="004C245E" w:rsidRPr="00B20D68">
        <w:rPr>
          <w:rFonts w:ascii="Times New Roman" w:hAnsi="Times New Roman" w:cs="Times New Roman"/>
          <w:iCs/>
          <w:sz w:val="24"/>
          <w:szCs w:val="24"/>
          <w:shd w:val="clear" w:color="auto" w:fill="FFFFFF"/>
        </w:rPr>
        <w:t xml:space="preserve"> </w:t>
      </w:r>
      <w:proofErr w:type="spellStart"/>
      <w:r w:rsidR="004C245E" w:rsidRPr="00B20D68">
        <w:rPr>
          <w:rFonts w:ascii="Times New Roman" w:hAnsi="Times New Roman" w:cs="Times New Roman"/>
          <w:iCs/>
          <w:sz w:val="24"/>
          <w:szCs w:val="24"/>
          <w:shd w:val="clear" w:color="auto" w:fill="FFFFFF"/>
        </w:rPr>
        <w:t>tiahn</w:t>
      </w:r>
      <w:r w:rsidR="00B45CEF">
        <w:rPr>
          <w:rFonts w:ascii="Times New Roman" w:hAnsi="Times New Roman" w:cs="Times New Roman"/>
          <w:iCs/>
          <w:sz w:val="24"/>
          <w:szCs w:val="24"/>
          <w:shd w:val="clear" w:color="auto" w:fill="FFFFFF"/>
        </w:rPr>
        <w:t>ú</w:t>
      </w:r>
      <w:r w:rsidR="004C245E" w:rsidRPr="00B20D68">
        <w:rPr>
          <w:rFonts w:ascii="Times New Roman" w:hAnsi="Times New Roman" w:cs="Times New Roman"/>
          <w:iCs/>
          <w:sz w:val="24"/>
          <w:szCs w:val="24"/>
          <w:shd w:val="clear" w:color="auto" w:fill="FFFFFF"/>
        </w:rPr>
        <w:t>cim</w:t>
      </w:r>
      <w:proofErr w:type="spellEnd"/>
      <w:r w:rsidR="004C245E" w:rsidRPr="00B20D68">
        <w:rPr>
          <w:rFonts w:ascii="Times New Roman" w:hAnsi="Times New Roman" w:cs="Times New Roman"/>
          <w:iCs/>
          <w:sz w:val="24"/>
          <w:szCs w:val="24"/>
          <w:shd w:val="clear" w:color="auto" w:fill="FFFFFF"/>
        </w:rPr>
        <w:t xml:space="preserve"> sa celým trvaním vojny bolo rozhodnutie za žiadnu cenu neustupovať. Nikdy. Toto rozhodnutie stálo nemecký národ veľa životov, tiež prispelo k prehre vo vojne a predstavuje očividnú a absolútne triviálnu vojenskú taktickú chybu, keďže je samozrejmé, že zvoliť ústup je vo vojne veľakrát výhodnejšie a niekedy dokonca nutné pre dosiahnutie v</w:t>
      </w:r>
      <w:r w:rsidR="00E24D90">
        <w:rPr>
          <w:rFonts w:ascii="Times New Roman" w:hAnsi="Times New Roman" w:cs="Times New Roman"/>
          <w:iCs/>
          <w:sz w:val="24"/>
          <w:szCs w:val="24"/>
          <w:shd w:val="clear" w:color="auto" w:fill="FFFFFF"/>
        </w:rPr>
        <w:t>íťazstva</w:t>
      </w:r>
      <w:r w:rsidR="004C245E" w:rsidRPr="00B20D68">
        <w:rPr>
          <w:rFonts w:ascii="Times New Roman" w:hAnsi="Times New Roman" w:cs="Times New Roman"/>
          <w:iCs/>
          <w:sz w:val="24"/>
          <w:szCs w:val="24"/>
          <w:shd w:val="clear" w:color="auto" w:fill="FFFFFF"/>
        </w:rPr>
        <w:t xml:space="preserve"> v konečnom výsledku. Rusom naopak</w:t>
      </w:r>
      <w:r w:rsidR="00B87271" w:rsidRPr="00B20D68">
        <w:rPr>
          <w:rFonts w:ascii="Times New Roman" w:hAnsi="Times New Roman" w:cs="Times New Roman"/>
          <w:iCs/>
          <w:sz w:val="24"/>
          <w:szCs w:val="24"/>
          <w:shd w:val="clear" w:color="auto" w:fill="FFFFFF"/>
        </w:rPr>
        <w:t xml:space="preserve"> ich</w:t>
      </w:r>
      <w:r w:rsidR="004C245E" w:rsidRPr="00B20D68">
        <w:rPr>
          <w:rFonts w:ascii="Times New Roman" w:hAnsi="Times New Roman" w:cs="Times New Roman"/>
          <w:iCs/>
          <w:sz w:val="24"/>
          <w:szCs w:val="24"/>
          <w:shd w:val="clear" w:color="auto" w:fill="FFFFFF"/>
        </w:rPr>
        <w:t xml:space="preserve"> </w:t>
      </w:r>
      <w:proofErr w:type="spellStart"/>
      <w:r w:rsidR="00B87271" w:rsidRPr="00B20D68">
        <w:rPr>
          <w:rFonts w:ascii="Times New Roman" w:hAnsi="Times New Roman" w:cs="Times New Roman"/>
          <w:iCs/>
          <w:sz w:val="24"/>
          <w:szCs w:val="24"/>
          <w:shd w:val="clear" w:color="auto" w:fill="FFFFFF"/>
        </w:rPr>
        <w:t>Дух</w:t>
      </w:r>
      <w:proofErr w:type="spellEnd"/>
      <w:r w:rsidR="00B87271" w:rsidRPr="00B20D68">
        <w:rPr>
          <w:rFonts w:ascii="Times New Roman" w:hAnsi="Times New Roman" w:cs="Times New Roman"/>
          <w:iCs/>
          <w:sz w:val="24"/>
          <w:szCs w:val="24"/>
          <w:shd w:val="clear" w:color="auto" w:fill="FFFFFF"/>
        </w:rPr>
        <w:t xml:space="preserve"> </w:t>
      </w:r>
      <w:proofErr w:type="spellStart"/>
      <w:r w:rsidR="00B87271" w:rsidRPr="00B20D68">
        <w:rPr>
          <w:rFonts w:ascii="Times New Roman" w:hAnsi="Times New Roman" w:cs="Times New Roman"/>
          <w:iCs/>
          <w:sz w:val="24"/>
          <w:szCs w:val="24"/>
          <w:shd w:val="clear" w:color="auto" w:fill="FFFFFF"/>
        </w:rPr>
        <w:t>нации</w:t>
      </w:r>
      <w:proofErr w:type="spellEnd"/>
      <w:r w:rsidR="00B87271" w:rsidRPr="00B20D68">
        <w:rPr>
          <w:rFonts w:ascii="Times New Roman" w:hAnsi="Times New Roman" w:cs="Times New Roman"/>
          <w:iCs/>
          <w:sz w:val="24"/>
          <w:szCs w:val="24"/>
          <w:shd w:val="clear" w:color="auto" w:fill="FFFFFF"/>
        </w:rPr>
        <w:t xml:space="preserve"> počas vojny nič také neporadil. To teda logicky znamená, že </w:t>
      </w:r>
      <w:proofErr w:type="spellStart"/>
      <w:r w:rsidR="00B87271" w:rsidRPr="00B20D68">
        <w:rPr>
          <w:rFonts w:ascii="Times New Roman" w:hAnsi="Times New Roman" w:cs="Times New Roman"/>
          <w:iCs/>
          <w:sz w:val="24"/>
          <w:szCs w:val="24"/>
          <w:shd w:val="clear" w:color="auto" w:fill="FFFFFF"/>
        </w:rPr>
        <w:t>Дух</w:t>
      </w:r>
      <w:proofErr w:type="spellEnd"/>
      <w:r w:rsidR="00B87271" w:rsidRPr="00B20D68">
        <w:rPr>
          <w:rFonts w:ascii="Times New Roman" w:hAnsi="Times New Roman" w:cs="Times New Roman"/>
          <w:iCs/>
          <w:sz w:val="24"/>
          <w:szCs w:val="24"/>
          <w:shd w:val="clear" w:color="auto" w:fill="FFFFFF"/>
        </w:rPr>
        <w:t xml:space="preserve"> </w:t>
      </w:r>
      <w:proofErr w:type="spellStart"/>
      <w:r w:rsidR="00B87271" w:rsidRPr="00B20D68">
        <w:rPr>
          <w:rFonts w:ascii="Times New Roman" w:hAnsi="Times New Roman" w:cs="Times New Roman"/>
          <w:iCs/>
          <w:sz w:val="24"/>
          <w:szCs w:val="24"/>
          <w:shd w:val="clear" w:color="auto" w:fill="FFFFFF"/>
        </w:rPr>
        <w:t>нации</w:t>
      </w:r>
      <w:proofErr w:type="spellEnd"/>
      <w:r w:rsidR="00B87271" w:rsidRPr="00B20D68">
        <w:rPr>
          <w:rFonts w:ascii="Times New Roman" w:hAnsi="Times New Roman" w:cs="Times New Roman"/>
          <w:iCs/>
          <w:sz w:val="24"/>
          <w:szCs w:val="24"/>
          <w:shd w:val="clear" w:color="auto" w:fill="FFFFFF"/>
        </w:rPr>
        <w:t xml:space="preserve"> je v tomto prípade múdrejší než </w:t>
      </w:r>
      <w:proofErr w:type="spellStart"/>
      <w:r w:rsidR="00B87271" w:rsidRPr="00B20D68">
        <w:rPr>
          <w:rFonts w:ascii="Times New Roman" w:hAnsi="Times New Roman" w:cs="Times New Roman"/>
          <w:iCs/>
          <w:sz w:val="24"/>
          <w:szCs w:val="24"/>
          <w:shd w:val="clear" w:color="auto" w:fill="FFFFFF"/>
        </w:rPr>
        <w:t>Volksgeist</w:t>
      </w:r>
      <w:proofErr w:type="spellEnd"/>
      <w:r w:rsidR="00B87271" w:rsidRPr="00B20D68">
        <w:rPr>
          <w:rFonts w:ascii="Times New Roman" w:hAnsi="Times New Roman" w:cs="Times New Roman"/>
          <w:iCs/>
          <w:sz w:val="24"/>
          <w:szCs w:val="24"/>
          <w:shd w:val="clear" w:color="auto" w:fill="FFFFFF"/>
        </w:rPr>
        <w:t>, čo je záver, ktorý je v priamom rozpore s nacistickým presvedčením, že árijská rasa so svoj</w:t>
      </w:r>
      <w:r w:rsidR="00D82AE2">
        <w:rPr>
          <w:rFonts w:ascii="Times New Roman" w:hAnsi="Times New Roman" w:cs="Times New Roman"/>
          <w:iCs/>
          <w:sz w:val="24"/>
          <w:szCs w:val="24"/>
          <w:shd w:val="clear" w:color="auto" w:fill="FFFFFF"/>
        </w:rPr>
        <w:t>í</w:t>
      </w:r>
      <w:r w:rsidR="00B87271" w:rsidRPr="00B20D68">
        <w:rPr>
          <w:rFonts w:ascii="Times New Roman" w:hAnsi="Times New Roman" w:cs="Times New Roman"/>
          <w:iCs/>
          <w:sz w:val="24"/>
          <w:szCs w:val="24"/>
          <w:shd w:val="clear" w:color="auto" w:fill="FFFFFF"/>
        </w:rPr>
        <w:t xml:space="preserve">m </w:t>
      </w:r>
      <w:proofErr w:type="spellStart"/>
      <w:r w:rsidR="00B87271" w:rsidRPr="00B20D68">
        <w:rPr>
          <w:rFonts w:ascii="Times New Roman" w:hAnsi="Times New Roman" w:cs="Times New Roman"/>
          <w:iCs/>
          <w:sz w:val="24"/>
          <w:szCs w:val="24"/>
          <w:shd w:val="clear" w:color="auto" w:fill="FFFFFF"/>
        </w:rPr>
        <w:t>Volksgeistom</w:t>
      </w:r>
      <w:proofErr w:type="spellEnd"/>
      <w:r w:rsidR="00B87271" w:rsidRPr="00B20D68">
        <w:rPr>
          <w:rFonts w:ascii="Times New Roman" w:hAnsi="Times New Roman" w:cs="Times New Roman"/>
          <w:iCs/>
          <w:sz w:val="24"/>
          <w:szCs w:val="24"/>
          <w:shd w:val="clear" w:color="auto" w:fill="FFFFFF"/>
        </w:rPr>
        <w:t xml:space="preserve"> je t</w:t>
      </w:r>
      <w:r w:rsidR="00D82AE2">
        <w:rPr>
          <w:rFonts w:ascii="Times New Roman" w:hAnsi="Times New Roman" w:cs="Times New Roman"/>
          <w:iCs/>
          <w:sz w:val="24"/>
          <w:szCs w:val="24"/>
          <w:shd w:val="clear" w:color="auto" w:fill="FFFFFF"/>
        </w:rPr>
        <w:t>á</w:t>
      </w:r>
      <w:r w:rsidR="00B87271" w:rsidRPr="00B20D68">
        <w:rPr>
          <w:rFonts w:ascii="Times New Roman" w:hAnsi="Times New Roman" w:cs="Times New Roman"/>
          <w:iCs/>
          <w:sz w:val="24"/>
          <w:szCs w:val="24"/>
          <w:shd w:val="clear" w:color="auto" w:fill="FFFFFF"/>
        </w:rPr>
        <w:t xml:space="preserve"> najdokonalejšia</w:t>
      </w:r>
      <w:r w:rsidR="000206A4" w:rsidRPr="00B20D68">
        <w:rPr>
          <w:rFonts w:ascii="Times New Roman" w:hAnsi="Times New Roman" w:cs="Times New Roman"/>
          <w:iCs/>
          <w:sz w:val="24"/>
          <w:szCs w:val="24"/>
          <w:shd w:val="clear" w:color="auto" w:fill="FFFFFF"/>
        </w:rPr>
        <w:t xml:space="preserve"> vo všetkých smeroch</w:t>
      </w:r>
      <w:r w:rsidR="00B87271" w:rsidRPr="00B20D68">
        <w:rPr>
          <w:rFonts w:ascii="Times New Roman" w:hAnsi="Times New Roman" w:cs="Times New Roman"/>
          <w:iCs/>
          <w:sz w:val="24"/>
          <w:szCs w:val="24"/>
          <w:shd w:val="clear" w:color="auto" w:fill="FFFFFF"/>
        </w:rPr>
        <w:t>.</w:t>
      </w:r>
    </w:p>
    <w:p w:rsidR="00D27D46" w:rsidRPr="00B20D68" w:rsidRDefault="007F1701" w:rsidP="007F1701">
      <w:pPr>
        <w:spacing w:line="360" w:lineRule="auto"/>
        <w:ind w:firstLine="360"/>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t xml:space="preserve">  Ďalšiu logickú medzeru v nacistickom po</w:t>
      </w:r>
      <w:r w:rsidR="0017116A">
        <w:rPr>
          <w:rFonts w:ascii="Times New Roman" w:hAnsi="Times New Roman" w:cs="Times New Roman"/>
          <w:iCs/>
          <w:sz w:val="24"/>
          <w:szCs w:val="24"/>
          <w:shd w:val="clear" w:color="auto" w:fill="FFFFFF"/>
        </w:rPr>
        <w:t>ň</w:t>
      </w:r>
      <w:r w:rsidRPr="00B20D68">
        <w:rPr>
          <w:rFonts w:ascii="Times New Roman" w:hAnsi="Times New Roman" w:cs="Times New Roman"/>
          <w:iCs/>
          <w:sz w:val="24"/>
          <w:szCs w:val="24"/>
          <w:shd w:val="clear" w:color="auto" w:fill="FFFFFF"/>
        </w:rPr>
        <w:t>atí toho, čo je právo, teda, že právo je všetko, čo je dobré pre národ predstavuje jednoduchá a dobre známa myšlienka a síce, že veci v</w:t>
      </w:r>
      <w:r w:rsidR="00965698" w:rsidRPr="00B20D68">
        <w:rPr>
          <w:rFonts w:ascii="Times New Roman" w:hAnsi="Times New Roman" w:cs="Times New Roman"/>
          <w:iCs/>
          <w:sz w:val="24"/>
          <w:szCs w:val="24"/>
          <w:shd w:val="clear" w:color="auto" w:fill="FFFFFF"/>
        </w:rPr>
        <w:t> </w:t>
      </w:r>
      <w:r w:rsidRPr="00B20D68">
        <w:rPr>
          <w:rFonts w:ascii="Times New Roman" w:hAnsi="Times New Roman" w:cs="Times New Roman"/>
          <w:iCs/>
          <w:sz w:val="24"/>
          <w:szCs w:val="24"/>
          <w:shd w:val="clear" w:color="auto" w:fill="FFFFFF"/>
        </w:rPr>
        <w:t>živote</w:t>
      </w:r>
      <w:r w:rsidR="00965698" w:rsidRPr="00B20D68">
        <w:rPr>
          <w:rFonts w:ascii="Times New Roman" w:hAnsi="Times New Roman" w:cs="Times New Roman"/>
          <w:iCs/>
          <w:sz w:val="24"/>
          <w:szCs w:val="24"/>
          <w:shd w:val="clear" w:color="auto" w:fill="FFFFFF"/>
        </w:rPr>
        <w:t xml:space="preserve"> a vo svete</w:t>
      </w:r>
      <w:r w:rsidRPr="00B20D68">
        <w:rPr>
          <w:rFonts w:ascii="Times New Roman" w:hAnsi="Times New Roman" w:cs="Times New Roman"/>
          <w:iCs/>
          <w:sz w:val="24"/>
          <w:szCs w:val="24"/>
          <w:shd w:val="clear" w:color="auto" w:fill="FFFFFF"/>
        </w:rPr>
        <w:t xml:space="preserve"> nie sú </w:t>
      </w:r>
      <w:r w:rsidR="00047B24" w:rsidRPr="00B20D68">
        <w:rPr>
          <w:rFonts w:ascii="Times New Roman" w:hAnsi="Times New Roman" w:cs="Times New Roman"/>
          <w:iCs/>
          <w:sz w:val="24"/>
          <w:szCs w:val="24"/>
          <w:shd w:val="clear" w:color="auto" w:fill="FFFFFF"/>
        </w:rPr>
        <w:t>„</w:t>
      </w:r>
      <w:r w:rsidRPr="00B20D68">
        <w:rPr>
          <w:rFonts w:ascii="Times New Roman" w:hAnsi="Times New Roman" w:cs="Times New Roman"/>
          <w:iCs/>
          <w:sz w:val="24"/>
          <w:szCs w:val="24"/>
          <w:shd w:val="clear" w:color="auto" w:fill="FFFFFF"/>
        </w:rPr>
        <w:t>čiernobiele</w:t>
      </w:r>
      <w:r w:rsidR="00047B24" w:rsidRPr="00B20D68">
        <w:rPr>
          <w:rFonts w:ascii="Times New Roman" w:hAnsi="Times New Roman" w:cs="Times New Roman"/>
          <w:iCs/>
          <w:sz w:val="24"/>
          <w:szCs w:val="24"/>
          <w:shd w:val="clear" w:color="auto" w:fill="FFFFFF"/>
        </w:rPr>
        <w:t>“</w:t>
      </w:r>
      <w:r w:rsidRPr="00B20D68">
        <w:rPr>
          <w:rFonts w:ascii="Times New Roman" w:hAnsi="Times New Roman" w:cs="Times New Roman"/>
          <w:iCs/>
          <w:sz w:val="24"/>
          <w:szCs w:val="24"/>
          <w:shd w:val="clear" w:color="auto" w:fill="FFFFFF"/>
        </w:rPr>
        <w:t>. V tomto prípade to znamená to, že skoro všetko so sebou nesie pozitíva i</w:t>
      </w:r>
      <w:r w:rsidR="0017116A">
        <w:rPr>
          <w:rFonts w:ascii="Times New Roman" w:hAnsi="Times New Roman" w:cs="Times New Roman"/>
          <w:iCs/>
          <w:sz w:val="24"/>
          <w:szCs w:val="24"/>
          <w:shd w:val="clear" w:color="auto" w:fill="FFFFFF"/>
        </w:rPr>
        <w:t> </w:t>
      </w:r>
      <w:r w:rsidRPr="00B20D68">
        <w:rPr>
          <w:rFonts w:ascii="Times New Roman" w:hAnsi="Times New Roman" w:cs="Times New Roman"/>
          <w:iCs/>
          <w:sz w:val="24"/>
          <w:szCs w:val="24"/>
          <w:shd w:val="clear" w:color="auto" w:fill="FFFFFF"/>
        </w:rPr>
        <w:t>negatíva</w:t>
      </w:r>
      <w:r w:rsidR="0017116A">
        <w:rPr>
          <w:rFonts w:ascii="Times New Roman" w:hAnsi="Times New Roman" w:cs="Times New Roman"/>
          <w:iCs/>
          <w:sz w:val="24"/>
          <w:szCs w:val="24"/>
          <w:shd w:val="clear" w:color="auto" w:fill="FFFFFF"/>
        </w:rPr>
        <w:t>,</w:t>
      </w:r>
      <w:r w:rsidRPr="00B20D68">
        <w:rPr>
          <w:rFonts w:ascii="Times New Roman" w:hAnsi="Times New Roman" w:cs="Times New Roman"/>
          <w:iCs/>
          <w:sz w:val="24"/>
          <w:szCs w:val="24"/>
          <w:shd w:val="clear" w:color="auto" w:fill="FFFFFF"/>
        </w:rPr>
        <w:t xml:space="preserve"> a keď hovoríme o niečom tak zložitom ako je vedenie štátu a teda o množstve rozhodnutí politických, vojenských a iných platí toto dvojnásobne. Teda aj prospech pre národ v jednej oblasti môže so sebou niesť neprospech v oblasti </w:t>
      </w:r>
      <w:r w:rsidR="006E0277" w:rsidRPr="00B20D68">
        <w:rPr>
          <w:rFonts w:ascii="Times New Roman" w:hAnsi="Times New Roman" w:cs="Times New Roman"/>
          <w:iCs/>
          <w:sz w:val="24"/>
          <w:szCs w:val="24"/>
          <w:shd w:val="clear" w:color="auto" w:fill="FFFFFF"/>
        </w:rPr>
        <w:t>inej. Samozrejme jeden by povedal, že treba hľadieť na konečný dôsledok toho ktorého opatrenia a až ten hodnotiť podľa rôznych kritérií aby sme videli, či toto opatrenie bolo v prospech národa a teda právom</w:t>
      </w:r>
      <w:r w:rsidR="0017116A">
        <w:rPr>
          <w:rFonts w:ascii="Times New Roman" w:hAnsi="Times New Roman" w:cs="Times New Roman"/>
          <w:iCs/>
          <w:sz w:val="24"/>
          <w:szCs w:val="24"/>
          <w:shd w:val="clear" w:color="auto" w:fill="FFFFFF"/>
        </w:rPr>
        <w:t>,</w:t>
      </w:r>
      <w:r w:rsidR="006E0277" w:rsidRPr="00B20D68">
        <w:rPr>
          <w:rFonts w:ascii="Times New Roman" w:hAnsi="Times New Roman" w:cs="Times New Roman"/>
          <w:iCs/>
          <w:sz w:val="24"/>
          <w:szCs w:val="24"/>
          <w:shd w:val="clear" w:color="auto" w:fill="FFFFFF"/>
        </w:rPr>
        <w:t xml:space="preserve"> alebo </w:t>
      </w:r>
      <w:r w:rsidR="006E0277" w:rsidRPr="00B20D68">
        <w:rPr>
          <w:rFonts w:ascii="Times New Roman" w:hAnsi="Times New Roman" w:cs="Times New Roman"/>
          <w:iCs/>
          <w:sz w:val="24"/>
          <w:szCs w:val="24"/>
          <w:shd w:val="clear" w:color="auto" w:fill="FFFFFF"/>
        </w:rPr>
        <w:lastRenderedPageBreak/>
        <w:t xml:space="preserve">v jeho neprospech a teda </w:t>
      </w:r>
      <w:proofErr w:type="spellStart"/>
      <w:r w:rsidR="006E0277" w:rsidRPr="00B20D68">
        <w:rPr>
          <w:rFonts w:ascii="Times New Roman" w:hAnsi="Times New Roman" w:cs="Times New Roman"/>
          <w:iCs/>
          <w:sz w:val="24"/>
          <w:szCs w:val="24"/>
          <w:shd w:val="clear" w:color="auto" w:fill="FFFFFF"/>
        </w:rPr>
        <w:t>bezpráv</w:t>
      </w:r>
      <w:r w:rsidR="0017116A">
        <w:rPr>
          <w:rFonts w:ascii="Times New Roman" w:hAnsi="Times New Roman" w:cs="Times New Roman"/>
          <w:iCs/>
          <w:sz w:val="24"/>
          <w:szCs w:val="24"/>
          <w:shd w:val="clear" w:color="auto" w:fill="FFFFFF"/>
        </w:rPr>
        <w:t>i</w:t>
      </w:r>
      <w:r w:rsidR="006E0277" w:rsidRPr="00B20D68">
        <w:rPr>
          <w:rFonts w:ascii="Times New Roman" w:hAnsi="Times New Roman" w:cs="Times New Roman"/>
          <w:iCs/>
          <w:sz w:val="24"/>
          <w:szCs w:val="24"/>
          <w:shd w:val="clear" w:color="auto" w:fill="FFFFFF"/>
        </w:rPr>
        <w:t>m</w:t>
      </w:r>
      <w:proofErr w:type="spellEnd"/>
      <w:r w:rsidR="006E0277" w:rsidRPr="00B20D68">
        <w:rPr>
          <w:rFonts w:ascii="Times New Roman" w:hAnsi="Times New Roman" w:cs="Times New Roman"/>
          <w:iCs/>
          <w:sz w:val="24"/>
          <w:szCs w:val="24"/>
          <w:shd w:val="clear" w:color="auto" w:fill="FFFFFF"/>
        </w:rPr>
        <w:t>.</w:t>
      </w:r>
      <w:r w:rsidR="00A85007" w:rsidRPr="00B20D68">
        <w:rPr>
          <w:rFonts w:ascii="Times New Roman" w:hAnsi="Times New Roman" w:cs="Times New Roman"/>
          <w:iCs/>
          <w:sz w:val="24"/>
          <w:szCs w:val="24"/>
          <w:shd w:val="clear" w:color="auto" w:fill="FFFFFF"/>
        </w:rPr>
        <w:t xml:space="preserve"> Inak by sme totiž mohli dané opatrenie hodnotiť v priebehu času a zistili by sme, že právo sa mení na bezprávie a naopak bezprávie sa mení na právo</w:t>
      </w:r>
      <w:r w:rsidR="0017116A">
        <w:rPr>
          <w:rFonts w:ascii="Times New Roman" w:hAnsi="Times New Roman" w:cs="Times New Roman"/>
          <w:iCs/>
          <w:sz w:val="24"/>
          <w:szCs w:val="24"/>
          <w:shd w:val="clear" w:color="auto" w:fill="FFFFFF"/>
        </w:rPr>
        <w:t>,</w:t>
      </w:r>
      <w:r w:rsidR="00A85007" w:rsidRPr="00B20D68">
        <w:rPr>
          <w:rFonts w:ascii="Times New Roman" w:hAnsi="Times New Roman" w:cs="Times New Roman"/>
          <w:iCs/>
          <w:sz w:val="24"/>
          <w:szCs w:val="24"/>
          <w:shd w:val="clear" w:color="auto" w:fill="FFFFFF"/>
        </w:rPr>
        <w:t xml:space="preserve"> alebo by sme ho mohli hodnotiť v určitom časovom okamžiku, keď by sme zistili, že</w:t>
      </w:r>
      <w:r w:rsidR="00D27D46" w:rsidRPr="00B20D68">
        <w:rPr>
          <w:rFonts w:ascii="Times New Roman" w:hAnsi="Times New Roman" w:cs="Times New Roman"/>
          <w:iCs/>
          <w:sz w:val="24"/>
          <w:szCs w:val="24"/>
          <w:shd w:val="clear" w:color="auto" w:fill="FFFFFF"/>
        </w:rPr>
        <w:t xml:space="preserve"> zatiaľ čo dôsledky rôznych právnych opatrení</w:t>
      </w:r>
      <w:r w:rsidR="006E0277" w:rsidRPr="00B20D68">
        <w:rPr>
          <w:rFonts w:ascii="Times New Roman" w:hAnsi="Times New Roman" w:cs="Times New Roman"/>
          <w:iCs/>
          <w:sz w:val="24"/>
          <w:szCs w:val="24"/>
          <w:shd w:val="clear" w:color="auto" w:fill="FFFFFF"/>
        </w:rPr>
        <w:t xml:space="preserve"> </w:t>
      </w:r>
      <w:r w:rsidR="00D27D46" w:rsidRPr="00B20D68">
        <w:rPr>
          <w:rFonts w:ascii="Times New Roman" w:hAnsi="Times New Roman" w:cs="Times New Roman"/>
          <w:iCs/>
          <w:sz w:val="24"/>
          <w:szCs w:val="24"/>
          <w:shd w:val="clear" w:color="auto" w:fill="FFFFFF"/>
        </w:rPr>
        <w:t xml:space="preserve">nemusia byť vždy až tak rozsiahle, </w:t>
      </w:r>
      <w:r w:rsidR="0017116A">
        <w:rPr>
          <w:rFonts w:ascii="Times New Roman" w:hAnsi="Times New Roman" w:cs="Times New Roman"/>
          <w:iCs/>
          <w:sz w:val="24"/>
          <w:szCs w:val="24"/>
          <w:shd w:val="clear" w:color="auto" w:fill="FFFFFF"/>
        </w:rPr>
        <w:t xml:space="preserve">ale </w:t>
      </w:r>
      <w:r w:rsidR="00D27D46" w:rsidRPr="00B20D68">
        <w:rPr>
          <w:rFonts w:ascii="Times New Roman" w:hAnsi="Times New Roman" w:cs="Times New Roman"/>
          <w:iCs/>
          <w:sz w:val="24"/>
          <w:szCs w:val="24"/>
          <w:shd w:val="clear" w:color="auto" w:fill="FFFFFF"/>
        </w:rPr>
        <w:t>skoro vždy, ak nie skutočne vždy sú veľmi rozmanité. To znamená, že sa dotýkajú množstva od</w:t>
      </w:r>
      <w:r w:rsidR="00C97EB9" w:rsidRPr="00B20D68">
        <w:rPr>
          <w:rFonts w:ascii="Times New Roman" w:hAnsi="Times New Roman" w:cs="Times New Roman"/>
          <w:iCs/>
          <w:sz w:val="24"/>
          <w:szCs w:val="24"/>
          <w:shd w:val="clear" w:color="auto" w:fill="FFFFFF"/>
        </w:rPr>
        <w:t>lišných oblastí ľudského života a nájsť tak niečo, čokoľvek, čo prinieslo nemeckému ľudu čisto iba prospech, teda nájsť právo je skoro nemožné.</w:t>
      </w:r>
      <w:r w:rsidR="00316948" w:rsidRPr="00B20D68">
        <w:rPr>
          <w:rFonts w:ascii="Times New Roman" w:hAnsi="Times New Roman" w:cs="Times New Roman"/>
          <w:iCs/>
          <w:sz w:val="24"/>
          <w:szCs w:val="24"/>
          <w:shd w:val="clear" w:color="auto" w:fill="FFFFFF"/>
        </w:rPr>
        <w:t xml:space="preserve"> To samozrejme platí na druhú stranu aj o </w:t>
      </w:r>
      <w:proofErr w:type="spellStart"/>
      <w:r w:rsidR="00316948" w:rsidRPr="00B20D68">
        <w:rPr>
          <w:rFonts w:ascii="Times New Roman" w:hAnsi="Times New Roman" w:cs="Times New Roman"/>
          <w:iCs/>
          <w:sz w:val="24"/>
          <w:szCs w:val="24"/>
          <w:shd w:val="clear" w:color="auto" w:fill="FFFFFF"/>
        </w:rPr>
        <w:t>bezpráv</w:t>
      </w:r>
      <w:r w:rsidR="0017116A">
        <w:rPr>
          <w:rFonts w:ascii="Times New Roman" w:hAnsi="Times New Roman" w:cs="Times New Roman"/>
          <w:iCs/>
          <w:sz w:val="24"/>
          <w:szCs w:val="24"/>
          <w:shd w:val="clear" w:color="auto" w:fill="FFFFFF"/>
        </w:rPr>
        <w:t>i</w:t>
      </w:r>
      <w:proofErr w:type="spellEnd"/>
      <w:r w:rsidR="00316948" w:rsidRPr="00B20D68">
        <w:rPr>
          <w:rFonts w:ascii="Times New Roman" w:hAnsi="Times New Roman" w:cs="Times New Roman"/>
          <w:iCs/>
          <w:sz w:val="24"/>
          <w:szCs w:val="24"/>
          <w:shd w:val="clear" w:color="auto" w:fill="FFFFFF"/>
        </w:rPr>
        <w:t>, keď nie je o nič jednoduchšie nájsť bezprávie v zmysle nacistickej teórie.</w:t>
      </w:r>
    </w:p>
    <w:p w:rsidR="0016643F" w:rsidRPr="00B20D68" w:rsidRDefault="00ED201C" w:rsidP="007F1701">
      <w:pPr>
        <w:spacing w:line="360" w:lineRule="auto"/>
        <w:ind w:firstLine="360"/>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Pri hodnotení prospechu</w:t>
      </w:r>
      <w:r w:rsidR="00965698" w:rsidRPr="00B20D68">
        <w:rPr>
          <w:rFonts w:ascii="Times New Roman" w:hAnsi="Times New Roman" w:cs="Times New Roman"/>
          <w:iCs/>
          <w:sz w:val="24"/>
          <w:szCs w:val="24"/>
          <w:shd w:val="clear" w:color="auto" w:fill="FFFFFF"/>
        </w:rPr>
        <w:t xml:space="preserve"> resp. neprospechu však treba byť opatrný. Ak chceme zistiť </w:t>
      </w:r>
      <w:r w:rsidR="00D53268" w:rsidRPr="00B20D68">
        <w:rPr>
          <w:rFonts w:ascii="Times New Roman" w:hAnsi="Times New Roman" w:cs="Times New Roman"/>
          <w:iCs/>
          <w:sz w:val="24"/>
          <w:szCs w:val="24"/>
          <w:shd w:val="clear" w:color="auto" w:fill="FFFFFF"/>
        </w:rPr>
        <w:t>a dokázať vnútornú logickú rozpornosť a nezmyselnosť nacistickej</w:t>
      </w:r>
      <w:r>
        <w:rPr>
          <w:rFonts w:ascii="Times New Roman" w:hAnsi="Times New Roman" w:cs="Times New Roman"/>
          <w:iCs/>
          <w:sz w:val="24"/>
          <w:szCs w:val="24"/>
          <w:shd w:val="clear" w:color="auto" w:fill="FFFFFF"/>
        </w:rPr>
        <w:t xml:space="preserve"> právnej filozofie,</w:t>
      </w:r>
      <w:r w:rsidR="00D53268" w:rsidRPr="00B20D68">
        <w:rPr>
          <w:rFonts w:ascii="Times New Roman" w:hAnsi="Times New Roman" w:cs="Times New Roman"/>
          <w:iCs/>
          <w:sz w:val="24"/>
          <w:szCs w:val="24"/>
          <w:shd w:val="clear" w:color="auto" w:fill="FFFFFF"/>
        </w:rPr>
        <w:t xml:space="preserve"> musíme pracovať s jej vlastným presvedčením a vlastnými </w:t>
      </w:r>
      <w:proofErr w:type="spellStart"/>
      <w:r w:rsidR="00F52765" w:rsidRPr="00B20D68">
        <w:rPr>
          <w:rFonts w:ascii="Times New Roman" w:hAnsi="Times New Roman" w:cs="Times New Roman"/>
          <w:iCs/>
          <w:sz w:val="24"/>
          <w:szCs w:val="24"/>
          <w:shd w:val="clear" w:color="auto" w:fill="FFFFFF"/>
        </w:rPr>
        <w:t>argument</w:t>
      </w:r>
      <w:r>
        <w:rPr>
          <w:rFonts w:ascii="Times New Roman" w:hAnsi="Times New Roman" w:cs="Times New Roman"/>
          <w:iCs/>
          <w:sz w:val="24"/>
          <w:szCs w:val="24"/>
          <w:shd w:val="clear" w:color="auto" w:fill="FFFFFF"/>
        </w:rPr>
        <w:t>a</w:t>
      </w:r>
      <w:r w:rsidR="00D53268" w:rsidRPr="00B20D68">
        <w:rPr>
          <w:rFonts w:ascii="Times New Roman" w:hAnsi="Times New Roman" w:cs="Times New Roman"/>
          <w:iCs/>
          <w:sz w:val="24"/>
          <w:szCs w:val="24"/>
          <w:shd w:val="clear" w:color="auto" w:fill="FFFFFF"/>
        </w:rPr>
        <w:t>mi</w:t>
      </w:r>
      <w:proofErr w:type="spellEnd"/>
      <w:r w:rsidR="00D53268" w:rsidRPr="00B20D68">
        <w:rPr>
          <w:rFonts w:ascii="Times New Roman" w:hAnsi="Times New Roman" w:cs="Times New Roman"/>
          <w:iCs/>
          <w:sz w:val="24"/>
          <w:szCs w:val="24"/>
          <w:shd w:val="clear" w:color="auto" w:fill="FFFFFF"/>
        </w:rPr>
        <w:t>, inak by sme mohli dokázať iba jej rozpor s nejakým všeobecným presvedčením o správnosti, morálke, mravnosti, atď.</w:t>
      </w:r>
      <w:r w:rsidR="00965698" w:rsidRPr="00B20D68">
        <w:rPr>
          <w:rFonts w:ascii="Times New Roman" w:hAnsi="Times New Roman" w:cs="Times New Roman"/>
          <w:iCs/>
          <w:sz w:val="24"/>
          <w:szCs w:val="24"/>
          <w:shd w:val="clear" w:color="auto" w:fill="FFFFFF"/>
        </w:rPr>
        <w:t xml:space="preserve"> Je </w:t>
      </w:r>
      <w:r w:rsidR="00D53268" w:rsidRPr="00B20D68">
        <w:rPr>
          <w:rFonts w:ascii="Times New Roman" w:hAnsi="Times New Roman" w:cs="Times New Roman"/>
          <w:iCs/>
          <w:sz w:val="24"/>
          <w:szCs w:val="24"/>
          <w:shd w:val="clear" w:color="auto" w:fill="FFFFFF"/>
        </w:rPr>
        <w:t>potreb</w:t>
      </w:r>
      <w:r>
        <w:rPr>
          <w:rFonts w:ascii="Times New Roman" w:hAnsi="Times New Roman" w:cs="Times New Roman"/>
          <w:iCs/>
          <w:sz w:val="24"/>
          <w:szCs w:val="24"/>
          <w:shd w:val="clear" w:color="auto" w:fill="FFFFFF"/>
        </w:rPr>
        <w:t>né</w:t>
      </w:r>
      <w:r w:rsidR="00965698" w:rsidRPr="00B20D68">
        <w:rPr>
          <w:rFonts w:ascii="Times New Roman" w:hAnsi="Times New Roman" w:cs="Times New Roman"/>
          <w:iCs/>
          <w:sz w:val="24"/>
          <w:szCs w:val="24"/>
          <w:shd w:val="clear" w:color="auto" w:fill="FFFFFF"/>
        </w:rPr>
        <w:t xml:space="preserve"> hodnotiť prospech a neprospech z pohľadu nacistickej ideológie a teda </w:t>
      </w:r>
      <w:r w:rsidR="00D53268" w:rsidRPr="00B20D68">
        <w:rPr>
          <w:rFonts w:ascii="Times New Roman" w:hAnsi="Times New Roman" w:cs="Times New Roman"/>
          <w:iCs/>
          <w:sz w:val="24"/>
          <w:szCs w:val="24"/>
          <w:shd w:val="clear" w:color="auto" w:fill="FFFFFF"/>
        </w:rPr>
        <w:t>z toho, čo ona stanovila, že je pre národ dobre, alebo zlé</w:t>
      </w:r>
      <w:r>
        <w:rPr>
          <w:rFonts w:ascii="Times New Roman" w:hAnsi="Times New Roman" w:cs="Times New Roman"/>
          <w:iCs/>
          <w:sz w:val="24"/>
          <w:szCs w:val="24"/>
          <w:shd w:val="clear" w:color="auto" w:fill="FFFFFF"/>
        </w:rPr>
        <w:t>,</w:t>
      </w:r>
      <w:r w:rsidR="00C41B1B" w:rsidRPr="00B20D68">
        <w:rPr>
          <w:rFonts w:ascii="Times New Roman" w:hAnsi="Times New Roman" w:cs="Times New Roman"/>
          <w:iCs/>
          <w:sz w:val="24"/>
          <w:szCs w:val="24"/>
          <w:shd w:val="clear" w:color="auto" w:fill="FFFFFF"/>
        </w:rPr>
        <w:t xml:space="preserve"> </w:t>
      </w:r>
      <w:r w:rsidR="00965698" w:rsidRPr="00B20D68">
        <w:rPr>
          <w:rFonts w:ascii="Times New Roman" w:hAnsi="Times New Roman" w:cs="Times New Roman"/>
          <w:iCs/>
          <w:sz w:val="24"/>
          <w:szCs w:val="24"/>
          <w:shd w:val="clear" w:color="auto" w:fill="FFFFFF"/>
        </w:rPr>
        <w:t xml:space="preserve">a nie všeobecne podľa </w:t>
      </w:r>
      <w:r w:rsidR="00D53268" w:rsidRPr="00B20D68">
        <w:rPr>
          <w:rFonts w:ascii="Times New Roman" w:hAnsi="Times New Roman" w:cs="Times New Roman"/>
          <w:iCs/>
          <w:sz w:val="24"/>
          <w:szCs w:val="24"/>
          <w:shd w:val="clear" w:color="auto" w:fill="FFFFFF"/>
        </w:rPr>
        <w:t>akéhosi všeobecného presvedčenia o tom, čo je p</w:t>
      </w:r>
      <w:r w:rsidR="009C64DB" w:rsidRPr="00B20D68">
        <w:rPr>
          <w:rFonts w:ascii="Times New Roman" w:hAnsi="Times New Roman" w:cs="Times New Roman"/>
          <w:iCs/>
          <w:sz w:val="24"/>
          <w:szCs w:val="24"/>
          <w:shd w:val="clear" w:color="auto" w:fill="FFFFFF"/>
        </w:rPr>
        <w:t>re určitý národ dobré a čo nie.</w:t>
      </w:r>
    </w:p>
    <w:p w:rsidR="00965698" w:rsidRPr="00B20D68" w:rsidRDefault="00D53268" w:rsidP="007F1701">
      <w:pPr>
        <w:spacing w:line="360" w:lineRule="auto"/>
        <w:ind w:firstLine="360"/>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t>Tak napríklad nemôžeme povedať, že bezprávie i právo sme našli v nariadení vodcu č. 21, ktoré zahájilo vojenský útok na Sovietsky zväz,</w:t>
      </w:r>
      <w:r w:rsidR="0016643F" w:rsidRPr="00B20D68">
        <w:rPr>
          <w:rFonts w:ascii="Times New Roman" w:hAnsi="Times New Roman" w:cs="Times New Roman"/>
          <w:iCs/>
          <w:sz w:val="24"/>
          <w:szCs w:val="24"/>
          <w:shd w:val="clear" w:color="auto" w:fill="FFFFFF"/>
        </w:rPr>
        <w:t xml:space="preserve"> pretože bezprávne </w:t>
      </w:r>
      <w:r w:rsidR="0016643F" w:rsidRPr="00B20D68">
        <w:rPr>
          <w:rFonts w:ascii="Times New Roman" w:hAnsi="Times New Roman" w:cs="Times New Roman"/>
          <w:iCs/>
          <w:sz w:val="24"/>
          <w:szCs w:val="24"/>
          <w:shd w:val="clear" w:color="auto" w:fill="FFFFFF"/>
          <w:lang w:val="en-US"/>
        </w:rPr>
        <w:t>(</w:t>
      </w:r>
      <w:proofErr w:type="spellStart"/>
      <w:r w:rsidR="0016643F" w:rsidRPr="00B20D68">
        <w:rPr>
          <w:rFonts w:ascii="Times New Roman" w:hAnsi="Times New Roman" w:cs="Times New Roman"/>
          <w:iCs/>
          <w:sz w:val="24"/>
          <w:szCs w:val="24"/>
          <w:shd w:val="clear" w:color="auto" w:fill="FFFFFF"/>
          <w:lang w:val="en-US"/>
        </w:rPr>
        <w:t>škoda</w:t>
      </w:r>
      <w:proofErr w:type="spellEnd"/>
      <w:r w:rsidR="0016643F" w:rsidRPr="00B20D68">
        <w:rPr>
          <w:rFonts w:ascii="Times New Roman" w:hAnsi="Times New Roman" w:cs="Times New Roman"/>
          <w:iCs/>
          <w:sz w:val="24"/>
          <w:szCs w:val="24"/>
          <w:shd w:val="clear" w:color="auto" w:fill="FFFFFF"/>
          <w:lang w:val="en-US"/>
        </w:rPr>
        <w:t xml:space="preserve"> </w:t>
      </w:r>
      <w:proofErr w:type="spellStart"/>
      <w:r w:rsidR="0016643F" w:rsidRPr="00B20D68">
        <w:rPr>
          <w:rFonts w:ascii="Times New Roman" w:hAnsi="Times New Roman" w:cs="Times New Roman"/>
          <w:iCs/>
          <w:sz w:val="24"/>
          <w:szCs w:val="24"/>
          <w:shd w:val="clear" w:color="auto" w:fill="FFFFFF"/>
          <w:lang w:val="en-US"/>
        </w:rPr>
        <w:t>národu</w:t>
      </w:r>
      <w:proofErr w:type="spellEnd"/>
      <w:r w:rsidR="0016643F" w:rsidRPr="00B20D68">
        <w:rPr>
          <w:rFonts w:ascii="Times New Roman" w:hAnsi="Times New Roman" w:cs="Times New Roman"/>
          <w:iCs/>
          <w:sz w:val="24"/>
          <w:szCs w:val="24"/>
          <w:shd w:val="clear" w:color="auto" w:fill="FFFFFF"/>
          <w:lang w:val="en-US"/>
        </w:rPr>
        <w:t>)</w:t>
      </w:r>
      <w:r w:rsidR="0016643F" w:rsidRPr="00B20D68">
        <w:rPr>
          <w:rFonts w:ascii="Times New Roman" w:hAnsi="Times New Roman" w:cs="Times New Roman"/>
          <w:iCs/>
          <w:sz w:val="24"/>
          <w:szCs w:val="24"/>
          <w:shd w:val="clear" w:color="auto" w:fill="FFFFFF"/>
        </w:rPr>
        <w:t xml:space="preserve"> je na ňom to, že prinieslo </w:t>
      </w:r>
      <w:r w:rsidR="0016643F" w:rsidRPr="00B20D68">
        <w:rPr>
          <w:rFonts w:ascii="Times New Roman" w:hAnsi="Times New Roman" w:cs="Times New Roman"/>
          <w:iCs/>
          <w:sz w:val="24"/>
          <w:szCs w:val="24"/>
          <w:shd w:val="clear" w:color="auto" w:fill="FFFFFF"/>
          <w:lang w:val="en-US"/>
        </w:rPr>
        <w:t>(</w:t>
      </w:r>
      <w:proofErr w:type="spellStart"/>
      <w:r w:rsidR="0016643F" w:rsidRPr="00B20D68">
        <w:rPr>
          <w:rFonts w:ascii="Times New Roman" w:hAnsi="Times New Roman" w:cs="Times New Roman"/>
          <w:iCs/>
          <w:sz w:val="24"/>
          <w:szCs w:val="24"/>
          <w:shd w:val="clear" w:color="auto" w:fill="FFFFFF"/>
          <w:lang w:val="en-US"/>
        </w:rPr>
        <w:t>spolu</w:t>
      </w:r>
      <w:proofErr w:type="spellEnd"/>
      <w:r w:rsidR="0016643F" w:rsidRPr="00B20D68">
        <w:rPr>
          <w:rFonts w:ascii="Times New Roman" w:hAnsi="Times New Roman" w:cs="Times New Roman"/>
          <w:iCs/>
          <w:sz w:val="24"/>
          <w:szCs w:val="24"/>
          <w:shd w:val="clear" w:color="auto" w:fill="FFFFFF"/>
          <w:lang w:val="en-US"/>
        </w:rPr>
        <w:t xml:space="preserve"> s </w:t>
      </w:r>
      <w:proofErr w:type="spellStart"/>
      <w:r w:rsidR="0016643F" w:rsidRPr="00B20D68">
        <w:rPr>
          <w:rFonts w:ascii="Times New Roman" w:hAnsi="Times New Roman" w:cs="Times New Roman"/>
          <w:iCs/>
          <w:sz w:val="24"/>
          <w:szCs w:val="24"/>
          <w:shd w:val="clear" w:color="auto" w:fill="FFFFFF"/>
          <w:lang w:val="en-US"/>
        </w:rPr>
        <w:t>ďalšími</w:t>
      </w:r>
      <w:proofErr w:type="spellEnd"/>
      <w:r w:rsidR="0016643F" w:rsidRPr="00B20D68">
        <w:rPr>
          <w:rFonts w:ascii="Times New Roman" w:hAnsi="Times New Roman" w:cs="Times New Roman"/>
          <w:iCs/>
          <w:sz w:val="24"/>
          <w:szCs w:val="24"/>
          <w:shd w:val="clear" w:color="auto" w:fill="FFFFFF"/>
          <w:lang w:val="en-US"/>
        </w:rPr>
        <w:t xml:space="preserve"> </w:t>
      </w:r>
      <w:proofErr w:type="spellStart"/>
      <w:r w:rsidR="0016643F" w:rsidRPr="00B20D68">
        <w:rPr>
          <w:rFonts w:ascii="Times New Roman" w:hAnsi="Times New Roman" w:cs="Times New Roman"/>
          <w:iCs/>
          <w:sz w:val="24"/>
          <w:szCs w:val="24"/>
          <w:shd w:val="clear" w:color="auto" w:fill="FFFFFF"/>
          <w:lang w:val="en-US"/>
        </w:rPr>
        <w:t>rozhodnutiami</w:t>
      </w:r>
      <w:proofErr w:type="spellEnd"/>
      <w:r w:rsidR="0016643F" w:rsidRPr="00B20D68">
        <w:rPr>
          <w:rFonts w:ascii="Times New Roman" w:hAnsi="Times New Roman" w:cs="Times New Roman"/>
          <w:iCs/>
          <w:sz w:val="24"/>
          <w:szCs w:val="24"/>
          <w:shd w:val="clear" w:color="auto" w:fill="FFFFFF"/>
          <w:lang w:val="en-US"/>
        </w:rPr>
        <w:t>)</w:t>
      </w:r>
      <w:r w:rsidR="0016643F" w:rsidRPr="00B20D68">
        <w:rPr>
          <w:rFonts w:ascii="Times New Roman" w:hAnsi="Times New Roman" w:cs="Times New Roman"/>
          <w:iCs/>
          <w:sz w:val="24"/>
          <w:szCs w:val="24"/>
          <w:shd w:val="clear" w:color="auto" w:fill="FFFFFF"/>
        </w:rPr>
        <w:t xml:space="preserve"> Nemecku prehru a následnú okupáciu, keďže </w:t>
      </w:r>
      <w:r w:rsidRPr="00B20D68">
        <w:rPr>
          <w:rFonts w:ascii="Times New Roman" w:hAnsi="Times New Roman" w:cs="Times New Roman"/>
          <w:iCs/>
          <w:sz w:val="24"/>
          <w:szCs w:val="24"/>
          <w:shd w:val="clear" w:color="auto" w:fill="FFFFFF"/>
        </w:rPr>
        <w:t>Nemecko nebolo na ta</w:t>
      </w:r>
      <w:r w:rsidR="0016643F" w:rsidRPr="00B20D68">
        <w:rPr>
          <w:rFonts w:ascii="Times New Roman" w:hAnsi="Times New Roman" w:cs="Times New Roman"/>
          <w:iCs/>
          <w:sz w:val="24"/>
          <w:szCs w:val="24"/>
          <w:shd w:val="clear" w:color="auto" w:fill="FFFFFF"/>
        </w:rPr>
        <w:t xml:space="preserve">kýto útok dostatočne pripravené a právnym </w:t>
      </w:r>
      <w:r w:rsidR="0016643F" w:rsidRPr="00B20D68">
        <w:rPr>
          <w:rFonts w:ascii="Times New Roman" w:hAnsi="Times New Roman" w:cs="Times New Roman"/>
          <w:iCs/>
          <w:sz w:val="24"/>
          <w:szCs w:val="24"/>
          <w:shd w:val="clear" w:color="auto" w:fill="FFFFFF"/>
          <w:lang w:val="en-US"/>
        </w:rPr>
        <w:t>(</w:t>
      </w:r>
      <w:proofErr w:type="spellStart"/>
      <w:r w:rsidR="0016643F" w:rsidRPr="00B20D68">
        <w:rPr>
          <w:rFonts w:ascii="Times New Roman" w:hAnsi="Times New Roman" w:cs="Times New Roman"/>
          <w:iCs/>
          <w:sz w:val="24"/>
          <w:szCs w:val="24"/>
          <w:shd w:val="clear" w:color="auto" w:fill="FFFFFF"/>
          <w:lang w:val="en-US"/>
        </w:rPr>
        <w:t>prospech</w:t>
      </w:r>
      <w:proofErr w:type="spellEnd"/>
      <w:r w:rsidR="0016643F" w:rsidRPr="00B20D68">
        <w:rPr>
          <w:rFonts w:ascii="Times New Roman" w:hAnsi="Times New Roman" w:cs="Times New Roman"/>
          <w:iCs/>
          <w:sz w:val="24"/>
          <w:szCs w:val="24"/>
          <w:shd w:val="clear" w:color="auto" w:fill="FFFFFF"/>
          <w:lang w:val="en-US"/>
        </w:rPr>
        <w:t xml:space="preserve"> </w:t>
      </w:r>
      <w:proofErr w:type="spellStart"/>
      <w:r w:rsidR="0016643F" w:rsidRPr="00B20D68">
        <w:rPr>
          <w:rFonts w:ascii="Times New Roman" w:hAnsi="Times New Roman" w:cs="Times New Roman"/>
          <w:iCs/>
          <w:sz w:val="24"/>
          <w:szCs w:val="24"/>
          <w:shd w:val="clear" w:color="auto" w:fill="FFFFFF"/>
          <w:lang w:val="en-US"/>
        </w:rPr>
        <w:t>národu</w:t>
      </w:r>
      <w:proofErr w:type="spellEnd"/>
      <w:r w:rsidR="0016643F" w:rsidRPr="00B20D68">
        <w:rPr>
          <w:rFonts w:ascii="Times New Roman" w:hAnsi="Times New Roman" w:cs="Times New Roman"/>
          <w:iCs/>
          <w:sz w:val="24"/>
          <w:szCs w:val="24"/>
          <w:shd w:val="clear" w:color="auto" w:fill="FFFFFF"/>
          <w:lang w:val="en-US"/>
        </w:rPr>
        <w:t>)</w:t>
      </w:r>
      <w:r w:rsidR="0016643F" w:rsidRPr="00B20D68">
        <w:rPr>
          <w:rFonts w:ascii="Times New Roman" w:hAnsi="Times New Roman" w:cs="Times New Roman"/>
          <w:iCs/>
          <w:sz w:val="24"/>
          <w:szCs w:val="24"/>
          <w:shd w:val="clear" w:color="auto" w:fill="FFFFFF"/>
        </w:rPr>
        <w:t xml:space="preserve"> je to, že ko</w:t>
      </w:r>
      <w:r w:rsidR="00B44469" w:rsidRPr="00B20D68">
        <w:rPr>
          <w:rFonts w:ascii="Times New Roman" w:hAnsi="Times New Roman" w:cs="Times New Roman"/>
          <w:iCs/>
          <w:sz w:val="24"/>
          <w:szCs w:val="24"/>
          <w:shd w:val="clear" w:color="auto" w:fill="FFFFFF"/>
        </w:rPr>
        <w:t>nečne zbavilo Nemecko diktatúry a</w:t>
      </w:r>
      <w:r w:rsidR="0016643F" w:rsidRPr="00B20D68">
        <w:rPr>
          <w:rFonts w:ascii="Times New Roman" w:hAnsi="Times New Roman" w:cs="Times New Roman"/>
          <w:iCs/>
          <w:sz w:val="24"/>
          <w:szCs w:val="24"/>
          <w:shd w:val="clear" w:color="auto" w:fill="FFFFFF"/>
        </w:rPr>
        <w:t xml:space="preserve"> tyranie </w:t>
      </w:r>
      <w:r w:rsidR="0016643F" w:rsidRPr="00B20D68">
        <w:rPr>
          <w:rFonts w:ascii="Times New Roman" w:hAnsi="Times New Roman" w:cs="Times New Roman"/>
          <w:iCs/>
          <w:sz w:val="24"/>
          <w:szCs w:val="24"/>
          <w:shd w:val="clear" w:color="auto" w:fill="FFFFFF"/>
          <w:lang w:val="en-US"/>
        </w:rPr>
        <w:t>(</w:t>
      </w:r>
      <w:proofErr w:type="spellStart"/>
      <w:r w:rsidR="0016643F" w:rsidRPr="00B20D68">
        <w:rPr>
          <w:rFonts w:ascii="Times New Roman" w:hAnsi="Times New Roman" w:cs="Times New Roman"/>
          <w:iCs/>
          <w:sz w:val="24"/>
          <w:szCs w:val="24"/>
          <w:shd w:val="clear" w:color="auto" w:fill="FFFFFF"/>
          <w:lang w:val="en-US"/>
        </w:rPr>
        <w:t>teda</w:t>
      </w:r>
      <w:proofErr w:type="spellEnd"/>
      <w:r w:rsidR="0016643F" w:rsidRPr="00B20D68">
        <w:rPr>
          <w:rFonts w:ascii="Times New Roman" w:hAnsi="Times New Roman" w:cs="Times New Roman"/>
          <w:iCs/>
          <w:sz w:val="24"/>
          <w:szCs w:val="24"/>
          <w:shd w:val="clear" w:color="auto" w:fill="FFFFFF"/>
          <w:lang w:val="en-US"/>
        </w:rPr>
        <w:t xml:space="preserve"> </w:t>
      </w:r>
      <w:proofErr w:type="spellStart"/>
      <w:r w:rsidR="0016643F" w:rsidRPr="00B20D68">
        <w:rPr>
          <w:rFonts w:ascii="Times New Roman" w:hAnsi="Times New Roman" w:cs="Times New Roman"/>
          <w:iCs/>
          <w:sz w:val="24"/>
          <w:szCs w:val="24"/>
          <w:shd w:val="clear" w:color="auto" w:fill="FFFFFF"/>
          <w:lang w:val="en-US"/>
        </w:rPr>
        <w:t>aspoň</w:t>
      </w:r>
      <w:proofErr w:type="spellEnd"/>
      <w:r w:rsidR="0016643F" w:rsidRPr="00B20D68">
        <w:rPr>
          <w:rFonts w:ascii="Times New Roman" w:hAnsi="Times New Roman" w:cs="Times New Roman"/>
          <w:iCs/>
          <w:sz w:val="24"/>
          <w:szCs w:val="24"/>
          <w:shd w:val="clear" w:color="auto" w:fill="FFFFFF"/>
          <w:lang w:val="en-US"/>
        </w:rPr>
        <w:t xml:space="preserve"> </w:t>
      </w:r>
      <w:proofErr w:type="spellStart"/>
      <w:r w:rsidR="0016643F" w:rsidRPr="00B20D68">
        <w:rPr>
          <w:rFonts w:ascii="Times New Roman" w:hAnsi="Times New Roman" w:cs="Times New Roman"/>
          <w:iCs/>
          <w:sz w:val="24"/>
          <w:szCs w:val="24"/>
          <w:shd w:val="clear" w:color="auto" w:fill="FFFFFF"/>
          <w:lang w:val="en-US"/>
        </w:rPr>
        <w:t>dočasne</w:t>
      </w:r>
      <w:proofErr w:type="spellEnd"/>
      <w:r w:rsidR="0016643F" w:rsidRPr="00B20D68">
        <w:rPr>
          <w:rFonts w:ascii="Times New Roman" w:hAnsi="Times New Roman" w:cs="Times New Roman"/>
          <w:iCs/>
          <w:sz w:val="24"/>
          <w:szCs w:val="24"/>
          <w:shd w:val="clear" w:color="auto" w:fill="FFFFFF"/>
          <w:lang w:val="en-US"/>
        </w:rPr>
        <w:t xml:space="preserve"> </w:t>
      </w:r>
      <w:proofErr w:type="spellStart"/>
      <w:r w:rsidR="0016643F" w:rsidRPr="00B20D68">
        <w:rPr>
          <w:rFonts w:ascii="Times New Roman" w:hAnsi="Times New Roman" w:cs="Times New Roman"/>
          <w:iCs/>
          <w:sz w:val="24"/>
          <w:szCs w:val="24"/>
          <w:shd w:val="clear" w:color="auto" w:fill="FFFFFF"/>
          <w:lang w:val="en-US"/>
        </w:rPr>
        <w:t>vzhľadom</w:t>
      </w:r>
      <w:proofErr w:type="spellEnd"/>
      <w:r w:rsidR="0016643F" w:rsidRPr="00B20D68">
        <w:rPr>
          <w:rFonts w:ascii="Times New Roman" w:hAnsi="Times New Roman" w:cs="Times New Roman"/>
          <w:iCs/>
          <w:sz w:val="24"/>
          <w:szCs w:val="24"/>
          <w:shd w:val="clear" w:color="auto" w:fill="FFFFFF"/>
          <w:lang w:val="en-US"/>
        </w:rPr>
        <w:t xml:space="preserve"> </w:t>
      </w:r>
      <w:proofErr w:type="spellStart"/>
      <w:r w:rsidR="0016643F" w:rsidRPr="00B20D68">
        <w:rPr>
          <w:rFonts w:ascii="Times New Roman" w:hAnsi="Times New Roman" w:cs="Times New Roman"/>
          <w:iCs/>
          <w:sz w:val="24"/>
          <w:szCs w:val="24"/>
          <w:shd w:val="clear" w:color="auto" w:fill="FFFFFF"/>
          <w:lang w:val="en-US"/>
        </w:rPr>
        <w:t>na</w:t>
      </w:r>
      <w:proofErr w:type="spellEnd"/>
      <w:r w:rsidR="0016643F" w:rsidRPr="00B20D68">
        <w:rPr>
          <w:rFonts w:ascii="Times New Roman" w:hAnsi="Times New Roman" w:cs="Times New Roman"/>
          <w:iCs/>
          <w:sz w:val="24"/>
          <w:szCs w:val="24"/>
          <w:shd w:val="clear" w:color="auto" w:fill="FFFFFF"/>
          <w:lang w:val="en-US"/>
        </w:rPr>
        <w:t xml:space="preserve"> </w:t>
      </w:r>
      <w:proofErr w:type="spellStart"/>
      <w:r w:rsidR="0016643F" w:rsidRPr="00B20D68">
        <w:rPr>
          <w:rFonts w:ascii="Times New Roman" w:hAnsi="Times New Roman" w:cs="Times New Roman"/>
          <w:iCs/>
          <w:sz w:val="24"/>
          <w:szCs w:val="24"/>
          <w:shd w:val="clear" w:color="auto" w:fill="FFFFFF"/>
          <w:lang w:val="en-US"/>
        </w:rPr>
        <w:t>povojnový</w:t>
      </w:r>
      <w:proofErr w:type="spellEnd"/>
      <w:r w:rsidR="0016643F" w:rsidRPr="00B20D68">
        <w:rPr>
          <w:rFonts w:ascii="Times New Roman" w:hAnsi="Times New Roman" w:cs="Times New Roman"/>
          <w:iCs/>
          <w:sz w:val="24"/>
          <w:szCs w:val="24"/>
          <w:shd w:val="clear" w:color="auto" w:fill="FFFFFF"/>
          <w:lang w:val="en-US"/>
        </w:rPr>
        <w:t xml:space="preserve"> </w:t>
      </w:r>
      <w:proofErr w:type="spellStart"/>
      <w:r w:rsidR="0016643F" w:rsidRPr="00B20D68">
        <w:rPr>
          <w:rFonts w:ascii="Times New Roman" w:hAnsi="Times New Roman" w:cs="Times New Roman"/>
          <w:iCs/>
          <w:sz w:val="24"/>
          <w:szCs w:val="24"/>
          <w:shd w:val="clear" w:color="auto" w:fill="FFFFFF"/>
          <w:lang w:val="en-US"/>
        </w:rPr>
        <w:t>vý</w:t>
      </w:r>
      <w:r w:rsidR="005756F2" w:rsidRPr="00B20D68">
        <w:rPr>
          <w:rFonts w:ascii="Times New Roman" w:hAnsi="Times New Roman" w:cs="Times New Roman"/>
          <w:iCs/>
          <w:sz w:val="24"/>
          <w:szCs w:val="24"/>
          <w:shd w:val="clear" w:color="auto" w:fill="FFFFFF"/>
          <w:lang w:val="en-US"/>
        </w:rPr>
        <w:t>voj</w:t>
      </w:r>
      <w:proofErr w:type="spellEnd"/>
      <w:r w:rsidR="005756F2" w:rsidRPr="00B20D68">
        <w:rPr>
          <w:rFonts w:ascii="Times New Roman" w:hAnsi="Times New Roman" w:cs="Times New Roman"/>
          <w:iCs/>
          <w:sz w:val="24"/>
          <w:szCs w:val="24"/>
          <w:shd w:val="clear" w:color="auto" w:fill="FFFFFF"/>
          <w:lang w:val="en-US"/>
        </w:rPr>
        <w:t xml:space="preserve"> v </w:t>
      </w:r>
      <w:proofErr w:type="spellStart"/>
      <w:r w:rsidR="005756F2" w:rsidRPr="00B20D68">
        <w:rPr>
          <w:rFonts w:ascii="Times New Roman" w:hAnsi="Times New Roman" w:cs="Times New Roman"/>
          <w:iCs/>
          <w:sz w:val="24"/>
          <w:szCs w:val="24"/>
          <w:shd w:val="clear" w:color="auto" w:fill="FFFFFF"/>
          <w:lang w:val="en-US"/>
        </w:rPr>
        <w:t>krajine</w:t>
      </w:r>
      <w:proofErr w:type="spellEnd"/>
      <w:r w:rsidR="0016643F" w:rsidRPr="00B20D68">
        <w:rPr>
          <w:rFonts w:ascii="Times New Roman" w:hAnsi="Times New Roman" w:cs="Times New Roman"/>
          <w:iCs/>
          <w:sz w:val="24"/>
          <w:szCs w:val="24"/>
          <w:shd w:val="clear" w:color="auto" w:fill="FFFFFF"/>
          <w:lang w:val="en-US"/>
        </w:rPr>
        <w:t>)</w:t>
      </w:r>
      <w:r w:rsidR="0016643F" w:rsidRPr="00B20D68">
        <w:rPr>
          <w:rFonts w:ascii="Times New Roman" w:hAnsi="Times New Roman" w:cs="Times New Roman"/>
          <w:iCs/>
          <w:sz w:val="24"/>
          <w:szCs w:val="24"/>
          <w:shd w:val="clear" w:color="auto" w:fill="FFFFFF"/>
        </w:rPr>
        <w:t>, keďže prispelo</w:t>
      </w:r>
      <w:r w:rsidR="00C04FF9" w:rsidRPr="00B20D68">
        <w:rPr>
          <w:rFonts w:ascii="Times New Roman" w:hAnsi="Times New Roman" w:cs="Times New Roman"/>
          <w:iCs/>
          <w:sz w:val="24"/>
          <w:szCs w:val="24"/>
          <w:shd w:val="clear" w:color="auto" w:fill="FFFFFF"/>
        </w:rPr>
        <w:t xml:space="preserve"> ku</w:t>
      </w:r>
      <w:r w:rsidR="0016643F" w:rsidRPr="00B20D68">
        <w:rPr>
          <w:rFonts w:ascii="Times New Roman" w:hAnsi="Times New Roman" w:cs="Times New Roman"/>
          <w:iCs/>
          <w:sz w:val="24"/>
          <w:szCs w:val="24"/>
          <w:shd w:val="clear" w:color="auto" w:fill="FFFFFF"/>
        </w:rPr>
        <w:t xml:space="preserve"> koncu vojny. Kritérium bezprávia a teda hodnotenie nariadenia ako bezprávneho by podľa nacistickej filozofie splnené bolo, keďže pre nemecký národ bol podľa nej nacistický režim tým správnym a potrebným a nie následný okupačný demokratický a</w:t>
      </w:r>
      <w:r w:rsidR="00C04FF9" w:rsidRPr="00B20D68">
        <w:rPr>
          <w:rFonts w:ascii="Times New Roman" w:hAnsi="Times New Roman" w:cs="Times New Roman"/>
          <w:iCs/>
          <w:sz w:val="24"/>
          <w:szCs w:val="24"/>
          <w:shd w:val="clear" w:color="auto" w:fill="FFFFFF"/>
        </w:rPr>
        <w:t> komunistický, takže takýto výsledok</w:t>
      </w:r>
      <w:r w:rsidR="00B44469" w:rsidRPr="00B20D68">
        <w:rPr>
          <w:rFonts w:ascii="Times New Roman" w:hAnsi="Times New Roman" w:cs="Times New Roman"/>
          <w:iCs/>
          <w:sz w:val="24"/>
          <w:szCs w:val="24"/>
          <w:shd w:val="clear" w:color="auto" w:fill="FFFFFF"/>
        </w:rPr>
        <w:t xml:space="preserve"> vojny</w:t>
      </w:r>
      <w:r w:rsidR="00C04FF9" w:rsidRPr="00B20D68">
        <w:rPr>
          <w:rFonts w:ascii="Times New Roman" w:hAnsi="Times New Roman" w:cs="Times New Roman"/>
          <w:iCs/>
          <w:sz w:val="24"/>
          <w:szCs w:val="24"/>
          <w:shd w:val="clear" w:color="auto" w:fill="FFFFFF"/>
        </w:rPr>
        <w:t xml:space="preserve"> k prospechu </w:t>
      </w:r>
      <w:r w:rsidR="00B44469" w:rsidRPr="00B20D68">
        <w:rPr>
          <w:rFonts w:ascii="Times New Roman" w:hAnsi="Times New Roman" w:cs="Times New Roman"/>
          <w:iCs/>
          <w:sz w:val="24"/>
          <w:szCs w:val="24"/>
          <w:shd w:val="clear" w:color="auto" w:fill="FFFFFF"/>
        </w:rPr>
        <w:t>národa rozhodne nebol. Avšak</w:t>
      </w:r>
      <w:r w:rsidR="00C04FF9" w:rsidRPr="00B20D68">
        <w:rPr>
          <w:rFonts w:ascii="Times New Roman" w:hAnsi="Times New Roman" w:cs="Times New Roman"/>
          <w:iCs/>
          <w:sz w:val="24"/>
          <w:szCs w:val="24"/>
          <w:shd w:val="clear" w:color="auto" w:fill="FFFFFF"/>
        </w:rPr>
        <w:t> s tým súvisiace k</w:t>
      </w:r>
      <w:r w:rsidR="00E24D90">
        <w:rPr>
          <w:rFonts w:ascii="Times New Roman" w:hAnsi="Times New Roman" w:cs="Times New Roman"/>
          <w:iCs/>
          <w:sz w:val="24"/>
          <w:szCs w:val="24"/>
          <w:shd w:val="clear" w:color="auto" w:fill="FFFFFF"/>
        </w:rPr>
        <w:t>ritérium toho čo je právne</w:t>
      </w:r>
      <w:r w:rsidR="0016643F" w:rsidRPr="00B20D68">
        <w:rPr>
          <w:rFonts w:ascii="Times New Roman" w:hAnsi="Times New Roman" w:cs="Times New Roman"/>
          <w:iCs/>
          <w:sz w:val="24"/>
          <w:szCs w:val="24"/>
          <w:shd w:val="clear" w:color="auto" w:fill="FFFFFF"/>
        </w:rPr>
        <w:t xml:space="preserve">, teda prospechu </w:t>
      </w:r>
      <w:r w:rsidR="00E24D90">
        <w:rPr>
          <w:rFonts w:ascii="Times New Roman" w:hAnsi="Times New Roman" w:cs="Times New Roman"/>
          <w:iCs/>
          <w:sz w:val="24"/>
          <w:szCs w:val="24"/>
          <w:shd w:val="clear" w:color="auto" w:fill="FFFFFF"/>
        </w:rPr>
        <w:t xml:space="preserve">by už splnené nebolo, pretože odstránenie nacistického režimu je v jeho ponímaní rovnako tak </w:t>
      </w:r>
      <w:proofErr w:type="spellStart"/>
      <w:r w:rsidR="00E24D90">
        <w:rPr>
          <w:rFonts w:ascii="Times New Roman" w:hAnsi="Times New Roman" w:cs="Times New Roman"/>
          <w:iCs/>
          <w:sz w:val="24"/>
          <w:szCs w:val="24"/>
          <w:shd w:val="clear" w:color="auto" w:fill="FFFFFF"/>
        </w:rPr>
        <w:t>bezprávim</w:t>
      </w:r>
      <w:proofErr w:type="spellEnd"/>
      <w:r w:rsidR="00E24D90">
        <w:rPr>
          <w:rFonts w:ascii="Times New Roman" w:hAnsi="Times New Roman" w:cs="Times New Roman"/>
          <w:iCs/>
          <w:sz w:val="24"/>
          <w:szCs w:val="24"/>
          <w:shd w:val="clear" w:color="auto" w:fill="FFFFFF"/>
        </w:rPr>
        <w:t>.</w:t>
      </w:r>
    </w:p>
    <w:p w:rsidR="009C64DB" w:rsidRPr="00B20D68" w:rsidRDefault="009C64DB" w:rsidP="00047B24">
      <w:pPr>
        <w:spacing w:line="360" w:lineRule="auto"/>
        <w:ind w:firstLine="360"/>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lastRenderedPageBreak/>
        <w:t xml:space="preserve">To platí hlavne pre ideologické, morálne a mravné záležitosti, ktoré sú koreňom odlišností nacistického štátneho zriadenia a jeho filozofie od ostatných. Inak samozrejme v značnom množstve vecí je prospech či neprospech pre národ rovnaký očami Hitlera, Stalina či </w:t>
      </w:r>
      <w:proofErr w:type="spellStart"/>
      <w:r w:rsidRPr="00B20D68">
        <w:rPr>
          <w:rFonts w:ascii="Times New Roman" w:hAnsi="Times New Roman" w:cs="Times New Roman"/>
          <w:iCs/>
          <w:sz w:val="24"/>
          <w:szCs w:val="24"/>
          <w:shd w:val="clear" w:color="auto" w:fill="FFFFFF"/>
        </w:rPr>
        <w:t>Roos</w:t>
      </w:r>
      <w:r w:rsidR="00ED201C">
        <w:rPr>
          <w:rFonts w:ascii="Times New Roman" w:hAnsi="Times New Roman" w:cs="Times New Roman"/>
          <w:iCs/>
          <w:sz w:val="24"/>
          <w:szCs w:val="24"/>
          <w:shd w:val="clear" w:color="auto" w:fill="FFFFFF"/>
        </w:rPr>
        <w:t>w</w:t>
      </w:r>
      <w:r w:rsidRPr="00B20D68">
        <w:rPr>
          <w:rFonts w:ascii="Times New Roman" w:hAnsi="Times New Roman" w:cs="Times New Roman"/>
          <w:iCs/>
          <w:sz w:val="24"/>
          <w:szCs w:val="24"/>
          <w:shd w:val="clear" w:color="auto" w:fill="FFFFFF"/>
        </w:rPr>
        <w:t>elta</w:t>
      </w:r>
      <w:proofErr w:type="spellEnd"/>
      <w:r w:rsidRPr="00B20D68">
        <w:rPr>
          <w:rFonts w:ascii="Times New Roman" w:hAnsi="Times New Roman" w:cs="Times New Roman"/>
          <w:iCs/>
          <w:sz w:val="24"/>
          <w:szCs w:val="24"/>
          <w:shd w:val="clear" w:color="auto" w:fill="FFFFFF"/>
        </w:rPr>
        <w:t xml:space="preserve">. Typickým príkladom je životná úroveň národa v ekonomickom </w:t>
      </w:r>
      <w:r w:rsidR="00ED201C">
        <w:rPr>
          <w:rFonts w:ascii="Times New Roman" w:hAnsi="Times New Roman" w:cs="Times New Roman"/>
          <w:iCs/>
          <w:sz w:val="24"/>
          <w:szCs w:val="24"/>
          <w:shd w:val="clear" w:color="auto" w:fill="FFFFFF"/>
        </w:rPr>
        <w:t>zmysle slova</w:t>
      </w:r>
      <w:r w:rsidRPr="00B20D68">
        <w:rPr>
          <w:rFonts w:ascii="Times New Roman" w:hAnsi="Times New Roman" w:cs="Times New Roman"/>
          <w:iCs/>
          <w:sz w:val="24"/>
          <w:szCs w:val="24"/>
          <w:shd w:val="clear" w:color="auto" w:fill="FFFFFF"/>
        </w:rPr>
        <w:t xml:space="preserve">. Keď súkromný darca daruje milión dolárov USA, milión </w:t>
      </w:r>
      <w:proofErr w:type="spellStart"/>
      <w:r w:rsidRPr="00B20D68">
        <w:rPr>
          <w:rFonts w:ascii="Times New Roman" w:hAnsi="Times New Roman" w:cs="Times New Roman"/>
          <w:iCs/>
          <w:sz w:val="24"/>
          <w:szCs w:val="24"/>
          <w:shd w:val="clear" w:color="auto" w:fill="FFFFFF"/>
        </w:rPr>
        <w:t>r</w:t>
      </w:r>
      <w:r w:rsidR="00ED201C">
        <w:rPr>
          <w:rFonts w:ascii="Times New Roman" w:hAnsi="Times New Roman" w:cs="Times New Roman"/>
          <w:iCs/>
          <w:sz w:val="24"/>
          <w:szCs w:val="24"/>
          <w:shd w:val="clear" w:color="auto" w:fill="FFFFFF"/>
        </w:rPr>
        <w:t>í</w:t>
      </w:r>
      <w:r w:rsidRPr="00B20D68">
        <w:rPr>
          <w:rFonts w:ascii="Times New Roman" w:hAnsi="Times New Roman" w:cs="Times New Roman"/>
          <w:iCs/>
          <w:sz w:val="24"/>
          <w:szCs w:val="24"/>
          <w:shd w:val="clear" w:color="auto" w:fill="FFFFFF"/>
        </w:rPr>
        <w:t>šských</w:t>
      </w:r>
      <w:proofErr w:type="spellEnd"/>
      <w:r w:rsidRPr="00B20D68">
        <w:rPr>
          <w:rFonts w:ascii="Times New Roman" w:hAnsi="Times New Roman" w:cs="Times New Roman"/>
          <w:iCs/>
          <w:sz w:val="24"/>
          <w:szCs w:val="24"/>
          <w:shd w:val="clear" w:color="auto" w:fill="FFFFFF"/>
        </w:rPr>
        <w:t xml:space="preserve"> mariek Tretej ríši a milión rubľov </w:t>
      </w:r>
      <w:r w:rsidR="00ED201C">
        <w:rPr>
          <w:rFonts w:ascii="Times New Roman" w:hAnsi="Times New Roman" w:cs="Times New Roman"/>
          <w:iCs/>
          <w:sz w:val="24"/>
          <w:szCs w:val="24"/>
          <w:shd w:val="clear" w:color="auto" w:fill="FFFFFF"/>
        </w:rPr>
        <w:t>S</w:t>
      </w:r>
      <w:r w:rsidRPr="00B20D68">
        <w:rPr>
          <w:rFonts w:ascii="Times New Roman" w:hAnsi="Times New Roman" w:cs="Times New Roman"/>
          <w:iCs/>
          <w:sz w:val="24"/>
          <w:szCs w:val="24"/>
          <w:shd w:val="clear" w:color="auto" w:fill="FFFFFF"/>
        </w:rPr>
        <w:t>ovietsk</w:t>
      </w:r>
      <w:r w:rsidR="00ED201C">
        <w:rPr>
          <w:rFonts w:ascii="Times New Roman" w:hAnsi="Times New Roman" w:cs="Times New Roman"/>
          <w:iCs/>
          <w:sz w:val="24"/>
          <w:szCs w:val="24"/>
          <w:shd w:val="clear" w:color="auto" w:fill="FFFFFF"/>
        </w:rPr>
        <w:t>e</w:t>
      </w:r>
      <w:r w:rsidRPr="00B20D68">
        <w:rPr>
          <w:rFonts w:ascii="Times New Roman" w:hAnsi="Times New Roman" w:cs="Times New Roman"/>
          <w:iCs/>
          <w:sz w:val="24"/>
          <w:szCs w:val="24"/>
          <w:shd w:val="clear" w:color="auto" w:fill="FFFFFF"/>
        </w:rPr>
        <w:t xml:space="preserve">mu zväzu, všetci traja by to iste zhodnotili ako prospech národu. </w:t>
      </w:r>
      <w:r w:rsidR="00ED201C">
        <w:rPr>
          <w:rFonts w:ascii="Times New Roman" w:hAnsi="Times New Roman" w:cs="Times New Roman"/>
          <w:iCs/>
          <w:sz w:val="24"/>
          <w:szCs w:val="24"/>
          <w:shd w:val="clear" w:color="auto" w:fill="FFFFFF"/>
        </w:rPr>
        <w:t>Avšak</w:t>
      </w:r>
      <w:r w:rsidRPr="00B20D68">
        <w:rPr>
          <w:rFonts w:ascii="Times New Roman" w:hAnsi="Times New Roman" w:cs="Times New Roman"/>
          <w:iCs/>
          <w:sz w:val="24"/>
          <w:szCs w:val="24"/>
          <w:shd w:val="clear" w:color="auto" w:fill="FFFFFF"/>
        </w:rPr>
        <w:t xml:space="preserve"> za predpokladu, že tie peniaze sa v konečnom dôsledku k národu skutočne dostanú.</w:t>
      </w:r>
    </w:p>
    <w:p w:rsidR="002228F2" w:rsidRPr="00B20D68" w:rsidRDefault="00047B24" w:rsidP="00047B24">
      <w:pPr>
        <w:spacing w:line="360" w:lineRule="auto"/>
        <w:ind w:firstLine="360"/>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t xml:space="preserve">Tak teda poďme </w:t>
      </w:r>
      <w:r w:rsidR="0083652E" w:rsidRPr="00B20D68">
        <w:rPr>
          <w:rFonts w:ascii="Times New Roman" w:hAnsi="Times New Roman" w:cs="Times New Roman"/>
          <w:iCs/>
          <w:sz w:val="24"/>
          <w:szCs w:val="24"/>
          <w:shd w:val="clear" w:color="auto" w:fill="FFFFFF"/>
        </w:rPr>
        <w:t xml:space="preserve">zhodnotiť nacistickú legislatívu. Ak dokážeme, že nacistické právo </w:t>
      </w:r>
      <w:r w:rsidR="0083652E" w:rsidRPr="00B20D68">
        <w:rPr>
          <w:rFonts w:ascii="Times New Roman" w:hAnsi="Times New Roman" w:cs="Times New Roman"/>
          <w:iCs/>
          <w:sz w:val="24"/>
          <w:szCs w:val="24"/>
          <w:shd w:val="clear" w:color="auto" w:fill="FFFFFF"/>
          <w:lang w:val="en-US"/>
        </w:rPr>
        <w:t xml:space="preserve">(v </w:t>
      </w:r>
      <w:proofErr w:type="spellStart"/>
      <w:r w:rsidR="0083652E" w:rsidRPr="00B20D68">
        <w:rPr>
          <w:rFonts w:ascii="Times New Roman" w:hAnsi="Times New Roman" w:cs="Times New Roman"/>
          <w:iCs/>
          <w:sz w:val="24"/>
          <w:szCs w:val="24"/>
          <w:shd w:val="clear" w:color="auto" w:fill="FFFFFF"/>
          <w:lang w:val="en-US"/>
        </w:rPr>
        <w:t>nacistickom</w:t>
      </w:r>
      <w:proofErr w:type="spellEnd"/>
      <w:r w:rsidR="0083652E" w:rsidRPr="00B20D68">
        <w:rPr>
          <w:rFonts w:ascii="Times New Roman" w:hAnsi="Times New Roman" w:cs="Times New Roman"/>
          <w:iCs/>
          <w:sz w:val="24"/>
          <w:szCs w:val="24"/>
          <w:shd w:val="clear" w:color="auto" w:fill="FFFFFF"/>
          <w:lang w:val="en-US"/>
        </w:rPr>
        <w:t xml:space="preserve"> </w:t>
      </w:r>
      <w:proofErr w:type="spellStart"/>
      <w:r w:rsidR="0083652E" w:rsidRPr="00B20D68">
        <w:rPr>
          <w:rFonts w:ascii="Times New Roman" w:hAnsi="Times New Roman" w:cs="Times New Roman"/>
          <w:iCs/>
          <w:sz w:val="24"/>
          <w:szCs w:val="24"/>
          <w:shd w:val="clear" w:color="auto" w:fill="FFFFFF"/>
          <w:lang w:val="en-US"/>
        </w:rPr>
        <w:t>ponímaní</w:t>
      </w:r>
      <w:proofErr w:type="spellEnd"/>
      <w:r w:rsidR="0083652E" w:rsidRPr="00B20D68">
        <w:rPr>
          <w:rFonts w:ascii="Times New Roman" w:hAnsi="Times New Roman" w:cs="Times New Roman"/>
          <w:iCs/>
          <w:sz w:val="24"/>
          <w:szCs w:val="24"/>
          <w:shd w:val="clear" w:color="auto" w:fill="FFFFFF"/>
          <w:lang w:val="en-US"/>
        </w:rPr>
        <w:t xml:space="preserve">) bolo </w:t>
      </w:r>
      <w:proofErr w:type="spellStart"/>
      <w:r w:rsidR="0083652E" w:rsidRPr="00B20D68">
        <w:rPr>
          <w:rFonts w:ascii="Times New Roman" w:hAnsi="Times New Roman" w:cs="Times New Roman"/>
          <w:iCs/>
          <w:sz w:val="24"/>
          <w:szCs w:val="24"/>
          <w:shd w:val="clear" w:color="auto" w:fill="FFFFFF"/>
          <w:lang w:val="en-US"/>
        </w:rPr>
        <w:t>vlastne</w:t>
      </w:r>
      <w:proofErr w:type="spellEnd"/>
      <w:r w:rsidR="0083652E" w:rsidRPr="00B20D68">
        <w:rPr>
          <w:rFonts w:ascii="Times New Roman" w:hAnsi="Times New Roman" w:cs="Times New Roman"/>
          <w:iCs/>
          <w:sz w:val="24"/>
          <w:szCs w:val="24"/>
          <w:shd w:val="clear" w:color="auto" w:fill="FFFFFF"/>
          <w:lang w:val="en-US"/>
        </w:rPr>
        <w:t xml:space="preserve"> </w:t>
      </w:r>
      <w:proofErr w:type="spellStart"/>
      <w:r w:rsidR="0083652E" w:rsidRPr="00B20D68">
        <w:rPr>
          <w:rFonts w:ascii="Times New Roman" w:hAnsi="Times New Roman" w:cs="Times New Roman"/>
          <w:iCs/>
          <w:sz w:val="24"/>
          <w:szCs w:val="24"/>
          <w:shd w:val="clear" w:color="auto" w:fill="FFFFFF"/>
          <w:lang w:val="en-US"/>
        </w:rPr>
        <w:t>bezpráv</w:t>
      </w:r>
      <w:r w:rsidR="00ED201C">
        <w:rPr>
          <w:rFonts w:ascii="Times New Roman" w:hAnsi="Times New Roman" w:cs="Times New Roman"/>
          <w:iCs/>
          <w:sz w:val="24"/>
          <w:szCs w:val="24"/>
          <w:shd w:val="clear" w:color="auto" w:fill="FFFFFF"/>
          <w:lang w:val="en-US"/>
        </w:rPr>
        <w:t>i</w:t>
      </w:r>
      <w:r w:rsidR="0083652E" w:rsidRPr="00B20D68">
        <w:rPr>
          <w:rFonts w:ascii="Times New Roman" w:hAnsi="Times New Roman" w:cs="Times New Roman"/>
          <w:iCs/>
          <w:sz w:val="24"/>
          <w:szCs w:val="24"/>
          <w:shd w:val="clear" w:color="auto" w:fill="FFFFFF"/>
          <w:lang w:val="en-US"/>
        </w:rPr>
        <w:t>m</w:t>
      </w:r>
      <w:proofErr w:type="spellEnd"/>
      <w:r w:rsidR="0083652E" w:rsidRPr="00B20D68">
        <w:rPr>
          <w:rFonts w:ascii="Times New Roman" w:hAnsi="Times New Roman" w:cs="Times New Roman"/>
          <w:iCs/>
          <w:sz w:val="24"/>
          <w:szCs w:val="24"/>
          <w:shd w:val="clear" w:color="auto" w:fill="FFFFFF"/>
          <w:lang w:val="en-US"/>
        </w:rPr>
        <w:t xml:space="preserve"> (op</w:t>
      </w:r>
      <w:proofErr w:type="spellStart"/>
      <w:r w:rsidR="0083652E" w:rsidRPr="00B20D68">
        <w:rPr>
          <w:rFonts w:ascii="Times New Roman" w:hAnsi="Times New Roman" w:cs="Times New Roman"/>
          <w:iCs/>
          <w:sz w:val="24"/>
          <w:szCs w:val="24"/>
          <w:shd w:val="clear" w:color="auto" w:fill="FFFFFF"/>
        </w:rPr>
        <w:t>äť</w:t>
      </w:r>
      <w:proofErr w:type="spellEnd"/>
      <w:r w:rsidR="0083652E" w:rsidRPr="00B20D68">
        <w:rPr>
          <w:rFonts w:ascii="Times New Roman" w:hAnsi="Times New Roman" w:cs="Times New Roman"/>
          <w:iCs/>
          <w:sz w:val="24"/>
          <w:szCs w:val="24"/>
          <w:shd w:val="clear" w:color="auto" w:fill="FFFFFF"/>
        </w:rPr>
        <w:t xml:space="preserve"> v nacistickom ponímaní</w:t>
      </w:r>
      <w:r w:rsidR="0083652E" w:rsidRPr="00B20D68">
        <w:rPr>
          <w:rFonts w:ascii="Times New Roman" w:hAnsi="Times New Roman" w:cs="Times New Roman"/>
          <w:iCs/>
          <w:sz w:val="24"/>
          <w:szCs w:val="24"/>
          <w:shd w:val="clear" w:color="auto" w:fill="FFFFFF"/>
          <w:lang w:val="en-US"/>
        </w:rPr>
        <w:t>)</w:t>
      </w:r>
      <w:r w:rsidR="0083652E" w:rsidRPr="00B20D68">
        <w:rPr>
          <w:rFonts w:ascii="Times New Roman" w:hAnsi="Times New Roman" w:cs="Times New Roman"/>
          <w:iCs/>
          <w:sz w:val="24"/>
          <w:szCs w:val="24"/>
          <w:shd w:val="clear" w:color="auto" w:fill="FFFFFF"/>
        </w:rPr>
        <w:t>, môžeme s čistým svedomím označiť nacistic</w:t>
      </w:r>
      <w:r w:rsidR="0024553B">
        <w:rPr>
          <w:rFonts w:ascii="Times New Roman" w:hAnsi="Times New Roman" w:cs="Times New Roman"/>
          <w:iCs/>
          <w:sz w:val="24"/>
          <w:szCs w:val="24"/>
          <w:shd w:val="clear" w:color="auto" w:fill="FFFFFF"/>
        </w:rPr>
        <w:t>kú právnu filozofiu za nelogickú</w:t>
      </w:r>
      <w:r w:rsidR="0083652E" w:rsidRPr="00B20D68">
        <w:rPr>
          <w:rFonts w:ascii="Times New Roman" w:hAnsi="Times New Roman" w:cs="Times New Roman"/>
          <w:iCs/>
          <w:sz w:val="24"/>
          <w:szCs w:val="24"/>
          <w:shd w:val="clear" w:color="auto" w:fill="FFFFFF"/>
        </w:rPr>
        <w:t xml:space="preserve"> a</w:t>
      </w:r>
      <w:r w:rsidR="0024553B">
        <w:rPr>
          <w:rFonts w:ascii="Times New Roman" w:hAnsi="Times New Roman" w:cs="Times New Roman"/>
          <w:iCs/>
          <w:sz w:val="24"/>
          <w:szCs w:val="24"/>
          <w:shd w:val="clear" w:color="auto" w:fill="FFFFFF"/>
        </w:rPr>
        <w:t xml:space="preserve"> za</w:t>
      </w:r>
      <w:r w:rsidR="0083652E" w:rsidRPr="00B20D68">
        <w:rPr>
          <w:rFonts w:ascii="Times New Roman" w:hAnsi="Times New Roman" w:cs="Times New Roman"/>
          <w:iCs/>
          <w:sz w:val="24"/>
          <w:szCs w:val="24"/>
          <w:shd w:val="clear" w:color="auto" w:fill="FFFFFF"/>
        </w:rPr>
        <w:t xml:space="preserve"> úplný nezmysel</w:t>
      </w:r>
      <w:r w:rsidRPr="00B20D68">
        <w:rPr>
          <w:rFonts w:ascii="Times New Roman" w:hAnsi="Times New Roman" w:cs="Times New Roman"/>
          <w:iCs/>
          <w:sz w:val="24"/>
          <w:szCs w:val="24"/>
          <w:shd w:val="clear" w:color="auto" w:fill="FFFFFF"/>
        </w:rPr>
        <w:t xml:space="preserve">. </w:t>
      </w:r>
    </w:p>
    <w:p w:rsidR="003B7425" w:rsidRPr="008419A5" w:rsidRDefault="00A85007" w:rsidP="00047B24">
      <w:pPr>
        <w:spacing w:line="360" w:lineRule="auto"/>
        <w:ind w:firstLine="360"/>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t xml:space="preserve">Frank síce </w:t>
      </w:r>
      <w:r w:rsidR="00ED201C">
        <w:rPr>
          <w:rFonts w:ascii="Times New Roman" w:hAnsi="Times New Roman" w:cs="Times New Roman"/>
          <w:iCs/>
          <w:sz w:val="24"/>
          <w:szCs w:val="24"/>
          <w:shd w:val="clear" w:color="auto" w:fill="FFFFFF"/>
        </w:rPr>
        <w:t>hovorí</w:t>
      </w:r>
      <w:r w:rsidRPr="00B20D68">
        <w:rPr>
          <w:rFonts w:ascii="Times New Roman" w:hAnsi="Times New Roman" w:cs="Times New Roman"/>
          <w:iCs/>
          <w:sz w:val="24"/>
          <w:szCs w:val="24"/>
          <w:shd w:val="clear" w:color="auto" w:fill="FFFFFF"/>
        </w:rPr>
        <w:t xml:space="preserve">, že právo je čokoľvek, čo prináša prospech nemeckému národu, vezmime si však za </w:t>
      </w:r>
      <w:r w:rsidR="003B7425" w:rsidRPr="00B20D68">
        <w:rPr>
          <w:rFonts w:ascii="Times New Roman" w:hAnsi="Times New Roman" w:cs="Times New Roman"/>
          <w:iCs/>
          <w:sz w:val="24"/>
          <w:szCs w:val="24"/>
          <w:shd w:val="clear" w:color="auto" w:fill="FFFFFF"/>
        </w:rPr>
        <w:t>príklad predsa len radšej nejaké právne</w:t>
      </w:r>
      <w:r w:rsidRPr="00B20D68">
        <w:rPr>
          <w:rFonts w:ascii="Times New Roman" w:hAnsi="Times New Roman" w:cs="Times New Roman"/>
          <w:iCs/>
          <w:sz w:val="24"/>
          <w:szCs w:val="24"/>
          <w:shd w:val="clear" w:color="auto" w:fill="FFFFFF"/>
        </w:rPr>
        <w:t xml:space="preserve"> predpis</w:t>
      </w:r>
      <w:r w:rsidR="003B7425" w:rsidRPr="00B20D68">
        <w:rPr>
          <w:rFonts w:ascii="Times New Roman" w:hAnsi="Times New Roman" w:cs="Times New Roman"/>
          <w:iCs/>
          <w:sz w:val="24"/>
          <w:szCs w:val="24"/>
          <w:shd w:val="clear" w:color="auto" w:fill="FFFFFF"/>
        </w:rPr>
        <w:t>y</w:t>
      </w:r>
      <w:r w:rsidRPr="00B20D68">
        <w:rPr>
          <w:rFonts w:ascii="Times New Roman" w:hAnsi="Times New Roman" w:cs="Times New Roman"/>
          <w:iCs/>
          <w:sz w:val="24"/>
          <w:szCs w:val="24"/>
          <w:shd w:val="clear" w:color="auto" w:fill="FFFFFF"/>
        </w:rPr>
        <w:t>.</w:t>
      </w:r>
      <w:r w:rsidR="003B7425" w:rsidRPr="00B20D68">
        <w:rPr>
          <w:rFonts w:ascii="Times New Roman" w:hAnsi="Times New Roman" w:cs="Times New Roman"/>
          <w:iCs/>
          <w:sz w:val="24"/>
          <w:szCs w:val="24"/>
          <w:shd w:val="clear" w:color="auto" w:fill="FFFFFF"/>
        </w:rPr>
        <w:t xml:space="preserve"> Z toho by bolo dobré vylúčiť predpisy týkajúce sa vojny, ktorých je naozaj až dosť, či už dotýkajúcich sa vojny priamo alebo len okrajovo, pretože postupom času bolo všetko dianie v krajine stále viac a viac podriaďované vojnovému úsiliu.</w:t>
      </w:r>
      <w:r w:rsidRPr="00B20D68">
        <w:rPr>
          <w:rFonts w:ascii="Times New Roman" w:hAnsi="Times New Roman" w:cs="Times New Roman"/>
          <w:iCs/>
          <w:sz w:val="24"/>
          <w:szCs w:val="24"/>
          <w:shd w:val="clear" w:color="auto" w:fill="FFFFFF"/>
        </w:rPr>
        <w:t xml:space="preserve"> </w:t>
      </w:r>
      <w:r w:rsidR="003B7425" w:rsidRPr="00B20D68">
        <w:rPr>
          <w:rFonts w:ascii="Times New Roman" w:hAnsi="Times New Roman" w:cs="Times New Roman"/>
          <w:iCs/>
          <w:sz w:val="24"/>
          <w:szCs w:val="24"/>
          <w:shd w:val="clear" w:color="auto" w:fill="FFFFFF"/>
        </w:rPr>
        <w:t>Vylúčiť by som ich chcel nie preto, že by sa snáď vymykali nejakým spôsobom z tejto obecnej analýzy</w:t>
      </w:r>
      <w:r w:rsidR="002228F2" w:rsidRPr="00B20D68">
        <w:rPr>
          <w:rFonts w:ascii="Times New Roman" w:hAnsi="Times New Roman" w:cs="Times New Roman"/>
          <w:iCs/>
          <w:sz w:val="24"/>
          <w:szCs w:val="24"/>
          <w:shd w:val="clear" w:color="auto" w:fill="FFFFFF"/>
        </w:rPr>
        <w:t xml:space="preserve"> a hodnotenia nacistického práva</w:t>
      </w:r>
      <w:r w:rsidR="00C00893" w:rsidRPr="00B20D68">
        <w:rPr>
          <w:rFonts w:ascii="Times New Roman" w:hAnsi="Times New Roman" w:cs="Times New Roman"/>
          <w:iCs/>
          <w:sz w:val="24"/>
          <w:szCs w:val="24"/>
          <w:shd w:val="clear" w:color="auto" w:fill="FFFFFF"/>
        </w:rPr>
        <w:t xml:space="preserve">, </w:t>
      </w:r>
      <w:r w:rsidR="003B7425" w:rsidRPr="00B20D68">
        <w:rPr>
          <w:rFonts w:ascii="Times New Roman" w:hAnsi="Times New Roman" w:cs="Times New Roman"/>
          <w:iCs/>
          <w:sz w:val="24"/>
          <w:szCs w:val="24"/>
          <w:shd w:val="clear" w:color="auto" w:fill="FFFFFF"/>
        </w:rPr>
        <w:t>ale preto, že ak chcem</w:t>
      </w:r>
      <w:r w:rsidR="00047B24" w:rsidRPr="00B20D68">
        <w:rPr>
          <w:rFonts w:ascii="Times New Roman" w:hAnsi="Times New Roman" w:cs="Times New Roman"/>
          <w:iCs/>
          <w:sz w:val="24"/>
          <w:szCs w:val="24"/>
          <w:shd w:val="clear" w:color="auto" w:fill="FFFFFF"/>
        </w:rPr>
        <w:t>e</w:t>
      </w:r>
      <w:r w:rsidR="003B7425" w:rsidRPr="00B20D68">
        <w:rPr>
          <w:rFonts w:ascii="Times New Roman" w:hAnsi="Times New Roman" w:cs="Times New Roman"/>
          <w:iCs/>
          <w:sz w:val="24"/>
          <w:szCs w:val="24"/>
          <w:shd w:val="clear" w:color="auto" w:fill="FFFFFF"/>
        </w:rPr>
        <w:t xml:space="preserve"> poznať právo, musíme skúmať jeho primárnu funkciu a tou je predovšetkým regulácia každodenných spoločenských vzťahov v rámci bežného života a nie regulácia vojenského úsilia a vedenia vojny ako dočasnej a výnimočnej skutočnosti. </w:t>
      </w:r>
      <w:r w:rsidR="00E304EA" w:rsidRPr="00B20D68">
        <w:rPr>
          <w:rFonts w:ascii="Times New Roman" w:hAnsi="Times New Roman" w:cs="Times New Roman"/>
          <w:iCs/>
          <w:sz w:val="24"/>
          <w:szCs w:val="24"/>
          <w:shd w:val="clear" w:color="auto" w:fill="FFFFFF"/>
        </w:rPr>
        <w:t>Inak samozrejme vojenské</w:t>
      </w:r>
      <w:r w:rsidR="008A1BEF" w:rsidRPr="00B20D68">
        <w:rPr>
          <w:rFonts w:ascii="Times New Roman" w:hAnsi="Times New Roman" w:cs="Times New Roman"/>
          <w:iCs/>
          <w:sz w:val="24"/>
          <w:szCs w:val="24"/>
          <w:shd w:val="clear" w:color="auto" w:fill="FFFFFF"/>
        </w:rPr>
        <w:t xml:space="preserve"> r</w:t>
      </w:r>
      <w:r w:rsidR="00E304EA" w:rsidRPr="00B20D68">
        <w:rPr>
          <w:rFonts w:ascii="Times New Roman" w:hAnsi="Times New Roman" w:cs="Times New Roman"/>
          <w:iCs/>
          <w:sz w:val="24"/>
          <w:szCs w:val="24"/>
          <w:shd w:val="clear" w:color="auto" w:fill="FFFFFF"/>
        </w:rPr>
        <w:t>ozhodnutia, nariadenia, rozkazy a príkazy nie sú ničím výnimočným čo sa týka ich právno-bezprávnej povahy</w:t>
      </w:r>
      <w:r w:rsidR="002228F2" w:rsidRPr="00B20D68">
        <w:rPr>
          <w:rFonts w:ascii="Times New Roman" w:hAnsi="Times New Roman" w:cs="Times New Roman"/>
          <w:iCs/>
          <w:sz w:val="24"/>
          <w:szCs w:val="24"/>
          <w:shd w:val="clear" w:color="auto" w:fill="FFFFFF"/>
        </w:rPr>
        <w:t>.</w:t>
      </w:r>
      <w:r w:rsidR="008A1BEF" w:rsidRPr="00B20D68">
        <w:rPr>
          <w:rStyle w:val="Znakapoznpodarou"/>
          <w:rFonts w:ascii="Times New Roman" w:hAnsi="Times New Roman" w:cs="Times New Roman"/>
          <w:iCs/>
          <w:sz w:val="24"/>
          <w:szCs w:val="24"/>
          <w:shd w:val="clear" w:color="auto" w:fill="FFFFFF"/>
        </w:rPr>
        <w:t xml:space="preserve"> </w:t>
      </w:r>
      <w:r w:rsidR="008A1BEF" w:rsidRPr="00B20D68">
        <w:rPr>
          <w:rStyle w:val="Znakapoznpodarou"/>
          <w:rFonts w:ascii="Times New Roman" w:hAnsi="Times New Roman" w:cs="Times New Roman"/>
          <w:iCs/>
          <w:sz w:val="24"/>
          <w:szCs w:val="24"/>
          <w:shd w:val="clear" w:color="auto" w:fill="FFFFFF"/>
        </w:rPr>
        <w:footnoteReference w:id="22"/>
      </w:r>
      <w:r w:rsidR="008419A5">
        <w:rPr>
          <w:rFonts w:ascii="Times New Roman" w:hAnsi="Times New Roman" w:cs="Times New Roman"/>
          <w:iCs/>
          <w:sz w:val="24"/>
          <w:szCs w:val="24"/>
          <w:shd w:val="clear" w:color="auto" w:fill="FFFFFF"/>
          <w:lang w:val="en-US"/>
        </w:rPr>
        <w:t>)</w:t>
      </w:r>
    </w:p>
    <w:p w:rsidR="00424BE1" w:rsidRPr="00B20D68" w:rsidRDefault="002228F2" w:rsidP="00047B24">
      <w:pPr>
        <w:spacing w:line="360" w:lineRule="auto"/>
        <w:ind w:firstLine="360"/>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t xml:space="preserve">Poďme teda zhodnotiť konkrétny „civilný“ právny predpis </w:t>
      </w:r>
      <w:r w:rsidR="00ED201C">
        <w:rPr>
          <w:rFonts w:ascii="Times New Roman" w:hAnsi="Times New Roman" w:cs="Times New Roman"/>
          <w:iCs/>
          <w:sz w:val="24"/>
          <w:szCs w:val="24"/>
          <w:shd w:val="clear" w:color="auto" w:fill="FFFFFF"/>
        </w:rPr>
        <w:t>T</w:t>
      </w:r>
      <w:r w:rsidRPr="00B20D68">
        <w:rPr>
          <w:rFonts w:ascii="Times New Roman" w:hAnsi="Times New Roman" w:cs="Times New Roman"/>
          <w:iCs/>
          <w:sz w:val="24"/>
          <w:szCs w:val="24"/>
          <w:shd w:val="clear" w:color="auto" w:fill="FFFFFF"/>
        </w:rPr>
        <w:t>retej ríše.</w:t>
      </w:r>
      <w:r w:rsidR="00424BE1" w:rsidRPr="00B20D68">
        <w:rPr>
          <w:rFonts w:ascii="Times New Roman" w:hAnsi="Times New Roman" w:cs="Times New Roman"/>
          <w:iCs/>
          <w:sz w:val="24"/>
          <w:szCs w:val="24"/>
          <w:shd w:val="clear" w:color="auto" w:fill="FFFFFF"/>
        </w:rPr>
        <w:t xml:space="preserve"> </w:t>
      </w:r>
      <w:r w:rsidR="00B05C50" w:rsidRPr="00B20D68">
        <w:rPr>
          <w:rFonts w:ascii="Times New Roman" w:hAnsi="Times New Roman" w:cs="Times New Roman"/>
          <w:iCs/>
          <w:sz w:val="24"/>
          <w:szCs w:val="24"/>
          <w:shd w:val="clear" w:color="auto" w:fill="FFFFFF"/>
        </w:rPr>
        <w:t>Ako príklad nám poslúži Z</w:t>
      </w:r>
      <w:r w:rsidR="00424BE1" w:rsidRPr="00B20D68">
        <w:rPr>
          <w:rFonts w:ascii="Times New Roman" w:hAnsi="Times New Roman" w:cs="Times New Roman"/>
          <w:iCs/>
          <w:sz w:val="24"/>
          <w:szCs w:val="24"/>
          <w:shd w:val="clear" w:color="auto" w:fill="FFFFFF"/>
        </w:rPr>
        <w:t xml:space="preserve">ákon na ochranu zvierat z roku 1933, podpísaný kancelárom </w:t>
      </w:r>
      <w:r w:rsidR="00424BE1" w:rsidRPr="00B20D68">
        <w:rPr>
          <w:rFonts w:ascii="Times New Roman" w:hAnsi="Times New Roman" w:cs="Times New Roman"/>
          <w:iCs/>
          <w:sz w:val="24"/>
          <w:szCs w:val="24"/>
          <w:shd w:val="clear" w:color="auto" w:fill="FFFFFF"/>
        </w:rPr>
        <w:lastRenderedPageBreak/>
        <w:t>24.novembra.</w:t>
      </w:r>
      <w:r w:rsidR="00395E9E" w:rsidRPr="00B20D68">
        <w:rPr>
          <w:rStyle w:val="Znakapoznpodarou"/>
          <w:rFonts w:ascii="Times New Roman" w:hAnsi="Times New Roman" w:cs="Times New Roman"/>
          <w:iCs/>
          <w:sz w:val="24"/>
          <w:szCs w:val="24"/>
          <w:shd w:val="clear" w:color="auto" w:fill="FFFFFF"/>
        </w:rPr>
        <w:footnoteReference w:id="23"/>
      </w:r>
      <w:r w:rsidR="00DA3014">
        <w:rPr>
          <w:rFonts w:ascii="Times New Roman" w:hAnsi="Times New Roman" w:cs="Times New Roman"/>
          <w:iCs/>
          <w:sz w:val="24"/>
          <w:szCs w:val="24"/>
          <w:shd w:val="clear" w:color="auto" w:fill="FFFFFF"/>
          <w:lang w:val="en-US"/>
        </w:rPr>
        <w:t>)</w:t>
      </w:r>
      <w:r w:rsidR="00424BE1" w:rsidRPr="00B20D68">
        <w:rPr>
          <w:rFonts w:ascii="Times New Roman" w:hAnsi="Times New Roman" w:cs="Times New Roman"/>
          <w:iCs/>
          <w:sz w:val="24"/>
          <w:szCs w:val="24"/>
          <w:shd w:val="clear" w:color="auto" w:fill="FFFFFF"/>
        </w:rPr>
        <w:t xml:space="preserve"> Ja sa budem sústrediť na sekciu II, odsek II, články 1 až 12.</w:t>
      </w:r>
      <w:r w:rsidR="00B96561" w:rsidRPr="00B20D68">
        <w:rPr>
          <w:rFonts w:ascii="Times New Roman" w:hAnsi="Times New Roman" w:cs="Times New Roman"/>
          <w:iCs/>
          <w:sz w:val="24"/>
          <w:szCs w:val="24"/>
          <w:shd w:val="clear" w:color="auto" w:fill="FFFFFF"/>
        </w:rPr>
        <w:t xml:space="preserve"> Takže najprv ich úplne znenie:</w:t>
      </w:r>
    </w:p>
    <w:p w:rsidR="00B96561" w:rsidRPr="00B20D68" w:rsidRDefault="00B96561" w:rsidP="00047B24">
      <w:pPr>
        <w:spacing w:line="360" w:lineRule="auto"/>
        <w:ind w:firstLine="360"/>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t>„Zakazuje sa:</w:t>
      </w:r>
    </w:p>
    <w:p w:rsidR="00B96561" w:rsidRPr="00B20D68" w:rsidRDefault="00B96561" w:rsidP="00B96561">
      <w:pPr>
        <w:pStyle w:val="Odstavecseseznamem"/>
        <w:numPr>
          <w:ilvl w:val="0"/>
          <w:numId w:val="5"/>
        </w:numPr>
        <w:spacing w:line="360" w:lineRule="auto"/>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t xml:space="preserve"> </w:t>
      </w:r>
      <w:r w:rsidR="00B97210">
        <w:rPr>
          <w:rFonts w:ascii="Times New Roman" w:hAnsi="Times New Roman" w:cs="Times New Roman"/>
          <w:iCs/>
          <w:sz w:val="24"/>
          <w:szCs w:val="24"/>
          <w:shd w:val="clear" w:color="auto" w:fill="FFFFFF"/>
        </w:rPr>
        <w:t>t</w:t>
      </w:r>
      <w:r w:rsidRPr="00B20D68">
        <w:rPr>
          <w:rFonts w:ascii="Times New Roman" w:hAnsi="Times New Roman" w:cs="Times New Roman"/>
          <w:iCs/>
          <w:sz w:val="24"/>
          <w:szCs w:val="24"/>
          <w:shd w:val="clear" w:color="auto" w:fill="FFFFFF"/>
        </w:rPr>
        <w:t>ak zanedbávať zviera vo vlastníctve, chove alebo starostlivosti osoby, že mu je tým následne spôsobovaná značná bolesť alebo značné poškodenie zdravia;</w:t>
      </w:r>
    </w:p>
    <w:p w:rsidR="00B96561" w:rsidRPr="00B20D68" w:rsidRDefault="00D26393" w:rsidP="00B96561">
      <w:pPr>
        <w:pStyle w:val="Odstavecseseznamem"/>
        <w:numPr>
          <w:ilvl w:val="0"/>
          <w:numId w:val="5"/>
        </w:numPr>
        <w:spacing w:line="360" w:lineRule="auto"/>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t>v</w:t>
      </w:r>
      <w:r w:rsidR="00B96561" w:rsidRPr="00B20D68">
        <w:rPr>
          <w:rFonts w:ascii="Times New Roman" w:hAnsi="Times New Roman" w:cs="Times New Roman"/>
          <w:iCs/>
          <w:sz w:val="24"/>
          <w:szCs w:val="24"/>
          <w:shd w:val="clear" w:color="auto" w:fill="FFFFFF"/>
        </w:rPr>
        <w:t>yužívať zviera zbytočne na niečo, čo presahuje jeho možnosti ale</w:t>
      </w:r>
      <w:r w:rsidR="002E57BA">
        <w:rPr>
          <w:rFonts w:ascii="Times New Roman" w:hAnsi="Times New Roman" w:cs="Times New Roman"/>
          <w:iCs/>
          <w:sz w:val="24"/>
          <w:szCs w:val="24"/>
          <w:shd w:val="clear" w:color="auto" w:fill="FFFFFF"/>
        </w:rPr>
        <w:t>bo mu spôsobuje značnú bolesť,</w:t>
      </w:r>
      <w:r w:rsidR="00B96561" w:rsidRPr="00B20D68">
        <w:rPr>
          <w:rFonts w:ascii="Times New Roman" w:hAnsi="Times New Roman" w:cs="Times New Roman"/>
          <w:iCs/>
          <w:sz w:val="24"/>
          <w:szCs w:val="24"/>
          <w:shd w:val="clear" w:color="auto" w:fill="FFFFFF"/>
        </w:rPr>
        <w:t xml:space="preserve"> alebo na niečo, čoho vzhľadom na svoj stav nie je schopné;</w:t>
      </w:r>
    </w:p>
    <w:p w:rsidR="00B96561" w:rsidRPr="00B20D68" w:rsidRDefault="00D26393" w:rsidP="00B96561">
      <w:pPr>
        <w:pStyle w:val="Odstavecseseznamem"/>
        <w:numPr>
          <w:ilvl w:val="0"/>
          <w:numId w:val="5"/>
        </w:numPr>
        <w:spacing w:line="360" w:lineRule="auto"/>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t>v</w:t>
      </w:r>
      <w:r w:rsidR="00B96561" w:rsidRPr="00B20D68">
        <w:rPr>
          <w:rFonts w:ascii="Times New Roman" w:hAnsi="Times New Roman" w:cs="Times New Roman"/>
          <w:iCs/>
          <w:sz w:val="24"/>
          <w:szCs w:val="24"/>
          <w:shd w:val="clear" w:color="auto" w:fill="FFFFFF"/>
        </w:rPr>
        <w:t>yužívať zviera na demonštrácie, natáčanie filmov, predstavenia</w:t>
      </w:r>
      <w:r w:rsidR="002E57BA">
        <w:rPr>
          <w:rFonts w:ascii="Times New Roman" w:hAnsi="Times New Roman" w:cs="Times New Roman"/>
          <w:iCs/>
          <w:sz w:val="24"/>
          <w:szCs w:val="24"/>
          <w:shd w:val="clear" w:color="auto" w:fill="FFFFFF"/>
        </w:rPr>
        <w:t>,</w:t>
      </w:r>
      <w:r w:rsidR="00B96561" w:rsidRPr="00B20D68">
        <w:rPr>
          <w:rFonts w:ascii="Times New Roman" w:hAnsi="Times New Roman" w:cs="Times New Roman"/>
          <w:iCs/>
          <w:sz w:val="24"/>
          <w:szCs w:val="24"/>
          <w:shd w:val="clear" w:color="auto" w:fill="FFFFFF"/>
        </w:rPr>
        <w:t xml:space="preserve"> alebo iné verejné podujatia v takom rozsahu, že mu to spôsobuje značnú bolesť, alebo značné poškodenie zdravia;</w:t>
      </w:r>
    </w:p>
    <w:p w:rsidR="00B96561" w:rsidRPr="00B20D68" w:rsidRDefault="00D26393" w:rsidP="00B96561">
      <w:pPr>
        <w:pStyle w:val="Odstavecseseznamem"/>
        <w:numPr>
          <w:ilvl w:val="0"/>
          <w:numId w:val="5"/>
        </w:numPr>
        <w:spacing w:line="360" w:lineRule="auto"/>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t>n</w:t>
      </w:r>
      <w:r w:rsidR="00B35727" w:rsidRPr="00B20D68">
        <w:rPr>
          <w:rFonts w:ascii="Times New Roman" w:hAnsi="Times New Roman" w:cs="Times New Roman"/>
          <w:iCs/>
          <w:sz w:val="24"/>
          <w:szCs w:val="24"/>
          <w:shd w:val="clear" w:color="auto" w:fill="FFFFFF"/>
        </w:rPr>
        <w:t>akladať s krehkým, chorým, prepracovaným alebo starým</w:t>
      </w:r>
      <w:r w:rsidR="000B0CB7" w:rsidRPr="00B20D68">
        <w:rPr>
          <w:rFonts w:ascii="Times New Roman" w:hAnsi="Times New Roman" w:cs="Times New Roman"/>
          <w:iCs/>
          <w:sz w:val="24"/>
          <w:szCs w:val="24"/>
          <w:shd w:val="clear" w:color="auto" w:fill="FFFFFF"/>
        </w:rPr>
        <w:t xml:space="preserve"> zviera</w:t>
      </w:r>
      <w:r w:rsidR="00B35727" w:rsidRPr="00B20D68">
        <w:rPr>
          <w:rFonts w:ascii="Times New Roman" w:hAnsi="Times New Roman" w:cs="Times New Roman"/>
          <w:iCs/>
          <w:sz w:val="24"/>
          <w:szCs w:val="24"/>
          <w:shd w:val="clear" w:color="auto" w:fill="FFFFFF"/>
        </w:rPr>
        <w:t>ťom, pre ktoré je ďalší život trápením pre akýkoľvek iný účel, než privodiť alebo vyvolať mu náhle, bezbolestné usmrtenie</w:t>
      </w:r>
      <w:r w:rsidR="00B35727" w:rsidRPr="00B20D68">
        <w:rPr>
          <w:rFonts w:ascii="Times New Roman" w:hAnsi="Times New Roman" w:cs="Times New Roman"/>
          <w:iCs/>
          <w:sz w:val="24"/>
          <w:szCs w:val="24"/>
          <w:shd w:val="clear" w:color="auto" w:fill="FFFFFF"/>
          <w:lang w:val="en-US"/>
        </w:rPr>
        <w:t>;</w:t>
      </w:r>
    </w:p>
    <w:p w:rsidR="00B35727" w:rsidRPr="00B20D68" w:rsidRDefault="00D26393" w:rsidP="00B96561">
      <w:pPr>
        <w:pStyle w:val="Odstavecseseznamem"/>
        <w:numPr>
          <w:ilvl w:val="0"/>
          <w:numId w:val="5"/>
        </w:numPr>
        <w:spacing w:line="360" w:lineRule="auto"/>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t>z</w:t>
      </w:r>
      <w:r w:rsidR="00B35727" w:rsidRPr="00B20D68">
        <w:rPr>
          <w:rFonts w:ascii="Times New Roman" w:hAnsi="Times New Roman" w:cs="Times New Roman"/>
          <w:iCs/>
          <w:sz w:val="24"/>
          <w:szCs w:val="24"/>
          <w:shd w:val="clear" w:color="auto" w:fill="FFFFFF"/>
        </w:rPr>
        <w:t>abiť domáce zviera len pre účel zbavenia sa ho</w:t>
      </w:r>
      <w:r w:rsidR="00B35727" w:rsidRPr="00B20D68">
        <w:rPr>
          <w:rFonts w:ascii="Times New Roman" w:hAnsi="Times New Roman" w:cs="Times New Roman"/>
          <w:iCs/>
          <w:sz w:val="24"/>
          <w:szCs w:val="24"/>
          <w:shd w:val="clear" w:color="auto" w:fill="FFFFFF"/>
          <w:lang w:val="en-US"/>
        </w:rPr>
        <w:t>;</w:t>
      </w:r>
    </w:p>
    <w:p w:rsidR="00B35727" w:rsidRPr="00B20D68" w:rsidRDefault="00D26393" w:rsidP="00B96561">
      <w:pPr>
        <w:pStyle w:val="Odstavecseseznamem"/>
        <w:numPr>
          <w:ilvl w:val="0"/>
          <w:numId w:val="5"/>
        </w:numPr>
        <w:spacing w:line="360" w:lineRule="auto"/>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t>š</w:t>
      </w:r>
      <w:r w:rsidR="00B35727" w:rsidRPr="00B20D68">
        <w:rPr>
          <w:rFonts w:ascii="Times New Roman" w:hAnsi="Times New Roman" w:cs="Times New Roman"/>
          <w:iCs/>
          <w:sz w:val="24"/>
          <w:szCs w:val="24"/>
          <w:shd w:val="clear" w:color="auto" w:fill="FFFFFF"/>
        </w:rPr>
        <w:t>tvať alebo skúšať silu psa na mačkách, líškach alebo iných zvieratách</w:t>
      </w:r>
      <w:r w:rsidR="00B35727" w:rsidRPr="00B20D68">
        <w:rPr>
          <w:rFonts w:ascii="Times New Roman" w:hAnsi="Times New Roman" w:cs="Times New Roman"/>
          <w:iCs/>
          <w:sz w:val="24"/>
          <w:szCs w:val="24"/>
          <w:shd w:val="clear" w:color="auto" w:fill="FFFFFF"/>
          <w:lang w:val="en-US"/>
        </w:rPr>
        <w:t>;</w:t>
      </w:r>
    </w:p>
    <w:p w:rsidR="00B35727" w:rsidRPr="00B20D68" w:rsidRDefault="00D26393" w:rsidP="00B96561">
      <w:pPr>
        <w:pStyle w:val="Odstavecseseznamem"/>
        <w:numPr>
          <w:ilvl w:val="0"/>
          <w:numId w:val="5"/>
        </w:numPr>
        <w:spacing w:line="360" w:lineRule="auto"/>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t>s</w:t>
      </w:r>
      <w:r w:rsidR="00B35727" w:rsidRPr="00B20D68">
        <w:rPr>
          <w:rFonts w:ascii="Times New Roman" w:hAnsi="Times New Roman" w:cs="Times New Roman"/>
          <w:iCs/>
          <w:sz w:val="24"/>
          <w:szCs w:val="24"/>
          <w:shd w:val="clear" w:color="auto" w:fill="FFFFFF"/>
        </w:rPr>
        <w:t>kracovať uši alebo chvost psa staršieho než dva týždne. Toto je dovolené za použitia anestézie</w:t>
      </w:r>
      <w:r w:rsidR="00B35727" w:rsidRPr="00B20D68">
        <w:rPr>
          <w:rFonts w:ascii="Times New Roman" w:hAnsi="Times New Roman" w:cs="Times New Roman"/>
          <w:iCs/>
          <w:sz w:val="24"/>
          <w:szCs w:val="24"/>
          <w:shd w:val="clear" w:color="auto" w:fill="FFFFFF"/>
          <w:lang w:val="en-US"/>
        </w:rPr>
        <w:t>;</w:t>
      </w:r>
    </w:p>
    <w:p w:rsidR="00B35727" w:rsidRPr="00B20D68" w:rsidRDefault="00D26393" w:rsidP="00B96561">
      <w:pPr>
        <w:pStyle w:val="Odstavecseseznamem"/>
        <w:numPr>
          <w:ilvl w:val="0"/>
          <w:numId w:val="5"/>
        </w:numPr>
        <w:spacing w:line="360" w:lineRule="auto"/>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t>s</w:t>
      </w:r>
      <w:r w:rsidR="00B35727" w:rsidRPr="00B20D68">
        <w:rPr>
          <w:rFonts w:ascii="Times New Roman" w:hAnsi="Times New Roman" w:cs="Times New Roman"/>
          <w:iCs/>
          <w:sz w:val="24"/>
          <w:szCs w:val="24"/>
          <w:shd w:val="clear" w:color="auto" w:fill="FFFFFF"/>
        </w:rPr>
        <w:t xml:space="preserve">kracovať chvost koňa. Toto je dovolené ak to má za účel pomôcť </w:t>
      </w:r>
      <w:proofErr w:type="spellStart"/>
      <w:r w:rsidR="00B35727" w:rsidRPr="00B20D68">
        <w:rPr>
          <w:rFonts w:ascii="Times New Roman" w:hAnsi="Times New Roman" w:cs="Times New Roman"/>
          <w:iCs/>
          <w:sz w:val="24"/>
          <w:szCs w:val="24"/>
          <w:shd w:val="clear" w:color="auto" w:fill="FFFFFF"/>
        </w:rPr>
        <w:t>vade</w:t>
      </w:r>
      <w:proofErr w:type="spellEnd"/>
      <w:r w:rsidR="002E57BA">
        <w:rPr>
          <w:rFonts w:ascii="Times New Roman" w:hAnsi="Times New Roman" w:cs="Times New Roman"/>
          <w:iCs/>
          <w:sz w:val="24"/>
          <w:szCs w:val="24"/>
          <w:shd w:val="clear" w:color="auto" w:fill="FFFFFF"/>
        </w:rPr>
        <w:t>,</w:t>
      </w:r>
      <w:r w:rsidR="00B35727" w:rsidRPr="00B20D68">
        <w:rPr>
          <w:rFonts w:ascii="Times New Roman" w:hAnsi="Times New Roman" w:cs="Times New Roman"/>
          <w:iCs/>
          <w:sz w:val="24"/>
          <w:szCs w:val="24"/>
          <w:shd w:val="clear" w:color="auto" w:fill="FFFFFF"/>
        </w:rPr>
        <w:t xml:space="preserve"> alebo chorobe chvosta a je to vykonané veterinárom za použitia anestézie</w:t>
      </w:r>
      <w:r w:rsidR="00B35727" w:rsidRPr="00B20D68">
        <w:rPr>
          <w:rFonts w:ascii="Times New Roman" w:hAnsi="Times New Roman" w:cs="Times New Roman"/>
          <w:iCs/>
          <w:sz w:val="24"/>
          <w:szCs w:val="24"/>
          <w:shd w:val="clear" w:color="auto" w:fill="FFFFFF"/>
          <w:lang w:val="en-US"/>
        </w:rPr>
        <w:t>;</w:t>
      </w:r>
    </w:p>
    <w:p w:rsidR="00B35727" w:rsidRPr="00B20D68" w:rsidRDefault="00D26393" w:rsidP="00B96561">
      <w:pPr>
        <w:pStyle w:val="Odstavecseseznamem"/>
        <w:numPr>
          <w:ilvl w:val="0"/>
          <w:numId w:val="5"/>
        </w:numPr>
        <w:spacing w:line="360" w:lineRule="auto"/>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t>v</w:t>
      </w:r>
      <w:r w:rsidR="00B35727" w:rsidRPr="00B20D68">
        <w:rPr>
          <w:rFonts w:ascii="Times New Roman" w:hAnsi="Times New Roman" w:cs="Times New Roman"/>
          <w:iCs/>
          <w:sz w:val="24"/>
          <w:szCs w:val="24"/>
          <w:shd w:val="clear" w:color="auto" w:fill="FFFFFF"/>
        </w:rPr>
        <w:t>ykonať bolestivú operáciu na zvierati neprofesionálnym spôsobom</w:t>
      </w:r>
      <w:r w:rsidR="002E57BA">
        <w:rPr>
          <w:rFonts w:ascii="Times New Roman" w:hAnsi="Times New Roman" w:cs="Times New Roman"/>
          <w:iCs/>
          <w:sz w:val="24"/>
          <w:szCs w:val="24"/>
          <w:shd w:val="clear" w:color="auto" w:fill="FFFFFF"/>
        </w:rPr>
        <w:t>,</w:t>
      </w:r>
      <w:r w:rsidR="00B35727" w:rsidRPr="00B20D68">
        <w:rPr>
          <w:rFonts w:ascii="Times New Roman" w:hAnsi="Times New Roman" w:cs="Times New Roman"/>
          <w:iCs/>
          <w:sz w:val="24"/>
          <w:szCs w:val="24"/>
          <w:shd w:val="clear" w:color="auto" w:fill="FFFFFF"/>
        </w:rPr>
        <w:t xml:space="preserve"> alebo bez anestézie, alebo </w:t>
      </w:r>
      <w:r w:rsidR="00A34F40" w:rsidRPr="00B20D68">
        <w:rPr>
          <w:rFonts w:ascii="Times New Roman" w:hAnsi="Times New Roman" w:cs="Times New Roman"/>
          <w:iCs/>
          <w:sz w:val="24"/>
          <w:szCs w:val="24"/>
          <w:shd w:val="clear" w:color="auto" w:fill="FFFFFF"/>
        </w:rPr>
        <w:t>ak anestézia v konkrétnom prípade nie je podľa veterinárnych štandardov možná</w:t>
      </w:r>
      <w:r w:rsidR="00A34F40" w:rsidRPr="00B20D68">
        <w:rPr>
          <w:rFonts w:ascii="Times New Roman" w:hAnsi="Times New Roman" w:cs="Times New Roman"/>
          <w:iCs/>
          <w:sz w:val="24"/>
          <w:szCs w:val="24"/>
          <w:shd w:val="clear" w:color="auto" w:fill="FFFFFF"/>
          <w:lang w:val="en-US"/>
        </w:rPr>
        <w:t>;</w:t>
      </w:r>
    </w:p>
    <w:p w:rsidR="00A34F40" w:rsidRPr="00B20D68" w:rsidRDefault="00D26393" w:rsidP="00B96561">
      <w:pPr>
        <w:pStyle w:val="Odstavecseseznamem"/>
        <w:numPr>
          <w:ilvl w:val="0"/>
          <w:numId w:val="5"/>
        </w:numPr>
        <w:spacing w:line="360" w:lineRule="auto"/>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t>z</w:t>
      </w:r>
      <w:r w:rsidR="00A34F40" w:rsidRPr="00B20D68">
        <w:rPr>
          <w:rFonts w:ascii="Times New Roman" w:hAnsi="Times New Roman" w:cs="Times New Roman"/>
          <w:iCs/>
          <w:sz w:val="24"/>
          <w:szCs w:val="24"/>
          <w:shd w:val="clear" w:color="auto" w:fill="FFFFFF"/>
        </w:rPr>
        <w:t>abiť zviera na farme kvôli kožuchu inak než za použitia anestézie</w:t>
      </w:r>
      <w:r w:rsidR="002E57BA">
        <w:rPr>
          <w:rFonts w:ascii="Times New Roman" w:hAnsi="Times New Roman" w:cs="Times New Roman"/>
          <w:iCs/>
          <w:sz w:val="24"/>
          <w:szCs w:val="24"/>
          <w:shd w:val="clear" w:color="auto" w:fill="FFFFFF"/>
        </w:rPr>
        <w:t>,</w:t>
      </w:r>
      <w:r w:rsidR="00A34F40" w:rsidRPr="00B20D68">
        <w:rPr>
          <w:rFonts w:ascii="Times New Roman" w:hAnsi="Times New Roman" w:cs="Times New Roman"/>
          <w:iCs/>
          <w:sz w:val="24"/>
          <w:szCs w:val="24"/>
          <w:shd w:val="clear" w:color="auto" w:fill="FFFFFF"/>
        </w:rPr>
        <w:t xml:space="preserve"> alebo akýmkoľvek iným bezbolestným spôsobom</w:t>
      </w:r>
      <w:r w:rsidR="00A34F40" w:rsidRPr="00B20D68">
        <w:rPr>
          <w:rFonts w:ascii="Times New Roman" w:hAnsi="Times New Roman" w:cs="Times New Roman"/>
          <w:iCs/>
          <w:sz w:val="24"/>
          <w:szCs w:val="24"/>
          <w:shd w:val="clear" w:color="auto" w:fill="FFFFFF"/>
          <w:lang w:val="en-US"/>
        </w:rPr>
        <w:t>;</w:t>
      </w:r>
    </w:p>
    <w:p w:rsidR="00A34F40" w:rsidRPr="00B20D68" w:rsidRDefault="00D26393" w:rsidP="00B96561">
      <w:pPr>
        <w:pStyle w:val="Odstavecseseznamem"/>
        <w:numPr>
          <w:ilvl w:val="0"/>
          <w:numId w:val="5"/>
        </w:numPr>
        <w:spacing w:line="360" w:lineRule="auto"/>
        <w:jc w:val="both"/>
        <w:rPr>
          <w:rFonts w:ascii="Times New Roman" w:hAnsi="Times New Roman" w:cs="Times New Roman"/>
          <w:iCs/>
          <w:sz w:val="24"/>
          <w:szCs w:val="24"/>
          <w:shd w:val="clear" w:color="auto" w:fill="FFFFFF"/>
        </w:rPr>
      </w:pPr>
      <w:proofErr w:type="spellStart"/>
      <w:r w:rsidRPr="00B20D68">
        <w:rPr>
          <w:rFonts w:ascii="Times New Roman" w:hAnsi="Times New Roman" w:cs="Times New Roman"/>
          <w:iCs/>
          <w:sz w:val="24"/>
          <w:szCs w:val="24"/>
          <w:shd w:val="clear" w:color="auto" w:fill="FFFFFF"/>
        </w:rPr>
        <w:t>š</w:t>
      </w:r>
      <w:r w:rsidR="00A34F40" w:rsidRPr="00B20D68">
        <w:rPr>
          <w:rFonts w:ascii="Times New Roman" w:hAnsi="Times New Roman" w:cs="Times New Roman"/>
          <w:iCs/>
          <w:sz w:val="24"/>
          <w:szCs w:val="24"/>
          <w:shd w:val="clear" w:color="auto" w:fill="FFFFFF"/>
        </w:rPr>
        <w:t>topovanie</w:t>
      </w:r>
      <w:proofErr w:type="spellEnd"/>
      <w:r w:rsidR="00A34F40" w:rsidRPr="00B20D68">
        <w:rPr>
          <w:rFonts w:ascii="Times New Roman" w:hAnsi="Times New Roman" w:cs="Times New Roman"/>
          <w:iCs/>
          <w:sz w:val="24"/>
          <w:szCs w:val="24"/>
          <w:shd w:val="clear" w:color="auto" w:fill="FFFFFF"/>
        </w:rPr>
        <w:t xml:space="preserve"> hydiny</w:t>
      </w:r>
      <w:r w:rsidR="00A34F40" w:rsidRPr="00B20D68">
        <w:rPr>
          <w:rFonts w:ascii="Times New Roman" w:hAnsi="Times New Roman" w:cs="Times New Roman"/>
          <w:iCs/>
          <w:sz w:val="24"/>
          <w:szCs w:val="24"/>
          <w:shd w:val="clear" w:color="auto" w:fill="FFFFFF"/>
          <w:lang w:val="en-US"/>
        </w:rPr>
        <w:t>;</w:t>
      </w:r>
    </w:p>
    <w:p w:rsidR="00A34F40" w:rsidRPr="00B20D68" w:rsidRDefault="00D26393" w:rsidP="00B96561">
      <w:pPr>
        <w:pStyle w:val="Odstavecseseznamem"/>
        <w:numPr>
          <w:ilvl w:val="0"/>
          <w:numId w:val="5"/>
        </w:numPr>
        <w:spacing w:line="360" w:lineRule="auto"/>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t xml:space="preserve">odtrhávať alebo </w:t>
      </w:r>
      <w:r w:rsidR="00B97210">
        <w:rPr>
          <w:rFonts w:ascii="Times New Roman" w:hAnsi="Times New Roman" w:cs="Times New Roman"/>
          <w:iCs/>
          <w:sz w:val="24"/>
          <w:szCs w:val="24"/>
          <w:shd w:val="clear" w:color="auto" w:fill="FFFFFF"/>
        </w:rPr>
        <w:t xml:space="preserve">inak </w:t>
      </w:r>
      <w:r w:rsidRPr="00B20D68">
        <w:rPr>
          <w:rFonts w:ascii="Times New Roman" w:hAnsi="Times New Roman" w:cs="Times New Roman"/>
          <w:iCs/>
          <w:sz w:val="24"/>
          <w:szCs w:val="24"/>
          <w:shd w:val="clear" w:color="auto" w:fill="FFFFFF"/>
        </w:rPr>
        <w:t>oddeľovať stehná živých žiab.</w:t>
      </w:r>
      <w:r w:rsidR="00B05C50" w:rsidRPr="00B20D68">
        <w:rPr>
          <w:rFonts w:ascii="Times New Roman" w:hAnsi="Times New Roman" w:cs="Times New Roman"/>
          <w:iCs/>
          <w:sz w:val="24"/>
          <w:szCs w:val="24"/>
          <w:shd w:val="clear" w:color="auto" w:fill="FFFFFF"/>
        </w:rPr>
        <w:t>“</w:t>
      </w:r>
    </w:p>
    <w:p w:rsidR="00B05E58" w:rsidRPr="00B20D68" w:rsidRDefault="00264E86" w:rsidP="00253761">
      <w:pPr>
        <w:spacing w:line="360" w:lineRule="auto"/>
        <w:ind w:firstLine="360"/>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t>Tak teda. Pozrime sa najskôr</w:t>
      </w:r>
      <w:r w:rsidR="001155F6" w:rsidRPr="00B20D68">
        <w:rPr>
          <w:rFonts w:ascii="Times New Roman" w:hAnsi="Times New Roman" w:cs="Times New Roman"/>
          <w:iCs/>
          <w:sz w:val="24"/>
          <w:szCs w:val="24"/>
          <w:shd w:val="clear" w:color="auto" w:fill="FFFFFF"/>
        </w:rPr>
        <w:t xml:space="preserve"> vecne</w:t>
      </w:r>
      <w:r w:rsidRPr="00B20D68">
        <w:rPr>
          <w:rFonts w:ascii="Times New Roman" w:hAnsi="Times New Roman" w:cs="Times New Roman"/>
          <w:iCs/>
          <w:sz w:val="24"/>
          <w:szCs w:val="24"/>
          <w:shd w:val="clear" w:color="auto" w:fill="FFFFFF"/>
        </w:rPr>
        <w:t xml:space="preserve"> na </w:t>
      </w:r>
      <w:r w:rsidR="002E57BA">
        <w:rPr>
          <w:rFonts w:ascii="Times New Roman" w:hAnsi="Times New Roman" w:cs="Times New Roman"/>
          <w:iCs/>
          <w:sz w:val="24"/>
          <w:szCs w:val="24"/>
          <w:shd w:val="clear" w:color="auto" w:fill="FFFFFF"/>
        </w:rPr>
        <w:t>všeobecný</w:t>
      </w:r>
      <w:r w:rsidRPr="00B20D68">
        <w:rPr>
          <w:rFonts w:ascii="Times New Roman" w:hAnsi="Times New Roman" w:cs="Times New Roman"/>
          <w:iCs/>
          <w:sz w:val="24"/>
          <w:szCs w:val="24"/>
          <w:shd w:val="clear" w:color="auto" w:fill="FFFFFF"/>
        </w:rPr>
        <w:t xml:space="preserve"> dopad predpisu o ochrane zvierat</w:t>
      </w:r>
      <w:r w:rsidR="002E57BA">
        <w:rPr>
          <w:rFonts w:ascii="Times New Roman" w:hAnsi="Times New Roman" w:cs="Times New Roman"/>
          <w:iCs/>
          <w:sz w:val="24"/>
          <w:szCs w:val="24"/>
          <w:shd w:val="clear" w:color="auto" w:fill="FFFFFF"/>
        </w:rPr>
        <w:t>:</w:t>
      </w:r>
      <w:r w:rsidR="00253761" w:rsidRPr="00B20D68">
        <w:rPr>
          <w:rFonts w:ascii="Times New Roman" w:hAnsi="Times New Roman" w:cs="Times New Roman"/>
          <w:iCs/>
          <w:sz w:val="24"/>
          <w:szCs w:val="24"/>
          <w:shd w:val="clear" w:color="auto" w:fill="FFFFFF"/>
        </w:rPr>
        <w:t xml:space="preserve"> </w:t>
      </w:r>
    </w:p>
    <w:p w:rsidR="007963BF" w:rsidRPr="00B20D68" w:rsidRDefault="001155F6" w:rsidP="00B05E58">
      <w:pPr>
        <w:pStyle w:val="Odstavecseseznamem"/>
        <w:numPr>
          <w:ilvl w:val="0"/>
          <w:numId w:val="6"/>
        </w:numPr>
        <w:spacing w:line="360" w:lineRule="auto"/>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lastRenderedPageBreak/>
        <w:t>Z</w:t>
      </w:r>
      <w:r w:rsidR="00253761" w:rsidRPr="00B20D68">
        <w:rPr>
          <w:rFonts w:ascii="Times New Roman" w:hAnsi="Times New Roman" w:cs="Times New Roman"/>
          <w:iCs/>
          <w:sz w:val="24"/>
          <w:szCs w:val="24"/>
          <w:shd w:val="clear" w:color="auto" w:fill="FFFFFF"/>
        </w:rPr>
        <w:t>výšená ochrana</w:t>
      </w:r>
      <w:r w:rsidR="00B05E58" w:rsidRPr="00B20D68">
        <w:rPr>
          <w:rFonts w:ascii="Times New Roman" w:hAnsi="Times New Roman" w:cs="Times New Roman"/>
          <w:iCs/>
          <w:sz w:val="24"/>
          <w:szCs w:val="24"/>
          <w:shd w:val="clear" w:color="auto" w:fill="FFFFFF"/>
        </w:rPr>
        <w:t xml:space="preserve"> </w:t>
      </w:r>
      <w:r w:rsidR="00CA1236" w:rsidRPr="00B20D68">
        <w:rPr>
          <w:rFonts w:ascii="Times New Roman" w:hAnsi="Times New Roman" w:cs="Times New Roman"/>
          <w:iCs/>
          <w:sz w:val="24"/>
          <w:szCs w:val="24"/>
          <w:shd w:val="clear" w:color="auto" w:fill="FFFFFF"/>
        </w:rPr>
        <w:t>jatočných</w:t>
      </w:r>
      <w:r w:rsidR="00253761" w:rsidRPr="00B20D68">
        <w:rPr>
          <w:rFonts w:ascii="Times New Roman" w:hAnsi="Times New Roman" w:cs="Times New Roman"/>
          <w:iCs/>
          <w:sz w:val="24"/>
          <w:szCs w:val="24"/>
          <w:shd w:val="clear" w:color="auto" w:fill="FFFFFF"/>
        </w:rPr>
        <w:t xml:space="preserve"> zvierat</w:t>
      </w:r>
      <w:r w:rsidR="00B05E58" w:rsidRPr="00B20D68">
        <w:rPr>
          <w:rFonts w:ascii="Times New Roman" w:hAnsi="Times New Roman" w:cs="Times New Roman"/>
          <w:iCs/>
          <w:sz w:val="24"/>
          <w:szCs w:val="24"/>
          <w:shd w:val="clear" w:color="auto" w:fill="FFFFFF"/>
        </w:rPr>
        <w:t xml:space="preserve"> vedie ku zlepšeniu ich životných podmienok, čo m</w:t>
      </w:r>
      <w:r w:rsidR="002E57BA">
        <w:rPr>
          <w:rFonts w:ascii="Times New Roman" w:hAnsi="Times New Roman" w:cs="Times New Roman"/>
          <w:iCs/>
          <w:sz w:val="24"/>
          <w:szCs w:val="24"/>
          <w:shd w:val="clear" w:color="auto" w:fill="FFFFFF"/>
        </w:rPr>
        <w:t>á</w:t>
      </w:r>
      <w:r w:rsidR="00B05E58" w:rsidRPr="00B20D68">
        <w:rPr>
          <w:rFonts w:ascii="Times New Roman" w:hAnsi="Times New Roman" w:cs="Times New Roman"/>
          <w:iCs/>
          <w:sz w:val="24"/>
          <w:szCs w:val="24"/>
          <w:shd w:val="clear" w:color="auto" w:fill="FFFFFF"/>
        </w:rPr>
        <w:t xml:space="preserve"> za následok nižšiu hladinu stresu v priebehu ich života. To vedie napríklad ku zvýšeniu kvality mäsa u zvierat chovaných pre tento účel. Stres počas chovu spôsobuje uvoľňovanie </w:t>
      </w:r>
      <w:proofErr w:type="spellStart"/>
      <w:r w:rsidR="00B05E58" w:rsidRPr="00B20D68">
        <w:rPr>
          <w:rFonts w:ascii="Times New Roman" w:hAnsi="Times New Roman" w:cs="Times New Roman"/>
          <w:iCs/>
          <w:sz w:val="24"/>
          <w:szCs w:val="24"/>
          <w:shd w:val="clear" w:color="auto" w:fill="FFFFFF"/>
        </w:rPr>
        <w:t>nežiad</w:t>
      </w:r>
      <w:r w:rsidR="00385E0B">
        <w:rPr>
          <w:rFonts w:ascii="Times New Roman" w:hAnsi="Times New Roman" w:cs="Times New Roman"/>
          <w:iCs/>
          <w:sz w:val="24"/>
          <w:szCs w:val="24"/>
          <w:shd w:val="clear" w:color="auto" w:fill="FFFFFF"/>
        </w:rPr>
        <w:t>ú</w:t>
      </w:r>
      <w:r w:rsidR="00B05E58" w:rsidRPr="00B20D68">
        <w:rPr>
          <w:rFonts w:ascii="Times New Roman" w:hAnsi="Times New Roman" w:cs="Times New Roman"/>
          <w:iCs/>
          <w:sz w:val="24"/>
          <w:szCs w:val="24"/>
          <w:shd w:val="clear" w:color="auto" w:fill="FFFFFF"/>
        </w:rPr>
        <w:t>cich</w:t>
      </w:r>
      <w:proofErr w:type="spellEnd"/>
      <w:r w:rsidR="00B05E58" w:rsidRPr="00B20D68">
        <w:rPr>
          <w:rFonts w:ascii="Times New Roman" w:hAnsi="Times New Roman" w:cs="Times New Roman"/>
          <w:iCs/>
          <w:sz w:val="24"/>
          <w:szCs w:val="24"/>
          <w:shd w:val="clear" w:color="auto" w:fill="FFFFFF"/>
        </w:rPr>
        <w:t xml:space="preserve"> látok do svalstva a pečene zvieraťa</w:t>
      </w:r>
      <w:r w:rsidR="00141B39" w:rsidRPr="00B20D68">
        <w:rPr>
          <w:rFonts w:ascii="Times New Roman" w:hAnsi="Times New Roman" w:cs="Times New Roman"/>
          <w:iCs/>
          <w:sz w:val="24"/>
          <w:szCs w:val="24"/>
          <w:shd w:val="clear" w:color="auto" w:fill="FFFFFF"/>
        </w:rPr>
        <w:t>, čo vedie ku zníženiu kvality mäsa</w:t>
      </w:r>
      <w:r w:rsidR="007963BF" w:rsidRPr="00B20D68">
        <w:rPr>
          <w:rFonts w:ascii="Times New Roman" w:hAnsi="Times New Roman" w:cs="Times New Roman"/>
          <w:iCs/>
          <w:sz w:val="24"/>
          <w:szCs w:val="24"/>
          <w:shd w:val="clear" w:color="auto" w:fill="FFFFFF"/>
        </w:rPr>
        <w:t>, ktoré tak môže byť tvrdé a suché alebo naopak mäkk</w:t>
      </w:r>
      <w:r w:rsidR="0042601A" w:rsidRPr="00B20D68">
        <w:rPr>
          <w:rFonts w:ascii="Times New Roman" w:hAnsi="Times New Roman" w:cs="Times New Roman"/>
          <w:iCs/>
          <w:sz w:val="24"/>
          <w:szCs w:val="24"/>
          <w:shd w:val="clear" w:color="auto" w:fill="FFFFFF"/>
        </w:rPr>
        <w:t>é</w:t>
      </w:r>
      <w:r w:rsidR="007963BF" w:rsidRPr="00B20D68">
        <w:rPr>
          <w:rFonts w:ascii="Times New Roman" w:hAnsi="Times New Roman" w:cs="Times New Roman"/>
          <w:iCs/>
          <w:sz w:val="24"/>
          <w:szCs w:val="24"/>
          <w:shd w:val="clear" w:color="auto" w:fill="FFFFFF"/>
        </w:rPr>
        <w:t xml:space="preserve"> a príliš vodnaté a to môže</w:t>
      </w:r>
      <w:r w:rsidR="00141B39" w:rsidRPr="00B20D68">
        <w:rPr>
          <w:rFonts w:ascii="Times New Roman" w:hAnsi="Times New Roman" w:cs="Times New Roman"/>
          <w:iCs/>
          <w:sz w:val="24"/>
          <w:szCs w:val="24"/>
          <w:shd w:val="clear" w:color="auto" w:fill="FFFFFF"/>
        </w:rPr>
        <w:t xml:space="preserve"> v niektorých prípadoch </w:t>
      </w:r>
      <w:r w:rsidR="00385E0B">
        <w:rPr>
          <w:rFonts w:ascii="Times New Roman" w:hAnsi="Times New Roman" w:cs="Times New Roman"/>
          <w:iCs/>
          <w:sz w:val="24"/>
          <w:szCs w:val="24"/>
          <w:shd w:val="clear" w:color="auto" w:fill="FFFFFF"/>
        </w:rPr>
        <w:t xml:space="preserve">viesť </w:t>
      </w:r>
      <w:r w:rsidR="00141B39" w:rsidRPr="00B20D68">
        <w:rPr>
          <w:rFonts w:ascii="Times New Roman" w:hAnsi="Times New Roman" w:cs="Times New Roman"/>
          <w:iCs/>
          <w:sz w:val="24"/>
          <w:szCs w:val="24"/>
          <w:shd w:val="clear" w:color="auto" w:fill="FFFFFF"/>
        </w:rPr>
        <w:t xml:space="preserve">až k jeho </w:t>
      </w:r>
      <w:proofErr w:type="spellStart"/>
      <w:r w:rsidR="00141B39" w:rsidRPr="00B20D68">
        <w:rPr>
          <w:rFonts w:ascii="Times New Roman" w:hAnsi="Times New Roman" w:cs="Times New Roman"/>
          <w:iCs/>
          <w:sz w:val="24"/>
          <w:szCs w:val="24"/>
          <w:shd w:val="clear" w:color="auto" w:fill="FFFFFF"/>
        </w:rPr>
        <w:t>nekonzumovateľnosti</w:t>
      </w:r>
      <w:proofErr w:type="spellEnd"/>
      <w:r w:rsidRPr="00B20D68">
        <w:rPr>
          <w:rFonts w:ascii="Times New Roman" w:hAnsi="Times New Roman" w:cs="Times New Roman"/>
          <w:iCs/>
          <w:sz w:val="24"/>
          <w:szCs w:val="24"/>
          <w:shd w:val="clear" w:color="auto" w:fill="FFFFFF"/>
        </w:rPr>
        <w:t>.</w:t>
      </w:r>
      <w:r w:rsidR="007963BF" w:rsidRPr="00B20D68">
        <w:rPr>
          <w:rFonts w:ascii="Times New Roman" w:hAnsi="Times New Roman" w:cs="Times New Roman"/>
          <w:iCs/>
          <w:sz w:val="24"/>
          <w:szCs w:val="24"/>
          <w:shd w:val="clear" w:color="auto" w:fill="FFFFFF"/>
        </w:rPr>
        <w:t xml:space="preserve"> </w:t>
      </w:r>
    </w:p>
    <w:p w:rsidR="00264E86" w:rsidRPr="00B20D68" w:rsidRDefault="007963BF" w:rsidP="00B05E58">
      <w:pPr>
        <w:pStyle w:val="Odstavecseseznamem"/>
        <w:numPr>
          <w:ilvl w:val="0"/>
          <w:numId w:val="6"/>
        </w:numPr>
        <w:spacing w:line="360" w:lineRule="auto"/>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t>Nízka úroveň starostlivosti</w:t>
      </w:r>
      <w:r w:rsidR="00141B39" w:rsidRPr="00B20D68">
        <w:rPr>
          <w:rFonts w:ascii="Times New Roman" w:hAnsi="Times New Roman" w:cs="Times New Roman"/>
          <w:iCs/>
          <w:sz w:val="24"/>
          <w:szCs w:val="24"/>
          <w:shd w:val="clear" w:color="auto" w:fill="FFFFFF"/>
        </w:rPr>
        <w:t xml:space="preserve"> </w:t>
      </w:r>
      <w:r w:rsidRPr="00B20D68">
        <w:rPr>
          <w:rFonts w:ascii="Times New Roman" w:hAnsi="Times New Roman" w:cs="Times New Roman"/>
          <w:iCs/>
          <w:sz w:val="24"/>
          <w:szCs w:val="24"/>
          <w:shd w:val="clear" w:color="auto" w:fill="FFFFFF"/>
        </w:rPr>
        <w:t xml:space="preserve">o jatočné zvieratá môže viesť ku chorobám a zraneniam, čo spôsobuje </w:t>
      </w:r>
      <w:r w:rsidR="00141B39" w:rsidRPr="00B20D68">
        <w:rPr>
          <w:rFonts w:ascii="Times New Roman" w:hAnsi="Times New Roman" w:cs="Times New Roman"/>
          <w:iCs/>
          <w:sz w:val="24"/>
          <w:szCs w:val="24"/>
          <w:shd w:val="clear" w:color="auto" w:fill="FFFFFF"/>
        </w:rPr>
        <w:t>prenikanie rôznych mikroorganizmov z rozličných orgánov zvieraťa do svalstva</w:t>
      </w:r>
      <w:r w:rsidRPr="00B20D68">
        <w:rPr>
          <w:rFonts w:ascii="Times New Roman" w:hAnsi="Times New Roman" w:cs="Times New Roman"/>
          <w:iCs/>
          <w:sz w:val="24"/>
          <w:szCs w:val="24"/>
          <w:shd w:val="clear" w:color="auto" w:fill="FFFFFF"/>
        </w:rPr>
        <w:t>, kde nemajú čo hľadať. V prípade, že nedôjde k riadnemu ošetreniu a starostlivosti o zviera, dochádza po porážke k rýchlemu kazeniu mäsa tzv. od kosti, teda smerom z vnútra von.</w:t>
      </w:r>
    </w:p>
    <w:p w:rsidR="007963BF" w:rsidRPr="00B20D68" w:rsidRDefault="00385E0B" w:rsidP="00B05E58">
      <w:pPr>
        <w:pStyle w:val="Odstavecseseznamem"/>
        <w:numPr>
          <w:ilvl w:val="0"/>
          <w:numId w:val="6"/>
        </w:numPr>
        <w:spacing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U ťažných zvierat</w:t>
      </w:r>
      <w:r w:rsidR="007963BF" w:rsidRPr="00B20D68">
        <w:rPr>
          <w:rFonts w:ascii="Times New Roman" w:hAnsi="Times New Roman" w:cs="Times New Roman"/>
          <w:iCs/>
          <w:sz w:val="24"/>
          <w:szCs w:val="24"/>
          <w:shd w:val="clear" w:color="auto" w:fill="FFFFFF"/>
        </w:rPr>
        <w:t xml:space="preserve"> riadna starostlivosť a rehabilitácia, používanie kvalitného vybavenia,  nepreťažovanie zvierat vedie k </w:t>
      </w:r>
      <w:r w:rsidR="0042601A" w:rsidRPr="00B20D68">
        <w:rPr>
          <w:rFonts w:ascii="Times New Roman" w:hAnsi="Times New Roman" w:cs="Times New Roman"/>
          <w:iCs/>
          <w:sz w:val="24"/>
          <w:szCs w:val="24"/>
          <w:shd w:val="clear" w:color="auto" w:fill="FFFFFF"/>
        </w:rPr>
        <w:t>dlhšiemu</w:t>
      </w:r>
      <w:r w:rsidR="007963BF" w:rsidRPr="00B20D68">
        <w:rPr>
          <w:rFonts w:ascii="Times New Roman" w:hAnsi="Times New Roman" w:cs="Times New Roman"/>
          <w:iCs/>
          <w:sz w:val="24"/>
          <w:szCs w:val="24"/>
          <w:shd w:val="clear" w:color="auto" w:fill="FFFFFF"/>
        </w:rPr>
        <w:t xml:space="preserve"> životu zvieraťa v rámci svojho určenia a tým pádom menej ekonomicky zaťažuje štát/národ, keď </w:t>
      </w:r>
      <w:r w:rsidR="0042601A" w:rsidRPr="00B20D68">
        <w:rPr>
          <w:rFonts w:ascii="Times New Roman" w:hAnsi="Times New Roman" w:cs="Times New Roman"/>
          <w:iCs/>
          <w:sz w:val="24"/>
          <w:szCs w:val="24"/>
          <w:shd w:val="clear" w:color="auto" w:fill="FFFFFF"/>
        </w:rPr>
        <w:t>sa znižuje mrhanie disponibilnými zdrojmi</w:t>
      </w:r>
      <w:r w:rsidR="007963BF" w:rsidRPr="00B20D68">
        <w:rPr>
          <w:rFonts w:ascii="Times New Roman" w:hAnsi="Times New Roman" w:cs="Times New Roman"/>
          <w:iCs/>
          <w:sz w:val="24"/>
          <w:szCs w:val="24"/>
          <w:shd w:val="clear" w:color="auto" w:fill="FFFFFF"/>
        </w:rPr>
        <w:t>, v tomto prípade teda ťažn</w:t>
      </w:r>
      <w:r w:rsidR="0042601A" w:rsidRPr="00B20D68">
        <w:rPr>
          <w:rFonts w:ascii="Times New Roman" w:hAnsi="Times New Roman" w:cs="Times New Roman"/>
          <w:iCs/>
          <w:sz w:val="24"/>
          <w:szCs w:val="24"/>
          <w:shd w:val="clear" w:color="auto" w:fill="FFFFFF"/>
        </w:rPr>
        <w:t>ými</w:t>
      </w:r>
      <w:r w:rsidR="007963BF" w:rsidRPr="00B20D68">
        <w:rPr>
          <w:rFonts w:ascii="Times New Roman" w:hAnsi="Times New Roman" w:cs="Times New Roman"/>
          <w:iCs/>
          <w:sz w:val="24"/>
          <w:szCs w:val="24"/>
          <w:shd w:val="clear" w:color="auto" w:fill="FFFFFF"/>
        </w:rPr>
        <w:t xml:space="preserve"> zvierat</w:t>
      </w:r>
      <w:r w:rsidR="0042601A" w:rsidRPr="00B20D68">
        <w:rPr>
          <w:rFonts w:ascii="Times New Roman" w:hAnsi="Times New Roman" w:cs="Times New Roman"/>
          <w:iCs/>
          <w:sz w:val="24"/>
          <w:szCs w:val="24"/>
          <w:shd w:val="clear" w:color="auto" w:fill="FFFFFF"/>
        </w:rPr>
        <w:t>ami, ktoré tak môžu byť rozdelené efektívnejšie.</w:t>
      </w:r>
    </w:p>
    <w:p w:rsidR="009C082F" w:rsidRPr="00E72BD2" w:rsidRDefault="00680677" w:rsidP="00E72BD2">
      <w:pPr>
        <w:pStyle w:val="Odstavecseseznamem"/>
        <w:numPr>
          <w:ilvl w:val="0"/>
          <w:numId w:val="6"/>
        </w:numPr>
        <w:spacing w:line="360" w:lineRule="auto"/>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t>Ochrana divoko žijúcich zvierat</w:t>
      </w:r>
      <w:r w:rsidR="00026B91" w:rsidRPr="00B20D68">
        <w:rPr>
          <w:rFonts w:ascii="Times New Roman" w:hAnsi="Times New Roman" w:cs="Times New Roman"/>
          <w:iCs/>
          <w:sz w:val="24"/>
          <w:szCs w:val="24"/>
          <w:shd w:val="clear" w:color="auto" w:fill="FFFFFF"/>
        </w:rPr>
        <w:t xml:space="preserve"> a aj zvierat</w:t>
      </w:r>
      <w:r w:rsidRPr="00B20D68">
        <w:rPr>
          <w:rFonts w:ascii="Times New Roman" w:hAnsi="Times New Roman" w:cs="Times New Roman"/>
          <w:iCs/>
          <w:sz w:val="24"/>
          <w:szCs w:val="24"/>
          <w:shd w:val="clear" w:color="auto" w:fill="FFFFFF"/>
        </w:rPr>
        <w:t xml:space="preserve"> všeobecne</w:t>
      </w:r>
      <w:r w:rsidR="00B21811" w:rsidRPr="00B20D68">
        <w:rPr>
          <w:rFonts w:ascii="Times New Roman" w:hAnsi="Times New Roman" w:cs="Times New Roman"/>
          <w:iCs/>
          <w:sz w:val="24"/>
          <w:szCs w:val="24"/>
          <w:shd w:val="clear" w:color="auto" w:fill="FFFFFF"/>
        </w:rPr>
        <w:t xml:space="preserve"> zvyšuje povedomie národa o potreb</w:t>
      </w:r>
      <w:r w:rsidR="00026B91" w:rsidRPr="00B20D68">
        <w:rPr>
          <w:rFonts w:ascii="Times New Roman" w:hAnsi="Times New Roman" w:cs="Times New Roman"/>
          <w:iCs/>
          <w:sz w:val="24"/>
          <w:szCs w:val="24"/>
          <w:shd w:val="clear" w:color="auto" w:fill="FFFFFF"/>
        </w:rPr>
        <w:t>e</w:t>
      </w:r>
      <w:r w:rsidR="00B21811" w:rsidRPr="00B20D68">
        <w:rPr>
          <w:rFonts w:ascii="Times New Roman" w:hAnsi="Times New Roman" w:cs="Times New Roman"/>
          <w:iCs/>
          <w:sz w:val="24"/>
          <w:szCs w:val="24"/>
          <w:shd w:val="clear" w:color="auto" w:fill="FFFFFF"/>
        </w:rPr>
        <w:t xml:space="preserve"> tejto ochrany z dôvodu súladného života s prírodou a to</w:t>
      </w:r>
      <w:r w:rsidRPr="00B20D68">
        <w:rPr>
          <w:rFonts w:ascii="Times New Roman" w:hAnsi="Times New Roman" w:cs="Times New Roman"/>
          <w:iCs/>
          <w:sz w:val="24"/>
          <w:szCs w:val="24"/>
          <w:shd w:val="clear" w:color="auto" w:fill="FFFFFF"/>
        </w:rPr>
        <w:t xml:space="preserve"> vedie ku zvýšeniu úrovne ochrany a zachovaniu rozmanitosti a stability ekosystému, ktorého je človek súčasťou a teda je jeho súčasťou aj nemecký národ. Tým pádom vedie ochrana zvierat aj k ochrane a zachovaniu človeka a národa samotného.</w:t>
      </w:r>
      <w:r w:rsidR="00082058" w:rsidRPr="00B20D68">
        <w:rPr>
          <w:rFonts w:ascii="Times New Roman" w:hAnsi="Times New Roman" w:cs="Times New Roman"/>
          <w:iCs/>
          <w:sz w:val="24"/>
          <w:szCs w:val="24"/>
          <w:shd w:val="clear" w:color="auto" w:fill="FFFFFF"/>
        </w:rPr>
        <w:t xml:space="preserve"> Zákon predstavuje morálne odsúdenie trápenia zvierat na zákonnej úrovni a tak stanovuje určitý morálny štandard ohľa</w:t>
      </w:r>
      <w:r w:rsidR="00382023" w:rsidRPr="00B20D68">
        <w:rPr>
          <w:rFonts w:ascii="Times New Roman" w:hAnsi="Times New Roman" w:cs="Times New Roman"/>
          <w:iCs/>
          <w:sz w:val="24"/>
          <w:szCs w:val="24"/>
          <w:shd w:val="clear" w:color="auto" w:fill="FFFFFF"/>
        </w:rPr>
        <w:t>dom zaobchádzania so zvieratami a propaguje myšlienku humanizmu</w:t>
      </w:r>
      <w:r w:rsidR="00E72BD2">
        <w:rPr>
          <w:rFonts w:ascii="Times New Roman" w:hAnsi="Times New Roman" w:cs="Times New Roman"/>
          <w:iCs/>
          <w:sz w:val="24"/>
          <w:szCs w:val="24"/>
          <w:shd w:val="clear" w:color="auto" w:fill="FFFFFF"/>
        </w:rPr>
        <w:t xml:space="preserve"> </w:t>
      </w:r>
      <w:r w:rsidR="00E72BD2">
        <w:rPr>
          <w:rFonts w:ascii="Times New Roman" w:hAnsi="Times New Roman" w:cs="Times New Roman"/>
          <w:iCs/>
          <w:sz w:val="24"/>
          <w:szCs w:val="24"/>
          <w:shd w:val="clear" w:color="auto" w:fill="FFFFFF"/>
          <w:lang w:val="en-US"/>
        </w:rPr>
        <w:t>(</w:t>
      </w:r>
      <w:r w:rsidR="00E72BD2">
        <w:rPr>
          <w:rFonts w:ascii="Times New Roman" w:hAnsi="Times New Roman" w:cs="Times New Roman"/>
          <w:iCs/>
          <w:sz w:val="24"/>
          <w:szCs w:val="24"/>
          <w:shd w:val="clear" w:color="auto" w:fill="FFFFFF"/>
        </w:rPr>
        <w:t>n</w:t>
      </w:r>
      <w:r w:rsidR="009C082F" w:rsidRPr="00E72BD2">
        <w:rPr>
          <w:rFonts w:ascii="Times New Roman" w:hAnsi="Times New Roman" w:cs="Times New Roman"/>
          <w:iCs/>
          <w:sz w:val="24"/>
          <w:szCs w:val="24"/>
          <w:shd w:val="clear" w:color="auto" w:fill="FFFFFF"/>
        </w:rPr>
        <w:t xml:space="preserve">a podporu povedomia o ochrane zvierat bol dokonca v roku 1930 zavedený na verejných školách a univerzitách predmet </w:t>
      </w:r>
      <w:r w:rsidR="00026B91" w:rsidRPr="00E72BD2">
        <w:rPr>
          <w:rFonts w:ascii="Times New Roman" w:hAnsi="Times New Roman" w:cs="Times New Roman"/>
          <w:iCs/>
          <w:sz w:val="24"/>
          <w:szCs w:val="24"/>
          <w:shd w:val="clear" w:color="auto" w:fill="FFFFFF"/>
        </w:rPr>
        <w:t>„</w:t>
      </w:r>
      <w:r w:rsidR="009C082F" w:rsidRPr="00E72BD2">
        <w:rPr>
          <w:rFonts w:ascii="Times New Roman" w:hAnsi="Times New Roman" w:cs="Times New Roman"/>
          <w:iCs/>
          <w:sz w:val="24"/>
          <w:szCs w:val="24"/>
          <w:shd w:val="clear" w:color="auto" w:fill="FFFFFF"/>
        </w:rPr>
        <w:t>Ochrana zvierat</w:t>
      </w:r>
      <w:r w:rsidR="00026B91" w:rsidRPr="00E72BD2">
        <w:rPr>
          <w:rFonts w:ascii="Times New Roman" w:hAnsi="Times New Roman" w:cs="Times New Roman"/>
          <w:iCs/>
          <w:sz w:val="24"/>
          <w:szCs w:val="24"/>
          <w:shd w:val="clear" w:color="auto" w:fill="FFFFFF"/>
        </w:rPr>
        <w:t>“</w:t>
      </w:r>
      <w:r w:rsidR="00E72BD2">
        <w:rPr>
          <w:rFonts w:ascii="Times New Roman" w:hAnsi="Times New Roman" w:cs="Times New Roman"/>
          <w:iCs/>
          <w:sz w:val="24"/>
          <w:szCs w:val="24"/>
          <w:shd w:val="clear" w:color="auto" w:fill="FFFFFF"/>
        </w:rPr>
        <w:t>).</w:t>
      </w:r>
    </w:p>
    <w:p w:rsidR="00680677" w:rsidRPr="00B20D68" w:rsidRDefault="001155F6" w:rsidP="001155F6">
      <w:pPr>
        <w:spacing w:line="360" w:lineRule="auto"/>
        <w:ind w:firstLine="360"/>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t>Doposiaľ je teda tento predpis právom, pretože je ku prospechu nemeckého národa a nacistická vláda sa tak drží svojho hesla „všetko pre národ“. Avšak:</w:t>
      </w:r>
    </w:p>
    <w:p w:rsidR="001155F6" w:rsidRPr="00B20D68" w:rsidRDefault="00CA1236" w:rsidP="001155F6">
      <w:pPr>
        <w:pStyle w:val="Odstavecseseznamem"/>
        <w:numPr>
          <w:ilvl w:val="0"/>
          <w:numId w:val="6"/>
        </w:numPr>
        <w:spacing w:line="360" w:lineRule="auto"/>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t xml:space="preserve">Zvýšená ochrana jatočných zvierat vedie k zvýšeniu nákladov chovu a zníženiu produktivity, čo má za následok zníženie ekonomického rastu </w:t>
      </w:r>
      <w:r w:rsidRPr="00B20D68">
        <w:rPr>
          <w:rFonts w:ascii="Times New Roman" w:hAnsi="Times New Roman" w:cs="Times New Roman"/>
          <w:iCs/>
          <w:sz w:val="24"/>
          <w:szCs w:val="24"/>
          <w:shd w:val="clear" w:color="auto" w:fill="FFFFFF"/>
        </w:rPr>
        <w:lastRenderedPageBreak/>
        <w:t xml:space="preserve">a teda dopad na celý národ. Aby bola splnená úroveň ochrany požadovaná zákonom, musia byť </w:t>
      </w:r>
      <w:r w:rsidR="00385E0B">
        <w:rPr>
          <w:rFonts w:ascii="Times New Roman" w:hAnsi="Times New Roman" w:cs="Times New Roman"/>
          <w:iCs/>
          <w:sz w:val="24"/>
          <w:szCs w:val="24"/>
          <w:shd w:val="clear" w:color="auto" w:fill="FFFFFF"/>
        </w:rPr>
        <w:t>pri chove jatočných zvierat</w:t>
      </w:r>
      <w:r w:rsidRPr="00B20D68">
        <w:rPr>
          <w:rFonts w:ascii="Times New Roman" w:hAnsi="Times New Roman" w:cs="Times New Roman"/>
          <w:iCs/>
          <w:sz w:val="24"/>
          <w:szCs w:val="24"/>
          <w:shd w:val="clear" w:color="auto" w:fill="FFFFFF"/>
        </w:rPr>
        <w:t xml:space="preserve"> zvýšen</w:t>
      </w:r>
      <w:r w:rsidR="00385E0B">
        <w:rPr>
          <w:rFonts w:ascii="Times New Roman" w:hAnsi="Times New Roman" w:cs="Times New Roman"/>
          <w:iCs/>
          <w:sz w:val="24"/>
          <w:szCs w:val="24"/>
          <w:shd w:val="clear" w:color="auto" w:fill="FFFFFF"/>
        </w:rPr>
        <w:t>é</w:t>
      </w:r>
      <w:r w:rsidR="00025C20">
        <w:rPr>
          <w:rFonts w:ascii="Times New Roman" w:hAnsi="Times New Roman" w:cs="Times New Roman"/>
          <w:iCs/>
          <w:sz w:val="24"/>
          <w:szCs w:val="24"/>
          <w:shd w:val="clear" w:color="auto" w:fill="FFFFFF"/>
        </w:rPr>
        <w:t xml:space="preserve"> životné podmienky</w:t>
      </w:r>
      <w:r w:rsidRPr="00B20D68">
        <w:rPr>
          <w:rFonts w:ascii="Times New Roman" w:hAnsi="Times New Roman" w:cs="Times New Roman"/>
          <w:iCs/>
          <w:sz w:val="24"/>
          <w:szCs w:val="24"/>
          <w:shd w:val="clear" w:color="auto" w:fill="FFFFFF"/>
        </w:rPr>
        <w:t>. A to jednak čo sa týka ich životného prostredia</w:t>
      </w:r>
      <w:r w:rsidR="00B21811" w:rsidRPr="00B20D68">
        <w:rPr>
          <w:rFonts w:ascii="Times New Roman" w:hAnsi="Times New Roman" w:cs="Times New Roman"/>
          <w:iCs/>
          <w:sz w:val="24"/>
          <w:szCs w:val="24"/>
          <w:shd w:val="clear" w:color="auto" w:fill="FFFFFF"/>
        </w:rPr>
        <w:t>, starostlivosti, vý</w:t>
      </w:r>
      <w:r w:rsidR="00025C20">
        <w:rPr>
          <w:rFonts w:ascii="Times New Roman" w:hAnsi="Times New Roman" w:cs="Times New Roman"/>
          <w:iCs/>
          <w:sz w:val="24"/>
          <w:szCs w:val="24"/>
          <w:shd w:val="clear" w:color="auto" w:fill="FFFFFF"/>
        </w:rPr>
        <w:t>živy</w:t>
      </w:r>
      <w:r w:rsidRPr="00B20D68">
        <w:rPr>
          <w:rFonts w:ascii="Times New Roman" w:hAnsi="Times New Roman" w:cs="Times New Roman"/>
          <w:iCs/>
          <w:sz w:val="24"/>
          <w:szCs w:val="24"/>
          <w:shd w:val="clear" w:color="auto" w:fill="FFFFFF"/>
        </w:rPr>
        <w:t xml:space="preserve"> </w:t>
      </w:r>
      <w:r w:rsidR="00025C20">
        <w:rPr>
          <w:rFonts w:ascii="Times New Roman" w:hAnsi="Times New Roman" w:cs="Times New Roman"/>
          <w:iCs/>
          <w:sz w:val="24"/>
          <w:szCs w:val="24"/>
          <w:shd w:val="clear" w:color="auto" w:fill="FFFFFF"/>
        </w:rPr>
        <w:t>tak aj</w:t>
      </w:r>
      <w:r w:rsidR="00B21811" w:rsidRPr="00B20D68">
        <w:rPr>
          <w:rFonts w:ascii="Times New Roman" w:hAnsi="Times New Roman" w:cs="Times New Roman"/>
          <w:iCs/>
          <w:sz w:val="24"/>
          <w:szCs w:val="24"/>
          <w:shd w:val="clear" w:color="auto" w:fill="FFFFFF"/>
        </w:rPr>
        <w:t xml:space="preserve"> ich transportu. Zvieratám musia byť poskytnuté do</w:t>
      </w:r>
      <w:r w:rsidR="00025C20">
        <w:rPr>
          <w:rFonts w:ascii="Times New Roman" w:hAnsi="Times New Roman" w:cs="Times New Roman"/>
          <w:iCs/>
          <w:sz w:val="24"/>
          <w:szCs w:val="24"/>
          <w:shd w:val="clear" w:color="auto" w:fill="FFFFFF"/>
        </w:rPr>
        <w:t>sta</w:t>
      </w:r>
      <w:r w:rsidR="00B21811" w:rsidRPr="00B20D68">
        <w:rPr>
          <w:rFonts w:ascii="Times New Roman" w:hAnsi="Times New Roman" w:cs="Times New Roman"/>
          <w:iCs/>
          <w:sz w:val="24"/>
          <w:szCs w:val="24"/>
          <w:shd w:val="clear" w:color="auto" w:fill="FFFFFF"/>
        </w:rPr>
        <w:t>točné priestory, aby sa nemuseli tlačiť v chovných priestoroch na hranici znesiteľnosti. Kvalita transportu sa musí zlepšiť v rovnakom zmysle. Je potrebné zvýšiť veterinárnu starostlivosť, atď.</w:t>
      </w:r>
    </w:p>
    <w:p w:rsidR="00B21811" w:rsidRPr="00B20D68" w:rsidRDefault="00B21811" w:rsidP="001155F6">
      <w:pPr>
        <w:pStyle w:val="Odstavecseseznamem"/>
        <w:numPr>
          <w:ilvl w:val="0"/>
          <w:numId w:val="6"/>
        </w:numPr>
        <w:spacing w:line="360" w:lineRule="auto"/>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t>Rovnako tak u </w:t>
      </w:r>
      <w:r w:rsidR="00856D98" w:rsidRPr="00B20D68">
        <w:rPr>
          <w:rFonts w:ascii="Times New Roman" w:hAnsi="Times New Roman" w:cs="Times New Roman"/>
          <w:iCs/>
          <w:sz w:val="24"/>
          <w:szCs w:val="24"/>
          <w:shd w:val="clear" w:color="auto" w:fill="FFFFFF"/>
        </w:rPr>
        <w:t>ťažn</w:t>
      </w:r>
      <w:r w:rsidRPr="00B20D68">
        <w:rPr>
          <w:rFonts w:ascii="Times New Roman" w:hAnsi="Times New Roman" w:cs="Times New Roman"/>
          <w:iCs/>
          <w:sz w:val="24"/>
          <w:szCs w:val="24"/>
          <w:shd w:val="clear" w:color="auto" w:fill="FFFFFF"/>
        </w:rPr>
        <w:t>ých zvierat</w:t>
      </w:r>
      <w:r w:rsidR="00856D98" w:rsidRPr="00B20D68">
        <w:rPr>
          <w:rFonts w:ascii="Times New Roman" w:hAnsi="Times New Roman" w:cs="Times New Roman"/>
          <w:iCs/>
          <w:sz w:val="24"/>
          <w:szCs w:val="24"/>
          <w:shd w:val="clear" w:color="auto" w:fill="FFFFFF"/>
        </w:rPr>
        <w:t xml:space="preserve"> sa musí zvýšiť úroveň chovných podmienok, zvýšiť kvalita nástrojov a vybavenia, ktoré sú v súvislosti s ich úlohou používané. U koní sa napríklad zvýši frekvencia </w:t>
      </w:r>
      <w:r w:rsidR="00585796" w:rsidRPr="00B20D68">
        <w:rPr>
          <w:rFonts w:ascii="Times New Roman" w:hAnsi="Times New Roman" w:cs="Times New Roman"/>
          <w:iCs/>
          <w:sz w:val="24"/>
          <w:szCs w:val="24"/>
          <w:shd w:val="clear" w:color="auto" w:fill="FFFFFF"/>
        </w:rPr>
        <w:t>podkúvania v</w:t>
      </w:r>
      <w:r w:rsidR="00F917EF" w:rsidRPr="00B20D68">
        <w:rPr>
          <w:rFonts w:ascii="Times New Roman" w:hAnsi="Times New Roman" w:cs="Times New Roman"/>
          <w:iCs/>
          <w:sz w:val="24"/>
          <w:szCs w:val="24"/>
          <w:shd w:val="clear" w:color="auto" w:fill="FFFFFF"/>
        </w:rPr>
        <w:t> </w:t>
      </w:r>
      <w:r w:rsidR="00585796" w:rsidRPr="00B20D68">
        <w:rPr>
          <w:rFonts w:ascii="Times New Roman" w:hAnsi="Times New Roman" w:cs="Times New Roman"/>
          <w:iCs/>
          <w:sz w:val="24"/>
          <w:szCs w:val="24"/>
          <w:shd w:val="clear" w:color="auto" w:fill="FFFFFF"/>
        </w:rPr>
        <w:t>záujme</w:t>
      </w:r>
      <w:r w:rsidR="00F917EF" w:rsidRPr="00B20D68">
        <w:rPr>
          <w:rFonts w:ascii="Times New Roman" w:hAnsi="Times New Roman" w:cs="Times New Roman"/>
          <w:iCs/>
          <w:sz w:val="24"/>
          <w:szCs w:val="24"/>
          <w:shd w:val="clear" w:color="auto" w:fill="FFFFFF"/>
        </w:rPr>
        <w:t xml:space="preserve"> dobrej</w:t>
      </w:r>
      <w:r w:rsidR="00585796" w:rsidRPr="00B20D68">
        <w:rPr>
          <w:rFonts w:ascii="Times New Roman" w:hAnsi="Times New Roman" w:cs="Times New Roman"/>
          <w:iCs/>
          <w:sz w:val="24"/>
          <w:szCs w:val="24"/>
          <w:shd w:val="clear" w:color="auto" w:fill="FFFFFF"/>
        </w:rPr>
        <w:t xml:space="preserve"> </w:t>
      </w:r>
      <w:r w:rsidR="00F917EF" w:rsidRPr="00B20D68">
        <w:rPr>
          <w:rFonts w:ascii="Times New Roman" w:hAnsi="Times New Roman" w:cs="Times New Roman"/>
          <w:iCs/>
          <w:sz w:val="24"/>
          <w:szCs w:val="24"/>
          <w:shd w:val="clear" w:color="auto" w:fill="FFFFFF"/>
        </w:rPr>
        <w:t>kondície</w:t>
      </w:r>
      <w:r w:rsidR="00585796" w:rsidRPr="00B20D68">
        <w:rPr>
          <w:rFonts w:ascii="Times New Roman" w:hAnsi="Times New Roman" w:cs="Times New Roman"/>
          <w:iCs/>
          <w:sz w:val="24"/>
          <w:szCs w:val="24"/>
          <w:shd w:val="clear" w:color="auto" w:fill="FFFFFF"/>
        </w:rPr>
        <w:t xml:space="preserve"> ich kopýt. Prestane sa používať bič na poháňanie, čo zníži výkon zvieraťa v konkrétnej situácií, atď. A to všetko v konečnom dôsledku opäť vedie k narastajúcim nákladom.</w:t>
      </w:r>
      <w:r w:rsidR="00856D98" w:rsidRPr="00B20D68">
        <w:rPr>
          <w:rFonts w:ascii="Times New Roman" w:hAnsi="Times New Roman" w:cs="Times New Roman"/>
          <w:iCs/>
          <w:sz w:val="24"/>
          <w:szCs w:val="24"/>
          <w:shd w:val="clear" w:color="auto" w:fill="FFFFFF"/>
        </w:rPr>
        <w:t xml:space="preserve"> </w:t>
      </w:r>
    </w:p>
    <w:p w:rsidR="00F2784A" w:rsidRPr="00B20D68" w:rsidRDefault="00025C20" w:rsidP="001155F6">
      <w:pPr>
        <w:pStyle w:val="Odstavecseseznamem"/>
        <w:numPr>
          <w:ilvl w:val="0"/>
          <w:numId w:val="6"/>
        </w:numPr>
        <w:spacing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Pri</w:t>
      </w:r>
      <w:r w:rsidR="00585796" w:rsidRPr="00B20D68">
        <w:rPr>
          <w:rFonts w:ascii="Times New Roman" w:hAnsi="Times New Roman" w:cs="Times New Roman"/>
          <w:iCs/>
          <w:sz w:val="24"/>
          <w:szCs w:val="24"/>
          <w:shd w:val="clear" w:color="auto" w:fill="FFFFFF"/>
        </w:rPr>
        <w:t> ochran</w:t>
      </w:r>
      <w:r>
        <w:rPr>
          <w:rFonts w:ascii="Times New Roman" w:hAnsi="Times New Roman" w:cs="Times New Roman"/>
          <w:iCs/>
          <w:sz w:val="24"/>
          <w:szCs w:val="24"/>
          <w:shd w:val="clear" w:color="auto" w:fill="FFFFFF"/>
        </w:rPr>
        <w:t>e</w:t>
      </w:r>
      <w:r w:rsidR="00585796" w:rsidRPr="00B20D68">
        <w:rPr>
          <w:rFonts w:ascii="Times New Roman" w:hAnsi="Times New Roman" w:cs="Times New Roman"/>
          <w:iCs/>
          <w:sz w:val="24"/>
          <w:szCs w:val="24"/>
          <w:shd w:val="clear" w:color="auto" w:fill="FFFFFF"/>
        </w:rPr>
        <w:t xml:space="preserve"> divoko žijúcich zvierat je dokonca dopad na štát a ekonomiku oveľa priamejší. Vysoké štandardy ochrany zvierat vyžadujú množstvo opatrení, jednak primárne za účelom pomoci zvieratám a jednak za účelom kontroly a presadzovania zákona.</w:t>
      </w:r>
      <w:r w:rsidR="00F2784A" w:rsidRPr="00B20D68">
        <w:rPr>
          <w:rFonts w:ascii="Times New Roman" w:hAnsi="Times New Roman" w:cs="Times New Roman"/>
          <w:iCs/>
          <w:sz w:val="24"/>
          <w:szCs w:val="24"/>
          <w:shd w:val="clear" w:color="auto" w:fill="FFFFFF"/>
        </w:rPr>
        <w:t xml:space="preserve"> Novozriadené organizácie na ochranu zvierat ďalej finančne zaťažujú štát ako potrebou finančného pokrytia vlastnej existencie tak pokrytia svojej činnosti, t.j. napríklad pozorovanie zvierat v záujme získania podkladov pre ich účinnú ochranu, alebo zriaďovanie </w:t>
      </w:r>
      <w:proofErr w:type="spellStart"/>
      <w:r w:rsidR="00F2784A" w:rsidRPr="00B20D68">
        <w:rPr>
          <w:rFonts w:ascii="Times New Roman" w:hAnsi="Times New Roman" w:cs="Times New Roman"/>
          <w:iCs/>
          <w:sz w:val="24"/>
          <w:szCs w:val="24"/>
          <w:shd w:val="clear" w:color="auto" w:fill="FFFFFF"/>
        </w:rPr>
        <w:t>k</w:t>
      </w:r>
      <w:r>
        <w:rPr>
          <w:rFonts w:ascii="Times New Roman" w:hAnsi="Times New Roman" w:cs="Times New Roman"/>
          <w:iCs/>
          <w:sz w:val="24"/>
          <w:szCs w:val="24"/>
          <w:shd w:val="clear" w:color="auto" w:fill="FFFFFF"/>
        </w:rPr>
        <w:t>ŕ</w:t>
      </w:r>
      <w:r w:rsidR="00F2784A" w:rsidRPr="00B20D68">
        <w:rPr>
          <w:rFonts w:ascii="Times New Roman" w:hAnsi="Times New Roman" w:cs="Times New Roman"/>
          <w:iCs/>
          <w:sz w:val="24"/>
          <w:szCs w:val="24"/>
          <w:shd w:val="clear" w:color="auto" w:fill="FFFFFF"/>
        </w:rPr>
        <w:t>mných</w:t>
      </w:r>
      <w:proofErr w:type="spellEnd"/>
      <w:r w:rsidR="00F2784A" w:rsidRPr="00B20D68">
        <w:rPr>
          <w:rFonts w:ascii="Times New Roman" w:hAnsi="Times New Roman" w:cs="Times New Roman"/>
          <w:iCs/>
          <w:sz w:val="24"/>
          <w:szCs w:val="24"/>
          <w:shd w:val="clear" w:color="auto" w:fill="FFFFFF"/>
        </w:rPr>
        <w:t xml:space="preserve"> staníc v teréne, atď.</w:t>
      </w:r>
    </w:p>
    <w:p w:rsidR="006E4241" w:rsidRPr="00B20D68" w:rsidRDefault="00F2784A" w:rsidP="00F2784A">
      <w:pPr>
        <w:spacing w:line="360" w:lineRule="auto"/>
        <w:ind w:firstLine="360"/>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t xml:space="preserve">Samozrejme </w:t>
      </w:r>
      <w:r w:rsidR="006E4241" w:rsidRPr="00B20D68">
        <w:rPr>
          <w:rFonts w:ascii="Times New Roman" w:hAnsi="Times New Roman" w:cs="Times New Roman"/>
          <w:iCs/>
          <w:sz w:val="24"/>
          <w:szCs w:val="24"/>
          <w:shd w:val="clear" w:color="auto" w:fill="FFFFFF"/>
        </w:rPr>
        <w:t xml:space="preserve">negatívne </w:t>
      </w:r>
      <w:r w:rsidRPr="00B20D68">
        <w:rPr>
          <w:rFonts w:ascii="Times New Roman" w:hAnsi="Times New Roman" w:cs="Times New Roman"/>
          <w:iCs/>
          <w:sz w:val="24"/>
          <w:szCs w:val="24"/>
          <w:shd w:val="clear" w:color="auto" w:fill="FFFFFF"/>
        </w:rPr>
        <w:t>dopady</w:t>
      </w:r>
      <w:r w:rsidR="006E4241" w:rsidRPr="00B20D68">
        <w:rPr>
          <w:rFonts w:ascii="Times New Roman" w:hAnsi="Times New Roman" w:cs="Times New Roman"/>
          <w:iCs/>
          <w:sz w:val="24"/>
          <w:szCs w:val="24"/>
          <w:shd w:val="clear" w:color="auto" w:fill="FFFFFF"/>
        </w:rPr>
        <w:t xml:space="preserve"> zákona na ochranu zvierat</w:t>
      </w:r>
      <w:r w:rsidRPr="00B20D68">
        <w:rPr>
          <w:rFonts w:ascii="Times New Roman" w:hAnsi="Times New Roman" w:cs="Times New Roman"/>
          <w:iCs/>
          <w:sz w:val="24"/>
          <w:szCs w:val="24"/>
          <w:shd w:val="clear" w:color="auto" w:fill="FFFFFF"/>
        </w:rPr>
        <w:t xml:space="preserve"> sa netýkajú iba ekonomiky.</w:t>
      </w:r>
    </w:p>
    <w:p w:rsidR="00585796" w:rsidRPr="00B20D68" w:rsidRDefault="00F2784A" w:rsidP="006E4241">
      <w:pPr>
        <w:pStyle w:val="Odstavecseseznamem"/>
        <w:numPr>
          <w:ilvl w:val="0"/>
          <w:numId w:val="6"/>
        </w:numPr>
        <w:spacing w:line="360" w:lineRule="auto"/>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t>Novo vyhlásené prírodné rezervácie kvôli ochrane zvierat znamenajú obmedzenie rekreačných možností obyvateľstva</w:t>
      </w:r>
      <w:r w:rsidR="006E4241" w:rsidRPr="00B20D68">
        <w:rPr>
          <w:rFonts w:ascii="Times New Roman" w:hAnsi="Times New Roman" w:cs="Times New Roman"/>
          <w:iCs/>
          <w:sz w:val="24"/>
          <w:szCs w:val="24"/>
          <w:shd w:val="clear" w:color="auto" w:fill="FFFFFF"/>
          <w:lang w:val="en-US"/>
        </w:rPr>
        <w:t>;</w:t>
      </w:r>
    </w:p>
    <w:p w:rsidR="006E4241" w:rsidRPr="00B20D68" w:rsidRDefault="006E4241" w:rsidP="00BC3BF7">
      <w:pPr>
        <w:pStyle w:val="Odstavecseseznamem"/>
        <w:numPr>
          <w:ilvl w:val="0"/>
          <w:numId w:val="6"/>
        </w:numPr>
        <w:spacing w:line="360" w:lineRule="auto"/>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t>Zvýšený ohľad na zvieratá vedie k stratám času a</w:t>
      </w:r>
      <w:r w:rsidR="000350FC" w:rsidRPr="00B20D68">
        <w:rPr>
          <w:rFonts w:ascii="Times New Roman" w:hAnsi="Times New Roman" w:cs="Times New Roman"/>
          <w:iCs/>
          <w:sz w:val="24"/>
          <w:szCs w:val="24"/>
          <w:shd w:val="clear" w:color="auto" w:fill="FFFFFF"/>
        </w:rPr>
        <w:t> pohodlia a teda životnej úrovne národa,</w:t>
      </w:r>
      <w:r w:rsidRPr="00B20D68">
        <w:rPr>
          <w:rFonts w:ascii="Times New Roman" w:hAnsi="Times New Roman" w:cs="Times New Roman"/>
          <w:iCs/>
          <w:sz w:val="24"/>
          <w:szCs w:val="24"/>
          <w:shd w:val="clear" w:color="auto" w:fill="FFFFFF"/>
        </w:rPr>
        <w:t xml:space="preserve"> keď napríklad sa žiada po osobe zháňať zverolekára v prípadoch, v ktorých by ho pred účinnosťou zákona na ochranu zvierat zháňať nemusela</w:t>
      </w:r>
      <w:r w:rsidRPr="00B20D68">
        <w:rPr>
          <w:rFonts w:ascii="Times New Roman" w:hAnsi="Times New Roman" w:cs="Times New Roman"/>
          <w:iCs/>
          <w:sz w:val="24"/>
          <w:szCs w:val="24"/>
          <w:shd w:val="clear" w:color="auto" w:fill="FFFFFF"/>
          <w:lang w:val="en-US"/>
        </w:rPr>
        <w:t>;</w:t>
      </w:r>
      <w:r w:rsidR="00BC3BF7" w:rsidRPr="00B20D68">
        <w:rPr>
          <w:rFonts w:ascii="Times New Roman" w:hAnsi="Times New Roman" w:cs="Times New Roman"/>
          <w:iCs/>
          <w:sz w:val="24"/>
          <w:szCs w:val="24"/>
          <w:shd w:val="clear" w:color="auto" w:fill="FFFFFF"/>
          <w:lang w:val="en-US"/>
        </w:rPr>
        <w:t xml:space="preserve"> </w:t>
      </w:r>
      <w:proofErr w:type="spellStart"/>
      <w:r w:rsidR="00BC3BF7" w:rsidRPr="00B20D68">
        <w:rPr>
          <w:rFonts w:ascii="Times New Roman" w:hAnsi="Times New Roman" w:cs="Times New Roman"/>
          <w:iCs/>
          <w:sz w:val="24"/>
          <w:szCs w:val="24"/>
          <w:shd w:val="clear" w:color="auto" w:fill="FFFFFF"/>
          <w:lang w:val="en-US"/>
        </w:rPr>
        <w:t>atď</w:t>
      </w:r>
      <w:proofErr w:type="spellEnd"/>
      <w:r w:rsidR="00BC3BF7" w:rsidRPr="00B20D68">
        <w:rPr>
          <w:rFonts w:ascii="Times New Roman" w:hAnsi="Times New Roman" w:cs="Times New Roman"/>
          <w:iCs/>
          <w:sz w:val="24"/>
          <w:szCs w:val="24"/>
          <w:shd w:val="clear" w:color="auto" w:fill="FFFFFF"/>
          <w:lang w:val="en-US"/>
        </w:rPr>
        <w:t>.</w:t>
      </w:r>
    </w:p>
    <w:p w:rsidR="00016D1D" w:rsidRPr="00B20D68" w:rsidRDefault="004D4907" w:rsidP="00AE78A9">
      <w:pPr>
        <w:spacing w:line="360" w:lineRule="auto"/>
        <w:ind w:firstLine="360"/>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t xml:space="preserve">Toľko teda </w:t>
      </w:r>
      <w:r w:rsidR="00025C20">
        <w:rPr>
          <w:rFonts w:ascii="Times New Roman" w:hAnsi="Times New Roman" w:cs="Times New Roman"/>
          <w:iCs/>
          <w:sz w:val="24"/>
          <w:szCs w:val="24"/>
          <w:shd w:val="clear" w:color="auto" w:fill="FFFFFF"/>
        </w:rPr>
        <w:t>vše</w:t>
      </w:r>
      <w:r w:rsidRPr="00B20D68">
        <w:rPr>
          <w:rFonts w:ascii="Times New Roman" w:hAnsi="Times New Roman" w:cs="Times New Roman"/>
          <w:iCs/>
          <w:sz w:val="24"/>
          <w:szCs w:val="24"/>
          <w:shd w:val="clear" w:color="auto" w:fill="FFFFFF"/>
        </w:rPr>
        <w:t>obecné</w:t>
      </w:r>
      <w:r w:rsidR="00082058" w:rsidRPr="00B20D68">
        <w:rPr>
          <w:rFonts w:ascii="Times New Roman" w:hAnsi="Times New Roman" w:cs="Times New Roman"/>
          <w:iCs/>
          <w:sz w:val="24"/>
          <w:szCs w:val="24"/>
          <w:shd w:val="clear" w:color="auto" w:fill="FFFFFF"/>
        </w:rPr>
        <w:t>, základné</w:t>
      </w:r>
      <w:r w:rsidRPr="00B20D68">
        <w:rPr>
          <w:rFonts w:ascii="Times New Roman" w:hAnsi="Times New Roman" w:cs="Times New Roman"/>
          <w:iCs/>
          <w:sz w:val="24"/>
          <w:szCs w:val="24"/>
          <w:shd w:val="clear" w:color="auto" w:fill="FFFFFF"/>
        </w:rPr>
        <w:t xml:space="preserve"> hodnotenie</w:t>
      </w:r>
      <w:r w:rsidR="00F82D69" w:rsidRPr="00B20D68">
        <w:rPr>
          <w:rFonts w:ascii="Times New Roman" w:hAnsi="Times New Roman" w:cs="Times New Roman"/>
          <w:iCs/>
          <w:sz w:val="24"/>
          <w:szCs w:val="24"/>
          <w:shd w:val="clear" w:color="auto" w:fill="FFFFFF"/>
        </w:rPr>
        <w:t xml:space="preserve"> a príklady</w:t>
      </w:r>
      <w:r w:rsidRPr="00B20D68">
        <w:rPr>
          <w:rFonts w:ascii="Times New Roman" w:hAnsi="Times New Roman" w:cs="Times New Roman"/>
          <w:iCs/>
          <w:sz w:val="24"/>
          <w:szCs w:val="24"/>
          <w:shd w:val="clear" w:color="auto" w:fill="FFFFFF"/>
        </w:rPr>
        <w:t xml:space="preserve"> prínosu tohto </w:t>
      </w:r>
      <w:r w:rsidR="00082058" w:rsidRPr="00B20D68">
        <w:rPr>
          <w:rFonts w:ascii="Times New Roman" w:hAnsi="Times New Roman" w:cs="Times New Roman"/>
          <w:iCs/>
          <w:sz w:val="24"/>
          <w:szCs w:val="24"/>
          <w:shd w:val="clear" w:color="auto" w:fill="FFFFFF"/>
        </w:rPr>
        <w:t>zákona národu</w:t>
      </w:r>
      <w:r w:rsidR="00016D1D" w:rsidRPr="00B20D68">
        <w:rPr>
          <w:rFonts w:ascii="Times New Roman" w:hAnsi="Times New Roman" w:cs="Times New Roman"/>
          <w:iCs/>
          <w:sz w:val="24"/>
          <w:szCs w:val="24"/>
          <w:shd w:val="clear" w:color="auto" w:fill="FFFFFF"/>
        </w:rPr>
        <w:t>, ktoré pokrýva všetky časti zákona.</w:t>
      </w:r>
      <w:r w:rsidRPr="00B20D68">
        <w:rPr>
          <w:rFonts w:ascii="Times New Roman" w:hAnsi="Times New Roman" w:cs="Times New Roman"/>
          <w:iCs/>
          <w:sz w:val="24"/>
          <w:szCs w:val="24"/>
          <w:shd w:val="clear" w:color="auto" w:fill="FFFFFF"/>
        </w:rPr>
        <w:t xml:space="preserve"> Pozrime sa teraz </w:t>
      </w:r>
      <w:r w:rsidR="00082058" w:rsidRPr="00B20D68">
        <w:rPr>
          <w:rFonts w:ascii="Times New Roman" w:hAnsi="Times New Roman" w:cs="Times New Roman"/>
          <w:iCs/>
          <w:sz w:val="24"/>
          <w:szCs w:val="24"/>
          <w:shd w:val="clear" w:color="auto" w:fill="FFFFFF"/>
        </w:rPr>
        <w:t xml:space="preserve">ešte </w:t>
      </w:r>
      <w:r w:rsidRPr="00B20D68">
        <w:rPr>
          <w:rFonts w:ascii="Times New Roman" w:hAnsi="Times New Roman" w:cs="Times New Roman"/>
          <w:iCs/>
          <w:sz w:val="24"/>
          <w:szCs w:val="24"/>
          <w:shd w:val="clear" w:color="auto" w:fill="FFFFFF"/>
        </w:rPr>
        <w:t xml:space="preserve">konkrétne na </w:t>
      </w:r>
      <w:r w:rsidRPr="00B20D68">
        <w:rPr>
          <w:rFonts w:ascii="Times New Roman" w:hAnsi="Times New Roman" w:cs="Times New Roman"/>
          <w:iCs/>
          <w:sz w:val="24"/>
          <w:szCs w:val="24"/>
          <w:shd w:val="clear" w:color="auto" w:fill="FFFFFF"/>
        </w:rPr>
        <w:lastRenderedPageBreak/>
        <w:t xml:space="preserve">vybrané body z druhej sekcie, odseku dva </w:t>
      </w:r>
      <w:r w:rsidR="001500D1" w:rsidRPr="00B20D68">
        <w:rPr>
          <w:rFonts w:ascii="Times New Roman" w:hAnsi="Times New Roman" w:cs="Times New Roman"/>
          <w:iCs/>
          <w:sz w:val="24"/>
          <w:szCs w:val="24"/>
          <w:shd w:val="clear" w:color="auto" w:fill="FFFFFF"/>
        </w:rPr>
        <w:t>zákona na ochranu zvierat a konkrétne príklady ich následkov.</w:t>
      </w:r>
    </w:p>
    <w:p w:rsidR="00026B91" w:rsidRPr="00B20D68" w:rsidRDefault="00026B91" w:rsidP="00AE78A9">
      <w:pPr>
        <w:spacing w:line="360" w:lineRule="auto"/>
        <w:ind w:firstLine="360"/>
        <w:jc w:val="both"/>
        <w:rPr>
          <w:rFonts w:ascii="Times New Roman" w:hAnsi="Times New Roman" w:cs="Times New Roman"/>
          <w:b/>
          <w:iCs/>
          <w:sz w:val="24"/>
          <w:szCs w:val="24"/>
          <w:shd w:val="clear" w:color="auto" w:fill="FFFFFF"/>
        </w:rPr>
      </w:pPr>
      <w:r w:rsidRPr="00B20D68">
        <w:rPr>
          <w:rFonts w:ascii="Times New Roman" w:hAnsi="Times New Roman" w:cs="Times New Roman"/>
          <w:b/>
          <w:iCs/>
          <w:sz w:val="24"/>
          <w:szCs w:val="24"/>
          <w:shd w:val="clear" w:color="auto" w:fill="FFFFFF"/>
        </w:rPr>
        <w:t>Bod č.3</w:t>
      </w:r>
    </w:p>
    <w:p w:rsidR="00026B91" w:rsidRPr="00B20D68" w:rsidRDefault="00026B91" w:rsidP="00AE78A9">
      <w:pPr>
        <w:spacing w:line="360" w:lineRule="auto"/>
        <w:ind w:left="360" w:firstLine="348"/>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t>Zakazuje sa využívať zviera na demonštrácie, natáčanie filmov, predstavenia alebo iné verejné podujatia v takom rozsahu, že mu to spôsobuje značnú bolesť, alebo značné poškodenie zdravia.</w:t>
      </w:r>
    </w:p>
    <w:p w:rsidR="00082058" w:rsidRPr="00B20D68" w:rsidRDefault="00026B91" w:rsidP="00AE78A9">
      <w:pPr>
        <w:spacing w:line="360" w:lineRule="auto"/>
        <w:ind w:left="360" w:firstLine="348"/>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u w:val="single"/>
          <w:shd w:val="clear" w:color="auto" w:fill="FFFFFF"/>
        </w:rPr>
        <w:t>Prospech</w:t>
      </w:r>
      <w:r w:rsidRPr="00B20D68">
        <w:rPr>
          <w:rFonts w:ascii="Times New Roman" w:hAnsi="Times New Roman" w:cs="Times New Roman"/>
          <w:iCs/>
          <w:sz w:val="24"/>
          <w:szCs w:val="24"/>
          <w:shd w:val="clear" w:color="auto" w:fill="FFFFFF"/>
        </w:rPr>
        <w:t xml:space="preserve"> </w:t>
      </w:r>
    </w:p>
    <w:p w:rsidR="00026B91" w:rsidRPr="00B20D68" w:rsidRDefault="00082058" w:rsidP="00AE78A9">
      <w:pPr>
        <w:pStyle w:val="Odstavecseseznamem"/>
        <w:numPr>
          <w:ilvl w:val="0"/>
          <w:numId w:val="6"/>
        </w:numPr>
        <w:spacing w:line="360" w:lineRule="auto"/>
        <w:ind w:left="1418" w:hanging="720"/>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t>Zníženie nákladov predstavení, filmov a podujatí o financie potrebné pre chov, transport a personál, ktorý drží nad zvieratami starostlivosť;</w:t>
      </w:r>
    </w:p>
    <w:p w:rsidR="00A43C96" w:rsidRPr="00B20D68" w:rsidRDefault="00082058" w:rsidP="00AE78A9">
      <w:pPr>
        <w:pStyle w:val="Odstavecseseznamem"/>
        <w:numPr>
          <w:ilvl w:val="0"/>
          <w:numId w:val="6"/>
        </w:numPr>
        <w:spacing w:line="360" w:lineRule="auto"/>
        <w:ind w:left="1418" w:hanging="720"/>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t>zníženie rizika zranenia sa v súvislosti s</w:t>
      </w:r>
      <w:r w:rsidR="006724E6">
        <w:rPr>
          <w:rFonts w:ascii="Times New Roman" w:hAnsi="Times New Roman" w:cs="Times New Roman"/>
          <w:iCs/>
          <w:sz w:val="24"/>
          <w:szCs w:val="24"/>
          <w:shd w:val="clear" w:color="auto" w:fill="FFFFFF"/>
        </w:rPr>
        <w:t>o zaobchádzaním</w:t>
      </w:r>
      <w:r w:rsidR="00665C55">
        <w:rPr>
          <w:rFonts w:ascii="Times New Roman" w:hAnsi="Times New Roman" w:cs="Times New Roman"/>
          <w:iCs/>
          <w:sz w:val="24"/>
          <w:szCs w:val="24"/>
          <w:shd w:val="clear" w:color="auto" w:fill="FFFFFF"/>
        </w:rPr>
        <w:t xml:space="preserve"> s </w:t>
      </w:r>
      <w:r w:rsidRPr="00B20D68">
        <w:rPr>
          <w:rFonts w:ascii="Times New Roman" w:hAnsi="Times New Roman" w:cs="Times New Roman"/>
          <w:iCs/>
          <w:sz w:val="24"/>
          <w:szCs w:val="24"/>
          <w:shd w:val="clear" w:color="auto" w:fill="FFFFFF"/>
        </w:rPr>
        <w:t>prípadnými dravými zvieratami</w:t>
      </w:r>
      <w:r w:rsidR="001500D1" w:rsidRPr="00B20D68">
        <w:rPr>
          <w:rFonts w:ascii="Times New Roman" w:hAnsi="Times New Roman" w:cs="Times New Roman"/>
          <w:iCs/>
          <w:sz w:val="24"/>
          <w:szCs w:val="24"/>
          <w:shd w:val="clear" w:color="auto" w:fill="FFFFFF"/>
        </w:rPr>
        <w:t>.</w:t>
      </w:r>
    </w:p>
    <w:p w:rsidR="001500D1" w:rsidRPr="00B20D68" w:rsidRDefault="001500D1" w:rsidP="00AE78A9">
      <w:pPr>
        <w:spacing w:line="360" w:lineRule="auto"/>
        <w:ind w:left="698"/>
        <w:jc w:val="both"/>
        <w:rPr>
          <w:rFonts w:ascii="Times New Roman" w:hAnsi="Times New Roman" w:cs="Times New Roman"/>
          <w:iCs/>
          <w:sz w:val="24"/>
          <w:szCs w:val="24"/>
          <w:u w:val="single"/>
          <w:shd w:val="clear" w:color="auto" w:fill="FFFFFF"/>
        </w:rPr>
      </w:pPr>
      <w:r w:rsidRPr="00B20D68">
        <w:rPr>
          <w:rFonts w:ascii="Times New Roman" w:hAnsi="Times New Roman" w:cs="Times New Roman"/>
          <w:iCs/>
          <w:sz w:val="24"/>
          <w:szCs w:val="24"/>
          <w:u w:val="single"/>
          <w:shd w:val="clear" w:color="auto" w:fill="FFFFFF"/>
        </w:rPr>
        <w:t>Neprospech</w:t>
      </w:r>
    </w:p>
    <w:p w:rsidR="001500D1" w:rsidRPr="00B20D68" w:rsidRDefault="001500D1" w:rsidP="00AE78A9">
      <w:pPr>
        <w:pStyle w:val="Odstavecseseznamem"/>
        <w:numPr>
          <w:ilvl w:val="0"/>
          <w:numId w:val="6"/>
        </w:numPr>
        <w:spacing w:line="360" w:lineRule="auto"/>
        <w:ind w:left="1418" w:hanging="709"/>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t>Predstaveni</w:t>
      </w:r>
      <w:r w:rsidR="00025C20">
        <w:rPr>
          <w:rFonts w:ascii="Times New Roman" w:hAnsi="Times New Roman" w:cs="Times New Roman"/>
          <w:iCs/>
          <w:sz w:val="24"/>
          <w:szCs w:val="24"/>
          <w:shd w:val="clear" w:color="auto" w:fill="FFFFFF"/>
        </w:rPr>
        <w:t>a</w:t>
      </w:r>
      <w:r w:rsidRPr="00B20D68">
        <w:rPr>
          <w:rFonts w:ascii="Times New Roman" w:hAnsi="Times New Roman" w:cs="Times New Roman"/>
          <w:iCs/>
          <w:sz w:val="24"/>
          <w:szCs w:val="24"/>
          <w:shd w:val="clear" w:color="auto" w:fill="FFFFFF"/>
        </w:rPr>
        <w:t>, filmy a podujatia tak utrpia na autenticite a teda celkovej kvalite kvôli absenci</w:t>
      </w:r>
      <w:r w:rsidR="00025C20">
        <w:rPr>
          <w:rFonts w:ascii="Times New Roman" w:hAnsi="Times New Roman" w:cs="Times New Roman"/>
          <w:iCs/>
          <w:sz w:val="24"/>
          <w:szCs w:val="24"/>
          <w:shd w:val="clear" w:color="auto" w:fill="FFFFFF"/>
        </w:rPr>
        <w:t>i</w:t>
      </w:r>
      <w:r w:rsidRPr="00B20D68">
        <w:rPr>
          <w:rFonts w:ascii="Times New Roman" w:hAnsi="Times New Roman" w:cs="Times New Roman"/>
          <w:iCs/>
          <w:sz w:val="24"/>
          <w:szCs w:val="24"/>
          <w:shd w:val="clear" w:color="auto" w:fill="FFFFFF"/>
        </w:rPr>
        <w:t xml:space="preserve"> živých zvierat</w:t>
      </w:r>
      <w:r w:rsidRPr="00B20D68">
        <w:rPr>
          <w:rFonts w:ascii="Times New Roman" w:hAnsi="Times New Roman" w:cs="Times New Roman"/>
          <w:iCs/>
          <w:sz w:val="24"/>
          <w:szCs w:val="24"/>
          <w:shd w:val="clear" w:color="auto" w:fill="FFFFFF"/>
          <w:lang w:val="en-US"/>
        </w:rPr>
        <w:t>;</w:t>
      </w:r>
    </w:p>
    <w:p w:rsidR="001500D1" w:rsidRPr="00B20D68" w:rsidRDefault="001500D1" w:rsidP="00AE78A9">
      <w:pPr>
        <w:pStyle w:val="Odstavecseseznamem"/>
        <w:numPr>
          <w:ilvl w:val="0"/>
          <w:numId w:val="6"/>
        </w:numPr>
        <w:spacing w:line="360" w:lineRule="auto"/>
        <w:ind w:left="1418" w:hanging="709"/>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t>V prípade, že zvieratá súčasťou predstavení, filmov a podujatí zostanú, bude potrebné zaviesť určite opatrenia k ich ochrane. To sa prejaví napríklad na n</w:t>
      </w:r>
      <w:r w:rsidR="00025C20">
        <w:rPr>
          <w:rFonts w:ascii="Times New Roman" w:hAnsi="Times New Roman" w:cs="Times New Roman"/>
          <w:iCs/>
          <w:sz w:val="24"/>
          <w:szCs w:val="24"/>
          <w:shd w:val="clear" w:color="auto" w:fill="FFFFFF"/>
        </w:rPr>
        <w:t>ákladoch podujatí a predstavení</w:t>
      </w:r>
      <w:r w:rsidRPr="00B20D68">
        <w:rPr>
          <w:rFonts w:ascii="Times New Roman" w:hAnsi="Times New Roman" w:cs="Times New Roman"/>
          <w:iCs/>
          <w:sz w:val="24"/>
          <w:szCs w:val="24"/>
          <w:shd w:val="clear" w:color="auto" w:fill="FFFFFF"/>
        </w:rPr>
        <w:t xml:space="preserve"> keď bude potrebné zvýšiť životnú úroveň zvierat</w:t>
      </w:r>
      <w:r w:rsidR="00016D1D" w:rsidRPr="00B20D68">
        <w:rPr>
          <w:rFonts w:ascii="Times New Roman" w:hAnsi="Times New Roman" w:cs="Times New Roman"/>
          <w:iCs/>
          <w:sz w:val="24"/>
          <w:szCs w:val="24"/>
          <w:shd w:val="clear" w:color="auto" w:fill="FFFFFF"/>
        </w:rPr>
        <w:t xml:space="preserve"> alebo na</w:t>
      </w:r>
      <w:r w:rsidRPr="00B20D68">
        <w:rPr>
          <w:rFonts w:ascii="Times New Roman" w:hAnsi="Times New Roman" w:cs="Times New Roman"/>
          <w:iCs/>
          <w:sz w:val="24"/>
          <w:szCs w:val="24"/>
          <w:shd w:val="clear" w:color="auto" w:fill="FFFFFF"/>
        </w:rPr>
        <w:t xml:space="preserve"> tom, ako často sa budú konať predstavenia v záujme riadneho odpočinku a zníženia stresu zvierat a teda počte ľudí, ktorí budú mať šancu si predstavenie pozrieť. Čo sa filmov týka, z rovnakého dôvodu sa zvýšia</w:t>
      </w:r>
      <w:r w:rsidR="00016D1D" w:rsidRPr="00B20D68">
        <w:rPr>
          <w:rFonts w:ascii="Times New Roman" w:hAnsi="Times New Roman" w:cs="Times New Roman"/>
          <w:iCs/>
          <w:sz w:val="24"/>
          <w:szCs w:val="24"/>
          <w:shd w:val="clear" w:color="auto" w:fill="FFFFFF"/>
        </w:rPr>
        <w:t xml:space="preserve"> aj</w:t>
      </w:r>
      <w:r w:rsidRPr="00B20D68">
        <w:rPr>
          <w:rFonts w:ascii="Times New Roman" w:hAnsi="Times New Roman" w:cs="Times New Roman"/>
          <w:iCs/>
          <w:sz w:val="24"/>
          <w:szCs w:val="24"/>
          <w:shd w:val="clear" w:color="auto" w:fill="FFFFFF"/>
        </w:rPr>
        <w:t xml:space="preserve"> náklady fi</w:t>
      </w:r>
      <w:r w:rsidR="00016D1D" w:rsidRPr="00B20D68">
        <w:rPr>
          <w:rFonts w:ascii="Times New Roman" w:hAnsi="Times New Roman" w:cs="Times New Roman"/>
          <w:iCs/>
          <w:sz w:val="24"/>
          <w:szCs w:val="24"/>
          <w:shd w:val="clear" w:color="auto" w:fill="FFFFFF"/>
        </w:rPr>
        <w:t xml:space="preserve">lmu, keďže nakrúcanie </w:t>
      </w:r>
      <w:r w:rsidR="00025C20">
        <w:rPr>
          <w:rFonts w:ascii="Times New Roman" w:hAnsi="Times New Roman" w:cs="Times New Roman"/>
          <w:iCs/>
          <w:sz w:val="24"/>
          <w:szCs w:val="24"/>
          <w:shd w:val="clear" w:color="auto" w:fill="FFFFFF"/>
        </w:rPr>
        <w:t>preto</w:t>
      </w:r>
      <w:r w:rsidR="00016D1D" w:rsidRPr="00B20D68">
        <w:rPr>
          <w:rFonts w:ascii="Times New Roman" w:hAnsi="Times New Roman" w:cs="Times New Roman"/>
          <w:iCs/>
          <w:sz w:val="24"/>
          <w:szCs w:val="24"/>
          <w:shd w:val="clear" w:color="auto" w:fill="FFFFFF"/>
        </w:rPr>
        <w:t xml:space="preserve"> bude trvať dlhšie.</w:t>
      </w:r>
    </w:p>
    <w:p w:rsidR="00016D1D" w:rsidRPr="00B20D68" w:rsidRDefault="00016D1D" w:rsidP="00AE78A9">
      <w:pPr>
        <w:spacing w:line="360" w:lineRule="auto"/>
        <w:jc w:val="both"/>
        <w:rPr>
          <w:rFonts w:ascii="Times New Roman" w:hAnsi="Times New Roman" w:cs="Times New Roman"/>
          <w:b/>
          <w:iCs/>
          <w:sz w:val="24"/>
          <w:szCs w:val="24"/>
          <w:shd w:val="clear" w:color="auto" w:fill="FFFFFF"/>
        </w:rPr>
      </w:pPr>
      <w:r w:rsidRPr="00B20D68">
        <w:rPr>
          <w:rFonts w:ascii="Times New Roman" w:hAnsi="Times New Roman" w:cs="Times New Roman"/>
          <w:b/>
          <w:iCs/>
          <w:sz w:val="24"/>
          <w:szCs w:val="24"/>
          <w:shd w:val="clear" w:color="auto" w:fill="FFFFFF"/>
        </w:rPr>
        <w:t xml:space="preserve">      Bod č.5</w:t>
      </w:r>
    </w:p>
    <w:p w:rsidR="00016D1D" w:rsidRPr="00B20D68" w:rsidRDefault="00016D1D" w:rsidP="00AE78A9">
      <w:pPr>
        <w:spacing w:line="360" w:lineRule="auto"/>
        <w:jc w:val="both"/>
        <w:rPr>
          <w:rFonts w:ascii="Times New Roman" w:hAnsi="Times New Roman" w:cs="Times New Roman"/>
          <w:iCs/>
          <w:sz w:val="24"/>
          <w:szCs w:val="24"/>
          <w:shd w:val="clear" w:color="auto" w:fill="FFFFFF"/>
        </w:rPr>
      </w:pPr>
      <w:r w:rsidRPr="00B20D68">
        <w:rPr>
          <w:rFonts w:ascii="Times New Roman" w:hAnsi="Times New Roman" w:cs="Times New Roman"/>
          <w:b/>
          <w:iCs/>
          <w:sz w:val="24"/>
          <w:szCs w:val="24"/>
          <w:shd w:val="clear" w:color="auto" w:fill="FFFFFF"/>
        </w:rPr>
        <w:tab/>
      </w:r>
      <w:r w:rsidRPr="00B20D68">
        <w:rPr>
          <w:rFonts w:ascii="Times New Roman" w:hAnsi="Times New Roman" w:cs="Times New Roman"/>
          <w:iCs/>
          <w:sz w:val="24"/>
          <w:szCs w:val="24"/>
          <w:shd w:val="clear" w:color="auto" w:fill="FFFFFF"/>
        </w:rPr>
        <w:t>Zakazuje sa zabiť domáce zviera len pre účel zbavenia sa ho.</w:t>
      </w:r>
    </w:p>
    <w:p w:rsidR="00016D1D" w:rsidRPr="00B20D68" w:rsidRDefault="00016D1D" w:rsidP="00AE78A9">
      <w:pPr>
        <w:spacing w:line="360" w:lineRule="auto"/>
        <w:jc w:val="both"/>
        <w:rPr>
          <w:rFonts w:ascii="Times New Roman" w:hAnsi="Times New Roman" w:cs="Times New Roman"/>
          <w:iCs/>
          <w:sz w:val="24"/>
          <w:szCs w:val="24"/>
          <w:u w:val="single"/>
          <w:shd w:val="clear" w:color="auto" w:fill="FFFFFF"/>
        </w:rPr>
      </w:pPr>
      <w:r w:rsidRPr="00B20D68">
        <w:rPr>
          <w:rFonts w:ascii="Times New Roman" w:hAnsi="Times New Roman" w:cs="Times New Roman"/>
          <w:iCs/>
          <w:sz w:val="24"/>
          <w:szCs w:val="24"/>
          <w:shd w:val="clear" w:color="auto" w:fill="FFFFFF"/>
        </w:rPr>
        <w:tab/>
      </w:r>
      <w:r w:rsidRPr="00B20D68">
        <w:rPr>
          <w:rFonts w:ascii="Times New Roman" w:hAnsi="Times New Roman" w:cs="Times New Roman"/>
          <w:iCs/>
          <w:sz w:val="24"/>
          <w:szCs w:val="24"/>
          <w:u w:val="single"/>
          <w:shd w:val="clear" w:color="auto" w:fill="FFFFFF"/>
        </w:rPr>
        <w:t>Prospech</w:t>
      </w:r>
    </w:p>
    <w:p w:rsidR="00A43C96" w:rsidRDefault="00A43C96" w:rsidP="00AE78A9">
      <w:pPr>
        <w:pStyle w:val="Odstavecseseznamem"/>
        <w:numPr>
          <w:ilvl w:val="0"/>
          <w:numId w:val="6"/>
        </w:numPr>
        <w:spacing w:line="360" w:lineRule="auto"/>
        <w:ind w:hanging="11"/>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t xml:space="preserve">Asi iba </w:t>
      </w:r>
      <w:r w:rsidR="00025C20">
        <w:rPr>
          <w:rFonts w:ascii="Times New Roman" w:hAnsi="Times New Roman" w:cs="Times New Roman"/>
          <w:iCs/>
          <w:sz w:val="24"/>
          <w:szCs w:val="24"/>
          <w:shd w:val="clear" w:color="auto" w:fill="FFFFFF"/>
        </w:rPr>
        <w:t>vše</w:t>
      </w:r>
      <w:r w:rsidRPr="00B20D68">
        <w:rPr>
          <w:rFonts w:ascii="Times New Roman" w:hAnsi="Times New Roman" w:cs="Times New Roman"/>
          <w:iCs/>
          <w:sz w:val="24"/>
          <w:szCs w:val="24"/>
          <w:shd w:val="clear" w:color="auto" w:fill="FFFFFF"/>
        </w:rPr>
        <w:t>obecný prospech, uvedený v časti o obecnom hodnotení</w:t>
      </w:r>
    </w:p>
    <w:p w:rsidR="00665C55" w:rsidRPr="00B20D68" w:rsidRDefault="00665C55" w:rsidP="00AE78A9">
      <w:pPr>
        <w:pStyle w:val="Odstavecseseznamem"/>
        <w:numPr>
          <w:ilvl w:val="0"/>
          <w:numId w:val="6"/>
        </w:numPr>
        <w:spacing w:line="360" w:lineRule="auto"/>
        <w:ind w:hanging="11"/>
        <w:jc w:val="both"/>
        <w:rPr>
          <w:rFonts w:ascii="Times New Roman" w:hAnsi="Times New Roman" w:cs="Times New Roman"/>
          <w:iCs/>
          <w:sz w:val="24"/>
          <w:szCs w:val="24"/>
          <w:shd w:val="clear" w:color="auto" w:fill="FFFFFF"/>
        </w:rPr>
      </w:pPr>
    </w:p>
    <w:p w:rsidR="00A43C96" w:rsidRPr="00B20D68" w:rsidRDefault="00A43C96" w:rsidP="00AE78A9">
      <w:pPr>
        <w:spacing w:line="360" w:lineRule="auto"/>
        <w:jc w:val="both"/>
        <w:rPr>
          <w:rFonts w:ascii="Times New Roman" w:hAnsi="Times New Roman" w:cs="Times New Roman"/>
          <w:sz w:val="24"/>
          <w:szCs w:val="24"/>
          <w:u w:val="single"/>
          <w:shd w:val="clear" w:color="auto" w:fill="FFFFFF"/>
        </w:rPr>
      </w:pPr>
      <w:r w:rsidRPr="00B20D68">
        <w:rPr>
          <w:rFonts w:ascii="Times New Roman" w:hAnsi="Times New Roman" w:cs="Times New Roman"/>
          <w:iCs/>
          <w:sz w:val="24"/>
          <w:szCs w:val="24"/>
          <w:shd w:val="clear" w:color="auto" w:fill="FFFFFF"/>
        </w:rPr>
        <w:lastRenderedPageBreak/>
        <w:tab/>
      </w:r>
      <w:r w:rsidRPr="00B20D68">
        <w:rPr>
          <w:rFonts w:ascii="Times New Roman" w:hAnsi="Times New Roman" w:cs="Times New Roman"/>
          <w:sz w:val="24"/>
          <w:szCs w:val="24"/>
          <w:u w:val="single"/>
          <w:shd w:val="clear" w:color="auto" w:fill="FFFFFF"/>
        </w:rPr>
        <w:t>Neprospech</w:t>
      </w:r>
    </w:p>
    <w:p w:rsidR="00A43C96" w:rsidRPr="00B20D68" w:rsidRDefault="00A43C96" w:rsidP="00AE78A9">
      <w:pPr>
        <w:pStyle w:val="Odstavecseseznamem"/>
        <w:numPr>
          <w:ilvl w:val="0"/>
          <w:numId w:val="6"/>
        </w:numPr>
        <w:spacing w:line="360" w:lineRule="auto"/>
        <w:ind w:left="1418" w:hanging="709"/>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t xml:space="preserve">Premnožovanie sa </w:t>
      </w:r>
      <w:proofErr w:type="spellStart"/>
      <w:r w:rsidRPr="00B20D68">
        <w:rPr>
          <w:rFonts w:ascii="Times New Roman" w:hAnsi="Times New Roman" w:cs="Times New Roman"/>
          <w:iCs/>
          <w:sz w:val="24"/>
          <w:szCs w:val="24"/>
          <w:shd w:val="clear" w:color="auto" w:fill="FFFFFF"/>
        </w:rPr>
        <w:t>zdomácnelých</w:t>
      </w:r>
      <w:proofErr w:type="spellEnd"/>
      <w:r w:rsidRPr="00B20D68">
        <w:rPr>
          <w:rFonts w:ascii="Times New Roman" w:hAnsi="Times New Roman" w:cs="Times New Roman"/>
          <w:iCs/>
          <w:sz w:val="24"/>
          <w:szCs w:val="24"/>
          <w:shd w:val="clear" w:color="auto" w:fill="FFFFFF"/>
        </w:rPr>
        <w:t xml:space="preserve"> zvierat </w:t>
      </w:r>
      <w:r w:rsidRPr="00B20D68">
        <w:rPr>
          <w:rFonts w:ascii="Times New Roman" w:hAnsi="Times New Roman" w:cs="Times New Roman"/>
          <w:iCs/>
          <w:sz w:val="24"/>
          <w:szCs w:val="24"/>
          <w:shd w:val="clear" w:color="auto" w:fill="FFFFFF"/>
          <w:lang w:val="en-US"/>
        </w:rPr>
        <w:t>(</w:t>
      </w:r>
      <w:proofErr w:type="spellStart"/>
      <w:r w:rsidRPr="00B20D68">
        <w:rPr>
          <w:rFonts w:ascii="Times New Roman" w:hAnsi="Times New Roman" w:cs="Times New Roman"/>
          <w:iCs/>
          <w:sz w:val="24"/>
          <w:szCs w:val="24"/>
          <w:shd w:val="clear" w:color="auto" w:fill="FFFFFF"/>
          <w:lang w:val="en-US"/>
        </w:rPr>
        <w:t>psov</w:t>
      </w:r>
      <w:proofErr w:type="spellEnd"/>
      <w:r w:rsidRPr="00B20D68">
        <w:rPr>
          <w:rFonts w:ascii="Times New Roman" w:hAnsi="Times New Roman" w:cs="Times New Roman"/>
          <w:iCs/>
          <w:sz w:val="24"/>
          <w:szCs w:val="24"/>
          <w:shd w:val="clear" w:color="auto" w:fill="FFFFFF"/>
          <w:lang w:val="en-US"/>
        </w:rPr>
        <w:t xml:space="preserve">, </w:t>
      </w:r>
      <w:proofErr w:type="spellStart"/>
      <w:r w:rsidRPr="00B20D68">
        <w:rPr>
          <w:rFonts w:ascii="Times New Roman" w:hAnsi="Times New Roman" w:cs="Times New Roman"/>
          <w:iCs/>
          <w:sz w:val="24"/>
          <w:szCs w:val="24"/>
          <w:shd w:val="clear" w:color="auto" w:fill="FFFFFF"/>
          <w:lang w:val="en-US"/>
        </w:rPr>
        <w:t>mačiek</w:t>
      </w:r>
      <w:proofErr w:type="spellEnd"/>
      <w:r w:rsidRPr="00B20D68">
        <w:rPr>
          <w:rFonts w:ascii="Times New Roman" w:hAnsi="Times New Roman" w:cs="Times New Roman"/>
          <w:iCs/>
          <w:sz w:val="24"/>
          <w:szCs w:val="24"/>
          <w:shd w:val="clear" w:color="auto" w:fill="FFFFFF"/>
          <w:lang w:val="en-US"/>
        </w:rPr>
        <w:t xml:space="preserve">, </w:t>
      </w:r>
      <w:proofErr w:type="spellStart"/>
      <w:r w:rsidRPr="00B20D68">
        <w:rPr>
          <w:rFonts w:ascii="Times New Roman" w:hAnsi="Times New Roman" w:cs="Times New Roman"/>
          <w:iCs/>
          <w:sz w:val="24"/>
          <w:szCs w:val="24"/>
          <w:shd w:val="clear" w:color="auto" w:fill="FFFFFF"/>
          <w:lang w:val="en-US"/>
        </w:rPr>
        <w:t>atď</w:t>
      </w:r>
      <w:proofErr w:type="spellEnd"/>
      <w:r w:rsidRPr="00B20D68">
        <w:rPr>
          <w:rFonts w:ascii="Times New Roman" w:hAnsi="Times New Roman" w:cs="Times New Roman"/>
          <w:iCs/>
          <w:sz w:val="24"/>
          <w:szCs w:val="24"/>
          <w:shd w:val="clear" w:color="auto" w:fill="FFFFFF"/>
          <w:lang w:val="en-US"/>
        </w:rPr>
        <w:t>.)</w:t>
      </w:r>
      <w:r w:rsidRPr="00B20D68">
        <w:rPr>
          <w:rFonts w:ascii="Times New Roman" w:hAnsi="Times New Roman" w:cs="Times New Roman"/>
          <w:iCs/>
          <w:sz w:val="24"/>
          <w:szCs w:val="24"/>
          <w:shd w:val="clear" w:color="auto" w:fill="FFFFFF"/>
        </w:rPr>
        <w:t>, najmä v mestách, čo znamená zníženie hygieny a zvýšenie rizika prenosu chorôb.</w:t>
      </w:r>
    </w:p>
    <w:p w:rsidR="00A43C96" w:rsidRPr="00B20D68" w:rsidRDefault="009013C8" w:rsidP="00AE78A9">
      <w:pPr>
        <w:spacing w:line="360" w:lineRule="auto"/>
        <w:jc w:val="both"/>
        <w:rPr>
          <w:rFonts w:ascii="Times New Roman" w:hAnsi="Times New Roman" w:cs="Times New Roman"/>
          <w:b/>
          <w:sz w:val="24"/>
          <w:szCs w:val="24"/>
          <w:shd w:val="clear" w:color="auto" w:fill="FFFFFF"/>
        </w:rPr>
      </w:pPr>
      <w:r w:rsidRPr="00B20D68">
        <w:rPr>
          <w:rFonts w:ascii="Times New Roman" w:hAnsi="Times New Roman" w:cs="Times New Roman"/>
          <w:b/>
          <w:sz w:val="24"/>
          <w:szCs w:val="24"/>
          <w:shd w:val="clear" w:color="auto" w:fill="FFFFFF"/>
        </w:rPr>
        <w:t xml:space="preserve">     </w:t>
      </w:r>
      <w:r w:rsidR="00A43C96" w:rsidRPr="00B20D68">
        <w:rPr>
          <w:rFonts w:ascii="Times New Roman" w:hAnsi="Times New Roman" w:cs="Times New Roman"/>
          <w:b/>
          <w:sz w:val="24"/>
          <w:szCs w:val="24"/>
          <w:shd w:val="clear" w:color="auto" w:fill="FFFFFF"/>
        </w:rPr>
        <w:t>Bod č.7</w:t>
      </w:r>
    </w:p>
    <w:p w:rsidR="009013C8" w:rsidRPr="00B20D68" w:rsidRDefault="00A43C96" w:rsidP="00AE78A9">
      <w:pPr>
        <w:spacing w:line="360" w:lineRule="auto"/>
        <w:ind w:left="284" w:firstLine="283"/>
        <w:jc w:val="both"/>
        <w:rPr>
          <w:rFonts w:ascii="Times New Roman" w:hAnsi="Times New Roman" w:cs="Times New Roman"/>
          <w:iCs/>
          <w:sz w:val="24"/>
          <w:szCs w:val="24"/>
          <w:shd w:val="clear" w:color="auto" w:fill="FFFFFF"/>
        </w:rPr>
      </w:pPr>
      <w:r w:rsidRPr="00B20D68">
        <w:rPr>
          <w:rFonts w:ascii="Times New Roman" w:hAnsi="Times New Roman" w:cs="Times New Roman"/>
          <w:b/>
          <w:sz w:val="24"/>
          <w:szCs w:val="24"/>
          <w:shd w:val="clear" w:color="auto" w:fill="FFFFFF"/>
        </w:rPr>
        <w:tab/>
      </w:r>
      <w:r w:rsidRPr="00B20D68">
        <w:rPr>
          <w:rFonts w:ascii="Times New Roman" w:hAnsi="Times New Roman" w:cs="Times New Roman"/>
          <w:sz w:val="24"/>
          <w:szCs w:val="24"/>
          <w:shd w:val="clear" w:color="auto" w:fill="FFFFFF"/>
        </w:rPr>
        <w:t xml:space="preserve">Zakazuje sa </w:t>
      </w:r>
      <w:r w:rsidRPr="00B20D68">
        <w:rPr>
          <w:rFonts w:ascii="Times New Roman" w:hAnsi="Times New Roman" w:cs="Times New Roman"/>
          <w:iCs/>
          <w:sz w:val="24"/>
          <w:szCs w:val="24"/>
          <w:shd w:val="clear" w:color="auto" w:fill="FFFFFF"/>
        </w:rPr>
        <w:t>skracovať uši alebo chvost psa staršieho než dva týždne. Toto je dovolené</w:t>
      </w:r>
      <w:r w:rsidR="00762236">
        <w:rPr>
          <w:rFonts w:ascii="Times New Roman" w:hAnsi="Times New Roman" w:cs="Times New Roman"/>
          <w:iCs/>
          <w:sz w:val="24"/>
          <w:szCs w:val="24"/>
          <w:shd w:val="clear" w:color="auto" w:fill="FFFFFF"/>
        </w:rPr>
        <w:t xml:space="preserve">  </w:t>
      </w:r>
      <w:r w:rsidRPr="00B20D68">
        <w:rPr>
          <w:rFonts w:ascii="Times New Roman" w:hAnsi="Times New Roman" w:cs="Times New Roman"/>
          <w:iCs/>
          <w:sz w:val="24"/>
          <w:szCs w:val="24"/>
          <w:shd w:val="clear" w:color="auto" w:fill="FFFFFF"/>
        </w:rPr>
        <w:t>za použitia anestézie</w:t>
      </w:r>
      <w:r w:rsidR="009013C8" w:rsidRPr="00B20D68">
        <w:rPr>
          <w:rFonts w:ascii="Times New Roman" w:hAnsi="Times New Roman" w:cs="Times New Roman"/>
          <w:iCs/>
          <w:sz w:val="24"/>
          <w:szCs w:val="24"/>
          <w:shd w:val="clear" w:color="auto" w:fill="FFFFFF"/>
        </w:rPr>
        <w:t>.</w:t>
      </w:r>
    </w:p>
    <w:p w:rsidR="009013C8" w:rsidRPr="00B20D68" w:rsidRDefault="009013C8" w:rsidP="00AE78A9">
      <w:pPr>
        <w:spacing w:line="360" w:lineRule="auto"/>
        <w:jc w:val="both"/>
        <w:rPr>
          <w:rFonts w:ascii="Times New Roman" w:hAnsi="Times New Roman" w:cs="Times New Roman"/>
          <w:b/>
          <w:sz w:val="24"/>
          <w:szCs w:val="24"/>
          <w:shd w:val="clear" w:color="auto" w:fill="FFFFFF"/>
        </w:rPr>
      </w:pPr>
      <w:r w:rsidRPr="00B20D68">
        <w:rPr>
          <w:rFonts w:ascii="Times New Roman" w:hAnsi="Times New Roman" w:cs="Times New Roman"/>
          <w:b/>
          <w:sz w:val="24"/>
          <w:szCs w:val="24"/>
          <w:shd w:val="clear" w:color="auto" w:fill="FFFFFF"/>
        </w:rPr>
        <w:t xml:space="preserve">     Bod č.8</w:t>
      </w:r>
    </w:p>
    <w:p w:rsidR="009013C8" w:rsidRPr="00B20D68" w:rsidRDefault="009013C8" w:rsidP="00AE78A9">
      <w:pPr>
        <w:spacing w:line="360" w:lineRule="auto"/>
        <w:ind w:left="284" w:firstLine="425"/>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t xml:space="preserve">Zakazuje sa </w:t>
      </w:r>
      <w:r w:rsidR="00A43C96" w:rsidRPr="00B20D68">
        <w:rPr>
          <w:rFonts w:ascii="Times New Roman" w:hAnsi="Times New Roman" w:cs="Times New Roman"/>
          <w:iCs/>
          <w:sz w:val="24"/>
          <w:szCs w:val="24"/>
          <w:shd w:val="clear" w:color="auto" w:fill="FFFFFF"/>
        </w:rPr>
        <w:t>skracovať chvost koňa. Toto je dovolené</w:t>
      </w:r>
      <w:r w:rsidR="00762236">
        <w:rPr>
          <w:rFonts w:ascii="Times New Roman" w:hAnsi="Times New Roman" w:cs="Times New Roman"/>
          <w:iCs/>
          <w:sz w:val="24"/>
          <w:szCs w:val="24"/>
          <w:shd w:val="clear" w:color="auto" w:fill="FFFFFF"/>
        </w:rPr>
        <w:t>,</w:t>
      </w:r>
      <w:r w:rsidR="00A43C96" w:rsidRPr="00B20D68">
        <w:rPr>
          <w:rFonts w:ascii="Times New Roman" w:hAnsi="Times New Roman" w:cs="Times New Roman"/>
          <w:iCs/>
          <w:sz w:val="24"/>
          <w:szCs w:val="24"/>
          <w:shd w:val="clear" w:color="auto" w:fill="FFFFFF"/>
        </w:rPr>
        <w:t xml:space="preserve"> ak to má za účel pomôcť </w:t>
      </w:r>
      <w:proofErr w:type="spellStart"/>
      <w:r w:rsidR="00A43C96" w:rsidRPr="00B20D68">
        <w:rPr>
          <w:rFonts w:ascii="Times New Roman" w:hAnsi="Times New Roman" w:cs="Times New Roman"/>
          <w:iCs/>
          <w:sz w:val="24"/>
          <w:szCs w:val="24"/>
          <w:shd w:val="clear" w:color="auto" w:fill="FFFFFF"/>
        </w:rPr>
        <w:t>vade</w:t>
      </w:r>
      <w:proofErr w:type="spellEnd"/>
      <w:r w:rsidR="00A43C96" w:rsidRPr="00B20D68">
        <w:rPr>
          <w:rFonts w:ascii="Times New Roman" w:hAnsi="Times New Roman" w:cs="Times New Roman"/>
          <w:iCs/>
          <w:sz w:val="24"/>
          <w:szCs w:val="24"/>
          <w:shd w:val="clear" w:color="auto" w:fill="FFFFFF"/>
        </w:rPr>
        <w:t xml:space="preserve"> alebo chorobe chvosta a je to vykonané veterinárom za použitia anestézie</w:t>
      </w:r>
      <w:r w:rsidRPr="00B20D68">
        <w:rPr>
          <w:rFonts w:ascii="Times New Roman" w:hAnsi="Times New Roman" w:cs="Times New Roman"/>
          <w:iCs/>
          <w:sz w:val="24"/>
          <w:szCs w:val="24"/>
          <w:shd w:val="clear" w:color="auto" w:fill="FFFFFF"/>
        </w:rPr>
        <w:t>.</w:t>
      </w:r>
    </w:p>
    <w:p w:rsidR="009013C8" w:rsidRPr="00B20D68" w:rsidRDefault="009013C8" w:rsidP="00AE78A9">
      <w:pPr>
        <w:spacing w:line="360" w:lineRule="auto"/>
        <w:ind w:firstLine="284"/>
        <w:jc w:val="both"/>
        <w:rPr>
          <w:rFonts w:ascii="Times New Roman" w:hAnsi="Times New Roman" w:cs="Times New Roman"/>
          <w:b/>
          <w:iCs/>
          <w:sz w:val="24"/>
          <w:szCs w:val="24"/>
          <w:shd w:val="clear" w:color="auto" w:fill="FFFFFF"/>
        </w:rPr>
      </w:pPr>
      <w:r w:rsidRPr="00B20D68">
        <w:rPr>
          <w:rFonts w:ascii="Times New Roman" w:hAnsi="Times New Roman" w:cs="Times New Roman"/>
          <w:b/>
          <w:iCs/>
          <w:sz w:val="24"/>
          <w:szCs w:val="24"/>
          <w:shd w:val="clear" w:color="auto" w:fill="FFFFFF"/>
        </w:rPr>
        <w:t>Bod č.9</w:t>
      </w:r>
    </w:p>
    <w:p w:rsidR="009013C8" w:rsidRPr="00B20D68" w:rsidRDefault="009013C8" w:rsidP="00AE78A9">
      <w:pPr>
        <w:spacing w:line="360" w:lineRule="auto"/>
        <w:ind w:left="284"/>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tab/>
        <w:t xml:space="preserve">Zakazuje sa </w:t>
      </w:r>
      <w:r w:rsidR="00A43C96" w:rsidRPr="00B20D68">
        <w:rPr>
          <w:rFonts w:ascii="Times New Roman" w:hAnsi="Times New Roman" w:cs="Times New Roman"/>
          <w:iCs/>
          <w:sz w:val="24"/>
          <w:szCs w:val="24"/>
          <w:shd w:val="clear" w:color="auto" w:fill="FFFFFF"/>
        </w:rPr>
        <w:t>vykonať bolestivú operáciu na zvierati neprofesionálnym spôsobom</w:t>
      </w:r>
      <w:r w:rsidR="00762236">
        <w:rPr>
          <w:rFonts w:ascii="Times New Roman" w:hAnsi="Times New Roman" w:cs="Times New Roman"/>
          <w:iCs/>
          <w:sz w:val="24"/>
          <w:szCs w:val="24"/>
          <w:shd w:val="clear" w:color="auto" w:fill="FFFFFF"/>
        </w:rPr>
        <w:t>,</w:t>
      </w:r>
      <w:r w:rsidR="00A43C96" w:rsidRPr="00B20D68">
        <w:rPr>
          <w:rFonts w:ascii="Times New Roman" w:hAnsi="Times New Roman" w:cs="Times New Roman"/>
          <w:iCs/>
          <w:sz w:val="24"/>
          <w:szCs w:val="24"/>
          <w:shd w:val="clear" w:color="auto" w:fill="FFFFFF"/>
        </w:rPr>
        <w:t xml:space="preserve"> alebo bez anestézie, alebo ak anestézia v konkrétnom prípade nie je podľa veterinárnych štandardov možná</w:t>
      </w:r>
      <w:r w:rsidRPr="00B20D68">
        <w:rPr>
          <w:rFonts w:ascii="Times New Roman" w:hAnsi="Times New Roman" w:cs="Times New Roman"/>
          <w:iCs/>
          <w:sz w:val="24"/>
          <w:szCs w:val="24"/>
          <w:shd w:val="clear" w:color="auto" w:fill="FFFFFF"/>
        </w:rPr>
        <w:t>.</w:t>
      </w:r>
    </w:p>
    <w:p w:rsidR="009013C8" w:rsidRPr="00B20D68" w:rsidRDefault="009013C8" w:rsidP="00AE78A9">
      <w:pPr>
        <w:spacing w:line="360" w:lineRule="auto"/>
        <w:ind w:left="284"/>
        <w:jc w:val="both"/>
        <w:rPr>
          <w:rFonts w:ascii="Times New Roman" w:hAnsi="Times New Roman" w:cs="Times New Roman"/>
          <w:b/>
          <w:iCs/>
          <w:sz w:val="24"/>
          <w:szCs w:val="24"/>
          <w:shd w:val="clear" w:color="auto" w:fill="FFFFFF"/>
        </w:rPr>
      </w:pPr>
      <w:r w:rsidRPr="00B20D68">
        <w:rPr>
          <w:rFonts w:ascii="Times New Roman" w:hAnsi="Times New Roman" w:cs="Times New Roman"/>
          <w:b/>
          <w:iCs/>
          <w:sz w:val="24"/>
          <w:szCs w:val="24"/>
          <w:shd w:val="clear" w:color="auto" w:fill="FFFFFF"/>
        </w:rPr>
        <w:t>Bod č.10</w:t>
      </w:r>
    </w:p>
    <w:p w:rsidR="00A43C96" w:rsidRPr="00B20D68" w:rsidRDefault="009013C8" w:rsidP="00AE78A9">
      <w:pPr>
        <w:spacing w:line="360" w:lineRule="auto"/>
        <w:ind w:left="284"/>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tab/>
        <w:t xml:space="preserve">Zakazuje sa </w:t>
      </w:r>
      <w:r w:rsidR="00A43C96" w:rsidRPr="00B20D68">
        <w:rPr>
          <w:rFonts w:ascii="Times New Roman" w:hAnsi="Times New Roman" w:cs="Times New Roman"/>
          <w:iCs/>
          <w:sz w:val="24"/>
          <w:szCs w:val="24"/>
          <w:shd w:val="clear" w:color="auto" w:fill="FFFFFF"/>
        </w:rPr>
        <w:t>zabiť zviera na farme kvôli kožuchu inak</w:t>
      </w:r>
      <w:r w:rsidR="00762236">
        <w:rPr>
          <w:rFonts w:ascii="Times New Roman" w:hAnsi="Times New Roman" w:cs="Times New Roman"/>
          <w:iCs/>
          <w:sz w:val="24"/>
          <w:szCs w:val="24"/>
          <w:shd w:val="clear" w:color="auto" w:fill="FFFFFF"/>
        </w:rPr>
        <w:t>,</w:t>
      </w:r>
      <w:r w:rsidR="00A43C96" w:rsidRPr="00B20D68">
        <w:rPr>
          <w:rFonts w:ascii="Times New Roman" w:hAnsi="Times New Roman" w:cs="Times New Roman"/>
          <w:iCs/>
          <w:sz w:val="24"/>
          <w:szCs w:val="24"/>
          <w:shd w:val="clear" w:color="auto" w:fill="FFFFFF"/>
        </w:rPr>
        <w:t xml:space="preserve"> než za použitia anestézie</w:t>
      </w:r>
      <w:r w:rsidR="00762236">
        <w:rPr>
          <w:rFonts w:ascii="Times New Roman" w:hAnsi="Times New Roman" w:cs="Times New Roman"/>
          <w:iCs/>
          <w:sz w:val="24"/>
          <w:szCs w:val="24"/>
          <w:shd w:val="clear" w:color="auto" w:fill="FFFFFF"/>
        </w:rPr>
        <w:t>,</w:t>
      </w:r>
      <w:r w:rsidR="00A43C96" w:rsidRPr="00B20D68">
        <w:rPr>
          <w:rFonts w:ascii="Times New Roman" w:hAnsi="Times New Roman" w:cs="Times New Roman"/>
          <w:iCs/>
          <w:sz w:val="24"/>
          <w:szCs w:val="24"/>
          <w:shd w:val="clear" w:color="auto" w:fill="FFFFFF"/>
        </w:rPr>
        <w:t xml:space="preserve"> alebo akýmkoľvek iným bezbolestným spôsobom</w:t>
      </w:r>
      <w:r w:rsidRPr="00B20D68">
        <w:rPr>
          <w:rFonts w:ascii="Times New Roman" w:hAnsi="Times New Roman" w:cs="Times New Roman"/>
          <w:iCs/>
          <w:sz w:val="24"/>
          <w:szCs w:val="24"/>
          <w:shd w:val="clear" w:color="auto" w:fill="FFFFFF"/>
        </w:rPr>
        <w:t>.</w:t>
      </w:r>
    </w:p>
    <w:p w:rsidR="009013C8" w:rsidRPr="00B20D68" w:rsidRDefault="009013C8" w:rsidP="00AE78A9">
      <w:pPr>
        <w:spacing w:line="360" w:lineRule="auto"/>
        <w:ind w:left="709"/>
        <w:jc w:val="both"/>
        <w:rPr>
          <w:rFonts w:ascii="Times New Roman" w:hAnsi="Times New Roman" w:cs="Times New Roman"/>
          <w:iCs/>
          <w:sz w:val="24"/>
          <w:szCs w:val="24"/>
          <w:u w:val="single"/>
          <w:shd w:val="clear" w:color="auto" w:fill="FFFFFF"/>
        </w:rPr>
      </w:pPr>
      <w:r w:rsidRPr="00B20D68">
        <w:rPr>
          <w:rFonts w:ascii="Times New Roman" w:hAnsi="Times New Roman" w:cs="Times New Roman"/>
          <w:iCs/>
          <w:sz w:val="24"/>
          <w:szCs w:val="24"/>
          <w:u w:val="single"/>
          <w:shd w:val="clear" w:color="auto" w:fill="FFFFFF"/>
        </w:rPr>
        <w:t>Prospech</w:t>
      </w:r>
    </w:p>
    <w:p w:rsidR="00AE78A9" w:rsidRPr="00B20D68" w:rsidRDefault="00AE78A9" w:rsidP="00AE78A9">
      <w:pPr>
        <w:pStyle w:val="Odstavecseseznamem"/>
        <w:numPr>
          <w:ilvl w:val="0"/>
          <w:numId w:val="6"/>
        </w:numPr>
        <w:spacing w:line="360" w:lineRule="auto"/>
        <w:ind w:left="1276" w:hanging="567"/>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t>Tu asi opäť nenájdem iný prospech než ten, ktorý je uvedený v obecnom hodnotení, keďže morálka ľudí vo všeobecnosti už dlhú dobu končí tam, kde narazí na ekonomický profit a uvedené opatrenia predstavujú výlučne ekonomickú stratu.</w:t>
      </w:r>
    </w:p>
    <w:p w:rsidR="00AE78A9" w:rsidRDefault="00AE78A9" w:rsidP="00AE78A9">
      <w:pPr>
        <w:pStyle w:val="Odstavecseseznamem"/>
        <w:spacing w:line="360" w:lineRule="auto"/>
        <w:ind w:left="1276"/>
        <w:jc w:val="both"/>
        <w:rPr>
          <w:rFonts w:ascii="Times New Roman" w:hAnsi="Times New Roman" w:cs="Times New Roman"/>
          <w:iCs/>
          <w:sz w:val="24"/>
          <w:szCs w:val="24"/>
          <w:shd w:val="clear" w:color="auto" w:fill="FFFFFF"/>
        </w:rPr>
      </w:pPr>
    </w:p>
    <w:p w:rsidR="00665C55" w:rsidRDefault="00665C55" w:rsidP="00AE78A9">
      <w:pPr>
        <w:pStyle w:val="Odstavecseseznamem"/>
        <w:spacing w:line="360" w:lineRule="auto"/>
        <w:ind w:left="1276"/>
        <w:jc w:val="both"/>
        <w:rPr>
          <w:rFonts w:ascii="Times New Roman" w:hAnsi="Times New Roman" w:cs="Times New Roman"/>
          <w:iCs/>
          <w:sz w:val="24"/>
          <w:szCs w:val="24"/>
          <w:shd w:val="clear" w:color="auto" w:fill="FFFFFF"/>
        </w:rPr>
      </w:pPr>
    </w:p>
    <w:p w:rsidR="00665C55" w:rsidRDefault="00665C55" w:rsidP="00AE78A9">
      <w:pPr>
        <w:pStyle w:val="Odstavecseseznamem"/>
        <w:spacing w:line="360" w:lineRule="auto"/>
        <w:ind w:left="1276"/>
        <w:jc w:val="both"/>
        <w:rPr>
          <w:rFonts w:ascii="Times New Roman" w:hAnsi="Times New Roman" w:cs="Times New Roman"/>
          <w:iCs/>
          <w:sz w:val="24"/>
          <w:szCs w:val="24"/>
          <w:shd w:val="clear" w:color="auto" w:fill="FFFFFF"/>
        </w:rPr>
      </w:pPr>
    </w:p>
    <w:p w:rsidR="00665C55" w:rsidRPr="00B20D68" w:rsidRDefault="00665C55" w:rsidP="00AE78A9">
      <w:pPr>
        <w:pStyle w:val="Odstavecseseznamem"/>
        <w:spacing w:line="360" w:lineRule="auto"/>
        <w:ind w:left="1276"/>
        <w:jc w:val="both"/>
        <w:rPr>
          <w:rFonts w:ascii="Times New Roman" w:hAnsi="Times New Roman" w:cs="Times New Roman"/>
          <w:iCs/>
          <w:sz w:val="24"/>
          <w:szCs w:val="24"/>
          <w:shd w:val="clear" w:color="auto" w:fill="FFFFFF"/>
        </w:rPr>
      </w:pPr>
    </w:p>
    <w:p w:rsidR="00AE78A9" w:rsidRPr="00B20D68" w:rsidRDefault="00AE78A9" w:rsidP="00AE78A9">
      <w:pPr>
        <w:spacing w:line="360" w:lineRule="auto"/>
        <w:ind w:left="709"/>
        <w:jc w:val="both"/>
        <w:rPr>
          <w:rFonts w:ascii="Times New Roman" w:hAnsi="Times New Roman" w:cs="Times New Roman"/>
          <w:sz w:val="24"/>
          <w:szCs w:val="24"/>
          <w:u w:val="single"/>
          <w:shd w:val="clear" w:color="auto" w:fill="FFFFFF"/>
        </w:rPr>
      </w:pPr>
      <w:r w:rsidRPr="00B20D68">
        <w:rPr>
          <w:rFonts w:ascii="Times New Roman" w:hAnsi="Times New Roman" w:cs="Times New Roman"/>
          <w:sz w:val="24"/>
          <w:szCs w:val="24"/>
          <w:u w:val="single"/>
          <w:shd w:val="clear" w:color="auto" w:fill="FFFFFF"/>
        </w:rPr>
        <w:lastRenderedPageBreak/>
        <w:t>Neprospech</w:t>
      </w:r>
    </w:p>
    <w:p w:rsidR="00AE78A9" w:rsidRPr="00B20D68" w:rsidRDefault="00AE78A9" w:rsidP="00AE78A9">
      <w:pPr>
        <w:pStyle w:val="Odstavecseseznamem"/>
        <w:numPr>
          <w:ilvl w:val="0"/>
          <w:numId w:val="6"/>
        </w:numPr>
        <w:spacing w:line="360" w:lineRule="auto"/>
        <w:ind w:left="1276" w:hanging="567"/>
        <w:jc w:val="both"/>
        <w:rPr>
          <w:rFonts w:ascii="Times New Roman" w:hAnsi="Times New Roman" w:cs="Times New Roman"/>
          <w:sz w:val="24"/>
          <w:szCs w:val="24"/>
          <w:shd w:val="clear" w:color="auto" w:fill="FFFFFF"/>
        </w:rPr>
      </w:pPr>
      <w:r w:rsidRPr="00B20D68">
        <w:rPr>
          <w:rFonts w:ascii="Times New Roman" w:hAnsi="Times New Roman" w:cs="Times New Roman"/>
          <w:sz w:val="24"/>
          <w:szCs w:val="24"/>
          <w:shd w:val="clear" w:color="auto" w:fill="FFFFFF"/>
        </w:rPr>
        <w:t xml:space="preserve">Keďže aktivity uvedené v bodoch 7 až 10 bývali celkom bežnou praxou a niekde takou bývajú dodnes, predstavujú opatrenia zákona na ochranu zvierat v tejto súvislosti napríklad rapídny nárast spotreby anestetických látok. A ďalej už je to </w:t>
      </w:r>
      <w:r w:rsidR="00382023" w:rsidRPr="00B20D68">
        <w:rPr>
          <w:rFonts w:ascii="Times New Roman" w:hAnsi="Times New Roman" w:cs="Times New Roman"/>
          <w:sz w:val="24"/>
          <w:szCs w:val="24"/>
          <w:shd w:val="clear" w:color="auto" w:fill="FFFFFF"/>
        </w:rPr>
        <w:t xml:space="preserve"> len ohraná pesnička – vyššie výdaje národa v tejto oblasti, zníženie životnej úrovne, atď.</w:t>
      </w:r>
    </w:p>
    <w:p w:rsidR="00016D1D" w:rsidRPr="00B20D68" w:rsidRDefault="00382023" w:rsidP="00016D1D">
      <w:pPr>
        <w:spacing w:line="360" w:lineRule="auto"/>
        <w:jc w:val="both"/>
        <w:rPr>
          <w:rFonts w:ascii="Times New Roman" w:hAnsi="Times New Roman" w:cs="Times New Roman"/>
          <w:b/>
          <w:iCs/>
          <w:sz w:val="24"/>
          <w:szCs w:val="24"/>
          <w:shd w:val="clear" w:color="auto" w:fill="FFFFFF"/>
        </w:rPr>
      </w:pPr>
      <w:r w:rsidRPr="00B20D68">
        <w:rPr>
          <w:rFonts w:ascii="Times New Roman" w:hAnsi="Times New Roman" w:cs="Times New Roman"/>
          <w:b/>
          <w:iCs/>
          <w:sz w:val="24"/>
          <w:szCs w:val="24"/>
          <w:shd w:val="clear" w:color="auto" w:fill="FFFFFF"/>
        </w:rPr>
        <w:t xml:space="preserve">     Bod č.11</w:t>
      </w:r>
    </w:p>
    <w:p w:rsidR="00382023" w:rsidRPr="00B20D68" w:rsidRDefault="00382023" w:rsidP="00016D1D">
      <w:pPr>
        <w:spacing w:line="360" w:lineRule="auto"/>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tab/>
        <w:t xml:space="preserve">Zakazuje sa </w:t>
      </w:r>
      <w:proofErr w:type="spellStart"/>
      <w:r w:rsidRPr="00B20D68">
        <w:rPr>
          <w:rFonts w:ascii="Times New Roman" w:hAnsi="Times New Roman" w:cs="Times New Roman"/>
          <w:iCs/>
          <w:sz w:val="24"/>
          <w:szCs w:val="24"/>
          <w:shd w:val="clear" w:color="auto" w:fill="FFFFFF"/>
        </w:rPr>
        <w:t>štopovanie</w:t>
      </w:r>
      <w:proofErr w:type="spellEnd"/>
      <w:r w:rsidRPr="00B20D68">
        <w:rPr>
          <w:rFonts w:ascii="Times New Roman" w:hAnsi="Times New Roman" w:cs="Times New Roman"/>
          <w:iCs/>
          <w:sz w:val="24"/>
          <w:szCs w:val="24"/>
          <w:shd w:val="clear" w:color="auto" w:fill="FFFFFF"/>
        </w:rPr>
        <w:t xml:space="preserve"> hydiny.</w:t>
      </w:r>
    </w:p>
    <w:p w:rsidR="00F10C4A" w:rsidRPr="00B20D68" w:rsidRDefault="00F10C4A" w:rsidP="00F10C4A">
      <w:pPr>
        <w:spacing w:line="360" w:lineRule="auto"/>
        <w:ind w:left="709"/>
        <w:jc w:val="both"/>
        <w:rPr>
          <w:rFonts w:ascii="Times New Roman" w:hAnsi="Times New Roman" w:cs="Times New Roman"/>
          <w:iCs/>
          <w:sz w:val="24"/>
          <w:szCs w:val="24"/>
          <w:u w:val="single"/>
          <w:shd w:val="clear" w:color="auto" w:fill="FFFFFF"/>
        </w:rPr>
      </w:pPr>
      <w:r w:rsidRPr="00B20D68">
        <w:rPr>
          <w:rFonts w:ascii="Times New Roman" w:hAnsi="Times New Roman" w:cs="Times New Roman"/>
          <w:iCs/>
          <w:sz w:val="24"/>
          <w:szCs w:val="24"/>
          <w:u w:val="single"/>
          <w:shd w:val="clear" w:color="auto" w:fill="FFFFFF"/>
        </w:rPr>
        <w:t>Prospech</w:t>
      </w:r>
    </w:p>
    <w:p w:rsidR="00F10C4A" w:rsidRPr="00B20D68" w:rsidRDefault="00F10C4A" w:rsidP="00F10C4A">
      <w:pPr>
        <w:pStyle w:val="Odstavecseseznamem"/>
        <w:numPr>
          <w:ilvl w:val="0"/>
          <w:numId w:val="6"/>
        </w:numPr>
        <w:spacing w:line="360" w:lineRule="auto"/>
        <w:ind w:left="1276" w:hanging="567"/>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t xml:space="preserve">Napríklad zvýšenie voľného času o čas, ktorý by pripadol na násilné vykrmovanie hydiny a zníženie nákladov s tým spojených. To sú náklady na potravu a náklady na personál, ktorý má výkrm ako náplň práce.   </w:t>
      </w:r>
    </w:p>
    <w:p w:rsidR="00F10C4A" w:rsidRPr="00B20D68" w:rsidRDefault="00F10C4A" w:rsidP="00F10C4A">
      <w:pPr>
        <w:spacing w:line="360" w:lineRule="auto"/>
        <w:ind w:left="709"/>
        <w:rPr>
          <w:rFonts w:ascii="Times New Roman" w:hAnsi="Times New Roman" w:cs="Times New Roman"/>
          <w:sz w:val="24"/>
          <w:szCs w:val="24"/>
          <w:u w:val="single"/>
          <w:shd w:val="clear" w:color="auto" w:fill="FFFFFF"/>
        </w:rPr>
      </w:pPr>
      <w:r w:rsidRPr="00B20D68">
        <w:rPr>
          <w:rFonts w:ascii="Times New Roman" w:hAnsi="Times New Roman" w:cs="Times New Roman"/>
          <w:sz w:val="24"/>
          <w:szCs w:val="24"/>
          <w:u w:val="single"/>
          <w:shd w:val="clear" w:color="auto" w:fill="FFFFFF"/>
        </w:rPr>
        <w:t>Neprospech</w:t>
      </w:r>
    </w:p>
    <w:p w:rsidR="00F10C4A" w:rsidRPr="00B20D68" w:rsidRDefault="00F10C4A" w:rsidP="00F10C4A">
      <w:pPr>
        <w:pStyle w:val="Odstavecseseznamem"/>
        <w:numPr>
          <w:ilvl w:val="0"/>
          <w:numId w:val="6"/>
        </w:numPr>
        <w:spacing w:line="360" w:lineRule="auto"/>
        <w:ind w:left="1276" w:hanging="567"/>
        <w:rPr>
          <w:rFonts w:ascii="Times New Roman" w:hAnsi="Times New Roman" w:cs="Times New Roman"/>
          <w:sz w:val="24"/>
          <w:szCs w:val="24"/>
          <w:shd w:val="clear" w:color="auto" w:fill="FFFFFF"/>
        </w:rPr>
      </w:pPr>
      <w:r w:rsidRPr="00B20D68">
        <w:rPr>
          <w:rFonts w:ascii="Times New Roman" w:hAnsi="Times New Roman" w:cs="Times New Roman"/>
          <w:sz w:val="24"/>
          <w:szCs w:val="24"/>
          <w:shd w:val="clear" w:color="auto" w:fill="FFFFFF"/>
        </w:rPr>
        <w:t xml:space="preserve">Už žiadne </w:t>
      </w:r>
      <w:proofErr w:type="spellStart"/>
      <w:r w:rsidRPr="00B20D68">
        <w:rPr>
          <w:rFonts w:ascii="Times New Roman" w:hAnsi="Times New Roman" w:cs="Times New Roman"/>
          <w:sz w:val="24"/>
          <w:szCs w:val="24"/>
          <w:shd w:val="clear" w:color="auto" w:fill="FFFFFF"/>
        </w:rPr>
        <w:t>foie</w:t>
      </w:r>
      <w:proofErr w:type="spellEnd"/>
      <w:r w:rsidRPr="00B20D68">
        <w:rPr>
          <w:rFonts w:ascii="Times New Roman" w:hAnsi="Times New Roman" w:cs="Times New Roman"/>
          <w:sz w:val="24"/>
          <w:szCs w:val="24"/>
          <w:shd w:val="clear" w:color="auto" w:fill="FFFFFF"/>
        </w:rPr>
        <w:t xml:space="preserve"> </w:t>
      </w:r>
      <w:proofErr w:type="spellStart"/>
      <w:r w:rsidRPr="00B20D68">
        <w:rPr>
          <w:rFonts w:ascii="Times New Roman" w:hAnsi="Times New Roman" w:cs="Times New Roman"/>
          <w:sz w:val="24"/>
          <w:szCs w:val="24"/>
          <w:shd w:val="clear" w:color="auto" w:fill="FFFFFF"/>
        </w:rPr>
        <w:t>gras</w:t>
      </w:r>
      <w:proofErr w:type="spellEnd"/>
      <w:r w:rsidRPr="00B20D68">
        <w:rPr>
          <w:rFonts w:ascii="Times New Roman" w:hAnsi="Times New Roman" w:cs="Times New Roman"/>
          <w:sz w:val="24"/>
          <w:szCs w:val="24"/>
          <w:shd w:val="clear" w:color="auto" w:fill="FFFFFF"/>
        </w:rPr>
        <w:t>.</w:t>
      </w:r>
    </w:p>
    <w:p w:rsidR="00BA52A7" w:rsidRPr="00B20D68" w:rsidRDefault="00BA52A7" w:rsidP="00BA52A7">
      <w:pPr>
        <w:spacing w:line="360" w:lineRule="auto"/>
        <w:ind w:firstLine="426"/>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t>Na tomto rozbore môžeme vi</w:t>
      </w:r>
      <w:r w:rsidR="00CB3BD0">
        <w:rPr>
          <w:rFonts w:ascii="Times New Roman" w:hAnsi="Times New Roman" w:cs="Times New Roman"/>
          <w:iCs/>
          <w:sz w:val="24"/>
          <w:szCs w:val="24"/>
          <w:shd w:val="clear" w:color="auto" w:fill="FFFFFF"/>
        </w:rPr>
        <w:t>dieť, že nacistická legislatíva</w:t>
      </w:r>
      <w:r w:rsidRPr="00B20D68">
        <w:rPr>
          <w:rFonts w:ascii="Times New Roman" w:hAnsi="Times New Roman" w:cs="Times New Roman"/>
          <w:iCs/>
          <w:sz w:val="24"/>
          <w:szCs w:val="24"/>
          <w:shd w:val="clear" w:color="auto" w:fill="FFFFFF"/>
        </w:rPr>
        <w:t xml:space="preserve"> tak ako každá iná má svoje pozitíva i</w:t>
      </w:r>
      <w:r w:rsidR="009C64DB" w:rsidRPr="00B20D68">
        <w:rPr>
          <w:rFonts w:ascii="Times New Roman" w:hAnsi="Times New Roman" w:cs="Times New Roman"/>
          <w:iCs/>
          <w:sz w:val="24"/>
          <w:szCs w:val="24"/>
          <w:shd w:val="clear" w:color="auto" w:fill="FFFFFF"/>
        </w:rPr>
        <w:t xml:space="preserve"> negatíva, teda predstavuje ako prospech tak i neprospech </w:t>
      </w:r>
      <w:r w:rsidR="00312F77" w:rsidRPr="00B20D68">
        <w:rPr>
          <w:rFonts w:ascii="Times New Roman" w:hAnsi="Times New Roman" w:cs="Times New Roman"/>
          <w:iCs/>
          <w:sz w:val="24"/>
          <w:szCs w:val="24"/>
          <w:shd w:val="clear" w:color="auto" w:fill="FFFFFF"/>
        </w:rPr>
        <w:t>štátu, p</w:t>
      </w:r>
      <w:r w:rsidR="00CB3BD0">
        <w:rPr>
          <w:rFonts w:ascii="Times New Roman" w:hAnsi="Times New Roman" w:cs="Times New Roman"/>
          <w:iCs/>
          <w:sz w:val="24"/>
          <w:szCs w:val="24"/>
          <w:shd w:val="clear" w:color="auto" w:fill="FFFFFF"/>
        </w:rPr>
        <w:t>rípadne národu</w:t>
      </w:r>
      <w:r w:rsidR="00312F77" w:rsidRPr="00B20D68">
        <w:rPr>
          <w:rFonts w:ascii="Times New Roman" w:hAnsi="Times New Roman" w:cs="Times New Roman"/>
          <w:iCs/>
          <w:sz w:val="24"/>
          <w:szCs w:val="24"/>
          <w:shd w:val="clear" w:color="auto" w:fill="FFFFFF"/>
        </w:rPr>
        <w:t xml:space="preserve"> ak mám stavať na nacistickej právnej filozofií.</w:t>
      </w:r>
      <w:r w:rsidR="009C64DB" w:rsidRPr="00B20D68">
        <w:rPr>
          <w:rFonts w:ascii="Times New Roman" w:hAnsi="Times New Roman" w:cs="Times New Roman"/>
          <w:iCs/>
          <w:sz w:val="24"/>
          <w:szCs w:val="24"/>
          <w:shd w:val="clear" w:color="auto" w:fill="FFFFFF"/>
        </w:rPr>
        <w:t xml:space="preserve"> To</w:t>
      </w:r>
      <w:r w:rsidR="00312F77" w:rsidRPr="00B20D68">
        <w:rPr>
          <w:rFonts w:ascii="Times New Roman" w:hAnsi="Times New Roman" w:cs="Times New Roman"/>
          <w:iCs/>
          <w:sz w:val="24"/>
          <w:szCs w:val="24"/>
          <w:shd w:val="clear" w:color="auto" w:fill="FFFFFF"/>
        </w:rPr>
        <w:t xml:space="preserve"> samo</w:t>
      </w:r>
      <w:r w:rsidR="009C64DB" w:rsidRPr="00B20D68">
        <w:rPr>
          <w:rFonts w:ascii="Times New Roman" w:hAnsi="Times New Roman" w:cs="Times New Roman"/>
          <w:iCs/>
          <w:sz w:val="24"/>
          <w:szCs w:val="24"/>
          <w:shd w:val="clear" w:color="auto" w:fill="FFFFFF"/>
        </w:rPr>
        <w:t xml:space="preserve"> ešte v protiklade s nacistickým „právo je to, čo národu prospieva, bezprávie to, čo mu škodí“</w:t>
      </w:r>
      <w:r w:rsidR="00312F77" w:rsidRPr="00B20D68">
        <w:rPr>
          <w:rFonts w:ascii="Times New Roman" w:hAnsi="Times New Roman" w:cs="Times New Roman"/>
          <w:iCs/>
          <w:sz w:val="24"/>
          <w:szCs w:val="24"/>
          <w:shd w:val="clear" w:color="auto" w:fill="FFFFFF"/>
        </w:rPr>
        <w:t xml:space="preserve"> nie je, ak pripustíme, že podľa nacistov je teda právo niečo úplne iné, než to, čo pod pojmom právo poznáme dnes.</w:t>
      </w:r>
      <w:r w:rsidR="009C64DB" w:rsidRPr="00B20D68">
        <w:rPr>
          <w:rFonts w:ascii="Times New Roman" w:hAnsi="Times New Roman" w:cs="Times New Roman"/>
          <w:iCs/>
          <w:sz w:val="24"/>
          <w:szCs w:val="24"/>
          <w:shd w:val="clear" w:color="auto" w:fill="FFFFFF"/>
        </w:rPr>
        <w:t xml:space="preserve"> </w:t>
      </w:r>
      <w:r w:rsidR="00312F77" w:rsidRPr="00B20D68">
        <w:rPr>
          <w:rFonts w:ascii="Times New Roman" w:hAnsi="Times New Roman" w:cs="Times New Roman"/>
          <w:iCs/>
          <w:sz w:val="24"/>
          <w:szCs w:val="24"/>
          <w:shd w:val="clear" w:color="auto" w:fill="FFFFFF"/>
        </w:rPr>
        <w:t xml:space="preserve">Ale aby to v tomto protiklade nebolo, musíme skonštatovať, že nacistická legislatíva nie je právom, pretože (okrem iného, teda svojho pozitívneho prínosu) škodí nemeckému ľudu a z toho uhla pohľadu už nielen, že nie je právom, ale dokonca je </w:t>
      </w:r>
      <w:proofErr w:type="spellStart"/>
      <w:r w:rsidR="00312F77" w:rsidRPr="00B20D68">
        <w:rPr>
          <w:rFonts w:ascii="Times New Roman" w:hAnsi="Times New Roman" w:cs="Times New Roman"/>
          <w:iCs/>
          <w:sz w:val="24"/>
          <w:szCs w:val="24"/>
          <w:shd w:val="clear" w:color="auto" w:fill="FFFFFF"/>
        </w:rPr>
        <w:t>bezpráv</w:t>
      </w:r>
      <w:r w:rsidR="00CB3BD0">
        <w:rPr>
          <w:rFonts w:ascii="Times New Roman" w:hAnsi="Times New Roman" w:cs="Times New Roman"/>
          <w:iCs/>
          <w:sz w:val="24"/>
          <w:szCs w:val="24"/>
          <w:shd w:val="clear" w:color="auto" w:fill="FFFFFF"/>
        </w:rPr>
        <w:t>i</w:t>
      </w:r>
      <w:r w:rsidR="00312F77" w:rsidRPr="00B20D68">
        <w:rPr>
          <w:rFonts w:ascii="Times New Roman" w:hAnsi="Times New Roman" w:cs="Times New Roman"/>
          <w:iCs/>
          <w:sz w:val="24"/>
          <w:szCs w:val="24"/>
          <w:shd w:val="clear" w:color="auto" w:fill="FFFFFF"/>
        </w:rPr>
        <w:t>m</w:t>
      </w:r>
      <w:proofErr w:type="spellEnd"/>
      <w:r w:rsidR="00312F77" w:rsidRPr="00B20D68">
        <w:rPr>
          <w:rFonts w:ascii="Times New Roman" w:hAnsi="Times New Roman" w:cs="Times New Roman"/>
          <w:iCs/>
          <w:sz w:val="24"/>
          <w:szCs w:val="24"/>
          <w:shd w:val="clear" w:color="auto" w:fill="FFFFFF"/>
        </w:rPr>
        <w:t xml:space="preserve">. To by ale znamenalo, že tvorcovia nacistických zákonov škodia nemeckému národu, pretože netvoria to, čo mu prospieva ale to, čo mu škodí. A to </w:t>
      </w:r>
      <w:r w:rsidR="001416FF" w:rsidRPr="00B20D68">
        <w:rPr>
          <w:rFonts w:ascii="Times New Roman" w:hAnsi="Times New Roman" w:cs="Times New Roman"/>
          <w:iCs/>
          <w:sz w:val="24"/>
          <w:szCs w:val="24"/>
          <w:shd w:val="clear" w:color="auto" w:fill="FFFFFF"/>
        </w:rPr>
        <w:t>je zase</w:t>
      </w:r>
      <w:r w:rsidR="00312F77" w:rsidRPr="00B20D68">
        <w:rPr>
          <w:rFonts w:ascii="Times New Roman" w:hAnsi="Times New Roman" w:cs="Times New Roman"/>
          <w:iCs/>
          <w:sz w:val="24"/>
          <w:szCs w:val="24"/>
          <w:shd w:val="clear" w:color="auto" w:fill="FFFFFF"/>
        </w:rPr>
        <w:t xml:space="preserve"> v protiklade s nacistickým tvrdením „všetko pre národ“ </w:t>
      </w:r>
      <w:r w:rsidR="001416FF" w:rsidRPr="00B20D68">
        <w:rPr>
          <w:rFonts w:ascii="Times New Roman" w:hAnsi="Times New Roman" w:cs="Times New Roman"/>
          <w:iCs/>
          <w:sz w:val="24"/>
          <w:szCs w:val="24"/>
          <w:shd w:val="clear" w:color="auto" w:fill="FFFFFF"/>
        </w:rPr>
        <w:t>a</w:t>
      </w:r>
      <w:r w:rsidR="00CB3BD0">
        <w:rPr>
          <w:rFonts w:ascii="Times New Roman" w:hAnsi="Times New Roman" w:cs="Times New Roman"/>
          <w:iCs/>
          <w:sz w:val="24"/>
          <w:szCs w:val="24"/>
          <w:shd w:val="clear" w:color="auto" w:fill="FFFFFF"/>
        </w:rPr>
        <w:t xml:space="preserve"> s </w:t>
      </w:r>
      <w:r w:rsidR="001416FF" w:rsidRPr="00B20D68">
        <w:rPr>
          <w:rFonts w:ascii="Times New Roman" w:hAnsi="Times New Roman" w:cs="Times New Roman"/>
          <w:iCs/>
          <w:sz w:val="24"/>
          <w:szCs w:val="24"/>
          <w:shd w:val="clear" w:color="auto" w:fill="FFFFFF"/>
        </w:rPr>
        <w:t>postojom, že strana na čele s Hitlerom predstavuje pre národ len to najlepšie</w:t>
      </w:r>
    </w:p>
    <w:p w:rsidR="007F6D4D" w:rsidRPr="00B20D68" w:rsidRDefault="00312F77" w:rsidP="007F6D4D">
      <w:pPr>
        <w:spacing w:line="360" w:lineRule="auto"/>
        <w:ind w:firstLine="426"/>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lastRenderedPageBreak/>
        <w:t xml:space="preserve">No a ak budeme stavať na tom, že právo je predsa len aspoň teda z časti to, čo pod týmto pojmom poznáme dnes, dôjdeme pridržujúc sa poučky „právo je to, čo národu prospieva, bezprávie to, čo mu škodí“ k záveru, že právo je </w:t>
      </w:r>
      <w:proofErr w:type="spellStart"/>
      <w:r w:rsidRPr="00B20D68">
        <w:rPr>
          <w:rFonts w:ascii="Times New Roman" w:hAnsi="Times New Roman" w:cs="Times New Roman"/>
          <w:iCs/>
          <w:sz w:val="24"/>
          <w:szCs w:val="24"/>
          <w:shd w:val="clear" w:color="auto" w:fill="FFFFFF"/>
        </w:rPr>
        <w:t>bezpráv</w:t>
      </w:r>
      <w:r w:rsidR="00CB3BD0">
        <w:rPr>
          <w:rFonts w:ascii="Times New Roman" w:hAnsi="Times New Roman" w:cs="Times New Roman"/>
          <w:iCs/>
          <w:sz w:val="24"/>
          <w:szCs w:val="24"/>
          <w:shd w:val="clear" w:color="auto" w:fill="FFFFFF"/>
        </w:rPr>
        <w:t>i</w:t>
      </w:r>
      <w:r w:rsidRPr="00B20D68">
        <w:rPr>
          <w:rFonts w:ascii="Times New Roman" w:hAnsi="Times New Roman" w:cs="Times New Roman"/>
          <w:iCs/>
          <w:sz w:val="24"/>
          <w:szCs w:val="24"/>
          <w:shd w:val="clear" w:color="auto" w:fill="FFFFFF"/>
        </w:rPr>
        <w:t>m</w:t>
      </w:r>
      <w:proofErr w:type="spellEnd"/>
      <w:r w:rsidRPr="00B20D68">
        <w:rPr>
          <w:rFonts w:ascii="Times New Roman" w:hAnsi="Times New Roman" w:cs="Times New Roman"/>
          <w:iCs/>
          <w:sz w:val="24"/>
          <w:szCs w:val="24"/>
          <w:shd w:val="clear" w:color="auto" w:fill="FFFFFF"/>
        </w:rPr>
        <w:t>, čo je logicky rozporný záver, ktorý mi dáva možnosť prehlásiť, že nemecká právna filozofia nemá logický základ a teda je len holým nezmyslom.</w:t>
      </w:r>
    </w:p>
    <w:p w:rsidR="007F6D4D" w:rsidRPr="00B20D68" w:rsidRDefault="007F6D4D" w:rsidP="007F6D4D">
      <w:pPr>
        <w:spacing w:line="360" w:lineRule="auto"/>
        <w:ind w:firstLine="426"/>
        <w:jc w:val="both"/>
        <w:rPr>
          <w:rFonts w:ascii="Times New Roman" w:hAnsi="Times New Roman" w:cs="Times New Roman"/>
          <w:iCs/>
          <w:sz w:val="24"/>
          <w:szCs w:val="24"/>
          <w:shd w:val="clear" w:color="auto" w:fill="FFFFFF"/>
        </w:rPr>
      </w:pPr>
    </w:p>
    <w:p w:rsidR="00395E9E" w:rsidRDefault="00395E9E" w:rsidP="007F6D4D">
      <w:pPr>
        <w:spacing w:line="360" w:lineRule="auto"/>
        <w:ind w:firstLine="426"/>
        <w:jc w:val="both"/>
        <w:rPr>
          <w:rFonts w:ascii="Times New Roman" w:hAnsi="Times New Roman" w:cs="Times New Roman"/>
          <w:iCs/>
          <w:sz w:val="24"/>
          <w:szCs w:val="24"/>
          <w:shd w:val="clear" w:color="auto" w:fill="FFFFFF"/>
        </w:rPr>
      </w:pPr>
    </w:p>
    <w:p w:rsidR="00665C55" w:rsidRDefault="00665C55" w:rsidP="007F6D4D">
      <w:pPr>
        <w:spacing w:line="360" w:lineRule="auto"/>
        <w:ind w:firstLine="426"/>
        <w:jc w:val="both"/>
        <w:rPr>
          <w:rFonts w:ascii="Times New Roman" w:hAnsi="Times New Roman" w:cs="Times New Roman"/>
          <w:iCs/>
          <w:sz w:val="24"/>
          <w:szCs w:val="24"/>
          <w:shd w:val="clear" w:color="auto" w:fill="FFFFFF"/>
        </w:rPr>
      </w:pPr>
    </w:p>
    <w:p w:rsidR="00665C55" w:rsidRDefault="00665C55" w:rsidP="007F6D4D">
      <w:pPr>
        <w:spacing w:line="360" w:lineRule="auto"/>
        <w:ind w:firstLine="426"/>
        <w:jc w:val="both"/>
        <w:rPr>
          <w:rFonts w:ascii="Times New Roman" w:hAnsi="Times New Roman" w:cs="Times New Roman"/>
          <w:iCs/>
          <w:sz w:val="24"/>
          <w:szCs w:val="24"/>
          <w:shd w:val="clear" w:color="auto" w:fill="FFFFFF"/>
        </w:rPr>
      </w:pPr>
    </w:p>
    <w:p w:rsidR="00665C55" w:rsidRDefault="00665C55" w:rsidP="007F6D4D">
      <w:pPr>
        <w:spacing w:line="360" w:lineRule="auto"/>
        <w:ind w:firstLine="426"/>
        <w:jc w:val="both"/>
        <w:rPr>
          <w:rFonts w:ascii="Times New Roman" w:hAnsi="Times New Roman" w:cs="Times New Roman"/>
          <w:iCs/>
          <w:sz w:val="24"/>
          <w:szCs w:val="24"/>
          <w:shd w:val="clear" w:color="auto" w:fill="FFFFFF"/>
        </w:rPr>
      </w:pPr>
    </w:p>
    <w:p w:rsidR="00665C55" w:rsidRDefault="00665C55" w:rsidP="007F6D4D">
      <w:pPr>
        <w:spacing w:line="360" w:lineRule="auto"/>
        <w:ind w:firstLine="426"/>
        <w:jc w:val="both"/>
        <w:rPr>
          <w:rFonts w:ascii="Times New Roman" w:hAnsi="Times New Roman" w:cs="Times New Roman"/>
          <w:iCs/>
          <w:sz w:val="24"/>
          <w:szCs w:val="24"/>
          <w:shd w:val="clear" w:color="auto" w:fill="FFFFFF"/>
        </w:rPr>
      </w:pPr>
    </w:p>
    <w:p w:rsidR="00665C55" w:rsidRDefault="00665C55" w:rsidP="007F6D4D">
      <w:pPr>
        <w:spacing w:line="360" w:lineRule="auto"/>
        <w:ind w:firstLine="426"/>
        <w:jc w:val="both"/>
        <w:rPr>
          <w:rFonts w:ascii="Times New Roman" w:hAnsi="Times New Roman" w:cs="Times New Roman"/>
          <w:iCs/>
          <w:sz w:val="24"/>
          <w:szCs w:val="24"/>
          <w:shd w:val="clear" w:color="auto" w:fill="FFFFFF"/>
        </w:rPr>
      </w:pPr>
    </w:p>
    <w:p w:rsidR="00665C55" w:rsidRDefault="00665C55" w:rsidP="007F6D4D">
      <w:pPr>
        <w:spacing w:line="360" w:lineRule="auto"/>
        <w:ind w:firstLine="426"/>
        <w:jc w:val="both"/>
        <w:rPr>
          <w:rFonts w:ascii="Times New Roman" w:hAnsi="Times New Roman" w:cs="Times New Roman"/>
          <w:iCs/>
          <w:sz w:val="24"/>
          <w:szCs w:val="24"/>
          <w:shd w:val="clear" w:color="auto" w:fill="FFFFFF"/>
        </w:rPr>
      </w:pPr>
    </w:p>
    <w:p w:rsidR="00665C55" w:rsidRDefault="00665C55" w:rsidP="007F6D4D">
      <w:pPr>
        <w:spacing w:line="360" w:lineRule="auto"/>
        <w:ind w:firstLine="426"/>
        <w:jc w:val="both"/>
        <w:rPr>
          <w:rFonts w:ascii="Times New Roman" w:hAnsi="Times New Roman" w:cs="Times New Roman"/>
          <w:iCs/>
          <w:sz w:val="24"/>
          <w:szCs w:val="24"/>
          <w:shd w:val="clear" w:color="auto" w:fill="FFFFFF"/>
        </w:rPr>
      </w:pPr>
    </w:p>
    <w:p w:rsidR="00665C55" w:rsidRDefault="00665C55" w:rsidP="007F6D4D">
      <w:pPr>
        <w:spacing w:line="360" w:lineRule="auto"/>
        <w:ind w:firstLine="426"/>
        <w:jc w:val="both"/>
        <w:rPr>
          <w:rFonts w:ascii="Times New Roman" w:hAnsi="Times New Roman" w:cs="Times New Roman"/>
          <w:iCs/>
          <w:sz w:val="24"/>
          <w:szCs w:val="24"/>
          <w:shd w:val="clear" w:color="auto" w:fill="FFFFFF"/>
        </w:rPr>
      </w:pPr>
    </w:p>
    <w:p w:rsidR="00665C55" w:rsidRDefault="00665C55" w:rsidP="007F6D4D">
      <w:pPr>
        <w:spacing w:line="360" w:lineRule="auto"/>
        <w:ind w:firstLine="426"/>
        <w:jc w:val="both"/>
        <w:rPr>
          <w:rFonts w:ascii="Times New Roman" w:hAnsi="Times New Roman" w:cs="Times New Roman"/>
          <w:iCs/>
          <w:sz w:val="24"/>
          <w:szCs w:val="24"/>
          <w:shd w:val="clear" w:color="auto" w:fill="FFFFFF"/>
        </w:rPr>
      </w:pPr>
    </w:p>
    <w:p w:rsidR="00665C55" w:rsidRDefault="00665C55" w:rsidP="007F6D4D">
      <w:pPr>
        <w:spacing w:line="360" w:lineRule="auto"/>
        <w:ind w:firstLine="426"/>
        <w:jc w:val="both"/>
        <w:rPr>
          <w:rFonts w:ascii="Times New Roman" w:hAnsi="Times New Roman" w:cs="Times New Roman"/>
          <w:iCs/>
          <w:sz w:val="24"/>
          <w:szCs w:val="24"/>
          <w:shd w:val="clear" w:color="auto" w:fill="FFFFFF"/>
        </w:rPr>
      </w:pPr>
    </w:p>
    <w:p w:rsidR="00665C55" w:rsidRDefault="00665C55" w:rsidP="007F6D4D">
      <w:pPr>
        <w:spacing w:line="360" w:lineRule="auto"/>
        <w:ind w:firstLine="426"/>
        <w:jc w:val="both"/>
        <w:rPr>
          <w:rFonts w:ascii="Times New Roman" w:hAnsi="Times New Roman" w:cs="Times New Roman"/>
          <w:iCs/>
          <w:sz w:val="24"/>
          <w:szCs w:val="24"/>
          <w:shd w:val="clear" w:color="auto" w:fill="FFFFFF"/>
        </w:rPr>
      </w:pPr>
    </w:p>
    <w:p w:rsidR="00665C55" w:rsidRDefault="00665C55" w:rsidP="007F6D4D">
      <w:pPr>
        <w:spacing w:line="360" w:lineRule="auto"/>
        <w:ind w:firstLine="426"/>
        <w:jc w:val="both"/>
        <w:rPr>
          <w:rFonts w:ascii="Times New Roman" w:hAnsi="Times New Roman" w:cs="Times New Roman"/>
          <w:iCs/>
          <w:sz w:val="24"/>
          <w:szCs w:val="24"/>
          <w:shd w:val="clear" w:color="auto" w:fill="FFFFFF"/>
        </w:rPr>
      </w:pPr>
    </w:p>
    <w:p w:rsidR="00665C55" w:rsidRPr="00B20D68" w:rsidRDefault="00665C55" w:rsidP="007F6D4D">
      <w:pPr>
        <w:spacing w:line="360" w:lineRule="auto"/>
        <w:ind w:firstLine="426"/>
        <w:jc w:val="both"/>
        <w:rPr>
          <w:rFonts w:ascii="Times New Roman" w:hAnsi="Times New Roman" w:cs="Times New Roman"/>
          <w:iCs/>
          <w:sz w:val="24"/>
          <w:szCs w:val="24"/>
          <w:shd w:val="clear" w:color="auto" w:fill="FFFFFF"/>
        </w:rPr>
      </w:pPr>
    </w:p>
    <w:p w:rsidR="008C663D" w:rsidRPr="00B20D68" w:rsidRDefault="008C663D" w:rsidP="007F6D4D">
      <w:pPr>
        <w:spacing w:line="360" w:lineRule="auto"/>
        <w:ind w:firstLine="426"/>
        <w:jc w:val="both"/>
        <w:rPr>
          <w:rFonts w:ascii="Times New Roman" w:hAnsi="Times New Roman" w:cs="Times New Roman"/>
          <w:iCs/>
          <w:sz w:val="24"/>
          <w:szCs w:val="24"/>
          <w:shd w:val="clear" w:color="auto" w:fill="FFFFFF"/>
        </w:rPr>
      </w:pPr>
    </w:p>
    <w:p w:rsidR="00395E9E" w:rsidRPr="00B20D68" w:rsidRDefault="00395E9E" w:rsidP="007F6D4D">
      <w:pPr>
        <w:spacing w:line="360" w:lineRule="auto"/>
        <w:ind w:firstLine="426"/>
        <w:jc w:val="both"/>
        <w:rPr>
          <w:rFonts w:ascii="Times New Roman" w:hAnsi="Times New Roman" w:cs="Times New Roman"/>
          <w:iCs/>
          <w:sz w:val="24"/>
          <w:szCs w:val="24"/>
          <w:shd w:val="clear" w:color="auto" w:fill="FFFFFF"/>
        </w:rPr>
      </w:pPr>
    </w:p>
    <w:p w:rsidR="00F1081D" w:rsidRPr="00B20D68" w:rsidRDefault="00F1081D" w:rsidP="006064EC">
      <w:pPr>
        <w:pStyle w:val="Odstavecseseznamem"/>
        <w:numPr>
          <w:ilvl w:val="0"/>
          <w:numId w:val="1"/>
        </w:numPr>
        <w:spacing w:line="360" w:lineRule="auto"/>
        <w:ind w:left="0" w:firstLine="0"/>
        <w:jc w:val="both"/>
        <w:rPr>
          <w:rFonts w:ascii="Times New Roman" w:hAnsi="Times New Roman" w:cs="Times New Roman"/>
          <w:b/>
          <w:iCs/>
          <w:sz w:val="32"/>
          <w:szCs w:val="32"/>
          <w:shd w:val="clear" w:color="auto" w:fill="FFFFFF"/>
        </w:rPr>
      </w:pPr>
      <w:r w:rsidRPr="00B20D68">
        <w:rPr>
          <w:rFonts w:ascii="Times New Roman" w:hAnsi="Times New Roman" w:cs="Times New Roman"/>
          <w:b/>
          <w:sz w:val="32"/>
          <w:szCs w:val="32"/>
        </w:rPr>
        <w:lastRenderedPageBreak/>
        <w:t>Prejavy nacistickej právnej filozofie v pozitívnom práve</w:t>
      </w:r>
    </w:p>
    <w:p w:rsidR="00F1081D" w:rsidRPr="00B20D68" w:rsidRDefault="00F1081D" w:rsidP="00903D10">
      <w:pPr>
        <w:spacing w:line="360" w:lineRule="auto"/>
        <w:jc w:val="both"/>
        <w:rPr>
          <w:rFonts w:ascii="Times New Roman" w:hAnsi="Times New Roman" w:cs="Times New Roman"/>
          <w:sz w:val="24"/>
          <w:szCs w:val="24"/>
        </w:rPr>
      </w:pPr>
      <w:r w:rsidRPr="00B20D68">
        <w:rPr>
          <w:rFonts w:ascii="Times New Roman" w:hAnsi="Times New Roman" w:cs="Times New Roman"/>
          <w:sz w:val="24"/>
          <w:szCs w:val="24"/>
        </w:rPr>
        <w:tab/>
        <w:t>Pozrime sa teraz konkrétne na</w:t>
      </w:r>
      <w:r w:rsidR="001F4ECB" w:rsidRPr="00B20D68">
        <w:rPr>
          <w:rFonts w:ascii="Times New Roman" w:hAnsi="Times New Roman" w:cs="Times New Roman"/>
          <w:sz w:val="24"/>
          <w:szCs w:val="24"/>
        </w:rPr>
        <w:t xml:space="preserve"> ukážku toho</w:t>
      </w:r>
      <w:r w:rsidRPr="00B20D68">
        <w:rPr>
          <w:rFonts w:ascii="Times New Roman" w:hAnsi="Times New Roman" w:cs="Times New Roman"/>
          <w:sz w:val="24"/>
          <w:szCs w:val="24"/>
        </w:rPr>
        <w:t xml:space="preserve">, ako sa nacistické právne učenie a nacistická ideológia </w:t>
      </w:r>
      <w:r w:rsidR="001F4ECB" w:rsidRPr="00B20D68">
        <w:rPr>
          <w:rFonts w:ascii="Times New Roman" w:hAnsi="Times New Roman" w:cs="Times New Roman"/>
          <w:sz w:val="24"/>
          <w:szCs w:val="24"/>
        </w:rPr>
        <w:t>prejavila</w:t>
      </w:r>
      <w:r w:rsidRPr="00B20D68">
        <w:rPr>
          <w:rFonts w:ascii="Times New Roman" w:hAnsi="Times New Roman" w:cs="Times New Roman"/>
          <w:sz w:val="24"/>
          <w:szCs w:val="24"/>
        </w:rPr>
        <w:t xml:space="preserve"> v právnych predpisoch Tretej ríše v tom ktorom právnom odvetví.</w:t>
      </w:r>
    </w:p>
    <w:p w:rsidR="001F4ECB" w:rsidRPr="00B20D68" w:rsidRDefault="001F4ECB" w:rsidP="00903D10">
      <w:pPr>
        <w:spacing w:line="360" w:lineRule="auto"/>
        <w:jc w:val="both"/>
        <w:rPr>
          <w:rFonts w:ascii="Times New Roman" w:hAnsi="Times New Roman" w:cs="Times New Roman"/>
          <w:sz w:val="24"/>
          <w:szCs w:val="24"/>
        </w:rPr>
      </w:pPr>
      <w:r w:rsidRPr="00B20D68">
        <w:rPr>
          <w:rFonts w:ascii="Times New Roman" w:hAnsi="Times New Roman" w:cs="Times New Roman"/>
          <w:sz w:val="24"/>
          <w:szCs w:val="24"/>
        </w:rPr>
        <w:tab/>
        <w:t>Ako už bolo povedané, nacisti sa snažili odstrániť dovtedajší právny poriadok a to teda vrátane jeho klasického delenia práva na právo verejné a právo súkromné</w:t>
      </w:r>
      <w:r w:rsidR="00D52787">
        <w:rPr>
          <w:rFonts w:ascii="Times New Roman" w:hAnsi="Times New Roman" w:cs="Times New Roman"/>
          <w:sz w:val="24"/>
          <w:szCs w:val="24"/>
        </w:rPr>
        <w:t>.</w:t>
      </w:r>
      <w:r w:rsidRPr="00B20D68">
        <w:rPr>
          <w:rFonts w:ascii="Times New Roman" w:hAnsi="Times New Roman" w:cs="Times New Roman"/>
          <w:sz w:val="24"/>
          <w:szCs w:val="24"/>
        </w:rPr>
        <w:t xml:space="preserve"> </w:t>
      </w:r>
      <w:r w:rsidR="00D52787">
        <w:rPr>
          <w:rFonts w:ascii="Times New Roman" w:hAnsi="Times New Roman" w:cs="Times New Roman"/>
          <w:sz w:val="24"/>
          <w:szCs w:val="24"/>
        </w:rPr>
        <w:t>T</w:t>
      </w:r>
      <w:r w:rsidRPr="00B20D68">
        <w:rPr>
          <w:rFonts w:ascii="Times New Roman" w:hAnsi="Times New Roman" w:cs="Times New Roman"/>
          <w:sz w:val="24"/>
          <w:szCs w:val="24"/>
        </w:rPr>
        <w:t xml:space="preserve">oto delenie by sme teda v právnom učení a poriadku </w:t>
      </w:r>
      <w:r w:rsidR="00D52787">
        <w:rPr>
          <w:rFonts w:ascii="Times New Roman" w:hAnsi="Times New Roman" w:cs="Times New Roman"/>
          <w:sz w:val="24"/>
          <w:szCs w:val="24"/>
        </w:rPr>
        <w:t>T</w:t>
      </w:r>
      <w:r w:rsidRPr="00B20D68">
        <w:rPr>
          <w:rFonts w:ascii="Times New Roman" w:hAnsi="Times New Roman" w:cs="Times New Roman"/>
          <w:sz w:val="24"/>
          <w:szCs w:val="24"/>
        </w:rPr>
        <w:t xml:space="preserve">retej ríše hľadali </w:t>
      </w:r>
      <w:r w:rsidR="00D52787">
        <w:rPr>
          <w:rFonts w:ascii="Times New Roman" w:hAnsi="Times New Roman" w:cs="Times New Roman"/>
          <w:sz w:val="24"/>
          <w:szCs w:val="24"/>
        </w:rPr>
        <w:t>zbytočne</w:t>
      </w:r>
      <w:r w:rsidRPr="00B20D68">
        <w:rPr>
          <w:rFonts w:ascii="Times New Roman" w:hAnsi="Times New Roman" w:cs="Times New Roman"/>
          <w:sz w:val="24"/>
          <w:szCs w:val="24"/>
        </w:rPr>
        <w:t>. Priamo to vyplýva z dookola omieľaného základného kameňa nacizmu „národ je všetko, jednotlivec nie je nič“. Právo má byť podriadené národ</w:t>
      </w:r>
      <w:r w:rsidR="00CA40E1" w:rsidRPr="00B20D68">
        <w:rPr>
          <w:rFonts w:ascii="Times New Roman" w:hAnsi="Times New Roman" w:cs="Times New Roman"/>
          <w:sz w:val="24"/>
          <w:szCs w:val="24"/>
        </w:rPr>
        <w:t>u</w:t>
      </w:r>
      <w:r w:rsidRPr="00B20D68">
        <w:rPr>
          <w:rFonts w:ascii="Times New Roman" w:hAnsi="Times New Roman" w:cs="Times New Roman"/>
          <w:sz w:val="24"/>
          <w:szCs w:val="24"/>
        </w:rPr>
        <w:t xml:space="preserve"> a slúžiť v prvom rade jemu a nie jednotlivcovi, preto všetko právo v Tretej ríši </w:t>
      </w:r>
      <w:r w:rsidR="00CA40E1" w:rsidRPr="00B20D68">
        <w:rPr>
          <w:rFonts w:ascii="Times New Roman" w:hAnsi="Times New Roman" w:cs="Times New Roman"/>
          <w:sz w:val="24"/>
          <w:szCs w:val="24"/>
        </w:rPr>
        <w:t>bolo</w:t>
      </w:r>
      <w:r w:rsidRPr="00B20D68">
        <w:rPr>
          <w:rFonts w:ascii="Times New Roman" w:hAnsi="Times New Roman" w:cs="Times New Roman"/>
          <w:sz w:val="24"/>
          <w:szCs w:val="24"/>
        </w:rPr>
        <w:t xml:space="preserve"> vlastne verejné, keďže v práve súkromnom sa odzrkadľujú najmä záujmy </w:t>
      </w:r>
      <w:r w:rsidR="00CA40E1" w:rsidRPr="00B20D68">
        <w:rPr>
          <w:rFonts w:ascii="Times New Roman" w:hAnsi="Times New Roman" w:cs="Times New Roman"/>
          <w:sz w:val="24"/>
          <w:szCs w:val="24"/>
        </w:rPr>
        <w:t>individuálne</w:t>
      </w:r>
      <w:r w:rsidRPr="00B20D68">
        <w:rPr>
          <w:rFonts w:ascii="Times New Roman" w:hAnsi="Times New Roman" w:cs="Times New Roman"/>
          <w:sz w:val="24"/>
          <w:szCs w:val="24"/>
        </w:rPr>
        <w:t>.</w:t>
      </w:r>
      <w:r w:rsidR="00CA40E1" w:rsidRPr="00B20D68">
        <w:rPr>
          <w:rFonts w:ascii="Times New Roman" w:hAnsi="Times New Roman" w:cs="Times New Roman"/>
          <w:sz w:val="24"/>
          <w:szCs w:val="24"/>
        </w:rPr>
        <w:t xml:space="preserve"> V práve verejnom ako ho poznáme dnes prevládajú kogentné normy nad dispozitívnymi. Tak tomu bolo i v Tretej ríši a to znamená, že v tomto právnom poriadku prevládali a na prvom mieste stáli povinnosti jednotlivca voči štátu, národu a až za nimi jeho práva.</w:t>
      </w:r>
      <w:r w:rsidRPr="00B20D68">
        <w:rPr>
          <w:rFonts w:ascii="Times New Roman" w:hAnsi="Times New Roman" w:cs="Times New Roman"/>
          <w:sz w:val="24"/>
          <w:szCs w:val="24"/>
        </w:rPr>
        <w:t xml:space="preserve"> </w:t>
      </w:r>
    </w:p>
    <w:p w:rsidR="004177ED" w:rsidRPr="00B20D68" w:rsidRDefault="004177ED" w:rsidP="006064EC">
      <w:pPr>
        <w:pStyle w:val="Odstavecseseznamem"/>
        <w:numPr>
          <w:ilvl w:val="1"/>
          <w:numId w:val="1"/>
        </w:numPr>
        <w:spacing w:line="360" w:lineRule="auto"/>
        <w:ind w:left="993" w:hanging="567"/>
        <w:jc w:val="both"/>
        <w:rPr>
          <w:rFonts w:ascii="Times New Roman" w:hAnsi="Times New Roman" w:cs="Times New Roman"/>
          <w:b/>
          <w:sz w:val="28"/>
          <w:szCs w:val="28"/>
        </w:rPr>
      </w:pPr>
      <w:r w:rsidRPr="00B20D68">
        <w:rPr>
          <w:rFonts w:ascii="Times New Roman" w:hAnsi="Times New Roman" w:cs="Times New Roman"/>
          <w:b/>
          <w:sz w:val="28"/>
          <w:szCs w:val="28"/>
        </w:rPr>
        <w:t>Ústavné právo</w:t>
      </w:r>
      <w:r w:rsidR="002F3F1C" w:rsidRPr="00B20D68">
        <w:rPr>
          <w:rFonts w:ascii="Times New Roman" w:hAnsi="Times New Roman" w:cs="Times New Roman"/>
          <w:b/>
          <w:sz w:val="28"/>
          <w:szCs w:val="28"/>
        </w:rPr>
        <w:t xml:space="preserve"> a správne právo</w:t>
      </w:r>
    </w:p>
    <w:p w:rsidR="00F1433C" w:rsidRPr="00B20D68" w:rsidRDefault="00CF0F90" w:rsidP="00F1433C">
      <w:pPr>
        <w:spacing w:line="360" w:lineRule="auto"/>
        <w:jc w:val="both"/>
        <w:rPr>
          <w:rFonts w:ascii="Times New Roman" w:hAnsi="Times New Roman" w:cs="Times New Roman"/>
          <w:sz w:val="24"/>
          <w:szCs w:val="24"/>
        </w:rPr>
      </w:pPr>
      <w:r w:rsidRPr="00B20D68">
        <w:rPr>
          <w:rFonts w:ascii="Times New Roman" w:hAnsi="Times New Roman" w:cs="Times New Roman"/>
          <w:sz w:val="24"/>
          <w:szCs w:val="24"/>
        </w:rPr>
        <w:tab/>
        <w:t>Začnem ústavným právom, ktoré v štáte predstavuje základ právneho poriadku. Tu ale iba stručne, pretože všetko o ústavnom práve už bolo vlastne povedané. Tretia ríša je štát vodcovský s jedným a jedinečným vodcom</w:t>
      </w:r>
      <w:r w:rsidR="004177ED" w:rsidRPr="00B20D68">
        <w:rPr>
          <w:rFonts w:ascii="Times New Roman" w:hAnsi="Times New Roman" w:cs="Times New Roman"/>
          <w:sz w:val="24"/>
          <w:szCs w:val="24"/>
        </w:rPr>
        <w:t xml:space="preserve"> na čele. Deľba moci v zmysle právneho štátu na moc zákonodarnú, výkonnú a súdnu neexistuje. Každá z týchto mocí je odvodená od vodcu, ktorý je najvyšším zákonodarcom, úradníkom i sudcom. V skratke a bez preháňania povedané </w:t>
      </w:r>
      <w:r w:rsidR="00D52787">
        <w:rPr>
          <w:rFonts w:ascii="Times New Roman" w:hAnsi="Times New Roman" w:cs="Times New Roman"/>
          <w:sz w:val="24"/>
          <w:szCs w:val="24"/>
        </w:rPr>
        <w:t xml:space="preserve"> </w:t>
      </w:r>
      <w:proofErr w:type="spellStart"/>
      <w:r w:rsidR="004177ED" w:rsidRPr="00B20D68">
        <w:rPr>
          <w:rFonts w:ascii="Times New Roman" w:hAnsi="Times New Roman" w:cs="Times New Roman"/>
          <w:sz w:val="24"/>
          <w:szCs w:val="24"/>
        </w:rPr>
        <w:t>Führer</w:t>
      </w:r>
      <w:proofErr w:type="spellEnd"/>
      <w:r w:rsidR="004177ED" w:rsidRPr="00B20D68">
        <w:rPr>
          <w:rFonts w:ascii="Times New Roman" w:hAnsi="Times New Roman" w:cs="Times New Roman"/>
          <w:sz w:val="24"/>
          <w:szCs w:val="24"/>
        </w:rPr>
        <w:t xml:space="preserve"> je zosobnením všetkého právneho a správneho, všetko môže a všetko vie. Jedinú deľbu moci v Tretej ríši by sme mohli vidieť v neustále </w:t>
      </w:r>
      <w:r w:rsidR="00665C55">
        <w:rPr>
          <w:rFonts w:ascii="Times New Roman" w:hAnsi="Times New Roman" w:cs="Times New Roman"/>
          <w:sz w:val="24"/>
          <w:szCs w:val="24"/>
        </w:rPr>
        <w:t xml:space="preserve">režimom </w:t>
      </w:r>
      <w:r w:rsidR="004177ED" w:rsidRPr="00B20D68">
        <w:rPr>
          <w:rFonts w:ascii="Times New Roman" w:hAnsi="Times New Roman" w:cs="Times New Roman"/>
          <w:sz w:val="24"/>
          <w:szCs w:val="24"/>
        </w:rPr>
        <w:t>proklamovanej nezávislosti justície. A</w:t>
      </w:r>
      <w:r w:rsidR="00D52787">
        <w:rPr>
          <w:rFonts w:ascii="Times New Roman" w:hAnsi="Times New Roman" w:cs="Times New Roman"/>
          <w:sz w:val="24"/>
          <w:szCs w:val="24"/>
        </w:rPr>
        <w:t>le</w:t>
      </w:r>
      <w:r w:rsidR="004177ED" w:rsidRPr="00B20D68">
        <w:rPr>
          <w:rFonts w:ascii="Times New Roman" w:hAnsi="Times New Roman" w:cs="Times New Roman"/>
          <w:sz w:val="24"/>
          <w:szCs w:val="24"/>
        </w:rPr>
        <w:t xml:space="preserve"> táto nezávislosť jednak nezávislosťou nebola a jednak nacistické právo aj tak otvorene tvrdilo, že aj súdna moc je odvodená od Vodcu ako najvyššieho sudcu.</w:t>
      </w:r>
      <w:r w:rsidR="004177ED" w:rsidRPr="00B20D68">
        <w:rPr>
          <w:rFonts w:ascii="Times New Roman" w:hAnsi="Times New Roman" w:cs="Times New Roman"/>
          <w:sz w:val="24"/>
          <w:szCs w:val="24"/>
        </w:rPr>
        <w:tab/>
      </w:r>
    </w:p>
    <w:p w:rsidR="004177ED" w:rsidRPr="00B20D68" w:rsidRDefault="004177ED" w:rsidP="00F1433C">
      <w:pPr>
        <w:spacing w:line="360" w:lineRule="auto"/>
        <w:ind w:firstLine="708"/>
        <w:jc w:val="both"/>
        <w:rPr>
          <w:rFonts w:ascii="Times New Roman" w:hAnsi="Times New Roman" w:cs="Times New Roman"/>
          <w:sz w:val="24"/>
          <w:szCs w:val="24"/>
        </w:rPr>
      </w:pPr>
      <w:r w:rsidRPr="00B20D68">
        <w:rPr>
          <w:rFonts w:ascii="Times New Roman" w:hAnsi="Times New Roman" w:cs="Times New Roman"/>
          <w:sz w:val="24"/>
          <w:szCs w:val="24"/>
        </w:rPr>
        <w:lastRenderedPageBreak/>
        <w:t xml:space="preserve">K ústavnému právu je treba ešte spomenúť </w:t>
      </w:r>
      <w:proofErr w:type="spellStart"/>
      <w:r w:rsidRPr="00B20D68">
        <w:rPr>
          <w:rFonts w:ascii="Times New Roman" w:hAnsi="Times New Roman" w:cs="Times New Roman"/>
          <w:sz w:val="24"/>
          <w:szCs w:val="24"/>
        </w:rPr>
        <w:t>Weimarskú</w:t>
      </w:r>
      <w:proofErr w:type="spellEnd"/>
      <w:r w:rsidRPr="00B20D68">
        <w:rPr>
          <w:rFonts w:ascii="Times New Roman" w:hAnsi="Times New Roman" w:cs="Times New Roman"/>
          <w:sz w:val="24"/>
          <w:szCs w:val="24"/>
        </w:rPr>
        <w:t xml:space="preserve"> ústavu, z ktorej jasne vyplýva deľba moci a princípy právneho štátu a ktorá nikdy nebola formálne zrušená, ale jej platnosť </w:t>
      </w:r>
      <w:r w:rsidR="00C87EC4">
        <w:rPr>
          <w:rFonts w:ascii="Times New Roman" w:hAnsi="Times New Roman" w:cs="Times New Roman"/>
          <w:sz w:val="24"/>
          <w:szCs w:val="24"/>
        </w:rPr>
        <w:t>z</w:t>
      </w:r>
      <w:r w:rsidRPr="00B20D68">
        <w:rPr>
          <w:rFonts w:ascii="Times New Roman" w:hAnsi="Times New Roman" w:cs="Times New Roman"/>
          <w:sz w:val="24"/>
          <w:szCs w:val="24"/>
        </w:rPr>
        <w:t>ostala po dobu trva</w:t>
      </w:r>
      <w:r w:rsidR="002F3F1C" w:rsidRPr="00B20D68">
        <w:rPr>
          <w:rFonts w:ascii="Times New Roman" w:hAnsi="Times New Roman" w:cs="Times New Roman"/>
          <w:sz w:val="24"/>
          <w:szCs w:val="24"/>
        </w:rPr>
        <w:t>nia tretej ríše iba na papieri.</w:t>
      </w:r>
    </w:p>
    <w:p w:rsidR="005816DD" w:rsidRPr="00B20D68" w:rsidRDefault="002F3F1C" w:rsidP="00903D10">
      <w:pPr>
        <w:spacing w:line="360" w:lineRule="auto"/>
        <w:jc w:val="both"/>
        <w:rPr>
          <w:rFonts w:ascii="Times New Roman" w:hAnsi="Times New Roman" w:cs="Times New Roman"/>
          <w:sz w:val="24"/>
          <w:szCs w:val="24"/>
        </w:rPr>
      </w:pPr>
      <w:r w:rsidRPr="00B20D68">
        <w:rPr>
          <w:rFonts w:ascii="Times New Roman" w:hAnsi="Times New Roman" w:cs="Times New Roman"/>
          <w:sz w:val="24"/>
          <w:szCs w:val="24"/>
        </w:rPr>
        <w:tab/>
        <w:t>K správnemu právu je toho potreb</w:t>
      </w:r>
      <w:r w:rsidR="00C87EC4">
        <w:rPr>
          <w:rFonts w:ascii="Times New Roman" w:hAnsi="Times New Roman" w:cs="Times New Roman"/>
          <w:sz w:val="24"/>
          <w:szCs w:val="24"/>
        </w:rPr>
        <w:t>né</w:t>
      </w:r>
      <w:r w:rsidRPr="00B20D68">
        <w:rPr>
          <w:rFonts w:ascii="Times New Roman" w:hAnsi="Times New Roman" w:cs="Times New Roman"/>
          <w:sz w:val="24"/>
          <w:szCs w:val="24"/>
        </w:rPr>
        <w:t xml:space="preserve"> napísať zďaleka najmenej, pretože upravuje činnosť výkonnej moci, jej povinnosti a práva už v právnom štáte. S tým rozdielom, že v právnom štáte aspoň pochádza od nezávislého zákonodarcu. No a keďže v Tretej ríši boli zákonodarca a výkonná moc jedno a to isté, je sp</w:t>
      </w:r>
      <w:r w:rsidR="00665C55">
        <w:rPr>
          <w:rFonts w:ascii="Times New Roman" w:hAnsi="Times New Roman" w:cs="Times New Roman"/>
          <w:sz w:val="24"/>
          <w:szCs w:val="24"/>
        </w:rPr>
        <w:t>rávne právo priamym nástrojom</w:t>
      </w:r>
      <w:r w:rsidRPr="00B20D68">
        <w:rPr>
          <w:rFonts w:ascii="Times New Roman" w:hAnsi="Times New Roman" w:cs="Times New Roman"/>
          <w:sz w:val="24"/>
          <w:szCs w:val="24"/>
        </w:rPr>
        <w:t xml:space="preserve"> uplatňovania vôle náro</w:t>
      </w:r>
      <w:r w:rsidR="00665C55">
        <w:rPr>
          <w:rFonts w:ascii="Times New Roman" w:hAnsi="Times New Roman" w:cs="Times New Roman"/>
          <w:sz w:val="24"/>
          <w:szCs w:val="24"/>
        </w:rPr>
        <w:t>dného socializmu, vlády a vodcu prostredníctvom štátneho aparátu.</w:t>
      </w:r>
    </w:p>
    <w:p w:rsidR="00674016" w:rsidRPr="00B20D68" w:rsidRDefault="004177ED" w:rsidP="006064EC">
      <w:pPr>
        <w:pStyle w:val="Odstavecseseznamem"/>
        <w:numPr>
          <w:ilvl w:val="1"/>
          <w:numId w:val="1"/>
        </w:numPr>
        <w:spacing w:line="360" w:lineRule="auto"/>
        <w:ind w:left="993" w:hanging="567"/>
        <w:jc w:val="both"/>
        <w:rPr>
          <w:rFonts w:ascii="Times New Roman" w:hAnsi="Times New Roman" w:cs="Times New Roman"/>
          <w:b/>
          <w:sz w:val="28"/>
          <w:szCs w:val="28"/>
        </w:rPr>
      </w:pPr>
      <w:r w:rsidRPr="00B20D68">
        <w:rPr>
          <w:rFonts w:ascii="Times New Roman" w:hAnsi="Times New Roman" w:cs="Times New Roman"/>
          <w:b/>
          <w:sz w:val="28"/>
          <w:szCs w:val="28"/>
        </w:rPr>
        <w:t>Trestné právo</w:t>
      </w:r>
    </w:p>
    <w:p w:rsidR="00DC47FA" w:rsidRPr="00B20D68" w:rsidRDefault="004177ED" w:rsidP="00903D10">
      <w:pPr>
        <w:spacing w:line="360" w:lineRule="auto"/>
        <w:jc w:val="both"/>
        <w:rPr>
          <w:rFonts w:ascii="Times New Roman" w:hAnsi="Times New Roman" w:cs="Times New Roman"/>
          <w:sz w:val="24"/>
          <w:szCs w:val="24"/>
        </w:rPr>
      </w:pPr>
      <w:r w:rsidRPr="00B20D68">
        <w:rPr>
          <w:rFonts w:ascii="Times New Roman" w:hAnsi="Times New Roman" w:cs="Times New Roman"/>
          <w:sz w:val="24"/>
          <w:szCs w:val="24"/>
        </w:rPr>
        <w:tab/>
        <w:t xml:space="preserve">V trestnom práve je tiež možno vidieť zásadné zmeny oproti predchádzajúcej </w:t>
      </w:r>
      <w:proofErr w:type="spellStart"/>
      <w:r w:rsidRPr="00B20D68">
        <w:rPr>
          <w:rFonts w:ascii="Times New Roman" w:hAnsi="Times New Roman" w:cs="Times New Roman"/>
          <w:sz w:val="24"/>
          <w:szCs w:val="24"/>
        </w:rPr>
        <w:t>Weimarskej</w:t>
      </w:r>
      <w:proofErr w:type="spellEnd"/>
      <w:r w:rsidRPr="00B20D68">
        <w:rPr>
          <w:rFonts w:ascii="Times New Roman" w:hAnsi="Times New Roman" w:cs="Times New Roman"/>
          <w:sz w:val="24"/>
          <w:szCs w:val="24"/>
        </w:rPr>
        <w:t xml:space="preserve"> republike a nie je treba hovoriť, že všetky smerovali k čo najväčšiemu potlačeniu individuálnych práv jednotlivca. </w:t>
      </w:r>
      <w:r w:rsidR="00D85FEE" w:rsidRPr="00B20D68">
        <w:rPr>
          <w:rFonts w:ascii="Times New Roman" w:hAnsi="Times New Roman" w:cs="Times New Roman"/>
          <w:sz w:val="24"/>
          <w:szCs w:val="24"/>
        </w:rPr>
        <w:t>Boli odstránené základn</w:t>
      </w:r>
      <w:r w:rsidR="007F616D">
        <w:rPr>
          <w:rFonts w:ascii="Times New Roman" w:hAnsi="Times New Roman" w:cs="Times New Roman"/>
          <w:sz w:val="24"/>
          <w:szCs w:val="24"/>
        </w:rPr>
        <w:t>é</w:t>
      </w:r>
      <w:r w:rsidR="00D85FEE" w:rsidRPr="00B20D68">
        <w:rPr>
          <w:rFonts w:ascii="Times New Roman" w:hAnsi="Times New Roman" w:cs="Times New Roman"/>
          <w:sz w:val="24"/>
          <w:szCs w:val="24"/>
        </w:rPr>
        <w:t xml:space="preserve"> zásady ako zákaz retroaktivity, zákaz analógie v neprospech páchateľa, právo na obhajcu</w:t>
      </w:r>
      <w:r w:rsidR="00DC47FA" w:rsidRPr="00B20D68">
        <w:rPr>
          <w:rFonts w:ascii="Times New Roman" w:hAnsi="Times New Roman" w:cs="Times New Roman"/>
          <w:sz w:val="24"/>
          <w:szCs w:val="24"/>
        </w:rPr>
        <w:t>, zásada nejednať dvakrát v tej istej veci, požiadavka zákonnej formy trestného činu,</w:t>
      </w:r>
      <w:r w:rsidR="00D85FEE" w:rsidRPr="00B20D68">
        <w:rPr>
          <w:rFonts w:ascii="Times New Roman" w:hAnsi="Times New Roman" w:cs="Times New Roman"/>
          <w:sz w:val="24"/>
          <w:szCs w:val="24"/>
        </w:rPr>
        <w:t xml:space="preserve"> právo na oboznámenie sa s obvinením po zadržaní </w:t>
      </w:r>
      <w:proofErr w:type="spellStart"/>
      <w:r w:rsidR="00D85FEE" w:rsidRPr="00B20D68">
        <w:rPr>
          <w:rFonts w:ascii="Times New Roman" w:hAnsi="Times New Roman" w:cs="Times New Roman"/>
          <w:sz w:val="24"/>
          <w:szCs w:val="24"/>
        </w:rPr>
        <w:t>de</w:t>
      </w:r>
      <w:proofErr w:type="spellEnd"/>
      <w:r w:rsidR="00D85FEE" w:rsidRPr="00B20D68">
        <w:rPr>
          <w:rFonts w:ascii="Times New Roman" w:hAnsi="Times New Roman" w:cs="Times New Roman"/>
          <w:sz w:val="24"/>
          <w:szCs w:val="24"/>
        </w:rPr>
        <w:t xml:space="preserve"> facto i prezumpcia neviny</w:t>
      </w:r>
      <w:r w:rsidR="00DC47FA" w:rsidRPr="00B20D68">
        <w:rPr>
          <w:rFonts w:ascii="Times New Roman" w:hAnsi="Times New Roman" w:cs="Times New Roman"/>
          <w:sz w:val="24"/>
          <w:szCs w:val="24"/>
        </w:rPr>
        <w:t xml:space="preserve"> a právo na obhajobu samotné.</w:t>
      </w:r>
    </w:p>
    <w:p w:rsidR="004177ED" w:rsidRPr="00B20D68" w:rsidRDefault="00DC47FA" w:rsidP="00903D10">
      <w:pPr>
        <w:spacing w:line="360" w:lineRule="auto"/>
        <w:jc w:val="both"/>
        <w:rPr>
          <w:rFonts w:ascii="Times New Roman" w:hAnsi="Times New Roman" w:cs="Times New Roman"/>
          <w:sz w:val="24"/>
          <w:szCs w:val="24"/>
        </w:rPr>
      </w:pPr>
      <w:r w:rsidRPr="00B20D68">
        <w:rPr>
          <w:rFonts w:ascii="Times New Roman" w:hAnsi="Times New Roman" w:cs="Times New Roman"/>
          <w:sz w:val="24"/>
          <w:szCs w:val="24"/>
        </w:rPr>
        <w:t xml:space="preserve"> </w:t>
      </w:r>
      <w:r w:rsidRPr="00B20D68">
        <w:rPr>
          <w:rFonts w:ascii="Times New Roman" w:hAnsi="Times New Roman" w:cs="Times New Roman"/>
          <w:sz w:val="24"/>
          <w:szCs w:val="24"/>
        </w:rPr>
        <w:tab/>
        <w:t>Za každým právnym posúdením</w:t>
      </w:r>
      <w:r w:rsidR="00D85FEE" w:rsidRPr="00B20D68">
        <w:rPr>
          <w:rFonts w:ascii="Times New Roman" w:hAnsi="Times New Roman" w:cs="Times New Roman"/>
          <w:sz w:val="24"/>
          <w:szCs w:val="24"/>
        </w:rPr>
        <w:t xml:space="preserve"> stoj</w:t>
      </w:r>
      <w:r w:rsidR="007F616D">
        <w:rPr>
          <w:rFonts w:ascii="Times New Roman" w:hAnsi="Times New Roman" w:cs="Times New Roman"/>
          <w:sz w:val="24"/>
          <w:szCs w:val="24"/>
        </w:rPr>
        <w:t>í</w:t>
      </w:r>
      <w:r w:rsidR="00D85FEE" w:rsidRPr="00B20D68">
        <w:rPr>
          <w:rFonts w:ascii="Times New Roman" w:hAnsi="Times New Roman" w:cs="Times New Roman"/>
          <w:sz w:val="24"/>
          <w:szCs w:val="24"/>
        </w:rPr>
        <w:t xml:space="preserve"> Frankova definícia „právo je to, čo prospieva nemeckému národu, bezprávie to, čo mu škodí“,  ktorá tak ako formálne zaužívaná bola polovicou predpokladu odsúdenia či oslobodenia osoby v trestnom procese. Tou druhou polovicou bolo samotné presvedčenie sudcu o práve či </w:t>
      </w:r>
      <w:proofErr w:type="spellStart"/>
      <w:r w:rsidR="00D85FEE" w:rsidRPr="00B20D68">
        <w:rPr>
          <w:rFonts w:ascii="Times New Roman" w:hAnsi="Times New Roman" w:cs="Times New Roman"/>
          <w:sz w:val="24"/>
          <w:szCs w:val="24"/>
        </w:rPr>
        <w:t>bezpráv</w:t>
      </w:r>
      <w:r w:rsidR="007F616D">
        <w:rPr>
          <w:rFonts w:ascii="Times New Roman" w:hAnsi="Times New Roman" w:cs="Times New Roman"/>
          <w:sz w:val="24"/>
          <w:szCs w:val="24"/>
        </w:rPr>
        <w:t>i</w:t>
      </w:r>
      <w:proofErr w:type="spellEnd"/>
      <w:r w:rsidR="00D85FEE" w:rsidRPr="00B20D68">
        <w:rPr>
          <w:rFonts w:ascii="Times New Roman" w:hAnsi="Times New Roman" w:cs="Times New Roman"/>
          <w:sz w:val="24"/>
          <w:szCs w:val="24"/>
        </w:rPr>
        <w:t>, teda prospechu či neprospechu</w:t>
      </w:r>
      <w:r w:rsidRPr="00B20D68">
        <w:rPr>
          <w:rFonts w:ascii="Times New Roman" w:hAnsi="Times New Roman" w:cs="Times New Roman"/>
          <w:sz w:val="24"/>
          <w:szCs w:val="24"/>
        </w:rPr>
        <w:t>, ktoré získal z </w:t>
      </w:r>
      <w:proofErr w:type="spellStart"/>
      <w:r w:rsidRPr="00B20D68">
        <w:rPr>
          <w:rFonts w:ascii="Times New Roman" w:hAnsi="Times New Roman" w:cs="Times New Roman"/>
          <w:sz w:val="24"/>
          <w:szCs w:val="24"/>
        </w:rPr>
        <w:t>Volksgeist</w:t>
      </w:r>
      <w:r w:rsidR="007F616D">
        <w:rPr>
          <w:rFonts w:ascii="Times New Roman" w:hAnsi="Times New Roman" w:cs="Times New Roman"/>
          <w:sz w:val="24"/>
          <w:szCs w:val="24"/>
        </w:rPr>
        <w:t>u</w:t>
      </w:r>
      <w:proofErr w:type="spellEnd"/>
      <w:r w:rsidRPr="00B20D68">
        <w:rPr>
          <w:rFonts w:ascii="Times New Roman" w:hAnsi="Times New Roman" w:cs="Times New Roman"/>
          <w:sz w:val="24"/>
          <w:szCs w:val="24"/>
        </w:rPr>
        <w:t>.</w:t>
      </w:r>
      <w:r w:rsidR="00D85FEE" w:rsidRPr="00B20D68">
        <w:rPr>
          <w:rFonts w:ascii="Times New Roman" w:hAnsi="Times New Roman" w:cs="Times New Roman"/>
          <w:sz w:val="24"/>
          <w:szCs w:val="24"/>
        </w:rPr>
        <w:t xml:space="preserve"> </w:t>
      </w:r>
      <w:r w:rsidRPr="00B20D68">
        <w:rPr>
          <w:rFonts w:ascii="Times New Roman" w:hAnsi="Times New Roman" w:cs="Times New Roman"/>
          <w:sz w:val="24"/>
          <w:szCs w:val="24"/>
        </w:rPr>
        <w:t>Potrestaný tak mohol byť aj čin, ktorý vôbec za trestný v pozitívnom práve označený nebol. Potrestaný tiež mohol byť napríklad i výkon práva ak sudca dospel k záveru, že škodí národu.</w:t>
      </w:r>
    </w:p>
    <w:p w:rsidR="00D85FEE" w:rsidRPr="00B20D68" w:rsidRDefault="00D85FEE" w:rsidP="00903D10">
      <w:pPr>
        <w:spacing w:line="360" w:lineRule="auto"/>
        <w:jc w:val="both"/>
        <w:rPr>
          <w:rFonts w:ascii="Times New Roman" w:hAnsi="Times New Roman" w:cs="Times New Roman"/>
          <w:sz w:val="24"/>
          <w:szCs w:val="24"/>
        </w:rPr>
      </w:pPr>
      <w:r w:rsidRPr="00B20D68">
        <w:rPr>
          <w:rFonts w:ascii="Times New Roman" w:hAnsi="Times New Roman" w:cs="Times New Roman"/>
          <w:sz w:val="24"/>
          <w:szCs w:val="24"/>
        </w:rPr>
        <w:tab/>
        <w:t>Vývojové štádia trestného činu sa nezohľadňovali. Pokus o trestný čin bol potrestaný rovnako ako dokonaný trestný čin, pričom pre rovnaké potrestania postačovala už sama vôľa trestný čin spáchať.</w:t>
      </w:r>
    </w:p>
    <w:p w:rsidR="005816DD" w:rsidRPr="00B20D68" w:rsidRDefault="00D85FEE" w:rsidP="00903D10">
      <w:pPr>
        <w:spacing w:line="360" w:lineRule="auto"/>
        <w:jc w:val="both"/>
        <w:rPr>
          <w:rFonts w:ascii="Times New Roman" w:hAnsi="Times New Roman" w:cs="Times New Roman"/>
          <w:sz w:val="24"/>
          <w:szCs w:val="24"/>
        </w:rPr>
      </w:pPr>
      <w:r w:rsidRPr="00B20D68">
        <w:rPr>
          <w:rFonts w:ascii="Times New Roman" w:hAnsi="Times New Roman" w:cs="Times New Roman"/>
          <w:sz w:val="24"/>
          <w:szCs w:val="24"/>
        </w:rPr>
        <w:lastRenderedPageBreak/>
        <w:tab/>
        <w:t>V trestnom práve nacistického Nemecka sa netrestá čin, ale páchateľ.</w:t>
      </w:r>
      <w:r w:rsidR="005816DD" w:rsidRPr="00B20D68">
        <w:rPr>
          <w:rStyle w:val="Znakapoznpodarou"/>
          <w:rFonts w:ascii="Times New Roman" w:hAnsi="Times New Roman" w:cs="Times New Roman"/>
          <w:sz w:val="24"/>
          <w:szCs w:val="24"/>
        </w:rPr>
        <w:footnoteReference w:id="24"/>
      </w:r>
      <w:r w:rsidR="005816DD" w:rsidRPr="00B20D68">
        <w:rPr>
          <w:rFonts w:ascii="Times New Roman" w:hAnsi="Times New Roman" w:cs="Times New Roman"/>
          <w:sz w:val="24"/>
          <w:szCs w:val="24"/>
          <w:lang w:val="en-US"/>
        </w:rPr>
        <w:t>)</w:t>
      </w:r>
      <w:r w:rsidRPr="00B20D68">
        <w:rPr>
          <w:rFonts w:ascii="Times New Roman" w:hAnsi="Times New Roman" w:cs="Times New Roman"/>
          <w:sz w:val="24"/>
          <w:szCs w:val="24"/>
        </w:rPr>
        <w:t xml:space="preserve"> V procese sa teda hodnotí celá osobnosť páchateľa, jeho vzťah k národnému socializmu a jeho škodlivosť či prínos pre národ všeobecne.</w:t>
      </w:r>
    </w:p>
    <w:p w:rsidR="00E97B40" w:rsidRPr="00B20D68" w:rsidRDefault="002B6403" w:rsidP="006064EC">
      <w:pPr>
        <w:pStyle w:val="Odstavecseseznamem"/>
        <w:numPr>
          <w:ilvl w:val="1"/>
          <w:numId w:val="1"/>
        </w:numPr>
        <w:spacing w:line="360" w:lineRule="auto"/>
        <w:ind w:left="993" w:hanging="567"/>
        <w:jc w:val="both"/>
        <w:rPr>
          <w:rFonts w:ascii="Times New Roman" w:hAnsi="Times New Roman" w:cs="Times New Roman"/>
          <w:b/>
          <w:sz w:val="28"/>
          <w:szCs w:val="28"/>
        </w:rPr>
      </w:pPr>
      <w:r w:rsidRPr="00B20D68">
        <w:rPr>
          <w:rFonts w:ascii="Times New Roman" w:hAnsi="Times New Roman" w:cs="Times New Roman"/>
          <w:b/>
          <w:sz w:val="28"/>
          <w:szCs w:val="28"/>
        </w:rPr>
        <w:t>Občianske</w:t>
      </w:r>
      <w:r w:rsidR="00E97B40" w:rsidRPr="00B20D68">
        <w:rPr>
          <w:rFonts w:ascii="Times New Roman" w:hAnsi="Times New Roman" w:cs="Times New Roman"/>
          <w:b/>
          <w:sz w:val="28"/>
          <w:szCs w:val="28"/>
        </w:rPr>
        <w:t xml:space="preserve"> právo</w:t>
      </w:r>
    </w:p>
    <w:p w:rsidR="002B6403" w:rsidRPr="00B20D68" w:rsidRDefault="002B6403" w:rsidP="00903D10">
      <w:pPr>
        <w:spacing w:line="360" w:lineRule="auto"/>
        <w:jc w:val="both"/>
        <w:rPr>
          <w:rFonts w:ascii="Times New Roman" w:hAnsi="Times New Roman" w:cs="Times New Roman"/>
          <w:sz w:val="24"/>
          <w:szCs w:val="24"/>
        </w:rPr>
      </w:pPr>
      <w:r w:rsidRPr="00B20D68">
        <w:rPr>
          <w:rFonts w:ascii="Times New Roman" w:hAnsi="Times New Roman" w:cs="Times New Roman"/>
          <w:sz w:val="24"/>
          <w:szCs w:val="24"/>
        </w:rPr>
        <w:tab/>
        <w:t xml:space="preserve">Už ohraná pesnička prospechu národa sa samozrejme prejavuje aj tu a to vo všetkých oblastiach, ktoré v tomto zmysle majú pre </w:t>
      </w:r>
      <w:proofErr w:type="spellStart"/>
      <w:r w:rsidRPr="00B20D68">
        <w:rPr>
          <w:rFonts w:ascii="Times New Roman" w:hAnsi="Times New Roman" w:cs="Times New Roman"/>
          <w:sz w:val="24"/>
          <w:szCs w:val="24"/>
        </w:rPr>
        <w:t>vládn</w:t>
      </w:r>
      <w:r w:rsidR="007F616D">
        <w:rPr>
          <w:rFonts w:ascii="Times New Roman" w:hAnsi="Times New Roman" w:cs="Times New Roman"/>
          <w:sz w:val="24"/>
          <w:szCs w:val="24"/>
        </w:rPr>
        <w:t>ú</w:t>
      </w:r>
      <w:r w:rsidRPr="00B20D68">
        <w:rPr>
          <w:rFonts w:ascii="Times New Roman" w:hAnsi="Times New Roman" w:cs="Times New Roman"/>
          <w:sz w:val="24"/>
          <w:szCs w:val="24"/>
        </w:rPr>
        <w:t>cu</w:t>
      </w:r>
      <w:proofErr w:type="spellEnd"/>
      <w:r w:rsidRPr="00B20D68">
        <w:rPr>
          <w:rFonts w:ascii="Times New Roman" w:hAnsi="Times New Roman" w:cs="Times New Roman"/>
          <w:sz w:val="24"/>
          <w:szCs w:val="24"/>
        </w:rPr>
        <w:t xml:space="preserve"> moc význam. Všetky práva osoby sú odvodené od práva celku a ak sú záujem celku a jednotlivca v rozpore, je to jediným a postačujúcim predpokladom pre obmedzenie práv jednotlivca.</w:t>
      </w:r>
    </w:p>
    <w:p w:rsidR="002B6403" w:rsidRPr="00B20D68" w:rsidRDefault="002B6403" w:rsidP="00903D10">
      <w:pPr>
        <w:spacing w:line="360" w:lineRule="auto"/>
        <w:jc w:val="both"/>
        <w:rPr>
          <w:rFonts w:ascii="Times New Roman" w:hAnsi="Times New Roman" w:cs="Times New Roman"/>
          <w:sz w:val="24"/>
          <w:szCs w:val="24"/>
        </w:rPr>
      </w:pPr>
      <w:r w:rsidRPr="00B20D68">
        <w:rPr>
          <w:rFonts w:ascii="Times New Roman" w:hAnsi="Times New Roman" w:cs="Times New Roman"/>
          <w:sz w:val="24"/>
          <w:szCs w:val="24"/>
        </w:rPr>
        <w:tab/>
        <w:t>Čo sa týka vecných práv, za zmienku stojí napríklad inštitút vyvlastnenia bez náhrady a bez akýchkoľvek ďalších podmienok v prípade národného záujmu. Všetky vlastnícke práva sú a musia byť vykonávané v prospech celku.</w:t>
      </w:r>
    </w:p>
    <w:p w:rsidR="00DD6F3C" w:rsidRPr="00B20D68" w:rsidRDefault="002B6403" w:rsidP="00903D10">
      <w:pPr>
        <w:spacing w:line="360" w:lineRule="auto"/>
        <w:jc w:val="both"/>
        <w:rPr>
          <w:rFonts w:ascii="Times New Roman" w:hAnsi="Times New Roman" w:cs="Times New Roman"/>
          <w:sz w:val="24"/>
          <w:szCs w:val="24"/>
        </w:rPr>
      </w:pPr>
      <w:r w:rsidRPr="00B20D68">
        <w:rPr>
          <w:rFonts w:ascii="Times New Roman" w:hAnsi="Times New Roman" w:cs="Times New Roman"/>
          <w:sz w:val="24"/>
          <w:szCs w:val="24"/>
        </w:rPr>
        <w:tab/>
        <w:t xml:space="preserve">U práva obligačného sa zase prejavuje snaha odstrániť formálny právny poriadok v tom, že práva z obligačného vzťahu nie sú korigované formálnymi pravidlami právneho poriadku, ale </w:t>
      </w:r>
      <w:proofErr w:type="spellStart"/>
      <w:r w:rsidRPr="00B20D68">
        <w:rPr>
          <w:rFonts w:ascii="Times New Roman" w:hAnsi="Times New Roman" w:cs="Times New Roman"/>
          <w:sz w:val="24"/>
          <w:szCs w:val="24"/>
        </w:rPr>
        <w:t>nieč</w:t>
      </w:r>
      <w:r w:rsidR="007F616D">
        <w:rPr>
          <w:rFonts w:ascii="Times New Roman" w:hAnsi="Times New Roman" w:cs="Times New Roman"/>
          <w:sz w:val="24"/>
          <w:szCs w:val="24"/>
        </w:rPr>
        <w:t>i</w:t>
      </w:r>
      <w:r w:rsidRPr="00B20D68">
        <w:rPr>
          <w:rFonts w:ascii="Times New Roman" w:hAnsi="Times New Roman" w:cs="Times New Roman"/>
          <w:sz w:val="24"/>
          <w:szCs w:val="24"/>
        </w:rPr>
        <w:t>m</w:t>
      </w:r>
      <w:proofErr w:type="spellEnd"/>
      <w:r w:rsidRPr="00B20D68">
        <w:rPr>
          <w:rFonts w:ascii="Times New Roman" w:hAnsi="Times New Roman" w:cs="Times New Roman"/>
          <w:sz w:val="24"/>
          <w:szCs w:val="24"/>
        </w:rPr>
        <w:t xml:space="preserve"> ako obdoba dnešných pravidiel spravodlivosti, ktoré sú jediným ukazovateľom</w:t>
      </w:r>
      <w:r w:rsidR="00D21557" w:rsidRPr="00B20D68">
        <w:rPr>
          <w:rFonts w:ascii="Times New Roman" w:hAnsi="Times New Roman" w:cs="Times New Roman"/>
          <w:sz w:val="24"/>
          <w:szCs w:val="24"/>
        </w:rPr>
        <w:t xml:space="preserve"> práv a povinností z právneho vzťahu.</w:t>
      </w:r>
      <w:r w:rsidR="00DD6F3C" w:rsidRPr="00B20D68">
        <w:rPr>
          <w:rFonts w:ascii="Times New Roman" w:hAnsi="Times New Roman" w:cs="Times New Roman"/>
          <w:sz w:val="24"/>
          <w:szCs w:val="24"/>
        </w:rPr>
        <w:t xml:space="preserve"> V tom je zároveň vidieť aj nacistické „</w:t>
      </w:r>
      <w:proofErr w:type="spellStart"/>
      <w:r w:rsidR="00DD6F3C" w:rsidRPr="00B20D68">
        <w:rPr>
          <w:rFonts w:ascii="Times New Roman" w:hAnsi="Times New Roman" w:cs="Times New Roman"/>
          <w:sz w:val="24"/>
          <w:szCs w:val="24"/>
        </w:rPr>
        <w:t>ehre</w:t>
      </w:r>
      <w:proofErr w:type="spellEnd"/>
      <w:r w:rsidR="00DD6F3C" w:rsidRPr="00B20D68">
        <w:rPr>
          <w:rFonts w:ascii="Times New Roman" w:hAnsi="Times New Roman" w:cs="Times New Roman"/>
          <w:sz w:val="24"/>
          <w:szCs w:val="24"/>
        </w:rPr>
        <w:t xml:space="preserve"> </w:t>
      </w:r>
      <w:proofErr w:type="spellStart"/>
      <w:r w:rsidR="00DD6F3C" w:rsidRPr="00B20D68">
        <w:rPr>
          <w:rFonts w:ascii="Times New Roman" w:hAnsi="Times New Roman" w:cs="Times New Roman"/>
          <w:sz w:val="24"/>
          <w:szCs w:val="24"/>
        </w:rPr>
        <w:t>und</w:t>
      </w:r>
      <w:proofErr w:type="spellEnd"/>
      <w:r w:rsidR="00DD6F3C" w:rsidRPr="00B20D68">
        <w:rPr>
          <w:rFonts w:ascii="Times New Roman" w:hAnsi="Times New Roman" w:cs="Times New Roman"/>
          <w:sz w:val="24"/>
          <w:szCs w:val="24"/>
        </w:rPr>
        <w:t xml:space="preserve"> </w:t>
      </w:r>
      <w:proofErr w:type="spellStart"/>
      <w:r w:rsidR="00DD6F3C" w:rsidRPr="00B20D68">
        <w:rPr>
          <w:rFonts w:ascii="Times New Roman" w:hAnsi="Times New Roman" w:cs="Times New Roman"/>
          <w:sz w:val="24"/>
          <w:szCs w:val="24"/>
        </w:rPr>
        <w:t>treue</w:t>
      </w:r>
      <w:proofErr w:type="spellEnd"/>
      <w:r w:rsidR="00DD6F3C" w:rsidRPr="00B20D68">
        <w:rPr>
          <w:rFonts w:ascii="Times New Roman" w:hAnsi="Times New Roman" w:cs="Times New Roman"/>
          <w:sz w:val="24"/>
          <w:szCs w:val="24"/>
        </w:rPr>
        <w:t>“ a súvisiace stotožňovanie práva a mravnosti.</w:t>
      </w:r>
      <w:r w:rsidR="00D21557" w:rsidRPr="00B20D68">
        <w:rPr>
          <w:rFonts w:ascii="Times New Roman" w:hAnsi="Times New Roman" w:cs="Times New Roman"/>
          <w:sz w:val="24"/>
          <w:szCs w:val="24"/>
        </w:rPr>
        <w:t xml:space="preserve"> </w:t>
      </w:r>
      <w:r w:rsidR="00DD6F3C" w:rsidRPr="00B20D68">
        <w:rPr>
          <w:rFonts w:ascii="Times New Roman" w:hAnsi="Times New Roman" w:cs="Times New Roman"/>
          <w:sz w:val="24"/>
          <w:szCs w:val="24"/>
        </w:rPr>
        <w:t>Čo sa týka povinností, r</w:t>
      </w:r>
      <w:r w:rsidR="00D21557" w:rsidRPr="00B20D68">
        <w:rPr>
          <w:rFonts w:ascii="Times New Roman" w:hAnsi="Times New Roman" w:cs="Times New Roman"/>
          <w:sz w:val="24"/>
          <w:szCs w:val="24"/>
        </w:rPr>
        <w:t>ozhodovalo to, čo bolo správne, spravodlivé a slušné.</w:t>
      </w:r>
      <w:r w:rsidR="00DD6F3C" w:rsidRPr="00B20D68">
        <w:rPr>
          <w:rFonts w:ascii="Times New Roman" w:hAnsi="Times New Roman" w:cs="Times New Roman"/>
          <w:sz w:val="24"/>
          <w:szCs w:val="24"/>
        </w:rPr>
        <w:t xml:space="preserve"> </w:t>
      </w:r>
    </w:p>
    <w:p w:rsidR="001030B1" w:rsidRPr="00B20D68" w:rsidRDefault="00DD6F3C" w:rsidP="00DD6F3C">
      <w:pPr>
        <w:spacing w:line="360" w:lineRule="auto"/>
        <w:ind w:firstLine="708"/>
        <w:jc w:val="both"/>
        <w:rPr>
          <w:rFonts w:ascii="Times New Roman" w:hAnsi="Times New Roman" w:cs="Times New Roman"/>
          <w:sz w:val="24"/>
          <w:szCs w:val="24"/>
        </w:rPr>
      </w:pPr>
      <w:r w:rsidRPr="00B20D68">
        <w:rPr>
          <w:rFonts w:ascii="Times New Roman" w:hAnsi="Times New Roman" w:cs="Times New Roman"/>
          <w:sz w:val="24"/>
          <w:szCs w:val="24"/>
        </w:rPr>
        <w:t xml:space="preserve">Samozrejme práva a povinnosti museli byť tiež v súlade s národným záujmom, takže aj pri nejakom dvojstrannom úkone, uzatváraní zmluvy napríklad boli strany povinné na rozdiel od </w:t>
      </w:r>
      <w:proofErr w:type="spellStart"/>
      <w:r w:rsidRPr="00B20D68">
        <w:rPr>
          <w:rFonts w:ascii="Times New Roman" w:hAnsi="Times New Roman" w:cs="Times New Roman"/>
          <w:sz w:val="24"/>
          <w:szCs w:val="24"/>
        </w:rPr>
        <w:t>prednacistickej</w:t>
      </w:r>
      <w:proofErr w:type="spellEnd"/>
      <w:r w:rsidRPr="00B20D68">
        <w:rPr>
          <w:rFonts w:ascii="Times New Roman" w:hAnsi="Times New Roman" w:cs="Times New Roman"/>
          <w:sz w:val="24"/>
          <w:szCs w:val="24"/>
        </w:rPr>
        <w:t xml:space="preserve"> éry brať do úvahy nielen ich vzájomné záujmy, ale aj záujmy celku.</w:t>
      </w:r>
      <w:r w:rsidR="000B119F" w:rsidRPr="00B20D68">
        <w:rPr>
          <w:rFonts w:ascii="Times New Roman" w:hAnsi="Times New Roman" w:cs="Times New Roman"/>
          <w:sz w:val="24"/>
          <w:szCs w:val="24"/>
        </w:rPr>
        <w:t xml:space="preserve"> </w:t>
      </w:r>
      <w:r w:rsidR="00967EE7" w:rsidRPr="00B20D68">
        <w:rPr>
          <w:rFonts w:ascii="Times New Roman" w:hAnsi="Times New Roman" w:cs="Times New Roman"/>
          <w:sz w:val="24"/>
          <w:szCs w:val="24"/>
        </w:rPr>
        <w:t>Tak vznikali tzv. doložky ve</w:t>
      </w:r>
      <w:r w:rsidR="001030B1" w:rsidRPr="00B20D68">
        <w:rPr>
          <w:rFonts w:ascii="Times New Roman" w:hAnsi="Times New Roman" w:cs="Times New Roman"/>
          <w:sz w:val="24"/>
          <w:szCs w:val="24"/>
        </w:rPr>
        <w:t>r</w:t>
      </w:r>
      <w:r w:rsidR="00967EE7" w:rsidRPr="00B20D68">
        <w:rPr>
          <w:rFonts w:ascii="Times New Roman" w:hAnsi="Times New Roman" w:cs="Times New Roman"/>
          <w:sz w:val="24"/>
          <w:szCs w:val="24"/>
        </w:rPr>
        <w:t>ejného blaha</w:t>
      </w:r>
      <w:r w:rsidR="001030B1" w:rsidRPr="00B20D68">
        <w:rPr>
          <w:rFonts w:ascii="Times New Roman" w:hAnsi="Times New Roman" w:cs="Times New Roman"/>
          <w:sz w:val="24"/>
          <w:szCs w:val="24"/>
        </w:rPr>
        <w:t>. Dochádza tu tak k likvidácií ďalšej zásady právneho štátu</w:t>
      </w:r>
      <w:r w:rsidR="007F616D">
        <w:rPr>
          <w:rFonts w:ascii="Times New Roman" w:hAnsi="Times New Roman" w:cs="Times New Roman"/>
          <w:sz w:val="24"/>
          <w:szCs w:val="24"/>
        </w:rPr>
        <w:t xml:space="preserve">- </w:t>
      </w:r>
      <w:r w:rsidR="001030B1" w:rsidRPr="00B20D68">
        <w:rPr>
          <w:rFonts w:ascii="Times New Roman" w:hAnsi="Times New Roman" w:cs="Times New Roman"/>
          <w:sz w:val="24"/>
          <w:szCs w:val="24"/>
        </w:rPr>
        <w:t xml:space="preserve"> zmluvnej slobody.</w:t>
      </w:r>
    </w:p>
    <w:p w:rsidR="002B6403" w:rsidRPr="000C4E21" w:rsidRDefault="001030B1" w:rsidP="00DD6F3C">
      <w:pPr>
        <w:spacing w:line="360" w:lineRule="auto"/>
        <w:ind w:firstLine="708"/>
        <w:jc w:val="both"/>
        <w:rPr>
          <w:rFonts w:ascii="Times New Roman" w:hAnsi="Times New Roman" w:cs="Times New Roman"/>
          <w:sz w:val="24"/>
          <w:szCs w:val="24"/>
        </w:rPr>
      </w:pPr>
      <w:r w:rsidRPr="00B20D68">
        <w:rPr>
          <w:rFonts w:ascii="Times New Roman" w:hAnsi="Times New Roman" w:cs="Times New Roman"/>
          <w:sz w:val="24"/>
          <w:szCs w:val="24"/>
        </w:rPr>
        <w:t xml:space="preserve">Pre nacistické občianske právo je charakteristické množstvo neurčitých právnych pojmov ako k ochrane nemeckého národa, k odvráteniu nebezpečenstva pre verejnosť, dobré mravy, námietka zlého úmyslu, alebo aj ony doložky verejného </w:t>
      </w:r>
      <w:r w:rsidRPr="00B20D68">
        <w:rPr>
          <w:rFonts w:ascii="Times New Roman" w:hAnsi="Times New Roman" w:cs="Times New Roman"/>
          <w:sz w:val="24"/>
          <w:szCs w:val="24"/>
        </w:rPr>
        <w:lastRenderedPageBreak/>
        <w:t>blaha. S nimi samozrejme dochádza k ďalšej strate právnej istoty. Tieto všetky majú byť ako inak vykladané v súlade s národným záujmom a národne sociálnou ideológi</w:t>
      </w:r>
      <w:r w:rsidR="007F616D">
        <w:rPr>
          <w:rFonts w:ascii="Times New Roman" w:hAnsi="Times New Roman" w:cs="Times New Roman"/>
          <w:sz w:val="24"/>
          <w:szCs w:val="24"/>
        </w:rPr>
        <w:t>ou</w:t>
      </w:r>
      <w:r w:rsidRPr="00B20D68">
        <w:rPr>
          <w:rFonts w:ascii="Times New Roman" w:hAnsi="Times New Roman" w:cs="Times New Roman"/>
          <w:sz w:val="24"/>
          <w:szCs w:val="24"/>
        </w:rPr>
        <w:t>.</w:t>
      </w:r>
      <w:r w:rsidR="00DF4593" w:rsidRPr="00B20D68">
        <w:rPr>
          <w:rStyle w:val="Znakapoznpodarou"/>
          <w:rFonts w:ascii="Times New Roman" w:hAnsi="Times New Roman" w:cs="Times New Roman"/>
          <w:sz w:val="24"/>
          <w:szCs w:val="24"/>
        </w:rPr>
        <w:footnoteReference w:id="25"/>
      </w:r>
      <w:r w:rsidR="000C4E21">
        <w:rPr>
          <w:rFonts w:ascii="Times New Roman" w:hAnsi="Times New Roman" w:cs="Times New Roman"/>
          <w:sz w:val="24"/>
          <w:szCs w:val="24"/>
          <w:lang w:val="en-US"/>
        </w:rPr>
        <w:t>)</w:t>
      </w:r>
    </w:p>
    <w:p w:rsidR="00501F06" w:rsidRPr="00B20D68" w:rsidRDefault="00501F06" w:rsidP="00903D10">
      <w:pPr>
        <w:spacing w:line="360" w:lineRule="auto"/>
        <w:jc w:val="both"/>
        <w:rPr>
          <w:rFonts w:ascii="Times New Roman" w:hAnsi="Times New Roman" w:cs="Times New Roman"/>
          <w:sz w:val="24"/>
          <w:szCs w:val="24"/>
        </w:rPr>
      </w:pPr>
      <w:r w:rsidRPr="00B20D68">
        <w:rPr>
          <w:rFonts w:ascii="Times New Roman" w:hAnsi="Times New Roman" w:cs="Times New Roman"/>
          <w:sz w:val="24"/>
          <w:szCs w:val="24"/>
        </w:rPr>
        <w:tab/>
        <w:t>V práve dedičskom môžeme vidieť</w:t>
      </w:r>
      <w:r w:rsidR="000B119F" w:rsidRPr="00B20D68">
        <w:rPr>
          <w:rFonts w:ascii="Times New Roman" w:hAnsi="Times New Roman" w:cs="Times New Roman"/>
          <w:sz w:val="24"/>
          <w:szCs w:val="24"/>
        </w:rPr>
        <w:t xml:space="preserve"> snahy obmedziť testamentárne dedenie v prospech </w:t>
      </w:r>
      <w:proofErr w:type="spellStart"/>
      <w:r w:rsidR="000B119F" w:rsidRPr="00B20D68">
        <w:rPr>
          <w:rFonts w:ascii="Times New Roman" w:hAnsi="Times New Roman" w:cs="Times New Roman"/>
          <w:sz w:val="24"/>
          <w:szCs w:val="24"/>
        </w:rPr>
        <w:t>intestátneho</w:t>
      </w:r>
      <w:proofErr w:type="spellEnd"/>
      <w:r w:rsidR="000B119F" w:rsidRPr="00B20D68">
        <w:rPr>
          <w:rFonts w:ascii="Times New Roman" w:hAnsi="Times New Roman" w:cs="Times New Roman"/>
          <w:sz w:val="24"/>
          <w:szCs w:val="24"/>
        </w:rPr>
        <w:t>. Zrejme preto, aby sa árijský majetok nedostal náhodou do neárijských rúk, čo je zase korigovanie</w:t>
      </w:r>
      <w:r w:rsidRPr="00B20D68">
        <w:rPr>
          <w:rFonts w:ascii="Times New Roman" w:hAnsi="Times New Roman" w:cs="Times New Roman"/>
          <w:sz w:val="24"/>
          <w:szCs w:val="24"/>
        </w:rPr>
        <w:t xml:space="preserve"> </w:t>
      </w:r>
      <w:r w:rsidR="000B119F" w:rsidRPr="00B20D68">
        <w:rPr>
          <w:rFonts w:ascii="Times New Roman" w:hAnsi="Times New Roman" w:cs="Times New Roman"/>
          <w:sz w:val="24"/>
          <w:szCs w:val="24"/>
        </w:rPr>
        <w:t xml:space="preserve">potenciálneho vnútorného rozkolu </w:t>
      </w:r>
      <w:proofErr w:type="spellStart"/>
      <w:r w:rsidR="000B119F" w:rsidRPr="00B20D68">
        <w:rPr>
          <w:rFonts w:ascii="Times New Roman" w:hAnsi="Times New Roman" w:cs="Times New Roman"/>
          <w:sz w:val="24"/>
          <w:szCs w:val="24"/>
        </w:rPr>
        <w:t>Volksgeist</w:t>
      </w:r>
      <w:r w:rsidR="007F616D">
        <w:rPr>
          <w:rFonts w:ascii="Times New Roman" w:hAnsi="Times New Roman" w:cs="Times New Roman"/>
          <w:sz w:val="24"/>
          <w:szCs w:val="24"/>
        </w:rPr>
        <w:t>u</w:t>
      </w:r>
      <w:proofErr w:type="spellEnd"/>
      <w:r w:rsidR="000B119F" w:rsidRPr="00B20D68">
        <w:rPr>
          <w:rFonts w:ascii="Times New Roman" w:hAnsi="Times New Roman" w:cs="Times New Roman"/>
          <w:sz w:val="24"/>
          <w:szCs w:val="24"/>
        </w:rPr>
        <w:t xml:space="preserve"> v rámci obyvateľstva, ktorý by tu podľa nacistickej filozofie po správnosti nemal byť.</w:t>
      </w:r>
      <w:r w:rsidR="000C4E21">
        <w:rPr>
          <w:rFonts w:ascii="Times New Roman" w:hAnsi="Times New Roman" w:cs="Times New Roman"/>
          <w:sz w:val="24"/>
          <w:szCs w:val="24"/>
        </w:rPr>
        <w:t xml:space="preserve"> </w:t>
      </w:r>
      <w:proofErr w:type="spellStart"/>
      <w:r w:rsidR="000C4E21">
        <w:rPr>
          <w:rFonts w:ascii="Times New Roman" w:hAnsi="Times New Roman" w:cs="Times New Roman"/>
          <w:sz w:val="24"/>
          <w:szCs w:val="24"/>
        </w:rPr>
        <w:t>Volksgeist</w:t>
      </w:r>
      <w:proofErr w:type="spellEnd"/>
      <w:r w:rsidR="000C4E21">
        <w:rPr>
          <w:rFonts w:ascii="Times New Roman" w:hAnsi="Times New Roman" w:cs="Times New Roman"/>
          <w:sz w:val="24"/>
          <w:szCs w:val="24"/>
        </w:rPr>
        <w:t xml:space="preserve"> každého Nemca by predsa mal vedieť, že nemecký majetok má byť odkázaný iba Nemcovi aj bez vonkajšieho donucovania štátom.</w:t>
      </w:r>
    </w:p>
    <w:p w:rsidR="000B119F" w:rsidRPr="00B20D68" w:rsidRDefault="00EE181D" w:rsidP="006064EC">
      <w:pPr>
        <w:pStyle w:val="Odstavecseseznamem"/>
        <w:numPr>
          <w:ilvl w:val="1"/>
          <w:numId w:val="1"/>
        </w:numPr>
        <w:spacing w:line="360" w:lineRule="auto"/>
        <w:ind w:left="993" w:hanging="284"/>
        <w:jc w:val="both"/>
        <w:rPr>
          <w:rFonts w:ascii="Times New Roman" w:hAnsi="Times New Roman" w:cs="Times New Roman"/>
          <w:b/>
          <w:sz w:val="28"/>
          <w:szCs w:val="28"/>
        </w:rPr>
      </w:pPr>
      <w:r w:rsidRPr="00B20D68">
        <w:rPr>
          <w:rFonts w:ascii="Times New Roman" w:hAnsi="Times New Roman" w:cs="Times New Roman"/>
          <w:b/>
          <w:sz w:val="28"/>
          <w:szCs w:val="28"/>
        </w:rPr>
        <w:t>Pracovné</w:t>
      </w:r>
      <w:r w:rsidR="000B119F" w:rsidRPr="00B20D68">
        <w:rPr>
          <w:rFonts w:ascii="Times New Roman" w:hAnsi="Times New Roman" w:cs="Times New Roman"/>
          <w:b/>
          <w:sz w:val="28"/>
          <w:szCs w:val="28"/>
        </w:rPr>
        <w:t xml:space="preserve"> právo</w:t>
      </w:r>
    </w:p>
    <w:p w:rsidR="000B119F" w:rsidRPr="00B20D68" w:rsidRDefault="000B119F" w:rsidP="00903D10">
      <w:pPr>
        <w:spacing w:line="360" w:lineRule="auto"/>
        <w:jc w:val="both"/>
        <w:rPr>
          <w:rFonts w:ascii="Times New Roman" w:hAnsi="Times New Roman" w:cs="Times New Roman"/>
          <w:sz w:val="24"/>
          <w:szCs w:val="24"/>
        </w:rPr>
      </w:pPr>
      <w:r w:rsidRPr="00B20D68">
        <w:rPr>
          <w:rFonts w:ascii="Times New Roman" w:hAnsi="Times New Roman" w:cs="Times New Roman"/>
          <w:sz w:val="24"/>
          <w:szCs w:val="24"/>
        </w:rPr>
        <w:tab/>
      </w:r>
      <w:r w:rsidR="00181A61">
        <w:rPr>
          <w:rFonts w:ascii="Times New Roman" w:hAnsi="Times New Roman" w:cs="Times New Roman"/>
          <w:sz w:val="24"/>
          <w:szCs w:val="24"/>
        </w:rPr>
        <w:t>Každý pracujúci Nemec</w:t>
      </w:r>
      <w:r w:rsidR="00EE181D" w:rsidRPr="00B20D68">
        <w:rPr>
          <w:rFonts w:ascii="Times New Roman" w:hAnsi="Times New Roman" w:cs="Times New Roman"/>
          <w:sz w:val="24"/>
          <w:szCs w:val="24"/>
        </w:rPr>
        <w:t xml:space="preserve"> je dielikom veľkého pracujúceho národa, smerujúceho k </w:t>
      </w:r>
      <w:r w:rsidR="00181A61">
        <w:rPr>
          <w:rFonts w:ascii="Times New Roman" w:hAnsi="Times New Roman" w:cs="Times New Roman"/>
          <w:sz w:val="24"/>
          <w:szCs w:val="24"/>
        </w:rPr>
        <w:t>vše</w:t>
      </w:r>
      <w:r w:rsidR="00EE181D" w:rsidRPr="00B20D68">
        <w:rPr>
          <w:rFonts w:ascii="Times New Roman" w:hAnsi="Times New Roman" w:cs="Times New Roman"/>
          <w:sz w:val="24"/>
          <w:szCs w:val="24"/>
        </w:rPr>
        <w:t xml:space="preserve">obecnému blahu. Práca bola vnímaná teda  ako služba národu. Na základe toho aj z pracovného práva boli vymazané rôzne práva a slobody. Bola napríklad stanovená povinnosť pracovať pre všetkých, </w:t>
      </w:r>
      <w:r w:rsidR="008212DC" w:rsidRPr="00B20D68">
        <w:rPr>
          <w:rFonts w:ascii="Times New Roman" w:hAnsi="Times New Roman" w:cs="Times New Roman"/>
          <w:sz w:val="24"/>
          <w:szCs w:val="24"/>
        </w:rPr>
        <w:t>povinnosť vyžiadať si povolenie pre zmenu zamestnania, či odchod zo zamestnania. Boli</w:t>
      </w:r>
      <w:r w:rsidR="004A35D7" w:rsidRPr="00B20D68">
        <w:rPr>
          <w:rFonts w:ascii="Times New Roman" w:hAnsi="Times New Roman" w:cs="Times New Roman"/>
          <w:sz w:val="24"/>
          <w:szCs w:val="24"/>
        </w:rPr>
        <w:t xml:space="preserve"> zakázané štrajky,</w:t>
      </w:r>
      <w:r w:rsidR="008212DC" w:rsidRPr="00B20D68">
        <w:rPr>
          <w:rFonts w:ascii="Times New Roman" w:hAnsi="Times New Roman" w:cs="Times New Roman"/>
          <w:sz w:val="24"/>
          <w:szCs w:val="24"/>
        </w:rPr>
        <w:t xml:space="preserve"> zrušen</w:t>
      </w:r>
      <w:r w:rsidR="00181A61">
        <w:rPr>
          <w:rFonts w:ascii="Times New Roman" w:hAnsi="Times New Roman" w:cs="Times New Roman"/>
          <w:sz w:val="24"/>
          <w:szCs w:val="24"/>
        </w:rPr>
        <w:t>é</w:t>
      </w:r>
      <w:r w:rsidR="008212DC" w:rsidRPr="00B20D68">
        <w:rPr>
          <w:rFonts w:ascii="Times New Roman" w:hAnsi="Times New Roman" w:cs="Times New Roman"/>
          <w:sz w:val="24"/>
          <w:szCs w:val="24"/>
        </w:rPr>
        <w:t xml:space="preserve"> odbory, preč</w:t>
      </w:r>
      <w:r w:rsidR="00181A61">
        <w:rPr>
          <w:rFonts w:ascii="Times New Roman" w:hAnsi="Times New Roman" w:cs="Times New Roman"/>
          <w:sz w:val="24"/>
          <w:szCs w:val="24"/>
        </w:rPr>
        <w:t>o tiež nie, keď štát vie lepšie ako</w:t>
      </w:r>
      <w:r w:rsidR="008212DC" w:rsidRPr="00B20D68">
        <w:rPr>
          <w:rFonts w:ascii="Times New Roman" w:hAnsi="Times New Roman" w:cs="Times New Roman"/>
          <w:sz w:val="24"/>
          <w:szCs w:val="24"/>
        </w:rPr>
        <w:t xml:space="preserve"> odbory, čo je potrebné a čo nie</w:t>
      </w:r>
      <w:r w:rsidR="00181A61">
        <w:rPr>
          <w:rFonts w:ascii="Times New Roman" w:hAnsi="Times New Roman" w:cs="Times New Roman"/>
          <w:sz w:val="24"/>
          <w:szCs w:val="24"/>
        </w:rPr>
        <w:t>,</w:t>
      </w:r>
      <w:r w:rsidR="008212DC" w:rsidRPr="00B20D68">
        <w:rPr>
          <w:rFonts w:ascii="Times New Roman" w:hAnsi="Times New Roman" w:cs="Times New Roman"/>
          <w:sz w:val="24"/>
          <w:szCs w:val="24"/>
        </w:rPr>
        <w:t xml:space="preserve"> a okrem toho odbory boli len zhlukom záujmov istého množstva jednotlivcov stojacich proti záujmom celku.</w:t>
      </w:r>
      <w:r w:rsidR="004A35D7" w:rsidRPr="00B20D68">
        <w:rPr>
          <w:rFonts w:ascii="Times New Roman" w:hAnsi="Times New Roman" w:cs="Times New Roman"/>
          <w:sz w:val="24"/>
          <w:szCs w:val="24"/>
        </w:rPr>
        <w:t xml:space="preserve"> Namiesto odborov bol založen</w:t>
      </w:r>
      <w:r w:rsidR="00181A61">
        <w:rPr>
          <w:rFonts w:ascii="Times New Roman" w:hAnsi="Times New Roman" w:cs="Times New Roman"/>
          <w:sz w:val="24"/>
          <w:szCs w:val="24"/>
        </w:rPr>
        <w:t>ý</w:t>
      </w:r>
      <w:r w:rsidR="004A35D7" w:rsidRPr="00B20D68">
        <w:rPr>
          <w:rFonts w:ascii="Times New Roman" w:hAnsi="Times New Roman" w:cs="Times New Roman"/>
          <w:sz w:val="24"/>
          <w:szCs w:val="24"/>
        </w:rPr>
        <w:t xml:space="preserve"> Nemecký pracovný front.</w:t>
      </w:r>
      <w:r w:rsidR="00F721DE" w:rsidRPr="00B20D68">
        <w:rPr>
          <w:rStyle w:val="Znakapoznpodarou"/>
          <w:rFonts w:ascii="Times New Roman" w:hAnsi="Times New Roman" w:cs="Times New Roman"/>
          <w:sz w:val="24"/>
          <w:szCs w:val="24"/>
        </w:rPr>
        <w:footnoteReference w:id="26"/>
      </w:r>
      <w:r w:rsidR="00F721DE" w:rsidRPr="00B20D68">
        <w:rPr>
          <w:rFonts w:ascii="Times New Roman" w:hAnsi="Times New Roman" w:cs="Times New Roman"/>
          <w:sz w:val="24"/>
          <w:szCs w:val="24"/>
          <w:lang w:val="en-US"/>
        </w:rPr>
        <w:t>)</w:t>
      </w:r>
      <w:r w:rsidR="004A35D7" w:rsidRPr="00B20D68">
        <w:rPr>
          <w:rFonts w:ascii="Times New Roman" w:hAnsi="Times New Roman" w:cs="Times New Roman"/>
          <w:sz w:val="24"/>
          <w:szCs w:val="24"/>
        </w:rPr>
        <w:t xml:space="preserve"> Organizácia združujúca robotnícku triedu s formálne dobrovoľným členstvom, </w:t>
      </w:r>
      <w:r w:rsidR="00181A61">
        <w:rPr>
          <w:rFonts w:ascii="Times New Roman" w:hAnsi="Times New Roman" w:cs="Times New Roman"/>
          <w:sz w:val="24"/>
          <w:szCs w:val="24"/>
        </w:rPr>
        <w:t>avšak</w:t>
      </w:r>
      <w:r w:rsidR="004A35D7" w:rsidRPr="00B20D68">
        <w:rPr>
          <w:rFonts w:ascii="Times New Roman" w:hAnsi="Times New Roman" w:cs="Times New Roman"/>
          <w:sz w:val="24"/>
          <w:szCs w:val="24"/>
        </w:rPr>
        <w:t xml:space="preserve"> nebyť členom znamenalo ďalšie negatívne osobné dopady. Prostredníctvom </w:t>
      </w:r>
      <w:r w:rsidR="00181A61">
        <w:rPr>
          <w:rFonts w:ascii="Times New Roman" w:hAnsi="Times New Roman" w:cs="Times New Roman"/>
          <w:sz w:val="24"/>
          <w:szCs w:val="24"/>
        </w:rPr>
        <w:t>N</w:t>
      </w:r>
      <w:r w:rsidR="004A35D7" w:rsidRPr="00B20D68">
        <w:rPr>
          <w:rFonts w:ascii="Times New Roman" w:hAnsi="Times New Roman" w:cs="Times New Roman"/>
          <w:sz w:val="24"/>
          <w:szCs w:val="24"/>
        </w:rPr>
        <w:t>emeckého pracovného frontu boli stanovované mzdy a to aj v oblasti súkromných podnikov, zavádzané rôzne sociálne a dovolenkové programy atď. Skrátene</w:t>
      </w:r>
      <w:r w:rsidR="00181A61">
        <w:rPr>
          <w:rFonts w:ascii="Times New Roman" w:hAnsi="Times New Roman" w:cs="Times New Roman"/>
          <w:sz w:val="24"/>
          <w:szCs w:val="24"/>
        </w:rPr>
        <w:t xml:space="preserve">- </w:t>
      </w:r>
      <w:r w:rsidR="004A35D7" w:rsidRPr="00B20D68">
        <w:rPr>
          <w:rFonts w:ascii="Times New Roman" w:hAnsi="Times New Roman" w:cs="Times New Roman"/>
          <w:sz w:val="24"/>
          <w:szCs w:val="24"/>
        </w:rPr>
        <w:t xml:space="preserve"> totálna štátna kontrola.</w:t>
      </w:r>
    </w:p>
    <w:p w:rsidR="00101535" w:rsidRPr="00E3337F" w:rsidRDefault="00101535" w:rsidP="00101535">
      <w:pPr>
        <w:spacing w:line="360" w:lineRule="auto"/>
        <w:ind w:firstLine="708"/>
        <w:jc w:val="both"/>
        <w:rPr>
          <w:rFonts w:ascii="Times New Roman" w:hAnsi="Times New Roman" w:cs="Times New Roman"/>
          <w:sz w:val="24"/>
          <w:szCs w:val="24"/>
        </w:rPr>
      </w:pPr>
      <w:r w:rsidRPr="00B20D68">
        <w:rPr>
          <w:rFonts w:ascii="Times New Roman" w:hAnsi="Times New Roman" w:cs="Times New Roman"/>
          <w:sz w:val="24"/>
          <w:szCs w:val="24"/>
        </w:rPr>
        <w:lastRenderedPageBreak/>
        <w:t>Povinnosť pracovať je tiež zavedená v poľnohospodárskej oblasti, čo by sa dalo prepojiť s vlastníckym právom. Poľnohospodár mal povinnosť obrábať svoju pôdu a podieľať sa tak na úsilí celku.</w:t>
      </w:r>
      <w:r w:rsidR="00E4147C" w:rsidRPr="00B20D68">
        <w:rPr>
          <w:rStyle w:val="Znakapoznpodarou"/>
          <w:rFonts w:ascii="Times New Roman" w:hAnsi="Times New Roman" w:cs="Times New Roman"/>
          <w:sz w:val="24"/>
          <w:szCs w:val="24"/>
        </w:rPr>
        <w:footnoteReference w:id="27"/>
      </w:r>
      <w:r w:rsidR="00E3337F">
        <w:rPr>
          <w:rFonts w:ascii="Times New Roman" w:hAnsi="Times New Roman" w:cs="Times New Roman"/>
          <w:sz w:val="24"/>
          <w:szCs w:val="24"/>
          <w:lang w:val="en-US"/>
        </w:rPr>
        <w:t>)</w:t>
      </w:r>
    </w:p>
    <w:p w:rsidR="00E42354" w:rsidRPr="00B20D68" w:rsidRDefault="00E42354" w:rsidP="00903D10">
      <w:pPr>
        <w:spacing w:line="360" w:lineRule="auto"/>
        <w:jc w:val="both"/>
        <w:rPr>
          <w:rFonts w:ascii="Times New Roman" w:hAnsi="Times New Roman" w:cs="Times New Roman"/>
          <w:sz w:val="24"/>
          <w:szCs w:val="24"/>
        </w:rPr>
      </w:pPr>
      <w:r w:rsidRPr="00B20D68">
        <w:rPr>
          <w:rFonts w:ascii="Times New Roman" w:hAnsi="Times New Roman" w:cs="Times New Roman"/>
          <w:sz w:val="24"/>
          <w:szCs w:val="24"/>
        </w:rPr>
        <w:tab/>
        <w:t>Postavenie ženy bolo tiež špecifické. Žena bola národne – sociálnym názorom vnímaná a oslavovaná predovšetkým v </w:t>
      </w:r>
      <w:r w:rsidR="00181A61">
        <w:rPr>
          <w:rFonts w:ascii="Times New Roman" w:hAnsi="Times New Roman" w:cs="Times New Roman"/>
          <w:sz w:val="24"/>
          <w:szCs w:val="24"/>
        </w:rPr>
        <w:t>úlohe</w:t>
      </w:r>
      <w:r w:rsidRPr="00B20D68">
        <w:rPr>
          <w:rFonts w:ascii="Times New Roman" w:hAnsi="Times New Roman" w:cs="Times New Roman"/>
          <w:sz w:val="24"/>
          <w:szCs w:val="24"/>
        </w:rPr>
        <w:t xml:space="preserve"> matky, ktorej jedinou a hlavnou úlohou je darovať svojmu národu dieťa. Ženy teda nezastávali žiadne vedúce politické funkcie v strane a vo verejnej správe</w:t>
      </w:r>
      <w:r w:rsidR="00A327FF" w:rsidRPr="00B20D68">
        <w:rPr>
          <w:rFonts w:ascii="Times New Roman" w:hAnsi="Times New Roman" w:cs="Times New Roman"/>
          <w:sz w:val="24"/>
          <w:szCs w:val="24"/>
        </w:rPr>
        <w:t xml:space="preserve">, pričom táto politika nebola cudzia ani </w:t>
      </w:r>
      <w:proofErr w:type="spellStart"/>
      <w:r w:rsidR="00A327FF" w:rsidRPr="00B20D68">
        <w:rPr>
          <w:rFonts w:ascii="Times New Roman" w:hAnsi="Times New Roman" w:cs="Times New Roman"/>
          <w:sz w:val="24"/>
          <w:szCs w:val="24"/>
        </w:rPr>
        <w:t>Weimarskej</w:t>
      </w:r>
      <w:proofErr w:type="spellEnd"/>
      <w:r w:rsidR="00A327FF" w:rsidRPr="00B20D68">
        <w:rPr>
          <w:rFonts w:ascii="Times New Roman" w:hAnsi="Times New Roman" w:cs="Times New Roman"/>
          <w:sz w:val="24"/>
          <w:szCs w:val="24"/>
        </w:rPr>
        <w:t xml:space="preserve"> republike.</w:t>
      </w:r>
      <w:r w:rsidRPr="00B20D68">
        <w:rPr>
          <w:rFonts w:ascii="Times New Roman" w:hAnsi="Times New Roman" w:cs="Times New Roman"/>
          <w:sz w:val="24"/>
          <w:szCs w:val="24"/>
        </w:rPr>
        <w:t> </w:t>
      </w:r>
      <w:r w:rsidR="00A327FF" w:rsidRPr="00B20D68">
        <w:rPr>
          <w:rFonts w:ascii="Times New Roman" w:hAnsi="Times New Roman" w:cs="Times New Roman"/>
          <w:sz w:val="24"/>
          <w:szCs w:val="24"/>
        </w:rPr>
        <w:t>Nacisti ju však dotiahli ešte ďalej a o</w:t>
      </w:r>
      <w:r w:rsidRPr="00B20D68">
        <w:rPr>
          <w:rFonts w:ascii="Times New Roman" w:hAnsi="Times New Roman" w:cs="Times New Roman"/>
          <w:sz w:val="24"/>
          <w:szCs w:val="24"/>
        </w:rPr>
        <w:t>sobitosť ich postavenia sa prejavila najmä v pracovnom práve.</w:t>
      </w:r>
      <w:r w:rsidR="0013735D" w:rsidRPr="00B20D68">
        <w:rPr>
          <w:rFonts w:ascii="Times New Roman" w:hAnsi="Times New Roman" w:cs="Times New Roman"/>
          <w:sz w:val="24"/>
          <w:szCs w:val="24"/>
        </w:rPr>
        <w:t xml:space="preserve"> Žena mohla pracovať vo verejnej správe od 35 roku veku na rozdiel od 27 rokov u mužov. Zákon stanovil, že ak manžel ženy pracujúcej vo verejnej správe rovnako tak pracoval vo verejnej správe a zo svojho platu zvládal uživiť rodinu, bol to u ženy výpovedný dôvod. Ak chcela žena pracovať v priemysle, musela najskôr jeden rok odpracovať v poľnohospodárstve. S nacistickým svetonázorom ohľadom žien</w:t>
      </w:r>
      <w:r w:rsidR="00101535" w:rsidRPr="00B20D68">
        <w:rPr>
          <w:rFonts w:ascii="Times New Roman" w:hAnsi="Times New Roman" w:cs="Times New Roman"/>
          <w:sz w:val="24"/>
          <w:szCs w:val="24"/>
        </w:rPr>
        <w:t xml:space="preserve"> a práce súviselo tiež ich vzdelávanie. Od roku 1934 mohlo študovať na vysokých školách iba 10% žien, pričom predtým museli absolvovať tzv. rok domáceho hospodárstva. Od roku 1937 nemohli ženy navštevovať gymnázi</w:t>
      </w:r>
      <w:r w:rsidR="00181A61">
        <w:rPr>
          <w:rFonts w:ascii="Times New Roman" w:hAnsi="Times New Roman" w:cs="Times New Roman"/>
          <w:sz w:val="24"/>
          <w:szCs w:val="24"/>
        </w:rPr>
        <w:t>á</w:t>
      </w:r>
      <w:r w:rsidR="00101535" w:rsidRPr="00B20D68">
        <w:rPr>
          <w:rFonts w:ascii="Times New Roman" w:hAnsi="Times New Roman" w:cs="Times New Roman"/>
          <w:sz w:val="24"/>
          <w:szCs w:val="24"/>
        </w:rPr>
        <w:t>, čím sa im zavrela možnosť študovať vysokú školu, pretože sa na nich vyučovala latinčina a tá bola jednou z podmienok vysokoškolského štúdia.</w:t>
      </w:r>
    </w:p>
    <w:p w:rsidR="0013735D" w:rsidRPr="00B20D68" w:rsidRDefault="0013735D" w:rsidP="00903D10">
      <w:pPr>
        <w:spacing w:line="360" w:lineRule="auto"/>
        <w:jc w:val="both"/>
        <w:rPr>
          <w:rFonts w:ascii="Times New Roman" w:hAnsi="Times New Roman" w:cs="Times New Roman"/>
          <w:sz w:val="24"/>
          <w:szCs w:val="24"/>
        </w:rPr>
      </w:pPr>
      <w:r w:rsidRPr="00B20D68">
        <w:rPr>
          <w:rFonts w:ascii="Times New Roman" w:hAnsi="Times New Roman" w:cs="Times New Roman"/>
          <w:sz w:val="24"/>
          <w:szCs w:val="24"/>
        </w:rPr>
        <w:tab/>
        <w:t>Čo sa týka oblasti práva, ženy nemohli byť sudkyňami, ani štátnymi zástupkyňami a od polovice 30-tych</w:t>
      </w:r>
      <w:r w:rsidR="00101535" w:rsidRPr="00B20D68">
        <w:rPr>
          <w:rFonts w:ascii="Times New Roman" w:hAnsi="Times New Roman" w:cs="Times New Roman"/>
          <w:sz w:val="24"/>
          <w:szCs w:val="24"/>
        </w:rPr>
        <w:t xml:space="preserve"> rokov ani advokátkami.</w:t>
      </w:r>
    </w:p>
    <w:p w:rsidR="004A35D7" w:rsidRPr="00B20D68" w:rsidRDefault="00101535" w:rsidP="00903D10">
      <w:pPr>
        <w:spacing w:line="360" w:lineRule="auto"/>
        <w:jc w:val="both"/>
        <w:rPr>
          <w:rFonts w:ascii="Times New Roman" w:hAnsi="Times New Roman" w:cs="Times New Roman"/>
          <w:b/>
          <w:sz w:val="24"/>
          <w:szCs w:val="24"/>
        </w:rPr>
      </w:pPr>
      <w:r w:rsidRPr="00B20D68">
        <w:rPr>
          <w:rFonts w:ascii="Times New Roman" w:hAnsi="Times New Roman" w:cs="Times New Roman"/>
          <w:sz w:val="24"/>
          <w:szCs w:val="24"/>
        </w:rPr>
        <w:tab/>
        <w:t xml:space="preserve">Inak sa ženám dostávalo v zamestnaní zvýšenej ochrany. Napríklad bola obmedzená ich práca v noci a tiež maximálna pracovná doba. Ústredná </w:t>
      </w:r>
      <w:r w:rsidR="00181A61">
        <w:rPr>
          <w:rFonts w:ascii="Times New Roman" w:hAnsi="Times New Roman" w:cs="Times New Roman"/>
          <w:sz w:val="24"/>
          <w:szCs w:val="24"/>
        </w:rPr>
        <w:t>úloha</w:t>
      </w:r>
      <w:r w:rsidRPr="00B20D68">
        <w:rPr>
          <w:rFonts w:ascii="Times New Roman" w:hAnsi="Times New Roman" w:cs="Times New Roman"/>
          <w:sz w:val="24"/>
          <w:szCs w:val="24"/>
        </w:rPr>
        <w:t xml:space="preserve"> ženy ako matky je vidieť v  zohľadňovaní tehotenstva ženy, ktoré jej zásadne neprinášalo žiadne znevýhodnenie, čo sa zamestnania a platu týka. Zamestnávateľ nemohol prepustiť tehotnú ženu a to ešte po dobu štyroch mesiacov po pôrode. Ďalej nemohla byť tehotná žena zamestnaná ak by to podľa lekárskeho posudku ohrozilo jej zdravie, alebo zdravie jej dieťaťa. Ak bola tehotná žena zamestnaná, nebolo jej dovolené vykonávať ťažké manuálne práce</w:t>
      </w:r>
      <w:r w:rsidR="00181A61">
        <w:rPr>
          <w:rFonts w:ascii="Times New Roman" w:hAnsi="Times New Roman" w:cs="Times New Roman"/>
          <w:sz w:val="24"/>
          <w:szCs w:val="24"/>
        </w:rPr>
        <w:t>,</w:t>
      </w:r>
      <w:r w:rsidRPr="00B20D68">
        <w:rPr>
          <w:rFonts w:ascii="Times New Roman" w:hAnsi="Times New Roman" w:cs="Times New Roman"/>
          <w:sz w:val="24"/>
          <w:szCs w:val="24"/>
        </w:rPr>
        <w:t xml:space="preserve"> ale</w:t>
      </w:r>
      <w:r w:rsidR="00181A61">
        <w:rPr>
          <w:rFonts w:ascii="Times New Roman" w:hAnsi="Times New Roman" w:cs="Times New Roman"/>
          <w:sz w:val="24"/>
          <w:szCs w:val="24"/>
        </w:rPr>
        <w:t>bo</w:t>
      </w:r>
      <w:r w:rsidRPr="00B20D68">
        <w:rPr>
          <w:rFonts w:ascii="Times New Roman" w:hAnsi="Times New Roman" w:cs="Times New Roman"/>
          <w:sz w:val="24"/>
          <w:szCs w:val="24"/>
        </w:rPr>
        <w:t xml:space="preserve"> prísť do styku s nebezpečnými látkami. Matka nemohla pracovať ešte 6 týždňov po pôrode a 12 </w:t>
      </w:r>
      <w:r w:rsidR="00A77322" w:rsidRPr="00B20D68">
        <w:rPr>
          <w:rFonts w:ascii="Times New Roman" w:hAnsi="Times New Roman" w:cs="Times New Roman"/>
          <w:sz w:val="24"/>
          <w:szCs w:val="24"/>
        </w:rPr>
        <w:t xml:space="preserve">týždňov ak kojila a po dobu, </w:t>
      </w:r>
      <w:r w:rsidR="00A77322" w:rsidRPr="00B20D68">
        <w:rPr>
          <w:rFonts w:ascii="Times New Roman" w:hAnsi="Times New Roman" w:cs="Times New Roman"/>
          <w:sz w:val="24"/>
          <w:szCs w:val="24"/>
        </w:rPr>
        <w:lastRenderedPageBreak/>
        <w:t>keď nemohla vykonávať zamestnanie kvôli tehotenstvu jej bola vyplácaná finančná čiastka odpovedajúca jej priemernej mzde</w:t>
      </w:r>
      <w:r w:rsidR="00F721DE" w:rsidRPr="00B20D68">
        <w:rPr>
          <w:rFonts w:ascii="Times New Roman" w:hAnsi="Times New Roman" w:cs="Times New Roman"/>
          <w:sz w:val="24"/>
          <w:szCs w:val="24"/>
        </w:rPr>
        <w:t>.</w:t>
      </w:r>
      <w:r w:rsidR="00F721DE" w:rsidRPr="00B20D68">
        <w:rPr>
          <w:rStyle w:val="Znakapoznpodarou"/>
          <w:rFonts w:ascii="Times New Roman" w:hAnsi="Times New Roman" w:cs="Times New Roman"/>
          <w:sz w:val="24"/>
          <w:szCs w:val="24"/>
        </w:rPr>
        <w:footnoteReference w:id="28"/>
      </w:r>
      <w:r w:rsidR="00F721DE" w:rsidRPr="00B20D68">
        <w:rPr>
          <w:rFonts w:ascii="Times New Roman" w:hAnsi="Times New Roman" w:cs="Times New Roman"/>
          <w:sz w:val="24"/>
          <w:szCs w:val="24"/>
          <w:lang w:val="en-US"/>
        </w:rPr>
        <w:t>)</w:t>
      </w:r>
    </w:p>
    <w:p w:rsidR="006064EC" w:rsidRPr="00B20D68" w:rsidRDefault="006064EC" w:rsidP="00903D10">
      <w:pPr>
        <w:spacing w:line="360" w:lineRule="auto"/>
        <w:jc w:val="both"/>
        <w:rPr>
          <w:rFonts w:ascii="Times New Roman" w:hAnsi="Times New Roman" w:cs="Times New Roman"/>
          <w:sz w:val="24"/>
          <w:szCs w:val="24"/>
        </w:rPr>
      </w:pPr>
      <w:r w:rsidRPr="00B20D68">
        <w:rPr>
          <w:rFonts w:ascii="Times New Roman" w:hAnsi="Times New Roman" w:cs="Times New Roman"/>
          <w:b/>
          <w:sz w:val="24"/>
          <w:szCs w:val="24"/>
        </w:rPr>
        <w:tab/>
      </w:r>
      <w:r w:rsidRPr="00B20D68">
        <w:rPr>
          <w:rFonts w:ascii="Times New Roman" w:hAnsi="Times New Roman" w:cs="Times New Roman"/>
          <w:sz w:val="24"/>
          <w:szCs w:val="24"/>
        </w:rPr>
        <w:t>Počas vojny sa však aj ochrana žien musela pris</w:t>
      </w:r>
      <w:r w:rsidR="00495F05" w:rsidRPr="00B20D68">
        <w:rPr>
          <w:rFonts w:ascii="Times New Roman" w:hAnsi="Times New Roman" w:cs="Times New Roman"/>
          <w:sz w:val="24"/>
          <w:szCs w:val="24"/>
        </w:rPr>
        <w:t>pôsobiť prioritám a prioritou čí</w:t>
      </w:r>
      <w:r w:rsidRPr="00B20D68">
        <w:rPr>
          <w:rFonts w:ascii="Times New Roman" w:hAnsi="Times New Roman" w:cs="Times New Roman"/>
          <w:sz w:val="24"/>
          <w:szCs w:val="24"/>
        </w:rPr>
        <w:t xml:space="preserve">slo jedna bolo vojnové úsilie, takže </w:t>
      </w:r>
      <w:r w:rsidR="00627A98" w:rsidRPr="00B20D68">
        <w:rPr>
          <w:rFonts w:ascii="Times New Roman" w:hAnsi="Times New Roman" w:cs="Times New Roman"/>
          <w:sz w:val="24"/>
          <w:szCs w:val="24"/>
        </w:rPr>
        <w:t>väčšina noriem</w:t>
      </w:r>
      <w:r w:rsidRPr="00B20D68">
        <w:rPr>
          <w:rFonts w:ascii="Times New Roman" w:hAnsi="Times New Roman" w:cs="Times New Roman"/>
          <w:sz w:val="24"/>
          <w:szCs w:val="24"/>
        </w:rPr>
        <w:t xml:space="preserve"> ochrany žien v pracovnom práve </w:t>
      </w:r>
      <w:r w:rsidR="00627A98" w:rsidRPr="00B20D68">
        <w:rPr>
          <w:rFonts w:ascii="Times New Roman" w:hAnsi="Times New Roman" w:cs="Times New Roman"/>
          <w:sz w:val="24"/>
          <w:szCs w:val="24"/>
        </w:rPr>
        <w:t>síce ostala</w:t>
      </w:r>
      <w:r w:rsidRPr="00B20D68">
        <w:rPr>
          <w:rFonts w:ascii="Times New Roman" w:hAnsi="Times New Roman" w:cs="Times New Roman"/>
          <w:sz w:val="24"/>
          <w:szCs w:val="24"/>
        </w:rPr>
        <w:t xml:space="preserve"> v platnosti, avšak</w:t>
      </w:r>
      <w:r w:rsidR="00627A98" w:rsidRPr="00B20D68">
        <w:rPr>
          <w:rFonts w:ascii="Times New Roman" w:hAnsi="Times New Roman" w:cs="Times New Roman"/>
          <w:sz w:val="24"/>
          <w:szCs w:val="24"/>
        </w:rPr>
        <w:t xml:space="preserve"> boli stanovené výnimky, ktoré ich fakticky derogovali.</w:t>
      </w:r>
      <w:r w:rsidRPr="00B20D68">
        <w:rPr>
          <w:rFonts w:ascii="Times New Roman" w:hAnsi="Times New Roman" w:cs="Times New Roman"/>
          <w:sz w:val="24"/>
          <w:szCs w:val="24"/>
        </w:rPr>
        <w:t xml:space="preserve"> </w:t>
      </w:r>
    </w:p>
    <w:p w:rsidR="004A35D7" w:rsidRPr="00B20D68" w:rsidRDefault="004A35D7" w:rsidP="006064EC">
      <w:pPr>
        <w:pStyle w:val="Odstavecseseznamem"/>
        <w:numPr>
          <w:ilvl w:val="1"/>
          <w:numId w:val="1"/>
        </w:numPr>
        <w:spacing w:line="360" w:lineRule="auto"/>
        <w:ind w:left="993" w:hanging="284"/>
        <w:jc w:val="both"/>
        <w:rPr>
          <w:rFonts w:ascii="Times New Roman" w:hAnsi="Times New Roman" w:cs="Times New Roman"/>
          <w:b/>
          <w:sz w:val="28"/>
          <w:szCs w:val="28"/>
        </w:rPr>
      </w:pPr>
      <w:r w:rsidRPr="00B20D68">
        <w:rPr>
          <w:rFonts w:ascii="Times New Roman" w:hAnsi="Times New Roman" w:cs="Times New Roman"/>
          <w:b/>
          <w:sz w:val="28"/>
          <w:szCs w:val="28"/>
        </w:rPr>
        <w:t>Rodinné právo</w:t>
      </w:r>
    </w:p>
    <w:p w:rsidR="00310778" w:rsidRPr="00B20D68" w:rsidRDefault="004A35D7" w:rsidP="00903D10">
      <w:pPr>
        <w:spacing w:line="360" w:lineRule="auto"/>
        <w:jc w:val="both"/>
        <w:rPr>
          <w:rFonts w:ascii="Times New Roman" w:hAnsi="Times New Roman" w:cs="Times New Roman"/>
          <w:sz w:val="24"/>
          <w:szCs w:val="24"/>
        </w:rPr>
      </w:pPr>
      <w:r w:rsidRPr="00B20D68">
        <w:rPr>
          <w:rFonts w:ascii="Times New Roman" w:hAnsi="Times New Roman" w:cs="Times New Roman"/>
          <w:sz w:val="24"/>
          <w:szCs w:val="24"/>
        </w:rPr>
        <w:tab/>
        <w:t>Čo sa týka rodinného práva, v ňom sa najvýraznejši</w:t>
      </w:r>
      <w:r w:rsidR="00D86B46" w:rsidRPr="00B20D68">
        <w:rPr>
          <w:rFonts w:ascii="Times New Roman" w:hAnsi="Times New Roman" w:cs="Times New Roman"/>
          <w:sz w:val="24"/>
          <w:szCs w:val="24"/>
        </w:rPr>
        <w:t>e</w:t>
      </w:r>
      <w:r w:rsidRPr="00B20D68">
        <w:rPr>
          <w:rFonts w:ascii="Times New Roman" w:hAnsi="Times New Roman" w:cs="Times New Roman"/>
          <w:sz w:val="24"/>
          <w:szCs w:val="24"/>
        </w:rPr>
        <w:t xml:space="preserve"> prejavila rasová a antisemitská </w:t>
      </w:r>
      <w:r w:rsidR="00BE562C" w:rsidRPr="00B20D68">
        <w:rPr>
          <w:rFonts w:ascii="Times New Roman" w:hAnsi="Times New Roman" w:cs="Times New Roman"/>
          <w:sz w:val="24"/>
          <w:szCs w:val="24"/>
        </w:rPr>
        <w:t>politika nacistov a v jej rámci zase zdôrazňovanie povinností manželov vzrastajúcich z manželstva voči národnému spoločenstvu.</w:t>
      </w:r>
      <w:r w:rsidR="00D86B46" w:rsidRPr="00B20D68">
        <w:rPr>
          <w:rFonts w:ascii="Times New Roman" w:hAnsi="Times New Roman" w:cs="Times New Roman"/>
          <w:sz w:val="24"/>
          <w:szCs w:val="24"/>
        </w:rPr>
        <w:t xml:space="preserve"> To znamená rozsiahlu reguláciu </w:t>
      </w:r>
      <w:r w:rsidR="00310778" w:rsidRPr="00B20D68">
        <w:rPr>
          <w:rFonts w:ascii="Times New Roman" w:hAnsi="Times New Roman" w:cs="Times New Roman"/>
          <w:sz w:val="24"/>
          <w:szCs w:val="24"/>
        </w:rPr>
        <w:t>podmienok uzavretia manželstva a jeho rozvodu. Primárnym účelom manželstva</w:t>
      </w:r>
      <w:r w:rsidR="00BE562C" w:rsidRPr="00B20D68">
        <w:rPr>
          <w:rFonts w:ascii="Times New Roman" w:hAnsi="Times New Roman" w:cs="Times New Roman"/>
          <w:sz w:val="24"/>
          <w:szCs w:val="24"/>
        </w:rPr>
        <w:t xml:space="preserve"> v Tretej ríši</w:t>
      </w:r>
      <w:r w:rsidR="00310778" w:rsidRPr="00B20D68">
        <w:rPr>
          <w:rFonts w:ascii="Times New Roman" w:hAnsi="Times New Roman" w:cs="Times New Roman"/>
          <w:sz w:val="24"/>
          <w:szCs w:val="24"/>
        </w:rPr>
        <w:t xml:space="preserve"> bolo plodenie detí a tým rozširovanie národa.</w:t>
      </w:r>
    </w:p>
    <w:p w:rsidR="00BE562C" w:rsidRPr="00B20D68" w:rsidRDefault="00310778" w:rsidP="00310778">
      <w:pPr>
        <w:spacing w:line="360" w:lineRule="auto"/>
        <w:ind w:firstLine="708"/>
        <w:jc w:val="both"/>
        <w:rPr>
          <w:rFonts w:ascii="Times New Roman" w:hAnsi="Times New Roman" w:cs="Times New Roman"/>
          <w:sz w:val="24"/>
          <w:szCs w:val="24"/>
        </w:rPr>
      </w:pPr>
      <w:r w:rsidRPr="00B20D68">
        <w:rPr>
          <w:rFonts w:ascii="Times New Roman" w:hAnsi="Times New Roman" w:cs="Times New Roman"/>
          <w:sz w:val="24"/>
          <w:szCs w:val="24"/>
        </w:rPr>
        <w:t>Vláda podporovala manželstv</w:t>
      </w:r>
      <w:r w:rsidR="00F91147">
        <w:rPr>
          <w:rFonts w:ascii="Times New Roman" w:hAnsi="Times New Roman" w:cs="Times New Roman"/>
          <w:sz w:val="24"/>
          <w:szCs w:val="24"/>
        </w:rPr>
        <w:t>á</w:t>
      </w:r>
      <w:r w:rsidRPr="00B20D68">
        <w:rPr>
          <w:rFonts w:ascii="Times New Roman" w:hAnsi="Times New Roman" w:cs="Times New Roman"/>
          <w:sz w:val="24"/>
          <w:szCs w:val="24"/>
        </w:rPr>
        <w:t>, z ktorých sa dali očakávať</w:t>
      </w:r>
      <w:r w:rsidR="00BE562C" w:rsidRPr="00B20D68">
        <w:rPr>
          <w:rFonts w:ascii="Times New Roman" w:hAnsi="Times New Roman" w:cs="Times New Roman"/>
          <w:sz w:val="24"/>
          <w:szCs w:val="24"/>
        </w:rPr>
        <w:t xml:space="preserve"> rasovo čistí Nemci. Po</w:t>
      </w:r>
      <w:r w:rsidRPr="00B20D68">
        <w:rPr>
          <w:rFonts w:ascii="Times New Roman" w:hAnsi="Times New Roman" w:cs="Times New Roman"/>
          <w:sz w:val="24"/>
          <w:szCs w:val="24"/>
        </w:rPr>
        <w:t>skytovala rôzne materiálne príspevky viazané na uzavretie manželstva</w:t>
      </w:r>
      <w:r w:rsidR="00BE562C" w:rsidRPr="00B20D68">
        <w:rPr>
          <w:rFonts w:ascii="Times New Roman" w:hAnsi="Times New Roman" w:cs="Times New Roman"/>
          <w:sz w:val="24"/>
          <w:szCs w:val="24"/>
        </w:rPr>
        <w:t>, bezúročné pôžičky</w:t>
      </w:r>
      <w:r w:rsidRPr="00B20D68">
        <w:rPr>
          <w:rFonts w:ascii="Times New Roman" w:hAnsi="Times New Roman" w:cs="Times New Roman"/>
          <w:sz w:val="24"/>
          <w:szCs w:val="24"/>
        </w:rPr>
        <w:t xml:space="preserve"> a ďalšie výhody</w:t>
      </w:r>
      <w:r w:rsidR="00BE562C" w:rsidRPr="00B20D68">
        <w:rPr>
          <w:rFonts w:ascii="Times New Roman" w:hAnsi="Times New Roman" w:cs="Times New Roman"/>
          <w:sz w:val="24"/>
          <w:szCs w:val="24"/>
        </w:rPr>
        <w:t xml:space="preserve"> a príspevky</w:t>
      </w:r>
      <w:r w:rsidRPr="00B20D68">
        <w:rPr>
          <w:rFonts w:ascii="Times New Roman" w:hAnsi="Times New Roman" w:cs="Times New Roman"/>
          <w:sz w:val="24"/>
          <w:szCs w:val="24"/>
        </w:rPr>
        <w:t xml:space="preserve"> </w:t>
      </w:r>
      <w:r w:rsidR="00BE562C" w:rsidRPr="00B20D68">
        <w:rPr>
          <w:rFonts w:ascii="Times New Roman" w:hAnsi="Times New Roman" w:cs="Times New Roman"/>
          <w:sz w:val="24"/>
          <w:szCs w:val="24"/>
        </w:rPr>
        <w:t xml:space="preserve">stimulujúce rodenie detí. </w:t>
      </w:r>
    </w:p>
    <w:p w:rsidR="00BE562C" w:rsidRPr="00B20D68" w:rsidRDefault="00BE562C" w:rsidP="00310778">
      <w:pPr>
        <w:spacing w:line="360" w:lineRule="auto"/>
        <w:ind w:firstLine="708"/>
        <w:jc w:val="both"/>
        <w:rPr>
          <w:rFonts w:ascii="Times New Roman" w:hAnsi="Times New Roman" w:cs="Times New Roman"/>
          <w:sz w:val="24"/>
          <w:szCs w:val="24"/>
        </w:rPr>
      </w:pPr>
      <w:r w:rsidRPr="00B20D68">
        <w:rPr>
          <w:rFonts w:ascii="Times New Roman" w:hAnsi="Times New Roman" w:cs="Times New Roman"/>
          <w:sz w:val="24"/>
          <w:szCs w:val="24"/>
        </w:rPr>
        <w:t xml:space="preserve">Tomu na druhej strane odpovedali obmedzenia a prekážky uzavretia manželstva v prípadoch narušenia rasovej čistoty. Prekážkou uzavretia manželstva teda bola napríklad duševná choroba, dedičné choroby, závislosť na drogách alebo alkohole, márnotratnosť alebo neplodnosť. Tieto boli rovnako tak dôvodmi rozvodu manželstva ako aj prípad, keď jeden z manželov jednoducho nechcel dieťa. </w:t>
      </w:r>
    </w:p>
    <w:p w:rsidR="00BE562C" w:rsidRPr="00B20D68" w:rsidRDefault="00BE562C" w:rsidP="00310778">
      <w:pPr>
        <w:spacing w:line="360" w:lineRule="auto"/>
        <w:ind w:firstLine="708"/>
        <w:jc w:val="both"/>
        <w:rPr>
          <w:rFonts w:ascii="Times New Roman" w:hAnsi="Times New Roman" w:cs="Times New Roman"/>
          <w:sz w:val="24"/>
          <w:szCs w:val="24"/>
        </w:rPr>
      </w:pPr>
      <w:r w:rsidRPr="00B20D68">
        <w:rPr>
          <w:rFonts w:ascii="Times New Roman" w:hAnsi="Times New Roman" w:cs="Times New Roman"/>
          <w:sz w:val="24"/>
          <w:szCs w:val="24"/>
        </w:rPr>
        <w:t>Ďalšie obmedzenie uzavretia manželstva prišlo s Norimbers</w:t>
      </w:r>
      <w:r w:rsidR="00F91147">
        <w:rPr>
          <w:rFonts w:ascii="Times New Roman" w:hAnsi="Times New Roman" w:cs="Times New Roman"/>
          <w:sz w:val="24"/>
          <w:szCs w:val="24"/>
        </w:rPr>
        <w:t>kými zákonmi, ktoré zakazovali manželstvá</w:t>
      </w:r>
      <w:r w:rsidRPr="00B20D68">
        <w:rPr>
          <w:rFonts w:ascii="Times New Roman" w:hAnsi="Times New Roman" w:cs="Times New Roman"/>
          <w:sz w:val="24"/>
          <w:szCs w:val="24"/>
        </w:rPr>
        <w:t xml:space="preserve"> Nemcov so Židmi, či len ich pohlavný styk.</w:t>
      </w:r>
    </w:p>
    <w:p w:rsidR="00F1433C" w:rsidRPr="00B20D68" w:rsidRDefault="00E54E99" w:rsidP="0001439E">
      <w:pPr>
        <w:spacing w:line="360" w:lineRule="auto"/>
        <w:ind w:firstLine="708"/>
        <w:jc w:val="both"/>
        <w:rPr>
          <w:rFonts w:ascii="Times New Roman" w:hAnsi="Times New Roman" w:cs="Times New Roman"/>
          <w:sz w:val="24"/>
          <w:szCs w:val="24"/>
        </w:rPr>
      </w:pPr>
      <w:r w:rsidRPr="00B20D68">
        <w:rPr>
          <w:rFonts w:ascii="Times New Roman" w:hAnsi="Times New Roman" w:cs="Times New Roman"/>
          <w:sz w:val="24"/>
          <w:szCs w:val="24"/>
        </w:rPr>
        <w:t>Konečne pred uzavretím každého manželstva sa vyžadovalo vysvedčenie o spôsobilosti uzavrieť manželstvo, vydávan</w:t>
      </w:r>
      <w:r w:rsidR="00F91147">
        <w:rPr>
          <w:rFonts w:ascii="Times New Roman" w:hAnsi="Times New Roman" w:cs="Times New Roman"/>
          <w:sz w:val="24"/>
          <w:szCs w:val="24"/>
        </w:rPr>
        <w:t>é</w:t>
      </w:r>
      <w:r w:rsidRPr="00B20D68">
        <w:rPr>
          <w:rFonts w:ascii="Times New Roman" w:hAnsi="Times New Roman" w:cs="Times New Roman"/>
          <w:sz w:val="24"/>
          <w:szCs w:val="24"/>
        </w:rPr>
        <w:t xml:space="preserve"> zdravotným úradom, čo dokonalo štátnu kontrolu manželstiev a plodenia detí </w:t>
      </w:r>
      <w:proofErr w:type="spellStart"/>
      <w:r w:rsidRPr="00B20D68">
        <w:rPr>
          <w:rFonts w:ascii="Times New Roman" w:hAnsi="Times New Roman" w:cs="Times New Roman"/>
          <w:sz w:val="24"/>
          <w:szCs w:val="24"/>
        </w:rPr>
        <w:t>ideologicko</w:t>
      </w:r>
      <w:proofErr w:type="spellEnd"/>
      <w:r w:rsidRPr="00B20D68">
        <w:rPr>
          <w:rFonts w:ascii="Times New Roman" w:hAnsi="Times New Roman" w:cs="Times New Roman"/>
          <w:sz w:val="24"/>
          <w:szCs w:val="24"/>
        </w:rPr>
        <w:t xml:space="preserve"> – konformným spôsobom.</w:t>
      </w:r>
      <w:r w:rsidR="00F721DE" w:rsidRPr="00B20D68">
        <w:rPr>
          <w:rStyle w:val="Znakapoznpodarou"/>
          <w:rFonts w:ascii="Times New Roman" w:hAnsi="Times New Roman" w:cs="Times New Roman"/>
          <w:sz w:val="24"/>
          <w:szCs w:val="24"/>
        </w:rPr>
        <w:footnoteReference w:id="29"/>
      </w:r>
      <w:r w:rsidR="00F721DE" w:rsidRPr="00B20D68">
        <w:rPr>
          <w:rFonts w:ascii="Times New Roman" w:hAnsi="Times New Roman" w:cs="Times New Roman"/>
          <w:sz w:val="24"/>
          <w:szCs w:val="24"/>
          <w:lang w:val="en-US"/>
        </w:rPr>
        <w:t>)</w:t>
      </w:r>
    </w:p>
    <w:p w:rsidR="0038477D" w:rsidRPr="00B20D68" w:rsidRDefault="0038477D" w:rsidP="00903D10">
      <w:pPr>
        <w:spacing w:line="360" w:lineRule="auto"/>
        <w:jc w:val="both"/>
        <w:rPr>
          <w:rFonts w:ascii="Times New Roman" w:hAnsi="Times New Roman" w:cs="Times New Roman"/>
          <w:b/>
          <w:sz w:val="32"/>
          <w:szCs w:val="32"/>
        </w:rPr>
      </w:pPr>
    </w:p>
    <w:p w:rsidR="007F6D4D" w:rsidRPr="00B20D68" w:rsidRDefault="007F6D4D" w:rsidP="00627A98">
      <w:pPr>
        <w:pStyle w:val="Odstavecseseznamem"/>
        <w:numPr>
          <w:ilvl w:val="0"/>
          <w:numId w:val="1"/>
        </w:numPr>
        <w:spacing w:line="360" w:lineRule="auto"/>
        <w:ind w:left="0" w:firstLine="0"/>
        <w:jc w:val="both"/>
        <w:rPr>
          <w:rFonts w:ascii="Times New Roman" w:hAnsi="Times New Roman" w:cs="Times New Roman"/>
          <w:b/>
          <w:iCs/>
          <w:sz w:val="32"/>
          <w:szCs w:val="32"/>
          <w:shd w:val="clear" w:color="auto" w:fill="FFFFFF"/>
        </w:rPr>
      </w:pPr>
      <w:r w:rsidRPr="00B20D68">
        <w:rPr>
          <w:rFonts w:ascii="Times New Roman" w:hAnsi="Times New Roman" w:cs="Times New Roman"/>
          <w:b/>
          <w:iCs/>
          <w:sz w:val="32"/>
          <w:szCs w:val="32"/>
          <w:shd w:val="clear" w:color="auto" w:fill="FFFFFF"/>
        </w:rPr>
        <w:lastRenderedPageBreak/>
        <w:t>Justícia v nacistickom Nemecku</w:t>
      </w:r>
    </w:p>
    <w:p w:rsidR="007F6D4D" w:rsidRPr="00B20D68" w:rsidRDefault="007F6D4D" w:rsidP="007F6D4D">
      <w:pPr>
        <w:spacing w:line="360" w:lineRule="auto"/>
        <w:jc w:val="both"/>
        <w:rPr>
          <w:rFonts w:ascii="Times New Roman" w:hAnsi="Times New Roman" w:cs="Times New Roman"/>
          <w:iCs/>
          <w:sz w:val="24"/>
          <w:szCs w:val="24"/>
          <w:shd w:val="clear" w:color="auto" w:fill="FFFFFF"/>
        </w:rPr>
      </w:pPr>
      <w:r w:rsidRPr="00B20D68">
        <w:rPr>
          <w:rFonts w:ascii="Times New Roman" w:hAnsi="Times New Roman" w:cs="Times New Roman"/>
          <w:iCs/>
          <w:sz w:val="24"/>
          <w:szCs w:val="24"/>
          <w:shd w:val="clear" w:color="auto" w:fill="FFFFFF"/>
        </w:rPr>
        <w:tab/>
        <w:t xml:space="preserve">Účelovosť, ktorá je charakteristická pre právo </w:t>
      </w:r>
      <w:r w:rsidR="00F91147">
        <w:rPr>
          <w:rFonts w:ascii="Times New Roman" w:hAnsi="Times New Roman" w:cs="Times New Roman"/>
          <w:iCs/>
          <w:sz w:val="24"/>
          <w:szCs w:val="24"/>
          <w:shd w:val="clear" w:color="auto" w:fill="FFFFFF"/>
        </w:rPr>
        <w:t>T</w:t>
      </w:r>
      <w:r w:rsidRPr="00B20D68">
        <w:rPr>
          <w:rFonts w:ascii="Times New Roman" w:hAnsi="Times New Roman" w:cs="Times New Roman"/>
          <w:iCs/>
          <w:sz w:val="24"/>
          <w:szCs w:val="24"/>
          <w:shd w:val="clear" w:color="auto" w:fill="FFFFFF"/>
        </w:rPr>
        <w:t xml:space="preserve">retej ríše je rovnako tak charakteristická aj pre jej justíciu. Jediným účelom súdov v štáte bola ochrana národného socializmu. A to za každú cenu. Súdy boli posluhovačom režimu na akomsi oficiálnom a legálnom stupni. To zase ako inak pramení z toho, že najvyššou prioritou štátu ako celku a teda všetkých jeho súčastí, vrátane justície je blaho národa, ktoré prinášal národný socializmus. </w:t>
      </w:r>
      <w:r w:rsidRPr="00B20D68">
        <w:rPr>
          <w:rFonts w:ascii="Times New Roman" w:hAnsi="Times New Roman" w:cs="Times New Roman"/>
          <w:iCs/>
          <w:sz w:val="24"/>
          <w:szCs w:val="24"/>
          <w:shd w:val="clear" w:color="auto" w:fill="FFFFFF"/>
        </w:rPr>
        <w:tab/>
      </w:r>
    </w:p>
    <w:p w:rsidR="007F6D4D" w:rsidRPr="00B20D68" w:rsidRDefault="007F6D4D" w:rsidP="007F6D4D">
      <w:pPr>
        <w:spacing w:line="360" w:lineRule="auto"/>
        <w:jc w:val="both"/>
        <w:rPr>
          <w:rFonts w:ascii="Times New Roman" w:hAnsi="Times New Roman" w:cs="Times New Roman"/>
          <w:sz w:val="24"/>
          <w:szCs w:val="24"/>
        </w:rPr>
      </w:pPr>
      <w:r w:rsidRPr="00B20D68">
        <w:rPr>
          <w:rFonts w:ascii="Times New Roman" w:hAnsi="Times New Roman" w:cs="Times New Roman"/>
          <w:iCs/>
          <w:sz w:val="24"/>
          <w:szCs w:val="24"/>
          <w:shd w:val="clear" w:color="auto" w:fill="FFFFFF"/>
        </w:rPr>
        <w:tab/>
      </w:r>
      <w:r w:rsidRPr="00B20D68">
        <w:rPr>
          <w:rFonts w:ascii="Times New Roman" w:hAnsi="Times New Roman" w:cs="Times New Roman"/>
          <w:sz w:val="24"/>
          <w:szCs w:val="24"/>
        </w:rPr>
        <w:t xml:space="preserve">Hitler svoj postoj k právu načrtol už vo svojej knihe </w:t>
      </w:r>
      <w:proofErr w:type="spellStart"/>
      <w:r w:rsidRPr="00B20D68">
        <w:rPr>
          <w:rFonts w:ascii="Times New Roman" w:hAnsi="Times New Roman" w:cs="Times New Roman"/>
          <w:sz w:val="24"/>
          <w:szCs w:val="24"/>
        </w:rPr>
        <w:t>Mein</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Kampf</w:t>
      </w:r>
      <w:proofErr w:type="spellEnd"/>
      <w:r w:rsidRPr="00B20D68">
        <w:rPr>
          <w:rFonts w:ascii="Times New Roman" w:hAnsi="Times New Roman" w:cs="Times New Roman"/>
          <w:sz w:val="24"/>
          <w:szCs w:val="24"/>
        </w:rPr>
        <w:t xml:space="preserve">, ktorú napísal vo väzení v meste </w:t>
      </w:r>
      <w:proofErr w:type="spellStart"/>
      <w:r w:rsidRPr="00B20D68">
        <w:rPr>
          <w:rFonts w:ascii="Times New Roman" w:hAnsi="Times New Roman" w:cs="Times New Roman"/>
          <w:sz w:val="24"/>
          <w:szCs w:val="24"/>
        </w:rPr>
        <w:t>Landsberg</w:t>
      </w:r>
      <w:proofErr w:type="spellEnd"/>
      <w:r w:rsidRPr="00B20D68">
        <w:rPr>
          <w:rFonts w:ascii="Times New Roman" w:hAnsi="Times New Roman" w:cs="Times New Roman"/>
          <w:sz w:val="24"/>
          <w:szCs w:val="24"/>
        </w:rPr>
        <w:t xml:space="preserve"> am </w:t>
      </w:r>
      <w:proofErr w:type="spellStart"/>
      <w:r w:rsidRPr="00B20D68">
        <w:rPr>
          <w:rFonts w:ascii="Times New Roman" w:hAnsi="Times New Roman" w:cs="Times New Roman"/>
          <w:sz w:val="24"/>
          <w:szCs w:val="24"/>
        </w:rPr>
        <w:t>Lech</w:t>
      </w:r>
      <w:proofErr w:type="spellEnd"/>
      <w:r w:rsidRPr="00B20D68">
        <w:rPr>
          <w:rFonts w:ascii="Times New Roman" w:hAnsi="Times New Roman" w:cs="Times New Roman"/>
          <w:sz w:val="24"/>
          <w:szCs w:val="24"/>
        </w:rPr>
        <w:t>, kam bol umiestnený v roku 1924 po už spomínanom Pivnom puči, keď konfrontuje legalitu s legitimitou. Hitler v nej hovorí, že najvyšším a konečným cieľom bytia nie je udržanie štátu a vlády ale prežitie, udržanie a prosperita národa/rasy. A ak štát nevedie národ k</w:t>
      </w:r>
      <w:r w:rsidR="00F91147">
        <w:rPr>
          <w:rFonts w:ascii="Times New Roman" w:hAnsi="Times New Roman" w:cs="Times New Roman"/>
          <w:sz w:val="24"/>
          <w:szCs w:val="24"/>
        </w:rPr>
        <w:t> </w:t>
      </w:r>
      <w:r w:rsidRPr="00B20D68">
        <w:rPr>
          <w:rFonts w:ascii="Times New Roman" w:hAnsi="Times New Roman" w:cs="Times New Roman"/>
          <w:sz w:val="24"/>
          <w:szCs w:val="24"/>
        </w:rPr>
        <w:t>prosperite</w:t>
      </w:r>
      <w:r w:rsidR="00F91147">
        <w:rPr>
          <w:rFonts w:ascii="Times New Roman" w:hAnsi="Times New Roman" w:cs="Times New Roman"/>
          <w:sz w:val="24"/>
          <w:szCs w:val="24"/>
        </w:rPr>
        <w:t>,</w:t>
      </w:r>
      <w:r w:rsidRPr="00B20D68">
        <w:rPr>
          <w:rFonts w:ascii="Times New Roman" w:hAnsi="Times New Roman" w:cs="Times New Roman"/>
          <w:sz w:val="24"/>
          <w:szCs w:val="24"/>
        </w:rPr>
        <w:t xml:space="preserve"> ale do záhuby je nielen právom</w:t>
      </w:r>
      <w:r w:rsidR="00F91147">
        <w:rPr>
          <w:rFonts w:ascii="Times New Roman" w:hAnsi="Times New Roman" w:cs="Times New Roman"/>
          <w:sz w:val="24"/>
          <w:szCs w:val="24"/>
        </w:rPr>
        <w:t>,</w:t>
      </w:r>
      <w:r w:rsidRPr="00B20D68">
        <w:rPr>
          <w:rFonts w:ascii="Times New Roman" w:hAnsi="Times New Roman" w:cs="Times New Roman"/>
          <w:sz w:val="24"/>
          <w:szCs w:val="24"/>
        </w:rPr>
        <w:t xml:space="preserve"> ale aj povinnosťou každého jednotlivca povstať proti takémuto štátu a vláde, pričom pri takto legitimizovanom postupe hrá legalita iba druhoradú </w:t>
      </w:r>
      <w:r w:rsidR="00F91147">
        <w:rPr>
          <w:rFonts w:ascii="Times New Roman" w:hAnsi="Times New Roman" w:cs="Times New Roman"/>
          <w:sz w:val="24"/>
          <w:szCs w:val="24"/>
        </w:rPr>
        <w:t>úlohu</w:t>
      </w:r>
      <w:r w:rsidRPr="00B20D68">
        <w:rPr>
          <w:rFonts w:ascii="Times New Roman" w:hAnsi="Times New Roman" w:cs="Times New Roman"/>
          <w:sz w:val="24"/>
          <w:szCs w:val="24"/>
        </w:rPr>
        <w:t>.</w:t>
      </w:r>
      <w:r w:rsidR="00D55E1A" w:rsidRPr="00B20D68">
        <w:rPr>
          <w:rStyle w:val="Znakapoznpodarou"/>
          <w:rFonts w:ascii="Times New Roman" w:hAnsi="Times New Roman" w:cs="Times New Roman"/>
          <w:sz w:val="24"/>
          <w:szCs w:val="24"/>
        </w:rPr>
        <w:footnoteReference w:id="30"/>
      </w:r>
      <w:r w:rsidR="00AB29FF" w:rsidRPr="00B20D68">
        <w:rPr>
          <w:rFonts w:ascii="Times New Roman" w:hAnsi="Times New Roman" w:cs="Times New Roman"/>
          <w:sz w:val="24"/>
          <w:szCs w:val="24"/>
          <w:lang w:val="en-US"/>
        </w:rPr>
        <w:t>)</w:t>
      </w:r>
    </w:p>
    <w:p w:rsidR="007F6D4D" w:rsidRPr="00B20D68" w:rsidRDefault="007F6D4D" w:rsidP="007F6D4D">
      <w:pPr>
        <w:spacing w:line="360" w:lineRule="auto"/>
        <w:jc w:val="both"/>
        <w:rPr>
          <w:rFonts w:ascii="Times New Roman" w:hAnsi="Times New Roman" w:cs="Times New Roman"/>
          <w:sz w:val="24"/>
          <w:szCs w:val="24"/>
        </w:rPr>
      </w:pPr>
      <w:r w:rsidRPr="00B20D68">
        <w:rPr>
          <w:rFonts w:ascii="Times New Roman" w:hAnsi="Times New Roman" w:cs="Times New Roman"/>
          <w:sz w:val="24"/>
          <w:szCs w:val="24"/>
        </w:rPr>
        <w:tab/>
        <w:t>S touto samotnou myšlienkou sa samozrejme nedá nesúhlasiť, problém je však inde a to je subjektívnosť pohľadu na to, čo vlastne znamená záhubu a čo prosperitu národa. Každopádne Hitler tým dal jasne najavo, že celý právny poriadok a jeho uplatňovanie a vynucovanie musí slúžiť a viesť k dobru národa a keďže ako už vieme, dobro národa je Hitler a jeho národný socializmus, musí právo a justícia slúžiť im</w:t>
      </w:r>
      <w:r w:rsidR="00F91147">
        <w:rPr>
          <w:rFonts w:ascii="Times New Roman" w:hAnsi="Times New Roman" w:cs="Times New Roman"/>
          <w:sz w:val="24"/>
          <w:szCs w:val="24"/>
        </w:rPr>
        <w:t>,</w:t>
      </w:r>
      <w:r w:rsidRPr="00B20D68">
        <w:rPr>
          <w:rFonts w:ascii="Times New Roman" w:hAnsi="Times New Roman" w:cs="Times New Roman"/>
          <w:sz w:val="24"/>
          <w:szCs w:val="24"/>
        </w:rPr>
        <w:t xml:space="preserve"> a to aj za cenu straty legality. Takto teda Hitler legitimizoval svoj režim. Legitimita so svojej podstaty prevyšuje legalitu, v tom by teda problém nebol. Vždy je však otázne</w:t>
      </w:r>
      <w:r w:rsidR="00F91147">
        <w:rPr>
          <w:rFonts w:ascii="Times New Roman" w:hAnsi="Times New Roman" w:cs="Times New Roman"/>
          <w:sz w:val="24"/>
          <w:szCs w:val="24"/>
        </w:rPr>
        <w:t>,</w:t>
      </w:r>
      <w:r w:rsidRPr="00B20D68">
        <w:rPr>
          <w:rFonts w:ascii="Times New Roman" w:hAnsi="Times New Roman" w:cs="Times New Roman"/>
          <w:sz w:val="24"/>
          <w:szCs w:val="24"/>
        </w:rPr>
        <w:t xml:space="preserve"> čo a v akom rozsahu je legitímne a tu sa už veci stávajú nejednoznačnými.</w:t>
      </w:r>
    </w:p>
    <w:p w:rsidR="007F6D4D" w:rsidRPr="00B20D68" w:rsidRDefault="007F6D4D" w:rsidP="007F6D4D">
      <w:pPr>
        <w:spacing w:line="360" w:lineRule="auto"/>
        <w:jc w:val="both"/>
        <w:rPr>
          <w:rFonts w:ascii="Times New Roman" w:hAnsi="Times New Roman" w:cs="Times New Roman"/>
          <w:sz w:val="24"/>
          <w:szCs w:val="24"/>
        </w:rPr>
      </w:pPr>
      <w:r w:rsidRPr="00B20D68">
        <w:rPr>
          <w:rFonts w:ascii="Times New Roman" w:hAnsi="Times New Roman" w:cs="Times New Roman"/>
          <w:sz w:val="24"/>
          <w:szCs w:val="24"/>
        </w:rPr>
        <w:tab/>
        <w:t>Ako bolo povedané u</w:t>
      </w:r>
      <w:r w:rsidR="00F91147">
        <w:rPr>
          <w:rFonts w:ascii="Times New Roman" w:hAnsi="Times New Roman" w:cs="Times New Roman"/>
          <w:sz w:val="24"/>
          <w:szCs w:val="24"/>
        </w:rPr>
        <w:t>ž v kapitole o štátnom zriadení</w:t>
      </w:r>
      <w:r w:rsidRPr="00B20D68">
        <w:rPr>
          <w:rFonts w:ascii="Times New Roman" w:hAnsi="Times New Roman" w:cs="Times New Roman"/>
          <w:sz w:val="24"/>
          <w:szCs w:val="24"/>
        </w:rPr>
        <w:t xml:space="preserve"> v nacistickom Nemecku </w:t>
      </w:r>
      <w:proofErr w:type="spellStart"/>
      <w:r w:rsidRPr="00B20D68">
        <w:rPr>
          <w:rFonts w:ascii="Times New Roman" w:hAnsi="Times New Roman" w:cs="Times New Roman"/>
          <w:sz w:val="24"/>
          <w:szCs w:val="24"/>
        </w:rPr>
        <w:t>de</w:t>
      </w:r>
      <w:proofErr w:type="spellEnd"/>
      <w:r w:rsidRPr="00B20D68">
        <w:rPr>
          <w:rFonts w:ascii="Times New Roman" w:hAnsi="Times New Roman" w:cs="Times New Roman"/>
          <w:sz w:val="24"/>
          <w:szCs w:val="24"/>
        </w:rPr>
        <w:t xml:space="preserve"> facto neexistovala deľba moci ako ju poznáme v právnom štáte dnes. Súdnictvo bolo ako vecne tak i personálne závislé na exekutíve a to od nástupu Hitlera k moci v roku 1933 až do pádu režimu v roku 1945 progresívne.</w:t>
      </w:r>
    </w:p>
    <w:p w:rsidR="007F6D4D" w:rsidRPr="00B20D68" w:rsidRDefault="007F6D4D" w:rsidP="00627A98">
      <w:pPr>
        <w:pStyle w:val="Odstavecseseznamem"/>
        <w:numPr>
          <w:ilvl w:val="1"/>
          <w:numId w:val="1"/>
        </w:numPr>
        <w:spacing w:line="360" w:lineRule="auto"/>
        <w:ind w:left="993" w:hanging="567"/>
        <w:jc w:val="both"/>
        <w:rPr>
          <w:rFonts w:ascii="Times New Roman" w:hAnsi="Times New Roman" w:cs="Times New Roman"/>
          <w:b/>
          <w:sz w:val="28"/>
          <w:szCs w:val="28"/>
        </w:rPr>
      </w:pPr>
      <w:r w:rsidRPr="00B20D68">
        <w:rPr>
          <w:rFonts w:ascii="Times New Roman" w:hAnsi="Times New Roman" w:cs="Times New Roman"/>
          <w:b/>
          <w:sz w:val="28"/>
          <w:szCs w:val="28"/>
        </w:rPr>
        <w:lastRenderedPageBreak/>
        <w:t>Proces ovplyvňovania a podriaďovania súdnictva strane</w:t>
      </w:r>
    </w:p>
    <w:p w:rsidR="007F6D4D" w:rsidRPr="00B20D68" w:rsidRDefault="007F6D4D" w:rsidP="007F6D4D">
      <w:pPr>
        <w:spacing w:line="360" w:lineRule="auto"/>
        <w:jc w:val="both"/>
        <w:rPr>
          <w:rFonts w:ascii="Times New Roman" w:hAnsi="Times New Roman" w:cs="Times New Roman"/>
          <w:sz w:val="24"/>
          <w:szCs w:val="24"/>
        </w:rPr>
      </w:pPr>
      <w:r w:rsidRPr="00B20D68">
        <w:rPr>
          <w:rFonts w:ascii="Times New Roman" w:hAnsi="Times New Roman" w:cs="Times New Roman"/>
          <w:sz w:val="24"/>
          <w:szCs w:val="24"/>
        </w:rPr>
        <w:tab/>
        <w:t xml:space="preserve">Tento proces začal okamžite po menovaní Hitlera kancelárom. Po požiari </w:t>
      </w:r>
      <w:proofErr w:type="spellStart"/>
      <w:r w:rsidRPr="00B20D68">
        <w:rPr>
          <w:rFonts w:ascii="Times New Roman" w:hAnsi="Times New Roman" w:cs="Times New Roman"/>
          <w:sz w:val="24"/>
          <w:szCs w:val="24"/>
        </w:rPr>
        <w:t>Reichstagu</w:t>
      </w:r>
      <w:proofErr w:type="spellEnd"/>
      <w:r w:rsidRPr="00B20D68">
        <w:rPr>
          <w:rFonts w:ascii="Times New Roman" w:hAnsi="Times New Roman" w:cs="Times New Roman"/>
          <w:sz w:val="24"/>
          <w:szCs w:val="24"/>
        </w:rPr>
        <w:t xml:space="preserve"> a vydaní dekrétu </w:t>
      </w:r>
      <w:proofErr w:type="spellStart"/>
      <w:r w:rsidRPr="00B20D68">
        <w:rPr>
          <w:rFonts w:ascii="Times New Roman" w:hAnsi="Times New Roman" w:cs="Times New Roman"/>
          <w:sz w:val="24"/>
          <w:szCs w:val="24"/>
        </w:rPr>
        <w:t>r</w:t>
      </w:r>
      <w:r w:rsidR="00394459">
        <w:rPr>
          <w:rFonts w:ascii="Times New Roman" w:hAnsi="Times New Roman" w:cs="Times New Roman"/>
          <w:sz w:val="24"/>
          <w:szCs w:val="24"/>
        </w:rPr>
        <w:t>í</w:t>
      </w:r>
      <w:r w:rsidRPr="00B20D68">
        <w:rPr>
          <w:rFonts w:ascii="Times New Roman" w:hAnsi="Times New Roman" w:cs="Times New Roman"/>
          <w:sz w:val="24"/>
          <w:szCs w:val="24"/>
        </w:rPr>
        <w:t>šského</w:t>
      </w:r>
      <w:proofErr w:type="spellEnd"/>
      <w:r w:rsidRPr="00B20D68">
        <w:rPr>
          <w:rFonts w:ascii="Times New Roman" w:hAnsi="Times New Roman" w:cs="Times New Roman"/>
          <w:sz w:val="24"/>
          <w:szCs w:val="24"/>
        </w:rPr>
        <w:t xml:space="preserve"> prezidenta na ochranu ľudu a štátu mala vláda rozviazané ruky a mohla odštartovať </w:t>
      </w:r>
      <w:proofErr w:type="spellStart"/>
      <w:r w:rsidRPr="00B20D68">
        <w:rPr>
          <w:rFonts w:ascii="Times New Roman" w:hAnsi="Times New Roman" w:cs="Times New Roman"/>
          <w:sz w:val="24"/>
          <w:szCs w:val="24"/>
        </w:rPr>
        <w:t>Gleichschaltung</w:t>
      </w:r>
      <w:proofErr w:type="spellEnd"/>
      <w:r w:rsidRPr="00B20D68">
        <w:rPr>
          <w:rFonts w:ascii="Times New Roman" w:hAnsi="Times New Roman" w:cs="Times New Roman"/>
          <w:sz w:val="24"/>
          <w:szCs w:val="24"/>
        </w:rPr>
        <w:t xml:space="preserve"> aj čo sa týka súdnictva. Začala vydávať nariadenia a podnikať opatrenia, ktoré priamo zasahovali do činnosti súdov, či ovplyvňovali už vynesené rozsudky. Toto všetko sa týkalo najmä oblasti trestného súdnictva, čo je pochopiteľné, keďže to bolo pre udržanie režimu a občianskeho poriadku a poslušnosti kľúčové a preto aj poslúži ako príklad najlepšie.</w:t>
      </w:r>
    </w:p>
    <w:p w:rsidR="007F6D4D" w:rsidRPr="00B20D68" w:rsidRDefault="007F6D4D" w:rsidP="00627A98">
      <w:pPr>
        <w:pStyle w:val="Odstavecseseznamem"/>
        <w:numPr>
          <w:ilvl w:val="2"/>
          <w:numId w:val="1"/>
        </w:numPr>
        <w:spacing w:line="360" w:lineRule="auto"/>
        <w:ind w:left="993" w:hanging="567"/>
        <w:jc w:val="both"/>
        <w:rPr>
          <w:rFonts w:ascii="Times New Roman" w:hAnsi="Times New Roman" w:cs="Times New Roman"/>
          <w:b/>
          <w:sz w:val="24"/>
          <w:szCs w:val="24"/>
        </w:rPr>
      </w:pPr>
      <w:r w:rsidRPr="00B20D68">
        <w:rPr>
          <w:rFonts w:ascii="Times New Roman" w:hAnsi="Times New Roman" w:cs="Times New Roman"/>
          <w:b/>
          <w:sz w:val="24"/>
          <w:szCs w:val="24"/>
        </w:rPr>
        <w:t>Vecná závislosť súdov</w:t>
      </w:r>
    </w:p>
    <w:p w:rsidR="007F6D4D" w:rsidRPr="00B20D68" w:rsidRDefault="007F6D4D" w:rsidP="007F6D4D">
      <w:pPr>
        <w:spacing w:line="360" w:lineRule="auto"/>
        <w:jc w:val="both"/>
        <w:rPr>
          <w:rFonts w:ascii="Times New Roman" w:hAnsi="Times New Roman" w:cs="Times New Roman"/>
          <w:b/>
          <w:sz w:val="24"/>
          <w:szCs w:val="24"/>
        </w:rPr>
      </w:pPr>
      <w:r w:rsidRPr="00B20D68">
        <w:rPr>
          <w:rFonts w:ascii="Times New Roman" w:hAnsi="Times New Roman" w:cs="Times New Roman"/>
          <w:b/>
          <w:sz w:val="24"/>
          <w:szCs w:val="24"/>
        </w:rPr>
        <w:tab/>
        <w:t>Súdne rozhodovanie</w:t>
      </w:r>
    </w:p>
    <w:p w:rsidR="007F6D4D" w:rsidRPr="00B20D68" w:rsidRDefault="007F6D4D" w:rsidP="007F6D4D">
      <w:pPr>
        <w:spacing w:line="360" w:lineRule="auto"/>
        <w:jc w:val="both"/>
        <w:rPr>
          <w:rFonts w:ascii="Times New Roman" w:hAnsi="Times New Roman" w:cs="Times New Roman"/>
          <w:sz w:val="24"/>
          <w:szCs w:val="24"/>
        </w:rPr>
      </w:pPr>
      <w:r w:rsidRPr="00B20D68">
        <w:rPr>
          <w:rFonts w:ascii="Times New Roman" w:hAnsi="Times New Roman" w:cs="Times New Roman"/>
          <w:sz w:val="24"/>
          <w:szCs w:val="24"/>
        </w:rPr>
        <w:tab/>
        <w:t>Ovplyvňovanie rozhodovania sudcov sa v prvých rokoch po roku 1933 dialo najmä už dobre známymi praktikami zastrašovania, vyhrážania a teroru zo strany nového režimu prostredníctvom ozbrojených jednotiek SA (</w:t>
      </w:r>
      <w:proofErr w:type="spellStart"/>
      <w:r w:rsidRPr="00B20D68">
        <w:rPr>
          <w:rFonts w:ascii="Times New Roman" w:hAnsi="Times New Roman" w:cs="Times New Roman"/>
          <w:sz w:val="24"/>
          <w:szCs w:val="24"/>
        </w:rPr>
        <w:t>Sturmabteilung</w:t>
      </w:r>
      <w:proofErr w:type="spellEnd"/>
      <w:r w:rsidRPr="00B20D68">
        <w:rPr>
          <w:rFonts w:ascii="Times New Roman" w:hAnsi="Times New Roman" w:cs="Times New Roman"/>
          <w:sz w:val="24"/>
          <w:szCs w:val="24"/>
        </w:rPr>
        <w:t>), ktoré narušovali súdne jednania, vyhrážali sa sudcom odvetnými opatreniami v prípade, že v tom ktorom spore rozhodnú spôsobom rozporným s presvedčením novej vlády, brali bezdôvodne sudcov do „ochrannej“ väzby, čo im umožňoval onen prezidentov dekrét a v neposlednom rade ich tiež fyzicky napádali. Netreba hovoriť, že množstvo osôb už väzbu neopustilo.</w:t>
      </w:r>
    </w:p>
    <w:p w:rsidR="007F6D4D" w:rsidRPr="00B20D68" w:rsidRDefault="007F6D4D" w:rsidP="007F6D4D">
      <w:pPr>
        <w:spacing w:line="360" w:lineRule="auto"/>
        <w:jc w:val="both"/>
        <w:rPr>
          <w:rFonts w:ascii="Times New Roman" w:hAnsi="Times New Roman" w:cs="Times New Roman"/>
          <w:sz w:val="24"/>
          <w:szCs w:val="24"/>
        </w:rPr>
      </w:pPr>
      <w:r w:rsidRPr="00B20D68">
        <w:rPr>
          <w:rFonts w:ascii="Times New Roman" w:hAnsi="Times New Roman" w:cs="Times New Roman"/>
          <w:sz w:val="24"/>
          <w:szCs w:val="24"/>
        </w:rPr>
        <w:tab/>
        <w:t xml:space="preserve">K tomu im samozrejme pomáhala aj účinná propaganda formou nacistickej tlače, ktorá zverejňovala nevyhovujúce rozsudky, spolu s pôvodcami a komentármi, označujúcimi ich za vlastizradcov a židovských posluhovačov. Tieto agresívne praktiky neskôr poľavili jednak preto, že nebolo Hitlerovým úmyslom udržovať v spoločnosti revolučnú náladu, ale čo najskôr stabilizovať nový režim a jednak preto, že ako boli sudcovia postupne nahradzovaní osobami vyhovujúcimi režimu nebolo už takýchto praktík potreba, keďže tieto už rozhodovali </w:t>
      </w:r>
      <w:proofErr w:type="spellStart"/>
      <w:r w:rsidRPr="00B20D68">
        <w:rPr>
          <w:rFonts w:ascii="Times New Roman" w:hAnsi="Times New Roman" w:cs="Times New Roman"/>
          <w:sz w:val="24"/>
          <w:szCs w:val="24"/>
        </w:rPr>
        <w:t>žiad</w:t>
      </w:r>
      <w:r w:rsidR="00394459">
        <w:rPr>
          <w:rFonts w:ascii="Times New Roman" w:hAnsi="Times New Roman" w:cs="Times New Roman"/>
          <w:sz w:val="24"/>
          <w:szCs w:val="24"/>
        </w:rPr>
        <w:t>ú</w:t>
      </w:r>
      <w:r w:rsidRPr="00B20D68">
        <w:rPr>
          <w:rFonts w:ascii="Times New Roman" w:hAnsi="Times New Roman" w:cs="Times New Roman"/>
          <w:sz w:val="24"/>
          <w:szCs w:val="24"/>
        </w:rPr>
        <w:t>cim</w:t>
      </w:r>
      <w:proofErr w:type="spellEnd"/>
      <w:r w:rsidRPr="00B20D68">
        <w:rPr>
          <w:rFonts w:ascii="Times New Roman" w:hAnsi="Times New Roman" w:cs="Times New Roman"/>
          <w:sz w:val="24"/>
          <w:szCs w:val="24"/>
        </w:rPr>
        <w:t xml:space="preserve"> spôsobom. Kontrola a riadenie justície sa postupne prenieslo do formy vládnych nariadení a interných inštrukcií.</w:t>
      </w:r>
    </w:p>
    <w:p w:rsidR="007F6D4D" w:rsidRPr="00B20D68" w:rsidRDefault="007F6D4D" w:rsidP="007F6D4D">
      <w:pPr>
        <w:spacing w:line="360" w:lineRule="auto"/>
        <w:jc w:val="both"/>
        <w:rPr>
          <w:rFonts w:ascii="Times New Roman" w:hAnsi="Times New Roman" w:cs="Times New Roman"/>
          <w:sz w:val="24"/>
          <w:szCs w:val="24"/>
        </w:rPr>
      </w:pPr>
      <w:r w:rsidRPr="00B20D68">
        <w:rPr>
          <w:rFonts w:ascii="Times New Roman" w:hAnsi="Times New Roman" w:cs="Times New Roman"/>
          <w:sz w:val="24"/>
          <w:szCs w:val="24"/>
        </w:rPr>
        <w:tab/>
        <w:t>Čo sa týka legislatívnej kontroly súdnictva, počiatkom sú tri základné nariadenia vydané novou vládou a </w:t>
      </w:r>
      <w:r w:rsidR="00394459">
        <w:rPr>
          <w:rFonts w:ascii="Times New Roman" w:hAnsi="Times New Roman" w:cs="Times New Roman"/>
          <w:sz w:val="24"/>
          <w:szCs w:val="24"/>
        </w:rPr>
        <w:t>s</w:t>
      </w:r>
      <w:r w:rsidRPr="00B20D68">
        <w:rPr>
          <w:rFonts w:ascii="Times New Roman" w:hAnsi="Times New Roman" w:cs="Times New Roman"/>
          <w:sz w:val="24"/>
          <w:szCs w:val="24"/>
        </w:rPr>
        <w:t xml:space="preserve">chválené prezidentom 21.marca 1933, teda </w:t>
      </w:r>
      <w:r w:rsidRPr="00B20D68">
        <w:rPr>
          <w:rFonts w:ascii="Times New Roman" w:hAnsi="Times New Roman" w:cs="Times New Roman"/>
          <w:sz w:val="24"/>
          <w:szCs w:val="24"/>
        </w:rPr>
        <w:lastRenderedPageBreak/>
        <w:t>v Postupimský deň.</w:t>
      </w:r>
      <w:r w:rsidR="00AB29FF" w:rsidRPr="00B20D68">
        <w:rPr>
          <w:rStyle w:val="Znakapoznpodarou"/>
          <w:rFonts w:ascii="Times New Roman" w:hAnsi="Times New Roman" w:cs="Times New Roman"/>
          <w:sz w:val="24"/>
          <w:szCs w:val="24"/>
        </w:rPr>
        <w:footnoteReference w:id="31"/>
      </w:r>
      <w:r w:rsidR="00AB29FF" w:rsidRPr="00B20D68">
        <w:rPr>
          <w:rFonts w:ascii="Times New Roman" w:hAnsi="Times New Roman" w:cs="Times New Roman"/>
          <w:sz w:val="24"/>
          <w:szCs w:val="24"/>
          <w:lang w:val="en-US"/>
        </w:rPr>
        <w:t>)</w:t>
      </w:r>
      <w:r w:rsidRPr="00B20D68">
        <w:rPr>
          <w:rFonts w:ascii="Times New Roman" w:hAnsi="Times New Roman" w:cs="Times New Roman"/>
          <w:sz w:val="24"/>
          <w:szCs w:val="24"/>
        </w:rPr>
        <w:t xml:space="preserve"> Nariadenie o beztrestnosti, nariadenie o ochrane pred úkladnými útokmi proti vláde a nariadenie o zriadení mimoriadnych súdov.</w:t>
      </w:r>
    </w:p>
    <w:p w:rsidR="007F6D4D" w:rsidRPr="00B20D68" w:rsidRDefault="007F6D4D" w:rsidP="007F6D4D">
      <w:pPr>
        <w:spacing w:line="360" w:lineRule="auto"/>
        <w:jc w:val="both"/>
        <w:rPr>
          <w:rFonts w:ascii="Times New Roman" w:hAnsi="Times New Roman" w:cs="Times New Roman"/>
          <w:sz w:val="24"/>
          <w:szCs w:val="24"/>
        </w:rPr>
      </w:pPr>
      <w:r w:rsidRPr="00B20D68">
        <w:rPr>
          <w:rFonts w:ascii="Times New Roman" w:hAnsi="Times New Roman" w:cs="Times New Roman"/>
          <w:sz w:val="24"/>
          <w:szCs w:val="24"/>
        </w:rPr>
        <w:tab/>
        <w:t>Nariadenie o beztrestnosti znamenalo beztrestnosť pre národných socialistov, to sú teda prevažne členovia SA, ktorí sa dopustili trestných činov v súvislosti s „bojom za národný socializmus“. Do toho spadali tie najťažšie zločiny ako politické vraždy, ublíženia na zdraví at</w:t>
      </w:r>
      <w:r w:rsidR="006523D0">
        <w:rPr>
          <w:rFonts w:ascii="Times New Roman" w:hAnsi="Times New Roman" w:cs="Times New Roman"/>
          <w:sz w:val="24"/>
          <w:szCs w:val="24"/>
        </w:rPr>
        <w:t>ď</w:t>
      </w:r>
      <w:r w:rsidRPr="00B20D68">
        <w:rPr>
          <w:rFonts w:ascii="Times New Roman" w:hAnsi="Times New Roman" w:cs="Times New Roman"/>
          <w:sz w:val="24"/>
          <w:szCs w:val="24"/>
        </w:rPr>
        <w:t>. a teda toto nariadenie oslobodilo množstvo nebezpečných živlov.</w:t>
      </w:r>
    </w:p>
    <w:p w:rsidR="007F6D4D" w:rsidRPr="00B20D68" w:rsidRDefault="007F6D4D" w:rsidP="00AB29FF">
      <w:pPr>
        <w:spacing w:line="360" w:lineRule="auto"/>
        <w:jc w:val="both"/>
        <w:rPr>
          <w:rFonts w:ascii="Times New Roman" w:hAnsi="Times New Roman" w:cs="Times New Roman"/>
          <w:sz w:val="24"/>
          <w:szCs w:val="24"/>
        </w:rPr>
      </w:pPr>
      <w:r w:rsidRPr="00B20D68">
        <w:rPr>
          <w:rFonts w:ascii="Times New Roman" w:hAnsi="Times New Roman" w:cs="Times New Roman"/>
          <w:iCs/>
          <w:sz w:val="24"/>
          <w:szCs w:val="24"/>
          <w:shd w:val="clear" w:color="auto" w:fill="FFFFFF"/>
        </w:rPr>
        <w:tab/>
      </w:r>
      <w:r w:rsidRPr="00B20D68">
        <w:rPr>
          <w:rFonts w:ascii="Times New Roman" w:hAnsi="Times New Roman" w:cs="Times New Roman"/>
          <w:sz w:val="24"/>
          <w:szCs w:val="24"/>
        </w:rPr>
        <w:t xml:space="preserve">Nariadením o ochrane pred úkladnými útokmi proti vláde si režim zase zaistil ilegalitu akéhokoľvek odporu proti novej vláde. Toto nariadenie dokonca stanovilo aj tresty. Každému, kto úmyselne rozširoval nepravdivé tvrdenia smerujúce proti vláde alebo ríši, spôsobilé poškodiť záujmy štátu hrozilo odňatie slobody do dvoch rokov, pričom ak spáchal taký čin verejne, </w:t>
      </w:r>
      <w:r w:rsidR="0001439E">
        <w:rPr>
          <w:rFonts w:ascii="Times New Roman" w:hAnsi="Times New Roman" w:cs="Times New Roman"/>
          <w:sz w:val="24"/>
          <w:szCs w:val="24"/>
        </w:rPr>
        <w:t>bolo dokonca stanovené minimálne trvanie odňatia slobody v dĺžke 3 mesiacov</w:t>
      </w:r>
      <w:r w:rsidRPr="00B20D68">
        <w:rPr>
          <w:rFonts w:ascii="Times New Roman" w:hAnsi="Times New Roman" w:cs="Times New Roman"/>
          <w:sz w:val="24"/>
          <w:szCs w:val="24"/>
        </w:rPr>
        <w:t>.</w:t>
      </w:r>
    </w:p>
    <w:p w:rsidR="007F6D4D" w:rsidRPr="00B20D68" w:rsidRDefault="007F6D4D" w:rsidP="00AB29FF">
      <w:pPr>
        <w:spacing w:after="0" w:line="360" w:lineRule="auto"/>
        <w:jc w:val="both"/>
        <w:rPr>
          <w:rFonts w:ascii="Times New Roman" w:hAnsi="Times New Roman" w:cs="Times New Roman"/>
          <w:b/>
          <w:sz w:val="24"/>
          <w:szCs w:val="24"/>
        </w:rPr>
      </w:pPr>
      <w:r w:rsidRPr="00B20D68">
        <w:rPr>
          <w:rFonts w:ascii="Times New Roman" w:hAnsi="Times New Roman" w:cs="Times New Roman"/>
          <w:sz w:val="24"/>
          <w:szCs w:val="24"/>
        </w:rPr>
        <w:tab/>
        <w:t xml:space="preserve">A konečne nariadenie o zriadení mimoriadnych súdov bolo doplnkom nariadenia o ochrane pred úkladnými útokmi proti vláde a nariadenia prezidenta na ochranu ľudu a štátu. Takto zriadené súdy boli príslušné k stíhaniu politických deliktov prameniacich z týchto dvoch nariadení. Primárnou úlohou týchto súdov bolo zbavenie sa politických odporcov nacizmu a podľa toho vyzeralo aj ich zloženie a prax, v ktorej sa </w:t>
      </w:r>
      <w:r w:rsidR="009F7667">
        <w:rPr>
          <w:rFonts w:ascii="Times New Roman" w:hAnsi="Times New Roman" w:cs="Times New Roman"/>
          <w:sz w:val="24"/>
          <w:szCs w:val="24"/>
        </w:rPr>
        <w:t>veľa</w:t>
      </w:r>
      <w:r w:rsidRPr="00B20D68">
        <w:rPr>
          <w:rFonts w:ascii="Times New Roman" w:hAnsi="Times New Roman" w:cs="Times New Roman"/>
          <w:sz w:val="24"/>
          <w:szCs w:val="24"/>
        </w:rPr>
        <w:t xml:space="preserve"> šancí v právnom </w:t>
      </w:r>
      <w:r w:rsidR="009F7667">
        <w:rPr>
          <w:rFonts w:ascii="Times New Roman" w:hAnsi="Times New Roman" w:cs="Times New Roman"/>
          <w:sz w:val="24"/>
          <w:szCs w:val="24"/>
        </w:rPr>
        <w:t>zmysle slova</w:t>
      </w:r>
      <w:r w:rsidRPr="00B20D68">
        <w:rPr>
          <w:rFonts w:ascii="Times New Roman" w:hAnsi="Times New Roman" w:cs="Times New Roman"/>
          <w:sz w:val="24"/>
          <w:szCs w:val="24"/>
        </w:rPr>
        <w:t xml:space="preserve"> obvinenému nedávalo</w:t>
      </w:r>
      <w:r w:rsidR="00AB29FF" w:rsidRPr="00B20D68">
        <w:rPr>
          <w:rFonts w:ascii="Times New Roman" w:hAnsi="Times New Roman" w:cs="Times New Roman"/>
          <w:sz w:val="24"/>
          <w:szCs w:val="24"/>
        </w:rPr>
        <w:t>.</w:t>
      </w:r>
      <w:r w:rsidR="00AB29FF" w:rsidRPr="00B20D68">
        <w:rPr>
          <w:rStyle w:val="Znakapoznpodarou"/>
          <w:rFonts w:ascii="Times New Roman" w:hAnsi="Times New Roman" w:cs="Times New Roman"/>
          <w:sz w:val="24"/>
          <w:szCs w:val="24"/>
        </w:rPr>
        <w:footnoteReference w:id="32"/>
      </w:r>
      <w:r w:rsidR="00AB29FF" w:rsidRPr="00B20D68">
        <w:rPr>
          <w:rFonts w:eastAsia="Times New Roman" w:cs="Calibri"/>
          <w:lang w:eastAsia="cs-CZ"/>
        </w:rPr>
        <w:t xml:space="preserve"> </w:t>
      </w:r>
    </w:p>
    <w:p w:rsidR="007F6D4D" w:rsidRPr="00B20D68" w:rsidRDefault="007F6D4D" w:rsidP="00AB29FF">
      <w:pPr>
        <w:spacing w:line="360" w:lineRule="auto"/>
        <w:jc w:val="both"/>
        <w:rPr>
          <w:rFonts w:ascii="Times New Roman" w:hAnsi="Times New Roman" w:cs="Times New Roman"/>
          <w:sz w:val="24"/>
          <w:szCs w:val="24"/>
        </w:rPr>
      </w:pPr>
      <w:r w:rsidRPr="00B20D68">
        <w:rPr>
          <w:rFonts w:ascii="Times New Roman" w:hAnsi="Times New Roman" w:cs="Times New Roman"/>
          <w:b/>
          <w:sz w:val="24"/>
          <w:szCs w:val="24"/>
        </w:rPr>
        <w:tab/>
      </w:r>
      <w:r w:rsidRPr="00B20D68">
        <w:rPr>
          <w:rFonts w:ascii="Times New Roman" w:hAnsi="Times New Roman" w:cs="Times New Roman"/>
          <w:sz w:val="24"/>
          <w:szCs w:val="24"/>
        </w:rPr>
        <w:t>Ovplyvňovanie rozhodovania súdov zákonmi, nariadeniami, internými pokynmi at</w:t>
      </w:r>
      <w:r w:rsidR="009F7667">
        <w:rPr>
          <w:rFonts w:ascii="Times New Roman" w:hAnsi="Times New Roman" w:cs="Times New Roman"/>
          <w:sz w:val="24"/>
          <w:szCs w:val="24"/>
        </w:rPr>
        <w:t>ď</w:t>
      </w:r>
      <w:r w:rsidRPr="00B20D68">
        <w:rPr>
          <w:rFonts w:ascii="Times New Roman" w:hAnsi="Times New Roman" w:cs="Times New Roman"/>
          <w:sz w:val="24"/>
          <w:szCs w:val="24"/>
        </w:rPr>
        <w:t>. sa postupom času stupňovalo. Zákon o organizáci</w:t>
      </w:r>
      <w:r w:rsidR="009F7667">
        <w:rPr>
          <w:rFonts w:ascii="Times New Roman" w:hAnsi="Times New Roman" w:cs="Times New Roman"/>
          <w:sz w:val="24"/>
          <w:szCs w:val="24"/>
        </w:rPr>
        <w:t>i</w:t>
      </w:r>
      <w:r w:rsidRPr="00B20D68">
        <w:rPr>
          <w:rFonts w:ascii="Times New Roman" w:hAnsi="Times New Roman" w:cs="Times New Roman"/>
          <w:sz w:val="24"/>
          <w:szCs w:val="24"/>
        </w:rPr>
        <w:t xml:space="preserve"> súdnictva </w:t>
      </w:r>
      <w:r w:rsidRPr="00B20D68">
        <w:rPr>
          <w:rFonts w:ascii="Times New Roman" w:hAnsi="Times New Roman" w:cs="Times New Roman"/>
          <w:sz w:val="24"/>
          <w:szCs w:val="24"/>
          <w:lang w:val="en-US"/>
        </w:rPr>
        <w:t>(28.júl 1935)</w:t>
      </w:r>
      <w:r w:rsidRPr="00B20D68">
        <w:rPr>
          <w:rFonts w:ascii="Times New Roman" w:hAnsi="Times New Roman" w:cs="Times New Roman"/>
          <w:sz w:val="24"/>
          <w:szCs w:val="24"/>
        </w:rPr>
        <w:t xml:space="preserve"> predstavuje základ pre súdne rozhodovanie novým spôsobom. Tento zákon </w:t>
      </w:r>
      <w:r w:rsidR="009F7667">
        <w:rPr>
          <w:rFonts w:ascii="Times New Roman" w:hAnsi="Times New Roman" w:cs="Times New Roman"/>
          <w:sz w:val="24"/>
          <w:szCs w:val="24"/>
        </w:rPr>
        <w:t>vše</w:t>
      </w:r>
      <w:r w:rsidRPr="00B20D68">
        <w:rPr>
          <w:rFonts w:ascii="Times New Roman" w:hAnsi="Times New Roman" w:cs="Times New Roman"/>
          <w:sz w:val="24"/>
          <w:szCs w:val="24"/>
        </w:rPr>
        <w:t xml:space="preserve">obecne inštruoval súdy rozhodovať v súlade s nacistickým presvedčením, pričom nemusia brať ohľad na právne predpisy </w:t>
      </w:r>
      <w:proofErr w:type="spellStart"/>
      <w:r w:rsidRPr="00B20D68">
        <w:rPr>
          <w:rFonts w:ascii="Times New Roman" w:hAnsi="Times New Roman" w:cs="Times New Roman"/>
          <w:sz w:val="24"/>
          <w:szCs w:val="24"/>
        </w:rPr>
        <w:t>prednacistickej</w:t>
      </w:r>
      <w:proofErr w:type="spellEnd"/>
      <w:r w:rsidRPr="00B20D68">
        <w:rPr>
          <w:rFonts w:ascii="Times New Roman" w:hAnsi="Times New Roman" w:cs="Times New Roman"/>
          <w:sz w:val="24"/>
          <w:szCs w:val="24"/>
        </w:rPr>
        <w:t xml:space="preserve"> éry pokiaľ sú v rozpore </w:t>
      </w:r>
      <w:r w:rsidRPr="00B20D68">
        <w:rPr>
          <w:rFonts w:ascii="Times New Roman" w:hAnsi="Times New Roman" w:cs="Times New Roman"/>
          <w:sz w:val="24"/>
          <w:szCs w:val="24"/>
        </w:rPr>
        <w:lastRenderedPageBreak/>
        <w:t xml:space="preserve">s národno-sociálnym cítením. Tento zákon tak povediac postavil všetky nacistami </w:t>
      </w:r>
      <w:proofErr w:type="spellStart"/>
      <w:r w:rsidRPr="00B20D68">
        <w:rPr>
          <w:rFonts w:ascii="Times New Roman" w:hAnsi="Times New Roman" w:cs="Times New Roman"/>
          <w:sz w:val="24"/>
          <w:szCs w:val="24"/>
        </w:rPr>
        <w:t>nežiad</w:t>
      </w:r>
      <w:r w:rsidR="009F7667">
        <w:rPr>
          <w:rFonts w:ascii="Times New Roman" w:hAnsi="Times New Roman" w:cs="Times New Roman"/>
          <w:sz w:val="24"/>
          <w:szCs w:val="24"/>
        </w:rPr>
        <w:t>ú</w:t>
      </w:r>
      <w:r w:rsidRPr="00B20D68">
        <w:rPr>
          <w:rFonts w:ascii="Times New Roman" w:hAnsi="Times New Roman" w:cs="Times New Roman"/>
          <w:sz w:val="24"/>
          <w:szCs w:val="24"/>
        </w:rPr>
        <w:t>ce</w:t>
      </w:r>
      <w:proofErr w:type="spellEnd"/>
      <w:r w:rsidRPr="00B20D68">
        <w:rPr>
          <w:rFonts w:ascii="Times New Roman" w:hAnsi="Times New Roman" w:cs="Times New Roman"/>
          <w:sz w:val="24"/>
          <w:szCs w:val="24"/>
        </w:rPr>
        <w:t xml:space="preserve"> zákony mimo zákon. Okrem zákonov i nacistická právna veda i nacistickí pohlavári vyzývali verejne súdy k obrane národného socializmu tým, že nebudú dbať na liberalistické zákony z obdobia </w:t>
      </w:r>
      <w:proofErr w:type="spellStart"/>
      <w:r w:rsidRPr="00B20D68">
        <w:rPr>
          <w:rFonts w:ascii="Times New Roman" w:hAnsi="Times New Roman" w:cs="Times New Roman"/>
          <w:sz w:val="24"/>
          <w:szCs w:val="24"/>
        </w:rPr>
        <w:t>Weimarskej</w:t>
      </w:r>
      <w:proofErr w:type="spellEnd"/>
      <w:r w:rsidRPr="00B20D68">
        <w:rPr>
          <w:rFonts w:ascii="Times New Roman" w:hAnsi="Times New Roman" w:cs="Times New Roman"/>
          <w:sz w:val="24"/>
          <w:szCs w:val="24"/>
        </w:rPr>
        <w:t xml:space="preserve"> republiky, ktoré národu nepriniesli nič dobré.</w:t>
      </w:r>
    </w:p>
    <w:p w:rsidR="007F6D4D" w:rsidRPr="00B20D68" w:rsidRDefault="007F6D4D" w:rsidP="007F6D4D">
      <w:pPr>
        <w:spacing w:line="360" w:lineRule="auto"/>
        <w:ind w:firstLine="708"/>
        <w:jc w:val="both"/>
        <w:rPr>
          <w:rFonts w:ascii="Times New Roman" w:hAnsi="Times New Roman" w:cs="Times New Roman"/>
          <w:sz w:val="24"/>
          <w:szCs w:val="24"/>
        </w:rPr>
      </w:pPr>
      <w:r w:rsidRPr="00B20D68">
        <w:rPr>
          <w:rFonts w:ascii="Times New Roman" w:hAnsi="Times New Roman" w:cs="Times New Roman"/>
          <w:sz w:val="24"/>
          <w:szCs w:val="24"/>
        </w:rPr>
        <w:t xml:space="preserve">Cieľom vedenia strany bolo odstrániť akékoľvek právne záruky v spoločnosti, takže napríklad zákony, ktoré zavádzali analógiu v trestnom zákone a odstraňovali zásady </w:t>
      </w:r>
      <w:proofErr w:type="spellStart"/>
      <w:r w:rsidRPr="00B20D68">
        <w:rPr>
          <w:rFonts w:ascii="Times New Roman" w:hAnsi="Times New Roman" w:cs="Times New Roman"/>
          <w:sz w:val="24"/>
          <w:szCs w:val="24"/>
        </w:rPr>
        <w:t>nullum</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crimen</w:t>
      </w:r>
      <w:proofErr w:type="spellEnd"/>
      <w:r w:rsidRPr="00B20D68">
        <w:rPr>
          <w:rFonts w:ascii="Times New Roman" w:hAnsi="Times New Roman" w:cs="Times New Roman"/>
          <w:sz w:val="24"/>
          <w:szCs w:val="24"/>
        </w:rPr>
        <w:t xml:space="preserve"> sine </w:t>
      </w:r>
      <w:proofErr w:type="spellStart"/>
      <w:r w:rsidRPr="00B20D68">
        <w:rPr>
          <w:rFonts w:ascii="Times New Roman" w:hAnsi="Times New Roman" w:cs="Times New Roman"/>
          <w:sz w:val="24"/>
          <w:szCs w:val="24"/>
        </w:rPr>
        <w:t>lege</w:t>
      </w:r>
      <w:proofErr w:type="spellEnd"/>
      <w:r w:rsidRPr="00B20D68">
        <w:rPr>
          <w:rFonts w:ascii="Times New Roman" w:hAnsi="Times New Roman" w:cs="Times New Roman"/>
          <w:sz w:val="24"/>
          <w:szCs w:val="24"/>
        </w:rPr>
        <w:t xml:space="preserve"> a </w:t>
      </w:r>
      <w:proofErr w:type="spellStart"/>
      <w:r w:rsidRPr="00B20D68">
        <w:rPr>
          <w:rFonts w:ascii="Times New Roman" w:hAnsi="Times New Roman" w:cs="Times New Roman"/>
          <w:sz w:val="24"/>
          <w:szCs w:val="24"/>
        </w:rPr>
        <w:t>nulla</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poena</w:t>
      </w:r>
      <w:proofErr w:type="spellEnd"/>
      <w:r w:rsidRPr="00B20D68">
        <w:rPr>
          <w:rFonts w:ascii="Times New Roman" w:hAnsi="Times New Roman" w:cs="Times New Roman"/>
          <w:sz w:val="24"/>
          <w:szCs w:val="24"/>
        </w:rPr>
        <w:t xml:space="preserve"> sine </w:t>
      </w:r>
      <w:proofErr w:type="spellStart"/>
      <w:r w:rsidRPr="00B20D68">
        <w:rPr>
          <w:rFonts w:ascii="Times New Roman" w:hAnsi="Times New Roman" w:cs="Times New Roman"/>
          <w:sz w:val="24"/>
          <w:szCs w:val="24"/>
        </w:rPr>
        <w:t>lege</w:t>
      </w:r>
      <w:proofErr w:type="spellEnd"/>
      <w:r w:rsidRPr="00B20D68">
        <w:rPr>
          <w:rFonts w:ascii="Times New Roman" w:hAnsi="Times New Roman" w:cs="Times New Roman"/>
          <w:sz w:val="24"/>
          <w:szCs w:val="24"/>
        </w:rPr>
        <w:t xml:space="preserve"> na seba nenechali dlho čakať. Už v polovici tridsiatych rokov </w:t>
      </w:r>
      <w:proofErr w:type="spellStart"/>
      <w:r w:rsidRPr="00B20D68">
        <w:rPr>
          <w:rFonts w:ascii="Times New Roman" w:hAnsi="Times New Roman" w:cs="Times New Roman"/>
          <w:sz w:val="24"/>
          <w:szCs w:val="24"/>
        </w:rPr>
        <w:t>r</w:t>
      </w:r>
      <w:r w:rsidR="0002448A">
        <w:rPr>
          <w:rFonts w:ascii="Times New Roman" w:hAnsi="Times New Roman" w:cs="Times New Roman"/>
          <w:sz w:val="24"/>
          <w:szCs w:val="24"/>
        </w:rPr>
        <w:t>í</w:t>
      </w:r>
      <w:r w:rsidRPr="00B20D68">
        <w:rPr>
          <w:rFonts w:ascii="Times New Roman" w:hAnsi="Times New Roman" w:cs="Times New Roman"/>
          <w:sz w:val="24"/>
          <w:szCs w:val="24"/>
        </w:rPr>
        <w:t>šské</w:t>
      </w:r>
      <w:proofErr w:type="spellEnd"/>
      <w:r w:rsidRPr="00B20D68">
        <w:rPr>
          <w:rFonts w:ascii="Times New Roman" w:hAnsi="Times New Roman" w:cs="Times New Roman"/>
          <w:sz w:val="24"/>
          <w:szCs w:val="24"/>
        </w:rPr>
        <w:t xml:space="preserve"> zákony nielen oprávňovali</w:t>
      </w:r>
      <w:r w:rsidR="0002448A">
        <w:rPr>
          <w:rFonts w:ascii="Times New Roman" w:hAnsi="Times New Roman" w:cs="Times New Roman"/>
          <w:sz w:val="24"/>
          <w:szCs w:val="24"/>
        </w:rPr>
        <w:t>,</w:t>
      </w:r>
      <w:r w:rsidRPr="00B20D68">
        <w:rPr>
          <w:rFonts w:ascii="Times New Roman" w:hAnsi="Times New Roman" w:cs="Times New Roman"/>
          <w:sz w:val="24"/>
          <w:szCs w:val="24"/>
        </w:rPr>
        <w:t xml:space="preserve"> ale dokonca stanovovali povinnosť sudcov trestať činy, ktoré si podľa národno-sociálneho cítenia zaslúžia trest. A</w:t>
      </w:r>
      <w:r w:rsidR="0002448A">
        <w:rPr>
          <w:rFonts w:ascii="Times New Roman" w:hAnsi="Times New Roman" w:cs="Times New Roman"/>
          <w:sz w:val="24"/>
          <w:szCs w:val="24"/>
        </w:rPr>
        <w:t> </w:t>
      </w:r>
      <w:r w:rsidRPr="00B20D68">
        <w:rPr>
          <w:rFonts w:ascii="Times New Roman" w:hAnsi="Times New Roman" w:cs="Times New Roman"/>
          <w:sz w:val="24"/>
          <w:szCs w:val="24"/>
        </w:rPr>
        <w:t>to</w:t>
      </w:r>
      <w:r w:rsidR="0002448A">
        <w:rPr>
          <w:rFonts w:ascii="Times New Roman" w:hAnsi="Times New Roman" w:cs="Times New Roman"/>
          <w:sz w:val="24"/>
          <w:szCs w:val="24"/>
        </w:rPr>
        <w:t>,</w:t>
      </w:r>
      <w:r w:rsidRPr="00B20D68">
        <w:rPr>
          <w:rFonts w:ascii="Times New Roman" w:hAnsi="Times New Roman" w:cs="Times New Roman"/>
          <w:sz w:val="24"/>
          <w:szCs w:val="24"/>
        </w:rPr>
        <w:t xml:space="preserve"> či boli kriminalizované alebo nie. To súviselo aj so zavádzaním retroaktivity v trestnom zákone, keď ktokoľvek mohol a mal byť súdom potrestaný za činy kvalifikované ako trestné v trestnom zákone aj v prípade, že boli spáchané pred ich </w:t>
      </w:r>
      <w:proofErr w:type="spellStart"/>
      <w:r w:rsidRPr="00B20D68">
        <w:rPr>
          <w:rFonts w:ascii="Times New Roman" w:hAnsi="Times New Roman" w:cs="Times New Roman"/>
          <w:sz w:val="24"/>
          <w:szCs w:val="24"/>
        </w:rPr>
        <w:t>kriminalizáciou</w:t>
      </w:r>
      <w:proofErr w:type="spellEnd"/>
      <w:r w:rsidRPr="00B20D68">
        <w:rPr>
          <w:rFonts w:ascii="Times New Roman" w:hAnsi="Times New Roman" w:cs="Times New Roman"/>
          <w:sz w:val="24"/>
          <w:szCs w:val="24"/>
        </w:rPr>
        <w:t>. Jediným ukazovateľom posudzovania činu bol súlad či nesúlad s nacistickým presvedčením. Tým sa koniec koncov režim ani netajil a tak nám sám ponúka ďalší príklad účelovosti, ktorú preň právo predstavovalo v prvom rade:</w:t>
      </w:r>
    </w:p>
    <w:p w:rsidR="007F6D4D" w:rsidRPr="00B20D68" w:rsidRDefault="007F6D4D" w:rsidP="007F6D4D">
      <w:pPr>
        <w:spacing w:line="360" w:lineRule="auto"/>
        <w:ind w:firstLine="708"/>
        <w:jc w:val="both"/>
        <w:rPr>
          <w:rFonts w:ascii="Times New Roman" w:hAnsi="Times New Roman" w:cs="Times New Roman"/>
          <w:sz w:val="24"/>
          <w:szCs w:val="24"/>
        </w:rPr>
      </w:pPr>
      <w:r w:rsidRPr="00B20D68">
        <w:rPr>
          <w:rFonts w:ascii="Times New Roman" w:hAnsi="Times New Roman" w:cs="Times New Roman"/>
          <w:sz w:val="24"/>
          <w:szCs w:val="24"/>
        </w:rPr>
        <w:t>„Poznám dva druhy práva, pretože poznám dva druhy ľudí. Tých, ktorí sú s nami a tých, ktorí sú proti nám.“</w:t>
      </w:r>
    </w:p>
    <w:p w:rsidR="007F6D4D" w:rsidRPr="0031002D" w:rsidRDefault="007F6D4D" w:rsidP="007F6D4D">
      <w:pPr>
        <w:spacing w:line="360" w:lineRule="auto"/>
        <w:ind w:firstLine="708"/>
        <w:jc w:val="both"/>
        <w:rPr>
          <w:rFonts w:ascii="Times New Roman" w:hAnsi="Times New Roman" w:cs="Times New Roman"/>
          <w:sz w:val="24"/>
          <w:szCs w:val="24"/>
        </w:rPr>
      </w:pPr>
      <w:r w:rsidRPr="00B20D68">
        <w:rPr>
          <w:rFonts w:ascii="Times New Roman" w:hAnsi="Times New Roman" w:cs="Times New Roman"/>
          <w:sz w:val="24"/>
          <w:szCs w:val="24"/>
        </w:rPr>
        <w:t>-</w:t>
      </w:r>
      <w:proofErr w:type="spellStart"/>
      <w:r w:rsidRPr="00B20D68">
        <w:rPr>
          <w:rFonts w:ascii="Times New Roman" w:hAnsi="Times New Roman" w:cs="Times New Roman"/>
          <w:sz w:val="24"/>
          <w:szCs w:val="24"/>
        </w:rPr>
        <w:t>Hermann</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Goering</w:t>
      </w:r>
      <w:proofErr w:type="spellEnd"/>
      <w:r w:rsidRPr="00B20D68">
        <w:rPr>
          <w:rFonts w:ascii="Times New Roman" w:hAnsi="Times New Roman" w:cs="Times New Roman"/>
          <w:sz w:val="24"/>
          <w:szCs w:val="24"/>
        </w:rPr>
        <w:t>, 1936</w:t>
      </w:r>
      <w:r w:rsidR="0085628B" w:rsidRPr="00B20D68">
        <w:rPr>
          <w:rStyle w:val="Znakapoznpodarou"/>
          <w:rFonts w:ascii="Times New Roman" w:hAnsi="Times New Roman" w:cs="Times New Roman"/>
          <w:sz w:val="24"/>
          <w:szCs w:val="24"/>
        </w:rPr>
        <w:footnoteReference w:id="33"/>
      </w:r>
      <w:r w:rsidR="0031002D">
        <w:rPr>
          <w:rFonts w:ascii="Times New Roman" w:hAnsi="Times New Roman" w:cs="Times New Roman"/>
          <w:sz w:val="24"/>
          <w:szCs w:val="24"/>
          <w:lang w:val="en-US"/>
        </w:rPr>
        <w:t>)</w:t>
      </w:r>
    </w:p>
    <w:p w:rsidR="007F6D4D" w:rsidRPr="00B20D68" w:rsidRDefault="007F6D4D" w:rsidP="007F6D4D">
      <w:pPr>
        <w:spacing w:line="360" w:lineRule="auto"/>
        <w:ind w:firstLine="708"/>
        <w:jc w:val="both"/>
        <w:rPr>
          <w:rFonts w:ascii="Times New Roman" w:hAnsi="Times New Roman" w:cs="Times New Roman"/>
          <w:sz w:val="24"/>
          <w:szCs w:val="24"/>
        </w:rPr>
      </w:pPr>
      <w:r w:rsidRPr="00B20D68">
        <w:rPr>
          <w:rFonts w:ascii="Times New Roman" w:hAnsi="Times New Roman" w:cs="Times New Roman"/>
          <w:sz w:val="24"/>
          <w:szCs w:val="24"/>
        </w:rPr>
        <w:t>Postupom času</w:t>
      </w:r>
      <w:r w:rsidR="0002448A">
        <w:rPr>
          <w:rFonts w:ascii="Times New Roman" w:hAnsi="Times New Roman" w:cs="Times New Roman"/>
          <w:sz w:val="24"/>
          <w:szCs w:val="24"/>
        </w:rPr>
        <w:t>,</w:t>
      </w:r>
      <w:r w:rsidRPr="00B20D68">
        <w:rPr>
          <w:rFonts w:ascii="Times New Roman" w:hAnsi="Times New Roman" w:cs="Times New Roman"/>
          <w:sz w:val="24"/>
          <w:szCs w:val="24"/>
        </w:rPr>
        <w:t xml:space="preserve"> a to hlavne po roku 1939 po začiatku </w:t>
      </w:r>
      <w:r w:rsidR="0002448A">
        <w:rPr>
          <w:rFonts w:ascii="Times New Roman" w:hAnsi="Times New Roman" w:cs="Times New Roman"/>
          <w:sz w:val="24"/>
          <w:szCs w:val="24"/>
        </w:rPr>
        <w:t>d</w:t>
      </w:r>
      <w:r w:rsidRPr="00B20D68">
        <w:rPr>
          <w:rFonts w:ascii="Times New Roman" w:hAnsi="Times New Roman" w:cs="Times New Roman"/>
          <w:sz w:val="24"/>
          <w:szCs w:val="24"/>
        </w:rPr>
        <w:t xml:space="preserve">ruhej svetovej vojny boli stále viac a viac sprísňované trestnoprávne predpisy v zmysle tvrdosti sankcií. Preferovanými sankciami aj za </w:t>
      </w:r>
      <w:proofErr w:type="spellStart"/>
      <w:r w:rsidRPr="00B20D68">
        <w:rPr>
          <w:rFonts w:ascii="Times New Roman" w:hAnsi="Times New Roman" w:cs="Times New Roman"/>
          <w:sz w:val="24"/>
          <w:szCs w:val="24"/>
        </w:rPr>
        <w:t>sebemenšie</w:t>
      </w:r>
      <w:proofErr w:type="spellEnd"/>
      <w:r w:rsidRPr="00B20D68">
        <w:rPr>
          <w:rFonts w:ascii="Times New Roman" w:hAnsi="Times New Roman" w:cs="Times New Roman"/>
          <w:sz w:val="24"/>
          <w:szCs w:val="24"/>
        </w:rPr>
        <w:t xml:space="preserve"> priestupky boli pracovné tábory a trest smrti. Vláda prostredníctvom ministerstva spravodlivosti vyvíjala stály nátlak na sudcov</w:t>
      </w:r>
      <w:r w:rsidR="0002448A">
        <w:rPr>
          <w:rFonts w:ascii="Times New Roman" w:hAnsi="Times New Roman" w:cs="Times New Roman"/>
          <w:sz w:val="24"/>
          <w:szCs w:val="24"/>
        </w:rPr>
        <w:t>,</w:t>
      </w:r>
      <w:r w:rsidRPr="00B20D68">
        <w:rPr>
          <w:rFonts w:ascii="Times New Roman" w:hAnsi="Times New Roman" w:cs="Times New Roman"/>
          <w:sz w:val="24"/>
          <w:szCs w:val="24"/>
        </w:rPr>
        <w:t xml:space="preserve"> aby presadila udeľovanie tvrdých trestov a tak dosiahla odstrašujúceho efektu v</w:t>
      </w:r>
      <w:r w:rsidR="0002448A">
        <w:rPr>
          <w:rFonts w:ascii="Times New Roman" w:hAnsi="Times New Roman" w:cs="Times New Roman"/>
          <w:sz w:val="24"/>
          <w:szCs w:val="24"/>
        </w:rPr>
        <w:t> </w:t>
      </w:r>
      <w:r w:rsidRPr="00B20D68">
        <w:rPr>
          <w:rFonts w:ascii="Times New Roman" w:hAnsi="Times New Roman" w:cs="Times New Roman"/>
          <w:sz w:val="24"/>
          <w:szCs w:val="24"/>
        </w:rPr>
        <w:t>čase</w:t>
      </w:r>
      <w:r w:rsidR="0002448A">
        <w:rPr>
          <w:rFonts w:ascii="Times New Roman" w:hAnsi="Times New Roman" w:cs="Times New Roman"/>
          <w:sz w:val="24"/>
          <w:szCs w:val="24"/>
        </w:rPr>
        <w:t>,</w:t>
      </w:r>
      <w:r w:rsidRPr="00B20D68">
        <w:rPr>
          <w:rFonts w:ascii="Times New Roman" w:hAnsi="Times New Roman" w:cs="Times New Roman"/>
          <w:sz w:val="24"/>
          <w:szCs w:val="24"/>
        </w:rPr>
        <w:t xml:space="preserve"> keď vyžadovala bezpodmienečnú poslušnosť</w:t>
      </w:r>
      <w:r w:rsidR="0002448A">
        <w:rPr>
          <w:rFonts w:ascii="Times New Roman" w:hAnsi="Times New Roman" w:cs="Times New Roman"/>
          <w:sz w:val="24"/>
          <w:szCs w:val="24"/>
        </w:rPr>
        <w:t>,</w:t>
      </w:r>
      <w:r w:rsidRPr="00B20D68">
        <w:rPr>
          <w:rFonts w:ascii="Times New Roman" w:hAnsi="Times New Roman" w:cs="Times New Roman"/>
          <w:sz w:val="24"/>
          <w:szCs w:val="24"/>
        </w:rPr>
        <w:t xml:space="preserve"> aby tak mohla byť dosiahnutá vysoká efektivita vojnového snaženia.</w:t>
      </w:r>
    </w:p>
    <w:p w:rsidR="007F6D4D" w:rsidRPr="00B20D68" w:rsidRDefault="007F6D4D" w:rsidP="007F6D4D">
      <w:pPr>
        <w:spacing w:line="360" w:lineRule="auto"/>
        <w:ind w:firstLine="708"/>
        <w:jc w:val="both"/>
        <w:rPr>
          <w:rFonts w:ascii="Times New Roman" w:hAnsi="Times New Roman" w:cs="Times New Roman"/>
          <w:sz w:val="24"/>
          <w:szCs w:val="24"/>
        </w:rPr>
      </w:pPr>
      <w:r w:rsidRPr="00B20D68">
        <w:rPr>
          <w:rFonts w:ascii="Times New Roman" w:hAnsi="Times New Roman" w:cs="Times New Roman"/>
          <w:sz w:val="24"/>
          <w:szCs w:val="24"/>
        </w:rPr>
        <w:lastRenderedPageBreak/>
        <w:t xml:space="preserve">Ako je už možné vidieť, najväčším problémom sudcov, čo sa týka </w:t>
      </w:r>
      <w:proofErr w:type="spellStart"/>
      <w:r w:rsidRPr="00B20D68">
        <w:rPr>
          <w:rFonts w:ascii="Times New Roman" w:hAnsi="Times New Roman" w:cs="Times New Roman"/>
          <w:sz w:val="24"/>
          <w:szCs w:val="24"/>
        </w:rPr>
        <w:t>žiad</w:t>
      </w:r>
      <w:r w:rsidR="0002448A">
        <w:rPr>
          <w:rFonts w:ascii="Times New Roman" w:hAnsi="Times New Roman" w:cs="Times New Roman"/>
          <w:sz w:val="24"/>
          <w:szCs w:val="24"/>
        </w:rPr>
        <w:t>ú</w:t>
      </w:r>
      <w:r w:rsidRPr="00B20D68">
        <w:rPr>
          <w:rFonts w:ascii="Times New Roman" w:hAnsi="Times New Roman" w:cs="Times New Roman"/>
          <w:sz w:val="24"/>
          <w:szCs w:val="24"/>
        </w:rPr>
        <w:t>ceho</w:t>
      </w:r>
      <w:proofErr w:type="spellEnd"/>
      <w:r w:rsidRPr="00B20D68">
        <w:rPr>
          <w:rFonts w:ascii="Times New Roman" w:hAnsi="Times New Roman" w:cs="Times New Roman"/>
          <w:sz w:val="24"/>
          <w:szCs w:val="24"/>
        </w:rPr>
        <w:t xml:space="preserve"> spôsobu súdneho rozhodovania bolo, ako vyplýva už zo samotnej podstaty vlády </w:t>
      </w:r>
      <w:r w:rsidR="0002448A">
        <w:rPr>
          <w:rFonts w:ascii="Times New Roman" w:hAnsi="Times New Roman" w:cs="Times New Roman"/>
          <w:sz w:val="24"/>
          <w:szCs w:val="24"/>
        </w:rPr>
        <w:t>svojvôle</w:t>
      </w:r>
      <w:r w:rsidRPr="00B20D68">
        <w:rPr>
          <w:rFonts w:ascii="Times New Roman" w:hAnsi="Times New Roman" w:cs="Times New Roman"/>
          <w:sz w:val="24"/>
          <w:szCs w:val="24"/>
        </w:rPr>
        <w:t xml:space="preserve"> zistiť ako má vlastne toto </w:t>
      </w:r>
      <w:proofErr w:type="spellStart"/>
      <w:r w:rsidRPr="00B20D68">
        <w:rPr>
          <w:rFonts w:ascii="Times New Roman" w:hAnsi="Times New Roman" w:cs="Times New Roman"/>
          <w:sz w:val="24"/>
          <w:szCs w:val="24"/>
        </w:rPr>
        <w:t>žiad</w:t>
      </w:r>
      <w:r w:rsidR="0002448A">
        <w:rPr>
          <w:rFonts w:ascii="Times New Roman" w:hAnsi="Times New Roman" w:cs="Times New Roman"/>
          <w:sz w:val="24"/>
          <w:szCs w:val="24"/>
        </w:rPr>
        <w:t>ú</w:t>
      </w:r>
      <w:r w:rsidRPr="00B20D68">
        <w:rPr>
          <w:rFonts w:ascii="Times New Roman" w:hAnsi="Times New Roman" w:cs="Times New Roman"/>
          <w:sz w:val="24"/>
          <w:szCs w:val="24"/>
        </w:rPr>
        <w:t>ce</w:t>
      </w:r>
      <w:proofErr w:type="spellEnd"/>
      <w:r w:rsidRPr="00B20D68">
        <w:rPr>
          <w:rFonts w:ascii="Times New Roman" w:hAnsi="Times New Roman" w:cs="Times New Roman"/>
          <w:sz w:val="24"/>
          <w:szCs w:val="24"/>
        </w:rPr>
        <w:t xml:space="preserve"> rozhodovanie vyzerať. Stále pr</w:t>
      </w:r>
      <w:r w:rsidR="0002448A">
        <w:rPr>
          <w:rFonts w:ascii="Times New Roman" w:hAnsi="Times New Roman" w:cs="Times New Roman"/>
          <w:sz w:val="24"/>
          <w:szCs w:val="24"/>
        </w:rPr>
        <w:t>í</w:t>
      </w:r>
      <w:r w:rsidRPr="00B20D68">
        <w:rPr>
          <w:rFonts w:ascii="Times New Roman" w:hAnsi="Times New Roman" w:cs="Times New Roman"/>
          <w:sz w:val="24"/>
          <w:szCs w:val="24"/>
        </w:rPr>
        <w:t>zvukované inštrukcie vo forme neurčitých fráz ako „v záujme národného socializmu“, „proti</w:t>
      </w:r>
      <w:r w:rsidR="0031002D">
        <w:rPr>
          <w:rFonts w:ascii="Times New Roman" w:hAnsi="Times New Roman" w:cs="Times New Roman"/>
          <w:sz w:val="24"/>
          <w:szCs w:val="24"/>
        </w:rPr>
        <w:t xml:space="preserve"> nemeckému ľudu“, „v súlade s </w:t>
      </w:r>
      <w:proofErr w:type="spellStart"/>
      <w:r w:rsidR="0031002D">
        <w:rPr>
          <w:rFonts w:ascii="Times New Roman" w:hAnsi="Times New Roman" w:cs="Times New Roman"/>
          <w:sz w:val="24"/>
          <w:szCs w:val="24"/>
        </w:rPr>
        <w:t>národne-sociálnym</w:t>
      </w:r>
      <w:proofErr w:type="spellEnd"/>
      <w:r w:rsidRPr="00B20D68">
        <w:rPr>
          <w:rFonts w:ascii="Times New Roman" w:hAnsi="Times New Roman" w:cs="Times New Roman"/>
          <w:sz w:val="24"/>
          <w:szCs w:val="24"/>
        </w:rPr>
        <w:t xml:space="preserve"> svetonázorom“, at</w:t>
      </w:r>
      <w:r w:rsidR="0002448A">
        <w:rPr>
          <w:rFonts w:ascii="Times New Roman" w:hAnsi="Times New Roman" w:cs="Times New Roman"/>
          <w:sz w:val="24"/>
          <w:szCs w:val="24"/>
        </w:rPr>
        <w:t>ď</w:t>
      </w:r>
      <w:r w:rsidRPr="00B20D68">
        <w:rPr>
          <w:rFonts w:ascii="Times New Roman" w:hAnsi="Times New Roman" w:cs="Times New Roman"/>
          <w:sz w:val="24"/>
          <w:szCs w:val="24"/>
        </w:rPr>
        <w:t xml:space="preserve">. znamenali zmätenosť </w:t>
      </w:r>
      <w:proofErr w:type="spellStart"/>
      <w:r w:rsidRPr="00B20D68">
        <w:rPr>
          <w:rFonts w:ascii="Times New Roman" w:hAnsi="Times New Roman" w:cs="Times New Roman"/>
          <w:sz w:val="24"/>
          <w:szCs w:val="24"/>
        </w:rPr>
        <w:t>r</w:t>
      </w:r>
      <w:r w:rsidR="0002448A">
        <w:rPr>
          <w:rFonts w:ascii="Times New Roman" w:hAnsi="Times New Roman" w:cs="Times New Roman"/>
          <w:sz w:val="24"/>
          <w:szCs w:val="24"/>
        </w:rPr>
        <w:t>í</w:t>
      </w:r>
      <w:r w:rsidRPr="00B20D68">
        <w:rPr>
          <w:rFonts w:ascii="Times New Roman" w:hAnsi="Times New Roman" w:cs="Times New Roman"/>
          <w:sz w:val="24"/>
          <w:szCs w:val="24"/>
        </w:rPr>
        <w:t>šských</w:t>
      </w:r>
      <w:proofErr w:type="spellEnd"/>
      <w:r w:rsidRPr="00B20D68">
        <w:rPr>
          <w:rFonts w:ascii="Times New Roman" w:hAnsi="Times New Roman" w:cs="Times New Roman"/>
          <w:sz w:val="24"/>
          <w:szCs w:val="24"/>
        </w:rPr>
        <w:t xml:space="preserve"> sudcov vo viac či menej sporných prípadoch, keď nevedeli ako vlastne majú rozhodnúť tak</w:t>
      </w:r>
      <w:r w:rsidR="0002448A">
        <w:rPr>
          <w:rFonts w:ascii="Times New Roman" w:hAnsi="Times New Roman" w:cs="Times New Roman"/>
          <w:sz w:val="24"/>
          <w:szCs w:val="24"/>
        </w:rPr>
        <w:t>,</w:t>
      </w:r>
      <w:r w:rsidRPr="00B20D68">
        <w:rPr>
          <w:rFonts w:ascii="Times New Roman" w:hAnsi="Times New Roman" w:cs="Times New Roman"/>
          <w:sz w:val="24"/>
          <w:szCs w:val="24"/>
        </w:rPr>
        <w:t xml:space="preserve"> aby sa následne vydané rozsudky nestali terčom kritiky zo strany exekutívy, ktorá im často vyčítala prílišnú jemnosť</w:t>
      </w:r>
      <w:r w:rsidR="0002448A">
        <w:rPr>
          <w:rFonts w:ascii="Times New Roman" w:hAnsi="Times New Roman" w:cs="Times New Roman"/>
          <w:sz w:val="24"/>
          <w:szCs w:val="24"/>
        </w:rPr>
        <w:t>,</w:t>
      </w:r>
      <w:r w:rsidRPr="00B20D68">
        <w:rPr>
          <w:rFonts w:ascii="Times New Roman" w:hAnsi="Times New Roman" w:cs="Times New Roman"/>
          <w:sz w:val="24"/>
          <w:szCs w:val="24"/>
        </w:rPr>
        <w:t xml:space="preserve"> alebo aj vecnú nesprávnosť. Poniektorí túto neistotu riešili tak, že sa prosto držali žalobného návrhu štátneho zástupcu, ktorému následne v plnej miere vyhoveli. To sa samozrejme prejavilo aj v nejednotnosti judikatúry, čo znamenalo ďalší klinec do rakvy právnej istoty.</w:t>
      </w:r>
    </w:p>
    <w:p w:rsidR="007F6D4D" w:rsidRPr="00B20D68" w:rsidRDefault="007F6D4D" w:rsidP="007F6D4D">
      <w:pPr>
        <w:spacing w:line="360" w:lineRule="auto"/>
        <w:ind w:firstLine="708"/>
        <w:jc w:val="both"/>
        <w:rPr>
          <w:rFonts w:ascii="Times New Roman" w:hAnsi="Times New Roman" w:cs="Times New Roman"/>
          <w:sz w:val="24"/>
          <w:szCs w:val="24"/>
        </w:rPr>
      </w:pPr>
      <w:r w:rsidRPr="00B20D68">
        <w:rPr>
          <w:rFonts w:ascii="Times New Roman" w:hAnsi="Times New Roman" w:cs="Times New Roman"/>
          <w:sz w:val="24"/>
          <w:szCs w:val="24"/>
        </w:rPr>
        <w:t>V spojitosti s tým bolo treba konečne v plnom rozsahu vyriešiť zjednotenie rozhodovacej praxe súdov. To sa stalo jednoducho tak, že ministerstvo spravodlivosti začalo dávať predsedom vrchných zemských súdov záväzné pokyny ako rozhodovať súdne procesy, pochopiteľne najmä tie, ktoré prejednávali prípady vlastizrady a </w:t>
      </w:r>
      <w:proofErr w:type="spellStart"/>
      <w:r w:rsidRPr="00B20D68">
        <w:rPr>
          <w:rFonts w:ascii="Times New Roman" w:hAnsi="Times New Roman" w:cs="Times New Roman"/>
          <w:sz w:val="24"/>
          <w:szCs w:val="24"/>
        </w:rPr>
        <w:t>zemezrady</w:t>
      </w:r>
      <w:proofErr w:type="spellEnd"/>
      <w:r w:rsidRPr="00B20D68">
        <w:rPr>
          <w:rFonts w:ascii="Times New Roman" w:hAnsi="Times New Roman" w:cs="Times New Roman"/>
          <w:sz w:val="24"/>
          <w:szCs w:val="24"/>
        </w:rPr>
        <w:t xml:space="preserve"> a mali politický podtón. Vrchn</w:t>
      </w:r>
      <w:r w:rsidR="0002448A">
        <w:rPr>
          <w:rFonts w:ascii="Times New Roman" w:hAnsi="Times New Roman" w:cs="Times New Roman"/>
          <w:sz w:val="24"/>
          <w:szCs w:val="24"/>
        </w:rPr>
        <w:t>é</w:t>
      </w:r>
      <w:r w:rsidRPr="00B20D68">
        <w:rPr>
          <w:rFonts w:ascii="Times New Roman" w:hAnsi="Times New Roman" w:cs="Times New Roman"/>
          <w:sz w:val="24"/>
          <w:szCs w:val="24"/>
        </w:rPr>
        <w:t xml:space="preserve"> zemské súdy ďalej inštruovali podriadené súdy a tak bola podriadenosť súdnictva vláde zavŕšená v plnej miere. V praxi to vyzeralo jednoducho tak, že pred tým ktorým procesom dochádzalo k poradám sudcov ako ten ktorý prípad rozhodnúť a rozsudok </w:t>
      </w:r>
      <w:proofErr w:type="spellStart"/>
      <w:r w:rsidRPr="00B20D68">
        <w:rPr>
          <w:rFonts w:ascii="Times New Roman" w:hAnsi="Times New Roman" w:cs="Times New Roman"/>
          <w:sz w:val="24"/>
          <w:szCs w:val="24"/>
        </w:rPr>
        <w:t>de</w:t>
      </w:r>
      <w:proofErr w:type="spellEnd"/>
      <w:r w:rsidRPr="00B20D68">
        <w:rPr>
          <w:rFonts w:ascii="Times New Roman" w:hAnsi="Times New Roman" w:cs="Times New Roman"/>
          <w:sz w:val="24"/>
          <w:szCs w:val="24"/>
        </w:rPr>
        <w:t xml:space="preserve"> facto vznikol ešte pred samotným jednaním, ktoré sa tak obmedzilo len na jeho vyhlásenie. </w:t>
      </w:r>
    </w:p>
    <w:p w:rsidR="007F6D4D" w:rsidRPr="00B20D68" w:rsidRDefault="007F6D4D" w:rsidP="007F6D4D">
      <w:pPr>
        <w:spacing w:line="360" w:lineRule="auto"/>
        <w:ind w:firstLine="708"/>
        <w:jc w:val="both"/>
        <w:rPr>
          <w:rFonts w:ascii="Times New Roman" w:hAnsi="Times New Roman" w:cs="Times New Roman"/>
          <w:b/>
          <w:sz w:val="24"/>
          <w:szCs w:val="24"/>
        </w:rPr>
      </w:pPr>
      <w:r w:rsidRPr="00B20D68">
        <w:rPr>
          <w:rFonts w:ascii="Times New Roman" w:hAnsi="Times New Roman" w:cs="Times New Roman"/>
          <w:sz w:val="24"/>
          <w:szCs w:val="24"/>
        </w:rPr>
        <w:t xml:space="preserve">Okrem takto organizovanej predbežnej inštruktáže súdnictva fungovala aj príkladná inštruktáž, ktorá už vydané rozhodnutia komentovala a ukazovala sudcom ako ktorý prípad mal byť rozhodnutý v prípade, že v rozhodnutí našla nejaké nedostatky. Tak isto tiež vyzdvihovala príkladné rozhodnutia, ktoré mali slúžiť ako následný vzor správneho spôsobu rozhodovania. Túto úlohu plnili tzv. sudcovské </w:t>
      </w:r>
      <w:proofErr w:type="spellStart"/>
      <w:r w:rsidRPr="00B20D68">
        <w:rPr>
          <w:rFonts w:ascii="Times New Roman" w:hAnsi="Times New Roman" w:cs="Times New Roman"/>
          <w:sz w:val="24"/>
          <w:szCs w:val="24"/>
        </w:rPr>
        <w:t>dopisy</w:t>
      </w:r>
      <w:proofErr w:type="spellEnd"/>
      <w:r w:rsidRPr="00B20D68">
        <w:rPr>
          <w:rFonts w:ascii="Times New Roman" w:hAnsi="Times New Roman" w:cs="Times New Roman"/>
          <w:sz w:val="24"/>
          <w:szCs w:val="24"/>
        </w:rPr>
        <w:t>, ktoré zasielalo ministerstvo spravodlivosti, p</w:t>
      </w:r>
      <w:r w:rsidR="0002448A">
        <w:rPr>
          <w:rFonts w:ascii="Times New Roman" w:hAnsi="Times New Roman" w:cs="Times New Roman"/>
          <w:sz w:val="24"/>
          <w:szCs w:val="24"/>
        </w:rPr>
        <w:t>rípadne</w:t>
      </w:r>
      <w:r w:rsidRPr="00B20D68">
        <w:rPr>
          <w:rFonts w:ascii="Times New Roman" w:hAnsi="Times New Roman" w:cs="Times New Roman"/>
          <w:sz w:val="24"/>
          <w:szCs w:val="24"/>
        </w:rPr>
        <w:t xml:space="preserve"> minister sám </w:t>
      </w:r>
      <w:r w:rsidRPr="00B20D68">
        <w:rPr>
          <w:rFonts w:ascii="Times New Roman" w:hAnsi="Times New Roman" w:cs="Times New Roman"/>
          <w:sz w:val="24"/>
          <w:szCs w:val="24"/>
          <w:lang w:val="en-US"/>
        </w:rPr>
        <w:t>(</w:t>
      </w:r>
      <w:proofErr w:type="spellStart"/>
      <w:r w:rsidRPr="00B20D68">
        <w:rPr>
          <w:rFonts w:ascii="Times New Roman" w:hAnsi="Times New Roman" w:cs="Times New Roman"/>
          <w:sz w:val="24"/>
          <w:szCs w:val="24"/>
          <w:lang w:val="en-US"/>
        </w:rPr>
        <w:t>vzhľadom</w:t>
      </w:r>
      <w:proofErr w:type="spellEnd"/>
      <w:r w:rsidRPr="00B20D68">
        <w:rPr>
          <w:rFonts w:ascii="Times New Roman" w:hAnsi="Times New Roman" w:cs="Times New Roman"/>
          <w:sz w:val="24"/>
          <w:szCs w:val="24"/>
          <w:lang w:val="en-US"/>
        </w:rPr>
        <w:t xml:space="preserve"> </w:t>
      </w:r>
      <w:proofErr w:type="spellStart"/>
      <w:r w:rsidRPr="00B20D68">
        <w:rPr>
          <w:rFonts w:ascii="Times New Roman" w:hAnsi="Times New Roman" w:cs="Times New Roman"/>
          <w:sz w:val="24"/>
          <w:szCs w:val="24"/>
          <w:lang w:val="en-US"/>
        </w:rPr>
        <w:t>na</w:t>
      </w:r>
      <w:proofErr w:type="spellEnd"/>
      <w:r w:rsidRPr="00B20D68">
        <w:rPr>
          <w:rFonts w:ascii="Times New Roman" w:hAnsi="Times New Roman" w:cs="Times New Roman"/>
          <w:sz w:val="24"/>
          <w:szCs w:val="24"/>
          <w:lang w:val="en-US"/>
        </w:rPr>
        <w:t xml:space="preserve"> </w:t>
      </w:r>
      <w:proofErr w:type="spellStart"/>
      <w:r w:rsidRPr="00B20D68">
        <w:rPr>
          <w:rFonts w:ascii="Times New Roman" w:hAnsi="Times New Roman" w:cs="Times New Roman"/>
          <w:sz w:val="24"/>
          <w:szCs w:val="24"/>
          <w:lang w:val="en-US"/>
        </w:rPr>
        <w:t>ich</w:t>
      </w:r>
      <w:proofErr w:type="spellEnd"/>
      <w:r w:rsidRPr="00B20D68">
        <w:rPr>
          <w:rFonts w:ascii="Times New Roman" w:hAnsi="Times New Roman" w:cs="Times New Roman"/>
          <w:sz w:val="24"/>
          <w:szCs w:val="24"/>
          <w:lang w:val="en-US"/>
        </w:rPr>
        <w:t xml:space="preserve"> </w:t>
      </w:r>
      <w:proofErr w:type="spellStart"/>
      <w:r w:rsidRPr="00B20D68">
        <w:rPr>
          <w:rFonts w:ascii="Times New Roman" w:hAnsi="Times New Roman" w:cs="Times New Roman"/>
          <w:sz w:val="24"/>
          <w:szCs w:val="24"/>
          <w:lang w:val="en-US"/>
        </w:rPr>
        <w:t>vysoký</w:t>
      </w:r>
      <w:proofErr w:type="spellEnd"/>
      <w:r w:rsidRPr="00B20D68">
        <w:rPr>
          <w:rFonts w:ascii="Times New Roman" w:hAnsi="Times New Roman" w:cs="Times New Roman"/>
          <w:sz w:val="24"/>
          <w:szCs w:val="24"/>
          <w:lang w:val="en-US"/>
        </w:rPr>
        <w:t xml:space="preserve"> </w:t>
      </w:r>
      <w:proofErr w:type="spellStart"/>
      <w:r w:rsidRPr="00B20D68">
        <w:rPr>
          <w:rFonts w:ascii="Times New Roman" w:hAnsi="Times New Roman" w:cs="Times New Roman"/>
          <w:sz w:val="24"/>
          <w:szCs w:val="24"/>
          <w:lang w:val="en-US"/>
        </w:rPr>
        <w:t>stupeň</w:t>
      </w:r>
      <w:proofErr w:type="spellEnd"/>
      <w:r w:rsidRPr="00B20D68">
        <w:rPr>
          <w:rFonts w:ascii="Times New Roman" w:hAnsi="Times New Roman" w:cs="Times New Roman"/>
          <w:sz w:val="24"/>
          <w:szCs w:val="24"/>
          <w:lang w:val="en-US"/>
        </w:rPr>
        <w:t xml:space="preserve"> </w:t>
      </w:r>
      <w:proofErr w:type="spellStart"/>
      <w:r w:rsidRPr="00B20D68">
        <w:rPr>
          <w:rFonts w:ascii="Times New Roman" w:hAnsi="Times New Roman" w:cs="Times New Roman"/>
          <w:sz w:val="24"/>
          <w:szCs w:val="24"/>
          <w:lang w:val="en-US"/>
        </w:rPr>
        <w:t>utajenia</w:t>
      </w:r>
      <w:proofErr w:type="spellEnd"/>
      <w:r w:rsidRPr="00B20D68">
        <w:rPr>
          <w:rFonts w:ascii="Times New Roman" w:hAnsi="Times New Roman" w:cs="Times New Roman"/>
          <w:sz w:val="24"/>
          <w:szCs w:val="24"/>
          <w:lang w:val="en-US"/>
        </w:rPr>
        <w:t>)</w:t>
      </w:r>
      <w:r w:rsidRPr="00B20D68">
        <w:rPr>
          <w:rFonts w:ascii="Times New Roman" w:hAnsi="Times New Roman" w:cs="Times New Roman"/>
          <w:sz w:val="24"/>
          <w:szCs w:val="24"/>
        </w:rPr>
        <w:t xml:space="preserve"> od októbra 1942 do de</w:t>
      </w:r>
      <w:r w:rsidR="0002448A">
        <w:rPr>
          <w:rFonts w:ascii="Times New Roman" w:hAnsi="Times New Roman" w:cs="Times New Roman"/>
          <w:sz w:val="24"/>
          <w:szCs w:val="24"/>
        </w:rPr>
        <w:t>c</w:t>
      </w:r>
      <w:r w:rsidRPr="00B20D68">
        <w:rPr>
          <w:rFonts w:ascii="Times New Roman" w:hAnsi="Times New Roman" w:cs="Times New Roman"/>
          <w:sz w:val="24"/>
          <w:szCs w:val="24"/>
        </w:rPr>
        <w:t>embra 1944</w:t>
      </w:r>
      <w:r w:rsidR="0002448A">
        <w:rPr>
          <w:rFonts w:ascii="Times New Roman" w:hAnsi="Times New Roman" w:cs="Times New Roman"/>
          <w:sz w:val="24"/>
          <w:szCs w:val="24"/>
        </w:rPr>
        <w:t>.</w:t>
      </w:r>
      <w:r w:rsidRPr="00B20D68">
        <w:rPr>
          <w:rFonts w:ascii="Times New Roman" w:hAnsi="Times New Roman" w:cs="Times New Roman"/>
          <w:sz w:val="24"/>
          <w:szCs w:val="24"/>
        </w:rPr>
        <w:t xml:space="preserve"> Toto priame </w:t>
      </w:r>
      <w:proofErr w:type="spellStart"/>
      <w:r w:rsidRPr="00B20D68">
        <w:rPr>
          <w:rFonts w:ascii="Times New Roman" w:hAnsi="Times New Roman" w:cs="Times New Roman"/>
          <w:sz w:val="24"/>
          <w:szCs w:val="24"/>
        </w:rPr>
        <w:t>pokynovanie</w:t>
      </w:r>
      <w:proofErr w:type="spellEnd"/>
      <w:r w:rsidRPr="00B20D68">
        <w:rPr>
          <w:rFonts w:ascii="Times New Roman" w:hAnsi="Times New Roman" w:cs="Times New Roman"/>
          <w:sz w:val="24"/>
          <w:szCs w:val="24"/>
        </w:rPr>
        <w:t xml:space="preserve"> súdov pokračovalo v rôznych formách až do konca vojny.</w:t>
      </w:r>
      <w:r w:rsidR="00553C50" w:rsidRPr="00B20D68">
        <w:rPr>
          <w:rStyle w:val="Znakapoznpodarou"/>
          <w:rFonts w:ascii="Times New Roman" w:hAnsi="Times New Roman" w:cs="Times New Roman"/>
          <w:sz w:val="24"/>
          <w:szCs w:val="24"/>
          <w:lang w:val="en-US"/>
        </w:rPr>
        <w:footnoteReference w:id="34"/>
      </w:r>
      <w:r w:rsidR="00553C50" w:rsidRPr="00B20D68">
        <w:rPr>
          <w:rFonts w:ascii="Times New Roman" w:hAnsi="Times New Roman" w:cs="Times New Roman"/>
          <w:sz w:val="24"/>
          <w:szCs w:val="24"/>
          <w:lang w:val="en-US"/>
        </w:rPr>
        <w:t>)</w:t>
      </w:r>
    </w:p>
    <w:p w:rsidR="007F6D4D" w:rsidRPr="00B20D68" w:rsidRDefault="007F6D4D" w:rsidP="007F6D4D">
      <w:pPr>
        <w:spacing w:line="360" w:lineRule="auto"/>
        <w:ind w:firstLine="708"/>
        <w:jc w:val="both"/>
        <w:rPr>
          <w:rFonts w:ascii="Times New Roman" w:hAnsi="Times New Roman" w:cs="Times New Roman"/>
          <w:b/>
          <w:sz w:val="24"/>
          <w:szCs w:val="24"/>
        </w:rPr>
      </w:pPr>
      <w:r w:rsidRPr="00B20D68">
        <w:rPr>
          <w:rFonts w:ascii="Times New Roman" w:hAnsi="Times New Roman" w:cs="Times New Roman"/>
          <w:b/>
          <w:sz w:val="24"/>
          <w:szCs w:val="24"/>
        </w:rPr>
        <w:lastRenderedPageBreak/>
        <w:t>Ovplyvňovanie už vydaných a právoplatných rozsudkov</w:t>
      </w:r>
    </w:p>
    <w:p w:rsidR="007F6D4D" w:rsidRPr="00B20D68" w:rsidRDefault="007F6D4D" w:rsidP="007F6D4D">
      <w:pPr>
        <w:spacing w:line="360" w:lineRule="auto"/>
        <w:ind w:firstLine="708"/>
        <w:jc w:val="both"/>
        <w:rPr>
          <w:rFonts w:ascii="Times New Roman" w:hAnsi="Times New Roman" w:cs="Times New Roman"/>
          <w:sz w:val="24"/>
          <w:szCs w:val="24"/>
        </w:rPr>
      </w:pPr>
      <w:r w:rsidRPr="00B20D68">
        <w:rPr>
          <w:rFonts w:ascii="Times New Roman" w:hAnsi="Times New Roman" w:cs="Times New Roman"/>
          <w:sz w:val="24"/>
          <w:szCs w:val="24"/>
        </w:rPr>
        <w:t xml:space="preserve">Čo sa týka právnych inštitútov, ktoré sa v súdnom pojednávaní stali ďalším nástrojom výkonnej moci na vplývanie na rozhodovanie súdov za zmienku stoja dva najzásadnejšie, zavedené do právneho poriadku začiatkom vojny. To sú sťažnosť pre </w:t>
      </w:r>
      <w:proofErr w:type="spellStart"/>
      <w:r w:rsidRPr="00B20D68">
        <w:rPr>
          <w:rFonts w:ascii="Times New Roman" w:hAnsi="Times New Roman" w:cs="Times New Roman"/>
          <w:sz w:val="24"/>
          <w:szCs w:val="24"/>
        </w:rPr>
        <w:t>zmätočnosť</w:t>
      </w:r>
      <w:proofErr w:type="spellEnd"/>
      <w:r w:rsidRPr="00B20D68">
        <w:rPr>
          <w:rFonts w:ascii="Times New Roman" w:hAnsi="Times New Roman" w:cs="Times New Roman"/>
          <w:sz w:val="24"/>
          <w:szCs w:val="24"/>
        </w:rPr>
        <w:t xml:space="preserve"> a mimoriadny odpor. </w:t>
      </w:r>
    </w:p>
    <w:p w:rsidR="007F6D4D" w:rsidRPr="00B20D68" w:rsidRDefault="007F6D4D" w:rsidP="007F6D4D">
      <w:pPr>
        <w:spacing w:line="360" w:lineRule="auto"/>
        <w:ind w:firstLine="708"/>
        <w:jc w:val="both"/>
        <w:rPr>
          <w:rFonts w:ascii="Times New Roman" w:hAnsi="Times New Roman" w:cs="Times New Roman"/>
          <w:sz w:val="24"/>
          <w:szCs w:val="24"/>
        </w:rPr>
      </w:pPr>
      <w:r w:rsidRPr="00B20D68">
        <w:rPr>
          <w:rFonts w:ascii="Times New Roman" w:hAnsi="Times New Roman" w:cs="Times New Roman"/>
          <w:sz w:val="24"/>
          <w:szCs w:val="24"/>
        </w:rPr>
        <w:t xml:space="preserve">Sťažnosť pre </w:t>
      </w:r>
      <w:proofErr w:type="spellStart"/>
      <w:r w:rsidRPr="00B20D68">
        <w:rPr>
          <w:rFonts w:ascii="Times New Roman" w:hAnsi="Times New Roman" w:cs="Times New Roman"/>
          <w:sz w:val="24"/>
          <w:szCs w:val="24"/>
        </w:rPr>
        <w:t>zmätočnosť</w:t>
      </w:r>
      <w:proofErr w:type="spellEnd"/>
      <w:r w:rsidRPr="00B20D68">
        <w:rPr>
          <w:rFonts w:ascii="Times New Roman" w:hAnsi="Times New Roman" w:cs="Times New Roman"/>
          <w:sz w:val="24"/>
          <w:szCs w:val="24"/>
        </w:rPr>
        <w:t xml:space="preserve"> sa týkala právnych </w:t>
      </w:r>
      <w:proofErr w:type="spellStart"/>
      <w:r w:rsidRPr="00B20D68">
        <w:rPr>
          <w:rFonts w:ascii="Times New Roman" w:hAnsi="Times New Roman" w:cs="Times New Roman"/>
          <w:sz w:val="24"/>
          <w:szCs w:val="24"/>
        </w:rPr>
        <w:t>vad</w:t>
      </w:r>
      <w:proofErr w:type="spellEnd"/>
      <w:r w:rsidRPr="00B20D68">
        <w:rPr>
          <w:rFonts w:ascii="Times New Roman" w:hAnsi="Times New Roman" w:cs="Times New Roman"/>
          <w:sz w:val="24"/>
          <w:szCs w:val="24"/>
        </w:rPr>
        <w:t xml:space="preserve"> rozhodnutia a mohol ju podať vrchný </w:t>
      </w:r>
      <w:proofErr w:type="spellStart"/>
      <w:r w:rsidRPr="00B20D68">
        <w:rPr>
          <w:rFonts w:ascii="Times New Roman" w:hAnsi="Times New Roman" w:cs="Times New Roman"/>
          <w:sz w:val="24"/>
          <w:szCs w:val="24"/>
        </w:rPr>
        <w:t>r</w:t>
      </w:r>
      <w:r w:rsidR="007A5E3C">
        <w:rPr>
          <w:rFonts w:ascii="Times New Roman" w:hAnsi="Times New Roman" w:cs="Times New Roman"/>
          <w:sz w:val="24"/>
          <w:szCs w:val="24"/>
        </w:rPr>
        <w:t>í</w:t>
      </w:r>
      <w:r w:rsidRPr="00B20D68">
        <w:rPr>
          <w:rFonts w:ascii="Times New Roman" w:hAnsi="Times New Roman" w:cs="Times New Roman"/>
          <w:sz w:val="24"/>
          <w:szCs w:val="24"/>
        </w:rPr>
        <w:t>šský</w:t>
      </w:r>
      <w:proofErr w:type="spellEnd"/>
      <w:r w:rsidRPr="00B20D68">
        <w:rPr>
          <w:rFonts w:ascii="Times New Roman" w:hAnsi="Times New Roman" w:cs="Times New Roman"/>
          <w:sz w:val="24"/>
          <w:szCs w:val="24"/>
        </w:rPr>
        <w:t xml:space="preserve"> štátny zástupca proti rozhodnutiu úradného, zemského alebo mimoriadneho súdu. O sťažnosti rozhodoval </w:t>
      </w:r>
      <w:proofErr w:type="spellStart"/>
      <w:r w:rsidRPr="00B20D68">
        <w:rPr>
          <w:rFonts w:ascii="Times New Roman" w:hAnsi="Times New Roman" w:cs="Times New Roman"/>
          <w:sz w:val="24"/>
          <w:szCs w:val="24"/>
        </w:rPr>
        <w:t>r</w:t>
      </w:r>
      <w:r w:rsidR="007A5E3C">
        <w:rPr>
          <w:rFonts w:ascii="Times New Roman" w:hAnsi="Times New Roman" w:cs="Times New Roman"/>
          <w:sz w:val="24"/>
          <w:szCs w:val="24"/>
        </w:rPr>
        <w:t>í</w:t>
      </w:r>
      <w:r w:rsidRPr="00B20D68">
        <w:rPr>
          <w:rFonts w:ascii="Times New Roman" w:hAnsi="Times New Roman" w:cs="Times New Roman"/>
          <w:sz w:val="24"/>
          <w:szCs w:val="24"/>
        </w:rPr>
        <w:t>šský</w:t>
      </w:r>
      <w:proofErr w:type="spellEnd"/>
      <w:r w:rsidRPr="00B20D68">
        <w:rPr>
          <w:rFonts w:ascii="Times New Roman" w:hAnsi="Times New Roman" w:cs="Times New Roman"/>
          <w:sz w:val="24"/>
          <w:szCs w:val="24"/>
        </w:rPr>
        <w:t xml:space="preserve"> súd</w:t>
      </w:r>
      <w:r w:rsidR="007A5E3C">
        <w:rPr>
          <w:rFonts w:ascii="Times New Roman" w:hAnsi="Times New Roman" w:cs="Times New Roman"/>
          <w:sz w:val="24"/>
          <w:szCs w:val="24"/>
        </w:rPr>
        <w:t>,</w:t>
      </w:r>
      <w:r w:rsidRPr="00B20D68">
        <w:rPr>
          <w:rFonts w:ascii="Times New Roman" w:hAnsi="Times New Roman" w:cs="Times New Roman"/>
          <w:sz w:val="24"/>
          <w:szCs w:val="24"/>
        </w:rPr>
        <w:t xml:space="preserve"> alebo podľa okolností Ľudový súdny dvor.</w:t>
      </w:r>
      <w:r w:rsidR="002A1B4E" w:rsidRPr="00B20D68">
        <w:rPr>
          <w:rStyle w:val="Znakapoznpodarou"/>
          <w:rFonts w:ascii="Times New Roman" w:hAnsi="Times New Roman" w:cs="Times New Roman"/>
          <w:sz w:val="24"/>
          <w:szCs w:val="24"/>
        </w:rPr>
        <w:footnoteReference w:id="35"/>
      </w:r>
      <w:r w:rsidR="002A1B4E" w:rsidRPr="00B20D68">
        <w:rPr>
          <w:rFonts w:ascii="Times New Roman" w:hAnsi="Times New Roman" w:cs="Times New Roman"/>
          <w:sz w:val="24"/>
          <w:szCs w:val="24"/>
        </w:rPr>
        <w:t>)</w:t>
      </w:r>
    </w:p>
    <w:p w:rsidR="007F6D4D" w:rsidRPr="00B20D68" w:rsidRDefault="007F6D4D" w:rsidP="007F6D4D">
      <w:pPr>
        <w:spacing w:line="360" w:lineRule="auto"/>
        <w:ind w:firstLine="708"/>
        <w:jc w:val="both"/>
        <w:rPr>
          <w:rFonts w:ascii="Times New Roman" w:hAnsi="Times New Roman" w:cs="Times New Roman"/>
          <w:sz w:val="24"/>
          <w:szCs w:val="24"/>
        </w:rPr>
      </w:pPr>
      <w:r w:rsidRPr="00B20D68">
        <w:rPr>
          <w:rFonts w:ascii="Times New Roman" w:hAnsi="Times New Roman" w:cs="Times New Roman"/>
          <w:sz w:val="24"/>
          <w:szCs w:val="24"/>
        </w:rPr>
        <w:t>Mimoriadny odpor predstavoval opravný prostriedok, ktorý svojou povahou stál proti všetkým právnym zásadám právneho štátu. Smeroval voči vecnej nesprávnosti rozhodnutia, podať ho mohol opäť vrchný štátny zástupca a k jeho podaniu stačilo jeho presvedčenie, že rozsudok nie je správny, teda, že nedostatočne odzrkadľuje postoje národného socializmu. Zárukou následn</w:t>
      </w:r>
      <w:r w:rsidR="0031002D">
        <w:rPr>
          <w:rFonts w:ascii="Times New Roman" w:hAnsi="Times New Roman" w:cs="Times New Roman"/>
          <w:sz w:val="24"/>
          <w:szCs w:val="24"/>
        </w:rPr>
        <w:t>ej</w:t>
      </w:r>
      <w:r w:rsidRPr="00B20D68">
        <w:rPr>
          <w:rFonts w:ascii="Times New Roman" w:hAnsi="Times New Roman" w:cs="Times New Roman"/>
          <w:sz w:val="24"/>
          <w:szCs w:val="24"/>
        </w:rPr>
        <w:t xml:space="preserve"> „n</w:t>
      </w:r>
      <w:r w:rsidR="0031002D">
        <w:rPr>
          <w:rFonts w:ascii="Times New Roman" w:hAnsi="Times New Roman" w:cs="Times New Roman"/>
          <w:sz w:val="24"/>
          <w:szCs w:val="24"/>
        </w:rPr>
        <w:t>ápravy</w:t>
      </w:r>
      <w:r w:rsidRPr="00B20D68">
        <w:rPr>
          <w:rFonts w:ascii="Times New Roman" w:hAnsi="Times New Roman" w:cs="Times New Roman"/>
          <w:sz w:val="24"/>
          <w:szCs w:val="24"/>
        </w:rPr>
        <w:t xml:space="preserve">“ rozhodnutia boli špecializované senáty </w:t>
      </w:r>
      <w:r w:rsidR="007A5E3C">
        <w:rPr>
          <w:rFonts w:ascii="Times New Roman" w:hAnsi="Times New Roman" w:cs="Times New Roman"/>
          <w:sz w:val="24"/>
          <w:szCs w:val="24"/>
        </w:rPr>
        <w:t>pri</w:t>
      </w:r>
      <w:r w:rsidRPr="00B20D68">
        <w:rPr>
          <w:rFonts w:ascii="Times New Roman" w:hAnsi="Times New Roman" w:cs="Times New Roman"/>
          <w:sz w:val="24"/>
          <w:szCs w:val="24"/>
        </w:rPr>
        <w:t> r</w:t>
      </w:r>
      <w:r w:rsidR="007A5E3C">
        <w:rPr>
          <w:rFonts w:ascii="Times New Roman" w:hAnsi="Times New Roman" w:cs="Times New Roman"/>
          <w:sz w:val="24"/>
          <w:szCs w:val="24"/>
        </w:rPr>
        <w:t>í</w:t>
      </w:r>
      <w:r w:rsidRPr="00B20D68">
        <w:rPr>
          <w:rFonts w:ascii="Times New Roman" w:hAnsi="Times New Roman" w:cs="Times New Roman"/>
          <w:sz w:val="24"/>
          <w:szCs w:val="24"/>
        </w:rPr>
        <w:t>šsk</w:t>
      </w:r>
      <w:r w:rsidR="007A5E3C">
        <w:rPr>
          <w:rFonts w:ascii="Times New Roman" w:hAnsi="Times New Roman" w:cs="Times New Roman"/>
          <w:sz w:val="24"/>
          <w:szCs w:val="24"/>
        </w:rPr>
        <w:t>om</w:t>
      </w:r>
      <w:r w:rsidRPr="00B20D68">
        <w:rPr>
          <w:rFonts w:ascii="Times New Roman" w:hAnsi="Times New Roman" w:cs="Times New Roman"/>
          <w:sz w:val="24"/>
          <w:szCs w:val="24"/>
        </w:rPr>
        <w:t xml:space="preserve"> súd</w:t>
      </w:r>
      <w:r w:rsidR="007A5E3C">
        <w:rPr>
          <w:rFonts w:ascii="Times New Roman" w:hAnsi="Times New Roman" w:cs="Times New Roman"/>
          <w:sz w:val="24"/>
          <w:szCs w:val="24"/>
        </w:rPr>
        <w:t>e</w:t>
      </w:r>
      <w:r w:rsidRPr="00B20D68">
        <w:rPr>
          <w:rFonts w:ascii="Times New Roman" w:hAnsi="Times New Roman" w:cs="Times New Roman"/>
          <w:sz w:val="24"/>
          <w:szCs w:val="24"/>
        </w:rPr>
        <w:t>, r</w:t>
      </w:r>
      <w:r w:rsidR="007A5E3C">
        <w:rPr>
          <w:rFonts w:ascii="Times New Roman" w:hAnsi="Times New Roman" w:cs="Times New Roman"/>
          <w:sz w:val="24"/>
          <w:szCs w:val="24"/>
        </w:rPr>
        <w:t>í</w:t>
      </w:r>
      <w:r w:rsidRPr="00B20D68">
        <w:rPr>
          <w:rFonts w:ascii="Times New Roman" w:hAnsi="Times New Roman" w:cs="Times New Roman"/>
          <w:sz w:val="24"/>
          <w:szCs w:val="24"/>
        </w:rPr>
        <w:t>šsk</w:t>
      </w:r>
      <w:r w:rsidR="007A5E3C">
        <w:rPr>
          <w:rFonts w:ascii="Times New Roman" w:hAnsi="Times New Roman" w:cs="Times New Roman"/>
          <w:sz w:val="24"/>
          <w:szCs w:val="24"/>
        </w:rPr>
        <w:t>om</w:t>
      </w:r>
      <w:r w:rsidRPr="00B20D68">
        <w:rPr>
          <w:rFonts w:ascii="Times New Roman" w:hAnsi="Times New Roman" w:cs="Times New Roman"/>
          <w:sz w:val="24"/>
          <w:szCs w:val="24"/>
        </w:rPr>
        <w:t xml:space="preserve"> vojensk</w:t>
      </w:r>
      <w:r w:rsidR="007A5E3C">
        <w:rPr>
          <w:rFonts w:ascii="Times New Roman" w:hAnsi="Times New Roman" w:cs="Times New Roman"/>
          <w:sz w:val="24"/>
          <w:szCs w:val="24"/>
        </w:rPr>
        <w:t>om</w:t>
      </w:r>
      <w:r w:rsidRPr="00B20D68">
        <w:rPr>
          <w:rFonts w:ascii="Times New Roman" w:hAnsi="Times New Roman" w:cs="Times New Roman"/>
          <w:sz w:val="24"/>
          <w:szCs w:val="24"/>
        </w:rPr>
        <w:t xml:space="preserve"> súd</w:t>
      </w:r>
      <w:r w:rsidR="007A5E3C">
        <w:rPr>
          <w:rFonts w:ascii="Times New Roman" w:hAnsi="Times New Roman" w:cs="Times New Roman"/>
          <w:sz w:val="24"/>
          <w:szCs w:val="24"/>
        </w:rPr>
        <w:t>e</w:t>
      </w:r>
      <w:r w:rsidRPr="00B20D68">
        <w:rPr>
          <w:rFonts w:ascii="Times New Roman" w:hAnsi="Times New Roman" w:cs="Times New Roman"/>
          <w:sz w:val="24"/>
          <w:szCs w:val="24"/>
        </w:rPr>
        <w:t xml:space="preserve"> a Ľudov</w:t>
      </w:r>
      <w:r w:rsidR="007A5E3C">
        <w:rPr>
          <w:rFonts w:ascii="Times New Roman" w:hAnsi="Times New Roman" w:cs="Times New Roman"/>
          <w:sz w:val="24"/>
          <w:szCs w:val="24"/>
        </w:rPr>
        <w:t>om</w:t>
      </w:r>
      <w:r w:rsidRPr="00B20D68">
        <w:rPr>
          <w:rFonts w:ascii="Times New Roman" w:hAnsi="Times New Roman" w:cs="Times New Roman"/>
          <w:sz w:val="24"/>
          <w:szCs w:val="24"/>
        </w:rPr>
        <w:t xml:space="preserve"> súdn</w:t>
      </w:r>
      <w:r w:rsidR="007A5E3C">
        <w:rPr>
          <w:rFonts w:ascii="Times New Roman" w:hAnsi="Times New Roman" w:cs="Times New Roman"/>
          <w:sz w:val="24"/>
          <w:szCs w:val="24"/>
        </w:rPr>
        <w:t>om</w:t>
      </w:r>
      <w:r w:rsidRPr="00B20D68">
        <w:rPr>
          <w:rFonts w:ascii="Times New Roman" w:hAnsi="Times New Roman" w:cs="Times New Roman"/>
          <w:sz w:val="24"/>
          <w:szCs w:val="24"/>
        </w:rPr>
        <w:t xml:space="preserve"> dvor</w:t>
      </w:r>
      <w:r w:rsidR="007A5E3C">
        <w:rPr>
          <w:rFonts w:ascii="Times New Roman" w:hAnsi="Times New Roman" w:cs="Times New Roman"/>
          <w:sz w:val="24"/>
          <w:szCs w:val="24"/>
        </w:rPr>
        <w:t>e</w:t>
      </w:r>
      <w:r w:rsidRPr="00B20D68">
        <w:rPr>
          <w:rFonts w:ascii="Times New Roman" w:hAnsi="Times New Roman" w:cs="Times New Roman"/>
          <w:sz w:val="24"/>
          <w:szCs w:val="24"/>
        </w:rPr>
        <w:t xml:space="preserve">, ktoré boli povedzme </w:t>
      </w:r>
      <w:proofErr w:type="spellStart"/>
      <w:r w:rsidRPr="00B20D68">
        <w:rPr>
          <w:rFonts w:ascii="Times New Roman" w:hAnsi="Times New Roman" w:cs="Times New Roman"/>
          <w:sz w:val="24"/>
          <w:szCs w:val="24"/>
        </w:rPr>
        <w:t>národno</w:t>
      </w:r>
      <w:proofErr w:type="spellEnd"/>
      <w:r w:rsidRPr="00B20D68">
        <w:rPr>
          <w:rFonts w:ascii="Times New Roman" w:hAnsi="Times New Roman" w:cs="Times New Roman"/>
          <w:sz w:val="24"/>
          <w:szCs w:val="24"/>
        </w:rPr>
        <w:t xml:space="preserve">  sociálnemu cíteniu bližšie.</w:t>
      </w:r>
    </w:p>
    <w:p w:rsidR="007F6D4D" w:rsidRPr="00B20D68" w:rsidRDefault="007F6D4D" w:rsidP="007F6D4D">
      <w:pPr>
        <w:spacing w:line="360" w:lineRule="auto"/>
        <w:ind w:firstLine="708"/>
        <w:jc w:val="both"/>
        <w:rPr>
          <w:rFonts w:ascii="Times New Roman" w:hAnsi="Times New Roman" w:cs="Times New Roman"/>
          <w:sz w:val="24"/>
          <w:szCs w:val="24"/>
        </w:rPr>
      </w:pPr>
      <w:r w:rsidRPr="00B20D68">
        <w:rPr>
          <w:rFonts w:ascii="Times New Roman" w:hAnsi="Times New Roman" w:cs="Times New Roman"/>
          <w:sz w:val="24"/>
          <w:szCs w:val="24"/>
        </w:rPr>
        <w:t xml:space="preserve">Ako už povedal sám Hitler, v boji za národ </w:t>
      </w:r>
      <w:r w:rsidRPr="00B20D68">
        <w:rPr>
          <w:rFonts w:ascii="Times New Roman" w:hAnsi="Times New Roman" w:cs="Times New Roman"/>
          <w:sz w:val="24"/>
          <w:szCs w:val="24"/>
          <w:lang w:val="en-US"/>
        </w:rPr>
        <w:t>(</w:t>
      </w:r>
      <w:r w:rsidRPr="00B20D68">
        <w:rPr>
          <w:rFonts w:ascii="Times New Roman" w:hAnsi="Times New Roman" w:cs="Times New Roman"/>
          <w:sz w:val="24"/>
          <w:szCs w:val="24"/>
        </w:rPr>
        <w:t>a v totalitnom režime už z povahy veci</w:t>
      </w:r>
      <w:r w:rsidRPr="00B20D68">
        <w:rPr>
          <w:rFonts w:ascii="Times New Roman" w:hAnsi="Times New Roman" w:cs="Times New Roman"/>
          <w:sz w:val="24"/>
          <w:szCs w:val="24"/>
          <w:lang w:val="en-US"/>
        </w:rPr>
        <w:t>)</w:t>
      </w:r>
      <w:r w:rsidRPr="00B20D68">
        <w:rPr>
          <w:rFonts w:ascii="Times New Roman" w:hAnsi="Times New Roman" w:cs="Times New Roman"/>
          <w:sz w:val="24"/>
          <w:szCs w:val="24"/>
        </w:rPr>
        <w:t xml:space="preserve"> legalita nehrá veľkú </w:t>
      </w:r>
      <w:r w:rsidR="007A5E3C">
        <w:rPr>
          <w:rFonts w:ascii="Times New Roman" w:hAnsi="Times New Roman" w:cs="Times New Roman"/>
          <w:sz w:val="24"/>
          <w:szCs w:val="24"/>
        </w:rPr>
        <w:t>úlohu</w:t>
      </w:r>
      <w:r w:rsidRPr="00B20D68">
        <w:rPr>
          <w:rFonts w:ascii="Times New Roman" w:hAnsi="Times New Roman" w:cs="Times New Roman"/>
          <w:sz w:val="24"/>
          <w:szCs w:val="24"/>
        </w:rPr>
        <w:t xml:space="preserve"> a preto právne prostriedky tvorili iba časť možností ako zmeniť súdne rozhodnutie.</w:t>
      </w:r>
    </w:p>
    <w:p w:rsidR="007F6D4D" w:rsidRPr="00B20D68" w:rsidRDefault="007F6D4D" w:rsidP="007F6D4D">
      <w:pPr>
        <w:spacing w:line="360" w:lineRule="auto"/>
        <w:ind w:firstLine="708"/>
        <w:jc w:val="both"/>
        <w:rPr>
          <w:rFonts w:ascii="Times New Roman" w:hAnsi="Times New Roman" w:cs="Times New Roman"/>
          <w:sz w:val="24"/>
          <w:szCs w:val="24"/>
        </w:rPr>
      </w:pPr>
      <w:r w:rsidRPr="00B20D68">
        <w:rPr>
          <w:rFonts w:ascii="Times New Roman" w:hAnsi="Times New Roman" w:cs="Times New Roman"/>
          <w:sz w:val="24"/>
          <w:szCs w:val="24"/>
        </w:rPr>
        <w:t>Najvýraznejším zásahom vlády, v tomto prípade samotného Hitlera boli amnestie, ktoré udeľoval politickým prívržencom za zločiny, ktoré boli spáchané v záujme národného socializmu, t.j. za aktivity, ktoré sa zhodovali s postojom režimu a jeho aktivitami. Amnestia je inštitút, ktorý ešte ako tak korešponduje s právom právneho štátu a teda by sme ho mohli z tohto uhla pohľadu označiť za legálny.</w:t>
      </w:r>
    </w:p>
    <w:p w:rsidR="002A1B4E" w:rsidRPr="00B20D68" w:rsidRDefault="007A5E3C" w:rsidP="002A1B4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To ale</w:t>
      </w:r>
      <w:r w:rsidR="007F6D4D" w:rsidRPr="00B20D68">
        <w:rPr>
          <w:rFonts w:ascii="Times New Roman" w:hAnsi="Times New Roman" w:cs="Times New Roman"/>
          <w:sz w:val="24"/>
          <w:szCs w:val="24"/>
        </w:rPr>
        <w:t xml:space="preserve"> nebolo z Hitlerovej strany voči súdnictvu všetko. Keďže sa sám prehlásil, ako už bolo spomenuté v kapitole o štátnom zriadení za najvyššieho sudcu a z nacistickej právnej náuky vyplýva, že súdna právomoc je vlastne odvodená od vodcu, mohol si na seba </w:t>
      </w:r>
      <w:proofErr w:type="spellStart"/>
      <w:r w:rsidR="007F6D4D" w:rsidRPr="00B20D68">
        <w:rPr>
          <w:rFonts w:ascii="Times New Roman" w:hAnsi="Times New Roman" w:cs="Times New Roman"/>
          <w:sz w:val="24"/>
          <w:szCs w:val="24"/>
        </w:rPr>
        <w:t>atrahovať</w:t>
      </w:r>
      <w:proofErr w:type="spellEnd"/>
      <w:r w:rsidR="007F6D4D" w:rsidRPr="00B20D68">
        <w:rPr>
          <w:rFonts w:ascii="Times New Roman" w:hAnsi="Times New Roman" w:cs="Times New Roman"/>
          <w:sz w:val="24"/>
          <w:szCs w:val="24"/>
        </w:rPr>
        <w:t xml:space="preserve"> a sám rozhodnúť akýkoľvek súdny spor, prípadne </w:t>
      </w:r>
      <w:r w:rsidR="007F6D4D" w:rsidRPr="00B20D68">
        <w:rPr>
          <w:rFonts w:ascii="Times New Roman" w:hAnsi="Times New Roman" w:cs="Times New Roman"/>
          <w:sz w:val="24"/>
          <w:szCs w:val="24"/>
        </w:rPr>
        <w:lastRenderedPageBreak/>
        <w:t>rozhodnutie anulovať a rozhodnúť sám znovu</w:t>
      </w:r>
      <w:r>
        <w:rPr>
          <w:rFonts w:ascii="Times New Roman" w:hAnsi="Times New Roman" w:cs="Times New Roman"/>
          <w:sz w:val="24"/>
          <w:szCs w:val="24"/>
        </w:rPr>
        <w:t>,</w:t>
      </w:r>
      <w:r w:rsidR="007F6D4D" w:rsidRPr="00B20D68">
        <w:rPr>
          <w:rFonts w:ascii="Times New Roman" w:hAnsi="Times New Roman" w:cs="Times New Roman"/>
          <w:sz w:val="24"/>
          <w:szCs w:val="24"/>
        </w:rPr>
        <w:t xml:space="preserve"> alebo naň jednoducho nehľadieť  a mimozákonne, alebo lepšie povedané mimozákonne v tejto o</w:t>
      </w:r>
      <w:r w:rsidR="005909BC">
        <w:rPr>
          <w:rFonts w:ascii="Times New Roman" w:hAnsi="Times New Roman" w:cs="Times New Roman"/>
          <w:sz w:val="24"/>
          <w:szCs w:val="24"/>
        </w:rPr>
        <w:t>blasti už mimozákonného režimu</w:t>
      </w:r>
      <w:r w:rsidR="007F6D4D" w:rsidRPr="00B20D68">
        <w:rPr>
          <w:rFonts w:ascii="Times New Roman" w:hAnsi="Times New Roman" w:cs="Times New Roman"/>
          <w:sz w:val="24"/>
          <w:szCs w:val="24"/>
        </w:rPr>
        <w:t xml:space="preserve"> udeliť trest aj bez akejkoľvek bližšej znalosti daného prípadu. A to už sú postupy, ktoré s právnym štátom v priamom rozpore sú. Filozofiu týchto postupov vysvetľuje Hitler opäť za použitia doktríny prospechu národa ako celku:  </w:t>
      </w:r>
    </w:p>
    <w:p w:rsidR="007F6D4D" w:rsidRPr="00B20D68" w:rsidRDefault="007F6D4D" w:rsidP="002A1B4E">
      <w:pPr>
        <w:spacing w:line="360" w:lineRule="auto"/>
        <w:ind w:firstLine="708"/>
        <w:jc w:val="both"/>
        <w:rPr>
          <w:rFonts w:ascii="Times New Roman" w:eastAsia="Times New Roman" w:hAnsi="Times New Roman" w:cs="Times New Roman"/>
          <w:sz w:val="24"/>
          <w:szCs w:val="24"/>
          <w:lang w:eastAsia="sk-SK"/>
        </w:rPr>
      </w:pPr>
      <w:r w:rsidRPr="00B20D68">
        <w:rPr>
          <w:rFonts w:ascii="Times New Roman" w:eastAsia="Times New Roman" w:hAnsi="Times New Roman" w:cs="Times New Roman"/>
          <w:sz w:val="24"/>
          <w:szCs w:val="24"/>
          <w:lang w:eastAsia="sk-SK"/>
        </w:rPr>
        <w:tab/>
        <w:t xml:space="preserve">„Nie sme na tom tak, aby sme brali ohľad na humánne city. Nemôžem tiež zdĺhavo šetriť, kto má dobrú vôľu, alebo či je snáď niekto nevinný... Je smiešne žiadať ma, aby som stanovil medzi komunistami len skutočných zločincov. Je to zbabelá meštiacka nedôslednosť </w:t>
      </w:r>
      <w:proofErr w:type="spellStart"/>
      <w:r w:rsidRPr="00B20D68">
        <w:rPr>
          <w:rFonts w:ascii="Times New Roman" w:eastAsia="Times New Roman" w:hAnsi="Times New Roman" w:cs="Times New Roman"/>
          <w:sz w:val="24"/>
          <w:szCs w:val="24"/>
          <w:lang w:eastAsia="sk-SK"/>
        </w:rPr>
        <w:t>ukľudňovať</w:t>
      </w:r>
      <w:proofErr w:type="spellEnd"/>
      <w:r w:rsidRPr="00B20D68">
        <w:rPr>
          <w:rFonts w:ascii="Times New Roman" w:eastAsia="Times New Roman" w:hAnsi="Times New Roman" w:cs="Times New Roman"/>
          <w:sz w:val="24"/>
          <w:szCs w:val="24"/>
          <w:lang w:eastAsia="sk-SK"/>
        </w:rPr>
        <w:t xml:space="preserve"> svoje svedomie právnym postupom. Je len jedno právo, životné právo národa.“</w:t>
      </w:r>
      <w:r w:rsidR="00DA3E10" w:rsidRPr="00B20D68">
        <w:rPr>
          <w:rStyle w:val="Znakapoznpodarou"/>
          <w:rFonts w:ascii="Times New Roman" w:eastAsia="Times New Roman" w:hAnsi="Times New Roman" w:cs="Times New Roman"/>
          <w:sz w:val="24"/>
          <w:szCs w:val="24"/>
          <w:lang w:eastAsia="sk-SK"/>
        </w:rPr>
        <w:footnoteReference w:id="36"/>
      </w:r>
      <w:r w:rsidR="00DA3E10" w:rsidRPr="00B20D68">
        <w:rPr>
          <w:rFonts w:ascii="Times New Roman" w:eastAsia="Times New Roman" w:hAnsi="Times New Roman" w:cs="Times New Roman"/>
          <w:sz w:val="24"/>
          <w:szCs w:val="24"/>
          <w:lang w:val="en-US" w:eastAsia="sk-SK"/>
        </w:rPr>
        <w:t>)</w:t>
      </w:r>
    </w:p>
    <w:p w:rsidR="007F6D4D" w:rsidRPr="00B20D68" w:rsidRDefault="007F6D4D" w:rsidP="007F6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sk-SK"/>
        </w:rPr>
      </w:pPr>
    </w:p>
    <w:p w:rsidR="007F6D4D" w:rsidRPr="00B20D68" w:rsidRDefault="007F6D4D" w:rsidP="007F6D4D">
      <w:pPr>
        <w:spacing w:line="360" w:lineRule="auto"/>
        <w:ind w:firstLine="708"/>
        <w:jc w:val="both"/>
        <w:rPr>
          <w:rFonts w:ascii="Times New Roman" w:eastAsia="Times New Roman" w:hAnsi="Times New Roman" w:cs="Times New Roman"/>
          <w:sz w:val="24"/>
          <w:szCs w:val="24"/>
          <w:lang w:eastAsia="sk-SK"/>
        </w:rPr>
      </w:pPr>
      <w:r w:rsidRPr="00B20D68">
        <w:rPr>
          <w:rFonts w:ascii="Times New Roman" w:eastAsia="Times New Roman" w:hAnsi="Times New Roman" w:cs="Times New Roman"/>
          <w:sz w:val="24"/>
          <w:szCs w:val="24"/>
          <w:lang w:eastAsia="sk-SK"/>
        </w:rPr>
        <w:t>Slabiny tejto teórie a tohto prístupu sú očividné. Je jasné, že toto je len ďalším vyjadrením toho,</w:t>
      </w:r>
      <w:r w:rsidR="00CD5F64">
        <w:rPr>
          <w:rFonts w:ascii="Times New Roman" w:eastAsia="Times New Roman" w:hAnsi="Times New Roman" w:cs="Times New Roman"/>
          <w:sz w:val="24"/>
          <w:szCs w:val="24"/>
          <w:lang w:eastAsia="sk-SK"/>
        </w:rPr>
        <w:t xml:space="preserve"> že to na čom záleží je národ</w:t>
      </w:r>
      <w:r w:rsidRPr="00B20D68">
        <w:rPr>
          <w:rFonts w:ascii="Times New Roman" w:eastAsia="Times New Roman" w:hAnsi="Times New Roman" w:cs="Times New Roman"/>
          <w:sz w:val="24"/>
          <w:szCs w:val="24"/>
          <w:lang w:eastAsia="sk-SK"/>
        </w:rPr>
        <w:t>, nie jedno</w:t>
      </w:r>
      <w:r w:rsidR="00CD5F64">
        <w:rPr>
          <w:rFonts w:ascii="Times New Roman" w:eastAsia="Times New Roman" w:hAnsi="Times New Roman" w:cs="Times New Roman"/>
          <w:sz w:val="24"/>
          <w:szCs w:val="24"/>
          <w:lang w:eastAsia="sk-SK"/>
        </w:rPr>
        <w:t>tlivec</w:t>
      </w:r>
      <w:r w:rsidRPr="00B20D68">
        <w:rPr>
          <w:rFonts w:ascii="Times New Roman" w:eastAsia="Times New Roman" w:hAnsi="Times New Roman" w:cs="Times New Roman"/>
          <w:sz w:val="24"/>
          <w:szCs w:val="24"/>
          <w:lang w:eastAsia="sk-SK"/>
        </w:rPr>
        <w:t xml:space="preserve"> a že právo má v prvom rade zaistiť prežitie rasy. Avšak národ sa v konečnom dôsledku tiež skladá iba z jednotlivcov. St</w:t>
      </w:r>
      <w:r w:rsidR="00660442">
        <w:rPr>
          <w:rFonts w:ascii="Times New Roman" w:eastAsia="Times New Roman" w:hAnsi="Times New Roman" w:cs="Times New Roman"/>
          <w:sz w:val="24"/>
          <w:szCs w:val="24"/>
          <w:lang w:eastAsia="sk-SK"/>
        </w:rPr>
        <w:t>á</w:t>
      </w:r>
      <w:r w:rsidRPr="00B20D68">
        <w:rPr>
          <w:rFonts w:ascii="Times New Roman" w:eastAsia="Times New Roman" w:hAnsi="Times New Roman" w:cs="Times New Roman"/>
          <w:sz w:val="24"/>
          <w:szCs w:val="24"/>
          <w:lang w:eastAsia="sk-SK"/>
        </w:rPr>
        <w:t>vajúc na prozreteľnosti a </w:t>
      </w:r>
      <w:proofErr w:type="spellStart"/>
      <w:r w:rsidRPr="00B20D68">
        <w:rPr>
          <w:rFonts w:ascii="Times New Roman" w:eastAsia="Times New Roman" w:hAnsi="Times New Roman" w:cs="Times New Roman"/>
          <w:sz w:val="24"/>
          <w:szCs w:val="24"/>
          <w:lang w:eastAsia="sk-SK"/>
        </w:rPr>
        <w:t>neomy</w:t>
      </w:r>
      <w:r w:rsidR="00660442">
        <w:rPr>
          <w:rFonts w:ascii="Times New Roman" w:eastAsia="Times New Roman" w:hAnsi="Times New Roman" w:cs="Times New Roman"/>
          <w:sz w:val="24"/>
          <w:szCs w:val="24"/>
          <w:lang w:eastAsia="sk-SK"/>
        </w:rPr>
        <w:t>ľ</w:t>
      </w:r>
      <w:r w:rsidRPr="00B20D68">
        <w:rPr>
          <w:rFonts w:ascii="Times New Roman" w:eastAsia="Times New Roman" w:hAnsi="Times New Roman" w:cs="Times New Roman"/>
          <w:sz w:val="24"/>
          <w:szCs w:val="24"/>
          <w:lang w:eastAsia="sk-SK"/>
        </w:rPr>
        <w:t>nosti</w:t>
      </w:r>
      <w:proofErr w:type="spellEnd"/>
      <w:r w:rsidRPr="00B20D68">
        <w:rPr>
          <w:rFonts w:ascii="Times New Roman" w:eastAsia="Times New Roman" w:hAnsi="Times New Roman" w:cs="Times New Roman"/>
          <w:sz w:val="24"/>
          <w:szCs w:val="24"/>
          <w:lang w:eastAsia="sk-SK"/>
        </w:rPr>
        <w:t xml:space="preserve"> </w:t>
      </w:r>
      <w:proofErr w:type="spellStart"/>
      <w:r w:rsidRPr="00B20D68">
        <w:rPr>
          <w:rFonts w:ascii="Times New Roman" w:eastAsia="Times New Roman" w:hAnsi="Times New Roman" w:cs="Times New Roman"/>
          <w:sz w:val="24"/>
          <w:szCs w:val="24"/>
          <w:lang w:eastAsia="sk-SK"/>
        </w:rPr>
        <w:t>Volksgeist</w:t>
      </w:r>
      <w:r w:rsidR="00660442">
        <w:rPr>
          <w:rFonts w:ascii="Times New Roman" w:eastAsia="Times New Roman" w:hAnsi="Times New Roman" w:cs="Times New Roman"/>
          <w:sz w:val="24"/>
          <w:szCs w:val="24"/>
          <w:lang w:eastAsia="sk-SK"/>
        </w:rPr>
        <w:t>u</w:t>
      </w:r>
      <w:proofErr w:type="spellEnd"/>
      <w:r w:rsidRPr="00B20D68">
        <w:rPr>
          <w:rFonts w:ascii="Times New Roman" w:eastAsia="Times New Roman" w:hAnsi="Times New Roman" w:cs="Times New Roman"/>
          <w:sz w:val="24"/>
          <w:szCs w:val="24"/>
          <w:lang w:eastAsia="sk-SK"/>
        </w:rPr>
        <w:t xml:space="preserve"> by som najprv povedal, že sa vodca zmýliť a označiť osobu za zradcu národného socializmu neprávom nemôže a tým by to bolo uzavreté. Avšak Hitler týmto prehlásením sám pripúšťa, že je tu možnosť, že poniektorí z tých, ktorých by označil za nepriateľov štátu, sú nevinní a teda prozreteľnosť tu ustupuje subjektívnemu dojmu, názoru. No a keď sa môže Hitler zmýliť, môže sa zmýliť i opakovane. A tu už nič nebráni tomu, aby sa postupným ubúdaním osôb/obyvateľov dostal nemecký národ na počet odpovedajúci nule, čo by znamenalo zánik nemeckého národa</w:t>
      </w:r>
      <w:r w:rsidR="00660442">
        <w:rPr>
          <w:rFonts w:ascii="Times New Roman" w:eastAsia="Times New Roman" w:hAnsi="Times New Roman" w:cs="Times New Roman"/>
          <w:sz w:val="24"/>
          <w:szCs w:val="24"/>
          <w:lang w:eastAsia="sk-SK"/>
        </w:rPr>
        <w:t>,</w:t>
      </w:r>
      <w:r w:rsidRPr="00B20D68">
        <w:rPr>
          <w:rFonts w:ascii="Times New Roman" w:eastAsia="Times New Roman" w:hAnsi="Times New Roman" w:cs="Times New Roman"/>
          <w:sz w:val="24"/>
          <w:szCs w:val="24"/>
          <w:lang w:eastAsia="sk-SK"/>
        </w:rPr>
        <w:t xml:space="preserve"> a to je v priamom protiklade k ideologicky žiadanému výsledku – prežitiu národa.</w:t>
      </w:r>
    </w:p>
    <w:p w:rsidR="007F6D4D" w:rsidRPr="00B20D68" w:rsidRDefault="007F6D4D" w:rsidP="007F6D4D">
      <w:pPr>
        <w:spacing w:line="360" w:lineRule="auto"/>
        <w:ind w:firstLine="708"/>
        <w:jc w:val="both"/>
        <w:rPr>
          <w:rFonts w:ascii="Times New Roman" w:eastAsia="Times New Roman" w:hAnsi="Times New Roman" w:cs="Times New Roman"/>
          <w:sz w:val="24"/>
          <w:szCs w:val="24"/>
          <w:lang w:eastAsia="sk-SK"/>
        </w:rPr>
      </w:pPr>
      <w:r w:rsidRPr="00B20D68">
        <w:rPr>
          <w:rFonts w:ascii="Times New Roman" w:eastAsia="Times New Roman" w:hAnsi="Times New Roman" w:cs="Times New Roman"/>
          <w:sz w:val="24"/>
          <w:szCs w:val="24"/>
          <w:lang w:eastAsia="sk-SK"/>
        </w:rPr>
        <w:t>No a ako posledné ale rozhodne nie najmenej podstatné zásahy štátu do nezávislosti justície, naopak ako akúsi poslednú inštanciu čo sa rozhodovania súdov týka by som spomenul zásahy Gestapa (</w:t>
      </w:r>
      <w:proofErr w:type="spellStart"/>
      <w:r w:rsidRPr="00B20D68">
        <w:rPr>
          <w:rFonts w:ascii="Times New Roman" w:eastAsia="Times New Roman" w:hAnsi="Times New Roman" w:cs="Times New Roman"/>
          <w:sz w:val="24"/>
          <w:szCs w:val="24"/>
          <w:lang w:eastAsia="sk-SK"/>
        </w:rPr>
        <w:t>Geheime</w:t>
      </w:r>
      <w:proofErr w:type="spellEnd"/>
      <w:r w:rsidRPr="00B20D68">
        <w:rPr>
          <w:rFonts w:ascii="Times New Roman" w:eastAsia="Times New Roman" w:hAnsi="Times New Roman" w:cs="Times New Roman"/>
          <w:sz w:val="24"/>
          <w:szCs w:val="24"/>
          <w:lang w:eastAsia="sk-SK"/>
        </w:rPr>
        <w:t xml:space="preserve"> </w:t>
      </w:r>
      <w:proofErr w:type="spellStart"/>
      <w:r w:rsidRPr="00B20D68">
        <w:rPr>
          <w:rFonts w:ascii="Times New Roman" w:eastAsia="Times New Roman" w:hAnsi="Times New Roman" w:cs="Times New Roman"/>
          <w:sz w:val="24"/>
          <w:szCs w:val="24"/>
          <w:lang w:eastAsia="sk-SK"/>
        </w:rPr>
        <w:t>staatspolizei</w:t>
      </w:r>
      <w:proofErr w:type="spellEnd"/>
      <w:r w:rsidRPr="00B20D68">
        <w:rPr>
          <w:rFonts w:ascii="Times New Roman" w:eastAsia="Times New Roman" w:hAnsi="Times New Roman" w:cs="Times New Roman"/>
          <w:sz w:val="24"/>
          <w:szCs w:val="24"/>
          <w:lang w:eastAsia="sk-SK"/>
        </w:rPr>
        <w:t xml:space="preserve">), tajnej polície Ríše, ktorá nehľadiac na konečnosť a záväznosť súdneho rozhodnutia korigovala výsledky opäť hlavne trestných pojednávaní po svojom. To znamená, že ani obžalovaný, ktorý bol súdom právoplatne oslobodený od všetkých obvinení nemal žiadnu záruku </w:t>
      </w:r>
      <w:r w:rsidRPr="00B20D68">
        <w:rPr>
          <w:rFonts w:ascii="Times New Roman" w:eastAsia="Times New Roman" w:hAnsi="Times New Roman" w:cs="Times New Roman"/>
          <w:sz w:val="24"/>
          <w:szCs w:val="24"/>
          <w:lang w:eastAsia="sk-SK"/>
        </w:rPr>
        <w:lastRenderedPageBreak/>
        <w:t xml:space="preserve">svojho reálneho oslobodenia. Gestapo jednoducho vzalo právo do svojich rúk a dotyčného vzalo do ochrannej väzby, ktorej výsledkom nebolo nič iné ako koncentračný tábor, alebo smrť, pričom ako vždy stačilo </w:t>
      </w:r>
      <w:proofErr w:type="spellStart"/>
      <w:r w:rsidRPr="00B20D68">
        <w:rPr>
          <w:rFonts w:ascii="Times New Roman" w:eastAsia="Times New Roman" w:hAnsi="Times New Roman" w:cs="Times New Roman"/>
          <w:sz w:val="24"/>
          <w:szCs w:val="24"/>
          <w:lang w:eastAsia="sk-SK"/>
        </w:rPr>
        <w:t>sebemenšie</w:t>
      </w:r>
      <w:proofErr w:type="spellEnd"/>
      <w:r w:rsidRPr="00B20D68">
        <w:rPr>
          <w:rFonts w:ascii="Times New Roman" w:eastAsia="Times New Roman" w:hAnsi="Times New Roman" w:cs="Times New Roman"/>
          <w:sz w:val="24"/>
          <w:szCs w:val="24"/>
          <w:lang w:eastAsia="sk-SK"/>
        </w:rPr>
        <w:t xml:space="preserve"> podozrenie z </w:t>
      </w:r>
      <w:proofErr w:type="spellStart"/>
      <w:r w:rsidRPr="00B20D68">
        <w:rPr>
          <w:rFonts w:ascii="Times New Roman" w:eastAsia="Times New Roman" w:hAnsi="Times New Roman" w:cs="Times New Roman"/>
          <w:sz w:val="24"/>
          <w:szCs w:val="24"/>
          <w:lang w:eastAsia="sk-SK"/>
        </w:rPr>
        <w:t>protinacistickej</w:t>
      </w:r>
      <w:proofErr w:type="spellEnd"/>
      <w:r w:rsidRPr="00B20D68">
        <w:rPr>
          <w:rFonts w:ascii="Times New Roman" w:eastAsia="Times New Roman" w:hAnsi="Times New Roman" w:cs="Times New Roman"/>
          <w:sz w:val="24"/>
          <w:szCs w:val="24"/>
          <w:lang w:eastAsia="sk-SK"/>
        </w:rPr>
        <w:t xml:space="preserve"> aktivity.</w:t>
      </w:r>
      <w:r w:rsidR="00DA3E10" w:rsidRPr="00B20D68">
        <w:rPr>
          <w:rStyle w:val="Znakapoznpodarou"/>
          <w:rFonts w:ascii="Times New Roman" w:eastAsia="Times New Roman" w:hAnsi="Times New Roman" w:cs="Times New Roman"/>
          <w:sz w:val="24"/>
          <w:szCs w:val="24"/>
          <w:lang w:eastAsia="sk-SK"/>
        </w:rPr>
        <w:footnoteReference w:id="37"/>
      </w:r>
      <w:r w:rsidR="00DA3E10" w:rsidRPr="00B20D68">
        <w:rPr>
          <w:rFonts w:ascii="Times New Roman" w:eastAsia="Times New Roman" w:hAnsi="Times New Roman" w:cs="Times New Roman"/>
          <w:sz w:val="24"/>
          <w:szCs w:val="24"/>
          <w:lang w:val="en-US" w:eastAsia="sk-SK"/>
        </w:rPr>
        <w:t>)</w:t>
      </w:r>
    </w:p>
    <w:p w:rsidR="007F6D4D" w:rsidRPr="00B20D68" w:rsidRDefault="00D47D9E" w:rsidP="007F6D4D">
      <w:pPr>
        <w:spacing w:line="360" w:lineRule="auto"/>
        <w:ind w:firstLine="708"/>
        <w:jc w:val="both"/>
        <w:rPr>
          <w:rFonts w:ascii="Times New Roman" w:hAnsi="Times New Roman" w:cs="Times New Roman"/>
          <w:sz w:val="24"/>
          <w:szCs w:val="24"/>
        </w:rPr>
      </w:pPr>
      <w:r w:rsidRPr="00B20D68">
        <w:rPr>
          <w:rFonts w:ascii="Times New Roman" w:hAnsi="Times New Roman" w:cs="Times New Roman"/>
          <w:sz w:val="24"/>
          <w:szCs w:val="24"/>
        </w:rPr>
        <w:t>Ochranná väzba sa nepoužívala len následne po súdnom proces</w:t>
      </w:r>
      <w:r w:rsidR="00660442">
        <w:rPr>
          <w:rFonts w:ascii="Times New Roman" w:hAnsi="Times New Roman" w:cs="Times New Roman"/>
          <w:sz w:val="24"/>
          <w:szCs w:val="24"/>
        </w:rPr>
        <w:t>e,</w:t>
      </w:r>
      <w:r w:rsidRPr="00B20D68">
        <w:rPr>
          <w:rFonts w:ascii="Times New Roman" w:hAnsi="Times New Roman" w:cs="Times New Roman"/>
          <w:sz w:val="24"/>
          <w:szCs w:val="24"/>
        </w:rPr>
        <w:t xml:space="preserve"> ale slúžila tiež na vyňatie osôb z pôsobnosti súdov. To znamená, že Gestapo samotné sa stalo súdnou prvou aj poslednou inštanciou. Ochranná väzba bola spojená s inštitútom „zvláštneho zachádzania“ (</w:t>
      </w:r>
      <w:proofErr w:type="spellStart"/>
      <w:r w:rsidRPr="00B20D68">
        <w:rPr>
          <w:rFonts w:ascii="Times New Roman" w:hAnsi="Times New Roman" w:cs="Times New Roman"/>
          <w:sz w:val="24"/>
          <w:szCs w:val="24"/>
        </w:rPr>
        <w:t>Sonderbehandlung</w:t>
      </w:r>
      <w:proofErr w:type="spellEnd"/>
      <w:r w:rsidRPr="00B20D68">
        <w:rPr>
          <w:rFonts w:ascii="Times New Roman" w:hAnsi="Times New Roman" w:cs="Times New Roman"/>
          <w:sz w:val="24"/>
          <w:szCs w:val="24"/>
        </w:rPr>
        <w:t>). Pod ním legálne (v rámci nariadenia o tomto inštitúte) či nelegálne (nad rámec, čo však nikto nekontroloval a tak to bolo považované za tichý súhlas) prebiehalo mučenie i fyzické likvidácie.</w:t>
      </w:r>
      <w:r w:rsidR="00DA3E10" w:rsidRPr="00B20D68">
        <w:rPr>
          <w:rStyle w:val="Znakapoznpodarou"/>
          <w:rFonts w:ascii="Times New Roman" w:hAnsi="Times New Roman" w:cs="Times New Roman"/>
          <w:sz w:val="24"/>
          <w:szCs w:val="24"/>
          <w:lang w:val="en-US"/>
        </w:rPr>
        <w:footnoteReference w:id="38"/>
      </w:r>
      <w:r w:rsidR="00DA3E10" w:rsidRPr="00B20D68">
        <w:rPr>
          <w:rFonts w:ascii="Times New Roman" w:hAnsi="Times New Roman" w:cs="Times New Roman"/>
          <w:sz w:val="24"/>
          <w:szCs w:val="24"/>
          <w:lang w:val="en-US"/>
        </w:rPr>
        <w:t>)</w:t>
      </w:r>
    </w:p>
    <w:p w:rsidR="007F6D4D" w:rsidRPr="00B20D68" w:rsidRDefault="007F6D4D" w:rsidP="00627A98">
      <w:pPr>
        <w:pStyle w:val="Odstavecseseznamem"/>
        <w:numPr>
          <w:ilvl w:val="2"/>
          <w:numId w:val="1"/>
        </w:numPr>
        <w:spacing w:line="360" w:lineRule="auto"/>
        <w:ind w:left="993" w:hanging="567"/>
        <w:jc w:val="both"/>
        <w:rPr>
          <w:rFonts w:ascii="Times New Roman" w:hAnsi="Times New Roman" w:cs="Times New Roman"/>
          <w:b/>
          <w:sz w:val="24"/>
          <w:szCs w:val="24"/>
        </w:rPr>
      </w:pPr>
      <w:r w:rsidRPr="00B20D68">
        <w:rPr>
          <w:rFonts w:ascii="Times New Roman" w:hAnsi="Times New Roman" w:cs="Times New Roman"/>
          <w:b/>
          <w:sz w:val="24"/>
          <w:szCs w:val="24"/>
        </w:rPr>
        <w:t>Personálna závislosť súdov</w:t>
      </w:r>
    </w:p>
    <w:p w:rsidR="007F6D4D" w:rsidRPr="00B20D68" w:rsidRDefault="007F6D4D" w:rsidP="007F6D4D">
      <w:pPr>
        <w:spacing w:line="360" w:lineRule="auto"/>
        <w:jc w:val="both"/>
        <w:rPr>
          <w:rFonts w:ascii="Times New Roman" w:hAnsi="Times New Roman" w:cs="Times New Roman"/>
          <w:sz w:val="24"/>
          <w:szCs w:val="24"/>
        </w:rPr>
      </w:pPr>
      <w:r w:rsidRPr="00B20D68">
        <w:rPr>
          <w:rFonts w:ascii="Times New Roman" w:hAnsi="Times New Roman" w:cs="Times New Roman"/>
          <w:sz w:val="24"/>
          <w:szCs w:val="24"/>
        </w:rPr>
        <w:tab/>
        <w:t xml:space="preserve">Základom personálnej nezávislosti súdov je nepreložiteľnosť a neodvolateľnosť sudcov, ktorá v právnom štáte býva garantovaná už ústavou. Toto garantovala aj </w:t>
      </w:r>
      <w:proofErr w:type="spellStart"/>
      <w:r w:rsidRPr="00B20D68">
        <w:rPr>
          <w:rFonts w:ascii="Times New Roman" w:hAnsi="Times New Roman" w:cs="Times New Roman"/>
          <w:sz w:val="24"/>
          <w:szCs w:val="24"/>
        </w:rPr>
        <w:t>Weimarská</w:t>
      </w:r>
      <w:proofErr w:type="spellEnd"/>
      <w:r w:rsidRPr="00B20D68">
        <w:rPr>
          <w:rFonts w:ascii="Times New Roman" w:hAnsi="Times New Roman" w:cs="Times New Roman"/>
          <w:sz w:val="24"/>
          <w:szCs w:val="24"/>
        </w:rPr>
        <w:t xml:space="preserve"> ústava, ktorá bola formálne v platnosti po celé obdobie nacistického režimu. Za pomoci zmocňovacieho zákona sa však tieto záruky nezávislého súdnictva podarilo obísť.</w:t>
      </w:r>
    </w:p>
    <w:p w:rsidR="007F6D4D" w:rsidRPr="00B20D68" w:rsidRDefault="007F6D4D" w:rsidP="007F6D4D">
      <w:pPr>
        <w:spacing w:line="360" w:lineRule="auto"/>
        <w:jc w:val="both"/>
        <w:rPr>
          <w:rFonts w:ascii="Times New Roman" w:hAnsi="Times New Roman" w:cs="Times New Roman"/>
          <w:sz w:val="24"/>
          <w:szCs w:val="24"/>
        </w:rPr>
      </w:pPr>
      <w:r w:rsidRPr="00B20D68">
        <w:rPr>
          <w:rFonts w:ascii="Times New Roman" w:hAnsi="Times New Roman" w:cs="Times New Roman"/>
          <w:sz w:val="24"/>
          <w:szCs w:val="24"/>
        </w:rPr>
        <w:tab/>
        <w:t xml:space="preserve">Úvodom do narušovania personálnej nezávislosti sudcov Tretej ríše je ako inak opäť fyzické násilie. Po ustanovení Hitlera kancelárom v roku 1933 sa okamžite spustila vlna násilia zo strany SA voči </w:t>
      </w:r>
      <w:r w:rsidR="00660442">
        <w:rPr>
          <w:rFonts w:ascii="Times New Roman" w:hAnsi="Times New Roman" w:cs="Times New Roman"/>
          <w:sz w:val="24"/>
          <w:szCs w:val="24"/>
        </w:rPr>
        <w:t>Ž</w:t>
      </w:r>
      <w:r w:rsidRPr="00B20D68">
        <w:rPr>
          <w:rFonts w:ascii="Times New Roman" w:hAnsi="Times New Roman" w:cs="Times New Roman"/>
          <w:sz w:val="24"/>
          <w:szCs w:val="24"/>
        </w:rPr>
        <w:t xml:space="preserve">idom vo všetkých možných postaveniach. To neminulo ani sudcov a mimo iných i advokátov. Sudcovia boli napádaní fyzicky aj slovne, braní do väzby, vyhadzovaní zo svojich úradov a verejne dehonestovaní. </w:t>
      </w:r>
    </w:p>
    <w:p w:rsidR="007F6D4D" w:rsidRDefault="007F6D4D" w:rsidP="007F6D4D">
      <w:pPr>
        <w:spacing w:line="360" w:lineRule="auto"/>
        <w:jc w:val="both"/>
        <w:rPr>
          <w:rFonts w:ascii="Times New Roman" w:hAnsi="Times New Roman" w:cs="Times New Roman"/>
          <w:sz w:val="24"/>
          <w:szCs w:val="24"/>
        </w:rPr>
      </w:pPr>
      <w:r w:rsidRPr="00B20D68">
        <w:rPr>
          <w:rFonts w:ascii="Times New Roman" w:hAnsi="Times New Roman" w:cs="Times New Roman"/>
          <w:sz w:val="24"/>
          <w:szCs w:val="24"/>
        </w:rPr>
        <w:tab/>
        <w:t>Násilie a bleskové vládne opatrenia teda opäť predbehli legálne riešenie, ale to malo prísť čo chvíľa v súlade s Hitlerovou požiadavkou zachovať legalitu systému. Čo sa samozrejme darilo iba naoko, ale tak to bolo postačujúce. Čo sa týka personálnych opatrení, alebo lepšie povedané personálnych čistiek, dôležité sú dva zákony. Zákon o znovuobnovení úradníctva a zákon o nemeckých úradníkoch.</w:t>
      </w:r>
    </w:p>
    <w:p w:rsidR="00CD5F64" w:rsidRPr="00B20D68" w:rsidRDefault="00CD5F64" w:rsidP="007F6D4D">
      <w:pPr>
        <w:spacing w:line="360" w:lineRule="auto"/>
        <w:jc w:val="both"/>
        <w:rPr>
          <w:rFonts w:ascii="Times New Roman" w:hAnsi="Times New Roman" w:cs="Times New Roman"/>
          <w:sz w:val="24"/>
          <w:szCs w:val="24"/>
        </w:rPr>
      </w:pPr>
    </w:p>
    <w:p w:rsidR="007F6D4D" w:rsidRPr="00B20D68" w:rsidRDefault="007F6D4D" w:rsidP="007F6D4D">
      <w:pPr>
        <w:spacing w:line="360" w:lineRule="auto"/>
        <w:jc w:val="both"/>
        <w:rPr>
          <w:rFonts w:ascii="Times New Roman" w:hAnsi="Times New Roman" w:cs="Times New Roman"/>
          <w:b/>
          <w:sz w:val="24"/>
          <w:szCs w:val="24"/>
        </w:rPr>
      </w:pPr>
      <w:r w:rsidRPr="00B20D68">
        <w:rPr>
          <w:rFonts w:ascii="Times New Roman" w:hAnsi="Times New Roman" w:cs="Times New Roman"/>
          <w:b/>
          <w:sz w:val="24"/>
          <w:szCs w:val="24"/>
        </w:rPr>
        <w:lastRenderedPageBreak/>
        <w:tab/>
        <w:t>Zákon o znovuobnovení úradníctva</w:t>
      </w:r>
      <w:r w:rsidRPr="00B20D68">
        <w:rPr>
          <w:rFonts w:ascii="Times New Roman" w:hAnsi="Times New Roman" w:cs="Times New Roman"/>
          <w:sz w:val="24"/>
          <w:szCs w:val="24"/>
          <w:lang w:val="en-US"/>
        </w:rPr>
        <w:tab/>
      </w:r>
    </w:p>
    <w:p w:rsidR="007F6D4D" w:rsidRPr="00B20D68" w:rsidRDefault="007F6D4D" w:rsidP="007F6D4D">
      <w:pPr>
        <w:spacing w:line="360" w:lineRule="auto"/>
        <w:jc w:val="both"/>
        <w:rPr>
          <w:rFonts w:ascii="Times New Roman" w:hAnsi="Times New Roman" w:cs="Times New Roman"/>
          <w:sz w:val="24"/>
          <w:szCs w:val="24"/>
        </w:rPr>
      </w:pPr>
      <w:r w:rsidRPr="00B20D68">
        <w:rPr>
          <w:rFonts w:ascii="Times New Roman" w:hAnsi="Times New Roman" w:cs="Times New Roman"/>
          <w:sz w:val="24"/>
          <w:szCs w:val="24"/>
          <w:lang w:val="en-US"/>
        </w:rPr>
        <w:tab/>
      </w:r>
      <w:r w:rsidRPr="00B20D68">
        <w:rPr>
          <w:rFonts w:ascii="Times New Roman" w:hAnsi="Times New Roman" w:cs="Times New Roman"/>
          <w:sz w:val="24"/>
          <w:szCs w:val="24"/>
        </w:rPr>
        <w:t xml:space="preserve">Primárnym účelom tohto zákona, vydaného 7.apríla 1933 a jeho vykonávacích predpisov bolo pochopiteľne zbaviť verejnú správu a justíciu akýchkoľvek politických odporcov, či už potenciálnych alebo reálnych, takže na jeho základe prišli o prácu postupne skoro všetci úradníci a sudcovia, ktorí sa v predchádzajúcich dobách hlásili k inej politickej strane, než NSDAP, prípadne ich predchádzajúca politiká činnosť nedávala riadne záruky vernosti národnému socializmu, pričom vykonávací predpis priamo stanovil </w:t>
      </w:r>
      <w:proofErr w:type="spellStart"/>
      <w:r w:rsidRPr="00B20D68">
        <w:rPr>
          <w:rFonts w:ascii="Times New Roman" w:hAnsi="Times New Roman" w:cs="Times New Roman"/>
          <w:sz w:val="24"/>
          <w:szCs w:val="24"/>
        </w:rPr>
        <w:t>vyhazov</w:t>
      </w:r>
      <w:proofErr w:type="spellEnd"/>
      <w:r w:rsidRPr="00B20D68">
        <w:rPr>
          <w:rFonts w:ascii="Times New Roman" w:hAnsi="Times New Roman" w:cs="Times New Roman"/>
          <w:sz w:val="24"/>
          <w:szCs w:val="24"/>
        </w:rPr>
        <w:t xml:space="preserve"> všetkých príslušníkov komunistickej strany. </w:t>
      </w:r>
    </w:p>
    <w:p w:rsidR="007F6D4D" w:rsidRPr="00B20D68" w:rsidRDefault="007F6D4D" w:rsidP="004E221E">
      <w:pPr>
        <w:pStyle w:val="Normlnweb"/>
        <w:shd w:val="clear" w:color="auto" w:fill="FFFFFF"/>
        <w:spacing w:line="360" w:lineRule="auto"/>
        <w:ind w:firstLine="708"/>
        <w:jc w:val="both"/>
      </w:pPr>
      <w:r w:rsidRPr="00B20D68">
        <w:t>Aj tu sa musel okrem iného prejaviť i rasový aspekt novej ideológie, takže ďalšie kritérium stanovené týmto zákonom</w:t>
      </w:r>
      <w:r w:rsidRPr="00B20D68">
        <w:rPr>
          <w:lang w:val="en-US"/>
        </w:rPr>
        <w:t xml:space="preserve"> (t</w:t>
      </w:r>
      <w:r w:rsidRPr="00B20D68">
        <w:t>zv. Árijským paragrafom, ktorý sa uplatnil vo viacerých právnych predpisoch Tretej ríše</w:t>
      </w:r>
      <w:r w:rsidRPr="00B20D68">
        <w:rPr>
          <w:lang w:val="en-US"/>
        </w:rPr>
        <w:t xml:space="preserve">) </w:t>
      </w:r>
      <w:r w:rsidRPr="00B20D68">
        <w:t>znamenalo, že úradníkmi, p</w:t>
      </w:r>
      <w:r w:rsidR="00FC578B">
        <w:t>rípadne</w:t>
      </w:r>
      <w:r w:rsidRPr="00B20D68">
        <w:t xml:space="preserve"> sudcami mohli byť až na výnimky iba osoby árijského pôvodu. Tieto výnimky zohľadňovali zásluhy niektorých osôb, ktoré bojovali za Nemecko v prvej svetovej vojne. Ale aj tie boli odstránené ďalším zostrením podmienok, ktoré priniesli Norimberské zákony v roku 1935, čo sa týkalo najmä ľudí židovského pôvodu.</w:t>
      </w:r>
      <w:r w:rsidR="00F632EE" w:rsidRPr="00B20D68">
        <w:rPr>
          <w:rStyle w:val="Znakapoznpodarou"/>
          <w:lang w:val="en-US"/>
        </w:rPr>
        <w:footnoteReference w:id="39"/>
      </w:r>
      <w:r w:rsidR="00F632EE" w:rsidRPr="00B20D68">
        <w:rPr>
          <w:lang w:val="en-US"/>
        </w:rPr>
        <w:t>)</w:t>
      </w:r>
    </w:p>
    <w:p w:rsidR="007F6D4D" w:rsidRPr="00807D90" w:rsidRDefault="007F6D4D" w:rsidP="007F6D4D">
      <w:pPr>
        <w:spacing w:line="360" w:lineRule="auto"/>
        <w:ind w:firstLine="708"/>
        <w:jc w:val="both"/>
        <w:rPr>
          <w:rFonts w:ascii="Times New Roman" w:hAnsi="Times New Roman" w:cs="Times New Roman"/>
          <w:sz w:val="20"/>
          <w:szCs w:val="20"/>
        </w:rPr>
      </w:pPr>
      <w:r w:rsidRPr="00B20D68">
        <w:rPr>
          <w:rFonts w:ascii="Times New Roman" w:hAnsi="Times New Roman" w:cs="Times New Roman"/>
          <w:sz w:val="24"/>
          <w:szCs w:val="24"/>
        </w:rPr>
        <w:t xml:space="preserve">A konečne zákon o znovuobnovení úradníctva </w:t>
      </w:r>
      <w:proofErr w:type="spellStart"/>
      <w:r w:rsidRPr="00B20D68">
        <w:rPr>
          <w:rFonts w:ascii="Times New Roman" w:hAnsi="Times New Roman" w:cs="Times New Roman"/>
          <w:sz w:val="24"/>
          <w:szCs w:val="24"/>
        </w:rPr>
        <w:t>de</w:t>
      </w:r>
      <w:proofErr w:type="spellEnd"/>
      <w:r w:rsidRPr="00B20D68">
        <w:rPr>
          <w:rFonts w:ascii="Times New Roman" w:hAnsi="Times New Roman" w:cs="Times New Roman"/>
          <w:sz w:val="24"/>
          <w:szCs w:val="24"/>
        </w:rPr>
        <w:t xml:space="preserve"> facto zrušil, čo sa týka úradníctva </w:t>
      </w:r>
      <w:r w:rsidR="00FC578B">
        <w:rPr>
          <w:rFonts w:ascii="Times New Roman" w:hAnsi="Times New Roman" w:cs="Times New Roman"/>
          <w:sz w:val="24"/>
          <w:szCs w:val="24"/>
        </w:rPr>
        <w:t>R</w:t>
      </w:r>
      <w:r w:rsidRPr="00B20D68">
        <w:rPr>
          <w:rFonts w:ascii="Times New Roman" w:hAnsi="Times New Roman" w:cs="Times New Roman"/>
          <w:sz w:val="24"/>
          <w:szCs w:val="24"/>
        </w:rPr>
        <w:t>íše všeobecne a rovnako tak súdnictva ústavne zaručené princípy nepreložiteľnosti a z časti i neodvolateľnosti sudcov a slobody politického myslenia</w:t>
      </w:r>
      <w:r w:rsidR="004E221E" w:rsidRPr="00B20D68">
        <w:rPr>
          <w:rStyle w:val="Znakapoznpodarou"/>
          <w:rFonts w:ascii="Times New Roman" w:hAnsi="Times New Roman" w:cs="Times New Roman"/>
          <w:sz w:val="24"/>
          <w:szCs w:val="24"/>
          <w:lang w:val="en-US"/>
        </w:rPr>
        <w:footnoteReference w:id="40"/>
      </w:r>
      <w:r w:rsidR="00CD5F64">
        <w:rPr>
          <w:rFonts w:ascii="Times New Roman" w:hAnsi="Times New Roman" w:cs="Times New Roman"/>
          <w:sz w:val="24"/>
          <w:szCs w:val="24"/>
          <w:lang w:val="en-US"/>
        </w:rPr>
        <w:t>)</w:t>
      </w:r>
      <w:r w:rsidRPr="00B20D68">
        <w:rPr>
          <w:rFonts w:ascii="Times New Roman" w:hAnsi="Times New Roman" w:cs="Times New Roman"/>
          <w:sz w:val="24"/>
          <w:szCs w:val="24"/>
        </w:rPr>
        <w:t>, keď v</w:t>
      </w:r>
      <w:r w:rsidR="004E221E" w:rsidRPr="00B20D68">
        <w:rPr>
          <w:rFonts w:ascii="Times New Roman" w:hAnsi="Times New Roman" w:cs="Times New Roman"/>
          <w:sz w:val="24"/>
          <w:szCs w:val="24"/>
        </w:rPr>
        <w:t> </w:t>
      </w:r>
      <w:r w:rsidRPr="00B20D68">
        <w:rPr>
          <w:rFonts w:ascii="Times New Roman" w:hAnsi="Times New Roman" w:cs="Times New Roman"/>
          <w:sz w:val="24"/>
          <w:szCs w:val="24"/>
        </w:rPr>
        <w:t>paragrafe</w:t>
      </w:r>
      <w:r w:rsidR="004E221E" w:rsidRPr="00B20D68">
        <w:rPr>
          <w:rFonts w:ascii="Times New Roman" w:hAnsi="Times New Roman" w:cs="Times New Roman"/>
          <w:sz w:val="24"/>
          <w:szCs w:val="24"/>
        </w:rPr>
        <w:t xml:space="preserve"> č.5</w:t>
      </w:r>
      <w:r w:rsidRPr="00B20D68">
        <w:rPr>
          <w:rFonts w:ascii="Times New Roman" w:hAnsi="Times New Roman" w:cs="Times New Roman"/>
          <w:sz w:val="24"/>
          <w:szCs w:val="24"/>
        </w:rPr>
        <w:t xml:space="preserve"> stanovil, že úradníci môžu byť podľa služobnej </w:t>
      </w:r>
      <w:r w:rsidRPr="00B20D68">
        <w:rPr>
          <w:rFonts w:ascii="Times New Roman" w:hAnsi="Times New Roman" w:cs="Times New Roman"/>
          <w:sz w:val="24"/>
          <w:szCs w:val="24"/>
        </w:rPr>
        <w:lastRenderedPageBreak/>
        <w:t>potreby proti svojej vôli preložení na inú, aj nižšiu pozíciu, pričom v prípade nesúhlasu s preložením na nižšiu pozíciu dával zákon ešte možnosť odchodu zo služby na vlastnú žiadosť.</w:t>
      </w:r>
      <w:r w:rsidR="00F1433C" w:rsidRPr="00B20D68">
        <w:rPr>
          <w:rStyle w:val="Znakapoznpodarou"/>
        </w:rPr>
        <w:t xml:space="preserve"> </w:t>
      </w:r>
      <w:r w:rsidR="00F1433C" w:rsidRPr="00B20D68">
        <w:rPr>
          <w:rStyle w:val="Znakapoznpodarou"/>
        </w:rPr>
        <w:footnoteReference w:id="41"/>
      </w:r>
      <w:r w:rsidR="00807D90">
        <w:rPr>
          <w:lang w:val="en-US"/>
        </w:rPr>
        <w:t>)</w:t>
      </w:r>
    </w:p>
    <w:p w:rsidR="007F6D4D" w:rsidRPr="00B20D68" w:rsidRDefault="007F6D4D" w:rsidP="007F6D4D">
      <w:pPr>
        <w:spacing w:line="360" w:lineRule="auto"/>
        <w:ind w:firstLine="708"/>
        <w:jc w:val="both"/>
        <w:rPr>
          <w:rFonts w:ascii="Times New Roman" w:hAnsi="Times New Roman" w:cs="Times New Roman"/>
          <w:sz w:val="24"/>
          <w:szCs w:val="24"/>
        </w:rPr>
      </w:pPr>
      <w:r w:rsidRPr="00B20D68">
        <w:rPr>
          <w:rFonts w:ascii="Times New Roman" w:hAnsi="Times New Roman" w:cs="Times New Roman"/>
          <w:sz w:val="24"/>
          <w:szCs w:val="24"/>
        </w:rPr>
        <w:t>Čo sa týka neodvolateľnosti sudcov v plnom rozsahu došlo k jej prelomeniu v roku 1942 potom, čo sa do problému „nespoľahlivej súdnej činnosti“</w:t>
      </w:r>
      <w:r w:rsidRPr="00B20D68">
        <w:rPr>
          <w:rFonts w:ascii="Times New Roman" w:hAnsi="Times New Roman" w:cs="Times New Roman"/>
          <w:sz w:val="24"/>
          <w:szCs w:val="24"/>
          <w:lang w:val="en-US"/>
        </w:rPr>
        <w:t xml:space="preserve"> (</w:t>
      </w:r>
      <w:r w:rsidRPr="00B20D68">
        <w:rPr>
          <w:rFonts w:ascii="Times New Roman" w:hAnsi="Times New Roman" w:cs="Times New Roman"/>
          <w:sz w:val="24"/>
          <w:szCs w:val="24"/>
        </w:rPr>
        <w:t>už spomínané ustavičné v</w:t>
      </w:r>
      <w:r w:rsidR="00FC578B">
        <w:rPr>
          <w:rFonts w:ascii="Times New Roman" w:hAnsi="Times New Roman" w:cs="Times New Roman"/>
          <w:sz w:val="24"/>
          <w:szCs w:val="24"/>
        </w:rPr>
        <w:t>ýčitky</w:t>
      </w:r>
      <w:r w:rsidRPr="00B20D68">
        <w:rPr>
          <w:rFonts w:ascii="Times New Roman" w:hAnsi="Times New Roman" w:cs="Times New Roman"/>
          <w:sz w:val="24"/>
          <w:szCs w:val="24"/>
        </w:rPr>
        <w:t xml:space="preserve"> vlády hlavne čo sa týkalo tvrdosti postihov protištátnych prejavov a aktivít</w:t>
      </w:r>
      <w:r w:rsidRPr="00B20D68">
        <w:rPr>
          <w:rFonts w:ascii="Times New Roman" w:hAnsi="Times New Roman" w:cs="Times New Roman"/>
          <w:sz w:val="24"/>
          <w:szCs w:val="24"/>
          <w:lang w:val="en-US"/>
        </w:rPr>
        <w:t>)</w:t>
      </w:r>
      <w:r w:rsidRPr="00B20D68">
        <w:rPr>
          <w:rFonts w:ascii="Times New Roman" w:hAnsi="Times New Roman" w:cs="Times New Roman"/>
          <w:sz w:val="24"/>
          <w:szCs w:val="24"/>
        </w:rPr>
        <w:t xml:space="preserve"> vložil </w:t>
      </w:r>
      <w:r w:rsidR="00FC578B">
        <w:rPr>
          <w:rFonts w:ascii="Times New Roman" w:hAnsi="Times New Roman" w:cs="Times New Roman"/>
          <w:sz w:val="24"/>
          <w:szCs w:val="24"/>
        </w:rPr>
        <w:t>v</w:t>
      </w:r>
      <w:r w:rsidRPr="00B20D68">
        <w:rPr>
          <w:rFonts w:ascii="Times New Roman" w:hAnsi="Times New Roman" w:cs="Times New Roman"/>
          <w:sz w:val="24"/>
          <w:szCs w:val="24"/>
        </w:rPr>
        <w:t xml:space="preserve">odca osobne, mu bolo </w:t>
      </w:r>
      <w:proofErr w:type="spellStart"/>
      <w:r w:rsidRPr="00B20D68">
        <w:rPr>
          <w:rFonts w:ascii="Times New Roman" w:hAnsi="Times New Roman" w:cs="Times New Roman"/>
          <w:sz w:val="24"/>
          <w:szCs w:val="24"/>
        </w:rPr>
        <w:t>Reichstagom</w:t>
      </w:r>
      <w:proofErr w:type="spellEnd"/>
      <w:r w:rsidRPr="00B20D68">
        <w:rPr>
          <w:rFonts w:ascii="Times New Roman" w:hAnsi="Times New Roman" w:cs="Times New Roman"/>
          <w:sz w:val="24"/>
          <w:szCs w:val="24"/>
        </w:rPr>
        <w:t xml:space="preserve"> priznané právo </w:t>
      </w:r>
      <w:r w:rsidRPr="00B20D68">
        <w:rPr>
          <w:rFonts w:ascii="Times New Roman" w:hAnsi="Times New Roman" w:cs="Times New Roman"/>
          <w:sz w:val="24"/>
          <w:szCs w:val="24"/>
          <w:lang w:val="en-US"/>
        </w:rPr>
        <w:t>(</w:t>
      </w:r>
      <w:proofErr w:type="spellStart"/>
      <w:r w:rsidRPr="00B20D68">
        <w:rPr>
          <w:rFonts w:ascii="Times New Roman" w:hAnsi="Times New Roman" w:cs="Times New Roman"/>
          <w:sz w:val="24"/>
          <w:szCs w:val="24"/>
          <w:lang w:val="en-US"/>
        </w:rPr>
        <w:t>na</w:t>
      </w:r>
      <w:proofErr w:type="spellEnd"/>
      <w:r w:rsidRPr="00B20D68">
        <w:rPr>
          <w:rFonts w:ascii="Times New Roman" w:hAnsi="Times New Roman" w:cs="Times New Roman"/>
          <w:sz w:val="24"/>
          <w:szCs w:val="24"/>
          <w:lang w:val="en-US"/>
        </w:rPr>
        <w:t xml:space="preserve"> </w:t>
      </w:r>
      <w:proofErr w:type="spellStart"/>
      <w:r w:rsidRPr="00B20D68">
        <w:rPr>
          <w:rFonts w:ascii="Times New Roman" w:hAnsi="Times New Roman" w:cs="Times New Roman"/>
          <w:sz w:val="24"/>
          <w:szCs w:val="24"/>
          <w:lang w:val="en-US"/>
        </w:rPr>
        <w:t>legálnej</w:t>
      </w:r>
      <w:proofErr w:type="spellEnd"/>
      <w:r w:rsidRPr="00B20D68">
        <w:rPr>
          <w:rFonts w:ascii="Times New Roman" w:hAnsi="Times New Roman" w:cs="Times New Roman"/>
          <w:sz w:val="24"/>
          <w:szCs w:val="24"/>
          <w:lang w:val="en-US"/>
        </w:rPr>
        <w:t xml:space="preserve"> </w:t>
      </w:r>
      <w:proofErr w:type="spellStart"/>
      <w:r w:rsidRPr="00B20D68">
        <w:rPr>
          <w:rFonts w:ascii="Times New Roman" w:hAnsi="Times New Roman" w:cs="Times New Roman"/>
          <w:sz w:val="24"/>
          <w:szCs w:val="24"/>
          <w:lang w:val="en-US"/>
        </w:rPr>
        <w:t>úrovni</w:t>
      </w:r>
      <w:proofErr w:type="spellEnd"/>
      <w:r w:rsidRPr="00B20D68">
        <w:rPr>
          <w:rFonts w:ascii="Times New Roman" w:hAnsi="Times New Roman" w:cs="Times New Roman"/>
          <w:sz w:val="24"/>
          <w:szCs w:val="24"/>
          <w:lang w:val="en-US"/>
        </w:rPr>
        <w:t xml:space="preserve"> </w:t>
      </w:r>
      <w:proofErr w:type="spellStart"/>
      <w:r w:rsidRPr="00B20D68">
        <w:rPr>
          <w:rFonts w:ascii="Times New Roman" w:hAnsi="Times New Roman" w:cs="Times New Roman"/>
          <w:sz w:val="24"/>
          <w:szCs w:val="24"/>
          <w:lang w:val="en-US"/>
        </w:rPr>
        <w:t>samozrejme</w:t>
      </w:r>
      <w:proofErr w:type="spellEnd"/>
      <w:r w:rsidRPr="00B20D68">
        <w:rPr>
          <w:rFonts w:ascii="Times New Roman" w:hAnsi="Times New Roman" w:cs="Times New Roman"/>
          <w:sz w:val="24"/>
          <w:szCs w:val="24"/>
          <w:lang w:val="en-US"/>
        </w:rPr>
        <w:t xml:space="preserve">, </w:t>
      </w:r>
      <w:proofErr w:type="spellStart"/>
      <w:r w:rsidRPr="00B20D68">
        <w:rPr>
          <w:rFonts w:ascii="Times New Roman" w:hAnsi="Times New Roman" w:cs="Times New Roman"/>
          <w:sz w:val="24"/>
          <w:szCs w:val="24"/>
          <w:lang w:val="en-US"/>
        </w:rPr>
        <w:t>pretože</w:t>
      </w:r>
      <w:proofErr w:type="spellEnd"/>
      <w:r w:rsidRPr="00B20D68">
        <w:rPr>
          <w:rFonts w:ascii="Times New Roman" w:hAnsi="Times New Roman" w:cs="Times New Roman"/>
          <w:sz w:val="24"/>
          <w:szCs w:val="24"/>
          <w:lang w:val="en-US"/>
        </w:rPr>
        <w:t xml:space="preserve"> de facto </w:t>
      </w:r>
      <w:proofErr w:type="spellStart"/>
      <w:r w:rsidRPr="00B20D68">
        <w:rPr>
          <w:rFonts w:ascii="Times New Roman" w:hAnsi="Times New Roman" w:cs="Times New Roman"/>
          <w:sz w:val="24"/>
          <w:szCs w:val="24"/>
          <w:lang w:val="en-US"/>
        </w:rPr>
        <w:t>toto</w:t>
      </w:r>
      <w:proofErr w:type="spellEnd"/>
      <w:r w:rsidRPr="00B20D68">
        <w:rPr>
          <w:rFonts w:ascii="Times New Roman" w:hAnsi="Times New Roman" w:cs="Times New Roman"/>
          <w:sz w:val="24"/>
          <w:szCs w:val="24"/>
          <w:lang w:val="en-US"/>
        </w:rPr>
        <w:t xml:space="preserve"> </w:t>
      </w:r>
      <w:proofErr w:type="spellStart"/>
      <w:r w:rsidRPr="00B20D68">
        <w:rPr>
          <w:rFonts w:ascii="Times New Roman" w:hAnsi="Times New Roman" w:cs="Times New Roman"/>
          <w:sz w:val="24"/>
          <w:szCs w:val="24"/>
          <w:lang w:val="en-US"/>
        </w:rPr>
        <w:t>právo</w:t>
      </w:r>
      <w:proofErr w:type="spellEnd"/>
      <w:r w:rsidRPr="00B20D68">
        <w:rPr>
          <w:rFonts w:ascii="Times New Roman" w:hAnsi="Times New Roman" w:cs="Times New Roman"/>
          <w:sz w:val="24"/>
          <w:szCs w:val="24"/>
          <w:lang w:val="en-US"/>
        </w:rPr>
        <w:t xml:space="preserve"> </w:t>
      </w:r>
      <w:proofErr w:type="spellStart"/>
      <w:r w:rsidRPr="00B20D68">
        <w:rPr>
          <w:rFonts w:ascii="Times New Roman" w:hAnsi="Times New Roman" w:cs="Times New Roman"/>
          <w:sz w:val="24"/>
          <w:szCs w:val="24"/>
          <w:lang w:val="en-US"/>
        </w:rPr>
        <w:t>už</w:t>
      </w:r>
      <w:proofErr w:type="spellEnd"/>
      <w:r w:rsidRPr="00B20D68">
        <w:rPr>
          <w:rFonts w:ascii="Times New Roman" w:hAnsi="Times New Roman" w:cs="Times New Roman"/>
          <w:sz w:val="24"/>
          <w:szCs w:val="24"/>
          <w:lang w:val="en-US"/>
        </w:rPr>
        <w:t xml:space="preserve"> </w:t>
      </w:r>
      <w:proofErr w:type="spellStart"/>
      <w:r w:rsidRPr="00B20D68">
        <w:rPr>
          <w:rFonts w:ascii="Times New Roman" w:hAnsi="Times New Roman" w:cs="Times New Roman"/>
          <w:sz w:val="24"/>
          <w:szCs w:val="24"/>
          <w:lang w:val="en-US"/>
        </w:rPr>
        <w:t>vykonával</w:t>
      </w:r>
      <w:proofErr w:type="spellEnd"/>
      <w:r w:rsidRPr="00B20D68">
        <w:rPr>
          <w:rFonts w:ascii="Times New Roman" w:hAnsi="Times New Roman" w:cs="Times New Roman"/>
          <w:sz w:val="24"/>
          <w:szCs w:val="24"/>
          <w:lang w:val="en-US"/>
        </w:rPr>
        <w:t>)</w:t>
      </w:r>
      <w:r w:rsidRPr="00B20D68">
        <w:rPr>
          <w:rFonts w:ascii="Times New Roman" w:hAnsi="Times New Roman" w:cs="Times New Roman"/>
          <w:sz w:val="24"/>
          <w:szCs w:val="24"/>
        </w:rPr>
        <w:t xml:space="preserve"> odvolávať sudcov len na základe svojho presvedčenia, že si neplnia dostatočne svoje povinnosti.</w:t>
      </w:r>
    </w:p>
    <w:p w:rsidR="007F6D4D" w:rsidRPr="00B20D68" w:rsidRDefault="007F6D4D" w:rsidP="007F6D4D">
      <w:pPr>
        <w:spacing w:line="360" w:lineRule="auto"/>
        <w:ind w:firstLine="708"/>
        <w:jc w:val="both"/>
        <w:rPr>
          <w:rFonts w:ascii="Times New Roman" w:hAnsi="Times New Roman" w:cs="Times New Roman"/>
          <w:b/>
          <w:sz w:val="24"/>
          <w:szCs w:val="24"/>
        </w:rPr>
      </w:pPr>
      <w:r w:rsidRPr="00B20D68">
        <w:rPr>
          <w:rFonts w:ascii="Times New Roman" w:hAnsi="Times New Roman" w:cs="Times New Roman"/>
          <w:b/>
          <w:sz w:val="24"/>
          <w:szCs w:val="24"/>
        </w:rPr>
        <w:t>Zákon o nemeckých úradníkoch</w:t>
      </w:r>
    </w:p>
    <w:p w:rsidR="007F6D4D" w:rsidRPr="00B20D68" w:rsidRDefault="007F6D4D" w:rsidP="007F6D4D">
      <w:pPr>
        <w:spacing w:line="360" w:lineRule="auto"/>
        <w:ind w:firstLine="708"/>
        <w:jc w:val="both"/>
        <w:rPr>
          <w:rFonts w:ascii="Times New Roman" w:hAnsi="Times New Roman" w:cs="Times New Roman"/>
          <w:sz w:val="24"/>
          <w:szCs w:val="24"/>
        </w:rPr>
      </w:pPr>
      <w:r w:rsidRPr="00B20D68">
        <w:rPr>
          <w:rFonts w:ascii="Times New Roman" w:hAnsi="Times New Roman" w:cs="Times New Roman"/>
          <w:sz w:val="24"/>
          <w:szCs w:val="24"/>
        </w:rPr>
        <w:t>Tento zákon predstavoval zavŕšenie personálnej závislosti úradníctva a súdnictva na nacistickej vláde na zákonnej úrovni. Vydaný 26.</w:t>
      </w:r>
      <w:r w:rsidR="00FC578B">
        <w:rPr>
          <w:rFonts w:ascii="Times New Roman" w:hAnsi="Times New Roman" w:cs="Times New Roman"/>
          <w:sz w:val="24"/>
          <w:szCs w:val="24"/>
        </w:rPr>
        <w:t xml:space="preserve"> </w:t>
      </w:r>
      <w:r w:rsidRPr="00B20D68">
        <w:rPr>
          <w:rFonts w:ascii="Times New Roman" w:hAnsi="Times New Roman" w:cs="Times New Roman"/>
          <w:sz w:val="24"/>
          <w:szCs w:val="24"/>
        </w:rPr>
        <w:t xml:space="preserve">januára 1937 a členený do 14 oddielov preberal obsahovo zákon o znovuobnovení úradníctva a ďalej ho doplňoval. Bol koncipovaný ako by sa dalo čakať hlavne </w:t>
      </w:r>
      <w:proofErr w:type="spellStart"/>
      <w:r w:rsidRPr="00B20D68">
        <w:rPr>
          <w:rFonts w:ascii="Times New Roman" w:hAnsi="Times New Roman" w:cs="Times New Roman"/>
          <w:sz w:val="24"/>
          <w:szCs w:val="24"/>
        </w:rPr>
        <w:t>povinnostne</w:t>
      </w:r>
      <w:proofErr w:type="spellEnd"/>
      <w:r w:rsidRPr="00B20D68">
        <w:rPr>
          <w:rFonts w:ascii="Times New Roman" w:hAnsi="Times New Roman" w:cs="Times New Roman"/>
          <w:sz w:val="24"/>
          <w:szCs w:val="24"/>
        </w:rPr>
        <w:t>. To znamená, že prevažne sa zaoberal povinnosťami úradníka k </w:t>
      </w:r>
      <w:r w:rsidR="00FC578B">
        <w:rPr>
          <w:rFonts w:ascii="Times New Roman" w:hAnsi="Times New Roman" w:cs="Times New Roman"/>
          <w:sz w:val="24"/>
          <w:szCs w:val="24"/>
        </w:rPr>
        <w:t>R</w:t>
      </w:r>
      <w:r w:rsidRPr="00B20D68">
        <w:rPr>
          <w:rFonts w:ascii="Times New Roman" w:hAnsi="Times New Roman" w:cs="Times New Roman"/>
          <w:sz w:val="24"/>
          <w:szCs w:val="24"/>
        </w:rPr>
        <w:t>íši, strane a</w:t>
      </w:r>
      <w:r w:rsidR="00FC578B">
        <w:rPr>
          <w:rFonts w:ascii="Times New Roman" w:hAnsi="Times New Roman" w:cs="Times New Roman"/>
          <w:sz w:val="24"/>
          <w:szCs w:val="24"/>
        </w:rPr>
        <w:t> </w:t>
      </w:r>
      <w:r w:rsidRPr="00B20D68">
        <w:rPr>
          <w:rFonts w:ascii="Times New Roman" w:hAnsi="Times New Roman" w:cs="Times New Roman"/>
          <w:sz w:val="24"/>
          <w:szCs w:val="24"/>
        </w:rPr>
        <w:t>vodcovi</w:t>
      </w:r>
      <w:r w:rsidR="00FC578B">
        <w:rPr>
          <w:rFonts w:ascii="Times New Roman" w:hAnsi="Times New Roman" w:cs="Times New Roman"/>
          <w:sz w:val="24"/>
          <w:szCs w:val="24"/>
        </w:rPr>
        <w:t>,</w:t>
      </w:r>
      <w:r w:rsidRPr="00B20D68">
        <w:rPr>
          <w:rFonts w:ascii="Times New Roman" w:hAnsi="Times New Roman" w:cs="Times New Roman"/>
          <w:sz w:val="24"/>
          <w:szCs w:val="24"/>
        </w:rPr>
        <w:t xml:space="preserve"> a jeho právami iba okrajovo. Vzťah úradník – štát bol charakterizovaný ako vernostný, pričom jeho obsahom bola požiadavka absolútnej a bezhraničnej vernosti a tomu </w:t>
      </w:r>
      <w:r w:rsidR="00FC578B">
        <w:rPr>
          <w:rFonts w:ascii="Times New Roman" w:hAnsi="Times New Roman" w:cs="Times New Roman"/>
          <w:sz w:val="24"/>
          <w:szCs w:val="24"/>
        </w:rPr>
        <w:t>z</w:t>
      </w:r>
      <w:r w:rsidRPr="00B20D68">
        <w:rPr>
          <w:rFonts w:ascii="Times New Roman" w:hAnsi="Times New Roman" w:cs="Times New Roman"/>
          <w:sz w:val="24"/>
          <w:szCs w:val="24"/>
        </w:rPr>
        <w:t>odpovedajúce plnenie svojich povinností, a to i nad rámec bežných služobných úloh. To znamená napríklad povinné nadčasy v prípade potreby, rôzne obmedzenia pohybu a príkazy k zdržovaniu sa na určitom mieste ak to bude potrebné pre plnenie služobných povinností</w:t>
      </w:r>
      <w:r w:rsidR="00FC578B">
        <w:rPr>
          <w:rFonts w:ascii="Times New Roman" w:hAnsi="Times New Roman" w:cs="Times New Roman"/>
          <w:sz w:val="24"/>
          <w:szCs w:val="24"/>
        </w:rPr>
        <w:t>,</w:t>
      </w:r>
      <w:r w:rsidRPr="00B20D68">
        <w:rPr>
          <w:rFonts w:ascii="Times New Roman" w:hAnsi="Times New Roman" w:cs="Times New Roman"/>
          <w:sz w:val="24"/>
          <w:szCs w:val="24"/>
        </w:rPr>
        <w:t xml:space="preserve"> alebo povinné vyžiadanie si súhlasu pre výkon druhotnej činnosti popri služobnom pomere. </w:t>
      </w:r>
    </w:p>
    <w:p w:rsidR="007F6D4D" w:rsidRPr="00B20D68" w:rsidRDefault="007F6D4D" w:rsidP="007F6D4D">
      <w:pPr>
        <w:spacing w:line="360" w:lineRule="auto"/>
        <w:ind w:firstLine="708"/>
        <w:jc w:val="both"/>
        <w:rPr>
          <w:rFonts w:ascii="Times New Roman" w:hAnsi="Times New Roman" w:cs="Times New Roman"/>
          <w:sz w:val="24"/>
          <w:szCs w:val="24"/>
        </w:rPr>
      </w:pPr>
      <w:r w:rsidRPr="00B20D68">
        <w:rPr>
          <w:rFonts w:ascii="Times New Roman" w:hAnsi="Times New Roman" w:cs="Times New Roman"/>
          <w:sz w:val="24"/>
          <w:szCs w:val="24"/>
        </w:rPr>
        <w:t>Zákon ďalej stanovoval povinnosť mlčanlivosti, čo je pochopiteľné</w:t>
      </w:r>
      <w:r w:rsidR="00FC578B">
        <w:rPr>
          <w:rFonts w:ascii="Times New Roman" w:hAnsi="Times New Roman" w:cs="Times New Roman"/>
          <w:sz w:val="24"/>
          <w:szCs w:val="24"/>
        </w:rPr>
        <w:t>,</w:t>
      </w:r>
      <w:r w:rsidRPr="00B20D68">
        <w:rPr>
          <w:rFonts w:ascii="Times New Roman" w:hAnsi="Times New Roman" w:cs="Times New Roman"/>
          <w:sz w:val="24"/>
          <w:szCs w:val="24"/>
        </w:rPr>
        <w:t xml:space="preserve"> a povinnosť nestrannosti, čo je zase trochu úsmevné a ďalej definoval, kto môže byť </w:t>
      </w:r>
      <w:r w:rsidRPr="00B20D68">
        <w:rPr>
          <w:rFonts w:ascii="Times New Roman" w:hAnsi="Times New Roman" w:cs="Times New Roman"/>
          <w:sz w:val="24"/>
          <w:szCs w:val="24"/>
        </w:rPr>
        <w:lastRenderedPageBreak/>
        <w:t xml:space="preserve">úradníkom Ríše v zmysle rasovom a náboženskom na základe Norimberských zákonov a dotiahol tak vylúčenie </w:t>
      </w:r>
      <w:r w:rsidR="00FC578B">
        <w:rPr>
          <w:rFonts w:ascii="Times New Roman" w:hAnsi="Times New Roman" w:cs="Times New Roman"/>
          <w:sz w:val="24"/>
          <w:szCs w:val="24"/>
        </w:rPr>
        <w:t>Ž</w:t>
      </w:r>
      <w:r w:rsidRPr="00B20D68">
        <w:rPr>
          <w:rFonts w:ascii="Times New Roman" w:hAnsi="Times New Roman" w:cs="Times New Roman"/>
          <w:sz w:val="24"/>
          <w:szCs w:val="24"/>
        </w:rPr>
        <w:t>idov z verejnej správy do konca.</w:t>
      </w:r>
    </w:p>
    <w:p w:rsidR="007F6D4D" w:rsidRPr="00B20D68" w:rsidRDefault="007F6D4D" w:rsidP="007F6D4D">
      <w:pPr>
        <w:spacing w:line="360" w:lineRule="auto"/>
        <w:ind w:firstLine="708"/>
        <w:jc w:val="both"/>
        <w:rPr>
          <w:rFonts w:ascii="Times New Roman" w:hAnsi="Times New Roman" w:cs="Times New Roman"/>
          <w:sz w:val="24"/>
          <w:szCs w:val="24"/>
        </w:rPr>
      </w:pPr>
      <w:r w:rsidRPr="00B20D68">
        <w:rPr>
          <w:rFonts w:ascii="Times New Roman" w:hAnsi="Times New Roman" w:cs="Times New Roman"/>
          <w:sz w:val="24"/>
          <w:szCs w:val="24"/>
        </w:rPr>
        <w:t>Význam vernosti a oddanosti podtrhávala tiež povinnosť zložiť prísahu vernosti vodcovi a strane.</w:t>
      </w:r>
    </w:p>
    <w:p w:rsidR="007F6D4D" w:rsidRPr="00F14DC0" w:rsidRDefault="007F6D4D" w:rsidP="007F6D4D">
      <w:pPr>
        <w:spacing w:line="360" w:lineRule="auto"/>
        <w:jc w:val="both"/>
        <w:rPr>
          <w:rFonts w:ascii="Times New Roman" w:hAnsi="Times New Roman" w:cs="Times New Roman"/>
          <w:sz w:val="24"/>
          <w:szCs w:val="24"/>
        </w:rPr>
      </w:pPr>
      <w:r w:rsidRPr="00B20D68">
        <w:rPr>
          <w:rFonts w:ascii="Times New Roman" w:hAnsi="Times New Roman" w:cs="Times New Roman"/>
          <w:sz w:val="24"/>
          <w:szCs w:val="24"/>
        </w:rPr>
        <w:tab/>
        <w:t xml:space="preserve">Zákon o znovuobnovení úradníctva a zákon o nemeckých úradníkoch sa vzťahoval tiež na </w:t>
      </w:r>
      <w:r w:rsidRPr="00B20D68">
        <w:rPr>
          <w:rFonts w:ascii="Times New Roman" w:hAnsi="Times New Roman" w:cs="Times New Roman"/>
          <w:sz w:val="24"/>
          <w:szCs w:val="24"/>
        </w:rPr>
        <w:tab/>
        <w:t xml:space="preserve">zamestnancov </w:t>
      </w:r>
      <w:proofErr w:type="spellStart"/>
      <w:r w:rsidRPr="00B20D68">
        <w:rPr>
          <w:rFonts w:ascii="Times New Roman" w:hAnsi="Times New Roman" w:cs="Times New Roman"/>
          <w:sz w:val="24"/>
          <w:szCs w:val="24"/>
        </w:rPr>
        <w:t>r</w:t>
      </w:r>
      <w:r w:rsidR="00FC578B">
        <w:rPr>
          <w:rFonts w:ascii="Times New Roman" w:hAnsi="Times New Roman" w:cs="Times New Roman"/>
          <w:sz w:val="24"/>
          <w:szCs w:val="24"/>
        </w:rPr>
        <w:t>í</w:t>
      </w:r>
      <w:r w:rsidR="00F14DC0">
        <w:rPr>
          <w:rFonts w:ascii="Times New Roman" w:hAnsi="Times New Roman" w:cs="Times New Roman"/>
          <w:sz w:val="24"/>
          <w:szCs w:val="24"/>
        </w:rPr>
        <w:t>šských</w:t>
      </w:r>
      <w:proofErr w:type="spellEnd"/>
      <w:r w:rsidR="00F14DC0">
        <w:rPr>
          <w:rFonts w:ascii="Times New Roman" w:hAnsi="Times New Roman" w:cs="Times New Roman"/>
          <w:sz w:val="24"/>
          <w:szCs w:val="24"/>
        </w:rPr>
        <w:t xml:space="preserve"> dráh, učiteľov škôl</w:t>
      </w:r>
      <w:r w:rsidRPr="00B20D68">
        <w:rPr>
          <w:rFonts w:ascii="Times New Roman" w:hAnsi="Times New Roman" w:cs="Times New Roman"/>
          <w:sz w:val="24"/>
          <w:szCs w:val="24"/>
        </w:rPr>
        <w:t xml:space="preserve"> a vysokých škôl, zamestnancov bánk, polície, obcí a krajov a tak vlastne na všetky dôležité a vplyvné oblasti spoločenského života.</w:t>
      </w:r>
      <w:r w:rsidR="00BD0260" w:rsidRPr="00B20D68">
        <w:rPr>
          <w:rStyle w:val="Znakapoznpodarou"/>
          <w:rFonts w:ascii="Times New Roman" w:hAnsi="Times New Roman" w:cs="Times New Roman"/>
          <w:sz w:val="24"/>
          <w:szCs w:val="24"/>
        </w:rPr>
        <w:footnoteReference w:id="42"/>
      </w:r>
      <w:r w:rsidR="00F14DC0">
        <w:rPr>
          <w:rFonts w:ascii="Times New Roman" w:hAnsi="Times New Roman" w:cs="Times New Roman"/>
          <w:sz w:val="24"/>
          <w:szCs w:val="24"/>
          <w:lang w:val="en-US"/>
        </w:rPr>
        <w:t>)</w:t>
      </w:r>
    </w:p>
    <w:p w:rsidR="007F6D4D" w:rsidRPr="00B20D68" w:rsidRDefault="0091515C" w:rsidP="00627A98">
      <w:pPr>
        <w:pStyle w:val="Odstavecseseznamem"/>
        <w:numPr>
          <w:ilvl w:val="2"/>
          <w:numId w:val="1"/>
        </w:numPr>
        <w:spacing w:line="360" w:lineRule="auto"/>
        <w:ind w:left="993" w:hanging="567"/>
        <w:jc w:val="both"/>
        <w:rPr>
          <w:rFonts w:ascii="Times New Roman" w:hAnsi="Times New Roman" w:cs="Times New Roman"/>
          <w:b/>
          <w:sz w:val="24"/>
          <w:szCs w:val="24"/>
        </w:rPr>
      </w:pPr>
      <w:r w:rsidRPr="00B20D68">
        <w:rPr>
          <w:rFonts w:ascii="Times New Roman" w:hAnsi="Times New Roman" w:cs="Times New Roman"/>
          <w:b/>
          <w:sz w:val="24"/>
          <w:szCs w:val="24"/>
        </w:rPr>
        <w:t>Inštitucionálna závislosť súd</w:t>
      </w:r>
      <w:r w:rsidR="007F6D4D" w:rsidRPr="00B20D68">
        <w:rPr>
          <w:rFonts w:ascii="Times New Roman" w:hAnsi="Times New Roman" w:cs="Times New Roman"/>
          <w:b/>
          <w:sz w:val="24"/>
          <w:szCs w:val="24"/>
        </w:rPr>
        <w:t>ov</w:t>
      </w:r>
    </w:p>
    <w:p w:rsidR="007F6D4D" w:rsidRPr="00B20D68" w:rsidRDefault="00F32C4D" w:rsidP="007F6D4D">
      <w:pPr>
        <w:spacing w:line="360" w:lineRule="auto"/>
        <w:jc w:val="both"/>
        <w:rPr>
          <w:rFonts w:ascii="Times New Roman" w:hAnsi="Times New Roman" w:cs="Times New Roman"/>
          <w:sz w:val="24"/>
          <w:szCs w:val="24"/>
        </w:rPr>
      </w:pPr>
      <w:r>
        <w:rPr>
          <w:rFonts w:ascii="Times New Roman" w:hAnsi="Times New Roman" w:cs="Times New Roman"/>
          <w:sz w:val="24"/>
          <w:szCs w:val="24"/>
        </w:rPr>
        <w:tab/>
        <w:t>N</w:t>
      </w:r>
      <w:r w:rsidR="007F6D4D" w:rsidRPr="00B20D68">
        <w:rPr>
          <w:rFonts w:ascii="Times New Roman" w:hAnsi="Times New Roman" w:cs="Times New Roman"/>
          <w:sz w:val="24"/>
          <w:szCs w:val="24"/>
        </w:rPr>
        <w:t xml:space="preserve">ajväčšie zmeny sa dotkli pochopiteľne organizácie trestného súdnictva. Hitler si už pred procesom s komunistom </w:t>
      </w:r>
      <w:proofErr w:type="spellStart"/>
      <w:r w:rsidR="007F6D4D" w:rsidRPr="00B20D68">
        <w:rPr>
          <w:rFonts w:ascii="Times New Roman" w:hAnsi="Times New Roman" w:cs="Times New Roman"/>
          <w:sz w:val="24"/>
          <w:szCs w:val="24"/>
        </w:rPr>
        <w:t>van</w:t>
      </w:r>
      <w:proofErr w:type="spellEnd"/>
      <w:r w:rsidR="007F6D4D" w:rsidRPr="00B20D68">
        <w:rPr>
          <w:rFonts w:ascii="Times New Roman" w:hAnsi="Times New Roman" w:cs="Times New Roman"/>
          <w:sz w:val="24"/>
          <w:szCs w:val="24"/>
        </w:rPr>
        <w:t xml:space="preserve"> der </w:t>
      </w:r>
      <w:proofErr w:type="spellStart"/>
      <w:r w:rsidR="007F6D4D" w:rsidRPr="00B20D68">
        <w:rPr>
          <w:rFonts w:ascii="Times New Roman" w:hAnsi="Times New Roman" w:cs="Times New Roman"/>
          <w:sz w:val="24"/>
          <w:szCs w:val="24"/>
        </w:rPr>
        <w:t>Lubbem</w:t>
      </w:r>
      <w:proofErr w:type="spellEnd"/>
      <w:r w:rsidR="007F6D4D" w:rsidRPr="00B20D68">
        <w:rPr>
          <w:rFonts w:ascii="Times New Roman" w:hAnsi="Times New Roman" w:cs="Times New Roman"/>
          <w:sz w:val="24"/>
          <w:szCs w:val="24"/>
        </w:rPr>
        <w:t xml:space="preserve">, ktorého nacisti vinili z požiaru </w:t>
      </w:r>
      <w:proofErr w:type="spellStart"/>
      <w:r w:rsidR="007F6D4D" w:rsidRPr="00B20D68">
        <w:rPr>
          <w:rFonts w:ascii="Times New Roman" w:hAnsi="Times New Roman" w:cs="Times New Roman"/>
          <w:sz w:val="24"/>
          <w:szCs w:val="24"/>
        </w:rPr>
        <w:t>Reichstagu</w:t>
      </w:r>
      <w:proofErr w:type="spellEnd"/>
      <w:r w:rsidR="007F6D4D" w:rsidRPr="00B20D68">
        <w:rPr>
          <w:rFonts w:ascii="Times New Roman" w:hAnsi="Times New Roman" w:cs="Times New Roman"/>
          <w:sz w:val="24"/>
          <w:szCs w:val="24"/>
        </w:rPr>
        <w:t xml:space="preserve">, ktorý podľa istých </w:t>
      </w:r>
      <w:proofErr w:type="spellStart"/>
      <w:r w:rsidR="007F6D4D" w:rsidRPr="00B20D68">
        <w:rPr>
          <w:rFonts w:ascii="Times New Roman" w:hAnsi="Times New Roman" w:cs="Times New Roman"/>
          <w:sz w:val="24"/>
          <w:szCs w:val="24"/>
        </w:rPr>
        <w:t>teorií</w:t>
      </w:r>
      <w:proofErr w:type="spellEnd"/>
      <w:r w:rsidR="007F6D4D" w:rsidRPr="00B20D68">
        <w:rPr>
          <w:rFonts w:ascii="Times New Roman" w:hAnsi="Times New Roman" w:cs="Times New Roman"/>
          <w:sz w:val="24"/>
          <w:szCs w:val="24"/>
        </w:rPr>
        <w:t xml:space="preserve"> zosnovali sami nacisti</w:t>
      </w:r>
      <w:r>
        <w:rPr>
          <w:rFonts w:ascii="Times New Roman" w:hAnsi="Times New Roman" w:cs="Times New Roman"/>
          <w:sz w:val="24"/>
          <w:szCs w:val="24"/>
        </w:rPr>
        <w:t>,</w:t>
      </w:r>
      <w:r w:rsidR="007F6D4D" w:rsidRPr="00B20D68">
        <w:rPr>
          <w:rFonts w:ascii="Times New Roman" w:hAnsi="Times New Roman" w:cs="Times New Roman"/>
          <w:sz w:val="24"/>
          <w:szCs w:val="24"/>
        </w:rPr>
        <w:t xml:space="preserve"> aby tak dosiahli vyhlásenie výnimočného stavu </w:t>
      </w:r>
      <w:r w:rsidR="007F6D4D" w:rsidRPr="00B20D68">
        <w:rPr>
          <w:rFonts w:ascii="Times New Roman" w:hAnsi="Times New Roman" w:cs="Times New Roman"/>
          <w:sz w:val="24"/>
          <w:szCs w:val="24"/>
          <w:lang w:val="en-US"/>
        </w:rPr>
        <w:t>(</w:t>
      </w:r>
      <w:proofErr w:type="spellStart"/>
      <w:r w:rsidR="007F6D4D" w:rsidRPr="00B20D68">
        <w:rPr>
          <w:rFonts w:ascii="Times New Roman" w:hAnsi="Times New Roman" w:cs="Times New Roman"/>
          <w:sz w:val="24"/>
          <w:szCs w:val="24"/>
          <w:lang w:val="en-US"/>
        </w:rPr>
        <w:t>dekrét</w:t>
      </w:r>
      <w:proofErr w:type="spellEnd"/>
      <w:r w:rsidR="007F6D4D" w:rsidRPr="00B20D68">
        <w:rPr>
          <w:rFonts w:ascii="Times New Roman" w:hAnsi="Times New Roman" w:cs="Times New Roman"/>
          <w:sz w:val="24"/>
          <w:szCs w:val="24"/>
          <w:lang w:val="en-US"/>
        </w:rPr>
        <w:t xml:space="preserve"> </w:t>
      </w:r>
      <w:proofErr w:type="spellStart"/>
      <w:r w:rsidR="007F6D4D" w:rsidRPr="00B20D68">
        <w:rPr>
          <w:rFonts w:ascii="Times New Roman" w:hAnsi="Times New Roman" w:cs="Times New Roman"/>
          <w:sz w:val="24"/>
          <w:szCs w:val="24"/>
          <w:lang w:val="en-US"/>
        </w:rPr>
        <w:t>na</w:t>
      </w:r>
      <w:proofErr w:type="spellEnd"/>
      <w:r w:rsidR="007F6D4D" w:rsidRPr="00B20D68">
        <w:rPr>
          <w:rFonts w:ascii="Times New Roman" w:hAnsi="Times New Roman" w:cs="Times New Roman"/>
          <w:sz w:val="24"/>
          <w:szCs w:val="24"/>
          <w:lang w:val="en-US"/>
        </w:rPr>
        <w:t xml:space="preserve"> </w:t>
      </w:r>
      <w:proofErr w:type="spellStart"/>
      <w:r w:rsidR="007F6D4D" w:rsidRPr="00B20D68">
        <w:rPr>
          <w:rFonts w:ascii="Times New Roman" w:hAnsi="Times New Roman" w:cs="Times New Roman"/>
          <w:sz w:val="24"/>
          <w:szCs w:val="24"/>
          <w:lang w:val="en-US"/>
        </w:rPr>
        <w:t>ochranu</w:t>
      </w:r>
      <w:proofErr w:type="spellEnd"/>
      <w:r w:rsidR="007F6D4D" w:rsidRPr="00B20D68">
        <w:rPr>
          <w:rFonts w:ascii="Times New Roman" w:hAnsi="Times New Roman" w:cs="Times New Roman"/>
          <w:sz w:val="24"/>
          <w:szCs w:val="24"/>
          <w:lang w:val="en-US"/>
        </w:rPr>
        <w:t xml:space="preserve"> </w:t>
      </w:r>
      <w:proofErr w:type="spellStart"/>
      <w:r w:rsidR="007F6D4D" w:rsidRPr="00B20D68">
        <w:rPr>
          <w:rFonts w:ascii="Times New Roman" w:hAnsi="Times New Roman" w:cs="Times New Roman"/>
          <w:sz w:val="24"/>
          <w:szCs w:val="24"/>
          <w:lang w:val="en-US"/>
        </w:rPr>
        <w:t>ľudu</w:t>
      </w:r>
      <w:proofErr w:type="spellEnd"/>
      <w:r w:rsidR="007F6D4D" w:rsidRPr="00B20D68">
        <w:rPr>
          <w:rFonts w:ascii="Times New Roman" w:hAnsi="Times New Roman" w:cs="Times New Roman"/>
          <w:sz w:val="24"/>
          <w:szCs w:val="24"/>
          <w:lang w:val="en-US"/>
        </w:rPr>
        <w:t xml:space="preserve"> a </w:t>
      </w:r>
      <w:proofErr w:type="spellStart"/>
      <w:r w:rsidR="007F6D4D" w:rsidRPr="00B20D68">
        <w:rPr>
          <w:rFonts w:ascii="Times New Roman" w:hAnsi="Times New Roman" w:cs="Times New Roman"/>
          <w:sz w:val="24"/>
          <w:szCs w:val="24"/>
          <w:lang w:val="en-US"/>
        </w:rPr>
        <w:t>štátu</w:t>
      </w:r>
      <w:proofErr w:type="spellEnd"/>
      <w:r w:rsidR="007F6D4D" w:rsidRPr="00B20D68">
        <w:rPr>
          <w:rFonts w:ascii="Times New Roman" w:hAnsi="Times New Roman" w:cs="Times New Roman"/>
          <w:sz w:val="24"/>
          <w:szCs w:val="24"/>
          <w:lang w:val="en-US"/>
        </w:rPr>
        <w:t>)</w:t>
      </w:r>
      <w:r w:rsidR="007F6D4D" w:rsidRPr="00B20D68">
        <w:rPr>
          <w:rFonts w:ascii="Times New Roman" w:hAnsi="Times New Roman" w:cs="Times New Roman"/>
          <w:sz w:val="24"/>
          <w:szCs w:val="24"/>
        </w:rPr>
        <w:t xml:space="preserve">, pravdu sa asi už nedozvieme, uvedomoval, že súdnictvo stojí nezávisle na vláde a toto bude prekážkou pri získavaní absolútnej moci. </w:t>
      </w:r>
      <w:proofErr w:type="spellStart"/>
      <w:r w:rsidR="007F6D4D" w:rsidRPr="00B20D68">
        <w:rPr>
          <w:rFonts w:ascii="Times New Roman" w:hAnsi="Times New Roman" w:cs="Times New Roman"/>
          <w:sz w:val="24"/>
          <w:szCs w:val="24"/>
        </w:rPr>
        <w:t>Van</w:t>
      </w:r>
      <w:proofErr w:type="spellEnd"/>
      <w:r w:rsidR="007F6D4D" w:rsidRPr="00B20D68">
        <w:rPr>
          <w:rFonts w:ascii="Times New Roman" w:hAnsi="Times New Roman" w:cs="Times New Roman"/>
          <w:sz w:val="24"/>
          <w:szCs w:val="24"/>
        </w:rPr>
        <w:t xml:space="preserve"> der </w:t>
      </w:r>
      <w:proofErr w:type="spellStart"/>
      <w:r w:rsidR="007F6D4D" w:rsidRPr="00B20D68">
        <w:rPr>
          <w:rFonts w:ascii="Times New Roman" w:hAnsi="Times New Roman" w:cs="Times New Roman"/>
          <w:sz w:val="24"/>
          <w:szCs w:val="24"/>
        </w:rPr>
        <w:t>Lubbeho</w:t>
      </w:r>
      <w:proofErr w:type="spellEnd"/>
      <w:r w:rsidR="007F6D4D" w:rsidRPr="00B20D68">
        <w:rPr>
          <w:rFonts w:ascii="Times New Roman" w:hAnsi="Times New Roman" w:cs="Times New Roman"/>
          <w:sz w:val="24"/>
          <w:szCs w:val="24"/>
        </w:rPr>
        <w:t xml:space="preserve"> síce nakoniec odsúdil súd na smrť, ale k verdiktu dospel vlastnou rozhodovacou činnosťou</w:t>
      </w:r>
      <w:r>
        <w:rPr>
          <w:rFonts w:ascii="Times New Roman" w:hAnsi="Times New Roman" w:cs="Times New Roman"/>
          <w:sz w:val="24"/>
          <w:szCs w:val="24"/>
        </w:rPr>
        <w:t>,</w:t>
      </w:r>
      <w:r w:rsidR="007F6D4D" w:rsidRPr="00B20D68">
        <w:rPr>
          <w:rFonts w:ascii="Times New Roman" w:hAnsi="Times New Roman" w:cs="Times New Roman"/>
          <w:sz w:val="24"/>
          <w:szCs w:val="24"/>
        </w:rPr>
        <w:t xml:space="preserve"> a n</w:t>
      </w:r>
      <w:r w:rsidR="00087CF1">
        <w:rPr>
          <w:rFonts w:ascii="Times New Roman" w:hAnsi="Times New Roman" w:cs="Times New Roman"/>
          <w:sz w:val="24"/>
          <w:szCs w:val="24"/>
        </w:rPr>
        <w:t>ie z pokynu nacistickej vlády.</w:t>
      </w:r>
      <w:r w:rsidR="007F6D4D" w:rsidRPr="00B20D68">
        <w:rPr>
          <w:rFonts w:ascii="Times New Roman" w:hAnsi="Times New Roman" w:cs="Times New Roman"/>
          <w:sz w:val="24"/>
          <w:szCs w:val="24"/>
        </w:rPr>
        <w:t xml:space="preserve"> V tomto prípade tiež môžeme vidieť nerešpektovanie základných právnych zásad právneho štátu, keď nacisti doslova zo dňa na deň odstránili zásadu zákazu retroaktivity zákona nariadením o uložení a výkon</w:t>
      </w:r>
      <w:r>
        <w:rPr>
          <w:rFonts w:ascii="Times New Roman" w:hAnsi="Times New Roman" w:cs="Times New Roman"/>
          <w:sz w:val="24"/>
          <w:szCs w:val="24"/>
        </w:rPr>
        <w:t>e</w:t>
      </w:r>
      <w:r w:rsidR="007F6D4D" w:rsidRPr="00B20D68">
        <w:rPr>
          <w:rFonts w:ascii="Times New Roman" w:hAnsi="Times New Roman" w:cs="Times New Roman"/>
          <w:sz w:val="24"/>
          <w:szCs w:val="24"/>
        </w:rPr>
        <w:t xml:space="preserve"> trestu smrti. Toto nariadenie vydané vládou 23.marca 1933 stanovilo spätnú účinnosť dekrétu na ochranu ľudu a štátu, podľa ktorého za takýto skutok ako spáchaný počas výnimočného stavu bolo možné uložiť trest smrti. Okrem toho ešte stanovilo možnosť uložiť trest smrti obesením</w:t>
      </w:r>
      <w:r w:rsidR="00231A60" w:rsidRPr="00B20D68">
        <w:rPr>
          <w:rFonts w:ascii="Times New Roman" w:hAnsi="Times New Roman" w:cs="Times New Roman"/>
          <w:sz w:val="24"/>
          <w:szCs w:val="24"/>
        </w:rPr>
        <w:t>.</w:t>
      </w:r>
      <w:r w:rsidR="00231A60" w:rsidRPr="00B20D68">
        <w:rPr>
          <w:rStyle w:val="Znakapoznpodarou"/>
          <w:rFonts w:ascii="Times New Roman" w:hAnsi="Times New Roman" w:cs="Times New Roman"/>
          <w:sz w:val="24"/>
          <w:szCs w:val="24"/>
        </w:rPr>
        <w:footnoteReference w:id="43"/>
      </w:r>
      <w:r w:rsidR="00231A60" w:rsidRPr="00B20D68">
        <w:rPr>
          <w:rFonts w:ascii="Times New Roman" w:hAnsi="Times New Roman" w:cs="Times New Roman"/>
          <w:sz w:val="24"/>
          <w:szCs w:val="24"/>
          <w:lang w:val="en-US"/>
        </w:rPr>
        <w:t xml:space="preserve">) </w:t>
      </w:r>
      <w:r w:rsidR="007F6D4D" w:rsidRPr="00B20D68">
        <w:rPr>
          <w:rFonts w:ascii="Times New Roman" w:hAnsi="Times New Roman" w:cs="Times New Roman"/>
          <w:sz w:val="24"/>
          <w:szCs w:val="24"/>
        </w:rPr>
        <w:t xml:space="preserve">Hitler sa teda rozhodol zriadiť vedľa </w:t>
      </w:r>
      <w:r>
        <w:rPr>
          <w:rFonts w:ascii="Times New Roman" w:hAnsi="Times New Roman" w:cs="Times New Roman"/>
          <w:sz w:val="24"/>
          <w:szCs w:val="24"/>
        </w:rPr>
        <w:t>vše</w:t>
      </w:r>
      <w:r w:rsidR="007F6D4D" w:rsidRPr="00B20D68">
        <w:rPr>
          <w:rFonts w:ascii="Times New Roman" w:hAnsi="Times New Roman" w:cs="Times New Roman"/>
          <w:sz w:val="24"/>
          <w:szCs w:val="24"/>
        </w:rPr>
        <w:t xml:space="preserve">obecnej sústavy riadnych </w:t>
      </w:r>
      <w:proofErr w:type="spellStart"/>
      <w:r w:rsidR="007F6D4D" w:rsidRPr="00B20D68">
        <w:rPr>
          <w:rFonts w:ascii="Times New Roman" w:hAnsi="Times New Roman" w:cs="Times New Roman"/>
          <w:sz w:val="24"/>
          <w:szCs w:val="24"/>
        </w:rPr>
        <w:t>r</w:t>
      </w:r>
      <w:r>
        <w:rPr>
          <w:rFonts w:ascii="Times New Roman" w:hAnsi="Times New Roman" w:cs="Times New Roman"/>
          <w:sz w:val="24"/>
          <w:szCs w:val="24"/>
        </w:rPr>
        <w:t>í</w:t>
      </w:r>
      <w:r w:rsidR="007F6D4D" w:rsidRPr="00B20D68">
        <w:rPr>
          <w:rFonts w:ascii="Times New Roman" w:hAnsi="Times New Roman" w:cs="Times New Roman"/>
          <w:sz w:val="24"/>
          <w:szCs w:val="24"/>
        </w:rPr>
        <w:t>šských</w:t>
      </w:r>
      <w:proofErr w:type="spellEnd"/>
      <w:r w:rsidR="007F6D4D" w:rsidRPr="00B20D68">
        <w:rPr>
          <w:rFonts w:ascii="Times New Roman" w:hAnsi="Times New Roman" w:cs="Times New Roman"/>
          <w:sz w:val="24"/>
          <w:szCs w:val="24"/>
        </w:rPr>
        <w:t xml:space="preserve"> súdov (to sú úradné súdy, zemské súdy, vrchné zemské súdy a </w:t>
      </w:r>
      <w:proofErr w:type="spellStart"/>
      <w:r w:rsidR="007F6D4D" w:rsidRPr="00B20D68">
        <w:rPr>
          <w:rFonts w:ascii="Times New Roman" w:hAnsi="Times New Roman" w:cs="Times New Roman"/>
          <w:sz w:val="24"/>
          <w:szCs w:val="24"/>
        </w:rPr>
        <w:t>R</w:t>
      </w:r>
      <w:r>
        <w:rPr>
          <w:rFonts w:ascii="Times New Roman" w:hAnsi="Times New Roman" w:cs="Times New Roman"/>
          <w:sz w:val="24"/>
          <w:szCs w:val="24"/>
        </w:rPr>
        <w:t>í</w:t>
      </w:r>
      <w:r w:rsidR="007F6D4D" w:rsidRPr="00B20D68">
        <w:rPr>
          <w:rFonts w:ascii="Times New Roman" w:hAnsi="Times New Roman" w:cs="Times New Roman"/>
          <w:sz w:val="24"/>
          <w:szCs w:val="24"/>
        </w:rPr>
        <w:t>šský</w:t>
      </w:r>
      <w:proofErr w:type="spellEnd"/>
      <w:r w:rsidR="007F6D4D" w:rsidRPr="00B20D68">
        <w:rPr>
          <w:rFonts w:ascii="Times New Roman" w:hAnsi="Times New Roman" w:cs="Times New Roman"/>
          <w:sz w:val="24"/>
          <w:szCs w:val="24"/>
        </w:rPr>
        <w:t xml:space="preserve"> súd) ešte mimoriadne súdy </w:t>
      </w:r>
      <w:r w:rsidR="007F6D4D" w:rsidRPr="00B20D68">
        <w:rPr>
          <w:rFonts w:ascii="Times New Roman" w:hAnsi="Times New Roman" w:cs="Times New Roman"/>
          <w:sz w:val="24"/>
          <w:szCs w:val="24"/>
          <w:lang w:val="en-US"/>
        </w:rPr>
        <w:t>(</w:t>
      </w:r>
      <w:proofErr w:type="spellStart"/>
      <w:r w:rsidR="007F6D4D" w:rsidRPr="00B20D68">
        <w:rPr>
          <w:rFonts w:ascii="Times New Roman" w:hAnsi="Times New Roman" w:cs="Times New Roman"/>
          <w:sz w:val="24"/>
          <w:szCs w:val="24"/>
          <w:lang w:val="en-US"/>
        </w:rPr>
        <w:t>Sondergerichte</w:t>
      </w:r>
      <w:proofErr w:type="spellEnd"/>
      <w:r w:rsidR="007F6D4D" w:rsidRPr="00B20D68">
        <w:rPr>
          <w:rFonts w:ascii="Times New Roman" w:hAnsi="Times New Roman" w:cs="Times New Roman"/>
          <w:sz w:val="24"/>
          <w:szCs w:val="24"/>
          <w:lang w:val="en-US"/>
        </w:rPr>
        <w:t>)</w:t>
      </w:r>
      <w:r w:rsidR="007F6D4D" w:rsidRPr="00B20D68">
        <w:rPr>
          <w:rFonts w:ascii="Times New Roman" w:hAnsi="Times New Roman" w:cs="Times New Roman"/>
          <w:sz w:val="24"/>
          <w:szCs w:val="24"/>
        </w:rPr>
        <w:t xml:space="preserve"> a Ľudový súdny dvor (</w:t>
      </w:r>
      <w:proofErr w:type="spellStart"/>
      <w:r w:rsidR="007F6D4D" w:rsidRPr="00B20D68">
        <w:rPr>
          <w:rFonts w:ascii="Times New Roman" w:hAnsi="Times New Roman" w:cs="Times New Roman"/>
          <w:sz w:val="24"/>
          <w:szCs w:val="24"/>
        </w:rPr>
        <w:t>Volksgerichthof</w:t>
      </w:r>
      <w:proofErr w:type="spellEnd"/>
      <w:r w:rsidR="007F6D4D" w:rsidRPr="00B20D68">
        <w:rPr>
          <w:rFonts w:ascii="Times New Roman" w:hAnsi="Times New Roman" w:cs="Times New Roman"/>
          <w:sz w:val="24"/>
          <w:szCs w:val="24"/>
        </w:rPr>
        <w:t>) aby tak obišiel právne záruky žalovanej strane, ktoré mu zatiaľ ešte boli poskytované pred riadnymi súdmi.</w:t>
      </w:r>
    </w:p>
    <w:p w:rsidR="007F6D4D" w:rsidRPr="00B20D68" w:rsidRDefault="007F6D4D" w:rsidP="00627A98">
      <w:pPr>
        <w:spacing w:line="360" w:lineRule="auto"/>
        <w:ind w:left="993" w:hanging="567"/>
        <w:jc w:val="both"/>
        <w:rPr>
          <w:rFonts w:ascii="Times New Roman" w:hAnsi="Times New Roman" w:cs="Times New Roman"/>
          <w:b/>
          <w:sz w:val="24"/>
          <w:szCs w:val="24"/>
        </w:rPr>
      </w:pPr>
      <w:r w:rsidRPr="00B20D68">
        <w:rPr>
          <w:rFonts w:ascii="Times New Roman" w:hAnsi="Times New Roman" w:cs="Times New Roman"/>
          <w:b/>
          <w:sz w:val="24"/>
          <w:szCs w:val="24"/>
        </w:rPr>
        <w:lastRenderedPageBreak/>
        <w:t xml:space="preserve">Mimoriadne súdy </w:t>
      </w:r>
    </w:p>
    <w:p w:rsidR="007F6D4D" w:rsidRPr="00B20D68" w:rsidRDefault="007F6D4D" w:rsidP="007F6D4D">
      <w:pPr>
        <w:spacing w:line="360" w:lineRule="auto"/>
        <w:jc w:val="both"/>
        <w:rPr>
          <w:rFonts w:ascii="Times New Roman" w:hAnsi="Times New Roman" w:cs="Times New Roman"/>
          <w:sz w:val="24"/>
          <w:szCs w:val="24"/>
        </w:rPr>
      </w:pPr>
      <w:r w:rsidRPr="00B20D68">
        <w:rPr>
          <w:rFonts w:ascii="Times New Roman" w:hAnsi="Times New Roman" w:cs="Times New Roman"/>
          <w:sz w:val="24"/>
          <w:szCs w:val="24"/>
        </w:rPr>
        <w:tab/>
        <w:t xml:space="preserve">Mimoriadne súdy zriadené nariadením o zriadení mimoriadnych </w:t>
      </w:r>
      <w:proofErr w:type="spellStart"/>
      <w:r w:rsidRPr="00B20D68">
        <w:rPr>
          <w:rFonts w:ascii="Times New Roman" w:hAnsi="Times New Roman" w:cs="Times New Roman"/>
          <w:sz w:val="24"/>
          <w:szCs w:val="24"/>
        </w:rPr>
        <w:t>r</w:t>
      </w:r>
      <w:r w:rsidR="00F32C4D">
        <w:rPr>
          <w:rFonts w:ascii="Times New Roman" w:hAnsi="Times New Roman" w:cs="Times New Roman"/>
          <w:sz w:val="24"/>
          <w:szCs w:val="24"/>
        </w:rPr>
        <w:t>í</w:t>
      </w:r>
      <w:r w:rsidRPr="00B20D68">
        <w:rPr>
          <w:rFonts w:ascii="Times New Roman" w:hAnsi="Times New Roman" w:cs="Times New Roman"/>
          <w:sz w:val="24"/>
          <w:szCs w:val="24"/>
        </w:rPr>
        <w:t>šských</w:t>
      </w:r>
      <w:proofErr w:type="spellEnd"/>
      <w:r w:rsidRPr="00B20D68">
        <w:rPr>
          <w:rFonts w:ascii="Times New Roman" w:hAnsi="Times New Roman" w:cs="Times New Roman"/>
          <w:sz w:val="24"/>
          <w:szCs w:val="24"/>
        </w:rPr>
        <w:t xml:space="preserve"> súdov z r.1933 stíhali na začiatku svojej existencie trestné činy uvedené v nariadeniach na ochranu ľudu a štátu a na ochranu pred úkladnými útokmi proti vláde. Ich vecná príslušnosť bola však postupom času rozširovaná na rôzne ďalšie trestné činy, ktoré mali všetky spoločného menovateľa a to odpor voči nacistickej ideológií. </w:t>
      </w:r>
    </w:p>
    <w:p w:rsidR="007F6D4D" w:rsidRPr="00B20D68" w:rsidRDefault="007F6D4D" w:rsidP="007F6D4D">
      <w:pPr>
        <w:spacing w:line="360" w:lineRule="auto"/>
        <w:jc w:val="both"/>
        <w:rPr>
          <w:rFonts w:ascii="Times New Roman" w:hAnsi="Times New Roman" w:cs="Times New Roman"/>
          <w:sz w:val="24"/>
          <w:szCs w:val="24"/>
        </w:rPr>
      </w:pPr>
      <w:r w:rsidRPr="00B20D68">
        <w:rPr>
          <w:rFonts w:ascii="Times New Roman" w:hAnsi="Times New Roman" w:cs="Times New Roman"/>
          <w:sz w:val="24"/>
          <w:szCs w:val="24"/>
        </w:rPr>
        <w:tab/>
        <w:t>V súvislosti s rozširovaním vecnej príslušnosti sú najdôležitejšie dve nariadenia. A to nariadenie vydané 20.novem</w:t>
      </w:r>
      <w:r w:rsidR="00F32C4D">
        <w:rPr>
          <w:rFonts w:ascii="Times New Roman" w:hAnsi="Times New Roman" w:cs="Times New Roman"/>
          <w:sz w:val="24"/>
          <w:szCs w:val="24"/>
        </w:rPr>
        <w:t>bra 1938</w:t>
      </w:r>
      <w:r w:rsidRPr="00B20D68">
        <w:rPr>
          <w:rFonts w:ascii="Times New Roman" w:hAnsi="Times New Roman" w:cs="Times New Roman"/>
          <w:sz w:val="24"/>
          <w:szCs w:val="24"/>
        </w:rPr>
        <w:t xml:space="preserve"> oprávňujúce v istých prípadoch štátnych zástupcov žalovať </w:t>
      </w:r>
      <w:r w:rsidR="00F32C4D">
        <w:rPr>
          <w:rFonts w:ascii="Times New Roman" w:hAnsi="Times New Roman" w:cs="Times New Roman"/>
          <w:sz w:val="24"/>
          <w:szCs w:val="24"/>
        </w:rPr>
        <w:t>z</w:t>
      </w:r>
      <w:r w:rsidRPr="00B20D68">
        <w:rPr>
          <w:rFonts w:ascii="Times New Roman" w:hAnsi="Times New Roman" w:cs="Times New Roman"/>
          <w:sz w:val="24"/>
          <w:szCs w:val="24"/>
        </w:rPr>
        <w:t xml:space="preserve">a zločiny u mimoriadneho súdu aj v prípade, že vecná príslušnosť patrila riadnym súdom a nariadenie o zjednodušení súdnictva z 1.septembra 1939, keď bolo toto rozšírené aj na prečiny. Slovné spojenie „v istých prípadoch“ samozrejme malo za účel čo najviac rozviazať štátnemu zástupcovi ako jednostrannému zástupcovi režimu ruky a preto sa za ním skrývali alibistické pojmy ako „s ohľadom na vysokú </w:t>
      </w:r>
      <w:proofErr w:type="spellStart"/>
      <w:r w:rsidRPr="00B20D68">
        <w:rPr>
          <w:rFonts w:ascii="Times New Roman" w:hAnsi="Times New Roman" w:cs="Times New Roman"/>
          <w:sz w:val="24"/>
          <w:szCs w:val="24"/>
        </w:rPr>
        <w:t>zavrhnutiahodnosť</w:t>
      </w:r>
      <w:proofErr w:type="spellEnd"/>
      <w:r w:rsidRPr="00B20D68">
        <w:rPr>
          <w:rFonts w:ascii="Times New Roman" w:hAnsi="Times New Roman" w:cs="Times New Roman"/>
          <w:sz w:val="24"/>
          <w:szCs w:val="24"/>
        </w:rPr>
        <w:t>“, „závažné ohrozenie verejného poriadku“, „závažné ohrozenie verejnej bezpečnosti“, „vážne ohrozujúce mravnosť“, atď. Toto v praxi znamenalo, že absolútna väčšina procesov s politickým podtónom sa odohrávala pred mimoriadnymi súdmi.</w:t>
      </w:r>
    </w:p>
    <w:p w:rsidR="007F6D4D" w:rsidRPr="00B20D68" w:rsidRDefault="007F6D4D" w:rsidP="007F6D4D">
      <w:pPr>
        <w:spacing w:line="360" w:lineRule="auto"/>
        <w:ind w:firstLine="708"/>
        <w:jc w:val="both"/>
        <w:rPr>
          <w:rFonts w:ascii="Times New Roman" w:hAnsi="Times New Roman" w:cs="Times New Roman"/>
          <w:sz w:val="24"/>
          <w:szCs w:val="24"/>
        </w:rPr>
      </w:pPr>
      <w:r w:rsidRPr="00B20D68">
        <w:rPr>
          <w:rFonts w:ascii="Times New Roman" w:hAnsi="Times New Roman" w:cs="Times New Roman"/>
          <w:sz w:val="24"/>
          <w:szCs w:val="24"/>
        </w:rPr>
        <w:t xml:space="preserve">Pojednávanie pred mimoriadnym súdom predstavovalo pre režim isté záruky odsúdenia nepohodlných osôb svojim zvláštnym režimom, odlišným od pojednávania pred </w:t>
      </w:r>
      <w:r w:rsidR="00F32C4D">
        <w:rPr>
          <w:rFonts w:ascii="Times New Roman" w:hAnsi="Times New Roman" w:cs="Times New Roman"/>
          <w:sz w:val="24"/>
          <w:szCs w:val="24"/>
        </w:rPr>
        <w:t>vše</w:t>
      </w:r>
      <w:r w:rsidRPr="00B20D68">
        <w:rPr>
          <w:rFonts w:ascii="Times New Roman" w:hAnsi="Times New Roman" w:cs="Times New Roman"/>
          <w:sz w:val="24"/>
          <w:szCs w:val="24"/>
        </w:rPr>
        <w:t xml:space="preserve">obecnými súdmi. Tieto záruky boli </w:t>
      </w:r>
      <w:proofErr w:type="spellStart"/>
      <w:r w:rsidRPr="00B20D68">
        <w:rPr>
          <w:rFonts w:ascii="Times New Roman" w:hAnsi="Times New Roman" w:cs="Times New Roman"/>
          <w:sz w:val="24"/>
          <w:szCs w:val="24"/>
        </w:rPr>
        <w:t>vydobité</w:t>
      </w:r>
      <w:proofErr w:type="spellEnd"/>
      <w:r w:rsidRPr="00B20D68">
        <w:rPr>
          <w:rFonts w:ascii="Times New Roman" w:hAnsi="Times New Roman" w:cs="Times New Roman"/>
          <w:sz w:val="24"/>
          <w:szCs w:val="24"/>
        </w:rPr>
        <w:t xml:space="preserve"> na úkor práv obžalovaného, ktorý napríklad nemal právo podať odvolanie (napriek tomu, že mu bolo možné uložiť i trest smrti), právo na obhajcu bolo časom oklieštené až na určité minimum prípadov, lehota medzi predvolaním na pojednávanie a pojednávaním sa postupom času postupne skrátila z jedného týždňa na jeden deň, namiesto svedeckej výpovede postačovalo prečítať protokol  a právo na obhajobu bolo obmedzené tiež tým, že sudca mohol podľa svojej vôle jednoducho odignorovať navrhovaný dôkazný prostriedok, pričom už sama táto možnosť predpokladala jej hojné využívanie.</w:t>
      </w:r>
      <w:r w:rsidR="00070E97" w:rsidRPr="00B20D68">
        <w:rPr>
          <w:rStyle w:val="Znakapoznpodarou"/>
          <w:rFonts w:ascii="Times New Roman" w:hAnsi="Times New Roman" w:cs="Times New Roman"/>
          <w:sz w:val="24"/>
          <w:szCs w:val="24"/>
        </w:rPr>
        <w:footnoteReference w:id="44"/>
      </w:r>
      <w:r w:rsidR="00070E97" w:rsidRPr="00B20D68">
        <w:rPr>
          <w:rFonts w:ascii="Times New Roman" w:hAnsi="Times New Roman" w:cs="Times New Roman"/>
          <w:sz w:val="24"/>
          <w:szCs w:val="24"/>
          <w:lang w:val="en-US"/>
        </w:rPr>
        <w:t>)</w:t>
      </w:r>
    </w:p>
    <w:p w:rsidR="00F1433C" w:rsidRPr="00B20D68" w:rsidRDefault="00F1433C" w:rsidP="00627A98">
      <w:pPr>
        <w:spacing w:line="360" w:lineRule="auto"/>
        <w:ind w:left="993" w:hanging="567"/>
        <w:jc w:val="both"/>
        <w:rPr>
          <w:rFonts w:ascii="Times New Roman" w:hAnsi="Times New Roman" w:cs="Times New Roman"/>
          <w:b/>
          <w:sz w:val="24"/>
          <w:szCs w:val="24"/>
        </w:rPr>
      </w:pPr>
    </w:p>
    <w:p w:rsidR="007F6D4D" w:rsidRPr="00B20D68" w:rsidRDefault="007F6D4D" w:rsidP="00627A98">
      <w:pPr>
        <w:spacing w:line="360" w:lineRule="auto"/>
        <w:ind w:left="993" w:hanging="567"/>
        <w:jc w:val="both"/>
        <w:rPr>
          <w:rFonts w:ascii="Times New Roman" w:hAnsi="Times New Roman" w:cs="Times New Roman"/>
          <w:b/>
          <w:sz w:val="24"/>
          <w:szCs w:val="24"/>
        </w:rPr>
      </w:pPr>
      <w:r w:rsidRPr="00B20D68">
        <w:rPr>
          <w:rFonts w:ascii="Times New Roman" w:hAnsi="Times New Roman" w:cs="Times New Roman"/>
          <w:b/>
          <w:sz w:val="24"/>
          <w:szCs w:val="24"/>
        </w:rPr>
        <w:lastRenderedPageBreak/>
        <w:t>Ľudový súdny dvor</w:t>
      </w:r>
    </w:p>
    <w:p w:rsidR="007F6D4D" w:rsidRPr="00B20D68" w:rsidRDefault="007F6D4D" w:rsidP="007F6D4D">
      <w:pPr>
        <w:spacing w:line="360" w:lineRule="auto"/>
        <w:ind w:firstLine="708"/>
        <w:jc w:val="both"/>
        <w:rPr>
          <w:rFonts w:ascii="Times New Roman" w:hAnsi="Times New Roman" w:cs="Times New Roman"/>
          <w:sz w:val="24"/>
          <w:szCs w:val="24"/>
        </w:rPr>
      </w:pPr>
      <w:r w:rsidRPr="00B20D68">
        <w:rPr>
          <w:rFonts w:ascii="Times New Roman" w:hAnsi="Times New Roman" w:cs="Times New Roman"/>
          <w:sz w:val="24"/>
          <w:szCs w:val="24"/>
        </w:rPr>
        <w:t xml:space="preserve">Ľudový súdny dvor zriadený v roku 1934 zákonom o zmenách v trestnom zákone a trestnom procese riešil </w:t>
      </w:r>
      <w:r w:rsidR="00EB2C17" w:rsidRPr="00B20D68">
        <w:rPr>
          <w:rFonts w:ascii="Times New Roman" w:hAnsi="Times New Roman" w:cs="Times New Roman"/>
          <w:sz w:val="24"/>
          <w:szCs w:val="24"/>
        </w:rPr>
        <w:t xml:space="preserve">najzávažnejšie </w:t>
      </w:r>
      <w:r w:rsidRPr="00B20D68">
        <w:rPr>
          <w:rFonts w:ascii="Times New Roman" w:hAnsi="Times New Roman" w:cs="Times New Roman"/>
          <w:sz w:val="24"/>
          <w:szCs w:val="24"/>
        </w:rPr>
        <w:t>prípady vlastizrady a </w:t>
      </w:r>
      <w:proofErr w:type="spellStart"/>
      <w:r w:rsidRPr="00B20D68">
        <w:rPr>
          <w:rFonts w:ascii="Times New Roman" w:hAnsi="Times New Roman" w:cs="Times New Roman"/>
          <w:sz w:val="24"/>
          <w:szCs w:val="24"/>
        </w:rPr>
        <w:t>zemezrady</w:t>
      </w:r>
      <w:proofErr w:type="spellEnd"/>
      <w:r w:rsidRPr="00B20D68">
        <w:rPr>
          <w:rFonts w:ascii="Times New Roman" w:hAnsi="Times New Roman" w:cs="Times New Roman"/>
          <w:sz w:val="24"/>
          <w:szCs w:val="24"/>
        </w:rPr>
        <w:t xml:space="preserve">, ktoré predtým spadali do vecnej príslušnosti </w:t>
      </w:r>
      <w:proofErr w:type="spellStart"/>
      <w:r w:rsidRPr="00B20D68">
        <w:rPr>
          <w:rFonts w:ascii="Times New Roman" w:hAnsi="Times New Roman" w:cs="Times New Roman"/>
          <w:sz w:val="24"/>
          <w:szCs w:val="24"/>
        </w:rPr>
        <w:t>R</w:t>
      </w:r>
      <w:r w:rsidR="00F32C4D">
        <w:rPr>
          <w:rFonts w:ascii="Times New Roman" w:hAnsi="Times New Roman" w:cs="Times New Roman"/>
          <w:sz w:val="24"/>
          <w:szCs w:val="24"/>
        </w:rPr>
        <w:t>í</w:t>
      </w:r>
      <w:r w:rsidRPr="00B20D68">
        <w:rPr>
          <w:rFonts w:ascii="Times New Roman" w:hAnsi="Times New Roman" w:cs="Times New Roman"/>
          <w:sz w:val="24"/>
          <w:szCs w:val="24"/>
        </w:rPr>
        <w:t>šskému</w:t>
      </w:r>
      <w:proofErr w:type="spellEnd"/>
      <w:r w:rsidRPr="00B20D68">
        <w:rPr>
          <w:rFonts w:ascii="Times New Roman" w:hAnsi="Times New Roman" w:cs="Times New Roman"/>
          <w:sz w:val="24"/>
          <w:szCs w:val="24"/>
        </w:rPr>
        <w:t xml:space="preserve"> súdu v rámci sústavy riadnych súdov.</w:t>
      </w:r>
      <w:r w:rsidR="00EB2C17" w:rsidRPr="00B20D68">
        <w:rPr>
          <w:rFonts w:ascii="Times New Roman" w:hAnsi="Times New Roman" w:cs="Times New Roman"/>
          <w:sz w:val="24"/>
          <w:szCs w:val="24"/>
        </w:rPr>
        <w:t xml:space="preserve"> Menej závažné prípady vlastizrady a </w:t>
      </w:r>
      <w:proofErr w:type="spellStart"/>
      <w:r w:rsidR="00EB2C17" w:rsidRPr="00B20D68">
        <w:rPr>
          <w:rFonts w:ascii="Times New Roman" w:hAnsi="Times New Roman" w:cs="Times New Roman"/>
          <w:sz w:val="24"/>
          <w:szCs w:val="24"/>
        </w:rPr>
        <w:t>zemezrady</w:t>
      </w:r>
      <w:proofErr w:type="spellEnd"/>
      <w:r w:rsidR="00EB2C17" w:rsidRPr="00B20D68">
        <w:rPr>
          <w:rFonts w:ascii="Times New Roman" w:hAnsi="Times New Roman" w:cs="Times New Roman"/>
          <w:sz w:val="24"/>
          <w:szCs w:val="24"/>
        </w:rPr>
        <w:t xml:space="preserve"> riešili vrchné zemské súdy.</w:t>
      </w:r>
      <w:r w:rsidR="0013305A" w:rsidRPr="00B20D68">
        <w:rPr>
          <w:rStyle w:val="Znakapoznpodarou"/>
          <w:rFonts w:ascii="Times New Roman" w:hAnsi="Times New Roman" w:cs="Times New Roman"/>
          <w:sz w:val="24"/>
          <w:szCs w:val="24"/>
          <w:lang w:val="en-US"/>
        </w:rPr>
        <w:footnoteReference w:id="45"/>
      </w:r>
      <w:r w:rsidR="0013305A" w:rsidRPr="00B20D68">
        <w:rPr>
          <w:rFonts w:ascii="Times New Roman" w:hAnsi="Times New Roman" w:cs="Times New Roman"/>
          <w:sz w:val="24"/>
          <w:szCs w:val="24"/>
          <w:lang w:val="en-US"/>
        </w:rPr>
        <w:t>)</w:t>
      </w:r>
    </w:p>
    <w:p w:rsidR="007F6D4D" w:rsidRPr="00B20D68" w:rsidRDefault="007F6D4D" w:rsidP="007F6D4D">
      <w:pPr>
        <w:spacing w:line="360" w:lineRule="auto"/>
        <w:ind w:firstLine="708"/>
        <w:jc w:val="both"/>
        <w:rPr>
          <w:rFonts w:ascii="Times New Roman" w:hAnsi="Times New Roman" w:cs="Times New Roman"/>
          <w:sz w:val="24"/>
          <w:szCs w:val="24"/>
        </w:rPr>
      </w:pPr>
      <w:r w:rsidRPr="00B20D68">
        <w:rPr>
          <w:rFonts w:ascii="Times New Roman" w:hAnsi="Times New Roman" w:cs="Times New Roman"/>
          <w:sz w:val="24"/>
          <w:szCs w:val="24"/>
        </w:rPr>
        <w:t xml:space="preserve">Tento obzvlášť tvrdý súd sa skladal účelovo zo sudcov z radov presvedčených národných socialistov a nacistických posluhovačov, ktorých menoval Hitler osobne. Medzi nich patril aj </w:t>
      </w:r>
      <w:proofErr w:type="spellStart"/>
      <w:r w:rsidRPr="00B20D68">
        <w:rPr>
          <w:rFonts w:ascii="Times New Roman" w:hAnsi="Times New Roman" w:cs="Times New Roman"/>
          <w:sz w:val="24"/>
          <w:szCs w:val="24"/>
        </w:rPr>
        <w:t>nechv</w:t>
      </w:r>
      <w:r w:rsidR="00E815B8">
        <w:rPr>
          <w:rFonts w:ascii="Times New Roman" w:hAnsi="Times New Roman" w:cs="Times New Roman"/>
          <w:sz w:val="24"/>
          <w:szCs w:val="24"/>
        </w:rPr>
        <w:t>á</w:t>
      </w:r>
      <w:r w:rsidRPr="00B20D68">
        <w:rPr>
          <w:rFonts w:ascii="Times New Roman" w:hAnsi="Times New Roman" w:cs="Times New Roman"/>
          <w:sz w:val="24"/>
          <w:szCs w:val="24"/>
        </w:rPr>
        <w:t>lne</w:t>
      </w:r>
      <w:proofErr w:type="spellEnd"/>
      <w:r w:rsidRPr="00B20D68">
        <w:rPr>
          <w:rFonts w:ascii="Times New Roman" w:hAnsi="Times New Roman" w:cs="Times New Roman"/>
          <w:sz w:val="24"/>
          <w:szCs w:val="24"/>
        </w:rPr>
        <w:t xml:space="preserve"> známy predposledný predseda tohto súdu</w:t>
      </w:r>
      <w:r w:rsidR="00E815B8">
        <w:rPr>
          <w:rFonts w:ascii="Times New Roman" w:hAnsi="Times New Roman" w:cs="Times New Roman"/>
          <w:sz w:val="24"/>
          <w:szCs w:val="24"/>
        </w:rPr>
        <w:t>,</w:t>
      </w:r>
      <w:r w:rsidRPr="00B20D68">
        <w:rPr>
          <w:rFonts w:ascii="Times New Roman" w:hAnsi="Times New Roman" w:cs="Times New Roman"/>
          <w:sz w:val="24"/>
          <w:szCs w:val="24"/>
        </w:rPr>
        <w:t xml:space="preserve"> a paradoxne bývalý komunista Roland </w:t>
      </w:r>
      <w:proofErr w:type="spellStart"/>
      <w:r w:rsidRPr="00B20D68">
        <w:rPr>
          <w:rFonts w:ascii="Times New Roman" w:hAnsi="Times New Roman" w:cs="Times New Roman"/>
          <w:sz w:val="24"/>
          <w:szCs w:val="24"/>
        </w:rPr>
        <w:t>Freisler</w:t>
      </w:r>
      <w:proofErr w:type="spellEnd"/>
      <w:r w:rsidRPr="00B20D68">
        <w:rPr>
          <w:rFonts w:ascii="Times New Roman" w:hAnsi="Times New Roman" w:cs="Times New Roman"/>
          <w:sz w:val="24"/>
          <w:szCs w:val="24"/>
        </w:rPr>
        <w:t>, ktorý poslal na smrť tisíce ľudí. Pred týmto súdom už o nejakých právnych zárukách nemôže byť ani reči.</w:t>
      </w:r>
    </w:p>
    <w:p w:rsidR="007F6D4D" w:rsidRPr="00B20D68" w:rsidRDefault="007F6D4D" w:rsidP="007F6D4D">
      <w:pPr>
        <w:spacing w:line="360" w:lineRule="auto"/>
        <w:ind w:firstLine="708"/>
        <w:jc w:val="both"/>
        <w:rPr>
          <w:rFonts w:ascii="Times New Roman" w:hAnsi="Times New Roman" w:cs="Times New Roman"/>
          <w:sz w:val="24"/>
          <w:szCs w:val="24"/>
        </w:rPr>
      </w:pPr>
      <w:r w:rsidRPr="00B20D68">
        <w:rPr>
          <w:rFonts w:ascii="Times New Roman" w:hAnsi="Times New Roman" w:cs="Times New Roman"/>
          <w:sz w:val="24"/>
          <w:szCs w:val="24"/>
        </w:rPr>
        <w:t xml:space="preserve">Aj vecná príslušnosť tohto súdu bola postupom času rozširovaná hlavne na vojenské delikty a všeobecne rozhodoval tie najzávažnejšie </w:t>
      </w:r>
      <w:proofErr w:type="spellStart"/>
      <w:r w:rsidRPr="00B20D68">
        <w:rPr>
          <w:rFonts w:ascii="Times New Roman" w:hAnsi="Times New Roman" w:cs="Times New Roman"/>
          <w:sz w:val="24"/>
          <w:szCs w:val="24"/>
        </w:rPr>
        <w:t>protinacistické</w:t>
      </w:r>
      <w:proofErr w:type="spellEnd"/>
      <w:r w:rsidRPr="00B20D68">
        <w:rPr>
          <w:rFonts w:ascii="Times New Roman" w:hAnsi="Times New Roman" w:cs="Times New Roman"/>
          <w:sz w:val="24"/>
          <w:szCs w:val="24"/>
        </w:rPr>
        <w:t xml:space="preserve"> skutky. Jeho význam bol najmä odstrašujúci a propagandistický.</w:t>
      </w:r>
    </w:p>
    <w:p w:rsidR="007F6D4D" w:rsidRPr="00B20D68" w:rsidRDefault="007F6D4D" w:rsidP="007F6D4D">
      <w:pPr>
        <w:spacing w:line="360" w:lineRule="auto"/>
        <w:ind w:firstLine="708"/>
        <w:jc w:val="both"/>
        <w:rPr>
          <w:rFonts w:ascii="Times New Roman" w:hAnsi="Times New Roman" w:cs="Times New Roman"/>
          <w:sz w:val="24"/>
          <w:szCs w:val="24"/>
        </w:rPr>
      </w:pPr>
      <w:r w:rsidRPr="00B20D68">
        <w:rPr>
          <w:rFonts w:ascii="Times New Roman" w:hAnsi="Times New Roman" w:cs="Times New Roman"/>
          <w:sz w:val="24"/>
          <w:szCs w:val="24"/>
        </w:rPr>
        <w:t xml:space="preserve">Mimoriadne súdy a ľudový súdny dvor neboli jedinými súdmi vystupujúcimi zo sústavy riadnych súdov. Veľký význam pre režim mali aj stranícke súdy zriadené po roku 1933, ktoré vznikli zo straníckych vyšetrovacích a zmierovacích výborov </w:t>
      </w:r>
      <w:r w:rsidRPr="00B20D68">
        <w:rPr>
          <w:rFonts w:ascii="Times New Roman" w:hAnsi="Times New Roman" w:cs="Times New Roman"/>
          <w:sz w:val="24"/>
          <w:szCs w:val="24"/>
          <w:lang w:val="en-US"/>
        </w:rPr>
        <w:t>(</w:t>
      </w:r>
      <w:proofErr w:type="spellStart"/>
      <w:r w:rsidRPr="00B20D68">
        <w:rPr>
          <w:rFonts w:ascii="Times New Roman" w:hAnsi="Times New Roman" w:cs="Times New Roman"/>
          <w:sz w:val="24"/>
          <w:szCs w:val="24"/>
          <w:lang w:val="en-US"/>
        </w:rPr>
        <w:t>Untersuchungs</w:t>
      </w:r>
      <w:proofErr w:type="spellEnd"/>
      <w:r w:rsidRPr="00B20D68">
        <w:rPr>
          <w:rFonts w:ascii="Times New Roman" w:hAnsi="Times New Roman" w:cs="Times New Roman"/>
          <w:sz w:val="24"/>
          <w:szCs w:val="24"/>
          <w:lang w:val="en-US"/>
        </w:rPr>
        <w:t xml:space="preserve">- und </w:t>
      </w:r>
      <w:proofErr w:type="spellStart"/>
      <w:r w:rsidRPr="00B20D68">
        <w:rPr>
          <w:rStyle w:val="Zvraznn"/>
          <w:rFonts w:ascii="Times New Roman" w:hAnsi="Times New Roman" w:cs="Times New Roman"/>
          <w:bCs/>
          <w:i w:val="0"/>
          <w:iCs w:val="0"/>
          <w:sz w:val="24"/>
          <w:szCs w:val="24"/>
          <w:shd w:val="clear" w:color="auto" w:fill="FFFFFF"/>
        </w:rPr>
        <w:t>Schlichtungsausschüsse</w:t>
      </w:r>
      <w:proofErr w:type="spellEnd"/>
      <w:r w:rsidRPr="00B20D68">
        <w:rPr>
          <w:rStyle w:val="Zvraznn"/>
          <w:rFonts w:ascii="Times New Roman" w:hAnsi="Times New Roman" w:cs="Times New Roman"/>
          <w:bCs/>
          <w:i w:val="0"/>
          <w:iCs w:val="0"/>
          <w:sz w:val="24"/>
          <w:szCs w:val="24"/>
          <w:shd w:val="clear" w:color="auto" w:fill="FFFFFF"/>
        </w:rPr>
        <w:t xml:space="preserve"> alebo skrátene Uschla</w:t>
      </w:r>
      <w:r w:rsidRPr="00B20D68">
        <w:rPr>
          <w:rFonts w:ascii="Times New Roman" w:hAnsi="Times New Roman" w:cs="Times New Roman"/>
          <w:sz w:val="24"/>
          <w:szCs w:val="24"/>
          <w:lang w:val="en-US"/>
        </w:rPr>
        <w:t>)</w:t>
      </w:r>
      <w:r w:rsidRPr="00B20D68">
        <w:rPr>
          <w:rFonts w:ascii="Times New Roman" w:hAnsi="Times New Roman" w:cs="Times New Roman"/>
          <w:sz w:val="24"/>
          <w:szCs w:val="24"/>
        </w:rPr>
        <w:t xml:space="preserve"> a ktoré vykonávali súdnu právomoc nad členmi strany. Tieto súdy mali dvojaké opodstatnenie.</w:t>
      </w:r>
    </w:p>
    <w:p w:rsidR="007F6D4D" w:rsidRPr="00B20D68" w:rsidRDefault="007F6D4D" w:rsidP="007F6D4D">
      <w:pPr>
        <w:spacing w:line="360" w:lineRule="auto"/>
        <w:ind w:firstLine="708"/>
        <w:jc w:val="both"/>
        <w:rPr>
          <w:rFonts w:ascii="Times New Roman" w:hAnsi="Times New Roman" w:cs="Times New Roman"/>
          <w:sz w:val="24"/>
          <w:szCs w:val="24"/>
        </w:rPr>
      </w:pPr>
      <w:r w:rsidRPr="00B20D68">
        <w:rPr>
          <w:rFonts w:ascii="Times New Roman" w:hAnsi="Times New Roman" w:cs="Times New Roman"/>
          <w:sz w:val="24"/>
          <w:szCs w:val="24"/>
        </w:rPr>
        <w:t>Na jednej strane kontrolovali plnenie povinnosti členov NSDAP, dodržiavanie stanov strany, teda udržiavali poriadok vo vlastných radách a v prípade potreby ukladali sankcie.</w:t>
      </w:r>
    </w:p>
    <w:p w:rsidR="007F6D4D" w:rsidRPr="00B20D68" w:rsidRDefault="007F6D4D" w:rsidP="007F6D4D">
      <w:pPr>
        <w:spacing w:line="360" w:lineRule="auto"/>
        <w:ind w:firstLine="708"/>
        <w:jc w:val="both"/>
        <w:rPr>
          <w:rFonts w:ascii="Times New Roman" w:hAnsi="Times New Roman" w:cs="Times New Roman"/>
          <w:sz w:val="24"/>
          <w:szCs w:val="24"/>
        </w:rPr>
      </w:pPr>
      <w:r w:rsidRPr="00B20D68">
        <w:rPr>
          <w:rFonts w:ascii="Times New Roman" w:hAnsi="Times New Roman" w:cs="Times New Roman"/>
          <w:sz w:val="24"/>
          <w:szCs w:val="24"/>
        </w:rPr>
        <w:t xml:space="preserve">A na druhej strane vyňali členov strany z pôsobnosti riadnych súdov, čo prakticky znamenalo beztrestnosť, čo sa týka zločinov spáchaných v záujme režimu, keďže u týchto súdov bola záruka </w:t>
      </w:r>
      <w:proofErr w:type="spellStart"/>
      <w:r w:rsidRPr="00B20D68">
        <w:rPr>
          <w:rFonts w:ascii="Times New Roman" w:hAnsi="Times New Roman" w:cs="Times New Roman"/>
          <w:sz w:val="24"/>
          <w:szCs w:val="24"/>
        </w:rPr>
        <w:t>stranícko</w:t>
      </w:r>
      <w:proofErr w:type="spellEnd"/>
      <w:r w:rsidRPr="00B20D68">
        <w:rPr>
          <w:rFonts w:ascii="Times New Roman" w:hAnsi="Times New Roman" w:cs="Times New Roman"/>
          <w:sz w:val="24"/>
          <w:szCs w:val="24"/>
        </w:rPr>
        <w:t xml:space="preserve"> – konformného rozhodovania na rozdiel od riadnych súdov. Typickým príkladom tohto poslania straníckych súdov je Noc dlhých nožov alebo Krištáľová noc, keď súdy oslobodili množstvo kriminálnikov </w:t>
      </w:r>
      <w:r w:rsidRPr="00B20D68">
        <w:rPr>
          <w:rFonts w:ascii="Times New Roman" w:hAnsi="Times New Roman" w:cs="Times New Roman"/>
          <w:sz w:val="24"/>
          <w:szCs w:val="24"/>
        </w:rPr>
        <w:lastRenderedPageBreak/>
        <w:t>z radov NSDAP obvinených z vrážd, ublížení na zdraví, krádeží, atď. pod zámienkou boja za ideály národno-sociálneho hnutia.</w:t>
      </w:r>
    </w:p>
    <w:p w:rsidR="007F6D4D" w:rsidRPr="00C12BA1" w:rsidRDefault="007F6D4D" w:rsidP="007F6D4D">
      <w:pPr>
        <w:spacing w:line="360" w:lineRule="auto"/>
        <w:ind w:firstLine="708"/>
        <w:jc w:val="both"/>
        <w:rPr>
          <w:rFonts w:ascii="Times New Roman" w:hAnsi="Times New Roman" w:cs="Times New Roman"/>
          <w:sz w:val="24"/>
          <w:szCs w:val="24"/>
        </w:rPr>
      </w:pPr>
      <w:r w:rsidRPr="00B20D68">
        <w:rPr>
          <w:rFonts w:ascii="Times New Roman" w:hAnsi="Times New Roman" w:cs="Times New Roman"/>
          <w:sz w:val="24"/>
          <w:szCs w:val="24"/>
        </w:rPr>
        <w:t xml:space="preserve">Rovnaké určenie ako stranícke súdy mali aj súdy SS </w:t>
      </w:r>
      <w:r w:rsidRPr="00B20D68">
        <w:rPr>
          <w:rFonts w:ascii="Times New Roman" w:hAnsi="Times New Roman" w:cs="Times New Roman"/>
          <w:sz w:val="24"/>
          <w:szCs w:val="24"/>
          <w:lang w:val="en-US"/>
        </w:rPr>
        <w:t>(SS</w:t>
      </w:r>
      <w:r w:rsidRPr="00B20D68">
        <w:rPr>
          <w:rFonts w:ascii="Times New Roman" w:hAnsi="Times New Roman" w:cs="Times New Roman"/>
          <w:sz w:val="24"/>
          <w:szCs w:val="24"/>
        </w:rPr>
        <w:t>-</w:t>
      </w:r>
      <w:proofErr w:type="spellStart"/>
      <w:r w:rsidRPr="00B20D68">
        <w:rPr>
          <w:rFonts w:ascii="Times New Roman" w:hAnsi="Times New Roman" w:cs="Times New Roman"/>
          <w:sz w:val="24"/>
          <w:szCs w:val="24"/>
          <w:lang w:val="en-US"/>
        </w:rPr>
        <w:t>Gerichtsbarkeit</w:t>
      </w:r>
      <w:proofErr w:type="spellEnd"/>
      <w:r w:rsidRPr="00B20D68">
        <w:rPr>
          <w:rFonts w:ascii="Times New Roman" w:hAnsi="Times New Roman" w:cs="Times New Roman"/>
          <w:sz w:val="24"/>
          <w:szCs w:val="24"/>
          <w:lang w:val="en-US"/>
        </w:rPr>
        <w:t xml:space="preserve">) </w:t>
      </w:r>
      <w:r w:rsidRPr="00B20D68">
        <w:rPr>
          <w:rFonts w:ascii="Times New Roman" w:hAnsi="Times New Roman" w:cs="Times New Roman"/>
          <w:sz w:val="24"/>
          <w:szCs w:val="24"/>
        </w:rPr>
        <w:t xml:space="preserve">ohľadom príslušníkov SS a policajné súdy </w:t>
      </w:r>
      <w:r w:rsidRPr="00B20D68">
        <w:rPr>
          <w:rFonts w:ascii="Times New Roman" w:hAnsi="Times New Roman" w:cs="Times New Roman"/>
          <w:sz w:val="24"/>
          <w:szCs w:val="24"/>
          <w:lang w:val="en-US"/>
        </w:rPr>
        <w:t>(</w:t>
      </w:r>
      <w:proofErr w:type="spellStart"/>
      <w:r w:rsidRPr="00B20D68">
        <w:rPr>
          <w:rFonts w:ascii="Times New Roman" w:hAnsi="Times New Roman" w:cs="Times New Roman"/>
          <w:sz w:val="24"/>
          <w:szCs w:val="24"/>
          <w:lang w:val="en-US"/>
        </w:rPr>
        <w:t>Polizei</w:t>
      </w:r>
      <w:proofErr w:type="spellEnd"/>
      <w:r w:rsidRPr="00B20D68">
        <w:rPr>
          <w:rFonts w:ascii="Times New Roman" w:hAnsi="Times New Roman" w:cs="Times New Roman"/>
          <w:sz w:val="24"/>
          <w:szCs w:val="24"/>
        </w:rPr>
        <w:t>-</w:t>
      </w:r>
      <w:proofErr w:type="spellStart"/>
      <w:r w:rsidRPr="00B20D68">
        <w:rPr>
          <w:rFonts w:ascii="Times New Roman" w:hAnsi="Times New Roman" w:cs="Times New Roman"/>
          <w:sz w:val="24"/>
          <w:szCs w:val="24"/>
          <w:lang w:val="en-US"/>
        </w:rPr>
        <w:t>Gerichtsbarkeit</w:t>
      </w:r>
      <w:proofErr w:type="spellEnd"/>
      <w:r w:rsidRPr="00B20D68">
        <w:rPr>
          <w:rFonts w:ascii="Times New Roman" w:hAnsi="Times New Roman" w:cs="Times New Roman"/>
          <w:sz w:val="24"/>
          <w:szCs w:val="24"/>
          <w:lang w:val="en-US"/>
        </w:rPr>
        <w:t>)</w:t>
      </w:r>
      <w:r w:rsidRPr="00B20D68">
        <w:rPr>
          <w:rFonts w:ascii="Times New Roman" w:hAnsi="Times New Roman" w:cs="Times New Roman"/>
          <w:sz w:val="24"/>
          <w:szCs w:val="24"/>
        </w:rPr>
        <w:t xml:space="preserve"> ohľadom príslušníkov polície. Na rozdiel od straníckych súdov, však prejednávali aj prípady trestných činov tretích osôb </w:t>
      </w:r>
      <w:r w:rsidR="004765DB">
        <w:rPr>
          <w:rFonts w:ascii="Times New Roman" w:hAnsi="Times New Roman" w:cs="Times New Roman"/>
          <w:sz w:val="24"/>
          <w:szCs w:val="24"/>
        </w:rPr>
        <w:t>proti príslušníkom SS a polície</w:t>
      </w:r>
      <w:r w:rsidRPr="00B20D68">
        <w:rPr>
          <w:rFonts w:ascii="Times New Roman" w:hAnsi="Times New Roman" w:cs="Times New Roman"/>
          <w:sz w:val="24"/>
          <w:szCs w:val="24"/>
        </w:rPr>
        <w:t xml:space="preserve"> vrátane bojových oddielov SS, ktoré tak nespadali pod riadne vojenské súdy </w:t>
      </w:r>
      <w:proofErr w:type="spellStart"/>
      <w:r w:rsidRPr="00B20D68">
        <w:rPr>
          <w:rFonts w:ascii="Times New Roman" w:hAnsi="Times New Roman" w:cs="Times New Roman"/>
          <w:sz w:val="24"/>
          <w:szCs w:val="24"/>
        </w:rPr>
        <w:t>Wehrmachtu</w:t>
      </w:r>
      <w:proofErr w:type="spellEnd"/>
      <w:r w:rsidRPr="00B20D68">
        <w:rPr>
          <w:rFonts w:ascii="Times New Roman" w:hAnsi="Times New Roman" w:cs="Times New Roman"/>
          <w:sz w:val="24"/>
          <w:szCs w:val="24"/>
        </w:rPr>
        <w:t xml:space="preserve"> </w:t>
      </w:r>
      <w:r w:rsidRPr="00B20D68">
        <w:rPr>
          <w:rFonts w:ascii="Times New Roman" w:hAnsi="Times New Roman" w:cs="Times New Roman"/>
          <w:sz w:val="24"/>
          <w:szCs w:val="24"/>
          <w:lang w:val="en-US"/>
        </w:rPr>
        <w:t>(</w:t>
      </w:r>
      <w:proofErr w:type="spellStart"/>
      <w:r w:rsidRPr="00B20D68">
        <w:rPr>
          <w:rFonts w:ascii="Times New Roman" w:hAnsi="Times New Roman" w:cs="Times New Roman"/>
          <w:sz w:val="24"/>
          <w:szCs w:val="24"/>
          <w:lang w:val="en-US"/>
        </w:rPr>
        <w:t>Wehrmachtgerichtsbarkeit</w:t>
      </w:r>
      <w:proofErr w:type="spellEnd"/>
      <w:r w:rsidRPr="00B20D68">
        <w:rPr>
          <w:rFonts w:ascii="Times New Roman" w:hAnsi="Times New Roman" w:cs="Times New Roman"/>
          <w:sz w:val="24"/>
          <w:szCs w:val="24"/>
          <w:lang w:val="en-US"/>
        </w:rPr>
        <w:t>).</w:t>
      </w:r>
      <w:r w:rsidR="00E014C9" w:rsidRPr="00B20D68">
        <w:rPr>
          <w:rStyle w:val="Znakapoznpodarou"/>
          <w:rFonts w:ascii="Times New Roman" w:hAnsi="Times New Roman" w:cs="Times New Roman"/>
          <w:sz w:val="24"/>
          <w:szCs w:val="24"/>
          <w:lang w:val="en-US"/>
        </w:rPr>
        <w:footnoteReference w:id="46"/>
      </w:r>
      <w:r w:rsidR="00C12BA1">
        <w:rPr>
          <w:rFonts w:ascii="Times New Roman" w:hAnsi="Times New Roman" w:cs="Times New Roman"/>
          <w:sz w:val="24"/>
          <w:szCs w:val="24"/>
          <w:lang w:val="en-US"/>
        </w:rPr>
        <w:t>)</w:t>
      </w:r>
    </w:p>
    <w:p w:rsidR="007F6D4D" w:rsidRPr="00B20D68" w:rsidRDefault="007F6D4D" w:rsidP="007F6D4D">
      <w:pPr>
        <w:spacing w:line="360" w:lineRule="auto"/>
        <w:ind w:firstLine="708"/>
        <w:jc w:val="both"/>
        <w:rPr>
          <w:rFonts w:ascii="Times New Roman" w:hAnsi="Times New Roman" w:cs="Times New Roman"/>
          <w:sz w:val="24"/>
          <w:szCs w:val="24"/>
        </w:rPr>
      </w:pPr>
      <w:r w:rsidRPr="00B20D68">
        <w:rPr>
          <w:rFonts w:ascii="Times New Roman" w:hAnsi="Times New Roman" w:cs="Times New Roman"/>
          <w:sz w:val="24"/>
          <w:szCs w:val="24"/>
        </w:rPr>
        <w:t xml:space="preserve">So zavedením domobrany v roku 1944 kvôli nepriaznivému vývoju vojny vznikli tiež vojenské súdy pre jej príslušníkov </w:t>
      </w:r>
      <w:r w:rsidRPr="00B20D68">
        <w:rPr>
          <w:rFonts w:ascii="Times New Roman" w:hAnsi="Times New Roman" w:cs="Times New Roman"/>
          <w:sz w:val="24"/>
          <w:szCs w:val="24"/>
          <w:lang w:val="en-US"/>
        </w:rPr>
        <w:t>(</w:t>
      </w:r>
      <w:proofErr w:type="spellStart"/>
      <w:r w:rsidRPr="00B20D68">
        <w:rPr>
          <w:rStyle w:val="Zvraznn"/>
          <w:rFonts w:ascii="Times New Roman" w:hAnsi="Times New Roman" w:cs="Times New Roman"/>
          <w:bCs/>
          <w:i w:val="0"/>
          <w:iCs w:val="0"/>
          <w:sz w:val="24"/>
          <w:szCs w:val="24"/>
          <w:shd w:val="clear" w:color="auto" w:fill="FFFFFF"/>
        </w:rPr>
        <w:t>Gerichtsbarkeit</w:t>
      </w:r>
      <w:proofErr w:type="spellEnd"/>
      <w:r w:rsidRPr="00B20D68">
        <w:rPr>
          <w:rStyle w:val="apple-converted-space"/>
          <w:rFonts w:ascii="Times New Roman" w:hAnsi="Times New Roman" w:cs="Times New Roman"/>
          <w:sz w:val="24"/>
          <w:szCs w:val="24"/>
          <w:shd w:val="clear" w:color="auto" w:fill="FFFFFF"/>
        </w:rPr>
        <w:t> </w:t>
      </w:r>
      <w:r w:rsidRPr="00B20D68">
        <w:rPr>
          <w:rFonts w:ascii="Times New Roman" w:hAnsi="Times New Roman" w:cs="Times New Roman"/>
          <w:sz w:val="24"/>
          <w:szCs w:val="24"/>
          <w:shd w:val="clear" w:color="auto" w:fill="FFFFFF"/>
        </w:rPr>
        <w:t xml:space="preserve">des </w:t>
      </w:r>
      <w:proofErr w:type="spellStart"/>
      <w:r w:rsidRPr="00B20D68">
        <w:rPr>
          <w:rFonts w:ascii="Times New Roman" w:hAnsi="Times New Roman" w:cs="Times New Roman"/>
          <w:sz w:val="24"/>
          <w:szCs w:val="24"/>
          <w:shd w:val="clear" w:color="auto" w:fill="FFFFFF"/>
        </w:rPr>
        <w:t>Deutschen</w:t>
      </w:r>
      <w:proofErr w:type="spellEnd"/>
      <w:r w:rsidRPr="00B20D68">
        <w:rPr>
          <w:rStyle w:val="apple-converted-space"/>
          <w:rFonts w:ascii="Times New Roman" w:hAnsi="Times New Roman" w:cs="Times New Roman"/>
          <w:sz w:val="24"/>
          <w:szCs w:val="24"/>
          <w:shd w:val="clear" w:color="auto" w:fill="FFFFFF"/>
        </w:rPr>
        <w:t> </w:t>
      </w:r>
      <w:proofErr w:type="spellStart"/>
      <w:r w:rsidRPr="00B20D68">
        <w:rPr>
          <w:rStyle w:val="Zvraznn"/>
          <w:rFonts w:ascii="Times New Roman" w:hAnsi="Times New Roman" w:cs="Times New Roman"/>
          <w:bCs/>
          <w:i w:val="0"/>
          <w:iCs w:val="0"/>
          <w:sz w:val="24"/>
          <w:szCs w:val="24"/>
          <w:shd w:val="clear" w:color="auto" w:fill="FFFFFF"/>
        </w:rPr>
        <w:t>Volkssturms</w:t>
      </w:r>
      <w:proofErr w:type="spellEnd"/>
      <w:r w:rsidRPr="00B20D68">
        <w:rPr>
          <w:rFonts w:ascii="Times New Roman" w:hAnsi="Times New Roman" w:cs="Times New Roman"/>
          <w:sz w:val="24"/>
          <w:szCs w:val="24"/>
          <w:lang w:val="en-US"/>
        </w:rPr>
        <w:t>)</w:t>
      </w:r>
      <w:r w:rsidRPr="00B20D68">
        <w:rPr>
          <w:rFonts w:ascii="Times New Roman" w:hAnsi="Times New Roman" w:cs="Times New Roman"/>
          <w:sz w:val="24"/>
          <w:szCs w:val="24"/>
        </w:rPr>
        <w:t xml:space="preserve"> za účelom udržania poriadku a poslušnosti. Najčastejšie riešili prípady neuposlúchnutia rozkazu a dezercie, ktoré tvrdo trestali a pôsobili tak odstrašujúco na „vojakov“ </w:t>
      </w:r>
      <w:r w:rsidRPr="00B20D68">
        <w:rPr>
          <w:rFonts w:ascii="Times New Roman" w:hAnsi="Times New Roman" w:cs="Times New Roman"/>
          <w:sz w:val="24"/>
          <w:szCs w:val="24"/>
          <w:lang w:val="en-US"/>
        </w:rPr>
        <w:t xml:space="preserve">(v </w:t>
      </w:r>
      <w:proofErr w:type="spellStart"/>
      <w:r w:rsidRPr="00B20D68">
        <w:rPr>
          <w:rFonts w:ascii="Times New Roman" w:hAnsi="Times New Roman" w:cs="Times New Roman"/>
          <w:sz w:val="24"/>
          <w:szCs w:val="24"/>
          <w:lang w:val="en-US"/>
        </w:rPr>
        <w:t>úvodzovkách</w:t>
      </w:r>
      <w:proofErr w:type="spellEnd"/>
      <w:r w:rsidRPr="00B20D68">
        <w:rPr>
          <w:rFonts w:ascii="Times New Roman" w:hAnsi="Times New Roman" w:cs="Times New Roman"/>
          <w:sz w:val="24"/>
          <w:szCs w:val="24"/>
          <w:lang w:val="en-US"/>
        </w:rPr>
        <w:t xml:space="preserve"> </w:t>
      </w:r>
      <w:proofErr w:type="spellStart"/>
      <w:r w:rsidRPr="00B20D68">
        <w:rPr>
          <w:rFonts w:ascii="Times New Roman" w:hAnsi="Times New Roman" w:cs="Times New Roman"/>
          <w:sz w:val="24"/>
          <w:szCs w:val="24"/>
          <w:lang w:val="en-US"/>
        </w:rPr>
        <w:t>pretože</w:t>
      </w:r>
      <w:proofErr w:type="spellEnd"/>
      <w:r w:rsidRPr="00B20D68">
        <w:rPr>
          <w:rFonts w:ascii="Times New Roman" w:hAnsi="Times New Roman" w:cs="Times New Roman"/>
          <w:sz w:val="24"/>
          <w:szCs w:val="24"/>
          <w:lang w:val="en-US"/>
        </w:rPr>
        <w:t xml:space="preserve"> </w:t>
      </w:r>
      <w:proofErr w:type="spellStart"/>
      <w:r w:rsidR="004765DB">
        <w:rPr>
          <w:rFonts w:ascii="Times New Roman" w:hAnsi="Times New Roman" w:cs="Times New Roman"/>
          <w:sz w:val="24"/>
          <w:szCs w:val="24"/>
          <w:lang w:val="en-US"/>
        </w:rPr>
        <w:t>i</w:t>
      </w:r>
      <w:r w:rsidRPr="00B20D68">
        <w:rPr>
          <w:rFonts w:ascii="Times New Roman" w:hAnsi="Times New Roman" w:cs="Times New Roman"/>
          <w:sz w:val="24"/>
          <w:szCs w:val="24"/>
          <w:lang w:val="en-US"/>
        </w:rPr>
        <w:t>šlo</w:t>
      </w:r>
      <w:proofErr w:type="spellEnd"/>
      <w:r w:rsidRPr="00B20D68">
        <w:rPr>
          <w:rFonts w:ascii="Times New Roman" w:hAnsi="Times New Roman" w:cs="Times New Roman"/>
          <w:sz w:val="24"/>
          <w:szCs w:val="24"/>
          <w:lang w:val="en-US"/>
        </w:rPr>
        <w:t xml:space="preserve"> </w:t>
      </w:r>
      <w:proofErr w:type="spellStart"/>
      <w:r w:rsidRPr="00B20D68">
        <w:rPr>
          <w:rFonts w:ascii="Times New Roman" w:hAnsi="Times New Roman" w:cs="Times New Roman"/>
          <w:sz w:val="24"/>
          <w:szCs w:val="24"/>
          <w:lang w:val="en-US"/>
        </w:rPr>
        <w:t>prevažne</w:t>
      </w:r>
      <w:proofErr w:type="spellEnd"/>
      <w:r w:rsidRPr="00B20D68">
        <w:rPr>
          <w:rFonts w:ascii="Times New Roman" w:hAnsi="Times New Roman" w:cs="Times New Roman"/>
          <w:sz w:val="24"/>
          <w:szCs w:val="24"/>
          <w:lang w:val="en-US"/>
        </w:rPr>
        <w:t xml:space="preserve"> o </w:t>
      </w:r>
      <w:proofErr w:type="spellStart"/>
      <w:r w:rsidRPr="00B20D68">
        <w:rPr>
          <w:rFonts w:ascii="Times New Roman" w:hAnsi="Times New Roman" w:cs="Times New Roman"/>
          <w:sz w:val="24"/>
          <w:szCs w:val="24"/>
          <w:lang w:val="en-US"/>
        </w:rPr>
        <w:t>povolancov</w:t>
      </w:r>
      <w:proofErr w:type="spellEnd"/>
      <w:r w:rsidRPr="00B20D68">
        <w:rPr>
          <w:rFonts w:ascii="Times New Roman" w:hAnsi="Times New Roman" w:cs="Times New Roman"/>
          <w:sz w:val="24"/>
          <w:szCs w:val="24"/>
          <w:lang w:val="en-US"/>
        </w:rPr>
        <w:t xml:space="preserve"> z </w:t>
      </w:r>
      <w:proofErr w:type="spellStart"/>
      <w:r w:rsidRPr="00B20D68">
        <w:rPr>
          <w:rFonts w:ascii="Times New Roman" w:hAnsi="Times New Roman" w:cs="Times New Roman"/>
          <w:sz w:val="24"/>
          <w:szCs w:val="24"/>
          <w:lang w:val="en-US"/>
        </w:rPr>
        <w:t>radov</w:t>
      </w:r>
      <w:proofErr w:type="spellEnd"/>
      <w:r w:rsidRPr="00B20D68">
        <w:rPr>
          <w:rFonts w:ascii="Times New Roman" w:hAnsi="Times New Roman" w:cs="Times New Roman"/>
          <w:sz w:val="24"/>
          <w:szCs w:val="24"/>
          <w:lang w:val="en-US"/>
        </w:rPr>
        <w:t xml:space="preserve"> </w:t>
      </w:r>
      <w:proofErr w:type="spellStart"/>
      <w:r w:rsidRPr="00B20D68">
        <w:rPr>
          <w:rFonts w:ascii="Times New Roman" w:hAnsi="Times New Roman" w:cs="Times New Roman"/>
          <w:sz w:val="24"/>
          <w:szCs w:val="24"/>
          <w:lang w:val="en-US"/>
        </w:rPr>
        <w:t>starcov</w:t>
      </w:r>
      <w:proofErr w:type="spellEnd"/>
      <w:r w:rsidRPr="00B20D68">
        <w:rPr>
          <w:rFonts w:ascii="Times New Roman" w:hAnsi="Times New Roman" w:cs="Times New Roman"/>
          <w:sz w:val="24"/>
          <w:szCs w:val="24"/>
          <w:lang w:val="en-US"/>
        </w:rPr>
        <w:t xml:space="preserve"> a </w:t>
      </w:r>
      <w:proofErr w:type="spellStart"/>
      <w:r w:rsidRPr="00B20D68">
        <w:rPr>
          <w:rFonts w:ascii="Times New Roman" w:hAnsi="Times New Roman" w:cs="Times New Roman"/>
          <w:sz w:val="24"/>
          <w:szCs w:val="24"/>
          <w:lang w:val="en-US"/>
        </w:rPr>
        <w:t>detí</w:t>
      </w:r>
      <w:proofErr w:type="spellEnd"/>
      <w:r w:rsidRPr="00B20D68">
        <w:rPr>
          <w:rFonts w:ascii="Times New Roman" w:hAnsi="Times New Roman" w:cs="Times New Roman"/>
          <w:sz w:val="24"/>
          <w:szCs w:val="24"/>
          <w:lang w:val="en-US"/>
        </w:rPr>
        <w:t>)</w:t>
      </w:r>
      <w:r w:rsidRPr="00B20D68">
        <w:rPr>
          <w:rFonts w:ascii="Times New Roman" w:hAnsi="Times New Roman" w:cs="Times New Roman"/>
          <w:sz w:val="24"/>
          <w:szCs w:val="24"/>
        </w:rPr>
        <w:t xml:space="preserve"> domobrany.</w:t>
      </w:r>
      <w:r w:rsidR="00E014C9" w:rsidRPr="00B20D68">
        <w:rPr>
          <w:rStyle w:val="Znakapoznpodarou"/>
          <w:rFonts w:ascii="Times New Roman" w:hAnsi="Times New Roman" w:cs="Times New Roman"/>
          <w:sz w:val="24"/>
          <w:szCs w:val="24"/>
        </w:rPr>
        <w:footnoteReference w:id="47"/>
      </w:r>
      <w:r w:rsidR="00E014C9" w:rsidRPr="00B20D68">
        <w:rPr>
          <w:rFonts w:ascii="Times New Roman" w:hAnsi="Times New Roman" w:cs="Times New Roman"/>
          <w:sz w:val="24"/>
          <w:szCs w:val="24"/>
          <w:lang w:val="en-US"/>
        </w:rPr>
        <w:t>)</w:t>
      </w:r>
    </w:p>
    <w:p w:rsidR="007F6D4D" w:rsidRPr="00B20D68" w:rsidRDefault="007F6D4D" w:rsidP="007F6D4D">
      <w:pPr>
        <w:spacing w:line="360" w:lineRule="auto"/>
        <w:jc w:val="both"/>
        <w:rPr>
          <w:rFonts w:ascii="Times New Roman" w:hAnsi="Times New Roman" w:cs="Times New Roman"/>
          <w:sz w:val="24"/>
          <w:szCs w:val="24"/>
        </w:rPr>
      </w:pPr>
      <w:r w:rsidRPr="00B20D68">
        <w:rPr>
          <w:rFonts w:ascii="Times New Roman" w:hAnsi="Times New Roman" w:cs="Times New Roman"/>
          <w:sz w:val="24"/>
          <w:szCs w:val="24"/>
        </w:rPr>
        <w:tab/>
        <w:t>Oblasť trestného práva ale nebola jediná, v ktorej sa prejavili inštitucionálne zásahy strany do súdnictva. V záujme implementovania nacistickej ideológie dávala strana vzniknúť i rôznym súdom, ktoré presadzovali jej záujmy i v iných špecifických oblastiach.</w:t>
      </w:r>
    </w:p>
    <w:p w:rsidR="007F6D4D" w:rsidRPr="00B20D68" w:rsidRDefault="007F6D4D" w:rsidP="007F6D4D">
      <w:pPr>
        <w:spacing w:line="360" w:lineRule="auto"/>
        <w:jc w:val="both"/>
        <w:rPr>
          <w:rFonts w:ascii="Times New Roman" w:hAnsi="Times New Roman" w:cs="Times New Roman"/>
          <w:sz w:val="24"/>
          <w:szCs w:val="24"/>
        </w:rPr>
      </w:pPr>
      <w:r w:rsidRPr="00B20D68">
        <w:rPr>
          <w:rFonts w:ascii="Times New Roman" w:hAnsi="Times New Roman" w:cs="Times New Roman"/>
          <w:sz w:val="24"/>
          <w:szCs w:val="24"/>
        </w:rPr>
        <w:tab/>
        <w:t>Genetický zdravotný súd mal za úlohu presadzovať nacistickú politiku „rasovej hygieny“, ktorá mala za cieľ zdokonaliť rasu očistením od dedičných chorôb. Tento súd rozhodoval o </w:t>
      </w:r>
      <w:proofErr w:type="spellStart"/>
      <w:r w:rsidRPr="00B20D68">
        <w:rPr>
          <w:rFonts w:ascii="Times New Roman" w:hAnsi="Times New Roman" w:cs="Times New Roman"/>
          <w:sz w:val="24"/>
          <w:szCs w:val="24"/>
        </w:rPr>
        <w:t>sterilizáci</w:t>
      </w:r>
      <w:r w:rsidR="004765DB">
        <w:rPr>
          <w:rFonts w:ascii="Times New Roman" w:hAnsi="Times New Roman" w:cs="Times New Roman"/>
          <w:sz w:val="24"/>
          <w:szCs w:val="24"/>
        </w:rPr>
        <w:t>a</w:t>
      </w:r>
      <w:r w:rsidRPr="00B20D68">
        <w:rPr>
          <w:rFonts w:ascii="Times New Roman" w:hAnsi="Times New Roman" w:cs="Times New Roman"/>
          <w:sz w:val="24"/>
          <w:szCs w:val="24"/>
        </w:rPr>
        <w:t>ch</w:t>
      </w:r>
      <w:proofErr w:type="spellEnd"/>
      <w:r w:rsidRPr="00B20D68">
        <w:rPr>
          <w:rFonts w:ascii="Times New Roman" w:hAnsi="Times New Roman" w:cs="Times New Roman"/>
          <w:sz w:val="24"/>
          <w:szCs w:val="24"/>
        </w:rPr>
        <w:t xml:space="preserve"> ľudí s rôznymi fyzickými, alebo psychickými defektmi a chorobami, aby sa tak neprenášali </w:t>
      </w:r>
      <w:r w:rsidR="004765DB">
        <w:rPr>
          <w:rFonts w:ascii="Times New Roman" w:hAnsi="Times New Roman" w:cs="Times New Roman"/>
          <w:sz w:val="24"/>
          <w:szCs w:val="24"/>
        </w:rPr>
        <w:t>z</w:t>
      </w:r>
      <w:r w:rsidRPr="00B20D68">
        <w:rPr>
          <w:rFonts w:ascii="Times New Roman" w:hAnsi="Times New Roman" w:cs="Times New Roman"/>
          <w:sz w:val="24"/>
          <w:szCs w:val="24"/>
        </w:rPr>
        <w:t xml:space="preserve"> generácie na generáciu. V 30-tych a 40-tych rokoch bol odbor genetiky ešte v plienkach a to spolu s nacistickým generálnym prístupom „tonu liečby na gram choroby“ znamenalo, že sterilizácia bola nariadená jednak v prípadoch len čistého podozrenia z dedičnej choroby a jednak v prípadoch ľudí trpiacich chorobami, ktoré vôbec dedičný </w:t>
      </w:r>
      <w:r w:rsidRPr="00B20D68">
        <w:rPr>
          <w:rFonts w:ascii="Times New Roman" w:hAnsi="Times New Roman" w:cs="Times New Roman"/>
          <w:sz w:val="24"/>
          <w:szCs w:val="24"/>
        </w:rPr>
        <w:lastRenderedPageBreak/>
        <w:t xml:space="preserve">charakter nemali. Takto boli teda sterilizovaní aj slepí alebo hluchí ľudia a bez náležitých skúmaní, rozborov a podkladov ľudia trpiaci epilepsiou, </w:t>
      </w:r>
      <w:proofErr w:type="spellStart"/>
      <w:r w:rsidRPr="00B20D68">
        <w:rPr>
          <w:rFonts w:ascii="Times New Roman" w:hAnsi="Times New Roman" w:cs="Times New Roman"/>
          <w:sz w:val="24"/>
          <w:szCs w:val="24"/>
        </w:rPr>
        <w:t>mániodepresiou</w:t>
      </w:r>
      <w:proofErr w:type="spellEnd"/>
      <w:r w:rsidRPr="00B20D68">
        <w:rPr>
          <w:rFonts w:ascii="Times New Roman" w:hAnsi="Times New Roman" w:cs="Times New Roman"/>
          <w:sz w:val="24"/>
          <w:szCs w:val="24"/>
        </w:rPr>
        <w:t xml:space="preserve">, schizofréniou, atď. </w:t>
      </w:r>
    </w:p>
    <w:p w:rsidR="007F6D4D" w:rsidRPr="00B20D68" w:rsidRDefault="007F6D4D" w:rsidP="00097AD5">
      <w:pPr>
        <w:spacing w:line="360" w:lineRule="auto"/>
        <w:ind w:firstLine="708"/>
        <w:jc w:val="both"/>
        <w:rPr>
          <w:rFonts w:ascii="Times New Roman" w:hAnsi="Times New Roman" w:cs="Times New Roman"/>
          <w:sz w:val="24"/>
          <w:szCs w:val="24"/>
        </w:rPr>
      </w:pPr>
      <w:r w:rsidRPr="00B20D68">
        <w:rPr>
          <w:rFonts w:ascii="Times New Roman" w:hAnsi="Times New Roman" w:cs="Times New Roman"/>
          <w:sz w:val="24"/>
          <w:szCs w:val="24"/>
        </w:rPr>
        <w:t xml:space="preserve">Súdy spoločenskej cti sa zase orientovali na hospodársku a pracovnú oblasť každodenného života a mali presadzovať myšlienky kolektivizmu, ktorý preferoval národ pred jednotlivcom, spoločenskej rovnosti, pracovnej poslušnosti, efektivity a mali mať výchovný účinok na nemecké obyvateľstvo a zvýšiť tak hospodársku prosperitu </w:t>
      </w:r>
      <w:r w:rsidR="004765DB">
        <w:rPr>
          <w:rFonts w:ascii="Times New Roman" w:hAnsi="Times New Roman" w:cs="Times New Roman"/>
          <w:sz w:val="24"/>
          <w:szCs w:val="24"/>
        </w:rPr>
        <w:t>R</w:t>
      </w:r>
      <w:r w:rsidRPr="00B20D68">
        <w:rPr>
          <w:rFonts w:ascii="Times New Roman" w:hAnsi="Times New Roman" w:cs="Times New Roman"/>
          <w:sz w:val="24"/>
          <w:szCs w:val="24"/>
        </w:rPr>
        <w:t>íše. Súdy riešili spory zamestnancov proti zamestnávateľom v prípadoch urážky, vykorisťovania obyvateľstva nízkymi mzdami, chýb vedenia, at</w:t>
      </w:r>
      <w:r w:rsidR="004765DB">
        <w:rPr>
          <w:rFonts w:ascii="Times New Roman" w:hAnsi="Times New Roman" w:cs="Times New Roman"/>
          <w:sz w:val="24"/>
          <w:szCs w:val="24"/>
        </w:rPr>
        <w:t>ď</w:t>
      </w:r>
      <w:r w:rsidRPr="00B20D68">
        <w:rPr>
          <w:rFonts w:ascii="Times New Roman" w:hAnsi="Times New Roman" w:cs="Times New Roman"/>
          <w:sz w:val="24"/>
          <w:szCs w:val="24"/>
        </w:rPr>
        <w:t>., pričom sankciami boli pokuty, alebo aj strata spôsobilosti viesť podnik, čo bolo vážnym zásahom do súkromného práva, keďže sa často jednalo o malé súkromné podniky.</w:t>
      </w:r>
      <w:r w:rsidR="00E014C9" w:rsidRPr="00B20D68">
        <w:rPr>
          <w:rStyle w:val="Znakapoznpodarou"/>
          <w:rFonts w:ascii="Times New Roman" w:hAnsi="Times New Roman" w:cs="Times New Roman"/>
          <w:sz w:val="24"/>
          <w:szCs w:val="24"/>
        </w:rPr>
        <w:footnoteReference w:id="48"/>
      </w:r>
      <w:r w:rsidR="00097AD5" w:rsidRPr="00B20D68">
        <w:rPr>
          <w:rFonts w:ascii="Times New Roman" w:hAnsi="Times New Roman" w:cs="Times New Roman"/>
          <w:sz w:val="24"/>
          <w:szCs w:val="24"/>
          <w:lang w:val="en-US"/>
        </w:rPr>
        <w:t>)</w:t>
      </w:r>
    </w:p>
    <w:p w:rsidR="007F6D4D" w:rsidRPr="00B20D68" w:rsidRDefault="007F6D4D" w:rsidP="007F6D4D">
      <w:pPr>
        <w:spacing w:line="360" w:lineRule="auto"/>
        <w:jc w:val="both"/>
        <w:rPr>
          <w:rFonts w:ascii="Times New Roman" w:hAnsi="Times New Roman" w:cs="Times New Roman"/>
          <w:sz w:val="24"/>
          <w:szCs w:val="24"/>
        </w:rPr>
      </w:pPr>
      <w:r w:rsidRPr="00B20D68">
        <w:rPr>
          <w:rFonts w:ascii="Times New Roman" w:hAnsi="Times New Roman" w:cs="Times New Roman"/>
          <w:sz w:val="24"/>
          <w:szCs w:val="24"/>
        </w:rPr>
        <w:tab/>
        <w:t xml:space="preserve">Nacistická vláda sa snažila vplývať na sudcov a vychovávať budúcich sudcov </w:t>
      </w:r>
      <w:r w:rsidRPr="00B20D68">
        <w:rPr>
          <w:rFonts w:ascii="Times New Roman" w:hAnsi="Times New Roman" w:cs="Times New Roman"/>
          <w:sz w:val="24"/>
          <w:szCs w:val="24"/>
          <w:lang w:val="en-US"/>
        </w:rPr>
        <w:t>(</w:t>
      </w:r>
      <w:r w:rsidRPr="00B20D68">
        <w:rPr>
          <w:rFonts w:ascii="Times New Roman" w:hAnsi="Times New Roman" w:cs="Times New Roman"/>
          <w:sz w:val="24"/>
          <w:szCs w:val="24"/>
        </w:rPr>
        <w:t>ale tiež advokátov) aj rôznymi školeniami a výchovnými tábormi. Tieto mali upevňovať národné, kolektívne zmýšľanie a mali krajne ideologický podtón na úkor odbornej oblasti vzdelávania. Do štúdia práva boli zave</w:t>
      </w:r>
      <w:r w:rsidR="004765DB">
        <w:rPr>
          <w:rFonts w:ascii="Times New Roman" w:hAnsi="Times New Roman" w:cs="Times New Roman"/>
          <w:sz w:val="24"/>
          <w:szCs w:val="24"/>
        </w:rPr>
        <w:t>dené predmety študujúce národne</w:t>
      </w:r>
      <w:r w:rsidR="008D195B">
        <w:rPr>
          <w:rFonts w:ascii="Times New Roman" w:hAnsi="Times New Roman" w:cs="Times New Roman"/>
          <w:sz w:val="24"/>
          <w:szCs w:val="24"/>
        </w:rPr>
        <w:t xml:space="preserve"> </w:t>
      </w:r>
      <w:r w:rsidRPr="00B20D68">
        <w:rPr>
          <w:rFonts w:ascii="Times New Roman" w:hAnsi="Times New Roman" w:cs="Times New Roman"/>
          <w:sz w:val="24"/>
          <w:szCs w:val="24"/>
        </w:rPr>
        <w:t>– sociálnu ideológiu a rasistické teórie a na ceste medzi štúdiom a povolaním sudcu sa konalo množstvo skúšok a previerok, ktoré mali jediný účel a to vychovať presvedčeného národného socialistu, pretože iba ten mohol povolanie sudcu svedomito vykonávať.</w:t>
      </w:r>
    </w:p>
    <w:p w:rsidR="007F6D4D" w:rsidRPr="00B20D68" w:rsidRDefault="007F6D4D" w:rsidP="007F6D4D">
      <w:pPr>
        <w:spacing w:line="360" w:lineRule="auto"/>
        <w:jc w:val="both"/>
        <w:rPr>
          <w:rFonts w:ascii="Times New Roman" w:hAnsi="Times New Roman" w:cs="Times New Roman"/>
          <w:sz w:val="24"/>
          <w:szCs w:val="24"/>
        </w:rPr>
      </w:pPr>
      <w:r w:rsidRPr="00B20D68">
        <w:rPr>
          <w:rFonts w:ascii="Times New Roman" w:hAnsi="Times New Roman" w:cs="Times New Roman"/>
          <w:sz w:val="24"/>
          <w:szCs w:val="24"/>
        </w:rPr>
        <w:tab/>
        <w:t>Podriadenie práva novému pánovi sa samozrejme nevyhlo ani advokáci</w:t>
      </w:r>
      <w:r w:rsidR="004765DB">
        <w:rPr>
          <w:rFonts w:ascii="Times New Roman" w:hAnsi="Times New Roman" w:cs="Times New Roman"/>
          <w:sz w:val="24"/>
          <w:szCs w:val="24"/>
        </w:rPr>
        <w:t>i</w:t>
      </w:r>
      <w:r w:rsidRPr="00B20D68">
        <w:rPr>
          <w:rFonts w:ascii="Times New Roman" w:hAnsi="Times New Roman" w:cs="Times New Roman"/>
          <w:sz w:val="24"/>
          <w:szCs w:val="24"/>
        </w:rPr>
        <w:t>. Postup čistiek v advokáci</w:t>
      </w:r>
      <w:r w:rsidR="004765DB">
        <w:rPr>
          <w:rFonts w:ascii="Times New Roman" w:hAnsi="Times New Roman" w:cs="Times New Roman"/>
          <w:sz w:val="24"/>
          <w:szCs w:val="24"/>
        </w:rPr>
        <w:t>i</w:t>
      </w:r>
      <w:r w:rsidRPr="00B20D68">
        <w:rPr>
          <w:rFonts w:ascii="Times New Roman" w:hAnsi="Times New Roman" w:cs="Times New Roman"/>
          <w:sz w:val="24"/>
          <w:szCs w:val="24"/>
        </w:rPr>
        <w:t xml:space="preserve"> je paralelný s postupom čistiek v úradníctve. Zároveň so zákonom o znovuobnovení úradníctva v roku 1933 bol vydaný aj zákon o povolení výkonu advokácie s rovnakými dôsledkami, t.j. zákaz výkonu povolania advokáta neárijským osobám s výnimkami rovnakými ako u úradníkov, pričom rovnako ako u úradníkov došlo k tomuto zákazu v plnom rozsahu v roku 1935, kedy bola aj tu venovaná zvláštna pozornosť </w:t>
      </w:r>
      <w:r w:rsidR="004765DB">
        <w:rPr>
          <w:rFonts w:ascii="Times New Roman" w:hAnsi="Times New Roman" w:cs="Times New Roman"/>
          <w:sz w:val="24"/>
          <w:szCs w:val="24"/>
        </w:rPr>
        <w:t>Ž</w:t>
      </w:r>
      <w:r w:rsidRPr="00B20D68">
        <w:rPr>
          <w:rFonts w:ascii="Times New Roman" w:hAnsi="Times New Roman" w:cs="Times New Roman"/>
          <w:sz w:val="24"/>
          <w:szCs w:val="24"/>
        </w:rPr>
        <w:t>idom, ktorí mohli</w:t>
      </w:r>
      <w:r w:rsidR="003E4F98">
        <w:rPr>
          <w:rFonts w:ascii="Times New Roman" w:hAnsi="Times New Roman" w:cs="Times New Roman"/>
          <w:sz w:val="24"/>
          <w:szCs w:val="24"/>
        </w:rPr>
        <w:t xml:space="preserve"> pred súdom zastupovať iba židov a iba v určitých prípadoch.</w:t>
      </w:r>
    </w:p>
    <w:p w:rsidR="007F6D4D" w:rsidRPr="00B20D68" w:rsidRDefault="007F6D4D" w:rsidP="007F6D4D">
      <w:pPr>
        <w:spacing w:line="360" w:lineRule="auto"/>
        <w:jc w:val="both"/>
        <w:rPr>
          <w:rFonts w:ascii="Times New Roman" w:hAnsi="Times New Roman" w:cs="Times New Roman"/>
          <w:sz w:val="24"/>
          <w:szCs w:val="24"/>
          <w:lang w:val="en-US"/>
        </w:rPr>
      </w:pPr>
      <w:r w:rsidRPr="00B20D68">
        <w:rPr>
          <w:rFonts w:ascii="Times New Roman" w:hAnsi="Times New Roman" w:cs="Times New Roman"/>
          <w:sz w:val="24"/>
          <w:szCs w:val="24"/>
        </w:rPr>
        <w:tab/>
        <w:t>Politický vplyv na advokátov a právnikov vo všeobecnosti vykonávala vláda prostredníctvom právnických časopisov ako Nemecké právo (</w:t>
      </w:r>
      <w:proofErr w:type="spellStart"/>
      <w:r w:rsidRPr="00B20D68">
        <w:rPr>
          <w:rFonts w:ascii="Times New Roman" w:hAnsi="Times New Roman" w:cs="Times New Roman"/>
          <w:sz w:val="24"/>
          <w:szCs w:val="24"/>
        </w:rPr>
        <w:t>Deutsches</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Recht</w:t>
      </w:r>
      <w:proofErr w:type="spellEnd"/>
      <w:r w:rsidRPr="00B20D68">
        <w:rPr>
          <w:rFonts w:ascii="Times New Roman" w:hAnsi="Times New Roman" w:cs="Times New Roman"/>
          <w:sz w:val="24"/>
          <w:szCs w:val="24"/>
        </w:rPr>
        <w:t xml:space="preserve">) a </w:t>
      </w:r>
      <w:r w:rsidRPr="00B20D68">
        <w:rPr>
          <w:rFonts w:ascii="Times New Roman" w:hAnsi="Times New Roman" w:cs="Times New Roman"/>
          <w:sz w:val="24"/>
          <w:szCs w:val="24"/>
        </w:rPr>
        <w:lastRenderedPageBreak/>
        <w:t>Časopis akadémie pre nemecké právo (</w:t>
      </w:r>
      <w:proofErr w:type="spellStart"/>
      <w:r w:rsidRPr="00B20D68">
        <w:rPr>
          <w:rFonts w:ascii="Times New Roman" w:hAnsi="Times New Roman" w:cs="Times New Roman"/>
          <w:sz w:val="24"/>
          <w:szCs w:val="24"/>
        </w:rPr>
        <w:t>Zeitschrift</w:t>
      </w:r>
      <w:proofErr w:type="spellEnd"/>
      <w:r w:rsidRPr="00B20D68">
        <w:rPr>
          <w:rFonts w:ascii="Times New Roman" w:hAnsi="Times New Roman" w:cs="Times New Roman"/>
          <w:sz w:val="24"/>
          <w:szCs w:val="24"/>
        </w:rPr>
        <w:t xml:space="preserve"> der </w:t>
      </w:r>
      <w:proofErr w:type="spellStart"/>
      <w:r w:rsidRPr="00B20D68">
        <w:rPr>
          <w:rFonts w:ascii="Times New Roman" w:hAnsi="Times New Roman" w:cs="Times New Roman"/>
          <w:sz w:val="24"/>
          <w:szCs w:val="24"/>
        </w:rPr>
        <w:t>Akademie</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für</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Deutsches</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Recht</w:t>
      </w:r>
      <w:proofErr w:type="spellEnd"/>
      <w:r w:rsidRPr="00B20D68">
        <w:rPr>
          <w:rFonts w:ascii="Times New Roman" w:hAnsi="Times New Roman" w:cs="Times New Roman"/>
          <w:sz w:val="24"/>
          <w:szCs w:val="24"/>
        </w:rPr>
        <w:t>) a prostredníctvom právnických organizácií s povi</w:t>
      </w:r>
      <w:r w:rsidR="004765DB">
        <w:rPr>
          <w:rFonts w:ascii="Times New Roman" w:hAnsi="Times New Roman" w:cs="Times New Roman"/>
          <w:sz w:val="24"/>
          <w:szCs w:val="24"/>
        </w:rPr>
        <w:t>nným členstvom ako Zväz národne</w:t>
      </w:r>
      <w:r w:rsidR="008D195B">
        <w:rPr>
          <w:rFonts w:ascii="Times New Roman" w:hAnsi="Times New Roman" w:cs="Times New Roman"/>
          <w:sz w:val="24"/>
          <w:szCs w:val="24"/>
        </w:rPr>
        <w:t xml:space="preserve"> </w:t>
      </w:r>
      <w:r w:rsidRPr="00B20D68">
        <w:rPr>
          <w:rFonts w:ascii="Times New Roman" w:hAnsi="Times New Roman" w:cs="Times New Roman"/>
          <w:sz w:val="24"/>
          <w:szCs w:val="24"/>
        </w:rPr>
        <w:t>– socialistických nemeckých právnikov (</w:t>
      </w:r>
      <w:proofErr w:type="spellStart"/>
      <w:r w:rsidRPr="00B20D68">
        <w:rPr>
          <w:rFonts w:ascii="Times New Roman" w:hAnsi="Times New Roman" w:cs="Times New Roman"/>
          <w:sz w:val="24"/>
          <w:szCs w:val="24"/>
        </w:rPr>
        <w:t>Bund</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Nationalsozialistischer</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Deutscher</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Juristen</w:t>
      </w:r>
      <w:proofErr w:type="spellEnd"/>
      <w:r w:rsidRPr="00B20D68">
        <w:rPr>
          <w:rFonts w:ascii="Times New Roman" w:hAnsi="Times New Roman" w:cs="Times New Roman"/>
          <w:sz w:val="24"/>
          <w:szCs w:val="24"/>
        </w:rPr>
        <w:t>) a Nemecký právnický front (</w:t>
      </w:r>
      <w:proofErr w:type="spellStart"/>
      <w:r w:rsidRPr="00B20D68">
        <w:rPr>
          <w:rFonts w:ascii="Times New Roman" w:hAnsi="Times New Roman" w:cs="Times New Roman"/>
          <w:sz w:val="24"/>
          <w:szCs w:val="24"/>
        </w:rPr>
        <w:t>Deutsche</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Rechtsfront</w:t>
      </w:r>
      <w:proofErr w:type="spellEnd"/>
      <w:r w:rsidRPr="00B20D68">
        <w:rPr>
          <w:rFonts w:ascii="Times New Roman" w:hAnsi="Times New Roman" w:cs="Times New Roman"/>
          <w:sz w:val="24"/>
          <w:szCs w:val="24"/>
        </w:rPr>
        <w:t xml:space="preserve">), v ktorom sa sústreďovali aj osoby bez právneho vzdelania vykonávajúce činnosti nejakým spôsobom s právom súvisiace ako tlmočníci, znalci, </w:t>
      </w:r>
      <w:proofErr w:type="spellStart"/>
      <w:r w:rsidRPr="00B20D68">
        <w:rPr>
          <w:rFonts w:ascii="Times New Roman" w:hAnsi="Times New Roman" w:cs="Times New Roman"/>
          <w:sz w:val="24"/>
          <w:szCs w:val="24"/>
        </w:rPr>
        <w:t>aud</w:t>
      </w:r>
      <w:r w:rsidR="008D195B">
        <w:rPr>
          <w:rFonts w:ascii="Times New Roman" w:hAnsi="Times New Roman" w:cs="Times New Roman"/>
          <w:sz w:val="24"/>
          <w:szCs w:val="24"/>
        </w:rPr>
        <w:t>i</w:t>
      </w:r>
      <w:r w:rsidRPr="00B20D68">
        <w:rPr>
          <w:rFonts w:ascii="Times New Roman" w:hAnsi="Times New Roman" w:cs="Times New Roman"/>
          <w:sz w:val="24"/>
          <w:szCs w:val="24"/>
        </w:rPr>
        <w:t>tori</w:t>
      </w:r>
      <w:proofErr w:type="spellEnd"/>
      <w:r w:rsidRPr="00B20D68">
        <w:rPr>
          <w:rFonts w:ascii="Times New Roman" w:hAnsi="Times New Roman" w:cs="Times New Roman"/>
          <w:sz w:val="24"/>
          <w:szCs w:val="24"/>
        </w:rPr>
        <w:t>, at</w:t>
      </w:r>
      <w:r w:rsidR="004765DB">
        <w:rPr>
          <w:rFonts w:ascii="Times New Roman" w:hAnsi="Times New Roman" w:cs="Times New Roman"/>
          <w:sz w:val="24"/>
          <w:szCs w:val="24"/>
        </w:rPr>
        <w:t>ď</w:t>
      </w:r>
      <w:r w:rsidRPr="00B20D68">
        <w:rPr>
          <w:rFonts w:ascii="Times New Roman" w:hAnsi="Times New Roman" w:cs="Times New Roman"/>
          <w:sz w:val="24"/>
          <w:szCs w:val="24"/>
        </w:rPr>
        <w:t>.</w:t>
      </w:r>
      <w:r w:rsidR="00097AD5" w:rsidRPr="00B20D68">
        <w:rPr>
          <w:rStyle w:val="Znakapoznpodarou"/>
          <w:rFonts w:ascii="Times New Roman" w:hAnsi="Times New Roman" w:cs="Times New Roman"/>
          <w:sz w:val="24"/>
          <w:szCs w:val="24"/>
        </w:rPr>
        <w:footnoteReference w:id="49"/>
      </w:r>
      <w:r w:rsidR="00097AD5" w:rsidRPr="00B20D68">
        <w:rPr>
          <w:rFonts w:ascii="Times New Roman" w:hAnsi="Times New Roman" w:cs="Times New Roman"/>
          <w:sz w:val="24"/>
          <w:szCs w:val="24"/>
          <w:lang w:val="en-US"/>
        </w:rPr>
        <w:t>)</w:t>
      </w:r>
      <w:r w:rsidRPr="00B20D68">
        <w:rPr>
          <w:rFonts w:ascii="Times New Roman" w:hAnsi="Times New Roman" w:cs="Times New Roman"/>
          <w:sz w:val="24"/>
          <w:szCs w:val="24"/>
          <w:lang w:val="en-US"/>
        </w:rPr>
        <w:tab/>
      </w:r>
    </w:p>
    <w:p w:rsidR="007F6D4D" w:rsidRPr="00B20D68" w:rsidRDefault="007F6D4D" w:rsidP="007F6D4D">
      <w:pPr>
        <w:spacing w:line="360" w:lineRule="auto"/>
        <w:jc w:val="both"/>
        <w:rPr>
          <w:rFonts w:ascii="Times New Roman" w:hAnsi="Times New Roman" w:cs="Times New Roman"/>
          <w:sz w:val="24"/>
          <w:szCs w:val="24"/>
        </w:rPr>
      </w:pPr>
      <w:r w:rsidRPr="00B20D68">
        <w:rPr>
          <w:rFonts w:ascii="Times New Roman" w:hAnsi="Times New Roman" w:cs="Times New Roman"/>
          <w:sz w:val="24"/>
          <w:szCs w:val="24"/>
        </w:rPr>
        <w:tab/>
        <w:t>Zaujímavosťou</w:t>
      </w:r>
      <w:r w:rsidR="00D6234E">
        <w:rPr>
          <w:rFonts w:ascii="Times New Roman" w:hAnsi="Times New Roman" w:cs="Times New Roman"/>
          <w:sz w:val="24"/>
          <w:szCs w:val="24"/>
        </w:rPr>
        <w:t>,</w:t>
      </w:r>
      <w:r w:rsidRPr="00B20D68">
        <w:rPr>
          <w:rFonts w:ascii="Times New Roman" w:hAnsi="Times New Roman" w:cs="Times New Roman"/>
          <w:sz w:val="24"/>
          <w:szCs w:val="24"/>
        </w:rPr>
        <w:t xml:space="preserve"> ale nie bez logickej </w:t>
      </w:r>
      <w:proofErr w:type="spellStart"/>
      <w:r w:rsidRPr="00B20D68">
        <w:rPr>
          <w:rFonts w:ascii="Times New Roman" w:hAnsi="Times New Roman" w:cs="Times New Roman"/>
          <w:sz w:val="24"/>
          <w:szCs w:val="24"/>
        </w:rPr>
        <w:t>náväznosti</w:t>
      </w:r>
      <w:proofErr w:type="spellEnd"/>
      <w:r w:rsidRPr="00B20D68">
        <w:rPr>
          <w:rFonts w:ascii="Times New Roman" w:hAnsi="Times New Roman" w:cs="Times New Roman"/>
          <w:sz w:val="24"/>
          <w:szCs w:val="24"/>
        </w:rPr>
        <w:t xml:space="preserve"> je, že po celú dobu nacistickej vlády sa režim snažil udržať dojem nezávislosti a nestrannosti súdnictva, čo bolo zdôrazňované na rôznych miestach. Sudcom boli na jednej strane dávané nepriame i priame pokyny ako rozhodovať a na strane druhej </w:t>
      </w:r>
      <w:proofErr w:type="spellStart"/>
      <w:r w:rsidRPr="00B20D68">
        <w:rPr>
          <w:rFonts w:ascii="Times New Roman" w:hAnsi="Times New Roman" w:cs="Times New Roman"/>
          <w:sz w:val="24"/>
          <w:szCs w:val="24"/>
        </w:rPr>
        <w:t>prizvukované</w:t>
      </w:r>
      <w:proofErr w:type="spellEnd"/>
      <w:r w:rsidRPr="00B20D68">
        <w:rPr>
          <w:rFonts w:ascii="Times New Roman" w:hAnsi="Times New Roman" w:cs="Times New Roman"/>
          <w:sz w:val="24"/>
          <w:szCs w:val="24"/>
        </w:rPr>
        <w:t xml:space="preserve">, že sudca je povinný rozhodovať nestranne a nezávisle, čo obsahovala aj stále formálne platná ústava, zákon o organizácií súdnictva alebo nacistami novo vydaný spomínaný zákon o nemeckých úradníkoch. </w:t>
      </w:r>
      <w:r w:rsidR="00D6234E">
        <w:rPr>
          <w:rFonts w:ascii="Times New Roman" w:hAnsi="Times New Roman" w:cs="Times New Roman"/>
          <w:sz w:val="24"/>
          <w:szCs w:val="24"/>
        </w:rPr>
        <w:t>Ale</w:t>
      </w:r>
      <w:r w:rsidRPr="00B20D68">
        <w:rPr>
          <w:rFonts w:ascii="Times New Roman" w:hAnsi="Times New Roman" w:cs="Times New Roman"/>
          <w:sz w:val="24"/>
          <w:szCs w:val="24"/>
        </w:rPr>
        <w:t xml:space="preserve"> v nacistickom štáte sa myslelo nezávislosťou a nestrannosťou niečo iné, než mala na mysli ústava, a síce, že sudca je nezávislý a</w:t>
      </w:r>
      <w:r w:rsidR="00D6234E">
        <w:rPr>
          <w:rFonts w:ascii="Times New Roman" w:hAnsi="Times New Roman" w:cs="Times New Roman"/>
          <w:sz w:val="24"/>
          <w:szCs w:val="24"/>
        </w:rPr>
        <w:t> </w:t>
      </w:r>
      <w:r w:rsidRPr="00B20D68">
        <w:rPr>
          <w:rFonts w:ascii="Times New Roman" w:hAnsi="Times New Roman" w:cs="Times New Roman"/>
          <w:sz w:val="24"/>
          <w:szCs w:val="24"/>
        </w:rPr>
        <w:t>nestranný</w:t>
      </w:r>
      <w:r w:rsidR="00D6234E">
        <w:rPr>
          <w:rFonts w:ascii="Times New Roman" w:hAnsi="Times New Roman" w:cs="Times New Roman"/>
          <w:sz w:val="24"/>
          <w:szCs w:val="24"/>
        </w:rPr>
        <w:t>,</w:t>
      </w:r>
      <w:r w:rsidRPr="00B20D68">
        <w:rPr>
          <w:rFonts w:ascii="Times New Roman" w:hAnsi="Times New Roman" w:cs="Times New Roman"/>
          <w:sz w:val="24"/>
          <w:szCs w:val="24"/>
        </w:rPr>
        <w:t xml:space="preserve"> ale iba v rámci náro</w:t>
      </w:r>
      <w:r w:rsidR="00D6234E">
        <w:rPr>
          <w:rFonts w:ascii="Times New Roman" w:hAnsi="Times New Roman" w:cs="Times New Roman"/>
          <w:sz w:val="24"/>
          <w:szCs w:val="24"/>
        </w:rPr>
        <w:t>dne</w:t>
      </w:r>
      <w:r w:rsidR="008D195B">
        <w:rPr>
          <w:rFonts w:ascii="Times New Roman" w:hAnsi="Times New Roman" w:cs="Times New Roman"/>
          <w:sz w:val="24"/>
          <w:szCs w:val="24"/>
        </w:rPr>
        <w:t xml:space="preserve"> </w:t>
      </w:r>
      <w:r w:rsidRPr="00B20D68">
        <w:rPr>
          <w:rFonts w:ascii="Times New Roman" w:hAnsi="Times New Roman" w:cs="Times New Roman"/>
          <w:sz w:val="24"/>
          <w:szCs w:val="24"/>
        </w:rPr>
        <w:t xml:space="preserve">– sociálnej ideológie, keďže tá predstavovala jediný možný spôsob správneho a právneho rozmýšľania a teda ako náhle bol sudca v jej rámci, bol nezávislý a nestranný. Všetko ostatné bolo bezprávne. Najlepšie to vystihuje Frank vo svojej knihe </w:t>
      </w:r>
      <w:r w:rsidR="00D6234E">
        <w:rPr>
          <w:rFonts w:ascii="Times New Roman" w:hAnsi="Times New Roman" w:cs="Times New Roman"/>
          <w:i/>
          <w:sz w:val="24"/>
          <w:szCs w:val="24"/>
        </w:rPr>
        <w:t>Národne</w:t>
      </w:r>
      <w:r w:rsidR="008D195B">
        <w:rPr>
          <w:rFonts w:ascii="Times New Roman" w:hAnsi="Times New Roman" w:cs="Times New Roman"/>
          <w:i/>
          <w:sz w:val="24"/>
          <w:szCs w:val="24"/>
        </w:rPr>
        <w:t xml:space="preserve"> </w:t>
      </w:r>
      <w:r w:rsidRPr="00B20D68">
        <w:rPr>
          <w:rFonts w:ascii="Times New Roman" w:hAnsi="Times New Roman" w:cs="Times New Roman"/>
          <w:i/>
          <w:sz w:val="24"/>
          <w:szCs w:val="24"/>
        </w:rPr>
        <w:t>– sociálny sudca stojí v strede budovania národne</w:t>
      </w:r>
      <w:r w:rsidR="008D195B">
        <w:rPr>
          <w:rFonts w:ascii="Times New Roman" w:hAnsi="Times New Roman" w:cs="Times New Roman"/>
          <w:i/>
          <w:sz w:val="24"/>
          <w:szCs w:val="24"/>
        </w:rPr>
        <w:t xml:space="preserve"> </w:t>
      </w:r>
      <w:r w:rsidRPr="00B20D68">
        <w:rPr>
          <w:rFonts w:ascii="Times New Roman" w:hAnsi="Times New Roman" w:cs="Times New Roman"/>
          <w:i/>
          <w:sz w:val="24"/>
          <w:szCs w:val="24"/>
        </w:rPr>
        <w:t xml:space="preserve">– sociálneho práva </w:t>
      </w:r>
      <w:r w:rsidRPr="008D195B">
        <w:rPr>
          <w:rFonts w:ascii="Times New Roman" w:hAnsi="Times New Roman" w:cs="Times New Roman"/>
          <w:sz w:val="24"/>
          <w:szCs w:val="24"/>
        </w:rPr>
        <w:t xml:space="preserve">(Der </w:t>
      </w:r>
      <w:proofErr w:type="spellStart"/>
      <w:r w:rsidRPr="008D195B">
        <w:rPr>
          <w:rFonts w:ascii="Times New Roman" w:hAnsi="Times New Roman" w:cs="Times New Roman"/>
          <w:sz w:val="24"/>
          <w:szCs w:val="24"/>
        </w:rPr>
        <w:t>nationalsozialistische</w:t>
      </w:r>
      <w:proofErr w:type="spellEnd"/>
      <w:r w:rsidRPr="008D195B">
        <w:rPr>
          <w:rFonts w:ascii="Times New Roman" w:hAnsi="Times New Roman" w:cs="Times New Roman"/>
          <w:sz w:val="24"/>
          <w:szCs w:val="24"/>
        </w:rPr>
        <w:t xml:space="preserve"> Richter </w:t>
      </w:r>
      <w:proofErr w:type="spellStart"/>
      <w:r w:rsidRPr="008D195B">
        <w:rPr>
          <w:rFonts w:ascii="Times New Roman" w:hAnsi="Times New Roman" w:cs="Times New Roman"/>
          <w:sz w:val="24"/>
          <w:szCs w:val="24"/>
        </w:rPr>
        <w:t>steht</w:t>
      </w:r>
      <w:proofErr w:type="spellEnd"/>
      <w:r w:rsidRPr="008D195B">
        <w:rPr>
          <w:rFonts w:ascii="Times New Roman" w:hAnsi="Times New Roman" w:cs="Times New Roman"/>
          <w:sz w:val="24"/>
          <w:szCs w:val="24"/>
        </w:rPr>
        <w:t xml:space="preserve"> im </w:t>
      </w:r>
      <w:proofErr w:type="spellStart"/>
      <w:r w:rsidRPr="008D195B">
        <w:rPr>
          <w:rFonts w:ascii="Times New Roman" w:hAnsi="Times New Roman" w:cs="Times New Roman"/>
          <w:sz w:val="24"/>
          <w:szCs w:val="24"/>
        </w:rPr>
        <w:t>Mittelpunkte</w:t>
      </w:r>
      <w:proofErr w:type="spellEnd"/>
      <w:r w:rsidRPr="008D195B">
        <w:rPr>
          <w:rFonts w:ascii="Times New Roman" w:hAnsi="Times New Roman" w:cs="Times New Roman"/>
          <w:sz w:val="24"/>
          <w:szCs w:val="24"/>
        </w:rPr>
        <w:t xml:space="preserve"> des </w:t>
      </w:r>
      <w:proofErr w:type="spellStart"/>
      <w:r w:rsidRPr="008D195B">
        <w:rPr>
          <w:rFonts w:ascii="Times New Roman" w:hAnsi="Times New Roman" w:cs="Times New Roman"/>
          <w:sz w:val="24"/>
          <w:szCs w:val="24"/>
        </w:rPr>
        <w:t>nationalsozialistischen</w:t>
      </w:r>
      <w:proofErr w:type="spellEnd"/>
      <w:r w:rsidRPr="008D195B">
        <w:rPr>
          <w:rFonts w:ascii="Times New Roman" w:hAnsi="Times New Roman" w:cs="Times New Roman"/>
          <w:sz w:val="24"/>
          <w:szCs w:val="24"/>
        </w:rPr>
        <w:t xml:space="preserve"> </w:t>
      </w:r>
      <w:proofErr w:type="spellStart"/>
      <w:r w:rsidRPr="008D195B">
        <w:rPr>
          <w:rFonts w:ascii="Times New Roman" w:hAnsi="Times New Roman" w:cs="Times New Roman"/>
          <w:sz w:val="24"/>
          <w:szCs w:val="24"/>
        </w:rPr>
        <w:t>Rechtsaufbaues</w:t>
      </w:r>
      <w:proofErr w:type="spellEnd"/>
      <w:r w:rsidRPr="008D195B">
        <w:rPr>
          <w:rFonts w:ascii="Times New Roman" w:hAnsi="Times New Roman" w:cs="Times New Roman"/>
          <w:sz w:val="24"/>
          <w:szCs w:val="24"/>
        </w:rPr>
        <w:t>)</w:t>
      </w:r>
      <w:r w:rsidRPr="00B20D68">
        <w:rPr>
          <w:rFonts w:ascii="Times New Roman" w:hAnsi="Times New Roman" w:cs="Times New Roman"/>
          <w:sz w:val="24"/>
          <w:szCs w:val="24"/>
        </w:rPr>
        <w:t xml:space="preserve">: </w:t>
      </w:r>
    </w:p>
    <w:p w:rsidR="007F6D4D" w:rsidRPr="008D195B" w:rsidRDefault="007F6D4D" w:rsidP="007F6D4D">
      <w:pPr>
        <w:spacing w:line="360" w:lineRule="auto"/>
        <w:jc w:val="both"/>
        <w:rPr>
          <w:rFonts w:ascii="Times New Roman" w:hAnsi="Times New Roman" w:cs="Times New Roman"/>
          <w:sz w:val="24"/>
          <w:szCs w:val="24"/>
        </w:rPr>
      </w:pPr>
      <w:r w:rsidRPr="00B20D68">
        <w:rPr>
          <w:rFonts w:ascii="Times New Roman" w:hAnsi="Times New Roman" w:cs="Times New Roman"/>
          <w:sz w:val="24"/>
          <w:szCs w:val="24"/>
        </w:rPr>
        <w:tab/>
        <w:t>„To čo je veľké na povolaní sudcu vychádza z toho, že je reprezentantom večného vedenia a nositeľom večných zákonov chrániacich krv národa... Sudcovia sú pri svojom rozhodovaní slobodní a voľní; nemali by sa cítiť poddaní inému zákonu, než je životn</w:t>
      </w:r>
      <w:r w:rsidR="00D6234E">
        <w:rPr>
          <w:rFonts w:ascii="Times New Roman" w:hAnsi="Times New Roman" w:cs="Times New Roman"/>
          <w:sz w:val="24"/>
          <w:szCs w:val="24"/>
        </w:rPr>
        <w:t>ý</w:t>
      </w:r>
      <w:r w:rsidRPr="00B20D68">
        <w:rPr>
          <w:rFonts w:ascii="Times New Roman" w:hAnsi="Times New Roman" w:cs="Times New Roman"/>
          <w:sz w:val="24"/>
          <w:szCs w:val="24"/>
        </w:rPr>
        <w:t xml:space="preserve"> zákon nášho národa.... Súdne rozhodovanie má byť úprimná a životnej realite blízka práca</w:t>
      </w:r>
      <w:r w:rsidR="00D6234E">
        <w:rPr>
          <w:rFonts w:ascii="Times New Roman" w:hAnsi="Times New Roman" w:cs="Times New Roman"/>
          <w:sz w:val="24"/>
          <w:szCs w:val="24"/>
        </w:rPr>
        <w:t>,</w:t>
      </w:r>
      <w:r w:rsidRPr="00B20D68">
        <w:rPr>
          <w:rFonts w:ascii="Times New Roman" w:hAnsi="Times New Roman" w:cs="Times New Roman"/>
          <w:sz w:val="24"/>
          <w:szCs w:val="24"/>
        </w:rPr>
        <w:t xml:space="preserve"> slúžiaca národu...Je dôležité, aby sudca pochopil, že ho národný socializmus ochraňuje v je</w:t>
      </w:r>
      <w:r w:rsidR="00D6234E">
        <w:rPr>
          <w:rFonts w:ascii="Times New Roman" w:hAnsi="Times New Roman" w:cs="Times New Roman"/>
          <w:sz w:val="24"/>
          <w:szCs w:val="24"/>
        </w:rPr>
        <w:t>ho nezávislosti na poli národne</w:t>
      </w:r>
      <w:r w:rsidR="008D195B">
        <w:rPr>
          <w:rFonts w:ascii="Times New Roman" w:hAnsi="Times New Roman" w:cs="Times New Roman"/>
          <w:sz w:val="24"/>
          <w:szCs w:val="24"/>
        </w:rPr>
        <w:t xml:space="preserve"> </w:t>
      </w:r>
      <w:r w:rsidRPr="00B20D68">
        <w:rPr>
          <w:rFonts w:ascii="Times New Roman" w:hAnsi="Times New Roman" w:cs="Times New Roman"/>
          <w:sz w:val="24"/>
          <w:szCs w:val="24"/>
        </w:rPr>
        <w:t>– sociálneho svetového názoru a veden</w:t>
      </w:r>
      <w:r w:rsidR="00D6234E">
        <w:rPr>
          <w:rFonts w:ascii="Times New Roman" w:hAnsi="Times New Roman" w:cs="Times New Roman"/>
          <w:sz w:val="24"/>
          <w:szCs w:val="24"/>
        </w:rPr>
        <w:t>ia</w:t>
      </w:r>
      <w:r w:rsidRPr="00B20D68">
        <w:rPr>
          <w:rFonts w:ascii="Times New Roman" w:hAnsi="Times New Roman" w:cs="Times New Roman"/>
          <w:sz w:val="24"/>
          <w:szCs w:val="24"/>
        </w:rPr>
        <w:t xml:space="preserve"> národa. Národný socializmus po ňom požaduje jeho </w:t>
      </w:r>
      <w:proofErr w:type="spellStart"/>
      <w:r w:rsidRPr="00B20D68">
        <w:rPr>
          <w:rFonts w:ascii="Times New Roman" w:hAnsi="Times New Roman" w:cs="Times New Roman"/>
          <w:sz w:val="24"/>
          <w:szCs w:val="24"/>
        </w:rPr>
        <w:t>súnáležitosť</w:t>
      </w:r>
      <w:proofErr w:type="spellEnd"/>
      <w:r w:rsidR="00F1433C" w:rsidRPr="00B20D68">
        <w:rPr>
          <w:rFonts w:ascii="Times New Roman" w:hAnsi="Times New Roman" w:cs="Times New Roman"/>
          <w:sz w:val="24"/>
          <w:szCs w:val="24"/>
        </w:rPr>
        <w:t xml:space="preserve"> s </w:t>
      </w:r>
      <w:r w:rsidRPr="00B20D68">
        <w:rPr>
          <w:rFonts w:ascii="Times New Roman" w:hAnsi="Times New Roman" w:cs="Times New Roman"/>
          <w:sz w:val="24"/>
          <w:szCs w:val="24"/>
        </w:rPr>
        <w:lastRenderedPageBreak/>
        <w:t>onou svetonázorovou oblasťou a oblasťou tvorby vôle, ku ktorým tiež náleží Vodca a jeho rozhodnutia."</w:t>
      </w:r>
      <w:r w:rsidR="005831D1" w:rsidRPr="00B20D68">
        <w:rPr>
          <w:rStyle w:val="Znakapoznpodarou"/>
          <w:rFonts w:ascii="Times New Roman" w:hAnsi="Times New Roman" w:cs="Times New Roman"/>
          <w:sz w:val="24"/>
          <w:szCs w:val="24"/>
        </w:rPr>
        <w:footnoteReference w:id="50"/>
      </w:r>
      <w:r w:rsidR="008D195B">
        <w:rPr>
          <w:rFonts w:ascii="Times New Roman" w:hAnsi="Times New Roman" w:cs="Times New Roman"/>
          <w:sz w:val="24"/>
          <w:szCs w:val="24"/>
          <w:lang w:val="en-US"/>
        </w:rPr>
        <w:t>)</w:t>
      </w:r>
    </w:p>
    <w:p w:rsidR="007F6D4D" w:rsidRPr="00B20D68" w:rsidRDefault="007F6D4D" w:rsidP="00627A98">
      <w:pPr>
        <w:pStyle w:val="Odstavecseseznamem"/>
        <w:numPr>
          <w:ilvl w:val="1"/>
          <w:numId w:val="1"/>
        </w:numPr>
        <w:spacing w:line="360" w:lineRule="auto"/>
        <w:ind w:left="993" w:hanging="567"/>
        <w:jc w:val="both"/>
        <w:rPr>
          <w:rFonts w:ascii="Times New Roman" w:hAnsi="Times New Roman" w:cs="Times New Roman"/>
          <w:b/>
          <w:sz w:val="28"/>
          <w:szCs w:val="28"/>
        </w:rPr>
      </w:pPr>
      <w:r w:rsidRPr="00B20D68">
        <w:rPr>
          <w:rFonts w:ascii="Times New Roman" w:hAnsi="Times New Roman" w:cs="Times New Roman"/>
          <w:b/>
          <w:sz w:val="28"/>
          <w:szCs w:val="28"/>
        </w:rPr>
        <w:t xml:space="preserve">Vytváranie </w:t>
      </w:r>
      <w:r w:rsidR="007A531F" w:rsidRPr="00B20D68">
        <w:rPr>
          <w:rFonts w:ascii="Times New Roman" w:hAnsi="Times New Roman" w:cs="Times New Roman"/>
          <w:b/>
          <w:sz w:val="28"/>
          <w:szCs w:val="28"/>
        </w:rPr>
        <w:t>súdneho rozhodnutia</w:t>
      </w:r>
      <w:r w:rsidRPr="00B20D68">
        <w:rPr>
          <w:rFonts w:ascii="Times New Roman" w:hAnsi="Times New Roman" w:cs="Times New Roman"/>
          <w:b/>
          <w:sz w:val="28"/>
          <w:szCs w:val="28"/>
        </w:rPr>
        <w:t xml:space="preserve"> </w:t>
      </w:r>
    </w:p>
    <w:p w:rsidR="007F6D4D" w:rsidRPr="00B20D68" w:rsidRDefault="007F6D4D" w:rsidP="007F6D4D">
      <w:pPr>
        <w:spacing w:line="360" w:lineRule="auto"/>
        <w:ind w:firstLine="708"/>
        <w:jc w:val="both"/>
        <w:rPr>
          <w:rFonts w:ascii="Times New Roman" w:hAnsi="Times New Roman" w:cs="Times New Roman"/>
          <w:sz w:val="24"/>
          <w:szCs w:val="24"/>
        </w:rPr>
      </w:pPr>
      <w:r w:rsidRPr="00B20D68">
        <w:rPr>
          <w:rFonts w:ascii="Times New Roman" w:hAnsi="Times New Roman" w:cs="Times New Roman"/>
          <w:sz w:val="24"/>
          <w:szCs w:val="24"/>
        </w:rPr>
        <w:t xml:space="preserve">Na základe čoho teda mal sudca v pojednávaní rozhodovať a ako malo také rozhodnutie vyzerať? Vráťme sa teraz späť k nacistickému dualizmu práva vrodeného a práva prejaveného. Právo vrodené v podaní </w:t>
      </w:r>
      <w:proofErr w:type="spellStart"/>
      <w:r w:rsidRPr="00B20D68">
        <w:rPr>
          <w:rFonts w:ascii="Times New Roman" w:hAnsi="Times New Roman" w:cs="Times New Roman"/>
          <w:sz w:val="24"/>
          <w:szCs w:val="24"/>
        </w:rPr>
        <w:t>Volksgeist</w:t>
      </w:r>
      <w:r w:rsidR="00D6234E">
        <w:rPr>
          <w:rFonts w:ascii="Times New Roman" w:hAnsi="Times New Roman" w:cs="Times New Roman"/>
          <w:sz w:val="24"/>
          <w:szCs w:val="24"/>
        </w:rPr>
        <w:t>u</w:t>
      </w:r>
      <w:proofErr w:type="spellEnd"/>
      <w:r w:rsidRPr="00B20D68">
        <w:rPr>
          <w:rFonts w:ascii="Times New Roman" w:hAnsi="Times New Roman" w:cs="Times New Roman"/>
          <w:sz w:val="24"/>
          <w:szCs w:val="24"/>
        </w:rPr>
        <w:t xml:space="preserve"> stojí ako dokonalé právo nad právom prejaveným a je primárnym prameňom práva v duši a krvi každého pravého Nemca. Ak chcem teda zistiť</w:t>
      </w:r>
      <w:r w:rsidR="00D6234E">
        <w:rPr>
          <w:rFonts w:ascii="Times New Roman" w:hAnsi="Times New Roman" w:cs="Times New Roman"/>
          <w:sz w:val="24"/>
          <w:szCs w:val="24"/>
        </w:rPr>
        <w:t>,</w:t>
      </w:r>
      <w:r w:rsidRPr="00B20D68">
        <w:rPr>
          <w:rFonts w:ascii="Times New Roman" w:hAnsi="Times New Roman" w:cs="Times New Roman"/>
          <w:sz w:val="24"/>
          <w:szCs w:val="24"/>
        </w:rPr>
        <w:t xml:space="preserve"> čo právo v tom ktorom prípade hovorí, musím sa ponoriť do svojho vnútra. Ja teda pochopiteľne nie, pretože mne sú brány </w:t>
      </w:r>
      <w:proofErr w:type="spellStart"/>
      <w:r w:rsidRPr="00B20D68">
        <w:rPr>
          <w:rFonts w:ascii="Times New Roman" w:hAnsi="Times New Roman" w:cs="Times New Roman"/>
          <w:sz w:val="24"/>
          <w:szCs w:val="24"/>
        </w:rPr>
        <w:t>Volksgeist</w:t>
      </w:r>
      <w:r w:rsidR="00D6234E">
        <w:rPr>
          <w:rFonts w:ascii="Times New Roman" w:hAnsi="Times New Roman" w:cs="Times New Roman"/>
          <w:sz w:val="24"/>
          <w:szCs w:val="24"/>
        </w:rPr>
        <w:t>u</w:t>
      </w:r>
      <w:proofErr w:type="spellEnd"/>
      <w:r w:rsidRPr="00B20D68">
        <w:rPr>
          <w:rFonts w:ascii="Times New Roman" w:hAnsi="Times New Roman" w:cs="Times New Roman"/>
          <w:sz w:val="24"/>
          <w:szCs w:val="24"/>
        </w:rPr>
        <w:t xml:space="preserve"> zavreté</w:t>
      </w:r>
      <w:r w:rsidR="00D6234E">
        <w:rPr>
          <w:rFonts w:ascii="Times New Roman" w:hAnsi="Times New Roman" w:cs="Times New Roman"/>
          <w:sz w:val="24"/>
          <w:szCs w:val="24"/>
        </w:rPr>
        <w:t>. B</w:t>
      </w:r>
      <w:r w:rsidRPr="00B20D68">
        <w:rPr>
          <w:rFonts w:ascii="Times New Roman" w:hAnsi="Times New Roman" w:cs="Times New Roman"/>
          <w:sz w:val="24"/>
          <w:szCs w:val="24"/>
        </w:rPr>
        <w:t xml:space="preserve">udem teda hovoriť z nemeckého </w:t>
      </w:r>
      <w:r w:rsidR="00D6234E">
        <w:rPr>
          <w:rFonts w:ascii="Times New Roman" w:hAnsi="Times New Roman" w:cs="Times New Roman"/>
          <w:sz w:val="24"/>
          <w:szCs w:val="24"/>
        </w:rPr>
        <w:t>u</w:t>
      </w:r>
      <w:r w:rsidRPr="00B20D68">
        <w:rPr>
          <w:rFonts w:ascii="Times New Roman" w:hAnsi="Times New Roman" w:cs="Times New Roman"/>
          <w:sz w:val="24"/>
          <w:szCs w:val="24"/>
        </w:rPr>
        <w:t>hla pohľadu.</w:t>
      </w:r>
    </w:p>
    <w:p w:rsidR="007F6D4D" w:rsidRPr="00B20D68" w:rsidRDefault="007F6D4D" w:rsidP="007F6D4D">
      <w:pPr>
        <w:spacing w:line="360" w:lineRule="auto"/>
        <w:ind w:firstLine="708"/>
        <w:jc w:val="both"/>
        <w:rPr>
          <w:rFonts w:ascii="Times New Roman" w:hAnsi="Times New Roman" w:cs="Times New Roman"/>
          <w:sz w:val="24"/>
          <w:szCs w:val="24"/>
        </w:rPr>
      </w:pPr>
      <w:r w:rsidRPr="00B20D68">
        <w:rPr>
          <w:rFonts w:ascii="Times New Roman" w:hAnsi="Times New Roman" w:cs="Times New Roman"/>
          <w:sz w:val="24"/>
          <w:szCs w:val="24"/>
        </w:rPr>
        <w:t>Ako sudca mám k dispozícií teda dve odnože práva, podľa ktorých budem rozhodovať a ktoré oboje upravujú zhodný predmet. Hneď na začiatku m</w:t>
      </w:r>
      <w:r w:rsidR="008D195B">
        <w:rPr>
          <w:rFonts w:ascii="Times New Roman" w:hAnsi="Times New Roman" w:cs="Times New Roman"/>
          <w:sz w:val="24"/>
          <w:szCs w:val="24"/>
        </w:rPr>
        <w:t>i</w:t>
      </w:r>
      <w:r w:rsidRPr="00B20D68">
        <w:rPr>
          <w:rFonts w:ascii="Times New Roman" w:hAnsi="Times New Roman" w:cs="Times New Roman"/>
          <w:sz w:val="24"/>
          <w:szCs w:val="24"/>
        </w:rPr>
        <w:t xml:space="preserve"> musí teda nutne napadnúť, čo mám robiť ak zistím rozpor práva vrodeného a práva prejaveného. Stavajúc na nacistickom právnom učení na</w:t>
      </w:r>
      <w:r w:rsidR="00D6234E">
        <w:rPr>
          <w:rFonts w:ascii="Times New Roman" w:hAnsi="Times New Roman" w:cs="Times New Roman"/>
          <w:sz w:val="24"/>
          <w:szCs w:val="24"/>
        </w:rPr>
        <w:t xml:space="preserve"> prvý pohľad jednoduchú odpoveď</w:t>
      </w:r>
      <w:r w:rsidR="008D195B">
        <w:rPr>
          <w:rFonts w:ascii="Times New Roman" w:hAnsi="Times New Roman" w:cs="Times New Roman"/>
          <w:sz w:val="24"/>
          <w:szCs w:val="24"/>
        </w:rPr>
        <w:t xml:space="preserve"> </w:t>
      </w:r>
      <w:r w:rsidR="00D6234E">
        <w:rPr>
          <w:rFonts w:ascii="Times New Roman" w:hAnsi="Times New Roman" w:cs="Times New Roman"/>
          <w:sz w:val="24"/>
          <w:szCs w:val="24"/>
        </w:rPr>
        <w:t>– dám prednosť právu vrodenému</w:t>
      </w:r>
      <w:r w:rsidR="008D195B">
        <w:rPr>
          <w:rFonts w:ascii="Times New Roman" w:hAnsi="Times New Roman" w:cs="Times New Roman"/>
          <w:sz w:val="24"/>
          <w:szCs w:val="24"/>
        </w:rPr>
        <w:t xml:space="preserve"> </w:t>
      </w:r>
      <w:r w:rsidRPr="00B20D68">
        <w:rPr>
          <w:rFonts w:ascii="Times New Roman" w:hAnsi="Times New Roman" w:cs="Times New Roman"/>
          <w:sz w:val="24"/>
          <w:szCs w:val="24"/>
        </w:rPr>
        <w:t>– nie je zďaleka jednoduché logicky si obhájiť.</w:t>
      </w:r>
    </w:p>
    <w:p w:rsidR="007F6D4D" w:rsidRPr="00B20D68" w:rsidRDefault="007F6D4D" w:rsidP="007F6D4D">
      <w:pPr>
        <w:spacing w:line="360" w:lineRule="auto"/>
        <w:ind w:firstLine="708"/>
        <w:jc w:val="both"/>
        <w:rPr>
          <w:rFonts w:ascii="Times New Roman" w:hAnsi="Times New Roman" w:cs="Times New Roman"/>
          <w:sz w:val="24"/>
          <w:szCs w:val="24"/>
        </w:rPr>
      </w:pPr>
      <w:r w:rsidRPr="00B20D68">
        <w:rPr>
          <w:rFonts w:ascii="Times New Roman" w:hAnsi="Times New Roman" w:cs="Times New Roman"/>
          <w:sz w:val="24"/>
          <w:szCs w:val="24"/>
        </w:rPr>
        <w:t xml:space="preserve">Ako sudca budem teda načúvať svojmu vnútru, podľa ktorého sa rozhodnem určitým spôsobom. Právny predpis mi ale ohľadom tej istej veci radí rozhodnúť inak. A teraz sa musím rozhodnúť. Dám prednosť svojmu </w:t>
      </w:r>
      <w:proofErr w:type="spellStart"/>
      <w:r w:rsidRPr="00B20D68">
        <w:rPr>
          <w:rFonts w:ascii="Times New Roman" w:hAnsi="Times New Roman" w:cs="Times New Roman"/>
          <w:sz w:val="24"/>
          <w:szCs w:val="24"/>
        </w:rPr>
        <w:t>Volksgeist</w:t>
      </w:r>
      <w:r w:rsidR="0000299C">
        <w:rPr>
          <w:rFonts w:ascii="Times New Roman" w:hAnsi="Times New Roman" w:cs="Times New Roman"/>
          <w:sz w:val="24"/>
          <w:szCs w:val="24"/>
        </w:rPr>
        <w:t>u</w:t>
      </w:r>
      <w:proofErr w:type="spellEnd"/>
      <w:r w:rsidRPr="00B20D68">
        <w:rPr>
          <w:rFonts w:ascii="Times New Roman" w:hAnsi="Times New Roman" w:cs="Times New Roman"/>
          <w:sz w:val="24"/>
          <w:szCs w:val="24"/>
        </w:rPr>
        <w:t xml:space="preserve">, ktorý stojí nad prejaveným právom? Alebo dám prednosť prejavenému právu? </w:t>
      </w:r>
    </w:p>
    <w:p w:rsidR="007F6D4D" w:rsidRPr="00B20D68" w:rsidRDefault="007F6D4D" w:rsidP="007F6D4D">
      <w:pPr>
        <w:spacing w:line="360" w:lineRule="auto"/>
        <w:ind w:firstLine="708"/>
        <w:jc w:val="both"/>
        <w:rPr>
          <w:rFonts w:ascii="Times New Roman" w:hAnsi="Times New Roman" w:cs="Times New Roman"/>
          <w:sz w:val="24"/>
          <w:szCs w:val="24"/>
        </w:rPr>
      </w:pPr>
      <w:r w:rsidRPr="00B20D68">
        <w:rPr>
          <w:rFonts w:ascii="Times New Roman" w:hAnsi="Times New Roman" w:cs="Times New Roman"/>
          <w:sz w:val="24"/>
          <w:szCs w:val="24"/>
        </w:rPr>
        <w:t xml:space="preserve">Režim prostredníctvom svojich právnických hláv mi </w:t>
      </w:r>
      <w:proofErr w:type="spellStart"/>
      <w:r w:rsidRPr="00B20D68">
        <w:rPr>
          <w:rFonts w:ascii="Times New Roman" w:hAnsi="Times New Roman" w:cs="Times New Roman"/>
          <w:sz w:val="24"/>
          <w:szCs w:val="24"/>
        </w:rPr>
        <w:t>de</w:t>
      </w:r>
      <w:proofErr w:type="spellEnd"/>
      <w:r w:rsidRPr="00B20D68">
        <w:rPr>
          <w:rFonts w:ascii="Times New Roman" w:hAnsi="Times New Roman" w:cs="Times New Roman"/>
          <w:sz w:val="24"/>
          <w:szCs w:val="24"/>
        </w:rPr>
        <w:t xml:space="preserve"> facto prikazuje oboje. Keďže vrodené právo ako dokonalejšie má primát pred prejaveným, musím dať prednosť jemu. Prejavené právo je však prejav </w:t>
      </w:r>
      <w:proofErr w:type="spellStart"/>
      <w:r w:rsidRPr="00B20D68">
        <w:rPr>
          <w:rFonts w:ascii="Times New Roman" w:hAnsi="Times New Roman" w:cs="Times New Roman"/>
          <w:sz w:val="24"/>
          <w:szCs w:val="24"/>
        </w:rPr>
        <w:t>Volksgeist</w:t>
      </w:r>
      <w:r w:rsidR="0000299C">
        <w:rPr>
          <w:rFonts w:ascii="Times New Roman" w:hAnsi="Times New Roman" w:cs="Times New Roman"/>
          <w:sz w:val="24"/>
          <w:szCs w:val="24"/>
        </w:rPr>
        <w:t>u</w:t>
      </w:r>
      <w:proofErr w:type="spellEnd"/>
      <w:r w:rsidRPr="00B20D68">
        <w:rPr>
          <w:rFonts w:ascii="Times New Roman" w:hAnsi="Times New Roman" w:cs="Times New Roman"/>
          <w:sz w:val="24"/>
          <w:szCs w:val="24"/>
        </w:rPr>
        <w:t xml:space="preserve"> vo svojej dokonalosti samej, pretože pochádza od </w:t>
      </w:r>
      <w:r w:rsidR="0000299C">
        <w:rPr>
          <w:rFonts w:ascii="Times New Roman" w:hAnsi="Times New Roman" w:cs="Times New Roman"/>
          <w:sz w:val="24"/>
          <w:szCs w:val="24"/>
        </w:rPr>
        <w:t>V</w:t>
      </w:r>
      <w:r w:rsidRPr="00B20D68">
        <w:rPr>
          <w:rFonts w:ascii="Times New Roman" w:hAnsi="Times New Roman" w:cs="Times New Roman"/>
          <w:sz w:val="24"/>
          <w:szCs w:val="24"/>
        </w:rPr>
        <w:t xml:space="preserve">odcu, takže dochádzam k záveru, že právo prejavené je vlastne právo dané (s výnimkou </w:t>
      </w:r>
      <w:proofErr w:type="spellStart"/>
      <w:r w:rsidRPr="00B20D68">
        <w:rPr>
          <w:rFonts w:ascii="Times New Roman" w:hAnsi="Times New Roman" w:cs="Times New Roman"/>
          <w:sz w:val="24"/>
          <w:szCs w:val="24"/>
        </w:rPr>
        <w:t>Weimarských</w:t>
      </w:r>
      <w:proofErr w:type="spellEnd"/>
      <w:r w:rsidRPr="00B20D68">
        <w:rPr>
          <w:rFonts w:ascii="Times New Roman" w:hAnsi="Times New Roman" w:cs="Times New Roman"/>
          <w:sz w:val="24"/>
          <w:szCs w:val="24"/>
        </w:rPr>
        <w:t xml:space="preserve"> predpisov</w:t>
      </w:r>
      <w:r w:rsidR="008D195B">
        <w:rPr>
          <w:rFonts w:ascii="Times New Roman" w:hAnsi="Times New Roman" w:cs="Times New Roman"/>
          <w:sz w:val="24"/>
          <w:szCs w:val="24"/>
        </w:rPr>
        <w:t xml:space="preserve"> a tak</w:t>
      </w:r>
      <w:r w:rsidRPr="00B20D68">
        <w:rPr>
          <w:rFonts w:ascii="Times New Roman" w:hAnsi="Times New Roman" w:cs="Times New Roman"/>
          <w:sz w:val="24"/>
          <w:szCs w:val="24"/>
        </w:rPr>
        <w:t xml:space="preserve"> pracujme teda s právnymi predpismi Tretej ríše) a teda to isté. To ale odporuje nacistickému pojatiu dualizmu, </w:t>
      </w:r>
      <w:r w:rsidR="008D195B">
        <w:rPr>
          <w:rFonts w:ascii="Times New Roman" w:hAnsi="Times New Roman" w:cs="Times New Roman"/>
          <w:sz w:val="24"/>
          <w:szCs w:val="24"/>
        </w:rPr>
        <w:t>ktoré</w:t>
      </w:r>
      <w:r w:rsidRPr="00B20D68">
        <w:rPr>
          <w:rFonts w:ascii="Times New Roman" w:hAnsi="Times New Roman" w:cs="Times New Roman"/>
          <w:sz w:val="24"/>
          <w:szCs w:val="24"/>
        </w:rPr>
        <w:t xml:space="preserve"> už sam</w:t>
      </w:r>
      <w:r w:rsidR="008D195B">
        <w:rPr>
          <w:rFonts w:ascii="Times New Roman" w:hAnsi="Times New Roman" w:cs="Times New Roman"/>
          <w:sz w:val="24"/>
          <w:szCs w:val="24"/>
        </w:rPr>
        <w:t>é</w:t>
      </w:r>
      <w:r w:rsidRPr="00B20D68">
        <w:rPr>
          <w:rFonts w:ascii="Times New Roman" w:hAnsi="Times New Roman" w:cs="Times New Roman"/>
          <w:sz w:val="24"/>
          <w:szCs w:val="24"/>
        </w:rPr>
        <w:t xml:space="preserve"> tvrd</w:t>
      </w:r>
      <w:r w:rsidR="008D195B">
        <w:rPr>
          <w:rFonts w:ascii="Times New Roman" w:hAnsi="Times New Roman" w:cs="Times New Roman"/>
          <w:sz w:val="24"/>
          <w:szCs w:val="24"/>
        </w:rPr>
        <w:t>í</w:t>
      </w:r>
      <w:r w:rsidRPr="00B20D68">
        <w:rPr>
          <w:rFonts w:ascii="Times New Roman" w:hAnsi="Times New Roman" w:cs="Times New Roman"/>
          <w:sz w:val="24"/>
          <w:szCs w:val="24"/>
        </w:rPr>
        <w:t xml:space="preserve">, že v prípade ich rozporu mám dať prednosť právu </w:t>
      </w:r>
      <w:r w:rsidRPr="00B20D68">
        <w:rPr>
          <w:rFonts w:ascii="Times New Roman" w:hAnsi="Times New Roman" w:cs="Times New Roman"/>
          <w:sz w:val="24"/>
          <w:szCs w:val="24"/>
        </w:rPr>
        <w:lastRenderedPageBreak/>
        <w:t xml:space="preserve">vrodenému. Na otázku ako vôbec môže </w:t>
      </w:r>
      <w:proofErr w:type="spellStart"/>
      <w:r w:rsidRPr="00B20D68">
        <w:rPr>
          <w:rFonts w:ascii="Times New Roman" w:hAnsi="Times New Roman" w:cs="Times New Roman"/>
          <w:sz w:val="24"/>
          <w:szCs w:val="24"/>
        </w:rPr>
        <w:t>Volksgeist</w:t>
      </w:r>
      <w:proofErr w:type="spellEnd"/>
      <w:r w:rsidRPr="00B20D68">
        <w:rPr>
          <w:rFonts w:ascii="Times New Roman" w:hAnsi="Times New Roman" w:cs="Times New Roman"/>
          <w:sz w:val="24"/>
          <w:szCs w:val="24"/>
        </w:rPr>
        <w:t xml:space="preserve"> vydať dva protichodné príkazy a tak nastať rozpor práva vrodeného a práva prejaveného už odpoveď neviem.</w:t>
      </w:r>
    </w:p>
    <w:p w:rsidR="007F6D4D" w:rsidRPr="00B20D68" w:rsidRDefault="007F6D4D" w:rsidP="007F6D4D">
      <w:pPr>
        <w:spacing w:line="360" w:lineRule="auto"/>
        <w:ind w:firstLine="708"/>
        <w:jc w:val="both"/>
        <w:rPr>
          <w:rFonts w:ascii="Times New Roman" w:hAnsi="Times New Roman" w:cs="Times New Roman"/>
          <w:sz w:val="24"/>
          <w:szCs w:val="24"/>
        </w:rPr>
      </w:pPr>
      <w:r w:rsidRPr="00B20D68">
        <w:rPr>
          <w:rFonts w:ascii="Times New Roman" w:hAnsi="Times New Roman" w:cs="Times New Roman"/>
          <w:sz w:val="24"/>
          <w:szCs w:val="24"/>
        </w:rPr>
        <w:t xml:space="preserve">Samozrejme je tu ešte možnosť, že keďže môj </w:t>
      </w:r>
      <w:proofErr w:type="spellStart"/>
      <w:r w:rsidRPr="00B20D68">
        <w:rPr>
          <w:rFonts w:ascii="Times New Roman" w:hAnsi="Times New Roman" w:cs="Times New Roman"/>
          <w:sz w:val="24"/>
          <w:szCs w:val="24"/>
        </w:rPr>
        <w:t>Volksgeist</w:t>
      </w:r>
      <w:proofErr w:type="spellEnd"/>
      <w:r w:rsidRPr="00B20D68">
        <w:rPr>
          <w:rFonts w:ascii="Times New Roman" w:hAnsi="Times New Roman" w:cs="Times New Roman"/>
          <w:sz w:val="24"/>
          <w:szCs w:val="24"/>
        </w:rPr>
        <w:t xml:space="preserve"> odporuje právu prejavenému </w:t>
      </w:r>
      <w:r w:rsidR="0000299C">
        <w:rPr>
          <w:rFonts w:ascii="Times New Roman" w:hAnsi="Times New Roman" w:cs="Times New Roman"/>
          <w:sz w:val="24"/>
          <w:szCs w:val="24"/>
        </w:rPr>
        <w:t>V</w:t>
      </w:r>
      <w:r w:rsidRPr="00B20D68">
        <w:rPr>
          <w:rFonts w:ascii="Times New Roman" w:hAnsi="Times New Roman" w:cs="Times New Roman"/>
          <w:sz w:val="24"/>
          <w:szCs w:val="24"/>
        </w:rPr>
        <w:t xml:space="preserve">odcom a teda </w:t>
      </w:r>
      <w:r w:rsidR="0000299C">
        <w:rPr>
          <w:rFonts w:ascii="Times New Roman" w:hAnsi="Times New Roman" w:cs="Times New Roman"/>
          <w:sz w:val="24"/>
          <w:szCs w:val="24"/>
        </w:rPr>
        <w:t>V</w:t>
      </w:r>
      <w:r w:rsidRPr="00B20D68">
        <w:rPr>
          <w:rFonts w:ascii="Times New Roman" w:hAnsi="Times New Roman" w:cs="Times New Roman"/>
          <w:sz w:val="24"/>
          <w:szCs w:val="24"/>
        </w:rPr>
        <w:t xml:space="preserve">odcovmu </w:t>
      </w:r>
      <w:proofErr w:type="spellStart"/>
      <w:r w:rsidRPr="00B20D68">
        <w:rPr>
          <w:rFonts w:ascii="Times New Roman" w:hAnsi="Times New Roman" w:cs="Times New Roman"/>
          <w:sz w:val="24"/>
          <w:szCs w:val="24"/>
        </w:rPr>
        <w:t>Volksgeistu</w:t>
      </w:r>
      <w:proofErr w:type="spellEnd"/>
      <w:r w:rsidRPr="00B20D68">
        <w:rPr>
          <w:rFonts w:ascii="Times New Roman" w:hAnsi="Times New Roman" w:cs="Times New Roman"/>
          <w:sz w:val="24"/>
          <w:szCs w:val="24"/>
        </w:rPr>
        <w:t xml:space="preserve">, ktorý je dokonalý, nie som čistokrvný Árijec. Záver, ktorý si radšej nechám pre seba. Obávam sa ale, že vzhľadom na nejednotnosť judikatúry (v skutočnosti spôsobenej absenciou pevných pravidiel rozhodovania) som nebol zďaleka jediný sudca, ktorý k takému záveru došiel. A to nám opäť koncept onoho </w:t>
      </w:r>
      <w:proofErr w:type="spellStart"/>
      <w:r w:rsidRPr="00B20D68">
        <w:rPr>
          <w:rFonts w:ascii="Times New Roman" w:hAnsi="Times New Roman" w:cs="Times New Roman"/>
          <w:sz w:val="24"/>
          <w:szCs w:val="24"/>
        </w:rPr>
        <w:t>Volksgeist</w:t>
      </w:r>
      <w:r w:rsidR="0000299C">
        <w:rPr>
          <w:rFonts w:ascii="Times New Roman" w:hAnsi="Times New Roman" w:cs="Times New Roman"/>
          <w:sz w:val="24"/>
          <w:szCs w:val="24"/>
        </w:rPr>
        <w:t>u</w:t>
      </w:r>
      <w:proofErr w:type="spellEnd"/>
      <w:r w:rsidRPr="00B20D68">
        <w:rPr>
          <w:rFonts w:ascii="Times New Roman" w:hAnsi="Times New Roman" w:cs="Times New Roman"/>
          <w:sz w:val="24"/>
          <w:szCs w:val="24"/>
        </w:rPr>
        <w:t>, ktorý jednotne radí všetkým Nemcom trochu n</w:t>
      </w:r>
      <w:r w:rsidR="008D195B">
        <w:rPr>
          <w:rFonts w:ascii="Times New Roman" w:hAnsi="Times New Roman" w:cs="Times New Roman"/>
          <w:sz w:val="24"/>
          <w:szCs w:val="24"/>
        </w:rPr>
        <w:t>arušuje. Toto narušenie môžeme ďalej</w:t>
      </w:r>
      <w:r w:rsidRPr="00B20D68">
        <w:rPr>
          <w:rFonts w:ascii="Times New Roman" w:hAnsi="Times New Roman" w:cs="Times New Roman"/>
          <w:sz w:val="24"/>
          <w:szCs w:val="24"/>
        </w:rPr>
        <w:t xml:space="preserve"> doviesť k dokonalosti </w:t>
      </w:r>
      <w:r w:rsidR="008D195B">
        <w:rPr>
          <w:rFonts w:ascii="Times New Roman" w:hAnsi="Times New Roman" w:cs="Times New Roman"/>
          <w:sz w:val="24"/>
          <w:szCs w:val="24"/>
        </w:rPr>
        <w:t>faktom</w:t>
      </w:r>
      <w:r w:rsidRPr="00B20D68">
        <w:rPr>
          <w:rFonts w:ascii="Times New Roman" w:hAnsi="Times New Roman" w:cs="Times New Roman"/>
          <w:sz w:val="24"/>
          <w:szCs w:val="24"/>
        </w:rPr>
        <w:t>, že všetci sudcovia, ktor</w:t>
      </w:r>
      <w:r w:rsidR="00980426">
        <w:rPr>
          <w:rFonts w:ascii="Times New Roman" w:hAnsi="Times New Roman" w:cs="Times New Roman"/>
          <w:sz w:val="24"/>
          <w:szCs w:val="24"/>
        </w:rPr>
        <w:t>í</w:t>
      </w:r>
      <w:r w:rsidRPr="00B20D68">
        <w:rPr>
          <w:rFonts w:ascii="Times New Roman" w:hAnsi="Times New Roman" w:cs="Times New Roman"/>
          <w:sz w:val="24"/>
          <w:szCs w:val="24"/>
        </w:rPr>
        <w:t xml:space="preserve"> po roku 1935 </w:t>
      </w:r>
      <w:r w:rsidR="00980426">
        <w:rPr>
          <w:rFonts w:ascii="Times New Roman" w:hAnsi="Times New Roman" w:cs="Times New Roman"/>
          <w:sz w:val="24"/>
          <w:szCs w:val="24"/>
        </w:rPr>
        <w:t>z</w:t>
      </w:r>
      <w:r w:rsidRPr="00B20D68">
        <w:rPr>
          <w:rFonts w:ascii="Times New Roman" w:hAnsi="Times New Roman" w:cs="Times New Roman"/>
          <w:sz w:val="24"/>
          <w:szCs w:val="24"/>
        </w:rPr>
        <w:t>ostali vo funkci</w:t>
      </w:r>
      <w:r w:rsidR="0000299C">
        <w:rPr>
          <w:rFonts w:ascii="Times New Roman" w:hAnsi="Times New Roman" w:cs="Times New Roman"/>
          <w:sz w:val="24"/>
          <w:szCs w:val="24"/>
        </w:rPr>
        <w:t>i</w:t>
      </w:r>
      <w:r w:rsidRPr="00B20D68">
        <w:rPr>
          <w:rFonts w:ascii="Times New Roman" w:hAnsi="Times New Roman" w:cs="Times New Roman"/>
          <w:sz w:val="24"/>
          <w:szCs w:val="24"/>
        </w:rPr>
        <w:t xml:space="preserve"> boli podľa hodnotenia vlastných predpisov Ríše, teda podľa hodnotenia práva prejaveného, p</w:t>
      </w:r>
      <w:r w:rsidR="0000299C">
        <w:rPr>
          <w:rFonts w:ascii="Times New Roman" w:hAnsi="Times New Roman" w:cs="Times New Roman"/>
          <w:sz w:val="24"/>
          <w:szCs w:val="24"/>
        </w:rPr>
        <w:t>rípadne</w:t>
      </w:r>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Volksgeist</w:t>
      </w:r>
      <w:r w:rsidR="0000299C">
        <w:rPr>
          <w:rFonts w:ascii="Times New Roman" w:hAnsi="Times New Roman" w:cs="Times New Roman"/>
          <w:sz w:val="24"/>
          <w:szCs w:val="24"/>
        </w:rPr>
        <w:t>u</w:t>
      </w:r>
      <w:proofErr w:type="spellEnd"/>
      <w:r w:rsidRPr="00B20D68">
        <w:rPr>
          <w:rFonts w:ascii="Times New Roman" w:hAnsi="Times New Roman" w:cs="Times New Roman"/>
          <w:sz w:val="24"/>
          <w:szCs w:val="24"/>
        </w:rPr>
        <w:t>, čistokrvn</w:t>
      </w:r>
      <w:r w:rsidR="0000299C">
        <w:rPr>
          <w:rFonts w:ascii="Times New Roman" w:hAnsi="Times New Roman" w:cs="Times New Roman"/>
          <w:sz w:val="24"/>
          <w:szCs w:val="24"/>
        </w:rPr>
        <w:t>í</w:t>
      </w:r>
      <w:r w:rsidRPr="00B20D68">
        <w:rPr>
          <w:rFonts w:ascii="Times New Roman" w:hAnsi="Times New Roman" w:cs="Times New Roman"/>
          <w:sz w:val="24"/>
          <w:szCs w:val="24"/>
        </w:rPr>
        <w:t xml:space="preserve"> </w:t>
      </w:r>
      <w:r w:rsidR="00980426">
        <w:rPr>
          <w:rFonts w:ascii="Times New Roman" w:hAnsi="Times New Roman" w:cs="Times New Roman"/>
          <w:sz w:val="24"/>
          <w:szCs w:val="24"/>
        </w:rPr>
        <w:t>Á</w:t>
      </w:r>
      <w:r w:rsidRPr="00B20D68">
        <w:rPr>
          <w:rFonts w:ascii="Times New Roman" w:hAnsi="Times New Roman" w:cs="Times New Roman"/>
          <w:sz w:val="24"/>
          <w:szCs w:val="24"/>
        </w:rPr>
        <w:t xml:space="preserve">rijci a teda disponovali </w:t>
      </w:r>
      <w:proofErr w:type="spellStart"/>
      <w:r w:rsidRPr="00B20D68">
        <w:rPr>
          <w:rFonts w:ascii="Times New Roman" w:hAnsi="Times New Roman" w:cs="Times New Roman"/>
          <w:sz w:val="24"/>
          <w:szCs w:val="24"/>
        </w:rPr>
        <w:t>Volksgeistom</w:t>
      </w:r>
      <w:proofErr w:type="spellEnd"/>
      <w:r w:rsidRPr="00B20D68">
        <w:rPr>
          <w:rFonts w:ascii="Times New Roman" w:hAnsi="Times New Roman" w:cs="Times New Roman"/>
          <w:sz w:val="24"/>
          <w:szCs w:val="24"/>
        </w:rPr>
        <w:t xml:space="preserve">. Nutne teda musíme prehlásiť, že to, čo je právom podľa </w:t>
      </w:r>
      <w:proofErr w:type="spellStart"/>
      <w:r w:rsidRPr="00B20D68">
        <w:rPr>
          <w:rFonts w:ascii="Times New Roman" w:hAnsi="Times New Roman" w:cs="Times New Roman"/>
          <w:sz w:val="24"/>
          <w:szCs w:val="24"/>
        </w:rPr>
        <w:t>Volkgeist</w:t>
      </w:r>
      <w:r w:rsidR="00980426">
        <w:rPr>
          <w:rFonts w:ascii="Times New Roman" w:hAnsi="Times New Roman" w:cs="Times New Roman"/>
          <w:sz w:val="24"/>
          <w:szCs w:val="24"/>
        </w:rPr>
        <w:t>u</w:t>
      </w:r>
      <w:proofErr w:type="spellEnd"/>
      <w:r w:rsidRPr="00B20D68">
        <w:rPr>
          <w:rFonts w:ascii="Times New Roman" w:hAnsi="Times New Roman" w:cs="Times New Roman"/>
          <w:sz w:val="24"/>
          <w:szCs w:val="24"/>
        </w:rPr>
        <w:t xml:space="preserve">, ktorému načúva jeden sudca je </w:t>
      </w:r>
      <w:proofErr w:type="spellStart"/>
      <w:r w:rsidRPr="00B20D68">
        <w:rPr>
          <w:rFonts w:ascii="Times New Roman" w:hAnsi="Times New Roman" w:cs="Times New Roman"/>
          <w:sz w:val="24"/>
          <w:szCs w:val="24"/>
        </w:rPr>
        <w:t>bezpráv</w:t>
      </w:r>
      <w:r w:rsidR="00980426">
        <w:rPr>
          <w:rFonts w:ascii="Times New Roman" w:hAnsi="Times New Roman" w:cs="Times New Roman"/>
          <w:sz w:val="24"/>
          <w:szCs w:val="24"/>
        </w:rPr>
        <w:t>i</w:t>
      </w:r>
      <w:r w:rsidRPr="00B20D68">
        <w:rPr>
          <w:rFonts w:ascii="Times New Roman" w:hAnsi="Times New Roman" w:cs="Times New Roman"/>
          <w:sz w:val="24"/>
          <w:szCs w:val="24"/>
        </w:rPr>
        <w:t>m</w:t>
      </w:r>
      <w:proofErr w:type="spellEnd"/>
      <w:r w:rsidRPr="00B20D68">
        <w:rPr>
          <w:rFonts w:ascii="Times New Roman" w:hAnsi="Times New Roman" w:cs="Times New Roman"/>
          <w:sz w:val="24"/>
          <w:szCs w:val="24"/>
        </w:rPr>
        <w:t xml:space="preserve"> podľa toho istého </w:t>
      </w:r>
      <w:proofErr w:type="spellStart"/>
      <w:r w:rsidRPr="00B20D68">
        <w:rPr>
          <w:rFonts w:ascii="Times New Roman" w:hAnsi="Times New Roman" w:cs="Times New Roman"/>
          <w:sz w:val="24"/>
          <w:szCs w:val="24"/>
        </w:rPr>
        <w:t>Volksgeist</w:t>
      </w:r>
      <w:r w:rsidR="00980426">
        <w:rPr>
          <w:rFonts w:ascii="Times New Roman" w:hAnsi="Times New Roman" w:cs="Times New Roman"/>
          <w:sz w:val="24"/>
          <w:szCs w:val="24"/>
        </w:rPr>
        <w:t>u</w:t>
      </w:r>
      <w:proofErr w:type="spellEnd"/>
      <w:r w:rsidRPr="00B20D68">
        <w:rPr>
          <w:rFonts w:ascii="Times New Roman" w:hAnsi="Times New Roman" w:cs="Times New Roman"/>
          <w:sz w:val="24"/>
          <w:szCs w:val="24"/>
        </w:rPr>
        <w:t xml:space="preserve">, ktorému v tej istej veci načúva iný sudca. A ak neexistovalo niečo ako inštitút „pokazeného </w:t>
      </w:r>
      <w:proofErr w:type="spellStart"/>
      <w:r w:rsidRPr="00B20D68">
        <w:rPr>
          <w:rFonts w:ascii="Times New Roman" w:hAnsi="Times New Roman" w:cs="Times New Roman"/>
          <w:sz w:val="24"/>
          <w:szCs w:val="24"/>
        </w:rPr>
        <w:t>načúvadla</w:t>
      </w:r>
      <w:proofErr w:type="spellEnd"/>
      <w:r w:rsidRPr="00B20D68">
        <w:rPr>
          <w:rFonts w:ascii="Times New Roman" w:hAnsi="Times New Roman" w:cs="Times New Roman"/>
          <w:sz w:val="24"/>
          <w:szCs w:val="24"/>
        </w:rPr>
        <w:t xml:space="preserve">“, zase raz dochádzame k logicky rozpornému záveru, a síce, </w:t>
      </w:r>
      <w:proofErr w:type="spellStart"/>
      <w:r w:rsidRPr="00B20D68">
        <w:rPr>
          <w:rFonts w:ascii="Times New Roman" w:hAnsi="Times New Roman" w:cs="Times New Roman"/>
          <w:sz w:val="24"/>
          <w:szCs w:val="24"/>
        </w:rPr>
        <w:t>Volksgeist</w:t>
      </w:r>
      <w:proofErr w:type="spellEnd"/>
      <w:r w:rsidRPr="00B20D68">
        <w:rPr>
          <w:rFonts w:ascii="Times New Roman" w:hAnsi="Times New Roman" w:cs="Times New Roman"/>
          <w:sz w:val="24"/>
          <w:szCs w:val="24"/>
        </w:rPr>
        <w:t xml:space="preserve"> </w:t>
      </w:r>
      <w:r w:rsidR="00980426">
        <w:rPr>
          <w:rFonts w:ascii="Times New Roman" w:hAnsi="Times New Roman" w:cs="Times New Roman"/>
          <w:sz w:val="24"/>
          <w:szCs w:val="24"/>
        </w:rPr>
        <w:t>hovorí</w:t>
      </w:r>
      <w:r w:rsidRPr="00B20D68">
        <w:rPr>
          <w:rFonts w:ascii="Times New Roman" w:hAnsi="Times New Roman" w:cs="Times New Roman"/>
          <w:sz w:val="24"/>
          <w:szCs w:val="24"/>
        </w:rPr>
        <w:t xml:space="preserve">, že právo je </w:t>
      </w:r>
      <w:proofErr w:type="spellStart"/>
      <w:r w:rsidRPr="00B20D68">
        <w:rPr>
          <w:rFonts w:ascii="Times New Roman" w:hAnsi="Times New Roman" w:cs="Times New Roman"/>
          <w:sz w:val="24"/>
          <w:szCs w:val="24"/>
        </w:rPr>
        <w:t>bezpráv</w:t>
      </w:r>
      <w:r w:rsidR="00980426">
        <w:rPr>
          <w:rFonts w:ascii="Times New Roman" w:hAnsi="Times New Roman" w:cs="Times New Roman"/>
          <w:sz w:val="24"/>
          <w:szCs w:val="24"/>
        </w:rPr>
        <w:t>i</w:t>
      </w:r>
      <w:r w:rsidRPr="00B20D68">
        <w:rPr>
          <w:rFonts w:ascii="Times New Roman" w:hAnsi="Times New Roman" w:cs="Times New Roman"/>
          <w:sz w:val="24"/>
          <w:szCs w:val="24"/>
        </w:rPr>
        <w:t>m</w:t>
      </w:r>
      <w:proofErr w:type="spellEnd"/>
      <w:r w:rsidRPr="00B20D68">
        <w:rPr>
          <w:rFonts w:ascii="Times New Roman" w:hAnsi="Times New Roman" w:cs="Times New Roman"/>
          <w:sz w:val="24"/>
          <w:szCs w:val="24"/>
        </w:rPr>
        <w:t>.</w:t>
      </w:r>
    </w:p>
    <w:p w:rsidR="007F6D4D" w:rsidRPr="00B20D68" w:rsidRDefault="007F6D4D" w:rsidP="007F6D4D">
      <w:pPr>
        <w:spacing w:line="360" w:lineRule="auto"/>
        <w:ind w:firstLine="708"/>
        <w:jc w:val="both"/>
        <w:rPr>
          <w:rFonts w:ascii="Times New Roman" w:hAnsi="Times New Roman" w:cs="Times New Roman"/>
          <w:sz w:val="24"/>
          <w:szCs w:val="24"/>
        </w:rPr>
      </w:pPr>
      <w:r w:rsidRPr="00B20D68">
        <w:rPr>
          <w:rFonts w:ascii="Times New Roman" w:hAnsi="Times New Roman" w:cs="Times New Roman"/>
          <w:sz w:val="24"/>
          <w:szCs w:val="24"/>
        </w:rPr>
        <w:t xml:space="preserve">Nacistická právna teória hovorí, že </w:t>
      </w:r>
      <w:proofErr w:type="spellStart"/>
      <w:r w:rsidRPr="00B20D68">
        <w:rPr>
          <w:rFonts w:ascii="Times New Roman" w:hAnsi="Times New Roman" w:cs="Times New Roman"/>
          <w:sz w:val="24"/>
          <w:szCs w:val="24"/>
        </w:rPr>
        <w:t>Volksgeist</w:t>
      </w:r>
      <w:proofErr w:type="spellEnd"/>
      <w:r w:rsidRPr="00B20D68">
        <w:rPr>
          <w:rFonts w:ascii="Times New Roman" w:hAnsi="Times New Roman" w:cs="Times New Roman"/>
          <w:sz w:val="24"/>
          <w:szCs w:val="24"/>
        </w:rPr>
        <w:t xml:space="preserve"> je len jeden, žije vo všetkých Nemcoch a znamená všetko právne a správne pre nemecký národ. Zároveň ale </w:t>
      </w:r>
      <w:r w:rsidR="00980426">
        <w:rPr>
          <w:rFonts w:ascii="Times New Roman" w:hAnsi="Times New Roman" w:cs="Times New Roman"/>
          <w:sz w:val="24"/>
          <w:szCs w:val="24"/>
        </w:rPr>
        <w:t>hovorí</w:t>
      </w:r>
      <w:r w:rsidRPr="00B20D68">
        <w:rPr>
          <w:rFonts w:ascii="Times New Roman" w:hAnsi="Times New Roman" w:cs="Times New Roman"/>
          <w:sz w:val="24"/>
          <w:szCs w:val="24"/>
        </w:rPr>
        <w:t xml:space="preserve">, že svojou dokonalosťou je prezentovaný vo </w:t>
      </w:r>
      <w:r w:rsidR="00980426">
        <w:rPr>
          <w:rFonts w:ascii="Times New Roman" w:hAnsi="Times New Roman" w:cs="Times New Roman"/>
          <w:sz w:val="24"/>
          <w:szCs w:val="24"/>
        </w:rPr>
        <w:t>V</w:t>
      </w:r>
      <w:r w:rsidRPr="00B20D68">
        <w:rPr>
          <w:rFonts w:ascii="Times New Roman" w:hAnsi="Times New Roman" w:cs="Times New Roman"/>
          <w:sz w:val="24"/>
          <w:szCs w:val="24"/>
        </w:rPr>
        <w:t xml:space="preserve">odcovi. To nám </w:t>
      </w:r>
      <w:r w:rsidR="00980426">
        <w:rPr>
          <w:rFonts w:ascii="Times New Roman" w:hAnsi="Times New Roman" w:cs="Times New Roman"/>
          <w:sz w:val="24"/>
          <w:szCs w:val="24"/>
        </w:rPr>
        <w:t>hovorí</w:t>
      </w:r>
      <w:r w:rsidRPr="00B20D68">
        <w:rPr>
          <w:rFonts w:ascii="Times New Roman" w:hAnsi="Times New Roman" w:cs="Times New Roman"/>
          <w:sz w:val="24"/>
          <w:szCs w:val="24"/>
        </w:rPr>
        <w:t xml:space="preserve">, že teda </w:t>
      </w:r>
      <w:proofErr w:type="spellStart"/>
      <w:r w:rsidRPr="00B20D68">
        <w:rPr>
          <w:rFonts w:ascii="Times New Roman" w:hAnsi="Times New Roman" w:cs="Times New Roman"/>
          <w:sz w:val="24"/>
          <w:szCs w:val="24"/>
        </w:rPr>
        <w:t>Volksgeist</w:t>
      </w:r>
      <w:proofErr w:type="spellEnd"/>
      <w:r w:rsidRPr="00B20D68">
        <w:rPr>
          <w:rFonts w:ascii="Times New Roman" w:hAnsi="Times New Roman" w:cs="Times New Roman"/>
          <w:sz w:val="24"/>
          <w:szCs w:val="24"/>
        </w:rPr>
        <w:t xml:space="preserve"> v bežných Nemcoch nie je úplne dokonalý, ale má </w:t>
      </w:r>
      <w:proofErr w:type="spellStart"/>
      <w:r w:rsidRPr="00B20D68">
        <w:rPr>
          <w:rFonts w:ascii="Times New Roman" w:hAnsi="Times New Roman" w:cs="Times New Roman"/>
          <w:sz w:val="24"/>
          <w:szCs w:val="24"/>
        </w:rPr>
        <w:t>odchylky</w:t>
      </w:r>
      <w:proofErr w:type="spellEnd"/>
      <w:r w:rsidRPr="00B20D68">
        <w:rPr>
          <w:rFonts w:ascii="Times New Roman" w:hAnsi="Times New Roman" w:cs="Times New Roman"/>
          <w:sz w:val="24"/>
          <w:szCs w:val="24"/>
        </w:rPr>
        <w:t xml:space="preserve">. A tak to, že jeden sudca rozhoduje inak ako druhý v rovnakej záležitosti by sme mohli vysvetliť drobnými </w:t>
      </w:r>
      <w:proofErr w:type="spellStart"/>
      <w:r w:rsidRPr="00B20D68">
        <w:rPr>
          <w:rFonts w:ascii="Times New Roman" w:hAnsi="Times New Roman" w:cs="Times New Roman"/>
          <w:sz w:val="24"/>
          <w:szCs w:val="24"/>
        </w:rPr>
        <w:t>odchylkami</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Volksgeist</w:t>
      </w:r>
      <w:r w:rsidR="00980426">
        <w:rPr>
          <w:rFonts w:ascii="Times New Roman" w:hAnsi="Times New Roman" w:cs="Times New Roman"/>
          <w:sz w:val="24"/>
          <w:szCs w:val="24"/>
        </w:rPr>
        <w:t>u</w:t>
      </w:r>
      <w:proofErr w:type="spellEnd"/>
      <w:r w:rsidRPr="00B20D68">
        <w:rPr>
          <w:rFonts w:ascii="Times New Roman" w:hAnsi="Times New Roman" w:cs="Times New Roman"/>
          <w:sz w:val="24"/>
          <w:szCs w:val="24"/>
        </w:rPr>
        <w:t xml:space="preserve"> sudcu od dokonalého </w:t>
      </w:r>
      <w:proofErr w:type="spellStart"/>
      <w:r w:rsidRPr="00B20D68">
        <w:rPr>
          <w:rFonts w:ascii="Times New Roman" w:hAnsi="Times New Roman" w:cs="Times New Roman"/>
          <w:sz w:val="24"/>
          <w:szCs w:val="24"/>
        </w:rPr>
        <w:t>Volksgeist</w:t>
      </w:r>
      <w:r w:rsidR="00980426">
        <w:rPr>
          <w:rFonts w:ascii="Times New Roman" w:hAnsi="Times New Roman" w:cs="Times New Roman"/>
          <w:sz w:val="24"/>
          <w:szCs w:val="24"/>
        </w:rPr>
        <w:t>u</w:t>
      </w:r>
      <w:proofErr w:type="spellEnd"/>
      <w:r w:rsidRPr="00B20D68">
        <w:rPr>
          <w:rFonts w:ascii="Times New Roman" w:hAnsi="Times New Roman" w:cs="Times New Roman"/>
          <w:sz w:val="24"/>
          <w:szCs w:val="24"/>
        </w:rPr>
        <w:t xml:space="preserve"> </w:t>
      </w:r>
      <w:r w:rsidR="00980426">
        <w:rPr>
          <w:rFonts w:ascii="Times New Roman" w:hAnsi="Times New Roman" w:cs="Times New Roman"/>
          <w:sz w:val="24"/>
          <w:szCs w:val="24"/>
        </w:rPr>
        <w:t>V</w:t>
      </w:r>
      <w:r w:rsidRPr="00B20D68">
        <w:rPr>
          <w:rFonts w:ascii="Times New Roman" w:hAnsi="Times New Roman" w:cs="Times New Roman"/>
          <w:sz w:val="24"/>
          <w:szCs w:val="24"/>
        </w:rPr>
        <w:t xml:space="preserve">odcu. </w:t>
      </w:r>
    </w:p>
    <w:p w:rsidR="007F6D4D" w:rsidRPr="008D195B" w:rsidRDefault="00980426" w:rsidP="007F6D4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Ale</w:t>
      </w:r>
      <w:r w:rsidR="007F6D4D" w:rsidRPr="00B20D68">
        <w:rPr>
          <w:rFonts w:ascii="Times New Roman" w:hAnsi="Times New Roman" w:cs="Times New Roman"/>
          <w:sz w:val="24"/>
          <w:szCs w:val="24"/>
        </w:rPr>
        <w:t xml:space="preserve"> napríklad rozhodnutie sudcu o vine človeka a následné odsúdenie na 6 rokov väzenia, s čím Hitler nesúhlasí a na základe toho je v ďalšom procese dotyčná</w:t>
      </w:r>
      <w:r>
        <w:rPr>
          <w:rFonts w:ascii="Times New Roman" w:hAnsi="Times New Roman" w:cs="Times New Roman"/>
          <w:sz w:val="24"/>
          <w:szCs w:val="24"/>
        </w:rPr>
        <w:t xml:space="preserve"> osoba</w:t>
      </w:r>
      <w:r w:rsidR="007F6D4D" w:rsidRPr="00B20D68">
        <w:rPr>
          <w:rFonts w:ascii="Times New Roman" w:hAnsi="Times New Roman" w:cs="Times New Roman"/>
          <w:sz w:val="24"/>
          <w:szCs w:val="24"/>
        </w:rPr>
        <w:t xml:space="preserve"> odsúdená na smrť, s čím už Hitler súhlasí sa sotva dá nazvať drobnou </w:t>
      </w:r>
      <w:proofErr w:type="spellStart"/>
      <w:r w:rsidR="007F6D4D" w:rsidRPr="00B20D68">
        <w:rPr>
          <w:rFonts w:ascii="Times New Roman" w:hAnsi="Times New Roman" w:cs="Times New Roman"/>
          <w:sz w:val="24"/>
          <w:szCs w:val="24"/>
        </w:rPr>
        <w:t>odchylkou</w:t>
      </w:r>
      <w:proofErr w:type="spellEnd"/>
      <w:r w:rsidR="007F6D4D" w:rsidRPr="00B20D68">
        <w:rPr>
          <w:rFonts w:ascii="Times New Roman" w:hAnsi="Times New Roman" w:cs="Times New Roman"/>
          <w:sz w:val="24"/>
          <w:szCs w:val="24"/>
        </w:rPr>
        <w:t>. Tak tomu bolo v procese s </w:t>
      </w:r>
      <w:proofErr w:type="spellStart"/>
      <w:r w:rsidR="007F6D4D" w:rsidRPr="00B20D68">
        <w:rPr>
          <w:rFonts w:ascii="Times New Roman" w:hAnsi="Times New Roman" w:cs="Times New Roman"/>
          <w:sz w:val="24"/>
          <w:szCs w:val="24"/>
        </w:rPr>
        <w:t>Mildred</w:t>
      </w:r>
      <w:proofErr w:type="spellEnd"/>
      <w:r w:rsidR="007F6D4D" w:rsidRPr="00B20D68">
        <w:rPr>
          <w:rFonts w:ascii="Times New Roman" w:hAnsi="Times New Roman" w:cs="Times New Roman"/>
          <w:sz w:val="24"/>
          <w:szCs w:val="24"/>
        </w:rPr>
        <w:t xml:space="preserve"> </w:t>
      </w:r>
      <w:proofErr w:type="spellStart"/>
      <w:r w:rsidR="007F6D4D" w:rsidRPr="00B20D68">
        <w:rPr>
          <w:rFonts w:ascii="Times New Roman" w:hAnsi="Times New Roman" w:cs="Times New Roman"/>
          <w:sz w:val="24"/>
          <w:szCs w:val="24"/>
        </w:rPr>
        <w:t>Harnackovou</w:t>
      </w:r>
      <w:proofErr w:type="spellEnd"/>
      <w:r w:rsidR="007F6D4D" w:rsidRPr="00B20D68">
        <w:rPr>
          <w:rFonts w:ascii="Times New Roman" w:hAnsi="Times New Roman" w:cs="Times New Roman"/>
          <w:sz w:val="24"/>
          <w:szCs w:val="24"/>
        </w:rPr>
        <w:t>, ktorá bola odsúdená na smrť za napomáhanie nepri</w:t>
      </w:r>
      <w:r w:rsidR="00E4147C" w:rsidRPr="00B20D68">
        <w:rPr>
          <w:rFonts w:ascii="Times New Roman" w:hAnsi="Times New Roman" w:cs="Times New Roman"/>
          <w:sz w:val="24"/>
          <w:szCs w:val="24"/>
        </w:rPr>
        <w:t>ateľovi, vlastizradu a špionáž.</w:t>
      </w:r>
      <w:r w:rsidR="00E4147C" w:rsidRPr="00B20D68">
        <w:rPr>
          <w:rStyle w:val="Znakapoznpodarou"/>
          <w:rFonts w:ascii="Times New Roman" w:hAnsi="Times New Roman" w:cs="Times New Roman"/>
          <w:sz w:val="24"/>
          <w:szCs w:val="24"/>
        </w:rPr>
        <w:footnoteReference w:id="51"/>
      </w:r>
      <w:r w:rsidR="008D195B">
        <w:rPr>
          <w:rFonts w:ascii="Times New Roman" w:hAnsi="Times New Roman" w:cs="Times New Roman"/>
          <w:sz w:val="24"/>
          <w:szCs w:val="24"/>
          <w:lang w:val="en-US"/>
        </w:rPr>
        <w:t>)</w:t>
      </w:r>
    </w:p>
    <w:p w:rsidR="007F6D4D" w:rsidRPr="00B20D68" w:rsidRDefault="007F6D4D" w:rsidP="007F6D4D">
      <w:pPr>
        <w:spacing w:line="360" w:lineRule="auto"/>
        <w:ind w:firstLine="708"/>
        <w:jc w:val="both"/>
        <w:rPr>
          <w:rFonts w:ascii="Times New Roman" w:hAnsi="Times New Roman" w:cs="Times New Roman"/>
          <w:sz w:val="24"/>
          <w:szCs w:val="24"/>
        </w:rPr>
      </w:pPr>
      <w:r w:rsidRPr="00B20D68">
        <w:rPr>
          <w:rFonts w:ascii="Times New Roman" w:hAnsi="Times New Roman" w:cs="Times New Roman"/>
          <w:sz w:val="24"/>
          <w:szCs w:val="24"/>
        </w:rPr>
        <w:lastRenderedPageBreak/>
        <w:t xml:space="preserve">A to zase znamená, že žiadne univerzálne právo/správnosť v krvi a teda </w:t>
      </w:r>
      <w:proofErr w:type="spellStart"/>
      <w:r w:rsidRPr="00B20D68">
        <w:rPr>
          <w:rFonts w:ascii="Times New Roman" w:hAnsi="Times New Roman" w:cs="Times New Roman"/>
          <w:sz w:val="24"/>
          <w:szCs w:val="24"/>
        </w:rPr>
        <w:t>Volksgeist</w:t>
      </w:r>
      <w:proofErr w:type="spellEnd"/>
      <w:r w:rsidRPr="00B20D68">
        <w:rPr>
          <w:rFonts w:ascii="Times New Roman" w:hAnsi="Times New Roman" w:cs="Times New Roman"/>
          <w:sz w:val="24"/>
          <w:szCs w:val="24"/>
        </w:rPr>
        <w:t xml:space="preserve"> vlastne neexistuje, pretože hoci sú v tomto prípade </w:t>
      </w:r>
      <w:r w:rsidR="00980426">
        <w:rPr>
          <w:rFonts w:ascii="Times New Roman" w:hAnsi="Times New Roman" w:cs="Times New Roman"/>
          <w:sz w:val="24"/>
          <w:szCs w:val="24"/>
        </w:rPr>
        <w:t>V</w:t>
      </w:r>
      <w:r w:rsidRPr="00B20D68">
        <w:rPr>
          <w:rFonts w:ascii="Times New Roman" w:hAnsi="Times New Roman" w:cs="Times New Roman"/>
          <w:sz w:val="24"/>
          <w:szCs w:val="24"/>
        </w:rPr>
        <w:t>odca aj dotyčný sudca čistokrvn</w:t>
      </w:r>
      <w:r w:rsidR="00980426">
        <w:rPr>
          <w:rFonts w:ascii="Times New Roman" w:hAnsi="Times New Roman" w:cs="Times New Roman"/>
          <w:sz w:val="24"/>
          <w:szCs w:val="24"/>
        </w:rPr>
        <w:t>í</w:t>
      </w:r>
      <w:r w:rsidRPr="00B20D68">
        <w:rPr>
          <w:rFonts w:ascii="Times New Roman" w:hAnsi="Times New Roman" w:cs="Times New Roman"/>
          <w:sz w:val="24"/>
          <w:szCs w:val="24"/>
        </w:rPr>
        <w:t xml:space="preserve"> </w:t>
      </w:r>
      <w:r w:rsidR="00980426">
        <w:rPr>
          <w:rFonts w:ascii="Times New Roman" w:hAnsi="Times New Roman" w:cs="Times New Roman"/>
          <w:sz w:val="24"/>
          <w:szCs w:val="24"/>
        </w:rPr>
        <w:t>Á</w:t>
      </w:r>
      <w:r w:rsidRPr="00B20D68">
        <w:rPr>
          <w:rFonts w:ascii="Times New Roman" w:hAnsi="Times New Roman" w:cs="Times New Roman"/>
          <w:sz w:val="24"/>
          <w:szCs w:val="24"/>
        </w:rPr>
        <w:t xml:space="preserve">rijci, rozhodli rozporne. Tiež je tu samozrejme možnosť, že </w:t>
      </w:r>
      <w:r w:rsidR="00980426">
        <w:rPr>
          <w:rFonts w:ascii="Times New Roman" w:hAnsi="Times New Roman" w:cs="Times New Roman"/>
          <w:sz w:val="24"/>
          <w:szCs w:val="24"/>
        </w:rPr>
        <w:t>V</w:t>
      </w:r>
      <w:r w:rsidRPr="00B20D68">
        <w:rPr>
          <w:rFonts w:ascii="Times New Roman" w:hAnsi="Times New Roman" w:cs="Times New Roman"/>
          <w:sz w:val="24"/>
          <w:szCs w:val="24"/>
        </w:rPr>
        <w:t xml:space="preserve">odca nie je čistokrvný </w:t>
      </w:r>
      <w:r w:rsidR="00980426">
        <w:rPr>
          <w:rFonts w:ascii="Times New Roman" w:hAnsi="Times New Roman" w:cs="Times New Roman"/>
          <w:sz w:val="24"/>
          <w:szCs w:val="24"/>
        </w:rPr>
        <w:t>Á</w:t>
      </w:r>
      <w:r w:rsidRPr="00B20D68">
        <w:rPr>
          <w:rFonts w:ascii="Times New Roman" w:hAnsi="Times New Roman" w:cs="Times New Roman"/>
          <w:sz w:val="24"/>
          <w:szCs w:val="24"/>
        </w:rPr>
        <w:t>rijec. Tá ale na tomto závere nič nemení, takže to uveďme iba pre úplnosť.</w:t>
      </w:r>
    </w:p>
    <w:p w:rsidR="007F6D4D" w:rsidRPr="00B20D68" w:rsidRDefault="007F6D4D" w:rsidP="007F6D4D">
      <w:pPr>
        <w:spacing w:line="360" w:lineRule="auto"/>
        <w:ind w:firstLine="708"/>
        <w:jc w:val="both"/>
        <w:rPr>
          <w:rFonts w:ascii="Times New Roman" w:hAnsi="Times New Roman" w:cs="Times New Roman"/>
          <w:sz w:val="24"/>
          <w:szCs w:val="24"/>
        </w:rPr>
      </w:pPr>
      <w:r w:rsidRPr="00B20D68">
        <w:rPr>
          <w:rFonts w:ascii="Times New Roman" w:hAnsi="Times New Roman" w:cs="Times New Roman"/>
          <w:sz w:val="24"/>
          <w:szCs w:val="24"/>
        </w:rPr>
        <w:t xml:space="preserve">Už sami nacisti nám podávajú dôkaz, že to s tým </w:t>
      </w:r>
      <w:proofErr w:type="spellStart"/>
      <w:r w:rsidRPr="00B20D68">
        <w:rPr>
          <w:rFonts w:ascii="Times New Roman" w:hAnsi="Times New Roman" w:cs="Times New Roman"/>
          <w:sz w:val="24"/>
          <w:szCs w:val="24"/>
        </w:rPr>
        <w:t>Volksgeistom</w:t>
      </w:r>
      <w:proofErr w:type="spellEnd"/>
      <w:r w:rsidRPr="00B20D68">
        <w:rPr>
          <w:rFonts w:ascii="Times New Roman" w:hAnsi="Times New Roman" w:cs="Times New Roman"/>
          <w:sz w:val="24"/>
          <w:szCs w:val="24"/>
        </w:rPr>
        <w:t xml:space="preserve"> predsa len také jednotné nebude, keď ako sme mohli doteraz vidieť, sa dlhodobo všemožnými spôsobmi a prostriedkami snažili ovplyvniť rozhodovanie sudcov a otočiť ho „správnym“ smerom. Keby predsa nemecký </w:t>
      </w:r>
      <w:proofErr w:type="spellStart"/>
      <w:r w:rsidRPr="00B20D68">
        <w:rPr>
          <w:rFonts w:ascii="Times New Roman" w:hAnsi="Times New Roman" w:cs="Times New Roman"/>
          <w:sz w:val="24"/>
          <w:szCs w:val="24"/>
        </w:rPr>
        <w:t>Volksgeist</w:t>
      </w:r>
      <w:proofErr w:type="spellEnd"/>
      <w:r w:rsidRPr="00B20D68">
        <w:rPr>
          <w:rFonts w:ascii="Times New Roman" w:hAnsi="Times New Roman" w:cs="Times New Roman"/>
          <w:sz w:val="24"/>
          <w:szCs w:val="24"/>
        </w:rPr>
        <w:t xml:space="preserve"> radil všetkým sudcom, ako čistokrvným </w:t>
      </w:r>
      <w:r w:rsidR="00980426">
        <w:rPr>
          <w:rFonts w:ascii="Times New Roman" w:hAnsi="Times New Roman" w:cs="Times New Roman"/>
          <w:sz w:val="24"/>
          <w:szCs w:val="24"/>
        </w:rPr>
        <w:t>Á</w:t>
      </w:r>
      <w:r w:rsidRPr="00B20D68">
        <w:rPr>
          <w:rFonts w:ascii="Times New Roman" w:hAnsi="Times New Roman" w:cs="Times New Roman"/>
          <w:sz w:val="24"/>
          <w:szCs w:val="24"/>
        </w:rPr>
        <w:t xml:space="preserve">rijcom rovnako, nebolo by takých praktík potreba. Zdá sa teda, že </w:t>
      </w:r>
      <w:proofErr w:type="spellStart"/>
      <w:r w:rsidRPr="00B20D68">
        <w:rPr>
          <w:rFonts w:ascii="Times New Roman" w:hAnsi="Times New Roman" w:cs="Times New Roman"/>
          <w:sz w:val="24"/>
          <w:szCs w:val="24"/>
        </w:rPr>
        <w:t>Volksgeist</w:t>
      </w:r>
      <w:proofErr w:type="spellEnd"/>
      <w:r w:rsidRPr="00B20D68">
        <w:rPr>
          <w:rFonts w:ascii="Times New Roman" w:hAnsi="Times New Roman" w:cs="Times New Roman"/>
          <w:sz w:val="24"/>
          <w:szCs w:val="24"/>
        </w:rPr>
        <w:t xml:space="preserve"> bol</w:t>
      </w:r>
      <w:r w:rsidR="00604591">
        <w:rPr>
          <w:rFonts w:ascii="Times New Roman" w:hAnsi="Times New Roman" w:cs="Times New Roman"/>
          <w:sz w:val="24"/>
          <w:szCs w:val="24"/>
        </w:rPr>
        <w:t xml:space="preserve"> skutočne iba jeden a volal sa V</w:t>
      </w:r>
      <w:r w:rsidRPr="00B20D68">
        <w:rPr>
          <w:rFonts w:ascii="Times New Roman" w:hAnsi="Times New Roman" w:cs="Times New Roman"/>
          <w:sz w:val="24"/>
          <w:szCs w:val="24"/>
        </w:rPr>
        <w:t xml:space="preserve">ôľa </w:t>
      </w:r>
      <w:r w:rsidR="00980426">
        <w:rPr>
          <w:rFonts w:ascii="Times New Roman" w:hAnsi="Times New Roman" w:cs="Times New Roman"/>
          <w:sz w:val="24"/>
          <w:szCs w:val="24"/>
        </w:rPr>
        <w:t>V</w:t>
      </w:r>
      <w:r w:rsidRPr="00B20D68">
        <w:rPr>
          <w:rFonts w:ascii="Times New Roman" w:hAnsi="Times New Roman" w:cs="Times New Roman"/>
          <w:sz w:val="24"/>
          <w:szCs w:val="24"/>
        </w:rPr>
        <w:t xml:space="preserve">odcova. Avšak mal len jeden domov a to práve Vodcu. </w:t>
      </w:r>
    </w:p>
    <w:p w:rsidR="007F6D4D" w:rsidRPr="00B20D68" w:rsidRDefault="007F6D4D" w:rsidP="007F6D4D">
      <w:pPr>
        <w:spacing w:line="360" w:lineRule="auto"/>
        <w:ind w:firstLine="708"/>
        <w:jc w:val="both"/>
        <w:rPr>
          <w:rFonts w:ascii="Times New Roman" w:hAnsi="Times New Roman" w:cs="Times New Roman"/>
          <w:sz w:val="24"/>
          <w:szCs w:val="24"/>
        </w:rPr>
      </w:pPr>
      <w:r w:rsidRPr="00B20D68">
        <w:rPr>
          <w:rFonts w:ascii="Times New Roman" w:hAnsi="Times New Roman" w:cs="Times New Roman"/>
          <w:sz w:val="24"/>
          <w:szCs w:val="24"/>
        </w:rPr>
        <w:t xml:space="preserve">Tento záver podporuje aj inštruovanie sudcov nacistickými právnikmi, že pri rozhodovaní majú sudcovia rozhodnúť tak, ako by rozhodol </w:t>
      </w:r>
      <w:r w:rsidR="00980426">
        <w:rPr>
          <w:rFonts w:ascii="Times New Roman" w:hAnsi="Times New Roman" w:cs="Times New Roman"/>
          <w:sz w:val="24"/>
          <w:szCs w:val="24"/>
        </w:rPr>
        <w:t>V</w:t>
      </w:r>
      <w:r w:rsidRPr="00B20D68">
        <w:rPr>
          <w:rFonts w:ascii="Times New Roman" w:hAnsi="Times New Roman" w:cs="Times New Roman"/>
          <w:sz w:val="24"/>
          <w:szCs w:val="24"/>
        </w:rPr>
        <w:t xml:space="preserve">odca, čo je konečne celá účelová nacistická právna filozofia v jednej vete vyzlečená z </w:t>
      </w:r>
      <w:proofErr w:type="spellStart"/>
      <w:r w:rsidRPr="00B20D68">
        <w:rPr>
          <w:rFonts w:ascii="Times New Roman" w:hAnsi="Times New Roman" w:cs="Times New Roman"/>
          <w:sz w:val="24"/>
          <w:szCs w:val="24"/>
        </w:rPr>
        <w:t>Volksgeistovského</w:t>
      </w:r>
      <w:proofErr w:type="spellEnd"/>
      <w:r w:rsidRPr="00B20D68">
        <w:rPr>
          <w:rFonts w:ascii="Times New Roman" w:hAnsi="Times New Roman" w:cs="Times New Roman"/>
          <w:sz w:val="24"/>
          <w:szCs w:val="24"/>
        </w:rPr>
        <w:t xml:space="preserve"> kabát</w:t>
      </w:r>
      <w:r w:rsidR="00980426">
        <w:rPr>
          <w:rFonts w:ascii="Times New Roman" w:hAnsi="Times New Roman" w:cs="Times New Roman"/>
          <w:sz w:val="24"/>
          <w:szCs w:val="24"/>
        </w:rPr>
        <w:t>a</w:t>
      </w:r>
      <w:r w:rsidRPr="00B20D68">
        <w:rPr>
          <w:rFonts w:ascii="Times New Roman" w:hAnsi="Times New Roman" w:cs="Times New Roman"/>
          <w:sz w:val="24"/>
          <w:szCs w:val="24"/>
        </w:rPr>
        <w:t>.</w:t>
      </w:r>
      <w:r w:rsidRPr="00B20D68">
        <w:rPr>
          <w:rFonts w:ascii="Times New Roman" w:hAnsi="Times New Roman" w:cs="Times New Roman"/>
          <w:b/>
          <w:sz w:val="28"/>
          <w:szCs w:val="28"/>
        </w:rPr>
        <w:tab/>
      </w:r>
    </w:p>
    <w:p w:rsidR="007F6D4D" w:rsidRPr="00B20D68" w:rsidRDefault="007F6D4D" w:rsidP="00903D10">
      <w:pPr>
        <w:spacing w:line="360" w:lineRule="auto"/>
        <w:jc w:val="both"/>
        <w:rPr>
          <w:rFonts w:ascii="Times New Roman" w:hAnsi="Times New Roman" w:cs="Times New Roman"/>
          <w:b/>
          <w:sz w:val="32"/>
          <w:szCs w:val="32"/>
        </w:rPr>
      </w:pPr>
    </w:p>
    <w:p w:rsidR="007F6D4D" w:rsidRPr="00B20D68" w:rsidRDefault="007F6D4D" w:rsidP="00903D10">
      <w:pPr>
        <w:spacing w:line="360" w:lineRule="auto"/>
        <w:jc w:val="both"/>
        <w:rPr>
          <w:rFonts w:ascii="Times New Roman" w:hAnsi="Times New Roman" w:cs="Times New Roman"/>
          <w:b/>
          <w:sz w:val="32"/>
          <w:szCs w:val="32"/>
        </w:rPr>
      </w:pPr>
    </w:p>
    <w:p w:rsidR="007F6D4D" w:rsidRPr="00B20D68" w:rsidRDefault="007F6D4D" w:rsidP="00903D10">
      <w:pPr>
        <w:spacing w:line="360" w:lineRule="auto"/>
        <w:jc w:val="both"/>
        <w:rPr>
          <w:rFonts w:ascii="Times New Roman" w:hAnsi="Times New Roman" w:cs="Times New Roman"/>
          <w:b/>
          <w:sz w:val="32"/>
          <w:szCs w:val="32"/>
        </w:rPr>
      </w:pPr>
    </w:p>
    <w:p w:rsidR="00627A98" w:rsidRPr="00B20D68" w:rsidRDefault="00627A98" w:rsidP="00903D10">
      <w:pPr>
        <w:spacing w:line="360" w:lineRule="auto"/>
        <w:jc w:val="both"/>
        <w:rPr>
          <w:rFonts w:ascii="Times New Roman" w:hAnsi="Times New Roman" w:cs="Times New Roman"/>
          <w:b/>
          <w:sz w:val="32"/>
          <w:szCs w:val="32"/>
        </w:rPr>
      </w:pPr>
    </w:p>
    <w:p w:rsidR="00627A98" w:rsidRPr="00B20D68" w:rsidRDefault="00627A98" w:rsidP="00903D10">
      <w:pPr>
        <w:spacing w:line="360" w:lineRule="auto"/>
        <w:jc w:val="both"/>
        <w:rPr>
          <w:rFonts w:ascii="Times New Roman" w:hAnsi="Times New Roman" w:cs="Times New Roman"/>
          <w:b/>
          <w:sz w:val="32"/>
          <w:szCs w:val="32"/>
        </w:rPr>
      </w:pPr>
    </w:p>
    <w:p w:rsidR="00627A98" w:rsidRPr="00B20D68" w:rsidRDefault="00627A98" w:rsidP="00903D10">
      <w:pPr>
        <w:spacing w:line="360" w:lineRule="auto"/>
        <w:jc w:val="both"/>
        <w:rPr>
          <w:rFonts w:ascii="Times New Roman" w:hAnsi="Times New Roman" w:cs="Times New Roman"/>
          <w:b/>
          <w:sz w:val="32"/>
          <w:szCs w:val="32"/>
        </w:rPr>
      </w:pPr>
    </w:p>
    <w:p w:rsidR="00627A98" w:rsidRPr="00B20D68" w:rsidRDefault="00627A98" w:rsidP="00903D10">
      <w:pPr>
        <w:spacing w:line="360" w:lineRule="auto"/>
        <w:jc w:val="both"/>
        <w:rPr>
          <w:rFonts w:ascii="Times New Roman" w:hAnsi="Times New Roman" w:cs="Times New Roman"/>
          <w:b/>
          <w:sz w:val="32"/>
          <w:szCs w:val="32"/>
        </w:rPr>
      </w:pPr>
    </w:p>
    <w:p w:rsidR="00627A98" w:rsidRPr="00B20D68" w:rsidRDefault="00627A98" w:rsidP="00903D10">
      <w:pPr>
        <w:spacing w:line="360" w:lineRule="auto"/>
        <w:jc w:val="both"/>
        <w:rPr>
          <w:rFonts w:ascii="Times New Roman" w:hAnsi="Times New Roman" w:cs="Times New Roman"/>
          <w:b/>
          <w:sz w:val="32"/>
          <w:szCs w:val="32"/>
        </w:rPr>
      </w:pPr>
    </w:p>
    <w:p w:rsidR="00A77322" w:rsidRPr="00BD4E4A" w:rsidRDefault="00A77322" w:rsidP="00BD4E4A">
      <w:pPr>
        <w:spacing w:line="360" w:lineRule="auto"/>
        <w:ind w:firstLine="708"/>
        <w:jc w:val="both"/>
        <w:rPr>
          <w:rFonts w:ascii="Times New Roman" w:hAnsi="Times New Roman" w:cs="Times New Roman"/>
          <w:b/>
          <w:sz w:val="32"/>
          <w:szCs w:val="32"/>
        </w:rPr>
      </w:pPr>
      <w:r w:rsidRPr="00BD4E4A">
        <w:rPr>
          <w:rFonts w:ascii="Times New Roman" w:hAnsi="Times New Roman" w:cs="Times New Roman"/>
          <w:b/>
          <w:sz w:val="32"/>
          <w:szCs w:val="32"/>
        </w:rPr>
        <w:lastRenderedPageBreak/>
        <w:t>Záver</w:t>
      </w:r>
    </w:p>
    <w:p w:rsidR="00A77322" w:rsidRPr="00B20D68" w:rsidRDefault="008D6030" w:rsidP="00903D10">
      <w:pPr>
        <w:spacing w:line="360" w:lineRule="auto"/>
        <w:jc w:val="both"/>
        <w:rPr>
          <w:rFonts w:ascii="Times New Roman" w:hAnsi="Times New Roman" w:cs="Times New Roman"/>
          <w:sz w:val="24"/>
          <w:szCs w:val="24"/>
        </w:rPr>
      </w:pPr>
      <w:r w:rsidRPr="00B20D68">
        <w:rPr>
          <w:rFonts w:ascii="Times New Roman" w:hAnsi="Times New Roman" w:cs="Times New Roman"/>
          <w:sz w:val="24"/>
          <w:szCs w:val="24"/>
        </w:rPr>
        <w:tab/>
        <w:t>Cieľom tejto práce bolo v danom rozsahu načrtnúť obsah nacistickej právnej filozofie. Jej východiská, účel, ciele a</w:t>
      </w:r>
      <w:r w:rsidR="00980426">
        <w:rPr>
          <w:rFonts w:ascii="Times New Roman" w:hAnsi="Times New Roman" w:cs="Times New Roman"/>
          <w:sz w:val="24"/>
          <w:szCs w:val="24"/>
        </w:rPr>
        <w:t> </w:t>
      </w:r>
      <w:r w:rsidRPr="00B20D68">
        <w:rPr>
          <w:rFonts w:ascii="Times New Roman" w:hAnsi="Times New Roman" w:cs="Times New Roman"/>
          <w:sz w:val="24"/>
          <w:szCs w:val="24"/>
        </w:rPr>
        <w:t>spôsob</w:t>
      </w:r>
      <w:r w:rsidR="00980426">
        <w:rPr>
          <w:rFonts w:ascii="Times New Roman" w:hAnsi="Times New Roman" w:cs="Times New Roman"/>
          <w:sz w:val="24"/>
          <w:szCs w:val="24"/>
        </w:rPr>
        <w:t>,</w:t>
      </w:r>
      <w:r w:rsidRPr="00B20D68">
        <w:rPr>
          <w:rFonts w:ascii="Times New Roman" w:hAnsi="Times New Roman" w:cs="Times New Roman"/>
          <w:sz w:val="24"/>
          <w:szCs w:val="24"/>
        </w:rPr>
        <w:t xml:space="preserve"> akým ich chce dosiahnuť. V súvislosti s tým sú v nej rozobrané praktické prejavy nacistickej právnej teórie, teda právo Tretej ríše a tiež jej súdny systém a spôsob jeho fungovania, keďže súdnictvo tvorí neodmysliteľnú súčasť právneho systému ako záruka vynútiteľnosti práva.</w:t>
      </w:r>
    </w:p>
    <w:p w:rsidR="008D6030" w:rsidRPr="00B20D68" w:rsidRDefault="008D6030" w:rsidP="00903D10">
      <w:pPr>
        <w:spacing w:line="360" w:lineRule="auto"/>
        <w:jc w:val="both"/>
        <w:rPr>
          <w:rFonts w:ascii="Times New Roman" w:hAnsi="Times New Roman" w:cs="Times New Roman"/>
          <w:sz w:val="24"/>
          <w:szCs w:val="24"/>
        </w:rPr>
      </w:pPr>
      <w:r w:rsidRPr="00B20D68">
        <w:rPr>
          <w:rFonts w:ascii="Times New Roman" w:hAnsi="Times New Roman" w:cs="Times New Roman"/>
          <w:sz w:val="24"/>
          <w:szCs w:val="24"/>
        </w:rPr>
        <w:tab/>
        <w:t>V tejto práci je možné vidieť nezmyselnosť a vnútornú nelogickosť nacistickej filozofie práva ako d</w:t>
      </w:r>
      <w:r w:rsidR="00663BCB" w:rsidRPr="00B20D68">
        <w:rPr>
          <w:rFonts w:ascii="Times New Roman" w:hAnsi="Times New Roman" w:cs="Times New Roman"/>
          <w:sz w:val="24"/>
          <w:szCs w:val="24"/>
        </w:rPr>
        <w:t>ôsledok totalitného štátu, ktorého snaha</w:t>
      </w:r>
      <w:r w:rsidRPr="00B20D68">
        <w:rPr>
          <w:rFonts w:ascii="Times New Roman" w:hAnsi="Times New Roman" w:cs="Times New Roman"/>
          <w:sz w:val="24"/>
          <w:szCs w:val="24"/>
        </w:rPr>
        <w:t xml:space="preserve"> presadiť a legitimizovať </w:t>
      </w:r>
      <w:r w:rsidR="00663BCB" w:rsidRPr="00B20D68">
        <w:rPr>
          <w:rFonts w:ascii="Times New Roman" w:hAnsi="Times New Roman" w:cs="Times New Roman"/>
          <w:sz w:val="24"/>
          <w:szCs w:val="24"/>
        </w:rPr>
        <w:t>svoj cieľ všetkými možnými prostriedkami sa prejavuje v účelovosti, ktorá je neoddeliteľne spätá s nacistickým právom a</w:t>
      </w:r>
      <w:r w:rsidR="007D15A3">
        <w:rPr>
          <w:rFonts w:ascii="Times New Roman" w:hAnsi="Times New Roman" w:cs="Times New Roman"/>
          <w:sz w:val="24"/>
          <w:szCs w:val="24"/>
        </w:rPr>
        <w:t> </w:t>
      </w:r>
      <w:r w:rsidR="00663BCB" w:rsidRPr="00B20D68">
        <w:rPr>
          <w:rFonts w:ascii="Times New Roman" w:hAnsi="Times New Roman" w:cs="Times New Roman"/>
          <w:sz w:val="24"/>
          <w:szCs w:val="24"/>
        </w:rPr>
        <w:t>všetkým</w:t>
      </w:r>
      <w:r w:rsidR="007D15A3">
        <w:rPr>
          <w:rFonts w:ascii="Times New Roman" w:hAnsi="Times New Roman" w:cs="Times New Roman"/>
          <w:sz w:val="24"/>
          <w:szCs w:val="24"/>
        </w:rPr>
        <w:t>,</w:t>
      </w:r>
      <w:r w:rsidR="00663BCB" w:rsidRPr="00B20D68">
        <w:rPr>
          <w:rFonts w:ascii="Times New Roman" w:hAnsi="Times New Roman" w:cs="Times New Roman"/>
          <w:sz w:val="24"/>
          <w:szCs w:val="24"/>
        </w:rPr>
        <w:t xml:space="preserve"> čo sa ho týka, rovnako ako s</w:t>
      </w:r>
      <w:r w:rsidR="0010543A" w:rsidRPr="00B20D68">
        <w:rPr>
          <w:rFonts w:ascii="Times New Roman" w:hAnsi="Times New Roman" w:cs="Times New Roman"/>
          <w:sz w:val="24"/>
          <w:szCs w:val="24"/>
        </w:rPr>
        <w:t>o</w:t>
      </w:r>
      <w:r w:rsidR="00663BCB" w:rsidRPr="00B20D68">
        <w:rPr>
          <w:rFonts w:ascii="Times New Roman" w:hAnsi="Times New Roman" w:cs="Times New Roman"/>
          <w:sz w:val="24"/>
          <w:szCs w:val="24"/>
        </w:rPr>
        <w:t> všetkým spoločenským dianím, na ktoré m</w:t>
      </w:r>
      <w:r w:rsidR="007D15A3">
        <w:rPr>
          <w:rFonts w:ascii="Times New Roman" w:hAnsi="Times New Roman" w:cs="Times New Roman"/>
          <w:sz w:val="24"/>
          <w:szCs w:val="24"/>
        </w:rPr>
        <w:t>á</w:t>
      </w:r>
      <w:r w:rsidR="00663BCB" w:rsidRPr="00B20D68">
        <w:rPr>
          <w:rFonts w:ascii="Times New Roman" w:hAnsi="Times New Roman" w:cs="Times New Roman"/>
          <w:sz w:val="24"/>
          <w:szCs w:val="24"/>
        </w:rPr>
        <w:t xml:space="preserve"> štát nejaký vplyv.</w:t>
      </w:r>
      <w:r w:rsidR="00C207C3" w:rsidRPr="00B20D68">
        <w:rPr>
          <w:rFonts w:ascii="Times New Roman" w:hAnsi="Times New Roman" w:cs="Times New Roman"/>
          <w:sz w:val="24"/>
          <w:szCs w:val="24"/>
        </w:rPr>
        <w:t xml:space="preserve"> Je očividné, že nezmyselnosť tejto filozofie vznikla preto, že ju bolo nutné uspôsobiť alebo doslova vymyslieť aby ospravedlnila nacistický zámer, ktorý vznikol ako prvý a filozofia, ktorá oficiálne bola jeho východiskom, bola v skutočnosti jeho dôsledkom. </w:t>
      </w:r>
    </w:p>
    <w:p w:rsidR="00C207C3" w:rsidRPr="00B20D68" w:rsidRDefault="00C207C3" w:rsidP="00903D10">
      <w:pPr>
        <w:spacing w:line="360" w:lineRule="auto"/>
        <w:jc w:val="both"/>
        <w:rPr>
          <w:rFonts w:ascii="Times New Roman" w:hAnsi="Times New Roman" w:cs="Times New Roman"/>
          <w:sz w:val="24"/>
          <w:szCs w:val="24"/>
        </w:rPr>
      </w:pPr>
      <w:r w:rsidRPr="00B20D68">
        <w:rPr>
          <w:rFonts w:ascii="Times New Roman" w:hAnsi="Times New Roman" w:cs="Times New Roman"/>
          <w:sz w:val="24"/>
          <w:szCs w:val="24"/>
        </w:rPr>
        <w:tab/>
      </w:r>
      <w:r w:rsidR="0010543A" w:rsidRPr="00B20D68">
        <w:rPr>
          <w:rFonts w:ascii="Times New Roman" w:hAnsi="Times New Roman" w:cs="Times New Roman"/>
          <w:sz w:val="24"/>
          <w:szCs w:val="24"/>
        </w:rPr>
        <w:t>Mýty o </w:t>
      </w:r>
      <w:proofErr w:type="spellStart"/>
      <w:r w:rsidR="0010543A" w:rsidRPr="00B20D68">
        <w:rPr>
          <w:rFonts w:ascii="Times New Roman" w:hAnsi="Times New Roman" w:cs="Times New Roman"/>
          <w:sz w:val="24"/>
          <w:szCs w:val="24"/>
        </w:rPr>
        <w:t>Volksgeist</w:t>
      </w:r>
      <w:r w:rsidR="00AC0880">
        <w:rPr>
          <w:rFonts w:ascii="Times New Roman" w:hAnsi="Times New Roman" w:cs="Times New Roman"/>
          <w:sz w:val="24"/>
          <w:szCs w:val="24"/>
        </w:rPr>
        <w:t>e</w:t>
      </w:r>
      <w:proofErr w:type="spellEnd"/>
      <w:r w:rsidR="0010543A" w:rsidRPr="00B20D68">
        <w:rPr>
          <w:rFonts w:ascii="Times New Roman" w:hAnsi="Times New Roman" w:cs="Times New Roman"/>
          <w:sz w:val="24"/>
          <w:szCs w:val="24"/>
        </w:rPr>
        <w:t xml:space="preserve"> a a</w:t>
      </w:r>
      <w:r w:rsidR="0038477D" w:rsidRPr="00B20D68">
        <w:rPr>
          <w:rFonts w:ascii="Times New Roman" w:hAnsi="Times New Roman" w:cs="Times New Roman"/>
          <w:sz w:val="24"/>
          <w:szCs w:val="24"/>
        </w:rPr>
        <w:t>rgumenty o prozreteľnosti zastreli s</w:t>
      </w:r>
      <w:r w:rsidRPr="00B20D68">
        <w:rPr>
          <w:rFonts w:ascii="Times New Roman" w:hAnsi="Times New Roman" w:cs="Times New Roman"/>
          <w:sz w:val="24"/>
          <w:szCs w:val="24"/>
        </w:rPr>
        <w:t>na</w:t>
      </w:r>
      <w:r w:rsidR="0038477D" w:rsidRPr="00B20D68">
        <w:rPr>
          <w:rFonts w:ascii="Times New Roman" w:hAnsi="Times New Roman" w:cs="Times New Roman"/>
          <w:sz w:val="24"/>
          <w:szCs w:val="24"/>
        </w:rPr>
        <w:t>hu</w:t>
      </w:r>
      <w:r w:rsidRPr="00B20D68">
        <w:rPr>
          <w:rFonts w:ascii="Times New Roman" w:hAnsi="Times New Roman" w:cs="Times New Roman"/>
          <w:sz w:val="24"/>
          <w:szCs w:val="24"/>
        </w:rPr>
        <w:t xml:space="preserve"> odstrániť zo spoločnosti v čo najväčšej miere f</w:t>
      </w:r>
      <w:r w:rsidR="0038477D" w:rsidRPr="00B20D68">
        <w:rPr>
          <w:rFonts w:ascii="Times New Roman" w:hAnsi="Times New Roman" w:cs="Times New Roman"/>
          <w:sz w:val="24"/>
          <w:szCs w:val="24"/>
        </w:rPr>
        <w:t>ormálny právny poriadok</w:t>
      </w:r>
      <w:r w:rsidR="00B46615" w:rsidRPr="00B20D68">
        <w:rPr>
          <w:rFonts w:ascii="Times New Roman" w:hAnsi="Times New Roman" w:cs="Times New Roman"/>
          <w:sz w:val="24"/>
          <w:szCs w:val="24"/>
        </w:rPr>
        <w:t xml:space="preserve"> a spolu s ním i právnu istotu</w:t>
      </w:r>
      <w:r w:rsidR="0038477D" w:rsidRPr="00B20D68">
        <w:rPr>
          <w:rFonts w:ascii="Times New Roman" w:hAnsi="Times New Roman" w:cs="Times New Roman"/>
          <w:sz w:val="24"/>
          <w:szCs w:val="24"/>
        </w:rPr>
        <w:t xml:space="preserve"> </w:t>
      </w:r>
      <w:r w:rsidR="00B46615" w:rsidRPr="00B20D68">
        <w:rPr>
          <w:rFonts w:ascii="Times New Roman" w:hAnsi="Times New Roman" w:cs="Times New Roman"/>
          <w:sz w:val="24"/>
          <w:szCs w:val="24"/>
        </w:rPr>
        <w:t>a to vyústilo v štát, kde</w:t>
      </w:r>
      <w:r w:rsidR="0038477D" w:rsidRPr="00B20D68">
        <w:rPr>
          <w:rFonts w:ascii="Times New Roman" w:hAnsi="Times New Roman" w:cs="Times New Roman"/>
          <w:sz w:val="24"/>
          <w:szCs w:val="24"/>
        </w:rPr>
        <w:t xml:space="preserve"> </w:t>
      </w:r>
      <w:r w:rsidR="00B46615" w:rsidRPr="00B20D68">
        <w:rPr>
          <w:rFonts w:ascii="Times New Roman" w:hAnsi="Times New Roman" w:cs="Times New Roman"/>
          <w:sz w:val="24"/>
          <w:szCs w:val="24"/>
        </w:rPr>
        <w:t>sú</w:t>
      </w:r>
      <w:r w:rsidR="0038477D" w:rsidRPr="00B20D68">
        <w:rPr>
          <w:rFonts w:ascii="Times New Roman" w:hAnsi="Times New Roman" w:cs="Times New Roman"/>
          <w:sz w:val="24"/>
          <w:szCs w:val="24"/>
        </w:rPr>
        <w:t xml:space="preserve"> právo i</w:t>
      </w:r>
      <w:r w:rsidR="00B46615" w:rsidRPr="00B20D68">
        <w:rPr>
          <w:rFonts w:ascii="Times New Roman" w:hAnsi="Times New Roman" w:cs="Times New Roman"/>
          <w:sz w:val="24"/>
          <w:szCs w:val="24"/>
        </w:rPr>
        <w:t> </w:t>
      </w:r>
      <w:r w:rsidR="0038477D" w:rsidRPr="00B20D68">
        <w:rPr>
          <w:rFonts w:ascii="Times New Roman" w:hAnsi="Times New Roman" w:cs="Times New Roman"/>
          <w:sz w:val="24"/>
          <w:szCs w:val="24"/>
        </w:rPr>
        <w:t>národ</w:t>
      </w:r>
      <w:r w:rsidR="00B46615" w:rsidRPr="00B20D68">
        <w:rPr>
          <w:rFonts w:ascii="Times New Roman" w:hAnsi="Times New Roman" w:cs="Times New Roman"/>
          <w:sz w:val="24"/>
          <w:szCs w:val="24"/>
        </w:rPr>
        <w:t xml:space="preserve"> podriadené</w:t>
      </w:r>
      <w:r w:rsidR="0038477D" w:rsidRPr="00B20D68">
        <w:rPr>
          <w:rFonts w:ascii="Times New Roman" w:hAnsi="Times New Roman" w:cs="Times New Roman"/>
          <w:sz w:val="24"/>
          <w:szCs w:val="24"/>
        </w:rPr>
        <w:t xml:space="preserve"> </w:t>
      </w:r>
      <w:r w:rsidR="00B46615" w:rsidRPr="00B20D68">
        <w:rPr>
          <w:rFonts w:ascii="Times New Roman" w:hAnsi="Times New Roman" w:cs="Times New Roman"/>
          <w:sz w:val="24"/>
          <w:szCs w:val="24"/>
        </w:rPr>
        <w:t>h</w:t>
      </w:r>
      <w:r w:rsidR="00AC0880">
        <w:rPr>
          <w:rFonts w:ascii="Times New Roman" w:hAnsi="Times New Roman" w:cs="Times New Roman"/>
          <w:sz w:val="24"/>
          <w:szCs w:val="24"/>
        </w:rPr>
        <w:t>ŕ</w:t>
      </w:r>
      <w:r w:rsidR="00B46615" w:rsidRPr="00B20D68">
        <w:rPr>
          <w:rFonts w:ascii="Times New Roman" w:hAnsi="Times New Roman" w:cs="Times New Roman"/>
          <w:sz w:val="24"/>
          <w:szCs w:val="24"/>
        </w:rPr>
        <w:t>stke</w:t>
      </w:r>
      <w:r w:rsidR="0038477D" w:rsidRPr="00B20D68">
        <w:rPr>
          <w:rFonts w:ascii="Times New Roman" w:hAnsi="Times New Roman" w:cs="Times New Roman"/>
          <w:sz w:val="24"/>
          <w:szCs w:val="24"/>
        </w:rPr>
        <w:t xml:space="preserve"> vládnucich jednotlivcov</w:t>
      </w:r>
      <w:r w:rsidR="00B46615" w:rsidRPr="00B20D68">
        <w:rPr>
          <w:rFonts w:ascii="Times New Roman" w:hAnsi="Times New Roman" w:cs="Times New Roman"/>
          <w:sz w:val="24"/>
          <w:szCs w:val="24"/>
        </w:rPr>
        <w:t xml:space="preserve"> a</w:t>
      </w:r>
      <w:r w:rsidR="00604591">
        <w:rPr>
          <w:rFonts w:ascii="Times New Roman" w:hAnsi="Times New Roman" w:cs="Times New Roman"/>
          <w:sz w:val="24"/>
          <w:szCs w:val="24"/>
        </w:rPr>
        <w:t xml:space="preserve"> v </w:t>
      </w:r>
      <w:r w:rsidR="00B46615" w:rsidRPr="00B20D68">
        <w:rPr>
          <w:rFonts w:ascii="Times New Roman" w:hAnsi="Times New Roman" w:cs="Times New Roman"/>
          <w:sz w:val="24"/>
          <w:szCs w:val="24"/>
        </w:rPr>
        <w:t xml:space="preserve">dokonalý model diktatúry, v ktorej je právna istota na papieri absolútna vďaka neomylnému a univerzálnemu nemeckému </w:t>
      </w:r>
      <w:proofErr w:type="spellStart"/>
      <w:r w:rsidR="00B46615" w:rsidRPr="00B20D68">
        <w:rPr>
          <w:rFonts w:ascii="Times New Roman" w:hAnsi="Times New Roman" w:cs="Times New Roman"/>
          <w:sz w:val="24"/>
          <w:szCs w:val="24"/>
        </w:rPr>
        <w:t>Volksgeist</w:t>
      </w:r>
      <w:r w:rsidR="00AC0880">
        <w:rPr>
          <w:rFonts w:ascii="Times New Roman" w:hAnsi="Times New Roman" w:cs="Times New Roman"/>
          <w:sz w:val="24"/>
          <w:szCs w:val="24"/>
        </w:rPr>
        <w:t>u</w:t>
      </w:r>
      <w:proofErr w:type="spellEnd"/>
      <w:r w:rsidR="00B46615" w:rsidRPr="00B20D68">
        <w:rPr>
          <w:rFonts w:ascii="Times New Roman" w:hAnsi="Times New Roman" w:cs="Times New Roman"/>
          <w:sz w:val="24"/>
          <w:szCs w:val="24"/>
        </w:rPr>
        <w:t xml:space="preserve"> a v realite absolútne žiadna, keď sudca môže rozhodovať podľa zákona i proti nemu, podľa toho ako uzná za vhodné jeho presvedčenie.</w:t>
      </w:r>
    </w:p>
    <w:p w:rsidR="0038477D" w:rsidRPr="00B20D68" w:rsidRDefault="0010543A" w:rsidP="00903D10">
      <w:pPr>
        <w:spacing w:line="360" w:lineRule="auto"/>
        <w:jc w:val="both"/>
        <w:rPr>
          <w:rFonts w:ascii="Times New Roman" w:hAnsi="Times New Roman" w:cs="Times New Roman"/>
          <w:sz w:val="24"/>
          <w:szCs w:val="24"/>
        </w:rPr>
      </w:pPr>
      <w:r w:rsidRPr="00B20D68">
        <w:rPr>
          <w:rFonts w:ascii="Times New Roman" w:hAnsi="Times New Roman" w:cs="Times New Roman"/>
          <w:sz w:val="24"/>
          <w:szCs w:val="24"/>
        </w:rPr>
        <w:tab/>
      </w:r>
      <w:r w:rsidR="0038477D" w:rsidRPr="00B20D68">
        <w:rPr>
          <w:rFonts w:ascii="Times New Roman" w:hAnsi="Times New Roman" w:cs="Times New Roman"/>
          <w:sz w:val="24"/>
          <w:szCs w:val="24"/>
        </w:rPr>
        <w:t xml:space="preserve"> </w:t>
      </w:r>
      <w:r w:rsidRPr="00B20D68">
        <w:rPr>
          <w:rFonts w:ascii="Times New Roman" w:hAnsi="Times New Roman" w:cs="Times New Roman"/>
          <w:sz w:val="24"/>
          <w:szCs w:val="24"/>
        </w:rPr>
        <w:t xml:space="preserve">Slovné spojenie „účel svätí prostriedky“ v tomto prípade platilo dvojnásobne a i keby sme označili nacistický účel, ktorým je prežitie národa za každú cenu na úkor všetkého ostatného a všetkých ostatných za legitímny, skončíme vo svete, v ktorom sa berie ohľad výlučne na celý národ a absolútne </w:t>
      </w:r>
      <w:r w:rsidR="00E93938" w:rsidRPr="00B20D68">
        <w:rPr>
          <w:rFonts w:ascii="Times New Roman" w:hAnsi="Times New Roman" w:cs="Times New Roman"/>
          <w:sz w:val="24"/>
          <w:szCs w:val="24"/>
        </w:rPr>
        <w:t xml:space="preserve">sa nehľadí na jednotlivca. Ale národ netvorí nikto iný ako jednotlivci a preto </w:t>
      </w:r>
      <w:r w:rsidR="00AC0880">
        <w:rPr>
          <w:rFonts w:ascii="Times New Roman" w:hAnsi="Times New Roman" w:cs="Times New Roman"/>
          <w:sz w:val="24"/>
          <w:szCs w:val="24"/>
        </w:rPr>
        <w:t>urobiť</w:t>
      </w:r>
      <w:r w:rsidR="00E93938" w:rsidRPr="00B20D68">
        <w:rPr>
          <w:rFonts w:ascii="Times New Roman" w:hAnsi="Times New Roman" w:cs="Times New Roman"/>
          <w:sz w:val="24"/>
          <w:szCs w:val="24"/>
        </w:rPr>
        <w:t xml:space="preserve"> zo všetkých jednotlivcov otrokov národného snaženia o prosperitu a prežitie robí otroka z celého národa, ktorý tak účelovo žije pre život sám a ne</w:t>
      </w:r>
      <w:r w:rsidR="00AC0880">
        <w:rPr>
          <w:rFonts w:ascii="Times New Roman" w:hAnsi="Times New Roman" w:cs="Times New Roman"/>
          <w:sz w:val="24"/>
          <w:szCs w:val="24"/>
        </w:rPr>
        <w:t>pozerá</w:t>
      </w:r>
      <w:r w:rsidR="00E93938" w:rsidRPr="00B20D68">
        <w:rPr>
          <w:rFonts w:ascii="Times New Roman" w:hAnsi="Times New Roman" w:cs="Times New Roman"/>
          <w:sz w:val="24"/>
          <w:szCs w:val="24"/>
        </w:rPr>
        <w:t xml:space="preserve"> sa na jeho kvalitu.</w:t>
      </w:r>
    </w:p>
    <w:p w:rsidR="007A531F" w:rsidRPr="00B20D68" w:rsidRDefault="007A531F" w:rsidP="00903D10">
      <w:pPr>
        <w:spacing w:line="360" w:lineRule="auto"/>
        <w:jc w:val="both"/>
        <w:rPr>
          <w:rFonts w:ascii="Times New Roman" w:hAnsi="Times New Roman" w:cs="Times New Roman"/>
          <w:sz w:val="24"/>
          <w:szCs w:val="24"/>
        </w:rPr>
      </w:pPr>
    </w:p>
    <w:p w:rsidR="007A531F" w:rsidRPr="00BD4E4A" w:rsidRDefault="007A531F" w:rsidP="00BD4E4A">
      <w:pPr>
        <w:spacing w:line="360" w:lineRule="auto"/>
        <w:ind w:firstLine="426"/>
        <w:jc w:val="both"/>
        <w:rPr>
          <w:rFonts w:ascii="Times New Roman" w:hAnsi="Times New Roman" w:cs="Times New Roman"/>
          <w:b/>
          <w:sz w:val="32"/>
          <w:szCs w:val="32"/>
        </w:rPr>
      </w:pPr>
      <w:r w:rsidRPr="00BD4E4A">
        <w:rPr>
          <w:rFonts w:ascii="Times New Roman" w:hAnsi="Times New Roman" w:cs="Times New Roman"/>
          <w:b/>
          <w:sz w:val="32"/>
          <w:szCs w:val="32"/>
        </w:rPr>
        <w:lastRenderedPageBreak/>
        <w:t>Resumé</w:t>
      </w:r>
    </w:p>
    <w:p w:rsidR="007A531F" w:rsidRPr="004A6105" w:rsidRDefault="00264229" w:rsidP="00264229">
      <w:pPr>
        <w:spacing w:line="360" w:lineRule="auto"/>
        <w:ind w:firstLine="426"/>
        <w:jc w:val="both"/>
        <w:rPr>
          <w:rFonts w:ascii="Times New Roman" w:hAnsi="Times New Roman" w:cs="Times New Roman"/>
          <w:sz w:val="24"/>
          <w:szCs w:val="24"/>
          <w:lang w:val="en-US"/>
        </w:rPr>
      </w:pPr>
      <w:r w:rsidRPr="004A6105">
        <w:rPr>
          <w:rFonts w:ascii="Times New Roman" w:hAnsi="Times New Roman" w:cs="Times New Roman"/>
          <w:sz w:val="24"/>
          <w:szCs w:val="24"/>
          <w:lang w:val="en-US"/>
        </w:rPr>
        <w:t xml:space="preserve">The diploma thesis goes through the problem of </w:t>
      </w:r>
      <w:proofErr w:type="spellStart"/>
      <w:r w:rsidRPr="004A6105">
        <w:rPr>
          <w:rFonts w:ascii="Times New Roman" w:hAnsi="Times New Roman" w:cs="Times New Roman"/>
          <w:sz w:val="24"/>
          <w:szCs w:val="24"/>
          <w:lang w:val="en-US"/>
        </w:rPr>
        <w:t>nazi</w:t>
      </w:r>
      <w:proofErr w:type="spellEnd"/>
      <w:r w:rsidRPr="004A6105">
        <w:rPr>
          <w:rFonts w:ascii="Times New Roman" w:hAnsi="Times New Roman" w:cs="Times New Roman"/>
          <w:sz w:val="24"/>
          <w:szCs w:val="24"/>
          <w:lang w:val="en-US"/>
        </w:rPr>
        <w:t xml:space="preserve"> legal philosophy. It analyses </w:t>
      </w:r>
      <w:r w:rsidR="00604591">
        <w:rPr>
          <w:rFonts w:ascii="Times New Roman" w:hAnsi="Times New Roman" w:cs="Times New Roman"/>
          <w:sz w:val="24"/>
          <w:szCs w:val="24"/>
          <w:lang w:val="en-US"/>
        </w:rPr>
        <w:t>philosophy of law of the Third R</w:t>
      </w:r>
      <w:r w:rsidRPr="004A6105">
        <w:rPr>
          <w:rFonts w:ascii="Times New Roman" w:hAnsi="Times New Roman" w:cs="Times New Roman"/>
          <w:sz w:val="24"/>
          <w:szCs w:val="24"/>
          <w:lang w:val="en-US"/>
        </w:rPr>
        <w:t xml:space="preserve">eich throughout more than ten years of </w:t>
      </w:r>
      <w:proofErr w:type="spellStart"/>
      <w:proofErr w:type="gramStart"/>
      <w:r w:rsidRPr="004A6105">
        <w:rPr>
          <w:rFonts w:ascii="Times New Roman" w:hAnsi="Times New Roman" w:cs="Times New Roman"/>
          <w:sz w:val="24"/>
          <w:szCs w:val="24"/>
          <w:lang w:val="en-US"/>
        </w:rPr>
        <w:t>ist</w:t>
      </w:r>
      <w:proofErr w:type="spellEnd"/>
      <w:proofErr w:type="gramEnd"/>
      <w:r w:rsidRPr="004A6105">
        <w:rPr>
          <w:rFonts w:ascii="Times New Roman" w:hAnsi="Times New Roman" w:cs="Times New Roman"/>
          <w:sz w:val="24"/>
          <w:szCs w:val="24"/>
          <w:lang w:val="en-US"/>
        </w:rPr>
        <w:t xml:space="preserve"> existence, from 1933 to 1945. In relation with the theme, it also describes </w:t>
      </w:r>
      <w:proofErr w:type="spellStart"/>
      <w:r w:rsidRPr="004A6105">
        <w:rPr>
          <w:rFonts w:ascii="Times New Roman" w:hAnsi="Times New Roman" w:cs="Times New Roman"/>
          <w:sz w:val="24"/>
          <w:szCs w:val="24"/>
          <w:lang w:val="en-US"/>
        </w:rPr>
        <w:t>nazi</w:t>
      </w:r>
      <w:proofErr w:type="spellEnd"/>
      <w:r w:rsidRPr="004A6105">
        <w:rPr>
          <w:rFonts w:ascii="Times New Roman" w:hAnsi="Times New Roman" w:cs="Times New Roman"/>
          <w:sz w:val="24"/>
          <w:szCs w:val="24"/>
          <w:lang w:val="en-US"/>
        </w:rPr>
        <w:t xml:space="preserve"> state machinery, its judicial system and positive law.</w:t>
      </w:r>
    </w:p>
    <w:p w:rsidR="00264229" w:rsidRDefault="006E1DB4" w:rsidP="00264229">
      <w:pPr>
        <w:spacing w:line="360" w:lineRule="auto"/>
        <w:ind w:firstLine="426"/>
        <w:jc w:val="both"/>
        <w:rPr>
          <w:rFonts w:ascii="Times New Roman" w:hAnsi="Times New Roman" w:cs="Times New Roman"/>
          <w:sz w:val="24"/>
          <w:szCs w:val="24"/>
          <w:lang w:val="en-US"/>
        </w:rPr>
      </w:pPr>
      <w:r w:rsidRPr="004A6105">
        <w:rPr>
          <w:rFonts w:ascii="Times New Roman" w:hAnsi="Times New Roman" w:cs="Times New Roman"/>
          <w:sz w:val="24"/>
          <w:szCs w:val="24"/>
          <w:lang w:val="en-US"/>
        </w:rPr>
        <w:t xml:space="preserve">The law of </w:t>
      </w:r>
      <w:proofErr w:type="spellStart"/>
      <w:r w:rsidRPr="004A6105">
        <w:rPr>
          <w:rFonts w:ascii="Times New Roman" w:hAnsi="Times New Roman" w:cs="Times New Roman"/>
          <w:sz w:val="24"/>
          <w:szCs w:val="24"/>
          <w:lang w:val="en-US"/>
        </w:rPr>
        <w:t>n</w:t>
      </w:r>
      <w:r w:rsidR="00264229" w:rsidRPr="004A6105">
        <w:rPr>
          <w:rFonts w:ascii="Times New Roman" w:hAnsi="Times New Roman" w:cs="Times New Roman"/>
          <w:sz w:val="24"/>
          <w:szCs w:val="24"/>
          <w:lang w:val="en-US"/>
        </w:rPr>
        <w:t>azi</w:t>
      </w:r>
      <w:proofErr w:type="spellEnd"/>
      <w:r w:rsidR="00264229" w:rsidRPr="004A6105">
        <w:rPr>
          <w:rFonts w:ascii="Times New Roman" w:hAnsi="Times New Roman" w:cs="Times New Roman"/>
          <w:sz w:val="24"/>
          <w:szCs w:val="24"/>
          <w:lang w:val="en-US"/>
        </w:rPr>
        <w:t xml:space="preserve"> </w:t>
      </w:r>
      <w:proofErr w:type="spellStart"/>
      <w:r w:rsidR="00264229" w:rsidRPr="004A6105">
        <w:rPr>
          <w:rFonts w:ascii="Times New Roman" w:hAnsi="Times New Roman" w:cs="Times New Roman"/>
          <w:sz w:val="24"/>
          <w:szCs w:val="24"/>
          <w:lang w:val="en-US"/>
        </w:rPr>
        <w:t>german</w:t>
      </w:r>
      <w:proofErr w:type="spellEnd"/>
      <w:r w:rsidR="00264229" w:rsidRPr="004A6105">
        <w:rPr>
          <w:rFonts w:ascii="Times New Roman" w:hAnsi="Times New Roman" w:cs="Times New Roman"/>
          <w:sz w:val="24"/>
          <w:szCs w:val="24"/>
          <w:lang w:val="en-US"/>
        </w:rPr>
        <w:t xml:space="preserve"> state </w:t>
      </w:r>
      <w:r w:rsidR="00411823" w:rsidRPr="004A6105">
        <w:rPr>
          <w:rFonts w:ascii="Times New Roman" w:hAnsi="Times New Roman" w:cs="Times New Roman"/>
          <w:sz w:val="24"/>
          <w:szCs w:val="24"/>
          <w:lang w:val="en-US"/>
        </w:rPr>
        <w:t>cost</w:t>
      </w:r>
      <w:r w:rsidRPr="004A6105">
        <w:rPr>
          <w:rFonts w:ascii="Times New Roman" w:hAnsi="Times New Roman" w:cs="Times New Roman"/>
          <w:sz w:val="24"/>
          <w:szCs w:val="24"/>
          <w:lang w:val="en-US"/>
        </w:rPr>
        <w:t xml:space="preserve"> the life of thousands with reference to racial </w:t>
      </w:r>
      <w:r w:rsidR="00604591">
        <w:rPr>
          <w:rFonts w:ascii="Times New Roman" w:hAnsi="Times New Roman" w:cs="Times New Roman"/>
          <w:sz w:val="24"/>
          <w:szCs w:val="24"/>
          <w:lang w:val="en-US"/>
        </w:rPr>
        <w:t>differences and superiority of A</w:t>
      </w:r>
      <w:r w:rsidRPr="004A6105">
        <w:rPr>
          <w:rFonts w:ascii="Times New Roman" w:hAnsi="Times New Roman" w:cs="Times New Roman"/>
          <w:sz w:val="24"/>
          <w:szCs w:val="24"/>
          <w:lang w:val="en-US"/>
        </w:rPr>
        <w:t>ryan r</w:t>
      </w:r>
      <w:bookmarkStart w:id="0" w:name="_GoBack"/>
      <w:bookmarkEnd w:id="0"/>
      <w:r w:rsidRPr="004A6105">
        <w:rPr>
          <w:rFonts w:ascii="Times New Roman" w:hAnsi="Times New Roman" w:cs="Times New Roman"/>
          <w:sz w:val="24"/>
          <w:szCs w:val="24"/>
          <w:lang w:val="en-US"/>
        </w:rPr>
        <w:t>ace. This work shows causes as well as consequences of this law</w:t>
      </w:r>
      <w:r w:rsidR="00FA596E" w:rsidRPr="004A6105">
        <w:rPr>
          <w:rFonts w:ascii="Times New Roman" w:hAnsi="Times New Roman" w:cs="Times New Roman"/>
          <w:sz w:val="24"/>
          <w:szCs w:val="24"/>
          <w:lang w:val="en-US"/>
        </w:rPr>
        <w:t>. It shows how d</w:t>
      </w:r>
      <w:r w:rsidR="00604591">
        <w:rPr>
          <w:rFonts w:ascii="Times New Roman" w:hAnsi="Times New Roman" w:cs="Times New Roman"/>
          <w:sz w:val="24"/>
          <w:szCs w:val="24"/>
          <w:lang w:val="en-US"/>
        </w:rPr>
        <w:t>ictatorial regime of the Third R</w:t>
      </w:r>
      <w:r w:rsidR="00FA596E" w:rsidRPr="004A6105">
        <w:rPr>
          <w:rFonts w:ascii="Times New Roman" w:hAnsi="Times New Roman" w:cs="Times New Roman"/>
          <w:sz w:val="24"/>
          <w:szCs w:val="24"/>
          <w:lang w:val="en-US"/>
        </w:rPr>
        <w:t xml:space="preserve">eich legally overthrew foregone legal system with </w:t>
      </w:r>
      <w:r w:rsidR="004A6105" w:rsidRPr="004A6105">
        <w:rPr>
          <w:rFonts w:ascii="Times New Roman" w:hAnsi="Times New Roman" w:cs="Times New Roman"/>
          <w:sz w:val="24"/>
          <w:szCs w:val="24"/>
          <w:lang w:val="en-US"/>
        </w:rPr>
        <w:t xml:space="preserve">nearly </w:t>
      </w:r>
      <w:r w:rsidR="00FA596E" w:rsidRPr="004A6105">
        <w:rPr>
          <w:rFonts w:ascii="Times New Roman" w:hAnsi="Times New Roman" w:cs="Times New Roman"/>
          <w:sz w:val="24"/>
          <w:szCs w:val="24"/>
          <w:lang w:val="en-US"/>
        </w:rPr>
        <w:t>all its</w:t>
      </w:r>
      <w:r w:rsidR="004A6105" w:rsidRPr="004A6105">
        <w:rPr>
          <w:rFonts w:ascii="Times New Roman" w:hAnsi="Times New Roman" w:cs="Times New Roman"/>
          <w:sz w:val="24"/>
          <w:szCs w:val="24"/>
          <w:lang w:val="en-US"/>
        </w:rPr>
        <w:t xml:space="preserve"> democratic</w:t>
      </w:r>
      <w:r w:rsidR="00FA596E" w:rsidRPr="004A6105">
        <w:rPr>
          <w:rFonts w:ascii="Times New Roman" w:hAnsi="Times New Roman" w:cs="Times New Roman"/>
          <w:sz w:val="24"/>
          <w:szCs w:val="24"/>
          <w:lang w:val="en-US"/>
        </w:rPr>
        <w:t xml:space="preserve"> </w:t>
      </w:r>
      <w:r w:rsidR="004A6105" w:rsidRPr="004A6105">
        <w:rPr>
          <w:rFonts w:ascii="Times New Roman" w:hAnsi="Times New Roman" w:cs="Times New Roman"/>
          <w:sz w:val="24"/>
          <w:szCs w:val="24"/>
          <w:lang w:val="en-US"/>
        </w:rPr>
        <w:t>foundations</w:t>
      </w:r>
      <w:r w:rsidR="00FA596E" w:rsidRPr="004A6105">
        <w:rPr>
          <w:rFonts w:ascii="Times New Roman" w:hAnsi="Times New Roman" w:cs="Times New Roman"/>
          <w:sz w:val="24"/>
          <w:szCs w:val="24"/>
          <w:lang w:val="en-US"/>
        </w:rPr>
        <w:t xml:space="preserve"> and turned it to obedient servant of its national socialist ideology</w:t>
      </w:r>
      <w:r w:rsidR="004A6105" w:rsidRPr="004A6105">
        <w:rPr>
          <w:rFonts w:ascii="Times New Roman" w:hAnsi="Times New Roman" w:cs="Times New Roman"/>
          <w:sz w:val="24"/>
          <w:szCs w:val="24"/>
          <w:lang w:val="en-US"/>
        </w:rPr>
        <w:t xml:space="preserve">, ignoring basic values of humanism </w:t>
      </w:r>
      <w:proofErr w:type="spellStart"/>
      <w:r w:rsidR="004A6105" w:rsidRPr="004A6105">
        <w:rPr>
          <w:rFonts w:ascii="Times New Roman" w:hAnsi="Times New Roman" w:cs="Times New Roman"/>
          <w:sz w:val="24"/>
          <w:szCs w:val="24"/>
          <w:lang w:val="en-US"/>
        </w:rPr>
        <w:t>suchs</w:t>
      </w:r>
      <w:proofErr w:type="spellEnd"/>
      <w:r w:rsidR="004A6105" w:rsidRPr="004A6105">
        <w:rPr>
          <w:rFonts w:ascii="Times New Roman" w:hAnsi="Times New Roman" w:cs="Times New Roman"/>
          <w:sz w:val="24"/>
          <w:szCs w:val="24"/>
          <w:lang w:val="en-US"/>
        </w:rPr>
        <w:t xml:space="preserve"> as </w:t>
      </w:r>
      <w:proofErr w:type="spellStart"/>
      <w:r w:rsidR="004A6105" w:rsidRPr="004A6105">
        <w:rPr>
          <w:rFonts w:ascii="Times New Roman" w:hAnsi="Times New Roman" w:cs="Times New Roman"/>
          <w:sz w:val="24"/>
          <w:szCs w:val="24"/>
          <w:lang w:val="en-US"/>
        </w:rPr>
        <w:t>tollerance</w:t>
      </w:r>
      <w:proofErr w:type="spellEnd"/>
      <w:r w:rsidR="004A6105" w:rsidRPr="004A6105">
        <w:rPr>
          <w:rFonts w:ascii="Times New Roman" w:hAnsi="Times New Roman" w:cs="Times New Roman"/>
          <w:sz w:val="24"/>
          <w:szCs w:val="24"/>
          <w:lang w:val="en-US"/>
        </w:rPr>
        <w:t xml:space="preserve"> and equality of people. </w:t>
      </w:r>
      <w:r w:rsidR="00FA596E" w:rsidRPr="004A6105">
        <w:rPr>
          <w:rFonts w:ascii="Times New Roman" w:hAnsi="Times New Roman" w:cs="Times New Roman"/>
          <w:sz w:val="24"/>
          <w:szCs w:val="24"/>
          <w:lang w:val="en-US"/>
        </w:rPr>
        <w:t>All in the name of superiority of German nation</w:t>
      </w:r>
      <w:r w:rsidR="004A6105" w:rsidRPr="004A6105">
        <w:rPr>
          <w:rFonts w:ascii="Times New Roman" w:hAnsi="Times New Roman" w:cs="Times New Roman"/>
          <w:sz w:val="24"/>
          <w:szCs w:val="24"/>
          <w:lang w:val="en-US"/>
        </w:rPr>
        <w:t xml:space="preserve"> and purity of blood</w:t>
      </w:r>
      <w:r w:rsidR="00FA596E" w:rsidRPr="004A6105">
        <w:rPr>
          <w:rFonts w:ascii="Times New Roman" w:hAnsi="Times New Roman" w:cs="Times New Roman"/>
          <w:sz w:val="24"/>
          <w:szCs w:val="24"/>
          <w:lang w:val="en-US"/>
        </w:rPr>
        <w:t xml:space="preserve"> derived from his</w:t>
      </w:r>
      <w:r w:rsidR="002F1D68" w:rsidRPr="004A6105">
        <w:rPr>
          <w:rFonts w:ascii="Times New Roman" w:hAnsi="Times New Roman" w:cs="Times New Roman"/>
          <w:sz w:val="24"/>
          <w:szCs w:val="24"/>
          <w:lang w:val="en-US"/>
        </w:rPr>
        <w:t>t</w:t>
      </w:r>
      <w:r w:rsidR="00FA596E" w:rsidRPr="004A6105">
        <w:rPr>
          <w:rFonts w:ascii="Times New Roman" w:hAnsi="Times New Roman" w:cs="Times New Roman"/>
          <w:sz w:val="24"/>
          <w:szCs w:val="24"/>
          <w:lang w:val="en-US"/>
        </w:rPr>
        <w:t>or</w:t>
      </w:r>
      <w:r w:rsidR="002F1D68" w:rsidRPr="004A6105">
        <w:rPr>
          <w:rFonts w:ascii="Times New Roman" w:hAnsi="Times New Roman" w:cs="Times New Roman"/>
          <w:sz w:val="24"/>
          <w:szCs w:val="24"/>
          <w:lang w:val="en-US"/>
        </w:rPr>
        <w:t>i</w:t>
      </w:r>
      <w:r w:rsidR="00FA596E" w:rsidRPr="004A6105">
        <w:rPr>
          <w:rFonts w:ascii="Times New Roman" w:hAnsi="Times New Roman" w:cs="Times New Roman"/>
          <w:sz w:val="24"/>
          <w:szCs w:val="24"/>
          <w:lang w:val="en-US"/>
        </w:rPr>
        <w:t>cal mysticism without any rational basis.</w:t>
      </w:r>
    </w:p>
    <w:p w:rsidR="004A6105" w:rsidRPr="004A6105" w:rsidRDefault="004A6105" w:rsidP="00264229">
      <w:pPr>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Practical impacts of </w:t>
      </w:r>
      <w:proofErr w:type="spellStart"/>
      <w:r>
        <w:rPr>
          <w:rFonts w:ascii="Times New Roman" w:hAnsi="Times New Roman" w:cs="Times New Roman"/>
          <w:sz w:val="24"/>
          <w:szCs w:val="24"/>
          <w:lang w:val="en-US"/>
        </w:rPr>
        <w:t>nazi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german</w:t>
      </w:r>
      <w:proofErr w:type="spellEnd"/>
      <w:r>
        <w:rPr>
          <w:rFonts w:ascii="Times New Roman" w:hAnsi="Times New Roman" w:cs="Times New Roman"/>
          <w:sz w:val="24"/>
          <w:szCs w:val="24"/>
          <w:lang w:val="en-US"/>
        </w:rPr>
        <w:t xml:space="preserve"> philosophy in form of brief assessment of </w:t>
      </w:r>
      <w:r w:rsidR="00001700">
        <w:rPr>
          <w:rFonts w:ascii="Times New Roman" w:hAnsi="Times New Roman" w:cs="Times New Roman"/>
          <w:sz w:val="24"/>
          <w:szCs w:val="24"/>
          <w:lang w:val="en-US"/>
        </w:rPr>
        <w:t xml:space="preserve">constitutional, </w:t>
      </w:r>
      <w:r>
        <w:rPr>
          <w:rFonts w:ascii="Times New Roman" w:hAnsi="Times New Roman" w:cs="Times New Roman"/>
          <w:sz w:val="24"/>
          <w:szCs w:val="24"/>
          <w:lang w:val="en-US"/>
        </w:rPr>
        <w:t xml:space="preserve">civil, penal, labor and family law as well as judicial subordination to executive power and absence of any kind of </w:t>
      </w:r>
      <w:proofErr w:type="spellStart"/>
      <w:r>
        <w:rPr>
          <w:rFonts w:ascii="Times New Roman" w:hAnsi="Times New Roman" w:cs="Times New Roman"/>
          <w:sz w:val="24"/>
          <w:szCs w:val="24"/>
          <w:lang w:val="en-US"/>
        </w:rPr>
        <w:t>divison</w:t>
      </w:r>
      <w:proofErr w:type="spellEnd"/>
      <w:r>
        <w:rPr>
          <w:rFonts w:ascii="Times New Roman" w:hAnsi="Times New Roman" w:cs="Times New Roman"/>
          <w:sz w:val="24"/>
          <w:szCs w:val="24"/>
          <w:lang w:val="en-US"/>
        </w:rPr>
        <w:t xml:space="preserve"> of state powers in contrast with </w:t>
      </w:r>
      <w:r w:rsidR="00001700">
        <w:rPr>
          <w:rFonts w:ascii="Times New Roman" w:hAnsi="Times New Roman" w:cs="Times New Roman"/>
          <w:sz w:val="24"/>
          <w:szCs w:val="24"/>
          <w:lang w:val="en-US"/>
        </w:rPr>
        <w:t xml:space="preserve">legal state principles complements the final irrational and absurd image of </w:t>
      </w:r>
      <w:proofErr w:type="spellStart"/>
      <w:r w:rsidR="00001700">
        <w:rPr>
          <w:rFonts w:ascii="Times New Roman" w:hAnsi="Times New Roman" w:cs="Times New Roman"/>
          <w:sz w:val="24"/>
          <w:szCs w:val="24"/>
          <w:lang w:val="en-US"/>
        </w:rPr>
        <w:t>nazi</w:t>
      </w:r>
      <w:proofErr w:type="spellEnd"/>
      <w:r w:rsidR="00001700">
        <w:rPr>
          <w:rFonts w:ascii="Times New Roman" w:hAnsi="Times New Roman" w:cs="Times New Roman"/>
          <w:sz w:val="24"/>
          <w:szCs w:val="24"/>
          <w:lang w:val="en-US"/>
        </w:rPr>
        <w:t xml:space="preserve"> legal philosophy and </w:t>
      </w:r>
      <w:proofErr w:type="spellStart"/>
      <w:r w:rsidR="00001700">
        <w:rPr>
          <w:rFonts w:ascii="Times New Roman" w:hAnsi="Times New Roman" w:cs="Times New Roman"/>
          <w:sz w:val="24"/>
          <w:szCs w:val="24"/>
          <w:lang w:val="en-US"/>
        </w:rPr>
        <w:t>nazi</w:t>
      </w:r>
      <w:proofErr w:type="spellEnd"/>
      <w:r w:rsidR="00001700">
        <w:rPr>
          <w:rFonts w:ascii="Times New Roman" w:hAnsi="Times New Roman" w:cs="Times New Roman"/>
          <w:sz w:val="24"/>
          <w:szCs w:val="24"/>
          <w:lang w:val="en-US"/>
        </w:rPr>
        <w:t xml:space="preserve"> law. </w:t>
      </w:r>
    </w:p>
    <w:p w:rsidR="007A531F" w:rsidRDefault="007A531F" w:rsidP="007A531F">
      <w:pPr>
        <w:spacing w:line="360" w:lineRule="auto"/>
        <w:ind w:left="426"/>
        <w:jc w:val="both"/>
        <w:rPr>
          <w:rFonts w:ascii="Times New Roman" w:hAnsi="Times New Roman" w:cs="Times New Roman"/>
          <w:sz w:val="24"/>
          <w:szCs w:val="24"/>
        </w:rPr>
      </w:pPr>
    </w:p>
    <w:p w:rsidR="00CB479B" w:rsidRPr="00B20D68" w:rsidRDefault="00CB479B" w:rsidP="007A531F">
      <w:pPr>
        <w:spacing w:line="360" w:lineRule="auto"/>
        <w:ind w:left="426"/>
        <w:jc w:val="both"/>
        <w:rPr>
          <w:rFonts w:ascii="Times New Roman" w:hAnsi="Times New Roman" w:cs="Times New Roman"/>
          <w:sz w:val="24"/>
          <w:szCs w:val="24"/>
        </w:rPr>
      </w:pPr>
    </w:p>
    <w:p w:rsidR="007A531F" w:rsidRPr="00B20D68" w:rsidRDefault="007A531F" w:rsidP="007A531F">
      <w:pPr>
        <w:spacing w:line="360" w:lineRule="auto"/>
        <w:ind w:left="426"/>
        <w:jc w:val="both"/>
        <w:rPr>
          <w:rFonts w:ascii="Times New Roman" w:hAnsi="Times New Roman" w:cs="Times New Roman"/>
          <w:sz w:val="24"/>
          <w:szCs w:val="24"/>
        </w:rPr>
      </w:pPr>
    </w:p>
    <w:p w:rsidR="007A531F" w:rsidRPr="00B20D68" w:rsidRDefault="007A531F" w:rsidP="007A531F">
      <w:pPr>
        <w:spacing w:line="360" w:lineRule="auto"/>
        <w:ind w:left="426"/>
        <w:jc w:val="both"/>
        <w:rPr>
          <w:rFonts w:ascii="Times New Roman" w:hAnsi="Times New Roman" w:cs="Times New Roman"/>
          <w:sz w:val="24"/>
          <w:szCs w:val="24"/>
        </w:rPr>
      </w:pPr>
    </w:p>
    <w:p w:rsidR="007A531F" w:rsidRPr="00B20D68" w:rsidRDefault="007A531F" w:rsidP="007A531F">
      <w:pPr>
        <w:spacing w:line="360" w:lineRule="auto"/>
        <w:ind w:left="426"/>
        <w:jc w:val="both"/>
        <w:rPr>
          <w:rFonts w:ascii="Times New Roman" w:hAnsi="Times New Roman" w:cs="Times New Roman"/>
          <w:sz w:val="24"/>
          <w:szCs w:val="24"/>
        </w:rPr>
      </w:pPr>
    </w:p>
    <w:p w:rsidR="007A531F" w:rsidRPr="00B20D68" w:rsidRDefault="007A531F" w:rsidP="007A531F">
      <w:pPr>
        <w:spacing w:line="360" w:lineRule="auto"/>
        <w:ind w:left="426"/>
        <w:jc w:val="both"/>
        <w:rPr>
          <w:rFonts w:ascii="Times New Roman" w:hAnsi="Times New Roman" w:cs="Times New Roman"/>
          <w:sz w:val="24"/>
          <w:szCs w:val="24"/>
        </w:rPr>
      </w:pPr>
    </w:p>
    <w:p w:rsidR="007A531F" w:rsidRPr="00B20D68" w:rsidRDefault="007A531F" w:rsidP="007A531F">
      <w:pPr>
        <w:spacing w:line="360" w:lineRule="auto"/>
        <w:ind w:left="426"/>
        <w:jc w:val="both"/>
        <w:rPr>
          <w:rFonts w:ascii="Times New Roman" w:hAnsi="Times New Roman" w:cs="Times New Roman"/>
          <w:sz w:val="24"/>
          <w:szCs w:val="24"/>
        </w:rPr>
      </w:pPr>
    </w:p>
    <w:p w:rsidR="007A531F" w:rsidRPr="00B20D68" w:rsidRDefault="007A531F" w:rsidP="007A531F">
      <w:pPr>
        <w:spacing w:line="360" w:lineRule="auto"/>
        <w:jc w:val="both"/>
        <w:rPr>
          <w:rFonts w:ascii="Times New Roman" w:hAnsi="Times New Roman" w:cs="Times New Roman"/>
          <w:sz w:val="24"/>
          <w:szCs w:val="24"/>
        </w:rPr>
      </w:pPr>
    </w:p>
    <w:p w:rsidR="007A531F" w:rsidRPr="00B20D68" w:rsidRDefault="007A531F" w:rsidP="007A531F">
      <w:pPr>
        <w:ind w:left="993" w:hanging="567"/>
        <w:jc w:val="both"/>
        <w:rPr>
          <w:rFonts w:ascii="Times New Roman" w:hAnsi="Times New Roman" w:cs="Times New Roman"/>
          <w:b/>
          <w:sz w:val="32"/>
          <w:szCs w:val="32"/>
        </w:rPr>
      </w:pPr>
      <w:r w:rsidRPr="00B20D68">
        <w:rPr>
          <w:rFonts w:ascii="Times New Roman" w:hAnsi="Times New Roman" w:cs="Times New Roman"/>
          <w:b/>
          <w:sz w:val="32"/>
          <w:szCs w:val="32"/>
        </w:rPr>
        <w:lastRenderedPageBreak/>
        <w:t>Zoznam použitých zdrojov</w:t>
      </w:r>
    </w:p>
    <w:p w:rsidR="007A531F" w:rsidRPr="00B20D68" w:rsidRDefault="007A531F" w:rsidP="007A531F">
      <w:pPr>
        <w:jc w:val="both"/>
        <w:rPr>
          <w:rFonts w:ascii="Times New Roman" w:hAnsi="Times New Roman" w:cs="Times New Roman"/>
          <w:b/>
          <w:sz w:val="28"/>
          <w:szCs w:val="28"/>
        </w:rPr>
      </w:pPr>
      <w:r w:rsidRPr="00B20D68">
        <w:rPr>
          <w:rFonts w:ascii="Times New Roman" w:hAnsi="Times New Roman" w:cs="Times New Roman"/>
          <w:b/>
          <w:sz w:val="28"/>
          <w:szCs w:val="28"/>
        </w:rPr>
        <w:t>Monografie:</w:t>
      </w:r>
    </w:p>
    <w:p w:rsidR="007A531F" w:rsidRPr="00B20D68" w:rsidRDefault="00E44C37" w:rsidP="007A531F">
      <w:pPr>
        <w:jc w:val="both"/>
        <w:rPr>
          <w:rFonts w:ascii="Times New Roman" w:hAnsi="Times New Roman" w:cs="Times New Roman"/>
          <w:sz w:val="24"/>
          <w:szCs w:val="24"/>
        </w:rPr>
      </w:pPr>
      <w:r>
        <w:rPr>
          <w:rFonts w:ascii="Times New Roman" w:hAnsi="Times New Roman" w:cs="Times New Roman"/>
          <w:sz w:val="24"/>
          <w:szCs w:val="24"/>
        </w:rPr>
        <w:t xml:space="preserve">PAXTON, </w:t>
      </w:r>
      <w:proofErr w:type="spellStart"/>
      <w:r>
        <w:rPr>
          <w:rFonts w:ascii="Times New Roman" w:hAnsi="Times New Roman" w:cs="Times New Roman"/>
          <w:sz w:val="24"/>
          <w:szCs w:val="24"/>
        </w:rPr>
        <w:t>Robert.O</w:t>
      </w:r>
      <w:proofErr w:type="spellEnd"/>
      <w:r w:rsidR="007A531F" w:rsidRPr="00B20D68">
        <w:rPr>
          <w:rFonts w:ascii="Times New Roman" w:hAnsi="Times New Roman" w:cs="Times New Roman"/>
          <w:sz w:val="24"/>
          <w:szCs w:val="24"/>
        </w:rPr>
        <w:t xml:space="preserve">. </w:t>
      </w:r>
      <w:proofErr w:type="spellStart"/>
      <w:r w:rsidR="007A531F" w:rsidRPr="00B20D68">
        <w:rPr>
          <w:rFonts w:ascii="Times New Roman" w:hAnsi="Times New Roman" w:cs="Times New Roman"/>
          <w:i/>
          <w:sz w:val="24"/>
          <w:szCs w:val="24"/>
        </w:rPr>
        <w:t>Anatomie</w:t>
      </w:r>
      <w:proofErr w:type="spellEnd"/>
      <w:r w:rsidR="007A531F" w:rsidRPr="00B20D68">
        <w:rPr>
          <w:rFonts w:ascii="Times New Roman" w:hAnsi="Times New Roman" w:cs="Times New Roman"/>
          <w:i/>
          <w:sz w:val="24"/>
          <w:szCs w:val="24"/>
        </w:rPr>
        <w:t xml:space="preserve"> </w:t>
      </w:r>
      <w:proofErr w:type="spellStart"/>
      <w:r w:rsidR="007A531F" w:rsidRPr="00B20D68">
        <w:rPr>
          <w:rFonts w:ascii="Times New Roman" w:hAnsi="Times New Roman" w:cs="Times New Roman"/>
          <w:i/>
          <w:sz w:val="24"/>
          <w:szCs w:val="24"/>
        </w:rPr>
        <w:t>Fašismu</w:t>
      </w:r>
      <w:proofErr w:type="spellEnd"/>
      <w:r w:rsidR="007A531F" w:rsidRPr="00B20D68">
        <w:rPr>
          <w:rFonts w:ascii="Times New Roman" w:hAnsi="Times New Roman" w:cs="Times New Roman"/>
          <w:sz w:val="24"/>
          <w:szCs w:val="24"/>
        </w:rPr>
        <w:t xml:space="preserve">. Praha: </w:t>
      </w:r>
      <w:proofErr w:type="spellStart"/>
      <w:r w:rsidR="007A531F" w:rsidRPr="00B20D68">
        <w:rPr>
          <w:rFonts w:ascii="Times New Roman" w:hAnsi="Times New Roman" w:cs="Times New Roman"/>
          <w:sz w:val="24"/>
          <w:szCs w:val="24"/>
        </w:rPr>
        <w:t>Nakladatelství</w:t>
      </w:r>
      <w:proofErr w:type="spellEnd"/>
      <w:r w:rsidR="007A531F" w:rsidRPr="00B20D68">
        <w:rPr>
          <w:rFonts w:ascii="Times New Roman" w:hAnsi="Times New Roman" w:cs="Times New Roman"/>
          <w:sz w:val="24"/>
          <w:szCs w:val="24"/>
        </w:rPr>
        <w:t xml:space="preserve"> </w:t>
      </w:r>
      <w:proofErr w:type="spellStart"/>
      <w:r w:rsidR="007A531F" w:rsidRPr="00B20D68">
        <w:rPr>
          <w:rFonts w:ascii="Times New Roman" w:hAnsi="Times New Roman" w:cs="Times New Roman"/>
          <w:sz w:val="24"/>
          <w:szCs w:val="24"/>
        </w:rPr>
        <w:t>Lidové</w:t>
      </w:r>
      <w:proofErr w:type="spellEnd"/>
      <w:r w:rsidR="007A531F" w:rsidRPr="00B20D68">
        <w:rPr>
          <w:rFonts w:ascii="Times New Roman" w:hAnsi="Times New Roman" w:cs="Times New Roman"/>
          <w:sz w:val="24"/>
          <w:szCs w:val="24"/>
        </w:rPr>
        <w:t xml:space="preserve"> noviny, 2007, 236 s.</w:t>
      </w:r>
    </w:p>
    <w:p w:rsidR="007A531F" w:rsidRPr="00B20D68" w:rsidRDefault="007A531F" w:rsidP="007A531F">
      <w:pPr>
        <w:pStyle w:val="Textpoznpodarou"/>
        <w:spacing w:after="240" w:line="276" w:lineRule="auto"/>
        <w:jc w:val="both"/>
        <w:rPr>
          <w:rFonts w:ascii="Times New Roman" w:hAnsi="Times New Roman"/>
        </w:rPr>
      </w:pPr>
      <w:r w:rsidRPr="00B20D68">
        <w:rPr>
          <w:rFonts w:ascii="Times New Roman" w:hAnsi="Times New Roman"/>
        </w:rPr>
        <w:t>KNAPP</w:t>
      </w:r>
      <w:r w:rsidR="00E44C37">
        <w:rPr>
          <w:rFonts w:ascii="Times New Roman" w:hAnsi="Times New Roman"/>
        </w:rPr>
        <w:t>,</w:t>
      </w:r>
      <w:r w:rsidRPr="00B20D68">
        <w:rPr>
          <w:rFonts w:ascii="Times New Roman" w:hAnsi="Times New Roman"/>
        </w:rPr>
        <w:t xml:space="preserve"> Viktor</w:t>
      </w:r>
      <w:proofErr w:type="gramStart"/>
      <w:r w:rsidRPr="00B20D68">
        <w:rPr>
          <w:rFonts w:ascii="Times New Roman" w:hAnsi="Times New Roman"/>
        </w:rPr>
        <w:t>..</w:t>
      </w:r>
      <w:proofErr w:type="gramEnd"/>
      <w:r w:rsidRPr="00B20D68">
        <w:rPr>
          <w:rFonts w:ascii="Times New Roman" w:hAnsi="Times New Roman"/>
        </w:rPr>
        <w:t xml:space="preserve"> </w:t>
      </w:r>
      <w:proofErr w:type="spellStart"/>
      <w:proofErr w:type="gramStart"/>
      <w:r w:rsidR="003A6EC0">
        <w:rPr>
          <w:rFonts w:ascii="Times New Roman" w:hAnsi="Times New Roman"/>
          <w:i/>
        </w:rPr>
        <w:t>Problém</w:t>
      </w:r>
      <w:proofErr w:type="spellEnd"/>
      <w:r w:rsidR="003A6EC0">
        <w:rPr>
          <w:rFonts w:ascii="Times New Roman" w:hAnsi="Times New Roman"/>
          <w:i/>
        </w:rPr>
        <w:t xml:space="preserve"> </w:t>
      </w:r>
      <w:proofErr w:type="spellStart"/>
      <w:r w:rsidR="003A6EC0">
        <w:rPr>
          <w:rFonts w:ascii="Times New Roman" w:hAnsi="Times New Roman"/>
          <w:i/>
        </w:rPr>
        <w:t>nacistické</w:t>
      </w:r>
      <w:proofErr w:type="spellEnd"/>
      <w:r w:rsidR="003A6EC0">
        <w:rPr>
          <w:rFonts w:ascii="Times New Roman" w:hAnsi="Times New Roman"/>
          <w:i/>
        </w:rPr>
        <w:t xml:space="preserve"> </w:t>
      </w:r>
      <w:proofErr w:type="spellStart"/>
      <w:r w:rsidR="003A6EC0">
        <w:rPr>
          <w:rFonts w:ascii="Times New Roman" w:hAnsi="Times New Roman"/>
          <w:i/>
        </w:rPr>
        <w:t>právni</w:t>
      </w:r>
      <w:proofErr w:type="spellEnd"/>
      <w:r w:rsidR="003A6EC0">
        <w:rPr>
          <w:rFonts w:ascii="Times New Roman" w:hAnsi="Times New Roman"/>
          <w:i/>
        </w:rPr>
        <w:t xml:space="preserve"> </w:t>
      </w:r>
      <w:proofErr w:type="spellStart"/>
      <w:r w:rsidR="003A6EC0">
        <w:rPr>
          <w:rFonts w:ascii="Times New Roman" w:hAnsi="Times New Roman"/>
          <w:i/>
        </w:rPr>
        <w:t>fi</w:t>
      </w:r>
      <w:r w:rsidRPr="00B20D68">
        <w:rPr>
          <w:rFonts w:ascii="Times New Roman" w:hAnsi="Times New Roman"/>
          <w:i/>
        </w:rPr>
        <w:t>losofie</w:t>
      </w:r>
      <w:proofErr w:type="spellEnd"/>
      <w:r w:rsidRPr="00B20D68">
        <w:rPr>
          <w:rFonts w:ascii="Times New Roman" w:hAnsi="Times New Roman"/>
        </w:rPr>
        <w:t>.</w:t>
      </w:r>
      <w:proofErr w:type="gramEnd"/>
      <w:r w:rsidRPr="00B20D68">
        <w:rPr>
          <w:rFonts w:ascii="Times New Roman" w:hAnsi="Times New Roman"/>
        </w:rPr>
        <w:t xml:space="preserve"> </w:t>
      </w:r>
      <w:proofErr w:type="spellStart"/>
      <w:r w:rsidRPr="00B20D68">
        <w:rPr>
          <w:rFonts w:ascii="Times New Roman" w:hAnsi="Times New Roman"/>
        </w:rPr>
        <w:t>Dobrá</w:t>
      </w:r>
      <w:proofErr w:type="spellEnd"/>
      <w:r w:rsidRPr="00B20D68">
        <w:rPr>
          <w:rFonts w:ascii="Times New Roman" w:hAnsi="Times New Roman"/>
        </w:rPr>
        <w:t xml:space="preserve"> </w:t>
      </w:r>
      <w:proofErr w:type="spellStart"/>
      <w:r w:rsidRPr="00B20D68">
        <w:rPr>
          <w:rFonts w:ascii="Times New Roman" w:hAnsi="Times New Roman"/>
        </w:rPr>
        <w:t>Voda</w:t>
      </w:r>
      <w:proofErr w:type="spellEnd"/>
      <w:r w:rsidRPr="00B20D68">
        <w:rPr>
          <w:rFonts w:ascii="Times New Roman" w:hAnsi="Times New Roman"/>
        </w:rPr>
        <w:t xml:space="preserve">: </w:t>
      </w:r>
      <w:proofErr w:type="spellStart"/>
      <w:r w:rsidRPr="00B20D68">
        <w:rPr>
          <w:rFonts w:ascii="Times New Roman" w:hAnsi="Times New Roman"/>
        </w:rPr>
        <w:t>Aleš</w:t>
      </w:r>
      <w:proofErr w:type="spellEnd"/>
      <w:r w:rsidRPr="00B20D68">
        <w:rPr>
          <w:rFonts w:ascii="Times New Roman" w:hAnsi="Times New Roman"/>
        </w:rPr>
        <w:t xml:space="preserve"> </w:t>
      </w:r>
      <w:proofErr w:type="spellStart"/>
      <w:r w:rsidRPr="00B20D68">
        <w:rPr>
          <w:rFonts w:ascii="Times New Roman" w:hAnsi="Times New Roman"/>
        </w:rPr>
        <w:t>Čeněk</w:t>
      </w:r>
      <w:proofErr w:type="spellEnd"/>
      <w:r w:rsidRPr="00B20D68">
        <w:rPr>
          <w:rFonts w:ascii="Times New Roman" w:hAnsi="Times New Roman"/>
        </w:rPr>
        <w:t xml:space="preserve">, 2002, 239 s. </w:t>
      </w:r>
    </w:p>
    <w:p w:rsidR="007A531F" w:rsidRDefault="007A531F" w:rsidP="007A531F">
      <w:pPr>
        <w:pStyle w:val="Textpoznpodarou"/>
        <w:spacing w:after="240" w:line="276" w:lineRule="auto"/>
        <w:jc w:val="both"/>
        <w:rPr>
          <w:rFonts w:ascii="Times New Roman" w:hAnsi="Times New Roman"/>
        </w:rPr>
      </w:pPr>
      <w:r w:rsidRPr="00B20D68">
        <w:rPr>
          <w:rStyle w:val="Znakapoznpodarou"/>
          <w:rFonts w:ascii="Times New Roman" w:hAnsi="Times New Roman"/>
          <w:vertAlign w:val="baseline"/>
        </w:rPr>
        <w:t>ŠT</w:t>
      </w:r>
      <w:r w:rsidRPr="00B20D68">
        <w:rPr>
          <w:rFonts w:ascii="Times New Roman" w:hAnsi="Times New Roman"/>
        </w:rPr>
        <w:t>ÚR</w:t>
      </w:r>
      <w:proofErr w:type="gramStart"/>
      <w:r w:rsidR="00E44C37">
        <w:rPr>
          <w:rFonts w:ascii="Times New Roman" w:hAnsi="Times New Roman"/>
        </w:rPr>
        <w:t>,</w:t>
      </w:r>
      <w:proofErr w:type="gramEnd"/>
      <w:r w:rsidRPr="00B20D68">
        <w:rPr>
          <w:rStyle w:val="Znakapoznpodarou"/>
          <w:rFonts w:ascii="Times New Roman" w:hAnsi="Times New Roman"/>
          <w:vertAlign w:val="baseline"/>
        </w:rPr>
        <w:t xml:space="preserve"> </w:t>
      </w:r>
      <w:proofErr w:type="spellStart"/>
      <w:r w:rsidRPr="00B20D68">
        <w:rPr>
          <w:rStyle w:val="Znakapoznpodarou"/>
          <w:rFonts w:ascii="Times New Roman" w:hAnsi="Times New Roman"/>
          <w:vertAlign w:val="baseline"/>
        </w:rPr>
        <w:t>S</w:t>
      </w:r>
      <w:r w:rsidRPr="00B20D68">
        <w:rPr>
          <w:rFonts w:ascii="Times New Roman" w:hAnsi="Times New Roman"/>
        </w:rPr>
        <w:t>vätopluk</w:t>
      </w:r>
      <w:proofErr w:type="spellEnd"/>
      <w:r w:rsidRPr="00B20D68">
        <w:rPr>
          <w:rStyle w:val="Znakapoznpodarou"/>
          <w:rFonts w:ascii="Times New Roman" w:hAnsi="Times New Roman"/>
          <w:vertAlign w:val="baseline"/>
        </w:rPr>
        <w:t xml:space="preserve">. </w:t>
      </w:r>
      <w:proofErr w:type="spellStart"/>
      <w:r w:rsidRPr="00B20D68">
        <w:rPr>
          <w:rStyle w:val="Znakapoznpodarou"/>
          <w:rFonts w:ascii="Times New Roman" w:hAnsi="Times New Roman"/>
          <w:i/>
          <w:vertAlign w:val="baseline"/>
        </w:rPr>
        <w:t>Nemecká</w:t>
      </w:r>
      <w:proofErr w:type="spellEnd"/>
      <w:r w:rsidRPr="00B20D68">
        <w:rPr>
          <w:rStyle w:val="Znakapoznpodarou"/>
          <w:rFonts w:ascii="Times New Roman" w:hAnsi="Times New Roman"/>
          <w:i/>
          <w:vertAlign w:val="baseline"/>
        </w:rPr>
        <w:t xml:space="preserve"> </w:t>
      </w:r>
      <w:proofErr w:type="spellStart"/>
      <w:r w:rsidRPr="00B20D68">
        <w:rPr>
          <w:rStyle w:val="Znakapoznpodarou"/>
          <w:rFonts w:ascii="Times New Roman" w:hAnsi="Times New Roman"/>
          <w:i/>
          <w:vertAlign w:val="baseline"/>
        </w:rPr>
        <w:t>vôľa</w:t>
      </w:r>
      <w:proofErr w:type="spellEnd"/>
      <w:r w:rsidRPr="00B20D68">
        <w:rPr>
          <w:rStyle w:val="Znakapoznpodarou"/>
          <w:rFonts w:ascii="Times New Roman" w:hAnsi="Times New Roman"/>
          <w:i/>
          <w:vertAlign w:val="baseline"/>
        </w:rPr>
        <w:t xml:space="preserve"> k </w:t>
      </w:r>
      <w:proofErr w:type="spellStart"/>
      <w:r w:rsidRPr="00B20D68">
        <w:rPr>
          <w:rStyle w:val="Znakapoznpodarou"/>
          <w:rFonts w:ascii="Times New Roman" w:hAnsi="Times New Roman"/>
          <w:i/>
          <w:vertAlign w:val="baseline"/>
        </w:rPr>
        <w:t>moci</w:t>
      </w:r>
      <w:proofErr w:type="spellEnd"/>
      <w:r w:rsidRPr="00B20D68">
        <w:rPr>
          <w:rFonts w:ascii="Times New Roman" w:hAnsi="Times New Roman"/>
        </w:rPr>
        <w:t xml:space="preserve">. Bratislava: </w:t>
      </w:r>
      <w:proofErr w:type="spellStart"/>
      <w:r w:rsidRPr="00B20D68">
        <w:rPr>
          <w:rFonts w:ascii="Times New Roman" w:hAnsi="Times New Roman"/>
        </w:rPr>
        <w:t>Obzor</w:t>
      </w:r>
      <w:proofErr w:type="spellEnd"/>
      <w:r w:rsidRPr="00B20D68">
        <w:rPr>
          <w:rFonts w:ascii="Times New Roman" w:hAnsi="Times New Roman"/>
        </w:rPr>
        <w:t xml:space="preserve">, 1967, s. 12 – </w:t>
      </w:r>
      <w:proofErr w:type="gramStart"/>
      <w:r w:rsidRPr="00B20D68">
        <w:rPr>
          <w:rFonts w:ascii="Times New Roman" w:hAnsi="Times New Roman"/>
        </w:rPr>
        <w:t>18.,</w:t>
      </w:r>
      <w:proofErr w:type="gramEnd"/>
      <w:r w:rsidRPr="00B20D68">
        <w:rPr>
          <w:rFonts w:ascii="Times New Roman" w:hAnsi="Times New Roman"/>
        </w:rPr>
        <w:t xml:space="preserve"> 236 s.</w:t>
      </w:r>
    </w:p>
    <w:p w:rsidR="00D81824" w:rsidRPr="00D81824" w:rsidRDefault="00D81824" w:rsidP="007A531F">
      <w:pPr>
        <w:pStyle w:val="Textpoznpodarou"/>
        <w:spacing w:after="240" w:line="276" w:lineRule="auto"/>
        <w:jc w:val="both"/>
        <w:rPr>
          <w:rFonts w:ascii="Times New Roman" w:hAnsi="Times New Roman"/>
          <w:lang w:val="sk-SK"/>
        </w:rPr>
      </w:pPr>
      <w:r w:rsidRPr="00D81824">
        <w:rPr>
          <w:rFonts w:ascii="Times New Roman" w:hAnsi="Times New Roman"/>
        </w:rPr>
        <w:t xml:space="preserve">PIEKALKIEWICZ, </w:t>
      </w:r>
      <w:proofErr w:type="spellStart"/>
      <w:r w:rsidRPr="00D81824">
        <w:rPr>
          <w:rFonts w:ascii="Times New Roman" w:hAnsi="Times New Roman"/>
        </w:rPr>
        <w:t>Janusz</w:t>
      </w:r>
      <w:proofErr w:type="spellEnd"/>
      <w:r w:rsidRPr="00D81824">
        <w:rPr>
          <w:rFonts w:ascii="Times New Roman" w:hAnsi="Times New Roman"/>
        </w:rPr>
        <w:t xml:space="preserve">. </w:t>
      </w:r>
      <w:proofErr w:type="gramStart"/>
      <w:r w:rsidRPr="00D81824">
        <w:rPr>
          <w:rFonts w:ascii="Times New Roman" w:hAnsi="Times New Roman"/>
          <w:i/>
        </w:rPr>
        <w:t>Stalingrad</w:t>
      </w:r>
      <w:r w:rsidRPr="00D81824">
        <w:rPr>
          <w:rFonts w:ascii="Times New Roman" w:hAnsi="Times New Roman"/>
        </w:rPr>
        <w:t>.</w:t>
      </w:r>
      <w:proofErr w:type="gramEnd"/>
      <w:r w:rsidRPr="00D81824">
        <w:rPr>
          <w:rFonts w:ascii="Times New Roman" w:hAnsi="Times New Roman"/>
        </w:rPr>
        <w:t xml:space="preserve"> </w:t>
      </w:r>
      <w:proofErr w:type="spellStart"/>
      <w:r w:rsidRPr="00D81824">
        <w:rPr>
          <w:rFonts w:ascii="Times New Roman" w:hAnsi="Times New Roman"/>
        </w:rPr>
        <w:t>Plzeň</w:t>
      </w:r>
      <w:proofErr w:type="spellEnd"/>
      <w:r w:rsidRPr="00D81824">
        <w:rPr>
          <w:rFonts w:ascii="Times New Roman" w:hAnsi="Times New Roman"/>
        </w:rPr>
        <w:t>: Mustang, 1996, 473 s.</w:t>
      </w:r>
    </w:p>
    <w:p w:rsidR="007A531F" w:rsidRPr="00B20D68" w:rsidRDefault="007A531F" w:rsidP="007A531F">
      <w:pPr>
        <w:jc w:val="both"/>
        <w:rPr>
          <w:rFonts w:ascii="Times New Roman" w:hAnsi="Times New Roman" w:cs="Times New Roman"/>
          <w:sz w:val="24"/>
          <w:szCs w:val="24"/>
        </w:rPr>
      </w:pPr>
      <w:r w:rsidRPr="00B20D68">
        <w:rPr>
          <w:rFonts w:ascii="Times New Roman" w:hAnsi="Times New Roman" w:cs="Times New Roman"/>
          <w:sz w:val="24"/>
          <w:szCs w:val="24"/>
        </w:rPr>
        <w:t>TAUCHEN</w:t>
      </w:r>
      <w:r w:rsidR="00E44C37">
        <w:rPr>
          <w:rFonts w:ascii="Times New Roman" w:hAnsi="Times New Roman" w:cs="Times New Roman"/>
          <w:sz w:val="24"/>
          <w:szCs w:val="24"/>
        </w:rPr>
        <w:t>,</w:t>
      </w:r>
      <w:r w:rsidRPr="00B20D68">
        <w:rPr>
          <w:rFonts w:ascii="Times New Roman" w:hAnsi="Times New Roman" w:cs="Times New Roman"/>
          <w:sz w:val="24"/>
          <w:szCs w:val="24"/>
        </w:rPr>
        <w:t xml:space="preserve"> Jaromír. </w:t>
      </w:r>
      <w:r w:rsidRPr="00B20D68">
        <w:rPr>
          <w:rFonts w:ascii="Times New Roman" w:hAnsi="Times New Roman" w:cs="Times New Roman"/>
          <w:i/>
          <w:sz w:val="24"/>
          <w:szCs w:val="24"/>
        </w:rPr>
        <w:t xml:space="preserve">Vývoj </w:t>
      </w:r>
      <w:proofErr w:type="spellStart"/>
      <w:r w:rsidRPr="00B20D68">
        <w:rPr>
          <w:rFonts w:ascii="Times New Roman" w:hAnsi="Times New Roman" w:cs="Times New Roman"/>
          <w:i/>
          <w:sz w:val="24"/>
          <w:szCs w:val="24"/>
        </w:rPr>
        <w:t>trestního</w:t>
      </w:r>
      <w:proofErr w:type="spellEnd"/>
      <w:r w:rsidRPr="00B20D68">
        <w:rPr>
          <w:rFonts w:ascii="Times New Roman" w:hAnsi="Times New Roman" w:cs="Times New Roman"/>
          <w:i/>
          <w:sz w:val="24"/>
          <w:szCs w:val="24"/>
        </w:rPr>
        <w:t xml:space="preserve"> </w:t>
      </w:r>
      <w:proofErr w:type="spellStart"/>
      <w:r w:rsidRPr="00B20D68">
        <w:rPr>
          <w:rFonts w:ascii="Times New Roman" w:hAnsi="Times New Roman" w:cs="Times New Roman"/>
          <w:i/>
          <w:sz w:val="24"/>
          <w:szCs w:val="24"/>
        </w:rPr>
        <w:t>soudnictví</w:t>
      </w:r>
      <w:proofErr w:type="spellEnd"/>
      <w:r w:rsidRPr="00B20D68">
        <w:rPr>
          <w:rFonts w:ascii="Times New Roman" w:hAnsi="Times New Roman" w:cs="Times New Roman"/>
          <w:i/>
          <w:sz w:val="24"/>
          <w:szCs w:val="24"/>
        </w:rPr>
        <w:t xml:space="preserve"> v </w:t>
      </w:r>
      <w:proofErr w:type="spellStart"/>
      <w:r w:rsidRPr="00B20D68">
        <w:rPr>
          <w:rFonts w:ascii="Times New Roman" w:hAnsi="Times New Roman" w:cs="Times New Roman"/>
          <w:i/>
          <w:sz w:val="24"/>
          <w:szCs w:val="24"/>
        </w:rPr>
        <w:t>Německu</w:t>
      </w:r>
      <w:proofErr w:type="spellEnd"/>
      <w:r w:rsidRPr="00B20D68">
        <w:rPr>
          <w:rFonts w:ascii="Times New Roman" w:hAnsi="Times New Roman" w:cs="Times New Roman"/>
          <w:i/>
          <w:sz w:val="24"/>
          <w:szCs w:val="24"/>
        </w:rPr>
        <w:t xml:space="preserve"> v </w:t>
      </w:r>
      <w:proofErr w:type="spellStart"/>
      <w:r w:rsidRPr="00B20D68">
        <w:rPr>
          <w:rFonts w:ascii="Times New Roman" w:hAnsi="Times New Roman" w:cs="Times New Roman"/>
          <w:i/>
          <w:sz w:val="24"/>
          <w:szCs w:val="24"/>
        </w:rPr>
        <w:t>letech</w:t>
      </w:r>
      <w:proofErr w:type="spellEnd"/>
      <w:r w:rsidRPr="00B20D68">
        <w:rPr>
          <w:rFonts w:ascii="Times New Roman" w:hAnsi="Times New Roman" w:cs="Times New Roman"/>
          <w:i/>
          <w:sz w:val="24"/>
          <w:szCs w:val="24"/>
        </w:rPr>
        <w:t xml:space="preserve"> 1933 – 1945</w:t>
      </w:r>
      <w:r w:rsidRPr="00B20D68">
        <w:rPr>
          <w:rFonts w:ascii="Times New Roman" w:hAnsi="Times New Roman" w:cs="Times New Roman"/>
          <w:sz w:val="24"/>
          <w:szCs w:val="24"/>
        </w:rPr>
        <w:t xml:space="preserve">. Brno: </w:t>
      </w:r>
      <w:proofErr w:type="spellStart"/>
      <w:r w:rsidRPr="00B20D68">
        <w:rPr>
          <w:rFonts w:ascii="Times New Roman" w:hAnsi="Times New Roman" w:cs="Times New Roman"/>
          <w:sz w:val="24"/>
          <w:szCs w:val="24"/>
        </w:rPr>
        <w:t>The</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European</w:t>
      </w:r>
      <w:proofErr w:type="spellEnd"/>
      <w:r w:rsidRPr="00B20D68">
        <w:rPr>
          <w:rFonts w:ascii="Times New Roman" w:hAnsi="Times New Roman" w:cs="Times New Roman"/>
          <w:sz w:val="24"/>
          <w:szCs w:val="24"/>
        </w:rPr>
        <w:t xml:space="preserve"> Society </w:t>
      </w:r>
      <w:proofErr w:type="spellStart"/>
      <w:r w:rsidRPr="00B20D68">
        <w:rPr>
          <w:rFonts w:ascii="Times New Roman" w:hAnsi="Times New Roman" w:cs="Times New Roman"/>
          <w:sz w:val="24"/>
          <w:szCs w:val="24"/>
        </w:rPr>
        <w:t>for</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History</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of</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Law</w:t>
      </w:r>
      <w:proofErr w:type="spellEnd"/>
      <w:r w:rsidRPr="00B20D68">
        <w:rPr>
          <w:rFonts w:ascii="Times New Roman" w:hAnsi="Times New Roman" w:cs="Times New Roman"/>
          <w:sz w:val="24"/>
          <w:szCs w:val="24"/>
        </w:rPr>
        <w:t>, 2010, 182 s.</w:t>
      </w:r>
    </w:p>
    <w:p w:rsidR="007A531F" w:rsidRPr="00B20D68" w:rsidRDefault="007A531F" w:rsidP="007A531F">
      <w:pPr>
        <w:jc w:val="both"/>
        <w:rPr>
          <w:rFonts w:ascii="Times New Roman" w:hAnsi="Times New Roman" w:cs="Times New Roman"/>
          <w:sz w:val="24"/>
          <w:szCs w:val="24"/>
        </w:rPr>
      </w:pPr>
      <w:r w:rsidRPr="00B20D68">
        <w:rPr>
          <w:rFonts w:ascii="Times New Roman" w:hAnsi="Times New Roman" w:cs="Times New Roman"/>
          <w:sz w:val="24"/>
          <w:szCs w:val="24"/>
        </w:rPr>
        <w:t>GRASSEL</w:t>
      </w:r>
      <w:r w:rsidR="00E44C37">
        <w:rPr>
          <w:rFonts w:ascii="Times New Roman" w:hAnsi="Times New Roman" w:cs="Times New Roman"/>
          <w:sz w:val="24"/>
          <w:szCs w:val="24"/>
        </w:rPr>
        <w:t>,</w:t>
      </w:r>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Sebastian</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i/>
          <w:sz w:val="24"/>
          <w:szCs w:val="24"/>
        </w:rPr>
        <w:t>Die</w:t>
      </w:r>
      <w:proofErr w:type="spellEnd"/>
      <w:r w:rsidRPr="00B20D68">
        <w:rPr>
          <w:rFonts w:ascii="Times New Roman" w:hAnsi="Times New Roman" w:cs="Times New Roman"/>
          <w:i/>
          <w:sz w:val="24"/>
          <w:szCs w:val="24"/>
        </w:rPr>
        <w:t xml:space="preserve"> </w:t>
      </w:r>
      <w:proofErr w:type="spellStart"/>
      <w:r w:rsidRPr="00B20D68">
        <w:rPr>
          <w:rFonts w:ascii="Times New Roman" w:hAnsi="Times New Roman" w:cs="Times New Roman"/>
          <w:i/>
          <w:sz w:val="24"/>
          <w:szCs w:val="24"/>
        </w:rPr>
        <w:t>juristische</w:t>
      </w:r>
      <w:proofErr w:type="spellEnd"/>
      <w:r w:rsidRPr="00B20D68">
        <w:rPr>
          <w:rFonts w:ascii="Times New Roman" w:hAnsi="Times New Roman" w:cs="Times New Roman"/>
          <w:i/>
          <w:sz w:val="24"/>
          <w:szCs w:val="24"/>
        </w:rPr>
        <w:t xml:space="preserve"> </w:t>
      </w:r>
      <w:proofErr w:type="spellStart"/>
      <w:r w:rsidRPr="00B20D68">
        <w:rPr>
          <w:rFonts w:ascii="Times New Roman" w:hAnsi="Times New Roman" w:cs="Times New Roman"/>
          <w:i/>
          <w:sz w:val="24"/>
          <w:szCs w:val="24"/>
        </w:rPr>
        <w:t>Fachsprache</w:t>
      </w:r>
      <w:proofErr w:type="spellEnd"/>
      <w:r w:rsidRPr="00B20D68">
        <w:rPr>
          <w:rFonts w:ascii="Times New Roman" w:hAnsi="Times New Roman" w:cs="Times New Roman"/>
          <w:i/>
          <w:sz w:val="24"/>
          <w:szCs w:val="24"/>
        </w:rPr>
        <w:t xml:space="preserve"> im "</w:t>
      </w:r>
      <w:proofErr w:type="spellStart"/>
      <w:r w:rsidRPr="00B20D68">
        <w:rPr>
          <w:rFonts w:ascii="Times New Roman" w:hAnsi="Times New Roman" w:cs="Times New Roman"/>
          <w:i/>
          <w:sz w:val="24"/>
          <w:szCs w:val="24"/>
        </w:rPr>
        <w:t>Dritten</w:t>
      </w:r>
      <w:proofErr w:type="spellEnd"/>
      <w:r w:rsidRPr="00B20D68">
        <w:rPr>
          <w:rFonts w:ascii="Times New Roman" w:hAnsi="Times New Roman" w:cs="Times New Roman"/>
          <w:i/>
          <w:sz w:val="24"/>
          <w:szCs w:val="24"/>
        </w:rPr>
        <w:t xml:space="preserve"> </w:t>
      </w:r>
      <w:proofErr w:type="spellStart"/>
      <w:r w:rsidRPr="00B20D68">
        <w:rPr>
          <w:rFonts w:ascii="Times New Roman" w:hAnsi="Times New Roman" w:cs="Times New Roman"/>
          <w:i/>
          <w:sz w:val="24"/>
          <w:szCs w:val="24"/>
        </w:rPr>
        <w:t>Reich</w:t>
      </w:r>
      <w:proofErr w:type="spellEnd"/>
      <w:r w:rsidRPr="00B20D68">
        <w:rPr>
          <w:rFonts w:ascii="Times New Roman" w:hAnsi="Times New Roman" w:cs="Times New Roman"/>
          <w:i/>
          <w:sz w:val="24"/>
          <w:szCs w:val="24"/>
        </w:rPr>
        <w:t xml:space="preserve">”. </w:t>
      </w:r>
      <w:proofErr w:type="spellStart"/>
      <w:r w:rsidRPr="00B20D68">
        <w:rPr>
          <w:rFonts w:ascii="Times New Roman" w:hAnsi="Times New Roman" w:cs="Times New Roman"/>
          <w:sz w:val="24"/>
          <w:szCs w:val="24"/>
        </w:rPr>
        <w:t>München</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Grin</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Verlag</w:t>
      </w:r>
      <w:proofErr w:type="spellEnd"/>
      <w:r w:rsidRPr="00B20D68">
        <w:rPr>
          <w:rFonts w:ascii="Times New Roman" w:hAnsi="Times New Roman" w:cs="Times New Roman"/>
          <w:sz w:val="24"/>
          <w:szCs w:val="24"/>
        </w:rPr>
        <w:t>,</w:t>
      </w:r>
      <w:r w:rsidRPr="00B20D68">
        <w:rPr>
          <w:rFonts w:ascii="Times New Roman" w:hAnsi="Times New Roman" w:cs="Times New Roman"/>
          <w:sz w:val="24"/>
          <w:szCs w:val="24"/>
          <w:shd w:val="clear" w:color="auto" w:fill="F0F0F0"/>
        </w:rPr>
        <w:t xml:space="preserve"> </w:t>
      </w:r>
      <w:r w:rsidRPr="00B20D68">
        <w:rPr>
          <w:rFonts w:ascii="Times New Roman" w:hAnsi="Times New Roman" w:cs="Times New Roman"/>
          <w:sz w:val="24"/>
          <w:szCs w:val="24"/>
        </w:rPr>
        <w:t>2011, 36 s.</w:t>
      </w:r>
    </w:p>
    <w:p w:rsidR="007A531F" w:rsidRPr="00B20D68" w:rsidRDefault="007A531F" w:rsidP="007A531F">
      <w:pPr>
        <w:jc w:val="both"/>
        <w:rPr>
          <w:rFonts w:ascii="Times New Roman" w:hAnsi="Times New Roman" w:cs="Times New Roman"/>
          <w:sz w:val="24"/>
          <w:szCs w:val="24"/>
        </w:rPr>
      </w:pPr>
      <w:r w:rsidRPr="00B20D68">
        <w:rPr>
          <w:rFonts w:ascii="Times New Roman" w:hAnsi="Times New Roman" w:cs="Times New Roman"/>
          <w:sz w:val="24"/>
          <w:szCs w:val="24"/>
        </w:rPr>
        <w:t>ROSENBERG</w:t>
      </w:r>
      <w:r w:rsidR="00E44C37">
        <w:rPr>
          <w:rFonts w:ascii="Times New Roman" w:hAnsi="Times New Roman" w:cs="Times New Roman"/>
          <w:sz w:val="24"/>
          <w:szCs w:val="24"/>
        </w:rPr>
        <w:t>,</w:t>
      </w:r>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Alfred</w:t>
      </w:r>
      <w:proofErr w:type="spellEnd"/>
      <w:r w:rsidRPr="00B20D68">
        <w:rPr>
          <w:rFonts w:ascii="Times New Roman" w:hAnsi="Times New Roman" w:cs="Times New Roman"/>
          <w:sz w:val="24"/>
          <w:szCs w:val="24"/>
        </w:rPr>
        <w:t xml:space="preserve">. </w:t>
      </w:r>
      <w:r w:rsidRPr="00B20D68">
        <w:rPr>
          <w:rFonts w:ascii="Times New Roman" w:hAnsi="Times New Roman" w:cs="Times New Roman"/>
          <w:i/>
          <w:sz w:val="24"/>
          <w:szCs w:val="24"/>
        </w:rPr>
        <w:t xml:space="preserve">Der </w:t>
      </w:r>
      <w:proofErr w:type="spellStart"/>
      <w:r w:rsidRPr="00B20D68">
        <w:rPr>
          <w:rFonts w:ascii="Times New Roman" w:hAnsi="Times New Roman" w:cs="Times New Roman"/>
          <w:i/>
          <w:sz w:val="24"/>
          <w:szCs w:val="24"/>
        </w:rPr>
        <w:t>Mythus</w:t>
      </w:r>
      <w:proofErr w:type="spellEnd"/>
      <w:r w:rsidRPr="00B20D68">
        <w:rPr>
          <w:rFonts w:ascii="Times New Roman" w:hAnsi="Times New Roman" w:cs="Times New Roman"/>
          <w:i/>
          <w:sz w:val="24"/>
          <w:szCs w:val="24"/>
        </w:rPr>
        <w:t xml:space="preserve"> des 20. </w:t>
      </w:r>
      <w:proofErr w:type="spellStart"/>
      <w:r w:rsidRPr="00B20D68">
        <w:rPr>
          <w:rFonts w:ascii="Times New Roman" w:hAnsi="Times New Roman" w:cs="Times New Roman"/>
          <w:i/>
          <w:sz w:val="24"/>
          <w:szCs w:val="24"/>
        </w:rPr>
        <w:t>Jahrhunderts</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München</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Hoheneichen-Verlag</w:t>
      </w:r>
      <w:proofErr w:type="spellEnd"/>
      <w:r w:rsidRPr="00B20D68">
        <w:rPr>
          <w:rFonts w:ascii="Times New Roman" w:hAnsi="Times New Roman" w:cs="Times New Roman"/>
          <w:sz w:val="24"/>
          <w:szCs w:val="24"/>
        </w:rPr>
        <w:t>, 1930, 405 s.</w:t>
      </w:r>
    </w:p>
    <w:p w:rsidR="007A531F" w:rsidRPr="00B20D68" w:rsidRDefault="007A531F" w:rsidP="007A531F">
      <w:pPr>
        <w:jc w:val="both"/>
        <w:rPr>
          <w:rFonts w:ascii="Times New Roman" w:hAnsi="Times New Roman" w:cs="Times New Roman"/>
          <w:sz w:val="24"/>
          <w:szCs w:val="24"/>
          <w:shd w:val="clear" w:color="auto" w:fill="FFFFFF"/>
        </w:rPr>
      </w:pPr>
      <w:r w:rsidRPr="00B20D68">
        <w:rPr>
          <w:rFonts w:ascii="Times New Roman" w:hAnsi="Times New Roman" w:cs="Times New Roman"/>
          <w:sz w:val="24"/>
          <w:szCs w:val="24"/>
        </w:rPr>
        <w:t>HITLER</w:t>
      </w:r>
      <w:r w:rsidR="00E44C37">
        <w:rPr>
          <w:rFonts w:ascii="Times New Roman" w:hAnsi="Times New Roman" w:cs="Times New Roman"/>
          <w:sz w:val="24"/>
          <w:szCs w:val="24"/>
        </w:rPr>
        <w:t>,</w:t>
      </w:r>
      <w:r w:rsidRPr="00B20D68">
        <w:rPr>
          <w:rFonts w:ascii="Times New Roman" w:hAnsi="Times New Roman" w:cs="Times New Roman"/>
          <w:sz w:val="24"/>
          <w:szCs w:val="24"/>
        </w:rPr>
        <w:t xml:space="preserve"> Adolf. </w:t>
      </w:r>
      <w:proofErr w:type="spellStart"/>
      <w:r w:rsidRPr="00B20D68">
        <w:rPr>
          <w:rFonts w:ascii="Times New Roman" w:hAnsi="Times New Roman" w:cs="Times New Roman"/>
          <w:i/>
          <w:sz w:val="24"/>
          <w:szCs w:val="24"/>
        </w:rPr>
        <w:t>Mein</w:t>
      </w:r>
      <w:proofErr w:type="spellEnd"/>
      <w:r w:rsidRPr="00B20D68">
        <w:rPr>
          <w:rFonts w:ascii="Times New Roman" w:hAnsi="Times New Roman" w:cs="Times New Roman"/>
          <w:i/>
          <w:sz w:val="24"/>
          <w:szCs w:val="24"/>
        </w:rPr>
        <w:t xml:space="preserve"> </w:t>
      </w:r>
      <w:proofErr w:type="spellStart"/>
      <w:r w:rsidRPr="00B20D68">
        <w:rPr>
          <w:rFonts w:ascii="Times New Roman" w:hAnsi="Times New Roman" w:cs="Times New Roman"/>
          <w:i/>
          <w:sz w:val="24"/>
          <w:szCs w:val="24"/>
        </w:rPr>
        <w:t>Kampf</w:t>
      </w:r>
      <w:proofErr w:type="spellEnd"/>
      <w:r w:rsidRPr="00B20D68">
        <w:rPr>
          <w:rFonts w:ascii="Times New Roman" w:hAnsi="Times New Roman" w:cs="Times New Roman"/>
          <w:i/>
          <w:sz w:val="24"/>
          <w:szCs w:val="24"/>
        </w:rPr>
        <w:t>.</w:t>
      </w:r>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shd w:val="clear" w:color="auto" w:fill="FFFFFF"/>
        </w:rPr>
        <w:t>München</w:t>
      </w:r>
      <w:proofErr w:type="spellEnd"/>
      <w:r w:rsidRPr="00B20D68">
        <w:rPr>
          <w:rFonts w:ascii="Times New Roman" w:hAnsi="Times New Roman" w:cs="Times New Roman"/>
          <w:sz w:val="24"/>
          <w:szCs w:val="24"/>
          <w:shd w:val="clear" w:color="auto" w:fill="FFFFFF"/>
        </w:rPr>
        <w:t xml:space="preserve">: </w:t>
      </w:r>
      <w:proofErr w:type="spellStart"/>
      <w:r w:rsidRPr="00B20D68">
        <w:rPr>
          <w:rFonts w:ascii="Times New Roman" w:hAnsi="Times New Roman" w:cs="Times New Roman"/>
          <w:sz w:val="24"/>
          <w:szCs w:val="24"/>
          <w:shd w:val="clear" w:color="auto" w:fill="FFFFFF"/>
        </w:rPr>
        <w:t>Verlag</w:t>
      </w:r>
      <w:proofErr w:type="spellEnd"/>
      <w:r w:rsidRPr="00B20D68">
        <w:rPr>
          <w:rFonts w:ascii="Times New Roman" w:hAnsi="Times New Roman" w:cs="Times New Roman"/>
          <w:sz w:val="24"/>
          <w:szCs w:val="24"/>
          <w:shd w:val="clear" w:color="auto" w:fill="FFFFFF"/>
        </w:rPr>
        <w:t xml:space="preserve"> </w:t>
      </w:r>
      <w:proofErr w:type="spellStart"/>
      <w:r w:rsidRPr="00B20D68">
        <w:rPr>
          <w:rFonts w:ascii="Times New Roman" w:hAnsi="Times New Roman" w:cs="Times New Roman"/>
          <w:sz w:val="24"/>
          <w:szCs w:val="24"/>
          <w:shd w:val="clear" w:color="auto" w:fill="FFFFFF"/>
        </w:rPr>
        <w:t>Franz</w:t>
      </w:r>
      <w:proofErr w:type="spellEnd"/>
      <w:r w:rsidRPr="00B20D68">
        <w:rPr>
          <w:rFonts w:ascii="Times New Roman" w:hAnsi="Times New Roman" w:cs="Times New Roman"/>
          <w:sz w:val="24"/>
          <w:szCs w:val="24"/>
          <w:shd w:val="clear" w:color="auto" w:fill="FFFFFF"/>
        </w:rPr>
        <w:t xml:space="preserve"> </w:t>
      </w:r>
      <w:proofErr w:type="spellStart"/>
      <w:r w:rsidRPr="00B20D68">
        <w:rPr>
          <w:rFonts w:ascii="Times New Roman" w:hAnsi="Times New Roman" w:cs="Times New Roman"/>
          <w:sz w:val="24"/>
          <w:szCs w:val="24"/>
          <w:shd w:val="clear" w:color="auto" w:fill="FFFFFF"/>
        </w:rPr>
        <w:t>Eher</w:t>
      </w:r>
      <w:proofErr w:type="spellEnd"/>
      <w:r w:rsidRPr="00B20D68">
        <w:rPr>
          <w:rFonts w:ascii="Times New Roman" w:hAnsi="Times New Roman" w:cs="Times New Roman"/>
          <w:sz w:val="24"/>
          <w:szCs w:val="24"/>
          <w:shd w:val="clear" w:color="auto" w:fill="FFFFFF"/>
        </w:rPr>
        <w:t xml:space="preserve"> </w:t>
      </w:r>
      <w:proofErr w:type="spellStart"/>
      <w:r w:rsidRPr="00B20D68">
        <w:rPr>
          <w:rFonts w:ascii="Times New Roman" w:hAnsi="Times New Roman" w:cs="Times New Roman"/>
          <w:sz w:val="24"/>
          <w:szCs w:val="24"/>
          <w:shd w:val="clear" w:color="auto" w:fill="FFFFFF"/>
        </w:rPr>
        <w:t>Nachfahren</w:t>
      </w:r>
      <w:proofErr w:type="spellEnd"/>
      <w:r w:rsidRPr="00B20D68">
        <w:rPr>
          <w:rFonts w:ascii="Times New Roman" w:hAnsi="Times New Roman" w:cs="Times New Roman"/>
          <w:sz w:val="24"/>
          <w:szCs w:val="24"/>
          <w:shd w:val="clear" w:color="auto" w:fill="FFFFFF"/>
        </w:rPr>
        <w:t>, 1925.</w:t>
      </w:r>
    </w:p>
    <w:p w:rsidR="007A531F" w:rsidRPr="00B20D68" w:rsidRDefault="007A531F" w:rsidP="007A531F">
      <w:pPr>
        <w:jc w:val="both"/>
        <w:rPr>
          <w:rFonts w:ascii="Times New Roman" w:hAnsi="Times New Roman" w:cs="Times New Roman"/>
          <w:sz w:val="24"/>
          <w:szCs w:val="24"/>
        </w:rPr>
      </w:pPr>
      <w:r w:rsidRPr="00B20D68">
        <w:rPr>
          <w:rFonts w:ascii="Times New Roman" w:hAnsi="Times New Roman" w:cs="Times New Roman"/>
          <w:sz w:val="24"/>
          <w:szCs w:val="24"/>
        </w:rPr>
        <w:t>SLÁDEK</w:t>
      </w:r>
      <w:r w:rsidR="00E44C37">
        <w:rPr>
          <w:rFonts w:ascii="Times New Roman" w:hAnsi="Times New Roman" w:cs="Times New Roman"/>
          <w:sz w:val="24"/>
          <w:szCs w:val="24"/>
        </w:rPr>
        <w:t>,</w:t>
      </w:r>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Oldřich</w:t>
      </w:r>
      <w:proofErr w:type="spellEnd"/>
      <w:r w:rsidRPr="00B20D68">
        <w:rPr>
          <w:rFonts w:ascii="Times New Roman" w:hAnsi="Times New Roman" w:cs="Times New Roman"/>
          <w:sz w:val="24"/>
          <w:szCs w:val="24"/>
        </w:rPr>
        <w:t xml:space="preserve">. </w:t>
      </w:r>
      <w:r w:rsidRPr="00B20D68">
        <w:rPr>
          <w:rFonts w:ascii="Times New Roman" w:hAnsi="Times New Roman" w:cs="Times New Roman"/>
          <w:i/>
          <w:sz w:val="24"/>
          <w:szCs w:val="24"/>
        </w:rPr>
        <w:t>Zločinná role Gestapa.</w:t>
      </w:r>
      <w:r w:rsidRPr="00B20D68">
        <w:rPr>
          <w:rFonts w:ascii="Times New Roman" w:hAnsi="Times New Roman" w:cs="Times New Roman"/>
          <w:sz w:val="24"/>
          <w:szCs w:val="24"/>
        </w:rPr>
        <w:t xml:space="preserve"> Praha: Naše vojsko, 1986, 448 s.</w:t>
      </w:r>
    </w:p>
    <w:p w:rsidR="007A531F" w:rsidRPr="00E44C37" w:rsidRDefault="007A531F" w:rsidP="007A531F">
      <w:pPr>
        <w:jc w:val="both"/>
        <w:rPr>
          <w:rFonts w:ascii="Times New Roman" w:hAnsi="Times New Roman" w:cs="Times New Roman"/>
          <w:sz w:val="24"/>
          <w:szCs w:val="24"/>
        </w:rPr>
      </w:pPr>
      <w:r w:rsidRPr="00B20D68">
        <w:rPr>
          <w:rFonts w:ascii="Times New Roman" w:hAnsi="Times New Roman" w:cs="Times New Roman"/>
          <w:sz w:val="24"/>
          <w:szCs w:val="24"/>
        </w:rPr>
        <w:t>LINDER</w:t>
      </w:r>
      <w:r w:rsidR="00E44C37">
        <w:rPr>
          <w:rFonts w:ascii="Times New Roman" w:hAnsi="Times New Roman" w:cs="Times New Roman"/>
          <w:sz w:val="24"/>
          <w:szCs w:val="24"/>
        </w:rPr>
        <w:t>,</w:t>
      </w:r>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Marc</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i/>
          <w:sz w:val="24"/>
          <w:szCs w:val="24"/>
        </w:rPr>
        <w:t>The</w:t>
      </w:r>
      <w:proofErr w:type="spellEnd"/>
      <w:r w:rsidRPr="00B20D68">
        <w:rPr>
          <w:rFonts w:ascii="Times New Roman" w:hAnsi="Times New Roman" w:cs="Times New Roman"/>
          <w:i/>
          <w:sz w:val="24"/>
          <w:szCs w:val="24"/>
        </w:rPr>
        <w:t xml:space="preserve"> </w:t>
      </w:r>
      <w:proofErr w:type="spellStart"/>
      <w:r w:rsidRPr="00B20D68">
        <w:rPr>
          <w:rFonts w:ascii="Times New Roman" w:hAnsi="Times New Roman" w:cs="Times New Roman"/>
          <w:i/>
          <w:sz w:val="24"/>
          <w:szCs w:val="24"/>
        </w:rPr>
        <w:t>Supreme</w:t>
      </w:r>
      <w:proofErr w:type="spellEnd"/>
      <w:r w:rsidRPr="00B20D68">
        <w:rPr>
          <w:rFonts w:ascii="Times New Roman" w:hAnsi="Times New Roman" w:cs="Times New Roman"/>
          <w:i/>
          <w:sz w:val="24"/>
          <w:szCs w:val="24"/>
        </w:rPr>
        <w:t xml:space="preserve"> </w:t>
      </w:r>
      <w:proofErr w:type="spellStart"/>
      <w:r w:rsidRPr="00B20D68">
        <w:rPr>
          <w:rFonts w:ascii="Times New Roman" w:hAnsi="Times New Roman" w:cs="Times New Roman"/>
          <w:i/>
          <w:sz w:val="24"/>
          <w:szCs w:val="24"/>
        </w:rPr>
        <w:t>Labour</w:t>
      </w:r>
      <w:proofErr w:type="spellEnd"/>
      <w:r w:rsidRPr="00B20D68">
        <w:rPr>
          <w:rFonts w:ascii="Times New Roman" w:hAnsi="Times New Roman" w:cs="Times New Roman"/>
          <w:i/>
          <w:sz w:val="24"/>
          <w:szCs w:val="24"/>
        </w:rPr>
        <w:t xml:space="preserve"> </w:t>
      </w:r>
      <w:proofErr w:type="spellStart"/>
      <w:r w:rsidRPr="00B20D68">
        <w:rPr>
          <w:rFonts w:ascii="Times New Roman" w:hAnsi="Times New Roman" w:cs="Times New Roman"/>
          <w:i/>
          <w:sz w:val="24"/>
          <w:szCs w:val="24"/>
        </w:rPr>
        <w:t>Court</w:t>
      </w:r>
      <w:proofErr w:type="spellEnd"/>
      <w:r w:rsidRPr="00B20D68">
        <w:rPr>
          <w:rFonts w:ascii="Times New Roman" w:hAnsi="Times New Roman" w:cs="Times New Roman"/>
          <w:i/>
          <w:sz w:val="24"/>
          <w:szCs w:val="24"/>
        </w:rPr>
        <w:t xml:space="preserve"> in </w:t>
      </w:r>
      <w:proofErr w:type="spellStart"/>
      <w:r w:rsidRPr="00B20D68">
        <w:rPr>
          <w:rFonts w:ascii="Times New Roman" w:hAnsi="Times New Roman" w:cs="Times New Roman"/>
          <w:i/>
          <w:sz w:val="24"/>
          <w:szCs w:val="24"/>
        </w:rPr>
        <w:t>Nazi</w:t>
      </w:r>
      <w:proofErr w:type="spellEnd"/>
      <w:r w:rsidRPr="00B20D68">
        <w:rPr>
          <w:rFonts w:ascii="Times New Roman" w:hAnsi="Times New Roman" w:cs="Times New Roman"/>
          <w:i/>
          <w:sz w:val="24"/>
          <w:szCs w:val="24"/>
        </w:rPr>
        <w:t xml:space="preserve"> </w:t>
      </w:r>
      <w:proofErr w:type="spellStart"/>
      <w:r w:rsidRPr="00B20D68">
        <w:rPr>
          <w:rFonts w:ascii="Times New Roman" w:hAnsi="Times New Roman" w:cs="Times New Roman"/>
          <w:i/>
          <w:sz w:val="24"/>
          <w:szCs w:val="24"/>
        </w:rPr>
        <w:t>Germany</w:t>
      </w:r>
      <w:proofErr w:type="spellEnd"/>
      <w:r w:rsidRPr="00B20D68">
        <w:rPr>
          <w:rFonts w:ascii="Times New Roman" w:hAnsi="Times New Roman" w:cs="Times New Roman"/>
          <w:i/>
          <w:sz w:val="24"/>
          <w:szCs w:val="24"/>
        </w:rPr>
        <w:t xml:space="preserve">: </w:t>
      </w:r>
      <w:proofErr w:type="spellStart"/>
      <w:r w:rsidRPr="00B20D68">
        <w:rPr>
          <w:rFonts w:ascii="Times New Roman" w:hAnsi="Times New Roman" w:cs="Times New Roman"/>
          <w:i/>
          <w:sz w:val="24"/>
          <w:szCs w:val="24"/>
        </w:rPr>
        <w:t>Jurisprudential</w:t>
      </w:r>
      <w:proofErr w:type="spellEnd"/>
      <w:r w:rsidRPr="00B20D68">
        <w:rPr>
          <w:rFonts w:ascii="Times New Roman" w:hAnsi="Times New Roman" w:cs="Times New Roman"/>
          <w:i/>
          <w:sz w:val="24"/>
          <w:szCs w:val="24"/>
        </w:rPr>
        <w:t xml:space="preserve"> </w:t>
      </w:r>
      <w:proofErr w:type="spellStart"/>
      <w:r w:rsidRPr="00E44C37">
        <w:rPr>
          <w:rFonts w:ascii="Times New Roman" w:hAnsi="Times New Roman" w:cs="Times New Roman"/>
          <w:i/>
          <w:sz w:val="24"/>
          <w:szCs w:val="24"/>
        </w:rPr>
        <w:t>Analysis</w:t>
      </w:r>
      <w:proofErr w:type="spellEnd"/>
      <w:r w:rsidRPr="00E44C37">
        <w:rPr>
          <w:rFonts w:ascii="Times New Roman" w:hAnsi="Times New Roman" w:cs="Times New Roman"/>
          <w:sz w:val="24"/>
          <w:szCs w:val="24"/>
        </w:rPr>
        <w:t xml:space="preserve">. Frankfurt am Main: V. </w:t>
      </w:r>
      <w:proofErr w:type="spellStart"/>
      <w:r w:rsidRPr="00E44C37">
        <w:rPr>
          <w:rFonts w:ascii="Times New Roman" w:hAnsi="Times New Roman" w:cs="Times New Roman"/>
          <w:sz w:val="24"/>
          <w:szCs w:val="24"/>
        </w:rPr>
        <w:t>Klostermann</w:t>
      </w:r>
      <w:proofErr w:type="spellEnd"/>
      <w:r w:rsidRPr="00E44C37">
        <w:rPr>
          <w:rFonts w:ascii="Times New Roman" w:hAnsi="Times New Roman" w:cs="Times New Roman"/>
          <w:sz w:val="24"/>
          <w:szCs w:val="24"/>
        </w:rPr>
        <w:t>, 1987, 290 s.</w:t>
      </w:r>
    </w:p>
    <w:p w:rsidR="00E44C37" w:rsidRPr="00E44C37" w:rsidRDefault="00E44C37" w:rsidP="007A531F">
      <w:pPr>
        <w:jc w:val="both"/>
        <w:rPr>
          <w:rFonts w:ascii="Times New Roman" w:hAnsi="Times New Roman" w:cs="Times New Roman"/>
          <w:sz w:val="24"/>
          <w:szCs w:val="24"/>
        </w:rPr>
      </w:pPr>
      <w:r w:rsidRPr="00E44C37">
        <w:rPr>
          <w:rFonts w:ascii="Times New Roman" w:hAnsi="Times New Roman"/>
          <w:sz w:val="24"/>
          <w:szCs w:val="24"/>
        </w:rPr>
        <w:t>R</w:t>
      </w:r>
      <w:r>
        <w:rPr>
          <w:rFonts w:ascii="Times New Roman" w:hAnsi="Times New Roman"/>
          <w:sz w:val="24"/>
          <w:szCs w:val="24"/>
        </w:rPr>
        <w:t>AUSCH</w:t>
      </w:r>
      <w:r w:rsidR="00CD5F64">
        <w:rPr>
          <w:rFonts w:ascii="Times New Roman" w:hAnsi="Times New Roman"/>
          <w:sz w:val="24"/>
          <w:szCs w:val="24"/>
        </w:rPr>
        <w:t>N</w:t>
      </w:r>
      <w:r>
        <w:rPr>
          <w:rFonts w:ascii="Times New Roman" w:hAnsi="Times New Roman"/>
          <w:sz w:val="24"/>
          <w:szCs w:val="24"/>
        </w:rPr>
        <w:t>ING,</w:t>
      </w:r>
      <w:r w:rsidRPr="00E44C37">
        <w:rPr>
          <w:rFonts w:ascii="Times New Roman" w:hAnsi="Times New Roman"/>
          <w:sz w:val="24"/>
          <w:szCs w:val="24"/>
        </w:rPr>
        <w:t xml:space="preserve"> </w:t>
      </w:r>
      <w:proofErr w:type="spellStart"/>
      <w:r w:rsidRPr="00E44C37">
        <w:rPr>
          <w:rFonts w:ascii="Times New Roman" w:hAnsi="Times New Roman"/>
          <w:sz w:val="24"/>
          <w:szCs w:val="24"/>
        </w:rPr>
        <w:t>H</w:t>
      </w:r>
      <w:r>
        <w:rPr>
          <w:rFonts w:ascii="Times New Roman" w:hAnsi="Times New Roman"/>
          <w:sz w:val="24"/>
          <w:szCs w:val="24"/>
        </w:rPr>
        <w:t>ermann</w:t>
      </w:r>
      <w:proofErr w:type="spellEnd"/>
      <w:r>
        <w:rPr>
          <w:rFonts w:ascii="Times New Roman" w:hAnsi="Times New Roman"/>
          <w:sz w:val="24"/>
          <w:szCs w:val="24"/>
        </w:rPr>
        <w:t>.</w:t>
      </w:r>
      <w:r w:rsidRPr="00E44C37">
        <w:rPr>
          <w:rFonts w:ascii="Times New Roman" w:hAnsi="Times New Roman"/>
          <w:sz w:val="24"/>
          <w:szCs w:val="24"/>
        </w:rPr>
        <w:t xml:space="preserve"> </w:t>
      </w:r>
      <w:proofErr w:type="spellStart"/>
      <w:r w:rsidRPr="00E44C37">
        <w:rPr>
          <w:rFonts w:ascii="Times New Roman" w:hAnsi="Times New Roman"/>
          <w:i/>
          <w:sz w:val="24"/>
          <w:szCs w:val="24"/>
        </w:rPr>
        <w:t>Rozmluvy</w:t>
      </w:r>
      <w:proofErr w:type="spellEnd"/>
      <w:r w:rsidRPr="00E44C37">
        <w:rPr>
          <w:rFonts w:ascii="Times New Roman" w:hAnsi="Times New Roman"/>
          <w:i/>
          <w:sz w:val="24"/>
          <w:szCs w:val="24"/>
        </w:rPr>
        <w:t xml:space="preserve"> s </w:t>
      </w:r>
      <w:proofErr w:type="spellStart"/>
      <w:r w:rsidRPr="00E44C37">
        <w:rPr>
          <w:rFonts w:ascii="Times New Roman" w:hAnsi="Times New Roman"/>
          <w:i/>
          <w:sz w:val="24"/>
          <w:szCs w:val="24"/>
        </w:rPr>
        <w:t>Hitlerem</w:t>
      </w:r>
      <w:proofErr w:type="spellEnd"/>
      <w:r w:rsidRPr="00E44C37">
        <w:rPr>
          <w:rFonts w:ascii="Times New Roman" w:hAnsi="Times New Roman"/>
          <w:sz w:val="24"/>
          <w:szCs w:val="24"/>
        </w:rPr>
        <w:t xml:space="preserve">. Červený </w:t>
      </w:r>
      <w:proofErr w:type="spellStart"/>
      <w:r w:rsidRPr="00E44C37">
        <w:rPr>
          <w:rFonts w:ascii="Times New Roman" w:hAnsi="Times New Roman"/>
          <w:sz w:val="24"/>
          <w:szCs w:val="24"/>
        </w:rPr>
        <w:t>Kostelec</w:t>
      </w:r>
      <w:proofErr w:type="spellEnd"/>
      <w:r w:rsidRPr="00E44C37">
        <w:rPr>
          <w:rFonts w:ascii="Times New Roman" w:hAnsi="Times New Roman"/>
          <w:sz w:val="24"/>
          <w:szCs w:val="24"/>
        </w:rPr>
        <w:t xml:space="preserve">: Pavel </w:t>
      </w:r>
      <w:proofErr w:type="spellStart"/>
      <w:r w:rsidRPr="00E44C37">
        <w:rPr>
          <w:rFonts w:ascii="Times New Roman" w:hAnsi="Times New Roman"/>
          <w:sz w:val="24"/>
          <w:szCs w:val="24"/>
        </w:rPr>
        <w:t>Mervart</w:t>
      </w:r>
      <w:proofErr w:type="spellEnd"/>
      <w:r w:rsidRPr="00E44C37">
        <w:rPr>
          <w:rFonts w:ascii="Times New Roman" w:hAnsi="Times New Roman"/>
          <w:sz w:val="24"/>
          <w:szCs w:val="24"/>
        </w:rPr>
        <w:t>, 2006,</w:t>
      </w:r>
      <w:r>
        <w:rPr>
          <w:rFonts w:ascii="Times New Roman" w:hAnsi="Times New Roman"/>
          <w:sz w:val="24"/>
          <w:szCs w:val="24"/>
        </w:rPr>
        <w:t xml:space="preserve"> 204 s</w:t>
      </w:r>
      <w:r w:rsidRPr="00E44C37">
        <w:rPr>
          <w:rFonts w:ascii="Times New Roman" w:hAnsi="Times New Roman"/>
          <w:sz w:val="24"/>
          <w:szCs w:val="24"/>
        </w:rPr>
        <w:t>.</w:t>
      </w:r>
    </w:p>
    <w:p w:rsidR="007A531F" w:rsidRPr="00B20D68" w:rsidRDefault="007A531F" w:rsidP="007A531F">
      <w:pPr>
        <w:jc w:val="both"/>
        <w:rPr>
          <w:rFonts w:ascii="Times New Roman" w:hAnsi="Times New Roman" w:cs="Times New Roman"/>
          <w:sz w:val="24"/>
          <w:szCs w:val="24"/>
        </w:rPr>
      </w:pPr>
    </w:p>
    <w:p w:rsidR="007A531F" w:rsidRPr="00B20D68" w:rsidRDefault="007A531F" w:rsidP="007A531F">
      <w:pPr>
        <w:rPr>
          <w:rFonts w:ascii="Times New Roman" w:hAnsi="Times New Roman" w:cs="Times New Roman"/>
          <w:b/>
          <w:sz w:val="28"/>
          <w:szCs w:val="28"/>
        </w:rPr>
      </w:pPr>
      <w:r w:rsidRPr="00B20D68">
        <w:rPr>
          <w:rFonts w:ascii="Times New Roman" w:hAnsi="Times New Roman" w:cs="Times New Roman"/>
          <w:b/>
          <w:sz w:val="28"/>
          <w:szCs w:val="28"/>
        </w:rPr>
        <w:t>Zborníky:</w:t>
      </w:r>
    </w:p>
    <w:p w:rsidR="007A531F" w:rsidRPr="00B20D68" w:rsidRDefault="007A531F" w:rsidP="007A531F">
      <w:pPr>
        <w:rPr>
          <w:rFonts w:ascii="Times New Roman" w:hAnsi="Times New Roman" w:cs="Times New Roman"/>
          <w:sz w:val="24"/>
          <w:szCs w:val="24"/>
        </w:rPr>
      </w:pPr>
      <w:r w:rsidRPr="00B20D68">
        <w:rPr>
          <w:rFonts w:ascii="Times New Roman" w:hAnsi="Times New Roman" w:cs="Times New Roman"/>
          <w:sz w:val="24"/>
          <w:szCs w:val="24"/>
        </w:rPr>
        <w:t xml:space="preserve">TAUCHEN, Jaromír. Doložky </w:t>
      </w:r>
      <w:proofErr w:type="spellStart"/>
      <w:r w:rsidRPr="00B20D68">
        <w:rPr>
          <w:rFonts w:ascii="Times New Roman" w:hAnsi="Times New Roman" w:cs="Times New Roman"/>
          <w:sz w:val="24"/>
          <w:szCs w:val="24"/>
        </w:rPr>
        <w:t>veřejného</w:t>
      </w:r>
      <w:proofErr w:type="spellEnd"/>
      <w:r w:rsidRPr="00B20D68">
        <w:rPr>
          <w:rFonts w:ascii="Times New Roman" w:hAnsi="Times New Roman" w:cs="Times New Roman"/>
          <w:sz w:val="24"/>
          <w:szCs w:val="24"/>
        </w:rPr>
        <w:t xml:space="preserve"> blaha a neurčité </w:t>
      </w:r>
      <w:proofErr w:type="spellStart"/>
      <w:r w:rsidRPr="00B20D68">
        <w:rPr>
          <w:rFonts w:ascii="Times New Roman" w:hAnsi="Times New Roman" w:cs="Times New Roman"/>
          <w:sz w:val="24"/>
          <w:szCs w:val="24"/>
        </w:rPr>
        <w:t>právní</w:t>
      </w:r>
      <w:proofErr w:type="spellEnd"/>
      <w:r w:rsidRPr="00B20D68">
        <w:rPr>
          <w:rFonts w:ascii="Times New Roman" w:hAnsi="Times New Roman" w:cs="Times New Roman"/>
          <w:sz w:val="24"/>
          <w:szCs w:val="24"/>
        </w:rPr>
        <w:t xml:space="preserve"> pojmy v </w:t>
      </w:r>
      <w:proofErr w:type="spellStart"/>
      <w:r w:rsidRPr="00B20D68">
        <w:rPr>
          <w:rFonts w:ascii="Times New Roman" w:hAnsi="Times New Roman" w:cs="Times New Roman"/>
          <w:sz w:val="24"/>
          <w:szCs w:val="24"/>
        </w:rPr>
        <w:t>nacistickém</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smluvním</w:t>
      </w:r>
      <w:proofErr w:type="spellEnd"/>
      <w:r w:rsidRPr="00B20D68">
        <w:rPr>
          <w:rFonts w:ascii="Times New Roman" w:hAnsi="Times New Roman" w:cs="Times New Roman"/>
          <w:sz w:val="24"/>
          <w:szCs w:val="24"/>
        </w:rPr>
        <w:t xml:space="preserve"> právu. In COFOLA 2011, </w:t>
      </w:r>
      <w:proofErr w:type="spellStart"/>
      <w:r w:rsidRPr="00B20D68">
        <w:rPr>
          <w:rFonts w:ascii="Times New Roman" w:hAnsi="Times New Roman" w:cs="Times New Roman"/>
          <w:sz w:val="24"/>
          <w:szCs w:val="24"/>
        </w:rPr>
        <w:t>Žatecká</w:t>
      </w:r>
      <w:proofErr w:type="spellEnd"/>
      <w:r w:rsidRPr="00B20D68">
        <w:rPr>
          <w:rFonts w:ascii="Times New Roman" w:hAnsi="Times New Roman" w:cs="Times New Roman"/>
          <w:sz w:val="24"/>
          <w:szCs w:val="24"/>
        </w:rPr>
        <w:t xml:space="preserve">, Kováčová, Horecký, Omáčka </w:t>
      </w:r>
      <w:r w:rsidRPr="00B20D68">
        <w:rPr>
          <w:rFonts w:ascii="Times New Roman" w:hAnsi="Times New Roman" w:cs="Times New Roman"/>
          <w:sz w:val="24"/>
          <w:szCs w:val="24"/>
          <w:lang w:val="en-US"/>
        </w:rPr>
        <w:t>(</w:t>
      </w:r>
      <w:proofErr w:type="spellStart"/>
      <w:r w:rsidRPr="00B20D68">
        <w:rPr>
          <w:rFonts w:ascii="Times New Roman" w:hAnsi="Times New Roman" w:cs="Times New Roman"/>
          <w:sz w:val="24"/>
          <w:szCs w:val="24"/>
          <w:lang w:val="en-US"/>
        </w:rPr>
        <w:t>ed</w:t>
      </w:r>
      <w:proofErr w:type="spellEnd"/>
      <w:r w:rsidRPr="00B20D68">
        <w:rPr>
          <w:rFonts w:ascii="Times New Roman" w:hAnsi="Times New Roman" w:cs="Times New Roman"/>
          <w:sz w:val="24"/>
          <w:szCs w:val="24"/>
          <w:lang w:val="en-US"/>
        </w:rPr>
        <w:t>).</w:t>
      </w:r>
      <w:r w:rsidRPr="00B20D68">
        <w:rPr>
          <w:rFonts w:ascii="Times New Roman" w:hAnsi="Times New Roman" w:cs="Times New Roman"/>
          <w:sz w:val="24"/>
          <w:szCs w:val="24"/>
        </w:rPr>
        <w:t xml:space="preserve"> </w:t>
      </w:r>
      <w:proofErr w:type="spellStart"/>
      <w:r w:rsidRPr="00B20D68">
        <w:rPr>
          <w:rFonts w:ascii="Times New Roman" w:hAnsi="Times New Roman" w:cs="Times New Roman"/>
          <w:i/>
          <w:sz w:val="24"/>
          <w:szCs w:val="24"/>
        </w:rPr>
        <w:t>The</w:t>
      </w:r>
      <w:proofErr w:type="spellEnd"/>
      <w:r w:rsidRPr="00B20D68">
        <w:rPr>
          <w:rFonts w:ascii="Times New Roman" w:hAnsi="Times New Roman" w:cs="Times New Roman"/>
          <w:i/>
          <w:sz w:val="24"/>
          <w:szCs w:val="24"/>
        </w:rPr>
        <w:t xml:space="preserve"> </w:t>
      </w:r>
      <w:proofErr w:type="spellStart"/>
      <w:r w:rsidRPr="00B20D68">
        <w:rPr>
          <w:rFonts w:ascii="Times New Roman" w:hAnsi="Times New Roman" w:cs="Times New Roman"/>
          <w:i/>
          <w:sz w:val="24"/>
          <w:szCs w:val="24"/>
        </w:rPr>
        <w:t>Conference</w:t>
      </w:r>
      <w:proofErr w:type="spellEnd"/>
      <w:r w:rsidRPr="00B20D68">
        <w:rPr>
          <w:rFonts w:ascii="Times New Roman" w:hAnsi="Times New Roman" w:cs="Times New Roman"/>
          <w:i/>
          <w:sz w:val="24"/>
          <w:szCs w:val="24"/>
        </w:rPr>
        <w:t xml:space="preserve"> </w:t>
      </w:r>
      <w:proofErr w:type="spellStart"/>
      <w:r w:rsidRPr="00B20D68">
        <w:rPr>
          <w:rFonts w:ascii="Times New Roman" w:hAnsi="Times New Roman" w:cs="Times New Roman"/>
          <w:i/>
          <w:sz w:val="24"/>
          <w:szCs w:val="24"/>
        </w:rPr>
        <w:t>Proceedings</w:t>
      </w:r>
      <w:proofErr w:type="spellEnd"/>
      <w:r w:rsidRPr="00B20D68">
        <w:rPr>
          <w:rFonts w:ascii="Times New Roman" w:hAnsi="Times New Roman" w:cs="Times New Roman"/>
          <w:sz w:val="24"/>
          <w:szCs w:val="24"/>
        </w:rPr>
        <w:t>. Brno: Masarykova univerzita, 2011, 1767 s.</w:t>
      </w:r>
    </w:p>
    <w:p w:rsidR="007A531F" w:rsidRDefault="007A531F" w:rsidP="007A531F">
      <w:pPr>
        <w:rPr>
          <w:rFonts w:ascii="Times New Roman" w:hAnsi="Times New Roman" w:cs="Times New Roman"/>
          <w:sz w:val="24"/>
          <w:szCs w:val="24"/>
        </w:rPr>
      </w:pPr>
    </w:p>
    <w:p w:rsidR="003B49B0" w:rsidRDefault="003B49B0" w:rsidP="007A531F">
      <w:pPr>
        <w:rPr>
          <w:rFonts w:ascii="Times New Roman" w:hAnsi="Times New Roman" w:cs="Times New Roman"/>
          <w:sz w:val="24"/>
          <w:szCs w:val="24"/>
        </w:rPr>
      </w:pPr>
    </w:p>
    <w:p w:rsidR="003B49B0" w:rsidRPr="00B20D68" w:rsidRDefault="003B49B0" w:rsidP="007A531F">
      <w:pPr>
        <w:rPr>
          <w:rFonts w:ascii="Times New Roman" w:hAnsi="Times New Roman" w:cs="Times New Roman"/>
          <w:sz w:val="24"/>
          <w:szCs w:val="24"/>
        </w:rPr>
      </w:pPr>
    </w:p>
    <w:p w:rsidR="007A531F" w:rsidRPr="00B20D68" w:rsidRDefault="007A531F" w:rsidP="007A531F">
      <w:pPr>
        <w:rPr>
          <w:rFonts w:ascii="Times New Roman" w:hAnsi="Times New Roman" w:cs="Times New Roman"/>
          <w:b/>
          <w:sz w:val="28"/>
          <w:szCs w:val="28"/>
        </w:rPr>
      </w:pPr>
      <w:r w:rsidRPr="00B20D68">
        <w:rPr>
          <w:rFonts w:ascii="Times New Roman" w:hAnsi="Times New Roman" w:cs="Times New Roman"/>
          <w:b/>
          <w:sz w:val="28"/>
          <w:szCs w:val="28"/>
        </w:rPr>
        <w:lastRenderedPageBreak/>
        <w:t>Internetové zdroje</w:t>
      </w:r>
    </w:p>
    <w:p w:rsidR="007A531F" w:rsidRPr="00B20D68" w:rsidRDefault="007A531F" w:rsidP="007A531F">
      <w:pPr>
        <w:rPr>
          <w:rFonts w:ascii="Times New Roman" w:hAnsi="Times New Roman" w:cs="Times New Roman"/>
          <w:sz w:val="24"/>
          <w:szCs w:val="24"/>
        </w:rPr>
      </w:pPr>
      <w:r w:rsidRPr="00B20D68">
        <w:rPr>
          <w:rFonts w:ascii="Times New Roman" w:hAnsi="Times New Roman" w:cs="Times New Roman"/>
          <w:sz w:val="24"/>
          <w:szCs w:val="24"/>
        </w:rPr>
        <w:t>TRUEMAN</w:t>
      </w:r>
      <w:r w:rsidR="00E44C37">
        <w:rPr>
          <w:rFonts w:ascii="Times New Roman" w:hAnsi="Times New Roman" w:cs="Times New Roman"/>
          <w:sz w:val="24"/>
          <w:szCs w:val="24"/>
        </w:rPr>
        <w:t>,</w:t>
      </w:r>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Chris</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i/>
          <w:sz w:val="24"/>
          <w:szCs w:val="24"/>
        </w:rPr>
        <w:t>Nazi</w:t>
      </w:r>
      <w:proofErr w:type="spellEnd"/>
      <w:r w:rsidRPr="00B20D68">
        <w:rPr>
          <w:rFonts w:ascii="Times New Roman" w:hAnsi="Times New Roman" w:cs="Times New Roman"/>
          <w:i/>
          <w:sz w:val="24"/>
          <w:szCs w:val="24"/>
        </w:rPr>
        <w:t xml:space="preserve"> </w:t>
      </w:r>
      <w:proofErr w:type="spellStart"/>
      <w:r w:rsidRPr="00B20D68">
        <w:rPr>
          <w:rFonts w:ascii="Times New Roman" w:hAnsi="Times New Roman" w:cs="Times New Roman"/>
          <w:i/>
          <w:sz w:val="24"/>
          <w:szCs w:val="24"/>
        </w:rPr>
        <w:t>Germany</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online</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History</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Learning</w:t>
      </w:r>
      <w:proofErr w:type="spellEnd"/>
      <w:r w:rsidRPr="00B20D68">
        <w:rPr>
          <w:rFonts w:ascii="Times New Roman" w:hAnsi="Times New Roman" w:cs="Times New Roman"/>
          <w:sz w:val="24"/>
          <w:szCs w:val="24"/>
        </w:rPr>
        <w:t xml:space="preserve"> Site, 2000 [cit. 2.7. 2012]. Dostupné z WWW: &lt;</w:t>
      </w:r>
      <w:hyperlink r:id="rId8" w:history="1">
        <w:r w:rsidRPr="00B20D68">
          <w:rPr>
            <w:rStyle w:val="Hypertextovodkaz"/>
            <w:rFonts w:ascii="Times New Roman" w:hAnsi="Times New Roman" w:cs="Times New Roman"/>
            <w:color w:val="auto"/>
            <w:sz w:val="24"/>
            <w:szCs w:val="24"/>
            <w:u w:val="none"/>
          </w:rPr>
          <w:t>http://www.historylearningsite.co.uk/Nazi%20Germany.htm</w:t>
        </w:r>
      </w:hyperlink>
      <w:r w:rsidRPr="00B20D68">
        <w:rPr>
          <w:rFonts w:ascii="Times New Roman" w:hAnsi="Times New Roman" w:cs="Times New Roman"/>
          <w:sz w:val="24"/>
          <w:szCs w:val="24"/>
        </w:rPr>
        <w:t>&gt;.</w:t>
      </w:r>
    </w:p>
    <w:p w:rsidR="007A531F" w:rsidRPr="00B20D68" w:rsidRDefault="007A531F" w:rsidP="007A531F">
      <w:pPr>
        <w:rPr>
          <w:rFonts w:ascii="Times New Roman" w:hAnsi="Times New Roman" w:cs="Times New Roman"/>
          <w:sz w:val="24"/>
          <w:szCs w:val="24"/>
        </w:rPr>
      </w:pPr>
      <w:r w:rsidRPr="00B20D68">
        <w:rPr>
          <w:rFonts w:ascii="Times New Roman" w:hAnsi="Times New Roman" w:cs="Times New Roman"/>
          <w:sz w:val="24"/>
          <w:szCs w:val="24"/>
        </w:rPr>
        <w:t>WENDEL</w:t>
      </w:r>
      <w:r w:rsidR="00E44C37">
        <w:rPr>
          <w:rFonts w:ascii="Times New Roman" w:hAnsi="Times New Roman" w:cs="Times New Roman"/>
          <w:sz w:val="24"/>
          <w:szCs w:val="24"/>
        </w:rPr>
        <w:t>,</w:t>
      </w:r>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Marcus</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i/>
          <w:sz w:val="24"/>
          <w:szCs w:val="24"/>
        </w:rPr>
        <w:t>Regional</w:t>
      </w:r>
      <w:proofErr w:type="spellEnd"/>
      <w:r w:rsidRPr="00B20D68">
        <w:rPr>
          <w:rFonts w:ascii="Times New Roman" w:hAnsi="Times New Roman" w:cs="Times New Roman"/>
          <w:i/>
          <w:sz w:val="24"/>
          <w:szCs w:val="24"/>
        </w:rPr>
        <w:t xml:space="preserve"> </w:t>
      </w:r>
      <w:proofErr w:type="spellStart"/>
      <w:r w:rsidRPr="00B20D68">
        <w:rPr>
          <w:rFonts w:ascii="Times New Roman" w:hAnsi="Times New Roman" w:cs="Times New Roman"/>
          <w:i/>
          <w:sz w:val="24"/>
          <w:szCs w:val="24"/>
        </w:rPr>
        <w:t>Structure</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online</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Axis</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history</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factbook</w:t>
      </w:r>
      <w:proofErr w:type="spellEnd"/>
      <w:r w:rsidRPr="00B20D68">
        <w:rPr>
          <w:rFonts w:ascii="Times New Roman" w:hAnsi="Times New Roman" w:cs="Times New Roman"/>
          <w:sz w:val="24"/>
          <w:szCs w:val="24"/>
        </w:rPr>
        <w:t xml:space="preserve"> 4. október 2009 [cit. 2.7.2012] Dostupné z WWW: &lt;</w:t>
      </w:r>
      <w:hyperlink r:id="rId9" w:history="1">
        <w:r w:rsidRPr="00B20D68">
          <w:rPr>
            <w:rStyle w:val="Hypertextovodkaz"/>
            <w:rFonts w:ascii="Times New Roman" w:hAnsi="Times New Roman" w:cs="Times New Roman"/>
            <w:color w:val="auto"/>
            <w:sz w:val="24"/>
            <w:szCs w:val="24"/>
            <w:u w:val="none"/>
          </w:rPr>
          <w:t>http://www.axishistory.com/index.php?id=31</w:t>
        </w:r>
      </w:hyperlink>
      <w:r w:rsidRPr="00B20D68">
        <w:rPr>
          <w:rFonts w:ascii="Times New Roman" w:hAnsi="Times New Roman" w:cs="Times New Roman"/>
          <w:sz w:val="24"/>
          <w:szCs w:val="24"/>
        </w:rPr>
        <w:t>&gt;.</w:t>
      </w:r>
    </w:p>
    <w:p w:rsidR="007A531F" w:rsidRPr="00B20D68" w:rsidRDefault="007A531F" w:rsidP="007A531F">
      <w:pPr>
        <w:rPr>
          <w:rFonts w:ascii="Times New Roman" w:hAnsi="Times New Roman" w:cs="Times New Roman"/>
          <w:sz w:val="24"/>
          <w:szCs w:val="24"/>
        </w:rPr>
      </w:pPr>
      <w:r w:rsidRPr="00B20D68">
        <w:rPr>
          <w:rFonts w:ascii="Times New Roman" w:hAnsi="Times New Roman" w:cs="Times New Roman"/>
          <w:sz w:val="24"/>
          <w:szCs w:val="24"/>
        </w:rPr>
        <w:t>RAI</w:t>
      </w:r>
      <w:r w:rsidR="00E44C37">
        <w:rPr>
          <w:rFonts w:ascii="Times New Roman" w:hAnsi="Times New Roman" w:cs="Times New Roman"/>
          <w:sz w:val="24"/>
          <w:szCs w:val="24"/>
        </w:rPr>
        <w:t>,</w:t>
      </w:r>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Neetij</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i/>
          <w:sz w:val="24"/>
          <w:szCs w:val="24"/>
        </w:rPr>
        <w:t>Basic</w:t>
      </w:r>
      <w:proofErr w:type="spellEnd"/>
      <w:r w:rsidRPr="00B20D68">
        <w:rPr>
          <w:rFonts w:ascii="Times New Roman" w:hAnsi="Times New Roman" w:cs="Times New Roman"/>
          <w:i/>
          <w:sz w:val="24"/>
          <w:szCs w:val="24"/>
        </w:rPr>
        <w:t xml:space="preserve"> </w:t>
      </w:r>
      <w:proofErr w:type="spellStart"/>
      <w:r w:rsidRPr="00B20D68">
        <w:rPr>
          <w:rFonts w:ascii="Times New Roman" w:hAnsi="Times New Roman" w:cs="Times New Roman"/>
          <w:i/>
          <w:sz w:val="24"/>
          <w:szCs w:val="24"/>
        </w:rPr>
        <w:t>concept</w:t>
      </w:r>
      <w:proofErr w:type="spellEnd"/>
      <w:r w:rsidRPr="00B20D68">
        <w:rPr>
          <w:rFonts w:ascii="Times New Roman" w:hAnsi="Times New Roman" w:cs="Times New Roman"/>
          <w:i/>
          <w:sz w:val="24"/>
          <w:szCs w:val="24"/>
        </w:rPr>
        <w:t xml:space="preserve"> </w:t>
      </w:r>
      <w:proofErr w:type="spellStart"/>
      <w:r w:rsidRPr="00B20D68">
        <w:rPr>
          <w:rFonts w:ascii="Times New Roman" w:hAnsi="Times New Roman" w:cs="Times New Roman"/>
          <w:i/>
          <w:sz w:val="24"/>
          <w:szCs w:val="24"/>
        </w:rPr>
        <w:t>of</w:t>
      </w:r>
      <w:proofErr w:type="spellEnd"/>
      <w:r w:rsidRPr="00B20D68">
        <w:rPr>
          <w:rFonts w:ascii="Times New Roman" w:hAnsi="Times New Roman" w:cs="Times New Roman"/>
          <w:i/>
          <w:sz w:val="24"/>
          <w:szCs w:val="24"/>
        </w:rPr>
        <w:t xml:space="preserve"> </w:t>
      </w:r>
      <w:proofErr w:type="spellStart"/>
      <w:r w:rsidRPr="00B20D68">
        <w:rPr>
          <w:rFonts w:ascii="Times New Roman" w:hAnsi="Times New Roman" w:cs="Times New Roman"/>
          <w:i/>
          <w:sz w:val="24"/>
          <w:szCs w:val="24"/>
        </w:rPr>
        <w:t>savigny’s</w:t>
      </w:r>
      <w:proofErr w:type="spellEnd"/>
      <w:r w:rsidRPr="00B20D68">
        <w:rPr>
          <w:rFonts w:ascii="Times New Roman" w:hAnsi="Times New Roman" w:cs="Times New Roman"/>
          <w:i/>
          <w:sz w:val="24"/>
          <w:szCs w:val="24"/>
        </w:rPr>
        <w:t xml:space="preserve"> </w:t>
      </w:r>
      <w:proofErr w:type="spellStart"/>
      <w:r w:rsidRPr="00B20D68">
        <w:rPr>
          <w:rFonts w:ascii="Times New Roman" w:hAnsi="Times New Roman" w:cs="Times New Roman"/>
          <w:i/>
          <w:sz w:val="24"/>
          <w:szCs w:val="24"/>
        </w:rPr>
        <w:t>Volksgeist</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online</w:t>
      </w:r>
      <w:proofErr w:type="spellEnd"/>
      <w:r w:rsidRPr="00B20D68">
        <w:rPr>
          <w:rFonts w:ascii="Times New Roman" w:hAnsi="Times New Roman" w:cs="Times New Roman"/>
          <w:sz w:val="24"/>
          <w:szCs w:val="24"/>
        </w:rPr>
        <w:t>]. Academia.edu [cit. 15.7.2012]. Dostupné z WWW: &lt;</w:t>
      </w:r>
      <w:hyperlink r:id="rId10" w:history="1">
        <w:r w:rsidRPr="00B20D68">
          <w:rPr>
            <w:rStyle w:val="Hypertextovodkaz"/>
            <w:rFonts w:ascii="Times New Roman" w:hAnsi="Times New Roman" w:cs="Times New Roman"/>
            <w:color w:val="auto"/>
            <w:sz w:val="24"/>
            <w:szCs w:val="24"/>
            <w:u w:val="none"/>
          </w:rPr>
          <w:t>http://ksl.academia.edu/NeetijRai/Papers/409602/BASIC_CONCEPT_OF_SAVIGNYS_VOLKSGEIST</w:t>
        </w:r>
      </w:hyperlink>
      <w:r w:rsidRPr="00B20D68">
        <w:rPr>
          <w:rFonts w:ascii="Times New Roman" w:hAnsi="Times New Roman" w:cs="Times New Roman"/>
          <w:sz w:val="24"/>
          <w:szCs w:val="24"/>
        </w:rPr>
        <w:t>&gt;.</w:t>
      </w:r>
    </w:p>
    <w:p w:rsidR="00B20D68" w:rsidRPr="00B20D68" w:rsidRDefault="00B20D68" w:rsidP="00B20D68">
      <w:pPr>
        <w:rPr>
          <w:rFonts w:ascii="Times New Roman" w:hAnsi="Times New Roman" w:cs="Times New Roman"/>
          <w:sz w:val="24"/>
          <w:szCs w:val="24"/>
        </w:rPr>
      </w:pPr>
      <w:proofErr w:type="spellStart"/>
      <w:r w:rsidRPr="00B20D68">
        <w:rPr>
          <w:rFonts w:ascii="Times New Roman" w:hAnsi="Times New Roman" w:cs="Times New Roman"/>
          <w:sz w:val="24"/>
          <w:szCs w:val="24"/>
        </w:rPr>
        <w:t>Potsdam.de</w:t>
      </w:r>
      <w:proofErr w:type="spellEnd"/>
      <w:r w:rsidRPr="00B20D68">
        <w:rPr>
          <w:rFonts w:ascii="Times New Roman" w:hAnsi="Times New Roman" w:cs="Times New Roman"/>
          <w:sz w:val="24"/>
          <w:szCs w:val="24"/>
        </w:rPr>
        <w:t xml:space="preserve">. 1933 - </w:t>
      </w:r>
      <w:proofErr w:type="spellStart"/>
      <w:r w:rsidRPr="00B20D68">
        <w:rPr>
          <w:rFonts w:ascii="Times New Roman" w:hAnsi="Times New Roman" w:cs="Times New Roman"/>
          <w:sz w:val="24"/>
          <w:szCs w:val="24"/>
        </w:rPr>
        <w:t>Day</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of</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Potsdam</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online</w:t>
      </w:r>
      <w:proofErr w:type="spellEnd"/>
      <w:r w:rsidRPr="00B20D68">
        <w:rPr>
          <w:rFonts w:ascii="Times New Roman" w:hAnsi="Times New Roman" w:cs="Times New Roman"/>
          <w:sz w:val="24"/>
          <w:szCs w:val="24"/>
        </w:rPr>
        <w:t>, cit. 22.7.2012]. Dostupné na WWW: &lt;</w:t>
      </w:r>
      <w:hyperlink r:id="rId11" w:history="1">
        <w:r w:rsidRPr="00B20D68">
          <w:rPr>
            <w:rStyle w:val="Hypertextovodkaz"/>
            <w:rFonts w:ascii="Times New Roman" w:hAnsi="Times New Roman" w:cs="Times New Roman"/>
            <w:color w:val="auto"/>
            <w:sz w:val="24"/>
            <w:szCs w:val="24"/>
            <w:u w:val="none"/>
          </w:rPr>
          <w:t>http://www.potsdam.de/cms/beitrag/10000945/33981/</w:t>
        </w:r>
      </w:hyperlink>
      <w:r w:rsidRPr="00B20D68">
        <w:rPr>
          <w:rFonts w:ascii="Times New Roman" w:hAnsi="Times New Roman" w:cs="Times New Roman"/>
          <w:sz w:val="24"/>
          <w:szCs w:val="24"/>
        </w:rPr>
        <w:t>&gt;.</w:t>
      </w:r>
    </w:p>
    <w:p w:rsidR="00B20D68" w:rsidRPr="00B20D68" w:rsidRDefault="00B20D68" w:rsidP="00B20D68">
      <w:pPr>
        <w:rPr>
          <w:rFonts w:ascii="Times New Roman" w:hAnsi="Times New Roman" w:cs="Times New Roman"/>
          <w:sz w:val="24"/>
          <w:szCs w:val="24"/>
        </w:rPr>
      </w:pPr>
      <w:r w:rsidRPr="00B20D68">
        <w:rPr>
          <w:rFonts w:ascii="Times New Roman" w:hAnsi="Times New Roman" w:cs="Times New Roman"/>
          <w:sz w:val="24"/>
          <w:szCs w:val="24"/>
        </w:rPr>
        <w:t xml:space="preserve">LIPPMAN, </w:t>
      </w:r>
      <w:proofErr w:type="spellStart"/>
      <w:r w:rsidRPr="00B20D68">
        <w:rPr>
          <w:rFonts w:ascii="Times New Roman" w:hAnsi="Times New Roman" w:cs="Times New Roman"/>
          <w:sz w:val="24"/>
          <w:szCs w:val="24"/>
        </w:rPr>
        <w:t>David</w:t>
      </w:r>
      <w:proofErr w:type="spellEnd"/>
      <w:r w:rsidRPr="00B20D68">
        <w:rPr>
          <w:rFonts w:ascii="Times New Roman" w:hAnsi="Times New Roman" w:cs="Times New Roman"/>
          <w:sz w:val="24"/>
          <w:szCs w:val="24"/>
        </w:rPr>
        <w:t xml:space="preserve"> H. </w:t>
      </w:r>
      <w:proofErr w:type="spellStart"/>
      <w:r w:rsidRPr="00B20D68">
        <w:rPr>
          <w:rFonts w:ascii="Times New Roman" w:hAnsi="Times New Roman" w:cs="Times New Roman"/>
          <w:i/>
          <w:sz w:val="24"/>
          <w:szCs w:val="24"/>
        </w:rPr>
        <w:t>The</w:t>
      </w:r>
      <w:proofErr w:type="spellEnd"/>
      <w:r w:rsidRPr="00B20D68">
        <w:rPr>
          <w:rFonts w:ascii="Times New Roman" w:hAnsi="Times New Roman" w:cs="Times New Roman"/>
          <w:i/>
          <w:sz w:val="24"/>
          <w:szCs w:val="24"/>
        </w:rPr>
        <w:t xml:space="preserve"> </w:t>
      </w:r>
      <w:proofErr w:type="spellStart"/>
      <w:r w:rsidRPr="00B20D68">
        <w:rPr>
          <w:rFonts w:ascii="Times New Roman" w:hAnsi="Times New Roman" w:cs="Times New Roman"/>
          <w:i/>
          <w:sz w:val="24"/>
          <w:szCs w:val="24"/>
        </w:rPr>
        <w:t>Last</w:t>
      </w:r>
      <w:proofErr w:type="spellEnd"/>
      <w:r w:rsidRPr="00B20D68">
        <w:rPr>
          <w:rFonts w:ascii="Times New Roman" w:hAnsi="Times New Roman" w:cs="Times New Roman"/>
          <w:i/>
          <w:sz w:val="24"/>
          <w:szCs w:val="24"/>
        </w:rPr>
        <w:t xml:space="preserve"> </w:t>
      </w:r>
      <w:proofErr w:type="spellStart"/>
      <w:r w:rsidRPr="00B20D68">
        <w:rPr>
          <w:rFonts w:ascii="Times New Roman" w:hAnsi="Times New Roman" w:cs="Times New Roman"/>
          <w:i/>
          <w:sz w:val="24"/>
          <w:szCs w:val="24"/>
        </w:rPr>
        <w:t>Year</w:t>
      </w:r>
      <w:proofErr w:type="spellEnd"/>
      <w:r w:rsidRPr="00B20D68">
        <w:rPr>
          <w:rFonts w:ascii="Times New Roman" w:hAnsi="Times New Roman" w:cs="Times New Roman"/>
          <w:i/>
          <w:sz w:val="24"/>
          <w:szCs w:val="24"/>
        </w:rPr>
        <w:t xml:space="preserve"> – </w:t>
      </w:r>
      <w:proofErr w:type="spellStart"/>
      <w:r w:rsidRPr="00B20D68">
        <w:rPr>
          <w:rFonts w:ascii="Times New Roman" w:hAnsi="Times New Roman" w:cs="Times New Roman"/>
          <w:i/>
          <w:sz w:val="24"/>
          <w:szCs w:val="24"/>
        </w:rPr>
        <w:t>The</w:t>
      </w:r>
      <w:proofErr w:type="spellEnd"/>
      <w:r w:rsidRPr="00B20D68">
        <w:rPr>
          <w:rFonts w:ascii="Times New Roman" w:hAnsi="Times New Roman" w:cs="Times New Roman"/>
          <w:i/>
          <w:sz w:val="24"/>
          <w:szCs w:val="24"/>
        </w:rPr>
        <w:t xml:space="preserve"> </w:t>
      </w:r>
      <w:proofErr w:type="spellStart"/>
      <w:r w:rsidRPr="00B20D68">
        <w:rPr>
          <w:rFonts w:ascii="Times New Roman" w:hAnsi="Times New Roman" w:cs="Times New Roman"/>
          <w:i/>
          <w:sz w:val="24"/>
          <w:szCs w:val="24"/>
        </w:rPr>
        <w:t>Weeks</w:t>
      </w:r>
      <w:proofErr w:type="spellEnd"/>
      <w:r w:rsidRPr="00B20D68">
        <w:rPr>
          <w:rFonts w:ascii="Times New Roman" w:hAnsi="Times New Roman" w:cs="Times New Roman"/>
          <w:i/>
          <w:sz w:val="24"/>
          <w:szCs w:val="24"/>
        </w:rPr>
        <w:t xml:space="preserve"> </w:t>
      </w:r>
      <w:proofErr w:type="spellStart"/>
      <w:r w:rsidRPr="00B20D68">
        <w:rPr>
          <w:rFonts w:ascii="Times New Roman" w:hAnsi="Times New Roman" w:cs="Times New Roman"/>
          <w:i/>
          <w:sz w:val="24"/>
          <w:szCs w:val="24"/>
        </w:rPr>
        <w:t>Before</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online</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World</w:t>
      </w:r>
      <w:proofErr w:type="spellEnd"/>
      <w:r w:rsidRPr="00B20D68">
        <w:rPr>
          <w:rFonts w:ascii="Times New Roman" w:hAnsi="Times New Roman" w:cs="Times New Roman"/>
          <w:sz w:val="24"/>
          <w:szCs w:val="24"/>
        </w:rPr>
        <w:t xml:space="preserve"> </w:t>
      </w:r>
      <w:proofErr w:type="spellStart"/>
      <w:r w:rsidRPr="00B20D68">
        <w:rPr>
          <w:rFonts w:ascii="Times New Roman" w:hAnsi="Times New Roman" w:cs="Times New Roman"/>
          <w:sz w:val="24"/>
          <w:szCs w:val="24"/>
        </w:rPr>
        <w:t>War</w:t>
      </w:r>
      <w:proofErr w:type="spellEnd"/>
      <w:r w:rsidRPr="00B20D68">
        <w:rPr>
          <w:rFonts w:ascii="Times New Roman" w:hAnsi="Times New Roman" w:cs="Times New Roman"/>
          <w:sz w:val="24"/>
          <w:szCs w:val="24"/>
        </w:rPr>
        <w:t xml:space="preserve"> II plus 55 [cit.25.7.2012]. Dostupné na WWW: &lt;</w:t>
      </w:r>
      <w:hyperlink r:id="rId12" w:history="1">
        <w:r w:rsidRPr="00B20D68">
          <w:rPr>
            <w:rStyle w:val="Hypertextovodkaz"/>
            <w:rFonts w:ascii="Times New Roman" w:hAnsi="Times New Roman" w:cs="Times New Roman"/>
            <w:color w:val="auto"/>
            <w:sz w:val="24"/>
            <w:szCs w:val="24"/>
            <w:u w:val="none"/>
          </w:rPr>
          <w:t>http://usswashington.com/worldwar2plus55/dl30au39_12_e.htm</w:t>
        </w:r>
      </w:hyperlink>
      <w:r w:rsidRPr="00B20D68">
        <w:rPr>
          <w:rFonts w:ascii="Times New Roman" w:hAnsi="Times New Roman" w:cs="Times New Roman"/>
          <w:sz w:val="24"/>
          <w:szCs w:val="24"/>
        </w:rPr>
        <w:t>&gt;.</w:t>
      </w:r>
    </w:p>
    <w:p w:rsidR="00B20D68" w:rsidRPr="00B20D68" w:rsidRDefault="00B20D68" w:rsidP="00B20D68">
      <w:pPr>
        <w:rPr>
          <w:rFonts w:ascii="Times New Roman" w:hAnsi="Times New Roman" w:cs="Times New Roman"/>
          <w:sz w:val="24"/>
          <w:szCs w:val="24"/>
        </w:rPr>
      </w:pPr>
      <w:r w:rsidRPr="00B20D68">
        <w:rPr>
          <w:rFonts w:ascii="Times New Roman" w:eastAsia="Times New Roman" w:hAnsi="Times New Roman" w:cs="Times New Roman"/>
          <w:sz w:val="24"/>
          <w:szCs w:val="24"/>
          <w:lang w:eastAsia="cs-CZ"/>
        </w:rPr>
        <w:t>IHDE</w:t>
      </w:r>
      <w:r w:rsidR="00E44C37">
        <w:rPr>
          <w:rFonts w:ascii="Times New Roman" w:eastAsia="Times New Roman" w:hAnsi="Times New Roman" w:cs="Times New Roman"/>
          <w:sz w:val="24"/>
          <w:szCs w:val="24"/>
          <w:lang w:eastAsia="cs-CZ"/>
        </w:rPr>
        <w:t>,</w:t>
      </w:r>
      <w:r w:rsidRPr="00B20D68">
        <w:rPr>
          <w:rFonts w:ascii="Times New Roman" w:eastAsia="Times New Roman" w:hAnsi="Times New Roman" w:cs="Times New Roman"/>
          <w:sz w:val="24"/>
          <w:szCs w:val="24"/>
          <w:lang w:eastAsia="cs-CZ"/>
        </w:rPr>
        <w:t xml:space="preserve"> </w:t>
      </w:r>
      <w:proofErr w:type="spellStart"/>
      <w:r w:rsidRPr="00B20D68">
        <w:rPr>
          <w:rFonts w:ascii="Times New Roman" w:eastAsia="Times New Roman" w:hAnsi="Times New Roman" w:cs="Times New Roman"/>
          <w:sz w:val="24"/>
          <w:szCs w:val="24"/>
          <w:lang w:eastAsia="cs-CZ"/>
        </w:rPr>
        <w:t>Jennifer</w:t>
      </w:r>
      <w:proofErr w:type="spellEnd"/>
      <w:r w:rsidRPr="00B20D68">
        <w:rPr>
          <w:rFonts w:ascii="Times New Roman" w:eastAsia="Times New Roman" w:hAnsi="Times New Roman" w:cs="Times New Roman"/>
          <w:sz w:val="24"/>
          <w:szCs w:val="24"/>
          <w:lang w:eastAsia="cs-CZ"/>
        </w:rPr>
        <w:t xml:space="preserve">. 2001. </w:t>
      </w:r>
      <w:r w:rsidRPr="00B20D68">
        <w:rPr>
          <w:rFonts w:ascii="Times New Roman" w:hAnsi="Times New Roman" w:cs="Times New Roman"/>
          <w:bCs/>
          <w:iCs/>
          <w:sz w:val="24"/>
          <w:szCs w:val="24"/>
          <w:shd w:val="clear" w:color="auto" w:fill="FFFFFF"/>
        </w:rPr>
        <w:t>1943.  </w:t>
      </w:r>
      <w:proofErr w:type="spellStart"/>
      <w:r w:rsidRPr="00B20D68">
        <w:rPr>
          <w:rFonts w:ascii="Times New Roman" w:hAnsi="Times New Roman" w:cs="Times New Roman"/>
          <w:bCs/>
          <w:i/>
          <w:iCs/>
          <w:sz w:val="24"/>
          <w:szCs w:val="24"/>
          <w:shd w:val="clear" w:color="auto" w:fill="FFFFFF"/>
        </w:rPr>
        <w:t>Mildred's</w:t>
      </w:r>
      <w:proofErr w:type="spellEnd"/>
      <w:r w:rsidRPr="00B20D68">
        <w:rPr>
          <w:rFonts w:ascii="Times New Roman" w:hAnsi="Times New Roman" w:cs="Times New Roman"/>
          <w:bCs/>
          <w:i/>
          <w:iCs/>
          <w:sz w:val="24"/>
          <w:szCs w:val="24"/>
          <w:shd w:val="clear" w:color="auto" w:fill="FFFFFF"/>
        </w:rPr>
        <w:t xml:space="preserve"> </w:t>
      </w:r>
      <w:proofErr w:type="spellStart"/>
      <w:r w:rsidRPr="00B20D68">
        <w:rPr>
          <w:rFonts w:ascii="Times New Roman" w:hAnsi="Times New Roman" w:cs="Times New Roman"/>
          <w:bCs/>
          <w:i/>
          <w:iCs/>
          <w:sz w:val="24"/>
          <w:szCs w:val="24"/>
          <w:shd w:val="clear" w:color="auto" w:fill="FFFFFF"/>
        </w:rPr>
        <w:t>parting</w:t>
      </w:r>
      <w:proofErr w:type="spellEnd"/>
      <w:r w:rsidRPr="00B20D68">
        <w:rPr>
          <w:rFonts w:ascii="Times New Roman" w:hAnsi="Times New Roman" w:cs="Times New Roman"/>
          <w:bCs/>
          <w:iCs/>
          <w:sz w:val="24"/>
          <w:szCs w:val="24"/>
          <w:shd w:val="clear" w:color="auto" w:fill="FFFFFF"/>
        </w:rPr>
        <w:t xml:space="preserve"> [</w:t>
      </w:r>
      <w:proofErr w:type="spellStart"/>
      <w:r w:rsidRPr="00B20D68">
        <w:rPr>
          <w:rFonts w:ascii="Times New Roman" w:hAnsi="Times New Roman" w:cs="Times New Roman"/>
          <w:bCs/>
          <w:iCs/>
          <w:sz w:val="24"/>
          <w:szCs w:val="24"/>
          <w:shd w:val="clear" w:color="auto" w:fill="FFFFFF"/>
        </w:rPr>
        <w:t>online</w:t>
      </w:r>
      <w:proofErr w:type="spellEnd"/>
      <w:r w:rsidRPr="00B20D68">
        <w:rPr>
          <w:rFonts w:ascii="Times New Roman" w:hAnsi="Times New Roman" w:cs="Times New Roman"/>
          <w:bCs/>
          <w:iCs/>
          <w:sz w:val="24"/>
          <w:szCs w:val="24"/>
          <w:shd w:val="clear" w:color="auto" w:fill="FFFFFF"/>
        </w:rPr>
        <w:t xml:space="preserve">]. </w:t>
      </w:r>
      <w:proofErr w:type="spellStart"/>
      <w:r w:rsidRPr="00B20D68">
        <w:rPr>
          <w:rFonts w:ascii="Times New Roman" w:hAnsi="Times New Roman" w:cs="Times New Roman"/>
          <w:bCs/>
          <w:iCs/>
          <w:sz w:val="24"/>
          <w:szCs w:val="24"/>
          <w:shd w:val="clear" w:color="auto" w:fill="FFFFFF"/>
        </w:rPr>
        <w:t>Honoring</w:t>
      </w:r>
      <w:proofErr w:type="spellEnd"/>
      <w:r w:rsidRPr="00B20D68">
        <w:rPr>
          <w:rFonts w:ascii="Times New Roman" w:hAnsi="Times New Roman" w:cs="Times New Roman"/>
          <w:bCs/>
          <w:iCs/>
          <w:sz w:val="24"/>
          <w:szCs w:val="24"/>
          <w:shd w:val="clear" w:color="auto" w:fill="FFFFFF"/>
        </w:rPr>
        <w:t xml:space="preserve"> </w:t>
      </w:r>
      <w:proofErr w:type="spellStart"/>
      <w:r w:rsidRPr="00B20D68">
        <w:rPr>
          <w:rFonts w:ascii="Times New Roman" w:hAnsi="Times New Roman" w:cs="Times New Roman"/>
          <w:bCs/>
          <w:iCs/>
          <w:sz w:val="24"/>
          <w:szCs w:val="24"/>
          <w:shd w:val="clear" w:color="auto" w:fill="FFFFFF"/>
        </w:rPr>
        <w:t>Mildred</w:t>
      </w:r>
      <w:proofErr w:type="spellEnd"/>
      <w:r w:rsidRPr="00B20D68">
        <w:rPr>
          <w:rFonts w:ascii="Times New Roman" w:hAnsi="Times New Roman" w:cs="Times New Roman"/>
          <w:bCs/>
          <w:iCs/>
          <w:sz w:val="24"/>
          <w:szCs w:val="24"/>
          <w:shd w:val="clear" w:color="auto" w:fill="FFFFFF"/>
        </w:rPr>
        <w:t xml:space="preserve"> </w:t>
      </w:r>
      <w:proofErr w:type="spellStart"/>
      <w:r w:rsidRPr="00B20D68">
        <w:rPr>
          <w:rFonts w:ascii="Times New Roman" w:hAnsi="Times New Roman" w:cs="Times New Roman"/>
          <w:bCs/>
          <w:iCs/>
          <w:sz w:val="24"/>
          <w:szCs w:val="24"/>
          <w:shd w:val="clear" w:color="auto" w:fill="FFFFFF"/>
        </w:rPr>
        <w:t>Fish</w:t>
      </w:r>
      <w:proofErr w:type="spellEnd"/>
      <w:r w:rsidRPr="00B20D68">
        <w:rPr>
          <w:rFonts w:ascii="Times New Roman" w:hAnsi="Times New Roman" w:cs="Times New Roman"/>
          <w:bCs/>
          <w:iCs/>
          <w:sz w:val="24"/>
          <w:szCs w:val="24"/>
          <w:shd w:val="clear" w:color="auto" w:fill="FFFFFF"/>
        </w:rPr>
        <w:t xml:space="preserve"> </w:t>
      </w:r>
      <w:proofErr w:type="spellStart"/>
      <w:r w:rsidRPr="00B20D68">
        <w:rPr>
          <w:rFonts w:ascii="Times New Roman" w:hAnsi="Times New Roman" w:cs="Times New Roman"/>
          <w:bCs/>
          <w:iCs/>
          <w:sz w:val="24"/>
          <w:szCs w:val="24"/>
          <w:shd w:val="clear" w:color="auto" w:fill="FFFFFF"/>
        </w:rPr>
        <w:t>Harnack</w:t>
      </w:r>
      <w:proofErr w:type="spellEnd"/>
      <w:r w:rsidRPr="00B20D68">
        <w:rPr>
          <w:rFonts w:ascii="Times New Roman" w:hAnsi="Times New Roman" w:cs="Times New Roman"/>
          <w:bCs/>
          <w:iCs/>
          <w:sz w:val="24"/>
          <w:szCs w:val="24"/>
          <w:shd w:val="clear" w:color="auto" w:fill="FFFFFF"/>
        </w:rPr>
        <w:t xml:space="preserve"> 30. január 2001 [cit. 1.8.2012].</w:t>
      </w:r>
      <w:r w:rsidRPr="00B20D68">
        <w:rPr>
          <w:rFonts w:ascii="Times New Roman" w:eastAsia="Times New Roman" w:hAnsi="Times New Roman" w:cs="Times New Roman"/>
          <w:sz w:val="24"/>
          <w:szCs w:val="24"/>
          <w:lang w:eastAsia="cs-CZ"/>
        </w:rPr>
        <w:t xml:space="preserve"> Dostupné z WWW: &lt;</w:t>
      </w:r>
      <w:hyperlink r:id="rId13" w:history="1">
        <w:r w:rsidRPr="00B20D68">
          <w:rPr>
            <w:rStyle w:val="Hypertextovodkaz"/>
            <w:rFonts w:ascii="Times New Roman" w:hAnsi="Times New Roman" w:cs="Times New Roman"/>
            <w:color w:val="auto"/>
            <w:sz w:val="24"/>
            <w:szCs w:val="24"/>
            <w:u w:val="none"/>
          </w:rPr>
          <w:t>http://archives.library.wisc.edu/uw-archives/mfh/sectionpages/Part2/1943_mildredsparting.html</w:t>
        </w:r>
      </w:hyperlink>
      <w:r w:rsidRPr="00B20D68">
        <w:rPr>
          <w:rFonts w:ascii="Times New Roman" w:hAnsi="Times New Roman" w:cs="Times New Roman"/>
          <w:sz w:val="24"/>
          <w:szCs w:val="24"/>
        </w:rPr>
        <w:t>&gt;.</w:t>
      </w:r>
    </w:p>
    <w:p w:rsidR="007A531F" w:rsidRPr="00B20D68" w:rsidRDefault="007A531F" w:rsidP="007A531F">
      <w:pPr>
        <w:rPr>
          <w:rFonts w:ascii="Times New Roman" w:hAnsi="Times New Roman" w:cs="Times New Roman"/>
          <w:sz w:val="24"/>
          <w:szCs w:val="24"/>
        </w:rPr>
      </w:pPr>
    </w:p>
    <w:p w:rsidR="00B20D68" w:rsidRPr="00B20D68" w:rsidRDefault="00B20D68" w:rsidP="007A531F">
      <w:pPr>
        <w:rPr>
          <w:rFonts w:ascii="Times New Roman" w:hAnsi="Times New Roman" w:cs="Times New Roman"/>
          <w:b/>
          <w:sz w:val="28"/>
          <w:szCs w:val="28"/>
        </w:rPr>
      </w:pPr>
      <w:r w:rsidRPr="00B20D68">
        <w:rPr>
          <w:rFonts w:ascii="Times New Roman" w:hAnsi="Times New Roman" w:cs="Times New Roman"/>
          <w:b/>
          <w:sz w:val="28"/>
          <w:szCs w:val="28"/>
        </w:rPr>
        <w:t>Odborné časopisy</w:t>
      </w:r>
    </w:p>
    <w:p w:rsidR="007A531F" w:rsidRPr="00B20D68" w:rsidRDefault="007A531F" w:rsidP="007A531F">
      <w:pPr>
        <w:rPr>
          <w:rFonts w:ascii="Times New Roman" w:hAnsi="Times New Roman" w:cs="Times New Roman"/>
          <w:sz w:val="24"/>
          <w:szCs w:val="24"/>
          <w:shd w:val="clear" w:color="auto" w:fill="FFFFFF"/>
        </w:rPr>
      </w:pPr>
      <w:r w:rsidRPr="00B20D68">
        <w:rPr>
          <w:rFonts w:ascii="Times New Roman" w:hAnsi="Times New Roman" w:cs="Times New Roman"/>
          <w:sz w:val="24"/>
          <w:szCs w:val="24"/>
        </w:rPr>
        <w:t xml:space="preserve">TAUCHEN, Jaromír. </w:t>
      </w:r>
      <w:r w:rsidRPr="00B20D68">
        <w:rPr>
          <w:rFonts w:ascii="Times New Roman" w:hAnsi="Times New Roman" w:cs="Times New Roman"/>
          <w:sz w:val="24"/>
          <w:szCs w:val="24"/>
          <w:shd w:val="clear" w:color="auto" w:fill="FFFFFF"/>
        </w:rPr>
        <w:t xml:space="preserve">Žena v </w:t>
      </w:r>
      <w:proofErr w:type="spellStart"/>
      <w:r w:rsidRPr="00B20D68">
        <w:rPr>
          <w:rFonts w:ascii="Times New Roman" w:hAnsi="Times New Roman" w:cs="Times New Roman"/>
          <w:sz w:val="24"/>
          <w:szCs w:val="24"/>
          <w:shd w:val="clear" w:color="auto" w:fill="FFFFFF"/>
        </w:rPr>
        <w:t>právním</w:t>
      </w:r>
      <w:proofErr w:type="spellEnd"/>
      <w:r w:rsidRPr="00B20D68">
        <w:rPr>
          <w:rFonts w:ascii="Times New Roman" w:hAnsi="Times New Roman" w:cs="Times New Roman"/>
          <w:sz w:val="24"/>
          <w:szCs w:val="24"/>
          <w:shd w:val="clear" w:color="auto" w:fill="FFFFFF"/>
        </w:rPr>
        <w:t xml:space="preserve"> </w:t>
      </w:r>
      <w:proofErr w:type="spellStart"/>
      <w:r w:rsidRPr="00B20D68">
        <w:rPr>
          <w:rFonts w:ascii="Times New Roman" w:hAnsi="Times New Roman" w:cs="Times New Roman"/>
          <w:sz w:val="24"/>
          <w:szCs w:val="24"/>
          <w:shd w:val="clear" w:color="auto" w:fill="FFFFFF"/>
        </w:rPr>
        <w:t>řádu</w:t>
      </w:r>
      <w:proofErr w:type="spellEnd"/>
      <w:r w:rsidRPr="00B20D68">
        <w:rPr>
          <w:rFonts w:ascii="Times New Roman" w:hAnsi="Times New Roman" w:cs="Times New Roman"/>
          <w:sz w:val="24"/>
          <w:szCs w:val="24"/>
          <w:shd w:val="clear" w:color="auto" w:fill="FFFFFF"/>
        </w:rPr>
        <w:t xml:space="preserve"> </w:t>
      </w:r>
      <w:proofErr w:type="spellStart"/>
      <w:r w:rsidRPr="00B20D68">
        <w:rPr>
          <w:rFonts w:ascii="Times New Roman" w:hAnsi="Times New Roman" w:cs="Times New Roman"/>
          <w:sz w:val="24"/>
          <w:szCs w:val="24"/>
          <w:shd w:val="clear" w:color="auto" w:fill="FFFFFF"/>
        </w:rPr>
        <w:t>Třetí</w:t>
      </w:r>
      <w:proofErr w:type="spellEnd"/>
      <w:r w:rsidRPr="00B20D68">
        <w:rPr>
          <w:rFonts w:ascii="Times New Roman" w:hAnsi="Times New Roman" w:cs="Times New Roman"/>
          <w:sz w:val="24"/>
          <w:szCs w:val="24"/>
          <w:shd w:val="clear" w:color="auto" w:fill="FFFFFF"/>
        </w:rPr>
        <w:t xml:space="preserve"> </w:t>
      </w:r>
      <w:proofErr w:type="spellStart"/>
      <w:r w:rsidRPr="00B20D68">
        <w:rPr>
          <w:rFonts w:ascii="Times New Roman" w:hAnsi="Times New Roman" w:cs="Times New Roman"/>
          <w:sz w:val="24"/>
          <w:szCs w:val="24"/>
          <w:shd w:val="clear" w:color="auto" w:fill="FFFFFF"/>
        </w:rPr>
        <w:t>říše</w:t>
      </w:r>
      <w:proofErr w:type="spellEnd"/>
      <w:r w:rsidRPr="00B20D68">
        <w:rPr>
          <w:rFonts w:ascii="Times New Roman" w:hAnsi="Times New Roman" w:cs="Times New Roman"/>
          <w:sz w:val="24"/>
          <w:szCs w:val="24"/>
          <w:shd w:val="clear" w:color="auto" w:fill="FFFFFF"/>
        </w:rPr>
        <w:t xml:space="preserve">. </w:t>
      </w:r>
      <w:r w:rsidRPr="00B20D68">
        <w:rPr>
          <w:rFonts w:ascii="Times New Roman" w:hAnsi="Times New Roman" w:cs="Times New Roman"/>
          <w:i/>
          <w:sz w:val="24"/>
          <w:szCs w:val="24"/>
          <w:shd w:val="clear" w:color="auto" w:fill="FFFFFF"/>
        </w:rPr>
        <w:t xml:space="preserve">Časopis </w:t>
      </w:r>
      <w:proofErr w:type="spellStart"/>
      <w:r w:rsidRPr="00B20D68">
        <w:rPr>
          <w:rFonts w:ascii="Times New Roman" w:hAnsi="Times New Roman" w:cs="Times New Roman"/>
          <w:i/>
          <w:sz w:val="24"/>
          <w:szCs w:val="24"/>
          <w:shd w:val="clear" w:color="auto" w:fill="FFFFFF"/>
        </w:rPr>
        <w:t>pro</w:t>
      </w:r>
      <w:proofErr w:type="spellEnd"/>
      <w:r w:rsidRPr="00B20D68">
        <w:rPr>
          <w:rFonts w:ascii="Times New Roman" w:hAnsi="Times New Roman" w:cs="Times New Roman"/>
          <w:i/>
          <w:sz w:val="24"/>
          <w:szCs w:val="24"/>
          <w:shd w:val="clear" w:color="auto" w:fill="FFFFFF"/>
        </w:rPr>
        <w:t xml:space="preserve"> </w:t>
      </w:r>
      <w:proofErr w:type="spellStart"/>
      <w:r w:rsidRPr="00B20D68">
        <w:rPr>
          <w:rFonts w:ascii="Times New Roman" w:hAnsi="Times New Roman" w:cs="Times New Roman"/>
          <w:i/>
          <w:sz w:val="24"/>
          <w:szCs w:val="24"/>
          <w:shd w:val="clear" w:color="auto" w:fill="FFFFFF"/>
        </w:rPr>
        <w:t>právní</w:t>
      </w:r>
      <w:proofErr w:type="spellEnd"/>
      <w:r w:rsidRPr="00B20D68">
        <w:rPr>
          <w:rFonts w:ascii="Times New Roman" w:hAnsi="Times New Roman" w:cs="Times New Roman"/>
          <w:i/>
          <w:sz w:val="24"/>
          <w:szCs w:val="24"/>
          <w:shd w:val="clear" w:color="auto" w:fill="FFFFFF"/>
        </w:rPr>
        <w:t xml:space="preserve"> </w:t>
      </w:r>
      <w:proofErr w:type="spellStart"/>
      <w:r w:rsidRPr="00B20D68">
        <w:rPr>
          <w:rFonts w:ascii="Times New Roman" w:hAnsi="Times New Roman" w:cs="Times New Roman"/>
          <w:i/>
          <w:sz w:val="24"/>
          <w:szCs w:val="24"/>
          <w:shd w:val="clear" w:color="auto" w:fill="FFFFFF"/>
        </w:rPr>
        <w:t>vědu</w:t>
      </w:r>
      <w:proofErr w:type="spellEnd"/>
      <w:r w:rsidRPr="00B20D68">
        <w:rPr>
          <w:rFonts w:ascii="Times New Roman" w:hAnsi="Times New Roman" w:cs="Times New Roman"/>
          <w:i/>
          <w:sz w:val="24"/>
          <w:szCs w:val="24"/>
          <w:shd w:val="clear" w:color="auto" w:fill="FFFFFF"/>
        </w:rPr>
        <w:t xml:space="preserve"> a praxi</w:t>
      </w:r>
      <w:r w:rsidRPr="00B20D68">
        <w:rPr>
          <w:rFonts w:ascii="Times New Roman" w:hAnsi="Times New Roman" w:cs="Times New Roman"/>
          <w:sz w:val="24"/>
          <w:szCs w:val="24"/>
          <w:shd w:val="clear" w:color="auto" w:fill="FFFFFF"/>
        </w:rPr>
        <w:t>, 2008, roč. 16, č. 2, s. 81 – 83.</w:t>
      </w:r>
    </w:p>
    <w:p w:rsidR="00B20D68" w:rsidRPr="00585017" w:rsidRDefault="007A531F" w:rsidP="00585017">
      <w:pPr>
        <w:rPr>
          <w:rFonts w:ascii="Times New Roman" w:hAnsi="Times New Roman" w:cs="Times New Roman"/>
          <w:sz w:val="24"/>
          <w:szCs w:val="24"/>
          <w:shd w:val="clear" w:color="auto" w:fill="FFFFFF"/>
        </w:rPr>
      </w:pPr>
      <w:r w:rsidRPr="00B20D68">
        <w:rPr>
          <w:rFonts w:ascii="Times New Roman" w:hAnsi="Times New Roman" w:cs="Times New Roman"/>
          <w:sz w:val="24"/>
          <w:szCs w:val="24"/>
        </w:rPr>
        <w:t xml:space="preserve">TAUCHEN, Jaromír. </w:t>
      </w:r>
      <w:proofErr w:type="spellStart"/>
      <w:r w:rsidRPr="00B20D68">
        <w:rPr>
          <w:rFonts w:ascii="Times New Roman" w:hAnsi="Times New Roman" w:cs="Times New Roman"/>
          <w:sz w:val="24"/>
          <w:szCs w:val="24"/>
          <w:shd w:val="clear" w:color="auto" w:fill="FFFFFF"/>
        </w:rPr>
        <w:t>Právní</w:t>
      </w:r>
      <w:proofErr w:type="spellEnd"/>
      <w:r w:rsidRPr="00B20D68">
        <w:rPr>
          <w:rFonts w:ascii="Times New Roman" w:hAnsi="Times New Roman" w:cs="Times New Roman"/>
          <w:sz w:val="24"/>
          <w:szCs w:val="24"/>
          <w:shd w:val="clear" w:color="auto" w:fill="FFFFFF"/>
        </w:rPr>
        <w:t xml:space="preserve"> postavení </w:t>
      </w:r>
      <w:proofErr w:type="spellStart"/>
      <w:r w:rsidRPr="00B20D68">
        <w:rPr>
          <w:rFonts w:ascii="Times New Roman" w:hAnsi="Times New Roman" w:cs="Times New Roman"/>
          <w:sz w:val="24"/>
          <w:szCs w:val="24"/>
          <w:shd w:val="clear" w:color="auto" w:fill="FFFFFF"/>
        </w:rPr>
        <w:t>úředníctva</w:t>
      </w:r>
      <w:proofErr w:type="spellEnd"/>
      <w:r w:rsidRPr="00B20D68">
        <w:rPr>
          <w:rFonts w:ascii="Times New Roman" w:hAnsi="Times New Roman" w:cs="Times New Roman"/>
          <w:sz w:val="24"/>
          <w:szCs w:val="24"/>
          <w:shd w:val="clear" w:color="auto" w:fill="FFFFFF"/>
        </w:rPr>
        <w:t xml:space="preserve"> </w:t>
      </w:r>
      <w:proofErr w:type="spellStart"/>
      <w:r w:rsidRPr="00B20D68">
        <w:rPr>
          <w:rFonts w:ascii="Times New Roman" w:hAnsi="Times New Roman" w:cs="Times New Roman"/>
          <w:sz w:val="24"/>
          <w:szCs w:val="24"/>
          <w:shd w:val="clear" w:color="auto" w:fill="FFFFFF"/>
        </w:rPr>
        <w:t>ve</w:t>
      </w:r>
      <w:proofErr w:type="spellEnd"/>
      <w:r w:rsidRPr="00B20D68">
        <w:rPr>
          <w:rFonts w:ascii="Times New Roman" w:hAnsi="Times New Roman" w:cs="Times New Roman"/>
          <w:sz w:val="24"/>
          <w:szCs w:val="24"/>
          <w:shd w:val="clear" w:color="auto" w:fill="FFFFFF"/>
        </w:rPr>
        <w:t xml:space="preserve"> </w:t>
      </w:r>
      <w:proofErr w:type="spellStart"/>
      <w:r w:rsidRPr="00B20D68">
        <w:rPr>
          <w:rFonts w:ascii="Times New Roman" w:hAnsi="Times New Roman" w:cs="Times New Roman"/>
          <w:sz w:val="24"/>
          <w:szCs w:val="24"/>
          <w:shd w:val="clear" w:color="auto" w:fill="FFFFFF"/>
        </w:rPr>
        <w:t>Třetí</w:t>
      </w:r>
      <w:proofErr w:type="spellEnd"/>
      <w:r w:rsidRPr="00B20D68">
        <w:rPr>
          <w:rFonts w:ascii="Times New Roman" w:hAnsi="Times New Roman" w:cs="Times New Roman"/>
          <w:sz w:val="24"/>
          <w:szCs w:val="24"/>
          <w:shd w:val="clear" w:color="auto" w:fill="FFFFFF"/>
        </w:rPr>
        <w:t xml:space="preserve"> </w:t>
      </w:r>
      <w:proofErr w:type="spellStart"/>
      <w:r w:rsidRPr="00B20D68">
        <w:rPr>
          <w:rFonts w:ascii="Times New Roman" w:hAnsi="Times New Roman" w:cs="Times New Roman"/>
          <w:sz w:val="24"/>
          <w:szCs w:val="24"/>
          <w:shd w:val="clear" w:color="auto" w:fill="FFFFFF"/>
        </w:rPr>
        <w:t>říši</w:t>
      </w:r>
      <w:proofErr w:type="spellEnd"/>
      <w:r w:rsidRPr="00B20D68">
        <w:rPr>
          <w:rFonts w:ascii="Times New Roman" w:hAnsi="Times New Roman" w:cs="Times New Roman"/>
          <w:sz w:val="24"/>
          <w:szCs w:val="24"/>
          <w:shd w:val="clear" w:color="auto" w:fill="FFFFFF"/>
        </w:rPr>
        <w:t xml:space="preserve">. </w:t>
      </w:r>
      <w:r w:rsidRPr="00B20D68">
        <w:rPr>
          <w:rFonts w:ascii="Times New Roman" w:hAnsi="Times New Roman" w:cs="Times New Roman"/>
          <w:i/>
          <w:sz w:val="24"/>
          <w:szCs w:val="24"/>
          <w:shd w:val="clear" w:color="auto" w:fill="FFFFFF"/>
        </w:rPr>
        <w:t xml:space="preserve">Časopis </w:t>
      </w:r>
      <w:proofErr w:type="spellStart"/>
      <w:r w:rsidRPr="00B20D68">
        <w:rPr>
          <w:rFonts w:ascii="Times New Roman" w:hAnsi="Times New Roman" w:cs="Times New Roman"/>
          <w:i/>
          <w:sz w:val="24"/>
          <w:szCs w:val="24"/>
          <w:shd w:val="clear" w:color="auto" w:fill="FFFFFF"/>
        </w:rPr>
        <w:t>pro</w:t>
      </w:r>
      <w:proofErr w:type="spellEnd"/>
      <w:r w:rsidRPr="00B20D68">
        <w:rPr>
          <w:rFonts w:ascii="Times New Roman" w:hAnsi="Times New Roman" w:cs="Times New Roman"/>
          <w:i/>
          <w:sz w:val="24"/>
          <w:szCs w:val="24"/>
          <w:shd w:val="clear" w:color="auto" w:fill="FFFFFF"/>
        </w:rPr>
        <w:t xml:space="preserve"> </w:t>
      </w:r>
      <w:proofErr w:type="spellStart"/>
      <w:r w:rsidRPr="00B20D68">
        <w:rPr>
          <w:rFonts w:ascii="Times New Roman" w:hAnsi="Times New Roman" w:cs="Times New Roman"/>
          <w:i/>
          <w:sz w:val="24"/>
          <w:szCs w:val="24"/>
          <w:shd w:val="clear" w:color="auto" w:fill="FFFFFF"/>
        </w:rPr>
        <w:t>právní</w:t>
      </w:r>
      <w:proofErr w:type="spellEnd"/>
      <w:r w:rsidRPr="00B20D68">
        <w:rPr>
          <w:rFonts w:ascii="Times New Roman" w:hAnsi="Times New Roman" w:cs="Times New Roman"/>
          <w:i/>
          <w:sz w:val="24"/>
          <w:szCs w:val="24"/>
          <w:shd w:val="clear" w:color="auto" w:fill="FFFFFF"/>
        </w:rPr>
        <w:t xml:space="preserve"> </w:t>
      </w:r>
      <w:proofErr w:type="spellStart"/>
      <w:r w:rsidRPr="00B20D68">
        <w:rPr>
          <w:rFonts w:ascii="Times New Roman" w:hAnsi="Times New Roman" w:cs="Times New Roman"/>
          <w:i/>
          <w:sz w:val="24"/>
          <w:szCs w:val="24"/>
          <w:shd w:val="clear" w:color="auto" w:fill="FFFFFF"/>
        </w:rPr>
        <w:t>vědu</w:t>
      </w:r>
      <w:proofErr w:type="spellEnd"/>
      <w:r w:rsidRPr="00B20D68">
        <w:rPr>
          <w:rFonts w:ascii="Times New Roman" w:hAnsi="Times New Roman" w:cs="Times New Roman"/>
          <w:i/>
          <w:sz w:val="24"/>
          <w:szCs w:val="24"/>
          <w:shd w:val="clear" w:color="auto" w:fill="FFFFFF"/>
        </w:rPr>
        <w:t xml:space="preserve"> a praxi</w:t>
      </w:r>
      <w:r w:rsidRPr="00B20D68">
        <w:rPr>
          <w:rFonts w:ascii="Times New Roman" w:hAnsi="Times New Roman" w:cs="Times New Roman"/>
          <w:sz w:val="24"/>
          <w:szCs w:val="24"/>
          <w:shd w:val="clear" w:color="auto" w:fill="FFFFFF"/>
        </w:rPr>
        <w:t>, 2007, roč. 15, č. 3, s. 247 – 248.</w:t>
      </w:r>
    </w:p>
    <w:sectPr w:rsidR="00B20D68" w:rsidRPr="00585017" w:rsidSect="000A2752">
      <w:footerReference w:type="default" r:id="rId14"/>
      <w:pgSz w:w="11906" w:h="16838"/>
      <w:pgMar w:top="1418" w:right="1418" w:bottom="1418" w:left="2268" w:header="709" w:footer="141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185" w:rsidRDefault="00247185" w:rsidP="00AD063C">
      <w:pPr>
        <w:spacing w:after="0" w:line="240" w:lineRule="auto"/>
      </w:pPr>
      <w:r>
        <w:separator/>
      </w:r>
    </w:p>
  </w:endnote>
  <w:endnote w:type="continuationSeparator" w:id="0">
    <w:p w:rsidR="00247185" w:rsidRDefault="00247185" w:rsidP="00AD06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198163"/>
      <w:docPartObj>
        <w:docPartGallery w:val="Page Numbers (Bottom of Page)"/>
        <w:docPartUnique/>
      </w:docPartObj>
    </w:sdtPr>
    <w:sdtContent>
      <w:p w:rsidR="000A2752" w:rsidRDefault="000A2752">
        <w:pPr>
          <w:pStyle w:val="Zpat"/>
          <w:jc w:val="center"/>
        </w:pPr>
        <w:fldSimple w:instr=" PAGE   \* MERGEFORMAT ">
          <w:r>
            <w:rPr>
              <w:noProof/>
            </w:rPr>
            <w:t>2</w:t>
          </w:r>
        </w:fldSimple>
      </w:p>
    </w:sdtContent>
  </w:sdt>
  <w:p w:rsidR="000A2752" w:rsidRDefault="000A275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185" w:rsidRDefault="00247185" w:rsidP="00AD063C">
      <w:pPr>
        <w:spacing w:after="0" w:line="240" w:lineRule="auto"/>
      </w:pPr>
      <w:r>
        <w:separator/>
      </w:r>
    </w:p>
  </w:footnote>
  <w:footnote w:type="continuationSeparator" w:id="0">
    <w:p w:rsidR="00247185" w:rsidRDefault="00247185" w:rsidP="00AD063C">
      <w:pPr>
        <w:spacing w:after="0" w:line="240" w:lineRule="auto"/>
      </w:pPr>
      <w:r>
        <w:continuationSeparator/>
      </w:r>
    </w:p>
  </w:footnote>
  <w:footnote w:id="1">
    <w:p w:rsidR="003B49B0" w:rsidRPr="00981BCF" w:rsidRDefault="003B49B0" w:rsidP="00981BCF">
      <w:pPr>
        <w:pStyle w:val="Textpoznpodarou"/>
        <w:rPr>
          <w:rFonts w:ascii="Times New Roman" w:hAnsi="Times New Roman"/>
          <w:sz w:val="20"/>
          <w:szCs w:val="20"/>
        </w:rPr>
      </w:pPr>
      <w:r w:rsidRPr="00F76992">
        <w:rPr>
          <w:rStyle w:val="Znakapoznpodarou"/>
          <w:rFonts w:ascii="Times New Roman" w:hAnsi="Times New Roman"/>
          <w:sz w:val="20"/>
          <w:szCs w:val="20"/>
        </w:rPr>
        <w:footnoteRef/>
      </w:r>
      <w:r w:rsidRPr="00F76992">
        <w:rPr>
          <w:rFonts w:ascii="Times New Roman" w:hAnsi="Times New Roman"/>
          <w:sz w:val="20"/>
          <w:szCs w:val="20"/>
        </w:rPr>
        <w:t xml:space="preserve"> PAXTON</w:t>
      </w:r>
      <w:r>
        <w:rPr>
          <w:rFonts w:ascii="Times New Roman" w:hAnsi="Times New Roman"/>
          <w:sz w:val="20"/>
          <w:szCs w:val="20"/>
        </w:rPr>
        <w:t>,</w:t>
      </w:r>
      <w:r w:rsidRPr="00F76992">
        <w:rPr>
          <w:rFonts w:ascii="Times New Roman" w:hAnsi="Times New Roman"/>
          <w:sz w:val="20"/>
          <w:szCs w:val="20"/>
        </w:rPr>
        <w:t xml:space="preserve"> </w:t>
      </w:r>
      <w:proofErr w:type="spellStart"/>
      <w:r w:rsidRPr="00F76992">
        <w:rPr>
          <w:rFonts w:ascii="Times New Roman" w:hAnsi="Times New Roman"/>
          <w:sz w:val="20"/>
          <w:szCs w:val="20"/>
        </w:rPr>
        <w:t>R</w:t>
      </w:r>
      <w:r>
        <w:rPr>
          <w:rFonts w:ascii="Times New Roman" w:hAnsi="Times New Roman"/>
          <w:sz w:val="20"/>
          <w:szCs w:val="20"/>
        </w:rPr>
        <w:t>obert.O</w:t>
      </w:r>
      <w:proofErr w:type="spellEnd"/>
      <w:r>
        <w:rPr>
          <w:rFonts w:ascii="Times New Roman" w:hAnsi="Times New Roman"/>
          <w:sz w:val="20"/>
          <w:szCs w:val="20"/>
        </w:rPr>
        <w:t>.</w:t>
      </w:r>
      <w:r w:rsidRPr="00F76992">
        <w:rPr>
          <w:rFonts w:ascii="Times New Roman" w:hAnsi="Times New Roman"/>
          <w:sz w:val="20"/>
          <w:szCs w:val="20"/>
        </w:rPr>
        <w:t xml:space="preserve"> </w:t>
      </w:r>
      <w:proofErr w:type="spellStart"/>
      <w:r w:rsidRPr="00F76992">
        <w:rPr>
          <w:rFonts w:ascii="Times New Roman" w:hAnsi="Times New Roman"/>
          <w:i/>
          <w:sz w:val="20"/>
          <w:szCs w:val="20"/>
        </w:rPr>
        <w:t>Anatomie</w:t>
      </w:r>
      <w:proofErr w:type="spellEnd"/>
      <w:r w:rsidRPr="00F76992">
        <w:rPr>
          <w:rFonts w:ascii="Times New Roman" w:hAnsi="Times New Roman"/>
          <w:i/>
          <w:sz w:val="20"/>
          <w:szCs w:val="20"/>
        </w:rPr>
        <w:t xml:space="preserve"> </w:t>
      </w:r>
      <w:proofErr w:type="spellStart"/>
      <w:r w:rsidRPr="00F76992">
        <w:rPr>
          <w:rFonts w:ascii="Times New Roman" w:hAnsi="Times New Roman"/>
          <w:i/>
          <w:sz w:val="20"/>
          <w:szCs w:val="20"/>
        </w:rPr>
        <w:t>Fašismu</w:t>
      </w:r>
      <w:proofErr w:type="spellEnd"/>
      <w:r w:rsidRPr="00F76992">
        <w:rPr>
          <w:rFonts w:ascii="Times New Roman" w:hAnsi="Times New Roman"/>
          <w:sz w:val="20"/>
          <w:szCs w:val="20"/>
        </w:rPr>
        <w:t xml:space="preserve">. </w:t>
      </w:r>
      <w:proofErr w:type="spellStart"/>
      <w:r>
        <w:rPr>
          <w:rFonts w:ascii="Times New Roman" w:hAnsi="Times New Roman"/>
          <w:sz w:val="20"/>
          <w:szCs w:val="20"/>
        </w:rPr>
        <w:t>Praha</w:t>
      </w:r>
      <w:proofErr w:type="spellEnd"/>
      <w:r>
        <w:rPr>
          <w:rFonts w:ascii="Times New Roman" w:hAnsi="Times New Roman"/>
          <w:sz w:val="20"/>
          <w:szCs w:val="20"/>
        </w:rPr>
        <w:t xml:space="preserve">: </w:t>
      </w:r>
      <w:proofErr w:type="spellStart"/>
      <w:r w:rsidRPr="00F76992">
        <w:rPr>
          <w:rFonts w:ascii="Times New Roman" w:hAnsi="Times New Roman"/>
          <w:sz w:val="20"/>
          <w:szCs w:val="20"/>
        </w:rPr>
        <w:t>Nak</w:t>
      </w:r>
      <w:r>
        <w:rPr>
          <w:rFonts w:ascii="Times New Roman" w:hAnsi="Times New Roman"/>
          <w:sz w:val="20"/>
          <w:szCs w:val="20"/>
        </w:rPr>
        <w:t>ladatelství</w:t>
      </w:r>
      <w:proofErr w:type="spellEnd"/>
      <w:r>
        <w:rPr>
          <w:rFonts w:ascii="Times New Roman" w:hAnsi="Times New Roman"/>
          <w:sz w:val="20"/>
          <w:szCs w:val="20"/>
        </w:rPr>
        <w:t xml:space="preserve"> </w:t>
      </w:r>
      <w:proofErr w:type="spellStart"/>
      <w:r>
        <w:rPr>
          <w:rFonts w:ascii="Times New Roman" w:hAnsi="Times New Roman"/>
          <w:sz w:val="20"/>
          <w:szCs w:val="20"/>
        </w:rPr>
        <w:t>Lidové</w:t>
      </w:r>
      <w:proofErr w:type="spellEnd"/>
      <w:r>
        <w:rPr>
          <w:rFonts w:ascii="Times New Roman" w:hAnsi="Times New Roman"/>
          <w:sz w:val="20"/>
          <w:szCs w:val="20"/>
        </w:rPr>
        <w:t xml:space="preserve"> </w:t>
      </w:r>
      <w:proofErr w:type="spellStart"/>
      <w:r>
        <w:rPr>
          <w:rFonts w:ascii="Times New Roman" w:hAnsi="Times New Roman"/>
          <w:sz w:val="20"/>
          <w:szCs w:val="20"/>
        </w:rPr>
        <w:t>noviny</w:t>
      </w:r>
      <w:proofErr w:type="spellEnd"/>
      <w:r w:rsidRPr="00F76992">
        <w:rPr>
          <w:rFonts w:ascii="Times New Roman" w:hAnsi="Times New Roman"/>
          <w:sz w:val="20"/>
          <w:szCs w:val="20"/>
        </w:rPr>
        <w:t>, 2007, s.</w:t>
      </w:r>
      <w:r>
        <w:rPr>
          <w:rFonts w:ascii="Times New Roman" w:hAnsi="Times New Roman"/>
          <w:sz w:val="20"/>
          <w:szCs w:val="20"/>
        </w:rPr>
        <w:t xml:space="preserve"> 41.</w:t>
      </w:r>
    </w:p>
  </w:footnote>
  <w:footnote w:id="2">
    <w:p w:rsidR="003B49B0" w:rsidRPr="00981BCF" w:rsidRDefault="003B49B0" w:rsidP="00981BCF">
      <w:pPr>
        <w:pStyle w:val="Textpoznpodarou"/>
        <w:rPr>
          <w:rFonts w:ascii="Times New Roman" w:hAnsi="Times New Roman"/>
          <w:sz w:val="20"/>
          <w:szCs w:val="20"/>
        </w:rPr>
      </w:pPr>
      <w:proofErr w:type="gramStart"/>
      <w:r>
        <w:rPr>
          <w:rFonts w:ascii="Times New Roman" w:hAnsi="Times New Roman"/>
          <w:sz w:val="20"/>
          <w:szCs w:val="20"/>
          <w:vertAlign w:val="superscript"/>
        </w:rPr>
        <w:t xml:space="preserve">2 </w:t>
      </w:r>
      <w:r w:rsidRPr="00F76992">
        <w:rPr>
          <w:rFonts w:ascii="Times New Roman" w:hAnsi="Times New Roman"/>
          <w:sz w:val="20"/>
          <w:szCs w:val="20"/>
        </w:rPr>
        <w:t>PAXTON</w:t>
      </w:r>
      <w:r>
        <w:rPr>
          <w:rFonts w:ascii="Times New Roman" w:hAnsi="Times New Roman"/>
          <w:sz w:val="20"/>
          <w:szCs w:val="20"/>
        </w:rPr>
        <w:t>.</w:t>
      </w:r>
      <w:proofErr w:type="gramEnd"/>
      <w:r>
        <w:rPr>
          <w:rFonts w:ascii="Times New Roman" w:hAnsi="Times New Roman"/>
          <w:sz w:val="20"/>
          <w:szCs w:val="20"/>
        </w:rPr>
        <w:t xml:space="preserve"> Robert O.</w:t>
      </w:r>
      <w:r w:rsidRPr="00F76992">
        <w:rPr>
          <w:rFonts w:ascii="Times New Roman" w:hAnsi="Times New Roman"/>
          <w:sz w:val="20"/>
          <w:szCs w:val="20"/>
        </w:rPr>
        <w:t xml:space="preserve"> </w:t>
      </w:r>
      <w:proofErr w:type="spellStart"/>
      <w:r>
        <w:rPr>
          <w:rFonts w:ascii="Times New Roman" w:hAnsi="Times New Roman"/>
          <w:i/>
          <w:sz w:val="20"/>
          <w:szCs w:val="20"/>
        </w:rPr>
        <w:t>A</w:t>
      </w:r>
      <w:r w:rsidRPr="00F76992">
        <w:rPr>
          <w:rFonts w:ascii="Times New Roman" w:hAnsi="Times New Roman"/>
          <w:i/>
          <w:sz w:val="20"/>
          <w:szCs w:val="20"/>
        </w:rPr>
        <w:t>natomie</w:t>
      </w:r>
      <w:proofErr w:type="spellEnd"/>
      <w:r w:rsidRPr="00F76992">
        <w:rPr>
          <w:rFonts w:ascii="Times New Roman" w:hAnsi="Times New Roman"/>
          <w:i/>
          <w:sz w:val="20"/>
          <w:szCs w:val="20"/>
        </w:rPr>
        <w:t xml:space="preserve"> </w:t>
      </w:r>
      <w:proofErr w:type="spellStart"/>
      <w:r w:rsidRPr="00F76992">
        <w:rPr>
          <w:rFonts w:ascii="Times New Roman" w:hAnsi="Times New Roman"/>
          <w:i/>
          <w:sz w:val="20"/>
          <w:szCs w:val="20"/>
        </w:rPr>
        <w:t>Fašismu</w:t>
      </w:r>
      <w:proofErr w:type="spellEnd"/>
      <w:r w:rsidRPr="00F76992">
        <w:rPr>
          <w:rFonts w:ascii="Times New Roman" w:hAnsi="Times New Roman"/>
          <w:sz w:val="20"/>
          <w:szCs w:val="20"/>
        </w:rPr>
        <w:t xml:space="preserve">. </w:t>
      </w:r>
      <w:proofErr w:type="spellStart"/>
      <w:r w:rsidRPr="00F76992">
        <w:rPr>
          <w:rFonts w:ascii="Times New Roman" w:hAnsi="Times New Roman"/>
          <w:sz w:val="20"/>
          <w:szCs w:val="20"/>
        </w:rPr>
        <w:t>Nakladatelství</w:t>
      </w:r>
      <w:proofErr w:type="spellEnd"/>
      <w:r w:rsidRPr="00F76992">
        <w:rPr>
          <w:rFonts w:ascii="Times New Roman" w:hAnsi="Times New Roman"/>
          <w:sz w:val="20"/>
          <w:szCs w:val="20"/>
        </w:rPr>
        <w:t xml:space="preserve"> </w:t>
      </w:r>
      <w:proofErr w:type="spellStart"/>
      <w:r w:rsidRPr="00F76992">
        <w:rPr>
          <w:rFonts w:ascii="Times New Roman" w:hAnsi="Times New Roman"/>
          <w:sz w:val="20"/>
          <w:szCs w:val="20"/>
        </w:rPr>
        <w:t>Lidové</w:t>
      </w:r>
      <w:proofErr w:type="spellEnd"/>
      <w:r w:rsidRPr="00F76992">
        <w:rPr>
          <w:rFonts w:ascii="Times New Roman" w:hAnsi="Times New Roman"/>
          <w:sz w:val="20"/>
          <w:szCs w:val="20"/>
        </w:rPr>
        <w:t xml:space="preserve"> </w:t>
      </w:r>
      <w:proofErr w:type="spellStart"/>
      <w:r w:rsidRPr="00F76992">
        <w:rPr>
          <w:rFonts w:ascii="Times New Roman" w:hAnsi="Times New Roman"/>
          <w:sz w:val="20"/>
          <w:szCs w:val="20"/>
        </w:rPr>
        <w:t>noviny</w:t>
      </w:r>
      <w:proofErr w:type="spellEnd"/>
      <w:r w:rsidRPr="00F76992">
        <w:rPr>
          <w:rFonts w:ascii="Times New Roman" w:hAnsi="Times New Roman"/>
          <w:sz w:val="20"/>
          <w:szCs w:val="20"/>
        </w:rPr>
        <w:t xml:space="preserve">, </w:t>
      </w:r>
      <w:proofErr w:type="spellStart"/>
      <w:r w:rsidRPr="00F76992">
        <w:rPr>
          <w:rFonts w:ascii="Times New Roman" w:hAnsi="Times New Roman"/>
          <w:sz w:val="20"/>
          <w:szCs w:val="20"/>
        </w:rPr>
        <w:t>Praha</w:t>
      </w:r>
      <w:proofErr w:type="spellEnd"/>
      <w:r w:rsidRPr="00F76992">
        <w:rPr>
          <w:rFonts w:ascii="Times New Roman" w:hAnsi="Times New Roman"/>
          <w:sz w:val="20"/>
          <w:szCs w:val="20"/>
        </w:rPr>
        <w:t>, 2007, s.</w:t>
      </w:r>
      <w:r>
        <w:rPr>
          <w:rFonts w:ascii="Times New Roman" w:hAnsi="Times New Roman"/>
          <w:sz w:val="20"/>
          <w:szCs w:val="20"/>
        </w:rPr>
        <w:t xml:space="preserve"> 44.</w:t>
      </w:r>
    </w:p>
  </w:footnote>
  <w:footnote w:id="3">
    <w:p w:rsidR="003B49B0" w:rsidRPr="00291D0E" w:rsidRDefault="003B49B0" w:rsidP="00981BCF">
      <w:pPr>
        <w:pStyle w:val="Textpoznpodarou"/>
        <w:rPr>
          <w:rFonts w:ascii="Times New Roman" w:hAnsi="Times New Roman"/>
          <w:sz w:val="20"/>
          <w:szCs w:val="20"/>
        </w:rPr>
      </w:pPr>
      <w:r>
        <w:rPr>
          <w:rStyle w:val="Znakapoznpodarou"/>
        </w:rPr>
        <w:footnoteRef/>
      </w:r>
      <w:r>
        <w:t xml:space="preserve"> </w:t>
      </w:r>
      <w:r>
        <w:rPr>
          <w:rFonts w:ascii="Times New Roman" w:hAnsi="Times New Roman"/>
          <w:sz w:val="20"/>
          <w:szCs w:val="20"/>
        </w:rPr>
        <w:t xml:space="preserve">KNAPP, Viktor. </w:t>
      </w:r>
      <w:proofErr w:type="spellStart"/>
      <w:proofErr w:type="gramStart"/>
      <w:r w:rsidR="003A6EC0">
        <w:rPr>
          <w:rFonts w:ascii="Times New Roman" w:hAnsi="Times New Roman"/>
          <w:i/>
          <w:sz w:val="20"/>
          <w:szCs w:val="20"/>
        </w:rPr>
        <w:t>Problém</w:t>
      </w:r>
      <w:proofErr w:type="spellEnd"/>
      <w:r w:rsidR="003A6EC0">
        <w:rPr>
          <w:rFonts w:ascii="Times New Roman" w:hAnsi="Times New Roman"/>
          <w:i/>
          <w:sz w:val="20"/>
          <w:szCs w:val="20"/>
        </w:rPr>
        <w:t xml:space="preserve"> </w:t>
      </w:r>
      <w:proofErr w:type="spellStart"/>
      <w:r w:rsidR="003A6EC0">
        <w:rPr>
          <w:rFonts w:ascii="Times New Roman" w:hAnsi="Times New Roman"/>
          <w:i/>
          <w:sz w:val="20"/>
          <w:szCs w:val="20"/>
        </w:rPr>
        <w:t>nacistické</w:t>
      </w:r>
      <w:proofErr w:type="spellEnd"/>
      <w:r w:rsidR="003A6EC0">
        <w:rPr>
          <w:rFonts w:ascii="Times New Roman" w:hAnsi="Times New Roman"/>
          <w:i/>
          <w:sz w:val="20"/>
          <w:szCs w:val="20"/>
        </w:rPr>
        <w:t xml:space="preserve"> </w:t>
      </w:r>
      <w:proofErr w:type="spellStart"/>
      <w:r w:rsidR="003A6EC0">
        <w:rPr>
          <w:rFonts w:ascii="Times New Roman" w:hAnsi="Times New Roman"/>
          <w:i/>
          <w:sz w:val="20"/>
          <w:szCs w:val="20"/>
        </w:rPr>
        <w:t>právni</w:t>
      </w:r>
      <w:proofErr w:type="spellEnd"/>
      <w:r w:rsidR="003A6EC0">
        <w:rPr>
          <w:rFonts w:ascii="Times New Roman" w:hAnsi="Times New Roman"/>
          <w:i/>
          <w:sz w:val="20"/>
          <w:szCs w:val="20"/>
        </w:rPr>
        <w:t xml:space="preserve"> </w:t>
      </w:r>
      <w:proofErr w:type="spellStart"/>
      <w:r w:rsidR="003A6EC0">
        <w:rPr>
          <w:rFonts w:ascii="Times New Roman" w:hAnsi="Times New Roman"/>
          <w:i/>
          <w:sz w:val="20"/>
          <w:szCs w:val="20"/>
        </w:rPr>
        <w:t>fi</w:t>
      </w:r>
      <w:r w:rsidRPr="00F76992">
        <w:rPr>
          <w:rFonts w:ascii="Times New Roman" w:hAnsi="Times New Roman"/>
          <w:i/>
          <w:sz w:val="20"/>
          <w:szCs w:val="20"/>
        </w:rPr>
        <w:t>losofie</w:t>
      </w:r>
      <w:proofErr w:type="spellEnd"/>
      <w:r>
        <w:rPr>
          <w:rFonts w:ascii="Times New Roman" w:hAnsi="Times New Roman"/>
          <w:sz w:val="20"/>
          <w:szCs w:val="20"/>
        </w:rPr>
        <w:t>.</w:t>
      </w:r>
      <w:proofErr w:type="gramEnd"/>
      <w:r>
        <w:rPr>
          <w:rFonts w:ascii="Times New Roman" w:hAnsi="Times New Roman"/>
          <w:sz w:val="20"/>
          <w:szCs w:val="20"/>
        </w:rPr>
        <w:t xml:space="preserve"> 2. </w:t>
      </w:r>
      <w:proofErr w:type="spellStart"/>
      <w:proofErr w:type="gramStart"/>
      <w:r>
        <w:rPr>
          <w:rFonts w:ascii="Times New Roman" w:hAnsi="Times New Roman"/>
          <w:sz w:val="20"/>
          <w:szCs w:val="20"/>
        </w:rPr>
        <w:t>vydanie</w:t>
      </w:r>
      <w:proofErr w:type="spellEnd"/>
      <w:proofErr w:type="gramEnd"/>
      <w:r>
        <w:rPr>
          <w:rFonts w:ascii="Times New Roman" w:hAnsi="Times New Roman"/>
          <w:sz w:val="20"/>
          <w:szCs w:val="20"/>
        </w:rPr>
        <w:t xml:space="preserve">. </w:t>
      </w:r>
      <w:proofErr w:type="spellStart"/>
      <w:r>
        <w:rPr>
          <w:rFonts w:ascii="Times New Roman" w:hAnsi="Times New Roman"/>
          <w:sz w:val="20"/>
          <w:szCs w:val="20"/>
        </w:rPr>
        <w:t>Dobrá</w:t>
      </w:r>
      <w:proofErr w:type="spellEnd"/>
      <w:r>
        <w:rPr>
          <w:rFonts w:ascii="Times New Roman" w:hAnsi="Times New Roman"/>
          <w:sz w:val="20"/>
          <w:szCs w:val="20"/>
        </w:rPr>
        <w:t xml:space="preserve"> </w:t>
      </w:r>
      <w:proofErr w:type="spellStart"/>
      <w:r>
        <w:rPr>
          <w:rFonts w:ascii="Times New Roman" w:hAnsi="Times New Roman"/>
          <w:sz w:val="20"/>
          <w:szCs w:val="20"/>
        </w:rPr>
        <w:t>Voda</w:t>
      </w:r>
      <w:proofErr w:type="spellEnd"/>
      <w:r>
        <w:rPr>
          <w:rFonts w:ascii="Times New Roman" w:hAnsi="Times New Roman"/>
          <w:sz w:val="20"/>
          <w:szCs w:val="20"/>
        </w:rPr>
        <w:t xml:space="preserve">: </w:t>
      </w:r>
      <w:proofErr w:type="spellStart"/>
      <w:r>
        <w:rPr>
          <w:rFonts w:ascii="Times New Roman" w:hAnsi="Times New Roman"/>
          <w:sz w:val="20"/>
          <w:szCs w:val="20"/>
        </w:rPr>
        <w:t>Aleš</w:t>
      </w:r>
      <w:proofErr w:type="spellEnd"/>
      <w:r>
        <w:rPr>
          <w:rFonts w:ascii="Times New Roman" w:hAnsi="Times New Roman"/>
          <w:sz w:val="20"/>
          <w:szCs w:val="20"/>
        </w:rPr>
        <w:t xml:space="preserve"> </w:t>
      </w:r>
      <w:proofErr w:type="spellStart"/>
      <w:r>
        <w:rPr>
          <w:rFonts w:ascii="Times New Roman" w:hAnsi="Times New Roman"/>
          <w:sz w:val="20"/>
          <w:szCs w:val="20"/>
        </w:rPr>
        <w:t>Čeněk</w:t>
      </w:r>
      <w:proofErr w:type="spellEnd"/>
      <w:r>
        <w:rPr>
          <w:rFonts w:ascii="Times New Roman" w:hAnsi="Times New Roman"/>
          <w:sz w:val="20"/>
          <w:szCs w:val="20"/>
        </w:rPr>
        <w:t xml:space="preserve">, 2002, s. 32 – 36. </w:t>
      </w:r>
    </w:p>
  </w:footnote>
  <w:footnote w:id="4">
    <w:p w:rsidR="003B49B0" w:rsidRPr="00291D0E" w:rsidRDefault="003B49B0">
      <w:pPr>
        <w:pStyle w:val="Textpoznpodarou"/>
        <w:rPr>
          <w:lang w:val="sk-SK"/>
        </w:rPr>
      </w:pPr>
      <w:r>
        <w:rPr>
          <w:rStyle w:val="Znakapoznpodarou"/>
        </w:rPr>
        <w:footnoteRef/>
      </w:r>
      <w:r>
        <w:t xml:space="preserve"> </w:t>
      </w:r>
      <w:r w:rsidRPr="006064EC">
        <w:rPr>
          <w:rStyle w:val="Znakapoznpodarou"/>
          <w:rFonts w:ascii="Times New Roman" w:hAnsi="Times New Roman"/>
          <w:sz w:val="20"/>
          <w:szCs w:val="20"/>
          <w:vertAlign w:val="baseline"/>
        </w:rPr>
        <w:t>Š</w:t>
      </w:r>
      <w:r>
        <w:rPr>
          <w:rStyle w:val="Znakapoznpodarou"/>
          <w:rFonts w:ascii="Times New Roman" w:hAnsi="Times New Roman"/>
          <w:sz w:val="20"/>
          <w:szCs w:val="20"/>
          <w:vertAlign w:val="baseline"/>
        </w:rPr>
        <w:t>T</w:t>
      </w:r>
      <w:r>
        <w:rPr>
          <w:rFonts w:ascii="Times New Roman" w:hAnsi="Times New Roman"/>
          <w:sz w:val="20"/>
          <w:szCs w:val="20"/>
        </w:rPr>
        <w:t>ÚR</w:t>
      </w:r>
      <w:proofErr w:type="gramStart"/>
      <w:r>
        <w:rPr>
          <w:rFonts w:ascii="Times New Roman" w:hAnsi="Times New Roman"/>
          <w:sz w:val="20"/>
          <w:szCs w:val="20"/>
        </w:rPr>
        <w:t>,</w:t>
      </w:r>
      <w:proofErr w:type="gramEnd"/>
      <w:r w:rsidRPr="006064EC">
        <w:rPr>
          <w:rStyle w:val="Znakapoznpodarou"/>
          <w:rFonts w:ascii="Times New Roman" w:hAnsi="Times New Roman"/>
          <w:sz w:val="20"/>
          <w:szCs w:val="20"/>
          <w:vertAlign w:val="baseline"/>
        </w:rPr>
        <w:t xml:space="preserve"> </w:t>
      </w:r>
      <w:proofErr w:type="spellStart"/>
      <w:r w:rsidRPr="006064EC">
        <w:rPr>
          <w:rStyle w:val="Znakapoznpodarou"/>
          <w:rFonts w:ascii="Times New Roman" w:hAnsi="Times New Roman"/>
          <w:sz w:val="20"/>
          <w:szCs w:val="20"/>
          <w:vertAlign w:val="baseline"/>
        </w:rPr>
        <w:t>S</w:t>
      </w:r>
      <w:r>
        <w:rPr>
          <w:rFonts w:ascii="Times New Roman" w:hAnsi="Times New Roman"/>
          <w:sz w:val="20"/>
          <w:szCs w:val="20"/>
        </w:rPr>
        <w:t>vätopluk</w:t>
      </w:r>
      <w:proofErr w:type="spellEnd"/>
      <w:r>
        <w:rPr>
          <w:rStyle w:val="Znakapoznpodarou"/>
          <w:rFonts w:ascii="Times New Roman" w:hAnsi="Times New Roman"/>
          <w:sz w:val="20"/>
          <w:szCs w:val="20"/>
          <w:vertAlign w:val="baseline"/>
        </w:rPr>
        <w:t>.</w:t>
      </w:r>
      <w:r w:rsidRPr="006064EC">
        <w:rPr>
          <w:rStyle w:val="Znakapoznpodarou"/>
          <w:rFonts w:ascii="Times New Roman" w:hAnsi="Times New Roman"/>
          <w:sz w:val="20"/>
          <w:szCs w:val="20"/>
          <w:vertAlign w:val="baseline"/>
        </w:rPr>
        <w:t xml:space="preserve"> </w:t>
      </w:r>
      <w:proofErr w:type="spellStart"/>
      <w:r w:rsidRPr="006064EC">
        <w:rPr>
          <w:rStyle w:val="Znakapoznpodarou"/>
          <w:rFonts w:ascii="Times New Roman" w:hAnsi="Times New Roman"/>
          <w:i/>
          <w:sz w:val="20"/>
          <w:szCs w:val="20"/>
          <w:vertAlign w:val="baseline"/>
        </w:rPr>
        <w:t>Nemecká</w:t>
      </w:r>
      <w:proofErr w:type="spellEnd"/>
      <w:r w:rsidRPr="006064EC">
        <w:rPr>
          <w:rStyle w:val="Znakapoznpodarou"/>
          <w:rFonts w:ascii="Times New Roman" w:hAnsi="Times New Roman"/>
          <w:i/>
          <w:sz w:val="20"/>
          <w:szCs w:val="20"/>
          <w:vertAlign w:val="baseline"/>
        </w:rPr>
        <w:t xml:space="preserve"> </w:t>
      </w:r>
      <w:proofErr w:type="spellStart"/>
      <w:r w:rsidRPr="006064EC">
        <w:rPr>
          <w:rStyle w:val="Znakapoznpodarou"/>
          <w:rFonts w:ascii="Times New Roman" w:hAnsi="Times New Roman"/>
          <w:i/>
          <w:sz w:val="20"/>
          <w:szCs w:val="20"/>
          <w:vertAlign w:val="baseline"/>
        </w:rPr>
        <w:t>vôľa</w:t>
      </w:r>
      <w:proofErr w:type="spellEnd"/>
      <w:r w:rsidRPr="006064EC">
        <w:rPr>
          <w:rStyle w:val="Znakapoznpodarou"/>
          <w:rFonts w:ascii="Times New Roman" w:hAnsi="Times New Roman"/>
          <w:i/>
          <w:sz w:val="20"/>
          <w:szCs w:val="20"/>
          <w:vertAlign w:val="baseline"/>
        </w:rPr>
        <w:t xml:space="preserve"> k </w:t>
      </w:r>
      <w:proofErr w:type="spellStart"/>
      <w:r w:rsidRPr="006064EC">
        <w:rPr>
          <w:rStyle w:val="Znakapoznpodarou"/>
          <w:rFonts w:ascii="Times New Roman" w:hAnsi="Times New Roman"/>
          <w:i/>
          <w:sz w:val="20"/>
          <w:szCs w:val="20"/>
          <w:vertAlign w:val="baseline"/>
        </w:rPr>
        <w:t>moci</w:t>
      </w:r>
      <w:proofErr w:type="spellEnd"/>
      <w:r w:rsidRPr="006064EC">
        <w:rPr>
          <w:rFonts w:ascii="Times New Roman" w:hAnsi="Times New Roman"/>
          <w:sz w:val="20"/>
          <w:szCs w:val="20"/>
        </w:rPr>
        <w:t>.</w:t>
      </w:r>
      <w:r>
        <w:rPr>
          <w:rFonts w:ascii="Times New Roman" w:hAnsi="Times New Roman"/>
          <w:sz w:val="20"/>
          <w:szCs w:val="20"/>
        </w:rPr>
        <w:t xml:space="preserve"> Bratislava: </w:t>
      </w:r>
      <w:proofErr w:type="spellStart"/>
      <w:r>
        <w:rPr>
          <w:rFonts w:ascii="Times New Roman" w:hAnsi="Times New Roman"/>
          <w:sz w:val="20"/>
          <w:szCs w:val="20"/>
        </w:rPr>
        <w:t>Obzor</w:t>
      </w:r>
      <w:proofErr w:type="spellEnd"/>
      <w:r>
        <w:rPr>
          <w:rFonts w:ascii="Times New Roman" w:hAnsi="Times New Roman"/>
          <w:sz w:val="20"/>
          <w:szCs w:val="20"/>
        </w:rPr>
        <w:t xml:space="preserve">, 1967, s. 12 </w:t>
      </w:r>
      <w:r w:rsidRPr="006064EC">
        <w:rPr>
          <w:rFonts w:ascii="Times New Roman" w:hAnsi="Times New Roman"/>
          <w:sz w:val="20"/>
          <w:szCs w:val="20"/>
        </w:rPr>
        <w:t>–</w:t>
      </w:r>
      <w:r>
        <w:rPr>
          <w:rFonts w:ascii="Times New Roman" w:hAnsi="Times New Roman"/>
          <w:sz w:val="20"/>
          <w:szCs w:val="20"/>
        </w:rPr>
        <w:t xml:space="preserve"> 18.</w:t>
      </w:r>
    </w:p>
  </w:footnote>
  <w:footnote w:id="5">
    <w:p w:rsidR="003B49B0" w:rsidRPr="00291D0E" w:rsidRDefault="003B49B0">
      <w:pPr>
        <w:pStyle w:val="Textpoznpodarou"/>
        <w:rPr>
          <w:lang w:val="sk-SK"/>
        </w:rPr>
      </w:pPr>
      <w:r>
        <w:rPr>
          <w:rStyle w:val="Znakapoznpodarou"/>
        </w:rPr>
        <w:footnoteRef/>
      </w:r>
      <w:r>
        <w:t xml:space="preserve"> </w:t>
      </w:r>
      <w:proofErr w:type="spellStart"/>
      <w:r>
        <w:rPr>
          <w:rStyle w:val="Znakapoznpodarou"/>
          <w:rFonts w:ascii="Times New Roman" w:hAnsi="Times New Roman"/>
          <w:sz w:val="20"/>
          <w:szCs w:val="20"/>
          <w:vertAlign w:val="baseline"/>
        </w:rPr>
        <w:t>T</w:t>
      </w:r>
      <w:proofErr w:type="gramStart"/>
      <w:r>
        <w:rPr>
          <w:rFonts w:ascii="Times New Roman" w:hAnsi="Times New Roman"/>
          <w:sz w:val="20"/>
          <w:szCs w:val="20"/>
        </w:rPr>
        <w:t>amtiež</w:t>
      </w:r>
      <w:proofErr w:type="spellEnd"/>
      <w:proofErr w:type="gramEnd"/>
      <w:r>
        <w:rPr>
          <w:rFonts w:ascii="Times New Roman" w:hAnsi="Times New Roman"/>
          <w:sz w:val="20"/>
          <w:szCs w:val="20"/>
        </w:rPr>
        <w:t xml:space="preserve">, s. 34 </w:t>
      </w:r>
      <w:r w:rsidRPr="006064EC">
        <w:rPr>
          <w:rFonts w:ascii="Times New Roman" w:hAnsi="Times New Roman"/>
          <w:sz w:val="20"/>
          <w:szCs w:val="20"/>
        </w:rPr>
        <w:t>–</w:t>
      </w:r>
      <w:r>
        <w:rPr>
          <w:rFonts w:ascii="Times New Roman" w:hAnsi="Times New Roman"/>
          <w:sz w:val="20"/>
          <w:szCs w:val="20"/>
        </w:rPr>
        <w:t xml:space="preserve"> 35.</w:t>
      </w:r>
    </w:p>
  </w:footnote>
  <w:footnote w:id="6">
    <w:p w:rsidR="003B49B0" w:rsidRPr="00291D0E" w:rsidRDefault="003B49B0">
      <w:pPr>
        <w:pStyle w:val="Textpoznpodarou"/>
        <w:rPr>
          <w:rFonts w:ascii="Times New Roman" w:hAnsi="Times New Roman"/>
          <w:sz w:val="20"/>
          <w:szCs w:val="20"/>
        </w:rPr>
      </w:pPr>
      <w:r>
        <w:rPr>
          <w:rStyle w:val="Znakapoznpodarou"/>
        </w:rPr>
        <w:footnoteRef/>
      </w:r>
      <w:r>
        <w:t xml:space="preserve"> </w:t>
      </w:r>
      <w:r w:rsidRPr="00F76992">
        <w:rPr>
          <w:rFonts w:ascii="Times New Roman" w:hAnsi="Times New Roman"/>
          <w:sz w:val="20"/>
          <w:szCs w:val="20"/>
        </w:rPr>
        <w:t>PAXTON</w:t>
      </w:r>
      <w:r>
        <w:rPr>
          <w:rFonts w:ascii="Times New Roman" w:hAnsi="Times New Roman"/>
          <w:sz w:val="20"/>
          <w:szCs w:val="20"/>
        </w:rPr>
        <w:t>,</w:t>
      </w:r>
      <w:r w:rsidRPr="00F76992">
        <w:rPr>
          <w:rFonts w:ascii="Times New Roman" w:hAnsi="Times New Roman"/>
          <w:sz w:val="20"/>
          <w:szCs w:val="20"/>
        </w:rPr>
        <w:t xml:space="preserve"> </w:t>
      </w:r>
      <w:proofErr w:type="spellStart"/>
      <w:r w:rsidRPr="00F76992">
        <w:rPr>
          <w:rFonts w:ascii="Times New Roman" w:hAnsi="Times New Roman"/>
          <w:sz w:val="20"/>
          <w:szCs w:val="20"/>
        </w:rPr>
        <w:t>R</w:t>
      </w:r>
      <w:r>
        <w:rPr>
          <w:rFonts w:ascii="Times New Roman" w:hAnsi="Times New Roman"/>
          <w:sz w:val="20"/>
          <w:szCs w:val="20"/>
        </w:rPr>
        <w:t>obert.O</w:t>
      </w:r>
      <w:proofErr w:type="spellEnd"/>
      <w:r>
        <w:rPr>
          <w:rFonts w:ascii="Times New Roman" w:hAnsi="Times New Roman"/>
          <w:sz w:val="20"/>
          <w:szCs w:val="20"/>
        </w:rPr>
        <w:t>.</w:t>
      </w:r>
      <w:r w:rsidRPr="00F76992">
        <w:rPr>
          <w:rFonts w:ascii="Times New Roman" w:hAnsi="Times New Roman"/>
          <w:sz w:val="20"/>
          <w:szCs w:val="20"/>
        </w:rPr>
        <w:t xml:space="preserve"> </w:t>
      </w:r>
      <w:proofErr w:type="spellStart"/>
      <w:r w:rsidRPr="00F76992">
        <w:rPr>
          <w:rFonts w:ascii="Times New Roman" w:hAnsi="Times New Roman"/>
          <w:i/>
          <w:sz w:val="20"/>
          <w:szCs w:val="20"/>
        </w:rPr>
        <w:t>Anatomie</w:t>
      </w:r>
      <w:proofErr w:type="spellEnd"/>
      <w:r w:rsidRPr="00F76992">
        <w:rPr>
          <w:rFonts w:ascii="Times New Roman" w:hAnsi="Times New Roman"/>
          <w:i/>
          <w:sz w:val="20"/>
          <w:szCs w:val="20"/>
        </w:rPr>
        <w:t xml:space="preserve"> </w:t>
      </w:r>
      <w:proofErr w:type="spellStart"/>
      <w:r w:rsidRPr="00F76992">
        <w:rPr>
          <w:rFonts w:ascii="Times New Roman" w:hAnsi="Times New Roman"/>
          <w:i/>
          <w:sz w:val="20"/>
          <w:szCs w:val="20"/>
        </w:rPr>
        <w:t>Fašismu</w:t>
      </w:r>
      <w:proofErr w:type="spellEnd"/>
      <w:r w:rsidRPr="00F76992">
        <w:rPr>
          <w:rFonts w:ascii="Times New Roman" w:hAnsi="Times New Roman"/>
          <w:sz w:val="20"/>
          <w:szCs w:val="20"/>
        </w:rPr>
        <w:t xml:space="preserve">. </w:t>
      </w:r>
      <w:proofErr w:type="spellStart"/>
      <w:r>
        <w:rPr>
          <w:rFonts w:ascii="Times New Roman" w:hAnsi="Times New Roman"/>
          <w:sz w:val="20"/>
          <w:szCs w:val="20"/>
        </w:rPr>
        <w:t>Praha</w:t>
      </w:r>
      <w:proofErr w:type="spellEnd"/>
      <w:r>
        <w:rPr>
          <w:rFonts w:ascii="Times New Roman" w:hAnsi="Times New Roman"/>
          <w:sz w:val="20"/>
          <w:szCs w:val="20"/>
        </w:rPr>
        <w:t xml:space="preserve">: </w:t>
      </w:r>
      <w:proofErr w:type="spellStart"/>
      <w:r w:rsidRPr="00F76992">
        <w:rPr>
          <w:rFonts w:ascii="Times New Roman" w:hAnsi="Times New Roman"/>
          <w:sz w:val="20"/>
          <w:szCs w:val="20"/>
        </w:rPr>
        <w:t>Nak</w:t>
      </w:r>
      <w:r>
        <w:rPr>
          <w:rFonts w:ascii="Times New Roman" w:hAnsi="Times New Roman"/>
          <w:sz w:val="20"/>
          <w:szCs w:val="20"/>
        </w:rPr>
        <w:t>ladatelství</w:t>
      </w:r>
      <w:proofErr w:type="spellEnd"/>
      <w:r>
        <w:rPr>
          <w:rFonts w:ascii="Times New Roman" w:hAnsi="Times New Roman"/>
          <w:sz w:val="20"/>
          <w:szCs w:val="20"/>
        </w:rPr>
        <w:t xml:space="preserve"> </w:t>
      </w:r>
      <w:proofErr w:type="spellStart"/>
      <w:r>
        <w:rPr>
          <w:rFonts w:ascii="Times New Roman" w:hAnsi="Times New Roman"/>
          <w:sz w:val="20"/>
          <w:szCs w:val="20"/>
        </w:rPr>
        <w:t>Lidové</w:t>
      </w:r>
      <w:proofErr w:type="spellEnd"/>
      <w:r>
        <w:rPr>
          <w:rFonts w:ascii="Times New Roman" w:hAnsi="Times New Roman"/>
          <w:sz w:val="20"/>
          <w:szCs w:val="20"/>
        </w:rPr>
        <w:t xml:space="preserve"> </w:t>
      </w:r>
      <w:proofErr w:type="spellStart"/>
      <w:r>
        <w:rPr>
          <w:rFonts w:ascii="Times New Roman" w:hAnsi="Times New Roman"/>
          <w:sz w:val="20"/>
          <w:szCs w:val="20"/>
        </w:rPr>
        <w:t>noviny</w:t>
      </w:r>
      <w:proofErr w:type="spellEnd"/>
      <w:r w:rsidRPr="00F76992">
        <w:rPr>
          <w:rFonts w:ascii="Times New Roman" w:hAnsi="Times New Roman"/>
          <w:sz w:val="20"/>
          <w:szCs w:val="20"/>
        </w:rPr>
        <w:t>, 2007, s.</w:t>
      </w:r>
      <w:r>
        <w:rPr>
          <w:rFonts w:ascii="Times New Roman" w:hAnsi="Times New Roman"/>
          <w:sz w:val="20"/>
          <w:szCs w:val="20"/>
        </w:rPr>
        <w:t xml:space="preserve"> 41.</w:t>
      </w:r>
    </w:p>
  </w:footnote>
  <w:footnote w:id="7">
    <w:p w:rsidR="003B49B0" w:rsidRPr="00CE095C" w:rsidRDefault="003B49B0">
      <w:pPr>
        <w:pStyle w:val="Textpoznpodarou"/>
        <w:rPr>
          <w:lang w:val="sk-SK"/>
        </w:rPr>
      </w:pPr>
      <w:r>
        <w:rPr>
          <w:rStyle w:val="Znakapoznpodarou"/>
        </w:rPr>
        <w:footnoteRef/>
      </w:r>
      <w:r>
        <w:t xml:space="preserve"> </w:t>
      </w:r>
      <w:r w:rsidRPr="00CE095C">
        <w:rPr>
          <w:rFonts w:ascii="Times New Roman" w:hAnsi="Times New Roman"/>
          <w:sz w:val="20"/>
          <w:szCs w:val="20"/>
        </w:rPr>
        <w:t>T</w:t>
      </w:r>
      <w:r>
        <w:rPr>
          <w:rFonts w:ascii="Times New Roman" w:hAnsi="Times New Roman"/>
          <w:sz w:val="20"/>
          <w:szCs w:val="20"/>
        </w:rPr>
        <w:t>RUEMAN,</w:t>
      </w:r>
      <w:r w:rsidRPr="00CE095C">
        <w:rPr>
          <w:rFonts w:ascii="Times New Roman" w:hAnsi="Times New Roman"/>
          <w:sz w:val="20"/>
          <w:szCs w:val="20"/>
        </w:rPr>
        <w:t xml:space="preserve"> C</w:t>
      </w:r>
      <w:r>
        <w:rPr>
          <w:rFonts w:ascii="Times New Roman" w:hAnsi="Times New Roman"/>
          <w:sz w:val="20"/>
          <w:szCs w:val="20"/>
        </w:rPr>
        <w:t>hris</w:t>
      </w:r>
      <w:r w:rsidRPr="00CE095C">
        <w:rPr>
          <w:rFonts w:ascii="Times New Roman" w:hAnsi="Times New Roman"/>
          <w:sz w:val="20"/>
          <w:szCs w:val="20"/>
        </w:rPr>
        <w:t xml:space="preserve">. </w:t>
      </w:r>
      <w:r w:rsidRPr="00371F1F">
        <w:rPr>
          <w:rFonts w:ascii="Times New Roman" w:hAnsi="Times New Roman"/>
          <w:i/>
          <w:sz w:val="20"/>
          <w:szCs w:val="20"/>
        </w:rPr>
        <w:t>Nazi Germany</w:t>
      </w:r>
      <w:r w:rsidRPr="00CE095C">
        <w:rPr>
          <w:rFonts w:ascii="Times New Roman" w:hAnsi="Times New Roman"/>
          <w:sz w:val="20"/>
          <w:szCs w:val="20"/>
        </w:rPr>
        <w:t xml:space="preserve"> [online]. </w:t>
      </w:r>
      <w:proofErr w:type="gramStart"/>
      <w:r w:rsidRPr="00CE095C">
        <w:rPr>
          <w:rFonts w:ascii="Times New Roman" w:hAnsi="Times New Roman"/>
          <w:sz w:val="20"/>
          <w:szCs w:val="20"/>
        </w:rPr>
        <w:t>History Learning Site</w:t>
      </w:r>
      <w:r>
        <w:rPr>
          <w:rFonts w:ascii="Times New Roman" w:hAnsi="Times New Roman"/>
          <w:sz w:val="20"/>
          <w:szCs w:val="20"/>
        </w:rPr>
        <w:t>, 2000</w:t>
      </w:r>
      <w:r w:rsidRPr="00CE095C">
        <w:rPr>
          <w:rFonts w:ascii="Times New Roman" w:hAnsi="Times New Roman"/>
          <w:sz w:val="20"/>
          <w:szCs w:val="20"/>
        </w:rPr>
        <w:t xml:space="preserve"> [</w:t>
      </w:r>
      <w:r>
        <w:rPr>
          <w:rFonts w:ascii="Times New Roman" w:hAnsi="Times New Roman"/>
          <w:sz w:val="20"/>
          <w:szCs w:val="20"/>
        </w:rPr>
        <w:t>cit. 2.7. 2012].</w:t>
      </w:r>
      <w:proofErr w:type="gramEnd"/>
      <w:r>
        <w:rPr>
          <w:rFonts w:ascii="Times New Roman" w:hAnsi="Times New Roman"/>
          <w:sz w:val="20"/>
          <w:szCs w:val="20"/>
        </w:rPr>
        <w:t xml:space="preserve"> </w:t>
      </w:r>
      <w:proofErr w:type="spellStart"/>
      <w:r>
        <w:rPr>
          <w:rFonts w:ascii="Times New Roman" w:hAnsi="Times New Roman"/>
          <w:sz w:val="20"/>
          <w:szCs w:val="20"/>
        </w:rPr>
        <w:t>Dostupné</w:t>
      </w:r>
      <w:proofErr w:type="spellEnd"/>
      <w:r>
        <w:rPr>
          <w:rFonts w:ascii="Times New Roman" w:hAnsi="Times New Roman"/>
          <w:sz w:val="20"/>
          <w:szCs w:val="20"/>
        </w:rPr>
        <w:t xml:space="preserve"> </w:t>
      </w:r>
      <w:proofErr w:type="spellStart"/>
      <w:proofErr w:type="gramStart"/>
      <w:r>
        <w:rPr>
          <w:rFonts w:ascii="Times New Roman" w:hAnsi="Times New Roman"/>
          <w:sz w:val="20"/>
          <w:szCs w:val="20"/>
        </w:rPr>
        <w:t>na</w:t>
      </w:r>
      <w:proofErr w:type="spellEnd"/>
      <w:proofErr w:type="gramEnd"/>
      <w:r w:rsidRPr="00CE095C">
        <w:rPr>
          <w:rFonts w:ascii="Times New Roman" w:hAnsi="Times New Roman"/>
          <w:sz w:val="20"/>
          <w:szCs w:val="20"/>
        </w:rPr>
        <w:t xml:space="preserve"> WWW: &lt;</w:t>
      </w:r>
      <w:hyperlink r:id="rId1" w:history="1">
        <w:r w:rsidRPr="00CE095C">
          <w:rPr>
            <w:rStyle w:val="Hypertextovodkaz"/>
            <w:rFonts w:ascii="Times New Roman" w:hAnsi="Times New Roman"/>
            <w:color w:val="auto"/>
            <w:sz w:val="20"/>
            <w:szCs w:val="20"/>
            <w:u w:val="none"/>
          </w:rPr>
          <w:t>http://www.historylearningsite.co.uk/Nazi%20Germany.htm</w:t>
        </w:r>
      </w:hyperlink>
      <w:r w:rsidRPr="00CE095C">
        <w:rPr>
          <w:rFonts w:ascii="Times New Roman" w:hAnsi="Times New Roman"/>
          <w:sz w:val="20"/>
          <w:szCs w:val="20"/>
        </w:rPr>
        <w:t>&gt;.</w:t>
      </w:r>
    </w:p>
  </w:footnote>
  <w:footnote w:id="8">
    <w:p w:rsidR="003B49B0" w:rsidRPr="00495F05" w:rsidRDefault="003B49B0">
      <w:pPr>
        <w:pStyle w:val="Textpoznpodarou"/>
        <w:rPr>
          <w:lang w:val="sk-SK"/>
        </w:rPr>
      </w:pPr>
      <w:r>
        <w:rPr>
          <w:rStyle w:val="Znakapoznpodarou"/>
        </w:rPr>
        <w:footnoteRef/>
      </w:r>
      <w:r>
        <w:t xml:space="preserve"> </w:t>
      </w:r>
      <w:r w:rsidRPr="00F76992">
        <w:rPr>
          <w:rFonts w:ascii="Times New Roman" w:hAnsi="Times New Roman"/>
          <w:sz w:val="20"/>
          <w:szCs w:val="20"/>
        </w:rPr>
        <w:t>PAXTON</w:t>
      </w:r>
      <w:r>
        <w:rPr>
          <w:rFonts w:ascii="Times New Roman" w:hAnsi="Times New Roman"/>
          <w:sz w:val="20"/>
          <w:szCs w:val="20"/>
        </w:rPr>
        <w:t>,</w:t>
      </w:r>
      <w:r w:rsidRPr="00F76992">
        <w:rPr>
          <w:rFonts w:ascii="Times New Roman" w:hAnsi="Times New Roman"/>
          <w:sz w:val="20"/>
          <w:szCs w:val="20"/>
        </w:rPr>
        <w:t xml:space="preserve"> </w:t>
      </w:r>
      <w:proofErr w:type="spellStart"/>
      <w:r w:rsidRPr="00F76992">
        <w:rPr>
          <w:rFonts w:ascii="Times New Roman" w:hAnsi="Times New Roman"/>
          <w:sz w:val="20"/>
          <w:szCs w:val="20"/>
        </w:rPr>
        <w:t>R</w:t>
      </w:r>
      <w:r>
        <w:rPr>
          <w:rFonts w:ascii="Times New Roman" w:hAnsi="Times New Roman"/>
          <w:sz w:val="20"/>
          <w:szCs w:val="20"/>
        </w:rPr>
        <w:t>obert.O</w:t>
      </w:r>
      <w:proofErr w:type="spellEnd"/>
      <w:r>
        <w:rPr>
          <w:rFonts w:ascii="Times New Roman" w:hAnsi="Times New Roman"/>
          <w:sz w:val="20"/>
          <w:szCs w:val="20"/>
        </w:rPr>
        <w:t>.</w:t>
      </w:r>
      <w:r w:rsidRPr="00F76992">
        <w:rPr>
          <w:rFonts w:ascii="Times New Roman" w:hAnsi="Times New Roman"/>
          <w:sz w:val="20"/>
          <w:szCs w:val="20"/>
        </w:rPr>
        <w:t xml:space="preserve"> </w:t>
      </w:r>
      <w:proofErr w:type="spellStart"/>
      <w:r w:rsidRPr="00F76992">
        <w:rPr>
          <w:rFonts w:ascii="Times New Roman" w:hAnsi="Times New Roman"/>
          <w:i/>
          <w:sz w:val="20"/>
          <w:szCs w:val="20"/>
        </w:rPr>
        <w:t>Anatomie</w:t>
      </w:r>
      <w:proofErr w:type="spellEnd"/>
      <w:r w:rsidRPr="00F76992">
        <w:rPr>
          <w:rFonts w:ascii="Times New Roman" w:hAnsi="Times New Roman"/>
          <w:i/>
          <w:sz w:val="20"/>
          <w:szCs w:val="20"/>
        </w:rPr>
        <w:t xml:space="preserve"> </w:t>
      </w:r>
      <w:proofErr w:type="spellStart"/>
      <w:r w:rsidRPr="00F76992">
        <w:rPr>
          <w:rFonts w:ascii="Times New Roman" w:hAnsi="Times New Roman"/>
          <w:i/>
          <w:sz w:val="20"/>
          <w:szCs w:val="20"/>
        </w:rPr>
        <w:t>Fašismu</w:t>
      </w:r>
      <w:proofErr w:type="spellEnd"/>
      <w:r w:rsidRPr="00F76992">
        <w:rPr>
          <w:rFonts w:ascii="Times New Roman" w:hAnsi="Times New Roman"/>
          <w:sz w:val="20"/>
          <w:szCs w:val="20"/>
        </w:rPr>
        <w:t xml:space="preserve">. </w:t>
      </w:r>
      <w:proofErr w:type="spellStart"/>
      <w:r>
        <w:rPr>
          <w:rFonts w:ascii="Times New Roman" w:hAnsi="Times New Roman"/>
          <w:sz w:val="20"/>
          <w:szCs w:val="20"/>
        </w:rPr>
        <w:t>Praha</w:t>
      </w:r>
      <w:proofErr w:type="spellEnd"/>
      <w:r>
        <w:rPr>
          <w:rFonts w:ascii="Times New Roman" w:hAnsi="Times New Roman"/>
          <w:sz w:val="20"/>
          <w:szCs w:val="20"/>
        </w:rPr>
        <w:t xml:space="preserve">: </w:t>
      </w:r>
      <w:proofErr w:type="spellStart"/>
      <w:r w:rsidRPr="00F76992">
        <w:rPr>
          <w:rFonts w:ascii="Times New Roman" w:hAnsi="Times New Roman"/>
          <w:sz w:val="20"/>
          <w:szCs w:val="20"/>
        </w:rPr>
        <w:t>Nak</w:t>
      </w:r>
      <w:r>
        <w:rPr>
          <w:rFonts w:ascii="Times New Roman" w:hAnsi="Times New Roman"/>
          <w:sz w:val="20"/>
          <w:szCs w:val="20"/>
        </w:rPr>
        <w:t>ladatelství</w:t>
      </w:r>
      <w:proofErr w:type="spellEnd"/>
      <w:r>
        <w:rPr>
          <w:rFonts w:ascii="Times New Roman" w:hAnsi="Times New Roman"/>
          <w:sz w:val="20"/>
          <w:szCs w:val="20"/>
        </w:rPr>
        <w:t xml:space="preserve"> </w:t>
      </w:r>
      <w:proofErr w:type="spellStart"/>
      <w:r>
        <w:rPr>
          <w:rFonts w:ascii="Times New Roman" w:hAnsi="Times New Roman"/>
          <w:sz w:val="20"/>
          <w:szCs w:val="20"/>
        </w:rPr>
        <w:t>Lidové</w:t>
      </w:r>
      <w:proofErr w:type="spellEnd"/>
      <w:r>
        <w:rPr>
          <w:rFonts w:ascii="Times New Roman" w:hAnsi="Times New Roman"/>
          <w:sz w:val="20"/>
          <w:szCs w:val="20"/>
        </w:rPr>
        <w:t xml:space="preserve"> </w:t>
      </w:r>
      <w:proofErr w:type="spellStart"/>
      <w:r>
        <w:rPr>
          <w:rFonts w:ascii="Times New Roman" w:hAnsi="Times New Roman"/>
          <w:sz w:val="20"/>
          <w:szCs w:val="20"/>
        </w:rPr>
        <w:t>noviny</w:t>
      </w:r>
      <w:proofErr w:type="spellEnd"/>
      <w:r w:rsidRPr="00F76992">
        <w:rPr>
          <w:rFonts w:ascii="Times New Roman" w:hAnsi="Times New Roman"/>
          <w:sz w:val="20"/>
          <w:szCs w:val="20"/>
        </w:rPr>
        <w:t>, 2007, s.</w:t>
      </w:r>
      <w:r>
        <w:rPr>
          <w:rFonts w:ascii="Times New Roman" w:hAnsi="Times New Roman"/>
          <w:sz w:val="20"/>
          <w:szCs w:val="20"/>
        </w:rPr>
        <w:t xml:space="preserve"> 147.</w:t>
      </w:r>
    </w:p>
  </w:footnote>
  <w:footnote w:id="9">
    <w:p w:rsidR="003B49B0" w:rsidRPr="004E565A" w:rsidRDefault="003B49B0" w:rsidP="004E565A">
      <w:pPr>
        <w:pStyle w:val="Textpoznpodarou"/>
        <w:rPr>
          <w:lang w:val="sk-SK"/>
        </w:rPr>
      </w:pPr>
      <w:r>
        <w:rPr>
          <w:rStyle w:val="Znakapoznpodarou"/>
        </w:rPr>
        <w:footnoteRef/>
      </w:r>
      <w:r>
        <w:t xml:space="preserve"> </w:t>
      </w:r>
      <w:r>
        <w:rPr>
          <w:rFonts w:ascii="Times New Roman" w:hAnsi="Times New Roman"/>
          <w:sz w:val="20"/>
          <w:szCs w:val="20"/>
        </w:rPr>
        <w:t>WENDEL,</w:t>
      </w:r>
      <w:r w:rsidRPr="004E565A">
        <w:rPr>
          <w:rFonts w:ascii="Times New Roman" w:hAnsi="Times New Roman"/>
          <w:sz w:val="20"/>
          <w:szCs w:val="20"/>
        </w:rPr>
        <w:t xml:space="preserve"> M</w:t>
      </w:r>
      <w:r>
        <w:rPr>
          <w:rFonts w:ascii="Times New Roman" w:hAnsi="Times New Roman"/>
          <w:sz w:val="20"/>
          <w:szCs w:val="20"/>
        </w:rPr>
        <w:t>arcus</w:t>
      </w:r>
      <w:r w:rsidRPr="004E565A">
        <w:rPr>
          <w:rFonts w:ascii="Times New Roman" w:hAnsi="Times New Roman"/>
          <w:sz w:val="20"/>
          <w:szCs w:val="20"/>
        </w:rPr>
        <w:t xml:space="preserve">. </w:t>
      </w:r>
      <w:r w:rsidRPr="001C68B5">
        <w:rPr>
          <w:rFonts w:ascii="Times New Roman" w:hAnsi="Times New Roman"/>
          <w:i/>
          <w:sz w:val="20"/>
          <w:szCs w:val="20"/>
        </w:rPr>
        <w:t>Regional Structure</w:t>
      </w:r>
      <w:r w:rsidRPr="001C68B5">
        <w:rPr>
          <w:rFonts w:ascii="Times New Roman" w:hAnsi="Times New Roman"/>
          <w:sz w:val="20"/>
          <w:szCs w:val="20"/>
        </w:rPr>
        <w:t xml:space="preserve"> [online]. </w:t>
      </w:r>
      <w:proofErr w:type="gramStart"/>
      <w:r w:rsidRPr="001C68B5">
        <w:rPr>
          <w:rFonts w:ascii="Times New Roman" w:hAnsi="Times New Roman"/>
          <w:sz w:val="20"/>
          <w:szCs w:val="20"/>
        </w:rPr>
        <w:t xml:space="preserve">Axis history </w:t>
      </w:r>
      <w:proofErr w:type="spellStart"/>
      <w:r w:rsidRPr="001C68B5">
        <w:rPr>
          <w:rFonts w:ascii="Times New Roman" w:hAnsi="Times New Roman"/>
          <w:sz w:val="20"/>
          <w:szCs w:val="20"/>
        </w:rPr>
        <w:t>factbook</w:t>
      </w:r>
      <w:proofErr w:type="spellEnd"/>
      <w:r w:rsidRPr="001C68B5">
        <w:rPr>
          <w:rFonts w:ascii="Times New Roman" w:hAnsi="Times New Roman"/>
          <w:sz w:val="20"/>
          <w:szCs w:val="20"/>
        </w:rPr>
        <w:t xml:space="preserve"> 4.</w:t>
      </w:r>
      <w:proofErr w:type="gramEnd"/>
      <w:r w:rsidRPr="001C68B5">
        <w:rPr>
          <w:rFonts w:ascii="Times New Roman" w:hAnsi="Times New Roman"/>
          <w:sz w:val="20"/>
          <w:szCs w:val="20"/>
        </w:rPr>
        <w:t xml:space="preserve"> </w:t>
      </w:r>
      <w:proofErr w:type="spellStart"/>
      <w:proofErr w:type="gramStart"/>
      <w:r w:rsidRPr="001C68B5">
        <w:rPr>
          <w:rFonts w:ascii="Times New Roman" w:hAnsi="Times New Roman"/>
          <w:sz w:val="20"/>
          <w:szCs w:val="20"/>
        </w:rPr>
        <w:t>október</w:t>
      </w:r>
      <w:proofErr w:type="spellEnd"/>
      <w:proofErr w:type="gramEnd"/>
      <w:r w:rsidRPr="001C68B5">
        <w:rPr>
          <w:rFonts w:ascii="Times New Roman" w:hAnsi="Times New Roman"/>
          <w:sz w:val="20"/>
          <w:szCs w:val="20"/>
        </w:rPr>
        <w:t xml:space="preserve"> 2009 [cit. </w:t>
      </w:r>
      <w:r w:rsidRPr="001C68B5">
        <w:rPr>
          <w:rFonts w:ascii="Times New Roman" w:hAnsi="Times New Roman"/>
          <w:sz w:val="20"/>
          <w:szCs w:val="20"/>
          <w:lang w:val="sk-SK"/>
        </w:rPr>
        <w:t>2.7.2012</w:t>
      </w:r>
      <w:r w:rsidRPr="001C68B5">
        <w:rPr>
          <w:rFonts w:ascii="Times New Roman" w:hAnsi="Times New Roman"/>
          <w:sz w:val="20"/>
          <w:szCs w:val="20"/>
        </w:rPr>
        <w:t xml:space="preserve">]. </w:t>
      </w:r>
      <w:proofErr w:type="spellStart"/>
      <w:r w:rsidRPr="001C68B5">
        <w:rPr>
          <w:rFonts w:ascii="Times New Roman" w:hAnsi="Times New Roman"/>
          <w:sz w:val="20"/>
          <w:szCs w:val="20"/>
        </w:rPr>
        <w:t>Dostupné</w:t>
      </w:r>
      <w:proofErr w:type="spellEnd"/>
      <w:r w:rsidRPr="001C68B5">
        <w:rPr>
          <w:rFonts w:ascii="Times New Roman" w:hAnsi="Times New Roman"/>
          <w:sz w:val="20"/>
          <w:szCs w:val="20"/>
        </w:rPr>
        <w:t xml:space="preserve"> </w:t>
      </w:r>
      <w:proofErr w:type="spellStart"/>
      <w:proofErr w:type="gramStart"/>
      <w:r w:rsidRPr="001C68B5">
        <w:rPr>
          <w:rFonts w:ascii="Times New Roman" w:hAnsi="Times New Roman"/>
          <w:sz w:val="20"/>
          <w:szCs w:val="20"/>
        </w:rPr>
        <w:t>na</w:t>
      </w:r>
      <w:proofErr w:type="spellEnd"/>
      <w:proofErr w:type="gramEnd"/>
      <w:r w:rsidRPr="001C68B5">
        <w:rPr>
          <w:rFonts w:ascii="Times New Roman" w:hAnsi="Times New Roman"/>
          <w:sz w:val="20"/>
          <w:szCs w:val="20"/>
        </w:rPr>
        <w:t xml:space="preserve"> WWW: &lt;</w:t>
      </w:r>
      <w:hyperlink r:id="rId2" w:history="1">
        <w:r w:rsidRPr="001C68B5">
          <w:rPr>
            <w:rStyle w:val="Hypertextovodkaz"/>
            <w:rFonts w:ascii="Times New Roman" w:hAnsi="Times New Roman"/>
            <w:color w:val="auto"/>
            <w:sz w:val="20"/>
            <w:szCs w:val="20"/>
            <w:u w:val="none"/>
          </w:rPr>
          <w:t>http://www.axishistory.com/index.php?id=31</w:t>
        </w:r>
      </w:hyperlink>
      <w:r w:rsidRPr="001C68B5">
        <w:rPr>
          <w:rFonts w:ascii="Times New Roman" w:hAnsi="Times New Roman"/>
          <w:sz w:val="20"/>
          <w:szCs w:val="20"/>
        </w:rPr>
        <w:t>&gt;.</w:t>
      </w:r>
    </w:p>
  </w:footnote>
  <w:footnote w:id="10">
    <w:p w:rsidR="003B49B0" w:rsidRPr="009D07FF" w:rsidRDefault="003B49B0">
      <w:pPr>
        <w:pStyle w:val="Textpoznpodarou"/>
        <w:rPr>
          <w:rFonts w:ascii="Times New Roman" w:hAnsi="Times New Roman"/>
          <w:sz w:val="20"/>
          <w:szCs w:val="20"/>
          <w:lang w:val="sk-SK"/>
        </w:rPr>
      </w:pPr>
      <w:r>
        <w:rPr>
          <w:rStyle w:val="Znakapoznpodarou"/>
        </w:rPr>
        <w:footnoteRef/>
      </w:r>
      <w:r>
        <w:t xml:space="preserve"> </w:t>
      </w:r>
      <w:r>
        <w:rPr>
          <w:rFonts w:ascii="Times New Roman" w:hAnsi="Times New Roman"/>
          <w:sz w:val="20"/>
          <w:szCs w:val="20"/>
        </w:rPr>
        <w:t>RAI,</w:t>
      </w:r>
      <w:r w:rsidRPr="009D07FF">
        <w:rPr>
          <w:rFonts w:ascii="Times New Roman" w:hAnsi="Times New Roman"/>
          <w:sz w:val="20"/>
          <w:szCs w:val="20"/>
        </w:rPr>
        <w:t xml:space="preserve"> </w:t>
      </w:r>
      <w:proofErr w:type="spellStart"/>
      <w:r w:rsidRPr="009D07FF">
        <w:rPr>
          <w:rFonts w:ascii="Times New Roman" w:hAnsi="Times New Roman"/>
          <w:sz w:val="20"/>
          <w:szCs w:val="20"/>
        </w:rPr>
        <w:t>N</w:t>
      </w:r>
      <w:r>
        <w:rPr>
          <w:rFonts w:ascii="Times New Roman" w:hAnsi="Times New Roman"/>
          <w:sz w:val="20"/>
          <w:szCs w:val="20"/>
        </w:rPr>
        <w:t>eetij</w:t>
      </w:r>
      <w:proofErr w:type="spellEnd"/>
      <w:r w:rsidRPr="009D07FF">
        <w:rPr>
          <w:rFonts w:ascii="Times New Roman" w:hAnsi="Times New Roman"/>
          <w:sz w:val="20"/>
          <w:szCs w:val="20"/>
        </w:rPr>
        <w:t xml:space="preserve">. </w:t>
      </w:r>
      <w:r w:rsidRPr="009F69ED">
        <w:rPr>
          <w:rFonts w:ascii="Times New Roman" w:hAnsi="Times New Roman"/>
          <w:i/>
          <w:sz w:val="20"/>
          <w:szCs w:val="20"/>
        </w:rPr>
        <w:t xml:space="preserve">Basic concept of </w:t>
      </w:r>
      <w:proofErr w:type="spellStart"/>
      <w:r w:rsidRPr="009F69ED">
        <w:rPr>
          <w:rFonts w:ascii="Times New Roman" w:hAnsi="Times New Roman"/>
          <w:i/>
          <w:sz w:val="20"/>
          <w:szCs w:val="20"/>
        </w:rPr>
        <w:t>savigny’s</w:t>
      </w:r>
      <w:proofErr w:type="spellEnd"/>
      <w:r w:rsidRPr="009F69ED">
        <w:rPr>
          <w:rFonts w:ascii="Times New Roman" w:hAnsi="Times New Roman"/>
          <w:i/>
          <w:sz w:val="20"/>
          <w:szCs w:val="20"/>
        </w:rPr>
        <w:t xml:space="preserve"> </w:t>
      </w:r>
      <w:proofErr w:type="spellStart"/>
      <w:r w:rsidRPr="009F69ED">
        <w:rPr>
          <w:rFonts w:ascii="Times New Roman" w:hAnsi="Times New Roman"/>
          <w:i/>
          <w:sz w:val="20"/>
          <w:szCs w:val="20"/>
        </w:rPr>
        <w:t>Volksgeist</w:t>
      </w:r>
      <w:proofErr w:type="spellEnd"/>
      <w:r w:rsidRPr="009D07FF">
        <w:rPr>
          <w:rFonts w:ascii="Times New Roman" w:hAnsi="Times New Roman"/>
          <w:sz w:val="20"/>
          <w:szCs w:val="20"/>
        </w:rPr>
        <w:t xml:space="preserve"> [online]. </w:t>
      </w:r>
      <w:proofErr w:type="gramStart"/>
      <w:r w:rsidRPr="009D07FF">
        <w:rPr>
          <w:rFonts w:ascii="Times New Roman" w:hAnsi="Times New Roman"/>
          <w:sz w:val="20"/>
          <w:szCs w:val="20"/>
        </w:rPr>
        <w:t>Academia.</w:t>
      </w:r>
      <w:r>
        <w:rPr>
          <w:rFonts w:ascii="Times New Roman" w:hAnsi="Times New Roman"/>
          <w:sz w:val="20"/>
          <w:szCs w:val="20"/>
        </w:rPr>
        <w:t>edu [cit. 15.7.2012].</w:t>
      </w:r>
      <w:proofErr w:type="gramEnd"/>
      <w:r>
        <w:rPr>
          <w:rFonts w:ascii="Times New Roman" w:hAnsi="Times New Roman"/>
          <w:sz w:val="20"/>
          <w:szCs w:val="20"/>
        </w:rPr>
        <w:t xml:space="preserve"> </w:t>
      </w:r>
      <w:proofErr w:type="spellStart"/>
      <w:r>
        <w:rPr>
          <w:rFonts w:ascii="Times New Roman" w:hAnsi="Times New Roman"/>
          <w:sz w:val="20"/>
          <w:szCs w:val="20"/>
        </w:rPr>
        <w:t>Dostupné</w:t>
      </w:r>
      <w:proofErr w:type="spellEnd"/>
      <w:r>
        <w:rPr>
          <w:rFonts w:ascii="Times New Roman" w:hAnsi="Times New Roman"/>
          <w:sz w:val="20"/>
          <w:szCs w:val="20"/>
        </w:rPr>
        <w:t xml:space="preserve"> </w:t>
      </w:r>
      <w:proofErr w:type="spellStart"/>
      <w:proofErr w:type="gramStart"/>
      <w:r>
        <w:rPr>
          <w:rFonts w:ascii="Times New Roman" w:hAnsi="Times New Roman"/>
          <w:sz w:val="20"/>
          <w:szCs w:val="20"/>
        </w:rPr>
        <w:t>na</w:t>
      </w:r>
      <w:proofErr w:type="spellEnd"/>
      <w:proofErr w:type="gramEnd"/>
      <w:r w:rsidRPr="009D07FF">
        <w:rPr>
          <w:rFonts w:ascii="Times New Roman" w:hAnsi="Times New Roman"/>
          <w:sz w:val="20"/>
          <w:szCs w:val="20"/>
        </w:rPr>
        <w:t xml:space="preserve"> WWW: &lt;</w:t>
      </w:r>
      <w:hyperlink r:id="rId3" w:history="1">
        <w:r w:rsidRPr="009D07FF">
          <w:rPr>
            <w:rStyle w:val="Hypertextovodkaz"/>
            <w:rFonts w:ascii="Times New Roman" w:hAnsi="Times New Roman"/>
            <w:color w:val="auto"/>
            <w:sz w:val="20"/>
            <w:szCs w:val="20"/>
            <w:u w:val="none"/>
          </w:rPr>
          <w:t>http://ksl.academia.edu/NeetijRai/Papers/409602/BASIC_CONCEPT_OF_SAVIGNYS_VOLKSGEIST</w:t>
        </w:r>
      </w:hyperlink>
      <w:r w:rsidRPr="009D07FF">
        <w:rPr>
          <w:rFonts w:ascii="Times New Roman" w:hAnsi="Times New Roman"/>
          <w:sz w:val="20"/>
          <w:szCs w:val="20"/>
        </w:rPr>
        <w:t>&gt;</w:t>
      </w:r>
      <w:r>
        <w:rPr>
          <w:rFonts w:ascii="Times New Roman" w:hAnsi="Times New Roman"/>
          <w:sz w:val="20"/>
          <w:szCs w:val="20"/>
        </w:rPr>
        <w:t>.</w:t>
      </w:r>
    </w:p>
  </w:footnote>
  <w:footnote w:id="11">
    <w:p w:rsidR="003B49B0" w:rsidRPr="009D07FF" w:rsidRDefault="003B49B0">
      <w:pPr>
        <w:pStyle w:val="Textpoznpodarou"/>
        <w:rPr>
          <w:rFonts w:ascii="Times New Roman" w:hAnsi="Times New Roman"/>
          <w:sz w:val="20"/>
          <w:szCs w:val="20"/>
          <w:lang w:val="sk-SK"/>
        </w:rPr>
      </w:pPr>
      <w:r w:rsidRPr="009D07FF">
        <w:rPr>
          <w:rStyle w:val="Znakapoznpodarou"/>
          <w:rFonts w:ascii="Times New Roman" w:hAnsi="Times New Roman"/>
          <w:sz w:val="20"/>
          <w:szCs w:val="20"/>
        </w:rPr>
        <w:footnoteRef/>
      </w:r>
      <w:r w:rsidRPr="009D07FF">
        <w:rPr>
          <w:rFonts w:ascii="Times New Roman" w:hAnsi="Times New Roman"/>
          <w:sz w:val="20"/>
          <w:szCs w:val="20"/>
        </w:rPr>
        <w:t xml:space="preserve"> KNAPP</w:t>
      </w:r>
      <w:r>
        <w:rPr>
          <w:rFonts w:ascii="Times New Roman" w:hAnsi="Times New Roman"/>
          <w:sz w:val="20"/>
          <w:szCs w:val="20"/>
        </w:rPr>
        <w:t>,</w:t>
      </w:r>
      <w:r w:rsidRPr="009D07FF">
        <w:rPr>
          <w:rFonts w:ascii="Times New Roman" w:hAnsi="Times New Roman"/>
          <w:sz w:val="20"/>
          <w:szCs w:val="20"/>
        </w:rPr>
        <w:t xml:space="preserve"> V</w:t>
      </w:r>
      <w:r>
        <w:rPr>
          <w:rFonts w:ascii="Times New Roman" w:hAnsi="Times New Roman"/>
          <w:sz w:val="20"/>
          <w:szCs w:val="20"/>
        </w:rPr>
        <w:t>iktor.</w:t>
      </w:r>
      <w:r w:rsidRPr="009D07FF">
        <w:rPr>
          <w:rFonts w:ascii="Times New Roman" w:hAnsi="Times New Roman"/>
          <w:sz w:val="20"/>
          <w:szCs w:val="20"/>
        </w:rPr>
        <w:t xml:space="preserve"> </w:t>
      </w:r>
      <w:proofErr w:type="spellStart"/>
      <w:proofErr w:type="gramStart"/>
      <w:r w:rsidRPr="009D07FF">
        <w:rPr>
          <w:rFonts w:ascii="Times New Roman" w:hAnsi="Times New Roman"/>
          <w:i/>
          <w:sz w:val="20"/>
          <w:szCs w:val="20"/>
        </w:rPr>
        <w:t>Problém</w:t>
      </w:r>
      <w:proofErr w:type="spellEnd"/>
      <w:r w:rsidRPr="009D07FF">
        <w:rPr>
          <w:rFonts w:ascii="Times New Roman" w:hAnsi="Times New Roman"/>
          <w:i/>
          <w:sz w:val="20"/>
          <w:szCs w:val="20"/>
        </w:rPr>
        <w:t xml:space="preserve"> </w:t>
      </w:r>
      <w:proofErr w:type="spellStart"/>
      <w:r w:rsidR="003A6EC0">
        <w:rPr>
          <w:rFonts w:ascii="Times New Roman" w:hAnsi="Times New Roman"/>
          <w:i/>
          <w:sz w:val="20"/>
          <w:szCs w:val="20"/>
        </w:rPr>
        <w:t>nacistické</w:t>
      </w:r>
      <w:proofErr w:type="spellEnd"/>
      <w:r w:rsidR="003A6EC0">
        <w:rPr>
          <w:rFonts w:ascii="Times New Roman" w:hAnsi="Times New Roman"/>
          <w:i/>
          <w:sz w:val="20"/>
          <w:szCs w:val="20"/>
        </w:rPr>
        <w:t xml:space="preserve"> </w:t>
      </w:r>
      <w:proofErr w:type="spellStart"/>
      <w:r w:rsidR="003A6EC0">
        <w:rPr>
          <w:rFonts w:ascii="Times New Roman" w:hAnsi="Times New Roman"/>
          <w:i/>
          <w:sz w:val="20"/>
          <w:szCs w:val="20"/>
        </w:rPr>
        <w:t>právni</w:t>
      </w:r>
      <w:proofErr w:type="spellEnd"/>
      <w:r w:rsidR="003A6EC0">
        <w:rPr>
          <w:rFonts w:ascii="Times New Roman" w:hAnsi="Times New Roman"/>
          <w:i/>
          <w:sz w:val="20"/>
          <w:szCs w:val="20"/>
        </w:rPr>
        <w:t xml:space="preserve"> </w:t>
      </w:r>
      <w:proofErr w:type="spellStart"/>
      <w:r w:rsidR="003A6EC0">
        <w:rPr>
          <w:rFonts w:ascii="Times New Roman" w:hAnsi="Times New Roman"/>
          <w:i/>
          <w:sz w:val="20"/>
          <w:szCs w:val="20"/>
        </w:rPr>
        <w:t>fi</w:t>
      </w:r>
      <w:r w:rsidRPr="009D07FF">
        <w:rPr>
          <w:rFonts w:ascii="Times New Roman" w:hAnsi="Times New Roman"/>
          <w:i/>
          <w:sz w:val="20"/>
          <w:szCs w:val="20"/>
        </w:rPr>
        <w:t>losofie</w:t>
      </w:r>
      <w:proofErr w:type="spellEnd"/>
      <w:r w:rsidRPr="009D07FF">
        <w:rPr>
          <w:rFonts w:ascii="Times New Roman" w:hAnsi="Times New Roman"/>
          <w:sz w:val="20"/>
          <w:szCs w:val="20"/>
        </w:rPr>
        <w:t>.</w:t>
      </w:r>
      <w:proofErr w:type="gramEnd"/>
      <w:r w:rsidRPr="009D07FF">
        <w:rPr>
          <w:rFonts w:ascii="Times New Roman" w:hAnsi="Times New Roman"/>
          <w:sz w:val="20"/>
          <w:szCs w:val="20"/>
        </w:rPr>
        <w:t xml:space="preserve"> </w:t>
      </w:r>
      <w:r>
        <w:rPr>
          <w:rFonts w:ascii="Times New Roman" w:hAnsi="Times New Roman"/>
          <w:sz w:val="20"/>
          <w:szCs w:val="20"/>
        </w:rPr>
        <w:t xml:space="preserve">2. </w:t>
      </w:r>
      <w:proofErr w:type="spellStart"/>
      <w:proofErr w:type="gramStart"/>
      <w:r>
        <w:rPr>
          <w:rFonts w:ascii="Times New Roman" w:hAnsi="Times New Roman"/>
          <w:sz w:val="20"/>
          <w:szCs w:val="20"/>
        </w:rPr>
        <w:t>vydanie</w:t>
      </w:r>
      <w:proofErr w:type="spellEnd"/>
      <w:proofErr w:type="gramEnd"/>
      <w:r>
        <w:rPr>
          <w:rFonts w:ascii="Times New Roman" w:hAnsi="Times New Roman"/>
          <w:sz w:val="20"/>
          <w:szCs w:val="20"/>
        </w:rPr>
        <w:t xml:space="preserve">. </w:t>
      </w:r>
      <w:proofErr w:type="spellStart"/>
      <w:r w:rsidRPr="009D07FF">
        <w:rPr>
          <w:rFonts w:ascii="Times New Roman" w:hAnsi="Times New Roman"/>
          <w:sz w:val="20"/>
          <w:szCs w:val="20"/>
        </w:rPr>
        <w:t>Dobrá</w:t>
      </w:r>
      <w:proofErr w:type="spellEnd"/>
      <w:r w:rsidRPr="009D07FF">
        <w:rPr>
          <w:rFonts w:ascii="Times New Roman" w:hAnsi="Times New Roman"/>
          <w:sz w:val="20"/>
          <w:szCs w:val="20"/>
        </w:rPr>
        <w:t xml:space="preserve"> </w:t>
      </w:r>
      <w:proofErr w:type="spellStart"/>
      <w:r w:rsidRPr="009D07FF">
        <w:rPr>
          <w:rFonts w:ascii="Times New Roman" w:hAnsi="Times New Roman"/>
          <w:sz w:val="20"/>
          <w:szCs w:val="20"/>
        </w:rPr>
        <w:t>Voda</w:t>
      </w:r>
      <w:proofErr w:type="spellEnd"/>
      <w:r>
        <w:rPr>
          <w:rFonts w:ascii="Times New Roman" w:hAnsi="Times New Roman"/>
          <w:sz w:val="20"/>
          <w:szCs w:val="20"/>
        </w:rPr>
        <w:t xml:space="preserve">: </w:t>
      </w:r>
      <w:proofErr w:type="spellStart"/>
      <w:r w:rsidRPr="009D07FF">
        <w:rPr>
          <w:rFonts w:ascii="Times New Roman" w:hAnsi="Times New Roman"/>
          <w:sz w:val="20"/>
          <w:szCs w:val="20"/>
        </w:rPr>
        <w:t>Aleš</w:t>
      </w:r>
      <w:proofErr w:type="spellEnd"/>
      <w:r w:rsidRPr="009D07FF">
        <w:rPr>
          <w:rFonts w:ascii="Times New Roman" w:hAnsi="Times New Roman"/>
          <w:sz w:val="20"/>
          <w:szCs w:val="20"/>
        </w:rPr>
        <w:t xml:space="preserve"> </w:t>
      </w:r>
      <w:proofErr w:type="spellStart"/>
      <w:r w:rsidRPr="009D07FF">
        <w:rPr>
          <w:rFonts w:ascii="Times New Roman" w:hAnsi="Times New Roman"/>
          <w:sz w:val="20"/>
          <w:szCs w:val="20"/>
        </w:rPr>
        <w:t>Čeněk</w:t>
      </w:r>
      <w:proofErr w:type="spellEnd"/>
      <w:r w:rsidRPr="009D07FF">
        <w:rPr>
          <w:rFonts w:ascii="Times New Roman" w:hAnsi="Times New Roman"/>
          <w:sz w:val="20"/>
          <w:szCs w:val="20"/>
        </w:rPr>
        <w:t xml:space="preserve">, 2002, s. </w:t>
      </w:r>
      <w:r w:rsidRPr="009D07FF">
        <w:rPr>
          <w:rFonts w:ascii="Times New Roman" w:hAnsi="Times New Roman"/>
          <w:sz w:val="20"/>
          <w:szCs w:val="20"/>
          <w:lang w:val="sk-SK"/>
        </w:rPr>
        <w:t>46</w:t>
      </w:r>
      <w:r>
        <w:rPr>
          <w:rFonts w:ascii="Times New Roman" w:hAnsi="Times New Roman"/>
          <w:sz w:val="20"/>
          <w:szCs w:val="20"/>
          <w:lang w:val="sk-SK"/>
        </w:rPr>
        <w:t xml:space="preserve"> </w:t>
      </w:r>
      <w:r w:rsidRPr="009D07FF">
        <w:rPr>
          <w:rFonts w:ascii="Times New Roman" w:hAnsi="Times New Roman"/>
          <w:sz w:val="20"/>
          <w:szCs w:val="20"/>
          <w:lang w:val="sk-SK"/>
        </w:rPr>
        <w:t>–</w:t>
      </w:r>
      <w:r>
        <w:rPr>
          <w:rFonts w:ascii="Times New Roman" w:hAnsi="Times New Roman"/>
          <w:sz w:val="20"/>
          <w:szCs w:val="20"/>
          <w:lang w:val="sk-SK"/>
        </w:rPr>
        <w:t xml:space="preserve"> </w:t>
      </w:r>
      <w:r w:rsidRPr="009D07FF">
        <w:rPr>
          <w:rFonts w:ascii="Times New Roman" w:hAnsi="Times New Roman"/>
          <w:sz w:val="20"/>
          <w:szCs w:val="20"/>
          <w:lang w:val="sk-SK"/>
        </w:rPr>
        <w:t>52</w:t>
      </w:r>
      <w:r>
        <w:rPr>
          <w:rFonts w:ascii="Times New Roman" w:hAnsi="Times New Roman"/>
          <w:sz w:val="20"/>
          <w:szCs w:val="20"/>
          <w:lang w:val="sk-SK"/>
        </w:rPr>
        <w:t>.</w:t>
      </w:r>
      <w:r w:rsidRPr="009D07FF">
        <w:rPr>
          <w:rFonts w:ascii="Times New Roman" w:hAnsi="Times New Roman"/>
          <w:sz w:val="20"/>
          <w:szCs w:val="20"/>
          <w:lang w:val="sk-SK"/>
        </w:rPr>
        <w:t xml:space="preserve"> </w:t>
      </w:r>
    </w:p>
  </w:footnote>
  <w:footnote w:id="12">
    <w:p w:rsidR="003B49B0" w:rsidRPr="009D07FF" w:rsidRDefault="003B49B0" w:rsidP="00116386">
      <w:pPr>
        <w:pStyle w:val="Nadpis1"/>
        <w:shd w:val="clear" w:color="auto" w:fill="FFFFFF"/>
        <w:spacing w:line="240" w:lineRule="auto"/>
        <w:ind w:left="0"/>
        <w:rPr>
          <w:rFonts w:cs="Times New Roman"/>
          <w:b w:val="0"/>
          <w:sz w:val="20"/>
          <w:szCs w:val="20"/>
        </w:rPr>
      </w:pPr>
      <w:r w:rsidRPr="009D07FF">
        <w:rPr>
          <w:rStyle w:val="Znakapoznpodarou"/>
          <w:rFonts w:cs="Times New Roman"/>
          <w:b w:val="0"/>
          <w:sz w:val="20"/>
          <w:szCs w:val="20"/>
        </w:rPr>
        <w:footnoteRef/>
      </w:r>
      <w:r w:rsidRPr="009D07FF">
        <w:rPr>
          <w:rFonts w:cs="Times New Roman"/>
          <w:b w:val="0"/>
          <w:sz w:val="20"/>
          <w:szCs w:val="20"/>
        </w:rPr>
        <w:t xml:space="preserve"> </w:t>
      </w:r>
      <w:r w:rsidRPr="009D07FF">
        <w:rPr>
          <w:rFonts w:cs="Times New Roman"/>
          <w:b w:val="0"/>
          <w:sz w:val="20"/>
          <w:szCs w:val="20"/>
          <w:lang w:val="sk-SK"/>
        </w:rPr>
        <w:t>G</w:t>
      </w:r>
      <w:r>
        <w:rPr>
          <w:rFonts w:cs="Times New Roman"/>
          <w:b w:val="0"/>
          <w:sz w:val="20"/>
          <w:szCs w:val="20"/>
          <w:lang w:val="sk-SK"/>
        </w:rPr>
        <w:t>RASSEL,</w:t>
      </w:r>
      <w:r w:rsidRPr="009D07FF">
        <w:rPr>
          <w:rFonts w:cs="Times New Roman"/>
          <w:b w:val="0"/>
          <w:sz w:val="20"/>
          <w:szCs w:val="20"/>
          <w:lang w:val="sk-SK"/>
        </w:rPr>
        <w:t xml:space="preserve"> </w:t>
      </w:r>
      <w:proofErr w:type="spellStart"/>
      <w:r w:rsidRPr="009D07FF">
        <w:rPr>
          <w:rFonts w:cs="Times New Roman"/>
          <w:b w:val="0"/>
          <w:sz w:val="20"/>
          <w:szCs w:val="20"/>
          <w:lang w:val="sk-SK"/>
        </w:rPr>
        <w:t>S</w:t>
      </w:r>
      <w:r>
        <w:rPr>
          <w:rFonts w:cs="Times New Roman"/>
          <w:b w:val="0"/>
          <w:sz w:val="20"/>
          <w:szCs w:val="20"/>
          <w:lang w:val="sk-SK"/>
        </w:rPr>
        <w:t>ebastian</w:t>
      </w:r>
      <w:proofErr w:type="spellEnd"/>
      <w:r>
        <w:rPr>
          <w:rFonts w:cs="Times New Roman"/>
          <w:b w:val="0"/>
          <w:sz w:val="20"/>
          <w:szCs w:val="20"/>
          <w:lang w:val="sk-SK"/>
        </w:rPr>
        <w:t>.</w:t>
      </w:r>
      <w:r w:rsidRPr="009D07FF">
        <w:rPr>
          <w:rFonts w:cs="Times New Roman"/>
          <w:b w:val="0"/>
          <w:sz w:val="20"/>
          <w:szCs w:val="20"/>
          <w:lang w:val="sk-SK"/>
        </w:rPr>
        <w:t xml:space="preserve"> </w:t>
      </w:r>
      <w:r w:rsidRPr="009D07FF">
        <w:rPr>
          <w:rFonts w:cs="Times New Roman"/>
          <w:b w:val="0"/>
          <w:i/>
          <w:sz w:val="20"/>
          <w:szCs w:val="20"/>
        </w:rPr>
        <w:t xml:space="preserve">Die </w:t>
      </w:r>
      <w:proofErr w:type="spellStart"/>
      <w:r w:rsidRPr="009D07FF">
        <w:rPr>
          <w:rFonts w:cs="Times New Roman"/>
          <w:b w:val="0"/>
          <w:i/>
          <w:sz w:val="20"/>
          <w:szCs w:val="20"/>
        </w:rPr>
        <w:t>juristische</w:t>
      </w:r>
      <w:proofErr w:type="spellEnd"/>
      <w:r w:rsidRPr="009D07FF">
        <w:rPr>
          <w:rFonts w:cs="Times New Roman"/>
          <w:b w:val="0"/>
          <w:i/>
          <w:sz w:val="20"/>
          <w:szCs w:val="20"/>
        </w:rPr>
        <w:t xml:space="preserve"> </w:t>
      </w:r>
      <w:proofErr w:type="spellStart"/>
      <w:r w:rsidRPr="009D07FF">
        <w:rPr>
          <w:rFonts w:cs="Times New Roman"/>
          <w:b w:val="0"/>
          <w:i/>
          <w:sz w:val="20"/>
          <w:szCs w:val="20"/>
        </w:rPr>
        <w:t>Fachsprache</w:t>
      </w:r>
      <w:proofErr w:type="spellEnd"/>
      <w:r w:rsidRPr="009D07FF">
        <w:rPr>
          <w:rFonts w:cs="Times New Roman"/>
          <w:b w:val="0"/>
          <w:i/>
          <w:sz w:val="20"/>
          <w:szCs w:val="20"/>
        </w:rPr>
        <w:t xml:space="preserve"> </w:t>
      </w:r>
      <w:proofErr w:type="spellStart"/>
      <w:r w:rsidRPr="009D07FF">
        <w:rPr>
          <w:rFonts w:cs="Times New Roman"/>
          <w:b w:val="0"/>
          <w:i/>
          <w:sz w:val="20"/>
          <w:szCs w:val="20"/>
        </w:rPr>
        <w:t>im</w:t>
      </w:r>
      <w:proofErr w:type="spellEnd"/>
      <w:r w:rsidRPr="009D07FF">
        <w:rPr>
          <w:rFonts w:cs="Times New Roman"/>
          <w:b w:val="0"/>
          <w:i/>
          <w:sz w:val="20"/>
          <w:szCs w:val="20"/>
        </w:rPr>
        <w:t xml:space="preserve"> "</w:t>
      </w:r>
      <w:proofErr w:type="spellStart"/>
      <w:r w:rsidRPr="009D07FF">
        <w:rPr>
          <w:rFonts w:cs="Times New Roman"/>
          <w:b w:val="0"/>
          <w:i/>
          <w:sz w:val="20"/>
          <w:szCs w:val="20"/>
        </w:rPr>
        <w:t>Dritten</w:t>
      </w:r>
      <w:proofErr w:type="spellEnd"/>
      <w:r w:rsidRPr="009D07FF">
        <w:rPr>
          <w:rFonts w:cs="Times New Roman"/>
          <w:b w:val="0"/>
          <w:i/>
          <w:sz w:val="20"/>
          <w:szCs w:val="20"/>
        </w:rPr>
        <w:t xml:space="preserve"> Reich”</w:t>
      </w:r>
      <w:r>
        <w:rPr>
          <w:rFonts w:cs="Times New Roman"/>
          <w:b w:val="0"/>
          <w:sz w:val="20"/>
          <w:szCs w:val="20"/>
        </w:rPr>
        <w:t xml:space="preserve">. </w:t>
      </w:r>
      <w:proofErr w:type="spellStart"/>
      <w:r>
        <w:rPr>
          <w:rFonts w:cs="Times New Roman"/>
          <w:b w:val="0"/>
          <w:sz w:val="20"/>
          <w:szCs w:val="20"/>
        </w:rPr>
        <w:t>München</w:t>
      </w:r>
      <w:proofErr w:type="spellEnd"/>
      <w:r>
        <w:rPr>
          <w:rFonts w:cs="Times New Roman"/>
          <w:b w:val="0"/>
          <w:sz w:val="20"/>
          <w:szCs w:val="20"/>
        </w:rPr>
        <w:t xml:space="preserve">: Grin </w:t>
      </w:r>
      <w:proofErr w:type="spellStart"/>
      <w:r>
        <w:rPr>
          <w:rFonts w:cs="Times New Roman"/>
          <w:b w:val="0"/>
          <w:sz w:val="20"/>
          <w:szCs w:val="20"/>
        </w:rPr>
        <w:t>Verlag</w:t>
      </w:r>
      <w:proofErr w:type="spellEnd"/>
      <w:r>
        <w:rPr>
          <w:rFonts w:cs="Times New Roman"/>
          <w:b w:val="0"/>
          <w:sz w:val="20"/>
          <w:szCs w:val="20"/>
        </w:rPr>
        <w:t>,</w:t>
      </w:r>
      <w:r w:rsidRPr="00E0404E">
        <w:rPr>
          <w:rFonts w:cs="Times New Roman"/>
          <w:b w:val="0"/>
          <w:color w:val="000000"/>
          <w:sz w:val="20"/>
          <w:szCs w:val="20"/>
          <w:shd w:val="clear" w:color="auto" w:fill="F0F0F0"/>
        </w:rPr>
        <w:t xml:space="preserve"> </w:t>
      </w:r>
      <w:r w:rsidRPr="00E0404E">
        <w:rPr>
          <w:rFonts w:cs="Times New Roman"/>
          <w:b w:val="0"/>
          <w:sz w:val="20"/>
          <w:szCs w:val="20"/>
        </w:rPr>
        <w:t xml:space="preserve">2011, s. </w:t>
      </w:r>
      <w:r>
        <w:rPr>
          <w:rFonts w:cs="Times New Roman"/>
          <w:b w:val="0"/>
          <w:sz w:val="20"/>
          <w:szCs w:val="20"/>
        </w:rPr>
        <w:t>17.</w:t>
      </w:r>
    </w:p>
    <w:p w:rsidR="003B49B0" w:rsidRPr="009D07FF" w:rsidRDefault="003B49B0">
      <w:pPr>
        <w:pStyle w:val="Textpoznpodarou"/>
        <w:rPr>
          <w:lang w:val="sk-SK"/>
        </w:rPr>
      </w:pPr>
    </w:p>
  </w:footnote>
  <w:footnote w:id="13">
    <w:p w:rsidR="003B49B0" w:rsidRPr="00A4070D" w:rsidRDefault="003B49B0">
      <w:pPr>
        <w:pStyle w:val="Textpoznpodarou"/>
        <w:rPr>
          <w:lang w:val="sk-SK"/>
        </w:rPr>
      </w:pPr>
      <w:r>
        <w:rPr>
          <w:rStyle w:val="Znakapoznpodarou"/>
        </w:rPr>
        <w:footnoteRef/>
      </w:r>
      <w:r>
        <w:t xml:space="preserve"> </w:t>
      </w:r>
      <w:r w:rsidRPr="009D07FF">
        <w:rPr>
          <w:rFonts w:ascii="Times New Roman" w:hAnsi="Times New Roman"/>
          <w:sz w:val="20"/>
          <w:szCs w:val="20"/>
        </w:rPr>
        <w:t>KNAPP</w:t>
      </w:r>
      <w:r>
        <w:rPr>
          <w:rFonts w:ascii="Times New Roman" w:hAnsi="Times New Roman"/>
          <w:sz w:val="20"/>
          <w:szCs w:val="20"/>
        </w:rPr>
        <w:t>,</w:t>
      </w:r>
      <w:r w:rsidRPr="009D07FF">
        <w:rPr>
          <w:rFonts w:ascii="Times New Roman" w:hAnsi="Times New Roman"/>
          <w:sz w:val="20"/>
          <w:szCs w:val="20"/>
        </w:rPr>
        <w:t xml:space="preserve"> V</w:t>
      </w:r>
      <w:r>
        <w:rPr>
          <w:rFonts w:ascii="Times New Roman" w:hAnsi="Times New Roman"/>
          <w:sz w:val="20"/>
          <w:szCs w:val="20"/>
        </w:rPr>
        <w:t>iktor.</w:t>
      </w:r>
      <w:r w:rsidRPr="009D07FF">
        <w:rPr>
          <w:rFonts w:ascii="Times New Roman" w:hAnsi="Times New Roman"/>
          <w:sz w:val="20"/>
          <w:szCs w:val="20"/>
        </w:rPr>
        <w:t xml:space="preserve"> </w:t>
      </w:r>
      <w:proofErr w:type="spellStart"/>
      <w:proofErr w:type="gramStart"/>
      <w:r w:rsidR="003A6EC0">
        <w:rPr>
          <w:rFonts w:ascii="Times New Roman" w:hAnsi="Times New Roman"/>
          <w:i/>
          <w:sz w:val="20"/>
          <w:szCs w:val="20"/>
        </w:rPr>
        <w:t>Problém</w:t>
      </w:r>
      <w:proofErr w:type="spellEnd"/>
      <w:r w:rsidR="003A6EC0">
        <w:rPr>
          <w:rFonts w:ascii="Times New Roman" w:hAnsi="Times New Roman"/>
          <w:i/>
          <w:sz w:val="20"/>
          <w:szCs w:val="20"/>
        </w:rPr>
        <w:t xml:space="preserve"> </w:t>
      </w:r>
      <w:proofErr w:type="spellStart"/>
      <w:r w:rsidR="003A6EC0">
        <w:rPr>
          <w:rFonts w:ascii="Times New Roman" w:hAnsi="Times New Roman"/>
          <w:i/>
          <w:sz w:val="20"/>
          <w:szCs w:val="20"/>
        </w:rPr>
        <w:t>nacistické</w:t>
      </w:r>
      <w:proofErr w:type="spellEnd"/>
      <w:r w:rsidR="003A6EC0">
        <w:rPr>
          <w:rFonts w:ascii="Times New Roman" w:hAnsi="Times New Roman"/>
          <w:i/>
          <w:sz w:val="20"/>
          <w:szCs w:val="20"/>
        </w:rPr>
        <w:t xml:space="preserve"> </w:t>
      </w:r>
      <w:proofErr w:type="spellStart"/>
      <w:r w:rsidR="003A6EC0">
        <w:rPr>
          <w:rFonts w:ascii="Times New Roman" w:hAnsi="Times New Roman"/>
          <w:i/>
          <w:sz w:val="20"/>
          <w:szCs w:val="20"/>
        </w:rPr>
        <w:t>právni</w:t>
      </w:r>
      <w:proofErr w:type="spellEnd"/>
      <w:r w:rsidR="003A6EC0">
        <w:rPr>
          <w:rFonts w:ascii="Times New Roman" w:hAnsi="Times New Roman"/>
          <w:i/>
          <w:sz w:val="20"/>
          <w:szCs w:val="20"/>
        </w:rPr>
        <w:t xml:space="preserve"> </w:t>
      </w:r>
      <w:proofErr w:type="spellStart"/>
      <w:r w:rsidR="003A6EC0">
        <w:rPr>
          <w:rFonts w:ascii="Times New Roman" w:hAnsi="Times New Roman"/>
          <w:i/>
          <w:sz w:val="20"/>
          <w:szCs w:val="20"/>
        </w:rPr>
        <w:t>fi</w:t>
      </w:r>
      <w:r w:rsidRPr="009D07FF">
        <w:rPr>
          <w:rFonts w:ascii="Times New Roman" w:hAnsi="Times New Roman"/>
          <w:i/>
          <w:sz w:val="20"/>
          <w:szCs w:val="20"/>
        </w:rPr>
        <w:t>losofie</w:t>
      </w:r>
      <w:proofErr w:type="spellEnd"/>
      <w:r w:rsidRPr="009D07FF">
        <w:rPr>
          <w:rFonts w:ascii="Times New Roman" w:hAnsi="Times New Roman"/>
          <w:sz w:val="20"/>
          <w:szCs w:val="20"/>
        </w:rPr>
        <w:t>.</w:t>
      </w:r>
      <w:proofErr w:type="gramEnd"/>
      <w:r w:rsidRPr="009D07FF">
        <w:rPr>
          <w:rFonts w:ascii="Times New Roman" w:hAnsi="Times New Roman"/>
          <w:sz w:val="20"/>
          <w:szCs w:val="20"/>
        </w:rPr>
        <w:t xml:space="preserve"> </w:t>
      </w:r>
      <w:proofErr w:type="spellStart"/>
      <w:r w:rsidRPr="009D07FF">
        <w:rPr>
          <w:rFonts w:ascii="Times New Roman" w:hAnsi="Times New Roman"/>
          <w:sz w:val="20"/>
          <w:szCs w:val="20"/>
        </w:rPr>
        <w:t>Dobrá</w:t>
      </w:r>
      <w:proofErr w:type="spellEnd"/>
      <w:r w:rsidRPr="009D07FF">
        <w:rPr>
          <w:rFonts w:ascii="Times New Roman" w:hAnsi="Times New Roman"/>
          <w:sz w:val="20"/>
          <w:szCs w:val="20"/>
        </w:rPr>
        <w:t xml:space="preserve"> </w:t>
      </w:r>
      <w:proofErr w:type="spellStart"/>
      <w:r w:rsidRPr="009D07FF">
        <w:rPr>
          <w:rFonts w:ascii="Times New Roman" w:hAnsi="Times New Roman"/>
          <w:sz w:val="20"/>
          <w:szCs w:val="20"/>
        </w:rPr>
        <w:t>Voda</w:t>
      </w:r>
      <w:proofErr w:type="spellEnd"/>
      <w:r>
        <w:rPr>
          <w:rFonts w:ascii="Times New Roman" w:hAnsi="Times New Roman"/>
          <w:sz w:val="20"/>
          <w:szCs w:val="20"/>
        </w:rPr>
        <w:t>:</w:t>
      </w:r>
      <w:r w:rsidRPr="009D07FF">
        <w:rPr>
          <w:rFonts w:ascii="Times New Roman" w:hAnsi="Times New Roman"/>
          <w:sz w:val="20"/>
          <w:szCs w:val="20"/>
        </w:rPr>
        <w:t xml:space="preserve"> </w:t>
      </w:r>
      <w:proofErr w:type="spellStart"/>
      <w:r>
        <w:rPr>
          <w:rFonts w:ascii="Times New Roman" w:hAnsi="Times New Roman"/>
          <w:sz w:val="20"/>
          <w:szCs w:val="20"/>
        </w:rPr>
        <w:t>Aleš</w:t>
      </w:r>
      <w:proofErr w:type="spellEnd"/>
      <w:r>
        <w:rPr>
          <w:rFonts w:ascii="Times New Roman" w:hAnsi="Times New Roman"/>
          <w:sz w:val="20"/>
          <w:szCs w:val="20"/>
        </w:rPr>
        <w:t xml:space="preserve"> </w:t>
      </w:r>
      <w:proofErr w:type="spellStart"/>
      <w:r>
        <w:rPr>
          <w:rFonts w:ascii="Times New Roman" w:hAnsi="Times New Roman"/>
          <w:sz w:val="20"/>
          <w:szCs w:val="20"/>
        </w:rPr>
        <w:t>Čeněk</w:t>
      </w:r>
      <w:proofErr w:type="spellEnd"/>
      <w:r w:rsidRPr="009D07FF">
        <w:rPr>
          <w:rFonts w:ascii="Times New Roman" w:hAnsi="Times New Roman"/>
          <w:sz w:val="20"/>
          <w:szCs w:val="20"/>
        </w:rPr>
        <w:t xml:space="preserve">, 2002, s. </w:t>
      </w:r>
      <w:r>
        <w:rPr>
          <w:rFonts w:ascii="Times New Roman" w:hAnsi="Times New Roman"/>
          <w:sz w:val="20"/>
          <w:szCs w:val="20"/>
          <w:lang w:val="sk-SK"/>
        </w:rPr>
        <w:t xml:space="preserve">50 </w:t>
      </w:r>
      <w:r w:rsidRPr="009D07FF">
        <w:rPr>
          <w:rFonts w:ascii="Times New Roman" w:hAnsi="Times New Roman"/>
          <w:sz w:val="20"/>
          <w:szCs w:val="20"/>
          <w:lang w:val="sk-SK"/>
        </w:rPr>
        <w:t>–</w:t>
      </w:r>
      <w:r>
        <w:rPr>
          <w:rFonts w:ascii="Times New Roman" w:hAnsi="Times New Roman"/>
          <w:sz w:val="20"/>
          <w:szCs w:val="20"/>
          <w:lang w:val="sk-SK"/>
        </w:rPr>
        <w:t xml:space="preserve"> 58.</w:t>
      </w:r>
    </w:p>
  </w:footnote>
  <w:footnote w:id="14">
    <w:p w:rsidR="003B49B0" w:rsidRPr="004957A8" w:rsidRDefault="003B49B0">
      <w:pPr>
        <w:pStyle w:val="Textpoznpodarou"/>
        <w:rPr>
          <w:rFonts w:ascii="Times New Roman" w:hAnsi="Times New Roman"/>
          <w:sz w:val="20"/>
          <w:szCs w:val="20"/>
          <w:lang w:val="sk-SK"/>
        </w:rPr>
      </w:pPr>
      <w:r>
        <w:rPr>
          <w:rStyle w:val="Znakapoznpodarou"/>
        </w:rPr>
        <w:footnoteRef/>
      </w:r>
      <w:r>
        <w:t xml:space="preserve"> </w:t>
      </w:r>
      <w:proofErr w:type="spellStart"/>
      <w:proofErr w:type="gramStart"/>
      <w:r>
        <w:rPr>
          <w:rFonts w:ascii="Times New Roman" w:hAnsi="Times New Roman"/>
          <w:sz w:val="20"/>
          <w:szCs w:val="20"/>
        </w:rPr>
        <w:t>Tamtiež</w:t>
      </w:r>
      <w:proofErr w:type="spellEnd"/>
      <w:r w:rsidRPr="004957A8">
        <w:rPr>
          <w:rFonts w:ascii="Times New Roman" w:hAnsi="Times New Roman"/>
          <w:sz w:val="20"/>
          <w:szCs w:val="20"/>
        </w:rPr>
        <w:t xml:space="preserve">, s. </w:t>
      </w:r>
      <w:r w:rsidRPr="004957A8">
        <w:rPr>
          <w:rFonts w:ascii="Times New Roman" w:hAnsi="Times New Roman"/>
          <w:sz w:val="20"/>
          <w:szCs w:val="20"/>
          <w:lang w:val="sk-SK"/>
        </w:rPr>
        <w:t>52</w:t>
      </w:r>
      <w:r>
        <w:rPr>
          <w:rFonts w:ascii="Times New Roman" w:hAnsi="Times New Roman"/>
          <w:sz w:val="20"/>
          <w:szCs w:val="20"/>
          <w:lang w:val="sk-SK"/>
        </w:rPr>
        <w:t>.</w:t>
      </w:r>
      <w:proofErr w:type="gramEnd"/>
    </w:p>
  </w:footnote>
  <w:footnote w:id="15">
    <w:p w:rsidR="003B49B0" w:rsidRDefault="003B49B0">
      <w:pPr>
        <w:pStyle w:val="Textpoznpodarou"/>
        <w:rPr>
          <w:rFonts w:ascii="Times New Roman" w:hAnsi="Times New Roman"/>
          <w:sz w:val="20"/>
          <w:szCs w:val="20"/>
        </w:rPr>
      </w:pPr>
      <w:r w:rsidRPr="004957A8">
        <w:rPr>
          <w:rStyle w:val="Znakapoznpodarou"/>
          <w:rFonts w:ascii="Times New Roman" w:hAnsi="Times New Roman"/>
          <w:sz w:val="20"/>
          <w:szCs w:val="20"/>
        </w:rPr>
        <w:footnoteRef/>
      </w:r>
      <w:r w:rsidRPr="004957A8">
        <w:rPr>
          <w:rFonts w:ascii="Times New Roman" w:hAnsi="Times New Roman"/>
          <w:sz w:val="20"/>
          <w:szCs w:val="20"/>
        </w:rPr>
        <w:t xml:space="preserve"> </w:t>
      </w:r>
      <w:r w:rsidRPr="004957A8">
        <w:rPr>
          <w:rFonts w:ascii="Times New Roman" w:hAnsi="Times New Roman"/>
          <w:sz w:val="20"/>
          <w:szCs w:val="20"/>
          <w:lang w:val="sk-SK"/>
        </w:rPr>
        <w:t xml:space="preserve">Nemecká právna kniha zo stredoveku, ktorá vraví, že </w:t>
      </w:r>
      <w:proofErr w:type="spellStart"/>
      <w:r w:rsidRPr="004957A8">
        <w:rPr>
          <w:rFonts w:ascii="Times New Roman" w:hAnsi="Times New Roman"/>
          <w:sz w:val="20"/>
          <w:szCs w:val="20"/>
          <w:lang w:val="sk-SK"/>
        </w:rPr>
        <w:t>všetká</w:t>
      </w:r>
      <w:proofErr w:type="spellEnd"/>
      <w:r w:rsidRPr="004957A8">
        <w:rPr>
          <w:rFonts w:ascii="Times New Roman" w:hAnsi="Times New Roman"/>
          <w:sz w:val="20"/>
          <w:szCs w:val="20"/>
          <w:lang w:val="sk-SK"/>
        </w:rPr>
        <w:t xml:space="preserve"> česť pramení z vernosti </w:t>
      </w:r>
      <w:r w:rsidRPr="004957A8">
        <w:rPr>
          <w:rFonts w:ascii="Times New Roman" w:hAnsi="Times New Roman"/>
          <w:sz w:val="20"/>
          <w:szCs w:val="20"/>
        </w:rPr>
        <w:t>(</w:t>
      </w:r>
      <w:r>
        <w:rPr>
          <w:rFonts w:ascii="Times New Roman" w:hAnsi="Times New Roman"/>
          <w:sz w:val="20"/>
          <w:szCs w:val="20"/>
        </w:rPr>
        <w:t>“</w:t>
      </w:r>
      <w:r w:rsidRPr="004957A8">
        <w:rPr>
          <w:rFonts w:ascii="Times New Roman" w:hAnsi="Times New Roman"/>
          <w:sz w:val="20"/>
          <w:szCs w:val="20"/>
          <w:lang w:val="sk-SK"/>
        </w:rPr>
        <w:t xml:space="preserve">So </w:t>
      </w:r>
      <w:proofErr w:type="spellStart"/>
      <w:r w:rsidRPr="004957A8">
        <w:rPr>
          <w:rFonts w:ascii="Times New Roman" w:hAnsi="Times New Roman"/>
          <w:sz w:val="20"/>
          <w:szCs w:val="20"/>
          <w:lang w:val="sk-SK"/>
        </w:rPr>
        <w:t>kommt</w:t>
      </w:r>
      <w:proofErr w:type="spellEnd"/>
      <w:r w:rsidRPr="004957A8">
        <w:rPr>
          <w:rFonts w:ascii="Times New Roman" w:hAnsi="Times New Roman"/>
          <w:sz w:val="20"/>
          <w:szCs w:val="20"/>
          <w:lang w:val="sk-SK"/>
        </w:rPr>
        <w:t xml:space="preserve"> </w:t>
      </w:r>
      <w:proofErr w:type="spellStart"/>
      <w:r w:rsidRPr="004957A8">
        <w:rPr>
          <w:rFonts w:ascii="Times New Roman" w:hAnsi="Times New Roman"/>
          <w:sz w:val="20"/>
          <w:szCs w:val="20"/>
          <w:lang w:val="sk-SK"/>
        </w:rPr>
        <w:t>alle</w:t>
      </w:r>
      <w:proofErr w:type="spellEnd"/>
      <w:r w:rsidRPr="004957A8">
        <w:rPr>
          <w:rFonts w:ascii="Times New Roman" w:hAnsi="Times New Roman"/>
          <w:sz w:val="20"/>
          <w:szCs w:val="20"/>
          <w:lang w:val="sk-SK"/>
        </w:rPr>
        <w:t xml:space="preserve"> </w:t>
      </w:r>
      <w:proofErr w:type="spellStart"/>
      <w:r w:rsidRPr="004957A8">
        <w:rPr>
          <w:rFonts w:ascii="Times New Roman" w:hAnsi="Times New Roman"/>
          <w:sz w:val="20"/>
          <w:szCs w:val="20"/>
          <w:lang w:val="sk-SK"/>
        </w:rPr>
        <w:t>Ehre</w:t>
      </w:r>
      <w:proofErr w:type="spellEnd"/>
      <w:r w:rsidRPr="004957A8">
        <w:rPr>
          <w:rFonts w:ascii="Times New Roman" w:hAnsi="Times New Roman"/>
          <w:sz w:val="20"/>
          <w:szCs w:val="20"/>
          <w:lang w:val="sk-SK"/>
        </w:rPr>
        <w:t xml:space="preserve"> von der </w:t>
      </w:r>
      <w:proofErr w:type="spellStart"/>
      <w:r w:rsidRPr="004957A8">
        <w:rPr>
          <w:rFonts w:ascii="Times New Roman" w:hAnsi="Times New Roman"/>
          <w:sz w:val="20"/>
          <w:szCs w:val="20"/>
          <w:lang w:val="sk-SK"/>
        </w:rPr>
        <w:t>Treue</w:t>
      </w:r>
      <w:proofErr w:type="spellEnd"/>
      <w:r>
        <w:rPr>
          <w:rFonts w:ascii="Times New Roman" w:hAnsi="Times New Roman"/>
          <w:sz w:val="20"/>
          <w:szCs w:val="20"/>
          <w:lang w:val="sk-SK"/>
        </w:rPr>
        <w:t>“</w:t>
      </w:r>
      <w:r w:rsidRPr="004957A8">
        <w:rPr>
          <w:rFonts w:ascii="Times New Roman" w:hAnsi="Times New Roman"/>
          <w:sz w:val="20"/>
          <w:szCs w:val="20"/>
        </w:rPr>
        <w:t>)</w:t>
      </w:r>
      <w:r>
        <w:rPr>
          <w:rFonts w:ascii="Times New Roman" w:hAnsi="Times New Roman"/>
          <w:sz w:val="20"/>
          <w:szCs w:val="20"/>
        </w:rPr>
        <w:t>.</w:t>
      </w:r>
    </w:p>
    <w:p w:rsidR="003B49B0" w:rsidRPr="00A4070D" w:rsidRDefault="003B49B0">
      <w:pPr>
        <w:pStyle w:val="Textpoznpodarou"/>
        <w:rPr>
          <w:lang w:val="sk-SK"/>
        </w:rPr>
      </w:pPr>
      <w:r w:rsidRPr="004957A8">
        <w:rPr>
          <w:rFonts w:ascii="Times New Roman" w:hAnsi="Times New Roman"/>
          <w:sz w:val="20"/>
          <w:szCs w:val="20"/>
          <w:lang w:val="sk-SK"/>
        </w:rPr>
        <w:t>- R</w:t>
      </w:r>
      <w:r>
        <w:rPr>
          <w:rFonts w:ascii="Times New Roman" w:hAnsi="Times New Roman"/>
          <w:sz w:val="20"/>
          <w:szCs w:val="20"/>
          <w:lang w:val="sk-SK"/>
        </w:rPr>
        <w:t>OSENBERG,</w:t>
      </w:r>
      <w:r w:rsidRPr="004957A8">
        <w:rPr>
          <w:rFonts w:ascii="Times New Roman" w:hAnsi="Times New Roman"/>
          <w:sz w:val="20"/>
          <w:szCs w:val="20"/>
          <w:lang w:val="sk-SK"/>
        </w:rPr>
        <w:t xml:space="preserve"> </w:t>
      </w:r>
      <w:proofErr w:type="spellStart"/>
      <w:r w:rsidRPr="004957A8">
        <w:rPr>
          <w:rFonts w:ascii="Times New Roman" w:hAnsi="Times New Roman"/>
          <w:sz w:val="20"/>
          <w:szCs w:val="20"/>
          <w:lang w:val="sk-SK"/>
        </w:rPr>
        <w:t>A</w:t>
      </w:r>
      <w:r>
        <w:rPr>
          <w:rFonts w:ascii="Times New Roman" w:hAnsi="Times New Roman"/>
          <w:sz w:val="20"/>
          <w:szCs w:val="20"/>
          <w:lang w:val="sk-SK"/>
        </w:rPr>
        <w:t>lfred</w:t>
      </w:r>
      <w:proofErr w:type="spellEnd"/>
      <w:r>
        <w:rPr>
          <w:rFonts w:ascii="Times New Roman" w:hAnsi="Times New Roman"/>
          <w:sz w:val="20"/>
          <w:szCs w:val="20"/>
          <w:lang w:val="sk-SK"/>
        </w:rPr>
        <w:t>.</w:t>
      </w:r>
      <w:r w:rsidRPr="004957A8">
        <w:rPr>
          <w:rFonts w:ascii="Times New Roman" w:hAnsi="Times New Roman"/>
          <w:sz w:val="20"/>
          <w:szCs w:val="20"/>
          <w:lang w:val="sk-SK"/>
        </w:rPr>
        <w:t xml:space="preserve"> </w:t>
      </w:r>
      <w:r w:rsidRPr="004957A8">
        <w:rPr>
          <w:rFonts w:ascii="Times New Roman" w:hAnsi="Times New Roman"/>
          <w:i/>
          <w:sz w:val="20"/>
          <w:szCs w:val="20"/>
          <w:lang w:val="sk-SK"/>
        </w:rPr>
        <w:t xml:space="preserve">Der </w:t>
      </w:r>
      <w:proofErr w:type="spellStart"/>
      <w:r w:rsidRPr="004957A8">
        <w:rPr>
          <w:rFonts w:ascii="Times New Roman" w:hAnsi="Times New Roman"/>
          <w:i/>
          <w:sz w:val="20"/>
          <w:szCs w:val="20"/>
          <w:lang w:val="sk-SK"/>
        </w:rPr>
        <w:t>Mythus</w:t>
      </w:r>
      <w:proofErr w:type="spellEnd"/>
      <w:r w:rsidRPr="004957A8">
        <w:rPr>
          <w:rFonts w:ascii="Times New Roman" w:hAnsi="Times New Roman"/>
          <w:i/>
          <w:sz w:val="20"/>
          <w:szCs w:val="20"/>
          <w:lang w:val="sk-SK"/>
        </w:rPr>
        <w:t xml:space="preserve"> des 20. </w:t>
      </w:r>
      <w:proofErr w:type="spellStart"/>
      <w:r w:rsidRPr="004957A8">
        <w:rPr>
          <w:rFonts w:ascii="Times New Roman" w:hAnsi="Times New Roman"/>
          <w:i/>
          <w:sz w:val="20"/>
          <w:szCs w:val="20"/>
          <w:lang w:val="sk-SK"/>
        </w:rPr>
        <w:t>Jahrhunderts</w:t>
      </w:r>
      <w:proofErr w:type="spellEnd"/>
      <w:r w:rsidRPr="004957A8">
        <w:rPr>
          <w:rFonts w:ascii="Times New Roman" w:hAnsi="Times New Roman"/>
          <w:sz w:val="20"/>
          <w:szCs w:val="20"/>
          <w:lang w:val="sk-SK"/>
        </w:rPr>
        <w:t xml:space="preserve">. </w:t>
      </w:r>
      <w:proofErr w:type="spellStart"/>
      <w:r w:rsidRPr="004957A8">
        <w:rPr>
          <w:rFonts w:ascii="Times New Roman" w:hAnsi="Times New Roman"/>
          <w:color w:val="000000"/>
          <w:sz w:val="20"/>
          <w:szCs w:val="20"/>
        </w:rPr>
        <w:t>München</w:t>
      </w:r>
      <w:proofErr w:type="spellEnd"/>
      <w:r>
        <w:rPr>
          <w:rFonts w:ascii="Times New Roman" w:hAnsi="Times New Roman"/>
          <w:color w:val="000000"/>
          <w:sz w:val="20"/>
          <w:szCs w:val="20"/>
        </w:rPr>
        <w:t>:</w:t>
      </w:r>
      <w:r w:rsidRPr="004957A8">
        <w:rPr>
          <w:rFonts w:ascii="Times New Roman" w:hAnsi="Times New Roman"/>
          <w:color w:val="000000"/>
          <w:sz w:val="20"/>
          <w:szCs w:val="20"/>
        </w:rPr>
        <w:t xml:space="preserve"> </w:t>
      </w:r>
      <w:proofErr w:type="spellStart"/>
      <w:r w:rsidRPr="004957A8">
        <w:rPr>
          <w:rFonts w:ascii="Times New Roman" w:hAnsi="Times New Roman"/>
          <w:color w:val="000000"/>
          <w:sz w:val="20"/>
          <w:szCs w:val="20"/>
        </w:rPr>
        <w:t>Hoheneichen-Verlag</w:t>
      </w:r>
      <w:proofErr w:type="spellEnd"/>
      <w:r w:rsidRPr="004957A8">
        <w:rPr>
          <w:rFonts w:ascii="Times New Roman" w:hAnsi="Times New Roman"/>
          <w:color w:val="000000"/>
          <w:sz w:val="20"/>
          <w:szCs w:val="20"/>
        </w:rPr>
        <w:t>, 1930,</w:t>
      </w:r>
      <w:r w:rsidRPr="004957A8">
        <w:rPr>
          <w:rFonts w:ascii="Times New Roman" w:hAnsi="Times New Roman"/>
          <w:sz w:val="20"/>
          <w:szCs w:val="20"/>
          <w:lang w:val="sk-SK"/>
        </w:rPr>
        <w:t xml:space="preserve"> s. 567</w:t>
      </w:r>
      <w:r>
        <w:rPr>
          <w:rFonts w:ascii="Times New Roman" w:hAnsi="Times New Roman"/>
          <w:sz w:val="20"/>
          <w:szCs w:val="20"/>
          <w:lang w:val="sk-SK"/>
        </w:rPr>
        <w:t>.</w:t>
      </w:r>
    </w:p>
  </w:footnote>
  <w:footnote w:id="16">
    <w:p w:rsidR="003B49B0" w:rsidRPr="00DC7060" w:rsidRDefault="003B49B0">
      <w:pPr>
        <w:pStyle w:val="Textpoznpodarou"/>
        <w:rPr>
          <w:rFonts w:ascii="Times New Roman" w:hAnsi="Times New Roman"/>
          <w:sz w:val="20"/>
          <w:szCs w:val="20"/>
          <w:lang w:val="sk-SK"/>
        </w:rPr>
      </w:pPr>
      <w:r>
        <w:rPr>
          <w:rStyle w:val="Znakapoznpodarou"/>
        </w:rPr>
        <w:footnoteRef/>
      </w:r>
      <w:r>
        <w:t xml:space="preserve"> </w:t>
      </w:r>
      <w:r w:rsidRPr="009D07FF">
        <w:rPr>
          <w:rFonts w:ascii="Times New Roman" w:hAnsi="Times New Roman"/>
          <w:sz w:val="20"/>
          <w:szCs w:val="20"/>
        </w:rPr>
        <w:t>KNAPP</w:t>
      </w:r>
      <w:r>
        <w:rPr>
          <w:rFonts w:ascii="Times New Roman" w:hAnsi="Times New Roman"/>
          <w:sz w:val="20"/>
          <w:szCs w:val="20"/>
        </w:rPr>
        <w:t>,</w:t>
      </w:r>
      <w:r w:rsidRPr="009D07FF">
        <w:rPr>
          <w:rFonts w:ascii="Times New Roman" w:hAnsi="Times New Roman"/>
          <w:sz w:val="20"/>
          <w:szCs w:val="20"/>
        </w:rPr>
        <w:t xml:space="preserve"> V</w:t>
      </w:r>
      <w:r>
        <w:rPr>
          <w:rFonts w:ascii="Times New Roman" w:hAnsi="Times New Roman"/>
          <w:sz w:val="20"/>
          <w:szCs w:val="20"/>
        </w:rPr>
        <w:t>iktor.</w:t>
      </w:r>
      <w:r w:rsidRPr="009D07FF">
        <w:rPr>
          <w:rFonts w:ascii="Times New Roman" w:hAnsi="Times New Roman"/>
          <w:sz w:val="20"/>
          <w:szCs w:val="20"/>
        </w:rPr>
        <w:t xml:space="preserve"> </w:t>
      </w:r>
      <w:proofErr w:type="spellStart"/>
      <w:proofErr w:type="gramStart"/>
      <w:r w:rsidR="003A6EC0">
        <w:rPr>
          <w:rFonts w:ascii="Times New Roman" w:hAnsi="Times New Roman"/>
          <w:i/>
          <w:sz w:val="20"/>
          <w:szCs w:val="20"/>
        </w:rPr>
        <w:t>Problém</w:t>
      </w:r>
      <w:proofErr w:type="spellEnd"/>
      <w:r w:rsidR="003A6EC0">
        <w:rPr>
          <w:rFonts w:ascii="Times New Roman" w:hAnsi="Times New Roman"/>
          <w:i/>
          <w:sz w:val="20"/>
          <w:szCs w:val="20"/>
        </w:rPr>
        <w:t xml:space="preserve"> </w:t>
      </w:r>
      <w:proofErr w:type="spellStart"/>
      <w:r w:rsidR="003A6EC0">
        <w:rPr>
          <w:rFonts w:ascii="Times New Roman" w:hAnsi="Times New Roman"/>
          <w:i/>
          <w:sz w:val="20"/>
          <w:szCs w:val="20"/>
        </w:rPr>
        <w:t>nacistické</w:t>
      </w:r>
      <w:proofErr w:type="spellEnd"/>
      <w:r w:rsidR="003A6EC0">
        <w:rPr>
          <w:rFonts w:ascii="Times New Roman" w:hAnsi="Times New Roman"/>
          <w:i/>
          <w:sz w:val="20"/>
          <w:szCs w:val="20"/>
        </w:rPr>
        <w:t xml:space="preserve"> </w:t>
      </w:r>
      <w:proofErr w:type="spellStart"/>
      <w:r w:rsidR="003A6EC0">
        <w:rPr>
          <w:rFonts w:ascii="Times New Roman" w:hAnsi="Times New Roman"/>
          <w:i/>
          <w:sz w:val="20"/>
          <w:szCs w:val="20"/>
        </w:rPr>
        <w:t>právni</w:t>
      </w:r>
      <w:proofErr w:type="spellEnd"/>
      <w:r w:rsidR="003A6EC0">
        <w:rPr>
          <w:rFonts w:ascii="Times New Roman" w:hAnsi="Times New Roman"/>
          <w:i/>
          <w:sz w:val="20"/>
          <w:szCs w:val="20"/>
        </w:rPr>
        <w:t xml:space="preserve"> </w:t>
      </w:r>
      <w:proofErr w:type="spellStart"/>
      <w:r w:rsidR="003A6EC0">
        <w:rPr>
          <w:rFonts w:ascii="Times New Roman" w:hAnsi="Times New Roman"/>
          <w:i/>
          <w:sz w:val="20"/>
          <w:szCs w:val="20"/>
        </w:rPr>
        <w:t>fi</w:t>
      </w:r>
      <w:r w:rsidRPr="009D07FF">
        <w:rPr>
          <w:rFonts w:ascii="Times New Roman" w:hAnsi="Times New Roman"/>
          <w:i/>
          <w:sz w:val="20"/>
          <w:szCs w:val="20"/>
        </w:rPr>
        <w:t>losofie</w:t>
      </w:r>
      <w:proofErr w:type="spellEnd"/>
      <w:r w:rsidRPr="009D07FF">
        <w:rPr>
          <w:rFonts w:ascii="Times New Roman" w:hAnsi="Times New Roman"/>
          <w:sz w:val="20"/>
          <w:szCs w:val="20"/>
        </w:rPr>
        <w:t>.</w:t>
      </w:r>
      <w:proofErr w:type="gramEnd"/>
      <w:r w:rsidRPr="009D07FF">
        <w:rPr>
          <w:rFonts w:ascii="Times New Roman" w:hAnsi="Times New Roman"/>
          <w:sz w:val="20"/>
          <w:szCs w:val="20"/>
        </w:rPr>
        <w:t xml:space="preserve"> </w:t>
      </w:r>
      <w:proofErr w:type="spellStart"/>
      <w:r w:rsidRPr="009D07FF">
        <w:rPr>
          <w:rFonts w:ascii="Times New Roman" w:hAnsi="Times New Roman"/>
          <w:sz w:val="20"/>
          <w:szCs w:val="20"/>
        </w:rPr>
        <w:t>Dobrá</w:t>
      </w:r>
      <w:proofErr w:type="spellEnd"/>
      <w:r w:rsidRPr="009D07FF">
        <w:rPr>
          <w:rFonts w:ascii="Times New Roman" w:hAnsi="Times New Roman"/>
          <w:sz w:val="20"/>
          <w:szCs w:val="20"/>
        </w:rPr>
        <w:t xml:space="preserve"> </w:t>
      </w:r>
      <w:proofErr w:type="spellStart"/>
      <w:r w:rsidRPr="009D07FF">
        <w:rPr>
          <w:rFonts w:ascii="Times New Roman" w:hAnsi="Times New Roman"/>
          <w:sz w:val="20"/>
          <w:szCs w:val="20"/>
        </w:rPr>
        <w:t>Voda</w:t>
      </w:r>
      <w:proofErr w:type="spellEnd"/>
      <w:r>
        <w:rPr>
          <w:rFonts w:ascii="Times New Roman" w:hAnsi="Times New Roman"/>
          <w:sz w:val="20"/>
          <w:szCs w:val="20"/>
        </w:rPr>
        <w:t>:</w:t>
      </w:r>
      <w:r w:rsidRPr="009D07FF">
        <w:rPr>
          <w:rFonts w:ascii="Times New Roman" w:hAnsi="Times New Roman"/>
          <w:sz w:val="20"/>
          <w:szCs w:val="20"/>
        </w:rPr>
        <w:t xml:space="preserve"> </w:t>
      </w:r>
      <w:proofErr w:type="spellStart"/>
      <w:r>
        <w:rPr>
          <w:rFonts w:ascii="Times New Roman" w:hAnsi="Times New Roman"/>
          <w:sz w:val="20"/>
          <w:szCs w:val="20"/>
        </w:rPr>
        <w:t>Aleš</w:t>
      </w:r>
      <w:proofErr w:type="spellEnd"/>
      <w:r>
        <w:rPr>
          <w:rFonts w:ascii="Times New Roman" w:hAnsi="Times New Roman"/>
          <w:sz w:val="20"/>
          <w:szCs w:val="20"/>
        </w:rPr>
        <w:t xml:space="preserve"> </w:t>
      </w:r>
      <w:proofErr w:type="spellStart"/>
      <w:r>
        <w:rPr>
          <w:rFonts w:ascii="Times New Roman" w:hAnsi="Times New Roman"/>
          <w:sz w:val="20"/>
          <w:szCs w:val="20"/>
        </w:rPr>
        <w:t>Čeněk</w:t>
      </w:r>
      <w:proofErr w:type="spellEnd"/>
      <w:r w:rsidRPr="009D07FF">
        <w:rPr>
          <w:rFonts w:ascii="Times New Roman" w:hAnsi="Times New Roman"/>
          <w:sz w:val="20"/>
          <w:szCs w:val="20"/>
        </w:rPr>
        <w:t>, 2002</w:t>
      </w:r>
      <w:r w:rsidRPr="00DC7060">
        <w:rPr>
          <w:rFonts w:ascii="Times New Roman" w:hAnsi="Times New Roman"/>
          <w:sz w:val="20"/>
          <w:szCs w:val="20"/>
        </w:rPr>
        <w:t>, s. 92</w:t>
      </w:r>
      <w:r>
        <w:rPr>
          <w:rFonts w:ascii="Times New Roman" w:hAnsi="Times New Roman"/>
          <w:sz w:val="20"/>
          <w:szCs w:val="20"/>
        </w:rPr>
        <w:t xml:space="preserve"> </w:t>
      </w:r>
      <w:r w:rsidRPr="00DC7060">
        <w:rPr>
          <w:rFonts w:ascii="Times New Roman" w:hAnsi="Times New Roman"/>
          <w:sz w:val="20"/>
          <w:szCs w:val="20"/>
        </w:rPr>
        <w:t>–</w:t>
      </w:r>
      <w:r>
        <w:rPr>
          <w:rFonts w:ascii="Times New Roman" w:hAnsi="Times New Roman"/>
          <w:sz w:val="20"/>
          <w:szCs w:val="20"/>
        </w:rPr>
        <w:t xml:space="preserve"> </w:t>
      </w:r>
      <w:r w:rsidRPr="00DC7060">
        <w:rPr>
          <w:rFonts w:ascii="Times New Roman" w:hAnsi="Times New Roman"/>
          <w:sz w:val="20"/>
          <w:szCs w:val="20"/>
        </w:rPr>
        <w:t>94</w:t>
      </w:r>
      <w:r>
        <w:rPr>
          <w:rFonts w:ascii="Times New Roman" w:hAnsi="Times New Roman"/>
          <w:sz w:val="20"/>
          <w:szCs w:val="20"/>
        </w:rPr>
        <w:t>.</w:t>
      </w:r>
    </w:p>
  </w:footnote>
  <w:footnote w:id="17">
    <w:p w:rsidR="003B49B0" w:rsidRPr="00DC7060" w:rsidRDefault="003B49B0">
      <w:pPr>
        <w:pStyle w:val="Textpoznpodarou"/>
        <w:rPr>
          <w:lang w:val="sk-SK"/>
        </w:rPr>
      </w:pPr>
      <w:r w:rsidRPr="00DC7060">
        <w:rPr>
          <w:rStyle w:val="Znakapoznpodarou"/>
          <w:rFonts w:ascii="Times New Roman" w:hAnsi="Times New Roman"/>
          <w:sz w:val="20"/>
          <w:szCs w:val="20"/>
        </w:rPr>
        <w:footnoteRef/>
      </w:r>
      <w:r w:rsidRPr="00DC7060">
        <w:rPr>
          <w:rFonts w:ascii="Times New Roman" w:hAnsi="Times New Roman"/>
          <w:sz w:val="20"/>
          <w:szCs w:val="20"/>
        </w:rPr>
        <w:t xml:space="preserve"> </w:t>
      </w:r>
      <w:r w:rsidRPr="009D07FF">
        <w:rPr>
          <w:rFonts w:ascii="Times New Roman" w:hAnsi="Times New Roman"/>
          <w:sz w:val="20"/>
          <w:szCs w:val="20"/>
        </w:rPr>
        <w:t>KNAPP</w:t>
      </w:r>
      <w:r>
        <w:rPr>
          <w:rFonts w:ascii="Times New Roman" w:hAnsi="Times New Roman"/>
          <w:sz w:val="20"/>
          <w:szCs w:val="20"/>
        </w:rPr>
        <w:t>,</w:t>
      </w:r>
      <w:r w:rsidRPr="009D07FF">
        <w:rPr>
          <w:rFonts w:ascii="Times New Roman" w:hAnsi="Times New Roman"/>
          <w:sz w:val="20"/>
          <w:szCs w:val="20"/>
        </w:rPr>
        <w:t xml:space="preserve"> V</w:t>
      </w:r>
      <w:r>
        <w:rPr>
          <w:rFonts w:ascii="Times New Roman" w:hAnsi="Times New Roman"/>
          <w:sz w:val="20"/>
          <w:szCs w:val="20"/>
        </w:rPr>
        <w:t>iktor.</w:t>
      </w:r>
      <w:r w:rsidRPr="009D07FF">
        <w:rPr>
          <w:rFonts w:ascii="Times New Roman" w:hAnsi="Times New Roman"/>
          <w:sz w:val="20"/>
          <w:szCs w:val="20"/>
        </w:rPr>
        <w:t xml:space="preserve"> </w:t>
      </w:r>
      <w:proofErr w:type="spellStart"/>
      <w:proofErr w:type="gramStart"/>
      <w:r w:rsidR="003A6EC0">
        <w:rPr>
          <w:rFonts w:ascii="Times New Roman" w:hAnsi="Times New Roman"/>
          <w:i/>
          <w:sz w:val="20"/>
          <w:szCs w:val="20"/>
        </w:rPr>
        <w:t>Problém</w:t>
      </w:r>
      <w:proofErr w:type="spellEnd"/>
      <w:r w:rsidR="003A6EC0">
        <w:rPr>
          <w:rFonts w:ascii="Times New Roman" w:hAnsi="Times New Roman"/>
          <w:i/>
          <w:sz w:val="20"/>
          <w:szCs w:val="20"/>
        </w:rPr>
        <w:t xml:space="preserve"> </w:t>
      </w:r>
      <w:proofErr w:type="spellStart"/>
      <w:r w:rsidR="003A6EC0">
        <w:rPr>
          <w:rFonts w:ascii="Times New Roman" w:hAnsi="Times New Roman"/>
          <w:i/>
          <w:sz w:val="20"/>
          <w:szCs w:val="20"/>
        </w:rPr>
        <w:t>nacistické</w:t>
      </w:r>
      <w:proofErr w:type="spellEnd"/>
      <w:r w:rsidR="003A6EC0">
        <w:rPr>
          <w:rFonts w:ascii="Times New Roman" w:hAnsi="Times New Roman"/>
          <w:i/>
          <w:sz w:val="20"/>
          <w:szCs w:val="20"/>
        </w:rPr>
        <w:t xml:space="preserve"> </w:t>
      </w:r>
      <w:proofErr w:type="spellStart"/>
      <w:r w:rsidR="003A6EC0">
        <w:rPr>
          <w:rFonts w:ascii="Times New Roman" w:hAnsi="Times New Roman"/>
          <w:i/>
          <w:sz w:val="20"/>
          <w:szCs w:val="20"/>
        </w:rPr>
        <w:t>právni</w:t>
      </w:r>
      <w:proofErr w:type="spellEnd"/>
      <w:r w:rsidR="003A6EC0">
        <w:rPr>
          <w:rFonts w:ascii="Times New Roman" w:hAnsi="Times New Roman"/>
          <w:i/>
          <w:sz w:val="20"/>
          <w:szCs w:val="20"/>
        </w:rPr>
        <w:t xml:space="preserve"> </w:t>
      </w:r>
      <w:proofErr w:type="spellStart"/>
      <w:r w:rsidR="003A6EC0">
        <w:rPr>
          <w:rFonts w:ascii="Times New Roman" w:hAnsi="Times New Roman"/>
          <w:i/>
          <w:sz w:val="20"/>
          <w:szCs w:val="20"/>
        </w:rPr>
        <w:t>fi</w:t>
      </w:r>
      <w:r w:rsidRPr="009D07FF">
        <w:rPr>
          <w:rFonts w:ascii="Times New Roman" w:hAnsi="Times New Roman"/>
          <w:i/>
          <w:sz w:val="20"/>
          <w:szCs w:val="20"/>
        </w:rPr>
        <w:t>losofie</w:t>
      </w:r>
      <w:proofErr w:type="spellEnd"/>
      <w:r w:rsidRPr="009D07FF">
        <w:rPr>
          <w:rFonts w:ascii="Times New Roman" w:hAnsi="Times New Roman"/>
          <w:sz w:val="20"/>
          <w:szCs w:val="20"/>
        </w:rPr>
        <w:t>.</w:t>
      </w:r>
      <w:proofErr w:type="gramEnd"/>
      <w:r w:rsidRPr="009D07FF">
        <w:rPr>
          <w:rFonts w:ascii="Times New Roman" w:hAnsi="Times New Roman"/>
          <w:sz w:val="20"/>
          <w:szCs w:val="20"/>
        </w:rPr>
        <w:t xml:space="preserve"> </w:t>
      </w:r>
      <w:proofErr w:type="spellStart"/>
      <w:r w:rsidRPr="009D07FF">
        <w:rPr>
          <w:rFonts w:ascii="Times New Roman" w:hAnsi="Times New Roman"/>
          <w:sz w:val="20"/>
          <w:szCs w:val="20"/>
        </w:rPr>
        <w:t>Dobrá</w:t>
      </w:r>
      <w:proofErr w:type="spellEnd"/>
      <w:r w:rsidRPr="009D07FF">
        <w:rPr>
          <w:rFonts w:ascii="Times New Roman" w:hAnsi="Times New Roman"/>
          <w:sz w:val="20"/>
          <w:szCs w:val="20"/>
        </w:rPr>
        <w:t xml:space="preserve"> </w:t>
      </w:r>
      <w:proofErr w:type="spellStart"/>
      <w:r w:rsidRPr="009D07FF">
        <w:rPr>
          <w:rFonts w:ascii="Times New Roman" w:hAnsi="Times New Roman"/>
          <w:sz w:val="20"/>
          <w:szCs w:val="20"/>
        </w:rPr>
        <w:t>Voda</w:t>
      </w:r>
      <w:proofErr w:type="spellEnd"/>
      <w:r>
        <w:rPr>
          <w:rFonts w:ascii="Times New Roman" w:hAnsi="Times New Roman"/>
          <w:sz w:val="20"/>
          <w:szCs w:val="20"/>
        </w:rPr>
        <w:t>:</w:t>
      </w:r>
      <w:r w:rsidRPr="009D07FF">
        <w:rPr>
          <w:rFonts w:ascii="Times New Roman" w:hAnsi="Times New Roman"/>
          <w:sz w:val="20"/>
          <w:szCs w:val="20"/>
        </w:rPr>
        <w:t xml:space="preserve"> </w:t>
      </w:r>
      <w:proofErr w:type="spellStart"/>
      <w:r>
        <w:rPr>
          <w:rFonts w:ascii="Times New Roman" w:hAnsi="Times New Roman"/>
          <w:sz w:val="20"/>
          <w:szCs w:val="20"/>
        </w:rPr>
        <w:t>Aleš</w:t>
      </w:r>
      <w:proofErr w:type="spellEnd"/>
      <w:r>
        <w:rPr>
          <w:rFonts w:ascii="Times New Roman" w:hAnsi="Times New Roman"/>
          <w:sz w:val="20"/>
          <w:szCs w:val="20"/>
        </w:rPr>
        <w:t xml:space="preserve"> </w:t>
      </w:r>
      <w:proofErr w:type="spellStart"/>
      <w:r>
        <w:rPr>
          <w:rFonts w:ascii="Times New Roman" w:hAnsi="Times New Roman"/>
          <w:sz w:val="20"/>
          <w:szCs w:val="20"/>
        </w:rPr>
        <w:t>Čeněk</w:t>
      </w:r>
      <w:proofErr w:type="spellEnd"/>
      <w:r w:rsidRPr="009D07FF">
        <w:rPr>
          <w:rFonts w:ascii="Times New Roman" w:hAnsi="Times New Roman"/>
          <w:sz w:val="20"/>
          <w:szCs w:val="20"/>
        </w:rPr>
        <w:t>, 2002</w:t>
      </w:r>
      <w:r>
        <w:rPr>
          <w:rFonts w:ascii="Times New Roman" w:hAnsi="Times New Roman"/>
          <w:sz w:val="20"/>
          <w:szCs w:val="20"/>
        </w:rPr>
        <w:t>, s.</w:t>
      </w:r>
      <w:r>
        <w:t xml:space="preserve"> </w:t>
      </w:r>
      <w:r w:rsidRPr="00DC7060">
        <w:rPr>
          <w:rFonts w:ascii="Times New Roman" w:hAnsi="Times New Roman"/>
          <w:sz w:val="20"/>
          <w:szCs w:val="20"/>
        </w:rPr>
        <w:t>97</w:t>
      </w:r>
      <w:r>
        <w:rPr>
          <w:rFonts w:ascii="Times New Roman" w:hAnsi="Times New Roman"/>
          <w:sz w:val="20"/>
          <w:szCs w:val="20"/>
        </w:rPr>
        <w:t>.</w:t>
      </w:r>
    </w:p>
  </w:footnote>
  <w:footnote w:id="18">
    <w:p w:rsidR="003B49B0" w:rsidRPr="00D63D10" w:rsidRDefault="003B49B0">
      <w:pPr>
        <w:pStyle w:val="Textpoznpodarou"/>
        <w:rPr>
          <w:lang w:val="sk-SK"/>
        </w:rPr>
      </w:pPr>
      <w:r>
        <w:rPr>
          <w:rStyle w:val="Znakapoznpodarou"/>
        </w:rPr>
        <w:footnoteRef/>
      </w:r>
      <w:r>
        <w:t xml:space="preserve"> </w:t>
      </w:r>
      <w:r w:rsidRPr="00D63D10">
        <w:rPr>
          <w:rFonts w:ascii="Times New Roman" w:hAnsi="Times New Roman"/>
          <w:sz w:val="20"/>
          <w:szCs w:val="20"/>
        </w:rPr>
        <w:t>T</w:t>
      </w:r>
      <w:r>
        <w:rPr>
          <w:rFonts w:ascii="Times New Roman" w:hAnsi="Times New Roman"/>
          <w:sz w:val="20"/>
          <w:szCs w:val="20"/>
        </w:rPr>
        <w:t>AUCHEN,</w:t>
      </w:r>
      <w:r w:rsidRPr="00D63D10">
        <w:rPr>
          <w:rFonts w:ascii="Times New Roman" w:hAnsi="Times New Roman"/>
          <w:sz w:val="20"/>
          <w:szCs w:val="20"/>
        </w:rPr>
        <w:t xml:space="preserve"> </w:t>
      </w:r>
      <w:proofErr w:type="spellStart"/>
      <w:r w:rsidRPr="00D63D10">
        <w:rPr>
          <w:rFonts w:ascii="Times New Roman" w:hAnsi="Times New Roman"/>
          <w:sz w:val="20"/>
          <w:szCs w:val="20"/>
        </w:rPr>
        <w:t>J</w:t>
      </w:r>
      <w:r>
        <w:rPr>
          <w:rFonts w:ascii="Times New Roman" w:hAnsi="Times New Roman"/>
          <w:sz w:val="20"/>
          <w:szCs w:val="20"/>
        </w:rPr>
        <w:t>aromír</w:t>
      </w:r>
      <w:proofErr w:type="spellEnd"/>
      <w:r>
        <w:rPr>
          <w:rFonts w:ascii="Times New Roman" w:hAnsi="Times New Roman"/>
          <w:sz w:val="20"/>
          <w:szCs w:val="20"/>
        </w:rPr>
        <w:t>.</w:t>
      </w:r>
      <w:r w:rsidRPr="00D63D10">
        <w:rPr>
          <w:rFonts w:ascii="Times New Roman" w:hAnsi="Times New Roman"/>
          <w:sz w:val="20"/>
          <w:szCs w:val="20"/>
        </w:rPr>
        <w:t xml:space="preserve"> </w:t>
      </w:r>
      <w:proofErr w:type="spellStart"/>
      <w:r w:rsidRPr="00D63D10">
        <w:rPr>
          <w:rFonts w:ascii="Times New Roman" w:hAnsi="Times New Roman"/>
          <w:i/>
          <w:sz w:val="20"/>
          <w:szCs w:val="20"/>
        </w:rPr>
        <w:t>Vývoj</w:t>
      </w:r>
      <w:proofErr w:type="spellEnd"/>
      <w:r w:rsidRPr="00D63D10">
        <w:rPr>
          <w:rFonts w:ascii="Times New Roman" w:hAnsi="Times New Roman"/>
          <w:i/>
          <w:sz w:val="20"/>
          <w:szCs w:val="20"/>
        </w:rPr>
        <w:t xml:space="preserve"> </w:t>
      </w:r>
      <w:proofErr w:type="spellStart"/>
      <w:r w:rsidRPr="00D63D10">
        <w:rPr>
          <w:rFonts w:ascii="Times New Roman" w:hAnsi="Times New Roman"/>
          <w:i/>
          <w:sz w:val="20"/>
          <w:szCs w:val="20"/>
        </w:rPr>
        <w:t>trestního</w:t>
      </w:r>
      <w:proofErr w:type="spellEnd"/>
      <w:r w:rsidRPr="00D63D10">
        <w:rPr>
          <w:rFonts w:ascii="Times New Roman" w:hAnsi="Times New Roman"/>
          <w:i/>
          <w:sz w:val="20"/>
          <w:szCs w:val="20"/>
        </w:rPr>
        <w:t xml:space="preserve"> </w:t>
      </w:r>
      <w:proofErr w:type="spellStart"/>
      <w:r w:rsidRPr="00D63D10">
        <w:rPr>
          <w:rFonts w:ascii="Times New Roman" w:hAnsi="Times New Roman"/>
          <w:i/>
          <w:sz w:val="20"/>
          <w:szCs w:val="20"/>
        </w:rPr>
        <w:t>soudnictví</w:t>
      </w:r>
      <w:proofErr w:type="spellEnd"/>
      <w:r w:rsidRPr="00D63D10">
        <w:rPr>
          <w:rFonts w:ascii="Times New Roman" w:hAnsi="Times New Roman"/>
          <w:i/>
          <w:sz w:val="20"/>
          <w:szCs w:val="20"/>
        </w:rPr>
        <w:t xml:space="preserve"> v </w:t>
      </w:r>
      <w:proofErr w:type="spellStart"/>
      <w:r w:rsidRPr="00D63D10">
        <w:rPr>
          <w:rFonts w:ascii="Times New Roman" w:hAnsi="Times New Roman"/>
          <w:i/>
          <w:sz w:val="20"/>
          <w:szCs w:val="20"/>
        </w:rPr>
        <w:t>Německu</w:t>
      </w:r>
      <w:proofErr w:type="spellEnd"/>
      <w:r w:rsidRPr="00D63D10">
        <w:rPr>
          <w:rFonts w:ascii="Times New Roman" w:hAnsi="Times New Roman"/>
          <w:i/>
          <w:sz w:val="20"/>
          <w:szCs w:val="20"/>
        </w:rPr>
        <w:t xml:space="preserve"> v </w:t>
      </w:r>
      <w:proofErr w:type="spellStart"/>
      <w:r w:rsidRPr="00D63D10">
        <w:rPr>
          <w:rFonts w:ascii="Times New Roman" w:hAnsi="Times New Roman"/>
          <w:i/>
          <w:sz w:val="20"/>
          <w:szCs w:val="20"/>
        </w:rPr>
        <w:t>letech</w:t>
      </w:r>
      <w:proofErr w:type="spellEnd"/>
      <w:r w:rsidRPr="00D63D10">
        <w:rPr>
          <w:rFonts w:ascii="Times New Roman" w:hAnsi="Times New Roman"/>
          <w:i/>
          <w:sz w:val="20"/>
          <w:szCs w:val="20"/>
        </w:rPr>
        <w:t xml:space="preserve"> 1933 – 1945</w:t>
      </w:r>
      <w:r w:rsidRPr="00D63D10">
        <w:rPr>
          <w:rFonts w:ascii="Times New Roman" w:hAnsi="Times New Roman"/>
          <w:sz w:val="20"/>
          <w:szCs w:val="20"/>
        </w:rPr>
        <w:t xml:space="preserve">. </w:t>
      </w:r>
      <w:r>
        <w:rPr>
          <w:rFonts w:ascii="Times New Roman" w:hAnsi="Times New Roman"/>
          <w:sz w:val="20"/>
          <w:szCs w:val="20"/>
        </w:rPr>
        <w:t xml:space="preserve">Brno: </w:t>
      </w:r>
      <w:r w:rsidRPr="00D63D10">
        <w:rPr>
          <w:rFonts w:ascii="Times New Roman" w:hAnsi="Times New Roman"/>
          <w:sz w:val="20"/>
          <w:szCs w:val="20"/>
        </w:rPr>
        <w:t>The Europ</w:t>
      </w:r>
      <w:r>
        <w:rPr>
          <w:rFonts w:ascii="Times New Roman" w:hAnsi="Times New Roman"/>
          <w:sz w:val="20"/>
          <w:szCs w:val="20"/>
        </w:rPr>
        <w:t>ean Society for History of Law</w:t>
      </w:r>
      <w:r w:rsidRPr="00D63D10">
        <w:rPr>
          <w:rFonts w:ascii="Times New Roman" w:hAnsi="Times New Roman"/>
          <w:sz w:val="20"/>
          <w:szCs w:val="20"/>
        </w:rPr>
        <w:t xml:space="preserve">, 2010, </w:t>
      </w:r>
      <w:r w:rsidRPr="00D63D10">
        <w:rPr>
          <w:rFonts w:ascii="Times New Roman" w:hAnsi="Times New Roman"/>
          <w:sz w:val="20"/>
          <w:szCs w:val="20"/>
          <w:lang w:val="sk-SK"/>
        </w:rPr>
        <w:t>s. 37</w:t>
      </w:r>
      <w:r>
        <w:rPr>
          <w:rFonts w:ascii="Times New Roman" w:hAnsi="Times New Roman"/>
          <w:sz w:val="20"/>
          <w:szCs w:val="20"/>
          <w:lang w:val="sk-SK"/>
        </w:rPr>
        <w:t>.</w:t>
      </w:r>
    </w:p>
  </w:footnote>
  <w:footnote w:id="19">
    <w:p w:rsidR="003B49B0" w:rsidRPr="00D63D10" w:rsidRDefault="003B49B0">
      <w:pPr>
        <w:pStyle w:val="Textpoznpodarou"/>
        <w:rPr>
          <w:lang w:val="sk-SK"/>
        </w:rPr>
      </w:pPr>
      <w:r>
        <w:rPr>
          <w:rStyle w:val="Znakapoznpodarou"/>
        </w:rPr>
        <w:footnoteRef/>
      </w:r>
      <w:r>
        <w:t xml:space="preserve"> </w:t>
      </w:r>
      <w:r w:rsidRPr="004957A8">
        <w:rPr>
          <w:rFonts w:ascii="Times New Roman" w:hAnsi="Times New Roman"/>
          <w:sz w:val="20"/>
          <w:szCs w:val="20"/>
          <w:lang w:val="sk-SK"/>
        </w:rPr>
        <w:t>R</w:t>
      </w:r>
      <w:r>
        <w:rPr>
          <w:rFonts w:ascii="Times New Roman" w:hAnsi="Times New Roman"/>
          <w:sz w:val="20"/>
          <w:szCs w:val="20"/>
          <w:lang w:val="sk-SK"/>
        </w:rPr>
        <w:t>OSENBERG,</w:t>
      </w:r>
      <w:r w:rsidRPr="004957A8">
        <w:rPr>
          <w:rFonts w:ascii="Times New Roman" w:hAnsi="Times New Roman"/>
          <w:sz w:val="20"/>
          <w:szCs w:val="20"/>
          <w:lang w:val="sk-SK"/>
        </w:rPr>
        <w:t xml:space="preserve"> </w:t>
      </w:r>
      <w:proofErr w:type="spellStart"/>
      <w:r w:rsidRPr="004957A8">
        <w:rPr>
          <w:rFonts w:ascii="Times New Roman" w:hAnsi="Times New Roman"/>
          <w:sz w:val="20"/>
          <w:szCs w:val="20"/>
          <w:lang w:val="sk-SK"/>
        </w:rPr>
        <w:t>A</w:t>
      </w:r>
      <w:r>
        <w:rPr>
          <w:rFonts w:ascii="Times New Roman" w:hAnsi="Times New Roman"/>
          <w:sz w:val="20"/>
          <w:szCs w:val="20"/>
          <w:lang w:val="sk-SK"/>
        </w:rPr>
        <w:t>lfred</w:t>
      </w:r>
      <w:proofErr w:type="spellEnd"/>
      <w:r>
        <w:rPr>
          <w:rFonts w:ascii="Times New Roman" w:hAnsi="Times New Roman"/>
          <w:sz w:val="20"/>
          <w:szCs w:val="20"/>
          <w:lang w:val="sk-SK"/>
        </w:rPr>
        <w:t>.</w:t>
      </w:r>
      <w:r w:rsidRPr="004957A8">
        <w:rPr>
          <w:rFonts w:ascii="Times New Roman" w:hAnsi="Times New Roman"/>
          <w:sz w:val="20"/>
          <w:szCs w:val="20"/>
          <w:lang w:val="sk-SK"/>
        </w:rPr>
        <w:t xml:space="preserve"> </w:t>
      </w:r>
      <w:r w:rsidRPr="004957A8">
        <w:rPr>
          <w:rFonts w:ascii="Times New Roman" w:hAnsi="Times New Roman"/>
          <w:i/>
          <w:sz w:val="20"/>
          <w:szCs w:val="20"/>
          <w:lang w:val="sk-SK"/>
        </w:rPr>
        <w:t xml:space="preserve">Der </w:t>
      </w:r>
      <w:proofErr w:type="spellStart"/>
      <w:r w:rsidRPr="004957A8">
        <w:rPr>
          <w:rFonts w:ascii="Times New Roman" w:hAnsi="Times New Roman"/>
          <w:i/>
          <w:sz w:val="20"/>
          <w:szCs w:val="20"/>
          <w:lang w:val="sk-SK"/>
        </w:rPr>
        <w:t>Mythus</w:t>
      </w:r>
      <w:proofErr w:type="spellEnd"/>
      <w:r w:rsidRPr="004957A8">
        <w:rPr>
          <w:rFonts w:ascii="Times New Roman" w:hAnsi="Times New Roman"/>
          <w:i/>
          <w:sz w:val="20"/>
          <w:szCs w:val="20"/>
          <w:lang w:val="sk-SK"/>
        </w:rPr>
        <w:t xml:space="preserve"> des 20. </w:t>
      </w:r>
      <w:proofErr w:type="spellStart"/>
      <w:r w:rsidRPr="004957A8">
        <w:rPr>
          <w:rFonts w:ascii="Times New Roman" w:hAnsi="Times New Roman"/>
          <w:i/>
          <w:sz w:val="20"/>
          <w:szCs w:val="20"/>
          <w:lang w:val="sk-SK"/>
        </w:rPr>
        <w:t>Jahrhunderts</w:t>
      </w:r>
      <w:proofErr w:type="spellEnd"/>
      <w:r w:rsidRPr="004957A8">
        <w:rPr>
          <w:rFonts w:ascii="Times New Roman" w:hAnsi="Times New Roman"/>
          <w:sz w:val="20"/>
          <w:szCs w:val="20"/>
          <w:lang w:val="sk-SK"/>
        </w:rPr>
        <w:t xml:space="preserve">. </w:t>
      </w:r>
      <w:proofErr w:type="spellStart"/>
      <w:r w:rsidRPr="004957A8">
        <w:rPr>
          <w:rFonts w:ascii="Times New Roman" w:hAnsi="Times New Roman"/>
          <w:color w:val="000000"/>
          <w:sz w:val="20"/>
          <w:szCs w:val="20"/>
        </w:rPr>
        <w:t>München</w:t>
      </w:r>
      <w:proofErr w:type="spellEnd"/>
      <w:r>
        <w:rPr>
          <w:rFonts w:ascii="Times New Roman" w:hAnsi="Times New Roman"/>
          <w:color w:val="000000"/>
          <w:sz w:val="20"/>
          <w:szCs w:val="20"/>
        </w:rPr>
        <w:t>:</w:t>
      </w:r>
      <w:r w:rsidRPr="004957A8">
        <w:rPr>
          <w:rFonts w:ascii="Times New Roman" w:hAnsi="Times New Roman"/>
          <w:color w:val="000000"/>
          <w:sz w:val="20"/>
          <w:szCs w:val="20"/>
        </w:rPr>
        <w:t xml:space="preserve"> </w:t>
      </w:r>
      <w:proofErr w:type="spellStart"/>
      <w:r w:rsidRPr="004957A8">
        <w:rPr>
          <w:rFonts w:ascii="Times New Roman" w:hAnsi="Times New Roman"/>
          <w:color w:val="000000"/>
          <w:sz w:val="20"/>
          <w:szCs w:val="20"/>
        </w:rPr>
        <w:t>Hoheneichen-Verlag</w:t>
      </w:r>
      <w:proofErr w:type="spellEnd"/>
      <w:r w:rsidRPr="004957A8">
        <w:rPr>
          <w:rFonts w:ascii="Times New Roman" w:hAnsi="Times New Roman"/>
          <w:color w:val="000000"/>
          <w:sz w:val="20"/>
          <w:szCs w:val="20"/>
        </w:rPr>
        <w:t>, 1930,</w:t>
      </w:r>
      <w:r w:rsidRPr="004957A8">
        <w:rPr>
          <w:rFonts w:ascii="Times New Roman" w:hAnsi="Times New Roman"/>
          <w:sz w:val="20"/>
          <w:szCs w:val="20"/>
          <w:lang w:val="sk-SK"/>
        </w:rPr>
        <w:t xml:space="preserve"> </w:t>
      </w:r>
      <w:r>
        <w:rPr>
          <w:rFonts w:ascii="Times New Roman" w:hAnsi="Times New Roman"/>
          <w:sz w:val="20"/>
          <w:szCs w:val="20"/>
          <w:lang w:val="sk-SK"/>
        </w:rPr>
        <w:t>s. 563.</w:t>
      </w:r>
    </w:p>
  </w:footnote>
  <w:footnote w:id="20">
    <w:p w:rsidR="003B49B0" w:rsidRPr="00D63D10" w:rsidRDefault="003B49B0">
      <w:pPr>
        <w:pStyle w:val="Textpoznpodarou"/>
        <w:rPr>
          <w:lang w:val="sk-SK"/>
        </w:rPr>
      </w:pPr>
      <w:r>
        <w:rPr>
          <w:rStyle w:val="Znakapoznpodarou"/>
        </w:rPr>
        <w:footnoteRef/>
      </w:r>
      <w:r>
        <w:t xml:space="preserve"> </w:t>
      </w:r>
      <w:r w:rsidRPr="00DC7060">
        <w:rPr>
          <w:rFonts w:ascii="Times New Roman" w:hAnsi="Times New Roman"/>
          <w:sz w:val="20"/>
          <w:szCs w:val="20"/>
        </w:rPr>
        <w:t>KNAPP</w:t>
      </w:r>
      <w:r>
        <w:rPr>
          <w:rFonts w:ascii="Times New Roman" w:hAnsi="Times New Roman"/>
          <w:sz w:val="20"/>
          <w:szCs w:val="20"/>
        </w:rPr>
        <w:t>,</w:t>
      </w:r>
      <w:r w:rsidRPr="00DC7060">
        <w:rPr>
          <w:rFonts w:ascii="Times New Roman" w:hAnsi="Times New Roman"/>
          <w:sz w:val="20"/>
          <w:szCs w:val="20"/>
        </w:rPr>
        <w:t xml:space="preserve"> V</w:t>
      </w:r>
      <w:r>
        <w:rPr>
          <w:rFonts w:ascii="Times New Roman" w:hAnsi="Times New Roman"/>
          <w:sz w:val="20"/>
          <w:szCs w:val="20"/>
        </w:rPr>
        <w:t>iktor.</w:t>
      </w:r>
      <w:r w:rsidRPr="00DC7060">
        <w:rPr>
          <w:rFonts w:ascii="Times New Roman" w:hAnsi="Times New Roman"/>
          <w:sz w:val="20"/>
          <w:szCs w:val="20"/>
        </w:rPr>
        <w:t xml:space="preserve"> </w:t>
      </w:r>
      <w:proofErr w:type="spellStart"/>
      <w:proofErr w:type="gramStart"/>
      <w:r w:rsidRPr="00DC7060">
        <w:rPr>
          <w:rFonts w:ascii="Times New Roman" w:hAnsi="Times New Roman"/>
          <w:i/>
          <w:sz w:val="20"/>
          <w:szCs w:val="20"/>
        </w:rPr>
        <w:t>Problém</w:t>
      </w:r>
      <w:proofErr w:type="spellEnd"/>
      <w:r w:rsidRPr="00DC7060">
        <w:rPr>
          <w:rFonts w:ascii="Times New Roman" w:hAnsi="Times New Roman"/>
          <w:i/>
          <w:sz w:val="20"/>
          <w:szCs w:val="20"/>
        </w:rPr>
        <w:t xml:space="preserve"> </w:t>
      </w:r>
      <w:proofErr w:type="spellStart"/>
      <w:r w:rsidRPr="00DC7060">
        <w:rPr>
          <w:rFonts w:ascii="Times New Roman" w:hAnsi="Times New Roman"/>
          <w:i/>
          <w:sz w:val="20"/>
          <w:szCs w:val="20"/>
        </w:rPr>
        <w:t>nacistické</w:t>
      </w:r>
      <w:proofErr w:type="spellEnd"/>
      <w:r w:rsidRPr="00DC7060">
        <w:rPr>
          <w:rFonts w:ascii="Times New Roman" w:hAnsi="Times New Roman"/>
          <w:i/>
          <w:sz w:val="20"/>
          <w:szCs w:val="20"/>
        </w:rPr>
        <w:t xml:space="preserve"> </w:t>
      </w:r>
      <w:proofErr w:type="spellStart"/>
      <w:r w:rsidRPr="00DC7060">
        <w:rPr>
          <w:rFonts w:ascii="Times New Roman" w:hAnsi="Times New Roman"/>
          <w:i/>
          <w:sz w:val="20"/>
          <w:szCs w:val="20"/>
        </w:rPr>
        <w:t>právni</w:t>
      </w:r>
      <w:proofErr w:type="spellEnd"/>
      <w:r w:rsidRPr="00DC7060">
        <w:rPr>
          <w:rFonts w:ascii="Times New Roman" w:hAnsi="Times New Roman"/>
          <w:i/>
          <w:sz w:val="20"/>
          <w:szCs w:val="20"/>
        </w:rPr>
        <w:t xml:space="preserve"> </w:t>
      </w:r>
      <w:proofErr w:type="spellStart"/>
      <w:r w:rsidR="003A6EC0">
        <w:rPr>
          <w:rFonts w:ascii="Times New Roman" w:hAnsi="Times New Roman"/>
          <w:i/>
          <w:sz w:val="20"/>
          <w:szCs w:val="20"/>
        </w:rPr>
        <w:t>fi</w:t>
      </w:r>
      <w:r w:rsidRPr="00DC7060">
        <w:rPr>
          <w:rFonts w:ascii="Times New Roman" w:hAnsi="Times New Roman"/>
          <w:i/>
          <w:sz w:val="20"/>
          <w:szCs w:val="20"/>
        </w:rPr>
        <w:t>losofie</w:t>
      </w:r>
      <w:proofErr w:type="spellEnd"/>
      <w:r w:rsidRPr="00DC7060">
        <w:rPr>
          <w:rFonts w:ascii="Times New Roman" w:hAnsi="Times New Roman"/>
          <w:sz w:val="20"/>
          <w:szCs w:val="20"/>
        </w:rPr>
        <w:t>.</w:t>
      </w:r>
      <w:proofErr w:type="gramEnd"/>
      <w:r w:rsidRPr="00DC7060">
        <w:rPr>
          <w:rFonts w:ascii="Times New Roman" w:hAnsi="Times New Roman"/>
          <w:sz w:val="20"/>
          <w:szCs w:val="20"/>
        </w:rPr>
        <w:t xml:space="preserve"> </w:t>
      </w:r>
      <w:proofErr w:type="spellStart"/>
      <w:r>
        <w:rPr>
          <w:rFonts w:ascii="Times New Roman" w:hAnsi="Times New Roman"/>
          <w:sz w:val="20"/>
          <w:szCs w:val="20"/>
        </w:rPr>
        <w:t>Dobrá</w:t>
      </w:r>
      <w:proofErr w:type="spellEnd"/>
      <w:r>
        <w:rPr>
          <w:rFonts w:ascii="Times New Roman" w:hAnsi="Times New Roman"/>
          <w:sz w:val="20"/>
          <w:szCs w:val="20"/>
        </w:rPr>
        <w:t xml:space="preserve"> </w:t>
      </w:r>
      <w:proofErr w:type="spellStart"/>
      <w:r>
        <w:rPr>
          <w:rFonts w:ascii="Times New Roman" w:hAnsi="Times New Roman"/>
          <w:sz w:val="20"/>
          <w:szCs w:val="20"/>
        </w:rPr>
        <w:t>Voda</w:t>
      </w:r>
      <w:proofErr w:type="spellEnd"/>
      <w:r>
        <w:rPr>
          <w:rFonts w:ascii="Times New Roman" w:hAnsi="Times New Roman"/>
          <w:sz w:val="20"/>
          <w:szCs w:val="20"/>
        </w:rPr>
        <w:t xml:space="preserve">: </w:t>
      </w:r>
      <w:proofErr w:type="spellStart"/>
      <w:r w:rsidRPr="00DC7060">
        <w:rPr>
          <w:rFonts w:ascii="Times New Roman" w:hAnsi="Times New Roman"/>
          <w:sz w:val="20"/>
          <w:szCs w:val="20"/>
        </w:rPr>
        <w:t>Aleš</w:t>
      </w:r>
      <w:proofErr w:type="spellEnd"/>
      <w:r w:rsidRPr="00DC7060">
        <w:rPr>
          <w:rFonts w:ascii="Times New Roman" w:hAnsi="Times New Roman"/>
          <w:sz w:val="20"/>
          <w:szCs w:val="20"/>
        </w:rPr>
        <w:t xml:space="preserve"> </w:t>
      </w:r>
      <w:proofErr w:type="spellStart"/>
      <w:r w:rsidRPr="00DC7060">
        <w:rPr>
          <w:rFonts w:ascii="Times New Roman" w:hAnsi="Times New Roman"/>
          <w:sz w:val="20"/>
          <w:szCs w:val="20"/>
        </w:rPr>
        <w:t>Čeněk</w:t>
      </w:r>
      <w:proofErr w:type="spellEnd"/>
      <w:r w:rsidRPr="00DC7060">
        <w:rPr>
          <w:rFonts w:ascii="Times New Roman" w:hAnsi="Times New Roman"/>
          <w:sz w:val="20"/>
          <w:szCs w:val="20"/>
        </w:rPr>
        <w:t>, 2002</w:t>
      </w:r>
      <w:r>
        <w:rPr>
          <w:rFonts w:ascii="Times New Roman" w:hAnsi="Times New Roman"/>
          <w:sz w:val="20"/>
          <w:szCs w:val="20"/>
        </w:rPr>
        <w:t>, s.</w:t>
      </w:r>
      <w:r>
        <w:t xml:space="preserve"> </w:t>
      </w:r>
      <w:r>
        <w:rPr>
          <w:rFonts w:ascii="Times New Roman" w:hAnsi="Times New Roman"/>
          <w:sz w:val="20"/>
          <w:szCs w:val="20"/>
        </w:rPr>
        <w:t>128 – 130.</w:t>
      </w:r>
    </w:p>
  </w:footnote>
  <w:footnote w:id="21">
    <w:p w:rsidR="003B49B0" w:rsidRPr="00D81824" w:rsidRDefault="003B49B0">
      <w:pPr>
        <w:pStyle w:val="Textpoznpodarou"/>
        <w:rPr>
          <w:rFonts w:ascii="Times New Roman" w:hAnsi="Times New Roman"/>
          <w:sz w:val="20"/>
          <w:szCs w:val="20"/>
          <w:lang w:val="sk-SK"/>
        </w:rPr>
      </w:pPr>
      <w:r w:rsidRPr="00D81824">
        <w:rPr>
          <w:rStyle w:val="Znakapoznpodarou"/>
          <w:rFonts w:ascii="Times New Roman" w:hAnsi="Times New Roman"/>
          <w:sz w:val="20"/>
          <w:szCs w:val="20"/>
        </w:rPr>
        <w:footnoteRef/>
      </w:r>
      <w:r w:rsidRPr="00D81824">
        <w:rPr>
          <w:rFonts w:ascii="Times New Roman" w:hAnsi="Times New Roman"/>
          <w:sz w:val="20"/>
          <w:szCs w:val="20"/>
        </w:rPr>
        <w:t xml:space="preserve"> PIEKALKIEWICZ, </w:t>
      </w:r>
      <w:proofErr w:type="spellStart"/>
      <w:r w:rsidRPr="00D81824">
        <w:rPr>
          <w:rFonts w:ascii="Times New Roman" w:hAnsi="Times New Roman"/>
          <w:sz w:val="20"/>
          <w:szCs w:val="20"/>
        </w:rPr>
        <w:t>Janusz</w:t>
      </w:r>
      <w:proofErr w:type="spellEnd"/>
      <w:r w:rsidRPr="00D81824">
        <w:rPr>
          <w:rFonts w:ascii="Times New Roman" w:hAnsi="Times New Roman"/>
          <w:sz w:val="20"/>
          <w:szCs w:val="20"/>
        </w:rPr>
        <w:t>.</w:t>
      </w:r>
      <w:r>
        <w:rPr>
          <w:rFonts w:ascii="Times New Roman" w:hAnsi="Times New Roman"/>
          <w:sz w:val="20"/>
          <w:szCs w:val="20"/>
        </w:rPr>
        <w:t xml:space="preserve"> </w:t>
      </w:r>
      <w:proofErr w:type="gramStart"/>
      <w:r w:rsidRPr="00D81824">
        <w:rPr>
          <w:rFonts w:ascii="Times New Roman" w:hAnsi="Times New Roman"/>
          <w:i/>
          <w:sz w:val="20"/>
          <w:szCs w:val="20"/>
        </w:rPr>
        <w:t>Stalingrad</w:t>
      </w:r>
      <w:r>
        <w:rPr>
          <w:rFonts w:ascii="Times New Roman" w:hAnsi="Times New Roman"/>
          <w:sz w:val="20"/>
          <w:szCs w:val="20"/>
        </w:rPr>
        <w:t>.</w:t>
      </w:r>
      <w:proofErr w:type="gramEnd"/>
      <w:r>
        <w:rPr>
          <w:rFonts w:ascii="Times New Roman" w:hAnsi="Times New Roman"/>
          <w:sz w:val="20"/>
          <w:szCs w:val="20"/>
        </w:rPr>
        <w:t xml:space="preserve"> </w:t>
      </w:r>
      <w:proofErr w:type="spellStart"/>
      <w:r>
        <w:rPr>
          <w:rFonts w:ascii="Times New Roman" w:hAnsi="Times New Roman"/>
          <w:sz w:val="20"/>
          <w:szCs w:val="20"/>
        </w:rPr>
        <w:t>Plzeň</w:t>
      </w:r>
      <w:proofErr w:type="spellEnd"/>
      <w:r>
        <w:rPr>
          <w:rFonts w:ascii="Times New Roman" w:hAnsi="Times New Roman"/>
          <w:sz w:val="20"/>
          <w:szCs w:val="20"/>
        </w:rPr>
        <w:t>: Mustang, 1996, 473 s.</w:t>
      </w:r>
    </w:p>
  </w:footnote>
  <w:footnote w:id="22">
    <w:p w:rsidR="003B49B0" w:rsidRPr="00395E9E" w:rsidRDefault="003B49B0" w:rsidP="008A1BEF">
      <w:pPr>
        <w:pStyle w:val="Textpoznpodarou"/>
        <w:rPr>
          <w:sz w:val="20"/>
          <w:szCs w:val="20"/>
          <w:lang w:val="sk-SK"/>
        </w:rPr>
      </w:pPr>
      <w:r w:rsidRPr="00395E9E">
        <w:rPr>
          <w:rStyle w:val="Znakapoznpodarou"/>
          <w:sz w:val="20"/>
          <w:szCs w:val="20"/>
          <w:lang w:val="sk-SK"/>
        </w:rPr>
        <w:footnoteRef/>
      </w:r>
      <w:r w:rsidRPr="00395E9E">
        <w:rPr>
          <w:sz w:val="20"/>
          <w:szCs w:val="20"/>
          <w:lang w:val="sk-SK"/>
        </w:rPr>
        <w:t xml:space="preserve"> </w:t>
      </w:r>
      <w:r w:rsidRPr="00395E9E">
        <w:rPr>
          <w:rFonts w:ascii="Times New Roman" w:hAnsi="Times New Roman"/>
          <w:iCs/>
          <w:sz w:val="20"/>
          <w:szCs w:val="20"/>
          <w:shd w:val="clear" w:color="auto" w:fill="FFFFFF"/>
          <w:lang w:val="sk-SK"/>
        </w:rPr>
        <w:t xml:space="preserve">Nie je nič jednoduchšie ako poukázať na už spomenuté vojenské rozhodnutia, ktoré viedli k prehre vo vojne a následnej okupácií Nemecka a podriadenie nemeckého národa podradným rasám, čo je podľa nacistických právnikov vrcholom bezprávia a tak by pre účely tejto analýzy takto zásadné rozhodnutia postačovali. </w:t>
      </w:r>
    </w:p>
  </w:footnote>
  <w:footnote w:id="23">
    <w:p w:rsidR="003B49B0" w:rsidRPr="00395E9E" w:rsidRDefault="003B49B0">
      <w:pPr>
        <w:pStyle w:val="Textpoznpodarou"/>
        <w:rPr>
          <w:lang w:val="sk-SK"/>
        </w:rPr>
      </w:pPr>
      <w:r>
        <w:rPr>
          <w:rStyle w:val="Znakapoznpodarou"/>
        </w:rPr>
        <w:footnoteRef/>
      </w:r>
      <w:r>
        <w:t xml:space="preserve"> </w:t>
      </w:r>
      <w:r w:rsidRPr="00395E9E">
        <w:rPr>
          <w:rFonts w:ascii="Times New Roman" w:hAnsi="Times New Roman"/>
          <w:sz w:val="20"/>
          <w:szCs w:val="20"/>
          <w:lang w:val="sk-SK"/>
        </w:rPr>
        <w:t>Úplné znenie tohto zákona</w:t>
      </w:r>
      <w:r>
        <w:rPr>
          <w:rFonts w:ascii="Times New Roman" w:hAnsi="Times New Roman"/>
          <w:sz w:val="20"/>
          <w:szCs w:val="20"/>
          <w:lang w:val="sk-SK"/>
        </w:rPr>
        <w:t xml:space="preserve"> v anglickom jazyku</w:t>
      </w:r>
      <w:r w:rsidRPr="00395E9E">
        <w:rPr>
          <w:rFonts w:ascii="Times New Roman" w:hAnsi="Times New Roman"/>
          <w:sz w:val="20"/>
          <w:szCs w:val="20"/>
          <w:lang w:val="sk-SK"/>
        </w:rPr>
        <w:t xml:space="preserve"> sa nachádza v prílohe k tejto práci</w:t>
      </w:r>
      <w:r>
        <w:rPr>
          <w:rFonts w:ascii="Times New Roman" w:hAnsi="Times New Roman"/>
          <w:sz w:val="20"/>
          <w:szCs w:val="20"/>
          <w:lang w:val="sk-SK"/>
        </w:rPr>
        <w:t>.</w:t>
      </w:r>
    </w:p>
  </w:footnote>
  <w:footnote w:id="24">
    <w:p w:rsidR="003B49B0" w:rsidRPr="005816DD" w:rsidRDefault="003B49B0">
      <w:pPr>
        <w:pStyle w:val="Textpoznpodarou"/>
        <w:rPr>
          <w:lang w:val="sk-SK"/>
        </w:rPr>
      </w:pPr>
      <w:r>
        <w:rPr>
          <w:rStyle w:val="Znakapoznpodarou"/>
        </w:rPr>
        <w:footnoteRef/>
      </w:r>
      <w:r>
        <w:t xml:space="preserve"> </w:t>
      </w:r>
      <w:r w:rsidRPr="00D63D10">
        <w:rPr>
          <w:rFonts w:ascii="Times New Roman" w:hAnsi="Times New Roman"/>
          <w:sz w:val="20"/>
          <w:szCs w:val="20"/>
        </w:rPr>
        <w:t>T</w:t>
      </w:r>
      <w:r>
        <w:rPr>
          <w:rFonts w:ascii="Times New Roman" w:hAnsi="Times New Roman"/>
          <w:sz w:val="20"/>
          <w:szCs w:val="20"/>
        </w:rPr>
        <w:t>AUCHEN,</w:t>
      </w:r>
      <w:r w:rsidRPr="00D63D10">
        <w:rPr>
          <w:rFonts w:ascii="Times New Roman" w:hAnsi="Times New Roman"/>
          <w:sz w:val="20"/>
          <w:szCs w:val="20"/>
        </w:rPr>
        <w:t xml:space="preserve"> </w:t>
      </w:r>
      <w:proofErr w:type="spellStart"/>
      <w:r w:rsidRPr="00D63D10">
        <w:rPr>
          <w:rFonts w:ascii="Times New Roman" w:hAnsi="Times New Roman"/>
          <w:sz w:val="20"/>
          <w:szCs w:val="20"/>
        </w:rPr>
        <w:t>J</w:t>
      </w:r>
      <w:r>
        <w:rPr>
          <w:rFonts w:ascii="Times New Roman" w:hAnsi="Times New Roman"/>
          <w:sz w:val="20"/>
          <w:szCs w:val="20"/>
        </w:rPr>
        <w:t>aromír</w:t>
      </w:r>
      <w:proofErr w:type="spellEnd"/>
      <w:r>
        <w:rPr>
          <w:rFonts w:ascii="Times New Roman" w:hAnsi="Times New Roman"/>
          <w:sz w:val="20"/>
          <w:szCs w:val="20"/>
        </w:rPr>
        <w:t>.</w:t>
      </w:r>
      <w:r w:rsidRPr="00D63D10">
        <w:rPr>
          <w:rFonts w:ascii="Times New Roman" w:hAnsi="Times New Roman"/>
          <w:sz w:val="20"/>
          <w:szCs w:val="20"/>
        </w:rPr>
        <w:t xml:space="preserve"> </w:t>
      </w:r>
      <w:proofErr w:type="spellStart"/>
      <w:r w:rsidRPr="00D63D10">
        <w:rPr>
          <w:rFonts w:ascii="Times New Roman" w:hAnsi="Times New Roman"/>
          <w:i/>
          <w:sz w:val="20"/>
          <w:szCs w:val="20"/>
        </w:rPr>
        <w:t>Vývoj</w:t>
      </w:r>
      <w:proofErr w:type="spellEnd"/>
      <w:r w:rsidRPr="00D63D10">
        <w:rPr>
          <w:rFonts w:ascii="Times New Roman" w:hAnsi="Times New Roman"/>
          <w:i/>
          <w:sz w:val="20"/>
          <w:szCs w:val="20"/>
        </w:rPr>
        <w:t xml:space="preserve"> </w:t>
      </w:r>
      <w:proofErr w:type="spellStart"/>
      <w:r w:rsidRPr="00D63D10">
        <w:rPr>
          <w:rFonts w:ascii="Times New Roman" w:hAnsi="Times New Roman"/>
          <w:i/>
          <w:sz w:val="20"/>
          <w:szCs w:val="20"/>
        </w:rPr>
        <w:t>trestního</w:t>
      </w:r>
      <w:proofErr w:type="spellEnd"/>
      <w:r w:rsidRPr="00D63D10">
        <w:rPr>
          <w:rFonts w:ascii="Times New Roman" w:hAnsi="Times New Roman"/>
          <w:i/>
          <w:sz w:val="20"/>
          <w:szCs w:val="20"/>
        </w:rPr>
        <w:t xml:space="preserve"> </w:t>
      </w:r>
      <w:proofErr w:type="spellStart"/>
      <w:r w:rsidRPr="00D63D10">
        <w:rPr>
          <w:rFonts w:ascii="Times New Roman" w:hAnsi="Times New Roman"/>
          <w:i/>
          <w:sz w:val="20"/>
          <w:szCs w:val="20"/>
        </w:rPr>
        <w:t>soudnictví</w:t>
      </w:r>
      <w:proofErr w:type="spellEnd"/>
      <w:r w:rsidRPr="00D63D10">
        <w:rPr>
          <w:rFonts w:ascii="Times New Roman" w:hAnsi="Times New Roman"/>
          <w:i/>
          <w:sz w:val="20"/>
          <w:szCs w:val="20"/>
        </w:rPr>
        <w:t xml:space="preserve"> v </w:t>
      </w:r>
      <w:proofErr w:type="spellStart"/>
      <w:r w:rsidRPr="00D63D10">
        <w:rPr>
          <w:rFonts w:ascii="Times New Roman" w:hAnsi="Times New Roman"/>
          <w:i/>
          <w:sz w:val="20"/>
          <w:szCs w:val="20"/>
        </w:rPr>
        <w:t>Německu</w:t>
      </w:r>
      <w:proofErr w:type="spellEnd"/>
      <w:r w:rsidRPr="00D63D10">
        <w:rPr>
          <w:rFonts w:ascii="Times New Roman" w:hAnsi="Times New Roman"/>
          <w:i/>
          <w:sz w:val="20"/>
          <w:szCs w:val="20"/>
        </w:rPr>
        <w:t xml:space="preserve"> v </w:t>
      </w:r>
      <w:proofErr w:type="spellStart"/>
      <w:r w:rsidRPr="00D63D10">
        <w:rPr>
          <w:rFonts w:ascii="Times New Roman" w:hAnsi="Times New Roman"/>
          <w:i/>
          <w:sz w:val="20"/>
          <w:szCs w:val="20"/>
        </w:rPr>
        <w:t>letech</w:t>
      </w:r>
      <w:proofErr w:type="spellEnd"/>
      <w:r w:rsidRPr="00D63D10">
        <w:rPr>
          <w:rFonts w:ascii="Times New Roman" w:hAnsi="Times New Roman"/>
          <w:i/>
          <w:sz w:val="20"/>
          <w:szCs w:val="20"/>
        </w:rPr>
        <w:t xml:space="preserve"> 1933 – 1945</w:t>
      </w:r>
      <w:r w:rsidRPr="00D63D10">
        <w:rPr>
          <w:rFonts w:ascii="Times New Roman" w:hAnsi="Times New Roman"/>
          <w:sz w:val="20"/>
          <w:szCs w:val="20"/>
        </w:rPr>
        <w:t xml:space="preserve">. </w:t>
      </w:r>
      <w:r>
        <w:rPr>
          <w:rFonts w:ascii="Times New Roman" w:hAnsi="Times New Roman"/>
          <w:sz w:val="20"/>
          <w:szCs w:val="20"/>
        </w:rPr>
        <w:t xml:space="preserve">Brno: </w:t>
      </w:r>
      <w:r w:rsidRPr="00D63D10">
        <w:rPr>
          <w:rFonts w:ascii="Times New Roman" w:hAnsi="Times New Roman"/>
          <w:sz w:val="20"/>
          <w:szCs w:val="20"/>
        </w:rPr>
        <w:t>The European</w:t>
      </w:r>
      <w:r>
        <w:rPr>
          <w:rFonts w:ascii="Times New Roman" w:hAnsi="Times New Roman"/>
          <w:sz w:val="20"/>
          <w:szCs w:val="20"/>
        </w:rPr>
        <w:t xml:space="preserve"> Society for History of Law</w:t>
      </w:r>
      <w:r w:rsidRPr="00D63D10">
        <w:rPr>
          <w:rFonts w:ascii="Times New Roman" w:hAnsi="Times New Roman"/>
          <w:sz w:val="20"/>
          <w:szCs w:val="20"/>
        </w:rPr>
        <w:t xml:space="preserve">, 2010, </w:t>
      </w:r>
      <w:r w:rsidRPr="00D63D10">
        <w:rPr>
          <w:rFonts w:ascii="Times New Roman" w:hAnsi="Times New Roman"/>
          <w:sz w:val="20"/>
          <w:szCs w:val="20"/>
          <w:lang w:val="sk-SK"/>
        </w:rPr>
        <w:t>s.</w:t>
      </w:r>
      <w:r>
        <w:rPr>
          <w:rFonts w:ascii="Times New Roman" w:hAnsi="Times New Roman"/>
          <w:sz w:val="20"/>
          <w:szCs w:val="20"/>
          <w:lang w:val="sk-SK"/>
        </w:rPr>
        <w:t xml:space="preserve"> 36.</w:t>
      </w:r>
    </w:p>
  </w:footnote>
  <w:footnote w:id="25">
    <w:p w:rsidR="003B49B0" w:rsidRPr="00DF4593" w:rsidRDefault="003B49B0" w:rsidP="00DF4593">
      <w:pPr>
        <w:autoSpaceDE w:val="0"/>
        <w:autoSpaceDN w:val="0"/>
        <w:adjustRightInd w:val="0"/>
        <w:spacing w:after="0" w:line="240" w:lineRule="auto"/>
        <w:rPr>
          <w:rFonts w:ascii="Times New Roman" w:hAnsi="Times New Roman" w:cs="Times New Roman"/>
          <w:sz w:val="20"/>
          <w:szCs w:val="20"/>
        </w:rPr>
      </w:pPr>
      <w:r w:rsidRPr="00DF4593">
        <w:rPr>
          <w:rStyle w:val="Znakapoznpodarou"/>
          <w:rFonts w:ascii="Times New Roman" w:hAnsi="Times New Roman" w:cs="Times New Roman"/>
          <w:sz w:val="20"/>
          <w:szCs w:val="20"/>
        </w:rPr>
        <w:footnoteRef/>
      </w:r>
      <w:r w:rsidRPr="00DF4593">
        <w:rPr>
          <w:rFonts w:ascii="Times New Roman" w:hAnsi="Times New Roman" w:cs="Times New Roman"/>
          <w:sz w:val="20"/>
          <w:szCs w:val="20"/>
        </w:rPr>
        <w:t xml:space="preserve"> TAUCHEN, Jaromír. Doložky </w:t>
      </w:r>
      <w:proofErr w:type="spellStart"/>
      <w:r w:rsidRPr="00DF4593">
        <w:rPr>
          <w:rFonts w:ascii="Times New Roman" w:hAnsi="Times New Roman" w:cs="Times New Roman"/>
          <w:sz w:val="20"/>
          <w:szCs w:val="20"/>
        </w:rPr>
        <w:t>veřejného</w:t>
      </w:r>
      <w:proofErr w:type="spellEnd"/>
      <w:r w:rsidRPr="00DF4593">
        <w:rPr>
          <w:rFonts w:ascii="Times New Roman" w:hAnsi="Times New Roman" w:cs="Times New Roman"/>
          <w:sz w:val="20"/>
          <w:szCs w:val="20"/>
        </w:rPr>
        <w:t xml:space="preserve"> blaha a neurčité </w:t>
      </w:r>
      <w:proofErr w:type="spellStart"/>
      <w:r w:rsidRPr="00DF4593">
        <w:rPr>
          <w:rFonts w:ascii="Times New Roman" w:hAnsi="Times New Roman" w:cs="Times New Roman"/>
          <w:sz w:val="20"/>
          <w:szCs w:val="20"/>
        </w:rPr>
        <w:t>právní</w:t>
      </w:r>
      <w:proofErr w:type="spellEnd"/>
      <w:r w:rsidRPr="00DF4593">
        <w:rPr>
          <w:rFonts w:ascii="Times New Roman" w:hAnsi="Times New Roman" w:cs="Times New Roman"/>
          <w:sz w:val="20"/>
          <w:szCs w:val="20"/>
        </w:rPr>
        <w:t xml:space="preserve"> pojmy v </w:t>
      </w:r>
      <w:proofErr w:type="spellStart"/>
      <w:r w:rsidRPr="00DF4593">
        <w:rPr>
          <w:rFonts w:ascii="Times New Roman" w:hAnsi="Times New Roman" w:cs="Times New Roman"/>
          <w:sz w:val="20"/>
          <w:szCs w:val="20"/>
        </w:rPr>
        <w:t>nacistickém</w:t>
      </w:r>
      <w:proofErr w:type="spellEnd"/>
      <w:r w:rsidRPr="00DF4593">
        <w:rPr>
          <w:rFonts w:ascii="Times New Roman" w:hAnsi="Times New Roman" w:cs="Times New Roman"/>
          <w:sz w:val="20"/>
          <w:szCs w:val="20"/>
        </w:rPr>
        <w:t xml:space="preserve"> </w:t>
      </w:r>
      <w:proofErr w:type="spellStart"/>
      <w:r w:rsidRPr="00DF4593">
        <w:rPr>
          <w:rFonts w:ascii="Times New Roman" w:hAnsi="Times New Roman" w:cs="Times New Roman"/>
          <w:sz w:val="20"/>
          <w:szCs w:val="20"/>
        </w:rPr>
        <w:t>smluvním</w:t>
      </w:r>
      <w:proofErr w:type="spellEnd"/>
      <w:r w:rsidRPr="00DF4593">
        <w:rPr>
          <w:rFonts w:ascii="Times New Roman" w:hAnsi="Times New Roman" w:cs="Times New Roman"/>
          <w:sz w:val="20"/>
          <w:szCs w:val="20"/>
        </w:rPr>
        <w:t xml:space="preserve"> právu. In COFOLA 2011, </w:t>
      </w:r>
      <w:proofErr w:type="spellStart"/>
      <w:r w:rsidRPr="00DF4593">
        <w:rPr>
          <w:rFonts w:ascii="Times New Roman" w:hAnsi="Times New Roman" w:cs="Times New Roman"/>
          <w:sz w:val="20"/>
          <w:szCs w:val="20"/>
        </w:rPr>
        <w:t>Žatecká</w:t>
      </w:r>
      <w:proofErr w:type="spellEnd"/>
      <w:r w:rsidRPr="00DF4593">
        <w:rPr>
          <w:rFonts w:ascii="Times New Roman" w:hAnsi="Times New Roman" w:cs="Times New Roman"/>
          <w:sz w:val="20"/>
          <w:szCs w:val="20"/>
        </w:rPr>
        <w:t xml:space="preserve">, Kováčová, Horecký, Omáčka </w:t>
      </w:r>
      <w:r w:rsidRPr="00DF4593">
        <w:rPr>
          <w:rFonts w:ascii="Times New Roman" w:hAnsi="Times New Roman" w:cs="Times New Roman"/>
          <w:sz w:val="20"/>
          <w:szCs w:val="20"/>
          <w:lang w:val="en-US"/>
        </w:rPr>
        <w:t>(</w:t>
      </w:r>
      <w:proofErr w:type="spellStart"/>
      <w:r w:rsidRPr="00DF4593">
        <w:rPr>
          <w:rFonts w:ascii="Times New Roman" w:hAnsi="Times New Roman" w:cs="Times New Roman"/>
          <w:sz w:val="20"/>
          <w:szCs w:val="20"/>
          <w:lang w:val="en-US"/>
        </w:rPr>
        <w:t>ed</w:t>
      </w:r>
      <w:proofErr w:type="spellEnd"/>
      <w:r w:rsidRPr="00DF4593">
        <w:rPr>
          <w:rFonts w:ascii="Times New Roman" w:hAnsi="Times New Roman" w:cs="Times New Roman"/>
          <w:sz w:val="20"/>
          <w:szCs w:val="20"/>
          <w:lang w:val="en-US"/>
        </w:rPr>
        <w:t>).</w:t>
      </w:r>
      <w:r w:rsidRPr="00DF4593">
        <w:rPr>
          <w:rFonts w:ascii="Times New Roman" w:hAnsi="Times New Roman" w:cs="Times New Roman"/>
          <w:sz w:val="20"/>
          <w:szCs w:val="20"/>
        </w:rPr>
        <w:t xml:space="preserve"> </w:t>
      </w:r>
      <w:proofErr w:type="spellStart"/>
      <w:r w:rsidRPr="005E1B9A">
        <w:rPr>
          <w:rFonts w:ascii="Times New Roman" w:hAnsi="Times New Roman" w:cs="Times New Roman"/>
          <w:i/>
          <w:sz w:val="20"/>
          <w:szCs w:val="20"/>
        </w:rPr>
        <w:t>The</w:t>
      </w:r>
      <w:proofErr w:type="spellEnd"/>
      <w:r w:rsidRPr="005E1B9A">
        <w:rPr>
          <w:rFonts w:ascii="Times New Roman" w:hAnsi="Times New Roman" w:cs="Times New Roman"/>
          <w:i/>
          <w:sz w:val="20"/>
          <w:szCs w:val="20"/>
        </w:rPr>
        <w:t xml:space="preserve"> </w:t>
      </w:r>
      <w:proofErr w:type="spellStart"/>
      <w:r w:rsidRPr="005E1B9A">
        <w:rPr>
          <w:rFonts w:ascii="Times New Roman" w:hAnsi="Times New Roman" w:cs="Times New Roman"/>
          <w:i/>
          <w:sz w:val="20"/>
          <w:szCs w:val="20"/>
        </w:rPr>
        <w:t>Conference</w:t>
      </w:r>
      <w:proofErr w:type="spellEnd"/>
      <w:r w:rsidRPr="005E1B9A">
        <w:rPr>
          <w:rFonts w:ascii="Times New Roman" w:hAnsi="Times New Roman" w:cs="Times New Roman"/>
          <w:i/>
          <w:sz w:val="20"/>
          <w:szCs w:val="20"/>
        </w:rPr>
        <w:t xml:space="preserve"> </w:t>
      </w:r>
      <w:proofErr w:type="spellStart"/>
      <w:r w:rsidRPr="005E1B9A">
        <w:rPr>
          <w:rFonts w:ascii="Times New Roman" w:hAnsi="Times New Roman" w:cs="Times New Roman"/>
          <w:i/>
          <w:sz w:val="20"/>
          <w:szCs w:val="20"/>
        </w:rPr>
        <w:t>Proceedings</w:t>
      </w:r>
      <w:proofErr w:type="spellEnd"/>
      <w:r w:rsidRPr="00DF4593">
        <w:rPr>
          <w:rFonts w:ascii="Times New Roman" w:hAnsi="Times New Roman" w:cs="Times New Roman"/>
          <w:sz w:val="20"/>
          <w:szCs w:val="20"/>
        </w:rPr>
        <w:t>. Brno: Masarykova univerzita, 2011, s. 220 – 243</w:t>
      </w:r>
      <w:r>
        <w:rPr>
          <w:rFonts w:ascii="Times New Roman" w:hAnsi="Times New Roman" w:cs="Times New Roman"/>
          <w:sz w:val="20"/>
          <w:szCs w:val="20"/>
        </w:rPr>
        <w:t>.</w:t>
      </w:r>
    </w:p>
  </w:footnote>
  <w:footnote w:id="26">
    <w:p w:rsidR="003B49B0" w:rsidRPr="00F721DE" w:rsidRDefault="003B49B0">
      <w:pPr>
        <w:pStyle w:val="Textpoznpodarou"/>
        <w:rPr>
          <w:lang w:val="sk-SK"/>
        </w:rPr>
      </w:pPr>
      <w:r>
        <w:rPr>
          <w:rStyle w:val="Znakapoznpodarou"/>
        </w:rPr>
        <w:footnoteRef/>
      </w:r>
      <w:r>
        <w:t xml:space="preserve"> </w:t>
      </w:r>
      <w:r>
        <w:rPr>
          <w:rFonts w:ascii="Times New Roman" w:hAnsi="Times New Roman"/>
          <w:sz w:val="20"/>
          <w:szCs w:val="20"/>
          <w:lang w:val="sk-SK"/>
        </w:rPr>
        <w:t>PIPES,</w:t>
      </w:r>
      <w:r w:rsidRPr="00F721DE">
        <w:rPr>
          <w:rFonts w:ascii="Times New Roman" w:hAnsi="Times New Roman"/>
          <w:sz w:val="20"/>
          <w:szCs w:val="20"/>
          <w:lang w:val="sk-SK"/>
        </w:rPr>
        <w:t xml:space="preserve"> </w:t>
      </w:r>
      <w:proofErr w:type="spellStart"/>
      <w:r w:rsidRPr="00F721DE">
        <w:rPr>
          <w:rFonts w:ascii="Times New Roman" w:hAnsi="Times New Roman"/>
          <w:sz w:val="20"/>
          <w:szCs w:val="20"/>
          <w:lang w:val="sk-SK"/>
        </w:rPr>
        <w:t>J</w:t>
      </w:r>
      <w:r>
        <w:rPr>
          <w:rFonts w:ascii="Times New Roman" w:hAnsi="Times New Roman"/>
          <w:sz w:val="20"/>
          <w:szCs w:val="20"/>
          <w:lang w:val="sk-SK"/>
        </w:rPr>
        <w:t>ason</w:t>
      </w:r>
      <w:proofErr w:type="spellEnd"/>
      <w:r>
        <w:rPr>
          <w:rFonts w:ascii="Times New Roman" w:hAnsi="Times New Roman"/>
          <w:sz w:val="20"/>
          <w:szCs w:val="20"/>
          <w:lang w:val="sk-SK"/>
        </w:rPr>
        <w:t>.</w:t>
      </w:r>
      <w:r w:rsidRPr="00F721DE">
        <w:rPr>
          <w:rFonts w:ascii="Times New Roman" w:hAnsi="Times New Roman"/>
          <w:sz w:val="20"/>
          <w:szCs w:val="20"/>
          <w:lang w:val="sk-SK"/>
        </w:rPr>
        <w:t xml:space="preserve"> </w:t>
      </w:r>
      <w:proofErr w:type="spellStart"/>
      <w:r w:rsidRPr="00292172">
        <w:rPr>
          <w:rFonts w:ascii="Times New Roman" w:hAnsi="Times New Roman"/>
          <w:i/>
          <w:sz w:val="20"/>
          <w:szCs w:val="20"/>
          <w:lang w:val="sk-SK"/>
        </w:rPr>
        <w:t>Deutsche</w:t>
      </w:r>
      <w:proofErr w:type="spellEnd"/>
      <w:r w:rsidRPr="00292172">
        <w:rPr>
          <w:rFonts w:ascii="Times New Roman" w:hAnsi="Times New Roman"/>
          <w:i/>
          <w:sz w:val="20"/>
          <w:szCs w:val="20"/>
          <w:lang w:val="sk-SK"/>
        </w:rPr>
        <w:t xml:space="preserve"> </w:t>
      </w:r>
      <w:proofErr w:type="spellStart"/>
      <w:r w:rsidRPr="00292172">
        <w:rPr>
          <w:rFonts w:ascii="Times New Roman" w:hAnsi="Times New Roman"/>
          <w:i/>
          <w:sz w:val="20"/>
          <w:szCs w:val="20"/>
          <w:lang w:val="sk-SK"/>
        </w:rPr>
        <w:t>Arbeitsfront</w:t>
      </w:r>
      <w:proofErr w:type="spellEnd"/>
      <w:r w:rsidRPr="00F721DE">
        <w:rPr>
          <w:rFonts w:ascii="Times New Roman" w:hAnsi="Times New Roman"/>
          <w:sz w:val="20"/>
          <w:szCs w:val="20"/>
          <w:lang w:val="sk-SK"/>
        </w:rPr>
        <w:t xml:space="preserve"> </w:t>
      </w:r>
      <w:r w:rsidRPr="00F721DE">
        <w:rPr>
          <w:rFonts w:ascii="Times New Roman" w:hAnsi="Times New Roman"/>
          <w:sz w:val="20"/>
          <w:szCs w:val="20"/>
        </w:rPr>
        <w:t xml:space="preserve">[online]. </w:t>
      </w:r>
      <w:proofErr w:type="gramStart"/>
      <w:r w:rsidRPr="00F721DE">
        <w:rPr>
          <w:rFonts w:ascii="Times New Roman" w:hAnsi="Times New Roman"/>
          <w:sz w:val="20"/>
          <w:szCs w:val="20"/>
        </w:rPr>
        <w:t>Feldgrau.</w:t>
      </w:r>
      <w:r>
        <w:rPr>
          <w:rFonts w:ascii="Times New Roman" w:hAnsi="Times New Roman"/>
          <w:sz w:val="20"/>
          <w:szCs w:val="20"/>
        </w:rPr>
        <w:t>com [cit. 22.7.2012].</w:t>
      </w:r>
      <w:proofErr w:type="gramEnd"/>
      <w:r>
        <w:rPr>
          <w:rFonts w:ascii="Times New Roman" w:hAnsi="Times New Roman"/>
          <w:sz w:val="20"/>
          <w:szCs w:val="20"/>
        </w:rPr>
        <w:t xml:space="preserve"> </w:t>
      </w:r>
      <w:proofErr w:type="spellStart"/>
      <w:r>
        <w:rPr>
          <w:rFonts w:ascii="Times New Roman" w:hAnsi="Times New Roman"/>
          <w:sz w:val="20"/>
          <w:szCs w:val="20"/>
        </w:rPr>
        <w:t>Dostupné</w:t>
      </w:r>
      <w:proofErr w:type="spellEnd"/>
      <w:r>
        <w:rPr>
          <w:rFonts w:ascii="Times New Roman" w:hAnsi="Times New Roman"/>
          <w:sz w:val="20"/>
          <w:szCs w:val="20"/>
        </w:rPr>
        <w:t xml:space="preserve"> </w:t>
      </w:r>
      <w:proofErr w:type="spellStart"/>
      <w:proofErr w:type="gramStart"/>
      <w:r>
        <w:rPr>
          <w:rFonts w:ascii="Times New Roman" w:hAnsi="Times New Roman"/>
          <w:sz w:val="20"/>
          <w:szCs w:val="20"/>
        </w:rPr>
        <w:t>na</w:t>
      </w:r>
      <w:proofErr w:type="spellEnd"/>
      <w:proofErr w:type="gramEnd"/>
      <w:r w:rsidRPr="00F721DE">
        <w:rPr>
          <w:rFonts w:ascii="Times New Roman" w:hAnsi="Times New Roman"/>
          <w:sz w:val="20"/>
          <w:szCs w:val="20"/>
        </w:rPr>
        <w:t xml:space="preserve"> WWW: &lt;</w:t>
      </w:r>
      <w:hyperlink r:id="rId4" w:history="1">
        <w:r w:rsidRPr="00F721DE">
          <w:rPr>
            <w:rStyle w:val="Hypertextovodkaz"/>
            <w:rFonts w:ascii="Times New Roman" w:hAnsi="Times New Roman"/>
            <w:color w:val="auto"/>
            <w:sz w:val="20"/>
            <w:szCs w:val="20"/>
            <w:u w:val="none"/>
          </w:rPr>
          <w:t>http://www.feldgrau.com/daf.html</w:t>
        </w:r>
      </w:hyperlink>
      <w:r w:rsidRPr="00F721DE">
        <w:rPr>
          <w:rFonts w:ascii="Times New Roman" w:hAnsi="Times New Roman"/>
          <w:sz w:val="20"/>
          <w:szCs w:val="20"/>
        </w:rPr>
        <w:t>&gt;</w:t>
      </w:r>
      <w:r>
        <w:rPr>
          <w:rFonts w:ascii="Times New Roman" w:hAnsi="Times New Roman"/>
          <w:sz w:val="20"/>
          <w:szCs w:val="20"/>
        </w:rPr>
        <w:t>.</w:t>
      </w:r>
    </w:p>
  </w:footnote>
  <w:footnote w:id="27">
    <w:p w:rsidR="003B49B0" w:rsidRPr="00E4147C" w:rsidRDefault="003B49B0">
      <w:pPr>
        <w:pStyle w:val="Textpoznpodarou"/>
        <w:rPr>
          <w:lang w:val="sk-SK"/>
        </w:rPr>
      </w:pPr>
      <w:r>
        <w:rPr>
          <w:rStyle w:val="Znakapoznpodarou"/>
        </w:rPr>
        <w:footnoteRef/>
      </w:r>
      <w:r>
        <w:t xml:space="preserve"> </w:t>
      </w:r>
      <w:r w:rsidRPr="009D07FF">
        <w:rPr>
          <w:rFonts w:ascii="Times New Roman" w:hAnsi="Times New Roman"/>
          <w:sz w:val="20"/>
          <w:szCs w:val="20"/>
        </w:rPr>
        <w:t>KNAPP</w:t>
      </w:r>
      <w:r>
        <w:rPr>
          <w:rFonts w:ascii="Times New Roman" w:hAnsi="Times New Roman"/>
          <w:sz w:val="20"/>
          <w:szCs w:val="20"/>
        </w:rPr>
        <w:t>,</w:t>
      </w:r>
      <w:r w:rsidRPr="009D07FF">
        <w:rPr>
          <w:rFonts w:ascii="Times New Roman" w:hAnsi="Times New Roman"/>
          <w:sz w:val="20"/>
          <w:szCs w:val="20"/>
        </w:rPr>
        <w:t xml:space="preserve"> V</w:t>
      </w:r>
      <w:r>
        <w:rPr>
          <w:rFonts w:ascii="Times New Roman" w:hAnsi="Times New Roman"/>
          <w:sz w:val="20"/>
          <w:szCs w:val="20"/>
        </w:rPr>
        <w:t>iktor.</w:t>
      </w:r>
      <w:r w:rsidRPr="009D07FF">
        <w:rPr>
          <w:rFonts w:ascii="Times New Roman" w:hAnsi="Times New Roman"/>
          <w:sz w:val="20"/>
          <w:szCs w:val="20"/>
        </w:rPr>
        <w:t xml:space="preserve"> </w:t>
      </w:r>
      <w:proofErr w:type="spellStart"/>
      <w:proofErr w:type="gramStart"/>
      <w:r w:rsidR="003A6EC0">
        <w:rPr>
          <w:rFonts w:ascii="Times New Roman" w:hAnsi="Times New Roman"/>
          <w:i/>
          <w:sz w:val="20"/>
          <w:szCs w:val="20"/>
        </w:rPr>
        <w:t>Problém</w:t>
      </w:r>
      <w:proofErr w:type="spellEnd"/>
      <w:r w:rsidR="003A6EC0">
        <w:rPr>
          <w:rFonts w:ascii="Times New Roman" w:hAnsi="Times New Roman"/>
          <w:i/>
          <w:sz w:val="20"/>
          <w:szCs w:val="20"/>
        </w:rPr>
        <w:t xml:space="preserve"> </w:t>
      </w:r>
      <w:proofErr w:type="spellStart"/>
      <w:r w:rsidR="003A6EC0">
        <w:rPr>
          <w:rFonts w:ascii="Times New Roman" w:hAnsi="Times New Roman"/>
          <w:i/>
          <w:sz w:val="20"/>
          <w:szCs w:val="20"/>
        </w:rPr>
        <w:t>nacistické</w:t>
      </w:r>
      <w:proofErr w:type="spellEnd"/>
      <w:r w:rsidR="003A6EC0">
        <w:rPr>
          <w:rFonts w:ascii="Times New Roman" w:hAnsi="Times New Roman"/>
          <w:i/>
          <w:sz w:val="20"/>
          <w:szCs w:val="20"/>
        </w:rPr>
        <w:t xml:space="preserve"> </w:t>
      </w:r>
      <w:proofErr w:type="spellStart"/>
      <w:r w:rsidR="003A6EC0">
        <w:rPr>
          <w:rFonts w:ascii="Times New Roman" w:hAnsi="Times New Roman"/>
          <w:i/>
          <w:sz w:val="20"/>
          <w:szCs w:val="20"/>
        </w:rPr>
        <w:t>právni</w:t>
      </w:r>
      <w:proofErr w:type="spellEnd"/>
      <w:r w:rsidR="003A6EC0">
        <w:rPr>
          <w:rFonts w:ascii="Times New Roman" w:hAnsi="Times New Roman"/>
          <w:i/>
          <w:sz w:val="20"/>
          <w:szCs w:val="20"/>
        </w:rPr>
        <w:t xml:space="preserve"> </w:t>
      </w:r>
      <w:proofErr w:type="spellStart"/>
      <w:r w:rsidR="003A6EC0">
        <w:rPr>
          <w:rFonts w:ascii="Times New Roman" w:hAnsi="Times New Roman"/>
          <w:i/>
          <w:sz w:val="20"/>
          <w:szCs w:val="20"/>
        </w:rPr>
        <w:t>fi</w:t>
      </w:r>
      <w:r w:rsidRPr="009D07FF">
        <w:rPr>
          <w:rFonts w:ascii="Times New Roman" w:hAnsi="Times New Roman"/>
          <w:i/>
          <w:sz w:val="20"/>
          <w:szCs w:val="20"/>
        </w:rPr>
        <w:t>losofie</w:t>
      </w:r>
      <w:proofErr w:type="spellEnd"/>
      <w:r w:rsidRPr="009D07FF">
        <w:rPr>
          <w:rFonts w:ascii="Times New Roman" w:hAnsi="Times New Roman"/>
          <w:sz w:val="20"/>
          <w:szCs w:val="20"/>
        </w:rPr>
        <w:t>.</w:t>
      </w:r>
      <w:proofErr w:type="gramEnd"/>
      <w:r w:rsidRPr="009D07FF">
        <w:rPr>
          <w:rFonts w:ascii="Times New Roman" w:hAnsi="Times New Roman"/>
          <w:sz w:val="20"/>
          <w:szCs w:val="20"/>
        </w:rPr>
        <w:t xml:space="preserve"> </w:t>
      </w:r>
      <w:proofErr w:type="spellStart"/>
      <w:r>
        <w:rPr>
          <w:rFonts w:ascii="Times New Roman" w:hAnsi="Times New Roman"/>
          <w:sz w:val="20"/>
          <w:szCs w:val="20"/>
        </w:rPr>
        <w:t>Dobrá</w:t>
      </w:r>
      <w:proofErr w:type="spellEnd"/>
      <w:r>
        <w:rPr>
          <w:rFonts w:ascii="Times New Roman" w:hAnsi="Times New Roman"/>
          <w:sz w:val="20"/>
          <w:szCs w:val="20"/>
        </w:rPr>
        <w:t xml:space="preserve"> </w:t>
      </w:r>
      <w:proofErr w:type="spellStart"/>
      <w:r>
        <w:rPr>
          <w:rFonts w:ascii="Times New Roman" w:hAnsi="Times New Roman"/>
          <w:sz w:val="20"/>
          <w:szCs w:val="20"/>
        </w:rPr>
        <w:t>Voda</w:t>
      </w:r>
      <w:proofErr w:type="spellEnd"/>
      <w:r>
        <w:rPr>
          <w:rFonts w:ascii="Times New Roman" w:hAnsi="Times New Roman"/>
          <w:sz w:val="20"/>
          <w:szCs w:val="20"/>
        </w:rPr>
        <w:t xml:space="preserve">: </w:t>
      </w:r>
      <w:proofErr w:type="spellStart"/>
      <w:r w:rsidRPr="009D07FF">
        <w:rPr>
          <w:rFonts w:ascii="Times New Roman" w:hAnsi="Times New Roman"/>
          <w:sz w:val="20"/>
          <w:szCs w:val="20"/>
        </w:rPr>
        <w:t>Aleš</w:t>
      </w:r>
      <w:proofErr w:type="spellEnd"/>
      <w:r w:rsidRPr="009D07FF">
        <w:rPr>
          <w:rFonts w:ascii="Times New Roman" w:hAnsi="Times New Roman"/>
          <w:sz w:val="20"/>
          <w:szCs w:val="20"/>
        </w:rPr>
        <w:t xml:space="preserve"> </w:t>
      </w:r>
      <w:proofErr w:type="spellStart"/>
      <w:r w:rsidRPr="009D07FF">
        <w:rPr>
          <w:rFonts w:ascii="Times New Roman" w:hAnsi="Times New Roman"/>
          <w:sz w:val="20"/>
          <w:szCs w:val="20"/>
        </w:rPr>
        <w:t>Čeněk</w:t>
      </w:r>
      <w:proofErr w:type="spellEnd"/>
      <w:r w:rsidRPr="009D07FF">
        <w:rPr>
          <w:rFonts w:ascii="Times New Roman" w:hAnsi="Times New Roman"/>
          <w:sz w:val="20"/>
          <w:szCs w:val="20"/>
        </w:rPr>
        <w:t xml:space="preserve">, 2002, s. </w:t>
      </w:r>
      <w:r>
        <w:rPr>
          <w:rFonts w:ascii="Times New Roman" w:hAnsi="Times New Roman"/>
          <w:sz w:val="20"/>
          <w:szCs w:val="20"/>
          <w:lang w:val="sk-SK"/>
        </w:rPr>
        <w:t xml:space="preserve">199 </w:t>
      </w:r>
      <w:r w:rsidRPr="009D07FF">
        <w:rPr>
          <w:rFonts w:ascii="Times New Roman" w:hAnsi="Times New Roman"/>
          <w:sz w:val="20"/>
          <w:szCs w:val="20"/>
          <w:lang w:val="sk-SK"/>
        </w:rPr>
        <w:t>–</w:t>
      </w:r>
      <w:r>
        <w:rPr>
          <w:rFonts w:ascii="Times New Roman" w:hAnsi="Times New Roman"/>
          <w:sz w:val="20"/>
          <w:szCs w:val="20"/>
          <w:lang w:val="sk-SK"/>
        </w:rPr>
        <w:t xml:space="preserve"> 205.</w:t>
      </w:r>
    </w:p>
  </w:footnote>
  <w:footnote w:id="28">
    <w:p w:rsidR="003B49B0" w:rsidRPr="00F721DE" w:rsidRDefault="003B49B0">
      <w:pPr>
        <w:pStyle w:val="Textpoznpodarou"/>
        <w:rPr>
          <w:lang w:val="sk-SK"/>
        </w:rPr>
      </w:pPr>
      <w:r>
        <w:rPr>
          <w:rStyle w:val="Znakapoznpodarou"/>
        </w:rPr>
        <w:footnoteRef/>
      </w:r>
      <w:r>
        <w:t xml:space="preserve"> </w:t>
      </w:r>
      <w:r>
        <w:rPr>
          <w:rFonts w:ascii="Times New Roman" w:hAnsi="Times New Roman"/>
          <w:sz w:val="20"/>
          <w:szCs w:val="20"/>
        </w:rPr>
        <w:t xml:space="preserve">TAUCHEN, </w:t>
      </w:r>
      <w:proofErr w:type="spellStart"/>
      <w:r>
        <w:rPr>
          <w:rFonts w:ascii="Times New Roman" w:hAnsi="Times New Roman"/>
          <w:sz w:val="20"/>
          <w:szCs w:val="20"/>
        </w:rPr>
        <w:t>Jaromír</w:t>
      </w:r>
      <w:proofErr w:type="spellEnd"/>
      <w:r>
        <w:rPr>
          <w:rFonts w:ascii="Times New Roman" w:hAnsi="Times New Roman"/>
          <w:sz w:val="20"/>
          <w:szCs w:val="20"/>
        </w:rPr>
        <w:t>.</w:t>
      </w:r>
      <w:r w:rsidRPr="00F721DE">
        <w:rPr>
          <w:rFonts w:ascii="Times New Roman" w:hAnsi="Times New Roman"/>
          <w:sz w:val="20"/>
          <w:szCs w:val="20"/>
        </w:rPr>
        <w:t xml:space="preserve"> </w:t>
      </w:r>
      <w:proofErr w:type="spellStart"/>
      <w:proofErr w:type="gramStart"/>
      <w:r w:rsidRPr="00F721DE">
        <w:rPr>
          <w:rFonts w:ascii="Times New Roman" w:hAnsi="Times New Roman"/>
          <w:color w:val="222222"/>
          <w:sz w:val="20"/>
          <w:szCs w:val="20"/>
          <w:shd w:val="clear" w:color="auto" w:fill="FFFFFF"/>
        </w:rPr>
        <w:t>Žena</w:t>
      </w:r>
      <w:proofErr w:type="spellEnd"/>
      <w:r w:rsidRPr="00F721DE">
        <w:rPr>
          <w:rFonts w:ascii="Times New Roman" w:hAnsi="Times New Roman"/>
          <w:color w:val="222222"/>
          <w:sz w:val="20"/>
          <w:szCs w:val="20"/>
          <w:shd w:val="clear" w:color="auto" w:fill="FFFFFF"/>
        </w:rPr>
        <w:t xml:space="preserve"> v </w:t>
      </w:r>
      <w:proofErr w:type="spellStart"/>
      <w:r w:rsidRPr="00F721DE">
        <w:rPr>
          <w:rFonts w:ascii="Times New Roman" w:hAnsi="Times New Roman"/>
          <w:color w:val="222222"/>
          <w:sz w:val="20"/>
          <w:szCs w:val="20"/>
          <w:shd w:val="clear" w:color="auto" w:fill="FFFFFF"/>
        </w:rPr>
        <w:t>právním</w:t>
      </w:r>
      <w:proofErr w:type="spellEnd"/>
      <w:r w:rsidRPr="00F721DE">
        <w:rPr>
          <w:rFonts w:ascii="Times New Roman" w:hAnsi="Times New Roman"/>
          <w:color w:val="222222"/>
          <w:sz w:val="20"/>
          <w:szCs w:val="20"/>
          <w:shd w:val="clear" w:color="auto" w:fill="FFFFFF"/>
        </w:rPr>
        <w:t xml:space="preserve"> </w:t>
      </w:r>
      <w:proofErr w:type="spellStart"/>
      <w:r w:rsidRPr="00F721DE">
        <w:rPr>
          <w:rFonts w:ascii="Times New Roman" w:hAnsi="Times New Roman"/>
          <w:color w:val="222222"/>
          <w:sz w:val="20"/>
          <w:szCs w:val="20"/>
          <w:shd w:val="clear" w:color="auto" w:fill="FFFFFF"/>
        </w:rPr>
        <w:t>řádu</w:t>
      </w:r>
      <w:proofErr w:type="spellEnd"/>
      <w:r w:rsidRPr="00F721DE">
        <w:rPr>
          <w:rFonts w:ascii="Times New Roman" w:hAnsi="Times New Roman"/>
          <w:color w:val="222222"/>
          <w:sz w:val="20"/>
          <w:szCs w:val="20"/>
          <w:shd w:val="clear" w:color="auto" w:fill="FFFFFF"/>
        </w:rPr>
        <w:t xml:space="preserve"> </w:t>
      </w:r>
      <w:proofErr w:type="spellStart"/>
      <w:r w:rsidRPr="00F721DE">
        <w:rPr>
          <w:rFonts w:ascii="Times New Roman" w:hAnsi="Times New Roman"/>
          <w:color w:val="222222"/>
          <w:sz w:val="20"/>
          <w:szCs w:val="20"/>
          <w:shd w:val="clear" w:color="auto" w:fill="FFFFFF"/>
        </w:rPr>
        <w:t>Třetí</w:t>
      </w:r>
      <w:proofErr w:type="spellEnd"/>
      <w:r w:rsidRPr="00F721DE">
        <w:rPr>
          <w:rFonts w:ascii="Times New Roman" w:hAnsi="Times New Roman"/>
          <w:color w:val="222222"/>
          <w:sz w:val="20"/>
          <w:szCs w:val="20"/>
          <w:shd w:val="clear" w:color="auto" w:fill="FFFFFF"/>
        </w:rPr>
        <w:t xml:space="preserve"> </w:t>
      </w:r>
      <w:proofErr w:type="spellStart"/>
      <w:r w:rsidRPr="00F721DE">
        <w:rPr>
          <w:rFonts w:ascii="Times New Roman" w:hAnsi="Times New Roman"/>
          <w:color w:val="222222"/>
          <w:sz w:val="20"/>
          <w:szCs w:val="20"/>
          <w:shd w:val="clear" w:color="auto" w:fill="FFFFFF"/>
        </w:rPr>
        <w:t>říše</w:t>
      </w:r>
      <w:proofErr w:type="spellEnd"/>
      <w:r w:rsidRPr="00F721DE">
        <w:rPr>
          <w:rFonts w:ascii="Times New Roman" w:hAnsi="Times New Roman"/>
          <w:color w:val="222222"/>
          <w:sz w:val="20"/>
          <w:szCs w:val="20"/>
          <w:shd w:val="clear" w:color="auto" w:fill="FFFFFF"/>
        </w:rPr>
        <w:t>.</w:t>
      </w:r>
      <w:proofErr w:type="gramEnd"/>
      <w:r w:rsidRPr="00F721DE">
        <w:rPr>
          <w:rFonts w:ascii="Times New Roman" w:hAnsi="Times New Roman"/>
          <w:color w:val="222222"/>
          <w:sz w:val="20"/>
          <w:szCs w:val="20"/>
          <w:shd w:val="clear" w:color="auto" w:fill="FFFFFF"/>
        </w:rPr>
        <w:t xml:space="preserve"> </w:t>
      </w:r>
      <w:proofErr w:type="spellStart"/>
      <w:proofErr w:type="gramStart"/>
      <w:r w:rsidRPr="00F721DE">
        <w:rPr>
          <w:rFonts w:ascii="Times New Roman" w:hAnsi="Times New Roman"/>
          <w:i/>
          <w:color w:val="222222"/>
          <w:sz w:val="20"/>
          <w:szCs w:val="20"/>
          <w:shd w:val="clear" w:color="auto" w:fill="FFFFFF"/>
        </w:rPr>
        <w:t>Časopis</w:t>
      </w:r>
      <w:proofErr w:type="spellEnd"/>
      <w:r w:rsidRPr="00F721DE">
        <w:rPr>
          <w:rFonts w:ascii="Times New Roman" w:hAnsi="Times New Roman"/>
          <w:i/>
          <w:color w:val="222222"/>
          <w:sz w:val="20"/>
          <w:szCs w:val="20"/>
          <w:shd w:val="clear" w:color="auto" w:fill="FFFFFF"/>
        </w:rPr>
        <w:t xml:space="preserve"> pro </w:t>
      </w:r>
      <w:proofErr w:type="spellStart"/>
      <w:r w:rsidRPr="00F721DE">
        <w:rPr>
          <w:rFonts w:ascii="Times New Roman" w:hAnsi="Times New Roman"/>
          <w:i/>
          <w:color w:val="222222"/>
          <w:sz w:val="20"/>
          <w:szCs w:val="20"/>
          <w:shd w:val="clear" w:color="auto" w:fill="FFFFFF"/>
        </w:rPr>
        <w:t>právní</w:t>
      </w:r>
      <w:proofErr w:type="spellEnd"/>
      <w:r w:rsidRPr="00F721DE">
        <w:rPr>
          <w:rFonts w:ascii="Times New Roman" w:hAnsi="Times New Roman"/>
          <w:i/>
          <w:color w:val="222222"/>
          <w:sz w:val="20"/>
          <w:szCs w:val="20"/>
          <w:shd w:val="clear" w:color="auto" w:fill="FFFFFF"/>
        </w:rPr>
        <w:t xml:space="preserve"> </w:t>
      </w:r>
      <w:proofErr w:type="spellStart"/>
      <w:r w:rsidRPr="00F721DE">
        <w:rPr>
          <w:rFonts w:ascii="Times New Roman" w:hAnsi="Times New Roman"/>
          <w:i/>
          <w:color w:val="222222"/>
          <w:sz w:val="20"/>
          <w:szCs w:val="20"/>
          <w:shd w:val="clear" w:color="auto" w:fill="FFFFFF"/>
        </w:rPr>
        <w:t>vědu</w:t>
      </w:r>
      <w:proofErr w:type="spellEnd"/>
      <w:r w:rsidRPr="00F721DE">
        <w:rPr>
          <w:rFonts w:ascii="Times New Roman" w:hAnsi="Times New Roman"/>
          <w:i/>
          <w:color w:val="222222"/>
          <w:sz w:val="20"/>
          <w:szCs w:val="20"/>
          <w:shd w:val="clear" w:color="auto" w:fill="FFFFFF"/>
        </w:rPr>
        <w:t xml:space="preserve"> a </w:t>
      </w:r>
      <w:proofErr w:type="spellStart"/>
      <w:r w:rsidRPr="00F721DE">
        <w:rPr>
          <w:rFonts w:ascii="Times New Roman" w:hAnsi="Times New Roman"/>
          <w:i/>
          <w:color w:val="222222"/>
          <w:sz w:val="20"/>
          <w:szCs w:val="20"/>
          <w:shd w:val="clear" w:color="auto" w:fill="FFFFFF"/>
        </w:rPr>
        <w:t>praxi</w:t>
      </w:r>
      <w:proofErr w:type="spellEnd"/>
      <w:r>
        <w:rPr>
          <w:rFonts w:ascii="Times New Roman" w:hAnsi="Times New Roman"/>
          <w:color w:val="222222"/>
          <w:sz w:val="20"/>
          <w:szCs w:val="20"/>
          <w:shd w:val="clear" w:color="auto" w:fill="FFFFFF"/>
        </w:rPr>
        <w:t>,</w:t>
      </w:r>
      <w:r w:rsidRPr="00F721DE">
        <w:rPr>
          <w:rFonts w:ascii="Times New Roman" w:hAnsi="Times New Roman"/>
          <w:color w:val="222222"/>
          <w:sz w:val="20"/>
          <w:szCs w:val="20"/>
          <w:shd w:val="clear" w:color="auto" w:fill="FFFFFF"/>
        </w:rPr>
        <w:t xml:space="preserve"> 2008,</w:t>
      </w:r>
      <w:r>
        <w:rPr>
          <w:rFonts w:ascii="Times New Roman" w:hAnsi="Times New Roman"/>
          <w:color w:val="222222"/>
          <w:sz w:val="20"/>
          <w:szCs w:val="20"/>
          <w:shd w:val="clear" w:color="auto" w:fill="FFFFFF"/>
        </w:rPr>
        <w:t xml:space="preserve"> </w:t>
      </w:r>
      <w:proofErr w:type="spellStart"/>
      <w:r>
        <w:rPr>
          <w:rFonts w:ascii="Times New Roman" w:hAnsi="Times New Roman"/>
          <w:color w:val="222222"/>
          <w:sz w:val="20"/>
          <w:szCs w:val="20"/>
          <w:shd w:val="clear" w:color="auto" w:fill="FFFFFF"/>
        </w:rPr>
        <w:t>roč</w:t>
      </w:r>
      <w:proofErr w:type="spellEnd"/>
      <w:r>
        <w:rPr>
          <w:rFonts w:ascii="Times New Roman" w:hAnsi="Times New Roman"/>
          <w:color w:val="222222"/>
          <w:sz w:val="20"/>
          <w:szCs w:val="20"/>
          <w:shd w:val="clear" w:color="auto" w:fill="FFFFFF"/>
        </w:rPr>
        <w:t>.</w:t>
      </w:r>
      <w:proofErr w:type="gramEnd"/>
      <w:r>
        <w:rPr>
          <w:rFonts w:ascii="Times New Roman" w:hAnsi="Times New Roman"/>
          <w:color w:val="222222"/>
          <w:sz w:val="20"/>
          <w:szCs w:val="20"/>
          <w:shd w:val="clear" w:color="auto" w:fill="FFFFFF"/>
        </w:rPr>
        <w:t xml:space="preserve"> 16, č. 2,</w:t>
      </w:r>
      <w:r w:rsidRPr="00F721DE">
        <w:rPr>
          <w:rFonts w:ascii="Times New Roman" w:hAnsi="Times New Roman"/>
          <w:color w:val="222222"/>
          <w:sz w:val="20"/>
          <w:szCs w:val="20"/>
          <w:shd w:val="clear" w:color="auto" w:fill="FFFFFF"/>
        </w:rPr>
        <w:t xml:space="preserve"> s. 81 – 8</w:t>
      </w:r>
      <w:r>
        <w:rPr>
          <w:rFonts w:ascii="Times New Roman" w:hAnsi="Times New Roman"/>
          <w:color w:val="222222"/>
          <w:sz w:val="20"/>
          <w:szCs w:val="20"/>
          <w:shd w:val="clear" w:color="auto" w:fill="FFFFFF"/>
        </w:rPr>
        <w:t>3.</w:t>
      </w:r>
    </w:p>
  </w:footnote>
  <w:footnote w:id="29">
    <w:p w:rsidR="003B49B0" w:rsidRPr="00F721DE" w:rsidRDefault="003B49B0">
      <w:pPr>
        <w:pStyle w:val="Textpoznpodarou"/>
        <w:rPr>
          <w:lang w:val="sk-SK"/>
        </w:rPr>
      </w:pPr>
      <w:r>
        <w:rPr>
          <w:rStyle w:val="Znakapoznpodarou"/>
        </w:rPr>
        <w:footnoteRef/>
      </w:r>
      <w:r>
        <w:t xml:space="preserve"> </w:t>
      </w:r>
      <w:proofErr w:type="spellStart"/>
      <w:r>
        <w:rPr>
          <w:rFonts w:ascii="Times New Roman" w:hAnsi="Times New Roman"/>
          <w:sz w:val="20"/>
          <w:szCs w:val="20"/>
        </w:rPr>
        <w:t>Tamtiež</w:t>
      </w:r>
      <w:proofErr w:type="spellEnd"/>
      <w:r>
        <w:rPr>
          <w:rFonts w:ascii="Times New Roman" w:hAnsi="Times New Roman"/>
          <w:color w:val="222222"/>
          <w:sz w:val="20"/>
          <w:szCs w:val="20"/>
          <w:shd w:val="clear" w:color="auto" w:fill="FFFFFF"/>
        </w:rPr>
        <w:t>, s.</w:t>
      </w:r>
      <w:r w:rsidRPr="00F721DE">
        <w:rPr>
          <w:rFonts w:ascii="Times New Roman" w:hAnsi="Times New Roman"/>
          <w:color w:val="222222"/>
          <w:sz w:val="20"/>
          <w:szCs w:val="20"/>
          <w:shd w:val="clear" w:color="auto" w:fill="FFFFFF"/>
        </w:rPr>
        <w:t xml:space="preserve"> 8</w:t>
      </w:r>
      <w:r>
        <w:rPr>
          <w:rFonts w:ascii="Times New Roman" w:hAnsi="Times New Roman"/>
          <w:color w:val="222222"/>
          <w:sz w:val="20"/>
          <w:szCs w:val="20"/>
          <w:shd w:val="clear" w:color="auto" w:fill="FFFFFF"/>
        </w:rPr>
        <w:t>3</w:t>
      </w:r>
      <w:r w:rsidRPr="00F721DE">
        <w:rPr>
          <w:rFonts w:ascii="Times New Roman" w:hAnsi="Times New Roman"/>
          <w:color w:val="222222"/>
          <w:sz w:val="20"/>
          <w:szCs w:val="20"/>
          <w:shd w:val="clear" w:color="auto" w:fill="FFFFFF"/>
        </w:rPr>
        <w:t xml:space="preserve"> – 8</w:t>
      </w:r>
      <w:r>
        <w:rPr>
          <w:rFonts w:ascii="Times New Roman" w:hAnsi="Times New Roman"/>
          <w:color w:val="222222"/>
          <w:sz w:val="20"/>
          <w:szCs w:val="20"/>
          <w:shd w:val="clear" w:color="auto" w:fill="FFFFFF"/>
        </w:rPr>
        <w:t>4.</w:t>
      </w:r>
    </w:p>
  </w:footnote>
  <w:footnote w:id="30">
    <w:p w:rsidR="003B49B0" w:rsidRPr="00D55E1A" w:rsidRDefault="003B49B0">
      <w:pPr>
        <w:pStyle w:val="Textpoznpodarou"/>
        <w:rPr>
          <w:lang w:val="sk-SK"/>
        </w:rPr>
      </w:pPr>
      <w:r>
        <w:rPr>
          <w:rStyle w:val="Znakapoznpodarou"/>
        </w:rPr>
        <w:footnoteRef/>
      </w:r>
      <w:r>
        <w:t xml:space="preserve"> </w:t>
      </w:r>
      <w:r>
        <w:rPr>
          <w:rFonts w:ascii="Times New Roman" w:hAnsi="Times New Roman"/>
          <w:sz w:val="20"/>
          <w:szCs w:val="20"/>
        </w:rPr>
        <w:t>HITLER,</w:t>
      </w:r>
      <w:r w:rsidRPr="00AB29FF">
        <w:rPr>
          <w:rFonts w:ascii="Times New Roman" w:hAnsi="Times New Roman"/>
          <w:sz w:val="20"/>
          <w:szCs w:val="20"/>
        </w:rPr>
        <w:t xml:space="preserve"> A</w:t>
      </w:r>
      <w:r>
        <w:rPr>
          <w:rFonts w:ascii="Times New Roman" w:hAnsi="Times New Roman"/>
          <w:sz w:val="20"/>
          <w:szCs w:val="20"/>
        </w:rPr>
        <w:t>dolf.</w:t>
      </w:r>
      <w:r w:rsidRPr="00AB29FF">
        <w:rPr>
          <w:rFonts w:ascii="Times New Roman" w:hAnsi="Times New Roman"/>
          <w:sz w:val="20"/>
          <w:szCs w:val="20"/>
        </w:rPr>
        <w:t xml:space="preserve"> </w:t>
      </w:r>
      <w:r w:rsidRPr="00AB29FF">
        <w:rPr>
          <w:rFonts w:ascii="Times New Roman" w:hAnsi="Times New Roman"/>
          <w:i/>
          <w:sz w:val="20"/>
          <w:szCs w:val="20"/>
        </w:rPr>
        <w:t xml:space="preserve">Mein </w:t>
      </w:r>
      <w:proofErr w:type="spellStart"/>
      <w:r w:rsidRPr="00AB29FF">
        <w:rPr>
          <w:rFonts w:ascii="Times New Roman" w:hAnsi="Times New Roman"/>
          <w:i/>
          <w:sz w:val="20"/>
          <w:szCs w:val="20"/>
        </w:rPr>
        <w:t>Kampf</w:t>
      </w:r>
      <w:proofErr w:type="spellEnd"/>
      <w:r w:rsidRPr="00AB29FF">
        <w:rPr>
          <w:rFonts w:ascii="Times New Roman" w:hAnsi="Times New Roman"/>
          <w:i/>
          <w:sz w:val="20"/>
          <w:szCs w:val="20"/>
        </w:rPr>
        <w:t>.</w:t>
      </w:r>
      <w:r w:rsidRPr="00AB29FF">
        <w:rPr>
          <w:rFonts w:ascii="Times New Roman" w:hAnsi="Times New Roman"/>
          <w:sz w:val="20"/>
          <w:szCs w:val="20"/>
        </w:rPr>
        <w:t xml:space="preserve"> </w:t>
      </w:r>
      <w:proofErr w:type="spellStart"/>
      <w:r w:rsidRPr="00AB29FF">
        <w:rPr>
          <w:rFonts w:ascii="Times New Roman" w:hAnsi="Times New Roman"/>
          <w:color w:val="000000"/>
          <w:sz w:val="20"/>
          <w:szCs w:val="20"/>
          <w:shd w:val="clear" w:color="auto" w:fill="FFFFFF"/>
        </w:rPr>
        <w:t>München</w:t>
      </w:r>
      <w:proofErr w:type="spellEnd"/>
      <w:r>
        <w:rPr>
          <w:rFonts w:ascii="Times New Roman" w:hAnsi="Times New Roman"/>
          <w:color w:val="000000"/>
          <w:sz w:val="20"/>
          <w:szCs w:val="20"/>
          <w:shd w:val="clear" w:color="auto" w:fill="FFFFFF"/>
        </w:rPr>
        <w:t>:</w:t>
      </w:r>
      <w:r w:rsidRPr="00AB29FF">
        <w:rPr>
          <w:rFonts w:ascii="Times New Roman" w:hAnsi="Times New Roman"/>
          <w:color w:val="000000"/>
          <w:sz w:val="20"/>
          <w:szCs w:val="20"/>
          <w:shd w:val="clear" w:color="auto" w:fill="FFFFFF"/>
        </w:rPr>
        <w:t xml:space="preserve"> </w:t>
      </w:r>
      <w:proofErr w:type="spellStart"/>
      <w:r>
        <w:rPr>
          <w:rFonts w:ascii="Times New Roman" w:hAnsi="Times New Roman"/>
          <w:color w:val="000000"/>
          <w:sz w:val="20"/>
          <w:szCs w:val="20"/>
          <w:shd w:val="clear" w:color="auto" w:fill="FFFFFF"/>
        </w:rPr>
        <w:t>Verlag</w:t>
      </w:r>
      <w:proofErr w:type="spellEnd"/>
      <w:r>
        <w:rPr>
          <w:rFonts w:ascii="Times New Roman" w:hAnsi="Times New Roman"/>
          <w:color w:val="000000"/>
          <w:sz w:val="20"/>
          <w:szCs w:val="20"/>
          <w:shd w:val="clear" w:color="auto" w:fill="FFFFFF"/>
        </w:rPr>
        <w:t xml:space="preserve"> Franz </w:t>
      </w:r>
      <w:proofErr w:type="spellStart"/>
      <w:r>
        <w:rPr>
          <w:rFonts w:ascii="Times New Roman" w:hAnsi="Times New Roman"/>
          <w:color w:val="000000"/>
          <w:sz w:val="20"/>
          <w:szCs w:val="20"/>
          <w:shd w:val="clear" w:color="auto" w:fill="FFFFFF"/>
        </w:rPr>
        <w:t>Eher</w:t>
      </w:r>
      <w:proofErr w:type="spellEnd"/>
      <w:r>
        <w:rPr>
          <w:rFonts w:ascii="Times New Roman" w:hAnsi="Times New Roman"/>
          <w:color w:val="000000"/>
          <w:sz w:val="20"/>
          <w:szCs w:val="20"/>
          <w:shd w:val="clear" w:color="auto" w:fill="FFFFFF"/>
        </w:rPr>
        <w:t xml:space="preserve"> </w:t>
      </w:r>
      <w:proofErr w:type="spellStart"/>
      <w:r>
        <w:rPr>
          <w:rFonts w:ascii="Times New Roman" w:hAnsi="Times New Roman"/>
          <w:color w:val="000000"/>
          <w:sz w:val="20"/>
          <w:szCs w:val="20"/>
          <w:shd w:val="clear" w:color="auto" w:fill="FFFFFF"/>
        </w:rPr>
        <w:t>Nachfahren</w:t>
      </w:r>
      <w:proofErr w:type="spellEnd"/>
      <w:r w:rsidRPr="00AB29FF">
        <w:rPr>
          <w:rFonts w:ascii="Times New Roman" w:hAnsi="Times New Roman"/>
          <w:color w:val="000000"/>
          <w:sz w:val="20"/>
          <w:szCs w:val="20"/>
          <w:shd w:val="clear" w:color="auto" w:fill="FFFFFF"/>
        </w:rPr>
        <w:t>, 1925</w:t>
      </w:r>
      <w:r>
        <w:rPr>
          <w:rFonts w:ascii="Times New Roman" w:hAnsi="Times New Roman"/>
          <w:color w:val="000000"/>
          <w:sz w:val="20"/>
          <w:szCs w:val="20"/>
          <w:shd w:val="clear" w:color="auto" w:fill="FFFFFF"/>
        </w:rPr>
        <w:t>.</w:t>
      </w:r>
    </w:p>
  </w:footnote>
  <w:footnote w:id="31">
    <w:p w:rsidR="003B49B0" w:rsidRDefault="003B49B0" w:rsidP="002F3E68">
      <w:pPr>
        <w:pStyle w:val="Nadpis1"/>
        <w:shd w:val="clear" w:color="auto" w:fill="FFFFFF"/>
        <w:spacing w:after="345" w:line="240" w:lineRule="auto"/>
        <w:ind w:left="0"/>
        <w:rPr>
          <w:rFonts w:cs="Times New Roman"/>
          <w:b w:val="0"/>
          <w:sz w:val="20"/>
          <w:szCs w:val="20"/>
          <w:lang w:val="sk-SK"/>
        </w:rPr>
      </w:pPr>
      <w:r w:rsidRPr="00AB29FF">
        <w:rPr>
          <w:rStyle w:val="Znakapoznpodarou"/>
          <w:b w:val="0"/>
        </w:rPr>
        <w:footnoteRef/>
      </w:r>
      <w:r w:rsidRPr="00AB29FF">
        <w:rPr>
          <w:b w:val="0"/>
        </w:rPr>
        <w:t xml:space="preserve"> </w:t>
      </w:r>
      <w:r w:rsidRPr="00AB29FF">
        <w:rPr>
          <w:rFonts w:cs="Times New Roman"/>
          <w:b w:val="0"/>
          <w:sz w:val="20"/>
          <w:szCs w:val="20"/>
          <w:lang w:val="sk-SK"/>
        </w:rPr>
        <w:t xml:space="preserve">Postupimský deň bola slávnostná akcia novej vlády propagujúca pevné a trvalé spojenie národného socializmu s Nemeckom. Konala sa pri kostole v Postupime, v ktorom boli pochovaní pruskí králi Fridrich I. a Fridrich II. A v ktorom sa následne prvý krát zišiel nový zemský snem. Zhromaždenia sa okrem Hitlera zúčastnil osobne aj prezident </w:t>
      </w:r>
      <w:proofErr w:type="spellStart"/>
      <w:r w:rsidRPr="00AB29FF">
        <w:rPr>
          <w:rFonts w:cs="Times New Roman"/>
          <w:b w:val="0"/>
          <w:sz w:val="20"/>
          <w:szCs w:val="20"/>
          <w:lang w:val="sk-SK"/>
        </w:rPr>
        <w:t>Hindenburg</w:t>
      </w:r>
      <w:proofErr w:type="spellEnd"/>
      <w:r w:rsidRPr="00AB29FF">
        <w:rPr>
          <w:rFonts w:cs="Times New Roman"/>
          <w:b w:val="0"/>
          <w:sz w:val="20"/>
          <w:szCs w:val="20"/>
          <w:lang w:val="sk-SK"/>
        </w:rPr>
        <w:t>.</w:t>
      </w:r>
    </w:p>
    <w:p w:rsidR="003B49B0" w:rsidRPr="00AB29FF" w:rsidRDefault="003B49B0" w:rsidP="002F3E68">
      <w:pPr>
        <w:pStyle w:val="Nadpis1"/>
        <w:shd w:val="clear" w:color="auto" w:fill="FFFFFF"/>
        <w:spacing w:after="345" w:line="240" w:lineRule="auto"/>
        <w:ind w:left="0"/>
        <w:rPr>
          <w:rFonts w:cs="Times New Roman"/>
          <w:b w:val="0"/>
          <w:sz w:val="20"/>
          <w:szCs w:val="20"/>
        </w:rPr>
      </w:pPr>
      <w:r w:rsidRPr="00AB29FF">
        <w:rPr>
          <w:rFonts w:cs="Times New Roman"/>
          <w:b w:val="0"/>
          <w:sz w:val="20"/>
          <w:szCs w:val="20"/>
          <w:lang w:val="sk-SK"/>
        </w:rPr>
        <w:t xml:space="preserve"> – </w:t>
      </w:r>
      <w:proofErr w:type="spellStart"/>
      <w:r w:rsidRPr="00AB29FF">
        <w:rPr>
          <w:rFonts w:cs="Times New Roman"/>
          <w:b w:val="0"/>
          <w:sz w:val="20"/>
          <w:szCs w:val="20"/>
          <w:lang w:val="sk-SK"/>
        </w:rPr>
        <w:t>Potsdam.de</w:t>
      </w:r>
      <w:proofErr w:type="spellEnd"/>
      <w:r w:rsidRPr="00AB29FF">
        <w:rPr>
          <w:rFonts w:cs="Times New Roman"/>
          <w:b w:val="0"/>
          <w:sz w:val="20"/>
          <w:szCs w:val="20"/>
          <w:lang w:val="sk-SK"/>
        </w:rPr>
        <w:t xml:space="preserve">. 1933 - </w:t>
      </w:r>
      <w:proofErr w:type="spellStart"/>
      <w:r w:rsidRPr="00AB29FF">
        <w:rPr>
          <w:rFonts w:cs="Times New Roman"/>
          <w:b w:val="0"/>
          <w:sz w:val="20"/>
          <w:szCs w:val="20"/>
          <w:lang w:val="sk-SK"/>
        </w:rPr>
        <w:t>Day</w:t>
      </w:r>
      <w:proofErr w:type="spellEnd"/>
      <w:r w:rsidRPr="00AB29FF">
        <w:rPr>
          <w:rFonts w:cs="Times New Roman"/>
          <w:b w:val="0"/>
          <w:sz w:val="20"/>
          <w:szCs w:val="20"/>
          <w:lang w:val="sk-SK"/>
        </w:rPr>
        <w:t xml:space="preserve"> </w:t>
      </w:r>
      <w:proofErr w:type="spellStart"/>
      <w:r w:rsidRPr="00AB29FF">
        <w:rPr>
          <w:rFonts w:cs="Times New Roman"/>
          <w:b w:val="0"/>
          <w:sz w:val="20"/>
          <w:szCs w:val="20"/>
          <w:lang w:val="sk-SK"/>
        </w:rPr>
        <w:t>of</w:t>
      </w:r>
      <w:proofErr w:type="spellEnd"/>
      <w:r w:rsidRPr="00AB29FF">
        <w:rPr>
          <w:rFonts w:cs="Times New Roman"/>
          <w:b w:val="0"/>
          <w:sz w:val="20"/>
          <w:szCs w:val="20"/>
          <w:lang w:val="sk-SK"/>
        </w:rPr>
        <w:t xml:space="preserve"> </w:t>
      </w:r>
      <w:proofErr w:type="spellStart"/>
      <w:r w:rsidRPr="00AB29FF">
        <w:rPr>
          <w:rFonts w:cs="Times New Roman"/>
          <w:b w:val="0"/>
          <w:sz w:val="20"/>
          <w:szCs w:val="20"/>
          <w:lang w:val="sk-SK"/>
        </w:rPr>
        <w:t>Potsdam</w:t>
      </w:r>
      <w:proofErr w:type="spellEnd"/>
      <w:r w:rsidRPr="00AB29FF">
        <w:rPr>
          <w:rFonts w:cs="Times New Roman"/>
          <w:b w:val="0"/>
          <w:sz w:val="20"/>
          <w:szCs w:val="20"/>
          <w:lang w:val="sk-SK"/>
        </w:rPr>
        <w:t xml:space="preserve"> [</w:t>
      </w:r>
      <w:proofErr w:type="spellStart"/>
      <w:r w:rsidRPr="00AB29FF">
        <w:rPr>
          <w:rFonts w:cs="Times New Roman"/>
          <w:b w:val="0"/>
          <w:sz w:val="20"/>
          <w:szCs w:val="20"/>
          <w:lang w:val="sk-SK"/>
        </w:rPr>
        <w:t>online</w:t>
      </w:r>
      <w:proofErr w:type="spellEnd"/>
      <w:r w:rsidRPr="00AB29FF">
        <w:rPr>
          <w:rFonts w:cs="Times New Roman"/>
          <w:b w:val="0"/>
          <w:sz w:val="20"/>
          <w:szCs w:val="20"/>
          <w:lang w:val="sk-SK"/>
        </w:rPr>
        <w:t xml:space="preserve">, cit. 22.7.2012]. Dostupné </w:t>
      </w:r>
      <w:r>
        <w:rPr>
          <w:rFonts w:cs="Times New Roman"/>
          <w:b w:val="0"/>
          <w:sz w:val="20"/>
          <w:szCs w:val="20"/>
          <w:lang w:val="sk-SK"/>
        </w:rPr>
        <w:t>na</w:t>
      </w:r>
      <w:r w:rsidRPr="00AB29FF">
        <w:rPr>
          <w:rFonts w:cs="Times New Roman"/>
          <w:b w:val="0"/>
          <w:sz w:val="20"/>
          <w:szCs w:val="20"/>
          <w:lang w:val="sk-SK"/>
        </w:rPr>
        <w:t xml:space="preserve"> WWW: &lt;</w:t>
      </w:r>
      <w:hyperlink r:id="rId5" w:history="1">
        <w:r w:rsidRPr="00AB29FF">
          <w:rPr>
            <w:rStyle w:val="Hypertextovodkaz"/>
            <w:rFonts w:cs="Times New Roman"/>
            <w:b w:val="0"/>
            <w:color w:val="auto"/>
            <w:sz w:val="20"/>
            <w:szCs w:val="20"/>
            <w:u w:val="none"/>
            <w:lang w:val="sk-SK"/>
          </w:rPr>
          <w:t>http://www.potsdam.de/cms/beitrag/10000945/33981/</w:t>
        </w:r>
      </w:hyperlink>
      <w:r w:rsidRPr="00AB29FF">
        <w:rPr>
          <w:rFonts w:cs="Times New Roman"/>
          <w:b w:val="0"/>
          <w:sz w:val="20"/>
          <w:szCs w:val="20"/>
          <w:lang w:val="sk-SK"/>
        </w:rPr>
        <w:t>&gt;</w:t>
      </w:r>
      <w:r>
        <w:rPr>
          <w:rFonts w:cs="Times New Roman"/>
          <w:b w:val="0"/>
          <w:sz w:val="20"/>
          <w:szCs w:val="20"/>
          <w:lang w:val="sk-SK"/>
        </w:rPr>
        <w:t>.</w:t>
      </w:r>
    </w:p>
  </w:footnote>
  <w:footnote w:id="32">
    <w:p w:rsidR="003B49B0" w:rsidRPr="00AB29FF" w:rsidRDefault="003B49B0" w:rsidP="00AB29FF">
      <w:pPr>
        <w:pStyle w:val="Textpoznpodarou"/>
        <w:rPr>
          <w:lang w:val="sk-SK"/>
        </w:rPr>
      </w:pPr>
      <w:r>
        <w:rPr>
          <w:rStyle w:val="Znakapoznpodarou"/>
        </w:rPr>
        <w:footnoteRef/>
      </w:r>
      <w:r>
        <w:t xml:space="preserve"> </w:t>
      </w:r>
      <w:r>
        <w:rPr>
          <w:rFonts w:ascii="Times New Roman" w:hAnsi="Times New Roman"/>
          <w:sz w:val="20"/>
          <w:szCs w:val="20"/>
        </w:rPr>
        <w:t xml:space="preserve">TAUCHEN, </w:t>
      </w:r>
      <w:proofErr w:type="spellStart"/>
      <w:r>
        <w:rPr>
          <w:rFonts w:ascii="Times New Roman" w:hAnsi="Times New Roman"/>
          <w:sz w:val="20"/>
          <w:szCs w:val="20"/>
        </w:rPr>
        <w:t>Jaromír</w:t>
      </w:r>
      <w:proofErr w:type="spellEnd"/>
      <w:r>
        <w:rPr>
          <w:rFonts w:ascii="Times New Roman" w:hAnsi="Times New Roman"/>
          <w:sz w:val="20"/>
          <w:szCs w:val="20"/>
        </w:rPr>
        <w:t>.</w:t>
      </w:r>
      <w:r w:rsidRPr="00D63D10">
        <w:rPr>
          <w:rFonts w:ascii="Times New Roman" w:hAnsi="Times New Roman"/>
          <w:sz w:val="20"/>
          <w:szCs w:val="20"/>
        </w:rPr>
        <w:t xml:space="preserve"> </w:t>
      </w:r>
      <w:proofErr w:type="spellStart"/>
      <w:r w:rsidRPr="00D63D10">
        <w:rPr>
          <w:rFonts w:ascii="Times New Roman" w:hAnsi="Times New Roman"/>
          <w:i/>
          <w:sz w:val="20"/>
          <w:szCs w:val="20"/>
        </w:rPr>
        <w:t>Vývoj</w:t>
      </w:r>
      <w:proofErr w:type="spellEnd"/>
      <w:r w:rsidRPr="00D63D10">
        <w:rPr>
          <w:rFonts w:ascii="Times New Roman" w:hAnsi="Times New Roman"/>
          <w:i/>
          <w:sz w:val="20"/>
          <w:szCs w:val="20"/>
        </w:rPr>
        <w:t xml:space="preserve"> </w:t>
      </w:r>
      <w:proofErr w:type="spellStart"/>
      <w:r w:rsidRPr="00D63D10">
        <w:rPr>
          <w:rFonts w:ascii="Times New Roman" w:hAnsi="Times New Roman"/>
          <w:i/>
          <w:sz w:val="20"/>
          <w:szCs w:val="20"/>
        </w:rPr>
        <w:t>trestního</w:t>
      </w:r>
      <w:proofErr w:type="spellEnd"/>
      <w:r w:rsidRPr="00D63D10">
        <w:rPr>
          <w:rFonts w:ascii="Times New Roman" w:hAnsi="Times New Roman"/>
          <w:i/>
          <w:sz w:val="20"/>
          <w:szCs w:val="20"/>
        </w:rPr>
        <w:t xml:space="preserve"> </w:t>
      </w:r>
      <w:proofErr w:type="spellStart"/>
      <w:r w:rsidRPr="00D63D10">
        <w:rPr>
          <w:rFonts w:ascii="Times New Roman" w:hAnsi="Times New Roman"/>
          <w:i/>
          <w:sz w:val="20"/>
          <w:szCs w:val="20"/>
        </w:rPr>
        <w:t>soudnictví</w:t>
      </w:r>
      <w:proofErr w:type="spellEnd"/>
      <w:r w:rsidRPr="00D63D10">
        <w:rPr>
          <w:rFonts w:ascii="Times New Roman" w:hAnsi="Times New Roman"/>
          <w:i/>
          <w:sz w:val="20"/>
          <w:szCs w:val="20"/>
        </w:rPr>
        <w:t xml:space="preserve"> v </w:t>
      </w:r>
      <w:proofErr w:type="spellStart"/>
      <w:r w:rsidRPr="00D63D10">
        <w:rPr>
          <w:rFonts w:ascii="Times New Roman" w:hAnsi="Times New Roman"/>
          <w:i/>
          <w:sz w:val="20"/>
          <w:szCs w:val="20"/>
        </w:rPr>
        <w:t>Německu</w:t>
      </w:r>
      <w:proofErr w:type="spellEnd"/>
      <w:r w:rsidRPr="00D63D10">
        <w:rPr>
          <w:rFonts w:ascii="Times New Roman" w:hAnsi="Times New Roman"/>
          <w:i/>
          <w:sz w:val="20"/>
          <w:szCs w:val="20"/>
        </w:rPr>
        <w:t xml:space="preserve"> v </w:t>
      </w:r>
      <w:proofErr w:type="spellStart"/>
      <w:r w:rsidRPr="00D63D10">
        <w:rPr>
          <w:rFonts w:ascii="Times New Roman" w:hAnsi="Times New Roman"/>
          <w:i/>
          <w:sz w:val="20"/>
          <w:szCs w:val="20"/>
        </w:rPr>
        <w:t>letech</w:t>
      </w:r>
      <w:proofErr w:type="spellEnd"/>
      <w:r w:rsidRPr="00D63D10">
        <w:rPr>
          <w:rFonts w:ascii="Times New Roman" w:hAnsi="Times New Roman"/>
          <w:i/>
          <w:sz w:val="20"/>
          <w:szCs w:val="20"/>
        </w:rPr>
        <w:t xml:space="preserve"> 1933 – 1945</w:t>
      </w:r>
      <w:r w:rsidRPr="00D63D10">
        <w:rPr>
          <w:rFonts w:ascii="Times New Roman" w:hAnsi="Times New Roman"/>
          <w:sz w:val="20"/>
          <w:szCs w:val="20"/>
        </w:rPr>
        <w:t xml:space="preserve">. </w:t>
      </w:r>
      <w:r>
        <w:rPr>
          <w:rFonts w:ascii="Times New Roman" w:hAnsi="Times New Roman"/>
          <w:sz w:val="20"/>
          <w:szCs w:val="20"/>
        </w:rPr>
        <w:t xml:space="preserve">Brno: </w:t>
      </w:r>
      <w:r w:rsidRPr="00D63D10">
        <w:rPr>
          <w:rFonts w:ascii="Times New Roman" w:hAnsi="Times New Roman"/>
          <w:sz w:val="20"/>
          <w:szCs w:val="20"/>
        </w:rPr>
        <w:t xml:space="preserve">The European </w:t>
      </w:r>
      <w:r>
        <w:rPr>
          <w:rFonts w:ascii="Times New Roman" w:hAnsi="Times New Roman"/>
          <w:sz w:val="20"/>
          <w:szCs w:val="20"/>
        </w:rPr>
        <w:t>Society for History of Law</w:t>
      </w:r>
      <w:r w:rsidRPr="00D63D10">
        <w:rPr>
          <w:rFonts w:ascii="Times New Roman" w:hAnsi="Times New Roman"/>
          <w:sz w:val="20"/>
          <w:szCs w:val="20"/>
        </w:rPr>
        <w:t xml:space="preserve">, 2010, </w:t>
      </w:r>
      <w:r w:rsidRPr="00F721DE">
        <w:rPr>
          <w:rFonts w:ascii="Times New Roman" w:hAnsi="Times New Roman"/>
          <w:color w:val="222222"/>
          <w:sz w:val="20"/>
          <w:szCs w:val="20"/>
          <w:shd w:val="clear" w:color="auto" w:fill="FFFFFF"/>
        </w:rPr>
        <w:t xml:space="preserve">s. </w:t>
      </w:r>
      <w:r>
        <w:rPr>
          <w:rFonts w:ascii="Times New Roman" w:hAnsi="Times New Roman"/>
          <w:color w:val="222222"/>
          <w:sz w:val="20"/>
          <w:szCs w:val="20"/>
          <w:shd w:val="clear" w:color="auto" w:fill="FFFFFF"/>
        </w:rPr>
        <w:t>47</w:t>
      </w:r>
      <w:r w:rsidRPr="00F721DE">
        <w:rPr>
          <w:rFonts w:ascii="Times New Roman" w:hAnsi="Times New Roman"/>
          <w:color w:val="222222"/>
          <w:sz w:val="20"/>
          <w:szCs w:val="20"/>
          <w:shd w:val="clear" w:color="auto" w:fill="FFFFFF"/>
        </w:rPr>
        <w:t xml:space="preserve"> – </w:t>
      </w:r>
      <w:r>
        <w:rPr>
          <w:rFonts w:ascii="Times New Roman" w:hAnsi="Times New Roman"/>
          <w:color w:val="222222"/>
          <w:sz w:val="20"/>
          <w:szCs w:val="20"/>
          <w:shd w:val="clear" w:color="auto" w:fill="FFFFFF"/>
        </w:rPr>
        <w:t>48.</w:t>
      </w:r>
    </w:p>
  </w:footnote>
  <w:footnote w:id="33">
    <w:p w:rsidR="003B49B0" w:rsidRPr="002F3E68" w:rsidRDefault="003B49B0">
      <w:pPr>
        <w:pStyle w:val="Textpoznpodarou"/>
        <w:rPr>
          <w:rFonts w:ascii="Times New Roman" w:hAnsi="Times New Roman"/>
          <w:sz w:val="20"/>
          <w:szCs w:val="20"/>
          <w:lang w:val="sk-SK"/>
        </w:rPr>
      </w:pPr>
      <w:r>
        <w:rPr>
          <w:rStyle w:val="Znakapoznpodarou"/>
        </w:rPr>
        <w:footnoteRef/>
      </w:r>
      <w:r>
        <w:t xml:space="preserve"> </w:t>
      </w:r>
      <w:r w:rsidRPr="0085628B">
        <w:rPr>
          <w:rFonts w:ascii="Times New Roman" w:hAnsi="Times New Roman"/>
          <w:sz w:val="20"/>
          <w:szCs w:val="20"/>
          <w:lang w:val="sk-SK"/>
        </w:rPr>
        <w:t>L</w:t>
      </w:r>
      <w:r>
        <w:rPr>
          <w:rFonts w:ascii="Times New Roman" w:hAnsi="Times New Roman"/>
          <w:sz w:val="20"/>
          <w:szCs w:val="20"/>
          <w:lang w:val="sk-SK"/>
        </w:rPr>
        <w:t xml:space="preserve">IPPMAN, </w:t>
      </w:r>
      <w:proofErr w:type="spellStart"/>
      <w:r>
        <w:rPr>
          <w:rFonts w:ascii="Times New Roman" w:hAnsi="Times New Roman"/>
          <w:sz w:val="20"/>
          <w:szCs w:val="20"/>
          <w:lang w:val="sk-SK"/>
        </w:rPr>
        <w:t>David</w:t>
      </w:r>
      <w:proofErr w:type="spellEnd"/>
      <w:r>
        <w:rPr>
          <w:rFonts w:ascii="Times New Roman" w:hAnsi="Times New Roman"/>
          <w:sz w:val="20"/>
          <w:szCs w:val="20"/>
          <w:lang w:val="sk-SK"/>
        </w:rPr>
        <w:t xml:space="preserve"> H.</w:t>
      </w:r>
      <w:r w:rsidRPr="0085628B">
        <w:rPr>
          <w:rFonts w:ascii="Times New Roman" w:hAnsi="Times New Roman"/>
          <w:sz w:val="20"/>
          <w:szCs w:val="20"/>
          <w:lang w:val="sk-SK"/>
        </w:rPr>
        <w:t xml:space="preserve"> </w:t>
      </w:r>
      <w:proofErr w:type="spellStart"/>
      <w:r w:rsidRPr="002F3E68">
        <w:rPr>
          <w:rFonts w:ascii="Times New Roman" w:hAnsi="Times New Roman"/>
          <w:i/>
          <w:sz w:val="20"/>
          <w:szCs w:val="20"/>
          <w:lang w:val="sk-SK"/>
        </w:rPr>
        <w:t>The</w:t>
      </w:r>
      <w:proofErr w:type="spellEnd"/>
      <w:r w:rsidRPr="002F3E68">
        <w:rPr>
          <w:rFonts w:ascii="Times New Roman" w:hAnsi="Times New Roman"/>
          <w:i/>
          <w:sz w:val="20"/>
          <w:szCs w:val="20"/>
          <w:lang w:val="sk-SK"/>
        </w:rPr>
        <w:t xml:space="preserve"> </w:t>
      </w:r>
      <w:proofErr w:type="spellStart"/>
      <w:r w:rsidRPr="002F3E68">
        <w:rPr>
          <w:rFonts w:ascii="Times New Roman" w:hAnsi="Times New Roman"/>
          <w:i/>
          <w:sz w:val="20"/>
          <w:szCs w:val="20"/>
          <w:lang w:val="sk-SK"/>
        </w:rPr>
        <w:t>Last</w:t>
      </w:r>
      <w:proofErr w:type="spellEnd"/>
      <w:r w:rsidRPr="002F3E68">
        <w:rPr>
          <w:rFonts w:ascii="Times New Roman" w:hAnsi="Times New Roman"/>
          <w:i/>
          <w:sz w:val="20"/>
          <w:szCs w:val="20"/>
          <w:lang w:val="sk-SK"/>
        </w:rPr>
        <w:t xml:space="preserve"> </w:t>
      </w:r>
      <w:proofErr w:type="spellStart"/>
      <w:r w:rsidRPr="002F3E68">
        <w:rPr>
          <w:rFonts w:ascii="Times New Roman" w:hAnsi="Times New Roman"/>
          <w:i/>
          <w:sz w:val="20"/>
          <w:szCs w:val="20"/>
          <w:lang w:val="sk-SK"/>
        </w:rPr>
        <w:t>Year</w:t>
      </w:r>
      <w:proofErr w:type="spellEnd"/>
      <w:r w:rsidRPr="002F3E68">
        <w:rPr>
          <w:rFonts w:ascii="Times New Roman" w:hAnsi="Times New Roman"/>
          <w:i/>
          <w:sz w:val="20"/>
          <w:szCs w:val="20"/>
          <w:lang w:val="sk-SK"/>
        </w:rPr>
        <w:t xml:space="preserve"> – </w:t>
      </w:r>
      <w:proofErr w:type="spellStart"/>
      <w:r w:rsidRPr="002F3E68">
        <w:rPr>
          <w:rFonts w:ascii="Times New Roman" w:hAnsi="Times New Roman"/>
          <w:i/>
          <w:sz w:val="20"/>
          <w:szCs w:val="20"/>
          <w:lang w:val="sk-SK"/>
        </w:rPr>
        <w:t>The</w:t>
      </w:r>
      <w:proofErr w:type="spellEnd"/>
      <w:r w:rsidRPr="002F3E68">
        <w:rPr>
          <w:rFonts w:ascii="Times New Roman" w:hAnsi="Times New Roman"/>
          <w:i/>
          <w:sz w:val="20"/>
          <w:szCs w:val="20"/>
          <w:lang w:val="sk-SK"/>
        </w:rPr>
        <w:t xml:space="preserve"> </w:t>
      </w:r>
      <w:proofErr w:type="spellStart"/>
      <w:r w:rsidRPr="002F3E68">
        <w:rPr>
          <w:rFonts w:ascii="Times New Roman" w:hAnsi="Times New Roman"/>
          <w:i/>
          <w:sz w:val="20"/>
          <w:szCs w:val="20"/>
          <w:lang w:val="sk-SK"/>
        </w:rPr>
        <w:t>Weeks</w:t>
      </w:r>
      <w:proofErr w:type="spellEnd"/>
      <w:r w:rsidRPr="002F3E68">
        <w:rPr>
          <w:rFonts w:ascii="Times New Roman" w:hAnsi="Times New Roman"/>
          <w:i/>
          <w:sz w:val="20"/>
          <w:szCs w:val="20"/>
          <w:lang w:val="sk-SK"/>
        </w:rPr>
        <w:t xml:space="preserve"> </w:t>
      </w:r>
      <w:proofErr w:type="spellStart"/>
      <w:r w:rsidRPr="002F3E68">
        <w:rPr>
          <w:rFonts w:ascii="Times New Roman" w:hAnsi="Times New Roman"/>
          <w:i/>
          <w:sz w:val="20"/>
          <w:szCs w:val="20"/>
          <w:lang w:val="sk-SK"/>
        </w:rPr>
        <w:t>Before</w:t>
      </w:r>
      <w:proofErr w:type="spellEnd"/>
      <w:r w:rsidRPr="0085628B">
        <w:rPr>
          <w:rFonts w:ascii="Times New Roman" w:hAnsi="Times New Roman"/>
          <w:sz w:val="20"/>
          <w:szCs w:val="20"/>
          <w:lang w:val="sk-SK"/>
        </w:rPr>
        <w:t xml:space="preserve"> </w:t>
      </w:r>
      <w:r w:rsidRPr="0085628B">
        <w:rPr>
          <w:rFonts w:ascii="Times New Roman" w:hAnsi="Times New Roman"/>
          <w:sz w:val="20"/>
          <w:szCs w:val="20"/>
        </w:rPr>
        <w:t xml:space="preserve">[online]. </w:t>
      </w:r>
      <w:proofErr w:type="gramStart"/>
      <w:r w:rsidRPr="0085628B">
        <w:rPr>
          <w:rFonts w:ascii="Times New Roman" w:hAnsi="Times New Roman"/>
          <w:sz w:val="20"/>
          <w:szCs w:val="20"/>
        </w:rPr>
        <w:t xml:space="preserve">World War II plus </w:t>
      </w:r>
      <w:r w:rsidRPr="0085628B">
        <w:rPr>
          <w:rFonts w:ascii="Times New Roman" w:hAnsi="Times New Roman"/>
          <w:sz w:val="20"/>
          <w:szCs w:val="20"/>
          <w:lang w:val="sk-SK"/>
        </w:rPr>
        <w:t xml:space="preserve">55 </w:t>
      </w:r>
      <w:r>
        <w:rPr>
          <w:rFonts w:ascii="Times New Roman" w:hAnsi="Times New Roman"/>
          <w:sz w:val="20"/>
          <w:szCs w:val="20"/>
        </w:rPr>
        <w:t>[cit.25.7.2012].</w:t>
      </w:r>
      <w:proofErr w:type="gramEnd"/>
      <w:r>
        <w:rPr>
          <w:rFonts w:ascii="Times New Roman" w:hAnsi="Times New Roman"/>
          <w:sz w:val="20"/>
          <w:szCs w:val="20"/>
        </w:rPr>
        <w:t xml:space="preserve"> </w:t>
      </w:r>
      <w:proofErr w:type="spellStart"/>
      <w:r>
        <w:rPr>
          <w:rFonts w:ascii="Times New Roman" w:hAnsi="Times New Roman"/>
          <w:sz w:val="20"/>
          <w:szCs w:val="20"/>
        </w:rPr>
        <w:t>Dostupné</w:t>
      </w:r>
      <w:proofErr w:type="spellEnd"/>
      <w:r>
        <w:rPr>
          <w:rFonts w:ascii="Times New Roman" w:hAnsi="Times New Roman"/>
          <w:sz w:val="20"/>
          <w:szCs w:val="20"/>
        </w:rPr>
        <w:t xml:space="preserve"> </w:t>
      </w:r>
      <w:proofErr w:type="spellStart"/>
      <w:proofErr w:type="gramStart"/>
      <w:r>
        <w:rPr>
          <w:rFonts w:ascii="Times New Roman" w:hAnsi="Times New Roman"/>
          <w:sz w:val="20"/>
          <w:szCs w:val="20"/>
        </w:rPr>
        <w:t>na</w:t>
      </w:r>
      <w:proofErr w:type="spellEnd"/>
      <w:proofErr w:type="gramEnd"/>
      <w:r w:rsidRPr="0085628B">
        <w:rPr>
          <w:rFonts w:ascii="Times New Roman" w:hAnsi="Times New Roman"/>
          <w:sz w:val="20"/>
          <w:szCs w:val="20"/>
        </w:rPr>
        <w:t xml:space="preserve"> WWW: &lt;</w:t>
      </w:r>
      <w:hyperlink r:id="rId6" w:history="1">
        <w:r w:rsidRPr="0085628B">
          <w:rPr>
            <w:rStyle w:val="Hypertextovodkaz"/>
            <w:rFonts w:ascii="Times New Roman" w:hAnsi="Times New Roman"/>
            <w:color w:val="auto"/>
            <w:sz w:val="20"/>
            <w:szCs w:val="20"/>
            <w:u w:val="none"/>
          </w:rPr>
          <w:t>http://usswashington.com/worldwar2plus55/dl30au39_12_e.htm</w:t>
        </w:r>
      </w:hyperlink>
      <w:r w:rsidRPr="0085628B">
        <w:rPr>
          <w:rFonts w:ascii="Times New Roman" w:hAnsi="Times New Roman"/>
          <w:sz w:val="20"/>
          <w:szCs w:val="20"/>
        </w:rPr>
        <w:t>&gt;.</w:t>
      </w:r>
    </w:p>
  </w:footnote>
  <w:footnote w:id="34">
    <w:p w:rsidR="003B49B0" w:rsidRPr="00553C50" w:rsidRDefault="003B49B0">
      <w:pPr>
        <w:pStyle w:val="Textpoznpodarou"/>
        <w:rPr>
          <w:lang w:val="sk-SK"/>
        </w:rPr>
      </w:pPr>
      <w:r>
        <w:rPr>
          <w:rStyle w:val="Znakapoznpodarou"/>
        </w:rPr>
        <w:footnoteRef/>
      </w:r>
      <w:r>
        <w:t xml:space="preserve"> </w:t>
      </w:r>
      <w:r>
        <w:rPr>
          <w:rFonts w:ascii="Times New Roman" w:hAnsi="Times New Roman"/>
          <w:sz w:val="20"/>
          <w:szCs w:val="20"/>
        </w:rPr>
        <w:t xml:space="preserve">TAUCHEN, </w:t>
      </w:r>
      <w:proofErr w:type="spellStart"/>
      <w:r>
        <w:rPr>
          <w:rFonts w:ascii="Times New Roman" w:hAnsi="Times New Roman"/>
          <w:sz w:val="20"/>
          <w:szCs w:val="20"/>
        </w:rPr>
        <w:t>Jaromír</w:t>
      </w:r>
      <w:proofErr w:type="spellEnd"/>
      <w:r>
        <w:rPr>
          <w:rFonts w:ascii="Times New Roman" w:hAnsi="Times New Roman"/>
          <w:sz w:val="20"/>
          <w:szCs w:val="20"/>
        </w:rPr>
        <w:t>.</w:t>
      </w:r>
      <w:r w:rsidRPr="00D63D10">
        <w:rPr>
          <w:rFonts w:ascii="Times New Roman" w:hAnsi="Times New Roman"/>
          <w:sz w:val="20"/>
          <w:szCs w:val="20"/>
        </w:rPr>
        <w:t xml:space="preserve"> </w:t>
      </w:r>
      <w:proofErr w:type="spellStart"/>
      <w:proofErr w:type="gramStart"/>
      <w:r w:rsidRPr="00D63D10">
        <w:rPr>
          <w:rFonts w:ascii="Times New Roman" w:hAnsi="Times New Roman"/>
          <w:i/>
          <w:sz w:val="20"/>
          <w:szCs w:val="20"/>
        </w:rPr>
        <w:t>Vývoj</w:t>
      </w:r>
      <w:proofErr w:type="spellEnd"/>
      <w:r w:rsidRPr="00D63D10">
        <w:rPr>
          <w:rFonts w:ascii="Times New Roman" w:hAnsi="Times New Roman"/>
          <w:i/>
          <w:sz w:val="20"/>
          <w:szCs w:val="20"/>
        </w:rPr>
        <w:t xml:space="preserve"> </w:t>
      </w:r>
      <w:proofErr w:type="spellStart"/>
      <w:r w:rsidRPr="00D63D10">
        <w:rPr>
          <w:rFonts w:ascii="Times New Roman" w:hAnsi="Times New Roman"/>
          <w:i/>
          <w:sz w:val="20"/>
          <w:szCs w:val="20"/>
        </w:rPr>
        <w:t>trestního</w:t>
      </w:r>
      <w:proofErr w:type="spellEnd"/>
      <w:r w:rsidRPr="00D63D10">
        <w:rPr>
          <w:rFonts w:ascii="Times New Roman" w:hAnsi="Times New Roman"/>
          <w:i/>
          <w:sz w:val="20"/>
          <w:szCs w:val="20"/>
        </w:rPr>
        <w:t xml:space="preserve"> </w:t>
      </w:r>
      <w:proofErr w:type="spellStart"/>
      <w:r w:rsidRPr="00D63D10">
        <w:rPr>
          <w:rFonts w:ascii="Times New Roman" w:hAnsi="Times New Roman"/>
          <w:i/>
          <w:sz w:val="20"/>
          <w:szCs w:val="20"/>
        </w:rPr>
        <w:t>soudnictví</w:t>
      </w:r>
      <w:proofErr w:type="spellEnd"/>
      <w:r w:rsidRPr="00D63D10">
        <w:rPr>
          <w:rFonts w:ascii="Times New Roman" w:hAnsi="Times New Roman"/>
          <w:i/>
          <w:sz w:val="20"/>
          <w:szCs w:val="20"/>
        </w:rPr>
        <w:t xml:space="preserve"> v </w:t>
      </w:r>
      <w:proofErr w:type="spellStart"/>
      <w:r w:rsidRPr="00D63D10">
        <w:rPr>
          <w:rFonts w:ascii="Times New Roman" w:hAnsi="Times New Roman"/>
          <w:i/>
          <w:sz w:val="20"/>
          <w:szCs w:val="20"/>
        </w:rPr>
        <w:t>Německu</w:t>
      </w:r>
      <w:proofErr w:type="spellEnd"/>
      <w:r w:rsidRPr="00D63D10">
        <w:rPr>
          <w:rFonts w:ascii="Times New Roman" w:hAnsi="Times New Roman"/>
          <w:i/>
          <w:sz w:val="20"/>
          <w:szCs w:val="20"/>
        </w:rPr>
        <w:t xml:space="preserve"> v </w:t>
      </w:r>
      <w:proofErr w:type="spellStart"/>
      <w:r w:rsidRPr="00D63D10">
        <w:rPr>
          <w:rFonts w:ascii="Times New Roman" w:hAnsi="Times New Roman"/>
          <w:i/>
          <w:sz w:val="20"/>
          <w:szCs w:val="20"/>
        </w:rPr>
        <w:t>letech</w:t>
      </w:r>
      <w:proofErr w:type="spellEnd"/>
      <w:r w:rsidRPr="00D63D10">
        <w:rPr>
          <w:rFonts w:ascii="Times New Roman" w:hAnsi="Times New Roman"/>
          <w:i/>
          <w:sz w:val="20"/>
          <w:szCs w:val="20"/>
        </w:rPr>
        <w:t xml:space="preserve"> 1933 – 1945</w:t>
      </w:r>
      <w:r w:rsidRPr="00D63D10">
        <w:rPr>
          <w:rFonts w:ascii="Times New Roman" w:hAnsi="Times New Roman"/>
          <w:sz w:val="20"/>
          <w:szCs w:val="20"/>
        </w:rPr>
        <w:t>.</w:t>
      </w:r>
      <w:proofErr w:type="gramEnd"/>
      <w:r w:rsidRPr="00D63D10">
        <w:rPr>
          <w:rFonts w:ascii="Times New Roman" w:hAnsi="Times New Roman"/>
          <w:sz w:val="20"/>
          <w:szCs w:val="20"/>
        </w:rPr>
        <w:t xml:space="preserve"> </w:t>
      </w:r>
      <w:r>
        <w:rPr>
          <w:rFonts w:ascii="Times New Roman" w:hAnsi="Times New Roman"/>
          <w:sz w:val="20"/>
          <w:szCs w:val="20"/>
        </w:rPr>
        <w:t xml:space="preserve">Brno: </w:t>
      </w:r>
      <w:r w:rsidRPr="00D63D10">
        <w:rPr>
          <w:rFonts w:ascii="Times New Roman" w:hAnsi="Times New Roman"/>
          <w:sz w:val="20"/>
          <w:szCs w:val="20"/>
        </w:rPr>
        <w:t xml:space="preserve">The European </w:t>
      </w:r>
      <w:r>
        <w:rPr>
          <w:rFonts w:ascii="Times New Roman" w:hAnsi="Times New Roman"/>
          <w:sz w:val="20"/>
          <w:szCs w:val="20"/>
        </w:rPr>
        <w:t>Society for History of Law</w:t>
      </w:r>
      <w:r w:rsidRPr="00D63D10">
        <w:rPr>
          <w:rFonts w:ascii="Times New Roman" w:hAnsi="Times New Roman"/>
          <w:sz w:val="20"/>
          <w:szCs w:val="20"/>
        </w:rPr>
        <w:t xml:space="preserve">, 2010, </w:t>
      </w:r>
      <w:r w:rsidRPr="00F721DE">
        <w:rPr>
          <w:rFonts w:ascii="Times New Roman" w:hAnsi="Times New Roman"/>
          <w:color w:val="222222"/>
          <w:sz w:val="20"/>
          <w:szCs w:val="20"/>
          <w:shd w:val="clear" w:color="auto" w:fill="FFFFFF"/>
        </w:rPr>
        <w:t xml:space="preserve">s. </w:t>
      </w:r>
      <w:r>
        <w:rPr>
          <w:rFonts w:ascii="Times New Roman" w:hAnsi="Times New Roman"/>
          <w:color w:val="222222"/>
          <w:sz w:val="20"/>
          <w:szCs w:val="20"/>
          <w:shd w:val="clear" w:color="auto" w:fill="FFFFFF"/>
        </w:rPr>
        <w:t>102</w:t>
      </w:r>
      <w:r w:rsidRPr="00F721DE">
        <w:rPr>
          <w:rFonts w:ascii="Times New Roman" w:hAnsi="Times New Roman"/>
          <w:color w:val="222222"/>
          <w:sz w:val="20"/>
          <w:szCs w:val="20"/>
          <w:shd w:val="clear" w:color="auto" w:fill="FFFFFF"/>
        </w:rPr>
        <w:t xml:space="preserve"> – </w:t>
      </w:r>
      <w:r>
        <w:rPr>
          <w:rFonts w:ascii="Times New Roman" w:hAnsi="Times New Roman"/>
          <w:color w:val="222222"/>
          <w:sz w:val="20"/>
          <w:szCs w:val="20"/>
          <w:shd w:val="clear" w:color="auto" w:fill="FFFFFF"/>
        </w:rPr>
        <w:t>110.</w:t>
      </w:r>
    </w:p>
  </w:footnote>
  <w:footnote w:id="35">
    <w:p w:rsidR="003B49B0" w:rsidRPr="002A1B4E" w:rsidRDefault="003B49B0">
      <w:pPr>
        <w:pStyle w:val="Textpoznpodarou"/>
        <w:rPr>
          <w:lang w:val="sk-SK"/>
        </w:rPr>
      </w:pPr>
      <w:r>
        <w:rPr>
          <w:rStyle w:val="Znakapoznpodarou"/>
        </w:rPr>
        <w:footnoteRef/>
      </w:r>
      <w:r>
        <w:t xml:space="preserve"> </w:t>
      </w:r>
      <w:r>
        <w:rPr>
          <w:rFonts w:ascii="Times New Roman" w:hAnsi="Times New Roman"/>
          <w:sz w:val="20"/>
          <w:szCs w:val="20"/>
        </w:rPr>
        <w:t xml:space="preserve">TAUCHEN, </w:t>
      </w:r>
      <w:proofErr w:type="spellStart"/>
      <w:r>
        <w:rPr>
          <w:rFonts w:ascii="Times New Roman" w:hAnsi="Times New Roman"/>
          <w:sz w:val="20"/>
          <w:szCs w:val="20"/>
        </w:rPr>
        <w:t>Jaromír</w:t>
      </w:r>
      <w:proofErr w:type="spellEnd"/>
      <w:r>
        <w:rPr>
          <w:rFonts w:ascii="Times New Roman" w:hAnsi="Times New Roman"/>
          <w:sz w:val="20"/>
          <w:szCs w:val="20"/>
        </w:rPr>
        <w:t>.</w:t>
      </w:r>
      <w:r w:rsidRPr="00D63D10">
        <w:rPr>
          <w:rFonts w:ascii="Times New Roman" w:hAnsi="Times New Roman"/>
          <w:sz w:val="20"/>
          <w:szCs w:val="20"/>
        </w:rPr>
        <w:t xml:space="preserve"> </w:t>
      </w:r>
      <w:proofErr w:type="spellStart"/>
      <w:proofErr w:type="gramStart"/>
      <w:r w:rsidRPr="00D63D10">
        <w:rPr>
          <w:rFonts w:ascii="Times New Roman" w:hAnsi="Times New Roman"/>
          <w:i/>
          <w:sz w:val="20"/>
          <w:szCs w:val="20"/>
        </w:rPr>
        <w:t>Vývoj</w:t>
      </w:r>
      <w:proofErr w:type="spellEnd"/>
      <w:r w:rsidRPr="00D63D10">
        <w:rPr>
          <w:rFonts w:ascii="Times New Roman" w:hAnsi="Times New Roman"/>
          <w:i/>
          <w:sz w:val="20"/>
          <w:szCs w:val="20"/>
        </w:rPr>
        <w:t xml:space="preserve"> </w:t>
      </w:r>
      <w:proofErr w:type="spellStart"/>
      <w:r w:rsidRPr="00D63D10">
        <w:rPr>
          <w:rFonts w:ascii="Times New Roman" w:hAnsi="Times New Roman"/>
          <w:i/>
          <w:sz w:val="20"/>
          <w:szCs w:val="20"/>
        </w:rPr>
        <w:t>trestního</w:t>
      </w:r>
      <w:proofErr w:type="spellEnd"/>
      <w:r w:rsidRPr="00D63D10">
        <w:rPr>
          <w:rFonts w:ascii="Times New Roman" w:hAnsi="Times New Roman"/>
          <w:i/>
          <w:sz w:val="20"/>
          <w:szCs w:val="20"/>
        </w:rPr>
        <w:t xml:space="preserve"> </w:t>
      </w:r>
      <w:proofErr w:type="spellStart"/>
      <w:r w:rsidRPr="00D63D10">
        <w:rPr>
          <w:rFonts w:ascii="Times New Roman" w:hAnsi="Times New Roman"/>
          <w:i/>
          <w:sz w:val="20"/>
          <w:szCs w:val="20"/>
        </w:rPr>
        <w:t>soudnictví</w:t>
      </w:r>
      <w:proofErr w:type="spellEnd"/>
      <w:r w:rsidRPr="00D63D10">
        <w:rPr>
          <w:rFonts w:ascii="Times New Roman" w:hAnsi="Times New Roman"/>
          <w:i/>
          <w:sz w:val="20"/>
          <w:szCs w:val="20"/>
        </w:rPr>
        <w:t xml:space="preserve"> v </w:t>
      </w:r>
      <w:proofErr w:type="spellStart"/>
      <w:r w:rsidRPr="00D63D10">
        <w:rPr>
          <w:rFonts w:ascii="Times New Roman" w:hAnsi="Times New Roman"/>
          <w:i/>
          <w:sz w:val="20"/>
          <w:szCs w:val="20"/>
        </w:rPr>
        <w:t>Německu</w:t>
      </w:r>
      <w:proofErr w:type="spellEnd"/>
      <w:r w:rsidRPr="00D63D10">
        <w:rPr>
          <w:rFonts w:ascii="Times New Roman" w:hAnsi="Times New Roman"/>
          <w:i/>
          <w:sz w:val="20"/>
          <w:szCs w:val="20"/>
        </w:rPr>
        <w:t xml:space="preserve"> v </w:t>
      </w:r>
      <w:proofErr w:type="spellStart"/>
      <w:r w:rsidRPr="00D63D10">
        <w:rPr>
          <w:rFonts w:ascii="Times New Roman" w:hAnsi="Times New Roman"/>
          <w:i/>
          <w:sz w:val="20"/>
          <w:szCs w:val="20"/>
        </w:rPr>
        <w:t>letech</w:t>
      </w:r>
      <w:proofErr w:type="spellEnd"/>
      <w:r w:rsidRPr="00D63D10">
        <w:rPr>
          <w:rFonts w:ascii="Times New Roman" w:hAnsi="Times New Roman"/>
          <w:i/>
          <w:sz w:val="20"/>
          <w:szCs w:val="20"/>
        </w:rPr>
        <w:t xml:space="preserve"> 1933 – 1945</w:t>
      </w:r>
      <w:r w:rsidRPr="00D63D10">
        <w:rPr>
          <w:rFonts w:ascii="Times New Roman" w:hAnsi="Times New Roman"/>
          <w:sz w:val="20"/>
          <w:szCs w:val="20"/>
        </w:rPr>
        <w:t>.</w:t>
      </w:r>
      <w:proofErr w:type="gramEnd"/>
      <w:r w:rsidRPr="00D63D10">
        <w:rPr>
          <w:rFonts w:ascii="Times New Roman" w:hAnsi="Times New Roman"/>
          <w:sz w:val="20"/>
          <w:szCs w:val="20"/>
        </w:rPr>
        <w:t xml:space="preserve"> </w:t>
      </w:r>
      <w:r>
        <w:rPr>
          <w:rFonts w:ascii="Times New Roman" w:hAnsi="Times New Roman"/>
          <w:sz w:val="20"/>
          <w:szCs w:val="20"/>
        </w:rPr>
        <w:t xml:space="preserve">Brno: </w:t>
      </w:r>
      <w:r w:rsidRPr="00D63D10">
        <w:rPr>
          <w:rFonts w:ascii="Times New Roman" w:hAnsi="Times New Roman"/>
          <w:sz w:val="20"/>
          <w:szCs w:val="20"/>
        </w:rPr>
        <w:t xml:space="preserve">The European </w:t>
      </w:r>
      <w:r>
        <w:rPr>
          <w:rFonts w:ascii="Times New Roman" w:hAnsi="Times New Roman"/>
          <w:sz w:val="20"/>
          <w:szCs w:val="20"/>
        </w:rPr>
        <w:t>Society for History of Law</w:t>
      </w:r>
      <w:r w:rsidRPr="00D63D10">
        <w:rPr>
          <w:rFonts w:ascii="Times New Roman" w:hAnsi="Times New Roman"/>
          <w:sz w:val="20"/>
          <w:szCs w:val="20"/>
        </w:rPr>
        <w:t xml:space="preserve">, 2010, </w:t>
      </w:r>
      <w:r w:rsidRPr="00F721DE">
        <w:rPr>
          <w:rFonts w:ascii="Times New Roman" w:hAnsi="Times New Roman"/>
          <w:color w:val="222222"/>
          <w:sz w:val="20"/>
          <w:szCs w:val="20"/>
          <w:shd w:val="clear" w:color="auto" w:fill="FFFFFF"/>
        </w:rPr>
        <w:t xml:space="preserve">s. </w:t>
      </w:r>
      <w:r>
        <w:rPr>
          <w:rFonts w:ascii="Times New Roman" w:hAnsi="Times New Roman"/>
          <w:color w:val="222222"/>
          <w:sz w:val="20"/>
          <w:szCs w:val="20"/>
          <w:shd w:val="clear" w:color="auto" w:fill="FFFFFF"/>
        </w:rPr>
        <w:t>97</w:t>
      </w:r>
      <w:r w:rsidRPr="00F721DE">
        <w:rPr>
          <w:rFonts w:ascii="Times New Roman" w:hAnsi="Times New Roman"/>
          <w:color w:val="222222"/>
          <w:sz w:val="20"/>
          <w:szCs w:val="20"/>
          <w:shd w:val="clear" w:color="auto" w:fill="FFFFFF"/>
        </w:rPr>
        <w:t xml:space="preserve"> – </w:t>
      </w:r>
      <w:r>
        <w:rPr>
          <w:rFonts w:ascii="Times New Roman" w:hAnsi="Times New Roman"/>
          <w:color w:val="222222"/>
          <w:sz w:val="20"/>
          <w:szCs w:val="20"/>
          <w:shd w:val="clear" w:color="auto" w:fill="FFFFFF"/>
        </w:rPr>
        <w:t>98.</w:t>
      </w:r>
    </w:p>
  </w:footnote>
  <w:footnote w:id="36">
    <w:p w:rsidR="003B49B0" w:rsidRPr="00DA3E10" w:rsidRDefault="003B49B0">
      <w:pPr>
        <w:pStyle w:val="Textpoznpodarou"/>
        <w:rPr>
          <w:rFonts w:ascii="Times New Roman" w:hAnsi="Times New Roman"/>
          <w:sz w:val="20"/>
          <w:szCs w:val="20"/>
          <w:lang w:val="sk-SK"/>
        </w:rPr>
      </w:pPr>
      <w:r w:rsidRPr="00DA3E10">
        <w:rPr>
          <w:rStyle w:val="Znakapoznpodarou"/>
          <w:rFonts w:ascii="Times New Roman" w:hAnsi="Times New Roman"/>
          <w:sz w:val="20"/>
          <w:szCs w:val="20"/>
        </w:rPr>
        <w:footnoteRef/>
      </w:r>
      <w:r w:rsidRPr="00DA3E10">
        <w:rPr>
          <w:rFonts w:ascii="Times New Roman" w:hAnsi="Times New Roman"/>
          <w:sz w:val="20"/>
          <w:szCs w:val="20"/>
        </w:rPr>
        <w:t xml:space="preserve"> </w:t>
      </w:r>
      <w:r w:rsidRPr="00DA3E10">
        <w:rPr>
          <w:rFonts w:ascii="Times New Roman" w:hAnsi="Times New Roman"/>
          <w:sz w:val="20"/>
          <w:szCs w:val="20"/>
          <w:lang w:val="sk-SK"/>
        </w:rPr>
        <w:t>R</w:t>
      </w:r>
      <w:r>
        <w:rPr>
          <w:rFonts w:ascii="Times New Roman" w:hAnsi="Times New Roman"/>
          <w:sz w:val="20"/>
          <w:szCs w:val="20"/>
          <w:lang w:val="sk-SK"/>
        </w:rPr>
        <w:t>AUSCHNING,</w:t>
      </w:r>
      <w:r w:rsidRPr="00DA3E10">
        <w:rPr>
          <w:rFonts w:ascii="Times New Roman" w:hAnsi="Times New Roman"/>
          <w:sz w:val="20"/>
          <w:szCs w:val="20"/>
          <w:lang w:val="sk-SK"/>
        </w:rPr>
        <w:t xml:space="preserve"> </w:t>
      </w:r>
      <w:proofErr w:type="spellStart"/>
      <w:r w:rsidRPr="00DA3E10">
        <w:rPr>
          <w:rFonts w:ascii="Times New Roman" w:hAnsi="Times New Roman"/>
          <w:sz w:val="20"/>
          <w:szCs w:val="20"/>
          <w:lang w:val="sk-SK"/>
        </w:rPr>
        <w:t>H</w:t>
      </w:r>
      <w:r>
        <w:rPr>
          <w:rFonts w:ascii="Times New Roman" w:hAnsi="Times New Roman"/>
          <w:sz w:val="20"/>
          <w:szCs w:val="20"/>
          <w:lang w:val="sk-SK"/>
        </w:rPr>
        <w:t>ermann</w:t>
      </w:r>
      <w:proofErr w:type="spellEnd"/>
      <w:r>
        <w:rPr>
          <w:rFonts w:ascii="Times New Roman" w:hAnsi="Times New Roman"/>
          <w:sz w:val="20"/>
          <w:szCs w:val="20"/>
          <w:lang w:val="sk-SK"/>
        </w:rPr>
        <w:t>.</w:t>
      </w:r>
      <w:r w:rsidRPr="00DA3E10">
        <w:rPr>
          <w:rFonts w:ascii="Times New Roman" w:hAnsi="Times New Roman"/>
          <w:sz w:val="20"/>
          <w:szCs w:val="20"/>
          <w:lang w:val="sk-SK"/>
        </w:rPr>
        <w:t xml:space="preserve"> </w:t>
      </w:r>
      <w:proofErr w:type="spellStart"/>
      <w:r w:rsidRPr="00DA3E10">
        <w:rPr>
          <w:rFonts w:ascii="Times New Roman" w:hAnsi="Times New Roman"/>
          <w:i/>
          <w:sz w:val="20"/>
          <w:szCs w:val="20"/>
          <w:lang w:val="sk-SK"/>
        </w:rPr>
        <w:t>Rozmluvy</w:t>
      </w:r>
      <w:proofErr w:type="spellEnd"/>
      <w:r w:rsidRPr="00DA3E10">
        <w:rPr>
          <w:rFonts w:ascii="Times New Roman" w:hAnsi="Times New Roman"/>
          <w:i/>
          <w:sz w:val="20"/>
          <w:szCs w:val="20"/>
          <w:lang w:val="sk-SK"/>
        </w:rPr>
        <w:t xml:space="preserve"> s </w:t>
      </w:r>
      <w:proofErr w:type="spellStart"/>
      <w:r w:rsidRPr="00DA3E10">
        <w:rPr>
          <w:rFonts w:ascii="Times New Roman" w:hAnsi="Times New Roman"/>
          <w:i/>
          <w:sz w:val="20"/>
          <w:szCs w:val="20"/>
          <w:lang w:val="sk-SK"/>
        </w:rPr>
        <w:t>Hitlerem</w:t>
      </w:r>
      <w:proofErr w:type="spellEnd"/>
      <w:r w:rsidRPr="00DA3E10">
        <w:rPr>
          <w:rFonts w:ascii="Times New Roman" w:hAnsi="Times New Roman"/>
          <w:sz w:val="20"/>
          <w:szCs w:val="20"/>
          <w:lang w:val="sk-SK"/>
        </w:rPr>
        <w:t xml:space="preserve">. </w:t>
      </w:r>
      <w:r>
        <w:rPr>
          <w:rFonts w:ascii="Times New Roman" w:hAnsi="Times New Roman"/>
          <w:sz w:val="20"/>
          <w:szCs w:val="20"/>
          <w:lang w:val="sk-SK"/>
        </w:rPr>
        <w:t xml:space="preserve">Červený </w:t>
      </w:r>
      <w:proofErr w:type="spellStart"/>
      <w:r>
        <w:rPr>
          <w:rFonts w:ascii="Times New Roman" w:hAnsi="Times New Roman"/>
          <w:sz w:val="20"/>
          <w:szCs w:val="20"/>
          <w:lang w:val="sk-SK"/>
        </w:rPr>
        <w:t>Kostelec</w:t>
      </w:r>
      <w:proofErr w:type="spellEnd"/>
      <w:r>
        <w:rPr>
          <w:rFonts w:ascii="Times New Roman" w:hAnsi="Times New Roman"/>
          <w:sz w:val="20"/>
          <w:szCs w:val="20"/>
          <w:lang w:val="sk-SK"/>
        </w:rPr>
        <w:t xml:space="preserve">: Pavel </w:t>
      </w:r>
      <w:proofErr w:type="spellStart"/>
      <w:r>
        <w:rPr>
          <w:rFonts w:ascii="Times New Roman" w:hAnsi="Times New Roman"/>
          <w:sz w:val="20"/>
          <w:szCs w:val="20"/>
          <w:lang w:val="sk-SK"/>
        </w:rPr>
        <w:t>Mervart</w:t>
      </w:r>
      <w:proofErr w:type="spellEnd"/>
      <w:r>
        <w:rPr>
          <w:rFonts w:ascii="Times New Roman" w:hAnsi="Times New Roman"/>
          <w:sz w:val="20"/>
          <w:szCs w:val="20"/>
          <w:lang w:val="sk-SK"/>
        </w:rPr>
        <w:t>, 2006, s. 62.</w:t>
      </w:r>
    </w:p>
  </w:footnote>
  <w:footnote w:id="37">
    <w:p w:rsidR="003B49B0" w:rsidRPr="00DA3E10" w:rsidRDefault="003B49B0">
      <w:pPr>
        <w:pStyle w:val="Textpoznpodarou"/>
        <w:rPr>
          <w:rFonts w:ascii="Times New Roman" w:hAnsi="Times New Roman"/>
          <w:sz w:val="20"/>
          <w:szCs w:val="20"/>
          <w:lang w:val="sk-SK"/>
        </w:rPr>
      </w:pPr>
      <w:r w:rsidRPr="00DA3E10">
        <w:rPr>
          <w:rStyle w:val="Znakapoznpodarou"/>
          <w:rFonts w:ascii="Times New Roman" w:hAnsi="Times New Roman"/>
          <w:sz w:val="20"/>
          <w:szCs w:val="20"/>
        </w:rPr>
        <w:footnoteRef/>
      </w:r>
      <w:r w:rsidRPr="00DA3E10">
        <w:rPr>
          <w:rFonts w:ascii="Times New Roman" w:hAnsi="Times New Roman"/>
          <w:sz w:val="20"/>
          <w:szCs w:val="20"/>
        </w:rPr>
        <w:t xml:space="preserve"> </w:t>
      </w:r>
      <w:r w:rsidRPr="00DA3E10">
        <w:rPr>
          <w:rFonts w:ascii="Times New Roman" w:hAnsi="Times New Roman"/>
          <w:sz w:val="20"/>
          <w:szCs w:val="20"/>
          <w:lang w:val="sk-SK"/>
        </w:rPr>
        <w:t>S</w:t>
      </w:r>
      <w:r>
        <w:rPr>
          <w:rFonts w:ascii="Times New Roman" w:hAnsi="Times New Roman"/>
          <w:sz w:val="20"/>
          <w:szCs w:val="20"/>
          <w:lang w:val="sk-SK"/>
        </w:rPr>
        <w:t>LÁDEK,</w:t>
      </w:r>
      <w:r w:rsidRPr="00DA3E10">
        <w:rPr>
          <w:rFonts w:ascii="Times New Roman" w:hAnsi="Times New Roman"/>
          <w:sz w:val="20"/>
          <w:szCs w:val="20"/>
          <w:lang w:val="sk-SK"/>
        </w:rPr>
        <w:t xml:space="preserve"> </w:t>
      </w:r>
      <w:proofErr w:type="spellStart"/>
      <w:r w:rsidRPr="00DA3E10">
        <w:rPr>
          <w:rFonts w:ascii="Times New Roman" w:hAnsi="Times New Roman"/>
          <w:sz w:val="20"/>
          <w:szCs w:val="20"/>
          <w:lang w:val="sk-SK"/>
        </w:rPr>
        <w:t>O</w:t>
      </w:r>
      <w:r>
        <w:rPr>
          <w:rFonts w:ascii="Times New Roman" w:hAnsi="Times New Roman"/>
          <w:sz w:val="20"/>
          <w:szCs w:val="20"/>
          <w:lang w:val="sk-SK"/>
        </w:rPr>
        <w:t>ldřich</w:t>
      </w:r>
      <w:proofErr w:type="spellEnd"/>
      <w:r>
        <w:rPr>
          <w:rFonts w:ascii="Times New Roman" w:hAnsi="Times New Roman"/>
          <w:sz w:val="20"/>
          <w:szCs w:val="20"/>
          <w:lang w:val="sk-SK"/>
        </w:rPr>
        <w:t>.</w:t>
      </w:r>
      <w:r w:rsidRPr="00DA3E10">
        <w:rPr>
          <w:rFonts w:ascii="Times New Roman" w:hAnsi="Times New Roman"/>
          <w:sz w:val="20"/>
          <w:szCs w:val="20"/>
          <w:lang w:val="sk-SK"/>
        </w:rPr>
        <w:t xml:space="preserve"> </w:t>
      </w:r>
      <w:r w:rsidRPr="00DA3E10">
        <w:rPr>
          <w:rFonts w:ascii="Times New Roman" w:hAnsi="Times New Roman"/>
          <w:i/>
          <w:sz w:val="20"/>
          <w:szCs w:val="20"/>
          <w:lang w:val="sk-SK"/>
        </w:rPr>
        <w:t>Zločinná role Gestapa.</w:t>
      </w:r>
      <w:r w:rsidRPr="00DA3E10">
        <w:rPr>
          <w:rFonts w:ascii="Times New Roman" w:hAnsi="Times New Roman"/>
          <w:sz w:val="20"/>
          <w:szCs w:val="20"/>
          <w:lang w:val="sk-SK"/>
        </w:rPr>
        <w:t xml:space="preserve"> </w:t>
      </w:r>
      <w:r>
        <w:rPr>
          <w:rFonts w:ascii="Times New Roman" w:hAnsi="Times New Roman"/>
          <w:sz w:val="20"/>
          <w:szCs w:val="20"/>
          <w:lang w:val="sk-SK"/>
        </w:rPr>
        <w:t>Praha: Naše vojsko,</w:t>
      </w:r>
      <w:r w:rsidRPr="00DA3E10">
        <w:rPr>
          <w:rFonts w:ascii="Times New Roman" w:hAnsi="Times New Roman"/>
          <w:sz w:val="20"/>
          <w:szCs w:val="20"/>
          <w:lang w:val="sk-SK"/>
        </w:rPr>
        <w:t xml:space="preserve"> 1986, s. 98 – 99</w:t>
      </w:r>
      <w:r>
        <w:rPr>
          <w:rFonts w:ascii="Times New Roman" w:hAnsi="Times New Roman"/>
          <w:sz w:val="20"/>
          <w:szCs w:val="20"/>
          <w:lang w:val="sk-SK"/>
        </w:rPr>
        <w:t>.</w:t>
      </w:r>
    </w:p>
  </w:footnote>
  <w:footnote w:id="38">
    <w:p w:rsidR="003B49B0" w:rsidRPr="00DA3E10" w:rsidRDefault="003B49B0">
      <w:pPr>
        <w:pStyle w:val="Textpoznpodarou"/>
        <w:rPr>
          <w:lang w:val="sk-SK"/>
        </w:rPr>
      </w:pPr>
      <w:r w:rsidRPr="00DA3E10">
        <w:rPr>
          <w:rStyle w:val="Znakapoznpodarou"/>
          <w:rFonts w:ascii="Times New Roman" w:hAnsi="Times New Roman"/>
          <w:sz w:val="20"/>
          <w:szCs w:val="20"/>
        </w:rPr>
        <w:footnoteRef/>
      </w:r>
      <w:r w:rsidRPr="00DA3E10">
        <w:rPr>
          <w:rFonts w:ascii="Times New Roman" w:hAnsi="Times New Roman"/>
          <w:sz w:val="20"/>
          <w:szCs w:val="20"/>
        </w:rPr>
        <w:t xml:space="preserve"> </w:t>
      </w:r>
      <w:r>
        <w:rPr>
          <w:rFonts w:ascii="Times New Roman" w:hAnsi="Times New Roman"/>
          <w:sz w:val="20"/>
          <w:szCs w:val="20"/>
          <w:lang w:val="sk-SK"/>
        </w:rPr>
        <w:t>Tamtiež</w:t>
      </w:r>
      <w:r w:rsidRPr="00DA3E10">
        <w:rPr>
          <w:rFonts w:ascii="Times New Roman" w:hAnsi="Times New Roman"/>
          <w:sz w:val="20"/>
          <w:szCs w:val="20"/>
          <w:lang w:val="sk-SK"/>
        </w:rPr>
        <w:t>, s. 268 – 269</w:t>
      </w:r>
      <w:r>
        <w:rPr>
          <w:rFonts w:ascii="Times New Roman" w:hAnsi="Times New Roman"/>
          <w:sz w:val="20"/>
          <w:szCs w:val="20"/>
          <w:lang w:val="sk-SK"/>
        </w:rPr>
        <w:t>.</w:t>
      </w:r>
    </w:p>
  </w:footnote>
  <w:footnote w:id="39">
    <w:p w:rsidR="003B49B0" w:rsidRPr="00BD0260" w:rsidRDefault="003B49B0">
      <w:pPr>
        <w:pStyle w:val="Textpoznpodarou"/>
        <w:rPr>
          <w:rFonts w:ascii="Times New Roman" w:hAnsi="Times New Roman"/>
          <w:lang w:val="sk-SK"/>
        </w:rPr>
      </w:pPr>
      <w:r w:rsidRPr="00BD0260">
        <w:rPr>
          <w:rStyle w:val="Znakapoznpodarou"/>
          <w:rFonts w:ascii="Times New Roman" w:hAnsi="Times New Roman"/>
        </w:rPr>
        <w:footnoteRef/>
      </w:r>
      <w:r w:rsidRPr="00BD0260">
        <w:rPr>
          <w:rFonts w:ascii="Times New Roman" w:hAnsi="Times New Roman"/>
        </w:rPr>
        <w:t xml:space="preserve"> </w:t>
      </w:r>
      <w:r w:rsidRPr="00BD0260">
        <w:rPr>
          <w:rFonts w:ascii="Times New Roman" w:hAnsi="Times New Roman"/>
          <w:sz w:val="20"/>
          <w:szCs w:val="20"/>
        </w:rPr>
        <w:t>T</w:t>
      </w:r>
      <w:r>
        <w:rPr>
          <w:rFonts w:ascii="Times New Roman" w:hAnsi="Times New Roman"/>
          <w:sz w:val="20"/>
          <w:szCs w:val="20"/>
        </w:rPr>
        <w:t>AUCHEN</w:t>
      </w:r>
      <w:r w:rsidRPr="00BD0260">
        <w:rPr>
          <w:rFonts w:ascii="Times New Roman" w:hAnsi="Times New Roman"/>
          <w:sz w:val="20"/>
          <w:szCs w:val="20"/>
        </w:rPr>
        <w:t xml:space="preserve">, </w:t>
      </w:r>
      <w:proofErr w:type="spellStart"/>
      <w:r w:rsidRPr="00BD0260">
        <w:rPr>
          <w:rFonts w:ascii="Times New Roman" w:hAnsi="Times New Roman"/>
          <w:sz w:val="20"/>
          <w:szCs w:val="20"/>
        </w:rPr>
        <w:t>J</w:t>
      </w:r>
      <w:r>
        <w:rPr>
          <w:rFonts w:ascii="Times New Roman" w:hAnsi="Times New Roman"/>
          <w:sz w:val="20"/>
          <w:szCs w:val="20"/>
        </w:rPr>
        <w:t>aromír</w:t>
      </w:r>
      <w:proofErr w:type="spellEnd"/>
      <w:r>
        <w:rPr>
          <w:rFonts w:ascii="Times New Roman" w:hAnsi="Times New Roman"/>
          <w:sz w:val="20"/>
          <w:szCs w:val="20"/>
        </w:rPr>
        <w:t>.</w:t>
      </w:r>
      <w:r w:rsidRPr="00BD0260">
        <w:rPr>
          <w:rFonts w:ascii="Times New Roman" w:hAnsi="Times New Roman"/>
          <w:sz w:val="20"/>
          <w:szCs w:val="20"/>
        </w:rPr>
        <w:t xml:space="preserve"> </w:t>
      </w:r>
      <w:proofErr w:type="spellStart"/>
      <w:r w:rsidRPr="00BD0260">
        <w:rPr>
          <w:rFonts w:ascii="Times New Roman" w:hAnsi="Times New Roman"/>
          <w:color w:val="222222"/>
          <w:sz w:val="20"/>
          <w:szCs w:val="20"/>
          <w:shd w:val="clear" w:color="auto" w:fill="FFFFFF"/>
        </w:rPr>
        <w:t>Právní</w:t>
      </w:r>
      <w:proofErr w:type="spellEnd"/>
      <w:r w:rsidRPr="00BD0260">
        <w:rPr>
          <w:rFonts w:ascii="Times New Roman" w:hAnsi="Times New Roman"/>
          <w:color w:val="222222"/>
          <w:sz w:val="20"/>
          <w:szCs w:val="20"/>
          <w:shd w:val="clear" w:color="auto" w:fill="FFFFFF"/>
        </w:rPr>
        <w:t xml:space="preserve"> </w:t>
      </w:r>
      <w:proofErr w:type="spellStart"/>
      <w:r w:rsidRPr="00BD0260">
        <w:rPr>
          <w:rFonts w:ascii="Times New Roman" w:hAnsi="Times New Roman"/>
          <w:color w:val="222222"/>
          <w:sz w:val="20"/>
          <w:szCs w:val="20"/>
          <w:shd w:val="clear" w:color="auto" w:fill="FFFFFF"/>
        </w:rPr>
        <w:t>postavení</w:t>
      </w:r>
      <w:proofErr w:type="spellEnd"/>
      <w:r w:rsidRPr="00BD0260">
        <w:rPr>
          <w:rFonts w:ascii="Times New Roman" w:hAnsi="Times New Roman"/>
          <w:color w:val="222222"/>
          <w:sz w:val="20"/>
          <w:szCs w:val="20"/>
          <w:shd w:val="clear" w:color="auto" w:fill="FFFFFF"/>
        </w:rPr>
        <w:t xml:space="preserve"> </w:t>
      </w:r>
      <w:proofErr w:type="spellStart"/>
      <w:r w:rsidRPr="00BD0260">
        <w:rPr>
          <w:rFonts w:ascii="Times New Roman" w:hAnsi="Times New Roman"/>
          <w:color w:val="222222"/>
          <w:sz w:val="20"/>
          <w:szCs w:val="20"/>
          <w:shd w:val="clear" w:color="auto" w:fill="FFFFFF"/>
        </w:rPr>
        <w:t>úředníctva</w:t>
      </w:r>
      <w:proofErr w:type="spellEnd"/>
      <w:r w:rsidRPr="00BD0260">
        <w:rPr>
          <w:rFonts w:ascii="Times New Roman" w:hAnsi="Times New Roman"/>
          <w:color w:val="222222"/>
          <w:sz w:val="20"/>
          <w:szCs w:val="20"/>
          <w:shd w:val="clear" w:color="auto" w:fill="FFFFFF"/>
        </w:rPr>
        <w:t xml:space="preserve"> </w:t>
      </w:r>
      <w:proofErr w:type="spellStart"/>
      <w:r w:rsidRPr="00BD0260">
        <w:rPr>
          <w:rFonts w:ascii="Times New Roman" w:hAnsi="Times New Roman"/>
          <w:color w:val="222222"/>
          <w:sz w:val="20"/>
          <w:szCs w:val="20"/>
          <w:shd w:val="clear" w:color="auto" w:fill="FFFFFF"/>
        </w:rPr>
        <w:t>ve</w:t>
      </w:r>
      <w:proofErr w:type="spellEnd"/>
      <w:r w:rsidRPr="00BD0260">
        <w:rPr>
          <w:rFonts w:ascii="Times New Roman" w:hAnsi="Times New Roman"/>
          <w:color w:val="222222"/>
          <w:sz w:val="20"/>
          <w:szCs w:val="20"/>
          <w:shd w:val="clear" w:color="auto" w:fill="FFFFFF"/>
        </w:rPr>
        <w:t xml:space="preserve"> </w:t>
      </w:r>
      <w:proofErr w:type="spellStart"/>
      <w:r w:rsidRPr="00BD0260">
        <w:rPr>
          <w:rFonts w:ascii="Times New Roman" w:hAnsi="Times New Roman"/>
          <w:color w:val="222222"/>
          <w:sz w:val="20"/>
          <w:szCs w:val="20"/>
          <w:shd w:val="clear" w:color="auto" w:fill="FFFFFF"/>
        </w:rPr>
        <w:t>Třetí</w:t>
      </w:r>
      <w:proofErr w:type="spellEnd"/>
      <w:r w:rsidRPr="00BD0260">
        <w:rPr>
          <w:rFonts w:ascii="Times New Roman" w:hAnsi="Times New Roman"/>
          <w:color w:val="222222"/>
          <w:sz w:val="20"/>
          <w:szCs w:val="20"/>
          <w:shd w:val="clear" w:color="auto" w:fill="FFFFFF"/>
        </w:rPr>
        <w:t xml:space="preserve"> </w:t>
      </w:r>
      <w:proofErr w:type="spellStart"/>
      <w:r w:rsidRPr="00BD0260">
        <w:rPr>
          <w:rFonts w:ascii="Times New Roman" w:hAnsi="Times New Roman"/>
          <w:color w:val="222222"/>
          <w:sz w:val="20"/>
          <w:szCs w:val="20"/>
          <w:shd w:val="clear" w:color="auto" w:fill="FFFFFF"/>
        </w:rPr>
        <w:t>říši</w:t>
      </w:r>
      <w:proofErr w:type="spellEnd"/>
      <w:r w:rsidRPr="00BD0260">
        <w:rPr>
          <w:rFonts w:ascii="Times New Roman" w:hAnsi="Times New Roman"/>
          <w:color w:val="222222"/>
          <w:sz w:val="20"/>
          <w:szCs w:val="20"/>
          <w:shd w:val="clear" w:color="auto" w:fill="FFFFFF"/>
        </w:rPr>
        <w:t xml:space="preserve">. </w:t>
      </w:r>
      <w:proofErr w:type="spellStart"/>
      <w:proofErr w:type="gramStart"/>
      <w:r w:rsidRPr="00BD0260">
        <w:rPr>
          <w:rFonts w:ascii="Times New Roman" w:hAnsi="Times New Roman"/>
          <w:i/>
          <w:color w:val="222222"/>
          <w:sz w:val="20"/>
          <w:szCs w:val="20"/>
          <w:shd w:val="clear" w:color="auto" w:fill="FFFFFF"/>
        </w:rPr>
        <w:t>Časopis</w:t>
      </w:r>
      <w:proofErr w:type="spellEnd"/>
      <w:r w:rsidRPr="00BD0260">
        <w:rPr>
          <w:rFonts w:ascii="Times New Roman" w:hAnsi="Times New Roman"/>
          <w:i/>
          <w:color w:val="222222"/>
          <w:sz w:val="20"/>
          <w:szCs w:val="20"/>
          <w:shd w:val="clear" w:color="auto" w:fill="FFFFFF"/>
        </w:rPr>
        <w:t xml:space="preserve"> pro </w:t>
      </w:r>
      <w:proofErr w:type="spellStart"/>
      <w:r w:rsidRPr="00BD0260">
        <w:rPr>
          <w:rFonts w:ascii="Times New Roman" w:hAnsi="Times New Roman"/>
          <w:i/>
          <w:color w:val="222222"/>
          <w:sz w:val="20"/>
          <w:szCs w:val="20"/>
          <w:shd w:val="clear" w:color="auto" w:fill="FFFFFF"/>
        </w:rPr>
        <w:t>právní</w:t>
      </w:r>
      <w:proofErr w:type="spellEnd"/>
      <w:r w:rsidRPr="00BD0260">
        <w:rPr>
          <w:rFonts w:ascii="Times New Roman" w:hAnsi="Times New Roman"/>
          <w:i/>
          <w:color w:val="222222"/>
          <w:sz w:val="20"/>
          <w:szCs w:val="20"/>
          <w:shd w:val="clear" w:color="auto" w:fill="FFFFFF"/>
        </w:rPr>
        <w:t xml:space="preserve"> </w:t>
      </w:r>
      <w:proofErr w:type="spellStart"/>
      <w:r w:rsidRPr="00BD0260">
        <w:rPr>
          <w:rFonts w:ascii="Times New Roman" w:hAnsi="Times New Roman"/>
          <w:i/>
          <w:color w:val="222222"/>
          <w:sz w:val="20"/>
          <w:szCs w:val="20"/>
          <w:shd w:val="clear" w:color="auto" w:fill="FFFFFF"/>
        </w:rPr>
        <w:t>vědu</w:t>
      </w:r>
      <w:proofErr w:type="spellEnd"/>
      <w:r w:rsidRPr="00BD0260">
        <w:rPr>
          <w:rFonts w:ascii="Times New Roman" w:hAnsi="Times New Roman"/>
          <w:i/>
          <w:color w:val="222222"/>
          <w:sz w:val="20"/>
          <w:szCs w:val="20"/>
          <w:shd w:val="clear" w:color="auto" w:fill="FFFFFF"/>
        </w:rPr>
        <w:t xml:space="preserve"> a </w:t>
      </w:r>
      <w:proofErr w:type="spellStart"/>
      <w:r w:rsidRPr="00BD0260">
        <w:rPr>
          <w:rFonts w:ascii="Times New Roman" w:hAnsi="Times New Roman"/>
          <w:i/>
          <w:color w:val="222222"/>
          <w:sz w:val="20"/>
          <w:szCs w:val="20"/>
          <w:shd w:val="clear" w:color="auto" w:fill="FFFFFF"/>
        </w:rPr>
        <w:t>praxi</w:t>
      </w:r>
      <w:proofErr w:type="spellEnd"/>
      <w:r w:rsidRPr="00BD0260">
        <w:rPr>
          <w:rFonts w:ascii="Times New Roman" w:hAnsi="Times New Roman"/>
          <w:color w:val="222222"/>
          <w:sz w:val="20"/>
          <w:szCs w:val="20"/>
          <w:shd w:val="clear" w:color="auto" w:fill="FFFFFF"/>
        </w:rPr>
        <w:t xml:space="preserve">, 2007, </w:t>
      </w:r>
      <w:proofErr w:type="spellStart"/>
      <w:r>
        <w:rPr>
          <w:rFonts w:ascii="Times New Roman" w:hAnsi="Times New Roman"/>
          <w:color w:val="222222"/>
          <w:sz w:val="20"/>
          <w:szCs w:val="20"/>
          <w:shd w:val="clear" w:color="auto" w:fill="FFFFFF"/>
        </w:rPr>
        <w:t>roč</w:t>
      </w:r>
      <w:proofErr w:type="spellEnd"/>
      <w:r>
        <w:rPr>
          <w:rFonts w:ascii="Times New Roman" w:hAnsi="Times New Roman"/>
          <w:color w:val="222222"/>
          <w:sz w:val="20"/>
          <w:szCs w:val="20"/>
          <w:shd w:val="clear" w:color="auto" w:fill="FFFFFF"/>
        </w:rPr>
        <w:t>.</w:t>
      </w:r>
      <w:proofErr w:type="gramEnd"/>
      <w:r>
        <w:rPr>
          <w:rFonts w:ascii="Times New Roman" w:hAnsi="Times New Roman"/>
          <w:color w:val="222222"/>
          <w:sz w:val="20"/>
          <w:szCs w:val="20"/>
          <w:shd w:val="clear" w:color="auto" w:fill="FFFFFF"/>
        </w:rPr>
        <w:t xml:space="preserve"> 15</w:t>
      </w:r>
      <w:r w:rsidRPr="00BD0260">
        <w:rPr>
          <w:rFonts w:ascii="Times New Roman" w:hAnsi="Times New Roman"/>
          <w:color w:val="222222"/>
          <w:sz w:val="20"/>
          <w:szCs w:val="20"/>
          <w:shd w:val="clear" w:color="auto" w:fill="FFFFFF"/>
        </w:rPr>
        <w:t>,</w:t>
      </w:r>
      <w:r>
        <w:rPr>
          <w:rFonts w:ascii="Times New Roman" w:hAnsi="Times New Roman"/>
          <w:color w:val="222222"/>
          <w:sz w:val="20"/>
          <w:szCs w:val="20"/>
          <w:shd w:val="clear" w:color="auto" w:fill="FFFFFF"/>
        </w:rPr>
        <w:t xml:space="preserve"> č. 3,</w:t>
      </w:r>
      <w:r w:rsidRPr="00BD0260">
        <w:rPr>
          <w:rFonts w:ascii="Times New Roman" w:hAnsi="Times New Roman"/>
          <w:color w:val="222222"/>
          <w:sz w:val="20"/>
          <w:szCs w:val="20"/>
          <w:shd w:val="clear" w:color="auto" w:fill="FFFFFF"/>
        </w:rPr>
        <w:t xml:space="preserve"> s. 247 – 248</w:t>
      </w:r>
      <w:r>
        <w:rPr>
          <w:rFonts w:ascii="Times New Roman" w:hAnsi="Times New Roman"/>
          <w:color w:val="222222"/>
          <w:sz w:val="20"/>
          <w:szCs w:val="20"/>
          <w:shd w:val="clear" w:color="auto" w:fill="FFFFFF"/>
        </w:rPr>
        <w:t>.</w:t>
      </w:r>
    </w:p>
  </w:footnote>
  <w:footnote w:id="40">
    <w:p w:rsidR="003B49B0" w:rsidRPr="00BD0260" w:rsidRDefault="003B49B0">
      <w:pPr>
        <w:pStyle w:val="Textpoznpodarou"/>
        <w:rPr>
          <w:rFonts w:ascii="Times New Roman" w:hAnsi="Times New Roman"/>
          <w:sz w:val="20"/>
          <w:szCs w:val="20"/>
        </w:rPr>
      </w:pPr>
      <w:r w:rsidRPr="00BD0260">
        <w:rPr>
          <w:rStyle w:val="Znakapoznpodarou"/>
          <w:rFonts w:ascii="Times New Roman" w:hAnsi="Times New Roman"/>
        </w:rPr>
        <w:footnoteRef/>
      </w:r>
      <w:r w:rsidRPr="00BD0260">
        <w:rPr>
          <w:rFonts w:ascii="Times New Roman" w:hAnsi="Times New Roman"/>
        </w:rPr>
        <w:t xml:space="preserve"> </w:t>
      </w:r>
      <w:proofErr w:type="spellStart"/>
      <w:r w:rsidRPr="00BD0260">
        <w:rPr>
          <w:rFonts w:ascii="Times New Roman" w:hAnsi="Times New Roman"/>
          <w:sz w:val="20"/>
          <w:szCs w:val="20"/>
        </w:rPr>
        <w:t>Weimarská</w:t>
      </w:r>
      <w:proofErr w:type="spellEnd"/>
      <w:r w:rsidRPr="00BD0260">
        <w:rPr>
          <w:rFonts w:ascii="Times New Roman" w:hAnsi="Times New Roman"/>
          <w:sz w:val="20"/>
          <w:szCs w:val="20"/>
        </w:rPr>
        <w:t xml:space="preserve"> </w:t>
      </w:r>
      <w:proofErr w:type="spellStart"/>
      <w:r w:rsidRPr="00BD0260">
        <w:rPr>
          <w:rFonts w:ascii="Times New Roman" w:hAnsi="Times New Roman"/>
          <w:sz w:val="20"/>
          <w:szCs w:val="20"/>
        </w:rPr>
        <w:t>ústava</w:t>
      </w:r>
      <w:proofErr w:type="spellEnd"/>
      <w:r w:rsidRPr="00BD0260">
        <w:rPr>
          <w:rFonts w:ascii="Times New Roman" w:hAnsi="Times New Roman"/>
          <w:sz w:val="20"/>
          <w:szCs w:val="20"/>
        </w:rPr>
        <w:t xml:space="preserve"> v </w:t>
      </w:r>
      <w:proofErr w:type="spellStart"/>
      <w:r w:rsidRPr="00BD0260">
        <w:rPr>
          <w:rFonts w:ascii="Times New Roman" w:hAnsi="Times New Roman"/>
          <w:sz w:val="20"/>
          <w:szCs w:val="20"/>
        </w:rPr>
        <w:t>článku</w:t>
      </w:r>
      <w:proofErr w:type="spellEnd"/>
      <w:r w:rsidRPr="00BD0260">
        <w:rPr>
          <w:rFonts w:ascii="Times New Roman" w:hAnsi="Times New Roman"/>
          <w:sz w:val="20"/>
          <w:szCs w:val="20"/>
        </w:rPr>
        <w:t xml:space="preserve"> 104 </w:t>
      </w:r>
      <w:proofErr w:type="spellStart"/>
      <w:r w:rsidRPr="00BD0260">
        <w:rPr>
          <w:rFonts w:ascii="Times New Roman" w:hAnsi="Times New Roman"/>
          <w:sz w:val="20"/>
          <w:szCs w:val="20"/>
        </w:rPr>
        <w:t>garantovala</w:t>
      </w:r>
      <w:proofErr w:type="spellEnd"/>
      <w:r w:rsidRPr="00BD0260">
        <w:rPr>
          <w:rFonts w:ascii="Times New Roman" w:hAnsi="Times New Roman"/>
          <w:sz w:val="20"/>
          <w:szCs w:val="20"/>
        </w:rPr>
        <w:t xml:space="preserve"> </w:t>
      </w:r>
      <w:proofErr w:type="spellStart"/>
      <w:r w:rsidRPr="00BD0260">
        <w:rPr>
          <w:rFonts w:ascii="Times New Roman" w:hAnsi="Times New Roman"/>
          <w:sz w:val="20"/>
          <w:szCs w:val="20"/>
        </w:rPr>
        <w:t>neodvolateľnosť</w:t>
      </w:r>
      <w:proofErr w:type="spellEnd"/>
      <w:r w:rsidRPr="00BD0260">
        <w:rPr>
          <w:rFonts w:ascii="Times New Roman" w:hAnsi="Times New Roman"/>
          <w:sz w:val="20"/>
          <w:szCs w:val="20"/>
        </w:rPr>
        <w:t xml:space="preserve"> </w:t>
      </w:r>
      <w:proofErr w:type="spellStart"/>
      <w:r w:rsidRPr="00BD0260">
        <w:rPr>
          <w:rFonts w:ascii="Times New Roman" w:hAnsi="Times New Roman"/>
          <w:sz w:val="20"/>
          <w:szCs w:val="20"/>
        </w:rPr>
        <w:t>sudcov</w:t>
      </w:r>
      <w:proofErr w:type="spellEnd"/>
      <w:r w:rsidRPr="00BD0260">
        <w:rPr>
          <w:rFonts w:ascii="Times New Roman" w:hAnsi="Times New Roman"/>
          <w:sz w:val="20"/>
          <w:szCs w:val="20"/>
        </w:rPr>
        <w:t xml:space="preserve">, </w:t>
      </w:r>
      <w:proofErr w:type="spellStart"/>
      <w:r w:rsidRPr="00BD0260">
        <w:rPr>
          <w:rFonts w:ascii="Times New Roman" w:hAnsi="Times New Roman"/>
          <w:sz w:val="20"/>
          <w:szCs w:val="20"/>
        </w:rPr>
        <w:t>ich</w:t>
      </w:r>
      <w:proofErr w:type="spellEnd"/>
      <w:r w:rsidRPr="00BD0260">
        <w:rPr>
          <w:rFonts w:ascii="Times New Roman" w:hAnsi="Times New Roman"/>
          <w:sz w:val="20"/>
          <w:szCs w:val="20"/>
        </w:rPr>
        <w:t xml:space="preserve"> </w:t>
      </w:r>
      <w:proofErr w:type="spellStart"/>
      <w:r w:rsidRPr="00BD0260">
        <w:rPr>
          <w:rFonts w:ascii="Times New Roman" w:hAnsi="Times New Roman"/>
          <w:sz w:val="20"/>
          <w:szCs w:val="20"/>
        </w:rPr>
        <w:t>preložiteľnosť</w:t>
      </w:r>
      <w:proofErr w:type="spellEnd"/>
      <w:r w:rsidRPr="00BD0260">
        <w:rPr>
          <w:rFonts w:ascii="Times New Roman" w:hAnsi="Times New Roman"/>
          <w:sz w:val="20"/>
          <w:szCs w:val="20"/>
        </w:rPr>
        <w:t xml:space="preserve"> a </w:t>
      </w:r>
      <w:proofErr w:type="spellStart"/>
      <w:r w:rsidRPr="00BD0260">
        <w:rPr>
          <w:rFonts w:ascii="Times New Roman" w:hAnsi="Times New Roman"/>
          <w:sz w:val="20"/>
          <w:szCs w:val="20"/>
        </w:rPr>
        <w:t>predčasné</w:t>
      </w:r>
      <w:proofErr w:type="spellEnd"/>
      <w:r w:rsidRPr="00BD0260">
        <w:rPr>
          <w:rFonts w:ascii="Times New Roman" w:hAnsi="Times New Roman"/>
          <w:sz w:val="20"/>
          <w:szCs w:val="20"/>
        </w:rPr>
        <w:t xml:space="preserve"> </w:t>
      </w:r>
      <w:proofErr w:type="spellStart"/>
      <w:r w:rsidRPr="00BD0260">
        <w:rPr>
          <w:rFonts w:ascii="Times New Roman" w:hAnsi="Times New Roman"/>
          <w:sz w:val="20"/>
          <w:szCs w:val="20"/>
        </w:rPr>
        <w:t>penzionovanie</w:t>
      </w:r>
      <w:proofErr w:type="spellEnd"/>
      <w:r w:rsidRPr="00BD0260">
        <w:rPr>
          <w:rFonts w:ascii="Times New Roman" w:hAnsi="Times New Roman"/>
          <w:sz w:val="20"/>
          <w:szCs w:val="20"/>
        </w:rPr>
        <w:t xml:space="preserve"> </w:t>
      </w:r>
      <w:proofErr w:type="spellStart"/>
      <w:r w:rsidRPr="00BD0260">
        <w:rPr>
          <w:rFonts w:ascii="Times New Roman" w:hAnsi="Times New Roman"/>
          <w:sz w:val="20"/>
          <w:szCs w:val="20"/>
        </w:rPr>
        <w:t>iba</w:t>
      </w:r>
      <w:proofErr w:type="spellEnd"/>
      <w:r w:rsidRPr="00BD0260">
        <w:rPr>
          <w:rFonts w:ascii="Times New Roman" w:hAnsi="Times New Roman"/>
          <w:sz w:val="20"/>
          <w:szCs w:val="20"/>
        </w:rPr>
        <w:t xml:space="preserve"> s </w:t>
      </w:r>
      <w:proofErr w:type="spellStart"/>
      <w:r w:rsidRPr="00BD0260">
        <w:rPr>
          <w:rFonts w:ascii="Times New Roman" w:hAnsi="Times New Roman"/>
          <w:sz w:val="20"/>
          <w:szCs w:val="20"/>
        </w:rPr>
        <w:t>ich</w:t>
      </w:r>
      <w:proofErr w:type="spellEnd"/>
      <w:r w:rsidRPr="00BD0260">
        <w:rPr>
          <w:rFonts w:ascii="Times New Roman" w:hAnsi="Times New Roman"/>
          <w:sz w:val="20"/>
          <w:szCs w:val="20"/>
        </w:rPr>
        <w:t xml:space="preserve"> </w:t>
      </w:r>
      <w:proofErr w:type="spellStart"/>
      <w:r w:rsidRPr="00BD0260">
        <w:rPr>
          <w:rFonts w:ascii="Times New Roman" w:hAnsi="Times New Roman"/>
          <w:sz w:val="20"/>
          <w:szCs w:val="20"/>
        </w:rPr>
        <w:t>súhlasom</w:t>
      </w:r>
      <w:proofErr w:type="spellEnd"/>
      <w:r w:rsidRPr="00BD0260">
        <w:rPr>
          <w:rFonts w:ascii="Times New Roman" w:hAnsi="Times New Roman"/>
          <w:sz w:val="20"/>
          <w:szCs w:val="20"/>
        </w:rPr>
        <w:t xml:space="preserve"> a </w:t>
      </w:r>
      <w:proofErr w:type="spellStart"/>
      <w:r w:rsidRPr="00BD0260">
        <w:rPr>
          <w:rFonts w:ascii="Times New Roman" w:hAnsi="Times New Roman"/>
          <w:sz w:val="20"/>
          <w:szCs w:val="20"/>
        </w:rPr>
        <w:t>podľa</w:t>
      </w:r>
      <w:proofErr w:type="spellEnd"/>
      <w:r w:rsidRPr="00BD0260">
        <w:rPr>
          <w:rFonts w:ascii="Times New Roman" w:hAnsi="Times New Roman"/>
          <w:sz w:val="20"/>
          <w:szCs w:val="20"/>
        </w:rPr>
        <w:t xml:space="preserve"> </w:t>
      </w:r>
      <w:proofErr w:type="spellStart"/>
      <w:r w:rsidRPr="00BD0260">
        <w:rPr>
          <w:rFonts w:ascii="Times New Roman" w:hAnsi="Times New Roman"/>
          <w:sz w:val="20"/>
          <w:szCs w:val="20"/>
        </w:rPr>
        <w:t>zákona</w:t>
      </w:r>
      <w:proofErr w:type="spellEnd"/>
      <w:r w:rsidRPr="00BD0260">
        <w:rPr>
          <w:rFonts w:ascii="Times New Roman" w:hAnsi="Times New Roman"/>
          <w:sz w:val="20"/>
          <w:szCs w:val="20"/>
        </w:rPr>
        <w:t xml:space="preserve">, </w:t>
      </w:r>
      <w:proofErr w:type="spellStart"/>
      <w:r w:rsidRPr="00BD0260">
        <w:rPr>
          <w:rFonts w:ascii="Times New Roman" w:hAnsi="Times New Roman"/>
          <w:sz w:val="20"/>
          <w:szCs w:val="20"/>
        </w:rPr>
        <w:t>ktorý</w:t>
      </w:r>
      <w:proofErr w:type="spellEnd"/>
      <w:r w:rsidRPr="00BD0260">
        <w:rPr>
          <w:rFonts w:ascii="Times New Roman" w:hAnsi="Times New Roman"/>
          <w:sz w:val="20"/>
          <w:szCs w:val="20"/>
        </w:rPr>
        <w:t xml:space="preserve"> </w:t>
      </w:r>
      <w:proofErr w:type="spellStart"/>
      <w:r w:rsidRPr="00BD0260">
        <w:rPr>
          <w:rFonts w:ascii="Times New Roman" w:hAnsi="Times New Roman"/>
          <w:sz w:val="20"/>
          <w:szCs w:val="20"/>
        </w:rPr>
        <w:t>tiež</w:t>
      </w:r>
      <w:proofErr w:type="spellEnd"/>
      <w:r w:rsidRPr="00BD0260">
        <w:rPr>
          <w:rFonts w:ascii="Times New Roman" w:hAnsi="Times New Roman"/>
          <w:sz w:val="20"/>
          <w:szCs w:val="20"/>
        </w:rPr>
        <w:t xml:space="preserve"> </w:t>
      </w:r>
      <w:proofErr w:type="spellStart"/>
      <w:r w:rsidRPr="00BD0260">
        <w:rPr>
          <w:rFonts w:ascii="Times New Roman" w:hAnsi="Times New Roman"/>
          <w:sz w:val="20"/>
          <w:szCs w:val="20"/>
        </w:rPr>
        <w:t>môže</w:t>
      </w:r>
      <w:proofErr w:type="spellEnd"/>
      <w:r w:rsidRPr="00BD0260">
        <w:rPr>
          <w:rFonts w:ascii="Times New Roman" w:hAnsi="Times New Roman"/>
          <w:sz w:val="20"/>
          <w:szCs w:val="20"/>
        </w:rPr>
        <w:t xml:space="preserve"> </w:t>
      </w:r>
      <w:proofErr w:type="spellStart"/>
      <w:r w:rsidRPr="00BD0260">
        <w:rPr>
          <w:rFonts w:ascii="Times New Roman" w:hAnsi="Times New Roman"/>
          <w:sz w:val="20"/>
          <w:szCs w:val="20"/>
        </w:rPr>
        <w:t>stanoviť</w:t>
      </w:r>
      <w:proofErr w:type="spellEnd"/>
      <w:r w:rsidRPr="00BD0260">
        <w:rPr>
          <w:rFonts w:ascii="Times New Roman" w:hAnsi="Times New Roman"/>
          <w:sz w:val="20"/>
          <w:szCs w:val="20"/>
        </w:rPr>
        <w:t xml:space="preserve"> </w:t>
      </w:r>
      <w:proofErr w:type="spellStart"/>
      <w:r w:rsidRPr="00BD0260">
        <w:rPr>
          <w:rFonts w:ascii="Times New Roman" w:hAnsi="Times New Roman"/>
          <w:sz w:val="20"/>
          <w:szCs w:val="20"/>
        </w:rPr>
        <w:t>ich</w:t>
      </w:r>
      <w:proofErr w:type="spellEnd"/>
      <w:r w:rsidRPr="00BD0260">
        <w:rPr>
          <w:rFonts w:ascii="Times New Roman" w:hAnsi="Times New Roman"/>
          <w:sz w:val="20"/>
          <w:szCs w:val="20"/>
        </w:rPr>
        <w:t xml:space="preserve"> </w:t>
      </w:r>
      <w:proofErr w:type="spellStart"/>
      <w:r w:rsidRPr="00BD0260">
        <w:rPr>
          <w:rFonts w:ascii="Times New Roman" w:hAnsi="Times New Roman"/>
          <w:sz w:val="20"/>
          <w:szCs w:val="20"/>
        </w:rPr>
        <w:t>dôchodkový</w:t>
      </w:r>
      <w:proofErr w:type="spellEnd"/>
      <w:r w:rsidRPr="00BD0260">
        <w:rPr>
          <w:rFonts w:ascii="Times New Roman" w:hAnsi="Times New Roman"/>
          <w:sz w:val="20"/>
          <w:szCs w:val="20"/>
        </w:rPr>
        <w:t xml:space="preserve"> </w:t>
      </w:r>
      <w:proofErr w:type="spellStart"/>
      <w:r w:rsidRPr="00BD0260">
        <w:rPr>
          <w:rFonts w:ascii="Times New Roman" w:hAnsi="Times New Roman"/>
          <w:sz w:val="20"/>
          <w:szCs w:val="20"/>
        </w:rPr>
        <w:t>vek</w:t>
      </w:r>
      <w:proofErr w:type="spellEnd"/>
      <w:r w:rsidRPr="00BD0260">
        <w:rPr>
          <w:rFonts w:ascii="Times New Roman" w:hAnsi="Times New Roman"/>
          <w:sz w:val="20"/>
          <w:szCs w:val="20"/>
        </w:rPr>
        <w:t>:</w:t>
      </w:r>
    </w:p>
    <w:p w:rsidR="003B49B0" w:rsidRPr="004E221E" w:rsidRDefault="003B49B0">
      <w:pPr>
        <w:pStyle w:val="Textpoznpodarou"/>
        <w:rPr>
          <w:rFonts w:ascii="Times New Roman" w:eastAsia="Times New Roman" w:hAnsi="Times New Roman"/>
          <w:sz w:val="20"/>
          <w:szCs w:val="20"/>
          <w:lang w:eastAsia="sk-SK"/>
        </w:rPr>
      </w:pPr>
      <w:r w:rsidRPr="00BD0260">
        <w:rPr>
          <w:rFonts w:ascii="Times New Roman" w:eastAsia="Times New Roman" w:hAnsi="Times New Roman"/>
          <w:bCs/>
          <w:color w:val="000000"/>
          <w:sz w:val="20"/>
          <w:szCs w:val="20"/>
          <w:lang w:eastAsia="sk-SK"/>
        </w:rPr>
        <w:t>Article 104</w:t>
      </w:r>
      <w:r w:rsidRPr="00BD0260">
        <w:rPr>
          <w:rFonts w:ascii="Times New Roman" w:eastAsia="Times New Roman" w:hAnsi="Times New Roman"/>
          <w:bCs/>
          <w:color w:val="000000"/>
          <w:sz w:val="20"/>
          <w:szCs w:val="20"/>
          <w:lang w:eastAsia="sk-SK"/>
        </w:rPr>
        <w:br/>
      </w:r>
      <w:r w:rsidRPr="00BD0260">
        <w:rPr>
          <w:rFonts w:ascii="Times New Roman" w:eastAsia="Times New Roman" w:hAnsi="Times New Roman"/>
          <w:color w:val="000000"/>
          <w:sz w:val="20"/>
          <w:szCs w:val="20"/>
          <w:lang w:eastAsia="sk-SK"/>
        </w:rPr>
        <w:t>Judges serving ordinary jurisdiction are appointed for lifetime.</w:t>
      </w:r>
      <w:r w:rsidRPr="00BD0260">
        <w:rPr>
          <w:rFonts w:ascii="Times New Roman" w:eastAsia="Times New Roman" w:hAnsi="Times New Roman"/>
          <w:color w:val="000000"/>
          <w:sz w:val="20"/>
          <w:szCs w:val="20"/>
          <w:lang w:eastAsia="sk-SK"/>
        </w:rPr>
        <w:br/>
        <w:t>Against their will they can only be suspended temporarily or forced into early retirement or transferred to another location if a judge decided so, based on reasons and according to procedures determined by law. Legislation may establish an age limit, at which judges retire.</w:t>
      </w:r>
      <w:r w:rsidRPr="00BD0260">
        <w:rPr>
          <w:rFonts w:ascii="Times New Roman" w:eastAsia="Times New Roman" w:hAnsi="Times New Roman"/>
          <w:color w:val="000000"/>
          <w:sz w:val="20"/>
          <w:szCs w:val="20"/>
          <w:lang w:eastAsia="sk-SK"/>
        </w:rPr>
        <w:br/>
        <w:t xml:space="preserve">Preliminary suspension conform </w:t>
      </w:r>
      <w:proofErr w:type="gramStart"/>
      <w:r w:rsidRPr="00BD0260">
        <w:rPr>
          <w:rFonts w:ascii="Times New Roman" w:eastAsia="Times New Roman" w:hAnsi="Times New Roman"/>
          <w:color w:val="000000"/>
          <w:sz w:val="20"/>
          <w:szCs w:val="20"/>
          <w:lang w:eastAsia="sk-SK"/>
        </w:rPr>
        <w:t>with</w:t>
      </w:r>
      <w:proofErr w:type="gramEnd"/>
      <w:r w:rsidRPr="00BD0260">
        <w:rPr>
          <w:rFonts w:ascii="Times New Roman" w:eastAsia="Times New Roman" w:hAnsi="Times New Roman"/>
          <w:color w:val="000000"/>
          <w:sz w:val="20"/>
          <w:szCs w:val="20"/>
          <w:lang w:eastAsia="sk-SK"/>
        </w:rPr>
        <w:t xml:space="preserve"> the law will not be affected.</w:t>
      </w:r>
      <w:r w:rsidRPr="00BD0260">
        <w:rPr>
          <w:rFonts w:ascii="Times New Roman" w:eastAsia="Times New Roman" w:hAnsi="Times New Roman"/>
          <w:color w:val="000000"/>
          <w:sz w:val="20"/>
          <w:szCs w:val="20"/>
          <w:lang w:eastAsia="sk-SK"/>
        </w:rPr>
        <w:br/>
      </w:r>
      <w:r w:rsidRPr="004E221E">
        <w:rPr>
          <w:rFonts w:ascii="Times New Roman" w:eastAsia="Times New Roman" w:hAnsi="Times New Roman"/>
          <w:color w:val="000000"/>
          <w:sz w:val="20"/>
          <w:szCs w:val="20"/>
          <w:lang w:eastAsia="sk-SK"/>
        </w:rPr>
        <w:t>In case of a change in the institution of courts or their districts the state administration of justice may order the involuntary transfer of judges to another court or out of office, but only under the condition that their salary will be paid continuously.</w:t>
      </w:r>
      <w:r w:rsidRPr="004E221E">
        <w:rPr>
          <w:rFonts w:ascii="Times New Roman" w:eastAsia="Times New Roman" w:hAnsi="Times New Roman"/>
          <w:color w:val="000000"/>
          <w:sz w:val="20"/>
          <w:szCs w:val="20"/>
          <w:lang w:eastAsia="sk-SK"/>
        </w:rPr>
        <w:br/>
      </w:r>
      <w:r w:rsidRPr="004E221E">
        <w:rPr>
          <w:rFonts w:ascii="Times New Roman" w:eastAsia="Times New Roman" w:hAnsi="Times New Roman"/>
          <w:sz w:val="20"/>
          <w:szCs w:val="20"/>
          <w:lang w:eastAsia="sk-SK"/>
        </w:rPr>
        <w:t>These regulations do not affect commercial judges, lay assessors and jury members.</w:t>
      </w:r>
    </w:p>
    <w:p w:rsidR="003B49B0" w:rsidRPr="004E221E" w:rsidRDefault="003B49B0">
      <w:pPr>
        <w:pStyle w:val="Textpoznpodarou"/>
        <w:rPr>
          <w:rFonts w:ascii="Times New Roman" w:eastAsia="Times New Roman" w:hAnsi="Times New Roman"/>
          <w:sz w:val="20"/>
          <w:szCs w:val="20"/>
          <w:lang w:eastAsia="sk-SK"/>
        </w:rPr>
      </w:pPr>
      <w:r w:rsidRPr="004E221E">
        <w:rPr>
          <w:rFonts w:ascii="Times New Roman" w:eastAsia="Times New Roman" w:hAnsi="Times New Roman"/>
          <w:sz w:val="20"/>
          <w:szCs w:val="20"/>
          <w:lang w:eastAsia="sk-SK"/>
        </w:rPr>
        <w:t>V </w:t>
      </w:r>
      <w:proofErr w:type="spellStart"/>
      <w:r w:rsidRPr="004E221E">
        <w:rPr>
          <w:rFonts w:ascii="Times New Roman" w:eastAsia="Times New Roman" w:hAnsi="Times New Roman"/>
          <w:sz w:val="20"/>
          <w:szCs w:val="20"/>
          <w:lang w:eastAsia="sk-SK"/>
        </w:rPr>
        <w:t>článku</w:t>
      </w:r>
      <w:proofErr w:type="spellEnd"/>
      <w:r w:rsidRPr="004E221E">
        <w:rPr>
          <w:rFonts w:ascii="Times New Roman" w:eastAsia="Times New Roman" w:hAnsi="Times New Roman"/>
          <w:sz w:val="20"/>
          <w:szCs w:val="20"/>
          <w:lang w:eastAsia="sk-SK"/>
        </w:rPr>
        <w:t xml:space="preserve"> 130 </w:t>
      </w:r>
      <w:proofErr w:type="spellStart"/>
      <w:r w:rsidRPr="004E221E">
        <w:rPr>
          <w:rFonts w:ascii="Times New Roman" w:eastAsia="Times New Roman" w:hAnsi="Times New Roman"/>
          <w:sz w:val="20"/>
          <w:szCs w:val="20"/>
          <w:lang w:eastAsia="sk-SK"/>
        </w:rPr>
        <w:t>obsahovala</w:t>
      </w:r>
      <w:proofErr w:type="spellEnd"/>
      <w:r w:rsidRPr="004E221E">
        <w:rPr>
          <w:rFonts w:ascii="Times New Roman" w:eastAsia="Times New Roman" w:hAnsi="Times New Roman"/>
          <w:sz w:val="20"/>
          <w:szCs w:val="20"/>
          <w:lang w:eastAsia="sk-SK"/>
        </w:rPr>
        <w:t xml:space="preserve"> </w:t>
      </w:r>
      <w:proofErr w:type="spellStart"/>
      <w:r w:rsidRPr="004E221E">
        <w:rPr>
          <w:rFonts w:ascii="Times New Roman" w:eastAsia="Times New Roman" w:hAnsi="Times New Roman"/>
          <w:sz w:val="20"/>
          <w:szCs w:val="20"/>
          <w:lang w:eastAsia="sk-SK"/>
        </w:rPr>
        <w:t>ústava</w:t>
      </w:r>
      <w:proofErr w:type="spellEnd"/>
      <w:r w:rsidRPr="004E221E">
        <w:rPr>
          <w:rFonts w:ascii="Times New Roman" w:eastAsia="Times New Roman" w:hAnsi="Times New Roman"/>
          <w:sz w:val="20"/>
          <w:szCs w:val="20"/>
          <w:lang w:eastAsia="sk-SK"/>
        </w:rPr>
        <w:t xml:space="preserve"> </w:t>
      </w:r>
      <w:proofErr w:type="spellStart"/>
      <w:r w:rsidRPr="004E221E">
        <w:rPr>
          <w:rFonts w:ascii="Times New Roman" w:eastAsia="Times New Roman" w:hAnsi="Times New Roman"/>
          <w:sz w:val="20"/>
          <w:szCs w:val="20"/>
          <w:lang w:eastAsia="sk-SK"/>
        </w:rPr>
        <w:t>slobodu</w:t>
      </w:r>
      <w:proofErr w:type="spellEnd"/>
      <w:r w:rsidRPr="004E221E">
        <w:rPr>
          <w:rFonts w:ascii="Times New Roman" w:eastAsia="Times New Roman" w:hAnsi="Times New Roman"/>
          <w:sz w:val="20"/>
          <w:szCs w:val="20"/>
          <w:lang w:eastAsia="sk-SK"/>
        </w:rPr>
        <w:t xml:space="preserve"> </w:t>
      </w:r>
      <w:proofErr w:type="spellStart"/>
      <w:r w:rsidRPr="004E221E">
        <w:rPr>
          <w:rFonts w:ascii="Times New Roman" w:eastAsia="Times New Roman" w:hAnsi="Times New Roman"/>
          <w:sz w:val="20"/>
          <w:szCs w:val="20"/>
          <w:lang w:eastAsia="sk-SK"/>
        </w:rPr>
        <w:t>politického</w:t>
      </w:r>
      <w:proofErr w:type="spellEnd"/>
      <w:r w:rsidRPr="004E221E">
        <w:rPr>
          <w:rFonts w:ascii="Times New Roman" w:eastAsia="Times New Roman" w:hAnsi="Times New Roman"/>
          <w:sz w:val="20"/>
          <w:szCs w:val="20"/>
          <w:lang w:eastAsia="sk-SK"/>
        </w:rPr>
        <w:t xml:space="preserve"> </w:t>
      </w:r>
      <w:proofErr w:type="spellStart"/>
      <w:r w:rsidRPr="004E221E">
        <w:rPr>
          <w:rFonts w:ascii="Times New Roman" w:eastAsia="Times New Roman" w:hAnsi="Times New Roman"/>
          <w:sz w:val="20"/>
          <w:szCs w:val="20"/>
          <w:lang w:eastAsia="sk-SK"/>
        </w:rPr>
        <w:t>myslenia</w:t>
      </w:r>
      <w:proofErr w:type="spellEnd"/>
      <w:r w:rsidRPr="004E221E">
        <w:rPr>
          <w:rFonts w:ascii="Times New Roman" w:eastAsia="Times New Roman" w:hAnsi="Times New Roman"/>
          <w:sz w:val="20"/>
          <w:szCs w:val="20"/>
          <w:lang w:eastAsia="sk-SK"/>
        </w:rPr>
        <w:t xml:space="preserve"> a </w:t>
      </w:r>
      <w:proofErr w:type="spellStart"/>
      <w:r w:rsidRPr="004E221E">
        <w:rPr>
          <w:rFonts w:ascii="Times New Roman" w:eastAsia="Times New Roman" w:hAnsi="Times New Roman"/>
          <w:sz w:val="20"/>
          <w:szCs w:val="20"/>
          <w:lang w:eastAsia="sk-SK"/>
        </w:rPr>
        <w:t>doslova</w:t>
      </w:r>
      <w:proofErr w:type="spellEnd"/>
      <w:r w:rsidRPr="004E221E">
        <w:rPr>
          <w:rFonts w:ascii="Times New Roman" w:eastAsia="Times New Roman" w:hAnsi="Times New Roman"/>
          <w:sz w:val="20"/>
          <w:szCs w:val="20"/>
          <w:lang w:eastAsia="sk-SK"/>
        </w:rPr>
        <w:t xml:space="preserve"> </w:t>
      </w:r>
      <w:proofErr w:type="spellStart"/>
      <w:r w:rsidRPr="004E221E">
        <w:rPr>
          <w:rFonts w:ascii="Times New Roman" w:eastAsia="Times New Roman" w:hAnsi="Times New Roman"/>
          <w:sz w:val="20"/>
          <w:szCs w:val="20"/>
          <w:lang w:eastAsia="sk-SK"/>
        </w:rPr>
        <w:t>hovorila</w:t>
      </w:r>
      <w:proofErr w:type="spellEnd"/>
      <w:r w:rsidRPr="004E221E">
        <w:rPr>
          <w:rFonts w:ascii="Times New Roman" w:eastAsia="Times New Roman" w:hAnsi="Times New Roman"/>
          <w:sz w:val="20"/>
          <w:szCs w:val="20"/>
          <w:lang w:eastAsia="sk-SK"/>
        </w:rPr>
        <w:t xml:space="preserve">, </w:t>
      </w:r>
      <w:proofErr w:type="spellStart"/>
      <w:r w:rsidRPr="004E221E">
        <w:rPr>
          <w:rFonts w:ascii="Times New Roman" w:eastAsia="Times New Roman" w:hAnsi="Times New Roman"/>
          <w:sz w:val="20"/>
          <w:szCs w:val="20"/>
          <w:lang w:eastAsia="sk-SK"/>
        </w:rPr>
        <w:t>že</w:t>
      </w:r>
      <w:proofErr w:type="spellEnd"/>
      <w:r w:rsidRPr="004E221E">
        <w:rPr>
          <w:rFonts w:ascii="Times New Roman" w:eastAsia="Times New Roman" w:hAnsi="Times New Roman"/>
          <w:sz w:val="20"/>
          <w:szCs w:val="20"/>
          <w:lang w:eastAsia="sk-SK"/>
        </w:rPr>
        <w:t xml:space="preserve"> </w:t>
      </w:r>
      <w:proofErr w:type="spellStart"/>
      <w:r w:rsidRPr="004E221E">
        <w:rPr>
          <w:rFonts w:ascii="Times New Roman" w:eastAsia="Times New Roman" w:hAnsi="Times New Roman"/>
          <w:sz w:val="20"/>
          <w:szCs w:val="20"/>
          <w:lang w:eastAsia="sk-SK"/>
        </w:rPr>
        <w:t>úradníci</w:t>
      </w:r>
      <w:proofErr w:type="spellEnd"/>
      <w:r w:rsidRPr="004E221E">
        <w:rPr>
          <w:rFonts w:ascii="Times New Roman" w:eastAsia="Times New Roman" w:hAnsi="Times New Roman"/>
          <w:sz w:val="20"/>
          <w:szCs w:val="20"/>
          <w:lang w:eastAsia="sk-SK"/>
        </w:rPr>
        <w:t xml:space="preserve"> </w:t>
      </w:r>
      <w:proofErr w:type="spellStart"/>
      <w:r w:rsidRPr="004E221E">
        <w:rPr>
          <w:rFonts w:ascii="Times New Roman" w:eastAsia="Times New Roman" w:hAnsi="Times New Roman"/>
          <w:sz w:val="20"/>
          <w:szCs w:val="20"/>
          <w:lang w:eastAsia="sk-SK"/>
        </w:rPr>
        <w:t>slúžia</w:t>
      </w:r>
      <w:proofErr w:type="spellEnd"/>
      <w:r w:rsidRPr="004E221E">
        <w:rPr>
          <w:rFonts w:ascii="Times New Roman" w:eastAsia="Times New Roman" w:hAnsi="Times New Roman"/>
          <w:sz w:val="20"/>
          <w:szCs w:val="20"/>
          <w:lang w:eastAsia="sk-SK"/>
        </w:rPr>
        <w:t xml:space="preserve"> </w:t>
      </w:r>
      <w:proofErr w:type="spellStart"/>
      <w:r w:rsidRPr="004E221E">
        <w:rPr>
          <w:rFonts w:ascii="Times New Roman" w:eastAsia="Times New Roman" w:hAnsi="Times New Roman"/>
          <w:sz w:val="20"/>
          <w:szCs w:val="20"/>
          <w:lang w:eastAsia="sk-SK"/>
        </w:rPr>
        <w:t>celej</w:t>
      </w:r>
      <w:proofErr w:type="spellEnd"/>
      <w:r w:rsidRPr="004E221E">
        <w:rPr>
          <w:rFonts w:ascii="Times New Roman" w:eastAsia="Times New Roman" w:hAnsi="Times New Roman"/>
          <w:sz w:val="20"/>
          <w:szCs w:val="20"/>
          <w:lang w:eastAsia="sk-SK"/>
        </w:rPr>
        <w:t xml:space="preserve"> </w:t>
      </w:r>
      <w:proofErr w:type="spellStart"/>
      <w:r w:rsidRPr="004E221E">
        <w:rPr>
          <w:rFonts w:ascii="Times New Roman" w:eastAsia="Times New Roman" w:hAnsi="Times New Roman"/>
          <w:sz w:val="20"/>
          <w:szCs w:val="20"/>
          <w:lang w:eastAsia="sk-SK"/>
        </w:rPr>
        <w:t>spoločnosti</w:t>
      </w:r>
      <w:proofErr w:type="spellEnd"/>
      <w:r w:rsidRPr="004E221E">
        <w:rPr>
          <w:rFonts w:ascii="Times New Roman" w:eastAsia="Times New Roman" w:hAnsi="Times New Roman"/>
          <w:sz w:val="20"/>
          <w:szCs w:val="20"/>
          <w:lang w:eastAsia="sk-SK"/>
        </w:rPr>
        <w:t xml:space="preserve"> a </w:t>
      </w:r>
      <w:proofErr w:type="spellStart"/>
      <w:r w:rsidRPr="004E221E">
        <w:rPr>
          <w:rFonts w:ascii="Times New Roman" w:eastAsia="Times New Roman" w:hAnsi="Times New Roman"/>
          <w:sz w:val="20"/>
          <w:szCs w:val="20"/>
          <w:lang w:eastAsia="sk-SK"/>
        </w:rPr>
        <w:t>nie</w:t>
      </w:r>
      <w:proofErr w:type="spellEnd"/>
      <w:r w:rsidRPr="004E221E">
        <w:rPr>
          <w:rFonts w:ascii="Times New Roman" w:eastAsia="Times New Roman" w:hAnsi="Times New Roman"/>
          <w:sz w:val="20"/>
          <w:szCs w:val="20"/>
          <w:lang w:eastAsia="sk-SK"/>
        </w:rPr>
        <w:t xml:space="preserve"> </w:t>
      </w:r>
      <w:proofErr w:type="spellStart"/>
      <w:r w:rsidRPr="004E221E">
        <w:rPr>
          <w:rFonts w:ascii="Times New Roman" w:eastAsia="Times New Roman" w:hAnsi="Times New Roman"/>
          <w:sz w:val="20"/>
          <w:szCs w:val="20"/>
          <w:lang w:eastAsia="sk-SK"/>
        </w:rPr>
        <w:t>konkrétnej</w:t>
      </w:r>
      <w:proofErr w:type="spellEnd"/>
      <w:r w:rsidRPr="004E221E">
        <w:rPr>
          <w:rFonts w:ascii="Times New Roman" w:eastAsia="Times New Roman" w:hAnsi="Times New Roman"/>
          <w:sz w:val="20"/>
          <w:szCs w:val="20"/>
          <w:lang w:eastAsia="sk-SK"/>
        </w:rPr>
        <w:t xml:space="preserve"> </w:t>
      </w:r>
      <w:proofErr w:type="spellStart"/>
      <w:r w:rsidRPr="004E221E">
        <w:rPr>
          <w:rFonts w:ascii="Times New Roman" w:eastAsia="Times New Roman" w:hAnsi="Times New Roman"/>
          <w:sz w:val="20"/>
          <w:szCs w:val="20"/>
          <w:lang w:eastAsia="sk-SK"/>
        </w:rPr>
        <w:t>strane</w:t>
      </w:r>
      <w:proofErr w:type="spellEnd"/>
      <w:r w:rsidRPr="004E221E">
        <w:rPr>
          <w:rFonts w:ascii="Times New Roman" w:eastAsia="Times New Roman" w:hAnsi="Times New Roman"/>
          <w:sz w:val="20"/>
          <w:szCs w:val="20"/>
          <w:lang w:eastAsia="sk-SK"/>
        </w:rPr>
        <w:t>:</w:t>
      </w:r>
    </w:p>
    <w:p w:rsidR="003B49B0" w:rsidRPr="004E221E" w:rsidRDefault="003B49B0">
      <w:pPr>
        <w:pStyle w:val="Textpoznpodarou"/>
        <w:rPr>
          <w:rFonts w:ascii="Times New Roman" w:eastAsia="Times New Roman" w:hAnsi="Times New Roman"/>
          <w:sz w:val="20"/>
          <w:szCs w:val="20"/>
          <w:lang w:eastAsia="sk-SK"/>
        </w:rPr>
      </w:pPr>
      <w:r w:rsidRPr="004E221E">
        <w:rPr>
          <w:rFonts w:ascii="Times New Roman" w:eastAsia="Times New Roman" w:hAnsi="Times New Roman"/>
          <w:sz w:val="20"/>
          <w:szCs w:val="20"/>
          <w:lang w:eastAsia="sk-SK"/>
        </w:rPr>
        <w:t>Article 130</w:t>
      </w:r>
    </w:p>
    <w:p w:rsidR="003B49B0" w:rsidRPr="00BD0260" w:rsidRDefault="003B49B0">
      <w:pPr>
        <w:pStyle w:val="Textpoznpodarou"/>
        <w:rPr>
          <w:rFonts w:ascii="Times New Roman" w:hAnsi="Times New Roman"/>
          <w:sz w:val="20"/>
          <w:szCs w:val="20"/>
          <w:lang w:val="sk-SK"/>
        </w:rPr>
      </w:pPr>
      <w:proofErr w:type="spellStart"/>
      <w:r w:rsidRPr="004E221E">
        <w:rPr>
          <w:rFonts w:ascii="Times New Roman" w:eastAsia="Times New Roman" w:hAnsi="Times New Roman"/>
          <w:sz w:val="20"/>
          <w:szCs w:val="20"/>
          <w:lang w:eastAsia="sk-SK"/>
        </w:rPr>
        <w:t>Beamte</w:t>
      </w:r>
      <w:proofErr w:type="spellEnd"/>
      <w:r w:rsidRPr="004E221E">
        <w:rPr>
          <w:rFonts w:ascii="Times New Roman" w:eastAsia="Times New Roman" w:hAnsi="Times New Roman"/>
          <w:sz w:val="20"/>
          <w:szCs w:val="20"/>
          <w:lang w:eastAsia="sk-SK"/>
        </w:rPr>
        <w:t xml:space="preserve"> serve society in its entirety, not a specific party. All </w:t>
      </w:r>
      <w:proofErr w:type="spellStart"/>
      <w:r w:rsidRPr="004E221E">
        <w:rPr>
          <w:rFonts w:ascii="Times New Roman" w:eastAsia="Times New Roman" w:hAnsi="Times New Roman"/>
          <w:sz w:val="20"/>
          <w:szCs w:val="20"/>
          <w:lang w:eastAsia="sk-SK"/>
        </w:rPr>
        <w:t>Beamte</w:t>
      </w:r>
      <w:proofErr w:type="spellEnd"/>
      <w:r w:rsidRPr="004E221E">
        <w:rPr>
          <w:rFonts w:ascii="Times New Roman" w:eastAsia="Times New Roman" w:hAnsi="Times New Roman"/>
          <w:sz w:val="20"/>
          <w:szCs w:val="20"/>
          <w:lang w:eastAsia="sk-SK"/>
        </w:rPr>
        <w:t xml:space="preserve"> enjoy freedom of political opinion any freedom to join clubs and organizations.</w:t>
      </w:r>
      <w:r w:rsidRPr="004E221E">
        <w:rPr>
          <w:rFonts w:ascii="Times New Roman" w:eastAsia="Times New Roman" w:hAnsi="Times New Roman"/>
          <w:sz w:val="20"/>
          <w:szCs w:val="20"/>
          <w:lang w:eastAsia="sk-SK"/>
        </w:rPr>
        <w:br/>
      </w:r>
      <w:r w:rsidRPr="00BD0260">
        <w:rPr>
          <w:rFonts w:ascii="Times New Roman" w:eastAsia="Times New Roman" w:hAnsi="Times New Roman"/>
          <w:sz w:val="20"/>
          <w:szCs w:val="20"/>
          <w:lang w:eastAsia="sk-SK"/>
        </w:rPr>
        <w:t xml:space="preserve">According to legal Reich specification, </w:t>
      </w:r>
      <w:proofErr w:type="spellStart"/>
      <w:r w:rsidRPr="00BD0260">
        <w:rPr>
          <w:rFonts w:ascii="Times New Roman" w:eastAsia="Times New Roman" w:hAnsi="Times New Roman"/>
          <w:sz w:val="20"/>
          <w:szCs w:val="20"/>
          <w:lang w:eastAsia="sk-SK"/>
        </w:rPr>
        <w:t>Beamte</w:t>
      </w:r>
      <w:proofErr w:type="spellEnd"/>
      <w:r w:rsidRPr="00BD0260">
        <w:rPr>
          <w:rFonts w:ascii="Times New Roman" w:eastAsia="Times New Roman" w:hAnsi="Times New Roman"/>
          <w:sz w:val="20"/>
          <w:szCs w:val="20"/>
          <w:lang w:eastAsia="sk-SK"/>
        </w:rPr>
        <w:t xml:space="preserve"> will be given specific </w:t>
      </w:r>
      <w:proofErr w:type="spellStart"/>
      <w:r w:rsidRPr="00BD0260">
        <w:rPr>
          <w:rFonts w:ascii="Times New Roman" w:eastAsia="Times New Roman" w:hAnsi="Times New Roman"/>
          <w:sz w:val="20"/>
          <w:szCs w:val="20"/>
          <w:lang w:eastAsia="sk-SK"/>
        </w:rPr>
        <w:t>Beamte</w:t>
      </w:r>
      <w:proofErr w:type="spellEnd"/>
      <w:r w:rsidRPr="00BD0260">
        <w:rPr>
          <w:rFonts w:ascii="Times New Roman" w:eastAsia="Times New Roman" w:hAnsi="Times New Roman"/>
          <w:sz w:val="20"/>
          <w:szCs w:val="20"/>
          <w:lang w:eastAsia="sk-SK"/>
        </w:rPr>
        <w:t xml:space="preserve"> representation.</w:t>
      </w:r>
    </w:p>
  </w:footnote>
  <w:footnote w:id="41">
    <w:p w:rsidR="003B49B0" w:rsidRPr="00BD0260" w:rsidRDefault="003B49B0" w:rsidP="00F1433C">
      <w:pPr>
        <w:pStyle w:val="Default"/>
        <w:rPr>
          <w:rFonts w:ascii="Times New Roman" w:hAnsi="Times New Roman" w:cs="Times New Roman"/>
          <w:sz w:val="20"/>
          <w:szCs w:val="20"/>
          <w:lang w:val="en-US"/>
        </w:rPr>
      </w:pPr>
      <w:r w:rsidRPr="00BD0260">
        <w:rPr>
          <w:rStyle w:val="Znakapoznpodarou"/>
          <w:rFonts w:ascii="Times New Roman" w:hAnsi="Times New Roman" w:cs="Times New Roman"/>
          <w:sz w:val="20"/>
          <w:szCs w:val="20"/>
        </w:rPr>
        <w:footnoteRef/>
      </w:r>
      <w:r w:rsidRPr="00BD0260">
        <w:rPr>
          <w:rFonts w:ascii="Times New Roman" w:hAnsi="Times New Roman" w:cs="Times New Roman"/>
          <w:sz w:val="20"/>
          <w:szCs w:val="20"/>
        </w:rPr>
        <w:t xml:space="preserve"> Úplné znenie zákona</w:t>
      </w:r>
      <w:r>
        <w:rPr>
          <w:rFonts w:ascii="Times New Roman" w:hAnsi="Times New Roman" w:cs="Times New Roman"/>
          <w:sz w:val="20"/>
          <w:szCs w:val="20"/>
        </w:rPr>
        <w:t xml:space="preserve"> znovuobnovení úradníctva</w:t>
      </w:r>
      <w:r w:rsidRPr="00BD0260">
        <w:rPr>
          <w:rFonts w:ascii="Times New Roman" w:hAnsi="Times New Roman" w:cs="Times New Roman"/>
          <w:sz w:val="20"/>
          <w:szCs w:val="20"/>
        </w:rPr>
        <w:t xml:space="preserve"> v anglickom jazyku sa nachádza v prílohe k tejto práci.</w:t>
      </w:r>
    </w:p>
  </w:footnote>
  <w:footnote w:id="42">
    <w:p w:rsidR="003B49B0" w:rsidRPr="00BD0260" w:rsidRDefault="003B49B0">
      <w:pPr>
        <w:pStyle w:val="Textpoznpodarou"/>
        <w:rPr>
          <w:lang w:val="sk-SK"/>
        </w:rPr>
      </w:pPr>
      <w:r>
        <w:rPr>
          <w:rStyle w:val="Znakapoznpodarou"/>
        </w:rPr>
        <w:footnoteRef/>
      </w:r>
      <w:r>
        <w:t xml:space="preserve"> </w:t>
      </w:r>
      <w:r w:rsidRPr="00BD0260">
        <w:rPr>
          <w:rFonts w:ascii="Times New Roman" w:hAnsi="Times New Roman"/>
          <w:sz w:val="20"/>
          <w:szCs w:val="20"/>
        </w:rPr>
        <w:t>T</w:t>
      </w:r>
      <w:r>
        <w:rPr>
          <w:rFonts w:ascii="Times New Roman" w:hAnsi="Times New Roman"/>
          <w:sz w:val="20"/>
          <w:szCs w:val="20"/>
        </w:rPr>
        <w:t>AUCHEN</w:t>
      </w:r>
      <w:r w:rsidRPr="00BD0260">
        <w:rPr>
          <w:rFonts w:ascii="Times New Roman" w:hAnsi="Times New Roman"/>
          <w:sz w:val="20"/>
          <w:szCs w:val="20"/>
        </w:rPr>
        <w:t xml:space="preserve">, </w:t>
      </w:r>
      <w:proofErr w:type="spellStart"/>
      <w:r w:rsidRPr="00BD0260">
        <w:rPr>
          <w:rFonts w:ascii="Times New Roman" w:hAnsi="Times New Roman"/>
          <w:sz w:val="20"/>
          <w:szCs w:val="20"/>
        </w:rPr>
        <w:t>J</w:t>
      </w:r>
      <w:r>
        <w:rPr>
          <w:rFonts w:ascii="Times New Roman" w:hAnsi="Times New Roman"/>
          <w:sz w:val="20"/>
          <w:szCs w:val="20"/>
        </w:rPr>
        <w:t>aromír</w:t>
      </w:r>
      <w:proofErr w:type="spellEnd"/>
      <w:r>
        <w:rPr>
          <w:rFonts w:ascii="Times New Roman" w:hAnsi="Times New Roman"/>
          <w:sz w:val="20"/>
          <w:szCs w:val="20"/>
        </w:rPr>
        <w:t>.</w:t>
      </w:r>
      <w:r w:rsidRPr="00BD0260">
        <w:rPr>
          <w:rFonts w:ascii="Times New Roman" w:hAnsi="Times New Roman"/>
          <w:sz w:val="20"/>
          <w:szCs w:val="20"/>
        </w:rPr>
        <w:t xml:space="preserve"> </w:t>
      </w:r>
      <w:proofErr w:type="spellStart"/>
      <w:proofErr w:type="gramStart"/>
      <w:r w:rsidRPr="00BD0260">
        <w:rPr>
          <w:rFonts w:ascii="Times New Roman" w:hAnsi="Times New Roman"/>
          <w:color w:val="222222"/>
          <w:sz w:val="20"/>
          <w:szCs w:val="20"/>
          <w:shd w:val="clear" w:color="auto" w:fill="FFFFFF"/>
        </w:rPr>
        <w:t>Právní</w:t>
      </w:r>
      <w:proofErr w:type="spellEnd"/>
      <w:r w:rsidRPr="00BD0260">
        <w:rPr>
          <w:rFonts w:ascii="Times New Roman" w:hAnsi="Times New Roman"/>
          <w:color w:val="222222"/>
          <w:sz w:val="20"/>
          <w:szCs w:val="20"/>
          <w:shd w:val="clear" w:color="auto" w:fill="FFFFFF"/>
        </w:rPr>
        <w:t xml:space="preserve"> </w:t>
      </w:r>
      <w:proofErr w:type="spellStart"/>
      <w:r w:rsidRPr="00BD0260">
        <w:rPr>
          <w:rFonts w:ascii="Times New Roman" w:hAnsi="Times New Roman"/>
          <w:color w:val="222222"/>
          <w:sz w:val="20"/>
          <w:szCs w:val="20"/>
          <w:shd w:val="clear" w:color="auto" w:fill="FFFFFF"/>
        </w:rPr>
        <w:t>postavení</w:t>
      </w:r>
      <w:proofErr w:type="spellEnd"/>
      <w:r w:rsidRPr="00BD0260">
        <w:rPr>
          <w:rFonts w:ascii="Times New Roman" w:hAnsi="Times New Roman"/>
          <w:color w:val="222222"/>
          <w:sz w:val="20"/>
          <w:szCs w:val="20"/>
          <w:shd w:val="clear" w:color="auto" w:fill="FFFFFF"/>
        </w:rPr>
        <w:t xml:space="preserve"> </w:t>
      </w:r>
      <w:proofErr w:type="spellStart"/>
      <w:r w:rsidRPr="00BD0260">
        <w:rPr>
          <w:rFonts w:ascii="Times New Roman" w:hAnsi="Times New Roman"/>
          <w:color w:val="222222"/>
          <w:sz w:val="20"/>
          <w:szCs w:val="20"/>
          <w:shd w:val="clear" w:color="auto" w:fill="FFFFFF"/>
        </w:rPr>
        <w:t>úředníctva</w:t>
      </w:r>
      <w:proofErr w:type="spellEnd"/>
      <w:r w:rsidRPr="00BD0260">
        <w:rPr>
          <w:rFonts w:ascii="Times New Roman" w:hAnsi="Times New Roman"/>
          <w:color w:val="222222"/>
          <w:sz w:val="20"/>
          <w:szCs w:val="20"/>
          <w:shd w:val="clear" w:color="auto" w:fill="FFFFFF"/>
        </w:rPr>
        <w:t xml:space="preserve"> </w:t>
      </w:r>
      <w:proofErr w:type="spellStart"/>
      <w:r w:rsidRPr="00BD0260">
        <w:rPr>
          <w:rFonts w:ascii="Times New Roman" w:hAnsi="Times New Roman"/>
          <w:color w:val="222222"/>
          <w:sz w:val="20"/>
          <w:szCs w:val="20"/>
          <w:shd w:val="clear" w:color="auto" w:fill="FFFFFF"/>
        </w:rPr>
        <w:t>ve</w:t>
      </w:r>
      <w:proofErr w:type="spellEnd"/>
      <w:r w:rsidRPr="00BD0260">
        <w:rPr>
          <w:rFonts w:ascii="Times New Roman" w:hAnsi="Times New Roman"/>
          <w:color w:val="222222"/>
          <w:sz w:val="20"/>
          <w:szCs w:val="20"/>
          <w:shd w:val="clear" w:color="auto" w:fill="FFFFFF"/>
        </w:rPr>
        <w:t xml:space="preserve"> </w:t>
      </w:r>
      <w:proofErr w:type="spellStart"/>
      <w:r w:rsidRPr="00BD0260">
        <w:rPr>
          <w:rFonts w:ascii="Times New Roman" w:hAnsi="Times New Roman"/>
          <w:color w:val="222222"/>
          <w:sz w:val="20"/>
          <w:szCs w:val="20"/>
          <w:shd w:val="clear" w:color="auto" w:fill="FFFFFF"/>
        </w:rPr>
        <w:t>Třetí</w:t>
      </w:r>
      <w:proofErr w:type="spellEnd"/>
      <w:r w:rsidRPr="00BD0260">
        <w:rPr>
          <w:rFonts w:ascii="Times New Roman" w:hAnsi="Times New Roman"/>
          <w:color w:val="222222"/>
          <w:sz w:val="20"/>
          <w:szCs w:val="20"/>
          <w:shd w:val="clear" w:color="auto" w:fill="FFFFFF"/>
        </w:rPr>
        <w:t xml:space="preserve"> </w:t>
      </w:r>
      <w:proofErr w:type="spellStart"/>
      <w:r w:rsidRPr="00BD0260">
        <w:rPr>
          <w:rFonts w:ascii="Times New Roman" w:hAnsi="Times New Roman"/>
          <w:color w:val="222222"/>
          <w:sz w:val="20"/>
          <w:szCs w:val="20"/>
          <w:shd w:val="clear" w:color="auto" w:fill="FFFFFF"/>
        </w:rPr>
        <w:t>říši</w:t>
      </w:r>
      <w:proofErr w:type="spellEnd"/>
      <w:r w:rsidRPr="00BD0260">
        <w:rPr>
          <w:rFonts w:ascii="Times New Roman" w:hAnsi="Times New Roman"/>
          <w:color w:val="222222"/>
          <w:sz w:val="20"/>
          <w:szCs w:val="20"/>
          <w:shd w:val="clear" w:color="auto" w:fill="FFFFFF"/>
        </w:rPr>
        <w:t>.</w:t>
      </w:r>
      <w:proofErr w:type="gramEnd"/>
      <w:r w:rsidRPr="00BD0260">
        <w:rPr>
          <w:rFonts w:ascii="Times New Roman" w:hAnsi="Times New Roman"/>
          <w:color w:val="222222"/>
          <w:sz w:val="20"/>
          <w:szCs w:val="20"/>
          <w:shd w:val="clear" w:color="auto" w:fill="FFFFFF"/>
        </w:rPr>
        <w:t xml:space="preserve"> </w:t>
      </w:r>
      <w:proofErr w:type="spellStart"/>
      <w:proofErr w:type="gramStart"/>
      <w:r w:rsidRPr="00BD0260">
        <w:rPr>
          <w:rFonts w:ascii="Times New Roman" w:hAnsi="Times New Roman"/>
          <w:i/>
          <w:color w:val="222222"/>
          <w:sz w:val="20"/>
          <w:szCs w:val="20"/>
          <w:shd w:val="clear" w:color="auto" w:fill="FFFFFF"/>
        </w:rPr>
        <w:t>Časopis</w:t>
      </w:r>
      <w:proofErr w:type="spellEnd"/>
      <w:r w:rsidRPr="00BD0260">
        <w:rPr>
          <w:rFonts w:ascii="Times New Roman" w:hAnsi="Times New Roman"/>
          <w:i/>
          <w:color w:val="222222"/>
          <w:sz w:val="20"/>
          <w:szCs w:val="20"/>
          <w:shd w:val="clear" w:color="auto" w:fill="FFFFFF"/>
        </w:rPr>
        <w:t xml:space="preserve"> pro </w:t>
      </w:r>
      <w:proofErr w:type="spellStart"/>
      <w:r w:rsidRPr="00BD0260">
        <w:rPr>
          <w:rFonts w:ascii="Times New Roman" w:hAnsi="Times New Roman"/>
          <w:i/>
          <w:color w:val="222222"/>
          <w:sz w:val="20"/>
          <w:szCs w:val="20"/>
          <w:shd w:val="clear" w:color="auto" w:fill="FFFFFF"/>
        </w:rPr>
        <w:t>právní</w:t>
      </w:r>
      <w:proofErr w:type="spellEnd"/>
      <w:r w:rsidRPr="00BD0260">
        <w:rPr>
          <w:rFonts w:ascii="Times New Roman" w:hAnsi="Times New Roman"/>
          <w:i/>
          <w:color w:val="222222"/>
          <w:sz w:val="20"/>
          <w:szCs w:val="20"/>
          <w:shd w:val="clear" w:color="auto" w:fill="FFFFFF"/>
        </w:rPr>
        <w:t xml:space="preserve"> </w:t>
      </w:r>
      <w:proofErr w:type="spellStart"/>
      <w:r w:rsidRPr="00BD0260">
        <w:rPr>
          <w:rFonts w:ascii="Times New Roman" w:hAnsi="Times New Roman"/>
          <w:i/>
          <w:color w:val="222222"/>
          <w:sz w:val="20"/>
          <w:szCs w:val="20"/>
          <w:shd w:val="clear" w:color="auto" w:fill="FFFFFF"/>
        </w:rPr>
        <w:t>vědu</w:t>
      </w:r>
      <w:proofErr w:type="spellEnd"/>
      <w:r w:rsidRPr="00BD0260">
        <w:rPr>
          <w:rFonts w:ascii="Times New Roman" w:hAnsi="Times New Roman"/>
          <w:i/>
          <w:color w:val="222222"/>
          <w:sz w:val="20"/>
          <w:szCs w:val="20"/>
          <w:shd w:val="clear" w:color="auto" w:fill="FFFFFF"/>
        </w:rPr>
        <w:t xml:space="preserve"> a </w:t>
      </w:r>
      <w:proofErr w:type="spellStart"/>
      <w:r w:rsidRPr="00BD0260">
        <w:rPr>
          <w:rFonts w:ascii="Times New Roman" w:hAnsi="Times New Roman"/>
          <w:i/>
          <w:color w:val="222222"/>
          <w:sz w:val="20"/>
          <w:szCs w:val="20"/>
          <w:shd w:val="clear" w:color="auto" w:fill="FFFFFF"/>
        </w:rPr>
        <w:t>praxi</w:t>
      </w:r>
      <w:proofErr w:type="spellEnd"/>
      <w:r w:rsidRPr="00BD0260">
        <w:rPr>
          <w:rFonts w:ascii="Times New Roman" w:hAnsi="Times New Roman"/>
          <w:color w:val="222222"/>
          <w:sz w:val="20"/>
          <w:szCs w:val="20"/>
          <w:shd w:val="clear" w:color="auto" w:fill="FFFFFF"/>
        </w:rPr>
        <w:t xml:space="preserve">, 2007, </w:t>
      </w:r>
      <w:proofErr w:type="spellStart"/>
      <w:r>
        <w:rPr>
          <w:rFonts w:ascii="Times New Roman" w:hAnsi="Times New Roman"/>
          <w:color w:val="222222"/>
          <w:sz w:val="20"/>
          <w:szCs w:val="20"/>
          <w:shd w:val="clear" w:color="auto" w:fill="FFFFFF"/>
        </w:rPr>
        <w:t>roč</w:t>
      </w:r>
      <w:proofErr w:type="spellEnd"/>
      <w:r>
        <w:rPr>
          <w:rFonts w:ascii="Times New Roman" w:hAnsi="Times New Roman"/>
          <w:color w:val="222222"/>
          <w:sz w:val="20"/>
          <w:szCs w:val="20"/>
          <w:shd w:val="clear" w:color="auto" w:fill="FFFFFF"/>
        </w:rPr>
        <w:t>.</w:t>
      </w:r>
      <w:proofErr w:type="gramEnd"/>
      <w:r>
        <w:rPr>
          <w:rFonts w:ascii="Times New Roman" w:hAnsi="Times New Roman"/>
          <w:color w:val="222222"/>
          <w:sz w:val="20"/>
          <w:szCs w:val="20"/>
          <w:shd w:val="clear" w:color="auto" w:fill="FFFFFF"/>
        </w:rPr>
        <w:t xml:space="preserve"> 15</w:t>
      </w:r>
      <w:r w:rsidRPr="00BD0260">
        <w:rPr>
          <w:rFonts w:ascii="Times New Roman" w:hAnsi="Times New Roman"/>
          <w:color w:val="222222"/>
          <w:sz w:val="20"/>
          <w:szCs w:val="20"/>
          <w:shd w:val="clear" w:color="auto" w:fill="FFFFFF"/>
        </w:rPr>
        <w:t>,</w:t>
      </w:r>
      <w:r>
        <w:rPr>
          <w:rFonts w:ascii="Times New Roman" w:hAnsi="Times New Roman"/>
          <w:color w:val="222222"/>
          <w:sz w:val="20"/>
          <w:szCs w:val="20"/>
          <w:shd w:val="clear" w:color="auto" w:fill="FFFFFF"/>
        </w:rPr>
        <w:t xml:space="preserve"> č. 3</w:t>
      </w:r>
      <w:r w:rsidRPr="00BD0260">
        <w:rPr>
          <w:rFonts w:ascii="Times New Roman" w:hAnsi="Times New Roman"/>
          <w:color w:val="222222"/>
          <w:sz w:val="20"/>
          <w:szCs w:val="20"/>
          <w:shd w:val="clear" w:color="auto" w:fill="FFFFFF"/>
        </w:rPr>
        <w:t>, s. 24</w:t>
      </w:r>
      <w:r>
        <w:rPr>
          <w:rFonts w:ascii="Times New Roman" w:hAnsi="Times New Roman"/>
          <w:color w:val="222222"/>
          <w:sz w:val="20"/>
          <w:szCs w:val="20"/>
          <w:shd w:val="clear" w:color="auto" w:fill="FFFFFF"/>
        </w:rPr>
        <w:t>8</w:t>
      </w:r>
      <w:r w:rsidRPr="00BD0260">
        <w:rPr>
          <w:rFonts w:ascii="Times New Roman" w:hAnsi="Times New Roman"/>
          <w:color w:val="222222"/>
          <w:sz w:val="20"/>
          <w:szCs w:val="20"/>
          <w:shd w:val="clear" w:color="auto" w:fill="FFFFFF"/>
        </w:rPr>
        <w:t xml:space="preserve"> – 24</w:t>
      </w:r>
      <w:r>
        <w:rPr>
          <w:rFonts w:ascii="Times New Roman" w:hAnsi="Times New Roman"/>
          <w:color w:val="222222"/>
          <w:sz w:val="20"/>
          <w:szCs w:val="20"/>
          <w:shd w:val="clear" w:color="auto" w:fill="FFFFFF"/>
        </w:rPr>
        <w:t>9.</w:t>
      </w:r>
    </w:p>
  </w:footnote>
  <w:footnote w:id="43">
    <w:p w:rsidR="003B49B0" w:rsidRPr="00231A60" w:rsidRDefault="003B49B0">
      <w:pPr>
        <w:pStyle w:val="Textpoznpodarou"/>
        <w:rPr>
          <w:lang w:val="sk-SK"/>
        </w:rPr>
      </w:pPr>
      <w:r>
        <w:rPr>
          <w:rStyle w:val="Znakapoznpodarou"/>
        </w:rPr>
        <w:footnoteRef/>
      </w:r>
      <w:r>
        <w:t xml:space="preserve"> </w:t>
      </w:r>
      <w:proofErr w:type="gramStart"/>
      <w:r w:rsidRPr="00D63D10">
        <w:rPr>
          <w:rFonts w:ascii="Times New Roman" w:hAnsi="Times New Roman"/>
          <w:sz w:val="20"/>
          <w:szCs w:val="20"/>
        </w:rPr>
        <w:t>T</w:t>
      </w:r>
      <w:r>
        <w:rPr>
          <w:rFonts w:ascii="Times New Roman" w:hAnsi="Times New Roman"/>
          <w:sz w:val="20"/>
          <w:szCs w:val="20"/>
        </w:rPr>
        <w:t xml:space="preserve">AUCHEN </w:t>
      </w:r>
      <w:proofErr w:type="spellStart"/>
      <w:r>
        <w:rPr>
          <w:rFonts w:ascii="Times New Roman" w:hAnsi="Times New Roman"/>
          <w:sz w:val="20"/>
          <w:szCs w:val="20"/>
        </w:rPr>
        <w:t>Jaromír</w:t>
      </w:r>
      <w:proofErr w:type="spellEnd"/>
      <w:r>
        <w:rPr>
          <w:rFonts w:ascii="Times New Roman" w:hAnsi="Times New Roman"/>
          <w:sz w:val="20"/>
          <w:szCs w:val="20"/>
        </w:rPr>
        <w:t>.</w:t>
      </w:r>
      <w:proofErr w:type="gramEnd"/>
      <w:r w:rsidRPr="00D63D10">
        <w:rPr>
          <w:rFonts w:ascii="Times New Roman" w:hAnsi="Times New Roman"/>
          <w:sz w:val="20"/>
          <w:szCs w:val="20"/>
        </w:rPr>
        <w:t xml:space="preserve"> </w:t>
      </w:r>
      <w:proofErr w:type="spellStart"/>
      <w:proofErr w:type="gramStart"/>
      <w:r w:rsidRPr="00D63D10">
        <w:rPr>
          <w:rFonts w:ascii="Times New Roman" w:hAnsi="Times New Roman"/>
          <w:i/>
          <w:sz w:val="20"/>
          <w:szCs w:val="20"/>
        </w:rPr>
        <w:t>Vývoj</w:t>
      </w:r>
      <w:proofErr w:type="spellEnd"/>
      <w:r w:rsidRPr="00D63D10">
        <w:rPr>
          <w:rFonts w:ascii="Times New Roman" w:hAnsi="Times New Roman"/>
          <w:i/>
          <w:sz w:val="20"/>
          <w:szCs w:val="20"/>
        </w:rPr>
        <w:t xml:space="preserve"> </w:t>
      </w:r>
      <w:proofErr w:type="spellStart"/>
      <w:r w:rsidRPr="00D63D10">
        <w:rPr>
          <w:rFonts w:ascii="Times New Roman" w:hAnsi="Times New Roman"/>
          <w:i/>
          <w:sz w:val="20"/>
          <w:szCs w:val="20"/>
        </w:rPr>
        <w:t>trestního</w:t>
      </w:r>
      <w:proofErr w:type="spellEnd"/>
      <w:r w:rsidRPr="00D63D10">
        <w:rPr>
          <w:rFonts w:ascii="Times New Roman" w:hAnsi="Times New Roman"/>
          <w:i/>
          <w:sz w:val="20"/>
          <w:szCs w:val="20"/>
        </w:rPr>
        <w:t xml:space="preserve"> </w:t>
      </w:r>
      <w:proofErr w:type="spellStart"/>
      <w:r w:rsidRPr="00D63D10">
        <w:rPr>
          <w:rFonts w:ascii="Times New Roman" w:hAnsi="Times New Roman"/>
          <w:i/>
          <w:sz w:val="20"/>
          <w:szCs w:val="20"/>
        </w:rPr>
        <w:t>soudnictví</w:t>
      </w:r>
      <w:proofErr w:type="spellEnd"/>
      <w:r w:rsidRPr="00D63D10">
        <w:rPr>
          <w:rFonts w:ascii="Times New Roman" w:hAnsi="Times New Roman"/>
          <w:i/>
          <w:sz w:val="20"/>
          <w:szCs w:val="20"/>
        </w:rPr>
        <w:t xml:space="preserve"> v </w:t>
      </w:r>
      <w:proofErr w:type="spellStart"/>
      <w:r w:rsidRPr="00D63D10">
        <w:rPr>
          <w:rFonts w:ascii="Times New Roman" w:hAnsi="Times New Roman"/>
          <w:i/>
          <w:sz w:val="20"/>
          <w:szCs w:val="20"/>
        </w:rPr>
        <w:t>Německu</w:t>
      </w:r>
      <w:proofErr w:type="spellEnd"/>
      <w:r w:rsidRPr="00D63D10">
        <w:rPr>
          <w:rFonts w:ascii="Times New Roman" w:hAnsi="Times New Roman"/>
          <w:i/>
          <w:sz w:val="20"/>
          <w:szCs w:val="20"/>
        </w:rPr>
        <w:t xml:space="preserve"> v </w:t>
      </w:r>
      <w:proofErr w:type="spellStart"/>
      <w:r w:rsidRPr="00D63D10">
        <w:rPr>
          <w:rFonts w:ascii="Times New Roman" w:hAnsi="Times New Roman"/>
          <w:i/>
          <w:sz w:val="20"/>
          <w:szCs w:val="20"/>
        </w:rPr>
        <w:t>letech</w:t>
      </w:r>
      <w:proofErr w:type="spellEnd"/>
      <w:r w:rsidRPr="00D63D10">
        <w:rPr>
          <w:rFonts w:ascii="Times New Roman" w:hAnsi="Times New Roman"/>
          <w:i/>
          <w:sz w:val="20"/>
          <w:szCs w:val="20"/>
        </w:rPr>
        <w:t xml:space="preserve"> 1933 – 1945</w:t>
      </w:r>
      <w:r w:rsidRPr="00D63D10">
        <w:rPr>
          <w:rFonts w:ascii="Times New Roman" w:hAnsi="Times New Roman"/>
          <w:sz w:val="20"/>
          <w:szCs w:val="20"/>
        </w:rPr>
        <w:t>.</w:t>
      </w:r>
      <w:proofErr w:type="gramEnd"/>
      <w:r w:rsidRPr="00D63D10">
        <w:rPr>
          <w:rFonts w:ascii="Times New Roman" w:hAnsi="Times New Roman"/>
          <w:sz w:val="20"/>
          <w:szCs w:val="20"/>
        </w:rPr>
        <w:t xml:space="preserve"> </w:t>
      </w:r>
      <w:r>
        <w:rPr>
          <w:rFonts w:ascii="Times New Roman" w:hAnsi="Times New Roman"/>
          <w:sz w:val="20"/>
          <w:szCs w:val="20"/>
        </w:rPr>
        <w:t xml:space="preserve">Brno: </w:t>
      </w:r>
      <w:r w:rsidRPr="00D63D10">
        <w:rPr>
          <w:rFonts w:ascii="Times New Roman" w:hAnsi="Times New Roman"/>
          <w:sz w:val="20"/>
          <w:szCs w:val="20"/>
        </w:rPr>
        <w:t>The Europ</w:t>
      </w:r>
      <w:r>
        <w:rPr>
          <w:rFonts w:ascii="Times New Roman" w:hAnsi="Times New Roman"/>
          <w:sz w:val="20"/>
          <w:szCs w:val="20"/>
        </w:rPr>
        <w:t>ean Society for History of Law</w:t>
      </w:r>
      <w:r w:rsidRPr="00D63D10">
        <w:rPr>
          <w:rFonts w:ascii="Times New Roman" w:hAnsi="Times New Roman"/>
          <w:sz w:val="20"/>
          <w:szCs w:val="20"/>
        </w:rPr>
        <w:t xml:space="preserve">, 2010, </w:t>
      </w:r>
      <w:r w:rsidRPr="00F721DE">
        <w:rPr>
          <w:rFonts w:ascii="Times New Roman" w:hAnsi="Times New Roman"/>
          <w:color w:val="222222"/>
          <w:sz w:val="20"/>
          <w:szCs w:val="20"/>
          <w:shd w:val="clear" w:color="auto" w:fill="FFFFFF"/>
        </w:rPr>
        <w:t xml:space="preserve">s. </w:t>
      </w:r>
      <w:r>
        <w:rPr>
          <w:rFonts w:ascii="Times New Roman" w:hAnsi="Times New Roman"/>
          <w:color w:val="222222"/>
          <w:sz w:val="20"/>
          <w:szCs w:val="20"/>
          <w:shd w:val="clear" w:color="auto" w:fill="FFFFFF"/>
        </w:rPr>
        <w:t>43.</w:t>
      </w:r>
    </w:p>
  </w:footnote>
  <w:footnote w:id="44">
    <w:p w:rsidR="003B49B0" w:rsidRPr="00070E97" w:rsidRDefault="003B49B0">
      <w:pPr>
        <w:pStyle w:val="Textpoznpodarou"/>
        <w:rPr>
          <w:lang w:val="sk-SK"/>
        </w:rPr>
      </w:pPr>
      <w:r>
        <w:rPr>
          <w:rStyle w:val="Znakapoznpodarou"/>
        </w:rPr>
        <w:footnoteRef/>
      </w:r>
      <w:r>
        <w:t xml:space="preserve"> </w:t>
      </w:r>
      <w:r w:rsidRPr="00D63D10">
        <w:rPr>
          <w:rFonts w:ascii="Times New Roman" w:hAnsi="Times New Roman"/>
          <w:sz w:val="20"/>
          <w:szCs w:val="20"/>
        </w:rPr>
        <w:t>T</w:t>
      </w:r>
      <w:r>
        <w:rPr>
          <w:rFonts w:ascii="Times New Roman" w:hAnsi="Times New Roman"/>
          <w:sz w:val="20"/>
          <w:szCs w:val="20"/>
        </w:rPr>
        <w:t xml:space="preserve">AUCHEN, </w:t>
      </w:r>
      <w:proofErr w:type="spellStart"/>
      <w:r>
        <w:rPr>
          <w:rFonts w:ascii="Times New Roman" w:hAnsi="Times New Roman"/>
          <w:sz w:val="20"/>
          <w:szCs w:val="20"/>
        </w:rPr>
        <w:t>Jaromír</w:t>
      </w:r>
      <w:proofErr w:type="spellEnd"/>
      <w:r>
        <w:rPr>
          <w:rFonts w:ascii="Times New Roman" w:hAnsi="Times New Roman"/>
          <w:sz w:val="20"/>
          <w:szCs w:val="20"/>
        </w:rPr>
        <w:t>.</w:t>
      </w:r>
      <w:r w:rsidRPr="00D63D10">
        <w:rPr>
          <w:rFonts w:ascii="Times New Roman" w:hAnsi="Times New Roman"/>
          <w:sz w:val="20"/>
          <w:szCs w:val="20"/>
        </w:rPr>
        <w:t xml:space="preserve"> </w:t>
      </w:r>
      <w:proofErr w:type="spellStart"/>
      <w:proofErr w:type="gramStart"/>
      <w:r w:rsidRPr="00D63D10">
        <w:rPr>
          <w:rFonts w:ascii="Times New Roman" w:hAnsi="Times New Roman"/>
          <w:i/>
          <w:sz w:val="20"/>
          <w:szCs w:val="20"/>
        </w:rPr>
        <w:t>Vývoj</w:t>
      </w:r>
      <w:proofErr w:type="spellEnd"/>
      <w:r w:rsidRPr="00D63D10">
        <w:rPr>
          <w:rFonts w:ascii="Times New Roman" w:hAnsi="Times New Roman"/>
          <w:i/>
          <w:sz w:val="20"/>
          <w:szCs w:val="20"/>
        </w:rPr>
        <w:t xml:space="preserve"> </w:t>
      </w:r>
      <w:proofErr w:type="spellStart"/>
      <w:r w:rsidRPr="00D63D10">
        <w:rPr>
          <w:rFonts w:ascii="Times New Roman" w:hAnsi="Times New Roman"/>
          <w:i/>
          <w:sz w:val="20"/>
          <w:szCs w:val="20"/>
        </w:rPr>
        <w:t>trestního</w:t>
      </w:r>
      <w:proofErr w:type="spellEnd"/>
      <w:r w:rsidRPr="00D63D10">
        <w:rPr>
          <w:rFonts w:ascii="Times New Roman" w:hAnsi="Times New Roman"/>
          <w:i/>
          <w:sz w:val="20"/>
          <w:szCs w:val="20"/>
        </w:rPr>
        <w:t xml:space="preserve"> </w:t>
      </w:r>
      <w:proofErr w:type="spellStart"/>
      <w:r w:rsidRPr="00D63D10">
        <w:rPr>
          <w:rFonts w:ascii="Times New Roman" w:hAnsi="Times New Roman"/>
          <w:i/>
          <w:sz w:val="20"/>
          <w:szCs w:val="20"/>
        </w:rPr>
        <w:t>soudnictví</w:t>
      </w:r>
      <w:proofErr w:type="spellEnd"/>
      <w:r w:rsidRPr="00D63D10">
        <w:rPr>
          <w:rFonts w:ascii="Times New Roman" w:hAnsi="Times New Roman"/>
          <w:i/>
          <w:sz w:val="20"/>
          <w:szCs w:val="20"/>
        </w:rPr>
        <w:t xml:space="preserve"> v </w:t>
      </w:r>
      <w:proofErr w:type="spellStart"/>
      <w:r w:rsidRPr="00D63D10">
        <w:rPr>
          <w:rFonts w:ascii="Times New Roman" w:hAnsi="Times New Roman"/>
          <w:i/>
          <w:sz w:val="20"/>
          <w:szCs w:val="20"/>
        </w:rPr>
        <w:t>Německu</w:t>
      </w:r>
      <w:proofErr w:type="spellEnd"/>
      <w:r w:rsidRPr="00D63D10">
        <w:rPr>
          <w:rFonts w:ascii="Times New Roman" w:hAnsi="Times New Roman"/>
          <w:i/>
          <w:sz w:val="20"/>
          <w:szCs w:val="20"/>
        </w:rPr>
        <w:t xml:space="preserve"> v </w:t>
      </w:r>
      <w:proofErr w:type="spellStart"/>
      <w:r w:rsidRPr="00D63D10">
        <w:rPr>
          <w:rFonts w:ascii="Times New Roman" w:hAnsi="Times New Roman"/>
          <w:i/>
          <w:sz w:val="20"/>
          <w:szCs w:val="20"/>
        </w:rPr>
        <w:t>letech</w:t>
      </w:r>
      <w:proofErr w:type="spellEnd"/>
      <w:r w:rsidRPr="00D63D10">
        <w:rPr>
          <w:rFonts w:ascii="Times New Roman" w:hAnsi="Times New Roman"/>
          <w:i/>
          <w:sz w:val="20"/>
          <w:szCs w:val="20"/>
        </w:rPr>
        <w:t xml:space="preserve"> 1933 – 1945</w:t>
      </w:r>
      <w:r w:rsidRPr="00D63D10">
        <w:rPr>
          <w:rFonts w:ascii="Times New Roman" w:hAnsi="Times New Roman"/>
          <w:sz w:val="20"/>
          <w:szCs w:val="20"/>
        </w:rPr>
        <w:t>.</w:t>
      </w:r>
      <w:proofErr w:type="gramEnd"/>
      <w:r w:rsidRPr="00D63D10">
        <w:rPr>
          <w:rFonts w:ascii="Times New Roman" w:hAnsi="Times New Roman"/>
          <w:sz w:val="20"/>
          <w:szCs w:val="20"/>
        </w:rPr>
        <w:t xml:space="preserve"> </w:t>
      </w:r>
      <w:r>
        <w:rPr>
          <w:rFonts w:ascii="Times New Roman" w:hAnsi="Times New Roman"/>
          <w:sz w:val="20"/>
          <w:szCs w:val="20"/>
        </w:rPr>
        <w:t xml:space="preserve">Brno: </w:t>
      </w:r>
      <w:r w:rsidRPr="00D63D10">
        <w:rPr>
          <w:rFonts w:ascii="Times New Roman" w:hAnsi="Times New Roman"/>
          <w:sz w:val="20"/>
          <w:szCs w:val="20"/>
        </w:rPr>
        <w:t>The Europ</w:t>
      </w:r>
      <w:r>
        <w:rPr>
          <w:rFonts w:ascii="Times New Roman" w:hAnsi="Times New Roman"/>
          <w:sz w:val="20"/>
          <w:szCs w:val="20"/>
        </w:rPr>
        <w:t>ean Society for History of Law</w:t>
      </w:r>
      <w:r w:rsidRPr="00D63D10">
        <w:rPr>
          <w:rFonts w:ascii="Times New Roman" w:hAnsi="Times New Roman"/>
          <w:sz w:val="20"/>
          <w:szCs w:val="20"/>
        </w:rPr>
        <w:t xml:space="preserve">, 2010, </w:t>
      </w:r>
      <w:r w:rsidRPr="00F721DE">
        <w:rPr>
          <w:rFonts w:ascii="Times New Roman" w:hAnsi="Times New Roman"/>
          <w:color w:val="222222"/>
          <w:sz w:val="20"/>
          <w:szCs w:val="20"/>
          <w:shd w:val="clear" w:color="auto" w:fill="FFFFFF"/>
        </w:rPr>
        <w:t xml:space="preserve">s. </w:t>
      </w:r>
      <w:r>
        <w:rPr>
          <w:rFonts w:ascii="Times New Roman" w:hAnsi="Times New Roman"/>
          <w:color w:val="222222"/>
          <w:sz w:val="20"/>
          <w:szCs w:val="20"/>
          <w:shd w:val="clear" w:color="auto" w:fill="FFFFFF"/>
        </w:rPr>
        <w:t>150 – 153.</w:t>
      </w:r>
    </w:p>
  </w:footnote>
  <w:footnote w:id="45">
    <w:p w:rsidR="003B49B0" w:rsidRPr="0013305A" w:rsidRDefault="003B49B0">
      <w:pPr>
        <w:pStyle w:val="Textpoznpodarou"/>
        <w:rPr>
          <w:lang w:val="sk-SK"/>
        </w:rPr>
      </w:pPr>
      <w:r>
        <w:rPr>
          <w:rStyle w:val="Znakapoznpodarou"/>
        </w:rPr>
        <w:footnoteRef/>
      </w:r>
      <w:r>
        <w:t xml:space="preserve"> </w:t>
      </w:r>
      <w:r w:rsidRPr="00DA3E10">
        <w:rPr>
          <w:rFonts w:ascii="Times New Roman" w:hAnsi="Times New Roman"/>
          <w:sz w:val="20"/>
          <w:szCs w:val="20"/>
          <w:lang w:val="sk-SK"/>
        </w:rPr>
        <w:t>S</w:t>
      </w:r>
      <w:r>
        <w:rPr>
          <w:rFonts w:ascii="Times New Roman" w:hAnsi="Times New Roman"/>
          <w:sz w:val="20"/>
          <w:szCs w:val="20"/>
          <w:lang w:val="sk-SK"/>
        </w:rPr>
        <w:t>LÁDEK,</w:t>
      </w:r>
      <w:r w:rsidRPr="00DA3E10">
        <w:rPr>
          <w:rFonts w:ascii="Times New Roman" w:hAnsi="Times New Roman"/>
          <w:sz w:val="20"/>
          <w:szCs w:val="20"/>
          <w:lang w:val="sk-SK"/>
        </w:rPr>
        <w:t xml:space="preserve"> </w:t>
      </w:r>
      <w:proofErr w:type="spellStart"/>
      <w:r w:rsidRPr="00DA3E10">
        <w:rPr>
          <w:rFonts w:ascii="Times New Roman" w:hAnsi="Times New Roman"/>
          <w:sz w:val="20"/>
          <w:szCs w:val="20"/>
          <w:lang w:val="sk-SK"/>
        </w:rPr>
        <w:t>O</w:t>
      </w:r>
      <w:r>
        <w:rPr>
          <w:rFonts w:ascii="Times New Roman" w:hAnsi="Times New Roman"/>
          <w:sz w:val="20"/>
          <w:szCs w:val="20"/>
          <w:lang w:val="sk-SK"/>
        </w:rPr>
        <w:t>ldřich</w:t>
      </w:r>
      <w:proofErr w:type="spellEnd"/>
      <w:r>
        <w:rPr>
          <w:rFonts w:ascii="Times New Roman" w:hAnsi="Times New Roman"/>
          <w:sz w:val="20"/>
          <w:szCs w:val="20"/>
          <w:lang w:val="sk-SK"/>
        </w:rPr>
        <w:t>.</w:t>
      </w:r>
      <w:r w:rsidRPr="00DA3E10">
        <w:rPr>
          <w:rFonts w:ascii="Times New Roman" w:hAnsi="Times New Roman"/>
          <w:sz w:val="20"/>
          <w:szCs w:val="20"/>
          <w:lang w:val="sk-SK"/>
        </w:rPr>
        <w:t xml:space="preserve"> </w:t>
      </w:r>
      <w:r w:rsidRPr="00DA3E10">
        <w:rPr>
          <w:rFonts w:ascii="Times New Roman" w:hAnsi="Times New Roman"/>
          <w:i/>
          <w:sz w:val="20"/>
          <w:szCs w:val="20"/>
          <w:lang w:val="sk-SK"/>
        </w:rPr>
        <w:t>Zločinná role Gestapa.</w:t>
      </w:r>
      <w:r w:rsidRPr="00DA3E10">
        <w:rPr>
          <w:rFonts w:ascii="Times New Roman" w:hAnsi="Times New Roman"/>
          <w:sz w:val="20"/>
          <w:szCs w:val="20"/>
          <w:lang w:val="sk-SK"/>
        </w:rPr>
        <w:t xml:space="preserve"> </w:t>
      </w:r>
      <w:r>
        <w:rPr>
          <w:rFonts w:ascii="Times New Roman" w:hAnsi="Times New Roman"/>
          <w:sz w:val="20"/>
          <w:szCs w:val="20"/>
          <w:lang w:val="sk-SK"/>
        </w:rPr>
        <w:t>Praha: Naše vojsko,</w:t>
      </w:r>
      <w:r w:rsidRPr="00DA3E10">
        <w:rPr>
          <w:rFonts w:ascii="Times New Roman" w:hAnsi="Times New Roman"/>
          <w:sz w:val="20"/>
          <w:szCs w:val="20"/>
          <w:lang w:val="sk-SK"/>
        </w:rPr>
        <w:t xml:space="preserve"> 1986</w:t>
      </w:r>
      <w:r>
        <w:rPr>
          <w:rFonts w:ascii="Times New Roman" w:hAnsi="Times New Roman"/>
          <w:sz w:val="20"/>
          <w:szCs w:val="20"/>
          <w:lang w:val="sk-SK"/>
        </w:rPr>
        <w:t>, s. 128 – 129.</w:t>
      </w:r>
    </w:p>
  </w:footnote>
  <w:footnote w:id="46">
    <w:p w:rsidR="003B49B0" w:rsidRPr="00E014C9" w:rsidRDefault="003B49B0">
      <w:pPr>
        <w:pStyle w:val="Textpoznpodarou"/>
        <w:rPr>
          <w:lang w:val="sk-SK"/>
        </w:rPr>
      </w:pPr>
      <w:r>
        <w:rPr>
          <w:rStyle w:val="Znakapoznpodarou"/>
        </w:rPr>
        <w:footnoteRef/>
      </w:r>
      <w:r>
        <w:t xml:space="preserve"> </w:t>
      </w:r>
      <w:r w:rsidRPr="00D63D10">
        <w:rPr>
          <w:rFonts w:ascii="Times New Roman" w:hAnsi="Times New Roman"/>
          <w:sz w:val="20"/>
          <w:szCs w:val="20"/>
        </w:rPr>
        <w:t>T</w:t>
      </w:r>
      <w:r>
        <w:rPr>
          <w:rFonts w:ascii="Times New Roman" w:hAnsi="Times New Roman"/>
          <w:sz w:val="20"/>
          <w:szCs w:val="20"/>
        </w:rPr>
        <w:t xml:space="preserve">AUCHEN, </w:t>
      </w:r>
      <w:proofErr w:type="spellStart"/>
      <w:r>
        <w:rPr>
          <w:rFonts w:ascii="Times New Roman" w:hAnsi="Times New Roman"/>
          <w:sz w:val="20"/>
          <w:szCs w:val="20"/>
        </w:rPr>
        <w:t>Jaromír</w:t>
      </w:r>
      <w:proofErr w:type="spellEnd"/>
      <w:r>
        <w:rPr>
          <w:rFonts w:ascii="Times New Roman" w:hAnsi="Times New Roman"/>
          <w:sz w:val="20"/>
          <w:szCs w:val="20"/>
        </w:rPr>
        <w:t>.</w:t>
      </w:r>
      <w:r w:rsidRPr="00D63D10">
        <w:rPr>
          <w:rFonts w:ascii="Times New Roman" w:hAnsi="Times New Roman"/>
          <w:sz w:val="20"/>
          <w:szCs w:val="20"/>
        </w:rPr>
        <w:t xml:space="preserve"> </w:t>
      </w:r>
      <w:proofErr w:type="spellStart"/>
      <w:proofErr w:type="gramStart"/>
      <w:r w:rsidRPr="00D63D10">
        <w:rPr>
          <w:rFonts w:ascii="Times New Roman" w:hAnsi="Times New Roman"/>
          <w:i/>
          <w:sz w:val="20"/>
          <w:szCs w:val="20"/>
        </w:rPr>
        <w:t>Vývoj</w:t>
      </w:r>
      <w:proofErr w:type="spellEnd"/>
      <w:r w:rsidRPr="00D63D10">
        <w:rPr>
          <w:rFonts w:ascii="Times New Roman" w:hAnsi="Times New Roman"/>
          <w:i/>
          <w:sz w:val="20"/>
          <w:szCs w:val="20"/>
        </w:rPr>
        <w:t xml:space="preserve"> </w:t>
      </w:r>
      <w:proofErr w:type="spellStart"/>
      <w:r w:rsidRPr="00D63D10">
        <w:rPr>
          <w:rFonts w:ascii="Times New Roman" w:hAnsi="Times New Roman"/>
          <w:i/>
          <w:sz w:val="20"/>
          <w:szCs w:val="20"/>
        </w:rPr>
        <w:t>trestního</w:t>
      </w:r>
      <w:proofErr w:type="spellEnd"/>
      <w:r w:rsidRPr="00D63D10">
        <w:rPr>
          <w:rFonts w:ascii="Times New Roman" w:hAnsi="Times New Roman"/>
          <w:i/>
          <w:sz w:val="20"/>
          <w:szCs w:val="20"/>
        </w:rPr>
        <w:t xml:space="preserve"> </w:t>
      </w:r>
      <w:proofErr w:type="spellStart"/>
      <w:r w:rsidRPr="00D63D10">
        <w:rPr>
          <w:rFonts w:ascii="Times New Roman" w:hAnsi="Times New Roman"/>
          <w:i/>
          <w:sz w:val="20"/>
          <w:szCs w:val="20"/>
        </w:rPr>
        <w:t>soudnictví</w:t>
      </w:r>
      <w:proofErr w:type="spellEnd"/>
      <w:r w:rsidRPr="00D63D10">
        <w:rPr>
          <w:rFonts w:ascii="Times New Roman" w:hAnsi="Times New Roman"/>
          <w:i/>
          <w:sz w:val="20"/>
          <w:szCs w:val="20"/>
        </w:rPr>
        <w:t xml:space="preserve"> v </w:t>
      </w:r>
      <w:proofErr w:type="spellStart"/>
      <w:r w:rsidRPr="00D63D10">
        <w:rPr>
          <w:rFonts w:ascii="Times New Roman" w:hAnsi="Times New Roman"/>
          <w:i/>
          <w:sz w:val="20"/>
          <w:szCs w:val="20"/>
        </w:rPr>
        <w:t>Německu</w:t>
      </w:r>
      <w:proofErr w:type="spellEnd"/>
      <w:r w:rsidRPr="00D63D10">
        <w:rPr>
          <w:rFonts w:ascii="Times New Roman" w:hAnsi="Times New Roman"/>
          <w:i/>
          <w:sz w:val="20"/>
          <w:szCs w:val="20"/>
        </w:rPr>
        <w:t xml:space="preserve"> v </w:t>
      </w:r>
      <w:proofErr w:type="spellStart"/>
      <w:r w:rsidRPr="00D63D10">
        <w:rPr>
          <w:rFonts w:ascii="Times New Roman" w:hAnsi="Times New Roman"/>
          <w:i/>
          <w:sz w:val="20"/>
          <w:szCs w:val="20"/>
        </w:rPr>
        <w:t>letech</w:t>
      </w:r>
      <w:proofErr w:type="spellEnd"/>
      <w:r w:rsidRPr="00D63D10">
        <w:rPr>
          <w:rFonts w:ascii="Times New Roman" w:hAnsi="Times New Roman"/>
          <w:i/>
          <w:sz w:val="20"/>
          <w:szCs w:val="20"/>
        </w:rPr>
        <w:t xml:space="preserve"> 1933 – 1945</w:t>
      </w:r>
      <w:r w:rsidRPr="00D63D10">
        <w:rPr>
          <w:rFonts w:ascii="Times New Roman" w:hAnsi="Times New Roman"/>
          <w:sz w:val="20"/>
          <w:szCs w:val="20"/>
        </w:rPr>
        <w:t>.</w:t>
      </w:r>
      <w:proofErr w:type="gramEnd"/>
      <w:r w:rsidRPr="00D63D10">
        <w:rPr>
          <w:rFonts w:ascii="Times New Roman" w:hAnsi="Times New Roman"/>
          <w:sz w:val="20"/>
          <w:szCs w:val="20"/>
        </w:rPr>
        <w:t xml:space="preserve"> </w:t>
      </w:r>
      <w:r>
        <w:rPr>
          <w:rFonts w:ascii="Times New Roman" w:hAnsi="Times New Roman"/>
          <w:sz w:val="20"/>
          <w:szCs w:val="20"/>
        </w:rPr>
        <w:t xml:space="preserve">Brno: </w:t>
      </w:r>
      <w:r w:rsidRPr="00D63D10">
        <w:rPr>
          <w:rFonts w:ascii="Times New Roman" w:hAnsi="Times New Roman"/>
          <w:sz w:val="20"/>
          <w:szCs w:val="20"/>
        </w:rPr>
        <w:t>The Europ</w:t>
      </w:r>
      <w:r>
        <w:rPr>
          <w:rFonts w:ascii="Times New Roman" w:hAnsi="Times New Roman"/>
          <w:sz w:val="20"/>
          <w:szCs w:val="20"/>
        </w:rPr>
        <w:t>ean Society for History of Law</w:t>
      </w:r>
      <w:r w:rsidRPr="00D63D10">
        <w:rPr>
          <w:rFonts w:ascii="Times New Roman" w:hAnsi="Times New Roman"/>
          <w:sz w:val="20"/>
          <w:szCs w:val="20"/>
        </w:rPr>
        <w:t xml:space="preserve">, 2010, </w:t>
      </w:r>
      <w:r w:rsidRPr="00F721DE">
        <w:rPr>
          <w:rFonts w:ascii="Times New Roman" w:hAnsi="Times New Roman"/>
          <w:color w:val="222222"/>
          <w:sz w:val="20"/>
          <w:szCs w:val="20"/>
          <w:shd w:val="clear" w:color="auto" w:fill="FFFFFF"/>
        </w:rPr>
        <w:t xml:space="preserve">s. </w:t>
      </w:r>
      <w:r>
        <w:rPr>
          <w:rFonts w:ascii="Times New Roman" w:hAnsi="Times New Roman"/>
          <w:color w:val="222222"/>
          <w:sz w:val="20"/>
          <w:szCs w:val="20"/>
          <w:shd w:val="clear" w:color="auto" w:fill="FFFFFF"/>
        </w:rPr>
        <w:t>157 – 159.</w:t>
      </w:r>
    </w:p>
  </w:footnote>
  <w:footnote w:id="47">
    <w:p w:rsidR="003B49B0" w:rsidRPr="00E014C9" w:rsidRDefault="003B49B0">
      <w:pPr>
        <w:pStyle w:val="Textpoznpodarou"/>
        <w:rPr>
          <w:rFonts w:ascii="Times New Roman" w:hAnsi="Times New Roman"/>
          <w:sz w:val="20"/>
          <w:szCs w:val="20"/>
          <w:lang w:val="sk-SK"/>
        </w:rPr>
      </w:pPr>
      <w:r w:rsidRPr="00E014C9">
        <w:rPr>
          <w:rStyle w:val="Znakapoznpodarou"/>
          <w:rFonts w:ascii="Times New Roman" w:hAnsi="Times New Roman"/>
          <w:sz w:val="20"/>
          <w:szCs w:val="20"/>
        </w:rPr>
        <w:footnoteRef/>
      </w:r>
      <w:r w:rsidRPr="00E014C9">
        <w:rPr>
          <w:rFonts w:ascii="Times New Roman" w:hAnsi="Times New Roman"/>
          <w:sz w:val="20"/>
          <w:szCs w:val="20"/>
        </w:rPr>
        <w:t xml:space="preserve"> </w:t>
      </w:r>
      <w:r>
        <w:rPr>
          <w:rFonts w:ascii="Times New Roman" w:hAnsi="Times New Roman"/>
          <w:sz w:val="20"/>
          <w:szCs w:val="20"/>
        </w:rPr>
        <w:t>DE QUESADA,</w:t>
      </w:r>
      <w:r w:rsidRPr="00E014C9">
        <w:rPr>
          <w:rFonts w:ascii="Times New Roman" w:hAnsi="Times New Roman"/>
          <w:sz w:val="20"/>
          <w:szCs w:val="20"/>
        </w:rPr>
        <w:t xml:space="preserve"> A</w:t>
      </w:r>
      <w:r>
        <w:rPr>
          <w:rFonts w:ascii="Times New Roman" w:hAnsi="Times New Roman"/>
          <w:sz w:val="20"/>
          <w:szCs w:val="20"/>
        </w:rPr>
        <w:t>lejandro</w:t>
      </w:r>
      <w:r w:rsidRPr="00E014C9">
        <w:rPr>
          <w:rFonts w:ascii="Times New Roman" w:hAnsi="Times New Roman"/>
          <w:sz w:val="20"/>
          <w:szCs w:val="20"/>
        </w:rPr>
        <w:t xml:space="preserve">. 2009. </w:t>
      </w:r>
      <w:proofErr w:type="spellStart"/>
      <w:r w:rsidRPr="00510E53">
        <w:rPr>
          <w:rFonts w:ascii="Times New Roman" w:hAnsi="Times New Roman"/>
          <w:i/>
          <w:sz w:val="20"/>
          <w:szCs w:val="20"/>
        </w:rPr>
        <w:t>Der</w:t>
      </w:r>
      <w:proofErr w:type="spellEnd"/>
      <w:r w:rsidRPr="00510E53">
        <w:rPr>
          <w:rFonts w:ascii="Times New Roman" w:hAnsi="Times New Roman"/>
          <w:i/>
          <w:sz w:val="20"/>
          <w:szCs w:val="20"/>
        </w:rPr>
        <w:t xml:space="preserve"> </w:t>
      </w:r>
      <w:proofErr w:type="spellStart"/>
      <w:r w:rsidRPr="00510E53">
        <w:rPr>
          <w:rFonts w:ascii="Times New Roman" w:hAnsi="Times New Roman"/>
          <w:i/>
          <w:sz w:val="20"/>
          <w:szCs w:val="20"/>
        </w:rPr>
        <w:t>Deutscher</w:t>
      </w:r>
      <w:proofErr w:type="spellEnd"/>
      <w:r w:rsidRPr="00510E53">
        <w:rPr>
          <w:rFonts w:ascii="Times New Roman" w:hAnsi="Times New Roman"/>
          <w:i/>
          <w:sz w:val="20"/>
          <w:szCs w:val="20"/>
        </w:rPr>
        <w:t xml:space="preserve"> </w:t>
      </w:r>
      <w:proofErr w:type="spellStart"/>
      <w:r w:rsidRPr="00510E53">
        <w:rPr>
          <w:rFonts w:ascii="Times New Roman" w:hAnsi="Times New Roman"/>
          <w:i/>
          <w:sz w:val="20"/>
          <w:szCs w:val="20"/>
        </w:rPr>
        <w:t>Volkssturm</w:t>
      </w:r>
      <w:proofErr w:type="spellEnd"/>
      <w:r w:rsidRPr="00510E53">
        <w:rPr>
          <w:rFonts w:ascii="Times New Roman" w:hAnsi="Times New Roman"/>
          <w:i/>
          <w:sz w:val="20"/>
          <w:szCs w:val="20"/>
        </w:rPr>
        <w:t xml:space="preserve">: </w:t>
      </w:r>
      <w:proofErr w:type="spellStart"/>
      <w:r w:rsidRPr="00510E53">
        <w:rPr>
          <w:rFonts w:ascii="Times New Roman" w:hAnsi="Times New Roman"/>
          <w:i/>
          <w:sz w:val="20"/>
          <w:szCs w:val="20"/>
        </w:rPr>
        <w:t>Organisation</w:t>
      </w:r>
      <w:proofErr w:type="spellEnd"/>
      <w:r w:rsidRPr="00510E53">
        <w:rPr>
          <w:rFonts w:ascii="Times New Roman" w:hAnsi="Times New Roman"/>
          <w:i/>
          <w:sz w:val="20"/>
          <w:szCs w:val="20"/>
        </w:rPr>
        <w:t xml:space="preserve"> and Military History </w:t>
      </w:r>
      <w:proofErr w:type="spellStart"/>
      <w:proofErr w:type="gramStart"/>
      <w:r w:rsidRPr="00510E53">
        <w:rPr>
          <w:rFonts w:ascii="Times New Roman" w:hAnsi="Times New Roman"/>
          <w:i/>
          <w:sz w:val="20"/>
          <w:szCs w:val="20"/>
        </w:rPr>
        <w:t>od</w:t>
      </w:r>
      <w:proofErr w:type="spellEnd"/>
      <w:proofErr w:type="gramEnd"/>
      <w:r w:rsidRPr="00510E53">
        <w:rPr>
          <w:rFonts w:ascii="Times New Roman" w:hAnsi="Times New Roman"/>
          <w:i/>
          <w:sz w:val="20"/>
          <w:szCs w:val="20"/>
        </w:rPr>
        <w:t xml:space="preserve"> the German People’</w:t>
      </w:r>
      <w:r w:rsidRPr="00510E53">
        <w:rPr>
          <w:rFonts w:ascii="Times New Roman" w:hAnsi="Times New Roman"/>
          <w:i/>
          <w:sz w:val="20"/>
          <w:szCs w:val="20"/>
          <w:lang w:val="sk-SK"/>
        </w:rPr>
        <w:t xml:space="preserve">s </w:t>
      </w:r>
      <w:proofErr w:type="spellStart"/>
      <w:r w:rsidRPr="00510E53">
        <w:rPr>
          <w:rFonts w:ascii="Times New Roman" w:hAnsi="Times New Roman"/>
          <w:i/>
          <w:sz w:val="20"/>
          <w:szCs w:val="20"/>
          <w:lang w:val="sk-SK"/>
        </w:rPr>
        <w:t>Militia</w:t>
      </w:r>
      <w:proofErr w:type="spellEnd"/>
      <w:r w:rsidRPr="00E014C9">
        <w:rPr>
          <w:rFonts w:ascii="Times New Roman" w:hAnsi="Times New Roman"/>
          <w:sz w:val="20"/>
          <w:szCs w:val="20"/>
        </w:rPr>
        <w:t xml:space="preserve"> [online]. </w:t>
      </w:r>
      <w:proofErr w:type="spellStart"/>
      <w:proofErr w:type="gramStart"/>
      <w:r w:rsidRPr="00E014C9">
        <w:rPr>
          <w:rFonts w:ascii="Times New Roman" w:hAnsi="Times New Roman"/>
          <w:sz w:val="20"/>
          <w:szCs w:val="20"/>
        </w:rPr>
        <w:t>Jugend</w:t>
      </w:r>
      <w:proofErr w:type="spellEnd"/>
      <w:r w:rsidRPr="00E014C9">
        <w:rPr>
          <w:rFonts w:ascii="Times New Roman" w:hAnsi="Times New Roman"/>
          <w:sz w:val="20"/>
          <w:szCs w:val="20"/>
        </w:rPr>
        <w:t xml:space="preserve"> and </w:t>
      </w:r>
      <w:proofErr w:type="spellStart"/>
      <w:r w:rsidRPr="00E014C9">
        <w:rPr>
          <w:rFonts w:ascii="Times New Roman" w:hAnsi="Times New Roman"/>
          <w:sz w:val="20"/>
          <w:szCs w:val="20"/>
        </w:rPr>
        <w:t>Volkssturm</w:t>
      </w:r>
      <w:proofErr w:type="spellEnd"/>
      <w:r>
        <w:rPr>
          <w:rFonts w:ascii="Times New Roman" w:hAnsi="Times New Roman"/>
          <w:sz w:val="20"/>
          <w:szCs w:val="20"/>
        </w:rPr>
        <w:t>, 17.</w:t>
      </w:r>
      <w:proofErr w:type="gramEnd"/>
      <w:r>
        <w:rPr>
          <w:rFonts w:ascii="Times New Roman" w:hAnsi="Times New Roman"/>
          <w:sz w:val="20"/>
          <w:szCs w:val="20"/>
        </w:rPr>
        <w:t xml:space="preserve"> </w:t>
      </w:r>
      <w:proofErr w:type="spellStart"/>
      <w:proofErr w:type="gramStart"/>
      <w:r>
        <w:rPr>
          <w:rFonts w:ascii="Times New Roman" w:hAnsi="Times New Roman"/>
          <w:sz w:val="20"/>
          <w:szCs w:val="20"/>
        </w:rPr>
        <w:t>júl</w:t>
      </w:r>
      <w:proofErr w:type="spellEnd"/>
      <w:proofErr w:type="gramEnd"/>
      <w:r>
        <w:rPr>
          <w:rFonts w:ascii="Times New Roman" w:hAnsi="Times New Roman"/>
          <w:sz w:val="20"/>
          <w:szCs w:val="20"/>
        </w:rPr>
        <w:t xml:space="preserve"> 2009</w:t>
      </w:r>
      <w:r w:rsidRPr="00E014C9">
        <w:rPr>
          <w:rFonts w:ascii="Times New Roman" w:hAnsi="Times New Roman"/>
          <w:sz w:val="20"/>
          <w:szCs w:val="20"/>
        </w:rPr>
        <w:t xml:space="preserve"> [cit. 29.7.2012]. </w:t>
      </w:r>
      <w:proofErr w:type="spellStart"/>
      <w:r w:rsidRPr="00E014C9">
        <w:rPr>
          <w:rFonts w:ascii="Times New Roman" w:hAnsi="Times New Roman"/>
          <w:sz w:val="20"/>
          <w:szCs w:val="20"/>
        </w:rPr>
        <w:t>Dostupné</w:t>
      </w:r>
      <w:proofErr w:type="spellEnd"/>
      <w:r w:rsidRPr="00E014C9">
        <w:rPr>
          <w:rFonts w:ascii="Times New Roman" w:hAnsi="Times New Roman"/>
          <w:sz w:val="20"/>
          <w:szCs w:val="20"/>
        </w:rPr>
        <w:t xml:space="preserve"> </w:t>
      </w:r>
      <w:proofErr w:type="spellStart"/>
      <w:proofErr w:type="gramStart"/>
      <w:r>
        <w:rPr>
          <w:rFonts w:ascii="Times New Roman" w:hAnsi="Times New Roman"/>
          <w:sz w:val="20"/>
          <w:szCs w:val="20"/>
        </w:rPr>
        <w:t>na</w:t>
      </w:r>
      <w:proofErr w:type="spellEnd"/>
      <w:proofErr w:type="gramEnd"/>
      <w:r w:rsidRPr="00E014C9">
        <w:rPr>
          <w:rFonts w:ascii="Times New Roman" w:hAnsi="Times New Roman"/>
          <w:sz w:val="20"/>
          <w:szCs w:val="20"/>
        </w:rPr>
        <w:t xml:space="preserve"> WWW: </w:t>
      </w:r>
      <w:r>
        <w:rPr>
          <w:rFonts w:ascii="Times New Roman" w:hAnsi="Times New Roman"/>
          <w:sz w:val="20"/>
          <w:szCs w:val="20"/>
        </w:rPr>
        <w:t>&lt;</w:t>
      </w:r>
      <w:hyperlink r:id="rId7" w:history="1">
        <w:r w:rsidRPr="00471930">
          <w:rPr>
            <w:rStyle w:val="Hypertextovodkaz"/>
            <w:rFonts w:ascii="Times New Roman" w:hAnsi="Times New Roman"/>
            <w:sz w:val="20"/>
            <w:szCs w:val="20"/>
          </w:rPr>
          <w:t>http://hjandvolksturm.devhub.com/blog/59209-history-of-the-german-ww-ii-volkssturm</w:t>
        </w:r>
      </w:hyperlink>
      <w:r>
        <w:rPr>
          <w:rFonts w:ascii="Times New Roman" w:hAnsi="Times New Roman"/>
          <w:sz w:val="20"/>
          <w:szCs w:val="20"/>
        </w:rPr>
        <w:t>&gt;.</w:t>
      </w:r>
    </w:p>
  </w:footnote>
  <w:footnote w:id="48">
    <w:p w:rsidR="003B49B0" w:rsidRPr="00E014C9" w:rsidRDefault="003B49B0" w:rsidP="00E014C9">
      <w:pPr>
        <w:pStyle w:val="Textpoznpodarou"/>
        <w:rPr>
          <w:lang w:val="sk-SK"/>
        </w:rPr>
      </w:pPr>
      <w:r>
        <w:rPr>
          <w:rStyle w:val="Znakapoznpodarou"/>
        </w:rPr>
        <w:footnoteRef/>
      </w:r>
      <w:r>
        <w:t xml:space="preserve"> </w:t>
      </w:r>
      <w:r w:rsidRPr="00097AD5">
        <w:rPr>
          <w:rFonts w:ascii="Times New Roman" w:hAnsi="Times New Roman"/>
          <w:sz w:val="20"/>
          <w:szCs w:val="20"/>
        </w:rPr>
        <w:t>L</w:t>
      </w:r>
      <w:r>
        <w:rPr>
          <w:rFonts w:ascii="Times New Roman" w:hAnsi="Times New Roman"/>
          <w:sz w:val="20"/>
          <w:szCs w:val="20"/>
        </w:rPr>
        <w:t>INDER, Marc.</w:t>
      </w:r>
      <w:r w:rsidRPr="00097AD5">
        <w:rPr>
          <w:rFonts w:ascii="Times New Roman" w:hAnsi="Times New Roman"/>
          <w:sz w:val="20"/>
          <w:szCs w:val="20"/>
        </w:rPr>
        <w:t xml:space="preserve"> </w:t>
      </w:r>
      <w:r w:rsidRPr="00097AD5">
        <w:rPr>
          <w:rFonts w:ascii="Times New Roman" w:hAnsi="Times New Roman"/>
          <w:i/>
          <w:sz w:val="20"/>
          <w:szCs w:val="20"/>
        </w:rPr>
        <w:t xml:space="preserve">The Supreme </w:t>
      </w:r>
      <w:proofErr w:type="spellStart"/>
      <w:r w:rsidRPr="00097AD5">
        <w:rPr>
          <w:rFonts w:ascii="Times New Roman" w:hAnsi="Times New Roman"/>
          <w:i/>
          <w:sz w:val="20"/>
          <w:szCs w:val="20"/>
        </w:rPr>
        <w:t>Labour</w:t>
      </w:r>
      <w:proofErr w:type="spellEnd"/>
      <w:r w:rsidRPr="00097AD5">
        <w:rPr>
          <w:rFonts w:ascii="Times New Roman" w:hAnsi="Times New Roman"/>
          <w:i/>
          <w:sz w:val="20"/>
          <w:szCs w:val="20"/>
        </w:rPr>
        <w:t xml:space="preserve"> Court in Nazi Germany: Jurisprudential Analysis</w:t>
      </w:r>
      <w:r w:rsidRPr="00097AD5">
        <w:rPr>
          <w:rFonts w:ascii="Times New Roman" w:hAnsi="Times New Roman"/>
          <w:sz w:val="20"/>
          <w:szCs w:val="20"/>
        </w:rPr>
        <w:t>. Frankfurt am Main</w:t>
      </w:r>
      <w:r>
        <w:rPr>
          <w:rFonts w:ascii="Times New Roman" w:hAnsi="Times New Roman"/>
          <w:sz w:val="20"/>
          <w:szCs w:val="20"/>
        </w:rPr>
        <w:t>:</w:t>
      </w:r>
      <w:r w:rsidRPr="00097AD5">
        <w:rPr>
          <w:rFonts w:ascii="Times New Roman" w:hAnsi="Times New Roman"/>
          <w:sz w:val="20"/>
          <w:szCs w:val="20"/>
        </w:rPr>
        <w:t xml:space="preserve"> V. </w:t>
      </w:r>
      <w:proofErr w:type="spellStart"/>
      <w:r w:rsidRPr="00097AD5">
        <w:rPr>
          <w:rFonts w:ascii="Times New Roman" w:hAnsi="Times New Roman"/>
          <w:sz w:val="20"/>
          <w:szCs w:val="20"/>
        </w:rPr>
        <w:t>Kloste</w:t>
      </w:r>
      <w:r>
        <w:rPr>
          <w:rFonts w:ascii="Times New Roman" w:hAnsi="Times New Roman"/>
          <w:sz w:val="20"/>
          <w:szCs w:val="20"/>
        </w:rPr>
        <w:t>rmann</w:t>
      </w:r>
      <w:proofErr w:type="spellEnd"/>
      <w:r>
        <w:rPr>
          <w:rFonts w:ascii="Times New Roman" w:hAnsi="Times New Roman"/>
          <w:sz w:val="20"/>
          <w:szCs w:val="20"/>
        </w:rPr>
        <w:t>,</w:t>
      </w:r>
      <w:r w:rsidRPr="00097AD5">
        <w:rPr>
          <w:rFonts w:ascii="Times New Roman" w:hAnsi="Times New Roman"/>
          <w:sz w:val="20"/>
          <w:szCs w:val="20"/>
        </w:rPr>
        <w:t xml:space="preserve"> 1987, s. 88</w:t>
      </w:r>
      <w:r>
        <w:rPr>
          <w:rFonts w:ascii="Times New Roman" w:hAnsi="Times New Roman"/>
          <w:sz w:val="20"/>
          <w:szCs w:val="20"/>
        </w:rPr>
        <w:t xml:space="preserve"> – 90.</w:t>
      </w:r>
    </w:p>
  </w:footnote>
  <w:footnote w:id="49">
    <w:p w:rsidR="003B49B0" w:rsidRPr="00097AD5" w:rsidRDefault="003B49B0">
      <w:pPr>
        <w:pStyle w:val="Textpoznpodarou"/>
        <w:rPr>
          <w:lang w:val="sk-SK"/>
        </w:rPr>
      </w:pPr>
      <w:r>
        <w:rPr>
          <w:rStyle w:val="Znakapoznpodarou"/>
        </w:rPr>
        <w:footnoteRef/>
      </w:r>
      <w:r>
        <w:t xml:space="preserve"> </w:t>
      </w:r>
      <w:r w:rsidRPr="00D63D10">
        <w:rPr>
          <w:rFonts w:ascii="Times New Roman" w:hAnsi="Times New Roman"/>
          <w:sz w:val="20"/>
          <w:szCs w:val="20"/>
        </w:rPr>
        <w:t>T</w:t>
      </w:r>
      <w:r>
        <w:rPr>
          <w:rFonts w:ascii="Times New Roman" w:hAnsi="Times New Roman"/>
          <w:sz w:val="20"/>
          <w:szCs w:val="20"/>
        </w:rPr>
        <w:t xml:space="preserve">AUCHEN, </w:t>
      </w:r>
      <w:proofErr w:type="spellStart"/>
      <w:r>
        <w:rPr>
          <w:rFonts w:ascii="Times New Roman" w:hAnsi="Times New Roman"/>
          <w:sz w:val="20"/>
          <w:szCs w:val="20"/>
        </w:rPr>
        <w:t>Jaromír</w:t>
      </w:r>
      <w:proofErr w:type="spellEnd"/>
      <w:r>
        <w:rPr>
          <w:rFonts w:ascii="Times New Roman" w:hAnsi="Times New Roman"/>
          <w:sz w:val="20"/>
          <w:szCs w:val="20"/>
        </w:rPr>
        <w:t>.</w:t>
      </w:r>
      <w:r w:rsidRPr="00D63D10">
        <w:rPr>
          <w:rFonts w:ascii="Times New Roman" w:hAnsi="Times New Roman"/>
          <w:sz w:val="20"/>
          <w:szCs w:val="20"/>
        </w:rPr>
        <w:t xml:space="preserve"> </w:t>
      </w:r>
      <w:proofErr w:type="spellStart"/>
      <w:proofErr w:type="gramStart"/>
      <w:r w:rsidRPr="00D63D10">
        <w:rPr>
          <w:rFonts w:ascii="Times New Roman" w:hAnsi="Times New Roman"/>
          <w:i/>
          <w:sz w:val="20"/>
          <w:szCs w:val="20"/>
        </w:rPr>
        <w:t>Vývoj</w:t>
      </w:r>
      <w:proofErr w:type="spellEnd"/>
      <w:r w:rsidRPr="00D63D10">
        <w:rPr>
          <w:rFonts w:ascii="Times New Roman" w:hAnsi="Times New Roman"/>
          <w:i/>
          <w:sz w:val="20"/>
          <w:szCs w:val="20"/>
        </w:rPr>
        <w:t xml:space="preserve"> </w:t>
      </w:r>
      <w:proofErr w:type="spellStart"/>
      <w:r w:rsidRPr="00D63D10">
        <w:rPr>
          <w:rFonts w:ascii="Times New Roman" w:hAnsi="Times New Roman"/>
          <w:i/>
          <w:sz w:val="20"/>
          <w:szCs w:val="20"/>
        </w:rPr>
        <w:t>trestního</w:t>
      </w:r>
      <w:proofErr w:type="spellEnd"/>
      <w:r w:rsidRPr="00D63D10">
        <w:rPr>
          <w:rFonts w:ascii="Times New Roman" w:hAnsi="Times New Roman"/>
          <w:i/>
          <w:sz w:val="20"/>
          <w:szCs w:val="20"/>
        </w:rPr>
        <w:t xml:space="preserve"> </w:t>
      </w:r>
      <w:proofErr w:type="spellStart"/>
      <w:r w:rsidRPr="00D63D10">
        <w:rPr>
          <w:rFonts w:ascii="Times New Roman" w:hAnsi="Times New Roman"/>
          <w:i/>
          <w:sz w:val="20"/>
          <w:szCs w:val="20"/>
        </w:rPr>
        <w:t>soudnictví</w:t>
      </w:r>
      <w:proofErr w:type="spellEnd"/>
      <w:r w:rsidRPr="00D63D10">
        <w:rPr>
          <w:rFonts w:ascii="Times New Roman" w:hAnsi="Times New Roman"/>
          <w:i/>
          <w:sz w:val="20"/>
          <w:szCs w:val="20"/>
        </w:rPr>
        <w:t xml:space="preserve"> v </w:t>
      </w:r>
      <w:proofErr w:type="spellStart"/>
      <w:r w:rsidRPr="00D63D10">
        <w:rPr>
          <w:rFonts w:ascii="Times New Roman" w:hAnsi="Times New Roman"/>
          <w:i/>
          <w:sz w:val="20"/>
          <w:szCs w:val="20"/>
        </w:rPr>
        <w:t>Německu</w:t>
      </w:r>
      <w:proofErr w:type="spellEnd"/>
      <w:r w:rsidRPr="00D63D10">
        <w:rPr>
          <w:rFonts w:ascii="Times New Roman" w:hAnsi="Times New Roman"/>
          <w:i/>
          <w:sz w:val="20"/>
          <w:szCs w:val="20"/>
        </w:rPr>
        <w:t xml:space="preserve"> v </w:t>
      </w:r>
      <w:proofErr w:type="spellStart"/>
      <w:r w:rsidRPr="00D63D10">
        <w:rPr>
          <w:rFonts w:ascii="Times New Roman" w:hAnsi="Times New Roman"/>
          <w:i/>
          <w:sz w:val="20"/>
          <w:szCs w:val="20"/>
        </w:rPr>
        <w:t>letech</w:t>
      </w:r>
      <w:proofErr w:type="spellEnd"/>
      <w:r w:rsidRPr="00D63D10">
        <w:rPr>
          <w:rFonts w:ascii="Times New Roman" w:hAnsi="Times New Roman"/>
          <w:i/>
          <w:sz w:val="20"/>
          <w:szCs w:val="20"/>
        </w:rPr>
        <w:t xml:space="preserve"> 1933 – 1945</w:t>
      </w:r>
      <w:r w:rsidRPr="00D63D10">
        <w:rPr>
          <w:rFonts w:ascii="Times New Roman" w:hAnsi="Times New Roman"/>
          <w:sz w:val="20"/>
          <w:szCs w:val="20"/>
        </w:rPr>
        <w:t>.</w:t>
      </w:r>
      <w:proofErr w:type="gramEnd"/>
      <w:r w:rsidRPr="00D63D10">
        <w:rPr>
          <w:rFonts w:ascii="Times New Roman" w:hAnsi="Times New Roman"/>
          <w:sz w:val="20"/>
          <w:szCs w:val="20"/>
        </w:rPr>
        <w:t xml:space="preserve"> </w:t>
      </w:r>
      <w:r>
        <w:rPr>
          <w:rFonts w:ascii="Times New Roman" w:hAnsi="Times New Roman"/>
          <w:sz w:val="20"/>
          <w:szCs w:val="20"/>
        </w:rPr>
        <w:t xml:space="preserve">Brno: </w:t>
      </w:r>
      <w:r w:rsidRPr="00D63D10">
        <w:rPr>
          <w:rFonts w:ascii="Times New Roman" w:hAnsi="Times New Roman"/>
          <w:sz w:val="20"/>
          <w:szCs w:val="20"/>
        </w:rPr>
        <w:t>The Europ</w:t>
      </w:r>
      <w:r>
        <w:rPr>
          <w:rFonts w:ascii="Times New Roman" w:hAnsi="Times New Roman"/>
          <w:sz w:val="20"/>
          <w:szCs w:val="20"/>
        </w:rPr>
        <w:t>ean Society for History of Law</w:t>
      </w:r>
      <w:r w:rsidRPr="00D63D10">
        <w:rPr>
          <w:rFonts w:ascii="Times New Roman" w:hAnsi="Times New Roman"/>
          <w:sz w:val="20"/>
          <w:szCs w:val="20"/>
        </w:rPr>
        <w:t xml:space="preserve">, 2010, </w:t>
      </w:r>
      <w:r w:rsidRPr="00F721DE">
        <w:rPr>
          <w:rFonts w:ascii="Times New Roman" w:hAnsi="Times New Roman"/>
          <w:color w:val="222222"/>
          <w:sz w:val="20"/>
          <w:szCs w:val="20"/>
          <w:shd w:val="clear" w:color="auto" w:fill="FFFFFF"/>
        </w:rPr>
        <w:t xml:space="preserve">s. </w:t>
      </w:r>
      <w:r>
        <w:rPr>
          <w:rFonts w:ascii="Times New Roman" w:hAnsi="Times New Roman"/>
          <w:color w:val="222222"/>
          <w:sz w:val="20"/>
          <w:szCs w:val="20"/>
          <w:shd w:val="clear" w:color="auto" w:fill="FFFFFF"/>
        </w:rPr>
        <w:t>64 – 69.</w:t>
      </w:r>
    </w:p>
  </w:footnote>
  <w:footnote w:id="50">
    <w:p w:rsidR="003B49B0" w:rsidRPr="005831D1" w:rsidRDefault="003B49B0">
      <w:pPr>
        <w:pStyle w:val="Textpoznpodarou"/>
        <w:rPr>
          <w:lang w:val="sk-SK"/>
        </w:rPr>
      </w:pPr>
      <w:r>
        <w:rPr>
          <w:rStyle w:val="Znakapoznpodarou"/>
        </w:rPr>
        <w:footnoteRef/>
      </w:r>
      <w:r>
        <w:t xml:space="preserve"> </w:t>
      </w:r>
      <w:r w:rsidRPr="00097AD5">
        <w:rPr>
          <w:rFonts w:ascii="Times New Roman" w:hAnsi="Times New Roman"/>
          <w:sz w:val="20"/>
          <w:szCs w:val="20"/>
        </w:rPr>
        <w:t>L</w:t>
      </w:r>
      <w:r>
        <w:rPr>
          <w:rFonts w:ascii="Times New Roman" w:hAnsi="Times New Roman"/>
          <w:sz w:val="20"/>
          <w:szCs w:val="20"/>
        </w:rPr>
        <w:t>INDER, Marc.</w:t>
      </w:r>
      <w:r w:rsidRPr="00097AD5">
        <w:rPr>
          <w:rFonts w:ascii="Times New Roman" w:hAnsi="Times New Roman"/>
          <w:sz w:val="20"/>
          <w:szCs w:val="20"/>
        </w:rPr>
        <w:t xml:space="preserve"> </w:t>
      </w:r>
      <w:r w:rsidRPr="00097AD5">
        <w:rPr>
          <w:rFonts w:ascii="Times New Roman" w:hAnsi="Times New Roman"/>
          <w:i/>
          <w:sz w:val="20"/>
          <w:szCs w:val="20"/>
        </w:rPr>
        <w:t xml:space="preserve">The Supreme </w:t>
      </w:r>
      <w:proofErr w:type="spellStart"/>
      <w:r w:rsidRPr="00097AD5">
        <w:rPr>
          <w:rFonts w:ascii="Times New Roman" w:hAnsi="Times New Roman"/>
          <w:i/>
          <w:sz w:val="20"/>
          <w:szCs w:val="20"/>
        </w:rPr>
        <w:t>Labour</w:t>
      </w:r>
      <w:proofErr w:type="spellEnd"/>
      <w:r w:rsidRPr="00097AD5">
        <w:rPr>
          <w:rFonts w:ascii="Times New Roman" w:hAnsi="Times New Roman"/>
          <w:i/>
          <w:sz w:val="20"/>
          <w:szCs w:val="20"/>
        </w:rPr>
        <w:t xml:space="preserve"> Court in Nazi Germany: Jurisprudential Analysis</w:t>
      </w:r>
      <w:r w:rsidRPr="00097AD5">
        <w:rPr>
          <w:rFonts w:ascii="Times New Roman" w:hAnsi="Times New Roman"/>
          <w:sz w:val="20"/>
          <w:szCs w:val="20"/>
        </w:rPr>
        <w:t>. Frankfurt am Main</w:t>
      </w:r>
      <w:r>
        <w:rPr>
          <w:rFonts w:ascii="Times New Roman" w:hAnsi="Times New Roman"/>
          <w:sz w:val="20"/>
          <w:szCs w:val="20"/>
        </w:rPr>
        <w:t>:</w:t>
      </w:r>
      <w:r w:rsidRPr="00097AD5">
        <w:rPr>
          <w:rFonts w:ascii="Times New Roman" w:hAnsi="Times New Roman"/>
          <w:sz w:val="20"/>
          <w:szCs w:val="20"/>
        </w:rPr>
        <w:t xml:space="preserve"> V. </w:t>
      </w:r>
      <w:proofErr w:type="spellStart"/>
      <w:r w:rsidRPr="00097AD5">
        <w:rPr>
          <w:rFonts w:ascii="Times New Roman" w:hAnsi="Times New Roman"/>
          <w:sz w:val="20"/>
          <w:szCs w:val="20"/>
        </w:rPr>
        <w:t>Kloste</w:t>
      </w:r>
      <w:r>
        <w:rPr>
          <w:rFonts w:ascii="Times New Roman" w:hAnsi="Times New Roman"/>
          <w:sz w:val="20"/>
          <w:szCs w:val="20"/>
        </w:rPr>
        <w:t>rmann</w:t>
      </w:r>
      <w:proofErr w:type="spellEnd"/>
      <w:r>
        <w:rPr>
          <w:rFonts w:ascii="Times New Roman" w:hAnsi="Times New Roman"/>
          <w:sz w:val="20"/>
          <w:szCs w:val="20"/>
        </w:rPr>
        <w:t>,</w:t>
      </w:r>
      <w:r w:rsidRPr="00097AD5">
        <w:rPr>
          <w:rFonts w:ascii="Times New Roman" w:hAnsi="Times New Roman"/>
          <w:sz w:val="20"/>
          <w:szCs w:val="20"/>
        </w:rPr>
        <w:t xml:space="preserve"> 1987, s. </w:t>
      </w:r>
      <w:r>
        <w:rPr>
          <w:rFonts w:ascii="Times New Roman" w:hAnsi="Times New Roman"/>
          <w:sz w:val="20"/>
          <w:szCs w:val="20"/>
        </w:rPr>
        <w:t>15.</w:t>
      </w:r>
    </w:p>
  </w:footnote>
  <w:footnote w:id="51">
    <w:p w:rsidR="003B49B0" w:rsidRPr="00E4147C" w:rsidRDefault="003B49B0">
      <w:pPr>
        <w:pStyle w:val="Textpoznpodarou"/>
        <w:rPr>
          <w:lang w:val="sk-SK"/>
        </w:rPr>
      </w:pPr>
      <w:r>
        <w:rPr>
          <w:rStyle w:val="Znakapoznpodarou"/>
        </w:rPr>
        <w:footnoteRef/>
      </w:r>
      <w:r>
        <w:t xml:space="preserve"> </w:t>
      </w:r>
      <w:r w:rsidRPr="00F97915">
        <w:rPr>
          <w:rFonts w:ascii="Times New Roman" w:eastAsia="Times New Roman" w:hAnsi="Times New Roman"/>
          <w:sz w:val="20"/>
          <w:szCs w:val="20"/>
          <w:lang w:eastAsia="cs-CZ"/>
        </w:rPr>
        <w:t>I</w:t>
      </w:r>
      <w:r>
        <w:rPr>
          <w:rFonts w:ascii="Times New Roman" w:eastAsia="Times New Roman" w:hAnsi="Times New Roman"/>
          <w:sz w:val="20"/>
          <w:szCs w:val="20"/>
          <w:lang w:eastAsia="cs-CZ"/>
        </w:rPr>
        <w:t>HDE,</w:t>
      </w:r>
      <w:r w:rsidRPr="00F97915">
        <w:rPr>
          <w:rFonts w:ascii="Times New Roman" w:eastAsia="Times New Roman" w:hAnsi="Times New Roman"/>
          <w:sz w:val="20"/>
          <w:szCs w:val="20"/>
          <w:lang w:eastAsia="cs-CZ"/>
        </w:rPr>
        <w:t xml:space="preserve"> J</w:t>
      </w:r>
      <w:r>
        <w:rPr>
          <w:rFonts w:ascii="Times New Roman" w:eastAsia="Times New Roman" w:hAnsi="Times New Roman"/>
          <w:sz w:val="20"/>
          <w:szCs w:val="20"/>
          <w:lang w:eastAsia="cs-CZ"/>
        </w:rPr>
        <w:t>ennifer</w:t>
      </w:r>
      <w:r w:rsidRPr="00F97915">
        <w:rPr>
          <w:rFonts w:ascii="Times New Roman" w:eastAsia="Times New Roman" w:hAnsi="Times New Roman"/>
          <w:sz w:val="20"/>
          <w:szCs w:val="20"/>
          <w:lang w:eastAsia="cs-CZ"/>
        </w:rPr>
        <w:t xml:space="preserve">. 2001. </w:t>
      </w:r>
      <w:r w:rsidRPr="00F97915">
        <w:rPr>
          <w:rFonts w:ascii="Times New Roman" w:hAnsi="Times New Roman"/>
          <w:bCs/>
          <w:iCs/>
          <w:sz w:val="20"/>
          <w:szCs w:val="20"/>
          <w:shd w:val="clear" w:color="auto" w:fill="FFFFFF"/>
        </w:rPr>
        <w:t>1943.  </w:t>
      </w:r>
      <w:r w:rsidRPr="00510A12">
        <w:rPr>
          <w:rFonts w:ascii="Times New Roman" w:hAnsi="Times New Roman"/>
          <w:bCs/>
          <w:i/>
          <w:iCs/>
          <w:sz w:val="20"/>
          <w:szCs w:val="20"/>
          <w:shd w:val="clear" w:color="auto" w:fill="FFFFFF"/>
        </w:rPr>
        <w:t>Mildred's parting</w:t>
      </w:r>
      <w:r w:rsidRPr="00F97915">
        <w:rPr>
          <w:rFonts w:ascii="Times New Roman" w:hAnsi="Times New Roman"/>
          <w:bCs/>
          <w:iCs/>
          <w:sz w:val="20"/>
          <w:szCs w:val="20"/>
          <w:shd w:val="clear" w:color="auto" w:fill="FFFFFF"/>
        </w:rPr>
        <w:t xml:space="preserve"> [online]. </w:t>
      </w:r>
      <w:proofErr w:type="gramStart"/>
      <w:r w:rsidRPr="00F97915">
        <w:rPr>
          <w:rFonts w:ascii="Times New Roman" w:hAnsi="Times New Roman"/>
          <w:bCs/>
          <w:iCs/>
          <w:sz w:val="20"/>
          <w:szCs w:val="20"/>
          <w:shd w:val="clear" w:color="auto" w:fill="FFFFFF"/>
        </w:rPr>
        <w:t xml:space="preserve">Honoring Mildred Fish </w:t>
      </w:r>
      <w:proofErr w:type="spellStart"/>
      <w:r w:rsidRPr="00F97915">
        <w:rPr>
          <w:rFonts w:ascii="Times New Roman" w:hAnsi="Times New Roman"/>
          <w:bCs/>
          <w:iCs/>
          <w:sz w:val="20"/>
          <w:szCs w:val="20"/>
          <w:shd w:val="clear" w:color="auto" w:fill="FFFFFF"/>
        </w:rPr>
        <w:t>Harnack</w:t>
      </w:r>
      <w:proofErr w:type="spellEnd"/>
      <w:r>
        <w:rPr>
          <w:rFonts w:ascii="Times New Roman" w:hAnsi="Times New Roman"/>
          <w:bCs/>
          <w:iCs/>
          <w:sz w:val="20"/>
          <w:szCs w:val="20"/>
          <w:shd w:val="clear" w:color="auto" w:fill="FFFFFF"/>
        </w:rPr>
        <w:t xml:space="preserve"> 30.</w:t>
      </w:r>
      <w:proofErr w:type="gramEnd"/>
      <w:r>
        <w:rPr>
          <w:rFonts w:ascii="Times New Roman" w:hAnsi="Times New Roman"/>
          <w:bCs/>
          <w:iCs/>
          <w:sz w:val="20"/>
          <w:szCs w:val="20"/>
          <w:shd w:val="clear" w:color="auto" w:fill="FFFFFF"/>
        </w:rPr>
        <w:t xml:space="preserve"> </w:t>
      </w:r>
      <w:proofErr w:type="spellStart"/>
      <w:proofErr w:type="gramStart"/>
      <w:r>
        <w:rPr>
          <w:rFonts w:ascii="Times New Roman" w:hAnsi="Times New Roman"/>
          <w:bCs/>
          <w:iCs/>
          <w:sz w:val="20"/>
          <w:szCs w:val="20"/>
          <w:shd w:val="clear" w:color="auto" w:fill="FFFFFF"/>
        </w:rPr>
        <w:t>január</w:t>
      </w:r>
      <w:proofErr w:type="spellEnd"/>
      <w:proofErr w:type="gramEnd"/>
      <w:r>
        <w:rPr>
          <w:rFonts w:ascii="Times New Roman" w:hAnsi="Times New Roman"/>
          <w:bCs/>
          <w:iCs/>
          <w:sz w:val="20"/>
          <w:szCs w:val="20"/>
          <w:shd w:val="clear" w:color="auto" w:fill="FFFFFF"/>
        </w:rPr>
        <w:t xml:space="preserve"> 2001</w:t>
      </w:r>
      <w:r w:rsidRPr="00F97915">
        <w:rPr>
          <w:rFonts w:ascii="Times New Roman" w:hAnsi="Times New Roman"/>
          <w:bCs/>
          <w:iCs/>
          <w:sz w:val="20"/>
          <w:szCs w:val="20"/>
          <w:shd w:val="clear" w:color="auto" w:fill="FFFFFF"/>
        </w:rPr>
        <w:t xml:space="preserve"> [cit. 1.8.2012].</w:t>
      </w:r>
      <w:r w:rsidRPr="00F97915">
        <w:rPr>
          <w:rFonts w:ascii="Times New Roman" w:eastAsia="Times New Roman" w:hAnsi="Times New Roman"/>
          <w:sz w:val="20"/>
          <w:szCs w:val="20"/>
          <w:lang w:eastAsia="cs-CZ"/>
        </w:rPr>
        <w:t xml:space="preserve"> </w:t>
      </w:r>
      <w:proofErr w:type="spellStart"/>
      <w:r w:rsidRPr="00F97915">
        <w:rPr>
          <w:rFonts w:ascii="Times New Roman" w:eastAsia="Times New Roman" w:hAnsi="Times New Roman"/>
          <w:sz w:val="20"/>
          <w:szCs w:val="20"/>
          <w:lang w:eastAsia="cs-CZ"/>
        </w:rPr>
        <w:t>Dostupné</w:t>
      </w:r>
      <w:proofErr w:type="spellEnd"/>
      <w:r w:rsidRPr="00F97915">
        <w:rPr>
          <w:rFonts w:ascii="Times New Roman" w:eastAsia="Times New Roman" w:hAnsi="Times New Roman"/>
          <w:sz w:val="20"/>
          <w:szCs w:val="20"/>
          <w:lang w:eastAsia="cs-CZ"/>
        </w:rPr>
        <w:t xml:space="preserve"> z WWW: &lt;</w:t>
      </w:r>
      <w:hyperlink r:id="rId8" w:history="1">
        <w:r w:rsidRPr="00F97915">
          <w:rPr>
            <w:rStyle w:val="Hypertextovodkaz"/>
            <w:rFonts w:ascii="Times New Roman" w:hAnsi="Times New Roman"/>
            <w:color w:val="auto"/>
            <w:sz w:val="20"/>
            <w:szCs w:val="20"/>
          </w:rPr>
          <w:t>http://archives.library.wisc.edu/uw-archives/mfh/sectionpages/Part2/1943_mildredsparting.html</w:t>
        </w:r>
      </w:hyperlink>
      <w:r w:rsidRPr="00F97915">
        <w:rPr>
          <w:rFonts w:ascii="Times New Roman" w:hAnsi="Times New Roman"/>
          <w:sz w:val="20"/>
          <w:szCs w:val="20"/>
        </w:rPr>
        <w:t>&gt;</w:t>
      </w:r>
      <w:r>
        <w:rPr>
          <w:rFonts w:ascii="Times New Roman" w:hAnsi="Times New Roman"/>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44B4"/>
    <w:multiLevelType w:val="hybridMultilevel"/>
    <w:tmpl w:val="D9B817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690381B"/>
    <w:multiLevelType w:val="multilevel"/>
    <w:tmpl w:val="8AD814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FDD1F05"/>
    <w:multiLevelType w:val="hybridMultilevel"/>
    <w:tmpl w:val="0EF42686"/>
    <w:lvl w:ilvl="0" w:tplc="010A4434">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D60060C"/>
    <w:multiLevelType w:val="multilevel"/>
    <w:tmpl w:val="C504E446"/>
    <w:lvl w:ilvl="0">
      <w:start w:val="5"/>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46840C14"/>
    <w:multiLevelType w:val="multilevel"/>
    <w:tmpl w:val="F82E92C6"/>
    <w:lvl w:ilvl="0">
      <w:start w:val="5"/>
      <w:numFmt w:val="decimal"/>
      <w:lvlText w:val="%1"/>
      <w:lvlJc w:val="left"/>
      <w:pPr>
        <w:ind w:left="375" w:hanging="375"/>
      </w:pPr>
      <w:rPr>
        <w:rFonts w:hint="default"/>
      </w:rPr>
    </w:lvl>
    <w:lvl w:ilvl="1">
      <w:start w:val="3"/>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nsid w:val="648E67FF"/>
    <w:multiLevelType w:val="multilevel"/>
    <w:tmpl w:val="FF7E27BA"/>
    <w:lvl w:ilvl="0">
      <w:start w:val="5"/>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
    <w:nsid w:val="7D2B2757"/>
    <w:multiLevelType w:val="hybridMultilevel"/>
    <w:tmpl w:val="C9E255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90419E"/>
    <w:rsid w:val="00000B8F"/>
    <w:rsid w:val="00001700"/>
    <w:rsid w:val="0000299C"/>
    <w:rsid w:val="00006C2B"/>
    <w:rsid w:val="00007671"/>
    <w:rsid w:val="00012A44"/>
    <w:rsid w:val="0001439E"/>
    <w:rsid w:val="00016D1D"/>
    <w:rsid w:val="0001778C"/>
    <w:rsid w:val="000206A4"/>
    <w:rsid w:val="0002448A"/>
    <w:rsid w:val="00025C20"/>
    <w:rsid w:val="00026472"/>
    <w:rsid w:val="00026B91"/>
    <w:rsid w:val="00031F66"/>
    <w:rsid w:val="00032C77"/>
    <w:rsid w:val="00033679"/>
    <w:rsid w:val="00034133"/>
    <w:rsid w:val="000341A5"/>
    <w:rsid w:val="000350FC"/>
    <w:rsid w:val="00047B24"/>
    <w:rsid w:val="000508FB"/>
    <w:rsid w:val="00051C28"/>
    <w:rsid w:val="00054EEB"/>
    <w:rsid w:val="000554F3"/>
    <w:rsid w:val="000617A1"/>
    <w:rsid w:val="00070E97"/>
    <w:rsid w:val="00072037"/>
    <w:rsid w:val="00082058"/>
    <w:rsid w:val="00087CF1"/>
    <w:rsid w:val="0009093B"/>
    <w:rsid w:val="0009111D"/>
    <w:rsid w:val="00097AD5"/>
    <w:rsid w:val="000A1165"/>
    <w:rsid w:val="000A2752"/>
    <w:rsid w:val="000A3177"/>
    <w:rsid w:val="000A371F"/>
    <w:rsid w:val="000A6654"/>
    <w:rsid w:val="000B0CB7"/>
    <w:rsid w:val="000B119F"/>
    <w:rsid w:val="000B4408"/>
    <w:rsid w:val="000B4C18"/>
    <w:rsid w:val="000C3065"/>
    <w:rsid w:val="000C38D9"/>
    <w:rsid w:val="000C4E21"/>
    <w:rsid w:val="000D7F0E"/>
    <w:rsid w:val="000E42A7"/>
    <w:rsid w:val="000E4E26"/>
    <w:rsid w:val="000F12A5"/>
    <w:rsid w:val="000F2DC1"/>
    <w:rsid w:val="000F2F36"/>
    <w:rsid w:val="001014FC"/>
    <w:rsid w:val="00101535"/>
    <w:rsid w:val="001030B1"/>
    <w:rsid w:val="0010543A"/>
    <w:rsid w:val="001072A5"/>
    <w:rsid w:val="00114935"/>
    <w:rsid w:val="001155F6"/>
    <w:rsid w:val="00116386"/>
    <w:rsid w:val="0011775D"/>
    <w:rsid w:val="00122A63"/>
    <w:rsid w:val="00122C17"/>
    <w:rsid w:val="00126581"/>
    <w:rsid w:val="001317FE"/>
    <w:rsid w:val="0013305A"/>
    <w:rsid w:val="00135392"/>
    <w:rsid w:val="00136A21"/>
    <w:rsid w:val="0013735D"/>
    <w:rsid w:val="001416FF"/>
    <w:rsid w:val="00141B39"/>
    <w:rsid w:val="00144020"/>
    <w:rsid w:val="00147BA3"/>
    <w:rsid w:val="001500D1"/>
    <w:rsid w:val="00151B70"/>
    <w:rsid w:val="001560AC"/>
    <w:rsid w:val="0015659F"/>
    <w:rsid w:val="00157324"/>
    <w:rsid w:val="00163737"/>
    <w:rsid w:val="0016643F"/>
    <w:rsid w:val="0017116A"/>
    <w:rsid w:val="001718AB"/>
    <w:rsid w:val="00172FF1"/>
    <w:rsid w:val="001809E7"/>
    <w:rsid w:val="00181A61"/>
    <w:rsid w:val="0018544F"/>
    <w:rsid w:val="001A24FF"/>
    <w:rsid w:val="001A6B2C"/>
    <w:rsid w:val="001A6EE7"/>
    <w:rsid w:val="001B3D08"/>
    <w:rsid w:val="001B511E"/>
    <w:rsid w:val="001C12C3"/>
    <w:rsid w:val="001C49E9"/>
    <w:rsid w:val="001C68B5"/>
    <w:rsid w:val="001D3672"/>
    <w:rsid w:val="001D3687"/>
    <w:rsid w:val="001D48EB"/>
    <w:rsid w:val="001D5894"/>
    <w:rsid w:val="001D5F4D"/>
    <w:rsid w:val="001E1FF4"/>
    <w:rsid w:val="001E3446"/>
    <w:rsid w:val="001E6A40"/>
    <w:rsid w:val="001F4ECB"/>
    <w:rsid w:val="001F66E4"/>
    <w:rsid w:val="002146F1"/>
    <w:rsid w:val="00214DB7"/>
    <w:rsid w:val="0021623B"/>
    <w:rsid w:val="002228F2"/>
    <w:rsid w:val="0022460C"/>
    <w:rsid w:val="00226328"/>
    <w:rsid w:val="00231A60"/>
    <w:rsid w:val="00235347"/>
    <w:rsid w:val="00237A3C"/>
    <w:rsid w:val="0024553B"/>
    <w:rsid w:val="00247185"/>
    <w:rsid w:val="00253761"/>
    <w:rsid w:val="002549CA"/>
    <w:rsid w:val="00260B6C"/>
    <w:rsid w:val="00264229"/>
    <w:rsid w:val="00264E86"/>
    <w:rsid w:val="0026598A"/>
    <w:rsid w:val="002712AD"/>
    <w:rsid w:val="00273101"/>
    <w:rsid w:val="00280328"/>
    <w:rsid w:val="00283669"/>
    <w:rsid w:val="00287957"/>
    <w:rsid w:val="00291D0E"/>
    <w:rsid w:val="00292172"/>
    <w:rsid w:val="00296FF2"/>
    <w:rsid w:val="002A1B4E"/>
    <w:rsid w:val="002A30FE"/>
    <w:rsid w:val="002B4F52"/>
    <w:rsid w:val="002B6403"/>
    <w:rsid w:val="002C2D30"/>
    <w:rsid w:val="002C6635"/>
    <w:rsid w:val="002C7C29"/>
    <w:rsid w:val="002D0CAA"/>
    <w:rsid w:val="002D2484"/>
    <w:rsid w:val="002D3E53"/>
    <w:rsid w:val="002E57BA"/>
    <w:rsid w:val="002F0F01"/>
    <w:rsid w:val="002F1D68"/>
    <w:rsid w:val="002F3E68"/>
    <w:rsid w:val="002F3F1C"/>
    <w:rsid w:val="00301B77"/>
    <w:rsid w:val="0030676C"/>
    <w:rsid w:val="00307EF6"/>
    <w:rsid w:val="0031002D"/>
    <w:rsid w:val="00310778"/>
    <w:rsid w:val="00310EE1"/>
    <w:rsid w:val="003111B7"/>
    <w:rsid w:val="00312F77"/>
    <w:rsid w:val="00314C61"/>
    <w:rsid w:val="00315BE6"/>
    <w:rsid w:val="00316948"/>
    <w:rsid w:val="00321A15"/>
    <w:rsid w:val="003259D4"/>
    <w:rsid w:val="00334532"/>
    <w:rsid w:val="00335252"/>
    <w:rsid w:val="003370FB"/>
    <w:rsid w:val="0034047D"/>
    <w:rsid w:val="00345AB1"/>
    <w:rsid w:val="00355C85"/>
    <w:rsid w:val="00356E9D"/>
    <w:rsid w:val="00362E9B"/>
    <w:rsid w:val="0036637C"/>
    <w:rsid w:val="00371F1F"/>
    <w:rsid w:val="00376225"/>
    <w:rsid w:val="00377527"/>
    <w:rsid w:val="00380C8E"/>
    <w:rsid w:val="00381922"/>
    <w:rsid w:val="00382023"/>
    <w:rsid w:val="003825CE"/>
    <w:rsid w:val="00383E74"/>
    <w:rsid w:val="0038477D"/>
    <w:rsid w:val="00385E0B"/>
    <w:rsid w:val="003933E7"/>
    <w:rsid w:val="00394459"/>
    <w:rsid w:val="00394EF6"/>
    <w:rsid w:val="00395E9E"/>
    <w:rsid w:val="003A1280"/>
    <w:rsid w:val="003A3ECF"/>
    <w:rsid w:val="003A6EC0"/>
    <w:rsid w:val="003B49B0"/>
    <w:rsid w:val="003B4BB0"/>
    <w:rsid w:val="003B54AC"/>
    <w:rsid w:val="003B7425"/>
    <w:rsid w:val="003B7619"/>
    <w:rsid w:val="003C1E12"/>
    <w:rsid w:val="003C2662"/>
    <w:rsid w:val="003C5C7A"/>
    <w:rsid w:val="003C6774"/>
    <w:rsid w:val="003E0FFD"/>
    <w:rsid w:val="003E4F98"/>
    <w:rsid w:val="003E76A2"/>
    <w:rsid w:val="004028DA"/>
    <w:rsid w:val="00405DA9"/>
    <w:rsid w:val="00411823"/>
    <w:rsid w:val="004137BB"/>
    <w:rsid w:val="00415BAE"/>
    <w:rsid w:val="004177ED"/>
    <w:rsid w:val="00424BE1"/>
    <w:rsid w:val="0042601A"/>
    <w:rsid w:val="0042738E"/>
    <w:rsid w:val="00444B8B"/>
    <w:rsid w:val="004476A4"/>
    <w:rsid w:val="0045295C"/>
    <w:rsid w:val="00465477"/>
    <w:rsid w:val="00474478"/>
    <w:rsid w:val="004758D2"/>
    <w:rsid w:val="004765DB"/>
    <w:rsid w:val="00477356"/>
    <w:rsid w:val="0047795E"/>
    <w:rsid w:val="0048023D"/>
    <w:rsid w:val="00481D15"/>
    <w:rsid w:val="00481F4C"/>
    <w:rsid w:val="00483A38"/>
    <w:rsid w:val="00483DD2"/>
    <w:rsid w:val="004957A8"/>
    <w:rsid w:val="00495F05"/>
    <w:rsid w:val="004A201E"/>
    <w:rsid w:val="004A2A69"/>
    <w:rsid w:val="004A35D7"/>
    <w:rsid w:val="004A6105"/>
    <w:rsid w:val="004B3593"/>
    <w:rsid w:val="004B4443"/>
    <w:rsid w:val="004B74B9"/>
    <w:rsid w:val="004B7589"/>
    <w:rsid w:val="004C245E"/>
    <w:rsid w:val="004D28DF"/>
    <w:rsid w:val="004D4907"/>
    <w:rsid w:val="004D4A25"/>
    <w:rsid w:val="004D5CB5"/>
    <w:rsid w:val="004E07D2"/>
    <w:rsid w:val="004E0CEC"/>
    <w:rsid w:val="004E221E"/>
    <w:rsid w:val="004E565A"/>
    <w:rsid w:val="004F29E9"/>
    <w:rsid w:val="004F3AF3"/>
    <w:rsid w:val="00501F06"/>
    <w:rsid w:val="00510A12"/>
    <w:rsid w:val="00510E53"/>
    <w:rsid w:val="00511B49"/>
    <w:rsid w:val="00512258"/>
    <w:rsid w:val="00515998"/>
    <w:rsid w:val="00516841"/>
    <w:rsid w:val="00525197"/>
    <w:rsid w:val="00532192"/>
    <w:rsid w:val="00551984"/>
    <w:rsid w:val="00553C50"/>
    <w:rsid w:val="00566587"/>
    <w:rsid w:val="00571F09"/>
    <w:rsid w:val="005756F2"/>
    <w:rsid w:val="0057592E"/>
    <w:rsid w:val="005816DD"/>
    <w:rsid w:val="005831D1"/>
    <w:rsid w:val="0058369B"/>
    <w:rsid w:val="00585017"/>
    <w:rsid w:val="00585796"/>
    <w:rsid w:val="005909BC"/>
    <w:rsid w:val="00594D03"/>
    <w:rsid w:val="0059503B"/>
    <w:rsid w:val="005B0DBE"/>
    <w:rsid w:val="005B247D"/>
    <w:rsid w:val="005B323E"/>
    <w:rsid w:val="005B7596"/>
    <w:rsid w:val="005D5C09"/>
    <w:rsid w:val="005E1B9A"/>
    <w:rsid w:val="005E1FA9"/>
    <w:rsid w:val="005E3830"/>
    <w:rsid w:val="005F1AE4"/>
    <w:rsid w:val="005F3364"/>
    <w:rsid w:val="005F6A20"/>
    <w:rsid w:val="005F6E69"/>
    <w:rsid w:val="00600A45"/>
    <w:rsid w:val="006042AE"/>
    <w:rsid w:val="00604591"/>
    <w:rsid w:val="006049C5"/>
    <w:rsid w:val="006064EC"/>
    <w:rsid w:val="00607364"/>
    <w:rsid w:val="0061119E"/>
    <w:rsid w:val="006143E1"/>
    <w:rsid w:val="006148CD"/>
    <w:rsid w:val="006172B9"/>
    <w:rsid w:val="0062702E"/>
    <w:rsid w:val="00627A98"/>
    <w:rsid w:val="0063046B"/>
    <w:rsid w:val="006523D0"/>
    <w:rsid w:val="00656A61"/>
    <w:rsid w:val="00660442"/>
    <w:rsid w:val="00661C70"/>
    <w:rsid w:val="00663BCB"/>
    <w:rsid w:val="00665C55"/>
    <w:rsid w:val="006724E6"/>
    <w:rsid w:val="00674016"/>
    <w:rsid w:val="00680677"/>
    <w:rsid w:val="00683F2D"/>
    <w:rsid w:val="00684722"/>
    <w:rsid w:val="00690867"/>
    <w:rsid w:val="00693207"/>
    <w:rsid w:val="00696D65"/>
    <w:rsid w:val="00697173"/>
    <w:rsid w:val="006A6D4F"/>
    <w:rsid w:val="006B4A0A"/>
    <w:rsid w:val="006C23DD"/>
    <w:rsid w:val="006C286D"/>
    <w:rsid w:val="006C37A0"/>
    <w:rsid w:val="006C7AE9"/>
    <w:rsid w:val="006D2109"/>
    <w:rsid w:val="006D5F48"/>
    <w:rsid w:val="006D795F"/>
    <w:rsid w:val="006E0277"/>
    <w:rsid w:val="006E1DB4"/>
    <w:rsid w:val="006E29FF"/>
    <w:rsid w:val="006E2E71"/>
    <w:rsid w:val="006E4241"/>
    <w:rsid w:val="006E604E"/>
    <w:rsid w:val="006F09A1"/>
    <w:rsid w:val="00712D41"/>
    <w:rsid w:val="007144F6"/>
    <w:rsid w:val="0073201F"/>
    <w:rsid w:val="0073770E"/>
    <w:rsid w:val="0074174C"/>
    <w:rsid w:val="00741F95"/>
    <w:rsid w:val="007424E6"/>
    <w:rsid w:val="00743FB4"/>
    <w:rsid w:val="00751167"/>
    <w:rsid w:val="007511B9"/>
    <w:rsid w:val="0075470E"/>
    <w:rsid w:val="00757782"/>
    <w:rsid w:val="00762236"/>
    <w:rsid w:val="007627BC"/>
    <w:rsid w:val="00764B4F"/>
    <w:rsid w:val="00766E7D"/>
    <w:rsid w:val="007708E0"/>
    <w:rsid w:val="0077539A"/>
    <w:rsid w:val="00775DDA"/>
    <w:rsid w:val="00780E96"/>
    <w:rsid w:val="007905D9"/>
    <w:rsid w:val="00792AC0"/>
    <w:rsid w:val="00796342"/>
    <w:rsid w:val="007963BF"/>
    <w:rsid w:val="0079756B"/>
    <w:rsid w:val="007A531F"/>
    <w:rsid w:val="007A5E3C"/>
    <w:rsid w:val="007B5907"/>
    <w:rsid w:val="007B6DCE"/>
    <w:rsid w:val="007C6C6F"/>
    <w:rsid w:val="007D0395"/>
    <w:rsid w:val="007D15A3"/>
    <w:rsid w:val="007D5F2B"/>
    <w:rsid w:val="007E323E"/>
    <w:rsid w:val="007F0FDA"/>
    <w:rsid w:val="007F1701"/>
    <w:rsid w:val="007F2E8B"/>
    <w:rsid w:val="007F5EE7"/>
    <w:rsid w:val="007F616D"/>
    <w:rsid w:val="007F6D4D"/>
    <w:rsid w:val="008065AA"/>
    <w:rsid w:val="00807D90"/>
    <w:rsid w:val="00812A9D"/>
    <w:rsid w:val="00814A58"/>
    <w:rsid w:val="008212DC"/>
    <w:rsid w:val="00822F35"/>
    <w:rsid w:val="00823896"/>
    <w:rsid w:val="008262C9"/>
    <w:rsid w:val="00827B8F"/>
    <w:rsid w:val="0083092F"/>
    <w:rsid w:val="00834AD2"/>
    <w:rsid w:val="0083652E"/>
    <w:rsid w:val="00841385"/>
    <w:rsid w:val="008419A5"/>
    <w:rsid w:val="00850C05"/>
    <w:rsid w:val="00853E1B"/>
    <w:rsid w:val="0085628B"/>
    <w:rsid w:val="00856D98"/>
    <w:rsid w:val="0085706B"/>
    <w:rsid w:val="00860579"/>
    <w:rsid w:val="008634E1"/>
    <w:rsid w:val="00867496"/>
    <w:rsid w:val="0087336B"/>
    <w:rsid w:val="008779D7"/>
    <w:rsid w:val="008818CB"/>
    <w:rsid w:val="008878F5"/>
    <w:rsid w:val="008A11C3"/>
    <w:rsid w:val="008A1BEF"/>
    <w:rsid w:val="008A1C74"/>
    <w:rsid w:val="008B2453"/>
    <w:rsid w:val="008C1EB9"/>
    <w:rsid w:val="008C59F3"/>
    <w:rsid w:val="008C5B44"/>
    <w:rsid w:val="008C663D"/>
    <w:rsid w:val="008C7716"/>
    <w:rsid w:val="008D195B"/>
    <w:rsid w:val="008D5F1B"/>
    <w:rsid w:val="008D6030"/>
    <w:rsid w:val="008F4DB6"/>
    <w:rsid w:val="009013C8"/>
    <w:rsid w:val="0090369C"/>
    <w:rsid w:val="00903B5E"/>
    <w:rsid w:val="00903D10"/>
    <w:rsid w:val="0090419E"/>
    <w:rsid w:val="00904F03"/>
    <w:rsid w:val="00906AF0"/>
    <w:rsid w:val="009070BD"/>
    <w:rsid w:val="0091515C"/>
    <w:rsid w:val="00916093"/>
    <w:rsid w:val="00927F0C"/>
    <w:rsid w:val="009311E8"/>
    <w:rsid w:val="00935487"/>
    <w:rsid w:val="009459EB"/>
    <w:rsid w:val="00945EB0"/>
    <w:rsid w:val="0095124A"/>
    <w:rsid w:val="00954CA0"/>
    <w:rsid w:val="00965698"/>
    <w:rsid w:val="0096772C"/>
    <w:rsid w:val="00967EE7"/>
    <w:rsid w:val="00970A7D"/>
    <w:rsid w:val="0097322A"/>
    <w:rsid w:val="00980426"/>
    <w:rsid w:val="00981BCF"/>
    <w:rsid w:val="0098719D"/>
    <w:rsid w:val="00987A5E"/>
    <w:rsid w:val="00992983"/>
    <w:rsid w:val="009A05BD"/>
    <w:rsid w:val="009A1095"/>
    <w:rsid w:val="009A2E69"/>
    <w:rsid w:val="009A4A66"/>
    <w:rsid w:val="009B593B"/>
    <w:rsid w:val="009B5EA1"/>
    <w:rsid w:val="009B6D9A"/>
    <w:rsid w:val="009C082F"/>
    <w:rsid w:val="009C63F1"/>
    <w:rsid w:val="009C64DB"/>
    <w:rsid w:val="009C6578"/>
    <w:rsid w:val="009D07FF"/>
    <w:rsid w:val="009D4CBD"/>
    <w:rsid w:val="009D62EB"/>
    <w:rsid w:val="009D6376"/>
    <w:rsid w:val="009D7CC4"/>
    <w:rsid w:val="009E11CF"/>
    <w:rsid w:val="009E5776"/>
    <w:rsid w:val="009F147D"/>
    <w:rsid w:val="009F45C3"/>
    <w:rsid w:val="009F6238"/>
    <w:rsid w:val="009F69ED"/>
    <w:rsid w:val="009F7667"/>
    <w:rsid w:val="00A029FA"/>
    <w:rsid w:val="00A032F5"/>
    <w:rsid w:val="00A10026"/>
    <w:rsid w:val="00A11843"/>
    <w:rsid w:val="00A12BC1"/>
    <w:rsid w:val="00A15ED7"/>
    <w:rsid w:val="00A2030C"/>
    <w:rsid w:val="00A327FF"/>
    <w:rsid w:val="00A34F40"/>
    <w:rsid w:val="00A37D9B"/>
    <w:rsid w:val="00A37DD7"/>
    <w:rsid w:val="00A4070D"/>
    <w:rsid w:val="00A43C96"/>
    <w:rsid w:val="00A52C1E"/>
    <w:rsid w:val="00A55FD1"/>
    <w:rsid w:val="00A643F5"/>
    <w:rsid w:val="00A666E4"/>
    <w:rsid w:val="00A66C9C"/>
    <w:rsid w:val="00A72C9E"/>
    <w:rsid w:val="00A77322"/>
    <w:rsid w:val="00A85007"/>
    <w:rsid w:val="00A91B81"/>
    <w:rsid w:val="00AA3214"/>
    <w:rsid w:val="00AA6116"/>
    <w:rsid w:val="00AB0D74"/>
    <w:rsid w:val="00AB29FF"/>
    <w:rsid w:val="00AB67F0"/>
    <w:rsid w:val="00AB73D5"/>
    <w:rsid w:val="00AC0880"/>
    <w:rsid w:val="00AC6F94"/>
    <w:rsid w:val="00AD063C"/>
    <w:rsid w:val="00AD241E"/>
    <w:rsid w:val="00AD569E"/>
    <w:rsid w:val="00AD69F6"/>
    <w:rsid w:val="00AD77AC"/>
    <w:rsid w:val="00AE049E"/>
    <w:rsid w:val="00AE087B"/>
    <w:rsid w:val="00AE3056"/>
    <w:rsid w:val="00AE5091"/>
    <w:rsid w:val="00AE71FF"/>
    <w:rsid w:val="00AE78A9"/>
    <w:rsid w:val="00AF4216"/>
    <w:rsid w:val="00B043EE"/>
    <w:rsid w:val="00B05C50"/>
    <w:rsid w:val="00B05E58"/>
    <w:rsid w:val="00B0613B"/>
    <w:rsid w:val="00B1384C"/>
    <w:rsid w:val="00B16147"/>
    <w:rsid w:val="00B164C5"/>
    <w:rsid w:val="00B20D68"/>
    <w:rsid w:val="00B21811"/>
    <w:rsid w:val="00B21CAE"/>
    <w:rsid w:val="00B22479"/>
    <w:rsid w:val="00B24F36"/>
    <w:rsid w:val="00B34EB0"/>
    <w:rsid w:val="00B35727"/>
    <w:rsid w:val="00B42E8F"/>
    <w:rsid w:val="00B44469"/>
    <w:rsid w:val="00B45CEF"/>
    <w:rsid w:val="00B46615"/>
    <w:rsid w:val="00B47D24"/>
    <w:rsid w:val="00B5277C"/>
    <w:rsid w:val="00B61884"/>
    <w:rsid w:val="00B61F52"/>
    <w:rsid w:val="00B628D0"/>
    <w:rsid w:val="00B659AC"/>
    <w:rsid w:val="00B7554F"/>
    <w:rsid w:val="00B775EF"/>
    <w:rsid w:val="00B814C0"/>
    <w:rsid w:val="00B86618"/>
    <w:rsid w:val="00B86825"/>
    <w:rsid w:val="00B87271"/>
    <w:rsid w:val="00B924AF"/>
    <w:rsid w:val="00B96561"/>
    <w:rsid w:val="00B97210"/>
    <w:rsid w:val="00BA3554"/>
    <w:rsid w:val="00BA3735"/>
    <w:rsid w:val="00BA3D33"/>
    <w:rsid w:val="00BA52A7"/>
    <w:rsid w:val="00BB3428"/>
    <w:rsid w:val="00BC3BF7"/>
    <w:rsid w:val="00BC455A"/>
    <w:rsid w:val="00BD0260"/>
    <w:rsid w:val="00BD4E4A"/>
    <w:rsid w:val="00BE180C"/>
    <w:rsid w:val="00BE4E1D"/>
    <w:rsid w:val="00BE562C"/>
    <w:rsid w:val="00BE578D"/>
    <w:rsid w:val="00BE6507"/>
    <w:rsid w:val="00BF7CC8"/>
    <w:rsid w:val="00C00893"/>
    <w:rsid w:val="00C04FF9"/>
    <w:rsid w:val="00C062BB"/>
    <w:rsid w:val="00C10B99"/>
    <w:rsid w:val="00C11755"/>
    <w:rsid w:val="00C12BA1"/>
    <w:rsid w:val="00C13889"/>
    <w:rsid w:val="00C16D99"/>
    <w:rsid w:val="00C207C3"/>
    <w:rsid w:val="00C230E1"/>
    <w:rsid w:val="00C26732"/>
    <w:rsid w:val="00C26980"/>
    <w:rsid w:val="00C4075D"/>
    <w:rsid w:val="00C40F1D"/>
    <w:rsid w:val="00C41B1B"/>
    <w:rsid w:val="00C44A11"/>
    <w:rsid w:val="00C4714E"/>
    <w:rsid w:val="00C530D2"/>
    <w:rsid w:val="00C612E8"/>
    <w:rsid w:val="00C64122"/>
    <w:rsid w:val="00C70A5A"/>
    <w:rsid w:val="00C81361"/>
    <w:rsid w:val="00C87EC4"/>
    <w:rsid w:val="00C904E9"/>
    <w:rsid w:val="00C92297"/>
    <w:rsid w:val="00C94803"/>
    <w:rsid w:val="00C97D50"/>
    <w:rsid w:val="00C97EB9"/>
    <w:rsid w:val="00CA1236"/>
    <w:rsid w:val="00CA40E1"/>
    <w:rsid w:val="00CA6965"/>
    <w:rsid w:val="00CA7378"/>
    <w:rsid w:val="00CB3BD0"/>
    <w:rsid w:val="00CB479B"/>
    <w:rsid w:val="00CB7298"/>
    <w:rsid w:val="00CD3FA4"/>
    <w:rsid w:val="00CD5F64"/>
    <w:rsid w:val="00CD65D5"/>
    <w:rsid w:val="00CE095C"/>
    <w:rsid w:val="00CE42BE"/>
    <w:rsid w:val="00CE6610"/>
    <w:rsid w:val="00CF0F90"/>
    <w:rsid w:val="00CF403D"/>
    <w:rsid w:val="00D015EB"/>
    <w:rsid w:val="00D151C9"/>
    <w:rsid w:val="00D21557"/>
    <w:rsid w:val="00D21A0E"/>
    <w:rsid w:val="00D2388D"/>
    <w:rsid w:val="00D251DB"/>
    <w:rsid w:val="00D251E2"/>
    <w:rsid w:val="00D26393"/>
    <w:rsid w:val="00D27BB4"/>
    <w:rsid w:val="00D27D46"/>
    <w:rsid w:val="00D31D12"/>
    <w:rsid w:val="00D34307"/>
    <w:rsid w:val="00D34D1D"/>
    <w:rsid w:val="00D355BF"/>
    <w:rsid w:val="00D36B57"/>
    <w:rsid w:val="00D416FB"/>
    <w:rsid w:val="00D45A8F"/>
    <w:rsid w:val="00D46C80"/>
    <w:rsid w:val="00D47D9E"/>
    <w:rsid w:val="00D512DB"/>
    <w:rsid w:val="00D52787"/>
    <w:rsid w:val="00D53268"/>
    <w:rsid w:val="00D55E1A"/>
    <w:rsid w:val="00D6234E"/>
    <w:rsid w:val="00D63D10"/>
    <w:rsid w:val="00D655DD"/>
    <w:rsid w:val="00D713D4"/>
    <w:rsid w:val="00D731D2"/>
    <w:rsid w:val="00D7412E"/>
    <w:rsid w:val="00D76842"/>
    <w:rsid w:val="00D76DEB"/>
    <w:rsid w:val="00D77E80"/>
    <w:rsid w:val="00D81824"/>
    <w:rsid w:val="00D82AA1"/>
    <w:rsid w:val="00D82AE2"/>
    <w:rsid w:val="00D8398E"/>
    <w:rsid w:val="00D85FEE"/>
    <w:rsid w:val="00D86B46"/>
    <w:rsid w:val="00DA2465"/>
    <w:rsid w:val="00DA3014"/>
    <w:rsid w:val="00DA3E10"/>
    <w:rsid w:val="00DC170F"/>
    <w:rsid w:val="00DC47FA"/>
    <w:rsid w:val="00DC53B6"/>
    <w:rsid w:val="00DC7060"/>
    <w:rsid w:val="00DD0D62"/>
    <w:rsid w:val="00DD6F3C"/>
    <w:rsid w:val="00DE47D5"/>
    <w:rsid w:val="00DE4E4E"/>
    <w:rsid w:val="00DF355E"/>
    <w:rsid w:val="00DF4593"/>
    <w:rsid w:val="00DF575C"/>
    <w:rsid w:val="00E01135"/>
    <w:rsid w:val="00E014C9"/>
    <w:rsid w:val="00E0210F"/>
    <w:rsid w:val="00E02AA2"/>
    <w:rsid w:val="00E0404E"/>
    <w:rsid w:val="00E06624"/>
    <w:rsid w:val="00E06EF0"/>
    <w:rsid w:val="00E13471"/>
    <w:rsid w:val="00E17EA2"/>
    <w:rsid w:val="00E218F8"/>
    <w:rsid w:val="00E24D90"/>
    <w:rsid w:val="00E25FBE"/>
    <w:rsid w:val="00E304EA"/>
    <w:rsid w:val="00E319F4"/>
    <w:rsid w:val="00E33221"/>
    <w:rsid w:val="00E3337F"/>
    <w:rsid w:val="00E33437"/>
    <w:rsid w:val="00E37638"/>
    <w:rsid w:val="00E4147C"/>
    <w:rsid w:val="00E42354"/>
    <w:rsid w:val="00E44C37"/>
    <w:rsid w:val="00E4621E"/>
    <w:rsid w:val="00E475D3"/>
    <w:rsid w:val="00E52E9F"/>
    <w:rsid w:val="00E54472"/>
    <w:rsid w:val="00E54E99"/>
    <w:rsid w:val="00E56C1D"/>
    <w:rsid w:val="00E578C1"/>
    <w:rsid w:val="00E60D67"/>
    <w:rsid w:val="00E63534"/>
    <w:rsid w:val="00E65145"/>
    <w:rsid w:val="00E72BD2"/>
    <w:rsid w:val="00E73D51"/>
    <w:rsid w:val="00E74381"/>
    <w:rsid w:val="00E745C0"/>
    <w:rsid w:val="00E815B8"/>
    <w:rsid w:val="00E83242"/>
    <w:rsid w:val="00E84F0D"/>
    <w:rsid w:val="00E9112F"/>
    <w:rsid w:val="00E93938"/>
    <w:rsid w:val="00E97B40"/>
    <w:rsid w:val="00EA355C"/>
    <w:rsid w:val="00EA74E2"/>
    <w:rsid w:val="00EB2C17"/>
    <w:rsid w:val="00EC3DAB"/>
    <w:rsid w:val="00EC4834"/>
    <w:rsid w:val="00EC5829"/>
    <w:rsid w:val="00EC5C3D"/>
    <w:rsid w:val="00EC73D1"/>
    <w:rsid w:val="00ED0E1D"/>
    <w:rsid w:val="00ED201C"/>
    <w:rsid w:val="00ED296C"/>
    <w:rsid w:val="00EE181D"/>
    <w:rsid w:val="00EE3E15"/>
    <w:rsid w:val="00EF6C88"/>
    <w:rsid w:val="00F00E17"/>
    <w:rsid w:val="00F03840"/>
    <w:rsid w:val="00F079A3"/>
    <w:rsid w:val="00F1081D"/>
    <w:rsid w:val="00F10C4A"/>
    <w:rsid w:val="00F10DD1"/>
    <w:rsid w:val="00F118A9"/>
    <w:rsid w:val="00F12A8B"/>
    <w:rsid w:val="00F135BE"/>
    <w:rsid w:val="00F1433C"/>
    <w:rsid w:val="00F14DC0"/>
    <w:rsid w:val="00F14FD4"/>
    <w:rsid w:val="00F2662C"/>
    <w:rsid w:val="00F2784A"/>
    <w:rsid w:val="00F30DA4"/>
    <w:rsid w:val="00F32C4D"/>
    <w:rsid w:val="00F4548C"/>
    <w:rsid w:val="00F46F12"/>
    <w:rsid w:val="00F52765"/>
    <w:rsid w:val="00F53638"/>
    <w:rsid w:val="00F55F58"/>
    <w:rsid w:val="00F613EC"/>
    <w:rsid w:val="00F62939"/>
    <w:rsid w:val="00F632EE"/>
    <w:rsid w:val="00F721DE"/>
    <w:rsid w:val="00F76992"/>
    <w:rsid w:val="00F82D69"/>
    <w:rsid w:val="00F847AE"/>
    <w:rsid w:val="00F86520"/>
    <w:rsid w:val="00F87554"/>
    <w:rsid w:val="00F9107B"/>
    <w:rsid w:val="00F91147"/>
    <w:rsid w:val="00F917EF"/>
    <w:rsid w:val="00F96FE3"/>
    <w:rsid w:val="00F97901"/>
    <w:rsid w:val="00FA3A6D"/>
    <w:rsid w:val="00FA46A0"/>
    <w:rsid w:val="00FA578E"/>
    <w:rsid w:val="00FA596E"/>
    <w:rsid w:val="00FC578B"/>
    <w:rsid w:val="00FD1CC2"/>
    <w:rsid w:val="00FD3632"/>
    <w:rsid w:val="00FD7AAD"/>
    <w:rsid w:val="00FE0F7C"/>
    <w:rsid w:val="00FF2BFD"/>
    <w:rsid w:val="00FF687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49E9"/>
  </w:style>
  <w:style w:type="paragraph" w:styleId="Nadpis1">
    <w:name w:val="heading 1"/>
    <w:basedOn w:val="Normln"/>
    <w:next w:val="Normln"/>
    <w:link w:val="Nadpis1Char"/>
    <w:qFormat/>
    <w:rsid w:val="00AD063C"/>
    <w:pPr>
      <w:keepNext/>
      <w:spacing w:after="0" w:line="360" w:lineRule="auto"/>
      <w:ind w:left="227"/>
      <w:outlineLvl w:val="0"/>
    </w:pPr>
    <w:rPr>
      <w:rFonts w:ascii="Times New Roman" w:eastAsia="Cambria" w:hAnsi="Times New Roman" w:cs="Arial"/>
      <w:b/>
      <w:bCs/>
      <w:kern w:val="32"/>
      <w:sz w:val="28"/>
      <w:szCs w:val="32"/>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0419E"/>
    <w:pPr>
      <w:ind w:left="720"/>
      <w:contextualSpacing/>
    </w:pPr>
  </w:style>
  <w:style w:type="character" w:customStyle="1" w:styleId="apple-converted-space">
    <w:name w:val="apple-converted-space"/>
    <w:basedOn w:val="Standardnpsmoodstavce"/>
    <w:rsid w:val="00A55FD1"/>
  </w:style>
  <w:style w:type="character" w:styleId="Zvraznn">
    <w:name w:val="Emphasis"/>
    <w:basedOn w:val="Standardnpsmoodstavce"/>
    <w:uiPriority w:val="20"/>
    <w:qFormat/>
    <w:rsid w:val="002D2484"/>
    <w:rPr>
      <w:i/>
      <w:iCs/>
    </w:rPr>
  </w:style>
  <w:style w:type="character" w:styleId="Hypertextovodkaz">
    <w:name w:val="Hyperlink"/>
    <w:basedOn w:val="Standardnpsmoodstavce"/>
    <w:uiPriority w:val="99"/>
    <w:unhideWhenUsed/>
    <w:rsid w:val="002D2484"/>
    <w:rPr>
      <w:color w:val="0000FF"/>
      <w:u w:val="single"/>
    </w:rPr>
  </w:style>
  <w:style w:type="paragraph" w:styleId="Normlnweb">
    <w:name w:val="Normal (Web)"/>
    <w:basedOn w:val="Normln"/>
    <w:uiPriority w:val="99"/>
    <w:unhideWhenUsed/>
    <w:rsid w:val="00424BE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FormtovanvHTML">
    <w:name w:val="HTML Preformatted"/>
    <w:basedOn w:val="Normln"/>
    <w:link w:val="FormtovanvHTMLChar"/>
    <w:uiPriority w:val="99"/>
    <w:unhideWhenUsed/>
    <w:rsid w:val="00741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FormtovanvHTMLChar">
    <w:name w:val="Formátovaný v HTML Char"/>
    <w:basedOn w:val="Standardnpsmoodstavce"/>
    <w:link w:val="FormtovanvHTML"/>
    <w:uiPriority w:val="99"/>
    <w:rsid w:val="00741F95"/>
    <w:rPr>
      <w:rFonts w:ascii="Courier New" w:eastAsia="Times New Roman" w:hAnsi="Courier New" w:cs="Courier New"/>
      <w:sz w:val="20"/>
      <w:szCs w:val="20"/>
      <w:lang w:eastAsia="sk-SK"/>
    </w:rPr>
  </w:style>
  <w:style w:type="paragraph" w:customStyle="1" w:styleId="block">
    <w:name w:val="block"/>
    <w:basedOn w:val="Normln"/>
    <w:rsid w:val="00F613E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ledovanodkaz">
    <w:name w:val="FollowedHyperlink"/>
    <w:basedOn w:val="Standardnpsmoodstavce"/>
    <w:uiPriority w:val="99"/>
    <w:semiHidden/>
    <w:unhideWhenUsed/>
    <w:rsid w:val="00AE049E"/>
    <w:rPr>
      <w:color w:val="800080" w:themeColor="followedHyperlink"/>
      <w:u w:val="single"/>
    </w:rPr>
  </w:style>
  <w:style w:type="paragraph" w:styleId="Zhlav">
    <w:name w:val="header"/>
    <w:basedOn w:val="Normln"/>
    <w:link w:val="ZhlavChar"/>
    <w:uiPriority w:val="99"/>
    <w:semiHidden/>
    <w:unhideWhenUsed/>
    <w:rsid w:val="00AD063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D063C"/>
  </w:style>
  <w:style w:type="paragraph" w:styleId="Zpat">
    <w:name w:val="footer"/>
    <w:basedOn w:val="Normln"/>
    <w:link w:val="ZpatChar"/>
    <w:uiPriority w:val="99"/>
    <w:unhideWhenUsed/>
    <w:rsid w:val="00AD063C"/>
    <w:pPr>
      <w:tabs>
        <w:tab w:val="center" w:pos="4536"/>
        <w:tab w:val="right" w:pos="9072"/>
      </w:tabs>
      <w:spacing w:after="0" w:line="240" w:lineRule="auto"/>
    </w:pPr>
  </w:style>
  <w:style w:type="character" w:customStyle="1" w:styleId="ZpatChar">
    <w:name w:val="Zápatí Char"/>
    <w:basedOn w:val="Standardnpsmoodstavce"/>
    <w:link w:val="Zpat"/>
    <w:uiPriority w:val="99"/>
    <w:rsid w:val="00AD063C"/>
  </w:style>
  <w:style w:type="character" w:customStyle="1" w:styleId="Nadpis1Char">
    <w:name w:val="Nadpis 1 Char"/>
    <w:basedOn w:val="Standardnpsmoodstavce"/>
    <w:link w:val="Nadpis1"/>
    <w:rsid w:val="00AD063C"/>
    <w:rPr>
      <w:rFonts w:ascii="Times New Roman" w:eastAsia="Cambria" w:hAnsi="Times New Roman" w:cs="Arial"/>
      <w:b/>
      <w:bCs/>
      <w:kern w:val="32"/>
      <w:sz w:val="28"/>
      <w:szCs w:val="32"/>
      <w:lang w:val="en-US"/>
    </w:rPr>
  </w:style>
  <w:style w:type="paragraph" w:styleId="Textpoznpodarou">
    <w:name w:val="footnote text"/>
    <w:basedOn w:val="Normln"/>
    <w:link w:val="TextpoznpodarouChar"/>
    <w:uiPriority w:val="99"/>
    <w:unhideWhenUsed/>
    <w:rsid w:val="00AD063C"/>
    <w:pPr>
      <w:spacing w:after="0" w:line="240" w:lineRule="auto"/>
    </w:pPr>
    <w:rPr>
      <w:rFonts w:ascii="Cambria" w:eastAsia="Cambria" w:hAnsi="Cambria" w:cs="Times New Roman"/>
      <w:sz w:val="24"/>
      <w:szCs w:val="24"/>
      <w:lang w:val="en-US"/>
    </w:rPr>
  </w:style>
  <w:style w:type="character" w:customStyle="1" w:styleId="TextpoznpodarouChar">
    <w:name w:val="Text pozn. pod čarou Char"/>
    <w:basedOn w:val="Standardnpsmoodstavce"/>
    <w:link w:val="Textpoznpodarou"/>
    <w:uiPriority w:val="99"/>
    <w:rsid w:val="00AD063C"/>
    <w:rPr>
      <w:rFonts w:ascii="Cambria" w:eastAsia="Cambria" w:hAnsi="Cambria" w:cs="Times New Roman"/>
      <w:sz w:val="24"/>
      <w:szCs w:val="24"/>
      <w:lang w:val="en-US"/>
    </w:rPr>
  </w:style>
  <w:style w:type="paragraph" w:customStyle="1" w:styleId="Style1">
    <w:name w:val="Style1"/>
    <w:basedOn w:val="Normln"/>
    <w:qFormat/>
    <w:rsid w:val="00AD063C"/>
    <w:pPr>
      <w:spacing w:after="0" w:line="360" w:lineRule="auto"/>
      <w:ind w:left="227"/>
      <w:jc w:val="both"/>
    </w:pPr>
    <w:rPr>
      <w:rFonts w:ascii="Times New Roman" w:eastAsia="Cambria" w:hAnsi="Times New Roman" w:cs="Times New Roman"/>
      <w:b/>
      <w:sz w:val="28"/>
      <w:szCs w:val="24"/>
      <w:lang w:val="cs-CZ"/>
    </w:rPr>
  </w:style>
  <w:style w:type="paragraph" w:styleId="Obsah1">
    <w:name w:val="toc 1"/>
    <w:basedOn w:val="Normln"/>
    <w:next w:val="Normln"/>
    <w:autoRedefine/>
    <w:uiPriority w:val="39"/>
    <w:semiHidden/>
    <w:rsid w:val="00AD063C"/>
    <w:pPr>
      <w:spacing w:before="120" w:after="0" w:line="240" w:lineRule="auto"/>
    </w:pPr>
    <w:rPr>
      <w:rFonts w:ascii="Cambria" w:eastAsia="Cambria" w:hAnsi="Cambria" w:cs="Times New Roman"/>
      <w:b/>
      <w:lang w:val="en-US"/>
    </w:rPr>
  </w:style>
  <w:style w:type="paragraph" w:styleId="Obsah2">
    <w:name w:val="toc 2"/>
    <w:basedOn w:val="Normln"/>
    <w:next w:val="Normln"/>
    <w:autoRedefine/>
    <w:uiPriority w:val="39"/>
    <w:semiHidden/>
    <w:rsid w:val="008C663D"/>
    <w:pPr>
      <w:tabs>
        <w:tab w:val="right" w:pos="8222"/>
      </w:tabs>
      <w:spacing w:after="0" w:line="240" w:lineRule="auto"/>
      <w:ind w:left="284" w:right="-2"/>
    </w:pPr>
    <w:rPr>
      <w:rFonts w:ascii="Cambria" w:eastAsia="Cambria" w:hAnsi="Cambria" w:cs="Times New Roman"/>
      <w:i/>
      <w:lang w:val="en-US"/>
    </w:rPr>
  </w:style>
  <w:style w:type="paragraph" w:styleId="Textbubliny">
    <w:name w:val="Balloon Text"/>
    <w:basedOn w:val="Normln"/>
    <w:link w:val="TextbublinyChar"/>
    <w:uiPriority w:val="99"/>
    <w:semiHidden/>
    <w:unhideWhenUsed/>
    <w:rsid w:val="00122A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2A63"/>
    <w:rPr>
      <w:rFonts w:ascii="Tahoma" w:hAnsi="Tahoma" w:cs="Tahoma"/>
      <w:sz w:val="16"/>
      <w:szCs w:val="16"/>
    </w:rPr>
  </w:style>
  <w:style w:type="character" w:styleId="Znakapoznpodarou">
    <w:name w:val="footnote reference"/>
    <w:basedOn w:val="Standardnpsmoodstavce"/>
    <w:uiPriority w:val="99"/>
    <w:semiHidden/>
    <w:unhideWhenUsed/>
    <w:rsid w:val="004E0CEC"/>
    <w:rPr>
      <w:vertAlign w:val="superscript"/>
    </w:rPr>
  </w:style>
  <w:style w:type="paragraph" w:styleId="Textvysvtlivek">
    <w:name w:val="endnote text"/>
    <w:basedOn w:val="Normln"/>
    <w:link w:val="TextvysvtlivekChar"/>
    <w:uiPriority w:val="99"/>
    <w:semiHidden/>
    <w:unhideWhenUsed/>
    <w:rsid w:val="004E0CEC"/>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4E0CEC"/>
    <w:rPr>
      <w:sz w:val="20"/>
      <w:szCs w:val="20"/>
    </w:rPr>
  </w:style>
  <w:style w:type="character" w:styleId="Odkaznavysvtlivky">
    <w:name w:val="endnote reference"/>
    <w:basedOn w:val="Standardnpsmoodstavce"/>
    <w:uiPriority w:val="99"/>
    <w:semiHidden/>
    <w:unhideWhenUsed/>
    <w:rsid w:val="004E0CEC"/>
    <w:rPr>
      <w:vertAlign w:val="superscript"/>
    </w:rPr>
  </w:style>
  <w:style w:type="character" w:customStyle="1" w:styleId="il">
    <w:name w:val="il"/>
    <w:basedOn w:val="Standardnpsmoodstavce"/>
    <w:rsid w:val="00F721DE"/>
  </w:style>
  <w:style w:type="paragraph" w:customStyle="1" w:styleId="Default">
    <w:name w:val="Default"/>
    <w:rsid w:val="00F632EE"/>
    <w:pPr>
      <w:autoSpaceDE w:val="0"/>
      <w:autoSpaceDN w:val="0"/>
      <w:adjustRightInd w:val="0"/>
      <w:spacing w:after="0" w:line="240" w:lineRule="auto"/>
    </w:pPr>
    <w:rPr>
      <w:rFonts w:ascii="Arial" w:hAnsi="Arial" w:cs="Arial"/>
      <w:color w:val="000000"/>
      <w:sz w:val="24"/>
      <w:szCs w:val="24"/>
    </w:rPr>
  </w:style>
  <w:style w:type="character" w:styleId="Siln">
    <w:name w:val="Strong"/>
    <w:basedOn w:val="Standardnpsmoodstavce"/>
    <w:uiPriority w:val="22"/>
    <w:qFormat/>
    <w:rsid w:val="00E014C9"/>
    <w:rPr>
      <w:b/>
      <w:bCs/>
    </w:rPr>
  </w:style>
  <w:style w:type="paragraph" w:customStyle="1" w:styleId="style10">
    <w:name w:val="style1"/>
    <w:basedOn w:val="Normln"/>
    <w:rsid w:val="00B20D6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style2">
    <w:name w:val="style2"/>
    <w:basedOn w:val="Normln"/>
    <w:rsid w:val="00B20D68"/>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402943">
      <w:bodyDiv w:val="1"/>
      <w:marLeft w:val="0"/>
      <w:marRight w:val="0"/>
      <w:marTop w:val="0"/>
      <w:marBottom w:val="0"/>
      <w:divBdr>
        <w:top w:val="none" w:sz="0" w:space="0" w:color="auto"/>
        <w:left w:val="none" w:sz="0" w:space="0" w:color="auto"/>
        <w:bottom w:val="none" w:sz="0" w:space="0" w:color="auto"/>
        <w:right w:val="none" w:sz="0" w:space="0" w:color="auto"/>
      </w:divBdr>
    </w:div>
    <w:div w:id="78258113">
      <w:bodyDiv w:val="1"/>
      <w:marLeft w:val="0"/>
      <w:marRight w:val="0"/>
      <w:marTop w:val="0"/>
      <w:marBottom w:val="0"/>
      <w:divBdr>
        <w:top w:val="none" w:sz="0" w:space="0" w:color="auto"/>
        <w:left w:val="none" w:sz="0" w:space="0" w:color="auto"/>
        <w:bottom w:val="none" w:sz="0" w:space="0" w:color="auto"/>
        <w:right w:val="none" w:sz="0" w:space="0" w:color="auto"/>
      </w:divBdr>
    </w:div>
    <w:div w:id="228151838">
      <w:bodyDiv w:val="1"/>
      <w:marLeft w:val="0"/>
      <w:marRight w:val="0"/>
      <w:marTop w:val="0"/>
      <w:marBottom w:val="0"/>
      <w:divBdr>
        <w:top w:val="none" w:sz="0" w:space="0" w:color="auto"/>
        <w:left w:val="none" w:sz="0" w:space="0" w:color="auto"/>
        <w:bottom w:val="none" w:sz="0" w:space="0" w:color="auto"/>
        <w:right w:val="none" w:sz="0" w:space="0" w:color="auto"/>
      </w:divBdr>
    </w:div>
    <w:div w:id="320891455">
      <w:bodyDiv w:val="1"/>
      <w:marLeft w:val="0"/>
      <w:marRight w:val="0"/>
      <w:marTop w:val="0"/>
      <w:marBottom w:val="0"/>
      <w:divBdr>
        <w:top w:val="none" w:sz="0" w:space="0" w:color="auto"/>
        <w:left w:val="none" w:sz="0" w:space="0" w:color="auto"/>
        <w:bottom w:val="none" w:sz="0" w:space="0" w:color="auto"/>
        <w:right w:val="none" w:sz="0" w:space="0" w:color="auto"/>
      </w:divBdr>
    </w:div>
    <w:div w:id="561330820">
      <w:bodyDiv w:val="1"/>
      <w:marLeft w:val="0"/>
      <w:marRight w:val="0"/>
      <w:marTop w:val="0"/>
      <w:marBottom w:val="0"/>
      <w:divBdr>
        <w:top w:val="none" w:sz="0" w:space="0" w:color="auto"/>
        <w:left w:val="none" w:sz="0" w:space="0" w:color="auto"/>
        <w:bottom w:val="none" w:sz="0" w:space="0" w:color="auto"/>
        <w:right w:val="none" w:sz="0" w:space="0" w:color="auto"/>
      </w:divBdr>
    </w:div>
    <w:div w:id="691611345">
      <w:bodyDiv w:val="1"/>
      <w:marLeft w:val="0"/>
      <w:marRight w:val="0"/>
      <w:marTop w:val="0"/>
      <w:marBottom w:val="0"/>
      <w:divBdr>
        <w:top w:val="none" w:sz="0" w:space="0" w:color="auto"/>
        <w:left w:val="none" w:sz="0" w:space="0" w:color="auto"/>
        <w:bottom w:val="none" w:sz="0" w:space="0" w:color="auto"/>
        <w:right w:val="none" w:sz="0" w:space="0" w:color="auto"/>
      </w:divBdr>
    </w:div>
    <w:div w:id="773744464">
      <w:bodyDiv w:val="1"/>
      <w:marLeft w:val="0"/>
      <w:marRight w:val="0"/>
      <w:marTop w:val="0"/>
      <w:marBottom w:val="0"/>
      <w:divBdr>
        <w:top w:val="none" w:sz="0" w:space="0" w:color="auto"/>
        <w:left w:val="none" w:sz="0" w:space="0" w:color="auto"/>
        <w:bottom w:val="none" w:sz="0" w:space="0" w:color="auto"/>
        <w:right w:val="none" w:sz="0" w:space="0" w:color="auto"/>
      </w:divBdr>
    </w:div>
    <w:div w:id="990133413">
      <w:bodyDiv w:val="1"/>
      <w:marLeft w:val="0"/>
      <w:marRight w:val="0"/>
      <w:marTop w:val="0"/>
      <w:marBottom w:val="0"/>
      <w:divBdr>
        <w:top w:val="none" w:sz="0" w:space="0" w:color="auto"/>
        <w:left w:val="none" w:sz="0" w:space="0" w:color="auto"/>
        <w:bottom w:val="none" w:sz="0" w:space="0" w:color="auto"/>
        <w:right w:val="none" w:sz="0" w:space="0" w:color="auto"/>
      </w:divBdr>
    </w:div>
    <w:div w:id="1208956383">
      <w:bodyDiv w:val="1"/>
      <w:marLeft w:val="0"/>
      <w:marRight w:val="0"/>
      <w:marTop w:val="0"/>
      <w:marBottom w:val="0"/>
      <w:divBdr>
        <w:top w:val="none" w:sz="0" w:space="0" w:color="auto"/>
        <w:left w:val="none" w:sz="0" w:space="0" w:color="auto"/>
        <w:bottom w:val="none" w:sz="0" w:space="0" w:color="auto"/>
        <w:right w:val="none" w:sz="0" w:space="0" w:color="auto"/>
      </w:divBdr>
    </w:div>
    <w:div w:id="1340700301">
      <w:bodyDiv w:val="1"/>
      <w:marLeft w:val="0"/>
      <w:marRight w:val="0"/>
      <w:marTop w:val="0"/>
      <w:marBottom w:val="0"/>
      <w:divBdr>
        <w:top w:val="none" w:sz="0" w:space="0" w:color="auto"/>
        <w:left w:val="none" w:sz="0" w:space="0" w:color="auto"/>
        <w:bottom w:val="none" w:sz="0" w:space="0" w:color="auto"/>
        <w:right w:val="none" w:sz="0" w:space="0" w:color="auto"/>
      </w:divBdr>
    </w:div>
    <w:div w:id="1423529970">
      <w:bodyDiv w:val="1"/>
      <w:marLeft w:val="0"/>
      <w:marRight w:val="0"/>
      <w:marTop w:val="0"/>
      <w:marBottom w:val="0"/>
      <w:divBdr>
        <w:top w:val="none" w:sz="0" w:space="0" w:color="auto"/>
        <w:left w:val="none" w:sz="0" w:space="0" w:color="auto"/>
        <w:bottom w:val="none" w:sz="0" w:space="0" w:color="auto"/>
        <w:right w:val="none" w:sz="0" w:space="0" w:color="auto"/>
      </w:divBdr>
    </w:div>
    <w:div w:id="1846050616">
      <w:bodyDiv w:val="1"/>
      <w:marLeft w:val="0"/>
      <w:marRight w:val="0"/>
      <w:marTop w:val="0"/>
      <w:marBottom w:val="0"/>
      <w:divBdr>
        <w:top w:val="none" w:sz="0" w:space="0" w:color="auto"/>
        <w:left w:val="none" w:sz="0" w:space="0" w:color="auto"/>
        <w:bottom w:val="none" w:sz="0" w:space="0" w:color="auto"/>
        <w:right w:val="none" w:sz="0" w:space="0" w:color="auto"/>
      </w:divBdr>
    </w:div>
    <w:div w:id="1877348363">
      <w:bodyDiv w:val="1"/>
      <w:marLeft w:val="0"/>
      <w:marRight w:val="0"/>
      <w:marTop w:val="0"/>
      <w:marBottom w:val="0"/>
      <w:divBdr>
        <w:top w:val="none" w:sz="0" w:space="0" w:color="auto"/>
        <w:left w:val="none" w:sz="0" w:space="0" w:color="auto"/>
        <w:bottom w:val="none" w:sz="0" w:space="0" w:color="auto"/>
        <w:right w:val="none" w:sz="0" w:space="0" w:color="auto"/>
      </w:divBdr>
    </w:div>
    <w:div w:id="190560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orylearningsite.co.uk/Nazi%20Germany.htm" TargetMode="External"/><Relationship Id="rId13" Type="http://schemas.openxmlformats.org/officeDocument/2006/relationships/hyperlink" Target="http://archives.library.wisc.edu/uw-archives/mfh/sectionpages/Part2/1943_mildredsparting.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sswashington.com/worldwar2plus55/dl30au39_12_e.htm"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tsdam.de/cms/beitrag/10000945/3398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ksl.academia.edu/NeetijRai/Papers/409602/BASIC_CONCEPT_OF_SAVIGNYS_VOLKSGEIST" TargetMode="External"/><Relationship Id="rId4" Type="http://schemas.openxmlformats.org/officeDocument/2006/relationships/settings" Target="settings.xml"/><Relationship Id="rId9" Type="http://schemas.openxmlformats.org/officeDocument/2006/relationships/hyperlink" Target="http://www.axishistory.com/index.php?id=31"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archives.library.wisc.edu/uw-archives/mfh/sectionpages/Part2/1943_mildredsparting.html" TargetMode="External"/><Relationship Id="rId3" Type="http://schemas.openxmlformats.org/officeDocument/2006/relationships/hyperlink" Target="http://ksl.academia.edu/NeetijRai/Papers/409602/BASIC_CONCEPT_OF_SAVIGNYS_VOLKSGEIST" TargetMode="External"/><Relationship Id="rId7" Type="http://schemas.openxmlformats.org/officeDocument/2006/relationships/hyperlink" Target="http://hjandvolksturm.devhub.com/blog/59209-history-of-the-german-ww-ii-volkssturm" TargetMode="External"/><Relationship Id="rId2" Type="http://schemas.openxmlformats.org/officeDocument/2006/relationships/hyperlink" Target="http://www.axishistory.com/index.php?id=31" TargetMode="External"/><Relationship Id="rId1" Type="http://schemas.openxmlformats.org/officeDocument/2006/relationships/hyperlink" Target="http://www.historylearningsite.co.uk/Nazi%20Germany.htm" TargetMode="External"/><Relationship Id="rId6" Type="http://schemas.openxmlformats.org/officeDocument/2006/relationships/hyperlink" Target="http://usswashington.com/worldwar2plus55/dl30au39_12_e.htm" TargetMode="External"/><Relationship Id="rId5" Type="http://schemas.openxmlformats.org/officeDocument/2006/relationships/hyperlink" Target="http://www.potsdam.de/cms/beitrag/10000945/33981/" TargetMode="External"/><Relationship Id="rId4" Type="http://schemas.openxmlformats.org/officeDocument/2006/relationships/hyperlink" Target="http://www.feldgrau.com/daf.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1F6C38-55A1-4BB1-899A-512B429BB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2791</TotalTime>
  <Pages>1</Pages>
  <Words>17062</Words>
  <Characters>97257</Characters>
  <Application>Microsoft Office Word</Application>
  <DocSecurity>0</DocSecurity>
  <Lines>810</Lines>
  <Paragraphs>228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Hewlett-Packard</Company>
  <LinksUpToDate>false</LinksUpToDate>
  <CharactersWithSpaces>114091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80</cp:revision>
  <dcterms:created xsi:type="dcterms:W3CDTF">2012-08-11T11:10:00Z</dcterms:created>
  <dcterms:modified xsi:type="dcterms:W3CDTF">2012-09-27T07:54:00Z</dcterms:modified>
</cp:coreProperties>
</file>