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2A78" w:rsidRDefault="005C2A78">
      <w:pPr>
        <w:spacing w:after="200" w:line="276" w:lineRule="auto"/>
        <w:jc w:val="left"/>
        <w:rPr>
          <w:color w:val="FF0000"/>
        </w:rPr>
      </w:pPr>
      <w:r>
        <w:rPr>
          <w:noProof/>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-700381</wp:posOffset>
            </wp:positionV>
            <wp:extent cx="7534741" cy="106680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34741" cy="10668000"/>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p>
    <w:p w:rsidR="008E584B" w:rsidRPr="00214BA6" w:rsidRDefault="00333E41" w:rsidP="004B1C10">
      <w:pPr>
        <w:rPr>
          <w:color w:val="FF0000"/>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3pt;margin-top:-43.2pt;width:594pt;height:848pt;z-index:251660288;mso-position-horizontal-relative:text;mso-position-vertical-relative:text">
            <v:imagedata r:id="rId9" o:title="20180627193603_00001" cropright="671f"/>
          </v:shape>
        </w:pict>
      </w:r>
      <w:r w:rsidR="008E584B">
        <w:br w:type="page"/>
      </w:r>
    </w:p>
    <w:p w:rsidR="008E584B" w:rsidRDefault="00333E41" w:rsidP="004B1C10">
      <w:pPr>
        <w:rPr>
          <w:sz w:val="22"/>
          <w:szCs w:val="22"/>
        </w:rPr>
      </w:pPr>
      <w:r>
        <w:rPr>
          <w:noProof/>
        </w:rPr>
        <w:lastRenderedPageBreak/>
        <w:pict>
          <v:shape id="_x0000_s1027" type="#_x0000_t75" style="position:absolute;left:0;text-align:left;margin-left:-83.55pt;margin-top:-37.95pt;width:578.45pt;height:830.1pt;z-index:251662336;mso-position-horizontal-relative:text;mso-position-vertical-relative:text">
            <v:imagedata r:id="rId10" o:title="20180627193639_00001" cropright="1007f"/>
          </v:shape>
        </w:pict>
      </w:r>
      <w:r w:rsidR="008E584B">
        <w:br w:type="page"/>
      </w:r>
      <w:r>
        <w:rPr>
          <w:noProof/>
        </w:rPr>
        <w:lastRenderedPageBreak/>
        <w:drawing>
          <wp:inline distT="0" distB="0" distL="0" distR="0" wp14:anchorId="4BA49681" wp14:editId="145E40DA">
            <wp:extent cx="5810250" cy="643577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1235" cy="6436867"/>
                    </a:xfrm>
                    <a:prstGeom prst="rect">
                      <a:avLst/>
                    </a:prstGeom>
                  </pic:spPr>
                </pic:pic>
              </a:graphicData>
            </a:graphic>
          </wp:inline>
        </w:drawing>
      </w:r>
      <w:r w:rsidR="008E584B">
        <w:rPr>
          <w:sz w:val="22"/>
          <w:szCs w:val="22"/>
        </w:rPr>
        <w:br w:type="page"/>
      </w:r>
      <w:bookmarkStart w:id="0" w:name="_GoBack"/>
      <w:bookmarkEnd w:id="0"/>
    </w:p>
    <w:p w:rsidR="008E584B" w:rsidRPr="008E584B" w:rsidRDefault="008E584B" w:rsidP="00CF771F">
      <w:pPr>
        <w:rPr>
          <w:b/>
          <w:sz w:val="36"/>
          <w:szCs w:val="22"/>
        </w:rPr>
      </w:pPr>
      <w:r w:rsidRPr="008E584B">
        <w:rPr>
          <w:b/>
          <w:sz w:val="36"/>
          <w:szCs w:val="22"/>
        </w:rPr>
        <w:lastRenderedPageBreak/>
        <w:t>Poděkování</w:t>
      </w:r>
    </w:p>
    <w:p w:rsidR="00CF771F" w:rsidRDefault="00CF771F" w:rsidP="004A71ED">
      <w:r w:rsidRPr="00832F7F">
        <w:t>Ráda bych poděkovala Mgr. Ot</w:t>
      </w:r>
      <w:r w:rsidR="008E584B">
        <w:t>ovi</w:t>
      </w:r>
      <w:r w:rsidRPr="00832F7F">
        <w:t xml:space="preserve"> Dymokurskému za cenné rady, věcné připomínky a</w:t>
      </w:r>
      <w:r w:rsidR="004A71ED">
        <w:t> </w:t>
      </w:r>
      <w:r w:rsidRPr="00832F7F">
        <w:t>odborné vedení při tvorbě diplomové práce. Rovněž bych chtěla poděkovat babičce a</w:t>
      </w:r>
      <w:r w:rsidR="004A71ED">
        <w:t> </w:t>
      </w:r>
      <w:r w:rsidRPr="00832F7F">
        <w:t>mým dětem – Honzíkovi a Laurince za mimořádnou podporu.</w:t>
      </w:r>
    </w:p>
    <w:p w:rsidR="008E584B" w:rsidRDefault="008E584B">
      <w:pPr>
        <w:spacing w:after="200" w:line="276" w:lineRule="auto"/>
        <w:jc w:val="left"/>
        <w:rPr>
          <w:sz w:val="22"/>
          <w:szCs w:val="22"/>
        </w:rPr>
      </w:pPr>
      <w:r>
        <w:rPr>
          <w:sz w:val="22"/>
          <w:szCs w:val="22"/>
        </w:rPr>
        <w:br w:type="page"/>
      </w:r>
    </w:p>
    <w:p w:rsidR="00CF771F" w:rsidRPr="008E584B" w:rsidRDefault="00CF771F" w:rsidP="00CF771F">
      <w:pPr>
        <w:rPr>
          <w:b/>
          <w:sz w:val="36"/>
        </w:rPr>
      </w:pPr>
      <w:r w:rsidRPr="008E584B">
        <w:rPr>
          <w:b/>
          <w:sz w:val="36"/>
        </w:rPr>
        <w:lastRenderedPageBreak/>
        <w:t>Anotace</w:t>
      </w:r>
    </w:p>
    <w:p w:rsidR="00A837F1" w:rsidRDefault="008E584B" w:rsidP="00A837F1">
      <w:r>
        <w:rPr>
          <w:sz w:val="22"/>
          <w:szCs w:val="22"/>
        </w:rPr>
        <w:t xml:space="preserve">Diplomová práce se zabývá </w:t>
      </w:r>
      <w:r w:rsidR="00CF771F" w:rsidRPr="00832F7F">
        <w:rPr>
          <w:sz w:val="22"/>
          <w:szCs w:val="22"/>
        </w:rPr>
        <w:t>problematik</w:t>
      </w:r>
      <w:r>
        <w:rPr>
          <w:sz w:val="22"/>
          <w:szCs w:val="22"/>
        </w:rPr>
        <w:t>ou</w:t>
      </w:r>
      <w:r w:rsidR="00CF771F" w:rsidRPr="00832F7F">
        <w:rPr>
          <w:sz w:val="22"/>
          <w:szCs w:val="22"/>
        </w:rPr>
        <w:t xml:space="preserve"> školních uniforem</w:t>
      </w:r>
      <w:r>
        <w:rPr>
          <w:sz w:val="22"/>
          <w:szCs w:val="22"/>
        </w:rPr>
        <w:t xml:space="preserve">. Cílem </w:t>
      </w:r>
      <w:r w:rsidRPr="008F58E7">
        <w:t xml:space="preserve">diplomové práce je popsat postoje žáků, zákonných zástupců žáků a učitelů </w:t>
      </w:r>
      <w:r>
        <w:t xml:space="preserve">vybrané </w:t>
      </w:r>
      <w:r w:rsidRPr="008F58E7">
        <w:t>základní škol</w:t>
      </w:r>
      <w:r>
        <w:t>y</w:t>
      </w:r>
      <w:r w:rsidRPr="008F58E7">
        <w:t xml:space="preserve"> v Tanvaldu k možnosti zavedení školních uniforem pro žáky</w:t>
      </w:r>
      <w:r>
        <w:t xml:space="preserve"> a </w:t>
      </w:r>
      <w:r w:rsidRPr="008F58E7">
        <w:t xml:space="preserve">popsat vnímanou funkci školních uniforem ze strany žáků, zákonných zástupců žáků a učitelů </w:t>
      </w:r>
      <w:r>
        <w:t xml:space="preserve">vybrané </w:t>
      </w:r>
      <w:r w:rsidRPr="008F58E7">
        <w:t>základní škol</w:t>
      </w:r>
      <w:r>
        <w:t>y</w:t>
      </w:r>
      <w:r w:rsidRPr="008F58E7">
        <w:t xml:space="preserve"> v</w:t>
      </w:r>
      <w:r>
        <w:t> </w:t>
      </w:r>
      <w:r w:rsidRPr="008F58E7">
        <w:t>Tanvaldu</w:t>
      </w:r>
      <w:r>
        <w:t xml:space="preserve">. Výzkumné šetření bylo realizováno na </w:t>
      </w:r>
      <w:r w:rsidR="00CF771F" w:rsidRPr="00832F7F">
        <w:rPr>
          <w:sz w:val="22"/>
          <w:szCs w:val="22"/>
        </w:rPr>
        <w:t>Masarykov</w:t>
      </w:r>
      <w:r>
        <w:rPr>
          <w:sz w:val="22"/>
          <w:szCs w:val="22"/>
        </w:rPr>
        <w:t>ě</w:t>
      </w:r>
      <w:r w:rsidR="00CF771F" w:rsidRPr="00832F7F">
        <w:rPr>
          <w:sz w:val="22"/>
          <w:szCs w:val="22"/>
        </w:rPr>
        <w:t xml:space="preserve"> základní škol</w:t>
      </w:r>
      <w:r>
        <w:rPr>
          <w:sz w:val="22"/>
          <w:szCs w:val="22"/>
        </w:rPr>
        <w:t>e</w:t>
      </w:r>
      <w:r w:rsidR="00CF771F">
        <w:rPr>
          <w:sz w:val="22"/>
          <w:szCs w:val="22"/>
        </w:rPr>
        <w:t xml:space="preserve"> </w:t>
      </w:r>
      <w:r w:rsidR="00CF771F" w:rsidRPr="00832F7F">
        <w:rPr>
          <w:sz w:val="22"/>
          <w:szCs w:val="22"/>
        </w:rPr>
        <w:t>v</w:t>
      </w:r>
      <w:r>
        <w:rPr>
          <w:sz w:val="22"/>
          <w:szCs w:val="22"/>
        </w:rPr>
        <w:t> </w:t>
      </w:r>
      <w:r w:rsidR="00CF771F" w:rsidRPr="00832F7F">
        <w:rPr>
          <w:sz w:val="22"/>
          <w:szCs w:val="22"/>
        </w:rPr>
        <w:t>Tanvald</w:t>
      </w:r>
      <w:r>
        <w:rPr>
          <w:sz w:val="22"/>
          <w:szCs w:val="22"/>
        </w:rPr>
        <w:t>u. K získání dat byla zvolena metoda dotazování, a to jak formou dotazníků, tak formou rozhovorů. Hlavním zjištěním práce je</w:t>
      </w:r>
      <w:r w:rsidR="00A837F1">
        <w:t>, že žáci se výrazně nevyhraňují proti školnímu stejnokroji, byť je nutné si uvědomit, že problematika zavedení školních uniforem není ve zkoumané škole aktuálně řešena. Zákonní zástupci žáků a učitelé školní uniformy převážně odmítají. Z řad rodičů zaznívají názory, že školní uniformy zbavují děti jejich individuality. Všechny tři skupiny respondentů vnímají podobně funkce školních uniforem. Pocitově by se s nimi smířili především žáci.</w:t>
      </w:r>
    </w:p>
    <w:p w:rsidR="00A837F1" w:rsidRPr="00832F7F" w:rsidRDefault="00A837F1" w:rsidP="004A71ED"/>
    <w:p w:rsidR="00CF771F" w:rsidRPr="00832F7F" w:rsidRDefault="00CF771F" w:rsidP="00CF771F">
      <w:pPr>
        <w:rPr>
          <w:b/>
        </w:rPr>
      </w:pPr>
      <w:r w:rsidRPr="00832F7F">
        <w:rPr>
          <w:b/>
        </w:rPr>
        <w:t>Klíčová slova</w:t>
      </w:r>
    </w:p>
    <w:p w:rsidR="00CF771F" w:rsidRPr="00832F7F" w:rsidRDefault="004A71ED" w:rsidP="004A71ED">
      <w:pPr>
        <w:rPr>
          <w:b/>
        </w:rPr>
      </w:pPr>
      <w:r w:rsidRPr="00832F7F">
        <w:t>školní uniforma</w:t>
      </w:r>
      <w:r>
        <w:t xml:space="preserve">, postoj, </w:t>
      </w:r>
      <w:r w:rsidR="00CF771F" w:rsidRPr="00832F7F">
        <w:t xml:space="preserve">identita, </w:t>
      </w:r>
      <w:r>
        <w:t>žák, učitel, zákonný zástupce</w:t>
      </w:r>
    </w:p>
    <w:p w:rsidR="004A71ED" w:rsidRDefault="004A71ED">
      <w:pPr>
        <w:spacing w:after="200" w:line="276" w:lineRule="auto"/>
        <w:jc w:val="left"/>
        <w:rPr>
          <w:sz w:val="22"/>
          <w:szCs w:val="22"/>
        </w:rPr>
      </w:pPr>
      <w:r>
        <w:rPr>
          <w:sz w:val="22"/>
          <w:szCs w:val="22"/>
        </w:rPr>
        <w:br w:type="page"/>
      </w:r>
    </w:p>
    <w:p w:rsidR="00CF771F" w:rsidRPr="00832F7F" w:rsidRDefault="00CF771F" w:rsidP="00CF771F">
      <w:pPr>
        <w:rPr>
          <w:b/>
        </w:rPr>
      </w:pPr>
      <w:r w:rsidRPr="004A71ED">
        <w:rPr>
          <w:b/>
          <w:sz w:val="36"/>
          <w:lang w:val="en-US"/>
        </w:rPr>
        <w:lastRenderedPageBreak/>
        <w:t>A</w:t>
      </w:r>
      <w:r w:rsidR="004A71ED" w:rsidRPr="004A71ED">
        <w:rPr>
          <w:b/>
          <w:sz w:val="36"/>
          <w:lang w:val="en-US"/>
        </w:rPr>
        <w:t>nnotation</w:t>
      </w:r>
      <w:r w:rsidRPr="004A71ED">
        <w:rPr>
          <w:b/>
          <w:sz w:val="36"/>
          <w:lang w:val="en-US"/>
        </w:rPr>
        <w:cr/>
      </w:r>
      <w:r w:rsidR="004A71ED">
        <w:rPr>
          <w:lang w:val="en"/>
        </w:rPr>
        <w:t xml:space="preserve">The diploma thesis deals with issues of school uniforms. The aim of the diploma thesis is to describe the attitudes of pupils, legal representatives of pupils and teachers of selected elementary school in Tanvald to the possibility of introducing school uniforms for pupils and describe the perceived function of school uniforms by pupils, legal representatives of pupils and teachers of selected elementary school in Tanvald. The research was carried out at Masaryk's elementary school in Tanvald. To obtain the data, the method of questioning was chosen, both in the form of questionnaires and in the form of interviews. </w:t>
      </w:r>
      <w:r w:rsidR="00A837F1">
        <w:rPr>
          <w:lang w:val="en"/>
        </w:rPr>
        <w:t>The main finding of the work is that pupils are not significantly opposed to school uniforms, although it is necessary to realize that the problem of introducing school uniforms is not currently being solved in the studied school. Students' legal representatives and teachers</w:t>
      </w:r>
      <w:r w:rsidR="00A837F1" w:rsidRPr="00A837F1">
        <w:rPr>
          <w:lang w:val="en"/>
        </w:rPr>
        <w:t xml:space="preserve"> </w:t>
      </w:r>
      <w:r w:rsidR="00A837F1">
        <w:rPr>
          <w:lang w:val="en"/>
        </w:rPr>
        <w:t xml:space="preserve">predominantly reject school uniforms. Among the parents' opinions, the school uniforms deprive children of their individuality. All three groups of respondents perceive similarly the functions of school uniforms. </w:t>
      </w:r>
      <w:r w:rsidR="00A837F1">
        <w:rPr>
          <w:rStyle w:val="shorttext"/>
          <w:rFonts w:eastAsiaTheme="majorEastAsia"/>
          <w:lang w:val="en"/>
        </w:rPr>
        <w:t>School uniforms would be less damaging to pupils.</w:t>
      </w:r>
    </w:p>
    <w:p w:rsidR="00CF771F" w:rsidRPr="00832F7F" w:rsidRDefault="00CF771F" w:rsidP="004A71ED"/>
    <w:p w:rsidR="004A71ED" w:rsidRPr="004A71ED" w:rsidRDefault="00CF771F" w:rsidP="00CF771F">
      <w:pPr>
        <w:rPr>
          <w:b/>
          <w:lang w:val="en-US"/>
        </w:rPr>
      </w:pPr>
      <w:r w:rsidRPr="004A71ED">
        <w:rPr>
          <w:b/>
          <w:lang w:val="en-US"/>
        </w:rPr>
        <w:t>Keywords</w:t>
      </w:r>
    </w:p>
    <w:p w:rsidR="00CF771F" w:rsidRDefault="004A71ED" w:rsidP="00CF771F">
      <w:pPr>
        <w:rPr>
          <w:lang w:val="en-US"/>
        </w:rPr>
      </w:pPr>
      <w:r w:rsidRPr="004A71ED">
        <w:rPr>
          <w:lang w:val="en-US"/>
        </w:rPr>
        <w:t>school uniform, attitude, identity, pupil, teacher, legal representative</w:t>
      </w:r>
    </w:p>
    <w:p w:rsidR="004A71ED" w:rsidRPr="004A71ED" w:rsidRDefault="004A71ED" w:rsidP="00CF771F">
      <w:pPr>
        <w:rPr>
          <w:lang w:val="en-US"/>
        </w:rPr>
      </w:pPr>
    </w:p>
    <w:p w:rsidR="004A71ED" w:rsidRDefault="004A71ED" w:rsidP="004A71ED">
      <w:pPr>
        <w:sectPr w:rsidR="004A71ED" w:rsidSect="008E584B">
          <w:pgSz w:w="11906" w:h="16838"/>
          <w:pgMar w:top="1134" w:right="1418" w:bottom="1134" w:left="1701" w:header="709" w:footer="709" w:gutter="0"/>
          <w:cols w:space="708"/>
          <w:docGrid w:linePitch="360"/>
        </w:sectPr>
      </w:pPr>
    </w:p>
    <w:p w:rsidR="00CF771F" w:rsidRPr="004A71ED" w:rsidRDefault="00CF771F" w:rsidP="004A71ED">
      <w:pPr>
        <w:rPr>
          <w:b/>
          <w:sz w:val="36"/>
        </w:rPr>
      </w:pPr>
      <w:r w:rsidRPr="004A71ED">
        <w:rPr>
          <w:b/>
          <w:sz w:val="36"/>
        </w:rPr>
        <w:lastRenderedPageBreak/>
        <w:t>Obsah</w:t>
      </w:r>
    </w:p>
    <w:p w:rsidR="00532647" w:rsidRDefault="007D3EA1">
      <w:pPr>
        <w:pStyle w:val="TOC1"/>
        <w:tabs>
          <w:tab w:val="right" w:leader="dot" w:pos="8777"/>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17866624" w:history="1">
        <w:r w:rsidR="00532647" w:rsidRPr="00666060">
          <w:rPr>
            <w:rStyle w:val="Hyperlink"/>
            <w:noProof/>
          </w:rPr>
          <w:t>Úvod</w:t>
        </w:r>
        <w:r w:rsidR="00532647">
          <w:rPr>
            <w:noProof/>
            <w:webHidden/>
          </w:rPr>
          <w:tab/>
        </w:r>
        <w:r w:rsidR="00532647">
          <w:rPr>
            <w:noProof/>
            <w:webHidden/>
          </w:rPr>
          <w:fldChar w:fldCharType="begin"/>
        </w:r>
        <w:r w:rsidR="00532647">
          <w:rPr>
            <w:noProof/>
            <w:webHidden/>
          </w:rPr>
          <w:instrText xml:space="preserve"> PAGEREF _Toc517866624 \h </w:instrText>
        </w:r>
        <w:r w:rsidR="00532647">
          <w:rPr>
            <w:noProof/>
            <w:webHidden/>
          </w:rPr>
        </w:r>
        <w:r w:rsidR="00532647">
          <w:rPr>
            <w:noProof/>
            <w:webHidden/>
          </w:rPr>
          <w:fldChar w:fldCharType="separate"/>
        </w:r>
        <w:r w:rsidR="003B1B6C">
          <w:rPr>
            <w:noProof/>
            <w:webHidden/>
          </w:rPr>
          <w:t>12</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25" w:history="1">
        <w:r w:rsidR="00532647" w:rsidRPr="00666060">
          <w:rPr>
            <w:rStyle w:val="Hyperlink"/>
            <w:noProof/>
          </w:rPr>
          <w:t>1 Historie školních uniforem na základních školách</w:t>
        </w:r>
        <w:r w:rsidR="00532647">
          <w:rPr>
            <w:noProof/>
            <w:webHidden/>
          </w:rPr>
          <w:tab/>
        </w:r>
        <w:r w:rsidR="00532647">
          <w:rPr>
            <w:noProof/>
            <w:webHidden/>
          </w:rPr>
          <w:fldChar w:fldCharType="begin"/>
        </w:r>
        <w:r w:rsidR="00532647">
          <w:rPr>
            <w:noProof/>
            <w:webHidden/>
          </w:rPr>
          <w:instrText xml:space="preserve"> PAGEREF _Toc517866625 \h </w:instrText>
        </w:r>
        <w:r w:rsidR="00532647">
          <w:rPr>
            <w:noProof/>
            <w:webHidden/>
          </w:rPr>
        </w:r>
        <w:r w:rsidR="00532647">
          <w:rPr>
            <w:noProof/>
            <w:webHidden/>
          </w:rPr>
          <w:fldChar w:fldCharType="separate"/>
        </w:r>
        <w:r w:rsidR="003B1B6C">
          <w:rPr>
            <w:noProof/>
            <w:webHidden/>
          </w:rPr>
          <w:t>13</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26" w:history="1">
        <w:r w:rsidR="00532647" w:rsidRPr="00666060">
          <w:rPr>
            <w:rStyle w:val="Hyperlink"/>
            <w:noProof/>
          </w:rPr>
          <w:t>1.1 Školní uniformy ve světě</w:t>
        </w:r>
        <w:r w:rsidR="00532647">
          <w:rPr>
            <w:noProof/>
            <w:webHidden/>
          </w:rPr>
          <w:tab/>
        </w:r>
        <w:r w:rsidR="00532647">
          <w:rPr>
            <w:noProof/>
            <w:webHidden/>
          </w:rPr>
          <w:fldChar w:fldCharType="begin"/>
        </w:r>
        <w:r w:rsidR="00532647">
          <w:rPr>
            <w:noProof/>
            <w:webHidden/>
          </w:rPr>
          <w:instrText xml:space="preserve"> PAGEREF _Toc517866626 \h </w:instrText>
        </w:r>
        <w:r w:rsidR="00532647">
          <w:rPr>
            <w:noProof/>
            <w:webHidden/>
          </w:rPr>
        </w:r>
        <w:r w:rsidR="00532647">
          <w:rPr>
            <w:noProof/>
            <w:webHidden/>
          </w:rPr>
          <w:fldChar w:fldCharType="separate"/>
        </w:r>
        <w:r w:rsidR="003B1B6C">
          <w:rPr>
            <w:noProof/>
            <w:webHidden/>
          </w:rPr>
          <w:t>13</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27" w:history="1">
        <w:r w:rsidR="00532647" w:rsidRPr="00666060">
          <w:rPr>
            <w:rStyle w:val="Hyperlink"/>
            <w:noProof/>
          </w:rPr>
          <w:t>1.2 Školní uniformy u nás</w:t>
        </w:r>
        <w:r w:rsidR="00532647">
          <w:rPr>
            <w:noProof/>
            <w:webHidden/>
          </w:rPr>
          <w:tab/>
        </w:r>
        <w:r w:rsidR="00532647">
          <w:rPr>
            <w:noProof/>
            <w:webHidden/>
          </w:rPr>
          <w:fldChar w:fldCharType="begin"/>
        </w:r>
        <w:r w:rsidR="00532647">
          <w:rPr>
            <w:noProof/>
            <w:webHidden/>
          </w:rPr>
          <w:instrText xml:space="preserve"> PAGEREF _Toc517866627 \h </w:instrText>
        </w:r>
        <w:r w:rsidR="00532647">
          <w:rPr>
            <w:noProof/>
            <w:webHidden/>
          </w:rPr>
        </w:r>
        <w:r w:rsidR="00532647">
          <w:rPr>
            <w:noProof/>
            <w:webHidden/>
          </w:rPr>
          <w:fldChar w:fldCharType="separate"/>
        </w:r>
        <w:r w:rsidR="003B1B6C">
          <w:rPr>
            <w:noProof/>
            <w:webHidden/>
          </w:rPr>
          <w:t>18</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28" w:history="1">
        <w:r w:rsidR="00532647" w:rsidRPr="00666060">
          <w:rPr>
            <w:rStyle w:val="Hyperlink"/>
            <w:noProof/>
          </w:rPr>
          <w:t>2 Funkce uniforem</w:t>
        </w:r>
        <w:r w:rsidR="00532647">
          <w:rPr>
            <w:noProof/>
            <w:webHidden/>
          </w:rPr>
          <w:tab/>
        </w:r>
        <w:r w:rsidR="00532647">
          <w:rPr>
            <w:noProof/>
            <w:webHidden/>
          </w:rPr>
          <w:fldChar w:fldCharType="begin"/>
        </w:r>
        <w:r w:rsidR="00532647">
          <w:rPr>
            <w:noProof/>
            <w:webHidden/>
          </w:rPr>
          <w:instrText xml:space="preserve"> PAGEREF _Toc517866628 \h </w:instrText>
        </w:r>
        <w:r w:rsidR="00532647">
          <w:rPr>
            <w:noProof/>
            <w:webHidden/>
          </w:rPr>
        </w:r>
        <w:r w:rsidR="00532647">
          <w:rPr>
            <w:noProof/>
            <w:webHidden/>
          </w:rPr>
          <w:fldChar w:fldCharType="separate"/>
        </w:r>
        <w:r w:rsidR="003B1B6C">
          <w:rPr>
            <w:noProof/>
            <w:webHidden/>
          </w:rPr>
          <w:t>23</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29" w:history="1">
        <w:r w:rsidR="00532647" w:rsidRPr="00666060">
          <w:rPr>
            <w:rStyle w:val="Hyperlink"/>
            <w:noProof/>
          </w:rPr>
          <w:t>2.1 Pozitivně vnímané funkce školních uniforem</w:t>
        </w:r>
        <w:r w:rsidR="00532647">
          <w:rPr>
            <w:noProof/>
            <w:webHidden/>
          </w:rPr>
          <w:tab/>
        </w:r>
        <w:r w:rsidR="00532647">
          <w:rPr>
            <w:noProof/>
            <w:webHidden/>
          </w:rPr>
          <w:fldChar w:fldCharType="begin"/>
        </w:r>
        <w:r w:rsidR="00532647">
          <w:rPr>
            <w:noProof/>
            <w:webHidden/>
          </w:rPr>
          <w:instrText xml:space="preserve"> PAGEREF _Toc517866629 \h </w:instrText>
        </w:r>
        <w:r w:rsidR="00532647">
          <w:rPr>
            <w:noProof/>
            <w:webHidden/>
          </w:rPr>
        </w:r>
        <w:r w:rsidR="00532647">
          <w:rPr>
            <w:noProof/>
            <w:webHidden/>
          </w:rPr>
          <w:fldChar w:fldCharType="separate"/>
        </w:r>
        <w:r w:rsidR="003B1B6C">
          <w:rPr>
            <w:noProof/>
            <w:webHidden/>
          </w:rPr>
          <w:t>27</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30" w:history="1">
        <w:r w:rsidR="00532647" w:rsidRPr="00666060">
          <w:rPr>
            <w:rStyle w:val="Hyperlink"/>
            <w:noProof/>
          </w:rPr>
          <w:t>2.2 Negativně vnímané funkce školních uniforem</w:t>
        </w:r>
        <w:r w:rsidR="00532647">
          <w:rPr>
            <w:noProof/>
            <w:webHidden/>
          </w:rPr>
          <w:tab/>
        </w:r>
        <w:r w:rsidR="00532647">
          <w:rPr>
            <w:noProof/>
            <w:webHidden/>
          </w:rPr>
          <w:fldChar w:fldCharType="begin"/>
        </w:r>
        <w:r w:rsidR="00532647">
          <w:rPr>
            <w:noProof/>
            <w:webHidden/>
          </w:rPr>
          <w:instrText xml:space="preserve"> PAGEREF _Toc517866630 \h </w:instrText>
        </w:r>
        <w:r w:rsidR="00532647">
          <w:rPr>
            <w:noProof/>
            <w:webHidden/>
          </w:rPr>
        </w:r>
        <w:r w:rsidR="00532647">
          <w:rPr>
            <w:noProof/>
            <w:webHidden/>
          </w:rPr>
          <w:fldChar w:fldCharType="separate"/>
        </w:r>
        <w:r w:rsidR="003B1B6C">
          <w:rPr>
            <w:noProof/>
            <w:webHidden/>
          </w:rPr>
          <w:t>28</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31" w:history="1">
        <w:r w:rsidR="00532647" w:rsidRPr="00666060">
          <w:rPr>
            <w:rStyle w:val="Hyperlink"/>
            <w:noProof/>
          </w:rPr>
          <w:t>3 Školní uniforma a identita žáka</w:t>
        </w:r>
        <w:r w:rsidR="00532647">
          <w:rPr>
            <w:noProof/>
            <w:webHidden/>
          </w:rPr>
          <w:tab/>
        </w:r>
        <w:r w:rsidR="00532647">
          <w:rPr>
            <w:noProof/>
            <w:webHidden/>
          </w:rPr>
          <w:fldChar w:fldCharType="begin"/>
        </w:r>
        <w:r w:rsidR="00532647">
          <w:rPr>
            <w:noProof/>
            <w:webHidden/>
          </w:rPr>
          <w:instrText xml:space="preserve"> PAGEREF _Toc517866631 \h </w:instrText>
        </w:r>
        <w:r w:rsidR="00532647">
          <w:rPr>
            <w:noProof/>
            <w:webHidden/>
          </w:rPr>
        </w:r>
        <w:r w:rsidR="00532647">
          <w:rPr>
            <w:noProof/>
            <w:webHidden/>
          </w:rPr>
          <w:fldChar w:fldCharType="separate"/>
        </w:r>
        <w:r w:rsidR="003B1B6C">
          <w:rPr>
            <w:noProof/>
            <w:webHidden/>
          </w:rPr>
          <w:t>30</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32" w:history="1">
        <w:r w:rsidR="00532647" w:rsidRPr="00666060">
          <w:rPr>
            <w:rStyle w:val="Hyperlink"/>
            <w:noProof/>
          </w:rPr>
          <w:t>3.1 Identita</w:t>
        </w:r>
        <w:r w:rsidR="00532647">
          <w:rPr>
            <w:noProof/>
            <w:webHidden/>
          </w:rPr>
          <w:tab/>
        </w:r>
        <w:r w:rsidR="00532647">
          <w:rPr>
            <w:noProof/>
            <w:webHidden/>
          </w:rPr>
          <w:fldChar w:fldCharType="begin"/>
        </w:r>
        <w:r w:rsidR="00532647">
          <w:rPr>
            <w:noProof/>
            <w:webHidden/>
          </w:rPr>
          <w:instrText xml:space="preserve"> PAGEREF _Toc517866632 \h </w:instrText>
        </w:r>
        <w:r w:rsidR="00532647">
          <w:rPr>
            <w:noProof/>
            <w:webHidden/>
          </w:rPr>
        </w:r>
        <w:r w:rsidR="00532647">
          <w:rPr>
            <w:noProof/>
            <w:webHidden/>
          </w:rPr>
          <w:fldChar w:fldCharType="separate"/>
        </w:r>
        <w:r w:rsidR="003B1B6C">
          <w:rPr>
            <w:noProof/>
            <w:webHidden/>
          </w:rPr>
          <w:t>30</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33" w:history="1">
        <w:r w:rsidR="00532647" w:rsidRPr="00666060">
          <w:rPr>
            <w:rStyle w:val="Hyperlink"/>
            <w:noProof/>
          </w:rPr>
          <w:t>3.2 Role odívání při formování identity</w:t>
        </w:r>
        <w:r w:rsidR="00532647">
          <w:rPr>
            <w:noProof/>
            <w:webHidden/>
          </w:rPr>
          <w:tab/>
        </w:r>
        <w:r w:rsidR="00532647">
          <w:rPr>
            <w:noProof/>
            <w:webHidden/>
          </w:rPr>
          <w:fldChar w:fldCharType="begin"/>
        </w:r>
        <w:r w:rsidR="00532647">
          <w:rPr>
            <w:noProof/>
            <w:webHidden/>
          </w:rPr>
          <w:instrText xml:space="preserve"> PAGEREF _Toc517866633 \h </w:instrText>
        </w:r>
        <w:r w:rsidR="00532647">
          <w:rPr>
            <w:noProof/>
            <w:webHidden/>
          </w:rPr>
        </w:r>
        <w:r w:rsidR="00532647">
          <w:rPr>
            <w:noProof/>
            <w:webHidden/>
          </w:rPr>
          <w:fldChar w:fldCharType="separate"/>
        </w:r>
        <w:r w:rsidR="003B1B6C">
          <w:rPr>
            <w:noProof/>
            <w:webHidden/>
          </w:rPr>
          <w:t>32</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34" w:history="1">
        <w:r w:rsidR="00532647" w:rsidRPr="00666060">
          <w:rPr>
            <w:rStyle w:val="Hyperlink"/>
            <w:noProof/>
          </w:rPr>
          <w:t>4 Výzkumné šetření</w:t>
        </w:r>
        <w:r w:rsidR="00532647">
          <w:rPr>
            <w:noProof/>
            <w:webHidden/>
          </w:rPr>
          <w:tab/>
        </w:r>
        <w:r w:rsidR="00532647">
          <w:rPr>
            <w:noProof/>
            <w:webHidden/>
          </w:rPr>
          <w:fldChar w:fldCharType="begin"/>
        </w:r>
        <w:r w:rsidR="00532647">
          <w:rPr>
            <w:noProof/>
            <w:webHidden/>
          </w:rPr>
          <w:instrText xml:space="preserve"> PAGEREF _Toc517866634 \h </w:instrText>
        </w:r>
        <w:r w:rsidR="00532647">
          <w:rPr>
            <w:noProof/>
            <w:webHidden/>
          </w:rPr>
        </w:r>
        <w:r w:rsidR="00532647">
          <w:rPr>
            <w:noProof/>
            <w:webHidden/>
          </w:rPr>
          <w:fldChar w:fldCharType="separate"/>
        </w:r>
        <w:r w:rsidR="003B1B6C">
          <w:rPr>
            <w:noProof/>
            <w:webHidden/>
          </w:rPr>
          <w:t>36</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35" w:history="1">
        <w:r w:rsidR="00532647" w:rsidRPr="00666060">
          <w:rPr>
            <w:rStyle w:val="Hyperlink"/>
            <w:noProof/>
          </w:rPr>
          <w:t>4.1 Cíle výzkumného šetření</w:t>
        </w:r>
        <w:r w:rsidR="00532647">
          <w:rPr>
            <w:noProof/>
            <w:webHidden/>
          </w:rPr>
          <w:tab/>
        </w:r>
        <w:r w:rsidR="00532647">
          <w:rPr>
            <w:noProof/>
            <w:webHidden/>
          </w:rPr>
          <w:fldChar w:fldCharType="begin"/>
        </w:r>
        <w:r w:rsidR="00532647">
          <w:rPr>
            <w:noProof/>
            <w:webHidden/>
          </w:rPr>
          <w:instrText xml:space="preserve"> PAGEREF _Toc517866635 \h </w:instrText>
        </w:r>
        <w:r w:rsidR="00532647">
          <w:rPr>
            <w:noProof/>
            <w:webHidden/>
          </w:rPr>
        </w:r>
        <w:r w:rsidR="00532647">
          <w:rPr>
            <w:noProof/>
            <w:webHidden/>
          </w:rPr>
          <w:fldChar w:fldCharType="separate"/>
        </w:r>
        <w:r w:rsidR="003B1B6C">
          <w:rPr>
            <w:noProof/>
            <w:webHidden/>
          </w:rPr>
          <w:t>36</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36" w:history="1">
        <w:r w:rsidR="00532647" w:rsidRPr="00666060">
          <w:rPr>
            <w:rStyle w:val="Hyperlink"/>
            <w:noProof/>
          </w:rPr>
          <w:t>4.2 Vzorek výzkumného šetření</w:t>
        </w:r>
        <w:r w:rsidR="00532647">
          <w:rPr>
            <w:noProof/>
            <w:webHidden/>
          </w:rPr>
          <w:tab/>
        </w:r>
        <w:r w:rsidR="00532647">
          <w:rPr>
            <w:noProof/>
            <w:webHidden/>
          </w:rPr>
          <w:fldChar w:fldCharType="begin"/>
        </w:r>
        <w:r w:rsidR="00532647">
          <w:rPr>
            <w:noProof/>
            <w:webHidden/>
          </w:rPr>
          <w:instrText xml:space="preserve"> PAGEREF _Toc517866636 \h </w:instrText>
        </w:r>
        <w:r w:rsidR="00532647">
          <w:rPr>
            <w:noProof/>
            <w:webHidden/>
          </w:rPr>
        </w:r>
        <w:r w:rsidR="00532647">
          <w:rPr>
            <w:noProof/>
            <w:webHidden/>
          </w:rPr>
          <w:fldChar w:fldCharType="separate"/>
        </w:r>
        <w:r w:rsidR="003B1B6C">
          <w:rPr>
            <w:noProof/>
            <w:webHidden/>
          </w:rPr>
          <w:t>36</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37" w:history="1">
        <w:r w:rsidR="00532647" w:rsidRPr="00666060">
          <w:rPr>
            <w:rStyle w:val="Hyperlink"/>
            <w:noProof/>
          </w:rPr>
          <w:t>4.3 Metoda výzkumného šetření a sběr dat</w:t>
        </w:r>
        <w:r w:rsidR="00532647">
          <w:rPr>
            <w:noProof/>
            <w:webHidden/>
          </w:rPr>
          <w:tab/>
        </w:r>
        <w:r w:rsidR="00532647">
          <w:rPr>
            <w:noProof/>
            <w:webHidden/>
          </w:rPr>
          <w:fldChar w:fldCharType="begin"/>
        </w:r>
        <w:r w:rsidR="00532647">
          <w:rPr>
            <w:noProof/>
            <w:webHidden/>
          </w:rPr>
          <w:instrText xml:space="preserve"> PAGEREF _Toc517866637 \h </w:instrText>
        </w:r>
        <w:r w:rsidR="00532647">
          <w:rPr>
            <w:noProof/>
            <w:webHidden/>
          </w:rPr>
        </w:r>
        <w:r w:rsidR="00532647">
          <w:rPr>
            <w:noProof/>
            <w:webHidden/>
          </w:rPr>
          <w:fldChar w:fldCharType="separate"/>
        </w:r>
        <w:r w:rsidR="003B1B6C">
          <w:rPr>
            <w:noProof/>
            <w:webHidden/>
          </w:rPr>
          <w:t>37</w:t>
        </w:r>
        <w:r w:rsidR="00532647">
          <w:rPr>
            <w:noProof/>
            <w:webHidden/>
          </w:rPr>
          <w:fldChar w:fldCharType="end"/>
        </w:r>
      </w:hyperlink>
    </w:p>
    <w:p w:rsidR="00532647" w:rsidRDefault="00333E41">
      <w:pPr>
        <w:pStyle w:val="TOC2"/>
        <w:tabs>
          <w:tab w:val="right" w:leader="dot" w:pos="8777"/>
        </w:tabs>
        <w:rPr>
          <w:rFonts w:asciiTheme="minorHAnsi" w:eastAsiaTheme="minorEastAsia" w:hAnsiTheme="minorHAnsi" w:cstheme="minorBidi"/>
          <w:noProof/>
          <w:sz w:val="22"/>
          <w:szCs w:val="22"/>
        </w:rPr>
      </w:pPr>
      <w:hyperlink w:anchor="_Toc517866638" w:history="1">
        <w:r w:rsidR="00532647" w:rsidRPr="00666060">
          <w:rPr>
            <w:rStyle w:val="Hyperlink"/>
            <w:noProof/>
          </w:rPr>
          <w:t>4.4 Výsledky výzkumného šetření</w:t>
        </w:r>
        <w:r w:rsidR="00532647">
          <w:rPr>
            <w:noProof/>
            <w:webHidden/>
          </w:rPr>
          <w:tab/>
        </w:r>
        <w:r w:rsidR="00532647">
          <w:rPr>
            <w:noProof/>
            <w:webHidden/>
          </w:rPr>
          <w:fldChar w:fldCharType="begin"/>
        </w:r>
        <w:r w:rsidR="00532647">
          <w:rPr>
            <w:noProof/>
            <w:webHidden/>
          </w:rPr>
          <w:instrText xml:space="preserve"> PAGEREF _Toc517866638 \h </w:instrText>
        </w:r>
        <w:r w:rsidR="00532647">
          <w:rPr>
            <w:noProof/>
            <w:webHidden/>
          </w:rPr>
        </w:r>
        <w:r w:rsidR="00532647">
          <w:rPr>
            <w:noProof/>
            <w:webHidden/>
          </w:rPr>
          <w:fldChar w:fldCharType="separate"/>
        </w:r>
        <w:r w:rsidR="003B1B6C">
          <w:rPr>
            <w:noProof/>
            <w:webHidden/>
          </w:rPr>
          <w:t>39</w:t>
        </w:r>
        <w:r w:rsidR="00532647">
          <w:rPr>
            <w:noProof/>
            <w:webHidden/>
          </w:rPr>
          <w:fldChar w:fldCharType="end"/>
        </w:r>
      </w:hyperlink>
    </w:p>
    <w:p w:rsidR="00532647" w:rsidRDefault="00333E41">
      <w:pPr>
        <w:pStyle w:val="TOC3"/>
        <w:tabs>
          <w:tab w:val="right" w:leader="dot" w:pos="8777"/>
        </w:tabs>
        <w:rPr>
          <w:rFonts w:asciiTheme="minorHAnsi" w:eastAsiaTheme="minorEastAsia" w:hAnsiTheme="minorHAnsi" w:cstheme="minorBidi"/>
          <w:noProof/>
          <w:sz w:val="22"/>
          <w:szCs w:val="22"/>
        </w:rPr>
      </w:pPr>
      <w:hyperlink w:anchor="_Toc517866639" w:history="1">
        <w:r w:rsidR="00532647" w:rsidRPr="00666060">
          <w:rPr>
            <w:rStyle w:val="Hyperlink"/>
            <w:noProof/>
          </w:rPr>
          <w:t>4.4.1 Školní uniforma</w:t>
        </w:r>
        <w:r w:rsidR="00532647">
          <w:rPr>
            <w:noProof/>
            <w:webHidden/>
          </w:rPr>
          <w:tab/>
        </w:r>
        <w:r w:rsidR="00532647">
          <w:rPr>
            <w:noProof/>
            <w:webHidden/>
          </w:rPr>
          <w:fldChar w:fldCharType="begin"/>
        </w:r>
        <w:r w:rsidR="00532647">
          <w:rPr>
            <w:noProof/>
            <w:webHidden/>
          </w:rPr>
          <w:instrText xml:space="preserve"> PAGEREF _Toc517866639 \h </w:instrText>
        </w:r>
        <w:r w:rsidR="00532647">
          <w:rPr>
            <w:noProof/>
            <w:webHidden/>
          </w:rPr>
        </w:r>
        <w:r w:rsidR="00532647">
          <w:rPr>
            <w:noProof/>
            <w:webHidden/>
          </w:rPr>
          <w:fldChar w:fldCharType="separate"/>
        </w:r>
        <w:r w:rsidR="003B1B6C">
          <w:rPr>
            <w:noProof/>
            <w:webHidden/>
          </w:rPr>
          <w:t>39</w:t>
        </w:r>
        <w:r w:rsidR="00532647">
          <w:rPr>
            <w:noProof/>
            <w:webHidden/>
          </w:rPr>
          <w:fldChar w:fldCharType="end"/>
        </w:r>
      </w:hyperlink>
    </w:p>
    <w:p w:rsidR="00532647" w:rsidRDefault="00333E41">
      <w:pPr>
        <w:pStyle w:val="TOC3"/>
        <w:tabs>
          <w:tab w:val="right" w:leader="dot" w:pos="8777"/>
        </w:tabs>
        <w:rPr>
          <w:rFonts w:asciiTheme="minorHAnsi" w:eastAsiaTheme="minorEastAsia" w:hAnsiTheme="minorHAnsi" w:cstheme="minorBidi"/>
          <w:noProof/>
          <w:sz w:val="22"/>
          <w:szCs w:val="22"/>
        </w:rPr>
      </w:pPr>
      <w:hyperlink w:anchor="_Toc517866640" w:history="1">
        <w:r w:rsidR="00532647" w:rsidRPr="00666060">
          <w:rPr>
            <w:rStyle w:val="Hyperlink"/>
            <w:noProof/>
          </w:rPr>
          <w:t>4.4.2 Zavedení školních uniforem</w:t>
        </w:r>
        <w:r w:rsidR="00532647">
          <w:rPr>
            <w:noProof/>
            <w:webHidden/>
          </w:rPr>
          <w:tab/>
        </w:r>
        <w:r w:rsidR="00532647">
          <w:rPr>
            <w:noProof/>
            <w:webHidden/>
          </w:rPr>
          <w:fldChar w:fldCharType="begin"/>
        </w:r>
        <w:r w:rsidR="00532647">
          <w:rPr>
            <w:noProof/>
            <w:webHidden/>
          </w:rPr>
          <w:instrText xml:space="preserve"> PAGEREF _Toc517866640 \h </w:instrText>
        </w:r>
        <w:r w:rsidR="00532647">
          <w:rPr>
            <w:noProof/>
            <w:webHidden/>
          </w:rPr>
        </w:r>
        <w:r w:rsidR="00532647">
          <w:rPr>
            <w:noProof/>
            <w:webHidden/>
          </w:rPr>
          <w:fldChar w:fldCharType="separate"/>
        </w:r>
        <w:r w:rsidR="003B1B6C">
          <w:rPr>
            <w:noProof/>
            <w:webHidden/>
          </w:rPr>
          <w:t>43</w:t>
        </w:r>
        <w:r w:rsidR="00532647">
          <w:rPr>
            <w:noProof/>
            <w:webHidden/>
          </w:rPr>
          <w:fldChar w:fldCharType="end"/>
        </w:r>
      </w:hyperlink>
    </w:p>
    <w:p w:rsidR="00532647" w:rsidRDefault="00333E41">
      <w:pPr>
        <w:pStyle w:val="TOC3"/>
        <w:tabs>
          <w:tab w:val="right" w:leader="dot" w:pos="8777"/>
        </w:tabs>
        <w:rPr>
          <w:rFonts w:asciiTheme="minorHAnsi" w:eastAsiaTheme="minorEastAsia" w:hAnsiTheme="minorHAnsi" w:cstheme="minorBidi"/>
          <w:noProof/>
          <w:sz w:val="22"/>
          <w:szCs w:val="22"/>
        </w:rPr>
      </w:pPr>
      <w:hyperlink w:anchor="_Toc517866641" w:history="1">
        <w:r w:rsidR="00532647" w:rsidRPr="00666060">
          <w:rPr>
            <w:rStyle w:val="Hyperlink"/>
            <w:noProof/>
          </w:rPr>
          <w:t>4.4.3 Vnímaná funkce školních uniforem</w:t>
        </w:r>
        <w:r w:rsidR="00532647">
          <w:rPr>
            <w:noProof/>
            <w:webHidden/>
          </w:rPr>
          <w:tab/>
        </w:r>
        <w:r w:rsidR="00532647">
          <w:rPr>
            <w:noProof/>
            <w:webHidden/>
          </w:rPr>
          <w:fldChar w:fldCharType="begin"/>
        </w:r>
        <w:r w:rsidR="00532647">
          <w:rPr>
            <w:noProof/>
            <w:webHidden/>
          </w:rPr>
          <w:instrText xml:space="preserve"> PAGEREF _Toc517866641 \h </w:instrText>
        </w:r>
        <w:r w:rsidR="00532647">
          <w:rPr>
            <w:noProof/>
            <w:webHidden/>
          </w:rPr>
        </w:r>
        <w:r w:rsidR="00532647">
          <w:rPr>
            <w:noProof/>
            <w:webHidden/>
          </w:rPr>
          <w:fldChar w:fldCharType="separate"/>
        </w:r>
        <w:r w:rsidR="003B1B6C">
          <w:rPr>
            <w:noProof/>
            <w:webHidden/>
          </w:rPr>
          <w:t>55</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42" w:history="1">
        <w:r w:rsidR="00532647" w:rsidRPr="00666060">
          <w:rPr>
            <w:rStyle w:val="Hyperlink"/>
            <w:noProof/>
          </w:rPr>
          <w:t>5 Diskuze</w:t>
        </w:r>
        <w:r w:rsidR="00532647">
          <w:rPr>
            <w:noProof/>
            <w:webHidden/>
          </w:rPr>
          <w:tab/>
        </w:r>
        <w:r w:rsidR="00532647">
          <w:rPr>
            <w:noProof/>
            <w:webHidden/>
          </w:rPr>
          <w:fldChar w:fldCharType="begin"/>
        </w:r>
        <w:r w:rsidR="00532647">
          <w:rPr>
            <w:noProof/>
            <w:webHidden/>
          </w:rPr>
          <w:instrText xml:space="preserve"> PAGEREF _Toc517866642 \h </w:instrText>
        </w:r>
        <w:r w:rsidR="00532647">
          <w:rPr>
            <w:noProof/>
            <w:webHidden/>
          </w:rPr>
        </w:r>
        <w:r w:rsidR="00532647">
          <w:rPr>
            <w:noProof/>
            <w:webHidden/>
          </w:rPr>
          <w:fldChar w:fldCharType="separate"/>
        </w:r>
        <w:r w:rsidR="003B1B6C">
          <w:rPr>
            <w:noProof/>
            <w:webHidden/>
          </w:rPr>
          <w:t>60</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43" w:history="1">
        <w:r w:rsidR="00532647" w:rsidRPr="00666060">
          <w:rPr>
            <w:rStyle w:val="Hyperlink"/>
            <w:noProof/>
          </w:rPr>
          <w:t>Závěr</w:t>
        </w:r>
        <w:r w:rsidR="00532647">
          <w:rPr>
            <w:noProof/>
            <w:webHidden/>
          </w:rPr>
          <w:tab/>
        </w:r>
        <w:r w:rsidR="00532647">
          <w:rPr>
            <w:noProof/>
            <w:webHidden/>
          </w:rPr>
          <w:fldChar w:fldCharType="begin"/>
        </w:r>
        <w:r w:rsidR="00532647">
          <w:rPr>
            <w:noProof/>
            <w:webHidden/>
          </w:rPr>
          <w:instrText xml:space="preserve"> PAGEREF _Toc517866643 \h </w:instrText>
        </w:r>
        <w:r w:rsidR="00532647">
          <w:rPr>
            <w:noProof/>
            <w:webHidden/>
          </w:rPr>
        </w:r>
        <w:r w:rsidR="00532647">
          <w:rPr>
            <w:noProof/>
            <w:webHidden/>
          </w:rPr>
          <w:fldChar w:fldCharType="separate"/>
        </w:r>
        <w:r w:rsidR="003B1B6C">
          <w:rPr>
            <w:noProof/>
            <w:webHidden/>
          </w:rPr>
          <w:t>68</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44" w:history="1">
        <w:r w:rsidR="00532647" w:rsidRPr="00666060">
          <w:rPr>
            <w:rStyle w:val="Hyperlink"/>
            <w:noProof/>
          </w:rPr>
          <w:t>Seznam použitých zdrojů</w:t>
        </w:r>
        <w:r w:rsidR="00532647">
          <w:rPr>
            <w:noProof/>
            <w:webHidden/>
          </w:rPr>
          <w:tab/>
        </w:r>
        <w:r w:rsidR="00532647">
          <w:rPr>
            <w:noProof/>
            <w:webHidden/>
          </w:rPr>
          <w:fldChar w:fldCharType="begin"/>
        </w:r>
        <w:r w:rsidR="00532647">
          <w:rPr>
            <w:noProof/>
            <w:webHidden/>
          </w:rPr>
          <w:instrText xml:space="preserve"> PAGEREF _Toc517866644 \h </w:instrText>
        </w:r>
        <w:r w:rsidR="00532647">
          <w:rPr>
            <w:noProof/>
            <w:webHidden/>
          </w:rPr>
        </w:r>
        <w:r w:rsidR="00532647">
          <w:rPr>
            <w:noProof/>
            <w:webHidden/>
          </w:rPr>
          <w:fldChar w:fldCharType="separate"/>
        </w:r>
        <w:r w:rsidR="003B1B6C">
          <w:rPr>
            <w:noProof/>
            <w:webHidden/>
          </w:rPr>
          <w:t>70</w:t>
        </w:r>
        <w:r w:rsidR="00532647">
          <w:rPr>
            <w:noProof/>
            <w:webHidden/>
          </w:rPr>
          <w:fldChar w:fldCharType="end"/>
        </w:r>
      </w:hyperlink>
    </w:p>
    <w:p w:rsidR="00532647" w:rsidRDefault="00333E41">
      <w:pPr>
        <w:pStyle w:val="TOC1"/>
        <w:tabs>
          <w:tab w:val="right" w:leader="dot" w:pos="8777"/>
        </w:tabs>
        <w:rPr>
          <w:rFonts w:asciiTheme="minorHAnsi" w:eastAsiaTheme="minorEastAsia" w:hAnsiTheme="minorHAnsi" w:cstheme="minorBidi"/>
          <w:noProof/>
          <w:sz w:val="22"/>
          <w:szCs w:val="22"/>
        </w:rPr>
      </w:pPr>
      <w:hyperlink w:anchor="_Toc517866645" w:history="1">
        <w:r w:rsidR="00532647" w:rsidRPr="00666060">
          <w:rPr>
            <w:rStyle w:val="Hyperlink"/>
            <w:noProof/>
          </w:rPr>
          <w:t>Seznam příloh</w:t>
        </w:r>
        <w:r w:rsidR="00532647">
          <w:rPr>
            <w:noProof/>
            <w:webHidden/>
          </w:rPr>
          <w:tab/>
        </w:r>
        <w:r w:rsidR="00532647">
          <w:rPr>
            <w:noProof/>
            <w:webHidden/>
          </w:rPr>
          <w:fldChar w:fldCharType="begin"/>
        </w:r>
        <w:r w:rsidR="00532647">
          <w:rPr>
            <w:noProof/>
            <w:webHidden/>
          </w:rPr>
          <w:instrText xml:space="preserve"> PAGEREF _Toc517866645 \h </w:instrText>
        </w:r>
        <w:r w:rsidR="00532647">
          <w:rPr>
            <w:noProof/>
            <w:webHidden/>
          </w:rPr>
        </w:r>
        <w:r w:rsidR="00532647">
          <w:rPr>
            <w:noProof/>
            <w:webHidden/>
          </w:rPr>
          <w:fldChar w:fldCharType="separate"/>
        </w:r>
        <w:r w:rsidR="003B1B6C">
          <w:rPr>
            <w:noProof/>
            <w:webHidden/>
          </w:rPr>
          <w:t>74</w:t>
        </w:r>
        <w:r w:rsidR="00532647">
          <w:rPr>
            <w:noProof/>
            <w:webHidden/>
          </w:rPr>
          <w:fldChar w:fldCharType="end"/>
        </w:r>
      </w:hyperlink>
    </w:p>
    <w:p w:rsidR="00CF771F" w:rsidRDefault="007D3EA1" w:rsidP="00532647">
      <w:pPr>
        <w:rPr>
          <w:sz w:val="22"/>
          <w:szCs w:val="22"/>
        </w:rPr>
      </w:pPr>
      <w:r>
        <w:fldChar w:fldCharType="end"/>
      </w:r>
      <w:r w:rsidR="00CF771F">
        <w:rPr>
          <w:sz w:val="22"/>
          <w:szCs w:val="22"/>
        </w:rPr>
        <w:br w:type="page"/>
      </w:r>
    </w:p>
    <w:p w:rsidR="00B46052" w:rsidRPr="00B46052" w:rsidRDefault="00B46052" w:rsidP="00CF771F">
      <w:pPr>
        <w:rPr>
          <w:b/>
          <w:sz w:val="36"/>
        </w:rPr>
      </w:pPr>
      <w:r w:rsidRPr="00B46052">
        <w:rPr>
          <w:b/>
          <w:sz w:val="36"/>
        </w:rPr>
        <w:lastRenderedPageBreak/>
        <w:t>Seznam použitých zkratek</w:t>
      </w:r>
    </w:p>
    <w:p w:rsidR="007F0858" w:rsidRDefault="007F0858" w:rsidP="007F0858">
      <w:pPr>
        <w:tabs>
          <w:tab w:val="left" w:pos="1418"/>
        </w:tabs>
      </w:pPr>
      <w:r>
        <w:t>apod.</w:t>
      </w:r>
      <w:r>
        <w:tab/>
        <w:t>a podobně</w:t>
      </w:r>
    </w:p>
    <w:p w:rsidR="007F0858" w:rsidRDefault="007F0858" w:rsidP="007F0858">
      <w:pPr>
        <w:tabs>
          <w:tab w:val="left" w:pos="1418"/>
        </w:tabs>
      </w:pPr>
      <w:r>
        <w:t>atp.</w:t>
      </w:r>
      <w:r>
        <w:tab/>
        <w:t>a tak podobně</w:t>
      </w:r>
    </w:p>
    <w:p w:rsidR="007F0858" w:rsidRDefault="007F0858" w:rsidP="007F0858">
      <w:pPr>
        <w:tabs>
          <w:tab w:val="left" w:pos="1418"/>
        </w:tabs>
      </w:pPr>
      <w:r>
        <w:t>MP3</w:t>
      </w:r>
      <w:r>
        <w:tab/>
        <w:t>formát kódování hudebních souborů</w:t>
      </w:r>
    </w:p>
    <w:p w:rsidR="007F0858" w:rsidRDefault="007F0858" w:rsidP="007F0858">
      <w:pPr>
        <w:tabs>
          <w:tab w:val="left" w:pos="1418"/>
        </w:tabs>
      </w:pPr>
      <w:r>
        <w:t>např.</w:t>
      </w:r>
      <w:r>
        <w:tab/>
        <w:t>například</w:t>
      </w:r>
    </w:p>
    <w:p w:rsidR="007F0858" w:rsidRDefault="007F0858" w:rsidP="007F0858">
      <w:pPr>
        <w:tabs>
          <w:tab w:val="left" w:pos="1418"/>
        </w:tabs>
      </w:pPr>
      <w:r>
        <w:t>nedat.</w:t>
      </w:r>
      <w:r>
        <w:tab/>
        <w:t>nedatováno</w:t>
      </w:r>
    </w:p>
    <w:p w:rsidR="007F0858" w:rsidRDefault="007F0858" w:rsidP="007F0858">
      <w:pPr>
        <w:tabs>
          <w:tab w:val="left" w:pos="1418"/>
        </w:tabs>
      </w:pPr>
      <w:r>
        <w:t>resp.</w:t>
      </w:r>
      <w:r>
        <w:tab/>
        <w:t>respektive</w:t>
      </w:r>
    </w:p>
    <w:p w:rsidR="007F0858" w:rsidRDefault="007F0858" w:rsidP="007F0858">
      <w:pPr>
        <w:tabs>
          <w:tab w:val="left" w:pos="1418"/>
        </w:tabs>
      </w:pPr>
      <w:r>
        <w:t>s.</w:t>
      </w:r>
      <w:r>
        <w:tab/>
        <w:t>strana</w:t>
      </w:r>
    </w:p>
    <w:p w:rsidR="007F0858" w:rsidRDefault="007F0858" w:rsidP="007F0858">
      <w:pPr>
        <w:tabs>
          <w:tab w:val="left" w:pos="1418"/>
        </w:tabs>
      </w:pPr>
      <w:r>
        <w:t>SMS</w:t>
      </w:r>
      <w:r>
        <w:tab/>
        <w:t>Short Message Service, služba krátkých textových zpráv</w:t>
      </w:r>
    </w:p>
    <w:p w:rsidR="007F0858" w:rsidRDefault="007F0858" w:rsidP="007F0858">
      <w:pPr>
        <w:tabs>
          <w:tab w:val="left" w:pos="1418"/>
        </w:tabs>
      </w:pPr>
      <w:r>
        <w:t>Sv.</w:t>
      </w:r>
      <w:r>
        <w:tab/>
        <w:t>svatý</w:t>
      </w:r>
    </w:p>
    <w:p w:rsidR="007F0858" w:rsidRDefault="007F0858" w:rsidP="007F0858">
      <w:pPr>
        <w:tabs>
          <w:tab w:val="left" w:pos="1418"/>
        </w:tabs>
      </w:pPr>
      <w:r>
        <w:t>USA</w:t>
      </w:r>
      <w:r>
        <w:tab/>
        <w:t>United States of America, Spojené státy americké</w:t>
      </w:r>
    </w:p>
    <w:p w:rsidR="007F0858" w:rsidRDefault="007F0858" w:rsidP="007F0858">
      <w:pPr>
        <w:tabs>
          <w:tab w:val="left" w:pos="1418"/>
        </w:tabs>
      </w:pPr>
      <w:r>
        <w:t>vid.</w:t>
      </w:r>
      <w:r>
        <w:tab/>
        <w:t>viděno</w:t>
      </w:r>
    </w:p>
    <w:p w:rsidR="00B46052" w:rsidRDefault="007F0858" w:rsidP="007F0858">
      <w:pPr>
        <w:tabs>
          <w:tab w:val="left" w:pos="1418"/>
        </w:tabs>
      </w:pPr>
      <w:r>
        <w:t>ZŠ</w:t>
      </w:r>
      <w:r>
        <w:tab/>
        <w:t>základní škola</w:t>
      </w:r>
    </w:p>
    <w:p w:rsidR="00B46052" w:rsidRDefault="00B46052">
      <w:pPr>
        <w:spacing w:after="200" w:line="276" w:lineRule="auto"/>
        <w:jc w:val="left"/>
      </w:pPr>
      <w:r>
        <w:br w:type="page"/>
      </w:r>
    </w:p>
    <w:p w:rsidR="00B46052" w:rsidRPr="00B46052" w:rsidRDefault="00B46052" w:rsidP="00B46052">
      <w:pPr>
        <w:rPr>
          <w:b/>
          <w:sz w:val="36"/>
        </w:rPr>
      </w:pPr>
      <w:r w:rsidRPr="00B46052">
        <w:rPr>
          <w:b/>
          <w:sz w:val="36"/>
        </w:rPr>
        <w:lastRenderedPageBreak/>
        <w:t>Seznam grafů</w:t>
      </w:r>
    </w:p>
    <w:p w:rsidR="00B46052" w:rsidRDefault="00B46052" w:rsidP="000912E2">
      <w:pPr>
        <w:tabs>
          <w:tab w:val="left" w:pos="8505"/>
        </w:tabs>
      </w:pPr>
      <w:r>
        <w:t>Graf 1: Co je školní uniforma – žáci – celkem</w:t>
      </w:r>
      <w:r w:rsidR="00B0290A" w:rsidRPr="00B0290A">
        <w:rPr>
          <w:u w:val="dotted"/>
        </w:rPr>
        <w:tab/>
      </w:r>
      <w:r w:rsidR="000912E2" w:rsidRPr="000912E2">
        <w:t>39</w:t>
      </w:r>
    </w:p>
    <w:p w:rsidR="00B46052" w:rsidRDefault="00B46052" w:rsidP="000912E2">
      <w:pPr>
        <w:tabs>
          <w:tab w:val="left" w:pos="8505"/>
        </w:tabs>
      </w:pPr>
      <w:r>
        <w:t>Graf 2: Co je školní uniforma – zákonní zástupci – celkem</w:t>
      </w:r>
      <w:r w:rsidR="00B0290A" w:rsidRPr="00B0290A">
        <w:rPr>
          <w:u w:val="dotted"/>
        </w:rPr>
        <w:tab/>
      </w:r>
      <w:r w:rsidR="000912E2" w:rsidRPr="000912E2">
        <w:t>40</w:t>
      </w:r>
    </w:p>
    <w:p w:rsidR="00B46052" w:rsidRDefault="00B46052" w:rsidP="000912E2">
      <w:pPr>
        <w:tabs>
          <w:tab w:val="left" w:pos="8505"/>
        </w:tabs>
      </w:pPr>
      <w:r>
        <w:t>Graf 3: Co je školní uniforma – učitelé – celkem</w:t>
      </w:r>
      <w:r w:rsidR="00B0290A" w:rsidRPr="00B0290A">
        <w:rPr>
          <w:u w:val="dotted"/>
        </w:rPr>
        <w:tab/>
      </w:r>
      <w:r w:rsidR="000912E2" w:rsidRPr="000912E2">
        <w:t>41</w:t>
      </w:r>
    </w:p>
    <w:p w:rsidR="00B46052" w:rsidRDefault="00B46052" w:rsidP="000912E2">
      <w:pPr>
        <w:tabs>
          <w:tab w:val="left" w:pos="8505"/>
        </w:tabs>
      </w:pPr>
      <w:r>
        <w:t>Graf 4: Znalost školy v</w:t>
      </w:r>
      <w:r w:rsidR="00B0290A">
        <w:t> </w:t>
      </w:r>
      <w:r>
        <w:t>Č</w:t>
      </w:r>
      <w:r w:rsidR="00B0290A">
        <w:t>eské republice</w:t>
      </w:r>
      <w:r>
        <w:t>, kde žáci nosí školní uniformu</w:t>
      </w:r>
      <w:r w:rsidR="00B0290A" w:rsidRPr="00B0290A">
        <w:rPr>
          <w:u w:val="dotted"/>
        </w:rPr>
        <w:tab/>
      </w:r>
      <w:r w:rsidR="000912E2" w:rsidRPr="000912E2">
        <w:t>43</w:t>
      </w:r>
    </w:p>
    <w:p w:rsidR="00B46052" w:rsidRDefault="00B46052" w:rsidP="000912E2">
      <w:pPr>
        <w:tabs>
          <w:tab w:val="left" w:pos="8505"/>
        </w:tabs>
      </w:pPr>
      <w:r>
        <w:t>Graf 5: Preference oblékání pro pobyt ve škole – žáci – celkem</w:t>
      </w:r>
      <w:r w:rsidR="00B0290A" w:rsidRPr="00B0290A">
        <w:rPr>
          <w:u w:val="dotted"/>
        </w:rPr>
        <w:tab/>
      </w:r>
      <w:r w:rsidR="000912E2" w:rsidRPr="000912E2">
        <w:t>44</w:t>
      </w:r>
    </w:p>
    <w:p w:rsidR="00B46052" w:rsidRDefault="00B46052" w:rsidP="000912E2">
      <w:pPr>
        <w:tabs>
          <w:tab w:val="left" w:pos="8505"/>
        </w:tabs>
      </w:pPr>
      <w:r>
        <w:t>Graf 6: Preference oblékání pro pobyt ve škole – zákonní zástupci – celkem</w:t>
      </w:r>
      <w:r w:rsidR="00B0290A" w:rsidRPr="00B0290A">
        <w:rPr>
          <w:u w:val="dotted"/>
        </w:rPr>
        <w:tab/>
      </w:r>
      <w:r w:rsidR="000912E2" w:rsidRPr="000912E2">
        <w:t>45</w:t>
      </w:r>
    </w:p>
    <w:p w:rsidR="00B46052" w:rsidRDefault="00B46052" w:rsidP="000912E2">
      <w:pPr>
        <w:tabs>
          <w:tab w:val="left" w:pos="8505"/>
        </w:tabs>
      </w:pPr>
      <w:r>
        <w:t>Graf 7: Preference oblékání pro pobyt ve škole – učitelé – celkem</w:t>
      </w:r>
      <w:r w:rsidR="00B0290A" w:rsidRPr="00B0290A">
        <w:rPr>
          <w:u w:val="dotted"/>
        </w:rPr>
        <w:tab/>
      </w:r>
      <w:r w:rsidR="000912E2" w:rsidRPr="000912E2">
        <w:t>46</w:t>
      </w:r>
    </w:p>
    <w:p w:rsidR="00B46052" w:rsidRDefault="00B46052" w:rsidP="000912E2">
      <w:pPr>
        <w:tabs>
          <w:tab w:val="left" w:pos="8505"/>
        </w:tabs>
      </w:pPr>
      <w:r>
        <w:t>Graf 8: Pocity při zavedení školních uniforem školou – žáci – celkem</w:t>
      </w:r>
      <w:r w:rsidR="00B0290A" w:rsidRPr="00B0290A">
        <w:rPr>
          <w:u w:val="dotted"/>
        </w:rPr>
        <w:tab/>
      </w:r>
      <w:r w:rsidR="000912E2" w:rsidRPr="000912E2">
        <w:t>48</w:t>
      </w:r>
    </w:p>
    <w:p w:rsidR="00B46052" w:rsidRDefault="00B46052" w:rsidP="000912E2">
      <w:pPr>
        <w:tabs>
          <w:tab w:val="left" w:pos="8505"/>
        </w:tabs>
      </w:pPr>
      <w:r>
        <w:t>Graf 9: Pocity při zavedení školních uniforem školou – zákonní zástupci – celkem</w:t>
      </w:r>
      <w:r w:rsidR="00B0290A" w:rsidRPr="00B0290A">
        <w:rPr>
          <w:u w:val="dotted"/>
        </w:rPr>
        <w:tab/>
      </w:r>
      <w:r w:rsidR="000912E2" w:rsidRPr="000912E2">
        <w:t>49</w:t>
      </w:r>
    </w:p>
    <w:p w:rsidR="00B46052" w:rsidRDefault="00B46052" w:rsidP="000912E2">
      <w:pPr>
        <w:tabs>
          <w:tab w:val="left" w:pos="8505"/>
        </w:tabs>
      </w:pPr>
      <w:r>
        <w:t>Graf 10: Pocity při zavedení školních uniforem školou – učitelé – celkem</w:t>
      </w:r>
      <w:r w:rsidR="00B0290A" w:rsidRPr="00B0290A">
        <w:rPr>
          <w:u w:val="dotted"/>
        </w:rPr>
        <w:tab/>
      </w:r>
      <w:r w:rsidR="000912E2" w:rsidRPr="000912E2">
        <w:t>50</w:t>
      </w:r>
    </w:p>
    <w:p w:rsidR="00B46052" w:rsidRDefault="00B46052" w:rsidP="000912E2">
      <w:pPr>
        <w:tabs>
          <w:tab w:val="left" w:pos="8505"/>
        </w:tabs>
      </w:pPr>
      <w:r>
        <w:t>Graf 11: Vzhled jako možnost sebeprezentace – žáci – celkem</w:t>
      </w:r>
      <w:r w:rsidR="00B0290A" w:rsidRPr="00B0290A">
        <w:rPr>
          <w:u w:val="dotted"/>
        </w:rPr>
        <w:tab/>
      </w:r>
      <w:r w:rsidR="000912E2" w:rsidRPr="000912E2">
        <w:t>51</w:t>
      </w:r>
    </w:p>
    <w:p w:rsidR="00B46052" w:rsidRDefault="00B46052" w:rsidP="000912E2">
      <w:pPr>
        <w:tabs>
          <w:tab w:val="left" w:pos="8505"/>
        </w:tabs>
      </w:pPr>
      <w:r>
        <w:t>Graf 12: Vzhled jako možnost sebeprezentace – učitelé – celkem</w:t>
      </w:r>
      <w:r w:rsidR="00B0290A" w:rsidRPr="00B0290A">
        <w:rPr>
          <w:u w:val="dotted"/>
        </w:rPr>
        <w:tab/>
      </w:r>
      <w:r w:rsidR="000912E2" w:rsidRPr="000912E2">
        <w:t>53</w:t>
      </w:r>
    </w:p>
    <w:p w:rsidR="00B46052" w:rsidRDefault="00B46052" w:rsidP="000912E2">
      <w:pPr>
        <w:tabs>
          <w:tab w:val="left" w:pos="8505"/>
        </w:tabs>
      </w:pPr>
      <w:r>
        <w:t>Graf 13: Podílení se na návrhu školních uniforem – žáci – celkem</w:t>
      </w:r>
      <w:r w:rsidR="00B0290A" w:rsidRPr="00B0290A">
        <w:rPr>
          <w:u w:val="dotted"/>
        </w:rPr>
        <w:tab/>
      </w:r>
      <w:r w:rsidR="000912E2" w:rsidRPr="000912E2">
        <w:t>54</w:t>
      </w:r>
    </w:p>
    <w:p w:rsidR="00B46052" w:rsidRDefault="00B46052" w:rsidP="000912E2">
      <w:pPr>
        <w:tabs>
          <w:tab w:val="left" w:pos="8505"/>
        </w:tabs>
      </w:pPr>
      <w:r>
        <w:t>Graf 14: Funkce školní uniformy – žáci – celkem</w:t>
      </w:r>
      <w:r w:rsidR="00B0290A" w:rsidRPr="00B0290A">
        <w:rPr>
          <w:u w:val="dotted"/>
        </w:rPr>
        <w:tab/>
      </w:r>
      <w:r w:rsidR="000912E2" w:rsidRPr="000912E2">
        <w:t>55</w:t>
      </w:r>
    </w:p>
    <w:p w:rsidR="00B46052" w:rsidRDefault="00B46052" w:rsidP="000912E2">
      <w:pPr>
        <w:tabs>
          <w:tab w:val="left" w:pos="8505"/>
        </w:tabs>
      </w:pPr>
      <w:r>
        <w:t>Graf 15: Funkce školní uniformy – zákonní zástupci – celkem</w:t>
      </w:r>
      <w:r w:rsidR="00B0290A" w:rsidRPr="00B0290A">
        <w:rPr>
          <w:u w:val="dotted"/>
        </w:rPr>
        <w:tab/>
      </w:r>
      <w:r w:rsidR="000912E2" w:rsidRPr="000912E2">
        <w:t>58</w:t>
      </w:r>
    </w:p>
    <w:p w:rsidR="00B46052" w:rsidRDefault="00B46052" w:rsidP="000912E2">
      <w:pPr>
        <w:tabs>
          <w:tab w:val="left" w:pos="8505"/>
        </w:tabs>
      </w:pPr>
      <w:r>
        <w:t>Graf 16: Funkce školní uniformy – učitelé – celkem</w:t>
      </w:r>
      <w:r w:rsidR="00B0290A" w:rsidRPr="00B0290A">
        <w:rPr>
          <w:u w:val="dotted"/>
        </w:rPr>
        <w:tab/>
      </w:r>
      <w:r w:rsidR="000912E2">
        <w:t>59</w:t>
      </w:r>
    </w:p>
    <w:p w:rsidR="00B46052" w:rsidRDefault="00B46052" w:rsidP="00B46052"/>
    <w:p w:rsidR="00CF771F" w:rsidRPr="00B46052" w:rsidRDefault="00B46052" w:rsidP="00CF771F">
      <w:pPr>
        <w:rPr>
          <w:b/>
          <w:sz w:val="36"/>
        </w:rPr>
      </w:pPr>
      <w:r w:rsidRPr="00B46052">
        <w:rPr>
          <w:b/>
          <w:sz w:val="36"/>
        </w:rPr>
        <w:t>Seznam obrázků</w:t>
      </w:r>
    </w:p>
    <w:p w:rsidR="00B0290A" w:rsidRDefault="00B0290A" w:rsidP="00B0290A">
      <w:pPr>
        <w:tabs>
          <w:tab w:val="right" w:pos="8789"/>
        </w:tabs>
      </w:pPr>
      <w:r>
        <w:t>Obrázek 1: Žáci v uniformách ve Velké Británii</w:t>
      </w:r>
      <w:r w:rsidRPr="00B0290A">
        <w:rPr>
          <w:u w:val="dotted"/>
        </w:rPr>
        <w:tab/>
      </w:r>
      <w:r w:rsidR="000912E2" w:rsidRPr="000912E2">
        <w:rPr>
          <w:u w:val="dotted"/>
        </w:rPr>
        <w:t>13</w:t>
      </w:r>
    </w:p>
    <w:p w:rsidR="00B0290A" w:rsidRDefault="00B0290A" w:rsidP="00B0290A">
      <w:pPr>
        <w:tabs>
          <w:tab w:val="right" w:pos="8789"/>
        </w:tabs>
      </w:pPr>
      <w:r>
        <w:t>Obrázek 2: Žáci v uniformách v Japonsku</w:t>
      </w:r>
      <w:r w:rsidRPr="00B0290A">
        <w:rPr>
          <w:u w:val="dotted"/>
        </w:rPr>
        <w:tab/>
      </w:r>
      <w:r w:rsidR="000912E2" w:rsidRPr="000912E2">
        <w:t>14</w:t>
      </w:r>
    </w:p>
    <w:p w:rsidR="00B0290A" w:rsidRDefault="00B0290A" w:rsidP="00B0290A">
      <w:pPr>
        <w:tabs>
          <w:tab w:val="right" w:pos="8789"/>
        </w:tabs>
      </w:pPr>
      <w:r>
        <w:t>Obrázek 3: Japonská školačka v námořnické uniformě</w:t>
      </w:r>
      <w:r w:rsidRPr="00B0290A">
        <w:rPr>
          <w:u w:val="dotted"/>
        </w:rPr>
        <w:tab/>
      </w:r>
      <w:r w:rsidR="000912E2" w:rsidRPr="000912E2">
        <w:t>15</w:t>
      </w:r>
    </w:p>
    <w:p w:rsidR="00B0290A" w:rsidRDefault="00B0290A" w:rsidP="00B0290A">
      <w:pPr>
        <w:tabs>
          <w:tab w:val="right" w:pos="8789"/>
        </w:tabs>
      </w:pPr>
      <w:r>
        <w:t>Obrázek 4: Žáci v uniformách ve Spojených státech amerických</w:t>
      </w:r>
      <w:r w:rsidRPr="00B0290A">
        <w:rPr>
          <w:u w:val="dotted"/>
        </w:rPr>
        <w:tab/>
      </w:r>
      <w:r w:rsidR="000912E2" w:rsidRPr="000912E2">
        <w:t>16</w:t>
      </w:r>
    </w:p>
    <w:p w:rsidR="00B0290A" w:rsidRDefault="00B0290A" w:rsidP="00B0290A">
      <w:pPr>
        <w:tabs>
          <w:tab w:val="right" w:pos="8789"/>
        </w:tabs>
      </w:pPr>
      <w:r>
        <w:t>Obrázek 5: Žáci v uniformách v České republice – Gymnázium Open Gate</w:t>
      </w:r>
      <w:r w:rsidRPr="00B0290A">
        <w:rPr>
          <w:u w:val="dotted"/>
        </w:rPr>
        <w:tab/>
      </w:r>
      <w:r w:rsidR="000912E2" w:rsidRPr="000912E2">
        <w:t>19</w:t>
      </w:r>
    </w:p>
    <w:p w:rsidR="00B0290A" w:rsidRDefault="00B0290A" w:rsidP="00B0290A">
      <w:pPr>
        <w:tabs>
          <w:tab w:val="right" w:pos="8789"/>
        </w:tabs>
      </w:pPr>
      <w:r>
        <w:t>Obrázek 6: Žáci v uniformách v České republice – Gymnázium J</w:t>
      </w:r>
      <w:r w:rsidR="000E0A76">
        <w:t>ana</w:t>
      </w:r>
      <w:r>
        <w:t xml:space="preserve"> A</w:t>
      </w:r>
      <w:r w:rsidR="000E0A76">
        <w:t>mose</w:t>
      </w:r>
      <w:r>
        <w:t xml:space="preserve"> Komenského</w:t>
      </w:r>
      <w:r w:rsidRPr="00B0290A">
        <w:rPr>
          <w:u w:val="dotted"/>
        </w:rPr>
        <w:tab/>
      </w:r>
      <w:r w:rsidR="000912E2" w:rsidRPr="000912E2">
        <w:t>20</w:t>
      </w:r>
    </w:p>
    <w:p w:rsidR="00B0290A" w:rsidRDefault="00B0290A" w:rsidP="00B0290A">
      <w:pPr>
        <w:tabs>
          <w:tab w:val="right" w:pos="8789"/>
        </w:tabs>
      </w:pPr>
      <w:r>
        <w:t>Obrázek 7: Žáci v uniformách v České republice – ZŠ Františky Plamínkové</w:t>
      </w:r>
      <w:r w:rsidRPr="00B0290A">
        <w:rPr>
          <w:u w:val="dotted"/>
        </w:rPr>
        <w:tab/>
      </w:r>
      <w:r w:rsidR="000912E2" w:rsidRPr="000912E2">
        <w:t>21</w:t>
      </w:r>
    </w:p>
    <w:p w:rsidR="00B0290A" w:rsidRDefault="00B0290A" w:rsidP="00B0290A">
      <w:pPr>
        <w:tabs>
          <w:tab w:val="right" w:pos="8789"/>
        </w:tabs>
      </w:pPr>
      <w:r>
        <w:lastRenderedPageBreak/>
        <w:t>Obrázek 8: Stejnokroje Ku-klux-klanu</w:t>
      </w:r>
      <w:r w:rsidRPr="00B0290A">
        <w:rPr>
          <w:u w:val="dotted"/>
        </w:rPr>
        <w:tab/>
      </w:r>
      <w:r w:rsidR="000912E2" w:rsidRPr="000912E2">
        <w:t>22</w:t>
      </w:r>
    </w:p>
    <w:p w:rsidR="00B0290A" w:rsidRDefault="00B0290A" w:rsidP="00B0290A">
      <w:pPr>
        <w:tabs>
          <w:tab w:val="right" w:pos="8789"/>
        </w:tabs>
      </w:pPr>
      <w:r>
        <w:t>Obrázek 9: Vojenské uniformy armády S</w:t>
      </w:r>
      <w:r w:rsidR="005F6CAE">
        <w:t>pojených států amerických</w:t>
      </w:r>
      <w:r w:rsidRPr="00B0290A">
        <w:rPr>
          <w:u w:val="dotted"/>
        </w:rPr>
        <w:tab/>
      </w:r>
      <w:r w:rsidR="000912E2" w:rsidRPr="000912E2">
        <w:t>23</w:t>
      </w:r>
    </w:p>
    <w:p w:rsidR="00B0290A" w:rsidRDefault="00B0290A" w:rsidP="00B0290A">
      <w:pPr>
        <w:tabs>
          <w:tab w:val="right" w:pos="8789"/>
        </w:tabs>
      </w:pPr>
      <w:r>
        <w:t>Obrázek 10: Policejní uniformy z různých zemí</w:t>
      </w:r>
      <w:r w:rsidRPr="00B0290A">
        <w:rPr>
          <w:u w:val="dotted"/>
        </w:rPr>
        <w:tab/>
      </w:r>
      <w:r w:rsidR="000912E2" w:rsidRPr="000912E2">
        <w:t>23</w:t>
      </w:r>
    </w:p>
    <w:p w:rsidR="00B0290A" w:rsidRDefault="00B0290A" w:rsidP="00B0290A">
      <w:pPr>
        <w:tabs>
          <w:tab w:val="right" w:pos="8789"/>
        </w:tabs>
      </w:pPr>
      <w:r>
        <w:t>Obrázek 11: Uniformy zdravotních sester</w:t>
      </w:r>
      <w:r w:rsidRPr="00B0290A">
        <w:rPr>
          <w:u w:val="dotted"/>
        </w:rPr>
        <w:tab/>
      </w:r>
      <w:r w:rsidR="000912E2" w:rsidRPr="000912E2">
        <w:t>24</w:t>
      </w:r>
    </w:p>
    <w:p w:rsidR="00B0290A" w:rsidRDefault="00B0290A" w:rsidP="00B0290A">
      <w:pPr>
        <w:tabs>
          <w:tab w:val="right" w:pos="8789"/>
        </w:tabs>
      </w:pPr>
      <w:r>
        <w:t>Obrázek 12: Současný vězeňský oděv</w:t>
      </w:r>
      <w:r w:rsidRPr="00B0290A">
        <w:rPr>
          <w:u w:val="dotted"/>
        </w:rPr>
        <w:tab/>
      </w:r>
      <w:r w:rsidR="000912E2" w:rsidRPr="000912E2">
        <w:t>24</w:t>
      </w:r>
    </w:p>
    <w:p w:rsidR="00B0290A" w:rsidRDefault="00B0290A" w:rsidP="00B0290A">
      <w:pPr>
        <w:tabs>
          <w:tab w:val="right" w:pos="8789"/>
        </w:tabs>
      </w:pPr>
      <w:r>
        <w:t>Obrázek 13: Orchestr Ježkovy stopy</w:t>
      </w:r>
      <w:r w:rsidRPr="00B0290A">
        <w:rPr>
          <w:u w:val="dotted"/>
        </w:rPr>
        <w:tab/>
      </w:r>
      <w:r w:rsidR="000912E2" w:rsidRPr="000912E2">
        <w:t>25</w:t>
      </w:r>
    </w:p>
    <w:p w:rsidR="00B0290A" w:rsidRDefault="00B0290A" w:rsidP="00B0290A">
      <w:pPr>
        <w:tabs>
          <w:tab w:val="right" w:pos="8789"/>
        </w:tabs>
      </w:pPr>
      <w:r>
        <w:t>Obrázek 14: Otcové Mičan, Hořák, biskup Ladislav Hučko, otcové Ullmann a Vácha</w:t>
      </w:r>
      <w:r w:rsidRPr="00B0290A">
        <w:rPr>
          <w:u w:val="dotted"/>
        </w:rPr>
        <w:tab/>
      </w:r>
      <w:r w:rsidR="000912E2" w:rsidRPr="000912E2">
        <w:t>25</w:t>
      </w:r>
    </w:p>
    <w:p w:rsidR="00B0290A" w:rsidRDefault="00B0290A" w:rsidP="00B0290A">
      <w:pPr>
        <w:tabs>
          <w:tab w:val="right" w:pos="8789"/>
        </w:tabs>
      </w:pPr>
      <w:r>
        <w:t>Obrázek 15: Základní škola Rudé armády v čínské provincii S'-čchuan (21. ledna 2015)</w:t>
      </w:r>
      <w:r w:rsidRPr="00B0290A">
        <w:rPr>
          <w:u w:val="dotted"/>
        </w:rPr>
        <w:tab/>
      </w:r>
      <w:r w:rsidR="000912E2" w:rsidRPr="000912E2">
        <w:t>29</w:t>
      </w:r>
    </w:p>
    <w:p w:rsidR="00B0290A" w:rsidRDefault="00B0290A" w:rsidP="00B0290A">
      <w:pPr>
        <w:tabs>
          <w:tab w:val="right" w:pos="8789"/>
        </w:tabs>
      </w:pPr>
      <w:r>
        <w:t>Obrázek 16: Chlapecká móda</w:t>
      </w:r>
      <w:r w:rsidRPr="00B0290A">
        <w:rPr>
          <w:u w:val="dotted"/>
        </w:rPr>
        <w:tab/>
      </w:r>
      <w:r w:rsidR="000912E2" w:rsidRPr="000912E2">
        <w:t>33</w:t>
      </w:r>
    </w:p>
    <w:p w:rsidR="00B46052" w:rsidRDefault="00B0290A" w:rsidP="00B0290A">
      <w:pPr>
        <w:tabs>
          <w:tab w:val="right" w:pos="8789"/>
        </w:tabs>
      </w:pPr>
      <w:r>
        <w:t>Obrázek 17: Dívčí móda</w:t>
      </w:r>
      <w:r w:rsidRPr="00B0290A">
        <w:rPr>
          <w:u w:val="dotted"/>
        </w:rPr>
        <w:tab/>
      </w:r>
      <w:r w:rsidR="000912E2" w:rsidRPr="000912E2">
        <w:t>34</w:t>
      </w:r>
    </w:p>
    <w:p w:rsidR="00B0290A" w:rsidRDefault="00B0290A" w:rsidP="00B0290A"/>
    <w:p w:rsidR="00B46052" w:rsidRPr="00B46052" w:rsidRDefault="00B46052" w:rsidP="00B46052">
      <w:pPr>
        <w:rPr>
          <w:b/>
          <w:sz w:val="36"/>
        </w:rPr>
      </w:pPr>
      <w:r w:rsidRPr="00B46052">
        <w:rPr>
          <w:b/>
          <w:sz w:val="36"/>
        </w:rPr>
        <w:t>Seznam tabulek</w:t>
      </w:r>
    </w:p>
    <w:p w:rsidR="00B0290A" w:rsidRDefault="00B0290A" w:rsidP="00B0290A">
      <w:pPr>
        <w:tabs>
          <w:tab w:val="right" w:pos="8789"/>
        </w:tabs>
      </w:pPr>
      <w:r>
        <w:t>Tabulka 1: Znalost školy v České republice, kde žáci nosí školní uniformu – žáci – třídy</w:t>
      </w:r>
      <w:r w:rsidRPr="00B0290A">
        <w:rPr>
          <w:u w:val="dotted"/>
        </w:rPr>
        <w:tab/>
      </w:r>
      <w:r w:rsidR="000912E2" w:rsidRPr="000912E2">
        <w:t>41</w:t>
      </w:r>
    </w:p>
    <w:p w:rsidR="00B0290A" w:rsidRDefault="00B0290A" w:rsidP="00B0290A">
      <w:pPr>
        <w:tabs>
          <w:tab w:val="right" w:pos="8789"/>
        </w:tabs>
      </w:pPr>
      <w:r>
        <w:t>Tabulka 2: Znalost školy v České republice, kde žáci nosí školní uniformu – zákonní zástupci – podle věku</w:t>
      </w:r>
      <w:r w:rsidRPr="00B0290A">
        <w:rPr>
          <w:u w:val="dotted"/>
        </w:rPr>
        <w:tab/>
      </w:r>
      <w:r w:rsidR="000912E2" w:rsidRPr="000912E2">
        <w:t>42</w:t>
      </w:r>
    </w:p>
    <w:p w:rsidR="00B0290A" w:rsidRDefault="00B0290A" w:rsidP="00B0290A">
      <w:pPr>
        <w:tabs>
          <w:tab w:val="right" w:pos="8789"/>
        </w:tabs>
      </w:pPr>
      <w:r>
        <w:t>Tabulka 3: Znalost školy v České republice, kde žáci nosí školní uniformu – učitelé – podle věku</w:t>
      </w:r>
      <w:r w:rsidRPr="00B0290A">
        <w:rPr>
          <w:u w:val="dotted"/>
        </w:rPr>
        <w:tab/>
      </w:r>
      <w:r w:rsidR="000912E2" w:rsidRPr="000912E2">
        <w:t>42</w:t>
      </w:r>
    </w:p>
    <w:p w:rsidR="00B0290A" w:rsidRDefault="00B0290A" w:rsidP="00B0290A">
      <w:pPr>
        <w:tabs>
          <w:tab w:val="right" w:pos="8789"/>
        </w:tabs>
      </w:pPr>
      <w:r>
        <w:t>Tabulka 4: Preference oblékání pro pobyt ve škole – žáci – třídy</w:t>
      </w:r>
      <w:r w:rsidRPr="00B0290A">
        <w:rPr>
          <w:u w:val="dotted"/>
        </w:rPr>
        <w:tab/>
      </w:r>
      <w:r w:rsidR="000912E2" w:rsidRPr="000912E2">
        <w:t>44</w:t>
      </w:r>
    </w:p>
    <w:p w:rsidR="00B0290A" w:rsidRDefault="00B0290A" w:rsidP="00B0290A">
      <w:pPr>
        <w:tabs>
          <w:tab w:val="right" w:pos="8789"/>
        </w:tabs>
      </w:pPr>
      <w:r>
        <w:t>Tabulka 5: Preference oblékání pro pobyt ve škole – zákonní zástupci – podle věku</w:t>
      </w:r>
      <w:r w:rsidRPr="00B0290A">
        <w:rPr>
          <w:u w:val="dotted"/>
        </w:rPr>
        <w:tab/>
      </w:r>
      <w:r w:rsidR="000912E2" w:rsidRPr="000912E2">
        <w:t>45</w:t>
      </w:r>
    </w:p>
    <w:p w:rsidR="00B0290A" w:rsidRDefault="00B0290A" w:rsidP="00B0290A">
      <w:pPr>
        <w:tabs>
          <w:tab w:val="right" w:pos="8789"/>
        </w:tabs>
      </w:pPr>
      <w:r>
        <w:t>Tabulka 6: Preference oblékání pro pobyt ve škole – učitelé – podle věku</w:t>
      </w:r>
      <w:r w:rsidRPr="00B0290A">
        <w:rPr>
          <w:u w:val="dotted"/>
        </w:rPr>
        <w:tab/>
      </w:r>
      <w:r w:rsidR="000912E2" w:rsidRPr="000912E2">
        <w:t>46</w:t>
      </w:r>
    </w:p>
    <w:p w:rsidR="00B0290A" w:rsidRDefault="00B0290A" w:rsidP="00B0290A">
      <w:pPr>
        <w:tabs>
          <w:tab w:val="right" w:pos="8789"/>
        </w:tabs>
      </w:pPr>
      <w:r>
        <w:t>Tabulka 7: Pocity při zavedení školních uniforem školou – žáci – třídy</w:t>
      </w:r>
      <w:r w:rsidRPr="00B0290A">
        <w:rPr>
          <w:u w:val="dotted"/>
        </w:rPr>
        <w:tab/>
      </w:r>
      <w:r w:rsidR="000912E2" w:rsidRPr="000912E2">
        <w:t>47</w:t>
      </w:r>
    </w:p>
    <w:p w:rsidR="00B0290A" w:rsidRDefault="00B0290A" w:rsidP="00B0290A">
      <w:pPr>
        <w:tabs>
          <w:tab w:val="right" w:pos="8789"/>
        </w:tabs>
      </w:pPr>
      <w:r>
        <w:t>Tabulka 8: Pocity při zavedení školních uniforem školou – zákonní zástupci – podle věku</w:t>
      </w:r>
      <w:r w:rsidRPr="00B0290A">
        <w:rPr>
          <w:u w:val="dotted"/>
        </w:rPr>
        <w:tab/>
      </w:r>
      <w:r w:rsidR="000912E2" w:rsidRPr="000912E2">
        <w:t>48</w:t>
      </w:r>
    </w:p>
    <w:p w:rsidR="00B0290A" w:rsidRDefault="00B0290A" w:rsidP="00B0290A">
      <w:pPr>
        <w:tabs>
          <w:tab w:val="right" w:pos="8789"/>
        </w:tabs>
      </w:pPr>
      <w:r>
        <w:t>Tabulka 9: Pocity při zavedení školních uniforem školou – učitelé – podle věku</w:t>
      </w:r>
      <w:r w:rsidRPr="00B0290A">
        <w:rPr>
          <w:u w:val="dotted"/>
        </w:rPr>
        <w:tab/>
      </w:r>
      <w:r w:rsidR="000912E2" w:rsidRPr="000912E2">
        <w:t>49</w:t>
      </w:r>
    </w:p>
    <w:p w:rsidR="00B0290A" w:rsidRDefault="00B0290A" w:rsidP="00B0290A">
      <w:pPr>
        <w:tabs>
          <w:tab w:val="right" w:pos="8789"/>
        </w:tabs>
      </w:pPr>
      <w:r>
        <w:t>Tabulka 10: Vzhled jako možnost sebeprezentace – žáci – celkem</w:t>
      </w:r>
      <w:r w:rsidRPr="00B0290A">
        <w:rPr>
          <w:u w:val="dotted"/>
        </w:rPr>
        <w:tab/>
      </w:r>
      <w:r w:rsidR="000912E2" w:rsidRPr="000912E2">
        <w:t>51</w:t>
      </w:r>
    </w:p>
    <w:p w:rsidR="00B46052" w:rsidRDefault="00B0290A" w:rsidP="00B0290A">
      <w:pPr>
        <w:tabs>
          <w:tab w:val="right" w:pos="8789"/>
        </w:tabs>
      </w:pPr>
      <w:r>
        <w:t>Tabulka 11: Podílení se na návrhu školních uniforem – žáci – třídy</w:t>
      </w:r>
      <w:r w:rsidRPr="00B0290A">
        <w:rPr>
          <w:u w:val="dotted"/>
        </w:rPr>
        <w:tab/>
      </w:r>
      <w:r w:rsidR="000912E2" w:rsidRPr="000912E2">
        <w:t>54</w:t>
      </w:r>
    </w:p>
    <w:p w:rsidR="00CF771F" w:rsidRPr="00832F7F" w:rsidRDefault="00CF771F" w:rsidP="00CF771F">
      <w:pPr>
        <w:spacing w:after="200" w:line="276" w:lineRule="auto"/>
      </w:pPr>
      <w:r w:rsidRPr="00832F7F">
        <w:br w:type="page"/>
      </w:r>
    </w:p>
    <w:p w:rsidR="00CF771F" w:rsidRPr="00BA19CC" w:rsidRDefault="00CF771F" w:rsidP="004A71ED">
      <w:pPr>
        <w:pStyle w:val="Heading1"/>
      </w:pPr>
      <w:bookmarkStart w:id="1" w:name="_Toc517866624"/>
      <w:r w:rsidRPr="00BA19CC">
        <w:lastRenderedPageBreak/>
        <w:t>Úvod</w:t>
      </w:r>
      <w:bookmarkEnd w:id="1"/>
    </w:p>
    <w:p w:rsidR="00CF771F" w:rsidRPr="00832F7F" w:rsidRDefault="00CF771F" w:rsidP="00CF771F">
      <w:r w:rsidRPr="00832F7F">
        <w:t xml:space="preserve">Od samého počátku existence člověka ho oděv doprovází, od jeho narození až do jeho smrti. Oděv člověku umožňuje </w:t>
      </w:r>
      <w:r>
        <w:t>splynutí s</w:t>
      </w:r>
      <w:r w:rsidR="00B20C52">
        <w:t> </w:t>
      </w:r>
      <w:r w:rsidRPr="00832F7F">
        <w:t>okolím a formální připojení ke stejně postaveným členům sociální skupiny, podtržení jeho individuality, ale i vyčlenění. Je to jedna z</w:t>
      </w:r>
      <w:r w:rsidR="00B20C52">
        <w:t> </w:t>
      </w:r>
      <w:r w:rsidRPr="00832F7F">
        <w:t>možností člověka, jak se odlišit nebo naopak zařadit. Oděv ovlivňuje to, jak přemýšlíme sami o sobě</w:t>
      </w:r>
      <w:r w:rsidR="00B20C52">
        <w:t>,</w:t>
      </w:r>
      <w:r w:rsidRPr="00832F7F">
        <w:t xml:space="preserve"> a spoluvytváří naši osobnost v</w:t>
      </w:r>
      <w:r w:rsidR="00B20C52">
        <w:t> </w:t>
      </w:r>
      <w:r w:rsidRPr="00832F7F">
        <w:t>očích druhých. Koucká (2007) se domnívá, že to</w:t>
      </w:r>
      <w:r w:rsidR="00B20C52">
        <w:t>,</w:t>
      </w:r>
      <w:r w:rsidRPr="00832F7F">
        <w:t xml:space="preserve"> jak se </w:t>
      </w:r>
      <w:r>
        <w:t xml:space="preserve">chováme, jak vypadáme a </w:t>
      </w:r>
      <w:r w:rsidRPr="00832F7F">
        <w:t>jak smýšlíme, spolu souvisí. Oděv může být používán i jako maska identity.</w:t>
      </w:r>
      <w:r w:rsidR="00B20C52">
        <w:t xml:space="preserve"> </w:t>
      </w:r>
      <w:r>
        <w:t>Nejs</w:t>
      </w:r>
      <w:r w:rsidRPr="00832F7F">
        <w:t>pecifi</w:t>
      </w:r>
      <w:r>
        <w:t>čtějším</w:t>
      </w:r>
      <w:r w:rsidR="00B20C52">
        <w:t xml:space="preserve"> druhem oděvu je uniforma.</w:t>
      </w:r>
    </w:p>
    <w:p w:rsidR="00CF771F" w:rsidRPr="00832F7F" w:rsidRDefault="00CF771F" w:rsidP="00B20C52">
      <w:pPr>
        <w:ind w:firstLine="709"/>
      </w:pPr>
      <w:r w:rsidRPr="00832F7F">
        <w:t>Pro diplomovou práci jsem si zvolila téma, které bylo v</w:t>
      </w:r>
      <w:r w:rsidR="00B20C52">
        <w:t> </w:t>
      </w:r>
      <w:r w:rsidRPr="00832F7F">
        <w:t>určitém období v českém školství poměrně diskutované, ale v</w:t>
      </w:r>
      <w:r w:rsidR="00B20C52">
        <w:t> </w:t>
      </w:r>
      <w:r w:rsidRPr="00832F7F">
        <w:t>současnosti už není na pořadu dne. Přesto si myslím, že si zaslouží pozornost. Jedná se o problematiku školních uniforem, které v</w:t>
      </w:r>
      <w:r w:rsidR="00B20C52">
        <w:t> </w:t>
      </w:r>
      <w:r w:rsidRPr="00832F7F">
        <w:t>Evropě (kromě</w:t>
      </w:r>
      <w:r>
        <w:t xml:space="preserve"> </w:t>
      </w:r>
      <w:r w:rsidRPr="00832F7F">
        <w:t>Velké Británie) a v</w:t>
      </w:r>
      <w:r w:rsidR="00B20C52">
        <w:t> </w:t>
      </w:r>
      <w:r w:rsidRPr="00832F7F">
        <w:t>českých zemích nemají tradici. V</w:t>
      </w:r>
      <w:r w:rsidR="00B20C52">
        <w:t> </w:t>
      </w:r>
      <w:r w:rsidRPr="00832F7F">
        <w:t xml:space="preserve">současnosti jsou používány především na soukromých základních a středních školách, které při tvorbě své koncepce vycházely ze zahraničních zkušeností (Velká Británie, Austrálie, </w:t>
      </w:r>
      <w:r w:rsidR="005F6CAE">
        <w:t>Spojené státy americké</w:t>
      </w:r>
      <w:r w:rsidRPr="00832F7F">
        <w:t>).</w:t>
      </w:r>
    </w:p>
    <w:p w:rsidR="00B20C52" w:rsidRDefault="00CF771F" w:rsidP="00B20C52">
      <w:pPr>
        <w:ind w:firstLine="709"/>
      </w:pPr>
      <w:r w:rsidRPr="00832F7F">
        <w:t xml:space="preserve">Vzhledem k zaměření </w:t>
      </w:r>
      <w:r w:rsidR="00B20C52">
        <w:t xml:space="preserve">mého </w:t>
      </w:r>
      <w:r w:rsidRPr="00832F7F">
        <w:t>studia a především pro stál</w:t>
      </w:r>
      <w:r>
        <w:t>e se zhoršující sociální klima</w:t>
      </w:r>
      <w:r w:rsidRPr="00832F7F">
        <w:t xml:space="preserve"> ve škole,</w:t>
      </w:r>
      <w:r>
        <w:t xml:space="preserve"> </w:t>
      </w:r>
      <w:r w:rsidR="00B20C52">
        <w:t xml:space="preserve">kde pracuji, </w:t>
      </w:r>
      <w:r w:rsidRPr="00832F7F">
        <w:t xml:space="preserve">jsem se rozhodla podrobněji prozkoumat problematiku školních uniforem. Odborná </w:t>
      </w:r>
      <w:r w:rsidR="00B20C52">
        <w:t>a</w:t>
      </w:r>
      <w:r w:rsidRPr="00832F7F">
        <w:t xml:space="preserve"> laická </w:t>
      </w:r>
      <w:r w:rsidR="00B20C52" w:rsidRPr="00832F7F">
        <w:t>veřejnost</w:t>
      </w:r>
      <w:r w:rsidR="00B20C52">
        <w:t xml:space="preserve"> v diskusi o školních uniformách </w:t>
      </w:r>
      <w:r w:rsidRPr="00832F7F">
        <w:t xml:space="preserve">zdůrazňuje především sociální aspekt školních stejnokrojů, který má vést k zlepšení sociálního klimatu ve škole. </w:t>
      </w:r>
      <w:r w:rsidR="00B20C52">
        <w:t>P</w:t>
      </w:r>
      <w:r w:rsidRPr="00832F7F">
        <w:t>sychologické aspekty (</w:t>
      </w:r>
      <w:r w:rsidR="00B20C52">
        <w:t xml:space="preserve">např. vztah k formování </w:t>
      </w:r>
      <w:r w:rsidRPr="00832F7F">
        <w:t xml:space="preserve">identity) jsou </w:t>
      </w:r>
      <w:r w:rsidR="00B20C52">
        <w:t xml:space="preserve">ale </w:t>
      </w:r>
      <w:r w:rsidRPr="00832F7F">
        <w:t>spíše opomíjeny.</w:t>
      </w:r>
    </w:p>
    <w:p w:rsidR="00CF771F" w:rsidRPr="00832F7F" w:rsidRDefault="00B20C52" w:rsidP="00B20C52">
      <w:pPr>
        <w:ind w:firstLine="709"/>
      </w:pPr>
      <w:r>
        <w:t xml:space="preserve">V teoretické části diplomové práce je </w:t>
      </w:r>
      <w:r w:rsidR="00CF771F" w:rsidRPr="00832F7F">
        <w:t>zmapov</w:t>
      </w:r>
      <w:r>
        <w:t xml:space="preserve">án </w:t>
      </w:r>
      <w:r w:rsidR="00CF771F" w:rsidRPr="00832F7F">
        <w:t xml:space="preserve">historický vývoj školních uniforem ve světě </w:t>
      </w:r>
      <w:r>
        <w:t>a</w:t>
      </w:r>
      <w:r w:rsidR="00CF771F" w:rsidRPr="00832F7F">
        <w:t xml:space="preserve"> u nás</w:t>
      </w:r>
      <w:r>
        <w:t xml:space="preserve">, jsou popsány </w:t>
      </w:r>
      <w:r w:rsidR="00CF771F" w:rsidRPr="00832F7F">
        <w:t>pozitivn</w:t>
      </w:r>
      <w:r>
        <w:t>í</w:t>
      </w:r>
      <w:r w:rsidR="00CF771F" w:rsidRPr="00832F7F">
        <w:t xml:space="preserve"> a negativn</w:t>
      </w:r>
      <w:r>
        <w:t>í</w:t>
      </w:r>
      <w:r w:rsidR="00CF771F" w:rsidRPr="00832F7F">
        <w:t xml:space="preserve"> funkce školních uniforem</w:t>
      </w:r>
      <w:r>
        <w:t xml:space="preserve"> a je uveden </w:t>
      </w:r>
      <w:r w:rsidR="00CF771F" w:rsidRPr="00832F7F">
        <w:t xml:space="preserve">vliv oděvu na utváření identity </w:t>
      </w:r>
      <w:r>
        <w:t>(osobní a sociální) u školáků</w:t>
      </w:r>
      <w:r w:rsidR="00CF771F" w:rsidRPr="00832F7F">
        <w:t>.</w:t>
      </w:r>
    </w:p>
    <w:p w:rsidR="00B20C52" w:rsidRDefault="00CF771F" w:rsidP="00B20C52">
      <w:pPr>
        <w:ind w:firstLine="709"/>
      </w:pPr>
      <w:r w:rsidRPr="00832F7F">
        <w:t>V</w:t>
      </w:r>
      <w:r w:rsidR="00B20C52">
        <w:t> </w:t>
      </w:r>
      <w:r w:rsidRPr="00832F7F">
        <w:t>praktické části je popsán</w:t>
      </w:r>
      <w:r w:rsidR="00B20C52">
        <w:t>o</w:t>
      </w:r>
      <w:r w:rsidRPr="00832F7F">
        <w:t xml:space="preserve"> výzkum</w:t>
      </w:r>
      <w:r w:rsidR="00B20C52">
        <w:t xml:space="preserve">né šetření, které si klade za cíl </w:t>
      </w:r>
      <w:r w:rsidR="00B20C52" w:rsidRPr="008F58E7">
        <w:t xml:space="preserve">popsat postoje žáků, zákonných zástupců žáků a učitelů </w:t>
      </w:r>
      <w:r w:rsidR="00B20C52">
        <w:t xml:space="preserve">vybrané </w:t>
      </w:r>
      <w:r w:rsidR="00B20C52" w:rsidRPr="008F58E7">
        <w:t>základní škol</w:t>
      </w:r>
      <w:r w:rsidR="00B20C52">
        <w:t>y</w:t>
      </w:r>
      <w:r w:rsidR="00B20C52" w:rsidRPr="008F58E7">
        <w:t xml:space="preserve"> v Tanvaldu k možnosti zavedení školních uniforem pro žáky</w:t>
      </w:r>
      <w:r w:rsidR="00B20C52">
        <w:t xml:space="preserve"> a </w:t>
      </w:r>
      <w:r w:rsidR="00B20C52" w:rsidRPr="008F58E7">
        <w:t xml:space="preserve">popsat vnímanou funkci školních uniforem ze strany žáků, zákonných zástupců žáků a učitelů </w:t>
      </w:r>
      <w:r w:rsidR="00B20C52">
        <w:t xml:space="preserve">vybrané </w:t>
      </w:r>
      <w:r w:rsidR="00B20C52" w:rsidRPr="008F58E7">
        <w:t>základní škol</w:t>
      </w:r>
      <w:r w:rsidR="00B20C52">
        <w:t>y</w:t>
      </w:r>
      <w:r w:rsidR="00B20C52" w:rsidRPr="008F58E7">
        <w:t xml:space="preserve"> v</w:t>
      </w:r>
      <w:r w:rsidR="00B20C52">
        <w:t> </w:t>
      </w:r>
      <w:r w:rsidR="00B20C52" w:rsidRPr="008F58E7">
        <w:t>Tanvaldu</w:t>
      </w:r>
      <w:r w:rsidR="00B20C52">
        <w:t>.</w:t>
      </w:r>
    </w:p>
    <w:p w:rsidR="00CF771F" w:rsidRDefault="00CF771F" w:rsidP="00CF771F">
      <w:pPr>
        <w:spacing w:after="200" w:line="276" w:lineRule="auto"/>
      </w:pPr>
      <w:r w:rsidRPr="00832F7F">
        <w:br w:type="page"/>
      </w:r>
    </w:p>
    <w:p w:rsidR="00E77867" w:rsidRPr="00BA19CC" w:rsidRDefault="00E77867" w:rsidP="004A71ED">
      <w:pPr>
        <w:pStyle w:val="Heading1"/>
      </w:pPr>
      <w:bookmarkStart w:id="2" w:name="_Toc517866625"/>
      <w:r>
        <w:lastRenderedPageBreak/>
        <w:t>1 Historie</w:t>
      </w:r>
      <w:r w:rsidRPr="00BA19CC">
        <w:t xml:space="preserve"> školních uniforem</w:t>
      </w:r>
      <w:r>
        <w:t xml:space="preserve"> na základních školách</w:t>
      </w:r>
      <w:bookmarkEnd w:id="2"/>
    </w:p>
    <w:p w:rsidR="00E77867" w:rsidRPr="00832F7F" w:rsidRDefault="00E77867" w:rsidP="00E77867">
      <w:r>
        <w:t>Kapitola se</w:t>
      </w:r>
      <w:r w:rsidRPr="00832F7F">
        <w:t xml:space="preserve"> věnuj</w:t>
      </w:r>
      <w:r>
        <w:t>e</w:t>
      </w:r>
      <w:r w:rsidRPr="00832F7F">
        <w:t xml:space="preserve"> problematice </w:t>
      </w:r>
      <w:r>
        <w:t xml:space="preserve">školních </w:t>
      </w:r>
      <w:r w:rsidRPr="00832F7F">
        <w:t>uniforem</w:t>
      </w:r>
      <w:r>
        <w:t xml:space="preserve"> na základních školách,</w:t>
      </w:r>
      <w:r w:rsidRPr="00832F7F">
        <w:t xml:space="preserve"> </w:t>
      </w:r>
      <w:r>
        <w:t xml:space="preserve">postupuje od </w:t>
      </w:r>
      <w:r w:rsidRPr="00832F7F">
        <w:t>obecnější rov</w:t>
      </w:r>
      <w:r>
        <w:t>i</w:t>
      </w:r>
      <w:r w:rsidRPr="00832F7F">
        <w:t>n</w:t>
      </w:r>
      <w:r>
        <w:t xml:space="preserve">y přes </w:t>
      </w:r>
      <w:r w:rsidRPr="00832F7F">
        <w:t xml:space="preserve">vývoj </w:t>
      </w:r>
      <w:r>
        <w:t xml:space="preserve">školních uniforem ve světové a české </w:t>
      </w:r>
      <w:r w:rsidR="004D3A90">
        <w:t>historii</w:t>
      </w:r>
      <w:r w:rsidRPr="00832F7F">
        <w:t xml:space="preserve"> a</w:t>
      </w:r>
      <w:r>
        <w:t>ž</w:t>
      </w:r>
      <w:r w:rsidRPr="00832F7F">
        <w:t xml:space="preserve"> po jejich </w:t>
      </w:r>
      <w:r>
        <w:t>různé funkce.</w:t>
      </w:r>
    </w:p>
    <w:p w:rsidR="00E77867" w:rsidRPr="00BA19CC" w:rsidRDefault="00E77867" w:rsidP="00E77867">
      <w:pPr>
        <w:ind w:firstLine="709"/>
      </w:pPr>
      <w:r>
        <w:t>V</w:t>
      </w:r>
      <w:r w:rsidRPr="00BA19CC">
        <w:t>e 20. století byla školní uniforma zavedena v</w:t>
      </w:r>
      <w:r>
        <w:t> </w:t>
      </w:r>
      <w:r w:rsidRPr="00BA19CC">
        <w:t>mnoha zemích jako tradiční oděv školáků na různých stupních a typech škol</w:t>
      </w:r>
      <w:r>
        <w:t>, včetně škol základních</w:t>
      </w:r>
      <w:r w:rsidRPr="00BA19CC">
        <w:t xml:space="preserve">. </w:t>
      </w:r>
      <w:r>
        <w:t>A p</w:t>
      </w:r>
      <w:r w:rsidRPr="00BA19CC">
        <w:t xml:space="preserve">roto je zarážející, že je </w:t>
      </w:r>
      <w:r>
        <w:t xml:space="preserve">dostupné </w:t>
      </w:r>
      <w:r w:rsidRPr="00BA19CC">
        <w:t xml:space="preserve">tak málo literatury, která by se </w:t>
      </w:r>
      <w:r>
        <w:t>zabývala komplexněji touto problematikou.</w:t>
      </w:r>
    </w:p>
    <w:p w:rsidR="00E77867" w:rsidRPr="00832F7F" w:rsidRDefault="00E77867" w:rsidP="00E77867">
      <w:pPr>
        <w:rPr>
          <w:sz w:val="22"/>
          <w:szCs w:val="22"/>
        </w:rPr>
      </w:pPr>
    </w:p>
    <w:p w:rsidR="00E77867" w:rsidRPr="002279E2" w:rsidRDefault="00E77867" w:rsidP="004A71ED">
      <w:pPr>
        <w:pStyle w:val="Heading2"/>
      </w:pPr>
      <w:bookmarkStart w:id="3" w:name="_Toc517866626"/>
      <w:r w:rsidRPr="002279E2">
        <w:t xml:space="preserve">1.1 </w:t>
      </w:r>
      <w:r>
        <w:t>Š</w:t>
      </w:r>
      <w:r w:rsidRPr="002279E2">
        <w:t>kolní uniform</w:t>
      </w:r>
      <w:r>
        <w:t>y</w:t>
      </w:r>
      <w:r w:rsidRPr="002279E2">
        <w:t xml:space="preserve"> ve světě</w:t>
      </w:r>
      <w:bookmarkEnd w:id="3"/>
    </w:p>
    <w:p w:rsidR="00E77867" w:rsidRDefault="00385A94" w:rsidP="00E77867">
      <w:r>
        <w:t>Evropskou</w:t>
      </w:r>
      <w:r w:rsidR="00E77867">
        <w:t xml:space="preserve"> z</w:t>
      </w:r>
      <w:r w:rsidR="00E77867" w:rsidRPr="00BA19CC">
        <w:t>emí, kde mají školní uniformy sil</w:t>
      </w:r>
      <w:r w:rsidR="00E77867">
        <w:t>nou tradici, je Velká Británie.</w:t>
      </w:r>
    </w:p>
    <w:p w:rsidR="00E77867" w:rsidRDefault="00E77867" w:rsidP="00E77867"/>
    <w:p w:rsidR="00E77867" w:rsidRPr="00904491" w:rsidRDefault="00E77867" w:rsidP="00E77867">
      <w:pPr>
        <w:rPr>
          <w:b/>
          <w:sz w:val="20"/>
        </w:rPr>
      </w:pPr>
      <w:r w:rsidRPr="00904491">
        <w:rPr>
          <w:b/>
          <w:sz w:val="20"/>
        </w:rPr>
        <w:t>Obrázek 1</w:t>
      </w:r>
      <w:r w:rsidR="00B46052">
        <w:rPr>
          <w:b/>
          <w:sz w:val="20"/>
        </w:rPr>
        <w:t>:</w:t>
      </w:r>
      <w:r w:rsidRPr="00904491">
        <w:rPr>
          <w:b/>
          <w:sz w:val="20"/>
        </w:rPr>
        <w:t xml:space="preserve"> Žáci v uniformách ve Velké Británii</w:t>
      </w:r>
    </w:p>
    <w:p w:rsidR="00E77867" w:rsidRPr="005D4DD1" w:rsidRDefault="00E77867" w:rsidP="00E77867">
      <w:pPr>
        <w:spacing w:after="200" w:line="276" w:lineRule="auto"/>
        <w:jc w:val="center"/>
      </w:pPr>
      <w:r w:rsidRPr="00832F7F">
        <w:rPr>
          <w:noProof/>
        </w:rPr>
        <w:drawing>
          <wp:inline distT="0" distB="0" distL="0" distR="0" wp14:anchorId="765733EC" wp14:editId="0A6FCFE3">
            <wp:extent cx="4622802" cy="2600325"/>
            <wp:effectExtent l="0" t="0" r="6350" b="0"/>
            <wp:docPr id="4" name="obrázek 1" descr="https://cdn.i0.cz/public-data/bf/8d/278389653446915f933a138f3e70_r16:9_w816_h459_gi:photo:431544.jpg?hash=e0d728bfdf762289c2d5e605eae5f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0.cz/public-data/bf/8d/278389653446915f933a138f3e70_r16:9_w816_h459_gi:photo:431544.jpg?hash=e0d728bfdf762289c2d5e605eae5fcc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3384" cy="2600652"/>
                    </a:xfrm>
                    <a:prstGeom prst="rect">
                      <a:avLst/>
                    </a:prstGeom>
                    <a:noFill/>
                    <a:ln>
                      <a:noFill/>
                    </a:ln>
                  </pic:spPr>
                </pic:pic>
              </a:graphicData>
            </a:graphic>
          </wp:inline>
        </w:drawing>
      </w:r>
    </w:p>
    <w:p w:rsidR="00E77867" w:rsidRPr="00904491" w:rsidRDefault="00E77867" w:rsidP="00E77867">
      <w:pPr>
        <w:jc w:val="left"/>
        <w:rPr>
          <w:sz w:val="20"/>
        </w:rPr>
      </w:pPr>
      <w:r w:rsidRPr="00904491">
        <w:rPr>
          <w:sz w:val="20"/>
        </w:rPr>
        <w:t xml:space="preserve">Zdroj: </w:t>
      </w:r>
      <w:hyperlink r:id="rId13" w:history="1">
        <w:r w:rsidRPr="00757931">
          <w:rPr>
            <w:rStyle w:val="Hyperlink"/>
            <w:rFonts w:eastAsiaTheme="majorEastAsia"/>
            <w:sz w:val="20"/>
          </w:rPr>
          <w:t>https://cdn.i0.cz/public-data/bf/8d/278389653446915f933a138f3e70_r16:9_w816_h459_gi:photo:431544.jpg?hash=e0d728bfdf762289c2d5e605eae5fccd</w:t>
        </w:r>
      </w:hyperlink>
    </w:p>
    <w:p w:rsidR="00E77867" w:rsidRPr="00832F7F" w:rsidRDefault="00E77867" w:rsidP="00E77867">
      <w:pPr>
        <w:rPr>
          <w:sz w:val="22"/>
          <w:szCs w:val="22"/>
        </w:rPr>
      </w:pPr>
    </w:p>
    <w:p w:rsidR="00E77867" w:rsidRDefault="00E77867" w:rsidP="00E77867">
      <w:pPr>
        <w:ind w:firstLine="709"/>
      </w:pPr>
      <w:r w:rsidRPr="001620C7">
        <w:t>Ve Velké Británii, Irsku a bývalých britských koloniích</w:t>
      </w:r>
      <w:r>
        <w:t>,</w:t>
      </w:r>
      <w:r w:rsidRPr="001620C7">
        <w:t xml:space="preserve"> jako je Malta</w:t>
      </w:r>
      <w:r>
        <w:t>, Austrálie a Nový Zéland,</w:t>
      </w:r>
      <w:r w:rsidRPr="001620C7">
        <w:t xml:space="preserve"> je povinné nošení školních uniforem na většině škol po celou dobu školní docházky až po maturitu (do </w:t>
      </w:r>
      <w:r>
        <w:t xml:space="preserve">zhruba </w:t>
      </w:r>
      <w:r w:rsidRPr="001620C7">
        <w:t>16 let). Školy mají často jednotnou podobu uniformy a</w:t>
      </w:r>
      <w:r>
        <w:t> </w:t>
      </w:r>
      <w:r w:rsidRPr="001620C7">
        <w:t>rodiče je musí svým dětem platit. Ve větších městech existují speciální obchody, v</w:t>
      </w:r>
      <w:r>
        <w:t> </w:t>
      </w:r>
      <w:r w:rsidRPr="001620C7">
        <w:t xml:space="preserve">nichž je možné pořídit uniformy předepsané pro jednotlivé školy. Nejstarší uniformy v Anglii </w:t>
      </w:r>
      <w:r w:rsidRPr="001620C7">
        <w:lastRenderedPageBreak/>
        <w:t xml:space="preserve">jsou chlapecké </w:t>
      </w:r>
      <w:r w:rsidRPr="004E19E2">
        <w:t>uniformy Christ</w:t>
      </w:r>
      <w:r w:rsidRPr="00CC3185">
        <w:t>’</w:t>
      </w:r>
      <w:r w:rsidRPr="004E19E2">
        <w:t>s Hospital School v</w:t>
      </w:r>
      <w:r>
        <w:t> </w:t>
      </w:r>
      <w:r w:rsidRPr="004E19E2">
        <w:t>Sussexu, jejichž zavedení spadá do 16.</w:t>
      </w:r>
      <w:r w:rsidR="00F2799B">
        <w:t> </w:t>
      </w:r>
      <w:r>
        <w:t>s</w:t>
      </w:r>
      <w:r w:rsidRPr="004E19E2">
        <w:t>toletí</w:t>
      </w:r>
      <w:r>
        <w:t xml:space="preserve"> a j</w:t>
      </w:r>
      <w:r w:rsidRPr="004E19E2">
        <w:t>ej</w:t>
      </w:r>
      <w:r>
        <w:t>ichž</w:t>
      </w:r>
      <w:r w:rsidRPr="004E19E2">
        <w:t xml:space="preserve"> vzhled je stejný dodnes</w:t>
      </w:r>
      <w:r>
        <w:t>.</w:t>
      </w:r>
      <w:r w:rsidRPr="004E19E2">
        <w:t xml:space="preserve"> (</w:t>
      </w:r>
      <w:r>
        <w:t>Když do školy… 2007)</w:t>
      </w:r>
    </w:p>
    <w:p w:rsidR="00E77867" w:rsidRDefault="00E77867" w:rsidP="00E77867">
      <w:pPr>
        <w:ind w:firstLine="709"/>
      </w:pPr>
      <w:r w:rsidRPr="004E19E2">
        <w:t>Dle Škodové (</w:t>
      </w:r>
      <w:r w:rsidR="00B30062">
        <w:t xml:space="preserve">in Presová </w:t>
      </w:r>
      <w:r w:rsidRPr="004E19E2">
        <w:t>20</w:t>
      </w:r>
      <w:r w:rsidR="00B30062">
        <w:t>1</w:t>
      </w:r>
      <w:r w:rsidRPr="004E19E2">
        <w:t>0) uniformy vyjadřují typicky anglickou hrdost na příslušnost k</w:t>
      </w:r>
      <w:r>
        <w:t> </w:t>
      </w:r>
      <w:r w:rsidRPr="004E19E2">
        <w:t>nějakému celku, v</w:t>
      </w:r>
      <w:r>
        <w:t> </w:t>
      </w:r>
      <w:r w:rsidRPr="004E19E2">
        <w:t>tomto případě škol</w:t>
      </w:r>
      <w:r>
        <w:t>e</w:t>
      </w:r>
      <w:r w:rsidRPr="004E19E2">
        <w:t xml:space="preserve">, a jejich nositelé jsou na svou školu velmi pyšní. </w:t>
      </w:r>
      <w:r>
        <w:t>V</w:t>
      </w:r>
      <w:r w:rsidRPr="004E19E2">
        <w:t xml:space="preserve">ětšina státních škol ve Velké Británii a Irsku přijímá uniformu </w:t>
      </w:r>
      <w:r>
        <w:t xml:space="preserve">také </w:t>
      </w:r>
      <w:r w:rsidRPr="004E19E2">
        <w:t xml:space="preserve">pro </w:t>
      </w:r>
      <w:r>
        <w:t xml:space="preserve">její </w:t>
      </w:r>
      <w:r w:rsidRPr="004E19E2">
        <w:t xml:space="preserve">formálnější vzhled. Normy škol na oblékání umožňují školám diktovat </w:t>
      </w:r>
      <w:r>
        <w:t>žákům</w:t>
      </w:r>
      <w:r w:rsidRPr="004E19E2">
        <w:t xml:space="preserve">, co </w:t>
      </w:r>
      <w:r>
        <w:t>nemůže být nošeno na výuku.</w:t>
      </w:r>
    </w:p>
    <w:p w:rsidR="00E77867" w:rsidRDefault="00E77867" w:rsidP="00E77867">
      <w:pPr>
        <w:ind w:firstLine="709"/>
      </w:pPr>
      <w:r w:rsidRPr="004E19E2">
        <w:t xml:space="preserve">Další </w:t>
      </w:r>
      <w:r>
        <w:t>zemí</w:t>
      </w:r>
      <w:r w:rsidRPr="004E19E2">
        <w:t>, ve které škol</w:t>
      </w:r>
      <w:r>
        <w:t>áci tradičně nosí uniformy, je Japonsko.</w:t>
      </w:r>
    </w:p>
    <w:p w:rsidR="00E77867" w:rsidRDefault="00E77867" w:rsidP="00E77867"/>
    <w:p w:rsidR="00E77867" w:rsidRPr="00FD09C3" w:rsidRDefault="00E77867" w:rsidP="00E77867">
      <w:pPr>
        <w:rPr>
          <w:b/>
          <w:sz w:val="20"/>
        </w:rPr>
      </w:pPr>
      <w:r w:rsidRPr="00FD09C3">
        <w:rPr>
          <w:b/>
          <w:sz w:val="20"/>
        </w:rPr>
        <w:t>Obrázek 2</w:t>
      </w:r>
      <w:r w:rsidR="00B46052">
        <w:rPr>
          <w:b/>
          <w:sz w:val="20"/>
        </w:rPr>
        <w:t>:</w:t>
      </w:r>
      <w:r w:rsidRPr="00FD09C3">
        <w:rPr>
          <w:b/>
          <w:sz w:val="20"/>
        </w:rPr>
        <w:t xml:space="preserve"> Žáci v uniformách v Japonsku</w:t>
      </w:r>
    </w:p>
    <w:p w:rsidR="00E77867" w:rsidRDefault="00E77867" w:rsidP="00E77867">
      <w:pPr>
        <w:jc w:val="center"/>
        <w:rPr>
          <w:sz w:val="22"/>
          <w:szCs w:val="22"/>
        </w:rPr>
      </w:pPr>
      <w:r w:rsidRPr="00832F7F">
        <w:rPr>
          <w:noProof/>
        </w:rPr>
        <w:drawing>
          <wp:inline distT="0" distB="0" distL="0" distR="0" wp14:anchorId="7E86E132" wp14:editId="177A420A">
            <wp:extent cx="4464342" cy="2971800"/>
            <wp:effectExtent l="0" t="0" r="0" b="0"/>
            <wp:docPr id="3" name="obrázek 1" descr="https://cdn.i0.cz/public-data/59/f0/15a5d9d1364db45a1aa55d84eea1_w1008_h671_gi:photo:425760.jpg?hash=5358cbe918982199d8bf21fe14d7d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0.cz/public-data/59/f0/15a5d9d1364db45a1aa55d84eea1_w1008_h671_gi:photo:425760.jpg?hash=5358cbe918982199d8bf21fe14d7d49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3361" cy="2977804"/>
                    </a:xfrm>
                    <a:prstGeom prst="rect">
                      <a:avLst/>
                    </a:prstGeom>
                    <a:noFill/>
                    <a:ln>
                      <a:noFill/>
                    </a:ln>
                  </pic:spPr>
                </pic:pic>
              </a:graphicData>
            </a:graphic>
          </wp:inline>
        </w:drawing>
      </w:r>
    </w:p>
    <w:p w:rsidR="00E77867" w:rsidRPr="00904491" w:rsidRDefault="00E77867" w:rsidP="00E77867">
      <w:pPr>
        <w:jc w:val="left"/>
        <w:rPr>
          <w:sz w:val="20"/>
        </w:rPr>
      </w:pPr>
      <w:r w:rsidRPr="00904491">
        <w:rPr>
          <w:sz w:val="20"/>
        </w:rPr>
        <w:t xml:space="preserve">Zdroj: </w:t>
      </w:r>
      <w:hyperlink r:id="rId15" w:history="1">
        <w:r w:rsidRPr="00757931">
          <w:rPr>
            <w:rStyle w:val="Hyperlink"/>
            <w:rFonts w:eastAsiaTheme="majorEastAsia"/>
            <w:sz w:val="20"/>
          </w:rPr>
          <w:t>https://cdn.i0.cz/public-data/59/f0/15a5d9d1364db45a1aa55d84eea1_w1008_h671_gi:photo:425760.jpg?hash=5358cbe918982199d8bf21fe14d7d490</w:t>
        </w:r>
      </w:hyperlink>
    </w:p>
    <w:p w:rsidR="00E77867" w:rsidRDefault="00E77867" w:rsidP="00E77867"/>
    <w:p w:rsidR="00E77867" w:rsidRDefault="00E77867" w:rsidP="00E77867">
      <w:pPr>
        <w:ind w:firstLine="709"/>
      </w:pPr>
      <w:r w:rsidRPr="004E19E2">
        <w:t xml:space="preserve">Každá </w:t>
      </w:r>
      <w:r>
        <w:t xml:space="preserve">japonská </w:t>
      </w:r>
      <w:r w:rsidRPr="004E19E2">
        <w:t>škola má typickou uniformu lišící se st</w:t>
      </w:r>
      <w:r>
        <w:t>řihem a barvou, jsou i</w:t>
      </w:r>
      <w:r w:rsidR="00F2799B">
        <w:t> </w:t>
      </w:r>
      <w:r>
        <w:t xml:space="preserve">rozdílné </w:t>
      </w:r>
      <w:r w:rsidRPr="004E19E2">
        <w:t>uniformy na zimu a na léto, v</w:t>
      </w:r>
      <w:r>
        <w:t> </w:t>
      </w:r>
      <w:r w:rsidRPr="004E19E2">
        <w:t>čemž se odlišují</w:t>
      </w:r>
      <w:r>
        <w:t xml:space="preserve"> od anglických uniforem. Nošení </w:t>
      </w:r>
      <w:r w:rsidRPr="004E19E2">
        <w:t>školních uniforem je povinné na nižších a vyšších středních školách</w:t>
      </w:r>
      <w:r>
        <w:t>.</w:t>
      </w:r>
      <w:r w:rsidRPr="004E19E2">
        <w:t xml:space="preserve"> (</w:t>
      </w:r>
      <w:r>
        <w:t>Part IV Školní uniformy 2008</w:t>
      </w:r>
      <w:r w:rsidRPr="004E19E2">
        <w:t xml:space="preserve">) </w:t>
      </w:r>
      <w:r w:rsidRPr="009E43C8">
        <w:t xml:space="preserve">Japonští chlapci začali nosit školní uniformy již ke konci 19. </w:t>
      </w:r>
      <w:r>
        <w:t>s</w:t>
      </w:r>
      <w:r w:rsidRPr="009E43C8">
        <w:t>toletí</w:t>
      </w:r>
      <w:r>
        <w:t>.</w:t>
      </w:r>
      <w:r w:rsidRPr="009E43C8">
        <w:t xml:space="preserve"> </w:t>
      </w:r>
      <w:r>
        <w:t>J</w:t>
      </w:r>
      <w:r w:rsidRPr="009E43C8">
        <w:t>ejí součástí je kabát tsume-eri nebo gakuran.</w:t>
      </w:r>
      <w:r>
        <w:rPr>
          <w:rStyle w:val="FootnoteReference"/>
        </w:rPr>
        <w:footnoteReference w:id="1"/>
      </w:r>
      <w:r w:rsidRPr="009E43C8">
        <w:t xml:space="preserve"> Od roku 1921 byly ředitelkou dívčí školy </w:t>
      </w:r>
      <w:r w:rsidRPr="009E43C8">
        <w:lastRenderedPageBreak/>
        <w:t xml:space="preserve">Elizabeth Leeovou zavedeny uniformy </w:t>
      </w:r>
      <w:r>
        <w:t>s</w:t>
      </w:r>
      <w:r w:rsidRPr="009E43C8">
        <w:t xml:space="preserve">érá fuku neboli </w:t>
      </w:r>
      <w:r>
        <w:t>s</w:t>
      </w:r>
      <w:r w:rsidRPr="009E43C8">
        <w:t>ailor fuku</w:t>
      </w:r>
      <w:r>
        <w:rPr>
          <w:rStyle w:val="FootnoteReference"/>
        </w:rPr>
        <w:footnoteReference w:id="2"/>
      </w:r>
      <w:r>
        <w:t xml:space="preserve"> </w:t>
      </w:r>
      <w:r w:rsidRPr="009E43C8">
        <w:t xml:space="preserve">pro dívky. Inspirovala se uniformami britského královského námořnictva. </w:t>
      </w:r>
      <w:r w:rsidR="00007C1E">
        <w:t>(Japanese school uniform 2018)</w:t>
      </w:r>
    </w:p>
    <w:p w:rsidR="00645223" w:rsidRDefault="00645223" w:rsidP="00007C1E">
      <w:pPr>
        <w:ind w:firstLine="709"/>
        <w:rPr>
          <w:sz w:val="20"/>
          <w:szCs w:val="20"/>
        </w:rPr>
      </w:pPr>
      <w:r>
        <w:t>Tyto uniformy nahrazovaly kimono</w:t>
      </w:r>
      <w:r w:rsidR="00213F2C">
        <w:t xml:space="preserve"> (tradiční </w:t>
      </w:r>
      <w:r w:rsidR="00007C1E">
        <w:t>j</w:t>
      </w:r>
      <w:r w:rsidR="00213F2C">
        <w:t>aponský oděv)</w:t>
      </w:r>
      <w:r>
        <w:t xml:space="preserve">. </w:t>
      </w:r>
      <w:r w:rsidR="00572E79">
        <w:t>Uniforma se skládá z halenky v námořnickém stylu a plisované sukně. Tyto uniformy jsou v</w:t>
      </w:r>
      <w:r w:rsidR="00007C1E">
        <w:t>e dvou</w:t>
      </w:r>
      <w:r w:rsidR="00572E79">
        <w:t xml:space="preserve"> variacích </w:t>
      </w:r>
      <w:r w:rsidR="00007C1E">
        <w:t>–</w:t>
      </w:r>
      <w:r w:rsidR="00572E79">
        <w:t xml:space="preserve"> letní a zimní. </w:t>
      </w:r>
      <w:r w:rsidR="000C08EA">
        <w:t>Zimní</w:t>
      </w:r>
      <w:r w:rsidR="00572E79">
        <w:t xml:space="preserve"> uniforma </w:t>
      </w:r>
      <w:r w:rsidR="001A2F57">
        <w:t xml:space="preserve">má </w:t>
      </w:r>
      <w:r w:rsidR="00572E79">
        <w:t xml:space="preserve">delší rukávy a </w:t>
      </w:r>
      <w:r w:rsidR="001A2F57">
        <w:t xml:space="preserve">také </w:t>
      </w:r>
      <w:r w:rsidR="00572E79">
        <w:t>textilie odpovídají zimnímu období. Na přední straně se váže stuha</w:t>
      </w:r>
      <w:r w:rsidR="00213F2C">
        <w:t>, která je připojená k</w:t>
      </w:r>
      <w:r w:rsidR="00007C1E">
        <w:t> </w:t>
      </w:r>
      <w:r w:rsidR="00213F2C">
        <w:t>blůze</w:t>
      </w:r>
      <w:r w:rsidR="00572E79">
        <w:t>. Časté barvy jsou námořnická m</w:t>
      </w:r>
      <w:r w:rsidR="00213F2C">
        <w:t xml:space="preserve">odrá, bílá, šedá, světle zelená a černá. </w:t>
      </w:r>
      <w:r w:rsidR="00572E79">
        <w:t>Boty</w:t>
      </w:r>
      <w:r w:rsidR="00213F2C">
        <w:t xml:space="preserve"> (hnědé nebo černé mokasíny)</w:t>
      </w:r>
      <w:r w:rsidR="00572E79">
        <w:t>, ponožky</w:t>
      </w:r>
      <w:r w:rsidR="00213F2C">
        <w:t xml:space="preserve"> (bílé)</w:t>
      </w:r>
      <w:r w:rsidR="00572E79">
        <w:t xml:space="preserve"> a další příslušenství se někdy uvád</w:t>
      </w:r>
      <w:r w:rsidR="00650D50">
        <w:t>ěj</w:t>
      </w:r>
      <w:r w:rsidR="00572E79">
        <w:t xml:space="preserve">í jako součást uniformy. </w:t>
      </w:r>
      <w:r w:rsidR="00213F2C">
        <w:t>Tato uniforma je dnes</w:t>
      </w:r>
      <w:r w:rsidR="00572E79">
        <w:t xml:space="preserve"> obecně spojován</w:t>
      </w:r>
      <w:r w:rsidR="00213F2C">
        <w:t>a výhradně s</w:t>
      </w:r>
      <w:r w:rsidR="00007C1E">
        <w:t> </w:t>
      </w:r>
      <w:r w:rsidR="00213F2C">
        <w:t>nižší střední školou</w:t>
      </w:r>
      <w:r w:rsidR="00572E79">
        <w:t>.</w:t>
      </w:r>
      <w:r w:rsidR="00007C1E">
        <w:t xml:space="preserve"> </w:t>
      </w:r>
      <w:r w:rsidR="00213F2C" w:rsidRPr="00650D50">
        <w:rPr>
          <w:szCs w:val="20"/>
        </w:rPr>
        <w:t>(</w:t>
      </w:r>
      <w:r w:rsidR="00007C1E">
        <w:t>Japanese school uniform 2018</w:t>
      </w:r>
      <w:r w:rsidR="00213F2C" w:rsidRPr="00650D50">
        <w:rPr>
          <w:szCs w:val="20"/>
        </w:rPr>
        <w:t>)</w:t>
      </w:r>
    </w:p>
    <w:p w:rsidR="005B2E8D" w:rsidRDefault="005B2E8D" w:rsidP="00572E79"/>
    <w:p w:rsidR="00645223" w:rsidRPr="000D5A8D" w:rsidRDefault="00385A94" w:rsidP="00007C1E">
      <w:pPr>
        <w:jc w:val="left"/>
        <w:rPr>
          <w:rStyle w:val="Hyperlink"/>
          <w:noProof/>
          <w:color w:val="auto"/>
          <w:u w:val="none"/>
        </w:rPr>
      </w:pPr>
      <w:r>
        <w:rPr>
          <w:b/>
          <w:sz w:val="20"/>
        </w:rPr>
        <w:t>Obrázek 3</w:t>
      </w:r>
      <w:r w:rsidR="00B46052">
        <w:rPr>
          <w:b/>
          <w:sz w:val="20"/>
        </w:rPr>
        <w:t>:</w:t>
      </w:r>
      <w:r w:rsidRPr="00FD09C3">
        <w:rPr>
          <w:b/>
          <w:sz w:val="20"/>
        </w:rPr>
        <w:t xml:space="preserve"> </w:t>
      </w:r>
      <w:r w:rsidR="00572E79">
        <w:rPr>
          <w:b/>
          <w:sz w:val="20"/>
        </w:rPr>
        <w:t>Japonská školačka v námořnické uniformě</w:t>
      </w:r>
    </w:p>
    <w:p w:rsidR="00572E79" w:rsidRDefault="00645223" w:rsidP="005F6CAE">
      <w:pPr>
        <w:jc w:val="center"/>
      </w:pPr>
      <w:r>
        <w:rPr>
          <w:noProof/>
        </w:rPr>
        <w:drawing>
          <wp:inline distT="0" distB="0" distL="0" distR="0" wp14:anchorId="48442B4F" wp14:editId="7A3E5FF2">
            <wp:extent cx="2324100" cy="3285697"/>
            <wp:effectExtent l="0" t="0" r="0" b="0"/>
            <wp:docPr id="7" name="obrázek 1" descr="https://upload.wikimedia.org/wikipedia/commons/thumb/f/f2/%E5%B0%91%E5%A5%B3%EF%BC%95.jpg/800px-%E5%B0%91%E5%A5%B3%EF%B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2/%E5%B0%91%E5%A5%B3%EF%BC%95.jpg/800px-%E5%B0%91%E5%A5%B3%EF%BC%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017" cy="3289821"/>
                    </a:xfrm>
                    <a:prstGeom prst="rect">
                      <a:avLst/>
                    </a:prstGeom>
                    <a:noFill/>
                    <a:ln>
                      <a:noFill/>
                    </a:ln>
                  </pic:spPr>
                </pic:pic>
              </a:graphicData>
            </a:graphic>
          </wp:inline>
        </w:drawing>
      </w:r>
    </w:p>
    <w:p w:rsidR="00572E79" w:rsidRPr="00572E79" w:rsidRDefault="00572E79" w:rsidP="00007C1E">
      <w:pPr>
        <w:rPr>
          <w:sz w:val="20"/>
          <w:szCs w:val="20"/>
        </w:rPr>
      </w:pPr>
      <w:r w:rsidRPr="00572E79">
        <w:rPr>
          <w:sz w:val="20"/>
          <w:szCs w:val="20"/>
        </w:rPr>
        <w:t xml:space="preserve">Zdroj: </w:t>
      </w:r>
      <w:hyperlink r:id="rId17" w:history="1">
        <w:r w:rsidRPr="00572E79">
          <w:rPr>
            <w:rStyle w:val="Hyperlink"/>
            <w:sz w:val="20"/>
            <w:szCs w:val="20"/>
          </w:rPr>
          <w:t>https://en.wikipedia.org/wiki/Japanese_school_uniform</w:t>
        </w:r>
      </w:hyperlink>
    </w:p>
    <w:p w:rsidR="00572E79" w:rsidRPr="00FD09C3" w:rsidRDefault="00572E79" w:rsidP="00572E79">
      <w:pPr>
        <w:jc w:val="left"/>
      </w:pPr>
    </w:p>
    <w:p w:rsidR="00E77867" w:rsidRPr="009E43C8" w:rsidRDefault="00E77867" w:rsidP="00E77867">
      <w:pPr>
        <w:ind w:firstLine="709"/>
      </w:pPr>
      <w:r w:rsidRPr="009E43C8">
        <w:t>Mnoho škol se však začíná obracet k evropským modelům uniforem skládající</w:t>
      </w:r>
      <w:r>
        <w:t>m</w:t>
      </w:r>
      <w:r w:rsidRPr="009E43C8">
        <w:t xml:space="preserve"> se z</w:t>
      </w:r>
      <w:r>
        <w:t> </w:t>
      </w:r>
      <w:r w:rsidRPr="009E43C8">
        <w:t>bílé košile, kravaty, saka se školním symbolem, kalhot pro chlapce a tartanovou sukní (látka s</w:t>
      </w:r>
      <w:r>
        <w:t> </w:t>
      </w:r>
      <w:r w:rsidRPr="009E43C8">
        <w:t>potiskem skotské kostky) pro dívky</w:t>
      </w:r>
      <w:r>
        <w:t>.</w:t>
      </w:r>
      <w:r w:rsidRPr="009E43C8">
        <w:t xml:space="preserve"> </w:t>
      </w:r>
      <w:r>
        <w:t>(Japanese school uniform 2018)</w:t>
      </w:r>
      <w:r w:rsidRPr="009E43C8">
        <w:t xml:space="preserve"> Školní uniforma je mladými Japonci považována za symbol konformity a způsob omezení projevu své individuality pomocí oděvu. A tak často na ulicích po skončení vyučování mohou být spatřeny různé odvážné úpravy školních stejnokrojů, jejich nesprávné nošení či doplňování </w:t>
      </w:r>
      <w:r w:rsidRPr="009E43C8">
        <w:lastRenderedPageBreak/>
        <w:t>nepovolenými prvky. Dívky si často zkracují nebo prodlužují sukně, chlapci si vyhrnují kalhoty a rukávy, nenosí kravaty</w:t>
      </w:r>
      <w:r>
        <w:t>,</w:t>
      </w:r>
      <w:r w:rsidRPr="009E43C8">
        <w:t xml:space="preserve"> nezapínají si košile, zakrývají znak školy at</w:t>
      </w:r>
      <w:r>
        <w:t>p</w:t>
      </w:r>
      <w:r w:rsidRPr="009E43C8">
        <w:t>. (</w:t>
      </w:r>
      <w:r>
        <w:t>Part IV Školní uniformy 2008</w:t>
      </w:r>
      <w:r w:rsidRPr="009E43C8">
        <w:t>)</w:t>
      </w:r>
    </w:p>
    <w:p w:rsidR="00E77867" w:rsidRPr="009E43C8" w:rsidRDefault="00E77867" w:rsidP="00E77867">
      <w:pPr>
        <w:ind w:firstLine="709"/>
      </w:pPr>
      <w:r w:rsidRPr="009E43C8">
        <w:t>Škodová (</w:t>
      </w:r>
      <w:r w:rsidR="00B30062">
        <w:t xml:space="preserve">in Presová </w:t>
      </w:r>
      <w:r w:rsidRPr="009E43C8">
        <w:t>20</w:t>
      </w:r>
      <w:r w:rsidR="00B30062">
        <w:t>1</w:t>
      </w:r>
      <w:r w:rsidRPr="009E43C8">
        <w:t>0) uvádí</w:t>
      </w:r>
      <w:r>
        <w:t xml:space="preserve">, že mezi </w:t>
      </w:r>
      <w:r w:rsidRPr="009E43C8">
        <w:t xml:space="preserve">důvody </w:t>
      </w:r>
      <w:r>
        <w:t xml:space="preserve">nošení </w:t>
      </w:r>
      <w:r w:rsidRPr="009E43C8">
        <w:t xml:space="preserve">uniforem na japonských školách </w:t>
      </w:r>
      <w:r>
        <w:t>p</w:t>
      </w:r>
      <w:r w:rsidRPr="009E43C8">
        <w:t xml:space="preserve">atří </w:t>
      </w:r>
      <w:r>
        <w:t>z</w:t>
      </w:r>
      <w:r w:rsidRPr="009E43C8">
        <w:t xml:space="preserve">akrýt sociální nerovnosti ve škole a </w:t>
      </w:r>
      <w:r>
        <w:t xml:space="preserve">tím </w:t>
      </w:r>
      <w:r w:rsidRPr="009E43C8">
        <w:t>zabránit šikaně, snaha nevybočovat z</w:t>
      </w:r>
      <w:r>
        <w:t> </w:t>
      </w:r>
      <w:r w:rsidRPr="009E43C8">
        <w:t>davu, ale také pomoci v</w:t>
      </w:r>
      <w:r>
        <w:t> </w:t>
      </w:r>
      <w:r w:rsidRPr="009E43C8">
        <w:t>rozlišení věku a pohlaví</w:t>
      </w:r>
      <w:r>
        <w:t xml:space="preserve"> žáka, protože </w:t>
      </w:r>
      <w:r w:rsidRPr="009E43C8">
        <w:t xml:space="preserve">u Japonců je </w:t>
      </w:r>
      <w:r>
        <w:t xml:space="preserve">v tomto věku </w:t>
      </w:r>
      <w:r w:rsidRPr="009E43C8">
        <w:t xml:space="preserve">těžké určit podle vzhledu </w:t>
      </w:r>
      <w:r>
        <w:t xml:space="preserve">jejich </w:t>
      </w:r>
      <w:r w:rsidRPr="009E43C8">
        <w:t xml:space="preserve">věk a pohlaví. </w:t>
      </w:r>
      <w:r>
        <w:t>To</w:t>
      </w:r>
      <w:r w:rsidR="00007C1E">
        <w:t>mu</w:t>
      </w:r>
      <w:r>
        <w:t>, že u</w:t>
      </w:r>
      <w:r w:rsidRPr="009E43C8">
        <w:t>niformy mají v</w:t>
      </w:r>
      <w:r>
        <w:t> </w:t>
      </w:r>
      <w:r w:rsidRPr="009E43C8">
        <w:t xml:space="preserve">Japonsku velkou tradici, nasvědčují například i </w:t>
      </w:r>
      <w:r>
        <w:t>animované</w:t>
      </w:r>
      <w:r w:rsidRPr="009E43C8">
        <w:t xml:space="preserve"> japonské seriály, </w:t>
      </w:r>
      <w:r>
        <w:t xml:space="preserve">v nichž </w:t>
      </w:r>
      <w:r w:rsidRPr="009E43C8">
        <w:t>nespatří</w:t>
      </w:r>
      <w:r>
        <w:t>t</w:t>
      </w:r>
      <w:r w:rsidRPr="009E43C8">
        <w:t>e žádného teenagera</w:t>
      </w:r>
      <w:r>
        <w:t xml:space="preserve">, který by </w:t>
      </w:r>
      <w:r w:rsidRPr="009E43C8">
        <w:t>ne</w:t>
      </w:r>
      <w:r>
        <w:t xml:space="preserve">byl </w:t>
      </w:r>
      <w:r w:rsidRPr="009E43C8">
        <w:t>oblečen</w:t>
      </w:r>
      <w:r>
        <w:t>ý</w:t>
      </w:r>
      <w:r w:rsidRPr="009E43C8">
        <w:t xml:space="preserve"> ve školní uniform</w:t>
      </w:r>
      <w:r>
        <w:t>ě</w:t>
      </w:r>
      <w:r w:rsidRPr="009E43C8">
        <w:t>.</w:t>
      </w:r>
    </w:p>
    <w:p w:rsidR="00E77867" w:rsidRDefault="00E77867" w:rsidP="00CA125A">
      <w:pPr>
        <w:ind w:firstLine="709"/>
      </w:pPr>
      <w:r w:rsidRPr="009E43C8">
        <w:t>V</w:t>
      </w:r>
      <w:r>
        <w:t>e Spojených státech amerických</w:t>
      </w:r>
      <w:r w:rsidRPr="009E43C8">
        <w:t>, kde je kladen silný důraz na individualismus a</w:t>
      </w:r>
      <w:r>
        <w:t> </w:t>
      </w:r>
      <w:r w:rsidRPr="009E43C8">
        <w:t>rozmanitost již od raného dětství</w:t>
      </w:r>
      <w:r>
        <w:t>, byly školní u</w:t>
      </w:r>
      <w:r w:rsidRPr="009E43C8">
        <w:t xml:space="preserve">niformy </w:t>
      </w:r>
      <w:r>
        <w:t xml:space="preserve">plošněji </w:t>
      </w:r>
      <w:r w:rsidRPr="009E43C8">
        <w:t>zavedeny</w:t>
      </w:r>
      <w:r>
        <w:t xml:space="preserve"> až kolem roku 1996.</w:t>
      </w:r>
    </w:p>
    <w:p w:rsidR="00007C1E" w:rsidRDefault="00007C1E" w:rsidP="00007C1E"/>
    <w:p w:rsidR="00CA125A" w:rsidRPr="006C15C0" w:rsidRDefault="00385A94" w:rsidP="00E77867">
      <w:pPr>
        <w:keepNext/>
        <w:rPr>
          <w:b/>
          <w:sz w:val="20"/>
        </w:rPr>
      </w:pPr>
      <w:r>
        <w:rPr>
          <w:b/>
          <w:sz w:val="20"/>
        </w:rPr>
        <w:t>Obrázek 4</w:t>
      </w:r>
      <w:r w:rsidR="00B46052">
        <w:rPr>
          <w:b/>
          <w:sz w:val="20"/>
        </w:rPr>
        <w:t>:</w:t>
      </w:r>
      <w:r w:rsidR="00E77867" w:rsidRPr="006C15C0">
        <w:rPr>
          <w:b/>
          <w:sz w:val="20"/>
        </w:rPr>
        <w:t xml:space="preserve"> Žáci v uniformách ve Spojených státech amerických</w:t>
      </w:r>
    </w:p>
    <w:p w:rsidR="00CA125A" w:rsidRDefault="00E77867" w:rsidP="005F6CAE">
      <w:pPr>
        <w:jc w:val="center"/>
      </w:pPr>
      <w:r>
        <w:rPr>
          <w:noProof/>
        </w:rPr>
        <w:drawing>
          <wp:inline distT="0" distB="0" distL="0" distR="0" wp14:anchorId="45F3B67B" wp14:editId="31AC785B">
            <wp:extent cx="2519471" cy="250507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cheap-price-nice-dsign-Primary-school.jpg_350x350.jpg"/>
                    <pic:cNvPicPr/>
                  </pic:nvPicPr>
                  <pic:blipFill>
                    <a:blip r:embed="rId18">
                      <a:extLst>
                        <a:ext uri="{28A0092B-C50C-407E-A947-70E740481C1C}">
                          <a14:useLocalDpi xmlns:a14="http://schemas.microsoft.com/office/drawing/2010/main" val="0"/>
                        </a:ext>
                      </a:extLst>
                    </a:blip>
                    <a:stretch>
                      <a:fillRect/>
                    </a:stretch>
                  </pic:blipFill>
                  <pic:spPr>
                    <a:xfrm>
                      <a:off x="0" y="0"/>
                      <a:ext cx="2528109" cy="2513664"/>
                    </a:xfrm>
                    <a:prstGeom prst="rect">
                      <a:avLst/>
                    </a:prstGeom>
                  </pic:spPr>
                </pic:pic>
              </a:graphicData>
            </a:graphic>
          </wp:inline>
        </w:drawing>
      </w:r>
    </w:p>
    <w:p w:rsidR="00E77867" w:rsidRDefault="00E77867" w:rsidP="00007C1E">
      <w:pPr>
        <w:jc w:val="left"/>
        <w:rPr>
          <w:rStyle w:val="Hyperlink"/>
          <w:rFonts w:eastAsiaTheme="majorEastAsia"/>
          <w:sz w:val="20"/>
        </w:rPr>
      </w:pPr>
      <w:r w:rsidRPr="00454CA1">
        <w:rPr>
          <w:sz w:val="20"/>
        </w:rPr>
        <w:t xml:space="preserve">Zdroje: </w:t>
      </w:r>
      <w:hyperlink r:id="rId19" w:history="1">
        <w:r w:rsidRPr="00454CA1">
          <w:rPr>
            <w:rStyle w:val="Hyperlink"/>
            <w:rFonts w:eastAsiaTheme="majorEastAsia"/>
            <w:sz w:val="20"/>
          </w:rPr>
          <w:t>https://sc01.alicdn.com/kf/HTB1uVHhKFXXXXXXXpXXq6xXFXXXW/custom-cheap-price-nice-dsign-Primary-school.jpg_350x350.jpg</w:t>
        </w:r>
      </w:hyperlink>
    </w:p>
    <w:p w:rsidR="000D5A8D" w:rsidRPr="00CA125A" w:rsidRDefault="000D5A8D" w:rsidP="00E77867">
      <w:pPr>
        <w:rPr>
          <w:sz w:val="20"/>
        </w:rPr>
      </w:pPr>
    </w:p>
    <w:p w:rsidR="00E77867" w:rsidRPr="009E43C8" w:rsidRDefault="001C48A6" w:rsidP="00E77867">
      <w:pPr>
        <w:ind w:firstLine="709"/>
      </w:pPr>
      <w:r>
        <w:t>Podle</w:t>
      </w:r>
      <w:r w:rsidR="00E77867" w:rsidRPr="009E43C8">
        <w:t xml:space="preserve"> Dussela (2005) náznaky školních stejnokrojů jsou </w:t>
      </w:r>
      <w:r w:rsidR="00E77867">
        <w:t xml:space="preserve">ve Spojených státech amerických </w:t>
      </w:r>
      <w:r w:rsidR="00E77867" w:rsidRPr="009E43C8">
        <w:t xml:space="preserve">pozorovatelné již na začátku 20. století ve státních školách určených pro vzdělávání </w:t>
      </w:r>
      <w:r w:rsidR="00E77867">
        <w:t>I</w:t>
      </w:r>
      <w:r w:rsidR="00E77867" w:rsidRPr="009E43C8">
        <w:t>ndiánů. Nařízeným oděve</w:t>
      </w:r>
      <w:r w:rsidR="00E77867">
        <w:t>m</w:t>
      </w:r>
      <w:r w:rsidR="00E77867" w:rsidRPr="009E43C8">
        <w:t xml:space="preserve"> západního stylu se mělo zabránit nošení domorodých oděvů. Stejnokroje se vyskytují na soukromých nenáboženských </w:t>
      </w:r>
      <w:r w:rsidR="00E77867">
        <w:t>i</w:t>
      </w:r>
      <w:r w:rsidR="00F2799B">
        <w:t> </w:t>
      </w:r>
      <w:r w:rsidR="00E77867" w:rsidRPr="009E43C8">
        <w:t xml:space="preserve">náboženských školách, kde je jejich hlavní úlohou sloužit jako znak prestiže (převzato po vzoru anglických škol). Za vlády prezidenta Billa Clintona bylo možné spatřit uniformy </w:t>
      </w:r>
      <w:r w:rsidR="00E77867">
        <w:t>ve</w:t>
      </w:r>
      <w:r w:rsidR="00E77867" w:rsidRPr="009E43C8">
        <w:t xml:space="preserve"> více než 25</w:t>
      </w:r>
      <w:r w:rsidR="00E77867">
        <w:t xml:space="preserve"> </w:t>
      </w:r>
      <w:r w:rsidR="00E77867" w:rsidRPr="009E43C8">
        <w:t>% všech škol, zejména ve veřejných městských</w:t>
      </w:r>
      <w:r w:rsidR="00E77867">
        <w:t xml:space="preserve"> školách</w:t>
      </w:r>
      <w:r w:rsidR="00E77867" w:rsidRPr="009E43C8">
        <w:t xml:space="preserve">. Školní uniformy jsou </w:t>
      </w:r>
      <w:r w:rsidR="00E77867" w:rsidRPr="009E43C8">
        <w:lastRenderedPageBreak/>
        <w:t>ve veřejných městských školách součástí programu pro podporu upadajících škol majících problémy s</w:t>
      </w:r>
      <w:r w:rsidR="00E77867">
        <w:t> </w:t>
      </w:r>
      <w:r w:rsidR="00E77867" w:rsidRPr="009E43C8">
        <w:t xml:space="preserve">kázní </w:t>
      </w:r>
      <w:r w:rsidR="00E77867">
        <w:t>žáků</w:t>
      </w:r>
      <w:r w:rsidR="00E77867" w:rsidRPr="009E43C8">
        <w:t>. Tento program nastartovala vláda prezidenta Clintona po incidentu v</w:t>
      </w:r>
      <w:r w:rsidR="00E77867">
        <w:t> </w:t>
      </w:r>
      <w:r w:rsidR="00E77867" w:rsidRPr="009E43C8">
        <w:t>New Jersey, kdy byl zabit mladistv</w:t>
      </w:r>
      <w:r w:rsidR="00E77867">
        <w:t>ý</w:t>
      </w:r>
      <w:r w:rsidR="00E77867" w:rsidRPr="009E43C8">
        <w:t xml:space="preserve"> na státní škole, když se mu někdo pokoušel ukrást jeho značkovou obuv. A</w:t>
      </w:r>
      <w:r w:rsidR="00650D50">
        <w:t xml:space="preserve"> </w:t>
      </w:r>
      <w:r w:rsidR="00E77867" w:rsidRPr="009E43C8">
        <w:t>tak postupně došlo k rozšíření školních stejnokrojů jako opatření pro vytvoření bezpečného a disci</w:t>
      </w:r>
      <w:r w:rsidR="00E77867">
        <w:t>plinovaného školního prostředí.</w:t>
      </w:r>
    </w:p>
    <w:p w:rsidR="00E77867" w:rsidRPr="009E43C8" w:rsidRDefault="00E77867" w:rsidP="00E77867">
      <w:pPr>
        <w:ind w:firstLine="709"/>
      </w:pPr>
      <w:r>
        <w:t>P</w:t>
      </w:r>
      <w:r w:rsidRPr="009E43C8">
        <w:t>o prvním roce povinného zavedení školních uniforem se ukázalo, že ubylo na školách šikany o 51</w:t>
      </w:r>
      <w:r>
        <w:t xml:space="preserve"> </w:t>
      </w:r>
      <w:r w:rsidRPr="009E43C8">
        <w:t>%, školní zločinnost (krádeže, rvačky, sexuální napadání, útoky na učitele) poklesla o 36</w:t>
      </w:r>
      <w:r>
        <w:t xml:space="preserve"> </w:t>
      </w:r>
      <w:r w:rsidRPr="009E43C8">
        <w:t>% a vandalismus o 18</w:t>
      </w:r>
      <w:r>
        <w:t xml:space="preserve"> </w:t>
      </w:r>
      <w:r w:rsidRPr="009E43C8">
        <w:t xml:space="preserve">%. </w:t>
      </w:r>
      <w:r>
        <w:t>D</w:t>
      </w:r>
      <w:r w:rsidRPr="009E43C8">
        <w:t xml:space="preserve">alším pozitivem bylo částečné vymýcení mladických gangů a </w:t>
      </w:r>
      <w:r>
        <w:t>gangsterských</w:t>
      </w:r>
      <w:r w:rsidRPr="009E43C8">
        <w:t xml:space="preserve"> oděvů, které </w:t>
      </w:r>
      <w:r>
        <w:t>byly</w:t>
      </w:r>
      <w:r w:rsidRPr="009E43C8">
        <w:t xml:space="preserve"> velkým problémem škol. Později byly uniformy vyžadovány afroamerickými a latinskoamerickými menšinami jako způsob tvorby kolektivní identity </w:t>
      </w:r>
      <w:r>
        <w:t>žáků</w:t>
      </w:r>
      <w:r w:rsidRPr="009E43C8">
        <w:t xml:space="preserve"> následující určité vzory a hodnoty. </w:t>
      </w:r>
      <w:r>
        <w:t>Protože</w:t>
      </w:r>
      <w:r w:rsidRPr="009E43C8">
        <w:t xml:space="preserve"> tito jedinci</w:t>
      </w:r>
      <w:r>
        <w:t>,</w:t>
      </w:r>
      <w:r w:rsidRPr="009E43C8">
        <w:t xml:space="preserve"> pocházející ze sociálně slabších rodin nebo </w:t>
      </w:r>
      <w:r>
        <w:t xml:space="preserve">rodin </w:t>
      </w:r>
      <w:r w:rsidRPr="009E43C8">
        <w:t>imigrantů</w:t>
      </w:r>
      <w:r>
        <w:t>,</w:t>
      </w:r>
      <w:r w:rsidRPr="009E43C8">
        <w:t xml:space="preserve"> navštěvovali ve velké většině státní školy, staly </w:t>
      </w:r>
      <w:r>
        <w:t xml:space="preserve">se uniformy </w:t>
      </w:r>
      <w:r w:rsidRPr="009E43C8">
        <w:t>symbolem studia na škole „chudých“</w:t>
      </w:r>
      <w:r>
        <w:t xml:space="preserve">. </w:t>
      </w:r>
      <w:r w:rsidRPr="009E43C8">
        <w:t xml:space="preserve">A proto některé státní školy upustily od uniforem, ale ponechaly si požadavky na </w:t>
      </w:r>
      <w:r>
        <w:t>žákovský</w:t>
      </w:r>
      <w:r w:rsidRPr="009E43C8">
        <w:t xml:space="preserve"> oděv</w:t>
      </w:r>
      <w:r>
        <w:t xml:space="preserve"> – například j</w:t>
      </w:r>
      <w:r w:rsidRPr="009E43C8">
        <w:t xml:space="preserve">sou dány limity </w:t>
      </w:r>
      <w:r>
        <w:t>pro</w:t>
      </w:r>
      <w:r w:rsidRPr="009E43C8">
        <w:t xml:space="preserve"> délku sukní, množství odhalené kůže, jsou zakázány oděvy s</w:t>
      </w:r>
      <w:r>
        <w:t> </w:t>
      </w:r>
      <w:r w:rsidRPr="009E43C8">
        <w:t>dírami, gangsterské oblečení</w:t>
      </w:r>
      <w:r>
        <w:t>.</w:t>
      </w:r>
      <w:r w:rsidRPr="009E43C8">
        <w:t xml:space="preserve"> </w:t>
      </w:r>
      <w:r>
        <w:t>(Dussel 2005)</w:t>
      </w:r>
    </w:p>
    <w:p w:rsidR="00E77867" w:rsidRDefault="00E77867" w:rsidP="00E77867">
      <w:pPr>
        <w:ind w:firstLine="709"/>
      </w:pPr>
      <w:r w:rsidRPr="009E43C8">
        <w:t xml:space="preserve">Dussel (2005) </w:t>
      </w:r>
      <w:r>
        <w:t xml:space="preserve">blíže popisuje vývoj školních uniforem </w:t>
      </w:r>
      <w:r w:rsidRPr="009E43C8">
        <w:t>v</w:t>
      </w:r>
      <w:r>
        <w:t> </w:t>
      </w:r>
      <w:r w:rsidRPr="009E43C8">
        <w:t>Argentině</w:t>
      </w:r>
      <w:r>
        <w:t>, kde byl</w:t>
      </w:r>
      <w:r w:rsidRPr="009E43C8">
        <w:t xml:space="preserve"> v</w:t>
      </w:r>
      <w:r>
        <w:t> </w:t>
      </w:r>
      <w:r w:rsidRPr="009E43C8">
        <w:t xml:space="preserve">roce 1910 zaveden zákon o odívání na školách, který určoval, že </w:t>
      </w:r>
      <w:r>
        <w:t>žáci</w:t>
      </w:r>
      <w:r w:rsidRPr="009E43C8">
        <w:t xml:space="preserve"> mus</w:t>
      </w:r>
      <w:r>
        <w:t>eli</w:t>
      </w:r>
      <w:r w:rsidRPr="009E43C8">
        <w:t xml:space="preserve"> nosit bílé pracovní zástěry (smocks). Nebyly to však typické školní uniformy, jelikož </w:t>
      </w:r>
      <w:r>
        <w:t>jejich výroba b</w:t>
      </w:r>
      <w:r w:rsidRPr="009E43C8">
        <w:t>y</w:t>
      </w:r>
      <w:r>
        <w:t>la</w:t>
      </w:r>
      <w:r w:rsidRPr="009E43C8">
        <w:t xml:space="preserve"> na začátku 20. století velmi nákladn</w:t>
      </w:r>
      <w:r>
        <w:t xml:space="preserve">á </w:t>
      </w:r>
      <w:r w:rsidRPr="009E43C8">
        <w:t xml:space="preserve">a většina Argentinců </w:t>
      </w:r>
      <w:r>
        <w:t xml:space="preserve">by na ně </w:t>
      </w:r>
      <w:r w:rsidRPr="009E43C8">
        <w:t>neměla finance. Proto byl místo nich vybrán tento prostý oděv.</w:t>
      </w:r>
      <w:r>
        <w:t xml:space="preserve"> </w:t>
      </w:r>
      <w:r w:rsidRPr="009E43C8">
        <w:t>Hlavními důvody je</w:t>
      </w:r>
      <w:r>
        <w:t>ho</w:t>
      </w:r>
      <w:r w:rsidRPr="009E43C8">
        <w:t xml:space="preserve"> zavedení byla snaha vyhnout se kontrastu mezi bohatými a chudými dětmi</w:t>
      </w:r>
      <w:r>
        <w:t xml:space="preserve"> </w:t>
      </w:r>
      <w:r w:rsidRPr="009E43C8">
        <w:t>a touha po rovnosti ve školním kolektivu vyplývající z</w:t>
      </w:r>
      <w:r>
        <w:t> </w:t>
      </w:r>
      <w:r w:rsidRPr="009E43C8">
        <w:t xml:space="preserve">historie státu. Další důvod byl estetický a morální, kdy měl oděv pomoci regulovat vzhled a naučit žáky prostě se odívat, </w:t>
      </w:r>
      <w:r>
        <w:t>čímž se</w:t>
      </w:r>
      <w:r w:rsidRPr="009E43C8">
        <w:t xml:space="preserve"> předcházel</w:t>
      </w:r>
      <w:r>
        <w:t>o</w:t>
      </w:r>
      <w:r w:rsidRPr="009E43C8">
        <w:t xml:space="preserve"> luxusnímu a</w:t>
      </w:r>
      <w:r w:rsidR="00F2799B">
        <w:t> </w:t>
      </w:r>
      <w:r w:rsidRPr="009E43C8">
        <w:t xml:space="preserve">okázalému </w:t>
      </w:r>
      <w:r>
        <w:t>odívání se ve</w:t>
      </w:r>
      <w:r w:rsidRPr="009E43C8">
        <w:t xml:space="preserve"> škole. Za ekonomický a hygienický důvod můžeme považovat snahu poskytnout argentinským dětem z</w:t>
      </w:r>
      <w:r>
        <w:t> </w:t>
      </w:r>
      <w:r w:rsidRPr="009E43C8">
        <w:t xml:space="preserve">chudých rodin ekonomicky výhodný a hygienický oděv a </w:t>
      </w:r>
      <w:r>
        <w:t xml:space="preserve">nabídnout </w:t>
      </w:r>
      <w:r w:rsidRPr="009E43C8">
        <w:t>okolí možnost rychlé identifikace přestupků žáků v</w:t>
      </w:r>
      <w:r>
        <w:t> </w:t>
      </w:r>
      <w:r w:rsidRPr="009E43C8">
        <w:t>jednotném oděvu školy. Postupně se z</w:t>
      </w:r>
      <w:r>
        <w:t> </w:t>
      </w:r>
      <w:r w:rsidRPr="009E43C8">
        <w:t xml:space="preserve">těchto zástěr staly školní uniformy nošené na různých </w:t>
      </w:r>
      <w:r w:rsidRPr="00975383">
        <w:t>stupních a</w:t>
      </w:r>
      <w:r w:rsidR="00F2799B">
        <w:t> </w:t>
      </w:r>
      <w:r w:rsidRPr="00975383">
        <w:t>typech škol po celé Argentině.</w:t>
      </w:r>
    </w:p>
    <w:p w:rsidR="00E77867" w:rsidRDefault="00E77867" w:rsidP="00E77867">
      <w:pPr>
        <w:ind w:firstLine="709"/>
      </w:pPr>
      <w:r w:rsidRPr="009E43C8">
        <w:t>Škodov</w:t>
      </w:r>
      <w:r>
        <w:t>á</w:t>
      </w:r>
      <w:r w:rsidRPr="009E43C8">
        <w:t xml:space="preserve"> (</w:t>
      </w:r>
      <w:r w:rsidR="00B30062">
        <w:t xml:space="preserve">in Presová </w:t>
      </w:r>
      <w:r w:rsidRPr="009E43C8">
        <w:t>20</w:t>
      </w:r>
      <w:r w:rsidR="00B30062">
        <w:t>1</w:t>
      </w:r>
      <w:r w:rsidRPr="009E43C8">
        <w:t xml:space="preserve">0) </w:t>
      </w:r>
      <w:r>
        <w:t xml:space="preserve">uvádí výčet řady dalších zemí, které používají školní uniformy. Z Evropy se jedná např. o </w:t>
      </w:r>
      <w:r w:rsidRPr="009E43C8">
        <w:t xml:space="preserve">Španělsko, Bělorusko </w:t>
      </w:r>
      <w:r>
        <w:t xml:space="preserve">a </w:t>
      </w:r>
      <w:r w:rsidRPr="009E43C8">
        <w:t xml:space="preserve">Rusko. </w:t>
      </w:r>
      <w:r>
        <w:t>Z Afriky se jedná především o </w:t>
      </w:r>
      <w:r w:rsidRPr="009E43C8">
        <w:t>rozvojov</w:t>
      </w:r>
      <w:r>
        <w:t>é</w:t>
      </w:r>
      <w:r w:rsidRPr="009E43C8">
        <w:t xml:space="preserve"> zem</w:t>
      </w:r>
      <w:r>
        <w:t>ě,</w:t>
      </w:r>
      <w:r w:rsidRPr="009E43C8">
        <w:t xml:space="preserve"> jako je J</w:t>
      </w:r>
      <w:r>
        <w:t>ihoafrická republika</w:t>
      </w:r>
      <w:r w:rsidRPr="009E43C8">
        <w:t>, Ghana</w:t>
      </w:r>
      <w:r>
        <w:t xml:space="preserve"> a</w:t>
      </w:r>
      <w:r w:rsidRPr="009E43C8">
        <w:t xml:space="preserve"> Keňa, kde děti nemají na výběr z</w:t>
      </w:r>
      <w:r>
        <w:t> </w:t>
      </w:r>
      <w:r w:rsidRPr="009E43C8">
        <w:t>jiného oblečení</w:t>
      </w:r>
      <w:r>
        <w:t xml:space="preserve"> a </w:t>
      </w:r>
      <w:r w:rsidRPr="009E43C8">
        <w:t xml:space="preserve">školní uniformy </w:t>
      </w:r>
      <w:r>
        <w:t xml:space="preserve">jsou </w:t>
      </w:r>
      <w:r w:rsidRPr="009E43C8">
        <w:t xml:space="preserve">doslova nutností. </w:t>
      </w:r>
      <w:r>
        <w:t>V Asii se školní uniformy nosí v Turecku, Pákistánu, na S</w:t>
      </w:r>
      <w:r w:rsidRPr="009E43C8">
        <w:t>rí Lan</w:t>
      </w:r>
      <w:r>
        <w:t>ce</w:t>
      </w:r>
      <w:r w:rsidRPr="009E43C8">
        <w:t xml:space="preserve">, </w:t>
      </w:r>
      <w:r>
        <w:t>v </w:t>
      </w:r>
      <w:r w:rsidRPr="009E43C8">
        <w:t>Indi</w:t>
      </w:r>
      <w:r>
        <w:t>i</w:t>
      </w:r>
      <w:r w:rsidRPr="009E43C8">
        <w:t>, Malajsi</w:t>
      </w:r>
      <w:r>
        <w:t>i a</w:t>
      </w:r>
      <w:r w:rsidRPr="009E43C8">
        <w:t xml:space="preserve"> Vietnamu</w:t>
      </w:r>
      <w:r>
        <w:t>. V </w:t>
      </w:r>
      <w:r w:rsidRPr="00975383">
        <w:t xml:space="preserve">těchto </w:t>
      </w:r>
      <w:r w:rsidRPr="00975383">
        <w:lastRenderedPageBreak/>
        <w:t>zemích je školní uniforma praktickou záležitostí, jelikož mnohé děti díky velké chudobě nemají na oblečení, a</w:t>
      </w:r>
      <w:r w:rsidR="00EF03CD">
        <w:t> </w:t>
      </w:r>
      <w:r w:rsidRPr="00975383">
        <w:t xml:space="preserve">tak </w:t>
      </w:r>
      <w:r>
        <w:t xml:space="preserve">různé </w:t>
      </w:r>
      <w:r w:rsidRPr="00975383">
        <w:t>nadace poskytují dětem chodícím do školy školní uniformy.</w:t>
      </w:r>
      <w:r>
        <w:t xml:space="preserve"> V Americe nalezneme školní uniformy v </w:t>
      </w:r>
      <w:r w:rsidRPr="009E43C8">
        <w:t>Kolumbi</w:t>
      </w:r>
      <w:r>
        <w:t>i</w:t>
      </w:r>
      <w:r w:rsidRPr="009E43C8">
        <w:t xml:space="preserve">, </w:t>
      </w:r>
      <w:r>
        <w:t xml:space="preserve">na </w:t>
      </w:r>
      <w:r w:rsidRPr="009E43C8">
        <w:t>Kub</w:t>
      </w:r>
      <w:r>
        <w:t>ě</w:t>
      </w:r>
      <w:r w:rsidRPr="009E43C8">
        <w:t xml:space="preserve">, </w:t>
      </w:r>
      <w:r>
        <w:t>v </w:t>
      </w:r>
      <w:r w:rsidRPr="009E43C8">
        <w:t>Chile, Peru, Mexik</w:t>
      </w:r>
      <w:r>
        <w:t>u a</w:t>
      </w:r>
      <w:r w:rsidRPr="009E43C8">
        <w:t xml:space="preserve"> Ekvádoru</w:t>
      </w:r>
      <w:r>
        <w:t>. V těchto zemích</w:t>
      </w:r>
      <w:r w:rsidRPr="009E43C8">
        <w:t xml:space="preserve"> školní uniformy </w:t>
      </w:r>
      <w:r>
        <w:t xml:space="preserve">převážně </w:t>
      </w:r>
      <w:r w:rsidRPr="009E43C8">
        <w:t>zajišťují, že děti chod</w:t>
      </w:r>
      <w:r>
        <w:t>í</w:t>
      </w:r>
      <w:r w:rsidRPr="009E43C8">
        <w:t xml:space="preserve"> do školy řádně oblečené.</w:t>
      </w:r>
    </w:p>
    <w:p w:rsidR="00E77867" w:rsidRDefault="00E77867" w:rsidP="00E77867"/>
    <w:p w:rsidR="000D5A8D" w:rsidRPr="00E707F9" w:rsidRDefault="00E77867" w:rsidP="004A71ED">
      <w:pPr>
        <w:pStyle w:val="Heading2"/>
      </w:pPr>
      <w:bookmarkStart w:id="4" w:name="_Toc517866627"/>
      <w:r w:rsidRPr="00E707F9">
        <w:t xml:space="preserve">1.2 </w:t>
      </w:r>
      <w:r>
        <w:t>Š</w:t>
      </w:r>
      <w:r w:rsidRPr="00E707F9">
        <w:t>kolní uniform</w:t>
      </w:r>
      <w:r>
        <w:t>y</w:t>
      </w:r>
      <w:r w:rsidRPr="00E707F9">
        <w:t xml:space="preserve"> u nás</w:t>
      </w:r>
      <w:bookmarkEnd w:id="4"/>
    </w:p>
    <w:p w:rsidR="00292790" w:rsidRDefault="001E65AD" w:rsidP="009420E1">
      <w:pPr>
        <w:spacing w:after="0"/>
      </w:pPr>
      <w:r>
        <w:t>Téma z</w:t>
      </w:r>
      <w:r w:rsidRPr="00975383">
        <w:t xml:space="preserve">avedení uniforem </w:t>
      </w:r>
      <w:r>
        <w:t xml:space="preserve">do škol </w:t>
      </w:r>
      <w:r w:rsidRPr="00975383">
        <w:t xml:space="preserve">se objevuje opakovaně mezi českou veřejností již po delší dobu. </w:t>
      </w:r>
      <w:r w:rsidR="00292790">
        <w:t>První uniformy se objevily v</w:t>
      </w:r>
      <w:r w:rsidR="00EF03CD">
        <w:t> </w:t>
      </w:r>
      <w:r w:rsidR="00650D50">
        <w:t>č</w:t>
      </w:r>
      <w:r w:rsidR="00292790">
        <w:t>eských zemích již ve 14. století. Nosili je studenti a</w:t>
      </w:r>
      <w:r w:rsidR="00EF03CD">
        <w:t> </w:t>
      </w:r>
      <w:r w:rsidR="00292790">
        <w:t>učitelé Univerzity Karlovy. Jednalo se o košilový oděv ve fialové či červené barvě. O</w:t>
      </w:r>
      <w:r w:rsidR="00EF03CD">
        <w:t> </w:t>
      </w:r>
      <w:r w:rsidR="00292790">
        <w:t xml:space="preserve">několik desetiletí později (přelom 15. a 16. </w:t>
      </w:r>
      <w:r w:rsidR="00EF03CD">
        <w:t>s</w:t>
      </w:r>
      <w:r w:rsidR="00292790">
        <w:t>toletí</w:t>
      </w:r>
      <w:r w:rsidR="00EF03CD">
        <w:t>)</w:t>
      </w:r>
      <w:r w:rsidR="00292790">
        <w:t xml:space="preserve"> byly uniformy na univerzitách zrušeny. (Kybalová 2006)</w:t>
      </w:r>
    </w:p>
    <w:p w:rsidR="009420E1" w:rsidRPr="009420E1" w:rsidRDefault="00292790" w:rsidP="00EF03CD">
      <w:pPr>
        <w:ind w:firstLine="709"/>
        <w:rPr>
          <w:shd w:val="clear" w:color="auto" w:fill="FAFAFA"/>
        </w:rPr>
      </w:pPr>
      <w:r>
        <w:t>V</w:t>
      </w:r>
      <w:r w:rsidR="00EF03CD">
        <w:t> </w:t>
      </w:r>
      <w:r>
        <w:t>19. století se opět začaly v</w:t>
      </w:r>
      <w:r w:rsidR="00EF03CD">
        <w:t> </w:t>
      </w:r>
      <w:r>
        <w:t>Evropě uniformy objevovat, skládaly se z</w:t>
      </w:r>
      <w:r w:rsidR="00EF03CD">
        <w:t> </w:t>
      </w:r>
      <w:r>
        <w:t>úzkých kalhot a fraku v</w:t>
      </w:r>
      <w:r w:rsidR="00EF03CD">
        <w:t> </w:t>
      </w:r>
      <w:r>
        <w:t xml:space="preserve">různobarevném provedení. </w:t>
      </w:r>
      <w:r w:rsidR="00E77867" w:rsidRPr="00975383">
        <w:t>V</w:t>
      </w:r>
      <w:r w:rsidR="00E77867">
        <w:t> Československu</w:t>
      </w:r>
      <w:r w:rsidR="00E77867" w:rsidRPr="00975383">
        <w:t xml:space="preserve"> se o školních uniformách hovořilo </w:t>
      </w:r>
      <w:r w:rsidR="00E77867">
        <w:t xml:space="preserve">především </w:t>
      </w:r>
      <w:r w:rsidR="00E77867" w:rsidRPr="00975383">
        <w:t xml:space="preserve">ve spojitosti podpory rovnosti a soudržnosti mezi </w:t>
      </w:r>
      <w:r w:rsidR="00E77867">
        <w:t>žáky</w:t>
      </w:r>
      <w:r w:rsidR="00E77867" w:rsidRPr="00975383">
        <w:t xml:space="preserve">. </w:t>
      </w:r>
      <w:r w:rsidR="001E65AD">
        <w:t>Vzorem nám byl S</w:t>
      </w:r>
      <w:r w:rsidR="00EF03CD">
        <w:t>ovětský svaz</w:t>
      </w:r>
      <w:r w:rsidR="001E65AD">
        <w:t>. V</w:t>
      </w:r>
      <w:r w:rsidR="00EF03CD">
        <w:t> </w:t>
      </w:r>
      <w:r w:rsidR="001E65AD">
        <w:t xml:space="preserve">době po sametové revoluci se myšlenka na zavedení školních uniforem znovu vrátila. </w:t>
      </w:r>
      <w:r w:rsidR="00E77867" w:rsidRPr="00975383">
        <w:t>K</w:t>
      </w:r>
      <w:r w:rsidR="00E77867">
        <w:t> </w:t>
      </w:r>
      <w:r w:rsidR="00E77867" w:rsidRPr="00975383">
        <w:t>znovunastolení debaty o školních uniformách v</w:t>
      </w:r>
      <w:r w:rsidR="00E77867">
        <w:t> </w:t>
      </w:r>
      <w:r w:rsidR="00E77867" w:rsidRPr="00975383">
        <w:t>České republice došlo v</w:t>
      </w:r>
      <w:r w:rsidR="00E77867">
        <w:t> </w:t>
      </w:r>
      <w:r w:rsidR="00E77867" w:rsidRPr="00975383">
        <w:t>roce 2005, kdy se o uniformách diskutovalo v</w:t>
      </w:r>
      <w:r w:rsidR="00E77867">
        <w:t> </w:t>
      </w:r>
      <w:r w:rsidR="00E77867" w:rsidRPr="00975383">
        <w:t>tisku a</w:t>
      </w:r>
      <w:r w:rsidR="00EF03CD">
        <w:t xml:space="preserve"> </w:t>
      </w:r>
      <w:r w:rsidR="00E77867" w:rsidRPr="00975383">
        <w:t>zpravodajství ve spojitosti s</w:t>
      </w:r>
      <w:r w:rsidR="00E77867">
        <w:t> </w:t>
      </w:r>
      <w:r w:rsidR="00E77867" w:rsidRPr="00975383">
        <w:t>případ</w:t>
      </w:r>
      <w:r w:rsidR="00E77867">
        <w:t>em</w:t>
      </w:r>
      <w:r w:rsidR="00E77867" w:rsidRPr="00975383">
        <w:t xml:space="preserve"> čtrnáctileté </w:t>
      </w:r>
      <w:r w:rsidR="00E77867">
        <w:t xml:space="preserve">polské </w:t>
      </w:r>
      <w:r w:rsidR="00E77867" w:rsidRPr="00975383">
        <w:t>dívky, která spáchala sebevraždu po</w:t>
      </w:r>
      <w:r w:rsidR="00E77867">
        <w:t>té, co se stala obětí</w:t>
      </w:r>
      <w:r w:rsidR="00E77867" w:rsidRPr="00975383">
        <w:t xml:space="preserve"> š</w:t>
      </w:r>
      <w:r w:rsidR="00E77867">
        <w:t xml:space="preserve">ikany ze strany svých </w:t>
      </w:r>
      <w:r w:rsidR="00E77867" w:rsidRPr="00975383">
        <w:t>spolužák</w:t>
      </w:r>
      <w:r w:rsidR="00E77867">
        <w:t xml:space="preserve">ů. </w:t>
      </w:r>
      <w:r w:rsidR="009420E1">
        <w:t>(Presová 2010)</w:t>
      </w:r>
    </w:p>
    <w:p w:rsidR="00E77867" w:rsidRPr="00EF03CD" w:rsidRDefault="009420E1" w:rsidP="00EF03CD">
      <w:pPr>
        <w:ind w:firstLine="709"/>
      </w:pPr>
      <w:r w:rsidRPr="009420E1">
        <w:t xml:space="preserve">Zavedení školních uniforem </w:t>
      </w:r>
      <w:r w:rsidR="00EF03CD">
        <w:t xml:space="preserve">v Polsku </w:t>
      </w:r>
      <w:r>
        <w:t>bylo</w:t>
      </w:r>
      <w:r w:rsidRPr="009420E1">
        <w:t xml:space="preserve"> součástí změn zákonů ve školství, které schválila vláda. Součástí reforem </w:t>
      </w:r>
      <w:r>
        <w:t>byl</w:t>
      </w:r>
      <w:r w:rsidRPr="009420E1">
        <w:t xml:space="preserve"> také zákaz prohlížení nevhodných stránek na internetu nebo používání kamer ve školách. Ministr školství Roman Giertych uvedl, že legislativní změnou se učitelé stanou veřejně činnými osobami, což umožní jejich větší ochranu. Rozsáhlá školská reforma s</w:t>
      </w:r>
      <w:r w:rsidR="000E0A76">
        <w:t> </w:t>
      </w:r>
      <w:r w:rsidRPr="009420E1">
        <w:t xml:space="preserve">názvem </w:t>
      </w:r>
      <w:r w:rsidR="000E0A76">
        <w:t>„</w:t>
      </w:r>
      <w:r w:rsidRPr="009420E1">
        <w:t>Nulová tolerance</w:t>
      </w:r>
      <w:r w:rsidR="000E0A76">
        <w:t>“</w:t>
      </w:r>
      <w:r w:rsidRPr="009420E1">
        <w:t xml:space="preserve"> spočív</w:t>
      </w:r>
      <w:r>
        <w:t>ala</w:t>
      </w:r>
      <w:r w:rsidRPr="009420E1">
        <w:t xml:space="preserve"> zejména v</w:t>
      </w:r>
      <w:r w:rsidR="00EF03CD">
        <w:t> </w:t>
      </w:r>
      <w:r w:rsidRPr="009420E1">
        <w:t xml:space="preserve">zavedení přísnějších trestů pro školáky, zákazu používání mobilů při výuce či přijetí systému odměn pro žáky. Cílem změn </w:t>
      </w:r>
      <w:r>
        <w:t>bylo</w:t>
      </w:r>
      <w:r w:rsidRPr="009420E1">
        <w:t xml:space="preserve"> podle Giertycha zabránit rostoucímu násilí mezi nezletilými. </w:t>
      </w:r>
      <w:r w:rsidR="00E77867">
        <w:t xml:space="preserve">Nakonec byla školám ponechána pravomoc rozhodnout, zda jejich žáci </w:t>
      </w:r>
      <w:r>
        <w:t>uniformy nosit budou či nikoli</w:t>
      </w:r>
      <w:r w:rsidRPr="00EF03CD">
        <w:t>.</w:t>
      </w:r>
      <w:r w:rsidR="00EF03CD" w:rsidRPr="00EF03CD">
        <w:t xml:space="preserve"> </w:t>
      </w:r>
      <w:r w:rsidRPr="00EF03CD">
        <w:t>(</w:t>
      </w:r>
      <w:r w:rsidR="00EF03CD" w:rsidRPr="00EF03CD">
        <w:t xml:space="preserve">Polsko </w:t>
      </w:r>
      <w:r w:rsidR="00EF03CD">
        <w:t>z</w:t>
      </w:r>
      <w:r w:rsidR="00EF03CD" w:rsidRPr="00EF03CD">
        <w:t>av</w:t>
      </w:r>
      <w:r w:rsidR="00EF03CD">
        <w:t>á</w:t>
      </w:r>
      <w:r w:rsidR="00EF03CD" w:rsidRPr="00EF03CD">
        <w:t>d</w:t>
      </w:r>
      <w:r w:rsidR="00EF03CD">
        <w:t>í</w:t>
      </w:r>
      <w:r w:rsidR="00EF03CD" w:rsidRPr="00EF03CD">
        <w:t xml:space="preserve"> ve… 2006</w:t>
      </w:r>
      <w:r w:rsidRPr="00EF03CD">
        <w:t>)</w:t>
      </w:r>
    </w:p>
    <w:p w:rsidR="00E77867" w:rsidRPr="001A251B" w:rsidRDefault="00E77867" w:rsidP="00E77867">
      <w:pPr>
        <w:ind w:firstLine="709"/>
      </w:pPr>
      <w:r>
        <w:t xml:space="preserve">V roce 2005 </w:t>
      </w:r>
      <w:r w:rsidRPr="00975383">
        <w:t>založil český podnikatel Petr Kellner</w:t>
      </w:r>
      <w:r>
        <w:t xml:space="preserve"> </w:t>
      </w:r>
      <w:r w:rsidRPr="00975383">
        <w:t>Gymnázi</w:t>
      </w:r>
      <w:r>
        <w:t>um</w:t>
      </w:r>
      <w:r w:rsidRPr="00975383">
        <w:t xml:space="preserve"> Open Gate </w:t>
      </w:r>
      <w:r w:rsidR="00EF03CD" w:rsidRPr="00975383">
        <w:t xml:space="preserve">pro nadané děti </w:t>
      </w:r>
      <w:r w:rsidRPr="00975383">
        <w:t>v</w:t>
      </w:r>
      <w:r>
        <w:t> </w:t>
      </w:r>
      <w:r w:rsidRPr="00975383">
        <w:t xml:space="preserve">Babicích </w:t>
      </w:r>
      <w:r>
        <w:t xml:space="preserve">u Prahy. Inspirován Velkou Británií přejal i model školních uniforem pro žáky a povinný dress-code pro učitele v době, kdy se pohybují ve škole. </w:t>
      </w:r>
      <w:r w:rsidRPr="001A251B">
        <w:rPr>
          <w:i/>
        </w:rPr>
        <w:t xml:space="preserve">„Chlapci nosí bílou košili, kravatu, čtyři typy kalhot různého materiálu a tmavomodré sako </w:t>
      </w:r>
      <w:r w:rsidRPr="001A251B">
        <w:rPr>
          <w:i/>
        </w:rPr>
        <w:lastRenderedPageBreak/>
        <w:t>nebo neformálnější bílé triko s límečkem, modrý svetr a zelenou mikinu. Dívky mají na výběr z modrých kalhot, vestiček s bílou halenkou, zelenomodrých skládaných sukní či sukní s červenou kostkou střižené do „áčka“ a červený pulovr či zelenomodrou mikinu. Díky různému kombinování těchto částí a</w:t>
      </w:r>
      <w:r w:rsidR="000E0A76">
        <w:rPr>
          <w:i/>
        </w:rPr>
        <w:t xml:space="preserve"> </w:t>
      </w:r>
      <w:r w:rsidRPr="001A251B">
        <w:rPr>
          <w:i/>
        </w:rPr>
        <w:t>doplňků (kravaty, šátky, podkolenky v barvách loga školy, černé či tělové silonky) mohou v podstatě každý den mít na sobě něco jiného. Dále součástí školní uniformy jsou i kabáty či čepice, šály a rukavice. Na gymnáziu studenti nenosí přezůvky, ale černé boty dle vlastního výběru.“</w:t>
      </w:r>
      <w:r>
        <w:t xml:space="preserve"> (Presová 2010, s. 26-27)</w:t>
      </w:r>
    </w:p>
    <w:p w:rsidR="00E77867" w:rsidRPr="00975383" w:rsidRDefault="00E77867" w:rsidP="00E77867"/>
    <w:p w:rsidR="00E77867" w:rsidRPr="00D55DC7" w:rsidRDefault="002E5F9B" w:rsidP="00E77867">
      <w:pPr>
        <w:keepNext/>
        <w:rPr>
          <w:b/>
          <w:sz w:val="20"/>
        </w:rPr>
      </w:pPr>
      <w:r>
        <w:rPr>
          <w:b/>
          <w:sz w:val="20"/>
        </w:rPr>
        <w:t>Obrázek 5</w:t>
      </w:r>
      <w:r w:rsidR="00B46052">
        <w:rPr>
          <w:b/>
          <w:sz w:val="20"/>
        </w:rPr>
        <w:t>:</w:t>
      </w:r>
      <w:r w:rsidR="00E77867" w:rsidRPr="00D55DC7">
        <w:rPr>
          <w:b/>
          <w:sz w:val="20"/>
        </w:rPr>
        <w:t xml:space="preserve"> Žáci v uniformách v České republice – Gymnázium Open Gate</w:t>
      </w:r>
    </w:p>
    <w:p w:rsidR="00E77867" w:rsidRPr="00832F7F" w:rsidRDefault="00E77867" w:rsidP="005F6CAE">
      <w:pPr>
        <w:jc w:val="center"/>
        <w:rPr>
          <w:sz w:val="22"/>
          <w:szCs w:val="22"/>
        </w:rPr>
      </w:pPr>
      <w:r w:rsidRPr="00832F7F">
        <w:rPr>
          <w:noProof/>
        </w:rPr>
        <w:drawing>
          <wp:inline distT="0" distB="0" distL="0" distR="0" wp14:anchorId="40921592" wp14:editId="3F526C10">
            <wp:extent cx="5039360" cy="1727781"/>
            <wp:effectExtent l="0" t="0" r="0" b="6350"/>
            <wp:docPr id="5" name="obrázek 1" descr="http://www.opengate.cz/file/edee/2013/07/02-20130722-12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engate.cz/file/edee/2013/07/02-20130722-1215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360" cy="1727781"/>
                    </a:xfrm>
                    <a:prstGeom prst="rect">
                      <a:avLst/>
                    </a:prstGeom>
                    <a:noFill/>
                    <a:ln>
                      <a:noFill/>
                    </a:ln>
                  </pic:spPr>
                </pic:pic>
              </a:graphicData>
            </a:graphic>
          </wp:inline>
        </w:drawing>
      </w:r>
    </w:p>
    <w:p w:rsidR="00E77867" w:rsidRPr="009A22DB" w:rsidRDefault="00E77867" w:rsidP="00E77867">
      <w:pPr>
        <w:rPr>
          <w:sz w:val="20"/>
          <w:szCs w:val="20"/>
        </w:rPr>
      </w:pPr>
      <w:r w:rsidRPr="00D55DC7">
        <w:rPr>
          <w:sz w:val="20"/>
        </w:rPr>
        <w:t>Zdroj</w:t>
      </w:r>
      <w:r w:rsidRPr="009A22DB">
        <w:rPr>
          <w:sz w:val="20"/>
          <w:szCs w:val="20"/>
        </w:rPr>
        <w:t xml:space="preserve">: </w:t>
      </w:r>
      <w:hyperlink r:id="rId21" w:history="1">
        <w:r w:rsidRPr="009A22DB">
          <w:rPr>
            <w:rStyle w:val="Hyperlink"/>
            <w:rFonts w:eastAsiaTheme="majorEastAsia"/>
            <w:sz w:val="20"/>
            <w:szCs w:val="20"/>
          </w:rPr>
          <w:t>http://www.opengate.cz/file/edee/2013/07/02-20130722-121547.jpg</w:t>
        </w:r>
      </w:hyperlink>
    </w:p>
    <w:p w:rsidR="00547300" w:rsidRPr="009A22DB" w:rsidRDefault="00547300" w:rsidP="00E77867">
      <w:pPr>
        <w:rPr>
          <w:sz w:val="20"/>
          <w:szCs w:val="20"/>
        </w:rPr>
      </w:pPr>
    </w:p>
    <w:p w:rsidR="00E77867" w:rsidRDefault="00E77867" w:rsidP="00E77867">
      <w:pPr>
        <w:ind w:firstLine="709"/>
      </w:pPr>
      <w:r>
        <w:t>U</w:t>
      </w:r>
      <w:r w:rsidRPr="00E707F9">
        <w:t xml:space="preserve">niforma má zejména </w:t>
      </w:r>
      <w:r>
        <w:t xml:space="preserve">stírat </w:t>
      </w:r>
      <w:r w:rsidRPr="00E707F9">
        <w:t>sociální rozdíl</w:t>
      </w:r>
      <w:r>
        <w:t>y</w:t>
      </w:r>
      <w:r w:rsidRPr="00E707F9">
        <w:t xml:space="preserve"> mezi </w:t>
      </w:r>
      <w:r>
        <w:t>žáky</w:t>
      </w:r>
      <w:r w:rsidRPr="00E707F9">
        <w:t xml:space="preserve">, </w:t>
      </w:r>
      <w:r>
        <w:t>protože</w:t>
      </w:r>
      <w:r w:rsidRPr="00E707F9">
        <w:t xml:space="preserve"> </w:t>
      </w:r>
      <w:r>
        <w:t>žáky</w:t>
      </w:r>
      <w:r w:rsidRPr="00E707F9">
        <w:t xml:space="preserve"> jsou kromě dětí z</w:t>
      </w:r>
      <w:r>
        <w:t> </w:t>
      </w:r>
      <w:r w:rsidRPr="00E707F9">
        <w:t xml:space="preserve">bohatých rodin i </w:t>
      </w:r>
      <w:r>
        <w:t xml:space="preserve">děti </w:t>
      </w:r>
      <w:r w:rsidRPr="00E707F9">
        <w:t>ze sociálně slabých rodin a dětských domovů</w:t>
      </w:r>
      <w:r>
        <w:t>, kterým j</w:t>
      </w:r>
      <w:r w:rsidRPr="00E707F9">
        <w:t xml:space="preserve">e školné hrazeno </w:t>
      </w:r>
      <w:r>
        <w:t>nadačním fondem. S</w:t>
      </w:r>
      <w:r w:rsidRPr="00E707F9">
        <w:t>tudent</w:t>
      </w:r>
      <w:r>
        <w:t>i</w:t>
      </w:r>
      <w:r w:rsidRPr="00E707F9">
        <w:t xml:space="preserve"> Filo</w:t>
      </w:r>
      <w:r>
        <w:t>z</w:t>
      </w:r>
      <w:r w:rsidRPr="00E707F9">
        <w:t>ofické fakulty U</w:t>
      </w:r>
      <w:r>
        <w:t xml:space="preserve">niverzity </w:t>
      </w:r>
      <w:r w:rsidRPr="00E707F9">
        <w:t>K</w:t>
      </w:r>
      <w:r>
        <w:t>arlovy v </w:t>
      </w:r>
      <w:r w:rsidRPr="00E707F9">
        <w:t>Praze se v rámci projektu zabýval</w:t>
      </w:r>
      <w:r>
        <w:t>i</w:t>
      </w:r>
      <w:r w:rsidRPr="00E707F9">
        <w:t xml:space="preserve"> otázkou, jak jsou </w:t>
      </w:r>
      <w:r>
        <w:t>žáci</w:t>
      </w:r>
      <w:r w:rsidRPr="00E707F9">
        <w:t xml:space="preserve"> </w:t>
      </w:r>
      <w:r>
        <w:t>G</w:t>
      </w:r>
      <w:r w:rsidRPr="00E707F9">
        <w:t xml:space="preserve">ymnázia </w:t>
      </w:r>
      <w:r>
        <w:t xml:space="preserve">Open Gate </w:t>
      </w:r>
      <w:r w:rsidRPr="00E707F9">
        <w:t xml:space="preserve">spokojení se školními </w:t>
      </w:r>
      <w:r>
        <w:t>uniformami</w:t>
      </w:r>
      <w:r w:rsidRPr="00E707F9">
        <w:t xml:space="preserve">. </w:t>
      </w:r>
      <w:r>
        <w:t>Z</w:t>
      </w:r>
      <w:r w:rsidRPr="00E707F9">
        <w:t xml:space="preserve">hruba 70 % </w:t>
      </w:r>
      <w:r>
        <w:t>žáků</w:t>
      </w:r>
      <w:r w:rsidRPr="00E707F9">
        <w:t xml:space="preserve"> </w:t>
      </w:r>
      <w:r>
        <w:t xml:space="preserve">odpovědělo, že </w:t>
      </w:r>
      <w:r w:rsidRPr="00E707F9">
        <w:t>je s</w:t>
      </w:r>
      <w:r>
        <w:t> </w:t>
      </w:r>
      <w:r w:rsidRPr="00E707F9">
        <w:t>uniformami spokojeno a</w:t>
      </w:r>
      <w:r w:rsidR="00F2799B">
        <w:t> </w:t>
      </w:r>
      <w:r w:rsidRPr="00E707F9">
        <w:t xml:space="preserve">kolem 30 % </w:t>
      </w:r>
      <w:r>
        <w:t>žáků</w:t>
      </w:r>
      <w:r w:rsidRPr="00E707F9">
        <w:t xml:space="preserve"> vyjádřilo </w:t>
      </w:r>
      <w:r>
        <w:t>se školními uniformami</w:t>
      </w:r>
      <w:r w:rsidRPr="00E707F9">
        <w:t xml:space="preserve"> nespokojenost. Velké procento spokojen</w:t>
      </w:r>
      <w:r>
        <w:t>ých</w:t>
      </w:r>
      <w:r w:rsidRPr="00E707F9">
        <w:t xml:space="preserve"> </w:t>
      </w:r>
      <w:r>
        <w:t>žáků lze přičítat</w:t>
      </w:r>
      <w:r w:rsidRPr="00E707F9">
        <w:t xml:space="preserve"> tomu, že </w:t>
      </w:r>
      <w:r>
        <w:t>žákům</w:t>
      </w:r>
      <w:r w:rsidRPr="00E707F9">
        <w:t xml:space="preserve"> </w:t>
      </w:r>
      <w:r>
        <w:t>je</w:t>
      </w:r>
      <w:r w:rsidRPr="00E707F9">
        <w:t xml:space="preserve"> </w:t>
      </w:r>
      <w:r>
        <w:t>do</w:t>
      </w:r>
      <w:r w:rsidRPr="00E707F9">
        <w:t>před</w:t>
      </w:r>
      <w:r>
        <w:t>u</w:t>
      </w:r>
      <w:r w:rsidRPr="00E707F9">
        <w:t xml:space="preserve"> znám</w:t>
      </w:r>
      <w:r>
        <w:t xml:space="preserve">o, že jsou </w:t>
      </w:r>
      <w:r w:rsidRPr="00E707F9">
        <w:t>povinn</w:t>
      </w:r>
      <w:r>
        <w:t>i</w:t>
      </w:r>
      <w:r w:rsidRPr="00E707F9">
        <w:t xml:space="preserve"> no</w:t>
      </w:r>
      <w:r>
        <w:t>sit</w:t>
      </w:r>
      <w:r w:rsidRPr="00E707F9">
        <w:t xml:space="preserve"> uniform</w:t>
      </w:r>
      <w:r>
        <w:t>u</w:t>
      </w:r>
      <w:r w:rsidRPr="00E707F9">
        <w:t xml:space="preserve">, </w:t>
      </w:r>
      <w:r>
        <w:t xml:space="preserve">a proto ti, kterým tato povinnost nevyhovuje, </w:t>
      </w:r>
      <w:r w:rsidRPr="00E707F9">
        <w:t>vol</w:t>
      </w:r>
      <w:r>
        <w:t>í častěji</w:t>
      </w:r>
      <w:r w:rsidRPr="00E707F9">
        <w:t xml:space="preserve"> jin</w:t>
      </w:r>
      <w:r>
        <w:t>é</w:t>
      </w:r>
      <w:r w:rsidRPr="00E707F9">
        <w:t xml:space="preserve"> školy,</w:t>
      </w:r>
      <w:r>
        <w:t xml:space="preserve"> kde tato povinnost neexistuje. (Presová 2010)</w:t>
      </w:r>
    </w:p>
    <w:p w:rsidR="00547300" w:rsidRDefault="00E77867" w:rsidP="006B4DD3">
      <w:pPr>
        <w:ind w:firstLine="709"/>
      </w:pPr>
      <w:r>
        <w:t xml:space="preserve">Jiným způsobem se objevily školní uniformy na </w:t>
      </w:r>
      <w:r w:rsidRPr="00832F7F">
        <w:t>Gymnázi</w:t>
      </w:r>
      <w:r>
        <w:t>u</w:t>
      </w:r>
      <w:r w:rsidRPr="00832F7F">
        <w:t xml:space="preserve"> Jana Amose Komenského v</w:t>
      </w:r>
      <w:r>
        <w:t> </w:t>
      </w:r>
      <w:r w:rsidRPr="00832F7F">
        <w:t>Dubí</w:t>
      </w:r>
      <w:r>
        <w:t xml:space="preserve">. Ve školním roce 2006/2007 se žáci </w:t>
      </w:r>
      <w:r w:rsidRPr="00832F7F">
        <w:t>setk</w:t>
      </w:r>
      <w:r>
        <w:t>ali</w:t>
      </w:r>
      <w:r w:rsidRPr="00832F7F">
        <w:t xml:space="preserve"> se školáky ze zahraničních škol</w:t>
      </w:r>
      <w:r>
        <w:t>,</w:t>
      </w:r>
      <w:r w:rsidRPr="00832F7F">
        <w:t xml:space="preserve"> </w:t>
      </w:r>
      <w:r>
        <w:t xml:space="preserve">kteří </w:t>
      </w:r>
      <w:r w:rsidRPr="00832F7F">
        <w:t>m</w:t>
      </w:r>
      <w:r>
        <w:t>ěli</w:t>
      </w:r>
      <w:r w:rsidRPr="00832F7F">
        <w:t xml:space="preserve"> uniformy</w:t>
      </w:r>
      <w:r>
        <w:t>. Žákům</w:t>
      </w:r>
      <w:r w:rsidRPr="00832F7F">
        <w:t xml:space="preserve"> se líbilo, že je možné na první </w:t>
      </w:r>
      <w:r>
        <w:t>pohled poznat, že k sobě patří. V rámci hlasování bylo 16</w:t>
      </w:r>
      <w:r w:rsidRPr="00832F7F">
        <w:t>2 studentů a rodičů</w:t>
      </w:r>
      <w:r>
        <w:t xml:space="preserve"> pro zavedení uniforem</w:t>
      </w:r>
      <w:r w:rsidRPr="00832F7F">
        <w:t xml:space="preserve">, proti </w:t>
      </w:r>
      <w:r>
        <w:t>bylo 62 a 14 se zdrželo hlasování. Školní uniformy nebyly zavedeny povinně po celou dobu výuky, ale jen pro slavnostní akce pořádané školou</w:t>
      </w:r>
      <w:r w:rsidRPr="00832F7F">
        <w:t>.</w:t>
      </w:r>
      <w:r>
        <w:t xml:space="preserve"> (Gymnázium v Dubí… 2007)</w:t>
      </w:r>
    </w:p>
    <w:p w:rsidR="001A05D8" w:rsidRDefault="001A05D8" w:rsidP="001A05D8"/>
    <w:p w:rsidR="00547300" w:rsidRPr="00222124" w:rsidRDefault="00547300" w:rsidP="00222124">
      <w:pPr>
        <w:keepNext/>
        <w:rPr>
          <w:b/>
          <w:sz w:val="20"/>
        </w:rPr>
      </w:pPr>
      <w:r>
        <w:rPr>
          <w:b/>
          <w:sz w:val="20"/>
        </w:rPr>
        <w:t>Obrázek 6</w:t>
      </w:r>
      <w:r w:rsidR="00B46052">
        <w:rPr>
          <w:b/>
          <w:sz w:val="20"/>
        </w:rPr>
        <w:t>:</w:t>
      </w:r>
      <w:r w:rsidRPr="00D55DC7">
        <w:rPr>
          <w:b/>
          <w:sz w:val="20"/>
        </w:rPr>
        <w:t xml:space="preserve"> </w:t>
      </w:r>
      <w:r w:rsidR="00EF03CD" w:rsidRPr="00D55DC7">
        <w:rPr>
          <w:b/>
          <w:sz w:val="20"/>
        </w:rPr>
        <w:t xml:space="preserve">Žáci v uniformách v České republice </w:t>
      </w:r>
      <w:r w:rsidR="00EF03CD">
        <w:rPr>
          <w:b/>
          <w:sz w:val="20"/>
        </w:rPr>
        <w:t xml:space="preserve">– </w:t>
      </w:r>
      <w:r w:rsidRPr="00547300">
        <w:rPr>
          <w:b/>
          <w:color w:val="000000"/>
          <w:sz w:val="18"/>
          <w:szCs w:val="18"/>
          <w:shd w:val="clear" w:color="auto" w:fill="FFFFFF"/>
        </w:rPr>
        <w:t>Gymnázi</w:t>
      </w:r>
      <w:r w:rsidR="00EF03CD">
        <w:rPr>
          <w:b/>
          <w:color w:val="000000"/>
          <w:sz w:val="18"/>
          <w:szCs w:val="18"/>
          <w:shd w:val="clear" w:color="auto" w:fill="FFFFFF"/>
        </w:rPr>
        <w:t>um J</w:t>
      </w:r>
      <w:r w:rsidR="000E0A76">
        <w:rPr>
          <w:b/>
          <w:color w:val="000000"/>
          <w:sz w:val="18"/>
          <w:szCs w:val="18"/>
          <w:shd w:val="clear" w:color="auto" w:fill="FFFFFF"/>
        </w:rPr>
        <w:t>ana</w:t>
      </w:r>
      <w:r w:rsidR="00EF03CD">
        <w:rPr>
          <w:b/>
          <w:color w:val="000000"/>
          <w:sz w:val="18"/>
          <w:szCs w:val="18"/>
          <w:shd w:val="clear" w:color="auto" w:fill="FFFFFF"/>
        </w:rPr>
        <w:t xml:space="preserve"> A</w:t>
      </w:r>
      <w:r w:rsidR="000E0A76">
        <w:rPr>
          <w:b/>
          <w:color w:val="000000"/>
          <w:sz w:val="18"/>
          <w:szCs w:val="18"/>
          <w:shd w:val="clear" w:color="auto" w:fill="FFFFFF"/>
        </w:rPr>
        <w:t>mose</w:t>
      </w:r>
      <w:r w:rsidR="00EF03CD">
        <w:rPr>
          <w:b/>
          <w:color w:val="000000"/>
          <w:sz w:val="18"/>
          <w:szCs w:val="18"/>
          <w:shd w:val="clear" w:color="auto" w:fill="FFFFFF"/>
        </w:rPr>
        <w:t xml:space="preserve"> Komenského</w:t>
      </w:r>
    </w:p>
    <w:p w:rsidR="00CA6698" w:rsidRDefault="00547300" w:rsidP="005F6CAE">
      <w:pPr>
        <w:jc w:val="center"/>
      </w:pPr>
      <w:r>
        <w:rPr>
          <w:noProof/>
        </w:rPr>
        <w:drawing>
          <wp:inline distT="0" distB="0" distL="0" distR="0" wp14:anchorId="58087C79" wp14:editId="589C25EB">
            <wp:extent cx="2847975" cy="2130286"/>
            <wp:effectExtent l="0" t="0" r="0" b="3810"/>
            <wp:docPr id="2" name="Obrázek 2" descr="http://iteplice.cz/php/img.php?id=000620-gymdubi.jpg&amp;x=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eplice.cz/php/img.php?id=000620-gymdubi.jpg&amp;x=t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053" cy="2131093"/>
                    </a:xfrm>
                    <a:prstGeom prst="rect">
                      <a:avLst/>
                    </a:prstGeom>
                    <a:noFill/>
                    <a:ln>
                      <a:noFill/>
                    </a:ln>
                  </pic:spPr>
                </pic:pic>
              </a:graphicData>
            </a:graphic>
          </wp:inline>
        </w:drawing>
      </w:r>
    </w:p>
    <w:p w:rsidR="00547300" w:rsidRDefault="00547300" w:rsidP="00EF03CD">
      <w:pPr>
        <w:jc w:val="left"/>
        <w:rPr>
          <w:sz w:val="20"/>
        </w:rPr>
      </w:pPr>
      <w:r w:rsidRPr="00D55DC7">
        <w:rPr>
          <w:sz w:val="20"/>
        </w:rPr>
        <w:t>Zdroj:</w:t>
      </w:r>
      <w:r>
        <w:rPr>
          <w:sz w:val="20"/>
        </w:rPr>
        <w:t xml:space="preserve"> </w:t>
      </w:r>
      <w:hyperlink r:id="rId23" w:history="1">
        <w:r w:rsidRPr="0051231B">
          <w:rPr>
            <w:rStyle w:val="Hyperlink"/>
            <w:sz w:val="20"/>
          </w:rPr>
          <w:t>http://iteplice.cz/zpravy_v_dubi_konecne_navleknou_uniformy.html</w:t>
        </w:r>
      </w:hyperlink>
    </w:p>
    <w:p w:rsidR="008E5507" w:rsidRDefault="008E5507" w:rsidP="008E5507"/>
    <w:p w:rsidR="00B37A0A" w:rsidRDefault="00B37A0A" w:rsidP="00671DD0">
      <w:pPr>
        <w:ind w:firstLine="709"/>
      </w:pPr>
      <w:r w:rsidRPr="00832F7F">
        <w:rPr>
          <w:sz w:val="22"/>
          <w:szCs w:val="22"/>
        </w:rPr>
        <w:t xml:space="preserve">Od školního roku 2007/2008 </w:t>
      </w:r>
      <w:r w:rsidR="009420E1">
        <w:rPr>
          <w:sz w:val="22"/>
          <w:szCs w:val="22"/>
        </w:rPr>
        <w:t>byly</w:t>
      </w:r>
      <w:r w:rsidRPr="00832F7F">
        <w:rPr>
          <w:sz w:val="22"/>
          <w:szCs w:val="22"/>
        </w:rPr>
        <w:t xml:space="preserve"> zavedeny školní uniformy pro studenty prvního ročníku Hotelové školy a na Obchodní a podnikatelské akademii</w:t>
      </w:r>
      <w:r w:rsidR="00A438EB">
        <w:rPr>
          <w:sz w:val="22"/>
          <w:szCs w:val="22"/>
        </w:rPr>
        <w:t xml:space="preserve"> v</w:t>
      </w:r>
      <w:r w:rsidR="008E5507">
        <w:rPr>
          <w:sz w:val="22"/>
          <w:szCs w:val="22"/>
        </w:rPr>
        <w:t> </w:t>
      </w:r>
      <w:r w:rsidR="00A438EB">
        <w:rPr>
          <w:sz w:val="22"/>
          <w:szCs w:val="22"/>
        </w:rPr>
        <w:t>Havířově</w:t>
      </w:r>
      <w:r w:rsidRPr="00832F7F">
        <w:rPr>
          <w:sz w:val="22"/>
          <w:szCs w:val="22"/>
        </w:rPr>
        <w:t xml:space="preserve">. </w:t>
      </w:r>
      <w:r w:rsidR="00073C75">
        <w:t xml:space="preserve">(V Dubí konečně… 2008) </w:t>
      </w:r>
      <w:r>
        <w:rPr>
          <w:sz w:val="22"/>
          <w:szCs w:val="22"/>
        </w:rPr>
        <w:t>Studenti uvádě</w:t>
      </w:r>
      <w:r w:rsidR="008E5507">
        <w:rPr>
          <w:sz w:val="22"/>
          <w:szCs w:val="22"/>
        </w:rPr>
        <w:t>li</w:t>
      </w:r>
      <w:r>
        <w:rPr>
          <w:sz w:val="22"/>
          <w:szCs w:val="22"/>
        </w:rPr>
        <w:t>, že</w:t>
      </w:r>
      <w:r w:rsidRPr="00832F7F">
        <w:rPr>
          <w:sz w:val="22"/>
          <w:szCs w:val="22"/>
        </w:rPr>
        <w:t xml:space="preserve"> uniformy </w:t>
      </w:r>
      <w:r>
        <w:rPr>
          <w:sz w:val="22"/>
          <w:szCs w:val="22"/>
        </w:rPr>
        <w:t xml:space="preserve">byly </w:t>
      </w:r>
      <w:r w:rsidRPr="00832F7F">
        <w:rPr>
          <w:sz w:val="22"/>
          <w:szCs w:val="22"/>
        </w:rPr>
        <w:t xml:space="preserve">na škole zavedeny jako </w:t>
      </w:r>
      <w:r w:rsidRPr="008E5507">
        <w:rPr>
          <w:i/>
          <w:sz w:val="22"/>
          <w:szCs w:val="22"/>
        </w:rPr>
        <w:t>„reakce na současný módní trend a</w:t>
      </w:r>
      <w:r w:rsidR="00EA67FE">
        <w:rPr>
          <w:i/>
          <w:sz w:val="22"/>
          <w:szCs w:val="22"/>
        </w:rPr>
        <w:t> </w:t>
      </w:r>
      <w:r w:rsidRPr="008E5507">
        <w:rPr>
          <w:i/>
          <w:sz w:val="22"/>
          <w:szCs w:val="22"/>
        </w:rPr>
        <w:t xml:space="preserve">požadavky studentů </w:t>
      </w:r>
      <w:r w:rsidRPr="008E5507">
        <w:rPr>
          <w:i/>
        </w:rPr>
        <w:t>a rodičů, kteří se domnívají, že pomohou omezit soutěživost žáků v</w:t>
      </w:r>
      <w:r w:rsidR="008E5507">
        <w:rPr>
          <w:i/>
        </w:rPr>
        <w:t> </w:t>
      </w:r>
      <w:r w:rsidRPr="008E5507">
        <w:rPr>
          <w:i/>
        </w:rPr>
        <w:t>uplatňování módních novinek a</w:t>
      </w:r>
      <w:r w:rsidR="00EA67FE">
        <w:rPr>
          <w:i/>
        </w:rPr>
        <w:t xml:space="preserve"> </w:t>
      </w:r>
      <w:r w:rsidRPr="008E5507">
        <w:rPr>
          <w:i/>
        </w:rPr>
        <w:t>zakryjí rostoucí sociální rozdíly</w:t>
      </w:r>
      <w:r w:rsidRPr="008E5507">
        <w:rPr>
          <w:i/>
          <w:sz w:val="20"/>
          <w:szCs w:val="20"/>
        </w:rPr>
        <w:t>“</w:t>
      </w:r>
      <w:r w:rsidR="008E5507" w:rsidRPr="008E5507">
        <w:t xml:space="preserve">. </w:t>
      </w:r>
      <w:r w:rsidR="00073C75">
        <w:t>(Presová 2010, s. 29)</w:t>
      </w:r>
    </w:p>
    <w:p w:rsidR="00CA6698" w:rsidRPr="008E5507" w:rsidRDefault="00E62989" w:rsidP="008E5507">
      <w:pPr>
        <w:ind w:firstLine="709"/>
      </w:pPr>
      <w:r w:rsidRPr="00E62989">
        <w:rPr>
          <w:color w:val="000000"/>
          <w:shd w:val="clear" w:color="auto" w:fill="FFFFFF"/>
        </w:rPr>
        <w:t xml:space="preserve">V roce 2012 </w:t>
      </w:r>
      <w:r w:rsidRPr="008E5507">
        <w:rPr>
          <w:sz w:val="22"/>
          <w:szCs w:val="22"/>
        </w:rPr>
        <w:t>vyhlásila</w:t>
      </w:r>
      <w:r w:rsidRPr="00E62989">
        <w:rPr>
          <w:color w:val="000000"/>
          <w:shd w:val="clear" w:color="auto" w:fill="FFFFFF"/>
        </w:rPr>
        <w:t xml:space="preserve"> Městská část Praha 7 projekt </w:t>
      </w:r>
      <w:r w:rsidR="008E5507">
        <w:rPr>
          <w:color w:val="000000"/>
          <w:shd w:val="clear" w:color="auto" w:fill="FFFFFF"/>
        </w:rPr>
        <w:t xml:space="preserve">na </w:t>
      </w:r>
      <w:r w:rsidRPr="008E5507">
        <w:rPr>
          <w:rStyle w:val="Strong"/>
          <w:rFonts w:eastAsiaTheme="majorEastAsia"/>
          <w:b w:val="0"/>
          <w:color w:val="000000"/>
          <w:shd w:val="clear" w:color="auto" w:fill="FFFFFF"/>
        </w:rPr>
        <w:t>školní uniformy</w:t>
      </w:r>
      <w:r w:rsidRPr="00E62989">
        <w:rPr>
          <w:color w:val="000000"/>
          <w:shd w:val="clear" w:color="auto" w:fill="FFFFFF"/>
        </w:rPr>
        <w:t>. Do projektu se pilotně zapojili např. prvňáčci na ZŠ Františky Plamínkové v Praze.</w:t>
      </w:r>
      <w:r w:rsidRPr="00E62989">
        <w:rPr>
          <w:color w:val="000000"/>
        </w:rPr>
        <w:t xml:space="preserve"> </w:t>
      </w:r>
      <w:r w:rsidR="001E65AD">
        <w:rPr>
          <w:color w:val="000000"/>
        </w:rPr>
        <w:t>Jedn</w:t>
      </w:r>
      <w:r w:rsidR="008E5507">
        <w:rPr>
          <w:color w:val="000000"/>
        </w:rPr>
        <w:t>alo</w:t>
      </w:r>
      <w:r w:rsidR="001E65AD">
        <w:rPr>
          <w:color w:val="000000"/>
        </w:rPr>
        <w:t xml:space="preserve"> se o </w:t>
      </w:r>
      <w:r w:rsidR="001E65AD">
        <w:t xml:space="preserve">první státní školu, kde byly školní uniformy zavedeny. </w:t>
      </w:r>
      <w:r w:rsidRPr="007D078E">
        <w:rPr>
          <w:color w:val="000000"/>
        </w:rPr>
        <w:t>Od roku 2015 škola na tento projekt nedostává od Městské části Praha 7 dotace, neboť Praha 7 nenašla tyto finanční zdroje ve svém rozpočtu. I</w:t>
      </w:r>
      <w:r w:rsidR="00EA67FE">
        <w:rPr>
          <w:color w:val="000000"/>
        </w:rPr>
        <w:t xml:space="preserve"> </w:t>
      </w:r>
      <w:r w:rsidRPr="007D078E">
        <w:rPr>
          <w:color w:val="000000"/>
        </w:rPr>
        <w:t>tak se škola rozhodla pokračovat v</w:t>
      </w:r>
      <w:r w:rsidR="008E5507">
        <w:rPr>
          <w:color w:val="000000"/>
        </w:rPr>
        <w:t> </w:t>
      </w:r>
      <w:r w:rsidRPr="007D078E">
        <w:rPr>
          <w:color w:val="000000"/>
        </w:rPr>
        <w:t xml:space="preserve">započaté tradici, protože ve </w:t>
      </w:r>
      <w:r w:rsidR="001E65AD">
        <w:rPr>
          <w:color w:val="000000"/>
        </w:rPr>
        <w:t>školních uniformách vidí výhody, jako například vyjádření příslušnosti ke škole, dále m</w:t>
      </w:r>
      <w:r w:rsidR="008E5507">
        <w:rPr>
          <w:color w:val="000000"/>
        </w:rPr>
        <w:t>ohou</w:t>
      </w:r>
      <w:r w:rsidR="001E65AD">
        <w:rPr>
          <w:color w:val="000000"/>
        </w:rPr>
        <w:t xml:space="preserve"> vyjadřovat prestiž školy, </w:t>
      </w:r>
      <w:r w:rsidR="009A22DB">
        <w:rPr>
          <w:color w:val="000000"/>
        </w:rPr>
        <w:t>pozitivně ovlivňuj</w:t>
      </w:r>
      <w:r w:rsidR="008E5507">
        <w:rPr>
          <w:color w:val="000000"/>
        </w:rPr>
        <w:t>í</w:t>
      </w:r>
      <w:r w:rsidR="009A22DB">
        <w:rPr>
          <w:color w:val="000000"/>
        </w:rPr>
        <w:t xml:space="preserve"> </w:t>
      </w:r>
      <w:r w:rsidRPr="007D078E">
        <w:rPr>
          <w:color w:val="000000"/>
        </w:rPr>
        <w:t>chování žáků</w:t>
      </w:r>
      <w:r w:rsidR="008E5507">
        <w:rPr>
          <w:color w:val="000000"/>
        </w:rPr>
        <w:t>,</w:t>
      </w:r>
      <w:r w:rsidRPr="007D078E">
        <w:rPr>
          <w:color w:val="000000"/>
        </w:rPr>
        <w:t xml:space="preserve"> </w:t>
      </w:r>
      <w:r w:rsidR="009A22DB">
        <w:rPr>
          <w:color w:val="000000"/>
        </w:rPr>
        <w:t>podporuj</w:t>
      </w:r>
      <w:r w:rsidR="008E5507">
        <w:rPr>
          <w:color w:val="000000"/>
        </w:rPr>
        <w:t>í</w:t>
      </w:r>
      <w:r w:rsidR="009A22DB">
        <w:rPr>
          <w:color w:val="000000"/>
        </w:rPr>
        <w:t xml:space="preserve"> jejich soudržnost</w:t>
      </w:r>
      <w:r w:rsidR="008E5507">
        <w:rPr>
          <w:color w:val="000000"/>
        </w:rPr>
        <w:t xml:space="preserve"> a</w:t>
      </w:r>
      <w:r w:rsidR="00F2799B">
        <w:rPr>
          <w:color w:val="000000"/>
        </w:rPr>
        <w:t> </w:t>
      </w:r>
      <w:r w:rsidR="009A22DB">
        <w:rPr>
          <w:color w:val="000000"/>
        </w:rPr>
        <w:t>mohou</w:t>
      </w:r>
      <w:r w:rsidRPr="007D078E">
        <w:rPr>
          <w:color w:val="000000"/>
        </w:rPr>
        <w:t xml:space="preserve"> pomoci stírat rozdíly v sociálním statutu žáků. </w:t>
      </w:r>
      <w:r w:rsidR="009A22DB">
        <w:rPr>
          <w:color w:val="000000"/>
        </w:rPr>
        <w:t xml:space="preserve">Samotné děti s nošením uniforem </w:t>
      </w:r>
      <w:r w:rsidRPr="007D078E">
        <w:rPr>
          <w:color w:val="000000"/>
        </w:rPr>
        <w:t>nemají</w:t>
      </w:r>
      <w:r w:rsidR="008E5507">
        <w:rPr>
          <w:color w:val="000000"/>
        </w:rPr>
        <w:t xml:space="preserve"> problém</w:t>
      </w:r>
      <w:r w:rsidRPr="007D078E">
        <w:rPr>
          <w:color w:val="000000"/>
        </w:rPr>
        <w:t xml:space="preserve">, </w:t>
      </w:r>
      <w:r w:rsidR="009A22DB">
        <w:rPr>
          <w:color w:val="000000"/>
        </w:rPr>
        <w:t xml:space="preserve">protože </w:t>
      </w:r>
      <w:r w:rsidRPr="007D078E">
        <w:rPr>
          <w:color w:val="000000"/>
        </w:rPr>
        <w:t>rád</w:t>
      </w:r>
      <w:r w:rsidR="008E5507">
        <w:rPr>
          <w:color w:val="000000"/>
        </w:rPr>
        <w:t>y</w:t>
      </w:r>
      <w:r w:rsidRPr="007D078E">
        <w:rPr>
          <w:color w:val="000000"/>
        </w:rPr>
        <w:t xml:space="preserve"> nosí to samé co jejich vrstevníci. </w:t>
      </w:r>
      <w:r w:rsidR="009A22DB">
        <w:rPr>
          <w:color w:val="000000"/>
        </w:rPr>
        <w:t>Cítí se</w:t>
      </w:r>
      <w:r w:rsidRPr="007D078E">
        <w:rPr>
          <w:color w:val="000000"/>
        </w:rPr>
        <w:t xml:space="preserve"> zajímavě a</w:t>
      </w:r>
      <w:r w:rsidR="00F2799B">
        <w:rPr>
          <w:color w:val="000000"/>
        </w:rPr>
        <w:t> </w:t>
      </w:r>
      <w:r w:rsidRPr="007D078E">
        <w:rPr>
          <w:color w:val="000000"/>
        </w:rPr>
        <w:t>výjimečně.</w:t>
      </w:r>
      <w:r w:rsidR="00B1734F">
        <w:rPr>
          <w:color w:val="000000"/>
        </w:rPr>
        <w:t xml:space="preserve"> (Školní uniformy… nedat.)</w:t>
      </w:r>
    </w:p>
    <w:p w:rsidR="009A22DB" w:rsidRPr="009A22DB" w:rsidRDefault="009A22DB" w:rsidP="009A22DB">
      <w:pPr>
        <w:spacing w:after="0"/>
        <w:rPr>
          <w:color w:val="000000"/>
        </w:rPr>
      </w:pPr>
    </w:p>
    <w:p w:rsidR="00F33693" w:rsidRPr="00222124" w:rsidRDefault="00621F90" w:rsidP="00222124">
      <w:pPr>
        <w:keepNext/>
        <w:rPr>
          <w:b/>
          <w:sz w:val="20"/>
        </w:rPr>
      </w:pPr>
      <w:r>
        <w:rPr>
          <w:b/>
          <w:sz w:val="20"/>
        </w:rPr>
        <w:lastRenderedPageBreak/>
        <w:t>Obrázek 7</w:t>
      </w:r>
      <w:r w:rsidR="00B46052">
        <w:rPr>
          <w:b/>
          <w:sz w:val="20"/>
        </w:rPr>
        <w:t>:</w:t>
      </w:r>
      <w:r w:rsidR="00F33693" w:rsidRPr="00D55DC7">
        <w:rPr>
          <w:b/>
          <w:sz w:val="20"/>
        </w:rPr>
        <w:t xml:space="preserve"> </w:t>
      </w:r>
      <w:r w:rsidR="00B1734F" w:rsidRPr="00D55DC7">
        <w:rPr>
          <w:b/>
          <w:sz w:val="20"/>
        </w:rPr>
        <w:t xml:space="preserve">Žáci v uniformách v České republice </w:t>
      </w:r>
      <w:r w:rsidR="00B1734F">
        <w:rPr>
          <w:b/>
          <w:sz w:val="20"/>
        </w:rPr>
        <w:t xml:space="preserve">– </w:t>
      </w:r>
      <w:r w:rsidR="00C43C48" w:rsidRPr="00C43C48">
        <w:rPr>
          <w:b/>
          <w:color w:val="000000"/>
          <w:sz w:val="20"/>
          <w:szCs w:val="20"/>
          <w:shd w:val="clear" w:color="auto" w:fill="FFFFFF"/>
        </w:rPr>
        <w:t>Z</w:t>
      </w:r>
      <w:r w:rsidR="00B1734F">
        <w:rPr>
          <w:b/>
          <w:color w:val="000000"/>
          <w:sz w:val="20"/>
          <w:szCs w:val="20"/>
          <w:shd w:val="clear" w:color="auto" w:fill="FFFFFF"/>
        </w:rPr>
        <w:t>Š Františky Plamínkové</w:t>
      </w:r>
    </w:p>
    <w:p w:rsidR="00CA6698" w:rsidRDefault="00F33693" w:rsidP="005F6CAE">
      <w:pPr>
        <w:jc w:val="center"/>
      </w:pPr>
      <w:r>
        <w:rPr>
          <w:noProof/>
        </w:rPr>
        <w:drawing>
          <wp:inline distT="0" distB="0" distL="0" distR="0" wp14:anchorId="79677ACA" wp14:editId="11DE9018">
            <wp:extent cx="2840018" cy="1885950"/>
            <wp:effectExtent l="0" t="0" r="0" b="0"/>
            <wp:docPr id="8" name="obrázek 4" descr="http://www.plaminkova.cz/images/phocagallery/Skolni_rok_2013_2014/uniformy/IMGP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minkova.cz/images/phocagallery/Skolni_rok_2013_2014/uniformy/IMGP067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2250" cy="1887432"/>
                    </a:xfrm>
                    <a:prstGeom prst="rect">
                      <a:avLst/>
                    </a:prstGeom>
                    <a:noFill/>
                    <a:ln>
                      <a:noFill/>
                    </a:ln>
                  </pic:spPr>
                </pic:pic>
              </a:graphicData>
            </a:graphic>
          </wp:inline>
        </w:drawing>
      </w:r>
    </w:p>
    <w:p w:rsidR="00F33693" w:rsidRPr="009A22DB" w:rsidRDefault="00F33693" w:rsidP="00F33693">
      <w:pPr>
        <w:jc w:val="left"/>
        <w:rPr>
          <w:rStyle w:val="Hyperlink"/>
          <w:sz w:val="20"/>
          <w:szCs w:val="20"/>
        </w:rPr>
      </w:pPr>
      <w:r w:rsidRPr="009A22DB">
        <w:rPr>
          <w:sz w:val="20"/>
          <w:szCs w:val="20"/>
        </w:rPr>
        <w:t xml:space="preserve">Zdroje: </w:t>
      </w:r>
      <w:hyperlink r:id="rId25" w:history="1">
        <w:r w:rsidRPr="009A22DB">
          <w:rPr>
            <w:rStyle w:val="Hyperlink"/>
            <w:sz w:val="20"/>
            <w:szCs w:val="20"/>
          </w:rPr>
          <w:t>http://www.plaminkova.cz/pro-zajemce-o-skolu/skolni-uniformy</w:t>
        </w:r>
      </w:hyperlink>
    </w:p>
    <w:p w:rsidR="00B1734F" w:rsidRDefault="00B1734F" w:rsidP="00B1734F">
      <w:pPr>
        <w:rPr>
          <w:shd w:val="clear" w:color="auto" w:fill="FFFFFF"/>
        </w:rPr>
      </w:pPr>
    </w:p>
    <w:p w:rsidR="00DD026D" w:rsidRPr="00EE5121" w:rsidRDefault="00DD026D" w:rsidP="00EE5121">
      <w:pPr>
        <w:ind w:firstLine="709"/>
      </w:pPr>
      <w:r w:rsidRPr="008C0A89">
        <w:rPr>
          <w:shd w:val="clear" w:color="auto" w:fill="FFFFFF"/>
        </w:rPr>
        <w:t xml:space="preserve">V médiích se také můžeme setkat s různými názory, které se týkají školních uniforem. </w:t>
      </w:r>
      <w:r>
        <w:rPr>
          <w:shd w:val="clear" w:color="auto" w:fill="FFFFFF"/>
        </w:rPr>
        <w:t>Naši politici</w:t>
      </w:r>
      <w:r w:rsidRPr="008C0A89">
        <w:rPr>
          <w:shd w:val="clear" w:color="auto" w:fill="FFFFFF"/>
        </w:rPr>
        <w:t xml:space="preserve"> se </w:t>
      </w:r>
      <w:r>
        <w:rPr>
          <w:shd w:val="clear" w:color="auto" w:fill="FFFFFF"/>
        </w:rPr>
        <w:t>o zavedení školních uniforem vyjadřují různě. Pro ně to jsou</w:t>
      </w:r>
      <w:r w:rsidRPr="008C0A89">
        <w:rPr>
          <w:shd w:val="clear" w:color="auto" w:fill="FFFFFF"/>
        </w:rPr>
        <w:t xml:space="preserve"> pouze výdaje navíc. Jsou toho názoru, že peníze jsou potřeba podstatně někde jinde. Tvr</w:t>
      </w:r>
      <w:r>
        <w:rPr>
          <w:shd w:val="clear" w:color="auto" w:fill="FFFFFF"/>
        </w:rPr>
        <w:t xml:space="preserve">dí, že jsou školní uniformy </w:t>
      </w:r>
      <w:r w:rsidRPr="008C0A89">
        <w:rPr>
          <w:shd w:val="clear" w:color="auto" w:fill="FFFFFF"/>
        </w:rPr>
        <w:t>zbytečné.</w:t>
      </w:r>
      <w:r>
        <w:t xml:space="preserve"> </w:t>
      </w:r>
      <w:r w:rsidRPr="008C0A89">
        <w:rPr>
          <w:shd w:val="clear" w:color="auto" w:fill="FFFFFF"/>
        </w:rPr>
        <w:t xml:space="preserve">Podle nich se hodí uniformy možná tak do konzervativních zemí, jako je Velká Británie, u nás by je určitě nezaváděli, ani plošně ani jako </w:t>
      </w:r>
      <w:r>
        <w:rPr>
          <w:shd w:val="clear" w:color="auto" w:fill="FFFFFF"/>
        </w:rPr>
        <w:t xml:space="preserve">povinnost na určitých školách. </w:t>
      </w:r>
      <w:r w:rsidRPr="008C0A89">
        <w:rPr>
          <w:shd w:val="clear" w:color="auto" w:fill="FFFFFF"/>
        </w:rPr>
        <w:t xml:space="preserve">Škola by měla být </w:t>
      </w:r>
      <w:r>
        <w:rPr>
          <w:shd w:val="clear" w:color="auto" w:fill="FFFFFF"/>
        </w:rPr>
        <w:t xml:space="preserve">především </w:t>
      </w:r>
      <w:r w:rsidRPr="008C0A89">
        <w:rPr>
          <w:shd w:val="clear" w:color="auto" w:fill="FFFFFF"/>
        </w:rPr>
        <w:t>o individualitě a ne masovosti. Je velmi hezké, že místo řešení otázky sociálních rozdílů se radši tyto rozdíly překryjí slušivým doplňkem, jako jsou právě školní uniformy. Je to jeden velký nesmysl, který má za cíl primárně maskovat skutečné problémy školství, jakým</w:t>
      </w:r>
      <w:r w:rsidR="00EE5121">
        <w:rPr>
          <w:shd w:val="clear" w:color="auto" w:fill="FFFFFF"/>
        </w:rPr>
        <w:t>i</w:t>
      </w:r>
      <w:r w:rsidRPr="008C0A89">
        <w:rPr>
          <w:shd w:val="clear" w:color="auto" w:fill="FFFFFF"/>
        </w:rPr>
        <w:t xml:space="preserve"> jsou zastaralé metody vedení výuky a platové podhodnocení učitelů. Školní uniformy odbo</w:t>
      </w:r>
      <w:r w:rsidR="00EE5121">
        <w:rPr>
          <w:shd w:val="clear" w:color="auto" w:fill="FFFFFF"/>
        </w:rPr>
        <w:t>u</w:t>
      </w:r>
      <w:r w:rsidRPr="008C0A89">
        <w:rPr>
          <w:shd w:val="clear" w:color="auto" w:fill="FFFFFF"/>
        </w:rPr>
        <w:t>rávají hranice mezi bohatými a chudými. Jen někdo si třeba může dovolit oblečení od dražších značek, někdo se musí spokojit se secon</w:t>
      </w:r>
      <w:r w:rsidR="00EE5121">
        <w:rPr>
          <w:shd w:val="clear" w:color="auto" w:fill="FFFFFF"/>
        </w:rPr>
        <w:t>d</w:t>
      </w:r>
      <w:r w:rsidRPr="008C0A89">
        <w:rPr>
          <w:shd w:val="clear" w:color="auto" w:fill="FFFFFF"/>
        </w:rPr>
        <w:t>handem. Rozdíl ovšem bude patrný i tak</w:t>
      </w:r>
      <w:r>
        <w:rPr>
          <w:shd w:val="clear" w:color="auto" w:fill="FFFFFF"/>
        </w:rPr>
        <w:t xml:space="preserve"> </w:t>
      </w:r>
      <w:r w:rsidR="00EE5121">
        <w:rPr>
          <w:shd w:val="clear" w:color="auto" w:fill="FFFFFF"/>
        </w:rPr>
        <w:t>–</w:t>
      </w:r>
      <w:r w:rsidRPr="008C0A89">
        <w:rPr>
          <w:shd w:val="clear" w:color="auto" w:fill="FFFFFF"/>
        </w:rPr>
        <w:t xml:space="preserve"> třeba v</w:t>
      </w:r>
      <w:r w:rsidR="00EE5121">
        <w:rPr>
          <w:shd w:val="clear" w:color="auto" w:fill="FFFFFF"/>
        </w:rPr>
        <w:t> </w:t>
      </w:r>
      <w:r w:rsidRPr="008C0A89">
        <w:rPr>
          <w:shd w:val="clear" w:color="auto" w:fill="FFFFFF"/>
        </w:rPr>
        <w:t>mobilních telefonech</w:t>
      </w:r>
      <w:r w:rsidR="00EE5121">
        <w:rPr>
          <w:shd w:val="clear" w:color="auto" w:fill="FFFFFF"/>
        </w:rPr>
        <w:t xml:space="preserve"> nebo i </w:t>
      </w:r>
      <w:r w:rsidRPr="008C0A89">
        <w:rPr>
          <w:shd w:val="clear" w:color="auto" w:fill="FFFFFF"/>
        </w:rPr>
        <w:t>v</w:t>
      </w:r>
      <w:r w:rsidR="00EE5121">
        <w:rPr>
          <w:shd w:val="clear" w:color="auto" w:fill="FFFFFF"/>
        </w:rPr>
        <w:t> </w:t>
      </w:r>
      <w:r w:rsidRPr="008C0A89">
        <w:rPr>
          <w:shd w:val="clear" w:color="auto" w:fill="FFFFFF"/>
        </w:rPr>
        <w:t>obyčejných svačinách. T</w:t>
      </w:r>
      <w:r w:rsidR="00EE5121">
        <w:rPr>
          <w:shd w:val="clear" w:color="auto" w:fill="FFFFFF"/>
        </w:rPr>
        <w:t>akové argumenty</w:t>
      </w:r>
      <w:r w:rsidRPr="008C0A89">
        <w:rPr>
          <w:shd w:val="clear" w:color="auto" w:fill="FFFFFF"/>
        </w:rPr>
        <w:t xml:space="preserve"> j</w:t>
      </w:r>
      <w:r w:rsidR="00EE5121">
        <w:rPr>
          <w:shd w:val="clear" w:color="auto" w:fill="FFFFFF"/>
        </w:rPr>
        <w:t>sou</w:t>
      </w:r>
      <w:r w:rsidRPr="008C0A89">
        <w:rPr>
          <w:shd w:val="clear" w:color="auto" w:fill="FFFFFF"/>
        </w:rPr>
        <w:t xml:space="preserve"> p</w:t>
      </w:r>
      <w:r w:rsidR="00EE5121">
        <w:rPr>
          <w:shd w:val="clear" w:color="auto" w:fill="FFFFFF"/>
        </w:rPr>
        <w:t>ovažovány</w:t>
      </w:r>
      <w:r w:rsidRPr="008C0A89">
        <w:rPr>
          <w:shd w:val="clear" w:color="auto" w:fill="FFFFFF"/>
        </w:rPr>
        <w:t xml:space="preserve"> </w:t>
      </w:r>
      <w:r w:rsidR="00EE5121">
        <w:rPr>
          <w:shd w:val="clear" w:color="auto" w:fill="FFFFFF"/>
        </w:rPr>
        <w:t>za</w:t>
      </w:r>
      <w:r w:rsidRPr="008C0A89">
        <w:rPr>
          <w:shd w:val="clear" w:color="auto" w:fill="FFFFFF"/>
        </w:rPr>
        <w:t xml:space="preserve"> zásadní podporu názoru, že jsou školní uniformy na českých školách zbytečné.</w:t>
      </w:r>
      <w:r w:rsidRPr="00EE5121">
        <w:rPr>
          <w:shd w:val="clear" w:color="auto" w:fill="FFFFFF"/>
        </w:rPr>
        <w:t xml:space="preserve"> (</w:t>
      </w:r>
      <w:r w:rsidR="00EE5121">
        <w:rPr>
          <w:shd w:val="clear" w:color="auto" w:fill="FFFFFF"/>
        </w:rPr>
        <w:t>Doménico 2018</w:t>
      </w:r>
      <w:r w:rsidRPr="00EE5121">
        <w:t>)</w:t>
      </w:r>
    </w:p>
    <w:p w:rsidR="00CA6698" w:rsidRPr="004E3361" w:rsidRDefault="00A44832" w:rsidP="00EE5121">
      <w:pPr>
        <w:ind w:firstLine="709"/>
        <w:rPr>
          <w:color w:val="000000"/>
        </w:rPr>
      </w:pPr>
      <w:r>
        <w:rPr>
          <w:color w:val="000000"/>
          <w:shd w:val="clear" w:color="auto" w:fill="FFFFFF"/>
        </w:rPr>
        <w:t xml:space="preserve">Na </w:t>
      </w:r>
      <w:r w:rsidR="00EE5121">
        <w:rPr>
          <w:color w:val="000000"/>
          <w:shd w:val="clear" w:color="auto" w:fill="FFFFFF"/>
        </w:rPr>
        <w:t>internetu</w:t>
      </w:r>
      <w:r>
        <w:rPr>
          <w:color w:val="000000"/>
          <w:shd w:val="clear" w:color="auto" w:fill="FFFFFF"/>
        </w:rPr>
        <w:t xml:space="preserve"> se objevují názory studentů</w:t>
      </w:r>
      <w:r w:rsidR="007B4B6F">
        <w:rPr>
          <w:color w:val="000000"/>
          <w:shd w:val="clear" w:color="auto" w:fill="FFFFFF"/>
        </w:rPr>
        <w:t>, kteří se vyjadřují k zavedení školních uniforem. S</w:t>
      </w:r>
      <w:r w:rsidR="00CA6698">
        <w:rPr>
          <w:rStyle w:val="Emphasis"/>
          <w:rFonts w:eastAsiaTheme="majorEastAsia"/>
          <w:i w:val="0"/>
          <w:color w:val="000000"/>
        </w:rPr>
        <w:t>tudent</w:t>
      </w:r>
      <w:r w:rsidR="00CA6698" w:rsidRPr="001C48A6">
        <w:rPr>
          <w:rStyle w:val="Emphasis"/>
          <w:rFonts w:eastAsiaTheme="majorEastAsia"/>
          <w:i w:val="0"/>
          <w:color w:val="000000"/>
        </w:rPr>
        <w:t xml:space="preserve"> čtvrtého ročníku Gymnázia Jiřího Wolkera v</w:t>
      </w:r>
      <w:r w:rsidR="007B4B6F">
        <w:rPr>
          <w:rStyle w:val="Emphasis"/>
          <w:rFonts w:eastAsiaTheme="majorEastAsia"/>
          <w:i w:val="0"/>
          <w:color w:val="000000"/>
        </w:rPr>
        <w:t> </w:t>
      </w:r>
      <w:r w:rsidR="00CA6698" w:rsidRPr="001C48A6">
        <w:rPr>
          <w:rStyle w:val="Emphasis"/>
          <w:rFonts w:eastAsiaTheme="majorEastAsia"/>
          <w:i w:val="0"/>
          <w:color w:val="000000"/>
        </w:rPr>
        <w:t>Prostějově</w:t>
      </w:r>
      <w:r w:rsidR="007B4B6F">
        <w:rPr>
          <w:rStyle w:val="Emphasis"/>
          <w:rFonts w:eastAsiaTheme="majorEastAsia"/>
          <w:i w:val="0"/>
          <w:color w:val="000000"/>
        </w:rPr>
        <w:t xml:space="preserve"> </w:t>
      </w:r>
      <w:r w:rsidR="00CA6698">
        <w:rPr>
          <w:color w:val="000000"/>
        </w:rPr>
        <w:t>si nedokáže</w:t>
      </w:r>
      <w:r w:rsidR="00CA6698" w:rsidRPr="004E3361">
        <w:rPr>
          <w:color w:val="000000"/>
        </w:rPr>
        <w:t xml:space="preserve"> představit zavedení uniforem na všech školách. </w:t>
      </w:r>
      <w:r w:rsidR="0017767B">
        <w:rPr>
          <w:color w:val="000000"/>
        </w:rPr>
        <w:t xml:space="preserve">Podle něj by mělo být hlavní funkcí </w:t>
      </w:r>
      <w:r w:rsidR="00CA6698">
        <w:rPr>
          <w:color w:val="000000"/>
        </w:rPr>
        <w:t>stírání sociálních rozdílů. Také si a</w:t>
      </w:r>
      <w:r w:rsidR="00CA6698" w:rsidRPr="004E3361">
        <w:rPr>
          <w:color w:val="000000"/>
        </w:rPr>
        <w:t xml:space="preserve">le </w:t>
      </w:r>
      <w:r w:rsidR="00CA6698">
        <w:rPr>
          <w:color w:val="000000"/>
        </w:rPr>
        <w:t>nemyslí</w:t>
      </w:r>
      <w:r w:rsidR="00CA6698" w:rsidRPr="004E3361">
        <w:rPr>
          <w:color w:val="000000"/>
        </w:rPr>
        <w:t xml:space="preserve">, že by </w:t>
      </w:r>
      <w:r w:rsidR="00CA6698">
        <w:rPr>
          <w:color w:val="000000"/>
        </w:rPr>
        <w:t>mohlo toto oblečení něco změnit.</w:t>
      </w:r>
      <w:r w:rsidR="00CA6698" w:rsidRPr="004E3361">
        <w:rPr>
          <w:color w:val="000000"/>
        </w:rPr>
        <w:t xml:space="preserve"> Studenti sice budou mít stejné šaty, ale dítě z</w:t>
      </w:r>
      <w:r w:rsidR="00EE5121">
        <w:rPr>
          <w:color w:val="000000"/>
        </w:rPr>
        <w:t> </w:t>
      </w:r>
      <w:r w:rsidR="00CA6698" w:rsidRPr="004E3361">
        <w:rPr>
          <w:color w:val="000000"/>
        </w:rPr>
        <w:t>bohaté rodiny bude stále poslouchat hudbu z</w:t>
      </w:r>
      <w:r w:rsidR="00EE5121">
        <w:rPr>
          <w:color w:val="000000"/>
        </w:rPr>
        <w:t> </w:t>
      </w:r>
      <w:r w:rsidR="00CA6698" w:rsidRPr="004E3361">
        <w:rPr>
          <w:color w:val="000000"/>
        </w:rPr>
        <w:t>drahého MP3 přehrávače, psát SMS zprávy z</w:t>
      </w:r>
      <w:r w:rsidR="00EE5121">
        <w:rPr>
          <w:color w:val="000000"/>
        </w:rPr>
        <w:t> </w:t>
      </w:r>
      <w:r w:rsidR="00CA6698" w:rsidRPr="004E3361">
        <w:rPr>
          <w:color w:val="000000"/>
        </w:rPr>
        <w:t>nejnovějšího typu mobilního telefonu a dál bude nosit různé módní doplňky, jako jsou značkové boty nebo dívčí kabelky světových značek.</w:t>
      </w:r>
      <w:r w:rsidR="00EE5121">
        <w:rPr>
          <w:color w:val="000000"/>
        </w:rPr>
        <w:t xml:space="preserve"> (Laštůvka 2007)</w:t>
      </w:r>
    </w:p>
    <w:p w:rsidR="00EB78EC" w:rsidRDefault="00CA6698" w:rsidP="00EC420C">
      <w:pPr>
        <w:ind w:firstLine="709"/>
        <w:rPr>
          <w:color w:val="000000"/>
        </w:rPr>
      </w:pPr>
      <w:r>
        <w:rPr>
          <w:rStyle w:val="Emphasis"/>
          <w:rFonts w:eastAsiaTheme="majorEastAsia"/>
          <w:i w:val="0"/>
          <w:color w:val="000000"/>
        </w:rPr>
        <w:lastRenderedPageBreak/>
        <w:t>Studentka</w:t>
      </w:r>
      <w:r w:rsidRPr="00236353">
        <w:rPr>
          <w:rStyle w:val="Emphasis"/>
          <w:rFonts w:eastAsiaTheme="majorEastAsia"/>
          <w:i w:val="0"/>
          <w:color w:val="000000"/>
        </w:rPr>
        <w:t xml:space="preserve"> Gymnázia </w:t>
      </w:r>
      <w:r w:rsidRPr="00EC420C">
        <w:rPr>
          <w:iCs/>
        </w:rPr>
        <w:t>Voděradská</w:t>
      </w:r>
      <w:r w:rsidRPr="00236353">
        <w:rPr>
          <w:rStyle w:val="Emphasis"/>
          <w:rFonts w:eastAsiaTheme="majorEastAsia"/>
          <w:i w:val="0"/>
          <w:color w:val="000000"/>
        </w:rPr>
        <w:t xml:space="preserve"> v</w:t>
      </w:r>
      <w:r w:rsidR="00EC420C">
        <w:rPr>
          <w:rStyle w:val="Emphasis"/>
          <w:rFonts w:eastAsiaTheme="majorEastAsia"/>
          <w:i w:val="0"/>
          <w:color w:val="000000"/>
        </w:rPr>
        <w:t> </w:t>
      </w:r>
      <w:r w:rsidRPr="00236353">
        <w:rPr>
          <w:rStyle w:val="Emphasis"/>
          <w:rFonts w:eastAsiaTheme="majorEastAsia"/>
          <w:i w:val="0"/>
          <w:color w:val="000000"/>
        </w:rPr>
        <w:t xml:space="preserve">Praze </w:t>
      </w:r>
      <w:r>
        <w:rPr>
          <w:rStyle w:val="Emphasis"/>
          <w:rFonts w:eastAsiaTheme="majorEastAsia"/>
          <w:i w:val="0"/>
          <w:color w:val="000000"/>
        </w:rPr>
        <w:t>–</w:t>
      </w:r>
      <w:r w:rsidRPr="00236353">
        <w:rPr>
          <w:rStyle w:val="Emphasis"/>
          <w:rFonts w:eastAsiaTheme="majorEastAsia"/>
          <w:i w:val="0"/>
          <w:color w:val="000000"/>
        </w:rPr>
        <w:t xml:space="preserve"> Strašnicích</w:t>
      </w:r>
      <w:r>
        <w:rPr>
          <w:rStyle w:val="Emphasis"/>
          <w:rFonts w:eastAsiaTheme="majorEastAsia"/>
          <w:i w:val="0"/>
          <w:color w:val="000000"/>
        </w:rPr>
        <w:t xml:space="preserve"> </w:t>
      </w:r>
      <w:r w:rsidR="00EB78EC">
        <w:rPr>
          <w:rStyle w:val="Emphasis"/>
          <w:rFonts w:eastAsiaTheme="majorEastAsia"/>
          <w:i w:val="0"/>
          <w:color w:val="000000"/>
        </w:rPr>
        <w:t>se z</w:t>
      </w:r>
      <w:r>
        <w:rPr>
          <w:rStyle w:val="Emphasis"/>
          <w:rFonts w:eastAsiaTheme="majorEastAsia"/>
          <w:i w:val="0"/>
          <w:color w:val="000000"/>
        </w:rPr>
        <w:t xml:space="preserve">miňuje o tom, že </w:t>
      </w:r>
      <w:r>
        <w:rPr>
          <w:color w:val="000000"/>
        </w:rPr>
        <w:t>p</w:t>
      </w:r>
      <w:r w:rsidRPr="00236353">
        <w:rPr>
          <w:color w:val="000000"/>
        </w:rPr>
        <w:t>ro zavedení uniforem do škol jsou především rodiče, jejichž děti se setkal</w:t>
      </w:r>
      <w:r w:rsidR="00EB78EC">
        <w:rPr>
          <w:color w:val="000000"/>
        </w:rPr>
        <w:t>y</w:t>
      </w:r>
      <w:r w:rsidRPr="00236353">
        <w:rPr>
          <w:color w:val="000000"/>
        </w:rPr>
        <w:t xml:space="preserve"> s</w:t>
      </w:r>
      <w:r w:rsidR="00EB78EC">
        <w:rPr>
          <w:color w:val="000000"/>
        </w:rPr>
        <w:t> </w:t>
      </w:r>
      <w:r w:rsidRPr="00236353">
        <w:rPr>
          <w:color w:val="000000"/>
        </w:rPr>
        <w:t>ponižováním a</w:t>
      </w:r>
      <w:r w:rsidR="00EB78EC">
        <w:rPr>
          <w:color w:val="000000"/>
        </w:rPr>
        <w:t> </w:t>
      </w:r>
      <w:r w:rsidRPr="00236353">
        <w:rPr>
          <w:color w:val="000000"/>
        </w:rPr>
        <w:t>ústrky v</w:t>
      </w:r>
      <w:r w:rsidR="00EB78EC">
        <w:rPr>
          <w:color w:val="000000"/>
        </w:rPr>
        <w:t> </w:t>
      </w:r>
      <w:r w:rsidRPr="00236353">
        <w:rPr>
          <w:color w:val="000000"/>
        </w:rPr>
        <w:t xml:space="preserve">důsledku „nedokonalého“ oblečení. Mnozí rodiče si </w:t>
      </w:r>
      <w:r>
        <w:rPr>
          <w:color w:val="000000"/>
        </w:rPr>
        <w:t xml:space="preserve">totiž </w:t>
      </w:r>
      <w:r w:rsidRPr="00236353">
        <w:rPr>
          <w:color w:val="000000"/>
        </w:rPr>
        <w:t xml:space="preserve">nemohou dovolit pořídit svým dětem drahé značkové oblečení, jaké nosí někteří jejich spolužáci, a děti se pak stávají terčem posměchu svých vrstevníků. </w:t>
      </w:r>
      <w:r w:rsidR="00EB78EC">
        <w:rPr>
          <w:color w:val="000000"/>
        </w:rPr>
        <w:t>J</w:t>
      </w:r>
      <w:r w:rsidR="0017767B">
        <w:rPr>
          <w:color w:val="000000"/>
        </w:rPr>
        <w:t>e přesvědčená o tom, že zavedením školních uniforem zmizí společenské rozdíly.</w:t>
      </w:r>
      <w:r w:rsidRPr="00236353">
        <w:rPr>
          <w:color w:val="000000"/>
        </w:rPr>
        <w:t xml:space="preserve"> </w:t>
      </w:r>
      <w:r w:rsidR="00EB78EC">
        <w:rPr>
          <w:color w:val="000000"/>
        </w:rPr>
        <w:t>M</w:t>
      </w:r>
      <w:r>
        <w:rPr>
          <w:color w:val="000000"/>
        </w:rPr>
        <w:t>yslí</w:t>
      </w:r>
      <w:r w:rsidR="00EB78EC">
        <w:rPr>
          <w:color w:val="000000"/>
        </w:rPr>
        <w:t xml:space="preserve"> si</w:t>
      </w:r>
      <w:r>
        <w:rPr>
          <w:color w:val="000000"/>
        </w:rPr>
        <w:t>, že u</w:t>
      </w:r>
      <w:r w:rsidRPr="00236353">
        <w:rPr>
          <w:color w:val="000000"/>
        </w:rPr>
        <w:t>niformy s</w:t>
      </w:r>
      <w:r w:rsidR="00EB78EC">
        <w:rPr>
          <w:color w:val="000000"/>
        </w:rPr>
        <w:t> </w:t>
      </w:r>
      <w:r w:rsidRPr="00236353">
        <w:rPr>
          <w:color w:val="000000"/>
        </w:rPr>
        <w:t>sebou přinášejí určitá omezení. Nejen že vypadají poněkud stereotypně, ale dokonce ani nemusí</w:t>
      </w:r>
      <w:r>
        <w:rPr>
          <w:color w:val="000000"/>
        </w:rPr>
        <w:t xml:space="preserve"> být příjemné. Pokud lidé preferují</w:t>
      </w:r>
      <w:r w:rsidRPr="00236353">
        <w:rPr>
          <w:color w:val="000000"/>
        </w:rPr>
        <w:t xml:space="preserve"> pohodlné, sportovní oblečení nebo</w:t>
      </w:r>
      <w:r>
        <w:rPr>
          <w:color w:val="000000"/>
        </w:rPr>
        <w:t xml:space="preserve"> pokud se rádi oblékají originálně a</w:t>
      </w:r>
      <w:r w:rsidR="00F2799B">
        <w:rPr>
          <w:color w:val="000000"/>
        </w:rPr>
        <w:t> </w:t>
      </w:r>
      <w:r>
        <w:rPr>
          <w:color w:val="000000"/>
        </w:rPr>
        <w:t>nosí</w:t>
      </w:r>
      <w:r w:rsidRPr="00236353">
        <w:rPr>
          <w:color w:val="000000"/>
        </w:rPr>
        <w:t xml:space="preserve"> různé extravagantní kousky, jistě by d</w:t>
      </w:r>
      <w:r>
        <w:rPr>
          <w:color w:val="000000"/>
        </w:rPr>
        <w:t>ali přednost škole bez uniforem, protože uniformy potlačují individualitu a jsou</w:t>
      </w:r>
      <w:r w:rsidRPr="00236353">
        <w:rPr>
          <w:color w:val="000000"/>
        </w:rPr>
        <w:t xml:space="preserve"> </w:t>
      </w:r>
      <w:r>
        <w:rPr>
          <w:color w:val="000000"/>
        </w:rPr>
        <w:t xml:space="preserve">velmi </w:t>
      </w:r>
      <w:r w:rsidRPr="00236353">
        <w:rPr>
          <w:color w:val="000000"/>
        </w:rPr>
        <w:t>konzervativní. M</w:t>
      </w:r>
      <w:r>
        <w:rPr>
          <w:color w:val="000000"/>
        </w:rPr>
        <w:t>ěl</w:t>
      </w:r>
      <w:r w:rsidR="00EB78EC">
        <w:rPr>
          <w:color w:val="000000"/>
        </w:rPr>
        <w:t>y</w:t>
      </w:r>
      <w:r>
        <w:rPr>
          <w:color w:val="000000"/>
        </w:rPr>
        <w:t xml:space="preserve"> by</w:t>
      </w:r>
      <w:r w:rsidRPr="00236353">
        <w:rPr>
          <w:color w:val="000000"/>
        </w:rPr>
        <w:t xml:space="preserve"> zabránit zesměšňování studentů, kteří si nemohou dovolit značkové oblečení a stávají se tak v</w:t>
      </w:r>
      <w:r w:rsidR="00EB78EC">
        <w:rPr>
          <w:color w:val="000000"/>
        </w:rPr>
        <w:t> </w:t>
      </w:r>
      <w:r w:rsidRPr="00236353">
        <w:rPr>
          <w:color w:val="000000"/>
        </w:rPr>
        <w:t>očích svých spolužáků méněcennými</w:t>
      </w:r>
      <w:r>
        <w:rPr>
          <w:color w:val="000000"/>
        </w:rPr>
        <w:t xml:space="preserve">. </w:t>
      </w:r>
      <w:r w:rsidR="00EB78EC">
        <w:rPr>
          <w:color w:val="000000"/>
        </w:rPr>
        <w:t>(Černá 2007)</w:t>
      </w:r>
    </w:p>
    <w:p w:rsidR="00C43C48" w:rsidRDefault="00E77867" w:rsidP="00EB78EC">
      <w:pPr>
        <w:ind w:firstLine="709"/>
      </w:pPr>
      <w:r w:rsidRPr="00832F7F">
        <w:t>V</w:t>
      </w:r>
      <w:r>
        <w:t> </w:t>
      </w:r>
      <w:r w:rsidRPr="00832F7F">
        <w:t xml:space="preserve">České republice není </w:t>
      </w:r>
      <w:r w:rsidRPr="00EB78EC">
        <w:rPr>
          <w:color w:val="000000"/>
        </w:rPr>
        <w:t>Ministerstvem</w:t>
      </w:r>
      <w:r w:rsidRPr="00832F7F">
        <w:t xml:space="preserve"> školství, mládeže a tělovýchovy předepsan</w:t>
      </w:r>
      <w:r>
        <w:t>á</w:t>
      </w:r>
      <w:r w:rsidRPr="00832F7F">
        <w:t xml:space="preserve"> povinn</w:t>
      </w:r>
      <w:r>
        <w:t>ost</w:t>
      </w:r>
      <w:r w:rsidRPr="00832F7F">
        <w:t xml:space="preserve"> školních uniforem</w:t>
      </w:r>
      <w:r>
        <w:t>, nejsou ani stanovena pravidla pro dress-code žáků</w:t>
      </w:r>
      <w:r w:rsidRPr="00832F7F">
        <w:t xml:space="preserve">. </w:t>
      </w:r>
      <w:r>
        <w:t>Nošení uniforem</w:t>
      </w:r>
      <w:r w:rsidRPr="00832F7F">
        <w:t xml:space="preserve"> </w:t>
      </w:r>
      <w:r>
        <w:t>ve</w:t>
      </w:r>
      <w:r w:rsidRPr="00832F7F">
        <w:t xml:space="preserve"> školách je možn</w:t>
      </w:r>
      <w:r>
        <w:t>é</w:t>
      </w:r>
      <w:r w:rsidRPr="00832F7F">
        <w:t xml:space="preserve"> </w:t>
      </w:r>
      <w:r>
        <w:t>na základě</w:t>
      </w:r>
      <w:r w:rsidRPr="00832F7F">
        <w:t xml:space="preserve"> dohod</w:t>
      </w:r>
      <w:r>
        <w:t>y</w:t>
      </w:r>
      <w:r w:rsidRPr="00832F7F">
        <w:t xml:space="preserve"> školy, žáků a rodičů</w:t>
      </w:r>
      <w:r>
        <w:t xml:space="preserve"> v případě veřejných škol</w:t>
      </w:r>
      <w:r w:rsidRPr="00832F7F">
        <w:t>, soukrom</w:t>
      </w:r>
      <w:r>
        <w:t>é</w:t>
      </w:r>
      <w:r w:rsidRPr="00832F7F">
        <w:t xml:space="preserve"> škol</w:t>
      </w:r>
      <w:r>
        <w:t>y mohou uniformy vyžadovat i bez této dohody, protože školní docházka v nich není povinná</w:t>
      </w:r>
      <w:r w:rsidRPr="00832F7F">
        <w:t>.</w:t>
      </w:r>
    </w:p>
    <w:p w:rsidR="00E77867" w:rsidRDefault="00E77867" w:rsidP="00EB78EC">
      <w:pPr>
        <w:ind w:firstLine="709"/>
      </w:pPr>
      <w:r>
        <w:t xml:space="preserve">V současné době nosí školní uniformy žáci </w:t>
      </w:r>
      <w:r w:rsidRPr="00832F7F">
        <w:t>soukromé</w:t>
      </w:r>
      <w:r>
        <w:t>ho</w:t>
      </w:r>
      <w:r w:rsidRPr="00832F7F">
        <w:t xml:space="preserve"> Gymnázi</w:t>
      </w:r>
      <w:r>
        <w:t>a</w:t>
      </w:r>
      <w:r w:rsidRPr="00832F7F">
        <w:t xml:space="preserve"> Open Gate</w:t>
      </w:r>
      <w:r>
        <w:t xml:space="preserve"> v Babicích (povinně po celou dobu pobytu ve škole)</w:t>
      </w:r>
      <w:r w:rsidRPr="00832F7F">
        <w:t xml:space="preserve">, </w:t>
      </w:r>
      <w:r>
        <w:t xml:space="preserve">žáci </w:t>
      </w:r>
      <w:r w:rsidRPr="00832F7F">
        <w:t>soukromé</w:t>
      </w:r>
      <w:r>
        <w:t>ho</w:t>
      </w:r>
      <w:r w:rsidRPr="00832F7F">
        <w:t xml:space="preserve"> Gymnázi</w:t>
      </w:r>
      <w:r>
        <w:t>a</w:t>
      </w:r>
      <w:r w:rsidRPr="00832F7F">
        <w:t xml:space="preserve"> Jana Amose Komenského v</w:t>
      </w:r>
      <w:r>
        <w:t> </w:t>
      </w:r>
      <w:r w:rsidRPr="00832F7F">
        <w:t>Dubí</w:t>
      </w:r>
      <w:r>
        <w:t xml:space="preserve"> (</w:t>
      </w:r>
      <w:r w:rsidRPr="00832F7F">
        <w:t>povinn</w:t>
      </w:r>
      <w:r>
        <w:t>ě</w:t>
      </w:r>
      <w:r w:rsidRPr="00832F7F">
        <w:t xml:space="preserve"> na slavnostních akcích školy</w:t>
      </w:r>
      <w:r>
        <w:t xml:space="preserve">), </w:t>
      </w:r>
      <w:r w:rsidR="00EB78EC">
        <w:t xml:space="preserve">žáci a učitelé soukromé základní školy a gymnázia </w:t>
      </w:r>
      <w:r w:rsidR="002E5F9B">
        <w:t xml:space="preserve">Dino </w:t>
      </w:r>
      <w:r w:rsidR="00EB78EC">
        <w:t>E</w:t>
      </w:r>
      <w:r w:rsidR="002E5F9B">
        <w:t xml:space="preserve">lementary </w:t>
      </w:r>
      <w:r w:rsidR="00EB78EC">
        <w:t>S</w:t>
      </w:r>
      <w:r w:rsidR="002E5F9B">
        <w:t>chool v Praze (</w:t>
      </w:r>
      <w:r w:rsidR="00EB78EC">
        <w:t>povinně po celou dobu pobytu ve škole</w:t>
      </w:r>
      <w:r w:rsidR="002E5F9B">
        <w:t xml:space="preserve">), </w:t>
      </w:r>
      <w:r w:rsidR="00EB78EC">
        <w:t xml:space="preserve">žáci </w:t>
      </w:r>
      <w:r w:rsidR="002E5F9B">
        <w:t>Gymnázi</w:t>
      </w:r>
      <w:r w:rsidR="00EB78EC">
        <w:t>a</w:t>
      </w:r>
      <w:r w:rsidR="002E5F9B">
        <w:t xml:space="preserve"> Hostivice (dobrovolně </w:t>
      </w:r>
      <w:r w:rsidR="00EB78EC">
        <w:t>v průběhu roku a povinně</w:t>
      </w:r>
      <w:r w:rsidR="002E5F9B">
        <w:t xml:space="preserve"> při slavnostních příležitostech), </w:t>
      </w:r>
      <w:r w:rsidR="00EB78EC">
        <w:t xml:space="preserve">žáci </w:t>
      </w:r>
      <w:r w:rsidR="002E5F9B">
        <w:t xml:space="preserve">církevní </w:t>
      </w:r>
      <w:r w:rsidR="00EB78EC">
        <w:t xml:space="preserve">základní </w:t>
      </w:r>
      <w:r w:rsidR="002E5F9B">
        <w:t>škol</w:t>
      </w:r>
      <w:r w:rsidR="00EB78EC">
        <w:t>y</w:t>
      </w:r>
      <w:r w:rsidR="002E5F9B">
        <w:t xml:space="preserve"> Sv. Augustina v Krči (uniforma </w:t>
      </w:r>
      <w:r w:rsidR="00EB78EC">
        <w:t xml:space="preserve">je </w:t>
      </w:r>
      <w:r w:rsidR="002E5F9B">
        <w:t>tvořena neformálním tričkem stejné barvy</w:t>
      </w:r>
      <w:r w:rsidR="00EB78EC">
        <w:t>)</w:t>
      </w:r>
      <w:r w:rsidR="008C0EE2">
        <w:t xml:space="preserve">, </w:t>
      </w:r>
      <w:r w:rsidR="00EB78EC">
        <w:t xml:space="preserve">žáci soukromé základní a střední školy </w:t>
      </w:r>
      <w:r w:rsidR="008C0EE2">
        <w:t xml:space="preserve">Riverside </w:t>
      </w:r>
      <w:r w:rsidR="00EB78EC">
        <w:t>I</w:t>
      </w:r>
      <w:r w:rsidR="008C0EE2">
        <w:t xml:space="preserve">nternational </w:t>
      </w:r>
      <w:r w:rsidR="00EB78EC">
        <w:t>S</w:t>
      </w:r>
      <w:r w:rsidR="008C0EE2">
        <w:t>chool v</w:t>
      </w:r>
      <w:r w:rsidR="00EB78EC">
        <w:t> </w:t>
      </w:r>
      <w:r w:rsidR="008C0EE2">
        <w:t>Praze (</w:t>
      </w:r>
      <w:r w:rsidR="00EB78EC">
        <w:t>povinně po celou dobu pobytu ve škole</w:t>
      </w:r>
      <w:r w:rsidR="008C0EE2">
        <w:t>).</w:t>
      </w:r>
      <w:r w:rsidR="002E5F9B">
        <w:t xml:space="preserve"> </w:t>
      </w:r>
      <w:r w:rsidR="003C6B29">
        <w:t>(</w:t>
      </w:r>
      <w:r w:rsidR="004E7C8D">
        <w:t>Koudela 2014)</w:t>
      </w:r>
    </w:p>
    <w:p w:rsidR="004A71ED" w:rsidRDefault="004A71ED">
      <w:pPr>
        <w:spacing w:after="200" w:line="276" w:lineRule="auto"/>
        <w:jc w:val="left"/>
      </w:pPr>
      <w:r>
        <w:br w:type="page"/>
      </w:r>
    </w:p>
    <w:p w:rsidR="00771CCB" w:rsidRPr="00EC2E8C" w:rsidRDefault="00771CCB" w:rsidP="004A71ED">
      <w:pPr>
        <w:pStyle w:val="Heading1"/>
      </w:pPr>
      <w:bookmarkStart w:id="5" w:name="_Toc517866628"/>
      <w:r>
        <w:lastRenderedPageBreak/>
        <w:t xml:space="preserve">2 </w:t>
      </w:r>
      <w:r w:rsidRPr="00EC2E8C">
        <w:t>Funkce uniforem</w:t>
      </w:r>
      <w:bookmarkEnd w:id="5"/>
    </w:p>
    <w:p w:rsidR="00771CCB" w:rsidRDefault="00771CCB" w:rsidP="00771CCB">
      <w:r>
        <w:t xml:space="preserve">Termín uniforma v podstatě znamená jednotné oblečení, slovo pochází z latinského </w:t>
      </w:r>
      <w:r w:rsidRPr="00964736">
        <w:rPr>
          <w:i/>
        </w:rPr>
        <w:t>uniformit</w:t>
      </w:r>
      <w:r>
        <w:t xml:space="preserve">, tedy jednoduchý, prostý, stejný nebo jednotný. </w:t>
      </w:r>
      <w:r w:rsidRPr="00B064D6">
        <w:t>Uniforma je oděv jednotného charakteru pro lidi, kteří patří např. k</w:t>
      </w:r>
      <w:r>
        <w:t> </w:t>
      </w:r>
      <w:r w:rsidRPr="00B064D6">
        <w:t>organizované skupině. Díky stejnému vzhledu umožňuje jednoduché rozpoznávání příslušníků skupiny</w:t>
      </w:r>
      <w:r>
        <w:t>. Současně dodává uniforma nositeli sebevědomí, důstojnost, pocit moci a nadřazenosti vůči civilistům i anonymitu a ztrátu osobní zodpovědnosti. (</w:t>
      </w:r>
      <w:r w:rsidR="00980656">
        <w:t>Uniforma 2018</w:t>
      </w:r>
      <w:r>
        <w:t>)</w:t>
      </w:r>
    </w:p>
    <w:p w:rsidR="00771CCB" w:rsidRDefault="00771CCB" w:rsidP="00771CCB">
      <w:pPr>
        <w:ind w:firstLine="708"/>
      </w:pPr>
      <w:r>
        <w:t>Uniforma představuje především svrchní oděv, který se obvykle skládá z následujících částí: pokrývka hlavy, svrchník, horní část oděvu, dolní část oděvu, dále ji mohou tvořit různé doplňky a obvykle také obuv. (</w:t>
      </w:r>
      <w:r w:rsidR="005F6CAE">
        <w:t>Uniforma 2018</w:t>
      </w:r>
      <w:r>
        <w:t>)</w:t>
      </w:r>
    </w:p>
    <w:p w:rsidR="00771CCB" w:rsidRDefault="00771CCB" w:rsidP="00771CCB">
      <w:pPr>
        <w:ind w:firstLine="708"/>
      </w:pPr>
      <w:r>
        <w:t>Uniformy (stejnokroje) je možné členit podle funkce a příslušnosti k určité profesní či jiné sociální skupině (</w:t>
      </w:r>
      <w:r w:rsidR="005F6CAE">
        <w:t>Uniforma 2018</w:t>
      </w:r>
      <w:r>
        <w:t>):</w:t>
      </w:r>
    </w:p>
    <w:p w:rsidR="00771CCB" w:rsidRDefault="00771CCB" w:rsidP="00532647">
      <w:pPr>
        <w:pStyle w:val="ListParagraph"/>
        <w:numPr>
          <w:ilvl w:val="0"/>
          <w:numId w:val="4"/>
        </w:numPr>
      </w:pPr>
      <w:r>
        <w:t xml:space="preserve">politické – </w:t>
      </w:r>
      <w:r w:rsidRPr="00DB5816">
        <w:t>např. člen</w:t>
      </w:r>
      <w:r>
        <w:t>ové</w:t>
      </w:r>
      <w:r w:rsidRPr="00DB5816">
        <w:t xml:space="preserve"> Ku-klux-klanu</w:t>
      </w:r>
      <w:r>
        <w:rPr>
          <w:rStyle w:val="FootnoteReference"/>
        </w:rPr>
        <w:footnoteReference w:id="3"/>
      </w:r>
      <w:r>
        <w:t>, u nás v minulosti pionýrský stejnokroj a stejnokroj Svazu socialistické mládeže, který se nosil příležitostně a skládal se ze světle modré košile, šedomodré sukně nebo kalhot a červeného šátku, který se vázal do tvaru jedničky;</w:t>
      </w:r>
    </w:p>
    <w:p w:rsidR="00771CCB" w:rsidRDefault="00771CCB" w:rsidP="00771CCB"/>
    <w:p w:rsidR="00771CCB" w:rsidRPr="00964736" w:rsidRDefault="00771CCB" w:rsidP="00771CCB">
      <w:pPr>
        <w:keepNext/>
        <w:rPr>
          <w:b/>
          <w:sz w:val="20"/>
          <w:szCs w:val="20"/>
        </w:rPr>
      </w:pPr>
      <w:r w:rsidRPr="00964736">
        <w:rPr>
          <w:b/>
          <w:sz w:val="20"/>
          <w:szCs w:val="20"/>
        </w:rPr>
        <w:t>Obrázek 8</w:t>
      </w:r>
      <w:r w:rsidR="00B46052">
        <w:rPr>
          <w:b/>
          <w:sz w:val="20"/>
          <w:szCs w:val="20"/>
        </w:rPr>
        <w:t>:</w:t>
      </w:r>
      <w:r w:rsidRPr="00964736">
        <w:rPr>
          <w:b/>
          <w:sz w:val="20"/>
          <w:szCs w:val="20"/>
          <w:shd w:val="clear" w:color="auto" w:fill="FFFFFF"/>
        </w:rPr>
        <w:t xml:space="preserve"> </w:t>
      </w:r>
      <w:r>
        <w:rPr>
          <w:b/>
          <w:sz w:val="20"/>
          <w:szCs w:val="20"/>
          <w:shd w:val="clear" w:color="auto" w:fill="FFFFFF"/>
        </w:rPr>
        <w:t xml:space="preserve">Stejnokroje </w:t>
      </w:r>
      <w:r w:rsidRPr="00964736">
        <w:rPr>
          <w:b/>
          <w:sz w:val="20"/>
          <w:szCs w:val="20"/>
          <w:shd w:val="clear" w:color="auto" w:fill="FFFFFF"/>
        </w:rPr>
        <w:t>Ku-klux-klan</w:t>
      </w:r>
      <w:r>
        <w:rPr>
          <w:b/>
          <w:sz w:val="20"/>
          <w:szCs w:val="20"/>
          <w:shd w:val="clear" w:color="auto" w:fill="FFFFFF"/>
        </w:rPr>
        <w:t>u</w:t>
      </w:r>
    </w:p>
    <w:p w:rsidR="00771CCB" w:rsidRDefault="00771CCB" w:rsidP="005F6CAE">
      <w:pPr>
        <w:jc w:val="center"/>
      </w:pPr>
      <w:r>
        <w:rPr>
          <w:noProof/>
        </w:rPr>
        <w:drawing>
          <wp:inline distT="0" distB="0" distL="0" distR="0" wp14:anchorId="224AB42C" wp14:editId="26EED274">
            <wp:extent cx="3414531" cy="1929458"/>
            <wp:effectExtent l="0" t="0" r="0" b="0"/>
            <wp:docPr id="1" name="obrázek 1" descr="https://upload.wikimedia.org/wikipedia/commons/thumb/f/f4/Ku_Klux_Klan_Virgina_1922_Parade.jpg/1280px-Ku_Klux_Klan_Virgina_1922_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4/Ku_Klux_Klan_Virgina_1922_Parade.jpg/1280px-Ku_Klux_Klan_Virgina_1922_Para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9887" cy="1943786"/>
                    </a:xfrm>
                    <a:prstGeom prst="rect">
                      <a:avLst/>
                    </a:prstGeom>
                    <a:noFill/>
                    <a:ln>
                      <a:noFill/>
                    </a:ln>
                  </pic:spPr>
                </pic:pic>
              </a:graphicData>
            </a:graphic>
          </wp:inline>
        </w:drawing>
      </w:r>
    </w:p>
    <w:p w:rsidR="00771CCB" w:rsidRPr="00964736" w:rsidRDefault="00771CCB" w:rsidP="00771CCB">
      <w:pPr>
        <w:rPr>
          <w:sz w:val="20"/>
          <w:szCs w:val="20"/>
        </w:rPr>
      </w:pPr>
      <w:r w:rsidRPr="00964736">
        <w:rPr>
          <w:sz w:val="20"/>
          <w:szCs w:val="20"/>
        </w:rPr>
        <w:t xml:space="preserve">Zdroj: </w:t>
      </w:r>
      <w:hyperlink r:id="rId27" w:anchor="/media/File:Ku_Klux_Klan_Virgina_1922_Parade.jpg" w:history="1">
        <w:r w:rsidRPr="00964736">
          <w:rPr>
            <w:rStyle w:val="Hyperlink"/>
            <w:rFonts w:eastAsiaTheme="majorEastAsia"/>
            <w:sz w:val="20"/>
            <w:szCs w:val="20"/>
          </w:rPr>
          <w:t>https://cs.wikipedia.org/wiki/Ku-klux-klan#/media/File:Ku_Klux_Klan_Virgina_1922_Parade.jpg</w:t>
        </w:r>
      </w:hyperlink>
    </w:p>
    <w:p w:rsidR="00771CCB" w:rsidRDefault="00771CCB" w:rsidP="00771CCB"/>
    <w:p w:rsidR="005F6CAE" w:rsidRDefault="005F6CAE">
      <w:pPr>
        <w:spacing w:after="200" w:line="276" w:lineRule="auto"/>
        <w:jc w:val="left"/>
      </w:pPr>
      <w:r>
        <w:br w:type="page"/>
      </w:r>
    </w:p>
    <w:p w:rsidR="00771CCB" w:rsidRDefault="00771CCB" w:rsidP="00532647">
      <w:pPr>
        <w:pStyle w:val="ListParagraph"/>
        <w:numPr>
          <w:ilvl w:val="0"/>
          <w:numId w:val="4"/>
        </w:numPr>
      </w:pPr>
      <w:r>
        <w:lastRenderedPageBreak/>
        <w:t xml:space="preserve">vojenské – </w:t>
      </w:r>
      <w:r w:rsidRPr="00E62294">
        <w:t>slouží k</w:t>
      </w:r>
      <w:r>
        <w:t> </w:t>
      </w:r>
      <w:r w:rsidRPr="00E62294">
        <w:t>rozeznávání příslušníků vojsk různých států</w:t>
      </w:r>
      <w:r>
        <w:t>;</w:t>
      </w:r>
    </w:p>
    <w:p w:rsidR="00771CCB" w:rsidRDefault="00771CCB" w:rsidP="00771CCB"/>
    <w:p w:rsidR="00771CCB" w:rsidRPr="00964736" w:rsidRDefault="00771CCB" w:rsidP="00771CCB">
      <w:pPr>
        <w:keepNext/>
        <w:rPr>
          <w:b/>
          <w:sz w:val="20"/>
          <w:szCs w:val="20"/>
        </w:rPr>
      </w:pPr>
      <w:r w:rsidRPr="00964736">
        <w:rPr>
          <w:b/>
          <w:sz w:val="20"/>
          <w:szCs w:val="20"/>
        </w:rPr>
        <w:t>Obrázek 9</w:t>
      </w:r>
      <w:r w:rsidR="00B46052">
        <w:rPr>
          <w:b/>
          <w:sz w:val="20"/>
          <w:szCs w:val="20"/>
        </w:rPr>
        <w:t>:</w:t>
      </w:r>
      <w:r w:rsidR="005F6CAE">
        <w:rPr>
          <w:b/>
          <w:sz w:val="20"/>
          <w:szCs w:val="20"/>
        </w:rPr>
        <w:t xml:space="preserve"> Vojenské uniformy armády Spojených států amerických</w:t>
      </w:r>
    </w:p>
    <w:p w:rsidR="00771CCB" w:rsidRDefault="00771CCB" w:rsidP="005F6CAE">
      <w:pPr>
        <w:pStyle w:val="ListParagraph"/>
        <w:ind w:left="0"/>
        <w:jc w:val="center"/>
      </w:pPr>
      <w:r>
        <w:rPr>
          <w:noProof/>
        </w:rPr>
        <w:drawing>
          <wp:inline distT="0" distB="0" distL="0" distR="0" wp14:anchorId="330C7725" wp14:editId="00439977">
            <wp:extent cx="2743200" cy="2743200"/>
            <wp:effectExtent l="0" t="0" r="0" b="0"/>
            <wp:docPr id="9" name="obrázek 2" descr="https://st2.depositphotos.com/1000212/9806/v/450/depositphotos_98060314-stock-illustration-military-uniforms-of-th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1000212/9806/v/450/depositphotos_98060314-stock-illustration-military-uniforms-of-the-u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8561" cy="2748561"/>
                    </a:xfrm>
                    <a:prstGeom prst="rect">
                      <a:avLst/>
                    </a:prstGeom>
                    <a:noFill/>
                    <a:ln>
                      <a:noFill/>
                    </a:ln>
                  </pic:spPr>
                </pic:pic>
              </a:graphicData>
            </a:graphic>
          </wp:inline>
        </w:drawing>
      </w:r>
    </w:p>
    <w:p w:rsidR="00771CCB" w:rsidRPr="00406304" w:rsidRDefault="00771CCB" w:rsidP="00771CCB">
      <w:pPr>
        <w:jc w:val="left"/>
        <w:rPr>
          <w:sz w:val="20"/>
          <w:szCs w:val="20"/>
        </w:rPr>
      </w:pPr>
      <w:r w:rsidRPr="00964736">
        <w:rPr>
          <w:sz w:val="20"/>
          <w:szCs w:val="20"/>
        </w:rPr>
        <w:t xml:space="preserve">Zdroj: </w:t>
      </w:r>
      <w:hyperlink r:id="rId29" w:history="1">
        <w:r w:rsidRPr="00406304">
          <w:rPr>
            <w:rStyle w:val="Hyperlink"/>
            <w:rFonts w:eastAsiaTheme="majorEastAsia"/>
            <w:sz w:val="20"/>
            <w:szCs w:val="20"/>
          </w:rPr>
          <w:t>https://st2.depositphotos.com/1000212/9806/v/450/depositphotos_98060314-stock-illustration-military-uniforms-of-the-us.jpg</w:t>
        </w:r>
      </w:hyperlink>
    </w:p>
    <w:p w:rsidR="00771CCB" w:rsidRDefault="00771CCB" w:rsidP="00771CCB"/>
    <w:p w:rsidR="00771CCB" w:rsidRDefault="00771CCB" w:rsidP="00532647">
      <w:pPr>
        <w:pStyle w:val="ListParagraph"/>
        <w:numPr>
          <w:ilvl w:val="0"/>
          <w:numId w:val="4"/>
        </w:numPr>
      </w:pPr>
      <w:r>
        <w:t xml:space="preserve">policejní – </w:t>
      </w:r>
      <w:r w:rsidRPr="00E62294">
        <w:t>slouží k</w:t>
      </w:r>
      <w:r>
        <w:t> </w:t>
      </w:r>
      <w:r w:rsidRPr="00E62294">
        <w:t>identifikaci policejních složek</w:t>
      </w:r>
      <w:r>
        <w:t>;</w:t>
      </w:r>
    </w:p>
    <w:p w:rsidR="00771CCB" w:rsidRDefault="00771CCB" w:rsidP="00771CCB"/>
    <w:p w:rsidR="00771CCB" w:rsidRPr="00964736" w:rsidRDefault="00771CCB" w:rsidP="00771CCB">
      <w:pPr>
        <w:keepNext/>
        <w:rPr>
          <w:b/>
          <w:sz w:val="20"/>
          <w:szCs w:val="20"/>
        </w:rPr>
      </w:pPr>
      <w:r w:rsidRPr="00964736">
        <w:rPr>
          <w:b/>
          <w:sz w:val="20"/>
          <w:szCs w:val="20"/>
        </w:rPr>
        <w:t>Obrázek 10</w:t>
      </w:r>
      <w:r w:rsidR="00B46052">
        <w:rPr>
          <w:b/>
          <w:sz w:val="20"/>
          <w:szCs w:val="20"/>
        </w:rPr>
        <w:t>:</w:t>
      </w:r>
      <w:r w:rsidRPr="00964736">
        <w:rPr>
          <w:b/>
          <w:sz w:val="20"/>
          <w:szCs w:val="20"/>
        </w:rPr>
        <w:t xml:space="preserve"> Policejní uniformy z různých zemí</w:t>
      </w:r>
    </w:p>
    <w:p w:rsidR="00771CCB" w:rsidRDefault="00771CCB" w:rsidP="005F6CAE">
      <w:pPr>
        <w:jc w:val="center"/>
      </w:pPr>
      <w:r>
        <w:rPr>
          <w:noProof/>
        </w:rPr>
        <w:drawing>
          <wp:inline distT="0" distB="0" distL="0" distR="0" wp14:anchorId="3C632799" wp14:editId="42F2E95B">
            <wp:extent cx="3993761" cy="2095500"/>
            <wp:effectExtent l="0" t="0" r="6985" b="0"/>
            <wp:docPr id="10" name="obrázek 2" descr="http://www.policejninoviny.cz/domains/0001/userfiles/images/policejni-noviny-uniformy-policie-cr-evr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icejninoviny.cz/domains/0001/userfiles/images/policejni-noviny-uniformy-policie-cr-evrop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5358" cy="2117326"/>
                    </a:xfrm>
                    <a:prstGeom prst="rect">
                      <a:avLst/>
                    </a:prstGeom>
                    <a:noFill/>
                    <a:ln>
                      <a:noFill/>
                    </a:ln>
                  </pic:spPr>
                </pic:pic>
              </a:graphicData>
            </a:graphic>
          </wp:inline>
        </w:drawing>
      </w:r>
    </w:p>
    <w:p w:rsidR="00771CCB" w:rsidRPr="0004159C" w:rsidRDefault="00771CCB" w:rsidP="00771CCB">
      <w:pPr>
        <w:jc w:val="left"/>
        <w:rPr>
          <w:rStyle w:val="Hyperlink"/>
          <w:rFonts w:eastAsiaTheme="majorEastAsia"/>
          <w:sz w:val="20"/>
          <w:szCs w:val="20"/>
        </w:rPr>
      </w:pPr>
      <w:r w:rsidRPr="0004159C">
        <w:rPr>
          <w:sz w:val="20"/>
          <w:szCs w:val="20"/>
        </w:rPr>
        <w:t xml:space="preserve">Zdroj: </w:t>
      </w:r>
      <w:hyperlink r:id="rId31" w:history="1">
        <w:r w:rsidRPr="0004159C">
          <w:rPr>
            <w:rStyle w:val="Hyperlink"/>
            <w:rFonts w:eastAsiaTheme="majorEastAsia"/>
            <w:sz w:val="20"/>
            <w:szCs w:val="20"/>
          </w:rPr>
          <w:t>http://www.policejninoviny.cz/domains/0001/userfiles/images/policejni-noviny-uniformy-policie-cr-evropa.jpg</w:t>
        </w:r>
      </w:hyperlink>
    </w:p>
    <w:p w:rsidR="00771CCB" w:rsidRPr="008918BA" w:rsidRDefault="00771CCB" w:rsidP="00771CCB"/>
    <w:p w:rsidR="006C7073" w:rsidRDefault="006C7073">
      <w:pPr>
        <w:spacing w:after="200" w:line="276" w:lineRule="auto"/>
        <w:jc w:val="left"/>
      </w:pPr>
      <w:r>
        <w:br w:type="page"/>
      </w:r>
    </w:p>
    <w:p w:rsidR="00771CCB" w:rsidRDefault="00771CCB" w:rsidP="00532647">
      <w:pPr>
        <w:pStyle w:val="ListParagraph"/>
        <w:numPr>
          <w:ilvl w:val="0"/>
          <w:numId w:val="4"/>
        </w:numPr>
      </w:pPr>
      <w:r>
        <w:lastRenderedPageBreak/>
        <w:t xml:space="preserve">pracovní – </w:t>
      </w:r>
      <w:r w:rsidRPr="00AD4967">
        <w:t>identifikují zaměstnance firem</w:t>
      </w:r>
      <w:r>
        <w:t xml:space="preserve"> nebo </w:t>
      </w:r>
      <w:r w:rsidRPr="00AD4967">
        <w:t>určují pracovní zařazení</w:t>
      </w:r>
      <w:r>
        <w:t>;</w:t>
      </w:r>
    </w:p>
    <w:p w:rsidR="00771CCB" w:rsidRDefault="00771CCB" w:rsidP="00771CCB"/>
    <w:p w:rsidR="00771CCB" w:rsidRPr="0004159C" w:rsidRDefault="00771CCB" w:rsidP="00771CCB">
      <w:pPr>
        <w:keepNext/>
        <w:rPr>
          <w:b/>
          <w:sz w:val="20"/>
          <w:szCs w:val="20"/>
        </w:rPr>
      </w:pPr>
      <w:r w:rsidRPr="0004159C">
        <w:rPr>
          <w:b/>
          <w:sz w:val="20"/>
          <w:szCs w:val="20"/>
        </w:rPr>
        <w:t>Obrázek 11</w:t>
      </w:r>
      <w:r w:rsidR="00B46052">
        <w:rPr>
          <w:b/>
          <w:sz w:val="20"/>
          <w:szCs w:val="20"/>
        </w:rPr>
        <w:t>:</w:t>
      </w:r>
      <w:r w:rsidRPr="0004159C">
        <w:rPr>
          <w:b/>
          <w:sz w:val="20"/>
          <w:szCs w:val="20"/>
        </w:rPr>
        <w:t xml:space="preserve"> Uniformy zdravotních sester</w:t>
      </w:r>
    </w:p>
    <w:p w:rsidR="00771CCB" w:rsidRDefault="00771CCB" w:rsidP="005F6CAE">
      <w:pPr>
        <w:pStyle w:val="ListParagraph"/>
        <w:ind w:left="0"/>
        <w:jc w:val="center"/>
      </w:pPr>
      <w:r>
        <w:rPr>
          <w:noProof/>
        </w:rPr>
        <w:drawing>
          <wp:inline distT="0" distB="0" distL="0" distR="0" wp14:anchorId="7BEF28F0" wp14:editId="21027A12">
            <wp:extent cx="2729881" cy="2465408"/>
            <wp:effectExtent l="0" t="0" r="0" b="0"/>
            <wp:docPr id="11" name="obrázek 4" descr="https://www.dafne.cz/images/zdravot1/v/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afne.cz/images/zdravot1/v/4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0647" cy="2475131"/>
                    </a:xfrm>
                    <a:prstGeom prst="rect">
                      <a:avLst/>
                    </a:prstGeom>
                    <a:noFill/>
                    <a:ln>
                      <a:noFill/>
                    </a:ln>
                  </pic:spPr>
                </pic:pic>
              </a:graphicData>
            </a:graphic>
          </wp:inline>
        </w:drawing>
      </w:r>
    </w:p>
    <w:p w:rsidR="00771CCB" w:rsidRPr="0004159C" w:rsidRDefault="00771CCB" w:rsidP="00771CCB">
      <w:pPr>
        <w:rPr>
          <w:sz w:val="20"/>
          <w:szCs w:val="20"/>
        </w:rPr>
      </w:pPr>
      <w:r w:rsidRPr="0004159C">
        <w:rPr>
          <w:sz w:val="20"/>
          <w:szCs w:val="20"/>
        </w:rPr>
        <w:t xml:space="preserve">Zdroj: </w:t>
      </w:r>
      <w:hyperlink r:id="rId33" w:history="1">
        <w:r w:rsidRPr="0004159C">
          <w:rPr>
            <w:rStyle w:val="Hyperlink"/>
            <w:rFonts w:eastAsiaTheme="majorEastAsia"/>
            <w:sz w:val="20"/>
            <w:szCs w:val="20"/>
          </w:rPr>
          <w:t>https://www.dafne.cz/images/zdravot1/v/452.jpg</w:t>
        </w:r>
      </w:hyperlink>
    </w:p>
    <w:p w:rsidR="00771CCB" w:rsidRDefault="00771CCB" w:rsidP="00771CCB"/>
    <w:p w:rsidR="00771CCB" w:rsidRDefault="00771CCB" w:rsidP="00532647">
      <w:pPr>
        <w:pStyle w:val="ListParagraph"/>
        <w:numPr>
          <w:ilvl w:val="0"/>
          <w:numId w:val="4"/>
        </w:numPr>
      </w:pPr>
      <w:r>
        <w:t xml:space="preserve">vězeňské – </w:t>
      </w:r>
      <w:r w:rsidRPr="00E62294">
        <w:t>zjednodušují identifikaci vězňů v</w:t>
      </w:r>
      <w:r>
        <w:t> </w:t>
      </w:r>
      <w:r w:rsidRPr="00E62294">
        <w:t>rámci věznice i mimo ni</w:t>
      </w:r>
      <w:r>
        <w:t>;</w:t>
      </w:r>
    </w:p>
    <w:p w:rsidR="00771CCB" w:rsidRDefault="00771CCB" w:rsidP="00771CCB"/>
    <w:p w:rsidR="00771CCB" w:rsidRPr="0004159C" w:rsidRDefault="00771CCB" w:rsidP="00771CCB">
      <w:pPr>
        <w:keepNext/>
        <w:rPr>
          <w:b/>
          <w:sz w:val="20"/>
          <w:szCs w:val="20"/>
        </w:rPr>
      </w:pPr>
      <w:r w:rsidRPr="0004159C">
        <w:rPr>
          <w:b/>
          <w:sz w:val="20"/>
          <w:szCs w:val="20"/>
        </w:rPr>
        <w:t>Obrázek 12</w:t>
      </w:r>
      <w:r w:rsidR="00B46052">
        <w:rPr>
          <w:b/>
          <w:sz w:val="20"/>
          <w:szCs w:val="20"/>
        </w:rPr>
        <w:t>:</w:t>
      </w:r>
      <w:r w:rsidRPr="0004159C">
        <w:rPr>
          <w:b/>
          <w:sz w:val="20"/>
          <w:szCs w:val="20"/>
        </w:rPr>
        <w:t xml:space="preserve"> Současný vězeňský oděv</w:t>
      </w:r>
    </w:p>
    <w:p w:rsidR="00771CCB" w:rsidRDefault="00771CCB" w:rsidP="005F6CAE">
      <w:pPr>
        <w:pStyle w:val="ListParagraph"/>
        <w:ind w:left="0"/>
        <w:jc w:val="center"/>
      </w:pPr>
      <w:r>
        <w:rPr>
          <w:noProof/>
        </w:rPr>
        <w:drawing>
          <wp:inline distT="0" distB="0" distL="0" distR="0" wp14:anchorId="7711DA2E" wp14:editId="02EC0828">
            <wp:extent cx="1805651" cy="2314356"/>
            <wp:effectExtent l="0" t="0" r="4445" b="0"/>
            <wp:docPr id="12" name="obrázek 4" descr="https://www.stoplusjednicka.cz/sites/default/files/styles/full/public/obrazky/kriminal_06-99.jpg?itok=84Hlrn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toplusjednicka.cz/sites/default/files/styles/full/public/obrazky/kriminal_06-99.jpg?itok=84Hlrnb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7896" cy="2317233"/>
                    </a:xfrm>
                    <a:prstGeom prst="rect">
                      <a:avLst/>
                    </a:prstGeom>
                    <a:noFill/>
                    <a:ln>
                      <a:noFill/>
                    </a:ln>
                  </pic:spPr>
                </pic:pic>
              </a:graphicData>
            </a:graphic>
          </wp:inline>
        </w:drawing>
      </w:r>
    </w:p>
    <w:p w:rsidR="00771CCB" w:rsidRPr="0004159C" w:rsidRDefault="00771CCB" w:rsidP="00771CCB">
      <w:pPr>
        <w:rPr>
          <w:sz w:val="20"/>
          <w:szCs w:val="20"/>
        </w:rPr>
      </w:pPr>
      <w:r w:rsidRPr="0004159C">
        <w:rPr>
          <w:sz w:val="20"/>
          <w:szCs w:val="20"/>
        </w:rPr>
        <w:t xml:space="preserve">Zdroj: </w:t>
      </w:r>
      <w:hyperlink r:id="rId35" w:history="1">
        <w:r w:rsidRPr="0004159C">
          <w:rPr>
            <w:rStyle w:val="Hyperlink"/>
            <w:rFonts w:eastAsiaTheme="majorEastAsia"/>
            <w:sz w:val="20"/>
            <w:szCs w:val="20"/>
          </w:rPr>
          <w:t>https://www.stoplusjednicka.cz/moda-za-mrizemi-veznic-historie-soucasnost-vezenskych-munduru</w:t>
        </w:r>
      </w:hyperlink>
    </w:p>
    <w:p w:rsidR="00771CCB" w:rsidRDefault="00771CCB" w:rsidP="00771CCB"/>
    <w:p w:rsidR="006C7073" w:rsidRDefault="006C7073">
      <w:pPr>
        <w:spacing w:after="200" w:line="276" w:lineRule="auto"/>
        <w:jc w:val="left"/>
      </w:pPr>
      <w:r>
        <w:br w:type="page"/>
      </w:r>
    </w:p>
    <w:p w:rsidR="00771CCB" w:rsidRDefault="00771CCB" w:rsidP="00532647">
      <w:pPr>
        <w:pStyle w:val="ListParagraph"/>
        <w:numPr>
          <w:ilvl w:val="0"/>
          <w:numId w:val="4"/>
        </w:numPr>
      </w:pPr>
      <w:r>
        <w:lastRenderedPageBreak/>
        <w:t xml:space="preserve">zájmové – např. </w:t>
      </w:r>
      <w:r w:rsidRPr="00E62294">
        <w:t>členů hudebních těles</w:t>
      </w:r>
      <w:r>
        <w:t>;</w:t>
      </w:r>
    </w:p>
    <w:p w:rsidR="00771CCB" w:rsidRDefault="00771CCB" w:rsidP="00771CCB"/>
    <w:p w:rsidR="00771CCB" w:rsidRPr="0004159C" w:rsidRDefault="00771CCB" w:rsidP="00771CCB">
      <w:pPr>
        <w:keepNext/>
        <w:rPr>
          <w:b/>
          <w:sz w:val="20"/>
          <w:szCs w:val="20"/>
        </w:rPr>
      </w:pPr>
      <w:r w:rsidRPr="0004159C">
        <w:rPr>
          <w:b/>
          <w:sz w:val="20"/>
          <w:szCs w:val="20"/>
        </w:rPr>
        <w:t>Obrázek 1</w:t>
      </w:r>
      <w:r>
        <w:rPr>
          <w:b/>
          <w:sz w:val="20"/>
          <w:szCs w:val="20"/>
        </w:rPr>
        <w:t>3</w:t>
      </w:r>
      <w:r w:rsidR="00B46052">
        <w:rPr>
          <w:b/>
          <w:sz w:val="20"/>
          <w:szCs w:val="20"/>
        </w:rPr>
        <w:t>:</w:t>
      </w:r>
      <w:r w:rsidRPr="0004159C">
        <w:rPr>
          <w:b/>
          <w:sz w:val="20"/>
          <w:szCs w:val="20"/>
        </w:rPr>
        <w:t xml:space="preserve"> Orchestr Ježkovy stopy</w:t>
      </w:r>
    </w:p>
    <w:p w:rsidR="00771CCB" w:rsidRDefault="00771CCB" w:rsidP="005F6CAE">
      <w:pPr>
        <w:pStyle w:val="ListParagraph"/>
        <w:ind w:left="0"/>
        <w:jc w:val="center"/>
      </w:pPr>
      <w:r>
        <w:rPr>
          <w:noProof/>
        </w:rPr>
        <w:drawing>
          <wp:inline distT="0" distB="0" distL="0" distR="0" wp14:anchorId="34019A28" wp14:editId="3C83D025">
            <wp:extent cx="3028950" cy="2019300"/>
            <wp:effectExtent l="0" t="0" r="0" b="0"/>
            <wp:docPr id="18" name="obrázek 2" descr="https://img.obrazky.cz/?url=19ce9e67a2bd367b&amp;siz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obrazky.cz/?url=19ce9e67a2bd367b&amp;size=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9332" cy="2019554"/>
                    </a:xfrm>
                    <a:prstGeom prst="rect">
                      <a:avLst/>
                    </a:prstGeom>
                    <a:noFill/>
                    <a:ln>
                      <a:noFill/>
                    </a:ln>
                  </pic:spPr>
                </pic:pic>
              </a:graphicData>
            </a:graphic>
          </wp:inline>
        </w:drawing>
      </w:r>
    </w:p>
    <w:p w:rsidR="00771CCB" w:rsidRPr="0004159C" w:rsidRDefault="00771CCB" w:rsidP="00771CCB">
      <w:pPr>
        <w:rPr>
          <w:sz w:val="20"/>
          <w:szCs w:val="20"/>
        </w:rPr>
      </w:pPr>
      <w:r w:rsidRPr="0004159C">
        <w:rPr>
          <w:sz w:val="20"/>
          <w:szCs w:val="20"/>
        </w:rPr>
        <w:t xml:space="preserve">Zdroj: </w:t>
      </w:r>
      <w:hyperlink r:id="rId37" w:history="1">
        <w:r w:rsidRPr="0004159C">
          <w:rPr>
            <w:rStyle w:val="Hyperlink"/>
            <w:rFonts w:eastAsiaTheme="majorEastAsia"/>
            <w:sz w:val="20"/>
            <w:szCs w:val="20"/>
          </w:rPr>
          <w:t>http://www.jezkovystopy.cz/images/krystof.jpg</w:t>
        </w:r>
      </w:hyperlink>
    </w:p>
    <w:p w:rsidR="00771CCB" w:rsidRDefault="00771CCB" w:rsidP="00771CCB"/>
    <w:p w:rsidR="00771CCB" w:rsidRDefault="00771CCB" w:rsidP="00532647">
      <w:pPr>
        <w:pStyle w:val="ListParagraph"/>
        <w:numPr>
          <w:ilvl w:val="0"/>
          <w:numId w:val="4"/>
        </w:numPr>
      </w:pPr>
      <w:r>
        <w:t xml:space="preserve">školní – </w:t>
      </w:r>
      <w:r w:rsidRPr="00E62294">
        <w:t>označují studenty konkrétní školy</w:t>
      </w:r>
      <w:r>
        <w:t xml:space="preserve"> (viz kapitola 1).</w:t>
      </w:r>
    </w:p>
    <w:p w:rsidR="00771CCB" w:rsidRDefault="00771CCB" w:rsidP="00771CCB"/>
    <w:p w:rsidR="00771CCB" w:rsidRDefault="00771CCB" w:rsidP="00771CCB">
      <w:pPr>
        <w:spacing w:line="240" w:lineRule="auto"/>
        <w:ind w:firstLine="708"/>
      </w:pPr>
      <w:r>
        <w:t>Vzácněji se jako uniformy označují také oděvy</w:t>
      </w:r>
      <w:r w:rsidR="006C7073">
        <w:t xml:space="preserve"> (Uniforma 2018)</w:t>
      </w:r>
      <w:r>
        <w:t>:</w:t>
      </w:r>
    </w:p>
    <w:p w:rsidR="00771CCB" w:rsidRDefault="00771CCB" w:rsidP="00532647">
      <w:pPr>
        <w:pStyle w:val="ListParagraph"/>
        <w:numPr>
          <w:ilvl w:val="0"/>
          <w:numId w:val="4"/>
        </w:numPr>
      </w:pPr>
      <w:r>
        <w:t>církevní (hábity) – např. oděvy kněží, mnichů či jeptišek;</w:t>
      </w:r>
    </w:p>
    <w:p w:rsidR="00771CCB" w:rsidRDefault="00771CCB" w:rsidP="00771CCB"/>
    <w:p w:rsidR="00771CCB" w:rsidRPr="0004159C" w:rsidRDefault="00771CCB" w:rsidP="00771CCB">
      <w:pPr>
        <w:keepNext/>
        <w:rPr>
          <w:b/>
          <w:sz w:val="20"/>
          <w:szCs w:val="20"/>
        </w:rPr>
      </w:pPr>
      <w:r w:rsidRPr="0004159C">
        <w:rPr>
          <w:b/>
          <w:sz w:val="20"/>
          <w:szCs w:val="20"/>
        </w:rPr>
        <w:t>Obrázek 1</w:t>
      </w:r>
      <w:r>
        <w:rPr>
          <w:b/>
          <w:sz w:val="20"/>
          <w:szCs w:val="20"/>
        </w:rPr>
        <w:t>4</w:t>
      </w:r>
      <w:r w:rsidR="00B46052">
        <w:rPr>
          <w:b/>
          <w:sz w:val="20"/>
          <w:szCs w:val="20"/>
        </w:rPr>
        <w:t>:</w:t>
      </w:r>
      <w:r w:rsidRPr="0004159C">
        <w:rPr>
          <w:b/>
          <w:sz w:val="20"/>
          <w:szCs w:val="20"/>
        </w:rPr>
        <w:t xml:space="preserve"> Otcové Mičan, Hořák, biskup Ladislav Hučko, otcové Ullmann a</w:t>
      </w:r>
      <w:r>
        <w:rPr>
          <w:b/>
          <w:sz w:val="20"/>
          <w:szCs w:val="20"/>
        </w:rPr>
        <w:t xml:space="preserve"> </w:t>
      </w:r>
      <w:r w:rsidRPr="0004159C">
        <w:rPr>
          <w:b/>
          <w:sz w:val="20"/>
          <w:szCs w:val="20"/>
        </w:rPr>
        <w:t>Vácha</w:t>
      </w:r>
    </w:p>
    <w:p w:rsidR="00771CCB" w:rsidRDefault="00771CCB" w:rsidP="005F6CAE">
      <w:pPr>
        <w:pStyle w:val="ListParagraph"/>
        <w:ind w:left="0"/>
        <w:jc w:val="center"/>
      </w:pPr>
      <w:r>
        <w:rPr>
          <w:noProof/>
        </w:rPr>
        <w:drawing>
          <wp:inline distT="0" distB="0" distL="0" distR="0" wp14:anchorId="27D4DD3B" wp14:editId="2C37E658">
            <wp:extent cx="3340099" cy="2505075"/>
            <wp:effectExtent l="0" t="0" r="0" b="0"/>
            <wp:docPr id="19" name="obrázek 1" descr="http://www.reckatfarnostkarvina.estranky.cz/img/picture/38/knez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ckatfarnostkarvina.estranky.cz/img/picture/38/knezi0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43783" cy="2507838"/>
                    </a:xfrm>
                    <a:prstGeom prst="rect">
                      <a:avLst/>
                    </a:prstGeom>
                    <a:noFill/>
                    <a:ln>
                      <a:noFill/>
                    </a:ln>
                  </pic:spPr>
                </pic:pic>
              </a:graphicData>
            </a:graphic>
          </wp:inline>
        </w:drawing>
      </w:r>
    </w:p>
    <w:p w:rsidR="00771CCB" w:rsidRPr="0004159C" w:rsidRDefault="00771CCB" w:rsidP="00771CCB">
      <w:pPr>
        <w:rPr>
          <w:sz w:val="20"/>
          <w:szCs w:val="20"/>
        </w:rPr>
      </w:pPr>
      <w:r w:rsidRPr="0004159C">
        <w:rPr>
          <w:sz w:val="20"/>
          <w:szCs w:val="20"/>
        </w:rPr>
        <w:t xml:space="preserve">Zdroj: </w:t>
      </w:r>
      <w:hyperlink r:id="rId39" w:history="1">
        <w:r w:rsidRPr="0004159C">
          <w:rPr>
            <w:rStyle w:val="Hyperlink"/>
            <w:rFonts w:eastAsiaTheme="majorEastAsia"/>
            <w:sz w:val="20"/>
            <w:szCs w:val="20"/>
          </w:rPr>
          <w:t>http://www.reckatfarnostkarvina.estranky.cz/img/picture/38/knezi05.jpg</w:t>
        </w:r>
      </w:hyperlink>
    </w:p>
    <w:p w:rsidR="00771CCB" w:rsidRDefault="00771CCB" w:rsidP="00771CCB"/>
    <w:p w:rsidR="00771CCB" w:rsidRDefault="00771CCB" w:rsidP="00532647">
      <w:pPr>
        <w:pStyle w:val="ListParagraph"/>
        <w:numPr>
          <w:ilvl w:val="0"/>
          <w:numId w:val="4"/>
        </w:numPr>
      </w:pPr>
      <w:r>
        <w:t>sportovní (dresy) – např. fotbalistů a hokejistů.</w:t>
      </w:r>
    </w:p>
    <w:p w:rsidR="00771CCB" w:rsidRDefault="00771CCB" w:rsidP="00771CCB"/>
    <w:p w:rsidR="00771CCB" w:rsidRDefault="00771CCB" w:rsidP="00771CCB">
      <w:pPr>
        <w:ind w:firstLine="708"/>
      </w:pPr>
      <w:r>
        <w:t xml:space="preserve">Uniformy plní v obecné rovině více funkcí, jde především o funkci diferenciační, identifikační a sdělovací, dále reprezentativní a prestižní a také kultivační a estetickou. </w:t>
      </w:r>
      <w:r w:rsidRPr="00EC2E8C">
        <w:t>(Augusta 2007)</w:t>
      </w:r>
    </w:p>
    <w:p w:rsidR="00771CCB" w:rsidRDefault="00771CCB" w:rsidP="00771CCB">
      <w:pPr>
        <w:ind w:firstLine="708"/>
      </w:pPr>
      <w:r>
        <w:t>U školních uniforem je nejvíce zdůrazňována funkce sociální. Tato funkce spočívá v tom, že uniforma pomáhá stírat rozdíly mezi žáky a studenty. Jakmile si žák nebo student oblékne uniformu, tak již není na první pohled patrné, z jakých poměrů dotyčný pochází a díky tomu lze předcházet různým konfliktům a nedorozuměním (například šikana). Mám mnohaletou praxi na základní škole a sama pozoruji, že děti z chudších ekonomických poměrů nebo z rodin, které se ocitají ve složité sociální situaci, bývají častěji terčem posměšků či jiných agresivních útoků ze strany vrstevníků. Zavedení školních uniforem tyto problémy do určité míry eliminuje, nicméně je zřejmé, že ekonomický či sociální původ dítěte sama uniforma neodstraní. Školní uniforma může ale posílit sebevědomí jednotlivců a dodat jim vědomí, že reprezentují větší sociální celek (školu).</w:t>
      </w:r>
    </w:p>
    <w:p w:rsidR="00771CCB" w:rsidRDefault="00771CCB" w:rsidP="00771CCB">
      <w:pPr>
        <w:ind w:firstLine="708"/>
      </w:pPr>
      <w:r>
        <w:t>F</w:t>
      </w:r>
      <w:r w:rsidRPr="00EC2E8C">
        <w:t>unkce</w:t>
      </w:r>
      <w:r>
        <w:t xml:space="preserve"> identifikační spočívá především ve vnějších poznávacích znacích: rozlišovací barva stejnokroje a označení domovské příslušnosti. Móda jako taková umožňuje jedinci vyčlenění, podtržení jeho individuality a současně mu zajišťuje i splynutí s okolím či formální připojení ke stejně postaveným. </w:t>
      </w:r>
      <w:r w:rsidRPr="00EC2E8C">
        <w:t>(Augusta 2007)</w:t>
      </w:r>
    </w:p>
    <w:p w:rsidR="00771CCB" w:rsidRDefault="00771CCB" w:rsidP="00771CCB">
      <w:pPr>
        <w:ind w:firstLine="708"/>
      </w:pPr>
      <w:r>
        <w:t>Funkce organizační – uniforma</w:t>
      </w:r>
      <w:r w:rsidRPr="00EC2E8C">
        <w:t xml:space="preserve"> </w:t>
      </w:r>
      <w:r>
        <w:t>umožňuje</w:t>
      </w:r>
      <w:r w:rsidRPr="00EC2E8C">
        <w:t xml:space="preserve"> </w:t>
      </w:r>
      <w:r>
        <w:t xml:space="preserve">ve skupině </w:t>
      </w:r>
      <w:r w:rsidRPr="00EC2E8C">
        <w:t xml:space="preserve">rozlišit nižší </w:t>
      </w:r>
      <w:r>
        <w:t xml:space="preserve">nebo vyšší </w:t>
      </w:r>
      <w:r w:rsidRPr="00EC2E8C">
        <w:t>hodnost</w:t>
      </w:r>
      <w:r>
        <w:t xml:space="preserve"> členů. </w:t>
      </w:r>
      <w:r w:rsidRPr="00EC2E8C">
        <w:t>Je prostředkem k</w:t>
      </w:r>
      <w:r>
        <w:t> </w:t>
      </w:r>
      <w:r w:rsidRPr="00EC2E8C">
        <w:t>centralizaci autority, hierarchie a znakem dosažení určitého stupně dovedností. (Augusta 2007)</w:t>
      </w:r>
    </w:p>
    <w:p w:rsidR="00771CCB" w:rsidRDefault="00771CCB" w:rsidP="00771CCB">
      <w:pPr>
        <w:ind w:firstLine="708"/>
      </w:pPr>
      <w:r>
        <w:t xml:space="preserve">Funkce reprezentační – vzhled, barva, střih nebo způsob nošení tu má přímou vazbu ke konkrétní škole. Každá škola by měla mít zcela nezaměnitelnou podobu školní uniformy. </w:t>
      </w:r>
      <w:r w:rsidRPr="00EC2E8C">
        <w:t>(Augusta 2007)</w:t>
      </w:r>
    </w:p>
    <w:p w:rsidR="00771CCB" w:rsidRDefault="00771CCB" w:rsidP="00771CCB">
      <w:pPr>
        <w:ind w:firstLine="708"/>
      </w:pPr>
      <w:r>
        <w:t>Poslední</w:t>
      </w:r>
      <w:r w:rsidRPr="00EC2E8C">
        <w:t xml:space="preserve"> funkcí</w:t>
      </w:r>
      <w:r>
        <w:t xml:space="preserve">, kterou zmiňuje Zítek </w:t>
      </w:r>
      <w:r w:rsidRPr="00EC2E8C">
        <w:t>(1962)</w:t>
      </w:r>
      <w:r>
        <w:t>,</w:t>
      </w:r>
      <w:r w:rsidRPr="00EC2E8C">
        <w:t xml:space="preserve"> je funkce estetická. </w:t>
      </w:r>
      <w:r>
        <w:t>Většinou je podřízena momentálnímu oděvnímu trendu tak, aby uniforma svým střihem působila přirozeně jako oděvní varianta.</w:t>
      </w:r>
    </w:p>
    <w:p w:rsidR="00771CCB" w:rsidRPr="00EC2E8C" w:rsidRDefault="00771CCB" w:rsidP="00771CCB"/>
    <w:p w:rsidR="00771CCB" w:rsidRPr="00EC2E8C" w:rsidRDefault="00771CCB" w:rsidP="004A71ED">
      <w:pPr>
        <w:pStyle w:val="Heading2"/>
      </w:pPr>
      <w:bookmarkStart w:id="6" w:name="_Toc517866629"/>
      <w:r w:rsidRPr="00EC2E8C">
        <w:t>2.1 Pozitivně vnímané funkce školních uniforem</w:t>
      </w:r>
      <w:bookmarkEnd w:id="6"/>
    </w:p>
    <w:p w:rsidR="00771CCB" w:rsidRDefault="00771CCB" w:rsidP="00771CCB">
      <w:r>
        <w:t xml:space="preserve">V předchozím textu jsem se zmínila o funkcích, které může uniforma plnit. Podle mého názoru je nejdůležitější pozitivně vnímanou </w:t>
      </w:r>
      <w:r w:rsidR="006C7073">
        <w:t xml:space="preserve">funkcí uniforem </w:t>
      </w:r>
      <w:r>
        <w:t>funkce sociální, protože pomáhá</w:t>
      </w:r>
      <w:r w:rsidRPr="009154B8">
        <w:t xml:space="preserve"> z</w:t>
      </w:r>
      <w:r>
        <w:t>menšit</w:t>
      </w:r>
      <w:r w:rsidRPr="009154B8">
        <w:t xml:space="preserve"> sociální rozdíly dětí ve škole</w:t>
      </w:r>
      <w:r>
        <w:t>. Uniformy mohou</w:t>
      </w:r>
      <w:r w:rsidRPr="009154B8">
        <w:t xml:space="preserve"> zabránit tomu, aby děti </w:t>
      </w:r>
      <w:r w:rsidRPr="009154B8">
        <w:lastRenderedPageBreak/>
        <w:t>nebyly terčem posměchu, šikany a úsměšků,</w:t>
      </w:r>
      <w:r>
        <w:t xml:space="preserve"> netrpěly pocity méněcennosti,</w:t>
      </w:r>
      <w:r w:rsidRPr="009154B8">
        <w:t xml:space="preserve"> protože jejich rodiče nemají na koupi značkového oblečení.</w:t>
      </w:r>
    </w:p>
    <w:p w:rsidR="00771CCB" w:rsidRPr="0003080E" w:rsidRDefault="00771CCB" w:rsidP="00771CCB">
      <w:pPr>
        <w:ind w:firstLine="709"/>
        <w:rPr>
          <w:shd w:val="clear" w:color="auto" w:fill="FAFAFA"/>
        </w:rPr>
      </w:pPr>
      <w:r>
        <w:t xml:space="preserve">Další pozitivně vnímanou funkcí může být funkce prestižní. Umožňuje nositelům prožívat pocity hrdosti a zvyšování sebevědomí. </w:t>
      </w:r>
      <w:r w:rsidRPr="009154B8">
        <w:t xml:space="preserve">Žáci by svým oblečením reprezentovali školu, každý by </w:t>
      </w:r>
      <w:r>
        <w:t xml:space="preserve">tedy </w:t>
      </w:r>
      <w:r w:rsidRPr="009154B8">
        <w:t>podle uniformy pozn</w:t>
      </w:r>
      <w:r>
        <w:t>al, že jde o žáka určité školy. (Presová 2010)</w:t>
      </w:r>
    </w:p>
    <w:p w:rsidR="00771CCB" w:rsidRPr="006243D1" w:rsidRDefault="00771CCB" w:rsidP="00771CCB">
      <w:pPr>
        <w:ind w:firstLine="709"/>
        <w:rPr>
          <w:shd w:val="clear" w:color="auto" w:fill="FAFAFA"/>
        </w:rPr>
      </w:pPr>
      <w:r>
        <w:t xml:space="preserve">Za pozitivně vnímanou funkci bychom také mohli považovat, obzvláště v dnešní době, funkci ochrannou. Školní </w:t>
      </w:r>
      <w:r w:rsidRPr="009154B8">
        <w:t xml:space="preserve">uniformy </w:t>
      </w:r>
      <w:r>
        <w:t xml:space="preserve">by </w:t>
      </w:r>
      <w:r w:rsidRPr="009154B8">
        <w:t xml:space="preserve">mohly zvýšit bezpečnost na školách, </w:t>
      </w:r>
      <w:r>
        <w:t>protože</w:t>
      </w:r>
      <w:r w:rsidRPr="009154B8">
        <w:t xml:space="preserve"> ve škole plné lidí ve stejném oblečení je možné lehce rozeznat cizí osobu, která tam nemá co dělat. </w:t>
      </w:r>
      <w:r>
        <w:t>A</w:t>
      </w:r>
      <w:r w:rsidRPr="009154B8">
        <w:t xml:space="preserve"> </w:t>
      </w:r>
      <w:r>
        <w:t xml:space="preserve">také </w:t>
      </w:r>
      <w:r w:rsidRPr="009154B8">
        <w:t xml:space="preserve">učitelé </w:t>
      </w:r>
      <w:r>
        <w:t xml:space="preserve">by měli, </w:t>
      </w:r>
      <w:r w:rsidRPr="009154B8">
        <w:t>například na různých akcích školy</w:t>
      </w:r>
      <w:r>
        <w:t xml:space="preserve"> konaných</w:t>
      </w:r>
      <w:r w:rsidRPr="009154B8">
        <w:t xml:space="preserve"> mimo budovu, o svých svěřencích snadnější přehled. </w:t>
      </w:r>
      <w:r>
        <w:t>(Presová 2010)</w:t>
      </w:r>
    </w:p>
    <w:p w:rsidR="00771CCB" w:rsidRPr="009154B8" w:rsidRDefault="00771CCB" w:rsidP="00771CCB">
      <w:pPr>
        <w:ind w:firstLine="708"/>
      </w:pPr>
      <w:r>
        <w:t xml:space="preserve">Jako poslední bych uvedla funkci estetickou. Uniformy zaručují </w:t>
      </w:r>
      <w:r w:rsidRPr="009154B8">
        <w:t>konzervativnost a</w:t>
      </w:r>
      <w:r w:rsidR="006C7073">
        <w:t> </w:t>
      </w:r>
      <w:r w:rsidRPr="009154B8">
        <w:t>formálnost a zamezuj</w:t>
      </w:r>
      <w:r>
        <w:t>í</w:t>
      </w:r>
      <w:r w:rsidRPr="009154B8">
        <w:t xml:space="preserve"> výstřednosti oděvu </w:t>
      </w:r>
      <w:r>
        <w:t xml:space="preserve">žáků </w:t>
      </w:r>
      <w:r w:rsidRPr="009154B8">
        <w:t xml:space="preserve">na školách. </w:t>
      </w:r>
      <w:r w:rsidRPr="00A847BE">
        <w:rPr>
          <w:i/>
        </w:rPr>
        <w:t>„Škola jako výchovně-vzdělávací instituce sleduje určité cíle, jako je například disciplína, která zahrnuje úpravu vzhledu a oděv žáka. Požaduje konvenční vzhled, který neupozorňuje na svého nositele a</w:t>
      </w:r>
      <w:r w:rsidR="006C7073">
        <w:rPr>
          <w:i/>
        </w:rPr>
        <w:t> </w:t>
      </w:r>
      <w:r w:rsidRPr="00A847BE">
        <w:rPr>
          <w:i/>
        </w:rPr>
        <w:t>splývá s</w:t>
      </w:r>
      <w:r>
        <w:rPr>
          <w:i/>
        </w:rPr>
        <w:t> </w:t>
      </w:r>
      <w:r w:rsidRPr="00A847BE">
        <w:rPr>
          <w:i/>
        </w:rPr>
        <w:t>celkem.“</w:t>
      </w:r>
      <w:r w:rsidRPr="009154B8">
        <w:t xml:space="preserve"> (Jarošová, 1989</w:t>
      </w:r>
      <w:r>
        <w:t>-</w:t>
      </w:r>
      <w:r w:rsidRPr="009154B8">
        <w:t>1990, s. 229)</w:t>
      </w:r>
    </w:p>
    <w:p w:rsidR="00771CCB" w:rsidRDefault="00771CCB" w:rsidP="00771CCB">
      <w:pPr>
        <w:ind w:firstLine="708"/>
      </w:pPr>
      <w:r w:rsidRPr="009154B8">
        <w:t xml:space="preserve">Díky tomu, že </w:t>
      </w:r>
      <w:r w:rsidRPr="00A847BE">
        <w:t>dnes neexistuje všeobecn</w:t>
      </w:r>
      <w:r>
        <w:t>ě přijímaná norma</w:t>
      </w:r>
      <w:r w:rsidRPr="00A847BE">
        <w:t xml:space="preserve"> oděvní etikety</w:t>
      </w:r>
      <w:r w:rsidRPr="009154B8">
        <w:t xml:space="preserve">, snaží se ředitelé </w:t>
      </w:r>
      <w:r>
        <w:t xml:space="preserve">škol </w:t>
      </w:r>
      <w:r w:rsidRPr="009154B8">
        <w:t>a odborníci ve školství pomocí školních uniforem nebo určitých limitů v</w:t>
      </w:r>
      <w:r>
        <w:t> </w:t>
      </w:r>
      <w:r w:rsidRPr="009154B8">
        <w:t>odívání žáků (zákaz nošení nevhodných nápisů, děravého oblečení a</w:t>
      </w:r>
      <w:r w:rsidR="006C7073">
        <w:t>t</w:t>
      </w:r>
      <w:r w:rsidRPr="009154B8">
        <w:t xml:space="preserve">p.) vrátit důstojnost </w:t>
      </w:r>
      <w:r>
        <w:t>a vznešenost oděvu do prostředí školy.</w:t>
      </w:r>
    </w:p>
    <w:p w:rsidR="00771CCB" w:rsidRDefault="00771CCB" w:rsidP="00771CCB"/>
    <w:p w:rsidR="00771CCB" w:rsidRPr="009154B8" w:rsidRDefault="00771CCB" w:rsidP="004A71ED">
      <w:pPr>
        <w:pStyle w:val="Heading2"/>
      </w:pPr>
      <w:bookmarkStart w:id="7" w:name="_Toc517866630"/>
      <w:r w:rsidRPr="009154B8">
        <w:t>2.2 Negativně vnímané funkce školních uniforem</w:t>
      </w:r>
      <w:bookmarkEnd w:id="7"/>
    </w:p>
    <w:p w:rsidR="00771CCB" w:rsidRDefault="00771CCB" w:rsidP="00771CCB">
      <w:r>
        <w:t xml:space="preserve">Zavedení školních uniforem do škol může mít i negativní dopad. Sice jsem se v předchozí podkapitole zmínila, že pozitivně vnímanou funkcí může být funkce sociální, </w:t>
      </w:r>
      <w:r w:rsidR="006C7073">
        <w:t xml:space="preserve">je </w:t>
      </w:r>
      <w:r>
        <w:t>ale zřejmé, že sociální původ dítěte či to, že pochází z chudých poměrů, sama uniforma nezamaskuje. Pokud dítě kvalitní pomůcky v potřebném množství anebo značkový mobilní telefon nemá, okolí si reálné majetkové situace rodiny žáka všimne.</w:t>
      </w:r>
    </w:p>
    <w:p w:rsidR="00771CCB" w:rsidRDefault="00771CCB" w:rsidP="00771CCB">
      <w:pPr>
        <w:ind w:firstLine="708"/>
      </w:pPr>
      <w:r>
        <w:t xml:space="preserve">Další negativum, které by mohla uniforma vnést do škol, je anonymita (žáci určité školy vypadají stejně a mohou se za svoji uniformu „schovávat“, a tak nenést za své skutky odpovědnost), potlačení individuality nositelů školních uniforem a konformita, tedy </w:t>
      </w:r>
      <w:r w:rsidRPr="00A847BE">
        <w:rPr>
          <w:i/>
        </w:rPr>
        <w:t>„ztotožnění se s</w:t>
      </w:r>
      <w:r>
        <w:rPr>
          <w:i/>
        </w:rPr>
        <w:t> </w:t>
      </w:r>
      <w:r w:rsidRPr="00A847BE">
        <w:rPr>
          <w:i/>
        </w:rPr>
        <w:t>nějakým vyžadovaným standardem, kdy se v</w:t>
      </w:r>
      <w:r>
        <w:rPr>
          <w:i/>
        </w:rPr>
        <w:t> </w:t>
      </w:r>
      <w:r w:rsidRPr="00A847BE">
        <w:rPr>
          <w:i/>
        </w:rPr>
        <w:t>případě rozdílného mínění jedince a referenční skupiny jedinec podrobí a ustoupí skupinovému nátlaku“</w:t>
      </w:r>
      <w:r>
        <w:t>. (Kon 1971, s. 61)</w:t>
      </w:r>
    </w:p>
    <w:p w:rsidR="00771CCB" w:rsidRDefault="00771CCB" w:rsidP="00771CCB">
      <w:pPr>
        <w:ind w:firstLine="708"/>
      </w:pPr>
      <w:r>
        <w:lastRenderedPageBreak/>
        <w:t>Nošení školních stejnokrojů může uniformovat i myšlení žáků, což může mít za následek potlačení potřeby svobodně se projevit, strach z vyjádření vlastního názoru, který může být v rozporu s názory většinové společnosti, a automatické přijetí určitého společenského dogmatu bez vlastního přemyšlení. Např. v Rusku (dříve Sovětském svazu) nebo Číně se uniforma (nejen ve školství) užívá k tomu, aby byl potlačen názor jednotlivce a viditelně byl prezentován jednotný názor (např. komunis</w:t>
      </w:r>
      <w:r w:rsidR="00051ACD">
        <w:t>tické strany). (Presová 2010)</w:t>
      </w:r>
    </w:p>
    <w:p w:rsidR="00771CCB" w:rsidRDefault="00771CCB" w:rsidP="00771CCB"/>
    <w:p w:rsidR="00771CCB" w:rsidRPr="003A5C74" w:rsidRDefault="00771CCB" w:rsidP="00771CCB">
      <w:pPr>
        <w:keepNext/>
        <w:rPr>
          <w:b/>
          <w:sz w:val="20"/>
          <w:szCs w:val="20"/>
        </w:rPr>
      </w:pPr>
      <w:r w:rsidRPr="003A5C74">
        <w:rPr>
          <w:b/>
          <w:sz w:val="20"/>
          <w:szCs w:val="20"/>
        </w:rPr>
        <w:t>Obrázek 15</w:t>
      </w:r>
      <w:r w:rsidR="00B46052">
        <w:rPr>
          <w:b/>
          <w:sz w:val="20"/>
          <w:szCs w:val="20"/>
        </w:rPr>
        <w:t>:</w:t>
      </w:r>
      <w:r w:rsidRPr="003A5C74">
        <w:rPr>
          <w:b/>
          <w:sz w:val="20"/>
          <w:szCs w:val="20"/>
        </w:rPr>
        <w:t xml:space="preserve"> Základní škola Rudé armády v</w:t>
      </w:r>
      <w:r>
        <w:rPr>
          <w:b/>
          <w:sz w:val="20"/>
          <w:szCs w:val="20"/>
        </w:rPr>
        <w:t> </w:t>
      </w:r>
      <w:r w:rsidRPr="003A5C74">
        <w:rPr>
          <w:b/>
          <w:sz w:val="20"/>
          <w:szCs w:val="20"/>
        </w:rPr>
        <w:t>čínské provincii S'-čchuan (21. ledna 2015)</w:t>
      </w:r>
    </w:p>
    <w:p w:rsidR="00771CCB" w:rsidRDefault="00771CCB" w:rsidP="00771CCB">
      <w:pPr>
        <w:jc w:val="center"/>
      </w:pPr>
      <w:r>
        <w:rPr>
          <w:noProof/>
        </w:rPr>
        <w:drawing>
          <wp:inline distT="0" distB="0" distL="0" distR="0" wp14:anchorId="778C8380" wp14:editId="649DB4EB">
            <wp:extent cx="3711823" cy="2083443"/>
            <wp:effectExtent l="0" t="0" r="3175" b="0"/>
            <wp:docPr id="13" name="obrázek 3" descr="https://1gr.cz/fotky/idnes/17/102/r7/AHA6ec110_profimedia_021597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gr.cz/fotky/idnes/17/102/r7/AHA6ec110_profimedia_021597889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17560" cy="2086663"/>
                    </a:xfrm>
                    <a:prstGeom prst="rect">
                      <a:avLst/>
                    </a:prstGeom>
                    <a:noFill/>
                    <a:ln>
                      <a:noFill/>
                    </a:ln>
                  </pic:spPr>
                </pic:pic>
              </a:graphicData>
            </a:graphic>
          </wp:inline>
        </w:drawing>
      </w:r>
    </w:p>
    <w:p w:rsidR="00771CCB" w:rsidRPr="003A5C74" w:rsidRDefault="00771CCB" w:rsidP="00771CCB">
      <w:pPr>
        <w:rPr>
          <w:sz w:val="20"/>
          <w:szCs w:val="20"/>
        </w:rPr>
      </w:pPr>
      <w:r w:rsidRPr="003A5C74">
        <w:rPr>
          <w:sz w:val="20"/>
          <w:szCs w:val="20"/>
        </w:rPr>
        <w:t xml:space="preserve">Zdroj: </w:t>
      </w:r>
      <w:hyperlink r:id="rId41" w:history="1">
        <w:r w:rsidRPr="003A5C74">
          <w:rPr>
            <w:rStyle w:val="Hyperlink"/>
            <w:rFonts w:eastAsiaTheme="majorEastAsia"/>
            <w:sz w:val="20"/>
            <w:szCs w:val="20"/>
          </w:rPr>
          <w:t>https://1gr.cz/fotky/idnes/17/102/r7/AHA6ec110_profimedia_0215978895.jpg</w:t>
        </w:r>
      </w:hyperlink>
    </w:p>
    <w:p w:rsidR="00771CCB" w:rsidRPr="00F60A5F" w:rsidRDefault="00771CCB" w:rsidP="00771CCB"/>
    <w:p w:rsidR="00771CCB" w:rsidRDefault="00771CCB" w:rsidP="00771CCB">
      <w:pPr>
        <w:ind w:firstLine="708"/>
      </w:pPr>
      <w:r>
        <w:t>Mezi negativ</w:t>
      </w:r>
      <w:r w:rsidR="006C7073">
        <w:t>a školních uniforem</w:t>
      </w:r>
      <w:r>
        <w:t xml:space="preserve"> rovněž patří ekonomická funkce. </w:t>
      </w:r>
      <w:r w:rsidRPr="003A5C74">
        <w:rPr>
          <w:i/>
        </w:rPr>
        <w:t>„Pořizování uniforem, jejich financování by mohlo být velmi nákladné, ať už pro školu nebo pro samotné rodiče, aby byly zhotoveny z</w:t>
      </w:r>
      <w:r>
        <w:rPr>
          <w:i/>
        </w:rPr>
        <w:t> </w:t>
      </w:r>
      <w:r w:rsidRPr="003A5C74">
        <w:rPr>
          <w:i/>
        </w:rPr>
        <w:t>lepšího materiálu a kvalitně, protože děti v</w:t>
      </w:r>
      <w:r>
        <w:rPr>
          <w:i/>
        </w:rPr>
        <w:t> </w:t>
      </w:r>
      <w:r w:rsidRPr="003A5C74">
        <w:rPr>
          <w:i/>
        </w:rPr>
        <w:t>tom budou trávit celý den deset měsíců v</w:t>
      </w:r>
      <w:r>
        <w:rPr>
          <w:i/>
        </w:rPr>
        <w:t> </w:t>
      </w:r>
      <w:r w:rsidRPr="003A5C74">
        <w:rPr>
          <w:i/>
        </w:rPr>
        <w:t>ro</w:t>
      </w:r>
      <w:r>
        <w:rPr>
          <w:i/>
        </w:rPr>
        <w:t xml:space="preserve">ce </w:t>
      </w:r>
      <w:r w:rsidRPr="003A5C74">
        <w:rPr>
          <w:i/>
        </w:rPr>
        <w:t>(časté praní a opotřebování nošením).“</w:t>
      </w:r>
      <w:r>
        <w:t xml:space="preserve"> (Komentáře k článku… nedat.) To by mohlo mít neblahý dopad </w:t>
      </w:r>
      <w:r w:rsidR="006C7073">
        <w:t>na</w:t>
      </w:r>
      <w:r>
        <w:t xml:space="preserve"> děti z ekonomicky slabších rodin, které by si jejich pořízení po finanční strá</w:t>
      </w:r>
      <w:r w:rsidR="006C7073">
        <w:t>nce nemohly dovolit.</w:t>
      </w:r>
    </w:p>
    <w:p w:rsidR="00771CCB" w:rsidRDefault="00771CCB" w:rsidP="00771CCB">
      <w:pPr>
        <w:ind w:firstLine="708"/>
      </w:pPr>
      <w:r>
        <w:t>Negativně vnímanou funkcí může být i funkce esteticko-praktická. Caltová (</w:t>
      </w:r>
      <w:r w:rsidR="00BD364E">
        <w:t xml:space="preserve">in Presová </w:t>
      </w:r>
      <w:r>
        <w:t>20</w:t>
      </w:r>
      <w:r w:rsidR="00BD364E">
        <w:t>1</w:t>
      </w:r>
      <w:r>
        <w:t>0) se zmiňuje o nepohodlnosti a konzervativnosti školních uniforem.</w:t>
      </w:r>
    </w:p>
    <w:p w:rsidR="004A71ED" w:rsidRDefault="004A71ED">
      <w:pPr>
        <w:spacing w:after="200" w:line="276" w:lineRule="auto"/>
        <w:jc w:val="left"/>
      </w:pPr>
      <w:r>
        <w:br w:type="page"/>
      </w:r>
    </w:p>
    <w:p w:rsidR="00771CCB" w:rsidRPr="00652A56" w:rsidRDefault="00771CCB" w:rsidP="004A71ED">
      <w:pPr>
        <w:pStyle w:val="Heading1"/>
      </w:pPr>
      <w:bookmarkStart w:id="8" w:name="_Toc517866631"/>
      <w:r>
        <w:lastRenderedPageBreak/>
        <w:t xml:space="preserve">3 </w:t>
      </w:r>
      <w:r w:rsidRPr="00652A56">
        <w:t>Školní uniforma a identita žáka</w:t>
      </w:r>
      <w:bookmarkEnd w:id="8"/>
    </w:p>
    <w:p w:rsidR="00771CCB" w:rsidRDefault="00771CCB" w:rsidP="00771CCB">
      <w:r>
        <w:t>Školní uniforma je druh oděvu, který je určen především pro vzdělávací instituce. Užívají se na mnohých základních, středních a vysokých školách po celém světě. V podmínkách českého školství nemá používání školních uniforem tradici, v současné době jsou uniformy až na výjimky uplatňovány především na soukromých školách (viz kapitola 1).</w:t>
      </w:r>
    </w:p>
    <w:p w:rsidR="00771CCB" w:rsidRPr="00832F7F" w:rsidRDefault="00771CCB" w:rsidP="00771CCB"/>
    <w:p w:rsidR="00771CCB" w:rsidRPr="00DB7BAC" w:rsidRDefault="00771CCB" w:rsidP="004A71ED">
      <w:pPr>
        <w:pStyle w:val="Heading2"/>
      </w:pPr>
      <w:bookmarkStart w:id="9" w:name="_Toc517866632"/>
      <w:r w:rsidRPr="00DB7BAC">
        <w:t xml:space="preserve">3.1 </w:t>
      </w:r>
      <w:r>
        <w:t>I</w:t>
      </w:r>
      <w:r w:rsidRPr="00DB7BAC">
        <w:t>dentita</w:t>
      </w:r>
      <w:bookmarkEnd w:id="9"/>
    </w:p>
    <w:p w:rsidR="00771CCB" w:rsidRPr="00DB7BAC" w:rsidRDefault="00771CCB" w:rsidP="00771CCB">
      <w:r>
        <w:t xml:space="preserve">Odborníků, kteří definují pojem identita, je jistě celá řada. </w:t>
      </w:r>
      <w:r w:rsidRPr="00DB7BAC">
        <w:t>Erikson (2002) v</w:t>
      </w:r>
      <w:r>
        <w:t> </w:t>
      </w:r>
      <w:r w:rsidRPr="00DB7BAC">
        <w:t>roce 1956</w:t>
      </w:r>
      <w:r>
        <w:t xml:space="preserve"> formuloval svoji teorii identity</w:t>
      </w:r>
      <w:r w:rsidRPr="00DB7BAC">
        <w:t xml:space="preserve">. </w:t>
      </w:r>
      <w:r>
        <w:t>I</w:t>
      </w:r>
      <w:r w:rsidRPr="00DB7BAC">
        <w:t>dentitu chápe jako vztah subjektu k</w:t>
      </w:r>
      <w:r>
        <w:t> </w:t>
      </w:r>
      <w:r w:rsidRPr="00DB7BAC">
        <w:t>sobě samému, jako trvalou hodnotu seb</w:t>
      </w:r>
      <w:r>
        <w:t>e</w:t>
      </w:r>
      <w:r w:rsidRPr="00DB7BAC">
        <w:t xml:space="preserve"> sam</w:t>
      </w:r>
      <w:r>
        <w:t>ého. Skarlantová (2007) vnímá identitu jako sebepojetí, které se skládá z obrazu, který máme sami o sobě, z jedincovy vlastní představy, z toho, jak se jeví ostatním a jak ho druzí posuzují.</w:t>
      </w:r>
    </w:p>
    <w:p w:rsidR="00771CCB" w:rsidRDefault="00771CCB" w:rsidP="00771CCB">
      <w:pPr>
        <w:ind w:firstLine="708"/>
      </w:pPr>
      <w:r>
        <w:t>Podle Na</w:t>
      </w:r>
      <w:r w:rsidRPr="00D04BEF">
        <w:t>konečného (1999) můžeme rozlišovat tři druhy identity v</w:t>
      </w:r>
      <w:r>
        <w:t> </w:t>
      </w:r>
      <w:r w:rsidRPr="00D04BEF">
        <w:t>z</w:t>
      </w:r>
      <w:r>
        <w:t>ávislosti na odpovědi na otázku „C</w:t>
      </w:r>
      <w:r w:rsidRPr="00D04BEF">
        <w:t>o je s</w:t>
      </w:r>
      <w:r>
        <w:t> </w:t>
      </w:r>
      <w:r w:rsidRPr="00D04BEF">
        <w:t>čím identické</w:t>
      </w:r>
      <w:r>
        <w:t>?“</w:t>
      </w:r>
      <w:r w:rsidRPr="00D04BEF">
        <w:t>:</w:t>
      </w:r>
    </w:p>
    <w:p w:rsidR="00771CCB" w:rsidRPr="00D04BEF" w:rsidRDefault="00771CCB" w:rsidP="00532647">
      <w:pPr>
        <w:pStyle w:val="ListParagraph"/>
        <w:numPr>
          <w:ilvl w:val="0"/>
          <w:numId w:val="1"/>
        </w:numPr>
      </w:pPr>
      <w:r w:rsidRPr="00D04BEF">
        <w:t>Identita jako totožnost se sebou samým, jako zážitek individuální kontinuity v</w:t>
      </w:r>
      <w:r>
        <w:t> </w:t>
      </w:r>
      <w:r w:rsidRPr="00D04BEF">
        <w:t>čase (jsem to pořád já, navzdory všem fyzickým a psychickým změnám).</w:t>
      </w:r>
    </w:p>
    <w:p w:rsidR="00771CCB" w:rsidRPr="00D04BEF" w:rsidRDefault="00771CCB" w:rsidP="00532647">
      <w:pPr>
        <w:pStyle w:val="ListParagraph"/>
        <w:numPr>
          <w:ilvl w:val="0"/>
          <w:numId w:val="1"/>
        </w:numPr>
      </w:pPr>
      <w:r w:rsidRPr="00D04BEF">
        <w:t>Identita jako ztotožnění se s</w:t>
      </w:r>
      <w:r>
        <w:t> </w:t>
      </w:r>
      <w:r w:rsidRPr="00D04BEF">
        <w:t>někým či něčí jiným (s</w:t>
      </w:r>
      <w:r>
        <w:t> </w:t>
      </w:r>
      <w:r w:rsidRPr="00D04BEF">
        <w:t>blízkou osobou, hodnotami a</w:t>
      </w:r>
      <w:r w:rsidR="00722A95">
        <w:t> </w:t>
      </w:r>
      <w:r w:rsidRPr="00D04BEF">
        <w:t>ideami určité skupiny).</w:t>
      </w:r>
    </w:p>
    <w:p w:rsidR="00771CCB" w:rsidRDefault="00771CCB" w:rsidP="00532647">
      <w:pPr>
        <w:pStyle w:val="ListParagraph"/>
        <w:numPr>
          <w:ilvl w:val="0"/>
          <w:numId w:val="1"/>
        </w:numPr>
      </w:pPr>
      <w:r w:rsidRPr="00D04BEF">
        <w:t>Identita jako vnitřní soulad s</w:t>
      </w:r>
      <w:r>
        <w:t> </w:t>
      </w:r>
      <w:r w:rsidRPr="00D04BEF">
        <w:t>vnějšími projevy individua (prožívání autenticity, soulad vnitřního uspořádání osoby s</w:t>
      </w:r>
      <w:r>
        <w:t> </w:t>
      </w:r>
      <w:r w:rsidRPr="00D04BEF">
        <w:t>jeho vnější sebeprezentací).</w:t>
      </w:r>
    </w:p>
    <w:p w:rsidR="00771CCB" w:rsidRDefault="00771CCB" w:rsidP="00771CCB"/>
    <w:p w:rsidR="00771CCB" w:rsidRPr="00D04BEF" w:rsidRDefault="00771CCB" w:rsidP="00771CCB">
      <w:pPr>
        <w:ind w:firstLine="708"/>
      </w:pPr>
      <w:r w:rsidRPr="00D04BEF">
        <w:t>James na konci 19. století rozlišil tři druhy identity jako tři složky lidského Já, které umístil na průsečík sebepoznání a poznání sebe pomocí druhých</w:t>
      </w:r>
      <w:r>
        <w:t xml:space="preserve"> </w:t>
      </w:r>
      <w:r w:rsidRPr="00D04BEF">
        <w:t>(</w:t>
      </w:r>
      <w:r>
        <w:t xml:space="preserve">in </w:t>
      </w:r>
      <w:r w:rsidR="00B30062">
        <w:t>Tobolová</w:t>
      </w:r>
      <w:r w:rsidRPr="00D04BEF">
        <w:t xml:space="preserve"> 200</w:t>
      </w:r>
      <w:r w:rsidR="00B30062">
        <w:t>8</w:t>
      </w:r>
      <w:r w:rsidRPr="00D04BEF">
        <w:t>):</w:t>
      </w:r>
    </w:p>
    <w:p w:rsidR="00771CCB" w:rsidRPr="00D04BEF" w:rsidRDefault="00771CCB" w:rsidP="00532647">
      <w:pPr>
        <w:pStyle w:val="ListParagraph"/>
        <w:numPr>
          <w:ilvl w:val="0"/>
          <w:numId w:val="2"/>
        </w:numPr>
      </w:pPr>
      <w:r w:rsidRPr="00D04BEF">
        <w:t>„Materiální já“ týkající se tělesné identity jedince (tělo, oděv), jeho specifických materiálních statků.</w:t>
      </w:r>
    </w:p>
    <w:p w:rsidR="00771CCB" w:rsidRPr="00D04BEF" w:rsidRDefault="00771CCB" w:rsidP="00532647">
      <w:pPr>
        <w:pStyle w:val="ListParagraph"/>
        <w:numPr>
          <w:ilvl w:val="0"/>
          <w:numId w:val="2"/>
        </w:numPr>
      </w:pPr>
      <w:r w:rsidRPr="00D04BEF">
        <w:t>„Duchovní já“ související s</w:t>
      </w:r>
      <w:r>
        <w:t> </w:t>
      </w:r>
      <w:r w:rsidRPr="00D04BEF">
        <w:t>disp</w:t>
      </w:r>
      <w:r>
        <w:t>ozicemi, schopnostmi, zájmy a na</w:t>
      </w:r>
      <w:r w:rsidRPr="00D04BEF">
        <w:t>dáním, které jedinec považuje za součást sebe.</w:t>
      </w:r>
    </w:p>
    <w:p w:rsidR="00771CCB" w:rsidRDefault="00771CCB" w:rsidP="00532647">
      <w:pPr>
        <w:pStyle w:val="ListParagraph"/>
        <w:numPr>
          <w:ilvl w:val="0"/>
          <w:numId w:val="2"/>
        </w:numPr>
      </w:pPr>
      <w:r w:rsidRPr="00D04BEF">
        <w:t>„Sociální já“ vytvořené na základě toho, jak je jedinec vnímán významnými druhými. V</w:t>
      </w:r>
      <w:r>
        <w:t> </w:t>
      </w:r>
      <w:r w:rsidRPr="00D04BEF">
        <w:t>souvislosti s</w:t>
      </w:r>
      <w:r>
        <w:t> </w:t>
      </w:r>
      <w:r w:rsidRPr="00D04BEF">
        <w:t>t</w:t>
      </w:r>
      <w:r>
        <w:t xml:space="preserve">ím </w:t>
      </w:r>
      <w:r w:rsidRPr="00D04BEF">
        <w:t>navrhl pojem „zrcadlové já“, který naznačuje, že jiní lidé jsou sociálním zrcadlem, které jednotlivci umožňuje poznávat, hodnotit a</w:t>
      </w:r>
      <w:r w:rsidR="00722A95">
        <w:t> </w:t>
      </w:r>
      <w:r w:rsidRPr="00D04BEF">
        <w:t>prožívat sebe samého.</w:t>
      </w:r>
    </w:p>
    <w:p w:rsidR="00722A95" w:rsidRPr="00D04BEF" w:rsidRDefault="00722A95" w:rsidP="00722A95"/>
    <w:p w:rsidR="00771CCB" w:rsidRDefault="00771CCB" w:rsidP="00771CCB">
      <w:pPr>
        <w:ind w:firstLine="708"/>
      </w:pPr>
      <w:r>
        <w:t>Bačová (199</w:t>
      </w:r>
      <w:r w:rsidR="009F5BEA">
        <w:t>4, 1996, 1998</w:t>
      </w:r>
      <w:r>
        <w:t>) definuje identitu v</w:t>
      </w:r>
      <w:r w:rsidR="00722A95">
        <w:t> </w:t>
      </w:r>
      <w:r>
        <w:t>několika sférách jako:</w:t>
      </w:r>
    </w:p>
    <w:p w:rsidR="00771CCB" w:rsidRDefault="00771CCB" w:rsidP="00532647">
      <w:pPr>
        <w:pStyle w:val="ListParagraph"/>
        <w:numPr>
          <w:ilvl w:val="0"/>
          <w:numId w:val="5"/>
        </w:numPr>
      </w:pPr>
      <w:r>
        <w:t xml:space="preserve">ego identitu / intrapersonální identitu – jedná se o </w:t>
      </w:r>
      <w:r w:rsidRPr="00B93420">
        <w:rPr>
          <w:i/>
        </w:rPr>
        <w:t>„hlboký pocit vlastnej totožnosti, celostnosti, autenticity, vnútornej rovnakosti a nepretržitosti založený na prežívaní vlastnej kontinuity bez ohľadu na plynutie času, spoločenských zmen či zmen v sociálných rolách apod. vzhľadom na zvnútornené hodnoty a normy“</w:t>
      </w:r>
      <w:r w:rsidRPr="00D04BEF">
        <w:t xml:space="preserve"> (Bačová 1996, s. 322)</w:t>
      </w:r>
      <w:r>
        <w:t>,</w:t>
      </w:r>
    </w:p>
    <w:p w:rsidR="00771CCB" w:rsidRDefault="00771CCB" w:rsidP="00532647">
      <w:pPr>
        <w:pStyle w:val="ListParagraph"/>
        <w:numPr>
          <w:ilvl w:val="0"/>
          <w:numId w:val="5"/>
        </w:numPr>
      </w:pPr>
      <w:r>
        <w:t xml:space="preserve">osobní identitu / interpersonální identitu – </w:t>
      </w:r>
      <w:r w:rsidRPr="00B93420">
        <w:rPr>
          <w:i/>
        </w:rPr>
        <w:t>„stotožnenie a vykonávanie svojich životnych socialnych rolí, osobnostné angažovanie sa v</w:t>
      </w:r>
      <w:r>
        <w:rPr>
          <w:i/>
        </w:rPr>
        <w:t> </w:t>
      </w:r>
      <w:r w:rsidRPr="00B93420">
        <w:rPr>
          <w:i/>
        </w:rPr>
        <w:t>roli, vyrovnavanie sa s</w:t>
      </w:r>
      <w:r>
        <w:rPr>
          <w:i/>
        </w:rPr>
        <w:t> </w:t>
      </w:r>
      <w:r w:rsidRPr="00B93420">
        <w:rPr>
          <w:i/>
        </w:rPr>
        <w:t>novou alebo zmenenou rolou, využívanie rolí na sebeprezentáciu“</w:t>
      </w:r>
      <w:r w:rsidRPr="00D04BEF">
        <w:t xml:space="preserve"> (Bačová 1996, s. 323)</w:t>
      </w:r>
      <w:r w:rsidR="00722A95">
        <w:t>,</w:t>
      </w:r>
    </w:p>
    <w:p w:rsidR="00771CCB" w:rsidRDefault="00771CCB" w:rsidP="00532647">
      <w:pPr>
        <w:pStyle w:val="ListParagraph"/>
        <w:numPr>
          <w:ilvl w:val="0"/>
          <w:numId w:val="5"/>
        </w:numPr>
      </w:pPr>
      <w:r>
        <w:t>sociální identitu – pocit příslušnosti k větším či menším společenským celkům a ztotožnění se s hodnotami těchto členských skupin, jedná se o přirozenou potřebu jedince začlenit se do určitých sociálních, kulturních, politických či jiných kontextů, s potřebou realizovat soubor rolových aktivit, s pohnutkou vyhledávat vše, co posílí sebeúctu a umožní o sobě smýšlet dobře,</w:t>
      </w:r>
    </w:p>
    <w:p w:rsidR="00771CCB" w:rsidRDefault="00771CCB" w:rsidP="00532647">
      <w:pPr>
        <w:pStyle w:val="ListParagraph"/>
        <w:numPr>
          <w:ilvl w:val="0"/>
          <w:numId w:val="5"/>
        </w:numPr>
      </w:pPr>
      <w:r>
        <w:t xml:space="preserve">skupinovou identitu – </w:t>
      </w:r>
      <w:r w:rsidRPr="00B93420">
        <w:rPr>
          <w:i/>
        </w:rPr>
        <w:t>„sebapojetí jednotlivca odvozené od poznania svojho členstva a rolí v</w:t>
      </w:r>
      <w:r>
        <w:rPr>
          <w:i/>
        </w:rPr>
        <w:t> </w:t>
      </w:r>
      <w:r w:rsidRPr="00B93420">
        <w:rPr>
          <w:i/>
        </w:rPr>
        <w:t>sociálnej skupine spolu s</w:t>
      </w:r>
      <w:r>
        <w:rPr>
          <w:i/>
        </w:rPr>
        <w:t> </w:t>
      </w:r>
      <w:r w:rsidRPr="00B93420">
        <w:rPr>
          <w:i/>
        </w:rPr>
        <w:t>hodnotou a emocionálnym význ</w:t>
      </w:r>
      <w:r>
        <w:rPr>
          <w:i/>
        </w:rPr>
        <w:t>amom spojeným s týmto členstvom</w:t>
      </w:r>
      <w:r w:rsidRPr="00B93420">
        <w:rPr>
          <w:i/>
        </w:rPr>
        <w:t>“</w:t>
      </w:r>
      <w:r w:rsidRPr="00D04BEF">
        <w:t xml:space="preserve"> (Bačová 199</w:t>
      </w:r>
      <w:r w:rsidR="009F5BEA">
        <w:t>4</w:t>
      </w:r>
      <w:r w:rsidRPr="00D04BEF">
        <w:t>, s. 35)</w:t>
      </w:r>
      <w:r>
        <w:t>.</w:t>
      </w:r>
    </w:p>
    <w:p w:rsidR="00771CCB" w:rsidRPr="00D04BEF" w:rsidRDefault="00771CCB" w:rsidP="00771CCB"/>
    <w:p w:rsidR="00771CCB" w:rsidRDefault="00771CCB" w:rsidP="00771CCB">
      <w:pPr>
        <w:ind w:firstLine="708"/>
      </w:pPr>
      <w:r w:rsidRPr="0078076B">
        <w:t xml:space="preserve">Formování identity probíhá celý život. </w:t>
      </w:r>
      <w:r>
        <w:t>Identitu můžeme rozdělit na připsanou a získanou. P</w:t>
      </w:r>
      <w:r w:rsidRPr="0078076B">
        <w:t xml:space="preserve">řipsaná identita je </w:t>
      </w:r>
      <w:r>
        <w:t>nám připsaná</w:t>
      </w:r>
      <w:r w:rsidRPr="0078076B">
        <w:t xml:space="preserve"> </w:t>
      </w:r>
      <w:r>
        <w:t>našim</w:t>
      </w:r>
      <w:r w:rsidRPr="0078076B">
        <w:t xml:space="preserve"> okolím bez </w:t>
      </w:r>
      <w:r>
        <w:t>našeho přičinění např. narozením. N</w:t>
      </w:r>
      <w:r w:rsidRPr="0078076B">
        <w:t>ení dobrovolná, ale je relativně stabilní. Spadají sem kompon</w:t>
      </w:r>
      <w:r>
        <w:t xml:space="preserve">enty identity, jako je pohlaví, </w:t>
      </w:r>
      <w:r w:rsidRPr="0078076B">
        <w:t>věk</w:t>
      </w:r>
      <w:r>
        <w:t xml:space="preserve"> a rasa.</w:t>
      </w:r>
      <w:r w:rsidRPr="0078076B">
        <w:t xml:space="preserve"> </w:t>
      </w:r>
      <w:r>
        <w:t>Pokud vynaložíme určité úsilí, tak dosáhneme z</w:t>
      </w:r>
      <w:r w:rsidRPr="0078076B">
        <w:t>ískan</w:t>
      </w:r>
      <w:r>
        <w:t>é identity.</w:t>
      </w:r>
      <w:r w:rsidRPr="0078076B">
        <w:t xml:space="preserve"> (např. manželství)</w:t>
      </w:r>
      <w:r>
        <w:t>.</w:t>
      </w:r>
      <w:r w:rsidRPr="0078076B">
        <w:t xml:space="preserve"> </w:t>
      </w:r>
      <w:r>
        <w:t xml:space="preserve">Rovněž by sem mohla patřit identita, kterou připisuje </w:t>
      </w:r>
      <w:r w:rsidRPr="0078076B">
        <w:t>škola, ale třeba i</w:t>
      </w:r>
      <w:r w:rsidR="00722A95">
        <w:t> </w:t>
      </w:r>
      <w:r>
        <w:t>spolužáci</w:t>
      </w:r>
      <w:r w:rsidRPr="0078076B">
        <w:t xml:space="preserve"> jedinci. Ve škole </w:t>
      </w:r>
      <w:r>
        <w:t xml:space="preserve">dochází k navazování vztahů </w:t>
      </w:r>
      <w:r w:rsidRPr="0078076B">
        <w:t>jak s</w:t>
      </w:r>
      <w:r>
        <w:t> </w:t>
      </w:r>
      <w:r w:rsidRPr="0078076B">
        <w:t xml:space="preserve">vrstevníky, tak </w:t>
      </w:r>
      <w:r>
        <w:t>s učiteli</w:t>
      </w:r>
      <w:r w:rsidRPr="0078076B">
        <w:t>. Formování získané identity je ovlivněno úspěchy</w:t>
      </w:r>
      <w:r>
        <w:t xml:space="preserve"> či neúspěchy</w:t>
      </w:r>
      <w:r w:rsidRPr="0078076B">
        <w:t xml:space="preserve"> ve vzdělávání, které mají významný vliv na psychiku jedince, jeho sebevědomí (osobní identit</w:t>
      </w:r>
      <w:r>
        <w:t>u</w:t>
      </w:r>
      <w:r w:rsidRPr="0078076B">
        <w:t>) a jeho budoucí začlenění do společnosti (sociální identit</w:t>
      </w:r>
      <w:r>
        <w:t>u</w:t>
      </w:r>
      <w:r w:rsidRPr="0078076B">
        <w:t>).</w:t>
      </w:r>
      <w:r>
        <w:t xml:space="preserve"> </w:t>
      </w:r>
      <w:r w:rsidRPr="0078076B">
        <w:t>(Řehul</w:t>
      </w:r>
      <w:r>
        <w:t>k</w:t>
      </w:r>
      <w:r w:rsidR="00FD190F">
        <w:t>ová</w:t>
      </w:r>
      <w:r w:rsidRPr="0078076B">
        <w:t>,</w:t>
      </w:r>
      <w:r>
        <w:t xml:space="preserve"> </w:t>
      </w:r>
      <w:r w:rsidRPr="0078076B">
        <w:t>Řehulk</w:t>
      </w:r>
      <w:r w:rsidR="00FD190F">
        <w:t>a</w:t>
      </w:r>
      <w:r>
        <w:t xml:space="preserve"> 2001)</w:t>
      </w:r>
    </w:p>
    <w:p w:rsidR="00771CCB" w:rsidRPr="0078076B" w:rsidRDefault="00771CCB" w:rsidP="00771CCB">
      <w:pPr>
        <w:ind w:firstLine="708"/>
      </w:pPr>
      <w:r>
        <w:t>Podle Marcii je proces formování identity velice důležitý. Pokud by proces neproběhl úspěšně, mohl by</w:t>
      </w:r>
      <w:r w:rsidRPr="0078076B">
        <w:t xml:space="preserve"> jedinec zůstat na některé</w:t>
      </w:r>
      <w:r>
        <w:t>m</w:t>
      </w:r>
      <w:r w:rsidRPr="0078076B">
        <w:t xml:space="preserve"> z</w:t>
      </w:r>
      <w:r>
        <w:t> </w:t>
      </w:r>
      <w:r w:rsidRPr="0078076B">
        <w:t>neplnohodnotných stupňů identit, které vedou k</w:t>
      </w:r>
      <w:r>
        <w:t> </w:t>
      </w:r>
      <w:r w:rsidRPr="0078076B">
        <w:t>problémům v</w:t>
      </w:r>
      <w:r>
        <w:t> </w:t>
      </w:r>
      <w:r w:rsidRPr="0078076B">
        <w:t>následujících etapách života a komplikují plnění dalších vývojových úkolů, které vymezil Erikson.</w:t>
      </w:r>
      <w:r>
        <w:t xml:space="preserve"> </w:t>
      </w:r>
      <w:r w:rsidRPr="0078076B">
        <w:t>(in Macek 1999)</w:t>
      </w:r>
    </w:p>
    <w:p w:rsidR="00771CCB" w:rsidRDefault="00771CCB" w:rsidP="00771CCB">
      <w:pPr>
        <w:ind w:firstLine="708"/>
      </w:pPr>
      <w:r w:rsidRPr="0078076B">
        <w:lastRenderedPageBreak/>
        <w:t xml:space="preserve">Samotný proces formování identity </w:t>
      </w:r>
      <w:r>
        <w:t>po</w:t>
      </w:r>
      <w:r w:rsidRPr="0078076B">
        <w:t xml:space="preserve">dle </w:t>
      </w:r>
      <w:r>
        <w:t>Marcii pr</w:t>
      </w:r>
      <w:r w:rsidRPr="0078076B">
        <w:t>obíhá v</w:t>
      </w:r>
      <w:r w:rsidR="00722A95">
        <w:t> </w:t>
      </w:r>
      <w:r>
        <w:t>několika</w:t>
      </w:r>
      <w:r w:rsidRPr="0078076B">
        <w:t xml:space="preserve"> fázích, které dospívající překonáva</w:t>
      </w:r>
      <w:r>
        <w:t>jí</w:t>
      </w:r>
      <w:r w:rsidRPr="0078076B">
        <w:t xml:space="preserve"> v</w:t>
      </w:r>
      <w:r>
        <w:t> </w:t>
      </w:r>
      <w:r w:rsidRPr="0078076B">
        <w:t>různém pořadí a v</w:t>
      </w:r>
      <w:r>
        <w:t> </w:t>
      </w:r>
      <w:r w:rsidRPr="0078076B">
        <w:t>růz</w:t>
      </w:r>
      <w:r>
        <w:t>ném věku (in Macek 1999):</w:t>
      </w:r>
    </w:p>
    <w:p w:rsidR="00771CCB" w:rsidRDefault="00771CCB" w:rsidP="00532647">
      <w:pPr>
        <w:pStyle w:val="ListParagraph"/>
        <w:numPr>
          <w:ilvl w:val="0"/>
          <w:numId w:val="3"/>
        </w:numPr>
      </w:pPr>
      <w:r>
        <w:t>Rozptýlená identita –</w:t>
      </w:r>
      <w:r w:rsidRPr="0078076B">
        <w:t xml:space="preserve"> </w:t>
      </w:r>
      <w:r>
        <w:t xml:space="preserve">jedinec v této fázi ještě </w:t>
      </w:r>
      <w:r w:rsidRPr="0078076B">
        <w:t xml:space="preserve">nezačal formovat stabilní systém závazků a </w:t>
      </w:r>
      <w:r>
        <w:t xml:space="preserve">především neprošel žádnou krizí, nechá se </w:t>
      </w:r>
      <w:r w:rsidRPr="0078076B">
        <w:t xml:space="preserve">snadno ovlivnit </w:t>
      </w:r>
      <w:r>
        <w:t xml:space="preserve">svými </w:t>
      </w:r>
      <w:r w:rsidRPr="0078076B">
        <w:t>vrstevníky, často mění své názory a chování, aby bylo v</w:t>
      </w:r>
      <w:r>
        <w:t> </w:t>
      </w:r>
      <w:r w:rsidRPr="0078076B">
        <w:t>souladu</w:t>
      </w:r>
      <w:r>
        <w:t xml:space="preserve"> </w:t>
      </w:r>
      <w:r w:rsidRPr="0078076B">
        <w:t>s</w:t>
      </w:r>
      <w:r>
        <w:t> </w:t>
      </w:r>
      <w:r w:rsidRPr="0078076B">
        <w:t>očekáváním skupiny. Je pro něj typická nezávislost, bezstarostnost, nerozhodnost, konfliktnost ve vztazích, nízké sebehodnocení</w:t>
      </w:r>
      <w:r>
        <w:t xml:space="preserve"> a</w:t>
      </w:r>
      <w:r w:rsidRPr="0078076B">
        <w:t xml:space="preserve"> kritický vztah</w:t>
      </w:r>
      <w:r>
        <w:t xml:space="preserve"> ke škole</w:t>
      </w:r>
      <w:r w:rsidRPr="0078076B">
        <w:t>.</w:t>
      </w:r>
    </w:p>
    <w:p w:rsidR="00771CCB" w:rsidRDefault="00771CCB" w:rsidP="00532647">
      <w:pPr>
        <w:pStyle w:val="ListParagraph"/>
        <w:numPr>
          <w:ilvl w:val="0"/>
          <w:numId w:val="3"/>
        </w:numPr>
      </w:pPr>
      <w:r>
        <w:t xml:space="preserve">Předčasně uzavřená identita – </w:t>
      </w:r>
      <w:r w:rsidRPr="0078076B">
        <w:t>jedinec převzal</w:t>
      </w:r>
      <w:r>
        <w:t xml:space="preserve"> bez jakéhokoliv vlastního ověření postoje a </w:t>
      </w:r>
      <w:r w:rsidRPr="0078076B">
        <w:t xml:space="preserve">normy </w:t>
      </w:r>
      <w:r>
        <w:t>bez pochybností a t</w:t>
      </w:r>
      <w:r w:rsidRPr="0078076B">
        <w:t>o jen</w:t>
      </w:r>
      <w:r>
        <w:t xml:space="preserve"> proto,</w:t>
      </w:r>
      <w:r w:rsidRPr="0078076B">
        <w:t xml:space="preserve"> aby překonal úzkost ze sociálního vakua při odpoutávání se od rodiny. </w:t>
      </w:r>
      <w:r>
        <w:t xml:space="preserve">Je pro něj typická </w:t>
      </w:r>
      <w:r w:rsidRPr="0078076B">
        <w:t>konformita, věrnost, stálost, konfliktní vztahy s</w:t>
      </w:r>
      <w:r>
        <w:t> </w:t>
      </w:r>
      <w:r w:rsidRPr="0078076B">
        <w:t>druhými</w:t>
      </w:r>
      <w:r>
        <w:t xml:space="preserve"> a nízké sebevědomí</w:t>
      </w:r>
      <w:r w:rsidRPr="0078076B">
        <w:t xml:space="preserve">. </w:t>
      </w:r>
      <w:r>
        <w:t>Je sám se sebou relativně spokojený</w:t>
      </w:r>
      <w:r w:rsidRPr="0078076B">
        <w:t>,</w:t>
      </w:r>
      <w:r>
        <w:t xml:space="preserve"> ale je </w:t>
      </w:r>
      <w:r w:rsidRPr="0078076B">
        <w:t>závisl</w:t>
      </w:r>
      <w:r>
        <w:t>ý</w:t>
      </w:r>
      <w:r w:rsidRPr="0078076B">
        <w:t xml:space="preserve"> na autoritách.</w:t>
      </w:r>
    </w:p>
    <w:p w:rsidR="00771CCB" w:rsidRDefault="00771CCB" w:rsidP="00532647">
      <w:pPr>
        <w:pStyle w:val="ListParagraph"/>
        <w:numPr>
          <w:ilvl w:val="0"/>
          <w:numId w:val="3"/>
        </w:numPr>
      </w:pPr>
      <w:r>
        <w:t>Moratorium – jedná se o stádium</w:t>
      </w:r>
      <w:r w:rsidRPr="0078076B">
        <w:t xml:space="preserve"> před dosažením úplné identity</w:t>
      </w:r>
      <w:r>
        <w:t>.</w:t>
      </w:r>
      <w:r w:rsidRPr="0078076B">
        <w:t xml:space="preserve"> </w:t>
      </w:r>
      <w:r>
        <w:t xml:space="preserve">V tomto stádiu už </w:t>
      </w:r>
      <w:r w:rsidRPr="0078076B">
        <w:t xml:space="preserve">jedinec zkoumá </w:t>
      </w:r>
      <w:r>
        <w:t>možnosti</w:t>
      </w:r>
      <w:r w:rsidRPr="0078076B">
        <w:t>, ale ještě stále nedospěl k</w:t>
      </w:r>
      <w:r>
        <w:t> </w:t>
      </w:r>
      <w:r w:rsidRPr="0078076B">
        <w:t xml:space="preserve">pevným závazkům identity. Jedinci </w:t>
      </w:r>
      <w:r>
        <w:t xml:space="preserve">jsou </w:t>
      </w:r>
      <w:r w:rsidRPr="0078076B">
        <w:t>méně flexibilní, méně jis</w:t>
      </w:r>
      <w:r>
        <w:t xml:space="preserve">tí svou budoucností, </w:t>
      </w:r>
      <w:r w:rsidRPr="0078076B">
        <w:t>ve vztahu k</w:t>
      </w:r>
      <w:r>
        <w:t> </w:t>
      </w:r>
      <w:r w:rsidRPr="0078076B">
        <w:t xml:space="preserve">vlastní budoucnosti zažívají pocity nejistoty, ale jsou </w:t>
      </w:r>
      <w:r>
        <w:t>schopni pozitivního sebeobrazu.</w:t>
      </w:r>
    </w:p>
    <w:p w:rsidR="00771CCB" w:rsidRPr="0078076B" w:rsidRDefault="00771CCB" w:rsidP="00771CCB"/>
    <w:p w:rsidR="00771CCB" w:rsidRPr="0078076B" w:rsidRDefault="00771CCB" w:rsidP="004A71ED">
      <w:pPr>
        <w:pStyle w:val="Heading2"/>
      </w:pPr>
      <w:bookmarkStart w:id="10" w:name="_Toc517866633"/>
      <w:r>
        <w:t xml:space="preserve">3.2 </w:t>
      </w:r>
      <w:r w:rsidRPr="0078076B">
        <w:t xml:space="preserve">Role odívání při formování </w:t>
      </w:r>
      <w:r>
        <w:t>identity</w:t>
      </w:r>
      <w:bookmarkEnd w:id="10"/>
    </w:p>
    <w:p w:rsidR="00771CCB" w:rsidRDefault="00771CCB" w:rsidP="00771CCB">
      <w:r w:rsidRPr="00B93420">
        <w:rPr>
          <w:i/>
        </w:rPr>
        <w:t>„Právě odívání má v</w:t>
      </w:r>
      <w:r>
        <w:rPr>
          <w:i/>
        </w:rPr>
        <w:t> </w:t>
      </w:r>
      <w:r w:rsidRPr="00B93420">
        <w:rPr>
          <w:i/>
        </w:rPr>
        <w:t>procesu hledání identity veliký význam, jelikož vytváří rámec pro setkání obecného (společenského) a zvláštního (individuálního). Výsledkem působení těchto protichůdných tendencí se stává zcela konkrétní oděv a úprava zevnějšku každého člověka zcela specifickým způsobem, jakým oděv nosí. Oděv podporuje autostylizaci, která každého z</w:t>
      </w:r>
      <w:r>
        <w:rPr>
          <w:i/>
        </w:rPr>
        <w:t> </w:t>
      </w:r>
      <w:r w:rsidRPr="00B93420">
        <w:rPr>
          <w:i/>
        </w:rPr>
        <w:t>nás viditelně charakterizuje jako neopakovatelnou osobnost.“</w:t>
      </w:r>
      <w:r>
        <w:t xml:space="preserve"> (Skarlantová 2007, s. 218) Můžeme tedy říci, že tím, jak se oblékáme, dáváme ostatním najevo, v jakém světle se sami vidíme.</w:t>
      </w:r>
    </w:p>
    <w:p w:rsidR="00771CCB" w:rsidRDefault="00771CCB" w:rsidP="00771CCB">
      <w:pPr>
        <w:ind w:firstLine="708"/>
      </w:pPr>
      <w:r>
        <w:t xml:space="preserve">Proces dospívání začíná u dívek kolem 10. roku a asi o dva roky později u chlapců. Celé období začíná pubertou, která přináší zřetelné známky sexuální maturace a nástup dospělých vzorců sociosexuálního a ekonomického chování. Pro toto období je velmi důležité přátelství a první lásky. Pubescenti se snaží od dětské skupiny odlišovat, což dávají najevo jak změnou svého zevnějšku, ale i svými zájmy a hodnotami. </w:t>
      </w:r>
      <w:r w:rsidRPr="00483248">
        <w:t xml:space="preserve">Střední adolescence </w:t>
      </w:r>
      <w:r>
        <w:t xml:space="preserve">(15-17 let) </w:t>
      </w:r>
      <w:r w:rsidRPr="00483248">
        <w:t xml:space="preserve">neboli vlastní puberta </w:t>
      </w:r>
      <w:r>
        <w:t>je období, kdy p</w:t>
      </w:r>
      <w:r w:rsidRPr="00483248">
        <w:t xml:space="preserve">ro chlapce začíná být nejdůležitější snaha vyniknout mezi vrstevníky a být pokud možno nezávislý na rodičích. Děvčata mají spíše tendenci vytvářet přátelství ve dvojicích. </w:t>
      </w:r>
      <w:r>
        <w:t>(Kocourková</w:t>
      </w:r>
      <w:r w:rsidR="00D26B8A">
        <w:t>, et al.</w:t>
      </w:r>
      <w:r>
        <w:t xml:space="preserve"> 1997)</w:t>
      </w:r>
    </w:p>
    <w:p w:rsidR="00771CCB" w:rsidRDefault="00771CCB" w:rsidP="00771CCB">
      <w:pPr>
        <w:ind w:firstLine="708"/>
      </w:pPr>
      <w:r>
        <w:lastRenderedPageBreak/>
        <w:t>Pod</w:t>
      </w:r>
      <w:r w:rsidRPr="0078076B">
        <w:t xml:space="preserve">le Descampa je móda pro dospívající velmi důležitou oblastí, </w:t>
      </w:r>
      <w:r>
        <w:t>protože</w:t>
      </w:r>
      <w:r w:rsidRPr="0078076B">
        <w:t xml:space="preserve"> pomocí ní mohou projevit svoji osobnost a částečně je i prostředkem jejího utváření.</w:t>
      </w:r>
      <w:r>
        <w:t xml:space="preserve"> Tím, jakým způsobem se dospívající obléká a jak komunikuje, prezentuje své Já a potvrzuje svoji jedinečnost. </w:t>
      </w:r>
      <w:r w:rsidRPr="0078076B">
        <w:t>Především ve věku dospívání se začíná dosavadní pasivní vztah k</w:t>
      </w:r>
      <w:r>
        <w:t> </w:t>
      </w:r>
      <w:r w:rsidRPr="0078076B">
        <w:t>odívání a</w:t>
      </w:r>
      <w:r w:rsidR="00722A95">
        <w:t> </w:t>
      </w:r>
      <w:r w:rsidRPr="0078076B">
        <w:t>zevnějšku měnit (do té doby je</w:t>
      </w:r>
      <w:r>
        <w:t xml:space="preserve"> dítě oblékáno rodiči</w:t>
      </w:r>
      <w:r w:rsidRPr="0078076B">
        <w:t xml:space="preserve">) ve vztah aktivní. </w:t>
      </w:r>
      <w:r>
        <w:t xml:space="preserve">Dospívající </w:t>
      </w:r>
      <w:r w:rsidRPr="0078076B">
        <w:t>začíná sám rozhodovat, co si obleče a jak se učeše, sám upravovat svůj zevnějšek, jeliko</w:t>
      </w:r>
      <w:r>
        <w:t>ž poprvé za svůj život získává</w:t>
      </w:r>
      <w:r w:rsidRPr="0078076B">
        <w:t xml:space="preserve"> určitou autonomii nad rodičovským rozhodováním, a vlastním výběrem oděvu to je</w:t>
      </w:r>
      <w:r>
        <w:t>n</w:t>
      </w:r>
      <w:r w:rsidRPr="0078076B">
        <w:t xml:space="preserve"> podtrhuje. </w:t>
      </w:r>
      <w:r>
        <w:t>Tím, že se obléká podle svobodné vůle, bez</w:t>
      </w:r>
      <w:r w:rsidRPr="0078076B">
        <w:t xml:space="preserve"> vnějších autorit</w:t>
      </w:r>
      <w:r>
        <w:t>,</w:t>
      </w:r>
      <w:r w:rsidRPr="0078076B">
        <w:t xml:space="preserve"> potvrzuje svoji osobní identitu. </w:t>
      </w:r>
      <w:r>
        <w:t>J</w:t>
      </w:r>
      <w:r w:rsidRPr="0078076B">
        <w:t>eho oděv</w:t>
      </w:r>
      <w:r>
        <w:t xml:space="preserve"> se</w:t>
      </w:r>
      <w:r w:rsidRPr="0078076B">
        <w:t xml:space="preserve"> </w:t>
      </w:r>
      <w:r w:rsidRPr="00C11433">
        <w:rPr>
          <w:i/>
        </w:rPr>
        <w:t xml:space="preserve">„stává nejosobnějším významným symbolem </w:t>
      </w:r>
      <w:r>
        <w:rPr>
          <w:i/>
        </w:rPr>
        <w:t>jeho autonomie a sebeprezentace</w:t>
      </w:r>
      <w:r w:rsidRPr="00C11433">
        <w:rPr>
          <w:i/>
        </w:rPr>
        <w:t>“</w:t>
      </w:r>
      <w:r w:rsidRPr="00C11433">
        <w:t>.</w:t>
      </w:r>
      <w:r w:rsidRPr="0078076B">
        <w:t xml:space="preserve"> (Jarošová 1989</w:t>
      </w:r>
      <w:r>
        <w:t>-</w:t>
      </w:r>
      <w:r w:rsidRPr="0078076B">
        <w:t>1990, s</w:t>
      </w:r>
      <w:r>
        <w:t>. 228)</w:t>
      </w:r>
    </w:p>
    <w:p w:rsidR="00771CCB" w:rsidRDefault="00771CCB" w:rsidP="00771CCB">
      <w:pPr>
        <w:ind w:firstLine="708"/>
      </w:pPr>
      <w:r>
        <w:t>U chlapců v tomto období převažují riflové kalhoty, sportovní trička a mikiny s</w:t>
      </w:r>
      <w:r w:rsidR="00722A95">
        <w:t> </w:t>
      </w:r>
      <w:r>
        <w:t xml:space="preserve">kapucí. Dívky začínají objevovat oblečení vyjadřující jejich sexualitu, zejména přiléhavá krátká trička, krátké sukně, přiléhavé kalhoty. </w:t>
      </w:r>
      <w:r w:rsidRPr="0078076B">
        <w:t>(Jarošová 1989</w:t>
      </w:r>
      <w:r>
        <w:t>-</w:t>
      </w:r>
      <w:r w:rsidRPr="0078076B">
        <w:t>1990</w:t>
      </w:r>
      <w:r>
        <w:t>)</w:t>
      </w:r>
    </w:p>
    <w:p w:rsidR="00771CCB" w:rsidRDefault="00771CCB" w:rsidP="00771CCB"/>
    <w:p w:rsidR="00771CCB" w:rsidRPr="00C11433" w:rsidRDefault="00771CCB" w:rsidP="00771CCB">
      <w:pPr>
        <w:keepNext/>
        <w:rPr>
          <w:b/>
          <w:sz w:val="20"/>
          <w:szCs w:val="20"/>
        </w:rPr>
      </w:pPr>
      <w:r w:rsidRPr="00C11433">
        <w:rPr>
          <w:b/>
          <w:sz w:val="20"/>
          <w:szCs w:val="20"/>
        </w:rPr>
        <w:t>Obrázek 16</w:t>
      </w:r>
      <w:r w:rsidR="00B46052">
        <w:rPr>
          <w:b/>
          <w:sz w:val="20"/>
          <w:szCs w:val="20"/>
        </w:rPr>
        <w:t>:</w:t>
      </w:r>
      <w:r w:rsidRPr="00C11433">
        <w:rPr>
          <w:b/>
          <w:sz w:val="20"/>
          <w:szCs w:val="20"/>
        </w:rPr>
        <w:t xml:space="preserve"> Chlapecká móda</w:t>
      </w:r>
    </w:p>
    <w:p w:rsidR="00771CCB" w:rsidRDefault="00771CCB" w:rsidP="005F6CAE">
      <w:pPr>
        <w:jc w:val="center"/>
      </w:pPr>
      <w:r>
        <w:rPr>
          <w:noProof/>
        </w:rPr>
        <w:drawing>
          <wp:inline distT="0" distB="0" distL="0" distR="0" wp14:anchorId="1132791C" wp14:editId="585CE390">
            <wp:extent cx="1266561" cy="2280212"/>
            <wp:effectExtent l="0" t="0" r="0" b="6350"/>
            <wp:docPr id="14" name="obrázek 4" descr="https://www.muzskystyl.cz/wp-content/uploads/2018/01/panska-moda-jar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uzskystyl.cz/wp-content/uploads/2018/01/panska-moda-jaro-2018.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8790" r="52414"/>
                    <a:stretch/>
                  </pic:blipFill>
                  <pic:spPr bwMode="auto">
                    <a:xfrm>
                      <a:off x="0" y="0"/>
                      <a:ext cx="1270536" cy="2287369"/>
                    </a:xfrm>
                    <a:prstGeom prst="rect">
                      <a:avLst/>
                    </a:prstGeom>
                    <a:noFill/>
                    <a:ln>
                      <a:noFill/>
                    </a:ln>
                    <a:extLst>
                      <a:ext uri="{53640926-AAD7-44D8-BBD7-CCE9431645EC}">
                        <a14:shadowObscured xmlns:a14="http://schemas.microsoft.com/office/drawing/2010/main"/>
                      </a:ext>
                    </a:extLst>
                  </pic:spPr>
                </pic:pic>
              </a:graphicData>
            </a:graphic>
          </wp:inline>
        </w:drawing>
      </w:r>
    </w:p>
    <w:p w:rsidR="00771CCB" w:rsidRPr="00C11433" w:rsidRDefault="00771CCB" w:rsidP="00771CCB">
      <w:pPr>
        <w:rPr>
          <w:sz w:val="20"/>
          <w:szCs w:val="20"/>
        </w:rPr>
      </w:pPr>
      <w:r w:rsidRPr="00C11433">
        <w:rPr>
          <w:sz w:val="20"/>
          <w:szCs w:val="20"/>
        </w:rPr>
        <w:t xml:space="preserve">Zdroj: </w:t>
      </w:r>
      <w:hyperlink r:id="rId43" w:history="1">
        <w:r w:rsidRPr="00C11433">
          <w:rPr>
            <w:rStyle w:val="Hyperlink"/>
            <w:rFonts w:eastAsiaTheme="majorEastAsia"/>
            <w:sz w:val="20"/>
            <w:szCs w:val="20"/>
          </w:rPr>
          <w:t>https://www.muzskystyl.cz/wp-content/uploads/2018/01/panska-moda-jaro-2018.jpg</w:t>
        </w:r>
      </w:hyperlink>
    </w:p>
    <w:p w:rsidR="00771CCB" w:rsidRDefault="00771CCB" w:rsidP="00771CCB"/>
    <w:p w:rsidR="00771CCB" w:rsidRPr="00C11433" w:rsidRDefault="00771CCB" w:rsidP="00771CCB">
      <w:pPr>
        <w:keepNext/>
        <w:rPr>
          <w:b/>
          <w:sz w:val="20"/>
          <w:szCs w:val="20"/>
        </w:rPr>
      </w:pPr>
      <w:r w:rsidRPr="00C11433">
        <w:rPr>
          <w:b/>
          <w:sz w:val="20"/>
          <w:szCs w:val="20"/>
        </w:rPr>
        <w:lastRenderedPageBreak/>
        <w:t>Obrázek 17</w:t>
      </w:r>
      <w:r w:rsidR="00B46052">
        <w:rPr>
          <w:b/>
          <w:sz w:val="20"/>
          <w:szCs w:val="20"/>
        </w:rPr>
        <w:t>:</w:t>
      </w:r>
      <w:r w:rsidRPr="00C11433">
        <w:rPr>
          <w:b/>
          <w:sz w:val="20"/>
          <w:szCs w:val="20"/>
        </w:rPr>
        <w:t xml:space="preserve"> Dívčí móda</w:t>
      </w:r>
    </w:p>
    <w:p w:rsidR="00771CCB" w:rsidRDefault="00771CCB" w:rsidP="005F6CAE">
      <w:pPr>
        <w:jc w:val="center"/>
      </w:pPr>
      <w:r>
        <w:rPr>
          <w:noProof/>
        </w:rPr>
        <w:drawing>
          <wp:inline distT="0" distB="0" distL="0" distR="0" wp14:anchorId="7E92F495" wp14:editId="66BE0032">
            <wp:extent cx="1992292" cy="2395960"/>
            <wp:effectExtent l="0" t="0" r="8255" b="4445"/>
            <wp:docPr id="15" name="obrázek 1" descr="https://i.woman-b.com/img/youth-clothing-for-girls-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woman-b.com/img/youth-clothing-for-girls-7.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b="13196"/>
                    <a:stretch/>
                  </pic:blipFill>
                  <pic:spPr bwMode="auto">
                    <a:xfrm>
                      <a:off x="0" y="0"/>
                      <a:ext cx="1992392" cy="2396080"/>
                    </a:xfrm>
                    <a:prstGeom prst="rect">
                      <a:avLst/>
                    </a:prstGeom>
                    <a:noFill/>
                    <a:ln>
                      <a:noFill/>
                    </a:ln>
                    <a:extLst>
                      <a:ext uri="{53640926-AAD7-44D8-BBD7-CCE9431645EC}">
                        <a14:shadowObscured xmlns:a14="http://schemas.microsoft.com/office/drawing/2010/main"/>
                      </a:ext>
                    </a:extLst>
                  </pic:spPr>
                </pic:pic>
              </a:graphicData>
            </a:graphic>
          </wp:inline>
        </w:drawing>
      </w:r>
    </w:p>
    <w:p w:rsidR="00771CCB" w:rsidRPr="00C11433" w:rsidRDefault="00771CCB" w:rsidP="00771CCB">
      <w:pPr>
        <w:rPr>
          <w:sz w:val="20"/>
          <w:szCs w:val="20"/>
        </w:rPr>
      </w:pPr>
      <w:r w:rsidRPr="00C11433">
        <w:rPr>
          <w:sz w:val="20"/>
          <w:szCs w:val="20"/>
        </w:rPr>
        <w:t xml:space="preserve">Zdroj: </w:t>
      </w:r>
      <w:hyperlink r:id="rId45" w:history="1">
        <w:r w:rsidRPr="00C11433">
          <w:rPr>
            <w:rStyle w:val="Hyperlink"/>
            <w:rFonts w:eastAsiaTheme="majorEastAsia"/>
            <w:sz w:val="20"/>
            <w:szCs w:val="20"/>
          </w:rPr>
          <w:t>https://i.woman-b.com/img/youth-clothing-for-girls-7.jpeg</w:t>
        </w:r>
      </w:hyperlink>
    </w:p>
    <w:p w:rsidR="00771CCB" w:rsidRDefault="00771CCB" w:rsidP="00771CCB"/>
    <w:p w:rsidR="00771CCB" w:rsidRDefault="00771CCB" w:rsidP="00771CCB">
      <w:pPr>
        <w:ind w:firstLine="708"/>
      </w:pPr>
      <w:r>
        <w:t>Dospívající požadují být odlišní jak od dětí, tak od dospělých. Snaží se o získání lepšího sociálního statusu. Zevnějšek zvyšuje atraktivnost a ta zvyšuje sociální prestiž. (</w:t>
      </w:r>
      <w:r w:rsidR="00AD2A6A" w:rsidRPr="00AD2A6A">
        <w:t>Ehl 2017</w:t>
      </w:r>
      <w:r>
        <w:t xml:space="preserve">) </w:t>
      </w:r>
      <w:r w:rsidRPr="0078076B">
        <w:t xml:space="preserve">Podle mého názoru je možné říci, že školní uniformy dospívajícím toto plně neumožní, </w:t>
      </w:r>
      <w:r>
        <w:t>protože</w:t>
      </w:r>
      <w:r w:rsidRPr="0078076B">
        <w:t xml:space="preserve"> se vlastně navrací k</w:t>
      </w:r>
      <w:r>
        <w:t> </w:t>
      </w:r>
      <w:r w:rsidRPr="0078076B">
        <w:t xml:space="preserve">tomu, že jim je někým </w:t>
      </w:r>
      <w:r>
        <w:t>jiným vybíráno, co budou nosit.</w:t>
      </w:r>
    </w:p>
    <w:p w:rsidR="00771CCB" w:rsidRDefault="00771CCB" w:rsidP="00771CCB">
      <w:pPr>
        <w:ind w:firstLine="708"/>
      </w:pPr>
      <w:r>
        <w:t>Oděv dítěte je ovlivňován mnoha skutečnostmi, jako například vnějšími vlivy, vlivy vrstevnické skupiny, koníčky a zájmy, vlivy médií a vlivy reklam. Rovněž sem patří i vlivy vnitřní, jako vliv rodiny, a zejména vliv ekonomické situace, protože ne každé dítě si může dovolit nosit nejmodernější oblečení, konkrétní módní značky, nebo včas reagovat a být trendy. (</w:t>
      </w:r>
      <w:r w:rsidR="00AD2A6A" w:rsidRPr="00AD2A6A">
        <w:t>Ehl 2017</w:t>
      </w:r>
      <w:r>
        <w:t>)</w:t>
      </w:r>
    </w:p>
    <w:p w:rsidR="00771CCB" w:rsidRPr="0078076B" w:rsidRDefault="00771CCB" w:rsidP="00771CCB">
      <w:pPr>
        <w:ind w:firstLine="708"/>
      </w:pPr>
      <w:r>
        <w:t>Pod</w:t>
      </w:r>
      <w:r w:rsidRPr="0078076B">
        <w:t>le Jarošové (1989</w:t>
      </w:r>
      <w:r>
        <w:t>-</w:t>
      </w:r>
      <w:r w:rsidRPr="0078076B">
        <w:t xml:space="preserve">1990) je výběr oblečení závislý na sebeobrazu, který o sobě jedinec chová. Sebeobraz </w:t>
      </w:r>
      <w:r>
        <w:t>dospívajícího</w:t>
      </w:r>
      <w:r w:rsidRPr="0078076B">
        <w:t xml:space="preserve"> je ještě nestabilní, protože jedinec stále hledá vlastní identitu, utváří svoji osobnost. Proto je </w:t>
      </w:r>
      <w:r>
        <w:t>mu</w:t>
      </w:r>
      <w:r w:rsidRPr="0078076B">
        <w:t xml:space="preserve"> tak přirozené neustálé měnění svého stylu odívání. Pro dospívajícího je důležité mít na sobě to, v</w:t>
      </w:r>
      <w:r>
        <w:t> </w:t>
      </w:r>
      <w:r w:rsidRPr="0078076B">
        <w:t xml:space="preserve">čem se cítí dobře, protože to je stav, který </w:t>
      </w:r>
      <w:r>
        <w:t xml:space="preserve">je pro něj </w:t>
      </w:r>
      <w:r w:rsidRPr="0078076B">
        <w:t xml:space="preserve">důležitý. </w:t>
      </w:r>
      <w:r>
        <w:t>Má tak</w:t>
      </w:r>
      <w:r w:rsidRPr="0078076B">
        <w:t xml:space="preserve"> pocit vnitřní integrity,</w:t>
      </w:r>
      <w:r>
        <w:t xml:space="preserve"> z</w:t>
      </w:r>
      <w:r w:rsidRPr="0078076B">
        <w:t>klidní se, snadněji navazuj</w:t>
      </w:r>
      <w:r>
        <w:t>e</w:t>
      </w:r>
      <w:r w:rsidRPr="0078076B">
        <w:t xml:space="preserve"> sociální kontakt</w:t>
      </w:r>
      <w:r>
        <w:t>y uvnitř i mimo kolektiv třídy.</w:t>
      </w:r>
    </w:p>
    <w:p w:rsidR="00771CCB" w:rsidRDefault="00771CCB" w:rsidP="00771CCB">
      <w:pPr>
        <w:ind w:firstLine="708"/>
      </w:pPr>
      <w:r w:rsidRPr="00C11433">
        <w:rPr>
          <w:i/>
        </w:rPr>
        <w:t>„Jistota získávaná odpovídajícím oděvem posiluje identitu jedince nebo ji může oslabovat. Pokud oděv nekoresponduje s</w:t>
      </w:r>
      <w:r>
        <w:rPr>
          <w:i/>
        </w:rPr>
        <w:t> </w:t>
      </w:r>
      <w:r w:rsidRPr="00C11433">
        <w:rPr>
          <w:i/>
        </w:rPr>
        <w:t>osobností adolescenta, může to dojít až tak daleko, že se nositelé cítí zbaveni své identity, případně mají pocit, že vůbec jako osobnost neexistují.“</w:t>
      </w:r>
      <w:r w:rsidRPr="0078076B">
        <w:t xml:space="preserve"> (Jarošová 1989</w:t>
      </w:r>
      <w:r>
        <w:t>-</w:t>
      </w:r>
      <w:r w:rsidRPr="0078076B">
        <w:t>1990, s</w:t>
      </w:r>
      <w:r>
        <w:t>. 228)</w:t>
      </w:r>
    </w:p>
    <w:p w:rsidR="00771CCB" w:rsidRPr="0078076B" w:rsidRDefault="00771CCB" w:rsidP="00771CCB">
      <w:pPr>
        <w:ind w:firstLine="708"/>
      </w:pPr>
      <w:r w:rsidRPr="0078076B">
        <w:lastRenderedPageBreak/>
        <w:t xml:space="preserve">Móda jedinci umožňuje vyjádřit jeho individualitu a současně zajišťuje naplnění jeho potřeby být součástí společenství, </w:t>
      </w:r>
      <w:r>
        <w:t>protože</w:t>
      </w:r>
      <w:r w:rsidRPr="0078076B">
        <w:t xml:space="preserve"> </w:t>
      </w:r>
      <w:r w:rsidRPr="00C11433">
        <w:rPr>
          <w:i/>
        </w:rPr>
        <w:t>„různé sociální skupiny se odedávna vyznačovaly vnějšími symboly jako je oblečení (uniformy), prapor, tradice apod.“</w:t>
      </w:r>
      <w:r w:rsidRPr="0078076B">
        <w:t xml:space="preserve"> (Čáp 1980, s. 270), které slouži</w:t>
      </w:r>
      <w:r>
        <w:t>ly</w:t>
      </w:r>
      <w:r w:rsidRPr="0078076B">
        <w:t xml:space="preserve"> i k</w:t>
      </w:r>
      <w:r>
        <w:t> </w:t>
      </w:r>
      <w:r w:rsidRPr="0078076B">
        <w:t>upevnění kolektivu. Oděv je jednou z</w:t>
      </w:r>
      <w:r>
        <w:t> </w:t>
      </w:r>
      <w:r w:rsidRPr="0078076B">
        <w:t>možností člověka, jak s</w:t>
      </w:r>
      <w:r>
        <w:t>e někam zároveň zařadit, ale i odlišit se.</w:t>
      </w:r>
    </w:p>
    <w:p w:rsidR="004A71ED" w:rsidRDefault="004A71ED">
      <w:pPr>
        <w:spacing w:after="200" w:line="276" w:lineRule="auto"/>
        <w:jc w:val="left"/>
        <w:rPr>
          <w:rFonts w:eastAsiaTheme="majorEastAsia" w:cstheme="majorBidi"/>
          <w:b/>
          <w:bCs/>
          <w:sz w:val="36"/>
          <w:szCs w:val="28"/>
        </w:rPr>
      </w:pPr>
      <w:r>
        <w:br w:type="page"/>
      </w:r>
    </w:p>
    <w:p w:rsidR="00CF771F" w:rsidRPr="004A71ED" w:rsidRDefault="004A71ED" w:rsidP="004A71ED">
      <w:pPr>
        <w:pStyle w:val="Heading1"/>
      </w:pPr>
      <w:bookmarkStart w:id="11" w:name="_Toc517866634"/>
      <w:r>
        <w:lastRenderedPageBreak/>
        <w:t xml:space="preserve">4 </w:t>
      </w:r>
      <w:r w:rsidR="00CF771F" w:rsidRPr="004A71ED">
        <w:t>Výzkumné šetření</w:t>
      </w:r>
      <w:bookmarkEnd w:id="11"/>
    </w:p>
    <w:p w:rsidR="00CF771F" w:rsidRPr="0029428B" w:rsidRDefault="00CF771F" w:rsidP="004A71ED">
      <w:pPr>
        <w:pStyle w:val="Heading2"/>
      </w:pPr>
      <w:bookmarkStart w:id="12" w:name="_Toc517866635"/>
      <w:r w:rsidRPr="0029428B">
        <w:t>4.1 Cíle výzkumného šetření</w:t>
      </w:r>
      <w:bookmarkEnd w:id="12"/>
    </w:p>
    <w:p w:rsidR="00CF771F" w:rsidRPr="008F58E7" w:rsidRDefault="00CF771F" w:rsidP="00CF771F">
      <w:pPr>
        <w:widowControl w:val="0"/>
        <w:autoSpaceDE w:val="0"/>
        <w:autoSpaceDN w:val="0"/>
        <w:adjustRightInd w:val="0"/>
      </w:pPr>
      <w:r w:rsidRPr="008F58E7">
        <w:t xml:space="preserve">Prvním cílem diplomové práce je popsat postoje žáků, zákonných zástupců žáků a učitelů </w:t>
      </w:r>
      <w:r w:rsidR="00074243">
        <w:t xml:space="preserve">vybrané </w:t>
      </w:r>
      <w:r w:rsidRPr="008F58E7">
        <w:t>základní škol</w:t>
      </w:r>
      <w:r w:rsidR="00074243">
        <w:t>y</w:t>
      </w:r>
      <w:r w:rsidRPr="008F58E7">
        <w:t xml:space="preserve"> v Tanvaldu k možnosti zavedení školních uniforem pro žáky. Druhým cílem diplomové práce je popsat vnímanou funkci školních uniforem ze strany žáků, zákonných zástupců žáků a učitelů </w:t>
      </w:r>
      <w:r w:rsidR="00074243">
        <w:t xml:space="preserve">vybrané </w:t>
      </w:r>
      <w:r w:rsidRPr="008F58E7">
        <w:t>základní škol</w:t>
      </w:r>
      <w:r w:rsidR="00074243">
        <w:t>y</w:t>
      </w:r>
      <w:r w:rsidRPr="008F58E7">
        <w:t xml:space="preserve"> v Tanvaldu.</w:t>
      </w:r>
    </w:p>
    <w:p w:rsidR="00CF771F" w:rsidRPr="008F58E7" w:rsidRDefault="00CF771F" w:rsidP="00CF771F">
      <w:pPr>
        <w:widowControl w:val="0"/>
        <w:autoSpaceDE w:val="0"/>
        <w:autoSpaceDN w:val="0"/>
        <w:adjustRightInd w:val="0"/>
        <w:ind w:firstLine="708"/>
      </w:pPr>
      <w:r w:rsidRPr="008F58E7">
        <w:t>Téma uniforem se objevuje opakovaně po několik let v médiích, veřejnost se k němu staví různě. Odborníci sledují například význam pro stírání sociálních rozdílů mezi žáky a vliv uniforem na utváření skupinové identity. Žáci zpravidla znají uniformy jako běžnou součást školního života ze zahraničních filmů, třeba z populární série o</w:t>
      </w:r>
      <w:r>
        <w:t> </w:t>
      </w:r>
      <w:r w:rsidRPr="008F58E7">
        <w:t xml:space="preserve">čarodějnickém učni Harry Potterovi, kde znázorňují mimo jiné příslušnost k jedné </w:t>
      </w:r>
      <w:r>
        <w:t>ze čtyř školních kolejí.</w:t>
      </w:r>
    </w:p>
    <w:p w:rsidR="00CF771F" w:rsidRPr="008F58E7" w:rsidRDefault="00CF771F" w:rsidP="00CF771F">
      <w:pPr>
        <w:widowControl w:val="0"/>
        <w:autoSpaceDE w:val="0"/>
        <w:autoSpaceDN w:val="0"/>
        <w:adjustRightInd w:val="0"/>
        <w:ind w:firstLine="708"/>
      </w:pPr>
      <w:r w:rsidRPr="008F58E7">
        <w:t>A jak se staví české děti k otázce školních uniforem? Názory jednotlivců nejsou plně vypovídající o uvedené problematice. Proto jsem se zaměřila na Masarykovu základní školu v Tanvaldu, jejíž žáci, jejich zákonní zástupci i učitelé dostali možnost vyjádřit své postoje ke školním uniformám.</w:t>
      </w:r>
    </w:p>
    <w:p w:rsidR="00CF771F" w:rsidRDefault="00CF771F" w:rsidP="00CF771F"/>
    <w:p w:rsidR="00CF771F" w:rsidRPr="0029428B" w:rsidRDefault="00CF771F" w:rsidP="004A71ED">
      <w:pPr>
        <w:pStyle w:val="Heading2"/>
      </w:pPr>
      <w:bookmarkStart w:id="13" w:name="_Toc517866636"/>
      <w:r>
        <w:t>4.2 Vzorek</w:t>
      </w:r>
      <w:r w:rsidRPr="0029428B">
        <w:t xml:space="preserve"> výzkumného šetření</w:t>
      </w:r>
      <w:bookmarkEnd w:id="13"/>
    </w:p>
    <w:p w:rsidR="00CF771F" w:rsidRDefault="00CF771F" w:rsidP="00CF771F">
      <w:r>
        <w:t xml:space="preserve">Výzkumné šetření jsem zaměřila na </w:t>
      </w:r>
      <w:r w:rsidRPr="0078076B">
        <w:t>žáky</w:t>
      </w:r>
      <w:r>
        <w:t>, jejich zákonné zástupce a učitele</w:t>
      </w:r>
      <w:r w:rsidRPr="0078076B">
        <w:t xml:space="preserve"> </w:t>
      </w:r>
      <w:r>
        <w:t>Masarykovy základní školy v Tanvaldu. Š</w:t>
      </w:r>
      <w:r w:rsidRPr="005912C8">
        <w:t xml:space="preserve">kola je plně organizovaná základní škola s vymezenou spádovou oblastí města Tanvald </w:t>
      </w:r>
      <w:r>
        <w:t xml:space="preserve">a </w:t>
      </w:r>
      <w:r w:rsidRPr="005912C8">
        <w:t>s detašovaným pracovištěm na Šumburku</w:t>
      </w:r>
      <w:r>
        <w:t>. Specifikem školy je, že v rámci spádové oblasti žije vyšší podíl sociálně znevýhodněných žáků, což se odráží především v počtu žáků v jednotlivých třídách (např. vyšší fluktuace i během školního roku z různých důvodů) a v řešených výchovně-vzdělávacích situacích s žáky a jejich zákonnými zástupci. Konkrétní tanvaldskou základní školu jsem zvolila proto, že v ní pracuji jako učitelka.</w:t>
      </w:r>
    </w:p>
    <w:p w:rsidR="00CF771F" w:rsidRDefault="00CF771F" w:rsidP="00CF771F">
      <w:pPr>
        <w:ind w:firstLine="708"/>
      </w:pPr>
      <w:r>
        <w:t xml:space="preserve">U žáků jsem se zaměřila na </w:t>
      </w:r>
      <w:r w:rsidRPr="0078076B">
        <w:t>mladší</w:t>
      </w:r>
      <w:r>
        <w:t>, resp. střední</w:t>
      </w:r>
      <w:r w:rsidRPr="0078076B">
        <w:t xml:space="preserve"> až starší šk</w:t>
      </w:r>
      <w:r>
        <w:t>olní věk, přesněji v rozmezí 10</w:t>
      </w:r>
      <w:r w:rsidRPr="0078076B">
        <w:t xml:space="preserve"> až 15 let</w:t>
      </w:r>
      <w:r>
        <w:t>, což odpovídá 5. až 8. ročníku základní školy</w:t>
      </w:r>
      <w:r w:rsidRPr="0078076B">
        <w:t xml:space="preserve">. Na tento věk jsem se zaměřila </w:t>
      </w:r>
      <w:r>
        <w:t>ze dvou důvodů. Zaprvé proto</w:t>
      </w:r>
      <w:r w:rsidRPr="0078076B">
        <w:t xml:space="preserve">, že </w:t>
      </w:r>
      <w:r>
        <w:t>v tomto věku nabývá na důležitosti</w:t>
      </w:r>
      <w:r w:rsidRPr="0078076B">
        <w:t xml:space="preserve"> vývojový úkol </w:t>
      </w:r>
      <w:r>
        <w:t xml:space="preserve">budování vlastní identity. </w:t>
      </w:r>
      <w:r w:rsidRPr="0078076B">
        <w:t>D</w:t>
      </w:r>
      <w:r>
        <w:t>ruhým</w:t>
      </w:r>
      <w:r w:rsidRPr="0078076B">
        <w:t xml:space="preserve"> důvodem </w:t>
      </w:r>
      <w:r>
        <w:t>je</w:t>
      </w:r>
      <w:r w:rsidRPr="0078076B">
        <w:t xml:space="preserve">, že </w:t>
      </w:r>
      <w:r>
        <w:t>se jedinci začínají</w:t>
      </w:r>
      <w:r w:rsidRPr="0078076B">
        <w:t xml:space="preserve"> </w:t>
      </w:r>
      <w:r>
        <w:t xml:space="preserve">aktivně </w:t>
      </w:r>
      <w:r w:rsidRPr="0078076B">
        <w:t xml:space="preserve">zabývat svým zevnějškem a </w:t>
      </w:r>
      <w:r>
        <w:t xml:space="preserve">způsobem svého </w:t>
      </w:r>
      <w:r w:rsidRPr="0078076B">
        <w:t>od</w:t>
      </w:r>
      <w:r>
        <w:t>í</w:t>
      </w:r>
      <w:r w:rsidRPr="0078076B">
        <w:t>v</w:t>
      </w:r>
      <w:r>
        <w:t>ání</w:t>
      </w:r>
      <w:r w:rsidRPr="0078076B">
        <w:t>. Oděvem se</w:t>
      </w:r>
      <w:r>
        <w:t xml:space="preserve"> </w:t>
      </w:r>
      <w:r w:rsidRPr="0078076B">
        <w:t xml:space="preserve">prezentují, dávají najevo svou nezávislost, ale zároveň jím poukazují na </w:t>
      </w:r>
      <w:r>
        <w:t>příslušnost</w:t>
      </w:r>
      <w:r w:rsidRPr="0078076B">
        <w:t xml:space="preserve"> </w:t>
      </w:r>
      <w:r>
        <w:t>k </w:t>
      </w:r>
      <w:r w:rsidRPr="0078076B">
        <w:t>určité</w:t>
      </w:r>
      <w:r>
        <w:t xml:space="preserve"> skupině.</w:t>
      </w:r>
    </w:p>
    <w:p w:rsidR="00CF771F" w:rsidRPr="005912C8" w:rsidRDefault="00CF771F" w:rsidP="00CF771F">
      <w:pPr>
        <w:widowControl w:val="0"/>
        <w:autoSpaceDE w:val="0"/>
        <w:autoSpaceDN w:val="0"/>
        <w:adjustRightInd w:val="0"/>
        <w:ind w:firstLine="708"/>
      </w:pPr>
      <w:r w:rsidRPr="005912C8">
        <w:lastRenderedPageBreak/>
        <w:t>U zákonných zástupců žáků jsem se zaměřila na zákonné zástupce všech žáků, kteří navštěvují 5. až 8. ročník vybrané školy.</w:t>
      </w:r>
    </w:p>
    <w:p w:rsidR="00CF771F" w:rsidRPr="004B3787" w:rsidRDefault="00CF771F" w:rsidP="00CF771F">
      <w:pPr>
        <w:widowControl w:val="0"/>
        <w:autoSpaceDE w:val="0"/>
        <w:autoSpaceDN w:val="0"/>
        <w:adjustRightInd w:val="0"/>
        <w:ind w:firstLine="708"/>
      </w:pPr>
      <w:r w:rsidRPr="004B3787">
        <w:t xml:space="preserve">Pedagogický sbor školy tvoří 20 pracovníků. </w:t>
      </w:r>
      <w:r>
        <w:t>S</w:t>
      </w:r>
      <w:r w:rsidRPr="004B3787">
        <w:t> ohledem na značnou feminizaci školství se jedná především o ženy (17), muže zastupují 3 učitelé. Jedná se o kolegyně a</w:t>
      </w:r>
      <w:r>
        <w:t> </w:t>
      </w:r>
      <w:r w:rsidRPr="004B3787">
        <w:t xml:space="preserve">kolegy, kteří mají mnoholetou praxi. Všichni učitelé se od ukončení studií věnovali pouze </w:t>
      </w:r>
      <w:r>
        <w:t>učitelské</w:t>
      </w:r>
      <w:r w:rsidRPr="004B3787">
        <w:t xml:space="preserve"> profesi. Na </w:t>
      </w:r>
      <w:r>
        <w:t>prvním</w:t>
      </w:r>
      <w:r w:rsidRPr="004B3787">
        <w:t xml:space="preserve"> stupni vyučují 4 učitelky a jejich věk je v rozmezí od 36 </w:t>
      </w:r>
      <w:r>
        <w:t>do</w:t>
      </w:r>
      <w:r w:rsidRPr="004B3787">
        <w:t xml:space="preserve"> 60 let. Na </w:t>
      </w:r>
      <w:r>
        <w:t>druhém</w:t>
      </w:r>
      <w:r w:rsidRPr="004B3787">
        <w:t xml:space="preserve"> stupni vyučuje celkem 11 učitelů. Jejich věk je v rozmezí od 36 </w:t>
      </w:r>
      <w:r>
        <w:t>do</w:t>
      </w:r>
      <w:r w:rsidRPr="004B3787">
        <w:t xml:space="preserve"> 67 let. </w:t>
      </w:r>
      <w:r>
        <w:t>D</w:t>
      </w:r>
      <w:r w:rsidRPr="004B3787">
        <w:t>etašované pracoviště na Šumburku</w:t>
      </w:r>
      <w:r>
        <w:t xml:space="preserve"> sestává</w:t>
      </w:r>
      <w:r w:rsidRPr="004B3787">
        <w:t xml:space="preserve"> pouze </w:t>
      </w:r>
      <w:r>
        <w:t>z</w:t>
      </w:r>
      <w:r w:rsidR="00074243">
        <w:t> </w:t>
      </w:r>
      <w:r>
        <w:t>prvního</w:t>
      </w:r>
      <w:r w:rsidRPr="004B3787">
        <w:t xml:space="preserve"> stup</w:t>
      </w:r>
      <w:r>
        <w:t>ně</w:t>
      </w:r>
      <w:r w:rsidRPr="004B3787">
        <w:t xml:space="preserve"> a je zde celkem 5 učitelek, jejichž věk je v rozmezí od 36 </w:t>
      </w:r>
      <w:r>
        <w:t>do 60 let.</w:t>
      </w:r>
    </w:p>
    <w:p w:rsidR="00CF771F" w:rsidRDefault="00CF771F" w:rsidP="00CF771F"/>
    <w:p w:rsidR="00CF771F" w:rsidRPr="007E66A2" w:rsidRDefault="00CF771F" w:rsidP="004A71ED">
      <w:pPr>
        <w:pStyle w:val="Heading2"/>
      </w:pPr>
      <w:bookmarkStart w:id="14" w:name="_Toc517866637"/>
      <w:r w:rsidRPr="007E66A2">
        <w:t>4.3 Metoda výzkumného šetření a sběr dat</w:t>
      </w:r>
      <w:bookmarkEnd w:id="14"/>
    </w:p>
    <w:p w:rsidR="00CF771F" w:rsidRDefault="00CF771F" w:rsidP="00CF771F">
      <w:r>
        <w:t xml:space="preserve">Pro výzkumné šetření jsem zvolila metodu dotazování, kdy jsem kombinovala dotazníky s ústním skupinovým dotazováním (rozhovorem). </w:t>
      </w:r>
      <w:r w:rsidRPr="009640D4">
        <w:t>Dotazníkové šetření je jedna z</w:t>
      </w:r>
      <w:r>
        <w:t> </w:t>
      </w:r>
      <w:r w:rsidRPr="009640D4">
        <w:t xml:space="preserve">kvantitativních metod výzkumu veřejného mínění, která je hojně využívána </w:t>
      </w:r>
      <w:r>
        <w:t xml:space="preserve">například v sociologii. </w:t>
      </w:r>
      <w:r w:rsidRPr="009640D4">
        <w:t>Díky této metodě je možné sesbírat v</w:t>
      </w:r>
      <w:r>
        <w:t>ětší</w:t>
      </w:r>
      <w:r w:rsidRPr="009640D4">
        <w:t xml:space="preserve"> množství dat</w:t>
      </w:r>
      <w:r>
        <w:t>, která ale jdou</w:t>
      </w:r>
      <w:r w:rsidRPr="009640D4">
        <w:t xml:space="preserve"> méně </w:t>
      </w:r>
      <w:r>
        <w:t xml:space="preserve">do hloubky. </w:t>
      </w:r>
      <w:r w:rsidRPr="00A01FFC">
        <w:t>Mezi výhody dotazníkového šetření patří především nízká časová a finanční náročnost.</w:t>
      </w:r>
      <w:r>
        <w:t xml:space="preserve"> </w:t>
      </w:r>
      <w:r w:rsidRPr="00A01FFC">
        <w:t xml:space="preserve">Nevýhodou dotazníků je možnost vysokého zkreslení ze strany respondentů. </w:t>
      </w:r>
      <w:r>
        <w:t>(Dotazníkové šetření 2018)</w:t>
      </w:r>
    </w:p>
    <w:p w:rsidR="00CF771F" w:rsidRPr="00252531" w:rsidRDefault="00CF771F" w:rsidP="00CF771F">
      <w:pPr>
        <w:ind w:firstLine="708"/>
      </w:pPr>
      <w:r>
        <w:t>D</w:t>
      </w:r>
      <w:r w:rsidRPr="0078076B">
        <w:t>otazníky jsem měla rozčleněné pro jednotlivé skupiny dotazovaných</w:t>
      </w:r>
      <w:r>
        <w:t xml:space="preserve"> – žáky (9 otázek), zákonné zástupce a učitele (8 otázek)</w:t>
      </w:r>
      <w:r w:rsidRPr="0078076B">
        <w:t>.</w:t>
      </w:r>
      <w:r>
        <w:t xml:space="preserve"> Dotazníky jsou uvedeny v přílohách.</w:t>
      </w:r>
      <w:r w:rsidRPr="0078076B">
        <w:t xml:space="preserve"> </w:t>
      </w:r>
      <w:r>
        <w:t>M</w:t>
      </w:r>
      <w:r w:rsidRPr="0078076B">
        <w:t xml:space="preserve">etodu </w:t>
      </w:r>
      <w:r>
        <w:t xml:space="preserve">dotazování </w:t>
      </w:r>
      <w:r w:rsidRPr="0078076B">
        <w:t>jsem si vybrala především z</w:t>
      </w:r>
      <w:r>
        <w:t> </w:t>
      </w:r>
      <w:r w:rsidRPr="0078076B">
        <w:t>důvodu ekonomického, kdy je možné získat více odpovědí od víc</w:t>
      </w:r>
      <w:r>
        <w:t xml:space="preserve">e jedinců za menší časový úsek. </w:t>
      </w:r>
      <w:r w:rsidRPr="00252531">
        <w:t xml:space="preserve">Typy otázek jsem kombinovala, volila jsem otázky otevřené i uzavřené. Z pedagogické zkušenosti vím, že žáci mají někdy obtíže s vybráním pouze jedné odpovědi a raději sdělí svůj názor vlastními slovy. V případě, že bych zvolila uzavřenou otázku </w:t>
      </w:r>
      <w:r>
        <w:t xml:space="preserve">místo otázky otevřené (např. </w:t>
      </w:r>
      <w:r w:rsidRPr="00252531">
        <w:t>Napiš, co tě napadne, když se řekne školní uniforma</w:t>
      </w:r>
      <w:r>
        <w:t>.)</w:t>
      </w:r>
      <w:r w:rsidRPr="00252531">
        <w:t xml:space="preserve">, nemusela bych nabídnout všechny možnosti, žáci by se mohli cítit pod tlakem a dotazníkové šetření by </w:t>
      </w:r>
      <w:r>
        <w:t>nemuselo přinést nosné výsledky</w:t>
      </w:r>
      <w:r w:rsidRPr="00252531">
        <w:t xml:space="preserve">. Zároveň mě zajímal subjektivní postoj </w:t>
      </w:r>
      <w:r>
        <w:t>ke</w:t>
      </w:r>
      <w:r w:rsidRPr="00252531">
        <w:t xml:space="preserve"> školní</w:t>
      </w:r>
      <w:r w:rsidR="00074243">
        <w:t>m</w:t>
      </w:r>
      <w:r w:rsidRPr="00252531">
        <w:t xml:space="preserve"> uniform</w:t>
      </w:r>
      <w:r>
        <w:t>ám</w:t>
      </w:r>
      <w:r w:rsidRPr="00252531">
        <w:t xml:space="preserve"> a jejich funkci, v takovém případě </w:t>
      </w:r>
      <w:r>
        <w:t>považuji</w:t>
      </w:r>
      <w:r w:rsidRPr="00252531">
        <w:t xml:space="preserve"> otevřené otázky </w:t>
      </w:r>
      <w:r>
        <w:t xml:space="preserve">za </w:t>
      </w:r>
      <w:r w:rsidRPr="00252531">
        <w:t>vhodn</w:t>
      </w:r>
      <w:r>
        <w:t>é</w:t>
      </w:r>
      <w:r w:rsidRPr="00252531">
        <w:t xml:space="preserve"> řešení. Také jsem využila </w:t>
      </w:r>
      <w:r>
        <w:t xml:space="preserve">čtyřstupňové </w:t>
      </w:r>
      <w:r w:rsidRPr="00252531">
        <w:t xml:space="preserve">škály, </w:t>
      </w:r>
      <w:r>
        <w:t>které</w:t>
      </w:r>
      <w:r w:rsidRPr="00252531">
        <w:t xml:space="preserve"> respondent</w:t>
      </w:r>
      <w:r>
        <w:t>ům umožňují</w:t>
      </w:r>
      <w:r w:rsidRPr="00252531">
        <w:t xml:space="preserve"> vyjádř</w:t>
      </w:r>
      <w:r>
        <w:t>it</w:t>
      </w:r>
      <w:r w:rsidRPr="00252531">
        <w:t xml:space="preserve"> svůj postoj jednoduše a</w:t>
      </w:r>
      <w:r>
        <w:t> </w:t>
      </w:r>
      <w:r w:rsidRPr="00252531">
        <w:t xml:space="preserve">odpovědi se </w:t>
      </w:r>
      <w:r>
        <w:t xml:space="preserve">pak i </w:t>
      </w:r>
      <w:r w:rsidRPr="00252531">
        <w:t xml:space="preserve">snadno </w:t>
      </w:r>
      <w:r>
        <w:t>zpracovávají.</w:t>
      </w:r>
    </w:p>
    <w:p w:rsidR="00CF771F" w:rsidRDefault="00CF771F" w:rsidP="00CF771F">
      <w:pPr>
        <w:ind w:firstLine="708"/>
      </w:pPr>
      <w:r>
        <w:t xml:space="preserve">Pro ústní dotazování jsem zvolila skupinový rozhovor s celou třídou. </w:t>
      </w:r>
      <w:r w:rsidRPr="0078076B">
        <w:t xml:space="preserve">Myslím si, že je efektivnější </w:t>
      </w:r>
      <w:r>
        <w:t xml:space="preserve">z hlediska </w:t>
      </w:r>
      <w:r w:rsidRPr="0078076B">
        <w:t>rozmanit</w:t>
      </w:r>
      <w:r>
        <w:t>osti</w:t>
      </w:r>
      <w:r w:rsidRPr="0078076B">
        <w:t xml:space="preserve"> </w:t>
      </w:r>
      <w:r>
        <w:t xml:space="preserve">získávaných </w:t>
      </w:r>
      <w:r w:rsidRPr="0078076B">
        <w:t xml:space="preserve">odpovědí na otázky, než kdyby </w:t>
      </w:r>
      <w:r w:rsidRPr="0078076B">
        <w:lastRenderedPageBreak/>
        <w:t xml:space="preserve">odpovídal jedinec sám. Ve skupině je totiž možné slyšet větší počet </w:t>
      </w:r>
      <w:r>
        <w:t xml:space="preserve">různých </w:t>
      </w:r>
      <w:r w:rsidRPr="0078076B">
        <w:t>názorů, které mohou ostatní podněcovat k</w:t>
      </w:r>
      <w:r>
        <w:t> </w:t>
      </w:r>
      <w:r w:rsidRPr="0078076B">
        <w:t>dalším myšlenkám, které by je jinak nemusely napadnout.</w:t>
      </w:r>
      <w:r>
        <w:t xml:space="preserve"> Pro dotazování jsem zvolila otevřené otázky. K nim </w:t>
      </w:r>
      <w:r w:rsidRPr="000D1430">
        <w:t>se může dotazovaná osoba vyjádřit svými slovy podle vlastního uvážení. Nedostává na výběr z</w:t>
      </w:r>
      <w:r>
        <w:t> </w:t>
      </w:r>
      <w:r w:rsidRPr="000D1430">
        <w:t>předpřipravených variant odpovědí.</w:t>
      </w:r>
      <w:r>
        <w:t xml:space="preserve"> Výhodou otevřených otázek je, že věrněji zachycují pohled respondenta na otázku, jelikož není omezen variantami odpovědí a podněcují respondenta k hlubšímu zamyšlení nad tématem.</w:t>
      </w:r>
    </w:p>
    <w:p w:rsidR="00CF771F" w:rsidRPr="003D3DE3" w:rsidRDefault="00CF771F" w:rsidP="00CF771F">
      <w:pPr>
        <w:ind w:firstLine="708"/>
      </w:pPr>
      <w:r w:rsidRPr="0078076B">
        <w:t xml:space="preserve">Data pro </w:t>
      </w:r>
      <w:r>
        <w:t>výzkumné šetření</w:t>
      </w:r>
      <w:r w:rsidRPr="0078076B">
        <w:t xml:space="preserve"> jsem </w:t>
      </w:r>
      <w:r>
        <w:t>sbírala</w:t>
      </w:r>
      <w:r w:rsidRPr="0078076B">
        <w:t xml:space="preserve"> v</w:t>
      </w:r>
      <w:r>
        <w:t> </w:t>
      </w:r>
      <w:r w:rsidRPr="0078076B">
        <w:t>prvním pololetí školního roku 2017/2018 pomocí</w:t>
      </w:r>
      <w:r>
        <w:t xml:space="preserve"> předem připravených dotazníků. </w:t>
      </w:r>
      <w:r w:rsidRPr="0078076B">
        <w:t>Dotaz</w:t>
      </w:r>
      <w:r>
        <w:t>níky jsem administrovala na prvním stupni ZŠ</w:t>
      </w:r>
      <w:r w:rsidRPr="0078076B">
        <w:t xml:space="preserve"> v</w:t>
      </w:r>
      <w:r>
        <w:t> </w:t>
      </w:r>
      <w:r w:rsidRPr="0078076B">
        <w:t xml:space="preserve">rámci předmětu Člověk a </w:t>
      </w:r>
      <w:r>
        <w:t>jeho svět, na druhém stupni ZŠ v </w:t>
      </w:r>
      <w:r w:rsidRPr="0078076B">
        <w:t>rámci předmětu Člověk a</w:t>
      </w:r>
      <w:r>
        <w:t> </w:t>
      </w:r>
      <w:r w:rsidRPr="0078076B">
        <w:t>společnost</w:t>
      </w:r>
      <w:r>
        <w:t xml:space="preserve">. </w:t>
      </w:r>
      <w:r w:rsidRPr="003D3DE3">
        <w:t xml:space="preserve">Dotazování se </w:t>
      </w:r>
      <w:r>
        <w:t xml:space="preserve">dobrovolně </w:t>
      </w:r>
      <w:r w:rsidRPr="003D3DE3">
        <w:t>zúčastnil</w:t>
      </w:r>
      <w:r>
        <w:t>a</w:t>
      </w:r>
      <w:r w:rsidRPr="003D3DE3">
        <w:t xml:space="preserve"> v</w:t>
      </w:r>
      <w:r>
        <w:t xml:space="preserve">ětšina přítomných žáků, což přičítám jak zájmu o téma, tak </w:t>
      </w:r>
      <w:r w:rsidRPr="003D3DE3">
        <w:t>nízk</w:t>
      </w:r>
      <w:r>
        <w:t>é</w:t>
      </w:r>
      <w:r w:rsidRPr="003D3DE3">
        <w:t>m</w:t>
      </w:r>
      <w:r>
        <w:t>u</w:t>
      </w:r>
      <w:r w:rsidRPr="003D3DE3">
        <w:t xml:space="preserve"> počt</w:t>
      </w:r>
      <w:r>
        <w:t>u</w:t>
      </w:r>
      <w:r w:rsidRPr="003D3DE3">
        <w:t xml:space="preserve"> </w:t>
      </w:r>
      <w:r w:rsidRPr="0065561D">
        <w:t>žáků ve třídách (5. třída – 12 žáků, z toho 8 dívek a 4 chlapci, 6. třída – 5 žáků, z toho 3 dívky a 2 chlapci, 7. třída – 10 žáků, z toho 4 dívky a 6 chlapců, 8. třída – 14 žáků, z toho 7 dívek a 7 chlapců). Pro žáky, kteří se dotazování zúčastnit nechtěli, jsem měla připravenou náhradní práci.</w:t>
      </w:r>
    </w:p>
    <w:p w:rsidR="00CF771F" w:rsidRDefault="00CF771F" w:rsidP="00CF771F">
      <w:pPr>
        <w:ind w:firstLine="708"/>
      </w:pPr>
      <w:r>
        <w:t>Skupinový rozhovor jsem realizovala</w:t>
      </w:r>
      <w:r w:rsidRPr="0078076B">
        <w:t xml:space="preserve"> v 8. </w:t>
      </w:r>
      <w:r>
        <w:t xml:space="preserve">třídě. </w:t>
      </w:r>
      <w:r w:rsidRPr="0078076B">
        <w:t xml:space="preserve">Tuto třídu jsem si vybrala proto, že </w:t>
      </w:r>
      <w:r>
        <w:t xml:space="preserve">se jedná o skupinu žáků, které delší dobu znám. Jedná se o třídu žáků s opakovanými </w:t>
      </w:r>
      <w:r w:rsidRPr="0078076B">
        <w:t>kázeňsk</w:t>
      </w:r>
      <w:r>
        <w:t xml:space="preserve">ými </w:t>
      </w:r>
      <w:r w:rsidRPr="0078076B">
        <w:t xml:space="preserve">problémy, </w:t>
      </w:r>
      <w:r>
        <w:t xml:space="preserve">kteří jsou na druhou stranu </w:t>
      </w:r>
      <w:r w:rsidRPr="0078076B">
        <w:t>velmi chyt</w:t>
      </w:r>
      <w:r>
        <w:t>ří</w:t>
      </w:r>
      <w:r w:rsidRPr="0078076B">
        <w:t xml:space="preserve"> a inteligentní. </w:t>
      </w:r>
      <w:r>
        <w:t>Rozhovor</w:t>
      </w:r>
      <w:r w:rsidRPr="0078076B">
        <w:t xml:space="preserve"> jsem </w:t>
      </w:r>
      <w:r>
        <w:t>nahrávala</w:t>
      </w:r>
      <w:r w:rsidRPr="0078076B">
        <w:t xml:space="preserve"> </w:t>
      </w:r>
      <w:r>
        <w:t xml:space="preserve">na nahrávací zařízení </w:t>
      </w:r>
      <w:r w:rsidRPr="0078076B">
        <w:t xml:space="preserve">a poté jsem </w:t>
      </w:r>
      <w:r>
        <w:t>ho</w:t>
      </w:r>
      <w:r w:rsidRPr="0078076B">
        <w:t xml:space="preserve"> </w:t>
      </w:r>
      <w:r>
        <w:t>přepsala</w:t>
      </w:r>
      <w:r w:rsidRPr="0078076B">
        <w:t xml:space="preserve"> do t</w:t>
      </w:r>
      <w:r>
        <w:t xml:space="preserve">extové podoby. </w:t>
      </w:r>
      <w:r w:rsidRPr="003D3DE3">
        <w:t xml:space="preserve">Na začátku jsem obecně představila </w:t>
      </w:r>
      <w:r>
        <w:t>téma</w:t>
      </w:r>
      <w:r w:rsidRPr="003D3DE3">
        <w:t xml:space="preserve"> mého zájmu</w:t>
      </w:r>
      <w:r>
        <w:t xml:space="preserve"> a </w:t>
      </w:r>
      <w:r w:rsidRPr="003D3DE3">
        <w:t xml:space="preserve">stanovila </w:t>
      </w:r>
      <w:r>
        <w:t xml:space="preserve">jsem </w:t>
      </w:r>
      <w:r w:rsidRPr="003D3DE3">
        <w:t>základní pravidla diskuse</w:t>
      </w:r>
      <w:r>
        <w:t xml:space="preserve"> (n</w:t>
      </w:r>
      <w:r w:rsidRPr="003D3DE3">
        <w:t>apř</w:t>
      </w:r>
      <w:r>
        <w:t>.</w:t>
      </w:r>
      <w:r w:rsidRPr="003D3DE3">
        <w:t xml:space="preserve"> vždy hovoří pouze jedna osoba, neprobíha</w:t>
      </w:r>
      <w:r>
        <w:t>jí</w:t>
      </w:r>
      <w:r w:rsidRPr="003D3DE3">
        <w:t xml:space="preserve"> žádné vedlejší rozhovory mezi sous</w:t>
      </w:r>
      <w:r>
        <w:t xml:space="preserve">edy, všichni se účastní </w:t>
      </w:r>
      <w:r w:rsidRPr="003D3DE3">
        <w:t>diskuse</w:t>
      </w:r>
      <w:r>
        <w:t>).</w:t>
      </w:r>
    </w:p>
    <w:p w:rsidR="00CF771F" w:rsidRDefault="00CF771F" w:rsidP="00CF771F">
      <w:pPr>
        <w:ind w:firstLine="708"/>
      </w:pPr>
      <w:r>
        <w:t>Administrace dotazníku rodičům proběhla dvojím způsobem. Vzhledem k </w:t>
      </w:r>
      <w:r w:rsidRPr="0078076B">
        <w:t>tomu, že jsem třídní učitelkou pát</w:t>
      </w:r>
      <w:r>
        <w:t>é</w:t>
      </w:r>
      <w:r w:rsidRPr="0078076B">
        <w:t xml:space="preserve"> </w:t>
      </w:r>
      <w:r>
        <w:t>třídy</w:t>
      </w:r>
      <w:r w:rsidRPr="0078076B">
        <w:t>, využil</w:t>
      </w:r>
      <w:r>
        <w:t xml:space="preserve">a jsem třídních schůzek v prvním </w:t>
      </w:r>
      <w:r w:rsidRPr="0078076B">
        <w:t>čtvrtletí</w:t>
      </w:r>
      <w:r>
        <w:t xml:space="preserve"> školního roku</w:t>
      </w:r>
      <w:r w:rsidRPr="0078076B">
        <w:t xml:space="preserve">. Ke konci </w:t>
      </w:r>
      <w:r>
        <w:t xml:space="preserve">třídní </w:t>
      </w:r>
      <w:r w:rsidRPr="0078076B">
        <w:t>schůzk</w:t>
      </w:r>
      <w:r>
        <w:t>y</w:t>
      </w:r>
      <w:r w:rsidRPr="0078076B">
        <w:t xml:space="preserve"> jsem všechny </w:t>
      </w:r>
      <w:r>
        <w:t>zúčastněné rodiče seznámila s </w:t>
      </w:r>
      <w:r w:rsidRPr="0078076B">
        <w:t xml:space="preserve">tématem mé </w:t>
      </w:r>
      <w:r>
        <w:t xml:space="preserve">diplomové </w:t>
      </w:r>
      <w:r w:rsidRPr="0078076B">
        <w:t xml:space="preserve">práce a poté jsem jim rozdala dotazníky, </w:t>
      </w:r>
      <w:r w:rsidRPr="003D3DE3">
        <w:t xml:space="preserve">které mi všichni </w:t>
      </w:r>
      <w:r>
        <w:t>(</w:t>
      </w:r>
      <w:r w:rsidRPr="00541129">
        <w:t>15</w:t>
      </w:r>
      <w:r>
        <w:t xml:space="preserve">) </w:t>
      </w:r>
      <w:r w:rsidRPr="003D3DE3">
        <w:t>vyplnili. S</w:t>
      </w:r>
      <w:r>
        <w:t> </w:t>
      </w:r>
      <w:r w:rsidRPr="003D3DE3">
        <w:t xml:space="preserve">rodiči </w:t>
      </w:r>
      <w:r>
        <w:t xml:space="preserve">žáků ostatních tříd </w:t>
      </w:r>
      <w:r w:rsidRPr="003D3DE3">
        <w:t>jsem se spojila elektronicky a dotazníky jsem jim poslala</w:t>
      </w:r>
      <w:r>
        <w:t xml:space="preserve"> mailem</w:t>
      </w:r>
      <w:r w:rsidRPr="003D3DE3">
        <w:t xml:space="preserve">. </w:t>
      </w:r>
      <w:r>
        <w:t>P</w:t>
      </w:r>
      <w:r w:rsidRPr="003D3DE3">
        <w:t xml:space="preserve">řesto, že jsem uvedla důvod </w:t>
      </w:r>
      <w:r>
        <w:t xml:space="preserve">prováděného dotazování </w:t>
      </w:r>
      <w:r w:rsidRPr="003D3DE3">
        <w:t xml:space="preserve">a seznámila </w:t>
      </w:r>
      <w:r>
        <w:t>rodiče</w:t>
      </w:r>
      <w:r w:rsidRPr="003D3DE3">
        <w:t xml:space="preserve"> s</w:t>
      </w:r>
      <w:r>
        <w:t> </w:t>
      </w:r>
      <w:r w:rsidRPr="003D3DE3">
        <w:t>tématem</w:t>
      </w:r>
      <w:r>
        <w:t xml:space="preserve"> mé diplomové práce</w:t>
      </w:r>
      <w:r w:rsidRPr="003D3DE3">
        <w:t>, tak mi odpověd</w:t>
      </w:r>
      <w:r>
        <w:t>ě</w:t>
      </w:r>
      <w:r w:rsidRPr="003D3DE3">
        <w:t>l</w:t>
      </w:r>
      <w:r>
        <w:t>o</w:t>
      </w:r>
      <w:r w:rsidRPr="003D3DE3">
        <w:t xml:space="preserve"> </w:t>
      </w:r>
      <w:r>
        <w:t>jen 8 rodičů</w:t>
      </w:r>
      <w:r w:rsidRPr="003D3DE3">
        <w:t>.</w:t>
      </w:r>
    </w:p>
    <w:p w:rsidR="00CF771F" w:rsidRPr="003D3DE3" w:rsidRDefault="00CF771F" w:rsidP="00CF771F">
      <w:pPr>
        <w:ind w:firstLine="708"/>
      </w:pPr>
      <w:r>
        <w:t>Pro administraci dotazníku učitelům jsem</w:t>
      </w:r>
      <w:r w:rsidRPr="003D3DE3">
        <w:t xml:space="preserve"> </w:t>
      </w:r>
      <w:r>
        <w:t>v</w:t>
      </w:r>
      <w:r w:rsidRPr="003D3DE3">
        <w:t>yužila pedagogické rady v</w:t>
      </w:r>
      <w:r>
        <w:t> prvním</w:t>
      </w:r>
      <w:r w:rsidRPr="003D3DE3">
        <w:t xml:space="preserve"> čtvrtletí</w:t>
      </w:r>
      <w:r>
        <w:t xml:space="preserve"> školního roku</w:t>
      </w:r>
      <w:r w:rsidRPr="003D3DE3">
        <w:t>. Té se z</w:t>
      </w:r>
      <w:r>
        <w:t>ú</w:t>
      </w:r>
      <w:r w:rsidRPr="003D3DE3">
        <w:t>častnili všichni</w:t>
      </w:r>
      <w:r>
        <w:t xml:space="preserve"> učitelé</w:t>
      </w:r>
      <w:r w:rsidRPr="003D3DE3">
        <w:t>. Dotazníky jsem jim rozdala a</w:t>
      </w:r>
      <w:r>
        <w:t> </w:t>
      </w:r>
      <w:r w:rsidRPr="003D3DE3">
        <w:t xml:space="preserve">poprosila jsem je o jejich vyplnění. </w:t>
      </w:r>
      <w:r>
        <w:t>P</w:t>
      </w:r>
      <w:r w:rsidRPr="003D3DE3">
        <w:t xml:space="preserve">řesto, že ode mě měli veškeré potřebné informace, </w:t>
      </w:r>
      <w:r>
        <w:t xml:space="preserve">získala jsem vyplněné dotazníky od </w:t>
      </w:r>
      <w:r w:rsidR="00074243">
        <w:t xml:space="preserve">8 </w:t>
      </w:r>
      <w:r>
        <w:t>kolegů z druhého st</w:t>
      </w:r>
      <w:r w:rsidRPr="003D3DE3">
        <w:t xml:space="preserve">upně a </w:t>
      </w:r>
      <w:r>
        <w:t xml:space="preserve">od </w:t>
      </w:r>
      <w:r w:rsidR="00074243">
        <w:t>2</w:t>
      </w:r>
      <w:r w:rsidRPr="003D3DE3">
        <w:t xml:space="preserve"> kolegy</w:t>
      </w:r>
      <w:r>
        <w:t>ň</w:t>
      </w:r>
      <w:r w:rsidRPr="003D3DE3">
        <w:t xml:space="preserve"> </w:t>
      </w:r>
      <w:r>
        <w:t>z prvního stupně. Celkem jsem získala vyplněný dotazník od 10 pedagogů.</w:t>
      </w:r>
    </w:p>
    <w:p w:rsidR="00CF771F" w:rsidRDefault="00CF771F" w:rsidP="00CF771F">
      <w:pPr>
        <w:widowControl w:val="0"/>
        <w:autoSpaceDE w:val="0"/>
        <w:autoSpaceDN w:val="0"/>
        <w:adjustRightInd w:val="0"/>
        <w:spacing w:line="276" w:lineRule="auto"/>
      </w:pPr>
    </w:p>
    <w:p w:rsidR="00CF771F" w:rsidRPr="001119D5" w:rsidRDefault="00CF771F" w:rsidP="004A71ED">
      <w:pPr>
        <w:pStyle w:val="Heading2"/>
      </w:pPr>
      <w:bookmarkStart w:id="15" w:name="_Toc517866638"/>
      <w:r>
        <w:t xml:space="preserve">4.4 </w:t>
      </w:r>
      <w:r w:rsidRPr="001119D5">
        <w:t>Výsledky výzkumného šetření</w:t>
      </w:r>
      <w:bookmarkEnd w:id="15"/>
    </w:p>
    <w:p w:rsidR="00CF771F" w:rsidRDefault="00CF771F" w:rsidP="004A71ED">
      <w:pPr>
        <w:pStyle w:val="Heading3"/>
      </w:pPr>
      <w:bookmarkStart w:id="16" w:name="_Toc517866639"/>
      <w:r>
        <w:t>4.4.1 Školní uniforma</w:t>
      </w:r>
      <w:bookmarkEnd w:id="16"/>
    </w:p>
    <w:p w:rsidR="00CF771F" w:rsidRPr="00E92E47" w:rsidRDefault="00CF771F" w:rsidP="00CF771F">
      <w:r w:rsidRPr="00E92E47">
        <w:t xml:space="preserve">Co si žáci představí pod spojením školní uniforma? Všech 41 dotazovaných odpovídalo velmi podobně, ve školní uniformě vidí oblečení, které má být pro všechny stejné. Konkrétně uváděli: stejné oblečení na dětech (17x), stejnokroj (24x). Tato otázka ukázala, že žáci mají </w:t>
      </w:r>
      <w:r>
        <w:t>podobné mínění o školních uniformách.</w:t>
      </w:r>
    </w:p>
    <w:p w:rsidR="00CF771F" w:rsidRDefault="00CF771F" w:rsidP="00CF771F"/>
    <w:p w:rsidR="00CF771F" w:rsidRDefault="00CF771F" w:rsidP="00CF771F">
      <w:pPr>
        <w:keepNext/>
        <w:jc w:val="left"/>
        <w:rPr>
          <w:b/>
          <w:sz w:val="20"/>
          <w:szCs w:val="20"/>
        </w:rPr>
      </w:pPr>
      <w:r w:rsidRPr="008041E3">
        <w:rPr>
          <w:b/>
          <w:sz w:val="20"/>
          <w:szCs w:val="20"/>
        </w:rPr>
        <w:t xml:space="preserve">Graf 1: </w:t>
      </w:r>
      <w:r>
        <w:rPr>
          <w:b/>
          <w:sz w:val="20"/>
          <w:szCs w:val="20"/>
        </w:rPr>
        <w:t>Co je školní uniforma – žáci – celkem</w:t>
      </w:r>
    </w:p>
    <w:p w:rsidR="00CF771F" w:rsidRPr="001119D5" w:rsidRDefault="00CF771F" w:rsidP="005F6CAE">
      <w:pPr>
        <w:jc w:val="center"/>
      </w:pPr>
      <w:r>
        <w:rPr>
          <w:noProof/>
        </w:rPr>
        <w:drawing>
          <wp:inline distT="0" distB="0" distL="0" distR="0" wp14:anchorId="221A78F9" wp14:editId="6C9FB721">
            <wp:extent cx="5528068" cy="374332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8401" cy="3757094"/>
                    </a:xfrm>
                    <a:prstGeom prst="rect">
                      <a:avLst/>
                    </a:prstGeom>
                  </pic:spPr>
                </pic:pic>
              </a:graphicData>
            </a:graphic>
          </wp:inline>
        </w:drawing>
      </w:r>
    </w:p>
    <w:p w:rsidR="00CF771F" w:rsidRPr="008041E3" w:rsidRDefault="00CF771F" w:rsidP="00CF771F"/>
    <w:p w:rsidR="00CF771F" w:rsidRPr="001119D5" w:rsidRDefault="00CF771F" w:rsidP="00CF771F">
      <w:pPr>
        <w:ind w:firstLine="708"/>
      </w:pPr>
      <w:r w:rsidRPr="001119D5">
        <w:t>U zákonných zástupců jsem se setkala s</w:t>
      </w:r>
      <w:r>
        <w:t> </w:t>
      </w:r>
      <w:r w:rsidRPr="001119D5">
        <w:t>obdobnými odpověďmi, které uváděli žáci druhého stupně – stejnokroj, ale byli mezi nimi i tací, kteří uváděli země, ve kterých se uniformy nosí</w:t>
      </w:r>
      <w:r>
        <w:t xml:space="preserve"> – </w:t>
      </w:r>
      <w:r w:rsidRPr="001119D5">
        <w:t>Británie, Indie. Zákonní zástupci na dotaz, co se jim vybaví, když se řekne školní uniforma, uváděli:</w:t>
      </w:r>
      <w:r w:rsidRPr="001119D5">
        <w:rPr>
          <w:color w:val="FF0000"/>
        </w:rPr>
        <w:t xml:space="preserve"> </w:t>
      </w:r>
      <w:r w:rsidRPr="001119D5">
        <w:t>stejnokroj (13x), Británie (7x), Indie (2</w:t>
      </w:r>
      <w:r>
        <w:t>x).</w:t>
      </w:r>
    </w:p>
    <w:p w:rsidR="00CF771F" w:rsidRPr="001119D5" w:rsidRDefault="00CF771F" w:rsidP="00CF771F">
      <w:pPr>
        <w:widowControl w:val="0"/>
        <w:autoSpaceDE w:val="0"/>
        <w:autoSpaceDN w:val="0"/>
        <w:adjustRightInd w:val="0"/>
      </w:pPr>
    </w:p>
    <w:p w:rsidR="00CF771F" w:rsidRDefault="00CF771F" w:rsidP="00CF771F">
      <w:pPr>
        <w:keepNext/>
        <w:jc w:val="left"/>
        <w:rPr>
          <w:b/>
          <w:sz w:val="20"/>
          <w:szCs w:val="20"/>
        </w:rPr>
      </w:pPr>
      <w:r w:rsidRPr="008041E3">
        <w:rPr>
          <w:b/>
          <w:sz w:val="20"/>
          <w:szCs w:val="20"/>
        </w:rPr>
        <w:lastRenderedPageBreak/>
        <w:t xml:space="preserve">Graf </w:t>
      </w:r>
      <w:r>
        <w:rPr>
          <w:b/>
          <w:sz w:val="20"/>
          <w:szCs w:val="20"/>
        </w:rPr>
        <w:t>2</w:t>
      </w:r>
      <w:r w:rsidRPr="008041E3">
        <w:rPr>
          <w:b/>
          <w:sz w:val="20"/>
          <w:szCs w:val="20"/>
        </w:rPr>
        <w:t xml:space="preserve">: </w:t>
      </w:r>
      <w:r>
        <w:rPr>
          <w:b/>
          <w:sz w:val="20"/>
          <w:szCs w:val="20"/>
        </w:rPr>
        <w:t>Co je školní uniforma – zákonní zástupci – celkem</w:t>
      </w:r>
    </w:p>
    <w:p w:rsidR="00CF771F" w:rsidRDefault="00CF771F" w:rsidP="005F6CAE">
      <w:pPr>
        <w:jc w:val="center"/>
      </w:pPr>
      <w:r>
        <w:rPr>
          <w:noProof/>
        </w:rPr>
        <w:drawing>
          <wp:inline distT="0" distB="0" distL="0" distR="0" wp14:anchorId="4641628D" wp14:editId="556E94E9">
            <wp:extent cx="5326109" cy="40862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9465" cy="4096472"/>
                    </a:xfrm>
                    <a:prstGeom prst="rect">
                      <a:avLst/>
                    </a:prstGeom>
                  </pic:spPr>
                </pic:pic>
              </a:graphicData>
            </a:graphic>
          </wp:inline>
        </w:drawing>
      </w:r>
    </w:p>
    <w:p w:rsidR="00CF771F" w:rsidRPr="008041E3" w:rsidRDefault="00CF771F" w:rsidP="00CF771F"/>
    <w:p w:rsidR="00CF771F" w:rsidRDefault="00CF771F" w:rsidP="00CF771F">
      <w:pPr>
        <w:ind w:firstLine="708"/>
      </w:pPr>
      <w:r>
        <w:t>Učitelé na dotaz, co se jim vybaví, když se řekne školní uniforma, uváděli:</w:t>
      </w:r>
      <w:r w:rsidRPr="008041E3">
        <w:rPr>
          <w:color w:val="FF0000"/>
        </w:rPr>
        <w:t xml:space="preserve"> </w:t>
      </w:r>
      <w:r>
        <w:t>f</w:t>
      </w:r>
      <w:r w:rsidRPr="009F5397">
        <w:t>ungující systém</w:t>
      </w:r>
      <w:r>
        <w:t xml:space="preserve"> a</w:t>
      </w:r>
      <w:r w:rsidRPr="009F5397">
        <w:t xml:space="preserve"> stabilní řád</w:t>
      </w:r>
      <w:r>
        <w:t xml:space="preserve"> (</w:t>
      </w:r>
      <w:r w:rsidRPr="00E17C2A">
        <w:t>2</w:t>
      </w:r>
      <w:r>
        <w:t>x)</w:t>
      </w:r>
      <w:r w:rsidRPr="009F5397">
        <w:t>, sociální rovnost</w:t>
      </w:r>
      <w:r>
        <w:t xml:space="preserve"> (</w:t>
      </w:r>
      <w:r w:rsidRPr="00E17C2A">
        <w:t>3</w:t>
      </w:r>
      <w:r>
        <w:t>x)</w:t>
      </w:r>
      <w:r w:rsidRPr="009F5397">
        <w:t>, vizuální harmonie</w:t>
      </w:r>
      <w:r>
        <w:t xml:space="preserve"> (</w:t>
      </w:r>
      <w:r w:rsidRPr="00E17C2A">
        <w:t>1</w:t>
      </w:r>
      <w:r>
        <w:t>x), a</w:t>
      </w:r>
      <w:r w:rsidRPr="009F5397">
        <w:t>merický film plný stejně oblečených středoškoláků a středoškolaček</w:t>
      </w:r>
      <w:r>
        <w:t xml:space="preserve"> (</w:t>
      </w:r>
      <w:r w:rsidRPr="00E17C2A">
        <w:t>1</w:t>
      </w:r>
      <w:r>
        <w:t>x), z</w:t>
      </w:r>
      <w:r w:rsidRPr="002463FB">
        <w:t xml:space="preserve">bytečnost </w:t>
      </w:r>
      <w:r>
        <w:t>(</w:t>
      </w:r>
      <w:r w:rsidRPr="00E17C2A">
        <w:t>1</w:t>
      </w:r>
      <w:r>
        <w:t>x)</w:t>
      </w:r>
      <w:r w:rsidRPr="002463FB">
        <w:t>, jednotvárnost</w:t>
      </w:r>
      <w:r>
        <w:t xml:space="preserve"> a</w:t>
      </w:r>
      <w:r w:rsidRPr="002463FB">
        <w:t xml:space="preserve"> nuda</w:t>
      </w:r>
      <w:r>
        <w:t xml:space="preserve"> (1x), v</w:t>
      </w:r>
      <w:r w:rsidRPr="002463FB">
        <w:t>ojenská diktatura</w:t>
      </w:r>
      <w:r>
        <w:t xml:space="preserve"> (1x).</w:t>
      </w:r>
    </w:p>
    <w:p w:rsidR="00CF771F" w:rsidRDefault="00CF771F" w:rsidP="00CF771F"/>
    <w:p w:rsidR="00CF771F" w:rsidRPr="008041E3" w:rsidRDefault="00CF771F" w:rsidP="00433A38">
      <w:pPr>
        <w:keepNext/>
        <w:spacing w:after="240"/>
        <w:jc w:val="left"/>
        <w:rPr>
          <w:b/>
          <w:sz w:val="20"/>
          <w:szCs w:val="20"/>
        </w:rPr>
      </w:pPr>
      <w:r w:rsidRPr="008041E3">
        <w:rPr>
          <w:b/>
          <w:sz w:val="20"/>
          <w:szCs w:val="20"/>
        </w:rPr>
        <w:lastRenderedPageBreak/>
        <w:t xml:space="preserve">Graf </w:t>
      </w:r>
      <w:r>
        <w:rPr>
          <w:b/>
          <w:sz w:val="20"/>
          <w:szCs w:val="20"/>
        </w:rPr>
        <w:t>3</w:t>
      </w:r>
      <w:r w:rsidRPr="008041E3">
        <w:rPr>
          <w:b/>
          <w:sz w:val="20"/>
          <w:szCs w:val="20"/>
        </w:rPr>
        <w:t xml:space="preserve">: </w:t>
      </w:r>
      <w:r>
        <w:rPr>
          <w:b/>
          <w:sz w:val="20"/>
          <w:szCs w:val="20"/>
        </w:rPr>
        <w:t>Co je školní uniforma – učitelé – celkem</w:t>
      </w:r>
    </w:p>
    <w:p w:rsidR="00CF771F" w:rsidRDefault="00433A38" w:rsidP="00CF771F">
      <w:pPr>
        <w:jc w:val="center"/>
      </w:pPr>
      <w:r>
        <w:rPr>
          <w:noProof/>
        </w:rPr>
        <w:drawing>
          <wp:inline distT="0" distB="0" distL="0" distR="0" wp14:anchorId="0E5398BF" wp14:editId="381792A8">
            <wp:extent cx="5143500" cy="3314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143500" cy="3314700"/>
                    </a:xfrm>
                    <a:prstGeom prst="rect">
                      <a:avLst/>
                    </a:prstGeom>
                  </pic:spPr>
                </pic:pic>
              </a:graphicData>
            </a:graphic>
          </wp:inline>
        </w:drawing>
      </w:r>
    </w:p>
    <w:p w:rsidR="00CF771F" w:rsidRPr="001119D5" w:rsidRDefault="00CF771F" w:rsidP="00CF771F"/>
    <w:p w:rsidR="00CF771F" w:rsidRDefault="00CF771F" w:rsidP="00CF771F">
      <w:pPr>
        <w:ind w:firstLine="708"/>
        <w:rPr>
          <w:rFonts w:cstheme="minorHAnsi"/>
        </w:rPr>
      </w:pPr>
      <w:r w:rsidRPr="00C766FE">
        <w:t>V</w:t>
      </w:r>
      <w:r>
        <w:t> </w:t>
      </w:r>
      <w:r w:rsidRPr="00C766FE">
        <w:t>žákov</w:t>
      </w:r>
      <w:r>
        <w:t xml:space="preserve">ském dotazníku byla položena otázka, zda žáci </w:t>
      </w:r>
      <w:r>
        <w:rPr>
          <w:rFonts w:cstheme="minorHAnsi"/>
        </w:rPr>
        <w:t>znají</w:t>
      </w:r>
      <w:r w:rsidRPr="005D61AA">
        <w:rPr>
          <w:rFonts w:cstheme="minorHAnsi"/>
        </w:rPr>
        <w:t xml:space="preserve"> nějakou školu v</w:t>
      </w:r>
      <w:r>
        <w:rPr>
          <w:rFonts w:cstheme="minorHAnsi"/>
        </w:rPr>
        <w:t> </w:t>
      </w:r>
      <w:r w:rsidRPr="005D61AA">
        <w:rPr>
          <w:rFonts w:cstheme="minorHAnsi"/>
        </w:rPr>
        <w:t>České republice, na které žáci nosí povinně školní uniformu</w:t>
      </w:r>
      <w:r>
        <w:rPr>
          <w:rFonts w:cstheme="minorHAnsi"/>
        </w:rPr>
        <w:t>. Jejich odpověď byla jednoznačná. Nikdo nezná nějakou školu v</w:t>
      </w:r>
      <w:r w:rsidR="00A87BCF">
        <w:rPr>
          <w:rFonts w:cstheme="minorHAnsi"/>
        </w:rPr>
        <w:t> </w:t>
      </w:r>
      <w:r>
        <w:rPr>
          <w:rFonts w:cstheme="minorHAnsi"/>
        </w:rPr>
        <w:t>Č</w:t>
      </w:r>
      <w:r w:rsidR="00A87BCF">
        <w:rPr>
          <w:rFonts w:cstheme="minorHAnsi"/>
        </w:rPr>
        <w:t>eské republice</w:t>
      </w:r>
      <w:r>
        <w:rPr>
          <w:rFonts w:cstheme="minorHAnsi"/>
        </w:rPr>
        <w:t>, ve které žáci nosí školní uniformy.</w:t>
      </w:r>
    </w:p>
    <w:p w:rsidR="00CF771F" w:rsidRPr="00C85E28" w:rsidRDefault="00CF771F" w:rsidP="00CF771F"/>
    <w:p w:rsidR="00CF771F" w:rsidRPr="00F60058" w:rsidRDefault="00CF771F" w:rsidP="00CF771F">
      <w:pPr>
        <w:keepNext/>
        <w:rPr>
          <w:b/>
          <w:sz w:val="20"/>
          <w:szCs w:val="20"/>
        </w:rPr>
      </w:pPr>
      <w:r w:rsidRPr="00F60058">
        <w:rPr>
          <w:b/>
          <w:sz w:val="20"/>
          <w:szCs w:val="20"/>
        </w:rPr>
        <w:t>Tabulka 1: Znalost školy v</w:t>
      </w:r>
      <w:r w:rsidR="00B0290A">
        <w:rPr>
          <w:b/>
          <w:sz w:val="20"/>
          <w:szCs w:val="20"/>
        </w:rPr>
        <w:t> </w:t>
      </w:r>
      <w:r w:rsidRPr="00F60058">
        <w:rPr>
          <w:b/>
          <w:sz w:val="20"/>
          <w:szCs w:val="20"/>
        </w:rPr>
        <w:t>Č</w:t>
      </w:r>
      <w:r w:rsidR="00B0290A">
        <w:rPr>
          <w:b/>
          <w:sz w:val="20"/>
          <w:szCs w:val="20"/>
        </w:rPr>
        <w:t>eské republice</w:t>
      </w:r>
      <w:r w:rsidRPr="00F60058">
        <w:rPr>
          <w:b/>
          <w:sz w:val="20"/>
          <w:szCs w:val="20"/>
        </w:rPr>
        <w:t>, kde žáci nosí školní uniformu – žáci – třídy</w:t>
      </w:r>
    </w:p>
    <w:tbl>
      <w:tblPr>
        <w:tblStyle w:val="TableGrid"/>
        <w:tblW w:w="0" w:type="auto"/>
        <w:tblLook w:val="04A0" w:firstRow="1" w:lastRow="0" w:firstColumn="1" w:lastColumn="0" w:noHBand="0" w:noVBand="1"/>
      </w:tblPr>
      <w:tblGrid>
        <w:gridCol w:w="883"/>
        <w:gridCol w:w="1166"/>
        <w:gridCol w:w="1046"/>
        <w:gridCol w:w="1166"/>
        <w:gridCol w:w="1166"/>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sidRPr="008041E3">
              <w:rPr>
                <w:b/>
              </w:rPr>
              <w:t>5.</w:t>
            </w:r>
            <w:r>
              <w:rPr>
                <w:b/>
              </w:rPr>
              <w:t xml:space="preserve"> </w:t>
            </w:r>
            <w:r w:rsidRPr="008041E3">
              <w:rPr>
                <w:b/>
              </w:rPr>
              <w:t>(N=12)</w:t>
            </w:r>
          </w:p>
        </w:tc>
        <w:tc>
          <w:tcPr>
            <w:tcW w:w="0" w:type="auto"/>
            <w:vAlign w:val="center"/>
          </w:tcPr>
          <w:p w:rsidR="00CF771F" w:rsidRPr="008041E3" w:rsidRDefault="00CF771F" w:rsidP="00433A38">
            <w:pPr>
              <w:spacing w:after="0" w:line="240" w:lineRule="auto"/>
              <w:jc w:val="center"/>
              <w:rPr>
                <w:b/>
              </w:rPr>
            </w:pPr>
            <w:r w:rsidRPr="008041E3">
              <w:rPr>
                <w:b/>
              </w:rPr>
              <w:t>6.</w:t>
            </w:r>
            <w:r>
              <w:rPr>
                <w:b/>
              </w:rPr>
              <w:t xml:space="preserve"> </w:t>
            </w:r>
            <w:r w:rsidRPr="008041E3">
              <w:rPr>
                <w:b/>
              </w:rPr>
              <w:t>(N=5)</w:t>
            </w:r>
          </w:p>
        </w:tc>
        <w:tc>
          <w:tcPr>
            <w:tcW w:w="0" w:type="auto"/>
            <w:vAlign w:val="center"/>
          </w:tcPr>
          <w:p w:rsidR="00CF771F" w:rsidRPr="008041E3" w:rsidRDefault="00CF771F" w:rsidP="00433A38">
            <w:pPr>
              <w:spacing w:after="0" w:line="240" w:lineRule="auto"/>
              <w:jc w:val="center"/>
              <w:rPr>
                <w:b/>
              </w:rPr>
            </w:pPr>
            <w:r w:rsidRPr="008041E3">
              <w:rPr>
                <w:b/>
              </w:rPr>
              <w:t>7.</w:t>
            </w:r>
            <w:r>
              <w:rPr>
                <w:b/>
              </w:rPr>
              <w:t xml:space="preserve"> </w:t>
            </w:r>
            <w:r w:rsidRPr="008041E3">
              <w:rPr>
                <w:b/>
              </w:rPr>
              <w:t>(N=10)</w:t>
            </w:r>
          </w:p>
        </w:tc>
        <w:tc>
          <w:tcPr>
            <w:tcW w:w="0" w:type="auto"/>
            <w:vAlign w:val="center"/>
          </w:tcPr>
          <w:p w:rsidR="00CF771F" w:rsidRPr="008041E3" w:rsidRDefault="00CF771F" w:rsidP="00433A38">
            <w:pPr>
              <w:spacing w:after="0" w:line="240" w:lineRule="auto"/>
              <w:jc w:val="center"/>
              <w:rPr>
                <w:b/>
              </w:rPr>
            </w:pPr>
            <w:r w:rsidRPr="008041E3">
              <w:rPr>
                <w:b/>
              </w:rPr>
              <w:t>8.</w:t>
            </w:r>
            <w:r>
              <w:rPr>
                <w:b/>
              </w:rPr>
              <w:t xml:space="preserve"> </w:t>
            </w:r>
            <w:r w:rsidRPr="008041E3">
              <w:rPr>
                <w:b/>
              </w:rPr>
              <w:t>(N=14)</w:t>
            </w:r>
          </w:p>
        </w:tc>
        <w:tc>
          <w:tcPr>
            <w:tcW w:w="0" w:type="auto"/>
          </w:tcPr>
          <w:p w:rsidR="00CF771F" w:rsidRPr="008041E3" w:rsidRDefault="00CF771F" w:rsidP="00433A38">
            <w:pPr>
              <w:spacing w:after="0" w:line="240" w:lineRule="auto"/>
              <w:jc w:val="center"/>
              <w:rPr>
                <w:b/>
              </w:rPr>
            </w:pPr>
            <w:r>
              <w:rPr>
                <w:b/>
              </w:rPr>
              <w:t>celkem (N=41)</w:t>
            </w:r>
          </w:p>
        </w:tc>
      </w:tr>
      <w:tr w:rsidR="00CF771F" w:rsidTr="00433A38">
        <w:tc>
          <w:tcPr>
            <w:tcW w:w="0" w:type="auto"/>
          </w:tcPr>
          <w:p w:rsidR="00CF771F" w:rsidRDefault="00CF771F" w:rsidP="00433A38">
            <w:pPr>
              <w:spacing w:after="0" w:line="240" w:lineRule="auto"/>
            </w:pPr>
            <w:r>
              <w:t>ano</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0/0</w:t>
            </w:r>
          </w:p>
        </w:tc>
      </w:tr>
      <w:tr w:rsidR="00CF771F" w:rsidTr="00433A38">
        <w:tc>
          <w:tcPr>
            <w:tcW w:w="0" w:type="auto"/>
          </w:tcPr>
          <w:p w:rsidR="00CF771F" w:rsidRDefault="00CF771F" w:rsidP="00433A38">
            <w:pPr>
              <w:spacing w:after="0" w:line="240" w:lineRule="auto"/>
            </w:pPr>
            <w:r>
              <w:t>ne</w:t>
            </w:r>
          </w:p>
        </w:tc>
        <w:tc>
          <w:tcPr>
            <w:tcW w:w="0" w:type="auto"/>
            <w:vAlign w:val="center"/>
          </w:tcPr>
          <w:p w:rsidR="00CF771F" w:rsidRDefault="00CF771F" w:rsidP="00433A38">
            <w:pPr>
              <w:spacing w:after="0" w:line="240" w:lineRule="auto"/>
              <w:jc w:val="center"/>
            </w:pPr>
            <w:r>
              <w:t>4/8</w:t>
            </w:r>
          </w:p>
        </w:tc>
        <w:tc>
          <w:tcPr>
            <w:tcW w:w="0" w:type="auto"/>
            <w:vAlign w:val="center"/>
          </w:tcPr>
          <w:p w:rsidR="00CF771F" w:rsidRDefault="00CF771F" w:rsidP="00433A38">
            <w:pPr>
              <w:spacing w:after="0" w:line="240" w:lineRule="auto"/>
              <w:jc w:val="center"/>
            </w:pPr>
            <w:r>
              <w:t>2/3</w:t>
            </w:r>
          </w:p>
        </w:tc>
        <w:tc>
          <w:tcPr>
            <w:tcW w:w="0" w:type="auto"/>
            <w:vAlign w:val="center"/>
          </w:tcPr>
          <w:p w:rsidR="00CF771F" w:rsidRDefault="00CF771F" w:rsidP="00433A38">
            <w:pPr>
              <w:spacing w:after="0" w:line="240" w:lineRule="auto"/>
              <w:jc w:val="center"/>
            </w:pPr>
            <w:r>
              <w:t>6/4</w:t>
            </w:r>
          </w:p>
        </w:tc>
        <w:tc>
          <w:tcPr>
            <w:tcW w:w="0" w:type="auto"/>
            <w:vAlign w:val="center"/>
          </w:tcPr>
          <w:p w:rsidR="00CF771F" w:rsidRDefault="00CF771F" w:rsidP="00433A38">
            <w:pPr>
              <w:spacing w:after="0" w:line="240" w:lineRule="auto"/>
              <w:jc w:val="center"/>
            </w:pPr>
            <w:r>
              <w:t>7/7</w:t>
            </w:r>
          </w:p>
        </w:tc>
        <w:tc>
          <w:tcPr>
            <w:tcW w:w="0" w:type="auto"/>
          </w:tcPr>
          <w:p w:rsidR="00CF771F" w:rsidRDefault="00CF771F" w:rsidP="00433A38">
            <w:pPr>
              <w:spacing w:after="0" w:line="240" w:lineRule="auto"/>
              <w:jc w:val="center"/>
            </w:pPr>
            <w:r>
              <w:t>19/22</w:t>
            </w:r>
          </w:p>
        </w:tc>
      </w:tr>
    </w:tbl>
    <w:p w:rsidR="00CF771F" w:rsidRPr="00A5016D" w:rsidRDefault="00CF771F" w:rsidP="00CF771F">
      <w:pPr>
        <w:rPr>
          <w:sz w:val="20"/>
        </w:rPr>
      </w:pPr>
      <w:r w:rsidRPr="00A5016D">
        <w:rPr>
          <w:sz w:val="20"/>
        </w:rPr>
        <w:t>Poznámka: Číslo před lomítkem udává počet chlapců, číslo za lomítkem udává počet děvčat.</w:t>
      </w:r>
    </w:p>
    <w:p w:rsidR="00CF771F" w:rsidRDefault="00CF771F" w:rsidP="00CF771F"/>
    <w:p w:rsidR="00CF771F" w:rsidRDefault="00CF771F" w:rsidP="00CF771F">
      <w:pPr>
        <w:ind w:firstLine="708"/>
      </w:pPr>
      <w:r>
        <w:t>Protože žáci 5. až 8. třídy odpověděli, že žádnou školu v</w:t>
      </w:r>
      <w:r w:rsidR="00A87BCF">
        <w:t> </w:t>
      </w:r>
      <w:r>
        <w:t>Č</w:t>
      </w:r>
      <w:r w:rsidR="00A87BCF">
        <w:t>eské republice</w:t>
      </w:r>
      <w:r>
        <w:t xml:space="preserve">, kde žáci nosí uniformy, neznají, využila jsem možnost jim ukázat pomocí </w:t>
      </w:r>
      <w:r w:rsidR="00A87BCF">
        <w:t>informačních a komunikačních technologií</w:t>
      </w:r>
      <w:r>
        <w:t xml:space="preserve"> některé školy u nás, kde se školní uniformy nosí. Ž</w:t>
      </w:r>
      <w:r w:rsidRPr="003D3DE3">
        <w:t>áci byli překvapeni</w:t>
      </w:r>
      <w:r>
        <w:t>,</w:t>
      </w:r>
      <w:r w:rsidRPr="003D3DE3">
        <w:t xml:space="preserve"> kolik takových škol v</w:t>
      </w:r>
      <w:r w:rsidR="00A87BCF">
        <w:t> </w:t>
      </w:r>
      <w:r w:rsidRPr="003D3DE3">
        <w:t>Č</w:t>
      </w:r>
      <w:r w:rsidR="00A87BCF">
        <w:t>eské republice</w:t>
      </w:r>
      <w:r w:rsidRPr="003D3DE3">
        <w:t xml:space="preserve"> existuje</w:t>
      </w:r>
      <w:r>
        <w:t>.</w:t>
      </w:r>
    </w:p>
    <w:p w:rsidR="00CF771F" w:rsidRDefault="00CF771F" w:rsidP="006B4DD3">
      <w:pPr>
        <w:ind w:firstLine="708"/>
        <w:rPr>
          <w:rFonts w:cstheme="minorHAnsi"/>
        </w:rPr>
      </w:pPr>
      <w:r w:rsidRPr="00C85E28">
        <w:t xml:space="preserve">Rovněž rodiče měli v dotazníku stejně položenou otázku, zda znají </w:t>
      </w:r>
      <w:r w:rsidRPr="005D61AA">
        <w:rPr>
          <w:rFonts w:cstheme="minorHAnsi"/>
        </w:rPr>
        <w:t>nějakou školu v</w:t>
      </w:r>
      <w:r>
        <w:rPr>
          <w:rFonts w:cstheme="minorHAnsi"/>
        </w:rPr>
        <w:t> </w:t>
      </w:r>
      <w:r w:rsidRPr="005D61AA">
        <w:rPr>
          <w:rFonts w:cstheme="minorHAnsi"/>
        </w:rPr>
        <w:t>České republice, na které žáci nosí povinně školní uniformu</w:t>
      </w:r>
      <w:r>
        <w:rPr>
          <w:rFonts w:cstheme="minorHAnsi"/>
        </w:rPr>
        <w:t>. I u této skupiny dotazovaných jsem se setkala se zápornými odpověďmi.</w:t>
      </w:r>
      <w:r w:rsidRPr="005D61AA">
        <w:rPr>
          <w:rFonts w:cstheme="minorHAnsi"/>
        </w:rPr>
        <w:t xml:space="preserve"> </w:t>
      </w:r>
      <w:r w:rsidRPr="00E92E47">
        <w:rPr>
          <w:rFonts w:cstheme="minorHAnsi"/>
        </w:rPr>
        <w:t xml:space="preserve">Z celkového počtu 20 dotazovaných osob 10 rodičů znalo školy, kde se nosí školní uniformy. Jednalo se </w:t>
      </w:r>
      <w:r w:rsidRPr="00E92E47">
        <w:rPr>
          <w:rFonts w:cstheme="minorHAnsi"/>
        </w:rPr>
        <w:lastRenderedPageBreak/>
        <w:t>o</w:t>
      </w:r>
      <w:r w:rsidR="00A87BCF">
        <w:rPr>
          <w:rFonts w:cstheme="minorHAnsi"/>
        </w:rPr>
        <w:t> </w:t>
      </w:r>
      <w:r w:rsidRPr="00E92E47">
        <w:rPr>
          <w:rFonts w:cstheme="minorHAnsi"/>
        </w:rPr>
        <w:t>6</w:t>
      </w:r>
      <w:r>
        <w:rPr>
          <w:rFonts w:cstheme="minorHAnsi"/>
        </w:rPr>
        <w:t> </w:t>
      </w:r>
      <w:r w:rsidRPr="00E92E47">
        <w:rPr>
          <w:rFonts w:cstheme="minorHAnsi"/>
        </w:rPr>
        <w:t xml:space="preserve">mužů a 4 ženy. </w:t>
      </w:r>
      <w:r w:rsidR="00A87BCF">
        <w:rPr>
          <w:rFonts w:cstheme="minorHAnsi"/>
        </w:rPr>
        <w:t>4</w:t>
      </w:r>
      <w:r w:rsidRPr="00E92E47">
        <w:rPr>
          <w:rFonts w:cstheme="minorHAnsi"/>
        </w:rPr>
        <w:t xml:space="preserve"> muži a </w:t>
      </w:r>
      <w:r w:rsidR="00A87BCF">
        <w:rPr>
          <w:rFonts w:cstheme="minorHAnsi"/>
        </w:rPr>
        <w:t>2</w:t>
      </w:r>
      <w:r w:rsidRPr="00E92E47">
        <w:rPr>
          <w:rFonts w:cstheme="minorHAnsi"/>
        </w:rPr>
        <w:t xml:space="preserve"> ženy byli mladší 35 let a </w:t>
      </w:r>
      <w:r w:rsidR="00A87BCF">
        <w:rPr>
          <w:rFonts w:cstheme="minorHAnsi"/>
        </w:rPr>
        <w:t>2</w:t>
      </w:r>
      <w:r w:rsidRPr="00E92E47">
        <w:rPr>
          <w:rFonts w:cstheme="minorHAnsi"/>
        </w:rPr>
        <w:t xml:space="preserve"> muži</w:t>
      </w:r>
      <w:r>
        <w:rPr>
          <w:rFonts w:cstheme="minorHAnsi"/>
        </w:rPr>
        <w:t xml:space="preserve"> a </w:t>
      </w:r>
      <w:r w:rsidR="00A87BCF">
        <w:rPr>
          <w:rFonts w:cstheme="minorHAnsi"/>
        </w:rPr>
        <w:t>2</w:t>
      </w:r>
      <w:r>
        <w:rPr>
          <w:rFonts w:cstheme="minorHAnsi"/>
        </w:rPr>
        <w:t xml:space="preserve"> ženy byli ve věku 36 až 50 let.</w:t>
      </w:r>
    </w:p>
    <w:p w:rsidR="00A87BCF" w:rsidRPr="006B4DD3" w:rsidRDefault="00A87BCF" w:rsidP="00A87BCF"/>
    <w:p w:rsidR="00CF771F" w:rsidRPr="00F60058" w:rsidRDefault="00CF771F" w:rsidP="00CF771F">
      <w:pPr>
        <w:keepNext/>
        <w:rPr>
          <w:b/>
          <w:sz w:val="20"/>
          <w:szCs w:val="20"/>
        </w:rPr>
      </w:pPr>
      <w:r w:rsidRPr="00F60058">
        <w:rPr>
          <w:b/>
          <w:sz w:val="20"/>
          <w:szCs w:val="20"/>
        </w:rPr>
        <w:t>Tabulka 2: Znalost školy v</w:t>
      </w:r>
      <w:r w:rsidR="00B0290A">
        <w:rPr>
          <w:b/>
          <w:sz w:val="20"/>
          <w:szCs w:val="20"/>
        </w:rPr>
        <w:t> </w:t>
      </w:r>
      <w:r w:rsidRPr="00F60058">
        <w:rPr>
          <w:b/>
          <w:sz w:val="20"/>
          <w:szCs w:val="20"/>
        </w:rPr>
        <w:t>Č</w:t>
      </w:r>
      <w:r w:rsidR="00B0290A">
        <w:rPr>
          <w:b/>
          <w:sz w:val="20"/>
          <w:szCs w:val="20"/>
        </w:rPr>
        <w:t>eské republice</w:t>
      </w:r>
      <w:r w:rsidRPr="00F60058">
        <w:rPr>
          <w:b/>
          <w:sz w:val="20"/>
          <w:szCs w:val="20"/>
        </w:rPr>
        <w:t xml:space="preserve">, kde žáci nosí školní uniformu – </w:t>
      </w:r>
      <w:r>
        <w:rPr>
          <w:b/>
          <w:sz w:val="20"/>
          <w:szCs w:val="20"/>
        </w:rPr>
        <w:t xml:space="preserve">zákonní zástupci </w:t>
      </w:r>
      <w:r w:rsidRPr="00F60058">
        <w:rPr>
          <w:b/>
          <w:sz w:val="20"/>
          <w:szCs w:val="20"/>
        </w:rPr>
        <w:t>– podle věku</w:t>
      </w:r>
    </w:p>
    <w:tbl>
      <w:tblPr>
        <w:tblStyle w:val="TableGrid"/>
        <w:tblW w:w="0" w:type="auto"/>
        <w:tblLook w:val="04A0" w:firstRow="1" w:lastRow="0" w:firstColumn="1" w:lastColumn="0" w:noHBand="0" w:noVBand="1"/>
      </w:tblPr>
      <w:tblGrid>
        <w:gridCol w:w="883"/>
        <w:gridCol w:w="1853"/>
        <w:gridCol w:w="1739"/>
        <w:gridCol w:w="1733"/>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Pr>
                <w:b/>
              </w:rPr>
              <w:t xml:space="preserve">do 35 let </w:t>
            </w:r>
            <w:r w:rsidRPr="008041E3">
              <w:rPr>
                <w:b/>
              </w:rPr>
              <w:t>(N=</w:t>
            </w:r>
            <w:r w:rsidRPr="00C85E28">
              <w:rPr>
                <w:b/>
              </w:rPr>
              <w:t>13</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36-50 let </w:t>
            </w:r>
            <w:r w:rsidRPr="008041E3">
              <w:rPr>
                <w:b/>
              </w:rPr>
              <w:t>(N=</w:t>
            </w:r>
            <w:r>
              <w:rPr>
                <w:b/>
              </w:rPr>
              <w:t>7</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od 51 let </w:t>
            </w:r>
            <w:r w:rsidRPr="008041E3">
              <w:rPr>
                <w:b/>
              </w:rPr>
              <w:t>(N=</w:t>
            </w:r>
            <w:r w:rsidRPr="006411BD">
              <w:rPr>
                <w:b/>
              </w:rPr>
              <w:t>?</w:t>
            </w:r>
            <w:r w:rsidRPr="008041E3">
              <w:rPr>
                <w:b/>
              </w:rPr>
              <w:t>)</w:t>
            </w:r>
          </w:p>
        </w:tc>
        <w:tc>
          <w:tcPr>
            <w:tcW w:w="0" w:type="auto"/>
          </w:tcPr>
          <w:p w:rsidR="00CF771F" w:rsidRPr="008041E3" w:rsidRDefault="00CF771F" w:rsidP="00433A38">
            <w:pPr>
              <w:spacing w:after="0" w:line="240" w:lineRule="auto"/>
              <w:jc w:val="center"/>
              <w:rPr>
                <w:b/>
              </w:rPr>
            </w:pPr>
            <w:r>
              <w:rPr>
                <w:b/>
              </w:rPr>
              <w:t>celkem (N=20)</w:t>
            </w:r>
          </w:p>
        </w:tc>
      </w:tr>
      <w:tr w:rsidR="00CF771F" w:rsidTr="00433A38">
        <w:tc>
          <w:tcPr>
            <w:tcW w:w="0" w:type="auto"/>
          </w:tcPr>
          <w:p w:rsidR="00CF771F" w:rsidRDefault="00CF771F" w:rsidP="00433A38">
            <w:pPr>
              <w:spacing w:after="0" w:line="240" w:lineRule="auto"/>
            </w:pPr>
            <w:r>
              <w:t>ano</w:t>
            </w:r>
          </w:p>
        </w:tc>
        <w:tc>
          <w:tcPr>
            <w:tcW w:w="0" w:type="auto"/>
            <w:vAlign w:val="center"/>
          </w:tcPr>
          <w:p w:rsidR="00CF771F" w:rsidRDefault="00CF771F" w:rsidP="00433A38">
            <w:pPr>
              <w:spacing w:after="0" w:line="240" w:lineRule="auto"/>
              <w:jc w:val="center"/>
            </w:pPr>
            <w:r>
              <w:t>4/2</w:t>
            </w:r>
          </w:p>
        </w:tc>
        <w:tc>
          <w:tcPr>
            <w:tcW w:w="0" w:type="auto"/>
            <w:vAlign w:val="center"/>
          </w:tcPr>
          <w:p w:rsidR="00CF771F" w:rsidRDefault="00CF771F" w:rsidP="00433A38">
            <w:pPr>
              <w:spacing w:after="0" w:line="240" w:lineRule="auto"/>
              <w:jc w:val="center"/>
            </w:pPr>
            <w:r>
              <w:t>2/2</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6/4</w:t>
            </w:r>
          </w:p>
        </w:tc>
      </w:tr>
      <w:tr w:rsidR="00CF771F" w:rsidTr="00433A38">
        <w:tc>
          <w:tcPr>
            <w:tcW w:w="0" w:type="auto"/>
          </w:tcPr>
          <w:p w:rsidR="00CF771F" w:rsidRDefault="00CF771F" w:rsidP="00433A38">
            <w:pPr>
              <w:spacing w:after="0" w:line="240" w:lineRule="auto"/>
            </w:pPr>
            <w:r>
              <w:t>ne</w:t>
            </w:r>
          </w:p>
        </w:tc>
        <w:tc>
          <w:tcPr>
            <w:tcW w:w="0" w:type="auto"/>
            <w:vAlign w:val="center"/>
          </w:tcPr>
          <w:p w:rsidR="00CF771F" w:rsidRDefault="00CF771F" w:rsidP="00433A38">
            <w:pPr>
              <w:spacing w:after="0" w:line="240" w:lineRule="auto"/>
              <w:jc w:val="center"/>
            </w:pPr>
            <w:r>
              <w:t>1/6</w:t>
            </w:r>
          </w:p>
        </w:tc>
        <w:tc>
          <w:tcPr>
            <w:tcW w:w="0" w:type="auto"/>
            <w:vAlign w:val="center"/>
          </w:tcPr>
          <w:p w:rsidR="00CF771F" w:rsidRDefault="00CF771F" w:rsidP="00433A38">
            <w:pPr>
              <w:spacing w:after="0" w:line="240" w:lineRule="auto"/>
              <w:jc w:val="center"/>
            </w:pPr>
            <w:r>
              <w:t>1/2</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2/8</w:t>
            </w:r>
          </w:p>
        </w:tc>
      </w:tr>
    </w:tbl>
    <w:p w:rsidR="00CF771F" w:rsidRPr="00A5016D" w:rsidRDefault="00CF771F" w:rsidP="00CF771F">
      <w:pPr>
        <w:rPr>
          <w:sz w:val="20"/>
        </w:rPr>
      </w:pPr>
      <w:r w:rsidRPr="00A5016D">
        <w:rPr>
          <w:sz w:val="20"/>
        </w:rPr>
        <w:t xml:space="preserve">Poznámka: Číslo před lomítkem udává počet </w:t>
      </w:r>
      <w:r>
        <w:rPr>
          <w:sz w:val="20"/>
        </w:rPr>
        <w:t>mužů</w:t>
      </w:r>
      <w:r w:rsidRPr="00A5016D">
        <w:rPr>
          <w:sz w:val="20"/>
        </w:rPr>
        <w:t xml:space="preserve">, číslo za lomítkem udává počet </w:t>
      </w:r>
      <w:r>
        <w:rPr>
          <w:sz w:val="20"/>
        </w:rPr>
        <w:t>žen</w:t>
      </w:r>
      <w:r w:rsidRPr="00A5016D">
        <w:rPr>
          <w:sz w:val="20"/>
        </w:rPr>
        <w:t>.</w:t>
      </w:r>
    </w:p>
    <w:p w:rsidR="00CF771F" w:rsidRDefault="00CF771F" w:rsidP="00CF771F"/>
    <w:p w:rsidR="00CF771F" w:rsidRPr="003E1014" w:rsidRDefault="00CF771F" w:rsidP="00CF771F">
      <w:pPr>
        <w:ind w:firstLine="708"/>
      </w:pPr>
      <w:r w:rsidRPr="009C3CD4">
        <w:t>Podobnou otázku měli v</w:t>
      </w:r>
      <w:r>
        <w:t> </w:t>
      </w:r>
      <w:r w:rsidRPr="009C3CD4">
        <w:t>dotazn</w:t>
      </w:r>
      <w:r>
        <w:t>í</w:t>
      </w:r>
      <w:r w:rsidRPr="009C3CD4">
        <w:t>cích i učitelé. Jejich odpověď, zda znají nějakou školu v</w:t>
      </w:r>
      <w:r>
        <w:t> </w:t>
      </w:r>
      <w:r w:rsidRPr="009C3CD4">
        <w:t xml:space="preserve">České republice, na </w:t>
      </w:r>
      <w:r w:rsidRPr="003E1014">
        <w:rPr>
          <w:rFonts w:cstheme="minorHAnsi"/>
        </w:rPr>
        <w:t>které</w:t>
      </w:r>
      <w:r w:rsidRPr="009C3CD4">
        <w:t xml:space="preserve"> žáci nosí povinně školní uniformu, byla většinou kladná, ale byli mezi učiteli i tací, kteří neznají školy v</w:t>
      </w:r>
      <w:r w:rsidR="00A87BCF">
        <w:t> </w:t>
      </w:r>
      <w:r w:rsidRPr="009C3CD4">
        <w:t>Č</w:t>
      </w:r>
      <w:r w:rsidR="00A87BCF">
        <w:t>eské republice</w:t>
      </w:r>
      <w:r w:rsidRPr="009C3CD4">
        <w:t>, ve kterých se uniformy nosí. Z</w:t>
      </w:r>
      <w:r>
        <w:t> </w:t>
      </w:r>
      <w:r w:rsidRPr="009C3CD4">
        <w:t xml:space="preserve">celkového počtu </w:t>
      </w:r>
      <w:r w:rsidR="00A87BCF">
        <w:t>10</w:t>
      </w:r>
      <w:r w:rsidRPr="009C3CD4">
        <w:t xml:space="preserve"> dotazovaných učitelů odpovědělo kladně 8, </w:t>
      </w:r>
      <w:r w:rsidR="00A87BCF">
        <w:t>1</w:t>
      </w:r>
      <w:r w:rsidRPr="009C3CD4">
        <w:t xml:space="preserve"> muž a </w:t>
      </w:r>
      <w:r w:rsidR="00A87BCF">
        <w:t>7</w:t>
      </w:r>
      <w:r w:rsidRPr="009C3CD4">
        <w:t xml:space="preserve"> žen. Jednalo se o muže ve věkové kategorii 36 </w:t>
      </w:r>
      <w:r>
        <w:t>až</w:t>
      </w:r>
      <w:r w:rsidRPr="009C3CD4">
        <w:t xml:space="preserve"> 50 let, </w:t>
      </w:r>
      <w:r w:rsidR="00A87BCF">
        <w:t>3</w:t>
      </w:r>
      <w:r w:rsidRPr="009C3CD4">
        <w:t xml:space="preserve"> ženy ve stejné věkové </w:t>
      </w:r>
      <w:r>
        <w:t>kategorii</w:t>
      </w:r>
      <w:r w:rsidRPr="009C3CD4">
        <w:t xml:space="preserve"> </w:t>
      </w:r>
      <w:r w:rsidRPr="003E1014">
        <w:t>a</w:t>
      </w:r>
      <w:r w:rsidR="00A87BCF">
        <w:t> 4 </w:t>
      </w:r>
      <w:r w:rsidRPr="003E1014">
        <w:t xml:space="preserve">ženy starší 51 let. </w:t>
      </w:r>
      <w:r w:rsidR="00A87BCF">
        <w:t>2</w:t>
      </w:r>
      <w:r w:rsidRPr="003E1014">
        <w:t xml:space="preserve"> ženy od 36 do 50 let neznaly školu se školními uniformami.</w:t>
      </w:r>
    </w:p>
    <w:p w:rsidR="00CF771F" w:rsidRDefault="00CF771F" w:rsidP="00CF771F">
      <w:pPr>
        <w:spacing w:after="200" w:line="276" w:lineRule="auto"/>
        <w:jc w:val="left"/>
      </w:pPr>
    </w:p>
    <w:p w:rsidR="00CF771F" w:rsidRPr="00F60058" w:rsidRDefault="00CF771F" w:rsidP="00CF771F">
      <w:pPr>
        <w:keepNext/>
        <w:rPr>
          <w:b/>
          <w:sz w:val="20"/>
          <w:szCs w:val="20"/>
        </w:rPr>
      </w:pPr>
      <w:r w:rsidRPr="00F60058">
        <w:rPr>
          <w:b/>
          <w:sz w:val="20"/>
          <w:szCs w:val="20"/>
        </w:rPr>
        <w:t>Tabulka 3: Znalost školy v</w:t>
      </w:r>
      <w:r w:rsidR="00B0290A">
        <w:rPr>
          <w:b/>
          <w:sz w:val="20"/>
          <w:szCs w:val="20"/>
        </w:rPr>
        <w:t> </w:t>
      </w:r>
      <w:r w:rsidRPr="00F60058">
        <w:rPr>
          <w:b/>
          <w:sz w:val="20"/>
          <w:szCs w:val="20"/>
        </w:rPr>
        <w:t>Č</w:t>
      </w:r>
      <w:r w:rsidR="00B0290A">
        <w:rPr>
          <w:b/>
          <w:sz w:val="20"/>
          <w:szCs w:val="20"/>
        </w:rPr>
        <w:t>eské republice</w:t>
      </w:r>
      <w:r w:rsidRPr="00F60058">
        <w:rPr>
          <w:b/>
          <w:sz w:val="20"/>
          <w:szCs w:val="20"/>
        </w:rPr>
        <w:t xml:space="preserve">, kde žáci nosí školní uniformu – </w:t>
      </w:r>
      <w:r>
        <w:rPr>
          <w:b/>
          <w:sz w:val="20"/>
          <w:szCs w:val="20"/>
        </w:rPr>
        <w:t xml:space="preserve">učitelé </w:t>
      </w:r>
      <w:r w:rsidRPr="00F60058">
        <w:rPr>
          <w:b/>
          <w:sz w:val="20"/>
          <w:szCs w:val="20"/>
        </w:rPr>
        <w:t>– podle věku</w:t>
      </w:r>
    </w:p>
    <w:tbl>
      <w:tblPr>
        <w:tblStyle w:val="TableGrid"/>
        <w:tblW w:w="0" w:type="auto"/>
        <w:tblLook w:val="04A0" w:firstRow="1" w:lastRow="0" w:firstColumn="1" w:lastColumn="0" w:noHBand="0" w:noVBand="1"/>
      </w:tblPr>
      <w:tblGrid>
        <w:gridCol w:w="883"/>
        <w:gridCol w:w="1733"/>
        <w:gridCol w:w="1739"/>
        <w:gridCol w:w="1733"/>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Pr>
                <w:b/>
              </w:rPr>
              <w:t xml:space="preserve">do 35 let </w:t>
            </w:r>
            <w:r w:rsidRPr="008041E3">
              <w:rPr>
                <w:b/>
              </w:rPr>
              <w:t>(N=</w:t>
            </w:r>
            <w:r>
              <w:rPr>
                <w:b/>
              </w:rPr>
              <w:t>0</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36-50 let </w:t>
            </w:r>
            <w:r w:rsidRPr="008041E3">
              <w:rPr>
                <w:b/>
              </w:rPr>
              <w:t>(N=</w:t>
            </w:r>
            <w:r>
              <w:rPr>
                <w:b/>
              </w:rPr>
              <w:t>6</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od 51 let </w:t>
            </w:r>
            <w:r w:rsidRPr="008041E3">
              <w:rPr>
                <w:b/>
              </w:rPr>
              <w:t>(N=</w:t>
            </w:r>
            <w:r>
              <w:rPr>
                <w:b/>
              </w:rPr>
              <w:t>4</w:t>
            </w:r>
            <w:r w:rsidRPr="008041E3">
              <w:rPr>
                <w:b/>
              </w:rPr>
              <w:t>)</w:t>
            </w:r>
          </w:p>
        </w:tc>
        <w:tc>
          <w:tcPr>
            <w:tcW w:w="0" w:type="auto"/>
          </w:tcPr>
          <w:p w:rsidR="00CF771F" w:rsidRPr="008041E3" w:rsidRDefault="00CF771F" w:rsidP="00433A38">
            <w:pPr>
              <w:spacing w:after="0" w:line="240" w:lineRule="auto"/>
              <w:jc w:val="center"/>
              <w:rPr>
                <w:b/>
              </w:rPr>
            </w:pPr>
            <w:r>
              <w:rPr>
                <w:b/>
              </w:rPr>
              <w:t>celkem (N=10)</w:t>
            </w:r>
          </w:p>
        </w:tc>
      </w:tr>
      <w:tr w:rsidR="00CF771F" w:rsidTr="00433A38">
        <w:tc>
          <w:tcPr>
            <w:tcW w:w="0" w:type="auto"/>
          </w:tcPr>
          <w:p w:rsidR="00CF771F" w:rsidRDefault="00CF771F" w:rsidP="00433A38">
            <w:pPr>
              <w:spacing w:after="0" w:line="240" w:lineRule="auto"/>
            </w:pPr>
            <w:r>
              <w:t>ano</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1/3</w:t>
            </w:r>
          </w:p>
        </w:tc>
        <w:tc>
          <w:tcPr>
            <w:tcW w:w="0" w:type="auto"/>
            <w:vAlign w:val="center"/>
          </w:tcPr>
          <w:p w:rsidR="00CF771F" w:rsidRDefault="00CF771F" w:rsidP="00433A38">
            <w:pPr>
              <w:spacing w:after="0" w:line="240" w:lineRule="auto"/>
              <w:jc w:val="center"/>
            </w:pPr>
            <w:r>
              <w:t>0/4</w:t>
            </w:r>
          </w:p>
        </w:tc>
        <w:tc>
          <w:tcPr>
            <w:tcW w:w="0" w:type="auto"/>
          </w:tcPr>
          <w:p w:rsidR="00CF771F" w:rsidRDefault="00CF771F" w:rsidP="00433A38">
            <w:pPr>
              <w:spacing w:after="0" w:line="240" w:lineRule="auto"/>
              <w:jc w:val="center"/>
            </w:pPr>
            <w:r>
              <w:t>1/7</w:t>
            </w:r>
          </w:p>
        </w:tc>
      </w:tr>
      <w:tr w:rsidR="00CF771F" w:rsidTr="00433A38">
        <w:tc>
          <w:tcPr>
            <w:tcW w:w="0" w:type="auto"/>
          </w:tcPr>
          <w:p w:rsidR="00CF771F" w:rsidRDefault="00CF771F" w:rsidP="00433A38">
            <w:pPr>
              <w:spacing w:after="0" w:line="240" w:lineRule="auto"/>
            </w:pPr>
            <w:r>
              <w:t>ne</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0/2</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0/2</w:t>
            </w:r>
          </w:p>
        </w:tc>
      </w:tr>
    </w:tbl>
    <w:p w:rsidR="00CF771F" w:rsidRPr="00A5016D" w:rsidRDefault="00CF771F" w:rsidP="00CF771F">
      <w:pPr>
        <w:rPr>
          <w:sz w:val="20"/>
        </w:rPr>
      </w:pPr>
      <w:r w:rsidRPr="00A5016D">
        <w:rPr>
          <w:sz w:val="20"/>
        </w:rPr>
        <w:t xml:space="preserve">Poznámka: Číslo před lomítkem udává počet </w:t>
      </w:r>
      <w:r>
        <w:rPr>
          <w:sz w:val="20"/>
        </w:rPr>
        <w:t>mužů</w:t>
      </w:r>
      <w:r w:rsidRPr="00A5016D">
        <w:rPr>
          <w:sz w:val="20"/>
        </w:rPr>
        <w:t xml:space="preserve">, číslo za lomítkem udává počet </w:t>
      </w:r>
      <w:r>
        <w:rPr>
          <w:sz w:val="20"/>
        </w:rPr>
        <w:t>žen</w:t>
      </w:r>
      <w:r w:rsidRPr="00A5016D">
        <w:rPr>
          <w:sz w:val="20"/>
        </w:rPr>
        <w:t>.</w:t>
      </w:r>
    </w:p>
    <w:p w:rsidR="00CF771F" w:rsidRDefault="00CF771F" w:rsidP="00CF771F"/>
    <w:p w:rsidR="00CF771F" w:rsidRDefault="00CF771F" w:rsidP="00CF771F">
      <w:pPr>
        <w:keepNext/>
        <w:jc w:val="left"/>
        <w:rPr>
          <w:b/>
          <w:sz w:val="20"/>
          <w:szCs w:val="20"/>
        </w:rPr>
      </w:pPr>
      <w:r w:rsidRPr="008041E3">
        <w:rPr>
          <w:b/>
          <w:sz w:val="20"/>
          <w:szCs w:val="20"/>
        </w:rPr>
        <w:lastRenderedPageBreak/>
        <w:t xml:space="preserve">Graf </w:t>
      </w:r>
      <w:r>
        <w:rPr>
          <w:b/>
          <w:sz w:val="20"/>
          <w:szCs w:val="20"/>
        </w:rPr>
        <w:t>4</w:t>
      </w:r>
      <w:r w:rsidRPr="008041E3">
        <w:rPr>
          <w:b/>
          <w:sz w:val="20"/>
          <w:szCs w:val="20"/>
        </w:rPr>
        <w:t xml:space="preserve">: </w:t>
      </w:r>
      <w:r w:rsidRPr="00F60058">
        <w:rPr>
          <w:b/>
          <w:sz w:val="20"/>
          <w:szCs w:val="20"/>
        </w:rPr>
        <w:t>Znalost školy v</w:t>
      </w:r>
      <w:r w:rsidR="00B0290A">
        <w:rPr>
          <w:b/>
          <w:sz w:val="20"/>
          <w:szCs w:val="20"/>
        </w:rPr>
        <w:t> </w:t>
      </w:r>
      <w:r w:rsidRPr="00F60058">
        <w:rPr>
          <w:b/>
          <w:sz w:val="20"/>
          <w:szCs w:val="20"/>
        </w:rPr>
        <w:t>Č</w:t>
      </w:r>
      <w:r w:rsidR="00B0290A">
        <w:rPr>
          <w:b/>
          <w:sz w:val="20"/>
          <w:szCs w:val="20"/>
        </w:rPr>
        <w:t>eské republice</w:t>
      </w:r>
      <w:r w:rsidRPr="00F60058">
        <w:rPr>
          <w:b/>
          <w:sz w:val="20"/>
          <w:szCs w:val="20"/>
        </w:rPr>
        <w:t>, kde žáci nosí školní uniformu</w:t>
      </w:r>
    </w:p>
    <w:p w:rsidR="00CF771F" w:rsidRDefault="00433A38" w:rsidP="00C93FD6">
      <w:pPr>
        <w:jc w:val="center"/>
      </w:pPr>
      <w:r>
        <w:rPr>
          <w:noProof/>
        </w:rPr>
        <w:drawing>
          <wp:inline distT="0" distB="0" distL="0" distR="0" wp14:anchorId="7B620481" wp14:editId="7A53C205">
            <wp:extent cx="4352925" cy="381916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811"/>
                    <a:stretch/>
                  </pic:blipFill>
                  <pic:spPr bwMode="auto">
                    <a:xfrm>
                      <a:off x="0" y="0"/>
                      <a:ext cx="4355975" cy="3821839"/>
                    </a:xfrm>
                    <a:prstGeom prst="rect">
                      <a:avLst/>
                    </a:prstGeom>
                    <a:ln>
                      <a:noFill/>
                    </a:ln>
                    <a:extLst>
                      <a:ext uri="{53640926-AAD7-44D8-BBD7-CCE9431645EC}">
                        <a14:shadowObscured xmlns:a14="http://schemas.microsoft.com/office/drawing/2010/main"/>
                      </a:ext>
                    </a:extLst>
                  </pic:spPr>
                </pic:pic>
              </a:graphicData>
            </a:graphic>
          </wp:inline>
        </w:drawing>
      </w:r>
    </w:p>
    <w:p w:rsidR="00A87BCF" w:rsidRPr="00C40186" w:rsidRDefault="00A87BCF" w:rsidP="00A87BCF"/>
    <w:p w:rsidR="00CF771F" w:rsidRPr="008041E3" w:rsidRDefault="00CF771F" w:rsidP="00B46052">
      <w:pPr>
        <w:pStyle w:val="Heading3"/>
      </w:pPr>
      <w:bookmarkStart w:id="17" w:name="_Toc517866640"/>
      <w:r w:rsidRPr="008041E3">
        <w:t>4.4.</w:t>
      </w:r>
      <w:r>
        <w:t>2</w:t>
      </w:r>
      <w:r w:rsidRPr="008041E3">
        <w:t xml:space="preserve"> Zavedení školních uniforem</w:t>
      </w:r>
      <w:bookmarkEnd w:id="17"/>
    </w:p>
    <w:p w:rsidR="00CF771F" w:rsidRPr="00E92E47" w:rsidRDefault="00CF771F" w:rsidP="00CF771F">
      <w:r w:rsidRPr="00E92E47">
        <w:t xml:space="preserve">Žáci, zákonní zástupci i učitelé měli možnost vyjádřit se k zavedení školních uniforem. V případě, že by taková situace nastala, nelze takové rozhodnutí vést pouze shora a je nutné se opírat o názory všech zúčastněných stran, </w:t>
      </w:r>
      <w:r>
        <w:t xml:space="preserve">protože </w:t>
      </w:r>
      <w:r w:rsidRPr="00E92E47">
        <w:t>žijeme v demokratickém státě a</w:t>
      </w:r>
      <w:r w:rsidR="00A87BCF">
        <w:t> </w:t>
      </w:r>
      <w:r w:rsidRPr="00E92E47">
        <w:t>na takovém princi</w:t>
      </w:r>
      <w:r>
        <w:t>pu by měly fungovat také školy.</w:t>
      </w:r>
    </w:p>
    <w:p w:rsidR="00CF771F" w:rsidRPr="00E92E47" w:rsidRDefault="00CF771F" w:rsidP="00CF771F">
      <w:pPr>
        <w:ind w:firstLine="708"/>
      </w:pPr>
      <w:r w:rsidRPr="00E92E47">
        <w:t xml:space="preserve">Ze všech 41 dotazovaných </w:t>
      </w:r>
      <w:r>
        <w:t>žáků</w:t>
      </w:r>
      <w:r w:rsidRPr="00E92E47">
        <w:t xml:space="preserve"> bylo pro uniformy 21 žáků, z toho se jednalo o</w:t>
      </w:r>
      <w:r>
        <w:t> </w:t>
      </w:r>
      <w:r w:rsidRPr="00E92E47">
        <w:t>9</w:t>
      </w:r>
      <w:r>
        <w:t> </w:t>
      </w:r>
      <w:r w:rsidRPr="00E92E47">
        <w:t>chlapců a 12 dívek. 1</w:t>
      </w:r>
      <w:r>
        <w:t>8</w:t>
      </w:r>
      <w:r w:rsidRPr="00E92E47">
        <w:t xml:space="preserve"> dotazovaných odmítlo oblékání uniforem ve školním prostředí, z toho se jednalo o 7 chlapců a 11 dívek. Pouze </w:t>
      </w:r>
      <w:r w:rsidR="00A87BCF">
        <w:t>2</w:t>
      </w:r>
      <w:r w:rsidRPr="00E92E47">
        <w:t xml:space="preserve"> žá</w:t>
      </w:r>
      <w:r>
        <w:t>ci</w:t>
      </w:r>
      <w:r w:rsidRPr="00E92E47">
        <w:t xml:space="preserve"> zvolil</w:t>
      </w:r>
      <w:r>
        <w:t>i</w:t>
      </w:r>
      <w:r w:rsidRPr="00E92E47">
        <w:t xml:space="preserve"> variantu odpovědi, že je </w:t>
      </w:r>
      <w:r>
        <w:t>ji</w:t>
      </w:r>
      <w:r w:rsidRPr="00E92E47">
        <w:t xml:space="preserve">m to jedno. Z tohoto malého vzorku nelze vysledovat jednoznačné přiklonění k jedné nebo druhé </w:t>
      </w:r>
      <w:r>
        <w:t>variantě</w:t>
      </w:r>
      <w:r w:rsidRPr="00E92E47">
        <w:t xml:space="preserve">. Samozřejmě je nutné si uvědomit, že žáci vyplňovali dotazník v situaci, kdy se neuvažuje o zavedení uniforem ve škole. Můžeme se jen domýšlet, jak by dopadlo šetření v případě, že by se o školním stejnokroji </w:t>
      </w:r>
      <w:r>
        <w:t>již nějakou dobu vedla diskuze.</w:t>
      </w:r>
    </w:p>
    <w:p w:rsidR="00CF771F" w:rsidRDefault="00CF771F" w:rsidP="00CF771F"/>
    <w:p w:rsidR="00A87BCF" w:rsidRDefault="00A87BCF">
      <w:pPr>
        <w:spacing w:after="200" w:line="276" w:lineRule="auto"/>
        <w:jc w:val="left"/>
        <w:rPr>
          <w:b/>
          <w:sz w:val="20"/>
          <w:szCs w:val="20"/>
        </w:rPr>
      </w:pPr>
      <w:r>
        <w:rPr>
          <w:b/>
          <w:sz w:val="20"/>
          <w:szCs w:val="20"/>
        </w:rPr>
        <w:br w:type="page"/>
      </w:r>
    </w:p>
    <w:p w:rsidR="00CF771F" w:rsidRPr="00F60058" w:rsidRDefault="00CF771F" w:rsidP="00CF771F">
      <w:pPr>
        <w:keepNext/>
        <w:rPr>
          <w:b/>
          <w:sz w:val="20"/>
          <w:szCs w:val="20"/>
        </w:rPr>
      </w:pPr>
      <w:r w:rsidRPr="00F60058">
        <w:rPr>
          <w:b/>
          <w:sz w:val="20"/>
          <w:szCs w:val="20"/>
        </w:rPr>
        <w:lastRenderedPageBreak/>
        <w:t>Tabulka 4: Preference oblékání pro pobyt ve škole – žáci – třídy</w:t>
      </w:r>
    </w:p>
    <w:tbl>
      <w:tblPr>
        <w:tblStyle w:val="TableGrid"/>
        <w:tblW w:w="0" w:type="auto"/>
        <w:tblLook w:val="04A0" w:firstRow="1" w:lastRow="0" w:firstColumn="1" w:lastColumn="0" w:noHBand="0" w:noVBand="1"/>
      </w:tblPr>
      <w:tblGrid>
        <w:gridCol w:w="1743"/>
        <w:gridCol w:w="1166"/>
        <w:gridCol w:w="1046"/>
        <w:gridCol w:w="1166"/>
        <w:gridCol w:w="1166"/>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sidRPr="008041E3">
              <w:rPr>
                <w:b/>
              </w:rPr>
              <w:t>5.</w:t>
            </w:r>
            <w:r>
              <w:rPr>
                <w:b/>
              </w:rPr>
              <w:t xml:space="preserve"> </w:t>
            </w:r>
            <w:r w:rsidRPr="008041E3">
              <w:rPr>
                <w:b/>
              </w:rPr>
              <w:t>(N=12)</w:t>
            </w:r>
          </w:p>
        </w:tc>
        <w:tc>
          <w:tcPr>
            <w:tcW w:w="0" w:type="auto"/>
            <w:vAlign w:val="center"/>
          </w:tcPr>
          <w:p w:rsidR="00CF771F" w:rsidRPr="008041E3" w:rsidRDefault="00CF771F" w:rsidP="00433A38">
            <w:pPr>
              <w:spacing w:after="0" w:line="240" w:lineRule="auto"/>
              <w:jc w:val="center"/>
              <w:rPr>
                <w:b/>
              </w:rPr>
            </w:pPr>
            <w:r w:rsidRPr="008041E3">
              <w:rPr>
                <w:b/>
              </w:rPr>
              <w:t>6.</w:t>
            </w:r>
            <w:r>
              <w:rPr>
                <w:b/>
              </w:rPr>
              <w:t xml:space="preserve"> </w:t>
            </w:r>
            <w:r w:rsidRPr="008041E3">
              <w:rPr>
                <w:b/>
              </w:rPr>
              <w:t>(N=5)</w:t>
            </w:r>
          </w:p>
        </w:tc>
        <w:tc>
          <w:tcPr>
            <w:tcW w:w="0" w:type="auto"/>
            <w:vAlign w:val="center"/>
          </w:tcPr>
          <w:p w:rsidR="00CF771F" w:rsidRPr="008041E3" w:rsidRDefault="00CF771F" w:rsidP="00433A38">
            <w:pPr>
              <w:spacing w:after="0" w:line="240" w:lineRule="auto"/>
              <w:jc w:val="center"/>
              <w:rPr>
                <w:b/>
              </w:rPr>
            </w:pPr>
            <w:r w:rsidRPr="008041E3">
              <w:rPr>
                <w:b/>
              </w:rPr>
              <w:t>7.</w:t>
            </w:r>
            <w:r>
              <w:rPr>
                <w:b/>
              </w:rPr>
              <w:t xml:space="preserve"> </w:t>
            </w:r>
            <w:r w:rsidRPr="008041E3">
              <w:rPr>
                <w:b/>
              </w:rPr>
              <w:t>(N=10)</w:t>
            </w:r>
          </w:p>
        </w:tc>
        <w:tc>
          <w:tcPr>
            <w:tcW w:w="0" w:type="auto"/>
            <w:vAlign w:val="center"/>
          </w:tcPr>
          <w:p w:rsidR="00CF771F" w:rsidRPr="008041E3" w:rsidRDefault="00CF771F" w:rsidP="00433A38">
            <w:pPr>
              <w:spacing w:after="0" w:line="240" w:lineRule="auto"/>
              <w:jc w:val="center"/>
              <w:rPr>
                <w:b/>
              </w:rPr>
            </w:pPr>
            <w:r w:rsidRPr="008041E3">
              <w:rPr>
                <w:b/>
              </w:rPr>
              <w:t>8.</w:t>
            </w:r>
            <w:r>
              <w:rPr>
                <w:b/>
              </w:rPr>
              <w:t xml:space="preserve"> </w:t>
            </w:r>
            <w:r w:rsidRPr="008041E3">
              <w:rPr>
                <w:b/>
              </w:rPr>
              <w:t>(N=14)</w:t>
            </w:r>
          </w:p>
        </w:tc>
        <w:tc>
          <w:tcPr>
            <w:tcW w:w="0" w:type="auto"/>
          </w:tcPr>
          <w:p w:rsidR="00CF771F" w:rsidRPr="008041E3" w:rsidRDefault="00CF771F" w:rsidP="00433A38">
            <w:pPr>
              <w:spacing w:after="0" w:line="240" w:lineRule="auto"/>
              <w:jc w:val="center"/>
              <w:rPr>
                <w:b/>
              </w:rPr>
            </w:pPr>
            <w:r>
              <w:rPr>
                <w:b/>
              </w:rPr>
              <w:t>celkem (N=41)</w:t>
            </w:r>
          </w:p>
        </w:tc>
      </w:tr>
      <w:tr w:rsidR="00CF771F" w:rsidTr="00433A38">
        <w:tc>
          <w:tcPr>
            <w:tcW w:w="0" w:type="auto"/>
          </w:tcPr>
          <w:p w:rsidR="00CF771F" w:rsidRDefault="00CF771F" w:rsidP="00433A38">
            <w:pPr>
              <w:spacing w:after="0" w:line="240" w:lineRule="auto"/>
            </w:pPr>
            <w:r>
              <w:t>školní uniforma</w:t>
            </w:r>
          </w:p>
        </w:tc>
        <w:tc>
          <w:tcPr>
            <w:tcW w:w="0" w:type="auto"/>
            <w:vAlign w:val="center"/>
          </w:tcPr>
          <w:p w:rsidR="00CF771F" w:rsidRDefault="00CF771F" w:rsidP="00433A38">
            <w:pPr>
              <w:spacing w:after="0" w:line="240" w:lineRule="auto"/>
              <w:jc w:val="center"/>
            </w:pPr>
            <w:r>
              <w:t>3/7</w:t>
            </w:r>
          </w:p>
        </w:tc>
        <w:tc>
          <w:tcPr>
            <w:tcW w:w="0" w:type="auto"/>
            <w:vAlign w:val="center"/>
          </w:tcPr>
          <w:p w:rsidR="00CF771F" w:rsidRDefault="00CF771F" w:rsidP="00433A38">
            <w:pPr>
              <w:spacing w:after="0" w:line="240" w:lineRule="auto"/>
              <w:jc w:val="center"/>
            </w:pPr>
            <w:r>
              <w:t>2/3</w:t>
            </w:r>
          </w:p>
        </w:tc>
        <w:tc>
          <w:tcPr>
            <w:tcW w:w="0" w:type="auto"/>
            <w:vAlign w:val="center"/>
          </w:tcPr>
          <w:p w:rsidR="00CF771F" w:rsidRDefault="00CF771F" w:rsidP="00433A38">
            <w:pPr>
              <w:spacing w:after="0" w:line="240" w:lineRule="auto"/>
              <w:jc w:val="center"/>
            </w:pPr>
            <w:r>
              <w:t>2/1</w:t>
            </w:r>
          </w:p>
        </w:tc>
        <w:tc>
          <w:tcPr>
            <w:tcW w:w="0" w:type="auto"/>
            <w:vAlign w:val="center"/>
          </w:tcPr>
          <w:p w:rsidR="00CF771F" w:rsidRDefault="00CF771F" w:rsidP="00433A38">
            <w:pPr>
              <w:spacing w:after="0" w:line="240" w:lineRule="auto"/>
              <w:jc w:val="center"/>
            </w:pPr>
            <w:r>
              <w:t>2/1</w:t>
            </w:r>
          </w:p>
        </w:tc>
        <w:tc>
          <w:tcPr>
            <w:tcW w:w="0" w:type="auto"/>
          </w:tcPr>
          <w:p w:rsidR="00CF771F" w:rsidRDefault="00CF771F" w:rsidP="00433A38">
            <w:pPr>
              <w:spacing w:after="0" w:line="240" w:lineRule="auto"/>
              <w:jc w:val="center"/>
            </w:pPr>
            <w:r>
              <w:t>9/12</w:t>
            </w:r>
          </w:p>
        </w:tc>
      </w:tr>
      <w:tr w:rsidR="00CF771F" w:rsidTr="00433A38">
        <w:tc>
          <w:tcPr>
            <w:tcW w:w="0" w:type="auto"/>
          </w:tcPr>
          <w:p w:rsidR="00CF771F" w:rsidRDefault="00CF771F" w:rsidP="00433A38">
            <w:pPr>
              <w:spacing w:after="0" w:line="240" w:lineRule="auto"/>
            </w:pPr>
            <w:r>
              <w:t>běžné oblečení</w:t>
            </w:r>
          </w:p>
        </w:tc>
        <w:tc>
          <w:tcPr>
            <w:tcW w:w="0" w:type="auto"/>
            <w:vAlign w:val="center"/>
          </w:tcPr>
          <w:p w:rsidR="00CF771F" w:rsidRDefault="00CF771F" w:rsidP="00433A38">
            <w:pPr>
              <w:spacing w:after="0" w:line="240" w:lineRule="auto"/>
              <w:jc w:val="center"/>
            </w:pPr>
            <w:r>
              <w:t>1/1</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1/4</w:t>
            </w:r>
          </w:p>
        </w:tc>
        <w:tc>
          <w:tcPr>
            <w:tcW w:w="0" w:type="auto"/>
            <w:vAlign w:val="center"/>
          </w:tcPr>
          <w:p w:rsidR="00CF771F" w:rsidRDefault="00CF771F" w:rsidP="00433A38">
            <w:pPr>
              <w:spacing w:after="0" w:line="240" w:lineRule="auto"/>
              <w:jc w:val="center"/>
            </w:pPr>
            <w:r>
              <w:t>5/6</w:t>
            </w:r>
          </w:p>
        </w:tc>
        <w:tc>
          <w:tcPr>
            <w:tcW w:w="0" w:type="auto"/>
          </w:tcPr>
          <w:p w:rsidR="00CF771F" w:rsidRDefault="00CF771F" w:rsidP="00433A38">
            <w:pPr>
              <w:spacing w:after="0" w:line="240" w:lineRule="auto"/>
              <w:jc w:val="center"/>
            </w:pPr>
            <w:r>
              <w:t>7/11</w:t>
            </w:r>
          </w:p>
        </w:tc>
      </w:tr>
      <w:tr w:rsidR="00CF771F" w:rsidTr="00433A38">
        <w:tc>
          <w:tcPr>
            <w:tcW w:w="0" w:type="auto"/>
          </w:tcPr>
          <w:p w:rsidR="00CF771F" w:rsidRDefault="00CF771F" w:rsidP="00433A38">
            <w:pPr>
              <w:spacing w:after="0" w:line="240" w:lineRule="auto"/>
            </w:pPr>
            <w:r>
              <w:t>je to jedno</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1/1</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1/1</w:t>
            </w:r>
          </w:p>
        </w:tc>
      </w:tr>
    </w:tbl>
    <w:p w:rsidR="00CF771F" w:rsidRPr="00A326C9" w:rsidRDefault="00CF771F" w:rsidP="00CF771F">
      <w:pPr>
        <w:rPr>
          <w:sz w:val="20"/>
        </w:rPr>
      </w:pPr>
      <w:r w:rsidRPr="00A5016D">
        <w:rPr>
          <w:sz w:val="20"/>
        </w:rPr>
        <w:t xml:space="preserve">Poznámka: Číslo před lomítkem udává počet chlapců, číslo </w:t>
      </w:r>
      <w:r>
        <w:rPr>
          <w:sz w:val="20"/>
        </w:rPr>
        <w:t>za lomítkem udává počet děvčat.</w:t>
      </w:r>
    </w:p>
    <w:p w:rsidR="006B4DD3" w:rsidRDefault="006B4DD3" w:rsidP="00A87BCF"/>
    <w:p w:rsidR="00CF771F" w:rsidRPr="008041E3" w:rsidRDefault="00CF771F" w:rsidP="00CF771F">
      <w:pPr>
        <w:keepNext/>
        <w:jc w:val="left"/>
        <w:rPr>
          <w:b/>
          <w:sz w:val="20"/>
          <w:szCs w:val="20"/>
        </w:rPr>
      </w:pPr>
      <w:r w:rsidRPr="008041E3">
        <w:rPr>
          <w:b/>
          <w:sz w:val="20"/>
          <w:szCs w:val="20"/>
        </w:rPr>
        <w:t xml:space="preserve">Graf </w:t>
      </w:r>
      <w:r>
        <w:rPr>
          <w:b/>
          <w:sz w:val="20"/>
          <w:szCs w:val="20"/>
        </w:rPr>
        <w:t>5</w:t>
      </w:r>
      <w:r w:rsidRPr="008041E3">
        <w:rPr>
          <w:b/>
          <w:sz w:val="20"/>
          <w:szCs w:val="20"/>
        </w:rPr>
        <w:t>: Preference oblékání pro pobyt ve škole</w:t>
      </w:r>
      <w:r>
        <w:rPr>
          <w:b/>
          <w:sz w:val="20"/>
          <w:szCs w:val="20"/>
        </w:rPr>
        <w:t xml:space="preserve"> – žáci – celkem</w:t>
      </w:r>
    </w:p>
    <w:p w:rsidR="00CF771F" w:rsidRDefault="00CF771F" w:rsidP="005F6CAE">
      <w:pPr>
        <w:jc w:val="center"/>
      </w:pPr>
      <w:r>
        <w:rPr>
          <w:noProof/>
        </w:rPr>
        <w:drawing>
          <wp:inline distT="0" distB="0" distL="0" distR="0" wp14:anchorId="7A472F13" wp14:editId="17E5F673">
            <wp:extent cx="5262622" cy="355282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86778" cy="3569133"/>
                    </a:xfrm>
                    <a:prstGeom prst="rect">
                      <a:avLst/>
                    </a:prstGeom>
                  </pic:spPr>
                </pic:pic>
              </a:graphicData>
            </a:graphic>
          </wp:inline>
        </w:drawing>
      </w:r>
    </w:p>
    <w:p w:rsidR="00A87BCF" w:rsidRDefault="00A87BCF" w:rsidP="00A87BCF"/>
    <w:p w:rsidR="00CF771F" w:rsidRPr="00DA7C33" w:rsidRDefault="00CF771F" w:rsidP="00CF771F">
      <w:pPr>
        <w:ind w:firstLine="708"/>
      </w:pPr>
      <w:r w:rsidRPr="00DA7C33">
        <w:t xml:space="preserve">U </w:t>
      </w:r>
      <w:r>
        <w:t xml:space="preserve">osmáků se objevily poznámky dopsané k příslušné otázce. Uváděli, že </w:t>
      </w:r>
      <w:r w:rsidRPr="00DA7C33">
        <w:t>by záleželo na okolnostech, které by zavedení školních uniforem provázely</w:t>
      </w:r>
      <w:r>
        <w:t>:</w:t>
      </w:r>
    </w:p>
    <w:p w:rsidR="00CF771F" w:rsidRPr="00DA7C33" w:rsidRDefault="00CF771F" w:rsidP="00532647">
      <w:pPr>
        <w:pStyle w:val="ListParagraph"/>
        <w:numPr>
          <w:ilvl w:val="0"/>
          <w:numId w:val="7"/>
        </w:numPr>
        <w:spacing w:after="0"/>
      </w:pPr>
      <w:r w:rsidRPr="00DA7C33">
        <w:t>Na můj vkus je to dost drahé, někdo je musí navrhnout, vytvořit, zaplatit, navíc jse</w:t>
      </w:r>
      <w:r>
        <w:t>m proti společenské uniformitě.</w:t>
      </w:r>
    </w:p>
    <w:p w:rsidR="00CF771F" w:rsidRPr="00DA7C33" w:rsidRDefault="00CF771F" w:rsidP="00532647">
      <w:pPr>
        <w:pStyle w:val="ListParagraph"/>
        <w:numPr>
          <w:ilvl w:val="0"/>
          <w:numId w:val="8"/>
        </w:numPr>
        <w:spacing w:after="0"/>
      </w:pPr>
      <w:r w:rsidRPr="00DA7C33">
        <w:t>Nevidím důvod, možná na střední škole jako originality školy, ale na základní škole určitě ne.</w:t>
      </w:r>
    </w:p>
    <w:p w:rsidR="00CF771F" w:rsidRPr="00DA7C33" w:rsidRDefault="00CF771F" w:rsidP="00532647">
      <w:pPr>
        <w:pStyle w:val="ListParagraph"/>
        <w:numPr>
          <w:ilvl w:val="0"/>
          <w:numId w:val="9"/>
        </w:numPr>
        <w:spacing w:after="0"/>
      </w:pPr>
      <w:r w:rsidRPr="00DA7C33">
        <w:t>Každý by měl mít možnost sebevyjádření skrze oblečení, každý má právo svým šatníkem vyjádřit svou osobnost, což je složitější pro nižší sociální vrstvy, avšak přesto bych nesouhlasila se školními uniformami.</w:t>
      </w:r>
    </w:p>
    <w:p w:rsidR="00CF771F" w:rsidRPr="00DA7C33" w:rsidRDefault="00CF771F" w:rsidP="00532647">
      <w:pPr>
        <w:pStyle w:val="ListParagraph"/>
        <w:numPr>
          <w:ilvl w:val="0"/>
          <w:numId w:val="9"/>
        </w:numPr>
        <w:spacing w:after="0"/>
      </w:pPr>
      <w:r w:rsidRPr="00DA7C33">
        <w:t>Děti se hledají, zkoumají, projevují svobodu volby, což je důležité. Potřeba odlišit se a nebýt v</w:t>
      </w:r>
      <w:r>
        <w:t> </w:t>
      </w:r>
      <w:r w:rsidRPr="00DA7C33">
        <w:t>bezejmenném stádu by měla být dostupnou volbou pro každého a</w:t>
      </w:r>
      <w:r>
        <w:t> </w:t>
      </w:r>
      <w:r w:rsidRPr="00DA7C33">
        <w:t>zejména vyvíjejícího se jedince.</w:t>
      </w:r>
    </w:p>
    <w:p w:rsidR="00CF771F" w:rsidRPr="00DA7C33" w:rsidRDefault="00CF771F" w:rsidP="00532647">
      <w:pPr>
        <w:pStyle w:val="ListParagraph"/>
        <w:numPr>
          <w:ilvl w:val="0"/>
          <w:numId w:val="9"/>
        </w:numPr>
        <w:spacing w:after="0"/>
      </w:pPr>
      <w:r w:rsidRPr="00DA7C33">
        <w:lastRenderedPageBreak/>
        <w:t>Zamezí se vyčleňování sociálně slabších dětí jen proto, že nemají značkové oblečení. Zlepší se sociální klima ve třídách, platí stále pravidlo, že šaty dělají člověka, v</w:t>
      </w:r>
      <w:r>
        <w:t> </w:t>
      </w:r>
      <w:r w:rsidRPr="00DA7C33">
        <w:t>uniformách jsou si všichni rovni. Uniformovanost ve školách vnese řád.</w:t>
      </w:r>
    </w:p>
    <w:p w:rsidR="00CF771F" w:rsidRPr="00DA7C33" w:rsidRDefault="00CF771F" w:rsidP="00532647">
      <w:pPr>
        <w:pStyle w:val="ListParagraph"/>
        <w:numPr>
          <w:ilvl w:val="0"/>
          <w:numId w:val="9"/>
        </w:numPr>
        <w:spacing w:after="0"/>
      </w:pPr>
      <w:r w:rsidRPr="00DA7C33">
        <w:t xml:space="preserve">Určitě by se </w:t>
      </w:r>
      <w:r>
        <w:t>o tom na školách mělo hlasovat.</w:t>
      </w:r>
    </w:p>
    <w:p w:rsidR="00CF771F" w:rsidRDefault="00CF771F" w:rsidP="00CF771F"/>
    <w:p w:rsidR="00CF771F" w:rsidRPr="00E92E47" w:rsidRDefault="00CF771F" w:rsidP="00CF771F">
      <w:pPr>
        <w:ind w:firstLine="708"/>
      </w:pPr>
      <w:r w:rsidRPr="00E92E47">
        <w:t>V případě zákonných zástupců bylo dotazníkové šetření mnohem jednoznačnější, pokud ho porovnáme se žáky. Všech 20 dotazovaných osob (8 mužů a 12 žen) zvolilo možnost běžného oblečení. Pro školní uniformu nebyl ani jeden zákonný zástupce, stejně tak se žádný nezdržel vyjádření k této otázce.</w:t>
      </w:r>
    </w:p>
    <w:p w:rsidR="00CF771F" w:rsidRDefault="00CF771F" w:rsidP="00CF771F">
      <w:pPr>
        <w:spacing w:after="200" w:line="276" w:lineRule="auto"/>
        <w:jc w:val="left"/>
      </w:pPr>
    </w:p>
    <w:p w:rsidR="00CF771F" w:rsidRPr="00F60058" w:rsidRDefault="00CF771F" w:rsidP="00CF771F">
      <w:pPr>
        <w:keepNext/>
        <w:rPr>
          <w:b/>
          <w:sz w:val="20"/>
          <w:szCs w:val="20"/>
        </w:rPr>
      </w:pPr>
      <w:r w:rsidRPr="00F60058">
        <w:rPr>
          <w:b/>
          <w:sz w:val="20"/>
          <w:szCs w:val="20"/>
        </w:rPr>
        <w:t xml:space="preserve">Tabulka 5: Preference oblékání pro pobyt ve škole – </w:t>
      </w:r>
      <w:r>
        <w:rPr>
          <w:b/>
          <w:sz w:val="20"/>
          <w:szCs w:val="20"/>
        </w:rPr>
        <w:t xml:space="preserve">zákonní zástupci </w:t>
      </w:r>
      <w:r w:rsidRPr="00F60058">
        <w:rPr>
          <w:b/>
          <w:sz w:val="20"/>
          <w:szCs w:val="20"/>
        </w:rPr>
        <w:t>– podle věku</w:t>
      </w:r>
    </w:p>
    <w:tbl>
      <w:tblPr>
        <w:tblStyle w:val="TableGrid"/>
        <w:tblW w:w="0" w:type="auto"/>
        <w:tblLook w:val="04A0" w:firstRow="1" w:lastRow="0" w:firstColumn="1" w:lastColumn="0" w:noHBand="0" w:noVBand="1"/>
      </w:tblPr>
      <w:tblGrid>
        <w:gridCol w:w="1743"/>
        <w:gridCol w:w="1853"/>
        <w:gridCol w:w="1739"/>
        <w:gridCol w:w="1733"/>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Pr>
                <w:b/>
              </w:rPr>
              <w:t xml:space="preserve">do 35 let </w:t>
            </w:r>
            <w:r w:rsidRPr="008041E3">
              <w:rPr>
                <w:b/>
              </w:rPr>
              <w:t>(N=</w:t>
            </w:r>
            <w:r w:rsidRPr="008D70D3">
              <w:rPr>
                <w:b/>
              </w:rPr>
              <w:t>13</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36-50 let </w:t>
            </w:r>
            <w:r w:rsidRPr="008041E3">
              <w:rPr>
                <w:b/>
              </w:rPr>
              <w:t>(N=</w:t>
            </w:r>
            <w:r>
              <w:rPr>
                <w:b/>
              </w:rPr>
              <w:t>7</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od 51 let </w:t>
            </w:r>
            <w:r w:rsidRPr="008041E3">
              <w:rPr>
                <w:b/>
              </w:rPr>
              <w:t>(N=</w:t>
            </w:r>
            <w:r>
              <w:rPr>
                <w:b/>
              </w:rPr>
              <w:t>0</w:t>
            </w:r>
            <w:r w:rsidRPr="008041E3">
              <w:rPr>
                <w:b/>
              </w:rPr>
              <w:t>)</w:t>
            </w:r>
          </w:p>
        </w:tc>
        <w:tc>
          <w:tcPr>
            <w:tcW w:w="0" w:type="auto"/>
          </w:tcPr>
          <w:p w:rsidR="00CF771F" w:rsidRPr="008041E3" w:rsidRDefault="00CF771F" w:rsidP="00433A38">
            <w:pPr>
              <w:spacing w:after="0" w:line="240" w:lineRule="auto"/>
              <w:jc w:val="center"/>
              <w:rPr>
                <w:b/>
              </w:rPr>
            </w:pPr>
            <w:r>
              <w:rPr>
                <w:b/>
              </w:rPr>
              <w:t>celkem (N=20)</w:t>
            </w:r>
          </w:p>
        </w:tc>
      </w:tr>
      <w:tr w:rsidR="00CF771F" w:rsidTr="00433A38">
        <w:tc>
          <w:tcPr>
            <w:tcW w:w="0" w:type="auto"/>
          </w:tcPr>
          <w:p w:rsidR="00CF771F" w:rsidRDefault="00CF771F" w:rsidP="00433A38">
            <w:pPr>
              <w:spacing w:after="0" w:line="240" w:lineRule="auto"/>
            </w:pPr>
            <w:r>
              <w:t>školní uniforma</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0/0</w:t>
            </w:r>
          </w:p>
        </w:tc>
      </w:tr>
      <w:tr w:rsidR="00CF771F" w:rsidTr="00433A38">
        <w:tc>
          <w:tcPr>
            <w:tcW w:w="0" w:type="auto"/>
          </w:tcPr>
          <w:p w:rsidR="00CF771F" w:rsidRDefault="00CF771F" w:rsidP="00433A38">
            <w:pPr>
              <w:spacing w:after="0" w:line="240" w:lineRule="auto"/>
            </w:pPr>
            <w:r>
              <w:t>běžné oblečení</w:t>
            </w:r>
          </w:p>
        </w:tc>
        <w:tc>
          <w:tcPr>
            <w:tcW w:w="0" w:type="auto"/>
            <w:vAlign w:val="center"/>
          </w:tcPr>
          <w:p w:rsidR="00CF771F" w:rsidRDefault="00CF771F" w:rsidP="00433A38">
            <w:pPr>
              <w:spacing w:after="0" w:line="240" w:lineRule="auto"/>
              <w:jc w:val="center"/>
            </w:pPr>
            <w:r>
              <w:t>5/8</w:t>
            </w:r>
          </w:p>
        </w:tc>
        <w:tc>
          <w:tcPr>
            <w:tcW w:w="0" w:type="auto"/>
            <w:vAlign w:val="center"/>
          </w:tcPr>
          <w:p w:rsidR="00CF771F" w:rsidRDefault="00CF771F" w:rsidP="00433A38">
            <w:pPr>
              <w:spacing w:after="0" w:line="240" w:lineRule="auto"/>
              <w:jc w:val="center"/>
            </w:pPr>
            <w:r>
              <w:t>3/4</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8/12</w:t>
            </w:r>
          </w:p>
        </w:tc>
      </w:tr>
      <w:tr w:rsidR="00CF771F" w:rsidTr="00433A38">
        <w:tc>
          <w:tcPr>
            <w:tcW w:w="0" w:type="auto"/>
          </w:tcPr>
          <w:p w:rsidR="00CF771F" w:rsidRDefault="00CF771F" w:rsidP="00433A38">
            <w:pPr>
              <w:spacing w:after="0" w:line="240" w:lineRule="auto"/>
            </w:pPr>
            <w:r>
              <w:t>je to jedno</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0/0</w:t>
            </w:r>
          </w:p>
        </w:tc>
      </w:tr>
    </w:tbl>
    <w:p w:rsidR="00CF771F" w:rsidRDefault="00CF771F" w:rsidP="00CF771F">
      <w:pPr>
        <w:rPr>
          <w:sz w:val="20"/>
        </w:rPr>
      </w:pPr>
      <w:r w:rsidRPr="00A5016D">
        <w:rPr>
          <w:sz w:val="20"/>
        </w:rPr>
        <w:t xml:space="preserve">Poznámka: Číslo před lomítkem udává počet </w:t>
      </w:r>
      <w:r>
        <w:rPr>
          <w:sz w:val="20"/>
        </w:rPr>
        <w:t>mužů</w:t>
      </w:r>
      <w:r w:rsidRPr="00A5016D">
        <w:rPr>
          <w:sz w:val="20"/>
        </w:rPr>
        <w:t xml:space="preserve">, číslo za lomítkem udává počet </w:t>
      </w:r>
      <w:r>
        <w:rPr>
          <w:sz w:val="20"/>
        </w:rPr>
        <w:t>žen</w:t>
      </w:r>
      <w:r w:rsidRPr="00A5016D">
        <w:rPr>
          <w:sz w:val="20"/>
        </w:rPr>
        <w:t>.</w:t>
      </w:r>
    </w:p>
    <w:p w:rsidR="00CF771F" w:rsidRPr="00A5016D" w:rsidRDefault="00CF771F" w:rsidP="00CF771F">
      <w:pPr>
        <w:rPr>
          <w:sz w:val="20"/>
        </w:rPr>
      </w:pPr>
    </w:p>
    <w:p w:rsidR="00CF771F" w:rsidRDefault="00CF771F" w:rsidP="00CF771F">
      <w:pPr>
        <w:keepNext/>
        <w:jc w:val="left"/>
        <w:rPr>
          <w:b/>
          <w:sz w:val="20"/>
          <w:szCs w:val="20"/>
        </w:rPr>
      </w:pPr>
      <w:r w:rsidRPr="008041E3">
        <w:rPr>
          <w:b/>
          <w:sz w:val="20"/>
          <w:szCs w:val="20"/>
        </w:rPr>
        <w:t xml:space="preserve">Graf </w:t>
      </w:r>
      <w:r>
        <w:rPr>
          <w:b/>
          <w:sz w:val="20"/>
          <w:szCs w:val="20"/>
        </w:rPr>
        <w:t>6</w:t>
      </w:r>
      <w:r w:rsidRPr="008041E3">
        <w:rPr>
          <w:b/>
          <w:sz w:val="20"/>
          <w:szCs w:val="20"/>
        </w:rPr>
        <w:t>: Preference oblékání pro pobyt ve škole</w:t>
      </w:r>
      <w:r>
        <w:rPr>
          <w:b/>
          <w:sz w:val="20"/>
          <w:szCs w:val="20"/>
        </w:rPr>
        <w:t xml:space="preserve"> – zákonní zástupci – celkem</w:t>
      </w:r>
    </w:p>
    <w:p w:rsidR="00CF771F" w:rsidRPr="00E50BCB" w:rsidRDefault="00CF771F" w:rsidP="005F6CAE">
      <w:pPr>
        <w:jc w:val="center"/>
      </w:pPr>
      <w:r>
        <w:rPr>
          <w:noProof/>
        </w:rPr>
        <w:drawing>
          <wp:inline distT="0" distB="0" distL="0" distR="0" wp14:anchorId="6C2C47B5" wp14:editId="79C7D1DA">
            <wp:extent cx="4476750" cy="360045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476750" cy="3600450"/>
                    </a:xfrm>
                    <a:prstGeom prst="rect">
                      <a:avLst/>
                    </a:prstGeom>
                  </pic:spPr>
                </pic:pic>
              </a:graphicData>
            </a:graphic>
          </wp:inline>
        </w:drawing>
      </w:r>
    </w:p>
    <w:p w:rsidR="00CF771F" w:rsidRPr="008041E3" w:rsidRDefault="00CF771F" w:rsidP="00CF771F"/>
    <w:p w:rsidR="00CF771F" w:rsidRPr="00E92E47" w:rsidRDefault="00CF771F" w:rsidP="00CF771F">
      <w:pPr>
        <w:ind w:firstLine="708"/>
      </w:pPr>
      <w:r w:rsidRPr="00E92E47">
        <w:lastRenderedPageBreak/>
        <w:t>Obdobně jako zákonní zástupci reagovali v dotazníku učitelé. Z deseti dotazovaných odpovědělo 5 záporně (z</w:t>
      </w:r>
      <w:r>
        <w:t> </w:t>
      </w:r>
      <w:r w:rsidRPr="00E92E47">
        <w:t>toho 2 ženy mezi 36 a 50 lety a 3 ženy starší 5</w:t>
      </w:r>
      <w:r>
        <w:t>1</w:t>
      </w:r>
      <w:r w:rsidRPr="00E92E47">
        <w:t xml:space="preserve"> let) na možnost nošení školních uniforem a preferoval</w:t>
      </w:r>
      <w:r>
        <w:t>y</w:t>
      </w:r>
      <w:r w:rsidRPr="00E92E47">
        <w:t xml:space="preserve"> </w:t>
      </w:r>
      <w:r>
        <w:t xml:space="preserve">by </w:t>
      </w:r>
      <w:r w:rsidRPr="00E92E47">
        <w:t xml:space="preserve">běžné oblečení, dalších 5 zvolilo možnost, že je jim to jedno. V tomto případě se jednalo o </w:t>
      </w:r>
      <w:r w:rsidR="00A87BCF">
        <w:t>1</w:t>
      </w:r>
      <w:r w:rsidRPr="00E92E47">
        <w:t xml:space="preserve"> muže mezi 36 a 50 lety, </w:t>
      </w:r>
      <w:r w:rsidR="00A87BCF">
        <w:t>3</w:t>
      </w:r>
      <w:r w:rsidRPr="00E92E47">
        <w:t xml:space="preserve"> ženy ve stejné věkové kategorii a </w:t>
      </w:r>
      <w:r w:rsidR="00A87BCF">
        <w:t>1</w:t>
      </w:r>
      <w:r w:rsidRPr="00E92E47">
        <w:t xml:space="preserve"> ženu starší 51 let. Se školní uniformou </w:t>
      </w:r>
      <w:r>
        <w:t xml:space="preserve">přímo </w:t>
      </w:r>
      <w:r w:rsidRPr="00E92E47">
        <w:t>nesouhlas</w:t>
      </w:r>
      <w:r>
        <w:t>il ani jeden dotazovaný učitel.</w:t>
      </w:r>
    </w:p>
    <w:p w:rsidR="00CF771F" w:rsidRDefault="00CF771F" w:rsidP="00CF771F">
      <w:pPr>
        <w:spacing w:after="200" w:line="276" w:lineRule="auto"/>
        <w:jc w:val="left"/>
      </w:pPr>
    </w:p>
    <w:p w:rsidR="00CF771F" w:rsidRPr="008041E3" w:rsidRDefault="00CF771F" w:rsidP="00CF771F">
      <w:pPr>
        <w:rPr>
          <w:b/>
          <w:sz w:val="20"/>
        </w:rPr>
      </w:pPr>
      <w:r w:rsidRPr="008041E3">
        <w:rPr>
          <w:b/>
          <w:sz w:val="20"/>
        </w:rPr>
        <w:t xml:space="preserve">Tabulka </w:t>
      </w:r>
      <w:r>
        <w:rPr>
          <w:b/>
          <w:sz w:val="20"/>
        </w:rPr>
        <w:t>6</w:t>
      </w:r>
      <w:r w:rsidRPr="008041E3">
        <w:rPr>
          <w:b/>
          <w:sz w:val="20"/>
        </w:rPr>
        <w:t>: Preference oblékání pro pobyt ve škole</w:t>
      </w:r>
      <w:r>
        <w:rPr>
          <w:b/>
          <w:sz w:val="20"/>
        </w:rPr>
        <w:t xml:space="preserve"> – </w:t>
      </w:r>
      <w:r>
        <w:rPr>
          <w:b/>
          <w:sz w:val="20"/>
          <w:szCs w:val="20"/>
        </w:rPr>
        <w:t xml:space="preserve">učitelé </w:t>
      </w:r>
      <w:r>
        <w:rPr>
          <w:b/>
          <w:sz w:val="20"/>
        </w:rPr>
        <w:t>– podle věku</w:t>
      </w:r>
    </w:p>
    <w:tbl>
      <w:tblPr>
        <w:tblStyle w:val="TableGrid"/>
        <w:tblW w:w="0" w:type="auto"/>
        <w:tblLook w:val="04A0" w:firstRow="1" w:lastRow="0" w:firstColumn="1" w:lastColumn="0" w:noHBand="0" w:noVBand="1"/>
      </w:tblPr>
      <w:tblGrid>
        <w:gridCol w:w="1743"/>
        <w:gridCol w:w="1733"/>
        <w:gridCol w:w="1739"/>
        <w:gridCol w:w="1733"/>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Pr>
                <w:b/>
              </w:rPr>
              <w:t xml:space="preserve">do 35 let </w:t>
            </w:r>
            <w:r w:rsidRPr="008041E3">
              <w:rPr>
                <w:b/>
              </w:rPr>
              <w:t>(N=</w:t>
            </w:r>
            <w:r>
              <w:rPr>
                <w:b/>
              </w:rPr>
              <w:t>0</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36-50 let </w:t>
            </w:r>
            <w:r w:rsidRPr="008041E3">
              <w:rPr>
                <w:b/>
              </w:rPr>
              <w:t>(N=</w:t>
            </w:r>
            <w:r>
              <w:rPr>
                <w:b/>
              </w:rPr>
              <w:t>6</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od 51 let </w:t>
            </w:r>
            <w:r w:rsidRPr="008041E3">
              <w:rPr>
                <w:b/>
              </w:rPr>
              <w:t>(N=</w:t>
            </w:r>
            <w:r w:rsidRPr="00A34306">
              <w:rPr>
                <w:b/>
              </w:rPr>
              <w:t>4</w:t>
            </w:r>
            <w:r w:rsidRPr="008041E3">
              <w:rPr>
                <w:b/>
              </w:rPr>
              <w:t>)</w:t>
            </w:r>
          </w:p>
        </w:tc>
        <w:tc>
          <w:tcPr>
            <w:tcW w:w="0" w:type="auto"/>
          </w:tcPr>
          <w:p w:rsidR="00CF771F" w:rsidRPr="008041E3" w:rsidRDefault="00CF771F" w:rsidP="00433A38">
            <w:pPr>
              <w:spacing w:after="0" w:line="240" w:lineRule="auto"/>
              <w:jc w:val="center"/>
              <w:rPr>
                <w:b/>
              </w:rPr>
            </w:pPr>
            <w:r>
              <w:rPr>
                <w:b/>
              </w:rPr>
              <w:t>celkem (N=</w:t>
            </w:r>
            <w:r w:rsidRPr="00A34306">
              <w:rPr>
                <w:b/>
              </w:rPr>
              <w:t>10</w:t>
            </w:r>
            <w:r>
              <w:rPr>
                <w:b/>
              </w:rPr>
              <w:t>)</w:t>
            </w:r>
          </w:p>
        </w:tc>
      </w:tr>
      <w:tr w:rsidR="00CF771F" w:rsidTr="00433A38">
        <w:tc>
          <w:tcPr>
            <w:tcW w:w="0" w:type="auto"/>
          </w:tcPr>
          <w:p w:rsidR="00CF771F" w:rsidRDefault="00CF771F" w:rsidP="00433A38">
            <w:pPr>
              <w:spacing w:after="0" w:line="240" w:lineRule="auto"/>
            </w:pPr>
            <w:r>
              <w:t>školní uniforma</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0/0</w:t>
            </w:r>
          </w:p>
        </w:tc>
      </w:tr>
      <w:tr w:rsidR="00CF771F" w:rsidTr="00433A38">
        <w:tc>
          <w:tcPr>
            <w:tcW w:w="0" w:type="auto"/>
          </w:tcPr>
          <w:p w:rsidR="00CF771F" w:rsidRDefault="00CF771F" w:rsidP="00433A38">
            <w:pPr>
              <w:spacing w:after="0" w:line="240" w:lineRule="auto"/>
            </w:pPr>
            <w:r>
              <w:t>běžné oblečení</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0/2</w:t>
            </w:r>
          </w:p>
        </w:tc>
        <w:tc>
          <w:tcPr>
            <w:tcW w:w="0" w:type="auto"/>
            <w:vAlign w:val="center"/>
          </w:tcPr>
          <w:p w:rsidR="00CF771F" w:rsidRDefault="00CF771F" w:rsidP="00433A38">
            <w:pPr>
              <w:spacing w:after="0" w:line="240" w:lineRule="auto"/>
              <w:jc w:val="center"/>
            </w:pPr>
            <w:r>
              <w:t>0/3</w:t>
            </w:r>
          </w:p>
        </w:tc>
        <w:tc>
          <w:tcPr>
            <w:tcW w:w="0" w:type="auto"/>
          </w:tcPr>
          <w:p w:rsidR="00CF771F" w:rsidRDefault="00CF771F" w:rsidP="00433A38">
            <w:pPr>
              <w:spacing w:after="0" w:line="240" w:lineRule="auto"/>
              <w:jc w:val="center"/>
            </w:pPr>
            <w:r>
              <w:t>0/5</w:t>
            </w:r>
          </w:p>
        </w:tc>
      </w:tr>
      <w:tr w:rsidR="00CF771F" w:rsidTr="00433A38">
        <w:tc>
          <w:tcPr>
            <w:tcW w:w="0" w:type="auto"/>
          </w:tcPr>
          <w:p w:rsidR="00CF771F" w:rsidRDefault="00CF771F" w:rsidP="00433A38">
            <w:pPr>
              <w:spacing w:after="0" w:line="240" w:lineRule="auto"/>
            </w:pPr>
            <w:r>
              <w:t>je to jedno</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1/3</w:t>
            </w:r>
          </w:p>
        </w:tc>
        <w:tc>
          <w:tcPr>
            <w:tcW w:w="0" w:type="auto"/>
            <w:vAlign w:val="center"/>
          </w:tcPr>
          <w:p w:rsidR="00CF771F" w:rsidRDefault="00CF771F" w:rsidP="00433A38">
            <w:pPr>
              <w:spacing w:after="0" w:line="240" w:lineRule="auto"/>
              <w:jc w:val="center"/>
            </w:pPr>
            <w:r>
              <w:t>0/1</w:t>
            </w:r>
          </w:p>
        </w:tc>
        <w:tc>
          <w:tcPr>
            <w:tcW w:w="0" w:type="auto"/>
          </w:tcPr>
          <w:p w:rsidR="00CF771F" w:rsidRDefault="00CF771F" w:rsidP="00433A38">
            <w:pPr>
              <w:spacing w:after="0" w:line="240" w:lineRule="auto"/>
              <w:jc w:val="center"/>
            </w:pPr>
            <w:r>
              <w:t>1/4</w:t>
            </w:r>
          </w:p>
        </w:tc>
      </w:tr>
    </w:tbl>
    <w:p w:rsidR="00CF771F" w:rsidRPr="00A5016D" w:rsidRDefault="00CF771F" w:rsidP="00CF771F">
      <w:pPr>
        <w:rPr>
          <w:sz w:val="20"/>
        </w:rPr>
      </w:pPr>
      <w:r w:rsidRPr="00A5016D">
        <w:rPr>
          <w:sz w:val="20"/>
        </w:rPr>
        <w:t xml:space="preserve">Poznámka: Číslo před lomítkem udává počet </w:t>
      </w:r>
      <w:r>
        <w:rPr>
          <w:sz w:val="20"/>
        </w:rPr>
        <w:t>mužů</w:t>
      </w:r>
      <w:r w:rsidRPr="00A5016D">
        <w:rPr>
          <w:sz w:val="20"/>
        </w:rPr>
        <w:t xml:space="preserve">, číslo za lomítkem udává počet </w:t>
      </w:r>
      <w:r>
        <w:rPr>
          <w:sz w:val="20"/>
        </w:rPr>
        <w:t>žen</w:t>
      </w:r>
      <w:r w:rsidRPr="00A5016D">
        <w:rPr>
          <w:sz w:val="20"/>
        </w:rPr>
        <w:t>.</w:t>
      </w:r>
    </w:p>
    <w:p w:rsidR="00CF771F" w:rsidRDefault="00CF771F" w:rsidP="00CF771F"/>
    <w:p w:rsidR="00CF771F" w:rsidRDefault="00CF771F" w:rsidP="00CF771F">
      <w:pPr>
        <w:keepNext/>
        <w:jc w:val="left"/>
        <w:rPr>
          <w:b/>
          <w:sz w:val="20"/>
          <w:szCs w:val="20"/>
        </w:rPr>
      </w:pPr>
      <w:r w:rsidRPr="008041E3">
        <w:rPr>
          <w:b/>
          <w:sz w:val="20"/>
          <w:szCs w:val="20"/>
        </w:rPr>
        <w:t xml:space="preserve">Graf </w:t>
      </w:r>
      <w:r>
        <w:rPr>
          <w:b/>
          <w:sz w:val="20"/>
          <w:szCs w:val="20"/>
        </w:rPr>
        <w:t>7</w:t>
      </w:r>
      <w:r w:rsidRPr="008041E3">
        <w:rPr>
          <w:b/>
          <w:sz w:val="20"/>
          <w:szCs w:val="20"/>
        </w:rPr>
        <w:t>: Preference oblékání pro pobyt ve škole</w:t>
      </w:r>
      <w:r>
        <w:rPr>
          <w:b/>
          <w:sz w:val="20"/>
          <w:szCs w:val="20"/>
        </w:rPr>
        <w:t xml:space="preserve"> – učitelé – celkem</w:t>
      </w:r>
    </w:p>
    <w:p w:rsidR="00CF771F" w:rsidRPr="00E50BCB" w:rsidRDefault="00CF771F" w:rsidP="00C516CD">
      <w:pPr>
        <w:jc w:val="center"/>
      </w:pPr>
      <w:r>
        <w:rPr>
          <w:noProof/>
        </w:rPr>
        <w:drawing>
          <wp:inline distT="0" distB="0" distL="0" distR="0" wp14:anchorId="01CA9601" wp14:editId="53E956F0">
            <wp:extent cx="4429125" cy="3581400"/>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2084"/>
                    <a:stretch/>
                  </pic:blipFill>
                  <pic:spPr bwMode="auto">
                    <a:xfrm>
                      <a:off x="0" y="0"/>
                      <a:ext cx="4429125" cy="3581400"/>
                    </a:xfrm>
                    <a:prstGeom prst="rect">
                      <a:avLst/>
                    </a:prstGeom>
                    <a:ln>
                      <a:noFill/>
                    </a:ln>
                    <a:extLst>
                      <a:ext uri="{53640926-AAD7-44D8-BBD7-CCE9431645EC}">
                        <a14:shadowObscured xmlns:a14="http://schemas.microsoft.com/office/drawing/2010/main"/>
                      </a:ext>
                    </a:extLst>
                  </pic:spPr>
                </pic:pic>
              </a:graphicData>
            </a:graphic>
          </wp:inline>
        </w:drawing>
      </w:r>
    </w:p>
    <w:p w:rsidR="00CF771F" w:rsidRPr="008041E3" w:rsidRDefault="00CF771F" w:rsidP="00CF771F"/>
    <w:p w:rsidR="00CF771F" w:rsidRPr="00E92E47" w:rsidRDefault="00CF771F" w:rsidP="00CF771F">
      <w:pPr>
        <w:ind w:firstLine="708"/>
      </w:pPr>
      <w:r w:rsidRPr="00E92E47">
        <w:t>Při zav</w:t>
      </w:r>
      <w:r>
        <w:t>á</w:t>
      </w:r>
      <w:r w:rsidRPr="00E92E47">
        <w:t>d</w:t>
      </w:r>
      <w:r>
        <w:t>ě</w:t>
      </w:r>
      <w:r w:rsidRPr="00E92E47">
        <w:t xml:space="preserve">ní školních uniforem by se měl určitě zvažovat psychologický dopad na zainteresované osoby, proto jsem se v dotazníku ptala na pocity spojené se zavedením školních uniforem. Je nutné si uvědomit, že tento dotaz byl vznesen v době, kdy žáci nejsou konfrontováni s myšlenkou zavedení školních uniforem. Jednalo se o dotaz </w:t>
      </w:r>
      <w:r>
        <w:t>hypotetický.</w:t>
      </w:r>
    </w:p>
    <w:p w:rsidR="00CF771F" w:rsidRPr="00E92E47" w:rsidRDefault="00CF771F" w:rsidP="00CF771F">
      <w:pPr>
        <w:ind w:firstLine="708"/>
      </w:pPr>
      <w:r w:rsidRPr="00E92E47">
        <w:lastRenderedPageBreak/>
        <w:t xml:space="preserve">Ze 41 dotazovaných žáků </w:t>
      </w:r>
      <w:r>
        <w:t xml:space="preserve">by </w:t>
      </w:r>
      <w:r w:rsidRPr="00E92E47">
        <w:t xml:space="preserve">projevilo spokojenost 12 osob (6 chlapců a 6 dívek). Dalších 6 osob (2 chlapci a 4 dívky) zvolilo jako odpověď nespokojenost. 23 žáků odpovědělo, že </w:t>
      </w:r>
      <w:r>
        <w:t>by</w:t>
      </w:r>
      <w:r w:rsidRPr="00E92E47">
        <w:t xml:space="preserve"> jim to </w:t>
      </w:r>
      <w:r>
        <w:t xml:space="preserve">bylo </w:t>
      </w:r>
      <w:r w:rsidRPr="00E92E47">
        <w:t>jedno, jedn</w:t>
      </w:r>
      <w:r>
        <w:t>alo se o 11 chlapců a 12 dívek.</w:t>
      </w:r>
    </w:p>
    <w:p w:rsidR="00CF771F" w:rsidRDefault="00CF771F" w:rsidP="00CF771F"/>
    <w:p w:rsidR="00CF771F" w:rsidRPr="00F60058" w:rsidRDefault="00CF771F" w:rsidP="00CF771F">
      <w:pPr>
        <w:keepNext/>
        <w:rPr>
          <w:b/>
          <w:sz w:val="20"/>
          <w:szCs w:val="20"/>
        </w:rPr>
      </w:pPr>
      <w:r w:rsidRPr="00F60058">
        <w:rPr>
          <w:b/>
          <w:sz w:val="20"/>
          <w:szCs w:val="20"/>
        </w:rPr>
        <w:t>Tabulka 7: Pocity při zavedení školních uniforem školou – žáci – třídy</w:t>
      </w:r>
    </w:p>
    <w:tbl>
      <w:tblPr>
        <w:tblStyle w:val="TableGrid"/>
        <w:tblW w:w="0" w:type="auto"/>
        <w:tblLook w:val="04A0" w:firstRow="1" w:lastRow="0" w:firstColumn="1" w:lastColumn="0" w:noHBand="0" w:noVBand="1"/>
      </w:tblPr>
      <w:tblGrid>
        <w:gridCol w:w="1590"/>
        <w:gridCol w:w="1166"/>
        <w:gridCol w:w="1046"/>
        <w:gridCol w:w="1166"/>
        <w:gridCol w:w="1166"/>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sidRPr="008041E3">
              <w:rPr>
                <w:b/>
              </w:rPr>
              <w:t>5.</w:t>
            </w:r>
            <w:r>
              <w:rPr>
                <w:b/>
              </w:rPr>
              <w:t xml:space="preserve"> </w:t>
            </w:r>
            <w:r w:rsidRPr="008041E3">
              <w:rPr>
                <w:b/>
              </w:rPr>
              <w:t>(N=12)</w:t>
            </w:r>
          </w:p>
        </w:tc>
        <w:tc>
          <w:tcPr>
            <w:tcW w:w="0" w:type="auto"/>
            <w:vAlign w:val="center"/>
          </w:tcPr>
          <w:p w:rsidR="00CF771F" w:rsidRPr="008041E3" w:rsidRDefault="00CF771F" w:rsidP="00433A38">
            <w:pPr>
              <w:spacing w:after="0" w:line="240" w:lineRule="auto"/>
              <w:jc w:val="center"/>
              <w:rPr>
                <w:b/>
              </w:rPr>
            </w:pPr>
            <w:r w:rsidRPr="008041E3">
              <w:rPr>
                <w:b/>
              </w:rPr>
              <w:t>6.</w:t>
            </w:r>
            <w:r>
              <w:rPr>
                <w:b/>
              </w:rPr>
              <w:t xml:space="preserve"> </w:t>
            </w:r>
            <w:r w:rsidRPr="008041E3">
              <w:rPr>
                <w:b/>
              </w:rPr>
              <w:t>(N=5)</w:t>
            </w:r>
          </w:p>
        </w:tc>
        <w:tc>
          <w:tcPr>
            <w:tcW w:w="0" w:type="auto"/>
            <w:vAlign w:val="center"/>
          </w:tcPr>
          <w:p w:rsidR="00CF771F" w:rsidRPr="008041E3" w:rsidRDefault="00CF771F" w:rsidP="00433A38">
            <w:pPr>
              <w:spacing w:after="0" w:line="240" w:lineRule="auto"/>
              <w:jc w:val="center"/>
              <w:rPr>
                <w:b/>
              </w:rPr>
            </w:pPr>
            <w:r w:rsidRPr="008041E3">
              <w:rPr>
                <w:b/>
              </w:rPr>
              <w:t>7.</w:t>
            </w:r>
            <w:r>
              <w:rPr>
                <w:b/>
              </w:rPr>
              <w:t xml:space="preserve"> </w:t>
            </w:r>
            <w:r w:rsidRPr="008041E3">
              <w:rPr>
                <w:b/>
              </w:rPr>
              <w:t>(N=10)</w:t>
            </w:r>
          </w:p>
        </w:tc>
        <w:tc>
          <w:tcPr>
            <w:tcW w:w="0" w:type="auto"/>
            <w:vAlign w:val="center"/>
          </w:tcPr>
          <w:p w:rsidR="00CF771F" w:rsidRPr="008041E3" w:rsidRDefault="00CF771F" w:rsidP="00433A38">
            <w:pPr>
              <w:spacing w:after="0" w:line="240" w:lineRule="auto"/>
              <w:jc w:val="center"/>
              <w:rPr>
                <w:b/>
              </w:rPr>
            </w:pPr>
            <w:r w:rsidRPr="008041E3">
              <w:rPr>
                <w:b/>
              </w:rPr>
              <w:t>8.</w:t>
            </w:r>
            <w:r>
              <w:rPr>
                <w:b/>
              </w:rPr>
              <w:t xml:space="preserve"> </w:t>
            </w:r>
            <w:r w:rsidRPr="008041E3">
              <w:rPr>
                <w:b/>
              </w:rPr>
              <w:t>(N=14)</w:t>
            </w:r>
          </w:p>
        </w:tc>
        <w:tc>
          <w:tcPr>
            <w:tcW w:w="0" w:type="auto"/>
          </w:tcPr>
          <w:p w:rsidR="00CF771F" w:rsidRPr="008041E3" w:rsidRDefault="00CF771F" w:rsidP="00433A38">
            <w:pPr>
              <w:spacing w:after="0" w:line="240" w:lineRule="auto"/>
              <w:jc w:val="center"/>
              <w:rPr>
                <w:b/>
              </w:rPr>
            </w:pPr>
            <w:r>
              <w:rPr>
                <w:b/>
              </w:rPr>
              <w:t>celkem (N=41)</w:t>
            </w:r>
          </w:p>
        </w:tc>
      </w:tr>
      <w:tr w:rsidR="00CF771F" w:rsidTr="00433A38">
        <w:tc>
          <w:tcPr>
            <w:tcW w:w="0" w:type="auto"/>
          </w:tcPr>
          <w:p w:rsidR="00CF771F" w:rsidRDefault="00CF771F" w:rsidP="00433A38">
            <w:pPr>
              <w:spacing w:after="0" w:line="240" w:lineRule="auto"/>
            </w:pPr>
            <w:r>
              <w:t>spokojenost</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4/3</w:t>
            </w:r>
          </w:p>
        </w:tc>
        <w:tc>
          <w:tcPr>
            <w:tcW w:w="0" w:type="auto"/>
            <w:vAlign w:val="center"/>
          </w:tcPr>
          <w:p w:rsidR="00CF771F" w:rsidRDefault="00CF771F" w:rsidP="00433A38">
            <w:pPr>
              <w:spacing w:after="0" w:line="240" w:lineRule="auto"/>
              <w:jc w:val="center"/>
            </w:pPr>
            <w:r>
              <w:t>2/3</w:t>
            </w:r>
          </w:p>
        </w:tc>
        <w:tc>
          <w:tcPr>
            <w:tcW w:w="0" w:type="auto"/>
          </w:tcPr>
          <w:p w:rsidR="00CF771F" w:rsidRDefault="00CF771F" w:rsidP="00433A38">
            <w:pPr>
              <w:spacing w:after="0" w:line="240" w:lineRule="auto"/>
              <w:jc w:val="center"/>
            </w:pPr>
            <w:r>
              <w:t>6/6</w:t>
            </w:r>
          </w:p>
        </w:tc>
      </w:tr>
      <w:tr w:rsidR="00CF771F" w:rsidTr="00433A38">
        <w:tc>
          <w:tcPr>
            <w:tcW w:w="0" w:type="auto"/>
          </w:tcPr>
          <w:p w:rsidR="00CF771F" w:rsidRDefault="00CF771F" w:rsidP="00433A38">
            <w:pPr>
              <w:spacing w:after="0" w:line="240" w:lineRule="auto"/>
            </w:pPr>
            <w:r>
              <w:t>nespokojenost</w:t>
            </w:r>
          </w:p>
        </w:tc>
        <w:tc>
          <w:tcPr>
            <w:tcW w:w="0" w:type="auto"/>
            <w:vAlign w:val="center"/>
          </w:tcPr>
          <w:p w:rsidR="00CF771F" w:rsidRDefault="00CF771F" w:rsidP="00433A38">
            <w:pPr>
              <w:spacing w:after="0" w:line="240" w:lineRule="auto"/>
              <w:jc w:val="center"/>
            </w:pPr>
            <w:r>
              <w:t>1/2</w:t>
            </w:r>
          </w:p>
        </w:tc>
        <w:tc>
          <w:tcPr>
            <w:tcW w:w="0" w:type="auto"/>
            <w:vAlign w:val="center"/>
          </w:tcPr>
          <w:p w:rsidR="00CF771F" w:rsidRDefault="00CF771F" w:rsidP="00433A38">
            <w:pPr>
              <w:spacing w:after="0" w:line="240" w:lineRule="auto"/>
              <w:jc w:val="center"/>
            </w:pPr>
            <w:r>
              <w:t>0/1</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1/1</w:t>
            </w:r>
          </w:p>
        </w:tc>
        <w:tc>
          <w:tcPr>
            <w:tcW w:w="0" w:type="auto"/>
          </w:tcPr>
          <w:p w:rsidR="00CF771F" w:rsidRDefault="00CF771F" w:rsidP="00433A38">
            <w:pPr>
              <w:spacing w:after="0" w:line="240" w:lineRule="auto"/>
              <w:jc w:val="center"/>
            </w:pPr>
            <w:r>
              <w:t>2/4</w:t>
            </w:r>
          </w:p>
        </w:tc>
      </w:tr>
      <w:tr w:rsidR="00CF771F" w:rsidTr="00433A38">
        <w:tc>
          <w:tcPr>
            <w:tcW w:w="0" w:type="auto"/>
          </w:tcPr>
          <w:p w:rsidR="00CF771F" w:rsidRDefault="00CF771F" w:rsidP="00433A38">
            <w:pPr>
              <w:spacing w:after="0" w:line="240" w:lineRule="auto"/>
            </w:pPr>
            <w:r>
              <w:t>je to jedno</w:t>
            </w:r>
          </w:p>
        </w:tc>
        <w:tc>
          <w:tcPr>
            <w:tcW w:w="0" w:type="auto"/>
            <w:vAlign w:val="center"/>
          </w:tcPr>
          <w:p w:rsidR="00CF771F" w:rsidRDefault="00CF771F" w:rsidP="00433A38">
            <w:pPr>
              <w:spacing w:after="0" w:line="240" w:lineRule="auto"/>
              <w:jc w:val="center"/>
            </w:pPr>
            <w:r>
              <w:t>3/6</w:t>
            </w:r>
          </w:p>
        </w:tc>
        <w:tc>
          <w:tcPr>
            <w:tcW w:w="0" w:type="auto"/>
            <w:vAlign w:val="center"/>
          </w:tcPr>
          <w:p w:rsidR="00CF771F" w:rsidRDefault="00CF771F" w:rsidP="00433A38">
            <w:pPr>
              <w:spacing w:after="0" w:line="240" w:lineRule="auto"/>
              <w:jc w:val="center"/>
            </w:pPr>
            <w:r>
              <w:t>2/2</w:t>
            </w:r>
          </w:p>
        </w:tc>
        <w:tc>
          <w:tcPr>
            <w:tcW w:w="0" w:type="auto"/>
            <w:vAlign w:val="center"/>
          </w:tcPr>
          <w:p w:rsidR="00CF771F" w:rsidRDefault="00CF771F" w:rsidP="00433A38">
            <w:pPr>
              <w:spacing w:after="0" w:line="240" w:lineRule="auto"/>
              <w:jc w:val="center"/>
            </w:pPr>
            <w:r>
              <w:t>2/1</w:t>
            </w:r>
          </w:p>
        </w:tc>
        <w:tc>
          <w:tcPr>
            <w:tcW w:w="0" w:type="auto"/>
            <w:vAlign w:val="center"/>
          </w:tcPr>
          <w:p w:rsidR="00CF771F" w:rsidRDefault="00CF771F" w:rsidP="00433A38">
            <w:pPr>
              <w:spacing w:after="0" w:line="240" w:lineRule="auto"/>
              <w:jc w:val="center"/>
            </w:pPr>
            <w:r>
              <w:t>4/3</w:t>
            </w:r>
          </w:p>
        </w:tc>
        <w:tc>
          <w:tcPr>
            <w:tcW w:w="0" w:type="auto"/>
          </w:tcPr>
          <w:p w:rsidR="00CF771F" w:rsidRDefault="00CF771F" w:rsidP="00433A38">
            <w:pPr>
              <w:spacing w:after="0" w:line="240" w:lineRule="auto"/>
              <w:jc w:val="center"/>
            </w:pPr>
            <w:r>
              <w:t>11/12</w:t>
            </w:r>
          </w:p>
        </w:tc>
      </w:tr>
    </w:tbl>
    <w:p w:rsidR="00CF771F" w:rsidRPr="00A5016D" w:rsidRDefault="00CF771F" w:rsidP="00CF771F">
      <w:pPr>
        <w:rPr>
          <w:sz w:val="20"/>
        </w:rPr>
      </w:pPr>
      <w:r w:rsidRPr="00A5016D">
        <w:rPr>
          <w:sz w:val="20"/>
        </w:rPr>
        <w:t>Poznámka: Číslo před lomítkem udává počet chlapců, číslo za lomítkem udává počet děvčat.</w:t>
      </w:r>
    </w:p>
    <w:p w:rsidR="00CF771F" w:rsidRDefault="00CF771F" w:rsidP="00CF771F"/>
    <w:p w:rsidR="00CF771F" w:rsidRDefault="00CF771F" w:rsidP="00CF771F">
      <w:pPr>
        <w:ind w:firstLine="708"/>
      </w:pPr>
      <w:r>
        <w:t>Ve skupinovém rozhovoru jsme se k možnosti zavedení školních uniforem na dané škole vrátili. Ptala jsem se žáků, do jaké míry by to přijali nebo ne:</w:t>
      </w:r>
    </w:p>
    <w:p w:rsidR="00CF771F" w:rsidRPr="00A966AE" w:rsidRDefault="00CF771F" w:rsidP="00532647">
      <w:pPr>
        <w:pStyle w:val="ListParagraph"/>
        <w:numPr>
          <w:ilvl w:val="0"/>
          <w:numId w:val="13"/>
        </w:numPr>
      </w:pPr>
      <w:r w:rsidRPr="00A966AE">
        <w:t>No musel bych se prostě přizpůsobit, stejně bych s</w:t>
      </w:r>
      <w:r>
        <w:t> </w:t>
      </w:r>
      <w:r w:rsidRPr="00A966AE">
        <w:t>tím nic neudělal. Prostě</w:t>
      </w:r>
      <w:r>
        <w:t xml:space="preserve"> </w:t>
      </w:r>
      <w:r w:rsidRPr="00A966AE">
        <w:t>bych to přijal jako fakt. Zůstal bych pořád sám sebou, ale u těch, kteří dávají důraz na</w:t>
      </w:r>
      <w:r>
        <w:t xml:space="preserve"> </w:t>
      </w:r>
      <w:r w:rsidRPr="00A966AE">
        <w:t>vzhled pomocí oblékání</w:t>
      </w:r>
      <w:r>
        <w:t>,</w:t>
      </w:r>
      <w:r w:rsidRPr="00A966AE">
        <w:t xml:space="preserve"> by to byl asi problém, protože</w:t>
      </w:r>
      <w:r>
        <w:t xml:space="preserve"> </w:t>
      </w:r>
      <w:r w:rsidRPr="00A966AE">
        <w:t>školní uniformy by jim v</w:t>
      </w:r>
      <w:r>
        <w:t> </w:t>
      </w:r>
      <w:r w:rsidRPr="00A966AE">
        <w:t>to</w:t>
      </w:r>
      <w:r>
        <w:t>m zabránily.</w:t>
      </w:r>
    </w:p>
    <w:p w:rsidR="00CF771F" w:rsidRPr="00A966AE" w:rsidRDefault="00CF771F" w:rsidP="00532647">
      <w:pPr>
        <w:pStyle w:val="ListParagraph"/>
        <w:numPr>
          <w:ilvl w:val="0"/>
          <w:numId w:val="13"/>
        </w:numPr>
      </w:pPr>
      <w:r w:rsidRPr="00A966AE">
        <w:t>No mně osobně by to nevadilo, prostě bych to taky přijala.</w:t>
      </w:r>
    </w:p>
    <w:p w:rsidR="00CF771F" w:rsidRPr="00A966AE" w:rsidRDefault="00CF771F" w:rsidP="00532647">
      <w:pPr>
        <w:pStyle w:val="ListParagraph"/>
        <w:numPr>
          <w:ilvl w:val="0"/>
          <w:numId w:val="13"/>
        </w:numPr>
      </w:pPr>
      <w:r w:rsidRPr="00A966AE">
        <w:t>Problém by to pro mě nebyl, ale zaleželo by na tom, jak by vypadaly, jakou budou mít barvu. Třeba kdyby byly fialové, což je barva naší školy, tak by se mi líbily.</w:t>
      </w:r>
    </w:p>
    <w:p w:rsidR="00CF771F" w:rsidRDefault="00CF771F" w:rsidP="00CF771F"/>
    <w:p w:rsidR="00CF771F" w:rsidRPr="008041E3" w:rsidRDefault="00CF771F" w:rsidP="00CF771F">
      <w:pPr>
        <w:keepNext/>
        <w:jc w:val="left"/>
        <w:rPr>
          <w:b/>
          <w:sz w:val="20"/>
          <w:szCs w:val="20"/>
        </w:rPr>
      </w:pPr>
      <w:r w:rsidRPr="008041E3">
        <w:rPr>
          <w:b/>
          <w:sz w:val="20"/>
          <w:szCs w:val="20"/>
        </w:rPr>
        <w:lastRenderedPageBreak/>
        <w:t xml:space="preserve">Graf </w:t>
      </w:r>
      <w:r>
        <w:rPr>
          <w:b/>
          <w:sz w:val="20"/>
          <w:szCs w:val="20"/>
        </w:rPr>
        <w:t>8</w:t>
      </w:r>
      <w:r w:rsidRPr="008041E3">
        <w:rPr>
          <w:b/>
          <w:sz w:val="20"/>
          <w:szCs w:val="20"/>
        </w:rPr>
        <w:t xml:space="preserve">: </w:t>
      </w:r>
      <w:r w:rsidRPr="00F60058">
        <w:rPr>
          <w:b/>
          <w:sz w:val="20"/>
          <w:szCs w:val="20"/>
        </w:rPr>
        <w:t xml:space="preserve">Pocity při zavedení školních uniforem školou – žáci </w:t>
      </w:r>
      <w:r>
        <w:rPr>
          <w:b/>
          <w:sz w:val="20"/>
          <w:szCs w:val="20"/>
        </w:rPr>
        <w:t>– celkem</w:t>
      </w:r>
    </w:p>
    <w:p w:rsidR="00CF771F" w:rsidRDefault="00CF771F" w:rsidP="00C516CD">
      <w:pPr>
        <w:jc w:val="center"/>
      </w:pPr>
      <w:r>
        <w:rPr>
          <w:noProof/>
        </w:rPr>
        <w:drawing>
          <wp:inline distT="0" distB="0" distL="0" distR="0" wp14:anchorId="39B92655" wp14:editId="0F006000">
            <wp:extent cx="4419600" cy="3629025"/>
            <wp:effectExtent l="0" t="0" r="0" b="9525"/>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419600" cy="3629025"/>
                    </a:xfrm>
                    <a:prstGeom prst="rect">
                      <a:avLst/>
                    </a:prstGeom>
                  </pic:spPr>
                </pic:pic>
              </a:graphicData>
            </a:graphic>
          </wp:inline>
        </w:drawing>
      </w:r>
    </w:p>
    <w:p w:rsidR="006B4DD3" w:rsidRDefault="006B4DD3" w:rsidP="00CF771F">
      <w:pPr>
        <w:widowControl w:val="0"/>
        <w:autoSpaceDE w:val="0"/>
        <w:autoSpaceDN w:val="0"/>
        <w:adjustRightInd w:val="0"/>
      </w:pPr>
    </w:p>
    <w:p w:rsidR="00CF771F" w:rsidRPr="00E92E47" w:rsidRDefault="00CF771F" w:rsidP="00CF771F">
      <w:pPr>
        <w:ind w:firstLine="708"/>
      </w:pPr>
      <w:r w:rsidRPr="00E92E47">
        <w:t xml:space="preserve">Zákonní zástupci odpovídali na stejnou otázku. 6 dotazovaných by bylo spokojeno, jednalo se o </w:t>
      </w:r>
      <w:r w:rsidR="00A87BCF">
        <w:t>2</w:t>
      </w:r>
      <w:r w:rsidRPr="00E92E47">
        <w:t xml:space="preserve"> muže a </w:t>
      </w:r>
      <w:r w:rsidR="00A87BCF">
        <w:t>2</w:t>
      </w:r>
      <w:r w:rsidRPr="00E92E47">
        <w:t xml:space="preserve"> ženy do 35 let a </w:t>
      </w:r>
      <w:r w:rsidR="00A87BCF">
        <w:t>1</w:t>
      </w:r>
      <w:r w:rsidRPr="00E92E47">
        <w:t xml:space="preserve"> muže a </w:t>
      </w:r>
      <w:r w:rsidR="00A87BCF">
        <w:t>1</w:t>
      </w:r>
      <w:r w:rsidRPr="00E92E47">
        <w:t xml:space="preserve"> ženu od 36 do 50 let. 14 zákonných zástupců projevilo nespokojenost s možností </w:t>
      </w:r>
      <w:r>
        <w:t xml:space="preserve">zavedení </w:t>
      </w:r>
      <w:r w:rsidRPr="00E92E47">
        <w:t>školního stejnokroje, a to 3 muži a</w:t>
      </w:r>
      <w:r w:rsidR="00A87BCF">
        <w:t> </w:t>
      </w:r>
      <w:r w:rsidRPr="00E92E47">
        <w:t>6</w:t>
      </w:r>
      <w:r w:rsidR="00A87BCF">
        <w:t> </w:t>
      </w:r>
      <w:r w:rsidRPr="00E92E47">
        <w:t>žen do 35 let a 2 muži a 3 ženy od 36 do 50 let. Ani jeden zákonný zástupce nezaškr</w:t>
      </w:r>
      <w:r>
        <w:t>tl variantu, že je mu to jedno.</w:t>
      </w:r>
    </w:p>
    <w:p w:rsidR="00CF771F" w:rsidRDefault="00CF771F" w:rsidP="00CF771F"/>
    <w:p w:rsidR="00CF771F" w:rsidRPr="00F60058" w:rsidRDefault="00CF771F" w:rsidP="00CF771F">
      <w:pPr>
        <w:keepNext/>
        <w:rPr>
          <w:b/>
          <w:sz w:val="20"/>
          <w:szCs w:val="20"/>
        </w:rPr>
      </w:pPr>
      <w:r w:rsidRPr="00F60058">
        <w:rPr>
          <w:b/>
          <w:sz w:val="20"/>
          <w:szCs w:val="20"/>
        </w:rPr>
        <w:t xml:space="preserve">Tabulka 8: Pocity při zavedení školních uniforem školou – </w:t>
      </w:r>
      <w:r>
        <w:rPr>
          <w:b/>
          <w:sz w:val="20"/>
          <w:szCs w:val="20"/>
        </w:rPr>
        <w:t xml:space="preserve">zákonní zástupci </w:t>
      </w:r>
      <w:r w:rsidRPr="00F60058">
        <w:rPr>
          <w:b/>
          <w:sz w:val="20"/>
          <w:szCs w:val="20"/>
        </w:rPr>
        <w:t>– podle věku</w:t>
      </w:r>
    </w:p>
    <w:tbl>
      <w:tblPr>
        <w:tblStyle w:val="TableGrid"/>
        <w:tblW w:w="0" w:type="auto"/>
        <w:tblLook w:val="04A0" w:firstRow="1" w:lastRow="0" w:firstColumn="1" w:lastColumn="0" w:noHBand="0" w:noVBand="1"/>
      </w:tblPr>
      <w:tblGrid>
        <w:gridCol w:w="1590"/>
        <w:gridCol w:w="1853"/>
        <w:gridCol w:w="1739"/>
        <w:gridCol w:w="1733"/>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Pr>
                <w:b/>
              </w:rPr>
              <w:t xml:space="preserve">do 35 let </w:t>
            </w:r>
            <w:r w:rsidRPr="008041E3">
              <w:rPr>
                <w:b/>
              </w:rPr>
              <w:t>(N=</w:t>
            </w:r>
            <w:r w:rsidRPr="00BE39FF">
              <w:rPr>
                <w:b/>
              </w:rPr>
              <w:t>13</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36-50 let </w:t>
            </w:r>
            <w:r w:rsidRPr="008041E3">
              <w:rPr>
                <w:b/>
              </w:rPr>
              <w:t>(N=</w:t>
            </w:r>
            <w:r>
              <w:rPr>
                <w:b/>
              </w:rPr>
              <w:t>7</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od 51 let </w:t>
            </w:r>
            <w:r w:rsidRPr="008041E3">
              <w:rPr>
                <w:b/>
              </w:rPr>
              <w:t>(N=</w:t>
            </w:r>
            <w:r>
              <w:rPr>
                <w:b/>
              </w:rPr>
              <w:t>0</w:t>
            </w:r>
            <w:r w:rsidRPr="008041E3">
              <w:rPr>
                <w:b/>
              </w:rPr>
              <w:t>)</w:t>
            </w:r>
          </w:p>
        </w:tc>
        <w:tc>
          <w:tcPr>
            <w:tcW w:w="0" w:type="auto"/>
          </w:tcPr>
          <w:p w:rsidR="00CF771F" w:rsidRPr="008041E3" w:rsidRDefault="00CF771F" w:rsidP="00433A38">
            <w:pPr>
              <w:spacing w:after="0" w:line="240" w:lineRule="auto"/>
              <w:jc w:val="center"/>
              <w:rPr>
                <w:b/>
              </w:rPr>
            </w:pPr>
            <w:r>
              <w:rPr>
                <w:b/>
              </w:rPr>
              <w:t>celkem (N=</w:t>
            </w:r>
            <w:r w:rsidRPr="00BE39FF">
              <w:rPr>
                <w:b/>
              </w:rPr>
              <w:t>20</w:t>
            </w:r>
            <w:r>
              <w:rPr>
                <w:b/>
              </w:rPr>
              <w:t>)</w:t>
            </w:r>
          </w:p>
        </w:tc>
      </w:tr>
      <w:tr w:rsidR="00CF771F" w:rsidTr="00433A38">
        <w:tc>
          <w:tcPr>
            <w:tcW w:w="0" w:type="auto"/>
          </w:tcPr>
          <w:p w:rsidR="00CF771F" w:rsidRDefault="00CF771F" w:rsidP="00433A38">
            <w:pPr>
              <w:spacing w:after="0" w:line="240" w:lineRule="auto"/>
            </w:pPr>
            <w:r>
              <w:t>spokojenost</w:t>
            </w:r>
          </w:p>
        </w:tc>
        <w:tc>
          <w:tcPr>
            <w:tcW w:w="0" w:type="auto"/>
            <w:vAlign w:val="center"/>
          </w:tcPr>
          <w:p w:rsidR="00CF771F" w:rsidRDefault="00CF771F" w:rsidP="00433A38">
            <w:pPr>
              <w:spacing w:after="0" w:line="240" w:lineRule="auto"/>
              <w:jc w:val="center"/>
            </w:pPr>
            <w:r>
              <w:t>2/2</w:t>
            </w:r>
          </w:p>
        </w:tc>
        <w:tc>
          <w:tcPr>
            <w:tcW w:w="0" w:type="auto"/>
            <w:vAlign w:val="center"/>
          </w:tcPr>
          <w:p w:rsidR="00CF771F" w:rsidRDefault="00CF771F" w:rsidP="00433A38">
            <w:pPr>
              <w:spacing w:after="0" w:line="240" w:lineRule="auto"/>
              <w:jc w:val="center"/>
            </w:pPr>
            <w:r>
              <w:t>1/1</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3/3</w:t>
            </w:r>
          </w:p>
        </w:tc>
      </w:tr>
      <w:tr w:rsidR="00CF771F" w:rsidTr="00433A38">
        <w:tc>
          <w:tcPr>
            <w:tcW w:w="0" w:type="auto"/>
          </w:tcPr>
          <w:p w:rsidR="00CF771F" w:rsidRDefault="00CF771F" w:rsidP="00433A38">
            <w:pPr>
              <w:spacing w:after="0" w:line="240" w:lineRule="auto"/>
            </w:pPr>
            <w:r>
              <w:t>nespokojenost</w:t>
            </w:r>
          </w:p>
        </w:tc>
        <w:tc>
          <w:tcPr>
            <w:tcW w:w="0" w:type="auto"/>
            <w:vAlign w:val="center"/>
          </w:tcPr>
          <w:p w:rsidR="00CF771F" w:rsidRDefault="00CF771F" w:rsidP="00433A38">
            <w:pPr>
              <w:spacing w:after="0" w:line="240" w:lineRule="auto"/>
              <w:jc w:val="center"/>
            </w:pPr>
            <w:r>
              <w:t>3/6</w:t>
            </w:r>
          </w:p>
        </w:tc>
        <w:tc>
          <w:tcPr>
            <w:tcW w:w="0" w:type="auto"/>
            <w:vAlign w:val="center"/>
          </w:tcPr>
          <w:p w:rsidR="00CF771F" w:rsidRDefault="00CF771F" w:rsidP="00433A38">
            <w:pPr>
              <w:spacing w:after="0" w:line="240" w:lineRule="auto"/>
              <w:jc w:val="center"/>
            </w:pPr>
            <w:r>
              <w:t>2/3</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5/9</w:t>
            </w:r>
          </w:p>
        </w:tc>
      </w:tr>
      <w:tr w:rsidR="00CF771F" w:rsidTr="00433A38">
        <w:tc>
          <w:tcPr>
            <w:tcW w:w="0" w:type="auto"/>
          </w:tcPr>
          <w:p w:rsidR="00CF771F" w:rsidRDefault="00CF771F" w:rsidP="00433A38">
            <w:pPr>
              <w:spacing w:after="0" w:line="240" w:lineRule="auto"/>
            </w:pPr>
            <w:r>
              <w:t>je to jedno</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0/0</w:t>
            </w:r>
          </w:p>
        </w:tc>
      </w:tr>
    </w:tbl>
    <w:p w:rsidR="00CF771F" w:rsidRPr="00A5016D" w:rsidRDefault="00CF771F" w:rsidP="00CF771F">
      <w:pPr>
        <w:rPr>
          <w:sz w:val="20"/>
        </w:rPr>
      </w:pPr>
      <w:r w:rsidRPr="00A5016D">
        <w:rPr>
          <w:sz w:val="20"/>
        </w:rPr>
        <w:t xml:space="preserve">Poznámka: Číslo před lomítkem udává počet </w:t>
      </w:r>
      <w:r>
        <w:rPr>
          <w:sz w:val="20"/>
        </w:rPr>
        <w:t>mužů</w:t>
      </w:r>
      <w:r w:rsidRPr="00A5016D">
        <w:rPr>
          <w:sz w:val="20"/>
        </w:rPr>
        <w:t xml:space="preserve">, číslo za lomítkem udává počet </w:t>
      </w:r>
      <w:r>
        <w:rPr>
          <w:sz w:val="20"/>
        </w:rPr>
        <w:t>žen</w:t>
      </w:r>
      <w:r w:rsidRPr="00A5016D">
        <w:rPr>
          <w:sz w:val="20"/>
        </w:rPr>
        <w:t>.</w:t>
      </w:r>
    </w:p>
    <w:p w:rsidR="00CF771F" w:rsidRDefault="00CF771F" w:rsidP="00CF771F"/>
    <w:p w:rsidR="00CF771F" w:rsidRPr="008041E3" w:rsidRDefault="00CF771F" w:rsidP="00CF771F">
      <w:pPr>
        <w:keepNext/>
        <w:jc w:val="left"/>
        <w:rPr>
          <w:b/>
          <w:sz w:val="20"/>
          <w:szCs w:val="20"/>
        </w:rPr>
      </w:pPr>
      <w:r w:rsidRPr="008041E3">
        <w:rPr>
          <w:b/>
          <w:sz w:val="20"/>
          <w:szCs w:val="20"/>
        </w:rPr>
        <w:lastRenderedPageBreak/>
        <w:t xml:space="preserve">Graf </w:t>
      </w:r>
      <w:r>
        <w:rPr>
          <w:b/>
          <w:sz w:val="20"/>
          <w:szCs w:val="20"/>
        </w:rPr>
        <w:t>9</w:t>
      </w:r>
      <w:r w:rsidRPr="008041E3">
        <w:rPr>
          <w:b/>
          <w:sz w:val="20"/>
          <w:szCs w:val="20"/>
        </w:rPr>
        <w:t xml:space="preserve">: </w:t>
      </w:r>
      <w:r w:rsidRPr="00F60058">
        <w:rPr>
          <w:b/>
          <w:sz w:val="20"/>
          <w:szCs w:val="20"/>
        </w:rPr>
        <w:t xml:space="preserve">Pocity při zavedení školních uniforem školou </w:t>
      </w:r>
      <w:r>
        <w:rPr>
          <w:b/>
          <w:sz w:val="20"/>
          <w:szCs w:val="20"/>
        </w:rPr>
        <w:t>– zákonní zástupci – celkem</w:t>
      </w:r>
    </w:p>
    <w:p w:rsidR="00CF771F" w:rsidRDefault="00CF771F" w:rsidP="00C516CD">
      <w:pPr>
        <w:jc w:val="center"/>
      </w:pPr>
      <w:r>
        <w:rPr>
          <w:noProof/>
        </w:rPr>
        <w:drawing>
          <wp:inline distT="0" distB="0" distL="0" distR="0" wp14:anchorId="1C6FA0AA" wp14:editId="01736A3C">
            <wp:extent cx="4400550" cy="3638550"/>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00550" cy="3638550"/>
                    </a:xfrm>
                    <a:prstGeom prst="rect">
                      <a:avLst/>
                    </a:prstGeom>
                  </pic:spPr>
                </pic:pic>
              </a:graphicData>
            </a:graphic>
          </wp:inline>
        </w:drawing>
      </w:r>
    </w:p>
    <w:p w:rsidR="00CF771F" w:rsidRDefault="00CF771F" w:rsidP="00CF771F"/>
    <w:p w:rsidR="00CF771F" w:rsidRPr="00BE3278" w:rsidRDefault="00CF771F" w:rsidP="00CF771F">
      <w:pPr>
        <w:ind w:firstLine="708"/>
      </w:pPr>
      <w:r w:rsidRPr="00BE3278">
        <w:t xml:space="preserve">U učitelů převažovala nespokojenost v případě zavedení školních uniforem. </w:t>
      </w:r>
      <w:r w:rsidR="00A87BCF">
        <w:t>2 </w:t>
      </w:r>
      <w:r w:rsidRPr="00BE3278">
        <w:t xml:space="preserve">zástupci z řad pedagogů by reagovali spokojeně, a to </w:t>
      </w:r>
      <w:r w:rsidR="00A87BCF">
        <w:t>1</w:t>
      </w:r>
      <w:r w:rsidRPr="00BE3278">
        <w:t xml:space="preserve"> muž a </w:t>
      </w:r>
      <w:r w:rsidR="00A87BCF">
        <w:t>1</w:t>
      </w:r>
      <w:r w:rsidRPr="00BE3278">
        <w:t xml:space="preserve"> žena mezi 36 a 50 lety. </w:t>
      </w:r>
      <w:r w:rsidR="00A87BCF">
        <w:t>3 </w:t>
      </w:r>
      <w:r w:rsidRPr="00BE3278">
        <w:t xml:space="preserve">ženy ve stejné věkové kategorii a </w:t>
      </w:r>
      <w:r w:rsidR="00A87BCF">
        <w:t>4</w:t>
      </w:r>
      <w:r w:rsidRPr="00BE3278">
        <w:t xml:space="preserve"> ženy starší 51 let zvolily nespokojenost. </w:t>
      </w:r>
      <w:r w:rsidR="00A87BCF">
        <w:t>1</w:t>
      </w:r>
      <w:r w:rsidRPr="00BE3278">
        <w:t xml:space="preserve"> žena mezi 36 a 50 lety </w:t>
      </w:r>
      <w:r>
        <w:t>odpověděla</w:t>
      </w:r>
      <w:r w:rsidRPr="00BE3278">
        <w:t xml:space="preserve">, </w:t>
      </w:r>
      <w:r>
        <w:t xml:space="preserve">že </w:t>
      </w:r>
      <w:r w:rsidRPr="00BE3278">
        <w:t xml:space="preserve">je </w:t>
      </w:r>
      <w:r>
        <w:t>jí to jedno.</w:t>
      </w:r>
    </w:p>
    <w:p w:rsidR="00CF771F" w:rsidRDefault="00CF771F" w:rsidP="00CF771F"/>
    <w:p w:rsidR="00CF771F" w:rsidRPr="00F60058" w:rsidRDefault="00CF771F" w:rsidP="00CF771F">
      <w:pPr>
        <w:keepNext/>
        <w:rPr>
          <w:b/>
          <w:sz w:val="20"/>
          <w:szCs w:val="20"/>
        </w:rPr>
      </w:pPr>
      <w:r w:rsidRPr="00F60058">
        <w:rPr>
          <w:b/>
          <w:sz w:val="20"/>
          <w:szCs w:val="20"/>
        </w:rPr>
        <w:t xml:space="preserve">Tabulka 9: Pocity při zavedení školních uniforem školou – </w:t>
      </w:r>
      <w:r>
        <w:rPr>
          <w:b/>
          <w:sz w:val="20"/>
          <w:szCs w:val="20"/>
        </w:rPr>
        <w:t xml:space="preserve">učitelé </w:t>
      </w:r>
      <w:r w:rsidRPr="00F60058">
        <w:rPr>
          <w:b/>
          <w:sz w:val="20"/>
          <w:szCs w:val="20"/>
        </w:rPr>
        <w:t>– podle věku</w:t>
      </w:r>
    </w:p>
    <w:tbl>
      <w:tblPr>
        <w:tblStyle w:val="TableGrid"/>
        <w:tblW w:w="0" w:type="auto"/>
        <w:tblLook w:val="04A0" w:firstRow="1" w:lastRow="0" w:firstColumn="1" w:lastColumn="0" w:noHBand="0" w:noVBand="1"/>
      </w:tblPr>
      <w:tblGrid>
        <w:gridCol w:w="1590"/>
        <w:gridCol w:w="1733"/>
        <w:gridCol w:w="1739"/>
        <w:gridCol w:w="1733"/>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Pr>
                <w:b/>
              </w:rPr>
              <w:t xml:space="preserve">do 35 let </w:t>
            </w:r>
            <w:r w:rsidRPr="008041E3">
              <w:rPr>
                <w:b/>
              </w:rPr>
              <w:t>(N=</w:t>
            </w:r>
            <w:r>
              <w:rPr>
                <w:b/>
              </w:rPr>
              <w:t>0</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36-50 let </w:t>
            </w:r>
            <w:r w:rsidRPr="008041E3">
              <w:rPr>
                <w:b/>
              </w:rPr>
              <w:t>(N=</w:t>
            </w:r>
            <w:r>
              <w:rPr>
                <w:b/>
              </w:rPr>
              <w:t>6</w:t>
            </w:r>
            <w:r w:rsidRPr="008041E3">
              <w:rPr>
                <w:b/>
              </w:rPr>
              <w:t>)</w:t>
            </w:r>
          </w:p>
        </w:tc>
        <w:tc>
          <w:tcPr>
            <w:tcW w:w="0" w:type="auto"/>
            <w:vAlign w:val="center"/>
          </w:tcPr>
          <w:p w:rsidR="00CF771F" w:rsidRPr="008041E3" w:rsidRDefault="00CF771F" w:rsidP="00433A38">
            <w:pPr>
              <w:spacing w:after="0" w:line="240" w:lineRule="auto"/>
              <w:jc w:val="center"/>
              <w:rPr>
                <w:b/>
              </w:rPr>
            </w:pPr>
            <w:r>
              <w:rPr>
                <w:b/>
              </w:rPr>
              <w:t xml:space="preserve">od 51 let </w:t>
            </w:r>
            <w:r w:rsidRPr="008041E3">
              <w:rPr>
                <w:b/>
              </w:rPr>
              <w:t>(N=</w:t>
            </w:r>
            <w:r>
              <w:rPr>
                <w:b/>
              </w:rPr>
              <w:t>4</w:t>
            </w:r>
            <w:r w:rsidRPr="008041E3">
              <w:rPr>
                <w:b/>
              </w:rPr>
              <w:t>)</w:t>
            </w:r>
          </w:p>
        </w:tc>
        <w:tc>
          <w:tcPr>
            <w:tcW w:w="0" w:type="auto"/>
          </w:tcPr>
          <w:p w:rsidR="00CF771F" w:rsidRPr="008041E3" w:rsidRDefault="00CF771F" w:rsidP="00433A38">
            <w:pPr>
              <w:spacing w:after="0" w:line="240" w:lineRule="auto"/>
              <w:jc w:val="center"/>
              <w:rPr>
                <w:b/>
              </w:rPr>
            </w:pPr>
            <w:r>
              <w:rPr>
                <w:b/>
              </w:rPr>
              <w:t>celkem (N=10)</w:t>
            </w:r>
          </w:p>
        </w:tc>
      </w:tr>
      <w:tr w:rsidR="00CF771F" w:rsidTr="00433A38">
        <w:tc>
          <w:tcPr>
            <w:tcW w:w="0" w:type="auto"/>
          </w:tcPr>
          <w:p w:rsidR="00CF771F" w:rsidRDefault="00CF771F" w:rsidP="00433A38">
            <w:pPr>
              <w:spacing w:after="0" w:line="240" w:lineRule="auto"/>
            </w:pPr>
            <w:r>
              <w:t>spokojenost</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1/1</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1/1</w:t>
            </w:r>
          </w:p>
        </w:tc>
      </w:tr>
      <w:tr w:rsidR="00CF771F" w:rsidTr="00433A38">
        <w:tc>
          <w:tcPr>
            <w:tcW w:w="0" w:type="auto"/>
          </w:tcPr>
          <w:p w:rsidR="00CF771F" w:rsidRDefault="00CF771F" w:rsidP="00433A38">
            <w:pPr>
              <w:spacing w:after="0" w:line="240" w:lineRule="auto"/>
            </w:pPr>
            <w:r>
              <w:t>nespokojenost</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0/3</w:t>
            </w:r>
          </w:p>
        </w:tc>
        <w:tc>
          <w:tcPr>
            <w:tcW w:w="0" w:type="auto"/>
            <w:vAlign w:val="center"/>
          </w:tcPr>
          <w:p w:rsidR="00CF771F" w:rsidRDefault="00CF771F" w:rsidP="00433A38">
            <w:pPr>
              <w:spacing w:after="0" w:line="240" w:lineRule="auto"/>
              <w:jc w:val="center"/>
            </w:pPr>
            <w:r>
              <w:t>0/4</w:t>
            </w:r>
          </w:p>
        </w:tc>
        <w:tc>
          <w:tcPr>
            <w:tcW w:w="0" w:type="auto"/>
          </w:tcPr>
          <w:p w:rsidR="00CF771F" w:rsidRDefault="00CF771F" w:rsidP="00433A38">
            <w:pPr>
              <w:spacing w:after="0" w:line="240" w:lineRule="auto"/>
              <w:jc w:val="center"/>
            </w:pPr>
            <w:r>
              <w:t>0/7</w:t>
            </w:r>
          </w:p>
        </w:tc>
      </w:tr>
      <w:tr w:rsidR="00CF771F" w:rsidTr="00433A38">
        <w:tc>
          <w:tcPr>
            <w:tcW w:w="0" w:type="auto"/>
          </w:tcPr>
          <w:p w:rsidR="00CF771F" w:rsidRDefault="00CF771F" w:rsidP="00433A38">
            <w:pPr>
              <w:spacing w:after="0" w:line="240" w:lineRule="auto"/>
            </w:pPr>
            <w:r>
              <w:t>je to jedno</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0/1</w:t>
            </w:r>
          </w:p>
        </w:tc>
        <w:tc>
          <w:tcPr>
            <w:tcW w:w="0" w:type="auto"/>
            <w:vAlign w:val="center"/>
          </w:tcPr>
          <w:p w:rsidR="00CF771F" w:rsidRDefault="00CF771F" w:rsidP="00433A38">
            <w:pPr>
              <w:spacing w:after="0" w:line="240" w:lineRule="auto"/>
              <w:jc w:val="center"/>
            </w:pPr>
            <w:r>
              <w:t>0/0</w:t>
            </w:r>
          </w:p>
        </w:tc>
        <w:tc>
          <w:tcPr>
            <w:tcW w:w="0" w:type="auto"/>
          </w:tcPr>
          <w:p w:rsidR="00CF771F" w:rsidRDefault="00CF771F" w:rsidP="00433A38">
            <w:pPr>
              <w:spacing w:after="0" w:line="240" w:lineRule="auto"/>
              <w:jc w:val="center"/>
            </w:pPr>
            <w:r>
              <w:t>0/1</w:t>
            </w:r>
          </w:p>
        </w:tc>
      </w:tr>
    </w:tbl>
    <w:p w:rsidR="00CF771F" w:rsidRPr="00BE39FF" w:rsidRDefault="00CF771F" w:rsidP="00CF771F">
      <w:pPr>
        <w:rPr>
          <w:sz w:val="20"/>
        </w:rPr>
      </w:pPr>
      <w:r w:rsidRPr="00A5016D">
        <w:rPr>
          <w:sz w:val="20"/>
        </w:rPr>
        <w:t xml:space="preserve">Poznámka: Číslo před lomítkem udává počet </w:t>
      </w:r>
      <w:r>
        <w:rPr>
          <w:sz w:val="20"/>
        </w:rPr>
        <w:t>mužů</w:t>
      </w:r>
      <w:r w:rsidRPr="00A5016D">
        <w:rPr>
          <w:sz w:val="20"/>
        </w:rPr>
        <w:t xml:space="preserve">, číslo za lomítkem udává počet </w:t>
      </w:r>
      <w:r>
        <w:rPr>
          <w:sz w:val="20"/>
        </w:rPr>
        <w:t>žen</w:t>
      </w:r>
      <w:r w:rsidRPr="00A5016D">
        <w:rPr>
          <w:sz w:val="20"/>
        </w:rPr>
        <w:t>.</w:t>
      </w:r>
    </w:p>
    <w:p w:rsidR="00CF771F" w:rsidRDefault="00CF771F" w:rsidP="00CF771F"/>
    <w:p w:rsidR="00CF771F" w:rsidRDefault="00CF771F" w:rsidP="00CF771F">
      <w:pPr>
        <w:keepNext/>
        <w:jc w:val="left"/>
        <w:rPr>
          <w:b/>
          <w:sz w:val="20"/>
          <w:szCs w:val="20"/>
        </w:rPr>
      </w:pPr>
      <w:r w:rsidRPr="008041E3">
        <w:rPr>
          <w:b/>
          <w:sz w:val="20"/>
          <w:szCs w:val="20"/>
        </w:rPr>
        <w:lastRenderedPageBreak/>
        <w:t xml:space="preserve">Graf </w:t>
      </w:r>
      <w:r>
        <w:rPr>
          <w:b/>
          <w:sz w:val="20"/>
          <w:szCs w:val="20"/>
        </w:rPr>
        <w:t>10</w:t>
      </w:r>
      <w:r w:rsidRPr="008041E3">
        <w:rPr>
          <w:b/>
          <w:sz w:val="20"/>
          <w:szCs w:val="20"/>
        </w:rPr>
        <w:t xml:space="preserve">: </w:t>
      </w:r>
      <w:r w:rsidRPr="00F60058">
        <w:rPr>
          <w:b/>
          <w:sz w:val="20"/>
          <w:szCs w:val="20"/>
        </w:rPr>
        <w:t xml:space="preserve">Pocity při zavedení školních uniforem školou </w:t>
      </w:r>
      <w:r>
        <w:rPr>
          <w:b/>
          <w:sz w:val="20"/>
          <w:szCs w:val="20"/>
        </w:rPr>
        <w:t>– učitelé – celkem</w:t>
      </w:r>
    </w:p>
    <w:p w:rsidR="00CF771F" w:rsidRDefault="00CF771F" w:rsidP="00C516CD">
      <w:pPr>
        <w:jc w:val="center"/>
        <w:rPr>
          <w:sz w:val="20"/>
          <w:szCs w:val="20"/>
        </w:rPr>
      </w:pPr>
      <w:r>
        <w:rPr>
          <w:noProof/>
        </w:rPr>
        <w:drawing>
          <wp:inline distT="0" distB="0" distL="0" distR="0" wp14:anchorId="43BF366B" wp14:editId="199790AC">
            <wp:extent cx="4333875" cy="3609975"/>
            <wp:effectExtent l="0" t="0" r="9525" b="9525"/>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33875" cy="3609975"/>
                    </a:xfrm>
                    <a:prstGeom prst="rect">
                      <a:avLst/>
                    </a:prstGeom>
                  </pic:spPr>
                </pic:pic>
              </a:graphicData>
            </a:graphic>
          </wp:inline>
        </w:drawing>
      </w:r>
    </w:p>
    <w:p w:rsidR="00CF771F" w:rsidRPr="008041E3" w:rsidRDefault="00CF771F" w:rsidP="00CF771F"/>
    <w:p w:rsidR="00CF771F" w:rsidRPr="00BE3278" w:rsidRDefault="00CF771F" w:rsidP="00CF771F">
      <w:pPr>
        <w:ind w:firstLine="708"/>
      </w:pPr>
      <w:r w:rsidRPr="00BE3278">
        <w:t xml:space="preserve">V době dospívání se objevuje zvýšený zájem o sebeprezentaci, která je spojena s vlastním vzhledem. Při zavádění uniforem by se k tomuto faktu mělo přihlížet. Variantou je zvolit takovou uniformu, která by odpovídala potřebám těch, kteří ji budou nosit. Jak se vlastně </w:t>
      </w:r>
      <w:r>
        <w:t xml:space="preserve">žáci </w:t>
      </w:r>
      <w:r w:rsidRPr="00BE3278">
        <w:t>staví k otázce</w:t>
      </w:r>
      <w:r>
        <w:t xml:space="preserve"> důležitosti vlastního vzhledu?</w:t>
      </w:r>
    </w:p>
    <w:p w:rsidR="00CF771F" w:rsidRDefault="00CF771F" w:rsidP="00CF771F">
      <w:pPr>
        <w:ind w:firstLine="708"/>
      </w:pPr>
      <w:r w:rsidRPr="00BE3278">
        <w:t>Dotazníkové šetření ukázalo, že žáci považují vzhled za důležitý společenský faktor. Vlastní vzhled považuje za důležitý 21 žáků (</w:t>
      </w:r>
      <w:r>
        <w:t xml:space="preserve">z toho </w:t>
      </w:r>
      <w:r w:rsidRPr="00BE3278">
        <w:t>10 chlapců), spíše souhlasí 4</w:t>
      </w:r>
      <w:r>
        <w:t> žáci</w:t>
      </w:r>
      <w:r w:rsidRPr="00BE3278">
        <w:t xml:space="preserve"> (z</w:t>
      </w:r>
      <w:r>
        <w:t> </w:t>
      </w:r>
      <w:r w:rsidRPr="00BE3278">
        <w:t xml:space="preserve">toho </w:t>
      </w:r>
      <w:r>
        <w:t>1</w:t>
      </w:r>
      <w:r w:rsidRPr="00BE3278">
        <w:t xml:space="preserve"> chlapec), spíše nesouhlasí 3 žáci (z</w:t>
      </w:r>
      <w:r>
        <w:t> </w:t>
      </w:r>
      <w:r w:rsidRPr="00BE3278">
        <w:t xml:space="preserve">toho 2 chlapci). Vzhled druhých hodnotí jako podstatný 15 </w:t>
      </w:r>
      <w:r>
        <w:t>žáků</w:t>
      </w:r>
      <w:r w:rsidRPr="00BE3278">
        <w:t xml:space="preserve"> (</w:t>
      </w:r>
      <w:r>
        <w:t xml:space="preserve">z toho </w:t>
      </w:r>
      <w:r w:rsidRPr="00BE3278">
        <w:t xml:space="preserve">7 chlapců), spíše souhlasí 6 </w:t>
      </w:r>
      <w:r>
        <w:t>žáků</w:t>
      </w:r>
      <w:r w:rsidRPr="00BE3278">
        <w:t xml:space="preserve"> (</w:t>
      </w:r>
      <w:r>
        <w:t xml:space="preserve">z toho </w:t>
      </w:r>
      <w:r w:rsidRPr="00BE3278">
        <w:t xml:space="preserve">4 chlapci), spíše nesouhlasí 8 </w:t>
      </w:r>
      <w:r>
        <w:t>žáků</w:t>
      </w:r>
      <w:r w:rsidRPr="00BE3278">
        <w:t xml:space="preserve"> (</w:t>
      </w:r>
      <w:r>
        <w:t xml:space="preserve">z toho </w:t>
      </w:r>
      <w:r w:rsidRPr="00BE3278">
        <w:t xml:space="preserve">3 chlapci). Možnost volby oblékání chce mít 16 </w:t>
      </w:r>
      <w:r>
        <w:t>žáků</w:t>
      </w:r>
      <w:r w:rsidRPr="00BE3278">
        <w:t xml:space="preserve"> (</w:t>
      </w:r>
      <w:r>
        <w:t xml:space="preserve">z toho </w:t>
      </w:r>
      <w:r w:rsidRPr="00BE3278">
        <w:t xml:space="preserve">6 chlapců), spíše s ní souhlasí 9 </w:t>
      </w:r>
      <w:r>
        <w:t>žáků</w:t>
      </w:r>
      <w:r w:rsidRPr="00BE3278">
        <w:t xml:space="preserve"> (</w:t>
      </w:r>
      <w:r>
        <w:t>z </w:t>
      </w:r>
      <w:r w:rsidRPr="00BE3278">
        <w:t>to</w:t>
      </w:r>
      <w:r>
        <w:t>ho</w:t>
      </w:r>
      <w:r w:rsidRPr="00BE3278">
        <w:t xml:space="preserve"> </w:t>
      </w:r>
      <w:r>
        <w:t>7 chlapců</w:t>
      </w:r>
      <w:r w:rsidRPr="00BE3278">
        <w:t>) a spíše s ní nesouhlasí 4</w:t>
      </w:r>
      <w:r>
        <w:t> žáci</w:t>
      </w:r>
      <w:r w:rsidRPr="00BE3278">
        <w:t xml:space="preserve"> (z</w:t>
      </w:r>
      <w:r>
        <w:t> </w:t>
      </w:r>
      <w:r w:rsidRPr="00BE3278">
        <w:t xml:space="preserve">toho </w:t>
      </w:r>
      <w:r>
        <w:t>1</w:t>
      </w:r>
      <w:r w:rsidRPr="00BE3278">
        <w:t xml:space="preserve"> chlapec). Oblékání jako projev nálady zvolilo s jasným ano 14 </w:t>
      </w:r>
      <w:r>
        <w:t>žáků</w:t>
      </w:r>
      <w:r w:rsidRPr="00BE3278">
        <w:t xml:space="preserve"> (</w:t>
      </w:r>
      <w:r>
        <w:t xml:space="preserve">z toho </w:t>
      </w:r>
      <w:r w:rsidRPr="00BE3278">
        <w:t xml:space="preserve">7 </w:t>
      </w:r>
      <w:r>
        <w:t>chlapců</w:t>
      </w:r>
      <w:r w:rsidRPr="00BE3278">
        <w:t xml:space="preserve">), spíše ano 10 </w:t>
      </w:r>
      <w:r>
        <w:t xml:space="preserve">žáků </w:t>
      </w:r>
      <w:r w:rsidRPr="00BE3278">
        <w:t>(</w:t>
      </w:r>
      <w:r>
        <w:t>z toho 6 chlapců</w:t>
      </w:r>
      <w:r w:rsidRPr="00BE3278">
        <w:t>), spíše nesouhlasil</w:t>
      </w:r>
      <w:r>
        <w:t>i</w:t>
      </w:r>
      <w:r w:rsidRPr="00BE3278">
        <w:t xml:space="preserve"> </w:t>
      </w:r>
      <w:r>
        <w:t>4</w:t>
      </w:r>
      <w:r w:rsidRPr="00BE3278">
        <w:t xml:space="preserve"> </w:t>
      </w:r>
      <w:r>
        <w:t>žáci</w:t>
      </w:r>
      <w:r w:rsidRPr="00BE3278">
        <w:t xml:space="preserve"> (</w:t>
      </w:r>
      <w:r>
        <w:t>z toho 2 chlapci).</w:t>
      </w:r>
    </w:p>
    <w:p w:rsidR="00C516CD" w:rsidRPr="00BE3278" w:rsidRDefault="00C516CD" w:rsidP="00CF771F">
      <w:pPr>
        <w:ind w:firstLine="708"/>
      </w:pPr>
    </w:p>
    <w:p w:rsidR="00A87BCF" w:rsidRDefault="00A87BCF">
      <w:pPr>
        <w:spacing w:after="200" w:line="276" w:lineRule="auto"/>
        <w:jc w:val="left"/>
        <w:rPr>
          <w:b/>
          <w:sz w:val="20"/>
          <w:szCs w:val="20"/>
        </w:rPr>
      </w:pPr>
      <w:r>
        <w:rPr>
          <w:b/>
          <w:sz w:val="20"/>
          <w:szCs w:val="20"/>
        </w:rPr>
        <w:br w:type="page"/>
      </w:r>
    </w:p>
    <w:p w:rsidR="00CF771F" w:rsidRPr="00F60058" w:rsidRDefault="00CF771F" w:rsidP="00C516CD">
      <w:pPr>
        <w:keepNext/>
        <w:spacing w:before="120"/>
        <w:rPr>
          <w:b/>
          <w:sz w:val="20"/>
          <w:szCs w:val="20"/>
        </w:rPr>
      </w:pPr>
      <w:r w:rsidRPr="00F60058">
        <w:rPr>
          <w:b/>
          <w:sz w:val="20"/>
          <w:szCs w:val="20"/>
        </w:rPr>
        <w:lastRenderedPageBreak/>
        <w:t>Tabulka 10: Vzhled jako možnost sebeprezentace – žáci – celkem</w:t>
      </w:r>
    </w:p>
    <w:tbl>
      <w:tblPr>
        <w:tblStyle w:val="TableGrid"/>
        <w:tblW w:w="0" w:type="auto"/>
        <w:tblLook w:val="04A0" w:firstRow="1" w:lastRow="0" w:firstColumn="1" w:lastColumn="0" w:noHBand="0" w:noVBand="1"/>
      </w:tblPr>
      <w:tblGrid>
        <w:gridCol w:w="2909"/>
        <w:gridCol w:w="1176"/>
        <w:gridCol w:w="1044"/>
        <w:gridCol w:w="1284"/>
        <w:gridCol w:w="1284"/>
      </w:tblGrid>
      <w:tr w:rsidR="00CF771F" w:rsidRPr="008041E3" w:rsidTr="00433A38">
        <w:tc>
          <w:tcPr>
            <w:tcW w:w="0" w:type="auto"/>
            <w:vAlign w:val="center"/>
          </w:tcPr>
          <w:p w:rsidR="00CF771F" w:rsidRDefault="00CF771F" w:rsidP="00433A38">
            <w:pPr>
              <w:spacing w:after="0" w:line="240" w:lineRule="auto"/>
              <w:rPr>
                <w:b/>
              </w:rPr>
            </w:pPr>
            <w:r>
              <w:rPr>
                <w:b/>
              </w:rPr>
              <w:t>odpověď</w:t>
            </w:r>
          </w:p>
          <w:p w:rsidR="00CF771F" w:rsidRPr="008041E3" w:rsidRDefault="00CF771F" w:rsidP="00433A38">
            <w:pPr>
              <w:spacing w:after="0" w:line="240" w:lineRule="auto"/>
              <w:rPr>
                <w:b/>
              </w:rPr>
            </w:pPr>
            <w:r>
              <w:rPr>
                <w:b/>
              </w:rPr>
              <w:t>(N=28)</w:t>
            </w:r>
          </w:p>
        </w:tc>
        <w:tc>
          <w:tcPr>
            <w:tcW w:w="0" w:type="auto"/>
            <w:vAlign w:val="center"/>
          </w:tcPr>
          <w:p w:rsidR="00CF771F" w:rsidRDefault="00CF771F" w:rsidP="00433A38">
            <w:pPr>
              <w:spacing w:after="0" w:line="240" w:lineRule="auto"/>
              <w:jc w:val="center"/>
              <w:rPr>
                <w:b/>
              </w:rPr>
            </w:pPr>
            <w:r>
              <w:rPr>
                <w:b/>
              </w:rPr>
              <w:t>rozhodně</w:t>
            </w:r>
          </w:p>
          <w:p w:rsidR="00CF771F" w:rsidRPr="008041E3" w:rsidRDefault="00CF771F" w:rsidP="00433A38">
            <w:pPr>
              <w:spacing w:after="0" w:line="240" w:lineRule="auto"/>
              <w:jc w:val="center"/>
              <w:rPr>
                <w:b/>
              </w:rPr>
            </w:pPr>
            <w:r>
              <w:rPr>
                <w:b/>
              </w:rPr>
              <w:t>souhlasí</w:t>
            </w:r>
          </w:p>
        </w:tc>
        <w:tc>
          <w:tcPr>
            <w:tcW w:w="0" w:type="auto"/>
            <w:vAlign w:val="center"/>
          </w:tcPr>
          <w:p w:rsidR="00CF771F" w:rsidRDefault="00CF771F" w:rsidP="00433A38">
            <w:pPr>
              <w:spacing w:after="0" w:line="240" w:lineRule="auto"/>
              <w:jc w:val="center"/>
              <w:rPr>
                <w:b/>
              </w:rPr>
            </w:pPr>
            <w:r>
              <w:rPr>
                <w:b/>
              </w:rPr>
              <w:t>spíše</w:t>
            </w:r>
          </w:p>
          <w:p w:rsidR="00CF771F" w:rsidRPr="008041E3" w:rsidRDefault="00CF771F" w:rsidP="00433A38">
            <w:pPr>
              <w:spacing w:after="0" w:line="240" w:lineRule="auto"/>
              <w:jc w:val="center"/>
              <w:rPr>
                <w:b/>
              </w:rPr>
            </w:pPr>
            <w:r>
              <w:rPr>
                <w:b/>
              </w:rPr>
              <w:t>souhlasí</w:t>
            </w:r>
          </w:p>
        </w:tc>
        <w:tc>
          <w:tcPr>
            <w:tcW w:w="0" w:type="auto"/>
            <w:vAlign w:val="center"/>
          </w:tcPr>
          <w:p w:rsidR="00CF771F" w:rsidRDefault="00CF771F" w:rsidP="00433A38">
            <w:pPr>
              <w:spacing w:after="0" w:line="240" w:lineRule="auto"/>
              <w:jc w:val="center"/>
              <w:rPr>
                <w:b/>
              </w:rPr>
            </w:pPr>
            <w:r>
              <w:rPr>
                <w:b/>
              </w:rPr>
              <w:t>spíše</w:t>
            </w:r>
          </w:p>
          <w:p w:rsidR="00CF771F" w:rsidRPr="008041E3" w:rsidRDefault="00CF771F" w:rsidP="00433A38">
            <w:pPr>
              <w:spacing w:after="0" w:line="240" w:lineRule="auto"/>
              <w:jc w:val="center"/>
              <w:rPr>
                <w:b/>
              </w:rPr>
            </w:pPr>
            <w:r>
              <w:rPr>
                <w:b/>
              </w:rPr>
              <w:t>nesouhlasí</w:t>
            </w:r>
          </w:p>
        </w:tc>
        <w:tc>
          <w:tcPr>
            <w:tcW w:w="0" w:type="auto"/>
          </w:tcPr>
          <w:p w:rsidR="00CF771F" w:rsidRDefault="00CF771F" w:rsidP="00433A38">
            <w:pPr>
              <w:spacing w:after="0" w:line="240" w:lineRule="auto"/>
              <w:jc w:val="center"/>
              <w:rPr>
                <w:b/>
              </w:rPr>
            </w:pPr>
            <w:r>
              <w:rPr>
                <w:b/>
              </w:rPr>
              <w:t>rozhodně</w:t>
            </w:r>
          </w:p>
          <w:p w:rsidR="00CF771F" w:rsidRPr="008041E3" w:rsidRDefault="00CF771F" w:rsidP="00433A38">
            <w:pPr>
              <w:spacing w:after="0" w:line="240" w:lineRule="auto"/>
              <w:jc w:val="center"/>
              <w:rPr>
                <w:b/>
              </w:rPr>
            </w:pPr>
            <w:r>
              <w:rPr>
                <w:b/>
              </w:rPr>
              <w:t>nesouhlasí</w:t>
            </w:r>
          </w:p>
        </w:tc>
      </w:tr>
      <w:tr w:rsidR="00CF771F" w:rsidTr="00433A38">
        <w:tc>
          <w:tcPr>
            <w:tcW w:w="0" w:type="auto"/>
          </w:tcPr>
          <w:p w:rsidR="00CF771F" w:rsidRDefault="00CF771F" w:rsidP="00433A38">
            <w:pPr>
              <w:spacing w:after="0" w:line="240" w:lineRule="auto"/>
            </w:pPr>
            <w:r>
              <w:t>důležitost vlastního vzhledu</w:t>
            </w:r>
          </w:p>
        </w:tc>
        <w:tc>
          <w:tcPr>
            <w:tcW w:w="0" w:type="auto"/>
            <w:vAlign w:val="center"/>
          </w:tcPr>
          <w:p w:rsidR="00CF771F" w:rsidRDefault="00CF771F" w:rsidP="00433A38">
            <w:pPr>
              <w:spacing w:after="0" w:line="240" w:lineRule="auto"/>
              <w:jc w:val="center"/>
            </w:pPr>
            <w:r>
              <w:t>10/11</w:t>
            </w:r>
          </w:p>
        </w:tc>
        <w:tc>
          <w:tcPr>
            <w:tcW w:w="0" w:type="auto"/>
            <w:vAlign w:val="center"/>
          </w:tcPr>
          <w:p w:rsidR="00CF771F" w:rsidRDefault="00CF771F" w:rsidP="00433A38">
            <w:pPr>
              <w:spacing w:after="0" w:line="240" w:lineRule="auto"/>
              <w:jc w:val="center"/>
            </w:pPr>
            <w:r>
              <w:t>1/3</w:t>
            </w:r>
          </w:p>
        </w:tc>
        <w:tc>
          <w:tcPr>
            <w:tcW w:w="0" w:type="auto"/>
            <w:vAlign w:val="center"/>
          </w:tcPr>
          <w:p w:rsidR="00CF771F" w:rsidRDefault="00CF771F" w:rsidP="00433A38">
            <w:pPr>
              <w:spacing w:after="0" w:line="240" w:lineRule="auto"/>
              <w:jc w:val="center"/>
            </w:pPr>
            <w:r>
              <w:t>2/1</w:t>
            </w:r>
          </w:p>
        </w:tc>
        <w:tc>
          <w:tcPr>
            <w:tcW w:w="0" w:type="auto"/>
          </w:tcPr>
          <w:p w:rsidR="00CF771F" w:rsidRDefault="00CF771F" w:rsidP="00433A38">
            <w:pPr>
              <w:spacing w:after="0" w:line="240" w:lineRule="auto"/>
              <w:jc w:val="center"/>
            </w:pPr>
            <w:r>
              <w:t>0/0</w:t>
            </w:r>
          </w:p>
        </w:tc>
      </w:tr>
      <w:tr w:rsidR="00CF771F" w:rsidTr="00433A38">
        <w:tc>
          <w:tcPr>
            <w:tcW w:w="0" w:type="auto"/>
          </w:tcPr>
          <w:p w:rsidR="00CF771F" w:rsidRDefault="00CF771F" w:rsidP="00433A38">
            <w:pPr>
              <w:spacing w:after="0" w:line="240" w:lineRule="auto"/>
            </w:pPr>
            <w:r>
              <w:t>důležitost vzhledu druhých</w:t>
            </w:r>
          </w:p>
        </w:tc>
        <w:tc>
          <w:tcPr>
            <w:tcW w:w="0" w:type="auto"/>
            <w:vAlign w:val="center"/>
          </w:tcPr>
          <w:p w:rsidR="00CF771F" w:rsidRDefault="00CF771F" w:rsidP="00433A38">
            <w:pPr>
              <w:spacing w:after="0" w:line="240" w:lineRule="auto"/>
              <w:jc w:val="center"/>
            </w:pPr>
            <w:r>
              <w:t>7/8</w:t>
            </w:r>
          </w:p>
        </w:tc>
        <w:tc>
          <w:tcPr>
            <w:tcW w:w="0" w:type="auto"/>
            <w:vAlign w:val="center"/>
          </w:tcPr>
          <w:p w:rsidR="00CF771F" w:rsidRDefault="00CF771F" w:rsidP="00433A38">
            <w:pPr>
              <w:spacing w:after="0" w:line="240" w:lineRule="auto"/>
              <w:jc w:val="center"/>
            </w:pPr>
            <w:r>
              <w:t>4/2</w:t>
            </w:r>
          </w:p>
        </w:tc>
        <w:tc>
          <w:tcPr>
            <w:tcW w:w="0" w:type="auto"/>
            <w:vAlign w:val="center"/>
          </w:tcPr>
          <w:p w:rsidR="00CF771F" w:rsidRDefault="00CF771F" w:rsidP="00433A38">
            <w:pPr>
              <w:spacing w:after="0" w:line="240" w:lineRule="auto"/>
              <w:jc w:val="center"/>
            </w:pPr>
            <w:r>
              <w:t>3/5</w:t>
            </w:r>
          </w:p>
        </w:tc>
        <w:tc>
          <w:tcPr>
            <w:tcW w:w="0" w:type="auto"/>
          </w:tcPr>
          <w:p w:rsidR="00CF771F" w:rsidRDefault="00CF771F" w:rsidP="00433A38">
            <w:pPr>
              <w:spacing w:after="0" w:line="240" w:lineRule="auto"/>
              <w:jc w:val="center"/>
            </w:pPr>
            <w:r>
              <w:t>0/0</w:t>
            </w:r>
          </w:p>
        </w:tc>
      </w:tr>
      <w:tr w:rsidR="00CF771F" w:rsidTr="00433A38">
        <w:tc>
          <w:tcPr>
            <w:tcW w:w="0" w:type="auto"/>
          </w:tcPr>
          <w:p w:rsidR="00CF771F" w:rsidRDefault="00CF771F" w:rsidP="00433A38">
            <w:pPr>
              <w:spacing w:after="0" w:line="240" w:lineRule="auto"/>
            </w:pPr>
            <w:r>
              <w:t>důležitost volby v oblékání</w:t>
            </w:r>
          </w:p>
        </w:tc>
        <w:tc>
          <w:tcPr>
            <w:tcW w:w="0" w:type="auto"/>
            <w:vAlign w:val="center"/>
          </w:tcPr>
          <w:p w:rsidR="00CF771F" w:rsidRDefault="00CF771F" w:rsidP="00433A38">
            <w:pPr>
              <w:spacing w:after="0" w:line="240" w:lineRule="auto"/>
              <w:jc w:val="center"/>
            </w:pPr>
            <w:r>
              <w:t>6/10</w:t>
            </w:r>
          </w:p>
        </w:tc>
        <w:tc>
          <w:tcPr>
            <w:tcW w:w="0" w:type="auto"/>
            <w:vAlign w:val="center"/>
          </w:tcPr>
          <w:p w:rsidR="00CF771F" w:rsidRDefault="00CF771F" w:rsidP="00433A38">
            <w:pPr>
              <w:spacing w:after="0" w:line="240" w:lineRule="auto"/>
              <w:jc w:val="center"/>
            </w:pPr>
            <w:r>
              <w:t>7/2</w:t>
            </w:r>
          </w:p>
        </w:tc>
        <w:tc>
          <w:tcPr>
            <w:tcW w:w="0" w:type="auto"/>
            <w:vAlign w:val="center"/>
          </w:tcPr>
          <w:p w:rsidR="00CF771F" w:rsidRDefault="00CF771F" w:rsidP="00433A38">
            <w:pPr>
              <w:spacing w:after="0" w:line="240" w:lineRule="auto"/>
              <w:jc w:val="center"/>
            </w:pPr>
            <w:r>
              <w:t>1/3</w:t>
            </w:r>
          </w:p>
        </w:tc>
        <w:tc>
          <w:tcPr>
            <w:tcW w:w="0" w:type="auto"/>
          </w:tcPr>
          <w:p w:rsidR="00CF771F" w:rsidRDefault="00CF771F" w:rsidP="00433A38">
            <w:pPr>
              <w:spacing w:after="0" w:line="240" w:lineRule="auto"/>
              <w:jc w:val="center"/>
            </w:pPr>
            <w:r>
              <w:t>0/0</w:t>
            </w:r>
          </w:p>
        </w:tc>
      </w:tr>
      <w:tr w:rsidR="00CF771F" w:rsidTr="00433A38">
        <w:tc>
          <w:tcPr>
            <w:tcW w:w="0" w:type="auto"/>
          </w:tcPr>
          <w:p w:rsidR="00CF771F" w:rsidRDefault="00CF771F" w:rsidP="00433A38">
            <w:pPr>
              <w:spacing w:after="0" w:line="240" w:lineRule="auto"/>
            </w:pPr>
            <w:r>
              <w:t>oblékání jako projev nálady</w:t>
            </w:r>
          </w:p>
        </w:tc>
        <w:tc>
          <w:tcPr>
            <w:tcW w:w="0" w:type="auto"/>
            <w:vAlign w:val="center"/>
          </w:tcPr>
          <w:p w:rsidR="00CF771F" w:rsidRDefault="00CF771F" w:rsidP="00433A38">
            <w:pPr>
              <w:spacing w:after="0" w:line="240" w:lineRule="auto"/>
              <w:jc w:val="center"/>
            </w:pPr>
            <w:r>
              <w:t>7/7</w:t>
            </w:r>
          </w:p>
        </w:tc>
        <w:tc>
          <w:tcPr>
            <w:tcW w:w="0" w:type="auto"/>
            <w:vAlign w:val="center"/>
          </w:tcPr>
          <w:p w:rsidR="00CF771F" w:rsidRDefault="00CF771F" w:rsidP="00433A38">
            <w:pPr>
              <w:spacing w:after="0" w:line="240" w:lineRule="auto"/>
              <w:jc w:val="center"/>
            </w:pPr>
            <w:r>
              <w:t>6/4</w:t>
            </w:r>
          </w:p>
        </w:tc>
        <w:tc>
          <w:tcPr>
            <w:tcW w:w="0" w:type="auto"/>
            <w:vAlign w:val="center"/>
          </w:tcPr>
          <w:p w:rsidR="00CF771F" w:rsidRDefault="00CF771F" w:rsidP="00433A38">
            <w:pPr>
              <w:spacing w:after="0" w:line="240" w:lineRule="auto"/>
              <w:jc w:val="center"/>
            </w:pPr>
            <w:r>
              <w:t>2/2</w:t>
            </w:r>
          </w:p>
        </w:tc>
        <w:tc>
          <w:tcPr>
            <w:tcW w:w="0" w:type="auto"/>
          </w:tcPr>
          <w:p w:rsidR="00CF771F" w:rsidRDefault="00CF771F" w:rsidP="00433A38">
            <w:pPr>
              <w:spacing w:after="0" w:line="240" w:lineRule="auto"/>
              <w:jc w:val="center"/>
            </w:pPr>
            <w:r>
              <w:t>0/0</w:t>
            </w:r>
          </w:p>
        </w:tc>
      </w:tr>
    </w:tbl>
    <w:p w:rsidR="00CF771F" w:rsidRDefault="00CF771F" w:rsidP="00CF771F">
      <w:pPr>
        <w:rPr>
          <w:sz w:val="20"/>
        </w:rPr>
      </w:pPr>
      <w:r w:rsidRPr="00A5016D">
        <w:rPr>
          <w:sz w:val="20"/>
        </w:rPr>
        <w:t>Poznámka: Číslo před lomítkem udává počet chlapců, číslo za lomítkem udává počet děvčat.</w:t>
      </w:r>
    </w:p>
    <w:p w:rsidR="00CF771F" w:rsidRPr="00A5016D" w:rsidRDefault="00CF771F" w:rsidP="00CF771F"/>
    <w:p w:rsidR="00CF771F" w:rsidRPr="008041E3" w:rsidRDefault="00CF771F" w:rsidP="00CF771F">
      <w:pPr>
        <w:keepNext/>
        <w:jc w:val="left"/>
        <w:rPr>
          <w:b/>
          <w:sz w:val="20"/>
          <w:szCs w:val="20"/>
        </w:rPr>
      </w:pPr>
      <w:r w:rsidRPr="008041E3">
        <w:rPr>
          <w:b/>
          <w:sz w:val="20"/>
          <w:szCs w:val="20"/>
        </w:rPr>
        <w:t xml:space="preserve">Graf </w:t>
      </w:r>
      <w:r>
        <w:rPr>
          <w:b/>
          <w:sz w:val="20"/>
          <w:szCs w:val="20"/>
        </w:rPr>
        <w:t>11</w:t>
      </w:r>
      <w:r w:rsidRPr="008041E3">
        <w:rPr>
          <w:b/>
          <w:sz w:val="20"/>
          <w:szCs w:val="20"/>
        </w:rPr>
        <w:t xml:space="preserve">: </w:t>
      </w:r>
      <w:r w:rsidRPr="00F60058">
        <w:rPr>
          <w:b/>
          <w:sz w:val="20"/>
          <w:szCs w:val="20"/>
        </w:rPr>
        <w:t xml:space="preserve">Vzhled jako možnost sebeprezentace – žáci </w:t>
      </w:r>
      <w:r>
        <w:rPr>
          <w:b/>
          <w:sz w:val="20"/>
          <w:szCs w:val="20"/>
        </w:rPr>
        <w:t>– celkem</w:t>
      </w:r>
    </w:p>
    <w:p w:rsidR="00CF771F" w:rsidRDefault="00CF771F" w:rsidP="00C516CD">
      <w:pPr>
        <w:jc w:val="center"/>
      </w:pPr>
      <w:r>
        <w:rPr>
          <w:noProof/>
        </w:rPr>
        <w:drawing>
          <wp:inline distT="0" distB="0" distL="0" distR="0" wp14:anchorId="6695E7B4" wp14:editId="1FE6E0B3">
            <wp:extent cx="5124450" cy="430530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24450" cy="4305300"/>
                    </a:xfrm>
                    <a:prstGeom prst="rect">
                      <a:avLst/>
                    </a:prstGeom>
                  </pic:spPr>
                </pic:pic>
              </a:graphicData>
            </a:graphic>
          </wp:inline>
        </w:drawing>
      </w:r>
    </w:p>
    <w:p w:rsidR="00CF771F" w:rsidRDefault="00CF771F" w:rsidP="00CF771F"/>
    <w:p w:rsidR="00CF771F" w:rsidRDefault="00CF771F" w:rsidP="00CF771F">
      <w:pPr>
        <w:widowControl w:val="0"/>
        <w:autoSpaceDE w:val="0"/>
        <w:autoSpaceDN w:val="0"/>
        <w:adjustRightInd w:val="0"/>
        <w:ind w:firstLine="708"/>
      </w:pPr>
      <w:r>
        <w:t>Otázku vzhledu jsem s osmáky diskutovala i v rámci skupinového rozhovoru:</w:t>
      </w:r>
    </w:p>
    <w:p w:rsidR="00CF771F" w:rsidRPr="00A966AE" w:rsidRDefault="00CF771F" w:rsidP="00532647">
      <w:pPr>
        <w:pStyle w:val="ListParagraph"/>
        <w:numPr>
          <w:ilvl w:val="0"/>
          <w:numId w:val="14"/>
        </w:numPr>
      </w:pPr>
      <w:r w:rsidRPr="00A966AE">
        <w:t>Myslím, že je pro nás vzhled důležitý, že každý se chce líbit</w:t>
      </w:r>
      <w:r>
        <w:t xml:space="preserve"> </w:t>
      </w:r>
      <w:r w:rsidRPr="00A966AE">
        <w:t>druhým. Na první pohled prostě nepoznáme, jaký člověk je a jestli se s</w:t>
      </w:r>
      <w:r>
        <w:t> </w:t>
      </w:r>
      <w:r w:rsidRPr="00A966AE">
        <w:t>ním teda kvůli</w:t>
      </w:r>
      <w:r>
        <w:t xml:space="preserve"> </w:t>
      </w:r>
      <w:r w:rsidRPr="00A966AE">
        <w:t>jeho povaze chceme bavit nebo ne, tak se řídíme podle vzhledu, každý si všímá něčeho, co je viditelné</w:t>
      </w:r>
      <w:r>
        <w:t>,</w:t>
      </w:r>
      <w:r w:rsidRPr="00A966AE">
        <w:t xml:space="preserve"> třeba oblečení nebo boty, ale pak</w:t>
      </w:r>
      <w:r>
        <w:t>,</w:t>
      </w:r>
      <w:r w:rsidRPr="00A966AE">
        <w:t xml:space="preserve"> když se lidi poznávají, tak zjišťují své</w:t>
      </w:r>
      <w:r>
        <w:t xml:space="preserve"> </w:t>
      </w:r>
      <w:r w:rsidRPr="00A966AE">
        <w:t>vlastnost</w:t>
      </w:r>
      <w:r>
        <w:t>i</w:t>
      </w:r>
      <w:r w:rsidRPr="00A966AE">
        <w:t xml:space="preserve"> a ten vzhled ustupuje. Ale každý,</w:t>
      </w:r>
      <w:r>
        <w:t xml:space="preserve"> </w:t>
      </w:r>
      <w:r w:rsidRPr="00A966AE">
        <w:t>kdo říká, že vzhled není důležitý, tak je to blbost.</w:t>
      </w:r>
    </w:p>
    <w:p w:rsidR="00CF771F" w:rsidRDefault="00CF771F" w:rsidP="00CF771F">
      <w:pPr>
        <w:widowControl w:val="0"/>
        <w:autoSpaceDE w:val="0"/>
        <w:autoSpaceDN w:val="0"/>
        <w:adjustRightInd w:val="0"/>
      </w:pPr>
    </w:p>
    <w:p w:rsidR="00CF771F" w:rsidRDefault="00CF771F" w:rsidP="00CF771F">
      <w:pPr>
        <w:widowControl w:val="0"/>
        <w:autoSpaceDE w:val="0"/>
        <w:autoSpaceDN w:val="0"/>
        <w:adjustRightInd w:val="0"/>
        <w:ind w:firstLine="708"/>
      </w:pPr>
      <w:r>
        <w:t>Odpověď jsem chtěla rozvést, tak jsem položila otázku, zda</w:t>
      </w:r>
      <w:r w:rsidRPr="00A966AE">
        <w:t xml:space="preserve"> je </w:t>
      </w:r>
      <w:r>
        <w:t xml:space="preserve">vzhled </w:t>
      </w:r>
      <w:r w:rsidRPr="00A966AE">
        <w:t xml:space="preserve">důležitý proto, aby byl </w:t>
      </w:r>
      <w:r>
        <w:t xml:space="preserve">druhý </w:t>
      </w:r>
      <w:r w:rsidRPr="00A966AE">
        <w:t>člověk sympatický a aby stál</w:t>
      </w:r>
      <w:r>
        <w:t>o</w:t>
      </w:r>
      <w:r w:rsidRPr="00A966AE">
        <w:t xml:space="preserve"> za to se s</w:t>
      </w:r>
      <w:r>
        <w:t> </w:t>
      </w:r>
      <w:r w:rsidRPr="00A966AE">
        <w:t>n</w:t>
      </w:r>
      <w:r>
        <w:t>ím seznámit, povykládat si:</w:t>
      </w:r>
    </w:p>
    <w:p w:rsidR="00CF771F" w:rsidRPr="00A966AE" w:rsidRDefault="00CF771F" w:rsidP="00532647">
      <w:pPr>
        <w:pStyle w:val="ListParagraph"/>
        <w:numPr>
          <w:ilvl w:val="0"/>
          <w:numId w:val="14"/>
        </w:numPr>
      </w:pPr>
      <w:r w:rsidRPr="00A966AE">
        <w:t>No asi jo. To oblečení vypovídá o povaze člověka. Třeba jak je upravený, tak to může vypovídat na jeho pečlivost.</w:t>
      </w:r>
    </w:p>
    <w:p w:rsidR="00CF771F" w:rsidRPr="00A966AE" w:rsidRDefault="00CF771F" w:rsidP="00532647">
      <w:pPr>
        <w:pStyle w:val="ListParagraph"/>
        <w:numPr>
          <w:ilvl w:val="0"/>
          <w:numId w:val="14"/>
        </w:numPr>
      </w:pPr>
      <w:r w:rsidRPr="00A966AE">
        <w:t>S</w:t>
      </w:r>
      <w:r>
        <w:t> </w:t>
      </w:r>
      <w:r w:rsidRPr="00A966AE">
        <w:t>tím nesouhlasím, to že je mi někdo sympatický, že bych to jako určovala podle oblečení. Já si myslím, že to záleží na tom, jak se člověk chová. Třeba člověk ve třídě se obléká perfektně, ale není mi sympa</w:t>
      </w:r>
      <w:r>
        <w:t>tický kvůli tomu, jak se chová.</w:t>
      </w:r>
    </w:p>
    <w:p w:rsidR="00CF771F" w:rsidRPr="00A966AE" w:rsidRDefault="00CF771F" w:rsidP="00532647">
      <w:pPr>
        <w:pStyle w:val="ListParagraph"/>
        <w:numPr>
          <w:ilvl w:val="0"/>
          <w:numId w:val="14"/>
        </w:numPr>
      </w:pPr>
      <w:r w:rsidRPr="00A966AE">
        <w:t>To jo, ale to už toho člověka znáš, ale když ho vidíš poprvé, tak se určitě řídíš jeho vzhledem, jestli máš chuť se s</w:t>
      </w:r>
      <w:r>
        <w:t> </w:t>
      </w:r>
      <w:r w:rsidRPr="00A966AE">
        <w:t>ním bavit.</w:t>
      </w:r>
    </w:p>
    <w:p w:rsidR="00CF771F" w:rsidRPr="00A966AE" w:rsidRDefault="00CF771F" w:rsidP="00532647">
      <w:pPr>
        <w:pStyle w:val="ListParagraph"/>
        <w:numPr>
          <w:ilvl w:val="0"/>
          <w:numId w:val="14"/>
        </w:numPr>
      </w:pPr>
      <w:r w:rsidRPr="00A966AE">
        <w:t>Jo</w:t>
      </w:r>
      <w:r>
        <w:t>,</w:t>
      </w:r>
      <w:r w:rsidRPr="00A966AE">
        <w:t xml:space="preserve"> to máš pravdu, ale pak</w:t>
      </w:r>
      <w:r>
        <w:t>,</w:t>
      </w:r>
      <w:r w:rsidRPr="00A966AE">
        <w:t xml:space="preserve"> když ho poznáš, tak by to už nehrálo roli. No když nad tím přemýšlím, tak to je klad uniforem, že zamezí na základě prvního dojmu ze vzhledu</w:t>
      </w:r>
      <w:r>
        <w:t xml:space="preserve"> udělat nějaký závěr o člověku.</w:t>
      </w:r>
    </w:p>
    <w:p w:rsidR="00CF771F" w:rsidRDefault="00CF771F" w:rsidP="00CF771F">
      <w:pPr>
        <w:widowControl w:val="0"/>
        <w:autoSpaceDE w:val="0"/>
        <w:autoSpaceDN w:val="0"/>
        <w:adjustRightInd w:val="0"/>
      </w:pPr>
    </w:p>
    <w:p w:rsidR="00CF771F" w:rsidRDefault="00CF771F" w:rsidP="00CF771F">
      <w:pPr>
        <w:widowControl w:val="0"/>
        <w:autoSpaceDE w:val="0"/>
        <w:autoSpaceDN w:val="0"/>
        <w:adjustRightInd w:val="0"/>
        <w:ind w:firstLine="708"/>
      </w:pPr>
      <w:r>
        <w:t>Dále jsem s osmáky pokračovala otázkou zaměřenou na vztah oblékání a sebeprezentace, zda svým oblečením vyjadřují své názory:</w:t>
      </w:r>
    </w:p>
    <w:p w:rsidR="00CF771F" w:rsidRPr="00A966AE" w:rsidRDefault="00CF771F" w:rsidP="00532647">
      <w:pPr>
        <w:pStyle w:val="ListParagraph"/>
        <w:numPr>
          <w:ilvl w:val="0"/>
          <w:numId w:val="15"/>
        </w:numPr>
      </w:pPr>
      <w:r w:rsidRPr="00A966AE">
        <w:t>No já ne, nepatřím k</w:t>
      </w:r>
      <w:r>
        <w:t> </w:t>
      </w:r>
      <w:r w:rsidRPr="00A966AE">
        <w:t>takovým extrémním skupinám, ale třeba náladu</w:t>
      </w:r>
      <w:r>
        <w:t>,</w:t>
      </w:r>
      <w:r w:rsidRPr="00A966AE">
        <w:t xml:space="preserve"> to jo.</w:t>
      </w:r>
      <w:r>
        <w:t xml:space="preserve"> </w:t>
      </w:r>
      <w:r w:rsidRPr="00A966AE">
        <w:t xml:space="preserve">Jakože když je mi </w:t>
      </w:r>
      <w:r>
        <w:t>blbě, tak si nedám růžové šaty.</w:t>
      </w:r>
    </w:p>
    <w:p w:rsidR="00CF771F" w:rsidRPr="00A966AE" w:rsidRDefault="00CF771F" w:rsidP="00532647">
      <w:pPr>
        <w:pStyle w:val="ListParagraph"/>
        <w:numPr>
          <w:ilvl w:val="0"/>
          <w:numId w:val="15"/>
        </w:numPr>
      </w:pPr>
      <w:r w:rsidRPr="00A966AE">
        <w:t>No, že by toho mohly zneužít nějaké skupiny lidí, třeba by to začalo stejným</w:t>
      </w:r>
      <w:r>
        <w:t xml:space="preserve"> </w:t>
      </w:r>
      <w:r w:rsidRPr="00A966AE">
        <w:t>oblečením, lidi by to přijali, a pak by po nich chtěli, aby přijali i určité názory a lidi by to</w:t>
      </w:r>
      <w:r>
        <w:t xml:space="preserve"> </w:t>
      </w:r>
      <w:r w:rsidRPr="00A966AE">
        <w:t>přijali, když už přijali ty uniformy. No jako že by se prostě ztotožnili pomocí té uniformy</w:t>
      </w:r>
      <w:r>
        <w:t xml:space="preserve"> </w:t>
      </w:r>
      <w:r w:rsidRPr="00A966AE">
        <w:t>s</w:t>
      </w:r>
      <w:r>
        <w:t> </w:t>
      </w:r>
      <w:r w:rsidRPr="00A966AE">
        <w:t>tou skupinou i s</w:t>
      </w:r>
      <w:r>
        <w:t> </w:t>
      </w:r>
      <w:r w:rsidRPr="00A966AE">
        <w:t>jejími názory a své by už nevyjadřovali, neměli by tu potřebu.</w:t>
      </w:r>
    </w:p>
    <w:p w:rsidR="00CF771F" w:rsidRDefault="00CF771F" w:rsidP="00CF771F">
      <w:pPr>
        <w:widowControl w:val="0"/>
        <w:autoSpaceDE w:val="0"/>
        <w:autoSpaceDN w:val="0"/>
        <w:adjustRightInd w:val="0"/>
      </w:pPr>
    </w:p>
    <w:p w:rsidR="00CF771F" w:rsidRDefault="00CF771F" w:rsidP="00CF771F">
      <w:pPr>
        <w:widowControl w:val="0"/>
        <w:autoSpaceDE w:val="0"/>
        <w:autoSpaceDN w:val="0"/>
        <w:adjustRightInd w:val="0"/>
        <w:ind w:firstLine="708"/>
      </w:pPr>
      <w:r>
        <w:t>Při diskutování negativ školních uniforem se objevily následující odpovědi týkající se vztahu k sebeprezentaci:</w:t>
      </w:r>
    </w:p>
    <w:p w:rsidR="00CF771F" w:rsidRPr="00A966AE" w:rsidRDefault="00CF771F" w:rsidP="00532647">
      <w:pPr>
        <w:pStyle w:val="ListParagraph"/>
        <w:numPr>
          <w:ilvl w:val="0"/>
          <w:numId w:val="16"/>
        </w:numPr>
      </w:pPr>
      <w:r w:rsidRPr="00A966AE">
        <w:t>No možná to neumož</w:t>
      </w:r>
      <w:r>
        <w:t>ňuje vyjádřit ten životní styl.</w:t>
      </w:r>
    </w:p>
    <w:p w:rsidR="00CF771F" w:rsidRPr="00A966AE" w:rsidRDefault="00CF771F" w:rsidP="00532647">
      <w:pPr>
        <w:pStyle w:val="ListParagraph"/>
        <w:numPr>
          <w:ilvl w:val="0"/>
          <w:numId w:val="16"/>
        </w:numPr>
      </w:pPr>
      <w:r>
        <w:t>N</w:t>
      </w:r>
      <w:r w:rsidRPr="00A966AE">
        <w:t>egativu</w:t>
      </w:r>
      <w:r>
        <w:t>m</w:t>
      </w:r>
      <w:r w:rsidRPr="00A966AE">
        <w:t xml:space="preserve"> by bylo to, že by se mi nemusely líbit a já bych se v</w:t>
      </w:r>
      <w:r>
        <w:t> </w:t>
      </w:r>
      <w:r w:rsidRPr="00A966AE">
        <w:t>nich díky tomu necítila, jako že by mi jejich nošení nebylo příjemné, kdyby mi třeba neslušely. Mohla b</w:t>
      </w:r>
      <w:r>
        <w:t>ych mít z toho špatnou náladu.</w:t>
      </w:r>
    </w:p>
    <w:p w:rsidR="00CF771F" w:rsidRDefault="00CF771F" w:rsidP="00CF771F">
      <w:pPr>
        <w:widowControl w:val="0"/>
        <w:autoSpaceDE w:val="0"/>
        <w:autoSpaceDN w:val="0"/>
        <w:adjustRightInd w:val="0"/>
      </w:pPr>
    </w:p>
    <w:p w:rsidR="00D25F4E" w:rsidRDefault="00D25F4E">
      <w:pPr>
        <w:spacing w:after="200" w:line="276" w:lineRule="auto"/>
        <w:jc w:val="left"/>
      </w:pPr>
      <w:r>
        <w:br w:type="page"/>
      </w:r>
    </w:p>
    <w:p w:rsidR="00CF771F" w:rsidRDefault="00CF771F" w:rsidP="00CF771F">
      <w:pPr>
        <w:widowControl w:val="0"/>
        <w:autoSpaceDE w:val="0"/>
        <w:autoSpaceDN w:val="0"/>
        <w:adjustRightInd w:val="0"/>
        <w:ind w:firstLine="708"/>
      </w:pPr>
      <w:r>
        <w:lastRenderedPageBreak/>
        <w:t xml:space="preserve">Odpověď žákyně jsem chtěla rozvést. Zeptala jsem se, zda </w:t>
      </w:r>
      <w:r w:rsidRPr="00A966AE">
        <w:t xml:space="preserve">se cítí nepříjemně kvůli tomu, že </w:t>
      </w:r>
      <w:r>
        <w:t>jí</w:t>
      </w:r>
      <w:r w:rsidRPr="00A966AE">
        <w:t xml:space="preserve"> vadí, že j</w:t>
      </w:r>
      <w:r>
        <w:t>e</w:t>
      </w:r>
      <w:r w:rsidRPr="00A966AE">
        <w:t xml:space="preserve"> špatně oblečená</w:t>
      </w:r>
      <w:r>
        <w:t>,</w:t>
      </w:r>
      <w:r w:rsidRPr="00A966AE">
        <w:t xml:space="preserve"> nebo </w:t>
      </w:r>
      <w:r>
        <w:t>zda jí</w:t>
      </w:r>
      <w:r w:rsidRPr="00A966AE">
        <w:t xml:space="preserve"> víc vadí, že ostatní vidí, že ne</w:t>
      </w:r>
      <w:r>
        <w:t>ní dobře upravená:</w:t>
      </w:r>
    </w:p>
    <w:p w:rsidR="00CF771F" w:rsidRPr="00A966AE" w:rsidRDefault="00CF771F" w:rsidP="00532647">
      <w:pPr>
        <w:pStyle w:val="ListParagraph"/>
        <w:numPr>
          <w:ilvl w:val="0"/>
          <w:numId w:val="17"/>
        </w:numPr>
      </w:pPr>
      <w:r w:rsidRPr="00A966AE">
        <w:t>No</w:t>
      </w:r>
      <w:r>
        <w:t>,</w:t>
      </w:r>
      <w:r w:rsidRPr="00A966AE">
        <w:t xml:space="preserve"> asi spíš že mě tak vidí ostatní a řeknou si, že jsem nevkusná špindíra</w:t>
      </w:r>
      <w:r>
        <w:t>. T</w:t>
      </w:r>
      <w:r w:rsidRPr="00A966AE">
        <w:t>akže to vadí i mně samotné a jsem z</w:t>
      </w:r>
      <w:r>
        <w:t> </w:t>
      </w:r>
      <w:r w:rsidRPr="00A966AE">
        <w:t>toho naštvaná.</w:t>
      </w:r>
    </w:p>
    <w:p w:rsidR="00CF771F" w:rsidRDefault="00CF771F" w:rsidP="00CF771F">
      <w:pPr>
        <w:widowControl w:val="0"/>
        <w:autoSpaceDE w:val="0"/>
        <w:autoSpaceDN w:val="0"/>
        <w:adjustRightInd w:val="0"/>
      </w:pPr>
    </w:p>
    <w:p w:rsidR="00CF771F" w:rsidRPr="009813A1" w:rsidRDefault="00CF771F" w:rsidP="00CF771F">
      <w:pPr>
        <w:ind w:firstLine="708"/>
      </w:pPr>
      <w:r w:rsidRPr="009813A1">
        <w:t xml:space="preserve">Z dotazníku, který vyplňovali zákonní zástupci, vyplývá shoda </w:t>
      </w:r>
      <w:r>
        <w:t>v </w:t>
      </w:r>
      <w:r w:rsidRPr="009813A1">
        <w:t xml:space="preserve">úhlu pohledu na problematiku seberealizace jejich potomků. </w:t>
      </w:r>
      <w:r>
        <w:t>20</w:t>
      </w:r>
      <w:r w:rsidRPr="009813A1">
        <w:t xml:space="preserve"> dotazovaných </w:t>
      </w:r>
      <w:r>
        <w:t>rodičů</w:t>
      </w:r>
      <w:r w:rsidRPr="009813A1">
        <w:t xml:space="preserve"> odpovědělo, že školní uniforma rozhodně zb</w:t>
      </w:r>
      <w:r>
        <w:t>avuje jejich děti jedinečnosti.</w:t>
      </w:r>
    </w:p>
    <w:p w:rsidR="00CF771F" w:rsidRDefault="00CF771F" w:rsidP="00CF771F">
      <w:pPr>
        <w:ind w:firstLine="708"/>
      </w:pPr>
      <w:r w:rsidRPr="009813A1">
        <w:t xml:space="preserve">Ve srovnání se zákonnými zástupci </w:t>
      </w:r>
      <w:r>
        <w:t>to mají</w:t>
      </w:r>
      <w:r w:rsidRPr="009813A1">
        <w:t xml:space="preserve"> odlišně učitelé. Z </w:t>
      </w:r>
      <w:r>
        <w:t>10</w:t>
      </w:r>
      <w:r w:rsidRPr="009813A1">
        <w:t xml:space="preserve"> dotazovaných si pouze </w:t>
      </w:r>
      <w:r>
        <w:t>2</w:t>
      </w:r>
      <w:r w:rsidRPr="009813A1">
        <w:t xml:space="preserve"> myslí, že školní uniformy zbavují žáky jedinečnosti. </w:t>
      </w:r>
      <w:r>
        <w:t>8</w:t>
      </w:r>
      <w:r w:rsidRPr="009813A1">
        <w:t xml:space="preserve"> si myslí opak, </w:t>
      </w:r>
      <w:r>
        <w:t>3</w:t>
      </w:r>
      <w:r w:rsidRPr="009813A1">
        <w:t xml:space="preserve"> se přiklán</w:t>
      </w:r>
      <w:r>
        <w:t>ěj</w:t>
      </w:r>
      <w:r w:rsidRPr="009813A1">
        <w:t xml:space="preserve">í k variantě spíše ne, </w:t>
      </w:r>
      <w:r>
        <w:t>5</w:t>
      </w:r>
      <w:r w:rsidRPr="009813A1">
        <w:t xml:space="preserve"> s takový</w:t>
      </w:r>
      <w:r>
        <w:t>m tvrzením rozhodně nesouhlasí.</w:t>
      </w:r>
    </w:p>
    <w:p w:rsidR="00CF771F" w:rsidRPr="009813A1" w:rsidRDefault="00CF771F" w:rsidP="00CF771F"/>
    <w:p w:rsidR="00CF771F" w:rsidRPr="008041E3" w:rsidRDefault="00CF771F" w:rsidP="00CF771F">
      <w:pPr>
        <w:keepNext/>
        <w:jc w:val="left"/>
        <w:rPr>
          <w:b/>
          <w:sz w:val="20"/>
          <w:szCs w:val="20"/>
        </w:rPr>
      </w:pPr>
      <w:r w:rsidRPr="008041E3">
        <w:rPr>
          <w:b/>
          <w:sz w:val="20"/>
          <w:szCs w:val="20"/>
        </w:rPr>
        <w:t xml:space="preserve">Graf </w:t>
      </w:r>
      <w:r>
        <w:rPr>
          <w:b/>
          <w:sz w:val="20"/>
          <w:szCs w:val="20"/>
        </w:rPr>
        <w:t>12</w:t>
      </w:r>
      <w:r w:rsidRPr="008041E3">
        <w:rPr>
          <w:b/>
          <w:sz w:val="20"/>
          <w:szCs w:val="20"/>
        </w:rPr>
        <w:t xml:space="preserve">: </w:t>
      </w:r>
      <w:r w:rsidRPr="00F60058">
        <w:rPr>
          <w:b/>
          <w:sz w:val="20"/>
          <w:szCs w:val="20"/>
        </w:rPr>
        <w:t xml:space="preserve">Vzhled jako možnost sebeprezentace – učitelé </w:t>
      </w:r>
      <w:r>
        <w:rPr>
          <w:b/>
          <w:sz w:val="20"/>
          <w:szCs w:val="20"/>
        </w:rPr>
        <w:t>– celkem</w:t>
      </w:r>
    </w:p>
    <w:p w:rsidR="00CF771F" w:rsidRDefault="00CF771F" w:rsidP="00C516CD">
      <w:pPr>
        <w:jc w:val="center"/>
      </w:pPr>
      <w:r>
        <w:rPr>
          <w:noProof/>
        </w:rPr>
        <w:drawing>
          <wp:inline distT="0" distB="0" distL="0" distR="0" wp14:anchorId="7746F39D" wp14:editId="77FCBDE6">
            <wp:extent cx="5314950" cy="4010025"/>
            <wp:effectExtent l="0" t="0" r="0" b="9525"/>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14950" cy="4010025"/>
                    </a:xfrm>
                    <a:prstGeom prst="rect">
                      <a:avLst/>
                    </a:prstGeom>
                  </pic:spPr>
                </pic:pic>
              </a:graphicData>
            </a:graphic>
          </wp:inline>
        </w:drawing>
      </w:r>
    </w:p>
    <w:p w:rsidR="00CF771F" w:rsidRDefault="00CF771F" w:rsidP="00CF771F"/>
    <w:p w:rsidR="00CF771F" w:rsidRPr="008C7A41" w:rsidRDefault="00CF771F" w:rsidP="00CF771F">
      <w:pPr>
        <w:widowControl w:val="0"/>
        <w:autoSpaceDE w:val="0"/>
        <w:autoSpaceDN w:val="0"/>
        <w:adjustRightInd w:val="0"/>
        <w:ind w:firstLine="708"/>
      </w:pPr>
      <w:r w:rsidRPr="008C7A41">
        <w:t xml:space="preserve">Při zvažování zavedení školních uniforem by se mělo počítat s požadavky těch, kterých se budou týkat. Protože by je žáci nosili větší část týdne, měli by se v nich cítit </w:t>
      </w:r>
      <w:r w:rsidRPr="008C7A41">
        <w:lastRenderedPageBreak/>
        <w:t xml:space="preserve">dobře. Proto by mohlo napomoci, pokud by se na </w:t>
      </w:r>
      <w:r>
        <w:t>jejich návrhu</w:t>
      </w:r>
      <w:r w:rsidRPr="008C7A41">
        <w:t xml:space="preserve"> podíleli a školní stejnokroje by reflektovaly jejich potřeby. </w:t>
      </w:r>
      <w:r>
        <w:t>Tento</w:t>
      </w:r>
      <w:r w:rsidRPr="008C7A41">
        <w:t xml:space="preserve"> postoj zaujala většina žáků. Z dotazník</w:t>
      </w:r>
      <w:r w:rsidR="00D25F4E">
        <w:t>ů</w:t>
      </w:r>
      <w:r w:rsidRPr="008C7A41">
        <w:t xml:space="preserve"> vyplynulo, že ze všech 41 dotazovaných </w:t>
      </w:r>
      <w:r>
        <w:t>žáků</w:t>
      </w:r>
      <w:r w:rsidRPr="008C7A41">
        <w:t xml:space="preserve"> by se chtělo na návrhu podílet 12 chlapců a 21 dívek, pouze 4 chlapci by odmítli možnost podílet se a </w:t>
      </w:r>
      <w:r w:rsidR="00D25F4E">
        <w:t>4</w:t>
      </w:r>
      <w:r w:rsidRPr="008C7A41">
        <w:t xml:space="preserve"> žáci (z</w:t>
      </w:r>
      <w:r>
        <w:t> </w:t>
      </w:r>
      <w:r w:rsidRPr="008C7A41">
        <w:t xml:space="preserve">toho 3 </w:t>
      </w:r>
      <w:r>
        <w:t>chlapci) odpověděli, že nevědí.</w:t>
      </w:r>
    </w:p>
    <w:p w:rsidR="00CF771F" w:rsidRPr="008C7A41" w:rsidRDefault="00CF771F" w:rsidP="00CF771F"/>
    <w:p w:rsidR="00CF771F" w:rsidRPr="00F60058" w:rsidRDefault="00CF771F" w:rsidP="00CF771F">
      <w:pPr>
        <w:keepNext/>
        <w:rPr>
          <w:b/>
          <w:sz w:val="20"/>
          <w:szCs w:val="20"/>
        </w:rPr>
      </w:pPr>
      <w:r w:rsidRPr="00F60058">
        <w:rPr>
          <w:b/>
          <w:sz w:val="20"/>
          <w:szCs w:val="20"/>
        </w:rPr>
        <w:t>Tabulka 11: Podílení se na návrhu školních uniforem – žáci – třídy</w:t>
      </w:r>
    </w:p>
    <w:tbl>
      <w:tblPr>
        <w:tblStyle w:val="TableGrid"/>
        <w:tblW w:w="0" w:type="auto"/>
        <w:tblLook w:val="04A0" w:firstRow="1" w:lastRow="0" w:firstColumn="1" w:lastColumn="0" w:noHBand="0" w:noVBand="1"/>
      </w:tblPr>
      <w:tblGrid>
        <w:gridCol w:w="883"/>
        <w:gridCol w:w="1166"/>
        <w:gridCol w:w="1046"/>
        <w:gridCol w:w="1166"/>
        <w:gridCol w:w="1166"/>
        <w:gridCol w:w="1706"/>
      </w:tblGrid>
      <w:tr w:rsidR="00CF771F" w:rsidRPr="008041E3" w:rsidTr="00433A38">
        <w:tc>
          <w:tcPr>
            <w:tcW w:w="0" w:type="auto"/>
            <w:vAlign w:val="center"/>
          </w:tcPr>
          <w:p w:rsidR="00CF771F" w:rsidRPr="008041E3" w:rsidRDefault="00CF771F" w:rsidP="00433A38">
            <w:pPr>
              <w:spacing w:after="0" w:line="240" w:lineRule="auto"/>
              <w:rPr>
                <w:b/>
              </w:rPr>
            </w:pPr>
            <w:r w:rsidRPr="008041E3">
              <w:rPr>
                <w:b/>
              </w:rPr>
              <w:t>ročník</w:t>
            </w:r>
          </w:p>
        </w:tc>
        <w:tc>
          <w:tcPr>
            <w:tcW w:w="0" w:type="auto"/>
            <w:vAlign w:val="center"/>
          </w:tcPr>
          <w:p w:rsidR="00CF771F" w:rsidRPr="008041E3" w:rsidRDefault="00CF771F" w:rsidP="00433A38">
            <w:pPr>
              <w:spacing w:after="0" w:line="240" w:lineRule="auto"/>
              <w:jc w:val="center"/>
              <w:rPr>
                <w:b/>
              </w:rPr>
            </w:pPr>
            <w:r w:rsidRPr="008041E3">
              <w:rPr>
                <w:b/>
              </w:rPr>
              <w:t>5.</w:t>
            </w:r>
            <w:r>
              <w:rPr>
                <w:b/>
              </w:rPr>
              <w:t xml:space="preserve"> </w:t>
            </w:r>
            <w:r w:rsidRPr="008041E3">
              <w:rPr>
                <w:b/>
              </w:rPr>
              <w:t>(N=12)</w:t>
            </w:r>
          </w:p>
        </w:tc>
        <w:tc>
          <w:tcPr>
            <w:tcW w:w="0" w:type="auto"/>
            <w:vAlign w:val="center"/>
          </w:tcPr>
          <w:p w:rsidR="00CF771F" w:rsidRPr="008041E3" w:rsidRDefault="00CF771F" w:rsidP="00433A38">
            <w:pPr>
              <w:spacing w:after="0" w:line="240" w:lineRule="auto"/>
              <w:jc w:val="center"/>
              <w:rPr>
                <w:b/>
              </w:rPr>
            </w:pPr>
            <w:r w:rsidRPr="008041E3">
              <w:rPr>
                <w:b/>
              </w:rPr>
              <w:t>6.</w:t>
            </w:r>
            <w:r>
              <w:rPr>
                <w:b/>
              </w:rPr>
              <w:t xml:space="preserve"> </w:t>
            </w:r>
            <w:r w:rsidRPr="008041E3">
              <w:rPr>
                <w:b/>
              </w:rPr>
              <w:t>(N=5)</w:t>
            </w:r>
          </w:p>
        </w:tc>
        <w:tc>
          <w:tcPr>
            <w:tcW w:w="0" w:type="auto"/>
            <w:vAlign w:val="center"/>
          </w:tcPr>
          <w:p w:rsidR="00CF771F" w:rsidRPr="008041E3" w:rsidRDefault="00CF771F" w:rsidP="00433A38">
            <w:pPr>
              <w:spacing w:after="0" w:line="240" w:lineRule="auto"/>
              <w:jc w:val="center"/>
              <w:rPr>
                <w:b/>
              </w:rPr>
            </w:pPr>
            <w:r w:rsidRPr="008041E3">
              <w:rPr>
                <w:b/>
              </w:rPr>
              <w:t>7.</w:t>
            </w:r>
            <w:r>
              <w:rPr>
                <w:b/>
              </w:rPr>
              <w:t xml:space="preserve"> </w:t>
            </w:r>
            <w:r w:rsidRPr="008041E3">
              <w:rPr>
                <w:b/>
              </w:rPr>
              <w:t>(N=10)</w:t>
            </w:r>
          </w:p>
        </w:tc>
        <w:tc>
          <w:tcPr>
            <w:tcW w:w="0" w:type="auto"/>
            <w:vAlign w:val="center"/>
          </w:tcPr>
          <w:p w:rsidR="00CF771F" w:rsidRPr="008041E3" w:rsidRDefault="00CF771F" w:rsidP="00433A38">
            <w:pPr>
              <w:spacing w:after="0" w:line="240" w:lineRule="auto"/>
              <w:jc w:val="center"/>
              <w:rPr>
                <w:b/>
              </w:rPr>
            </w:pPr>
            <w:r w:rsidRPr="008041E3">
              <w:rPr>
                <w:b/>
              </w:rPr>
              <w:t>8.</w:t>
            </w:r>
            <w:r>
              <w:rPr>
                <w:b/>
              </w:rPr>
              <w:t xml:space="preserve"> </w:t>
            </w:r>
            <w:r w:rsidRPr="008041E3">
              <w:rPr>
                <w:b/>
              </w:rPr>
              <w:t>(N=14)</w:t>
            </w:r>
          </w:p>
        </w:tc>
        <w:tc>
          <w:tcPr>
            <w:tcW w:w="0" w:type="auto"/>
          </w:tcPr>
          <w:p w:rsidR="00CF771F" w:rsidRPr="008041E3" w:rsidRDefault="00CF771F" w:rsidP="00433A38">
            <w:pPr>
              <w:spacing w:after="0" w:line="240" w:lineRule="auto"/>
              <w:jc w:val="center"/>
              <w:rPr>
                <w:b/>
              </w:rPr>
            </w:pPr>
            <w:r>
              <w:rPr>
                <w:b/>
              </w:rPr>
              <w:t>celkem (N=41)</w:t>
            </w:r>
          </w:p>
        </w:tc>
      </w:tr>
      <w:tr w:rsidR="00CF771F" w:rsidTr="00433A38">
        <w:tc>
          <w:tcPr>
            <w:tcW w:w="0" w:type="auto"/>
          </w:tcPr>
          <w:p w:rsidR="00CF771F" w:rsidRDefault="00CF771F" w:rsidP="00433A38">
            <w:pPr>
              <w:spacing w:after="0" w:line="240" w:lineRule="auto"/>
            </w:pPr>
            <w:r>
              <w:t>ano</w:t>
            </w:r>
          </w:p>
        </w:tc>
        <w:tc>
          <w:tcPr>
            <w:tcW w:w="0" w:type="auto"/>
            <w:vAlign w:val="center"/>
          </w:tcPr>
          <w:p w:rsidR="00CF771F" w:rsidRDefault="00CF771F" w:rsidP="00433A38">
            <w:pPr>
              <w:spacing w:after="0" w:line="240" w:lineRule="auto"/>
              <w:jc w:val="center"/>
            </w:pPr>
            <w:r>
              <w:t>4/8</w:t>
            </w:r>
          </w:p>
        </w:tc>
        <w:tc>
          <w:tcPr>
            <w:tcW w:w="0" w:type="auto"/>
            <w:vAlign w:val="center"/>
          </w:tcPr>
          <w:p w:rsidR="00CF771F" w:rsidRDefault="00CF771F" w:rsidP="00433A38">
            <w:pPr>
              <w:spacing w:after="0" w:line="240" w:lineRule="auto"/>
              <w:jc w:val="center"/>
            </w:pPr>
            <w:r>
              <w:t>2/3</w:t>
            </w:r>
          </w:p>
        </w:tc>
        <w:tc>
          <w:tcPr>
            <w:tcW w:w="0" w:type="auto"/>
            <w:vAlign w:val="center"/>
          </w:tcPr>
          <w:p w:rsidR="00CF771F" w:rsidRDefault="00CF771F" w:rsidP="00433A38">
            <w:pPr>
              <w:spacing w:after="0" w:line="240" w:lineRule="auto"/>
              <w:jc w:val="center"/>
            </w:pPr>
            <w:r>
              <w:t>3/3</w:t>
            </w:r>
          </w:p>
        </w:tc>
        <w:tc>
          <w:tcPr>
            <w:tcW w:w="0" w:type="auto"/>
            <w:vAlign w:val="center"/>
          </w:tcPr>
          <w:p w:rsidR="00CF771F" w:rsidRDefault="00CF771F" w:rsidP="00433A38">
            <w:pPr>
              <w:spacing w:after="0" w:line="240" w:lineRule="auto"/>
              <w:jc w:val="center"/>
            </w:pPr>
            <w:r>
              <w:t>3/7</w:t>
            </w:r>
          </w:p>
        </w:tc>
        <w:tc>
          <w:tcPr>
            <w:tcW w:w="0" w:type="auto"/>
          </w:tcPr>
          <w:p w:rsidR="00CF771F" w:rsidRDefault="00CF771F" w:rsidP="00433A38">
            <w:pPr>
              <w:spacing w:after="0" w:line="240" w:lineRule="auto"/>
              <w:jc w:val="center"/>
            </w:pPr>
            <w:r>
              <w:t>12/21</w:t>
            </w:r>
          </w:p>
        </w:tc>
      </w:tr>
      <w:tr w:rsidR="00CF771F" w:rsidTr="00433A38">
        <w:tc>
          <w:tcPr>
            <w:tcW w:w="0" w:type="auto"/>
          </w:tcPr>
          <w:p w:rsidR="00CF771F" w:rsidRDefault="00CF771F" w:rsidP="00433A38">
            <w:pPr>
              <w:spacing w:after="0" w:line="240" w:lineRule="auto"/>
            </w:pPr>
            <w:r>
              <w:t>ne</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1/0</w:t>
            </w:r>
          </w:p>
        </w:tc>
        <w:tc>
          <w:tcPr>
            <w:tcW w:w="0" w:type="auto"/>
            <w:vAlign w:val="center"/>
          </w:tcPr>
          <w:p w:rsidR="00CF771F" w:rsidRDefault="00CF771F" w:rsidP="00433A38">
            <w:pPr>
              <w:spacing w:after="0" w:line="240" w:lineRule="auto"/>
              <w:jc w:val="center"/>
            </w:pPr>
            <w:r>
              <w:t>3/0</w:t>
            </w:r>
          </w:p>
        </w:tc>
        <w:tc>
          <w:tcPr>
            <w:tcW w:w="0" w:type="auto"/>
          </w:tcPr>
          <w:p w:rsidR="00CF771F" w:rsidRDefault="00CF771F" w:rsidP="00433A38">
            <w:pPr>
              <w:spacing w:after="0" w:line="240" w:lineRule="auto"/>
              <w:jc w:val="center"/>
            </w:pPr>
            <w:r>
              <w:t>4/0</w:t>
            </w:r>
          </w:p>
        </w:tc>
      </w:tr>
      <w:tr w:rsidR="00CF771F" w:rsidTr="00433A38">
        <w:tc>
          <w:tcPr>
            <w:tcW w:w="0" w:type="auto"/>
          </w:tcPr>
          <w:p w:rsidR="00CF771F" w:rsidRDefault="00CF771F" w:rsidP="00433A38">
            <w:pPr>
              <w:spacing w:after="0" w:line="240" w:lineRule="auto"/>
            </w:pPr>
            <w:r>
              <w:t>nevím</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0/0</w:t>
            </w:r>
          </w:p>
        </w:tc>
        <w:tc>
          <w:tcPr>
            <w:tcW w:w="0" w:type="auto"/>
            <w:vAlign w:val="center"/>
          </w:tcPr>
          <w:p w:rsidR="00CF771F" w:rsidRDefault="00CF771F" w:rsidP="00433A38">
            <w:pPr>
              <w:spacing w:after="0" w:line="240" w:lineRule="auto"/>
              <w:jc w:val="center"/>
            </w:pPr>
            <w:r>
              <w:t>2/1</w:t>
            </w:r>
          </w:p>
        </w:tc>
        <w:tc>
          <w:tcPr>
            <w:tcW w:w="0" w:type="auto"/>
            <w:vAlign w:val="center"/>
          </w:tcPr>
          <w:p w:rsidR="00CF771F" w:rsidRDefault="00CF771F" w:rsidP="00433A38">
            <w:pPr>
              <w:spacing w:after="0" w:line="240" w:lineRule="auto"/>
              <w:jc w:val="center"/>
            </w:pPr>
            <w:r>
              <w:t>1/0</w:t>
            </w:r>
          </w:p>
        </w:tc>
        <w:tc>
          <w:tcPr>
            <w:tcW w:w="0" w:type="auto"/>
          </w:tcPr>
          <w:p w:rsidR="00CF771F" w:rsidRDefault="00CF771F" w:rsidP="00433A38">
            <w:pPr>
              <w:spacing w:after="0" w:line="240" w:lineRule="auto"/>
              <w:jc w:val="center"/>
            </w:pPr>
            <w:r>
              <w:t>3/1</w:t>
            </w:r>
          </w:p>
        </w:tc>
      </w:tr>
    </w:tbl>
    <w:p w:rsidR="00CF771F" w:rsidRPr="00A5016D" w:rsidRDefault="00CF771F" w:rsidP="00CF771F">
      <w:pPr>
        <w:rPr>
          <w:sz w:val="20"/>
        </w:rPr>
      </w:pPr>
      <w:r w:rsidRPr="00A5016D">
        <w:rPr>
          <w:sz w:val="20"/>
        </w:rPr>
        <w:t>Poznámka: Číslo před lomítkem udává počet chlapců, číslo za lomítkem udává počet děvčat.</w:t>
      </w:r>
    </w:p>
    <w:p w:rsidR="00CF771F" w:rsidRDefault="00CF771F" w:rsidP="00CF771F"/>
    <w:p w:rsidR="00CF771F" w:rsidRPr="008041E3" w:rsidRDefault="00CF771F" w:rsidP="00CF771F">
      <w:pPr>
        <w:keepNext/>
        <w:jc w:val="left"/>
        <w:rPr>
          <w:b/>
          <w:sz w:val="20"/>
          <w:szCs w:val="20"/>
        </w:rPr>
      </w:pPr>
      <w:r w:rsidRPr="008041E3">
        <w:rPr>
          <w:b/>
          <w:sz w:val="20"/>
          <w:szCs w:val="20"/>
        </w:rPr>
        <w:t xml:space="preserve">Graf </w:t>
      </w:r>
      <w:r>
        <w:rPr>
          <w:b/>
          <w:sz w:val="20"/>
          <w:szCs w:val="20"/>
        </w:rPr>
        <w:t>13</w:t>
      </w:r>
      <w:r w:rsidRPr="008041E3">
        <w:rPr>
          <w:b/>
          <w:sz w:val="20"/>
          <w:szCs w:val="20"/>
        </w:rPr>
        <w:t xml:space="preserve">: </w:t>
      </w:r>
      <w:r w:rsidRPr="00F60058">
        <w:rPr>
          <w:b/>
          <w:sz w:val="20"/>
          <w:szCs w:val="20"/>
        </w:rPr>
        <w:t xml:space="preserve">Podílení se na návrhu školních uniforem – žáci </w:t>
      </w:r>
      <w:r>
        <w:rPr>
          <w:b/>
          <w:sz w:val="20"/>
          <w:szCs w:val="20"/>
        </w:rPr>
        <w:t>– celkem</w:t>
      </w:r>
    </w:p>
    <w:p w:rsidR="00CF771F" w:rsidRDefault="00CF771F" w:rsidP="00C516CD">
      <w:pPr>
        <w:jc w:val="center"/>
      </w:pPr>
      <w:r>
        <w:rPr>
          <w:noProof/>
        </w:rPr>
        <w:drawing>
          <wp:inline distT="0" distB="0" distL="0" distR="0" wp14:anchorId="360E281A" wp14:editId="5825378C">
            <wp:extent cx="5054075" cy="3143250"/>
            <wp:effectExtent l="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60825" cy="3147448"/>
                    </a:xfrm>
                    <a:prstGeom prst="rect">
                      <a:avLst/>
                    </a:prstGeom>
                  </pic:spPr>
                </pic:pic>
              </a:graphicData>
            </a:graphic>
          </wp:inline>
        </w:drawing>
      </w:r>
    </w:p>
    <w:p w:rsidR="00CF771F" w:rsidRDefault="00CF771F" w:rsidP="00CF771F"/>
    <w:p w:rsidR="00CF771F" w:rsidRDefault="00CF771F" w:rsidP="00CF771F">
      <w:pPr>
        <w:ind w:firstLine="708"/>
      </w:pPr>
      <w:r>
        <w:t>Na žácích, kteří</w:t>
      </w:r>
      <w:r w:rsidRPr="003D3DE3">
        <w:t xml:space="preserve"> odpověděli, že by se </w:t>
      </w:r>
      <w:r>
        <w:t xml:space="preserve">na návrhu školních uniforem </w:t>
      </w:r>
      <w:r w:rsidRPr="003D3DE3">
        <w:t xml:space="preserve">podílet chtěli, bylo vidět nadšení a po ukončení dotazování </w:t>
      </w:r>
      <w:r>
        <w:t>z</w:t>
      </w:r>
      <w:r w:rsidRPr="003D3DE3">
        <w:t xml:space="preserve">e sebe chrlili nápady, jak by taková školní uniforma mohla vypadat. </w:t>
      </w:r>
      <w:r>
        <w:t>S</w:t>
      </w:r>
      <w:r w:rsidRPr="003D3DE3">
        <w:t>ami navrhli, aby</w:t>
      </w:r>
      <w:r>
        <w:t xml:space="preserve"> se školní uniforma stala</w:t>
      </w:r>
      <w:r w:rsidRPr="003D3DE3">
        <w:t xml:space="preserve"> téma</w:t>
      </w:r>
      <w:r>
        <w:t>tem</w:t>
      </w:r>
      <w:r w:rsidRPr="003D3DE3">
        <w:t xml:space="preserve"> </w:t>
      </w:r>
      <w:r>
        <w:t>v </w:t>
      </w:r>
      <w:r w:rsidRPr="003D3DE3">
        <w:t xml:space="preserve">hodině výtvarné výchovy. To jsem přijala jako výborný nápad a </w:t>
      </w:r>
      <w:r>
        <w:t xml:space="preserve">žáci </w:t>
      </w:r>
      <w:r w:rsidRPr="003D3DE3">
        <w:t>tak mohli své nápady ztvárnit</w:t>
      </w:r>
      <w:r>
        <w:t xml:space="preserve"> (viz přílohy)</w:t>
      </w:r>
      <w:r w:rsidRPr="003D3DE3">
        <w:t>.</w:t>
      </w:r>
    </w:p>
    <w:p w:rsidR="00CF771F" w:rsidRDefault="00CF771F" w:rsidP="00CF771F">
      <w:pPr>
        <w:widowControl w:val="0"/>
        <w:autoSpaceDE w:val="0"/>
        <w:autoSpaceDN w:val="0"/>
        <w:adjustRightInd w:val="0"/>
      </w:pPr>
    </w:p>
    <w:p w:rsidR="00CF771F" w:rsidRPr="00420265" w:rsidRDefault="00CF771F" w:rsidP="00B46052">
      <w:pPr>
        <w:pStyle w:val="Heading3"/>
      </w:pPr>
      <w:bookmarkStart w:id="18" w:name="_Toc517866641"/>
      <w:r w:rsidRPr="00420265">
        <w:lastRenderedPageBreak/>
        <w:t>4.4.3 Vnímaná funkce školních uniforem</w:t>
      </w:r>
      <w:bookmarkEnd w:id="18"/>
    </w:p>
    <w:p w:rsidR="00CF771F" w:rsidRDefault="00CF771F" w:rsidP="00CF771F">
      <w:r>
        <w:t>Žáci na dotaz, jakou funkci mohou školní uniformy plnit, uváděli následující odpovědi: abychom poznali, k jaké škole patříme (2x), ž</w:t>
      </w:r>
      <w:r w:rsidRPr="003D3DE3">
        <w:t>ádné</w:t>
      </w:r>
      <w:r>
        <w:t xml:space="preserve"> nebo setřené</w:t>
      </w:r>
      <w:r w:rsidRPr="003D3DE3">
        <w:t xml:space="preserve"> sociální rozdíly</w:t>
      </w:r>
      <w:r w:rsidRPr="003A7E23">
        <w:rPr>
          <w:color w:val="FF0000"/>
        </w:rPr>
        <w:t xml:space="preserve"> </w:t>
      </w:r>
      <w:r>
        <w:t xml:space="preserve">(6x), </w:t>
      </w:r>
      <w:r w:rsidRPr="00DA7C33">
        <w:t>vytratí se na první pohled odlišnosti v sociálním postavení rodiny</w:t>
      </w:r>
      <w:r>
        <w:t xml:space="preserve"> (1x)</w:t>
      </w:r>
      <w:r w:rsidRPr="00DA7C33">
        <w:t>, děti by se mohly cítit více rovny</w:t>
      </w:r>
      <w:r>
        <w:t xml:space="preserve"> (4x)</w:t>
      </w:r>
      <w:r w:rsidRPr="00DA7C33">
        <w:t>, zmizí sociální bariéra bohatí x chudí</w:t>
      </w:r>
      <w:r>
        <w:t xml:space="preserve"> (3x)</w:t>
      </w:r>
      <w:r w:rsidRPr="00DA7C33">
        <w:t>, potlačení důležitosti značek</w:t>
      </w:r>
      <w:r>
        <w:t xml:space="preserve"> (2x)</w:t>
      </w:r>
      <w:r w:rsidRPr="00DA7C33">
        <w:t>, zamezení vytlačování dětí ze sociálně slabších rodin</w:t>
      </w:r>
      <w:r>
        <w:t xml:space="preserve"> (2x), </w:t>
      </w:r>
      <w:r w:rsidRPr="00DA7C33">
        <w:t>vážnost školy, pocit sounáležitosti ke škole a identifikace se školou, což může působit pozitivně na jejich motivaci ke studiu, lepší vztahy v</w:t>
      </w:r>
      <w:r>
        <w:t> </w:t>
      </w:r>
      <w:r w:rsidRPr="00DA7C33">
        <w:t>kolektivu</w:t>
      </w:r>
      <w:r>
        <w:t xml:space="preserve"> (2x), </w:t>
      </w:r>
      <w:r w:rsidRPr="00DA7C33">
        <w:t>omezení šikany</w:t>
      </w:r>
      <w:r>
        <w:t xml:space="preserve"> (1x), </w:t>
      </w:r>
      <w:r w:rsidRPr="00DA7C33">
        <w:t>jednodušší oblékání dětí</w:t>
      </w:r>
      <w:r>
        <w:t xml:space="preserve"> (3x), </w:t>
      </w:r>
      <w:r w:rsidRPr="00DA7C33">
        <w:t>menší soupeřivost mezi žáky</w:t>
      </w:r>
      <w:r>
        <w:t xml:space="preserve"> (2x), </w:t>
      </w:r>
      <w:r w:rsidRPr="00DA7C33">
        <w:t>estetičnost uniformy, chlapci se naučí nosit kravatu, společenské kalhoty, košili, dívky kostým, což patří ke slušnému vychování</w:t>
      </w:r>
      <w:r>
        <w:t xml:space="preserve"> (2x), </w:t>
      </w:r>
      <w:r w:rsidRPr="00DA7C33">
        <w:t>méně komplexů dětí z</w:t>
      </w:r>
      <w:r>
        <w:t> </w:t>
      </w:r>
      <w:r w:rsidRPr="00DA7C33">
        <w:t>oblečení</w:t>
      </w:r>
      <w:r>
        <w:t xml:space="preserve"> (3x), </w:t>
      </w:r>
      <w:r w:rsidRPr="00DA7C33">
        <w:t>někteří nebudou vypadat jako lidé z</w:t>
      </w:r>
      <w:r>
        <w:t> </w:t>
      </w:r>
      <w:r w:rsidRPr="00DA7C33">
        <w:t>jiné pl</w:t>
      </w:r>
      <w:r>
        <w:t xml:space="preserve">anety a ten, kdo nemá soudnost, nebude </w:t>
      </w:r>
      <w:r w:rsidRPr="00DA7C33">
        <w:t>vytvářet udivené výrazy ve tvářích ostatních</w:t>
      </w:r>
      <w:r>
        <w:t xml:space="preserve"> (1x). </w:t>
      </w:r>
      <w:r w:rsidRPr="003D3DE3">
        <w:t xml:space="preserve">Rovněž se také stalo, že někteří </w:t>
      </w:r>
      <w:r>
        <w:t xml:space="preserve">žáci </w:t>
      </w:r>
      <w:r w:rsidRPr="003D3DE3">
        <w:t>nevěděli, co odpovědět, nepochopili otázku, nebo jí nerozuměli</w:t>
      </w:r>
      <w:r>
        <w:t xml:space="preserve"> (8x)</w:t>
      </w:r>
      <w:r w:rsidRPr="003D3DE3">
        <w:t>.</w:t>
      </w:r>
    </w:p>
    <w:p w:rsidR="00F96058" w:rsidRPr="00F965FC" w:rsidRDefault="00F96058" w:rsidP="00D25F4E"/>
    <w:p w:rsidR="00CF771F" w:rsidRPr="008041E3" w:rsidRDefault="00CF771F" w:rsidP="00CF771F">
      <w:pPr>
        <w:keepNext/>
        <w:jc w:val="left"/>
        <w:rPr>
          <w:b/>
          <w:sz w:val="20"/>
          <w:szCs w:val="20"/>
        </w:rPr>
      </w:pPr>
      <w:r w:rsidRPr="008041E3">
        <w:rPr>
          <w:b/>
          <w:sz w:val="20"/>
          <w:szCs w:val="20"/>
        </w:rPr>
        <w:t>Graf 1</w:t>
      </w:r>
      <w:r>
        <w:rPr>
          <w:b/>
          <w:sz w:val="20"/>
          <w:szCs w:val="20"/>
        </w:rPr>
        <w:t>4</w:t>
      </w:r>
      <w:r w:rsidRPr="008041E3">
        <w:rPr>
          <w:b/>
          <w:sz w:val="20"/>
          <w:szCs w:val="20"/>
        </w:rPr>
        <w:t xml:space="preserve">: </w:t>
      </w:r>
      <w:r>
        <w:rPr>
          <w:b/>
          <w:sz w:val="20"/>
          <w:szCs w:val="20"/>
        </w:rPr>
        <w:t>Funkce školní uniformy – žáci – celkem</w:t>
      </w:r>
    </w:p>
    <w:p w:rsidR="00CF771F" w:rsidRDefault="00C516CD" w:rsidP="00C516CD">
      <w:pPr>
        <w:jc w:val="center"/>
      </w:pPr>
      <w:r>
        <w:rPr>
          <w:noProof/>
        </w:rPr>
        <w:drawing>
          <wp:inline distT="0" distB="0" distL="0" distR="0" wp14:anchorId="26D0E85A" wp14:editId="376E8D27">
            <wp:extent cx="5219700" cy="4048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19700" cy="4048125"/>
                    </a:xfrm>
                    <a:prstGeom prst="rect">
                      <a:avLst/>
                    </a:prstGeom>
                  </pic:spPr>
                </pic:pic>
              </a:graphicData>
            </a:graphic>
          </wp:inline>
        </w:drawing>
      </w:r>
    </w:p>
    <w:p w:rsidR="00CF771F" w:rsidRDefault="00CF771F" w:rsidP="00CF771F"/>
    <w:p w:rsidR="00CF771F" w:rsidRDefault="00CF771F" w:rsidP="00CF771F">
      <w:pPr>
        <w:ind w:firstLine="708"/>
      </w:pPr>
      <w:r w:rsidRPr="00333508">
        <w:lastRenderedPageBreak/>
        <w:t xml:space="preserve">Na otázku, co si žáci myslí o školních uniformách, osmáci </w:t>
      </w:r>
      <w:r>
        <w:t xml:space="preserve">ve skupinovém rozhovoru </w:t>
      </w:r>
      <w:r w:rsidRPr="00333508">
        <w:t>odpověděli:</w:t>
      </w:r>
    </w:p>
    <w:p w:rsidR="00CF771F" w:rsidRPr="00A966AE" w:rsidRDefault="00CF771F" w:rsidP="00532647">
      <w:pPr>
        <w:pStyle w:val="ListParagraph"/>
        <w:numPr>
          <w:ilvl w:val="0"/>
          <w:numId w:val="10"/>
        </w:numPr>
      </w:pPr>
      <w:r w:rsidRPr="00A966AE">
        <w:t>M</w:t>
      </w:r>
      <w:r>
        <w:t>n</w:t>
      </w:r>
      <w:r w:rsidRPr="00A966AE">
        <w:t>ě se jako první vybaví Anglie, USA a Austrálie. Myslím si, že je to kvůli sociálním rozdílům mezi studenty na školách. Co se týká mě, tak já osobně bych to do českých škol nezaváděl. Myslím, že sociální rozdíly nezakryjí školní uniformy, půjde to vidět vždy na tom chování jedince, když člověk bude chtít dát najevo, že je bohatý, tak to udělá i jiným způsobem než oblečením. Takže si myslím, že školní</w:t>
      </w:r>
      <w:r>
        <w:t xml:space="preserve"> uniforma nic zásadního neřeší.</w:t>
      </w:r>
    </w:p>
    <w:p w:rsidR="00CF771F" w:rsidRPr="00A966AE" w:rsidRDefault="00CF771F" w:rsidP="00532647">
      <w:pPr>
        <w:pStyle w:val="ListParagraph"/>
        <w:numPr>
          <w:ilvl w:val="0"/>
          <w:numId w:val="10"/>
        </w:numPr>
      </w:pPr>
      <w:r>
        <w:t>Mn</w:t>
      </w:r>
      <w:r w:rsidRPr="00A966AE">
        <w:t>ě se to líbí. Když jsem byla malá, tak jsem se ráda dívala na americké seriály a</w:t>
      </w:r>
      <w:r>
        <w:t> </w:t>
      </w:r>
      <w:r w:rsidRPr="00A966AE">
        <w:t>tam se mi líbily ty uniformy, jak chodí všichni stejně oblékaní. Ale v</w:t>
      </w:r>
      <w:r>
        <w:t> </w:t>
      </w:r>
      <w:r w:rsidRPr="00A966AE">
        <w:t>českých školách školní uniforma není potřeba, protože jestli je někdo chudší nebo bohatší, tak se to pozná i na něčem jiném nejenom na oblečení, třeba na tom</w:t>
      </w:r>
      <w:r>
        <w:t>,</w:t>
      </w:r>
      <w:r w:rsidRPr="00A966AE">
        <w:t xml:space="preserve"> jak se chová, jaké má názory. Ať má člověk stejné oblečení, tak se to stejně projeví, do které vrstvy člověk patří.</w:t>
      </w:r>
      <w:r>
        <w:t xml:space="preserve"> Takže já jsem proti uniformám.</w:t>
      </w:r>
    </w:p>
    <w:p w:rsidR="00CF771F" w:rsidRDefault="00CF771F" w:rsidP="00CF771F"/>
    <w:p w:rsidR="00CF771F" w:rsidRPr="00454E86" w:rsidRDefault="00CF771F" w:rsidP="00CF771F">
      <w:pPr>
        <w:ind w:firstLine="708"/>
      </w:pPr>
      <w:r>
        <w:t>Dále jsem se žáků ptala, p</w:t>
      </w:r>
      <w:r w:rsidRPr="00454E86">
        <w:t>roč si myslí, že jsou na školách zaváděny školní uniformy? Jakou mohou plnit funkci?</w:t>
      </w:r>
      <w:r>
        <w:t xml:space="preserve"> Odpovědi zněly:</w:t>
      </w:r>
    </w:p>
    <w:p w:rsidR="00CF771F" w:rsidRPr="00A966AE" w:rsidRDefault="00CF771F" w:rsidP="00532647">
      <w:pPr>
        <w:pStyle w:val="ListParagraph"/>
        <w:numPr>
          <w:ilvl w:val="0"/>
          <w:numId w:val="11"/>
        </w:numPr>
      </w:pPr>
      <w:r w:rsidRPr="00A966AE">
        <w:t>Tak určitě slouží k tomu, aby se zakryly nebo potlačily sociální rozdíly mezi žáky školy. Aby si</w:t>
      </w:r>
      <w:r>
        <w:t xml:space="preserve"> byli všichni co nejvíce rovni.</w:t>
      </w:r>
    </w:p>
    <w:p w:rsidR="00CF771F" w:rsidRPr="00A966AE" w:rsidRDefault="00CF771F" w:rsidP="00532647">
      <w:pPr>
        <w:pStyle w:val="ListParagraph"/>
        <w:numPr>
          <w:ilvl w:val="0"/>
          <w:numId w:val="11"/>
        </w:numPr>
      </w:pPr>
      <w:r w:rsidRPr="00A966AE">
        <w:t>Má to sloužit k</w:t>
      </w:r>
      <w:r>
        <w:t> </w:t>
      </w:r>
      <w:r w:rsidRPr="00A966AE">
        <w:t>vymazání sociálních rozdílů.</w:t>
      </w:r>
    </w:p>
    <w:p w:rsidR="00CF771F" w:rsidRPr="00A966AE" w:rsidRDefault="00CF771F" w:rsidP="00532647">
      <w:pPr>
        <w:pStyle w:val="ListParagraph"/>
        <w:numPr>
          <w:ilvl w:val="0"/>
          <w:numId w:val="11"/>
        </w:numPr>
      </w:pPr>
      <w:r w:rsidRPr="00A966AE">
        <w:t>Já si myslím, že díky uniformám je možné poznat třeba na ulici, kdo do jaké</w:t>
      </w:r>
      <w:r>
        <w:t xml:space="preserve"> školy patří.</w:t>
      </w:r>
    </w:p>
    <w:p w:rsidR="00CF771F" w:rsidRPr="00A966AE" w:rsidRDefault="00CF771F" w:rsidP="00532647">
      <w:pPr>
        <w:pStyle w:val="ListParagraph"/>
        <w:numPr>
          <w:ilvl w:val="0"/>
          <w:numId w:val="11"/>
        </w:numPr>
      </w:pPr>
      <w:r w:rsidRPr="00A966AE">
        <w:t>No podle mě slouží taky k</w:t>
      </w:r>
      <w:r>
        <w:t> </w:t>
      </w:r>
      <w:r w:rsidRPr="00A966AE">
        <w:t>zakrytí těch rozdílů. Taky aby poznali lidi, ze které školy jsi, kam patříš. Taky aby chodili žáci</w:t>
      </w:r>
      <w:r>
        <w:t xml:space="preserve"> </w:t>
      </w:r>
      <w:r w:rsidRPr="00A966AE">
        <w:t>slušně oblečeni.</w:t>
      </w:r>
    </w:p>
    <w:p w:rsidR="00CF771F" w:rsidRPr="00A966AE" w:rsidRDefault="00CF771F" w:rsidP="00532647">
      <w:pPr>
        <w:pStyle w:val="ListParagraph"/>
        <w:numPr>
          <w:ilvl w:val="0"/>
          <w:numId w:val="11"/>
        </w:numPr>
      </w:pPr>
      <w:r w:rsidRPr="00A966AE">
        <w:t>No třeba já si myslím, že když by se konala nějaká sportovní akce, na které se vždy sejde spousta žáků z různých škol, tak aby se od sebe odlišili.</w:t>
      </w:r>
    </w:p>
    <w:p w:rsidR="00CF771F" w:rsidRDefault="00CF771F" w:rsidP="00CF771F"/>
    <w:p w:rsidR="00CF771F" w:rsidRDefault="00CF771F" w:rsidP="00CF771F">
      <w:pPr>
        <w:ind w:firstLine="708"/>
      </w:pPr>
      <w:r>
        <w:t>U některých dalších otázek se žáci k funkcím uniforem vrátili:</w:t>
      </w:r>
    </w:p>
    <w:p w:rsidR="00CF771F" w:rsidRPr="00A966AE" w:rsidRDefault="00CF771F" w:rsidP="00532647">
      <w:pPr>
        <w:pStyle w:val="ListParagraph"/>
        <w:numPr>
          <w:ilvl w:val="0"/>
          <w:numId w:val="11"/>
        </w:numPr>
      </w:pPr>
      <w:r w:rsidRPr="00A966AE">
        <w:t>Takže já si myslím, že jsou školní uniformy hlavně kvůli těm sociálním rozdílům, jako aby je zakryly, aby kvůli nim nevznikaly zbytečné problémy. M</w:t>
      </w:r>
      <w:r>
        <w:t>n</w:t>
      </w:r>
      <w:r w:rsidRPr="00A966AE">
        <w:t>ě by osobně to nevadilo, kdyby nám je na škole zavedly, jako někdo se v</w:t>
      </w:r>
      <w:r>
        <w:t> </w:t>
      </w:r>
      <w:r w:rsidRPr="00A966AE">
        <w:t xml:space="preserve">tom nemusí cítit dobře, jako že si myslí, že mu to nesluší, ale na to si zvykne a po škole zase může nosit, co </w:t>
      </w:r>
      <w:r w:rsidRPr="00A966AE">
        <w:lastRenderedPageBreak/>
        <w:t>chce. M</w:t>
      </w:r>
      <w:r>
        <w:t>n</w:t>
      </w:r>
      <w:r w:rsidRPr="00A966AE">
        <w:t xml:space="preserve">ě by osobně nevadilo se přizpůsobit svým oblečením ostatním, </w:t>
      </w:r>
      <w:r>
        <w:t>jako že bychom jej měli stejné.</w:t>
      </w:r>
    </w:p>
    <w:p w:rsidR="00CF771F" w:rsidRPr="00A966AE" w:rsidRDefault="00CF771F" w:rsidP="00532647">
      <w:pPr>
        <w:pStyle w:val="ListParagraph"/>
        <w:numPr>
          <w:ilvl w:val="0"/>
          <w:numId w:val="11"/>
        </w:numPr>
      </w:pPr>
      <w:r w:rsidRPr="00A966AE">
        <w:t>Tak určitě slouží pro srovnání bohatých a chudých žáků, ale myslím, že</w:t>
      </w:r>
      <w:r>
        <w:t xml:space="preserve"> </w:t>
      </w:r>
      <w:r w:rsidRPr="00A966AE">
        <w:t>u nás žádné rozdíly nejsou, anebo to tak třeba neřešíme. Taky se</w:t>
      </w:r>
      <w:r>
        <w:t xml:space="preserve"> </w:t>
      </w:r>
      <w:r w:rsidRPr="00A966AE">
        <w:t>mi líbí, jak vypadají, myslím, že jsou slušivé</w:t>
      </w:r>
      <w:r>
        <w:t>.</w:t>
      </w:r>
    </w:p>
    <w:p w:rsidR="00CF771F" w:rsidRDefault="00CF771F" w:rsidP="00532647">
      <w:pPr>
        <w:pStyle w:val="ListParagraph"/>
        <w:numPr>
          <w:ilvl w:val="0"/>
          <w:numId w:val="11"/>
        </w:numPr>
      </w:pPr>
      <w:r w:rsidRPr="00A966AE">
        <w:t>Já bych se vrátil k</w:t>
      </w:r>
      <w:r>
        <w:t> </w:t>
      </w:r>
      <w:r w:rsidRPr="00A966AE">
        <w:t>tomu, že to může tedy pomoci těm lidem z</w:t>
      </w:r>
      <w:r>
        <w:t> </w:t>
      </w:r>
      <w:r w:rsidRPr="00A966AE">
        <w:t>chudších rodin, ale i</w:t>
      </w:r>
      <w:r>
        <w:t> </w:t>
      </w:r>
      <w:r w:rsidRPr="00A966AE">
        <w:t>z</w:t>
      </w:r>
      <w:r>
        <w:t> </w:t>
      </w:r>
      <w:r w:rsidRPr="00A966AE">
        <w:t>těch bohatších. Když mají barák plný hadrů, tak pak už neví, co na sebe</w:t>
      </w:r>
      <w:r>
        <w:t>. A</w:t>
      </w:r>
      <w:r w:rsidRPr="00A966AE">
        <w:t>le kdyby</w:t>
      </w:r>
      <w:r>
        <w:t xml:space="preserve"> </w:t>
      </w:r>
      <w:r w:rsidRPr="00A966AE">
        <w:t>všichni nosili uniformy, tak by to neřešil</w:t>
      </w:r>
      <w:r>
        <w:t>i</w:t>
      </w:r>
      <w:r w:rsidRPr="00A966AE">
        <w:t>. Třeba by se nepovyšoval</w:t>
      </w:r>
      <w:r>
        <w:t>i</w:t>
      </w:r>
      <w:r w:rsidRPr="00A966AE">
        <w:t xml:space="preserve"> tak nad ostatní, že m</w:t>
      </w:r>
      <w:r>
        <w:t xml:space="preserve">ají </w:t>
      </w:r>
      <w:r w:rsidRPr="00A966AE">
        <w:t>značkové oblečení, nedělal</w:t>
      </w:r>
      <w:r>
        <w:t>i</w:t>
      </w:r>
      <w:r w:rsidRPr="00A966AE">
        <w:t xml:space="preserve"> by to, protože by ho na sobě neměl</w:t>
      </w:r>
      <w:r>
        <w:t>i</w:t>
      </w:r>
      <w:r w:rsidRPr="00A966AE">
        <w:t>.</w:t>
      </w:r>
    </w:p>
    <w:p w:rsidR="00CF771F" w:rsidRDefault="00CF771F" w:rsidP="00CF771F"/>
    <w:p w:rsidR="00CF771F" w:rsidRDefault="00CF771F" w:rsidP="00CF771F">
      <w:pPr>
        <w:ind w:firstLine="708"/>
      </w:pPr>
      <w:r>
        <w:t xml:space="preserve">Odpovědi žáků jsem chtěla dále rozvinout, proto jsem se zeptala, jestli si myslí, </w:t>
      </w:r>
      <w:r w:rsidRPr="0035102E">
        <w:t>že by uniformy mohly vést k</w:t>
      </w:r>
      <w:r>
        <w:t> </w:t>
      </w:r>
      <w:r w:rsidRPr="0035102E">
        <w:t>tomu, že by mohly nějak snižovat pocit nadřazenosti nad ostatními u bohatších?</w:t>
      </w:r>
      <w:r>
        <w:t xml:space="preserve"> Objevily se odpovědi i dalších žáků:</w:t>
      </w:r>
    </w:p>
    <w:p w:rsidR="00CF771F" w:rsidRPr="00A966AE" w:rsidRDefault="00CF771F" w:rsidP="00532647">
      <w:pPr>
        <w:pStyle w:val="ListParagraph"/>
        <w:numPr>
          <w:ilvl w:val="0"/>
          <w:numId w:val="11"/>
        </w:numPr>
      </w:pPr>
      <w:r w:rsidRPr="00A966AE">
        <w:t>No přesně tak jsem to myslel.</w:t>
      </w:r>
    </w:p>
    <w:p w:rsidR="00CF771F" w:rsidRPr="00A966AE" w:rsidRDefault="00CF771F" w:rsidP="00532647">
      <w:pPr>
        <w:pStyle w:val="ListParagraph"/>
        <w:numPr>
          <w:ilvl w:val="0"/>
          <w:numId w:val="11"/>
        </w:numPr>
      </w:pPr>
      <w:r w:rsidRPr="00A966AE">
        <w:t>Já s</w:t>
      </w:r>
      <w:r>
        <w:t> </w:t>
      </w:r>
      <w:r w:rsidRPr="00A966AE">
        <w:t>tím nesouhlasím. Myslím, že kdo se bude cítit nadřazený, tak se tak bude cítit i</w:t>
      </w:r>
      <w:r>
        <w:t> </w:t>
      </w:r>
      <w:r w:rsidRPr="00A966AE">
        <w:t>ve stejnokroji, je to prostě v</w:t>
      </w:r>
      <w:r>
        <w:t> </w:t>
      </w:r>
      <w:r w:rsidRPr="00A966AE">
        <w:t>člověku a škol</w:t>
      </w:r>
      <w:r>
        <w:t>ní uniforma to z něj nevytáhne.</w:t>
      </w:r>
    </w:p>
    <w:p w:rsidR="00CF771F" w:rsidRPr="00A966AE" w:rsidRDefault="00CF771F" w:rsidP="00532647">
      <w:pPr>
        <w:pStyle w:val="ListParagraph"/>
        <w:numPr>
          <w:ilvl w:val="0"/>
          <w:numId w:val="11"/>
        </w:numPr>
      </w:pPr>
      <w:r w:rsidRPr="00A966AE">
        <w:t>No já myslím, že to uniformy mohou aspoň trochu srazit, jako ten pocit nadřazenosti.</w:t>
      </w:r>
    </w:p>
    <w:p w:rsidR="00CF771F" w:rsidRPr="00A966AE" w:rsidRDefault="00CF771F" w:rsidP="00532647">
      <w:pPr>
        <w:pStyle w:val="ListParagraph"/>
        <w:numPr>
          <w:ilvl w:val="0"/>
          <w:numId w:val="11"/>
        </w:numPr>
      </w:pPr>
      <w:r w:rsidRPr="00A966AE">
        <w:t>Taky by ti bohatší na tom aspoň s</w:t>
      </w:r>
      <w:r>
        <w:t> </w:t>
      </w:r>
      <w:r w:rsidRPr="00A966AE">
        <w:t>oblečením byli stejně jako ti chudší.</w:t>
      </w:r>
    </w:p>
    <w:p w:rsidR="00CF771F" w:rsidRDefault="00CF771F" w:rsidP="00CF771F"/>
    <w:p w:rsidR="00CF771F" w:rsidRDefault="00CF771F" w:rsidP="00CF771F">
      <w:pPr>
        <w:ind w:firstLine="708"/>
      </w:pPr>
      <w:r>
        <w:t>Následně jsem se žáků ptala, co se jim na školních uniformách líbí:</w:t>
      </w:r>
    </w:p>
    <w:p w:rsidR="00CF771F" w:rsidRPr="00A966AE" w:rsidRDefault="00CF771F" w:rsidP="00532647">
      <w:pPr>
        <w:pStyle w:val="ListParagraph"/>
        <w:numPr>
          <w:ilvl w:val="0"/>
          <w:numId w:val="12"/>
        </w:numPr>
      </w:pPr>
      <w:r>
        <w:t>Cítil bych se víc dospěle.</w:t>
      </w:r>
    </w:p>
    <w:p w:rsidR="00CF771F" w:rsidRPr="00A966AE" w:rsidRDefault="00CF771F" w:rsidP="00532647">
      <w:pPr>
        <w:pStyle w:val="ListParagraph"/>
        <w:numPr>
          <w:ilvl w:val="0"/>
          <w:numId w:val="12"/>
        </w:numPr>
      </w:pPr>
      <w:r w:rsidRPr="00A966AE">
        <w:t xml:space="preserve">Člověk </w:t>
      </w:r>
      <w:r>
        <w:t>je v nich upravený a elegantní.</w:t>
      </w:r>
    </w:p>
    <w:p w:rsidR="00CF771F" w:rsidRPr="00A966AE" w:rsidRDefault="00CF771F" w:rsidP="00532647">
      <w:pPr>
        <w:pStyle w:val="ListParagraph"/>
        <w:numPr>
          <w:ilvl w:val="0"/>
          <w:numId w:val="12"/>
        </w:numPr>
      </w:pPr>
      <w:r w:rsidRPr="00A966AE">
        <w:t>Tak já si myslím, že to může mí</w:t>
      </w:r>
      <w:r>
        <w:t>t pozitivní vliv na sebevědomí.</w:t>
      </w:r>
    </w:p>
    <w:p w:rsidR="00CF771F" w:rsidRDefault="00CF771F" w:rsidP="00532647">
      <w:pPr>
        <w:pStyle w:val="ListParagraph"/>
        <w:numPr>
          <w:ilvl w:val="0"/>
          <w:numId w:val="12"/>
        </w:numPr>
      </w:pPr>
      <w:r w:rsidRPr="00A966AE">
        <w:t>No já si myslím, že teda já bych chtěl uniformy, protože by každý viděl, že jsem z Masaryčky a já bych měl z</w:t>
      </w:r>
      <w:r>
        <w:t> </w:t>
      </w:r>
      <w:r w:rsidRPr="00A966AE">
        <w:t>toho dobrý pocit, protože n</w:t>
      </w:r>
      <w:r>
        <w:t>a</w:t>
      </w:r>
      <w:r w:rsidRPr="00A966AE">
        <w:t>ši školu mám rád.</w:t>
      </w:r>
    </w:p>
    <w:p w:rsidR="00CF771F" w:rsidRPr="00A966AE" w:rsidRDefault="00CF771F" w:rsidP="00532647">
      <w:pPr>
        <w:pStyle w:val="ListParagraph"/>
        <w:numPr>
          <w:ilvl w:val="0"/>
          <w:numId w:val="12"/>
        </w:numPr>
      </w:pPr>
      <w:r w:rsidRPr="00A966AE">
        <w:t>Tak to, že by ostatní poznali podle uniformy, že chodím na tuto školu, jako že je to dobrá škola a já jsem její žákyní.</w:t>
      </w:r>
    </w:p>
    <w:p w:rsidR="00CF771F" w:rsidRDefault="00CF771F" w:rsidP="00CF771F"/>
    <w:p w:rsidR="00CF771F" w:rsidRPr="009813A1" w:rsidRDefault="00CF771F" w:rsidP="00CF771F">
      <w:pPr>
        <w:ind w:firstLine="708"/>
      </w:pPr>
      <w:r>
        <w:t xml:space="preserve">Zákonní zástupci na dotaz, jakou funkci mohou školní uniformy plnit, uváděli následující odpovědi: </w:t>
      </w:r>
      <w:r w:rsidRPr="00C24B8C">
        <w:t>rozpoznání žáků jednotlivých škol</w:t>
      </w:r>
      <w:r>
        <w:t xml:space="preserve"> (4x)</w:t>
      </w:r>
      <w:r w:rsidRPr="00C24B8C">
        <w:t>, zabránění přílišný</w:t>
      </w:r>
      <w:r>
        <w:t>m</w:t>
      </w:r>
      <w:r w:rsidRPr="00C24B8C">
        <w:t xml:space="preserve"> rozdílů</w:t>
      </w:r>
      <w:r>
        <w:t>m</w:t>
      </w:r>
      <w:r w:rsidRPr="00C24B8C">
        <w:t xml:space="preserve"> v</w:t>
      </w:r>
      <w:r>
        <w:t> </w:t>
      </w:r>
      <w:r w:rsidRPr="00C24B8C">
        <w:t>oblékání jednotlivých dětí, aby se děti necítily v</w:t>
      </w:r>
      <w:r>
        <w:t> </w:t>
      </w:r>
      <w:r w:rsidRPr="00C24B8C">
        <w:t xml:space="preserve">nevýhodě nebo naopak ve </w:t>
      </w:r>
      <w:r w:rsidRPr="00C24B8C">
        <w:lastRenderedPageBreak/>
        <w:t>výhodě oproti ostatním</w:t>
      </w:r>
      <w:r w:rsidRPr="008041E3">
        <w:rPr>
          <w:color w:val="FF0000"/>
        </w:rPr>
        <w:t xml:space="preserve"> </w:t>
      </w:r>
      <w:r>
        <w:t xml:space="preserve">(2x), </w:t>
      </w:r>
      <w:r w:rsidRPr="008E6CD8">
        <w:t>školní uniforma potlačuje osobní vkus jednotlivce a smazává sociální původ dětí</w:t>
      </w:r>
      <w:r>
        <w:t>,</w:t>
      </w:r>
      <w:r w:rsidRPr="008E6CD8">
        <w:t xml:space="preserve"> chudí</w:t>
      </w:r>
      <w:r>
        <w:t xml:space="preserve"> </w:t>
      </w:r>
      <w:r w:rsidRPr="008E6CD8">
        <w:t>x</w:t>
      </w:r>
      <w:r>
        <w:t xml:space="preserve"> </w:t>
      </w:r>
      <w:r w:rsidRPr="008E6CD8">
        <w:t>bohatí</w:t>
      </w:r>
      <w:r>
        <w:t xml:space="preserve"> (2x), </w:t>
      </w:r>
      <w:r w:rsidRPr="00D855CE">
        <w:t>žádné sociální rozdíly</w:t>
      </w:r>
      <w:r>
        <w:t xml:space="preserve"> (2x).</w:t>
      </w:r>
      <w:r w:rsidR="00D25F4E">
        <w:t xml:space="preserve"> </w:t>
      </w:r>
      <w:r w:rsidRPr="009813A1">
        <w:t xml:space="preserve">Z dotazníku </w:t>
      </w:r>
      <w:r w:rsidR="00D25F4E">
        <w:t>dále</w:t>
      </w:r>
      <w:r w:rsidRPr="009813A1">
        <w:t xml:space="preserve"> vyplynulo, že 10 </w:t>
      </w:r>
      <w:r w:rsidR="00D25F4E">
        <w:t>rodičů</w:t>
      </w:r>
      <w:r w:rsidRPr="009813A1">
        <w:t xml:space="preserve"> je toho názoru, že </w:t>
      </w:r>
      <w:r>
        <w:t xml:space="preserve">školní uniformy </w:t>
      </w:r>
      <w:r w:rsidRPr="009813A1">
        <w:t>nepřináší nic pozitivního a</w:t>
      </w:r>
      <w:r w:rsidR="005E4C01">
        <w:t> </w:t>
      </w:r>
      <w:r w:rsidRPr="009813A1">
        <w:t>10</w:t>
      </w:r>
      <w:r w:rsidR="00D25F4E">
        <w:t> </w:t>
      </w:r>
      <w:r w:rsidRPr="009813A1">
        <w:t>nesouhlasí s</w:t>
      </w:r>
      <w:r>
        <w:t xml:space="preserve"> tím, že </w:t>
      </w:r>
      <w:r w:rsidRPr="009813A1">
        <w:t>zjednoduš</w:t>
      </w:r>
      <w:r>
        <w:t>uj</w:t>
      </w:r>
      <w:r w:rsidRPr="009813A1">
        <w:t xml:space="preserve">í navazování vztahů. </w:t>
      </w:r>
      <w:r>
        <w:t>10 rodičů</w:t>
      </w:r>
      <w:r w:rsidRPr="009813A1">
        <w:t xml:space="preserve"> zvolilo možnost, že by se snížily socioekonomické rozdíly</w:t>
      </w:r>
      <w:r w:rsidR="00D25F4E">
        <w:t xml:space="preserve"> a</w:t>
      </w:r>
      <w:r w:rsidRPr="009813A1">
        <w:t xml:space="preserve"> </w:t>
      </w:r>
      <w:r w:rsidR="00D25F4E">
        <w:t>2</w:t>
      </w:r>
      <w:r w:rsidRPr="009813A1">
        <w:t xml:space="preserve"> zástupci si myslí, že by</w:t>
      </w:r>
      <w:r w:rsidR="005E4C01">
        <w:t xml:space="preserve"> nebyly žádné sociální rozdíly.</w:t>
      </w:r>
    </w:p>
    <w:p w:rsidR="00CF771F" w:rsidRPr="009813A1" w:rsidRDefault="00CF771F" w:rsidP="00CF771F">
      <w:pPr>
        <w:spacing w:after="200" w:line="276" w:lineRule="auto"/>
        <w:jc w:val="left"/>
      </w:pPr>
    </w:p>
    <w:p w:rsidR="00CF771F" w:rsidRDefault="00CF771F" w:rsidP="00C93FD6">
      <w:pPr>
        <w:keepNext/>
        <w:jc w:val="left"/>
        <w:rPr>
          <w:b/>
          <w:sz w:val="20"/>
          <w:szCs w:val="20"/>
        </w:rPr>
      </w:pPr>
      <w:r w:rsidRPr="008041E3">
        <w:rPr>
          <w:b/>
          <w:sz w:val="20"/>
          <w:szCs w:val="20"/>
        </w:rPr>
        <w:t xml:space="preserve">Graf </w:t>
      </w:r>
      <w:r>
        <w:rPr>
          <w:b/>
          <w:sz w:val="20"/>
          <w:szCs w:val="20"/>
        </w:rPr>
        <w:t>15</w:t>
      </w:r>
      <w:r w:rsidRPr="008041E3">
        <w:rPr>
          <w:b/>
          <w:sz w:val="20"/>
          <w:szCs w:val="20"/>
        </w:rPr>
        <w:t xml:space="preserve">: </w:t>
      </w:r>
      <w:r>
        <w:rPr>
          <w:b/>
          <w:sz w:val="20"/>
          <w:szCs w:val="20"/>
        </w:rPr>
        <w:t>Funkce školní uniformy – zákonní zástupci – celkem</w:t>
      </w:r>
    </w:p>
    <w:p w:rsidR="00CF771F" w:rsidRDefault="00C93FD6" w:rsidP="00C516CD">
      <w:pPr>
        <w:jc w:val="center"/>
      </w:pPr>
      <w:r>
        <w:rPr>
          <w:noProof/>
        </w:rPr>
        <w:drawing>
          <wp:inline distT="0" distB="0" distL="0" distR="0" wp14:anchorId="2729DD72" wp14:editId="0C2134CF">
            <wp:extent cx="5448300" cy="4400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48300" cy="4400550"/>
                    </a:xfrm>
                    <a:prstGeom prst="rect">
                      <a:avLst/>
                    </a:prstGeom>
                  </pic:spPr>
                </pic:pic>
              </a:graphicData>
            </a:graphic>
          </wp:inline>
        </w:drawing>
      </w:r>
    </w:p>
    <w:p w:rsidR="005E4C01" w:rsidRDefault="005E4C01" w:rsidP="005E4C01"/>
    <w:p w:rsidR="00CF771F" w:rsidRDefault="00CF771F" w:rsidP="00CF771F">
      <w:pPr>
        <w:ind w:firstLine="708"/>
      </w:pPr>
      <w:r>
        <w:t>Učitelé na dotaz, jakou funkci mohou školní uniformy plnit, uváděli následující odpovědi:</w:t>
      </w:r>
      <w:r w:rsidRPr="008041E3">
        <w:rPr>
          <w:color w:val="FF0000"/>
        </w:rPr>
        <w:t xml:space="preserve"> </w:t>
      </w:r>
      <w:r>
        <w:t>v</w:t>
      </w:r>
      <w:r w:rsidRPr="00C24B8C">
        <w:t>yrovnává částečně sociální, fyzické i mentální rozdíly</w:t>
      </w:r>
      <w:r>
        <w:t xml:space="preserve"> (2x)</w:t>
      </w:r>
      <w:r w:rsidRPr="00C24B8C">
        <w:t>, měla by u žáků posilovat větší smysl pro dodržování stanovených pravidel a kolektivní angažovanost</w:t>
      </w:r>
      <w:r>
        <w:t xml:space="preserve"> (3x), </w:t>
      </w:r>
      <w:r w:rsidRPr="00C24B8C">
        <w:t xml:space="preserve">vizuální dojem zlepšuje celkové klima ve škole </w:t>
      </w:r>
      <w:r>
        <w:t xml:space="preserve">(1x), </w:t>
      </w:r>
      <w:r w:rsidRPr="00C24B8C">
        <w:t xml:space="preserve">částečně </w:t>
      </w:r>
      <w:r>
        <w:t xml:space="preserve">mohou </w:t>
      </w:r>
      <w:r w:rsidRPr="00C24B8C">
        <w:t>zamezit šikaně</w:t>
      </w:r>
      <w:r>
        <w:t>,</w:t>
      </w:r>
      <w:r w:rsidRPr="00C24B8C">
        <w:t xml:space="preserve"> a to zejména u dívek, protože by se zamezilo srovnávání a hodnocení oblečení, které mají na sobě</w:t>
      </w:r>
      <w:r>
        <w:t xml:space="preserve"> (3x), p</w:t>
      </w:r>
      <w:r w:rsidRPr="00C24B8C">
        <w:t xml:space="preserve">odle barvy školní uniformy by </w:t>
      </w:r>
      <w:r>
        <w:t>se dalo</w:t>
      </w:r>
      <w:r w:rsidRPr="00C24B8C">
        <w:t xml:space="preserve"> poznat, na který stupeň například žáci chodí</w:t>
      </w:r>
      <w:r>
        <w:t xml:space="preserve"> (1x), </w:t>
      </w:r>
      <w:r w:rsidRPr="00C24B8C">
        <w:t xml:space="preserve">potlačování svobody osobnosti </w:t>
      </w:r>
      <w:r>
        <w:t xml:space="preserve">(2x), </w:t>
      </w:r>
      <w:r w:rsidRPr="00C24B8C">
        <w:t>umožňuje chudším dětem chodit lépe oblečení</w:t>
      </w:r>
      <w:r>
        <w:t xml:space="preserve"> (6x), ž</w:t>
      </w:r>
      <w:r w:rsidRPr="00C24B8C">
        <w:t xml:space="preserve">áci chodí ve vhodném oblečení </w:t>
      </w:r>
      <w:r>
        <w:t>(1x).</w:t>
      </w:r>
    </w:p>
    <w:p w:rsidR="005E4C01" w:rsidRDefault="00CF771F" w:rsidP="00F96058">
      <w:pPr>
        <w:ind w:firstLine="708"/>
      </w:pPr>
      <w:r>
        <w:lastRenderedPageBreak/>
        <w:t>Z </w:t>
      </w:r>
      <w:r w:rsidR="005E4C01">
        <w:t>20</w:t>
      </w:r>
      <w:r>
        <w:t xml:space="preserve"> učitelů </w:t>
      </w:r>
      <w:r w:rsidR="00F96058" w:rsidRPr="00F96058">
        <w:t>4 dotazovaní zvolili možnost, která říká, že by se zjednodušilo navazování vztahů, ovšem dalších 6 uvedlo, že nesouhlasí se zjednodušením navazování vztahů. 5 respondentů uvedlo, že školní uniformy by sloužily jako nástroj pro navazování vzájemných vztahů, ve srovnání s nimi ale dalších 5 dotazovaných odpovědělo opačně</w:t>
      </w:r>
      <w:r w:rsidR="005E4C01">
        <w:t>.</w:t>
      </w:r>
    </w:p>
    <w:p w:rsidR="00F96058" w:rsidRPr="00F965FC" w:rsidRDefault="00F96058" w:rsidP="005E4C01"/>
    <w:p w:rsidR="00CF771F" w:rsidRDefault="00CF771F" w:rsidP="005E4C01">
      <w:pPr>
        <w:rPr>
          <w:b/>
          <w:sz w:val="20"/>
          <w:szCs w:val="20"/>
        </w:rPr>
      </w:pPr>
      <w:r w:rsidRPr="008041E3">
        <w:rPr>
          <w:b/>
          <w:sz w:val="20"/>
          <w:szCs w:val="20"/>
        </w:rPr>
        <w:t xml:space="preserve">Graf </w:t>
      </w:r>
      <w:r>
        <w:rPr>
          <w:b/>
          <w:sz w:val="20"/>
          <w:szCs w:val="20"/>
        </w:rPr>
        <w:t>16</w:t>
      </w:r>
      <w:r w:rsidRPr="008041E3">
        <w:rPr>
          <w:b/>
          <w:sz w:val="20"/>
          <w:szCs w:val="20"/>
        </w:rPr>
        <w:t xml:space="preserve">: </w:t>
      </w:r>
      <w:r>
        <w:rPr>
          <w:b/>
          <w:sz w:val="20"/>
          <w:szCs w:val="20"/>
        </w:rPr>
        <w:t>Funkce školní uniformy – učitelé – celkem</w:t>
      </w:r>
    </w:p>
    <w:p w:rsidR="00CF771F" w:rsidRPr="005F6CAE" w:rsidRDefault="00C93FD6" w:rsidP="00CF771F">
      <w:pPr>
        <w:jc w:val="center"/>
      </w:pPr>
      <w:r>
        <w:rPr>
          <w:noProof/>
        </w:rPr>
        <w:drawing>
          <wp:inline distT="0" distB="0" distL="0" distR="0" wp14:anchorId="70F3AD3B" wp14:editId="4F49ADF0">
            <wp:extent cx="5797571" cy="4676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04434" cy="4682311"/>
                    </a:xfrm>
                    <a:prstGeom prst="rect">
                      <a:avLst/>
                    </a:prstGeom>
                  </pic:spPr>
                </pic:pic>
              </a:graphicData>
            </a:graphic>
          </wp:inline>
        </w:drawing>
      </w:r>
    </w:p>
    <w:p w:rsidR="00CF771F" w:rsidRPr="008041E3" w:rsidRDefault="00CF771F" w:rsidP="00CF771F"/>
    <w:p w:rsidR="00CF771F" w:rsidRPr="007D75D8" w:rsidRDefault="00CF771F" w:rsidP="00B46052">
      <w:pPr>
        <w:pStyle w:val="Heading1"/>
      </w:pPr>
      <w:r w:rsidRPr="005912C8">
        <w:br w:type="page"/>
      </w:r>
      <w:bookmarkStart w:id="19" w:name="_Toc517866642"/>
      <w:r w:rsidRPr="007D75D8">
        <w:lastRenderedPageBreak/>
        <w:t xml:space="preserve">5 </w:t>
      </w:r>
      <w:r>
        <w:t>Diskuze</w:t>
      </w:r>
      <w:bookmarkEnd w:id="19"/>
    </w:p>
    <w:p w:rsidR="00CF771F" w:rsidRPr="00D54092" w:rsidRDefault="00CF771F" w:rsidP="00CF771F">
      <w:pPr>
        <w:widowControl w:val="0"/>
        <w:autoSpaceDE w:val="0"/>
        <w:autoSpaceDN w:val="0"/>
        <w:adjustRightInd w:val="0"/>
      </w:pPr>
      <w:r w:rsidRPr="00D54092">
        <w:t>Cílem práce bylo analyzovat postoje k</w:t>
      </w:r>
      <w:r>
        <w:t> </w:t>
      </w:r>
      <w:r w:rsidRPr="00D54092">
        <w:t xml:space="preserve">nošení školních uniforem. Jsou zástupci </w:t>
      </w:r>
      <w:r>
        <w:t>vybrané</w:t>
      </w:r>
      <w:r w:rsidRPr="00D54092">
        <w:t xml:space="preserve"> školy zastánci nošení uniforem? Považují je za přínos? Myslí si, že by se s jejich pomocí stíraly sociální rozdíly? Domnívají se, že pomáhají utvářet skupinovou identitu příslušností ke konkrétní škole, nebo si myslí, že potírají možnost osobnostního rozvoje a</w:t>
      </w:r>
      <w:r>
        <w:t> individuality?</w:t>
      </w:r>
    </w:p>
    <w:p w:rsidR="00CF771F" w:rsidRPr="00D54092" w:rsidRDefault="00CF771F" w:rsidP="00CF771F">
      <w:pPr>
        <w:ind w:firstLine="708"/>
      </w:pPr>
      <w:r>
        <w:t>Při čtení výsledků výzkumného šetření j</w:t>
      </w:r>
      <w:r w:rsidRPr="00D54092">
        <w:t xml:space="preserve">e nutné si uvědomit, že </w:t>
      </w:r>
      <w:r>
        <w:t>proběhlo</w:t>
      </w:r>
      <w:r w:rsidRPr="00D54092">
        <w:t xml:space="preserve"> na škole, kde se v dohledné době neuvažuje o zavedení školních uniforem. Proto je třeba na některé odpovědi pohlížet s rezervou. Je možné si klást řečnickou otázku, nakolik by se odpovědi lišily, kdyby se respondentům oznámilo, že od nového školního roku budou ve škole uniformy povinné a mají možnost se k tomu vyjádřit</w:t>
      </w:r>
      <w:r>
        <w:t xml:space="preserve"> a podílet se na jejich návrhu.</w:t>
      </w:r>
    </w:p>
    <w:p w:rsidR="00CF771F" w:rsidRPr="00D54092" w:rsidRDefault="00CF771F" w:rsidP="00CF771F">
      <w:pPr>
        <w:ind w:firstLine="708"/>
      </w:pPr>
      <w:r w:rsidRPr="00D54092">
        <w:t xml:space="preserve">Školní uniforma nese několik základních funkcí. Jednou z nich je </w:t>
      </w:r>
      <w:r w:rsidR="00FB062B">
        <w:t xml:space="preserve">utváření </w:t>
      </w:r>
      <w:r w:rsidRPr="00D54092">
        <w:t>sociální identit</w:t>
      </w:r>
      <w:r w:rsidR="00FB062B">
        <w:t>y</w:t>
      </w:r>
      <w:r w:rsidRPr="00D54092">
        <w:t>. Školní uniforma jako forma skupinového oděvu je podle mého názoru možností jak posílit sebepojetí a sebehodnocení jednotlivce odvozen</w:t>
      </w:r>
      <w:r>
        <w:t>ím</w:t>
      </w:r>
      <w:r w:rsidRPr="00D54092">
        <w:t xml:space="preserve"> od členství v určité instituci, jak zdůraznit příslušnost a identifikaci s členskou skupinou (jejími hodnotami, pravidly, stylem chování apod.) a jak zvýšit soudržnost a loajálnost jejich členů mezi sebou. Uniforma je totiž symbolem pro okolí, že do jednoho takového kolektivu </w:t>
      </w:r>
      <w:r w:rsidR="00FB062B">
        <w:t xml:space="preserve">jedinec </w:t>
      </w:r>
      <w:r w:rsidRPr="00D54092">
        <w:t>patří. (Kon</w:t>
      </w:r>
      <w:r>
        <w:t xml:space="preserve"> 1971)</w:t>
      </w:r>
    </w:p>
    <w:p w:rsidR="00CF771F" w:rsidRPr="00D54092" w:rsidRDefault="00CF771F" w:rsidP="00CF771F">
      <w:pPr>
        <w:ind w:firstLine="708"/>
      </w:pPr>
      <w:r w:rsidRPr="00D54092">
        <w:rPr>
          <w:i/>
        </w:rPr>
        <w:t>„Různé sociální skupiny se odedávna vyznačovaly vnějšími symboly jako je oblečení (uniformy), prapor, pozdrav, tradice apod.“</w:t>
      </w:r>
      <w:r w:rsidRPr="00D54092">
        <w:t>, (Čáp 1980, s. 270) které mohou sloužit k upevnění kolektivu, k posílení sounáležitosti mezi jejími členy. Je to jedna z možností člověka, jak se někam zařadit nebo se od něčeho odlišit. Zejména ve věku kolem 13 až 15 let mají jedinci pozitivní vztah k takové vnější formě vyjádření své sounáležitosti k určitému kolektivu. Pomocí tendence vypadat stejně jako jiní členové referenční skupiny, do které chce jedinec patřit, dochází k</w:t>
      </w:r>
      <w:r>
        <w:t> </w:t>
      </w:r>
      <w:r w:rsidRPr="00D54092">
        <w:t>zpevňování sociální identity. (Volková 20</w:t>
      </w:r>
      <w:r w:rsidR="00D05C83">
        <w:t>1</w:t>
      </w:r>
      <w:r w:rsidRPr="00D54092">
        <w:t>0) Většina lidí se snaží být do určité míry originální v oblékání, ale přitom výrazně nevybočovat z určitého stylu oblečení, jelikož se zařazují do skupiny i</w:t>
      </w:r>
      <w:r>
        <w:t xml:space="preserve"> </w:t>
      </w:r>
      <w:r w:rsidRPr="00D54092">
        <w:t>pomocí přijetí jimi uznávaného stylu (tedy i odívání), což zaručuje pozitivní hodnocení u</w:t>
      </w:r>
      <w:r>
        <w:t xml:space="preserve"> </w:t>
      </w:r>
      <w:r w:rsidRPr="00D54092">
        <w:t>druhých členů. Avšak drobnými odklony v rámci tohoto stylu získávají pocit osobitosti, což za</w:t>
      </w:r>
      <w:r>
        <w:t>braňuje ztrátě jejich identity.</w:t>
      </w:r>
    </w:p>
    <w:p w:rsidR="00CF771F" w:rsidRPr="00D54092" w:rsidRDefault="00CF771F" w:rsidP="00CF771F">
      <w:pPr>
        <w:ind w:firstLine="708"/>
      </w:pPr>
      <w:r w:rsidRPr="00D54092">
        <w:t xml:space="preserve">Prestižnost sociální skupiny je dle </w:t>
      </w:r>
      <w:r w:rsidR="00AB6C20">
        <w:t xml:space="preserve">Výrosta, </w:t>
      </w:r>
      <w:r w:rsidRPr="00D54092">
        <w:t>Zeľové</w:t>
      </w:r>
      <w:r w:rsidR="00AB6C20">
        <w:t xml:space="preserve"> a Lovaše</w:t>
      </w:r>
      <w:r w:rsidRPr="00D54092">
        <w:t xml:space="preserve"> (1996, s. 147) </w:t>
      </w:r>
      <w:r w:rsidRPr="00D54092">
        <w:rPr>
          <w:i/>
        </w:rPr>
        <w:t>„určena jejím porovnáváním s jinými skupinami v hodnotově nastíněných vlastnostech a charakteristikách.“</w:t>
      </w:r>
      <w:r w:rsidRPr="00D54092">
        <w:t xml:space="preserve"> Školní uniforma jako forma skupinového oděvu je podle mého </w:t>
      </w:r>
      <w:r w:rsidRPr="00D54092">
        <w:lastRenderedPageBreak/>
        <w:t>názoru možností jak posílit sebepojetí a sebehodnocení jednotlivce odvozené od členství v určité instituci, jak zdůraznit příslušnost a identifikaci s členskou skupinou (jejími hodnotami, pravidly, stylem chování apod.) a jak zvýšit soudržnost a loajálnost jej</w:t>
      </w:r>
      <w:r w:rsidR="00FB062B">
        <w:t>í</w:t>
      </w:r>
      <w:r w:rsidRPr="00D54092">
        <w:t xml:space="preserve">ch členů mezi sebou. Jak vyplynulo z dotazníkového šetření, musí být podle žáků </w:t>
      </w:r>
      <w:r>
        <w:t xml:space="preserve">ale </w:t>
      </w:r>
      <w:r w:rsidRPr="00D54092">
        <w:t>splněny určité podmínky. Například by měla být škola vnímána okolím i jejími žáky pozitivně. Tvrzení žáků potvrzuj</w:t>
      </w:r>
      <w:r w:rsidR="00FB062B">
        <w:t>e</w:t>
      </w:r>
      <w:r w:rsidRPr="00D54092">
        <w:t xml:space="preserve"> Šulavíkov</w:t>
      </w:r>
      <w:r>
        <w:t>á</w:t>
      </w:r>
      <w:r w:rsidRPr="00D54092">
        <w:t xml:space="preserve"> (200</w:t>
      </w:r>
      <w:r w:rsidR="008B1550">
        <w:t>6/</w:t>
      </w:r>
      <w:r w:rsidRPr="00D54092">
        <w:t>7). Pokud si jedinec uvědomí svoji příslušnost k dominantní skupině, dojde k prožívání hrdosti, uznání, akceptaci, společenským zárukám a k odměnám vyplývajícím z takového členství. Vyjádření žáků je naprosto pochopitelné, jedinec by se hlásil hrdě ke skupině, která je společensky vnímána pozitivně, nošení uniformy by pak považoval za čest. Problém by mohl nastat v situaci, kdy by došlo na základě očividné příslušnosti k určité</w:t>
      </w:r>
      <w:r>
        <w:t xml:space="preserve"> skupině k veřejné dehonestaci.</w:t>
      </w:r>
    </w:p>
    <w:p w:rsidR="00CF771F" w:rsidRPr="00D54092" w:rsidRDefault="00CF771F" w:rsidP="00CF771F">
      <w:pPr>
        <w:ind w:firstLine="708"/>
      </w:pPr>
      <w:r w:rsidRPr="00D54092">
        <w:t xml:space="preserve">Z toho, co žáci uvedli, je podle mého názoru patrné, že na tom, zda jedinci přijmou školní uniformy, má velký podíl to, zda považují školu </w:t>
      </w:r>
      <w:r>
        <w:t xml:space="preserve">za svoji členskou skupinu, tedy </w:t>
      </w:r>
      <w:r w:rsidRPr="00D54092">
        <w:t xml:space="preserve">zda je to </w:t>
      </w:r>
      <w:r w:rsidRPr="00D54092">
        <w:rPr>
          <w:i/>
        </w:rPr>
        <w:t>„skupina, ke které se jedinec hlásí, zahrnuje se do ní, identifikuje se s ní, silně mu záleží na členství v ní. Jedinec často přejímá i vnější znaky takové sociální skupiny – způsob oblečení, vyjadřování, chování, zejména však její názory, postoje, hodnoty.“</w:t>
      </w:r>
      <w:r w:rsidRPr="00D54092">
        <w:t xml:space="preserve"> (Čáp 1980, s. 261) Pokud však jedinec školu vnímá negativně, nepřijal ji za svou vlastní, odmítá její cíle a</w:t>
      </w:r>
      <w:r>
        <w:t xml:space="preserve"> </w:t>
      </w:r>
      <w:r w:rsidRPr="00D54092">
        <w:t>hodnoty, bude velmi pravděpodobně odmítat i uniform</w:t>
      </w:r>
      <w:r w:rsidR="00FB062B">
        <w:t>u</w:t>
      </w:r>
      <w:r w:rsidRPr="00D54092">
        <w:t xml:space="preserve"> jako její vnější znak.</w:t>
      </w:r>
    </w:p>
    <w:p w:rsidR="00CF771F" w:rsidRPr="00D54092" w:rsidRDefault="00CF771F" w:rsidP="00CF771F">
      <w:pPr>
        <w:ind w:firstLine="708"/>
      </w:pPr>
      <w:r w:rsidRPr="00D54092">
        <w:t>Nošení školních uniforem může mít pozitivní či negativní vliv na osobnost jedince, na jeho sebepojetí. Oděv posiluje individualitu a pocit jedinečnosti ve vztahu ke společnosti, na druhé straně však zajišťuje naplnění potřeby jedince být součástí společenství. Móda tedy zavádí celkovou normu, ale přitom ponechává prostor pro vyjádření osobního vkusu, protože jedinec má potřebu být jako ostatní členové jeho vlastní sociální skupiny, ale zároveň chce projevit svůj jedinečný vkus. (</w:t>
      </w:r>
      <w:r w:rsidRPr="006755C3">
        <w:t>Presová 2010</w:t>
      </w:r>
      <w:r w:rsidRPr="00D54092">
        <w:t>)</w:t>
      </w:r>
    </w:p>
    <w:p w:rsidR="00CF771F" w:rsidRPr="00D54092" w:rsidRDefault="00CF771F" w:rsidP="00CF771F">
      <w:pPr>
        <w:ind w:firstLine="708"/>
      </w:pPr>
      <w:r w:rsidRPr="00D54092">
        <w:t>S ohledem na fakt, že vzhled je pro dospívající důležitý, je nutné počítat s tím, že ztotožnění se s oděvem, který bude závazný pro celou skupinu, musí splňovat požadavky, které její členové vznesou. Dotazníkové šetření to potvrdilo, jelikož žáci ze všech skupin nejvíce zmiňují estetickou funkci školních uniforem. Dotazovaní vidí školní uniformy jako jednu z</w:t>
      </w:r>
      <w:r>
        <w:t> </w:t>
      </w:r>
      <w:r w:rsidRPr="00D54092">
        <w:t>možností, jak</w:t>
      </w:r>
      <w:r>
        <w:t xml:space="preserve"> docílit upravenosti zevnějšku.</w:t>
      </w:r>
    </w:p>
    <w:p w:rsidR="00CF771F" w:rsidRPr="00D54092" w:rsidRDefault="00CF771F" w:rsidP="00CF771F">
      <w:pPr>
        <w:ind w:firstLine="708"/>
      </w:pPr>
      <w:r w:rsidRPr="00D54092">
        <w:t>Langmeier</w:t>
      </w:r>
      <w:r>
        <w:t xml:space="preserve"> a</w:t>
      </w:r>
      <w:r w:rsidRPr="00D54092">
        <w:t xml:space="preserve"> Krejčířová </w:t>
      </w:r>
      <w:r>
        <w:t>(</w:t>
      </w:r>
      <w:r w:rsidRPr="00D54092">
        <w:t>1998) uvádějí, že dospívající velmi důkladně zkoumají svůj zevnějšek a jsou zvýšeně citliví na reakce okolí týkající se jejich vzhledu, jelikož touží po pozitivní zpětné vazbě v oblasti hodnocení, uvědomování a hledání sebe sama.</w:t>
      </w:r>
    </w:p>
    <w:p w:rsidR="00CF771F" w:rsidRPr="00D54092" w:rsidRDefault="00CF771F" w:rsidP="00CF771F">
      <w:pPr>
        <w:ind w:firstLine="708"/>
      </w:pPr>
      <w:r w:rsidRPr="00D54092">
        <w:t xml:space="preserve">Blatný </w:t>
      </w:r>
      <w:r w:rsidR="00F34FC2">
        <w:t xml:space="preserve">a Plháková </w:t>
      </w:r>
      <w:r w:rsidRPr="00D54092">
        <w:t>(2003) potvrzuj</w:t>
      </w:r>
      <w:r w:rsidR="00F34FC2">
        <w:t>í</w:t>
      </w:r>
      <w:r w:rsidRPr="00D54092">
        <w:t xml:space="preserve">, že na základě reakcí druhých a podle toho, co si sami dospívající myslí o tom, jak je druzí vidí, mají tendenci se posuzovat a vytvářet si </w:t>
      </w:r>
      <w:r w:rsidRPr="00D54092">
        <w:lastRenderedPageBreak/>
        <w:t>své sebepojetí. Výsledkem takového sociálního srovnávání (nejprve s vrstevníky) a</w:t>
      </w:r>
      <w:r w:rsidR="00F34FC2">
        <w:t> </w:t>
      </w:r>
      <w:r w:rsidRPr="00D54092">
        <w:t>následně sebeposuzování by měla být přiměřená úroveň sebehodnocení.</w:t>
      </w:r>
    </w:p>
    <w:p w:rsidR="00CF771F" w:rsidRPr="00D54092" w:rsidRDefault="00CF771F" w:rsidP="00CF771F">
      <w:pPr>
        <w:ind w:firstLine="708"/>
      </w:pPr>
      <w:r w:rsidRPr="00D54092">
        <w:t>Proč zejména dospívající připisují vzhledu takový význam? V dotazování u žáků jsem nalezla několik možných vysvětlení:</w:t>
      </w:r>
    </w:p>
    <w:p w:rsidR="00CF771F" w:rsidRPr="00D54092" w:rsidRDefault="00CF771F" w:rsidP="00532647">
      <w:pPr>
        <w:pStyle w:val="ListParagraph"/>
        <w:numPr>
          <w:ilvl w:val="0"/>
          <w:numId w:val="6"/>
        </w:numPr>
      </w:pPr>
      <w:r w:rsidRPr="00D54092">
        <w:t>Vzhled je důležitý z hlediska mechanismu prvního dojmu, který snadno vyústí v zakládání určité pověsti o jedinci, například o jeho povaze a charakteru.</w:t>
      </w:r>
    </w:p>
    <w:p w:rsidR="00CF771F" w:rsidRPr="00D54092" w:rsidRDefault="00CF771F" w:rsidP="00532647">
      <w:pPr>
        <w:pStyle w:val="ListParagraph"/>
        <w:numPr>
          <w:ilvl w:val="0"/>
          <w:numId w:val="6"/>
        </w:numPr>
      </w:pPr>
      <w:r w:rsidRPr="00D54092">
        <w:t>Pro dospívajícího je důležité cítit se dobře a pohodlně. K tomu přispívá pozitivní hodnocení sebe sama v psychické rovině, i pozitivní hodnocení sebe ve fyzické oblasti, tedy vlastní uspokojení z úpravy zevnějšku.</w:t>
      </w:r>
    </w:p>
    <w:p w:rsidR="00CF771F" w:rsidRPr="00D54092" w:rsidRDefault="00CF771F" w:rsidP="00532647">
      <w:pPr>
        <w:pStyle w:val="ListParagraph"/>
        <w:numPr>
          <w:ilvl w:val="0"/>
          <w:numId w:val="6"/>
        </w:numPr>
      </w:pPr>
      <w:r w:rsidRPr="00D54092">
        <w:t xml:space="preserve">Úpravou svého zevnějšku stejně jako jinými formami komunikace prezentuje jedinec svoji individualitu, příslušnost k určitému životnímu stylu či názory, nálady apod. V období dospívání k tomu dochází poprvé, jelikož se </w:t>
      </w:r>
      <w:r>
        <w:t xml:space="preserve">dítě </w:t>
      </w:r>
      <w:r w:rsidRPr="00D54092">
        <w:t xml:space="preserve">osamostatňuje </w:t>
      </w:r>
      <w:r>
        <w:t>od</w:t>
      </w:r>
      <w:r w:rsidRPr="00D54092">
        <w:t xml:space="preserve"> rodičovské autority, což se projevuje i změnou vztahu k odívání a zevnějšku. Dosavadní pasivní vztah se mění v aktivní, kdy se dospívající začíná sám rozhodovat o úpravě svého zevnějšku a obléká se podle svobodné vůle bez většího zásahu vnějších autorit.</w:t>
      </w:r>
    </w:p>
    <w:p w:rsidR="00CF771F" w:rsidRPr="00D54092" w:rsidRDefault="00CF771F" w:rsidP="00532647">
      <w:pPr>
        <w:pStyle w:val="ListParagraph"/>
        <w:numPr>
          <w:ilvl w:val="0"/>
          <w:numId w:val="6"/>
        </w:numPr>
      </w:pPr>
      <w:r w:rsidRPr="00D54092">
        <w:t>Vzhled, úprava zevnějšku, oděv jsou pro dospívající důležité, protože se podíl</w:t>
      </w:r>
      <w:r>
        <w:t>ej</w:t>
      </w:r>
      <w:r w:rsidRPr="00D54092">
        <w:t>í na budování pozice v kolektivu vrstevníků. Rovněž si podobným oděvem potvrzují v rámci komunity svou pozici, což má vliv na sebehodnocení, sebeuvědomování a</w:t>
      </w:r>
      <w:r>
        <w:t> </w:t>
      </w:r>
      <w:r w:rsidRPr="00D54092">
        <w:t>sebepojetí. Postavení ve skupině vrstevníků je ovlivňované i tím, jaký má vliv jedinec na vrstevníky. Móda pak zajišťuje splynutí s okolím či formální připojení ke stejně postaveným. Je to jedna z možností člověka, jak se někam zařadit.</w:t>
      </w:r>
    </w:p>
    <w:p w:rsidR="00CF771F" w:rsidRPr="00D54092" w:rsidRDefault="00CF771F" w:rsidP="00532647">
      <w:pPr>
        <w:pStyle w:val="ListParagraph"/>
        <w:numPr>
          <w:ilvl w:val="0"/>
          <w:numId w:val="6"/>
        </w:numPr>
      </w:pPr>
      <w:r w:rsidRPr="00D54092">
        <w:t>Také otázka úpravy zevnějšku hraje důležitou roli. Úpravou vzhledu, jeho stylizací se může jedinec snažit zaujmout lidi, o jejichž přátelství či členství v jejich organizaci by stál. Žáci zdůrazňují, že se oblékáním podle svých představ vymezují vůči dospělým. Jejich nekonvenční a originální oděv je prav</w:t>
      </w:r>
      <w:r>
        <w:t>ý</w:t>
      </w:r>
      <w:r w:rsidRPr="00D54092">
        <w:t xml:space="preserve"> opak toho, co si dospělí oblékají.</w:t>
      </w:r>
    </w:p>
    <w:p w:rsidR="00CF771F" w:rsidRPr="00D54092" w:rsidRDefault="00CF771F" w:rsidP="00CF771F"/>
    <w:p w:rsidR="00CF771F" w:rsidRPr="00D54092" w:rsidRDefault="00CF771F" w:rsidP="00CF771F">
      <w:pPr>
        <w:ind w:firstLine="708"/>
      </w:pPr>
      <w:r w:rsidRPr="00D54092">
        <w:t>Žáci přiznávají, že je pro ně důležité vypadat dobře, aby se cítili oni sami dobře a</w:t>
      </w:r>
      <w:r>
        <w:t> </w:t>
      </w:r>
      <w:r w:rsidRPr="00D54092">
        <w:t>pohodlně. Také se navzájem sledují, kdo má upravený zevnějšek a co má oblečené. Vzhled považují za prostředek působení a zaujetí svého okolí a seberealizace ve společnosti.</w:t>
      </w:r>
    </w:p>
    <w:p w:rsidR="00CF771F" w:rsidRPr="00D54092" w:rsidRDefault="00CF771F" w:rsidP="00CF771F">
      <w:pPr>
        <w:ind w:firstLine="708"/>
      </w:pPr>
      <w:r w:rsidRPr="00D54092">
        <w:lastRenderedPageBreak/>
        <w:t>Z</w:t>
      </w:r>
      <w:r>
        <w:t> </w:t>
      </w:r>
      <w:r w:rsidRPr="00D54092">
        <w:t xml:space="preserve">estetického hlediska však byly uniformy </w:t>
      </w:r>
      <w:r>
        <w:t>významně</w:t>
      </w:r>
      <w:r w:rsidRPr="00D54092">
        <w:t xml:space="preserve"> odmítány. Pozitivní dopad nošení školních stejnokrojů na sociální identitu podle žáků nezávisí jen na prestižnosti školy, ale i na samotném vzhledu uniforem (střihu, barvě, materiálu apod.). Vysvětlením může být to, že žákům záleží na tom, aby se v uniformách líbili </w:t>
      </w:r>
      <w:r>
        <w:t>sami sobě a cítili se pohodlně.</w:t>
      </w:r>
    </w:p>
    <w:p w:rsidR="00CF771F" w:rsidRPr="00D54092" w:rsidRDefault="00CF771F" w:rsidP="00CF771F">
      <w:pPr>
        <w:ind w:firstLine="708"/>
      </w:pPr>
      <w:r w:rsidRPr="00D54092">
        <w:t>Také je pro ně důležité, aby se v nich líbili druhým, jelikož na jejich pojetí vzhledu se podílí právě to, jak se podle jejich mínění jeví druhým, jak je asi druzí posuzují a jaký pocit v nich vyvolává hodnocení těchto</w:t>
      </w:r>
      <w:r>
        <w:t xml:space="preserve"> dvou představ. (Hayesová 1998)</w:t>
      </w:r>
    </w:p>
    <w:p w:rsidR="00CF771F" w:rsidRPr="00D54092" w:rsidRDefault="00CF771F" w:rsidP="00CF771F">
      <w:pPr>
        <w:ind w:firstLine="708"/>
      </w:pPr>
      <w:r w:rsidRPr="00D54092">
        <w:t>Žáci uváděli, že vhodný výběr oblečení do školy je pro ně důležitý ne proto, aby byli pozitivně ohodnoceni spolužáky, ale aby se oni sami cítili a vypadali v nich pro sebe dobře. Pokud by školní uniforma zaručovala jejímu nositeli pohodlí, slušivý a elegantní vzhled, mohlo by to vést k pochvalám od okolí a pozitivnímu psychickému rozpoložení jejich nositelů. To, že žák má od ostatních informace, že mu uniforma sluší a sám se v ní bude cítit dobře, může vést k pozitivnímu vlivu na jeho sebevědomí, jelikož si je člověk podle reakcí okolí vědom, že vypadá pěkně a přitažlivě, což ovlivní jeho vystupování.</w:t>
      </w:r>
    </w:p>
    <w:p w:rsidR="00CF771F" w:rsidRPr="00D54092" w:rsidRDefault="00CF771F" w:rsidP="00CF771F">
      <w:pPr>
        <w:ind w:firstLine="708"/>
      </w:pPr>
      <w:r w:rsidRPr="00D54092">
        <w:t>To je možné odůvodnit tvrzením</w:t>
      </w:r>
      <w:r>
        <w:t>,</w:t>
      </w:r>
      <w:r w:rsidRPr="00D54092">
        <w:t xml:space="preserve"> že u dospívajícího je velmi důležité, aby on sám i</w:t>
      </w:r>
      <w:r>
        <w:t> </w:t>
      </w:r>
      <w:r w:rsidRPr="00D54092">
        <w:t>okolí pozitivně ohodnotil</w:t>
      </w:r>
      <w:r>
        <w:t>i</w:t>
      </w:r>
      <w:r w:rsidRPr="00D54092">
        <w:t xml:space="preserve"> jeho vzhled a aby vypadal přitažlivě, měl na sobě oblečení, které mu sluší. Může se však objevit problém. Pokud uniforma nebude uspokojovat jeho představu estetického oblečení, může se v</w:t>
      </w:r>
      <w:r>
        <w:t> </w:t>
      </w:r>
      <w:r w:rsidRPr="00D54092">
        <w:t>ní cítit nepohodlně a bude mu nepříjemné v ní vystupovat na veřejnosti. Namísto pozitivního dopadu na jeho sebevědomí a náladu dojde k prožitkům studu, znechucení, podrážděnosti a nelibosti při jejím nošení, což může mít vliv i na jeho školní výkon. (Kon 1988; Langmeier</w:t>
      </w:r>
      <w:r>
        <w:t>, Krejčířová 1998)</w:t>
      </w:r>
    </w:p>
    <w:p w:rsidR="00CF771F" w:rsidRPr="00D54092" w:rsidRDefault="00CF771F" w:rsidP="00CF771F">
      <w:pPr>
        <w:ind w:firstLine="708"/>
      </w:pPr>
      <w:r w:rsidRPr="00D54092">
        <w:t>Svou osobnost jedinec vyjadřuje a rozvíjí individuálním výběrem a kompozicí jednotlivých prvků oděvu v osobitý celek, který individuálním způsobem prezentuje. Proto za velký nedostatek školních uniforem většina žáků považuje nemožnost experimentovat se svou identitou, vyjádřit svou osobnost, psychické rozpoložení, názory a postoje, životní styl apod. pomocí úpravy zevnějšku. Podle některých je to omezování jejich přirozenosti odlišovat se od sebe a promlouvat k okolí jako individuum pomocí výběru vlastního oděvu. Žáci tvrdí, že lidé, kteří je uvidí poprvé a oni budou zrovna oděni v uniformě, nebudou moci podle oblečení zjistit, jaký vyznávají životní styl či názory, zda mají společné zájmy, které je mohou spojovat. Každý by se podle žáků měl oblékat, jak chce a jak mu to vyhovuje, nosit to, co se mu líbí a v čem se cítí dobře. Což u stejnokrojů není možné zajistit, jelikož jednotná uniforma se nemůže strefit do vkusu všech žáků tak, aby všem slušela a cítili se v ní pohodlně.</w:t>
      </w:r>
    </w:p>
    <w:p w:rsidR="00CF771F" w:rsidRPr="00D54092" w:rsidRDefault="00CF771F" w:rsidP="00CF771F">
      <w:pPr>
        <w:ind w:firstLine="708"/>
      </w:pPr>
      <w:r w:rsidRPr="00D54092">
        <w:lastRenderedPageBreak/>
        <w:t>Vzhled a odívání dospívajících je součástí jejich krystalizující osobnosti, a když je dospělí přinutí nosit školní uniformy, zabrání jim tak pomocí odívání hledat sebe samé. Rovněž pokud oděv nekoresponduje s osobností dospívajícího, může jedinec pociťovat negativní pocity z jejího nošení. Mohl by si připadat, že si hraje na někoho, kým není. Může to vést až k negativismu či protestu vůči škole, k ztrátě povědomí o tom, kdo vlastně je.</w:t>
      </w:r>
      <w:r>
        <w:t xml:space="preserve"> </w:t>
      </w:r>
      <w:r w:rsidRPr="00D54092">
        <w:t>(</w:t>
      </w:r>
      <w:r>
        <w:t>Koucká 2007)</w:t>
      </w:r>
    </w:p>
    <w:p w:rsidR="00CF771F" w:rsidRPr="00D54092" w:rsidRDefault="00CF771F" w:rsidP="00CF771F">
      <w:pPr>
        <w:ind w:firstLine="708"/>
      </w:pPr>
      <w:r w:rsidRPr="00D54092">
        <w:t xml:space="preserve">Podle Jarošové (1989-1990) pokud by tyto pocity byly intenzivní a časté, může dojít k tomu, že se nositelé cítí zbaveni své identity (sebepotlačení), mají pocit, že vůbec jako osobnost neexistují. Může k tomu dojít, pokud skupina tlačí na jedince jako na člena </w:t>
      </w:r>
      <w:r w:rsidR="00944C2B">
        <w:t>instituce</w:t>
      </w:r>
      <w:r w:rsidRPr="00D54092">
        <w:t xml:space="preserve"> a již nepodporuje jeho osobní rozvoj, uvědomění si sebe jako autonomní osobnosti, sebeprosazení a sebehodnocení (škola propaguje jen uvědomování si sebe jako součásti kolektivu). Rovněž to může zapříčinit příliš těsné ztotožnění se skupinou, anonymitu, nevytvoření pocitu individuální odpovědnosti apod.</w:t>
      </w:r>
    </w:p>
    <w:p w:rsidR="00CF771F" w:rsidRPr="00D54092" w:rsidRDefault="00CF771F" w:rsidP="00CF771F">
      <w:pPr>
        <w:ind w:firstLine="708"/>
      </w:pPr>
      <w:r w:rsidRPr="00D54092">
        <w:t>Je tedy možné říci, že za velký nedostatek školních stejnokrojů žáci uvádějí nemožnost vyjádřit pomocí úpravy zevnějšku svoji osobnost, psychické rozpoložení apod. Uváděli, že by mohlo díky tomu dojít k prožívání nepříjemných pocitů, teoreticky i ke ztrátě vědomí s</w:t>
      </w:r>
      <w:r>
        <w:t>e</w:t>
      </w:r>
      <w:r w:rsidRPr="00D54092">
        <w:t>be samých. Berou to za formu omezování.</w:t>
      </w:r>
    </w:p>
    <w:p w:rsidR="00CF771F" w:rsidRPr="00D54092" w:rsidRDefault="00CF771F" w:rsidP="00CF771F">
      <w:pPr>
        <w:ind w:firstLine="708"/>
      </w:pPr>
      <w:r w:rsidRPr="00D54092">
        <w:t>Za možné pozitivum nošení školních uniforem žáci považovali, že by jim stejnokroj jako znak školy a jako formální a elegantní oděv, mohl dodávat pocit dospělosti, hrdosti a</w:t>
      </w:r>
      <w:r w:rsidR="00944C2B">
        <w:t> </w:t>
      </w:r>
      <w:r w:rsidRPr="00D54092">
        <w:t xml:space="preserve">serióznosti, což může mít </w:t>
      </w:r>
      <w:r w:rsidR="00944C2B">
        <w:t xml:space="preserve">pozitivní </w:t>
      </w:r>
      <w:r w:rsidRPr="00D54092">
        <w:t>vliv na jejich školní výkon.</w:t>
      </w:r>
    </w:p>
    <w:p w:rsidR="00CF771F" w:rsidRPr="00D54092" w:rsidRDefault="00CF771F" w:rsidP="00CF771F">
      <w:pPr>
        <w:ind w:firstLine="708"/>
      </w:pPr>
      <w:r w:rsidRPr="00D54092">
        <w:rPr>
          <w:i/>
        </w:rPr>
        <w:t>„Ve vztahu k vlastní psychické stabilitě jsme v určité míře závislí na tom, jakou zpětnou vazbu nám podává o nás okolí. Pokud tedy vysíláme okolí informaci třeba svým oděvem, že jsme úspěšní a sebejistí, ostatní se k nám tak začnou chovat, a my se na základě toho začneme třeba i tak cítit.“</w:t>
      </w:r>
      <w:r w:rsidRPr="00D54092">
        <w:t xml:space="preserve"> (Brožová 2009, s. 41) To uniforma svým jednoduchým a</w:t>
      </w:r>
      <w:r>
        <w:t> </w:t>
      </w:r>
      <w:r w:rsidRPr="00D54092">
        <w:t>čistým vzhledem připomínajícím oblek podle názoru žáků umožňuje. Budí respekt a</w:t>
      </w:r>
      <w:r>
        <w:t> </w:t>
      </w:r>
      <w:r w:rsidRPr="00D54092">
        <w:t>působí racionálně na okolí, jelikož je oděvem připomínajícím dospělou úspěšnou populaci, která dosáhla v rámci společenského žebříčku určité prestiže.</w:t>
      </w:r>
    </w:p>
    <w:p w:rsidR="00CF771F" w:rsidRPr="00D54092" w:rsidRDefault="00CF771F" w:rsidP="00CF771F">
      <w:pPr>
        <w:ind w:firstLine="708"/>
      </w:pPr>
      <w:r w:rsidRPr="00D54092">
        <w:t>Rovněž při nošení uniforem podle žáků může dojít k zvýšení zodpovědnosti za své výkony a chování, jelikož jimi prezentují svou školu. To vše může mít pozitivní vliv na chování nositelů školních stejnokrojů (zejména u mladších žáků), které je pak kultivovanější, protože uniformy ztělesňují morální hodnoty školy a pomáhají přeměnit školní prostředí na profesionální.</w:t>
      </w:r>
      <w:r>
        <w:t xml:space="preserve"> (</w:t>
      </w:r>
      <w:r w:rsidRPr="00D54092">
        <w:t>Dussel 2005)</w:t>
      </w:r>
    </w:p>
    <w:p w:rsidR="00CF771F" w:rsidRPr="00D54092" w:rsidRDefault="00CF771F" w:rsidP="00CF771F">
      <w:pPr>
        <w:ind w:firstLine="708"/>
      </w:pPr>
      <w:r w:rsidRPr="00D54092">
        <w:lastRenderedPageBreak/>
        <w:t>Pokud by školní uniformy byly běžnou záležitostí na všech školách v</w:t>
      </w:r>
      <w:r w:rsidR="00944C2B">
        <w:t> </w:t>
      </w:r>
      <w:r w:rsidRPr="00D54092">
        <w:t>Č</w:t>
      </w:r>
      <w:r w:rsidR="00944C2B">
        <w:t>eské republice</w:t>
      </w:r>
      <w:r w:rsidRPr="00D54092">
        <w:t>, podle jedné žákyně z osmého ročníku by to mohlo vést k</w:t>
      </w:r>
      <w:r>
        <w:t> </w:t>
      </w:r>
      <w:r w:rsidRPr="00D54092">
        <w:t>pilnějšímu učení, k snaze dosáhnout lepších výsledků ve vzdělávání na základní škole, aby se pak mohli přihlásit a následně dostat na lepší střední školu. Nechtěli by totiž, aby je okolí vidělo v uniformě neprestižní školy. Pokud by šlo o pěkné stejnokroje školy, mohlo by jejich nošení dodávat pocit hrdosti, zvyšovat sebevědomí a pěstovat zodpovědnost za kvalitní prezentaci školy. Vést ke kultivovanému chování, k podávání vyšších školních výkonů a</w:t>
      </w:r>
      <w:r w:rsidR="00944C2B">
        <w:t> </w:t>
      </w:r>
      <w:r w:rsidRPr="00D54092">
        <w:t>k snaze mít co nejlepší prospěch.</w:t>
      </w:r>
    </w:p>
    <w:p w:rsidR="00CF771F" w:rsidRPr="00D54092" w:rsidRDefault="00CF771F" w:rsidP="00CF771F">
      <w:pPr>
        <w:ind w:firstLine="708"/>
      </w:pPr>
      <w:r w:rsidRPr="00D54092">
        <w:t>Uniformy, pokud jsou estetické (moderně střiženy, kvalitně ušity z</w:t>
      </w:r>
      <w:r>
        <w:t> </w:t>
      </w:r>
      <w:r w:rsidRPr="00D54092">
        <w:t>příjemného materiálu), podle žáků umožňují snížení či vymizení stresu při výběru oděvu do školy, aby výsledná kombinace byla slušivá, elegantní, reprezentativní a plnila očekávání vrstevníků, jelikož všichni spolužáci budou oděni stejně, a tak by se jedinec ve výběru oděvu nemohl přehmátnout a stát se tak terčem kritických pohledů svých spolužáků. Navíc jim toto jednotné a elegantní oblečení umožňuje se více soustředit na výuku, protože je neláká řešit, co mají druzí na sobě.</w:t>
      </w:r>
    </w:p>
    <w:p w:rsidR="00CF771F" w:rsidRPr="00D54092" w:rsidRDefault="00CF771F" w:rsidP="00CF771F">
      <w:pPr>
        <w:ind w:firstLine="708"/>
      </w:pPr>
      <w:r w:rsidRPr="00D54092">
        <w:t>Dotazníkové šetření ukázalo, že žáci pohlížejí na uniformy jako na možnost potírání sociálních a ekonomických rozdílů uvnitř organizace. Tato funkce stejnokrojů může být naplněna, podle mínění žáků, právě na státních školách, kde je možné pozorovat větší soc</w:t>
      </w:r>
      <w:r>
        <w:t>ioekonomické rozdíly mezi žáky.</w:t>
      </w:r>
    </w:p>
    <w:p w:rsidR="00CF771F" w:rsidRPr="00D54092" w:rsidRDefault="00CF771F" w:rsidP="00CF771F">
      <w:pPr>
        <w:ind w:firstLine="708"/>
      </w:pPr>
      <w:r w:rsidRPr="00D54092">
        <w:t xml:space="preserve">Za pozitivum uniforem posilující sociální identitu žáci považují to, že pokud budou uniformy nosit všichni žáci školy, může to vést k jejich sjednocení a integrování do skupiny. To může mít vliv na zvýšení loajálnosti, podpory a pospolitosti jejich nositelů, jelikož okolí je identifikuje jako skupinu lidí, kteří patří </w:t>
      </w:r>
      <w:r>
        <w:t xml:space="preserve">k sobě </w:t>
      </w:r>
      <w:r w:rsidRPr="00D54092">
        <w:t>a zastupují jednu školu. Jedinec se necítí osamocen ve snaze dosáhnout nějakých výsledků, ví, že za ním stojí další členové školy, a ta</w:t>
      </w:r>
      <w:r>
        <w:t>k jsou silnější a odhodlanější.</w:t>
      </w:r>
    </w:p>
    <w:p w:rsidR="00CF771F" w:rsidRPr="00D54092" w:rsidRDefault="00CF771F" w:rsidP="00CF771F">
      <w:pPr>
        <w:ind w:firstLine="708"/>
      </w:pPr>
      <w:r w:rsidRPr="00D54092">
        <w:t>Vědomí sounáležitosti ke skupině vrstevníků je pro dospívajícího velmi důležité, jelikož v tomto věku dochází k odpoutá</w:t>
      </w:r>
      <w:r w:rsidR="00944C2B">
        <w:t>vá</w:t>
      </w:r>
      <w:r w:rsidRPr="00D54092">
        <w:t>ní se od rodiny a uvědom</w:t>
      </w:r>
      <w:r w:rsidR="00944C2B">
        <w:t>ová</w:t>
      </w:r>
      <w:r w:rsidRPr="00D54092">
        <w:t>ní si své jedinečnost, což vede k pocitům svobody, ale i prázdnoty a osamělosti, které s pomocí pocitu začleněnosti do nějakého vrstevnického kolektivu překonávají. (Kon 1971)</w:t>
      </w:r>
    </w:p>
    <w:p w:rsidR="00CF771F" w:rsidRPr="00D54092" w:rsidRDefault="00CF771F" w:rsidP="00CF771F">
      <w:pPr>
        <w:ind w:firstLine="708"/>
      </w:pPr>
      <w:r w:rsidRPr="00D54092">
        <w:t xml:space="preserve">Toto členství k určitému sociálnímu společenství jedinec viditelně manifestuje pomocí vnějších znaků jako je například i způsob odívání. Mezi stejně oděnými se tak mohou objevovat i lepší vztahy, jelikož se budou navzájem vnímat jako součást kolektivu, tedy ostatní členy budou spojovat sami se sebou, což může posilovat společnou identitu. </w:t>
      </w:r>
      <w:r>
        <w:t>(</w:t>
      </w:r>
      <w:r w:rsidRPr="00D54092">
        <w:t>Skarlantov</w:t>
      </w:r>
      <w:r>
        <w:t>á</w:t>
      </w:r>
      <w:r w:rsidRPr="00D54092">
        <w:t xml:space="preserve"> 2007)</w:t>
      </w:r>
    </w:p>
    <w:p w:rsidR="00CF771F" w:rsidRPr="00D54092" w:rsidRDefault="00CF771F" w:rsidP="00CF771F">
      <w:pPr>
        <w:ind w:firstLine="708"/>
      </w:pPr>
      <w:r w:rsidRPr="00D54092">
        <w:lastRenderedPageBreak/>
        <w:t>Další pozitivum nošení školních uniforem</w:t>
      </w:r>
      <w:r w:rsidR="00944C2B">
        <w:t>,</w:t>
      </w:r>
      <w:r w:rsidRPr="00D54092">
        <w:t xml:space="preserve"> týkající se školního kolektivu</w:t>
      </w:r>
      <w:r w:rsidR="00944C2B">
        <w:t>,</w:t>
      </w:r>
      <w:r w:rsidRPr="00D54092">
        <w:t xml:space="preserve"> spatřují žáci tam, kde jedinec může pociťovat sociální nezařazenost do školního kolektivu díky nevhodnému oděvu. Za pomoci uniformy, zajišťující stejné vzezření celého kolektivu, se tito jedinci mohou stát členy skupiny a přestanou být terčem posměchu, což může ovlivnit i jejich chování, sebehodnocení, sebeúctu, aspirace, prospěch, vztah ke škole. (Čáp 1980)</w:t>
      </w:r>
    </w:p>
    <w:p w:rsidR="00CF771F" w:rsidRPr="00D54092" w:rsidRDefault="00CF771F" w:rsidP="00CF771F">
      <w:pPr>
        <w:ind w:firstLine="708"/>
      </w:pPr>
      <w:r w:rsidRPr="00D54092">
        <w:t>To vše díky tomu, že bude odstraněn zdroj blokace pro začlenění se do kolektivu. Otázkou je, zda za odmítavým postojem vrstevníků vůči takovému jedinci stojí jen nevhodně zvolený oděv nebo např. jeho chování, názory, postoje, morální vlastnosti, studijní výsledky apod. V tom případě by uniformy pravděp</w:t>
      </w:r>
      <w:r>
        <w:t>odobně neměly pozitivní účinek.</w:t>
      </w:r>
    </w:p>
    <w:p w:rsidR="00CF771F" w:rsidRPr="00D54092" w:rsidRDefault="00CF771F" w:rsidP="00CF771F">
      <w:pPr>
        <w:ind w:firstLine="708"/>
      </w:pPr>
      <w:r w:rsidRPr="00D54092">
        <w:t>Dotazníkové šetření ukázalo, že žáci mohou mít různé obavy z možnosti zavedení školních uniforem. Žák z osmého ročníku uvedl negativum, že uniformy mohou sloužit manipulaci s lidmi. Nejprve se jedinec podřídí skupině v oblékání, což může vést k akceptaci a podřízení se skupině ve svých myšlenkách a názorech. Žák zdůrazňuje, že nošení školních stejnokrojů je projevem konformity jejich nositelů se školou, což může mít negativní dopad na osobnost člověka v potřebě projevovat se jako individualita. Dojde k posílení sociální identity, která převáží nad osobní. Zdůrazňuje, že záleží na tom, jak je jedinec silná osobnost</w:t>
      </w:r>
      <w:r w:rsidR="00944C2B">
        <w:t>,</w:t>
      </w:r>
      <w:r w:rsidRPr="00D54092">
        <w:t xml:space="preserve"> jestli má sklon ke konformnímu jednání, </w:t>
      </w:r>
      <w:r w:rsidR="00944C2B">
        <w:t>jaká je</w:t>
      </w:r>
      <w:r w:rsidRPr="00D54092">
        <w:t xml:space="preserve"> intenzit</w:t>
      </w:r>
      <w:r w:rsidR="00944C2B">
        <w:t>a</w:t>
      </w:r>
      <w:r w:rsidRPr="00D54092">
        <w:t xml:space="preserve"> působení skupiny a </w:t>
      </w:r>
      <w:r w:rsidR="00944C2B">
        <w:t>jakou má</w:t>
      </w:r>
      <w:r w:rsidRPr="00D54092">
        <w:t xml:space="preserve"> skupin</w:t>
      </w:r>
      <w:r w:rsidR="00944C2B">
        <w:t>a</w:t>
      </w:r>
      <w:r w:rsidRPr="00D54092">
        <w:t xml:space="preserve"> pro jedince</w:t>
      </w:r>
      <w:r w:rsidR="00944C2B">
        <w:t xml:space="preserve"> významnost</w:t>
      </w:r>
      <w:r w:rsidRPr="00D54092">
        <w:t>.</w:t>
      </w:r>
    </w:p>
    <w:p w:rsidR="00CF771F" w:rsidRPr="00D54092" w:rsidRDefault="00CF771F" w:rsidP="00CF771F">
      <w:pPr>
        <w:ind w:firstLine="708"/>
      </w:pPr>
      <w:r w:rsidRPr="00D54092">
        <w:t>Macek (1999) toto konformní jednání označuje za poslušnost, kdy dojde ke změně chování jedince na základě příkazu nebo nařízení skupiny. Rovněž uvádí, že pokud se jedinec nachází v podrobující disciplíně, může dojít k menší tendenci k nezávislosti a</w:t>
      </w:r>
      <w:r>
        <w:t> </w:t>
      </w:r>
      <w:r w:rsidRPr="00D54092">
        <w:t>k zvýšení sklonu ke konformitě jedince.</w:t>
      </w:r>
    </w:p>
    <w:p w:rsidR="00CF771F" w:rsidRPr="00D54092" w:rsidRDefault="00CF771F" w:rsidP="00CF771F">
      <w:pPr>
        <w:ind w:firstLine="708"/>
      </w:pPr>
      <w:r w:rsidRPr="00D54092">
        <w:t>Ukázalo se, že žáci by neměli výraznější námitky vůči nošení stejnokrojů, pokud by se stalo nošení školních uniforem běžnou záležitostí na českých školách, kde by je nosili všichni žáci.</w:t>
      </w:r>
    </w:p>
    <w:p w:rsidR="00F96058" w:rsidRPr="00F96058" w:rsidRDefault="00F96058" w:rsidP="00F96058">
      <w:pPr>
        <w:ind w:firstLine="708"/>
      </w:pPr>
      <w:r w:rsidRPr="00F96058">
        <w:t>Výše uvedený text obšírněji shrnul poznatky, které do dotazníků uvedli žáci, a</w:t>
      </w:r>
      <w:r w:rsidR="005268F3">
        <w:t> </w:t>
      </w:r>
      <w:r w:rsidRPr="00F96058">
        <w:t>srovnával je s odbornými texty. Ani mezi dospělými nenajdeme příliš mnoho zástupců, kteří by znali školy v České republice, na kterých jsou zavedeny školní uniformy, a to dokonce i v případě zástupců z řad pedagogů. Je možné, že pokud by zavedení školních uniforem bylo na pořadu dne, byla by veřejnost laická i odborná informovanější, protože by se o téma začala výrazněji zajímat. Ale jedná se pouze o domněnku, její potvrzení</w:t>
      </w:r>
      <w:r w:rsidR="005268F3">
        <w:t xml:space="preserve"> nebo </w:t>
      </w:r>
      <w:r w:rsidRPr="00F96058">
        <w:t xml:space="preserve">vyvrácení by </w:t>
      </w:r>
      <w:r w:rsidR="005268F3">
        <w:t>ukázala až nastalá situace.</w:t>
      </w:r>
    </w:p>
    <w:p w:rsidR="00F96058" w:rsidRPr="00F96058" w:rsidRDefault="00F96058" w:rsidP="00F96058">
      <w:pPr>
        <w:ind w:firstLine="708"/>
      </w:pPr>
      <w:r w:rsidRPr="00F96058">
        <w:lastRenderedPageBreak/>
        <w:t xml:space="preserve">V případě dotazníků dospělých respondentů, zákonných zástupců </w:t>
      </w:r>
      <w:r w:rsidR="005268F3">
        <w:t>a</w:t>
      </w:r>
      <w:r w:rsidRPr="00F96058">
        <w:t xml:space="preserve"> učitelů, je možné sledovat odlišné postoje k případnému zavedení školních uniforem. Rozdíl je patrný především v přijetí školních uniforem. Zákonní zástupci a učitelé byli proti tomuto kroku, při zavedení stejnokrojů by většina dotazovaných pociťovala nespokojenost. </w:t>
      </w:r>
      <w:r w:rsidR="005268F3">
        <w:t>Zde j</w:t>
      </w:r>
      <w:r w:rsidRPr="00F96058">
        <w:t>e možné se zamyslet nad ekonomický</w:t>
      </w:r>
      <w:r w:rsidR="005268F3">
        <w:t>mi</w:t>
      </w:r>
      <w:r w:rsidRPr="00F96058">
        <w:t xml:space="preserve"> důvod</w:t>
      </w:r>
      <w:r w:rsidR="005268F3">
        <w:t>y</w:t>
      </w:r>
      <w:r w:rsidRPr="00F96058">
        <w:t xml:space="preserve"> pro zavedení stejnokrojů, které </w:t>
      </w:r>
      <w:r w:rsidR="005268F3">
        <w:t>mohou</w:t>
      </w:r>
      <w:r w:rsidRPr="00F96058">
        <w:t xml:space="preserve"> dospělí </w:t>
      </w:r>
      <w:r w:rsidR="005268F3">
        <w:t xml:space="preserve">více zohledňovat </w:t>
      </w:r>
      <w:r w:rsidRPr="00F96058">
        <w:t>(ve srovnání s nezletilými žáky, i když i mez</w:t>
      </w:r>
      <w:r w:rsidR="005268F3">
        <w:t>i nimi je možné najít výjimky).</w:t>
      </w:r>
    </w:p>
    <w:p w:rsidR="00F96058" w:rsidRPr="00F96058" w:rsidRDefault="00F96058" w:rsidP="00F96058">
      <w:pPr>
        <w:ind w:firstLine="708"/>
      </w:pPr>
      <w:r w:rsidRPr="00F96058">
        <w:t xml:space="preserve">Zároveň respondenti tvrdili, že by se </w:t>
      </w:r>
      <w:r w:rsidR="005268F3">
        <w:t xml:space="preserve">se </w:t>
      </w:r>
      <w:r w:rsidRPr="00F96058">
        <w:t xml:space="preserve">zavedením uniforem stíraly sociální rozdíly mezi žáky. </w:t>
      </w:r>
      <w:r w:rsidR="005268F3">
        <w:t>N</w:t>
      </w:r>
      <w:r w:rsidRPr="00F96058">
        <w:t xml:space="preserve">elze </w:t>
      </w:r>
      <w:r w:rsidR="005268F3">
        <w:t>opomíjet</w:t>
      </w:r>
      <w:r w:rsidRPr="00F96058">
        <w:t xml:space="preserve"> fakt, že oblékání není jediným výrazným projevem sociálního prostředí. Dnes se velmi hledí na telefony a mimo kolektiv může zůstat i dítě, které bude mít školní uniformu, ale nebude mít nejnovější typ mobilního telefonu, případně vůbec nebude vlastnit tuto vymoženost. Užívání a nošení telefonů do škol je ale dalším tématem</w:t>
      </w:r>
      <w:r w:rsidR="005268F3">
        <w:t>, které by si zasloužilo samostatnou diplomovou práci.</w:t>
      </w:r>
    </w:p>
    <w:p w:rsidR="00F96058" w:rsidRPr="00F96058" w:rsidRDefault="00F96058" w:rsidP="00F96058">
      <w:pPr>
        <w:ind w:firstLine="708"/>
      </w:pPr>
      <w:r w:rsidRPr="00F96058">
        <w:t>Rozdíl mezi zákonnými zástupci a učiteli je výrazně patrný v otázce možné ztráty individuality</w:t>
      </w:r>
      <w:r w:rsidR="005268F3">
        <w:t xml:space="preserve"> žáka při nošení uniforem</w:t>
      </w:r>
      <w:r w:rsidRPr="00F96058">
        <w:t xml:space="preserve">. </w:t>
      </w:r>
      <w:r w:rsidR="005268F3">
        <w:t>T</w:t>
      </w:r>
      <w:r w:rsidRPr="00F96058">
        <w:t xml:space="preserve">uto možnost </w:t>
      </w:r>
      <w:r w:rsidR="005268F3">
        <w:t>jednohlasně volili</w:t>
      </w:r>
      <w:r w:rsidRPr="00F96058">
        <w:t xml:space="preserve"> zákonní zástupci. </w:t>
      </w:r>
      <w:r w:rsidR="005268F3">
        <w:t>P</w:t>
      </w:r>
      <w:r w:rsidRPr="00F96058">
        <w:t xml:space="preserve">říčina </w:t>
      </w:r>
      <w:r w:rsidR="005268F3">
        <w:t xml:space="preserve">může být spojená s výchovnou </w:t>
      </w:r>
      <w:r w:rsidRPr="00F96058">
        <w:t>prax</w:t>
      </w:r>
      <w:r w:rsidR="005268F3">
        <w:t>í</w:t>
      </w:r>
      <w:r w:rsidRPr="00F96058">
        <w:t>. Učitel by se měl snažit nehledět na žáka podle jeho vzhledu a oblékání (i když není možné zcela vyloučit, že se podle tohoto faktoru usuzuje například na sociální zázemí jedince) a měl by přistupovat ke každému komplexně. Pro rodiče je jejich dítě jedinečné a to má právo dávat</w:t>
      </w:r>
      <w:r w:rsidR="005268F3">
        <w:t xml:space="preserve"> najevo i svým stylem oblékání.</w:t>
      </w:r>
    </w:p>
    <w:p w:rsidR="00F96058" w:rsidRPr="00D54092" w:rsidRDefault="005268F3" w:rsidP="005268F3">
      <w:pPr>
        <w:ind w:firstLine="708"/>
      </w:pPr>
      <w:r w:rsidRPr="00D54092">
        <w:t>V případě zavedení školních uniforem by bylo nutné zamyslet se nad možnou reakcí ve společnosti, která by mohla mít zásadní dopad na vnímání stejnokrojů jejími nositeli. Školní uniformy nejsou v české veře</w:t>
      </w:r>
      <w:r>
        <w:t>jnosti brány jako samozřejmost.</w:t>
      </w:r>
    </w:p>
    <w:p w:rsidR="00CF771F" w:rsidRPr="00D54092" w:rsidRDefault="00CF771F" w:rsidP="00CF771F">
      <w:pPr>
        <w:spacing w:after="200"/>
        <w:jc w:val="left"/>
      </w:pPr>
      <w:r w:rsidRPr="00D54092">
        <w:br w:type="page"/>
      </w:r>
    </w:p>
    <w:p w:rsidR="00CF771F" w:rsidRPr="007D75D8" w:rsidRDefault="00CF771F" w:rsidP="00B46052">
      <w:pPr>
        <w:pStyle w:val="Heading1"/>
      </w:pPr>
      <w:bookmarkStart w:id="20" w:name="_Toc517866643"/>
      <w:r w:rsidRPr="007D75D8">
        <w:lastRenderedPageBreak/>
        <w:t>Závěr</w:t>
      </w:r>
      <w:bookmarkEnd w:id="20"/>
    </w:p>
    <w:p w:rsidR="00CF771F" w:rsidRPr="00D54092" w:rsidRDefault="00CF771F" w:rsidP="00CF771F">
      <w:pPr>
        <w:widowControl w:val="0"/>
        <w:autoSpaceDE w:val="0"/>
        <w:autoSpaceDN w:val="0"/>
        <w:adjustRightInd w:val="0"/>
      </w:pPr>
      <w:r>
        <w:t>Diplomová</w:t>
      </w:r>
      <w:r w:rsidRPr="00D54092">
        <w:t xml:space="preserve"> práce je pouze drobnou sondou do problematiky školních uniforem, jejich funkcí a postojů veřejnosti k nim. Skládá se ze dvou částí. První se zaobírá obecnou otázkou užívání uniforem a postojů </w:t>
      </w:r>
      <w:r>
        <w:t xml:space="preserve">k nim </w:t>
      </w:r>
      <w:r w:rsidRPr="00D54092">
        <w:t>v různých částech světa. Druhá analyzuje na základě dotazníkového šetření postoje ke školním uniformám na konkrétním vzorku, který</w:t>
      </w:r>
      <w:r>
        <w:t>m</w:t>
      </w:r>
      <w:r w:rsidRPr="00D54092">
        <w:t xml:space="preserve"> </w:t>
      </w:r>
      <w:r>
        <w:t>jsou</w:t>
      </w:r>
      <w:r w:rsidRPr="00D54092">
        <w:t xml:space="preserve"> žáci, zákonní zástupci a učitelé Masarykovy základní školy v</w:t>
      </w:r>
      <w:r>
        <w:t> </w:t>
      </w:r>
      <w:r w:rsidRPr="00D54092">
        <w:t>Tanvaldu</w:t>
      </w:r>
      <w:r>
        <w:t>, kde působím jako učitelka.</w:t>
      </w:r>
    </w:p>
    <w:p w:rsidR="00CF771F" w:rsidRPr="00D54092" w:rsidRDefault="00CF771F" w:rsidP="00CF771F">
      <w:pPr>
        <w:ind w:firstLine="708"/>
      </w:pPr>
      <w:r w:rsidRPr="00D54092">
        <w:t>Cílem práce bylo analyzovat postoje k</w:t>
      </w:r>
      <w:r>
        <w:t> </w:t>
      </w:r>
      <w:r w:rsidRPr="00D54092">
        <w:t>nošení školních uniforem. Jsou zástupci této školy zastánci nošení uniforem? Považují je za přínos? Myslí si, že by se s jejich pomocí stíraly sociální rozdíly? Domnívají se, že pomáhají utvářet skupinovou identitu příslušností ke konkrétní škole, nebo si myslí, že potírají možnost osobnostního rozvoje a</w:t>
      </w:r>
      <w:r>
        <w:t> individuality?</w:t>
      </w:r>
    </w:p>
    <w:p w:rsidR="00CF771F" w:rsidRPr="00D54092" w:rsidRDefault="00CF771F" w:rsidP="00CF771F">
      <w:pPr>
        <w:ind w:firstLine="708"/>
      </w:pPr>
      <w:r>
        <w:t>Výzkumné</w:t>
      </w:r>
      <w:r w:rsidRPr="00D54092">
        <w:t xml:space="preserve"> šetření ukázalo, že žáci </w:t>
      </w:r>
      <w:r>
        <w:t>jsou ve vztahu k</w:t>
      </w:r>
      <w:r w:rsidR="00B65442">
        <w:t> </w:t>
      </w:r>
      <w:r>
        <w:t>zavedení</w:t>
      </w:r>
      <w:r w:rsidRPr="00D54092">
        <w:t xml:space="preserve"> školní</w:t>
      </w:r>
      <w:r>
        <w:t>ch</w:t>
      </w:r>
      <w:r w:rsidRPr="00D54092">
        <w:t xml:space="preserve"> unifor</w:t>
      </w:r>
      <w:r>
        <w:t>e</w:t>
      </w:r>
      <w:r w:rsidRPr="00D54092">
        <w:t>m</w:t>
      </w:r>
      <w:r>
        <w:t xml:space="preserve"> rozděleni na dva tábory</w:t>
      </w:r>
      <w:r w:rsidRPr="00D54092">
        <w:t xml:space="preserve">, </w:t>
      </w:r>
      <w:r>
        <w:t xml:space="preserve">kdy </w:t>
      </w:r>
      <w:r w:rsidRPr="00D54092">
        <w:t>ze 41 respondentů bylo pro stejnokroj 21</w:t>
      </w:r>
      <w:r>
        <w:t xml:space="preserve"> </w:t>
      </w:r>
      <w:r w:rsidRPr="00D54092">
        <w:t xml:space="preserve">žáků </w:t>
      </w:r>
      <w:r>
        <w:t>a</w:t>
      </w:r>
      <w:r w:rsidRPr="00D54092">
        <w:t xml:space="preserve"> proti</w:t>
      </w:r>
      <w:r>
        <w:t xml:space="preserve"> 18 žáků</w:t>
      </w:r>
      <w:r w:rsidRPr="00D54092">
        <w:t xml:space="preserve">, </w:t>
      </w:r>
      <w:r>
        <w:t>2 žákům</w:t>
      </w:r>
      <w:r w:rsidRPr="00D54092">
        <w:t xml:space="preserve"> </w:t>
      </w:r>
      <w:r>
        <w:t xml:space="preserve">by </w:t>
      </w:r>
      <w:r w:rsidRPr="00D54092">
        <w:t xml:space="preserve">to bylo jedno. U rodičů a učitelů byla situace odlišná, </w:t>
      </w:r>
      <w:r>
        <w:t xml:space="preserve">kdy žádný z dotazovaných nebyl pro </w:t>
      </w:r>
      <w:r w:rsidRPr="00D54092">
        <w:t>možnost</w:t>
      </w:r>
      <w:r>
        <w:t xml:space="preserve"> zavést školní uniformy.</w:t>
      </w:r>
    </w:p>
    <w:p w:rsidR="00CF771F" w:rsidRPr="00D54092" w:rsidRDefault="00CF771F" w:rsidP="00CF771F">
      <w:pPr>
        <w:ind w:firstLine="708"/>
      </w:pPr>
      <w:r>
        <w:t>U</w:t>
      </w:r>
      <w:r w:rsidRPr="00D54092">
        <w:t>kázalo</w:t>
      </w:r>
      <w:r>
        <w:t xml:space="preserve"> se</w:t>
      </w:r>
      <w:r w:rsidRPr="00D54092">
        <w:t xml:space="preserve">, že přínos zavedení školních uniforem </w:t>
      </w:r>
      <w:r w:rsidR="00B65442" w:rsidRPr="00D54092">
        <w:t xml:space="preserve">do vzdělávacího procesu </w:t>
      </w:r>
      <w:r w:rsidRPr="00D54092">
        <w:t>spatřují žáci i ostatní zainteresovaní především v sociální identifikaci s určitou skupinou. Problém by mohl nastat v případě, že žák nechce do skupiny patřit, nechce, aby ostatní poznali na první pohled, kam patří</w:t>
      </w:r>
      <w:r>
        <w:t xml:space="preserve"> (n</w:t>
      </w:r>
      <w:r w:rsidRPr="00D54092">
        <w:t>apř</w:t>
      </w:r>
      <w:r>
        <w:t>.</w:t>
      </w:r>
      <w:r w:rsidRPr="00D54092">
        <w:t xml:space="preserve"> v případě, že žák navštěvuje škol</w:t>
      </w:r>
      <w:r>
        <w:t>u</w:t>
      </w:r>
      <w:r w:rsidRPr="00D54092">
        <w:t xml:space="preserve"> se špatnou pověstí</w:t>
      </w:r>
      <w:r>
        <w:t>)</w:t>
      </w:r>
      <w:r w:rsidRPr="00D54092">
        <w:t xml:space="preserve">. Na druhou stranu není jasné, zda by žák někam zapadl, pokud by byl vyčleněn na základě svých postojů, schopností nebo dovedností. </w:t>
      </w:r>
      <w:r>
        <w:t>Ž</w:t>
      </w:r>
      <w:r w:rsidRPr="00D54092">
        <w:t xml:space="preserve">áci </w:t>
      </w:r>
      <w:r>
        <w:t xml:space="preserve">také </w:t>
      </w:r>
      <w:r w:rsidRPr="00D54092">
        <w:t xml:space="preserve">uznávají, že existence školních uniforem by mohla stírat sociální rozdíly mezi žáky, které bývají na první pohled patrné. </w:t>
      </w:r>
      <w:r>
        <w:t>J</w:t>
      </w:r>
      <w:r w:rsidRPr="00D54092">
        <w:t xml:space="preserve">e </w:t>
      </w:r>
      <w:r>
        <w:t xml:space="preserve">ale </w:t>
      </w:r>
      <w:r w:rsidRPr="00D54092">
        <w:t>nutné si uvědomit, že společenský žebříček nezávisí jen na oblékání, nelze zapomenout například na telefony, které žáci běžně mají u sebe a mohou vést ke srovná</w:t>
      </w:r>
      <w:r>
        <w:t>vání a</w:t>
      </w:r>
      <w:r w:rsidR="00B65442">
        <w:t> </w:t>
      </w:r>
      <w:r>
        <w:t>vyčleňování z kolektivu.</w:t>
      </w:r>
    </w:p>
    <w:p w:rsidR="00CF771F" w:rsidRPr="00D54092" w:rsidRDefault="00CF771F" w:rsidP="00CF771F">
      <w:pPr>
        <w:ind w:firstLine="708"/>
      </w:pPr>
      <w:r w:rsidRPr="00D54092">
        <w:t xml:space="preserve">Nelze </w:t>
      </w:r>
      <w:r>
        <w:t>opomíjet</w:t>
      </w:r>
      <w:r w:rsidRPr="00D54092">
        <w:t xml:space="preserve"> </w:t>
      </w:r>
      <w:r>
        <w:t>ani</w:t>
      </w:r>
      <w:r w:rsidRPr="00D54092">
        <w:t xml:space="preserve"> fakt, že zavedení školních uniforem by mohlo mít značný psychologický dopad na ty, kterých by se </w:t>
      </w:r>
      <w:r>
        <w:t xml:space="preserve">jejich nošení </w:t>
      </w:r>
      <w:r w:rsidRPr="00D54092">
        <w:t>týkal</w:t>
      </w:r>
      <w:r>
        <w:t>o</w:t>
      </w:r>
      <w:r w:rsidRPr="00D54092">
        <w:t>. Jisté je, že bez zapojení všech zúčastněných stran, žáků, učitelů i zákonných zástupců, by mohlo dojít k odmítn</w:t>
      </w:r>
      <w:r>
        <w:t>ut</w:t>
      </w:r>
      <w:r w:rsidRPr="00D54092">
        <w:t xml:space="preserve">í </w:t>
      </w:r>
      <w:r>
        <w:t xml:space="preserve">školních </w:t>
      </w:r>
      <w:r w:rsidRPr="00D54092">
        <w:t xml:space="preserve">uniforem z různých důvodů. Aby nošení školních uniforem mohlo mít pozitivní vliv na rozvoj osobnosti žáka, je nutné splnění </w:t>
      </w:r>
      <w:r>
        <w:t>určitých</w:t>
      </w:r>
      <w:r w:rsidRPr="00D54092">
        <w:t xml:space="preserve"> pod</w:t>
      </w:r>
      <w:r>
        <w:t xml:space="preserve">mínek, např. </w:t>
      </w:r>
      <w:r w:rsidRPr="00D54092">
        <w:t>musel</w:t>
      </w:r>
      <w:r>
        <w:t>o</w:t>
      </w:r>
      <w:r w:rsidRPr="00D54092">
        <w:t xml:space="preserve"> by </w:t>
      </w:r>
      <w:r>
        <w:t>se jednat o</w:t>
      </w:r>
      <w:r w:rsidRPr="00D54092">
        <w:t xml:space="preserve"> uniform</w:t>
      </w:r>
      <w:r>
        <w:t>u</w:t>
      </w:r>
      <w:r w:rsidRPr="00D54092">
        <w:t xml:space="preserve"> školy,</w:t>
      </w:r>
      <w:r>
        <w:t xml:space="preserve"> </w:t>
      </w:r>
      <w:r w:rsidRPr="00D54092">
        <w:t>uniformy by neměly vyvolávat pocit výlučnosti,</w:t>
      </w:r>
      <w:r>
        <w:t xml:space="preserve"> </w:t>
      </w:r>
      <w:r w:rsidRPr="00D54092">
        <w:t>musely by být vyrobeny z příjemného a kvalitního materiálu, vhodných barev a</w:t>
      </w:r>
      <w:r>
        <w:t xml:space="preserve"> </w:t>
      </w:r>
      <w:r w:rsidRPr="00D54092">
        <w:t xml:space="preserve">moderního střihu, skládat </w:t>
      </w:r>
      <w:r w:rsidRPr="00D54092">
        <w:lastRenderedPageBreak/>
        <w:t>se z více částí, které by bylo možné kombinovat,</w:t>
      </w:r>
      <w:r>
        <w:t xml:space="preserve"> </w:t>
      </w:r>
      <w:r w:rsidRPr="00D54092">
        <w:t>uniformy by museli nosit</w:t>
      </w:r>
      <w:r>
        <w:t xml:space="preserve"> všichni žáci školy bez výjimek a jejich nošení </w:t>
      </w:r>
      <w:r w:rsidRPr="00D54092">
        <w:t>by měl</w:t>
      </w:r>
      <w:r>
        <w:t>o</w:t>
      </w:r>
      <w:r w:rsidRPr="00D54092">
        <w:t xml:space="preserve"> být rozšířen</w:t>
      </w:r>
      <w:r>
        <w:t>é</w:t>
      </w:r>
      <w:r w:rsidRPr="00D54092">
        <w:t xml:space="preserve"> v</w:t>
      </w:r>
      <w:r>
        <w:t> celé České republice.</w:t>
      </w:r>
    </w:p>
    <w:p w:rsidR="00CF771F" w:rsidRPr="00D54092" w:rsidRDefault="00CF771F" w:rsidP="00CF771F">
      <w:pPr>
        <w:ind w:firstLine="708"/>
      </w:pPr>
      <w:r w:rsidRPr="00D54092">
        <w:t xml:space="preserve">Pokud by byly splněny tyto podmínky, tak by nošení uniforem mohlo mít pravděpodobně pozitivní vliv na formování a upevňování sociální identity jejich nositelů, </w:t>
      </w:r>
      <w:r>
        <w:t>proto</w:t>
      </w:r>
      <w:r w:rsidRPr="00D54092">
        <w:t>že společné vnější znaky členů určitého kolektivu spolu s pozitivní pověstí mohou vést k větší soudržnosti, k prohloubení loajálnosti</w:t>
      </w:r>
      <w:r>
        <w:t xml:space="preserve"> a</w:t>
      </w:r>
      <w:r w:rsidRPr="00D54092">
        <w:t xml:space="preserve"> k zlepšení školního klimatu. A to také díky tomu, že dojde k srovnání vnějších rozdílů v odívání mezi žáky a k iluzi vzájemné rovnosti.</w:t>
      </w:r>
    </w:p>
    <w:p w:rsidR="00CF771F" w:rsidRPr="00D54092" w:rsidRDefault="00CF771F" w:rsidP="00CF771F">
      <w:pPr>
        <w:ind w:firstLine="708"/>
      </w:pPr>
      <w:r w:rsidRPr="00D54092">
        <w:t xml:space="preserve">Vzhledem k tomu, že sociální i osobní identita se ve svém rozvoji navzájem ovlivňují, je možné předpokládat, že by nošení </w:t>
      </w:r>
      <w:r>
        <w:t xml:space="preserve">školních </w:t>
      </w:r>
      <w:r w:rsidRPr="00D54092">
        <w:t xml:space="preserve">uniforem při splnění shora uvedených podmínek mohlo mít pozitivní dopad </w:t>
      </w:r>
      <w:r w:rsidR="00B65442">
        <w:t xml:space="preserve">i </w:t>
      </w:r>
      <w:r w:rsidRPr="00D54092">
        <w:t>na osobní identitu. Zejména na sebepojetí, sebevědomí, psychické rozpoložení, motivaci, tedy i na chování a školní výsledky jedince, kdy i jeho vzhled je pozitivně vnímán jím</w:t>
      </w:r>
      <w:r>
        <w:t xml:space="preserve"> samým</w:t>
      </w:r>
      <w:r w:rsidRPr="00D54092">
        <w:t>, vrstevníky a širším okolím.</w:t>
      </w:r>
    </w:p>
    <w:p w:rsidR="00CF771F" w:rsidRPr="00D54092" w:rsidRDefault="00CF771F" w:rsidP="00CF771F">
      <w:pPr>
        <w:ind w:firstLine="708"/>
      </w:pPr>
      <w:r w:rsidRPr="00D54092">
        <w:t xml:space="preserve">Je nutné však zdůraznit, že žáci vidí v nošení uniforem pozitivní dopad především na jejich sociální identitu. V souvislosti s osobní identitou jmenovali </w:t>
      </w:r>
      <w:r>
        <w:t>spíše</w:t>
      </w:r>
      <w:r w:rsidRPr="00D54092">
        <w:t xml:space="preserve"> negativa. Tvrdí, že </w:t>
      </w:r>
      <w:r>
        <w:t xml:space="preserve">by </w:t>
      </w:r>
      <w:r w:rsidRPr="00D54092">
        <w:t xml:space="preserve">jim </w:t>
      </w:r>
      <w:r>
        <w:t xml:space="preserve">školní uniforma </w:t>
      </w:r>
      <w:r w:rsidRPr="00D54092">
        <w:t>neumož</w:t>
      </w:r>
      <w:r>
        <w:t>nila</w:t>
      </w:r>
      <w:r w:rsidRPr="00D54092">
        <w:t xml:space="preserve"> vyjadřovat vlastní jedinečnost, na kterou se snaží poukázat pomocí oděvu a</w:t>
      </w:r>
      <w:r>
        <w:t xml:space="preserve"> </w:t>
      </w:r>
      <w:r w:rsidRPr="00D54092">
        <w:t>úpravou zevnějšku.</w:t>
      </w:r>
    </w:p>
    <w:p w:rsidR="00CF771F" w:rsidRPr="00D54092" w:rsidRDefault="00CF771F" w:rsidP="00CF771F">
      <w:pPr>
        <w:ind w:firstLine="708"/>
      </w:pPr>
      <w:r w:rsidRPr="00D54092">
        <w:t xml:space="preserve">V konečném důsledku efekt školních uniforem závisí na tom, jak nositel uniformu přijme. Pokud pro něj její nošení nebude problém, může to mít pozitivní vliv na rozvoj jeho osobnosti. </w:t>
      </w:r>
      <w:r>
        <w:t>P</w:t>
      </w:r>
      <w:r w:rsidRPr="00D54092">
        <w:t xml:space="preserve">okud jedinec zaujme negativní postoj k uniformě a jako žák školy bude muset tento stejnokroj nosit, může dojít k vnitřní destabilizaci </w:t>
      </w:r>
      <w:r>
        <w:t>či sebeodcizení.</w:t>
      </w:r>
    </w:p>
    <w:p w:rsidR="00CF771F" w:rsidRPr="00D54092" w:rsidRDefault="00CF771F" w:rsidP="00CF771F">
      <w:pPr>
        <w:ind w:firstLine="708"/>
      </w:pPr>
      <w:r w:rsidRPr="00D54092">
        <w:t>Předložen</w:t>
      </w:r>
      <w:r>
        <w:t>á</w:t>
      </w:r>
      <w:r w:rsidRPr="00D54092">
        <w:t xml:space="preserve"> </w:t>
      </w:r>
      <w:r>
        <w:t>práce</w:t>
      </w:r>
      <w:r w:rsidRPr="00D54092">
        <w:t xml:space="preserve"> je drobnou sondou do problematiky školních uniforem na jedné základní škole. Na </w:t>
      </w:r>
      <w:r>
        <w:t xml:space="preserve">moji </w:t>
      </w:r>
      <w:r w:rsidRPr="00D54092">
        <w:t xml:space="preserve">práci lze navázat dalším výzkumem, který by shromáždil větší </w:t>
      </w:r>
      <w:r>
        <w:t>množství</w:t>
      </w:r>
      <w:r w:rsidRPr="00D54092">
        <w:t xml:space="preserve"> dat a tím rozšířil povědomí o vnímání školních stejnokrojů</w:t>
      </w:r>
      <w:r>
        <w:t xml:space="preserve"> u nás.</w:t>
      </w:r>
    </w:p>
    <w:p w:rsidR="00B46052" w:rsidRDefault="00B46052">
      <w:pPr>
        <w:spacing w:after="200" w:line="276" w:lineRule="auto"/>
        <w:jc w:val="left"/>
      </w:pPr>
      <w:r>
        <w:br w:type="page"/>
      </w:r>
    </w:p>
    <w:p w:rsidR="008F5352" w:rsidRDefault="00B46052" w:rsidP="00B46052">
      <w:pPr>
        <w:pStyle w:val="Heading1"/>
      </w:pPr>
      <w:bookmarkStart w:id="21" w:name="_Toc517866644"/>
      <w:r>
        <w:lastRenderedPageBreak/>
        <w:t>Seznam použitých zdrojů</w:t>
      </w:r>
      <w:bookmarkEnd w:id="21"/>
    </w:p>
    <w:p w:rsidR="00BD364E" w:rsidRPr="003B1B6C" w:rsidRDefault="00BD364E" w:rsidP="003B1B6C">
      <w:r w:rsidRPr="003B1B6C">
        <w:t xml:space="preserve">AUGUSTA, F., 2007. Uniformy do škol. Proč ne? </w:t>
      </w:r>
      <w:r w:rsidRPr="003B1B6C">
        <w:rPr>
          <w:i/>
        </w:rPr>
        <w:t>Britské listy</w:t>
      </w:r>
      <w:r w:rsidRPr="003B1B6C">
        <w:t xml:space="preserve"> [online]. 21. 2. 2007 </w:t>
      </w:r>
      <w:r w:rsidRPr="003B1B6C">
        <w:rPr>
          <w:lang w:val="en-US"/>
        </w:rPr>
        <w:t>[</w:t>
      </w:r>
      <w:r w:rsidRPr="003B1B6C">
        <w:t xml:space="preserve">vid. 20. 6. 2018]. ISSN 1213-1792. Dostupné z: </w:t>
      </w:r>
      <w:hyperlink r:id="rId62" w:history="1">
        <w:r w:rsidRPr="003B1B6C">
          <w:rPr>
            <w:rStyle w:val="Hyperlink"/>
          </w:rPr>
          <w:t>https://legacy.blisty.cz/art/32952.html</w:t>
        </w:r>
      </w:hyperlink>
    </w:p>
    <w:p w:rsidR="009F5BEA" w:rsidRPr="003B1B6C" w:rsidRDefault="009F5BEA" w:rsidP="003B1B6C">
      <w:r w:rsidRPr="003B1B6C">
        <w:t xml:space="preserve">BAČOVÁ, V., 1994. Teórie osobnej a sociálnej identity v sociálnej psychológii. </w:t>
      </w:r>
      <w:r w:rsidRPr="003B1B6C">
        <w:rPr>
          <w:i/>
        </w:rPr>
        <w:t>Československá psychologie</w:t>
      </w:r>
      <w:r w:rsidRPr="003B1B6C">
        <w:t>, 1994, roč. 38, č. 1, s. 28-42. ISSN 0009-062X.</w:t>
      </w:r>
    </w:p>
    <w:p w:rsidR="009F5BEA" w:rsidRPr="003B1B6C" w:rsidRDefault="009F5BEA" w:rsidP="003B1B6C">
      <w:r w:rsidRPr="003B1B6C">
        <w:t xml:space="preserve">BAČOVÁ, V., 1996. Spoločenská a kultúrna podmienenosť osobnej identity. </w:t>
      </w:r>
      <w:r w:rsidRPr="003B1B6C">
        <w:rPr>
          <w:i/>
        </w:rPr>
        <w:t>Československá psychologie</w:t>
      </w:r>
      <w:r w:rsidRPr="003B1B6C">
        <w:t>, roč. 40, č. 4, s. 321-337. ISSN 0009-062X.</w:t>
      </w:r>
    </w:p>
    <w:p w:rsidR="009F5BEA" w:rsidRPr="003B1B6C" w:rsidRDefault="009F5BEA" w:rsidP="003B1B6C">
      <w:r w:rsidRPr="003B1B6C">
        <w:t xml:space="preserve">BAČOVÁ, V., 1998. Možnosti zisťovania osobnej identity. </w:t>
      </w:r>
      <w:r w:rsidRPr="003B1B6C">
        <w:rPr>
          <w:i/>
        </w:rPr>
        <w:t>Československá psychologie</w:t>
      </w:r>
      <w:r w:rsidRPr="003B1B6C">
        <w:t>, roč. 42, č. 5, s. 449-461. ISSN 0009-062X.</w:t>
      </w:r>
    </w:p>
    <w:p w:rsidR="00F34FC2" w:rsidRPr="003B1B6C" w:rsidRDefault="00F34FC2" w:rsidP="003B1B6C">
      <w:r w:rsidRPr="003B1B6C">
        <w:rPr>
          <w:caps/>
        </w:rPr>
        <w:t>Blatný</w:t>
      </w:r>
      <w:r w:rsidRPr="003B1B6C">
        <w:t xml:space="preserve">, M., </w:t>
      </w:r>
      <w:r w:rsidRPr="003B1B6C">
        <w:rPr>
          <w:caps/>
        </w:rPr>
        <w:t>Plháková</w:t>
      </w:r>
      <w:r w:rsidRPr="003B1B6C">
        <w:t xml:space="preserve">, A., 2003. </w:t>
      </w:r>
      <w:r w:rsidRPr="003B1B6C">
        <w:rPr>
          <w:i/>
          <w:iCs/>
        </w:rPr>
        <w:t>Temperament, inteligence, sebepojetí</w:t>
      </w:r>
      <w:r w:rsidRPr="003B1B6C">
        <w:t>. Brno: Psychologický ústav Akademie věd ČR. ISBN 80-86620-05-0.</w:t>
      </w:r>
    </w:p>
    <w:p w:rsidR="003B1B6C" w:rsidRPr="003B1B6C" w:rsidRDefault="003B1B6C" w:rsidP="003B1B6C">
      <w:r w:rsidRPr="003B1B6C">
        <w:t xml:space="preserve">BROŽOVÁ, M., 2009. </w:t>
      </w:r>
      <w:r w:rsidRPr="003B1B6C">
        <w:rPr>
          <w:i/>
        </w:rPr>
        <w:t>Oděv jako hra s identitou</w:t>
      </w:r>
      <w:r w:rsidRPr="003B1B6C">
        <w:t xml:space="preserve"> [online</w:t>
      </w:r>
      <w:r w:rsidRPr="003B1B6C">
        <w:rPr>
          <w:lang w:val="en-US"/>
        </w:rPr>
        <w:t>]</w:t>
      </w:r>
      <w:r w:rsidRPr="003B1B6C">
        <w:t xml:space="preserve">. Diplomová práce. Univerzita Karlova v Praze, Pedagogická fakulta. [vid. 12. 2. 2018]. Dostupné z: </w:t>
      </w:r>
      <w:hyperlink r:id="rId63" w:history="1">
        <w:r w:rsidRPr="003B1B6C">
          <w:rPr>
            <w:rStyle w:val="Hyperlink"/>
          </w:rPr>
          <w:t>https://is.cuni.cz/webapps/zzp/detail/75693/?lang=en</w:t>
        </w:r>
      </w:hyperlink>
    </w:p>
    <w:p w:rsidR="00D26B8A" w:rsidRPr="003B1B6C" w:rsidRDefault="00D26B8A" w:rsidP="003B1B6C">
      <w:r w:rsidRPr="003B1B6C">
        <w:rPr>
          <w:caps/>
        </w:rPr>
        <w:t>Čáp</w:t>
      </w:r>
      <w:r w:rsidRPr="003B1B6C">
        <w:t xml:space="preserve">, J., 1980. </w:t>
      </w:r>
      <w:r w:rsidRPr="003B1B6C">
        <w:rPr>
          <w:i/>
          <w:iCs/>
        </w:rPr>
        <w:t>Psychologie pro učitele</w:t>
      </w:r>
      <w:r w:rsidRPr="003B1B6C">
        <w:t>. Praha: SPN.</w:t>
      </w:r>
    </w:p>
    <w:p w:rsidR="008F5352" w:rsidRPr="003B1B6C" w:rsidRDefault="008F5352" w:rsidP="003B1B6C">
      <w:r w:rsidRPr="003B1B6C">
        <w:t xml:space="preserve">ČERNÁ, T., 2007. Zavedeme školní uniformy? In: </w:t>
      </w:r>
      <w:r w:rsidRPr="003B1B6C">
        <w:rPr>
          <w:i/>
        </w:rPr>
        <w:t>Studentík.cz</w:t>
      </w:r>
      <w:r w:rsidRPr="003B1B6C">
        <w:t xml:space="preserve"> </w:t>
      </w:r>
      <w:r w:rsidRPr="003B1B6C">
        <w:rPr>
          <w:color w:val="000000"/>
        </w:rPr>
        <w:t xml:space="preserve">[online]. 11. 1. 2007 [vid. 4. 6. 2018]. </w:t>
      </w:r>
      <w:r w:rsidRPr="003B1B6C">
        <w:t xml:space="preserve">Dostupné z: </w:t>
      </w:r>
      <w:hyperlink r:id="rId64" w:history="1">
        <w:r w:rsidRPr="003B1B6C">
          <w:rPr>
            <w:rStyle w:val="Hyperlink"/>
            <w:rFonts w:eastAsiaTheme="majorEastAsia"/>
          </w:rPr>
          <w:t>http://www.studentik.cz/clanky/zavedeme-skolni-uniformy.html</w:t>
        </w:r>
      </w:hyperlink>
    </w:p>
    <w:p w:rsidR="002E5A38" w:rsidRPr="003B1B6C" w:rsidRDefault="008F5352" w:rsidP="003B1B6C">
      <w:pPr>
        <w:rPr>
          <w:color w:val="000000"/>
        </w:rPr>
      </w:pPr>
      <w:r w:rsidRPr="003B1B6C">
        <w:rPr>
          <w:shd w:val="clear" w:color="auto" w:fill="FFFFFF"/>
        </w:rPr>
        <w:t xml:space="preserve">DOMÉNICO, 2018. Školství – školní uniformy. In: </w:t>
      </w:r>
      <w:r w:rsidRPr="003B1B6C">
        <w:rPr>
          <w:i/>
          <w:shd w:val="clear" w:color="auto" w:fill="FFFFFF"/>
        </w:rPr>
        <w:t>Politicky.cz</w:t>
      </w:r>
      <w:r w:rsidRPr="003B1B6C">
        <w:rPr>
          <w:shd w:val="clear" w:color="auto" w:fill="FFFFFF"/>
        </w:rPr>
        <w:t xml:space="preserve"> [online]. 25. 2. 2018. [vid. 4. 6. 2018]. Dostupné z: </w:t>
      </w:r>
      <w:hyperlink r:id="rId65" w:history="1">
        <w:r w:rsidRPr="003B1B6C">
          <w:rPr>
            <w:rStyle w:val="Hyperlink"/>
            <w:rFonts w:eastAsiaTheme="majorEastAsia"/>
          </w:rPr>
          <w:t>https://www.politicky.cz/forum-tema-skolni-uniformy-340.html?page=2</w:t>
        </w:r>
      </w:hyperlink>
    </w:p>
    <w:p w:rsidR="00D20460" w:rsidRPr="003B1B6C" w:rsidRDefault="00D20460" w:rsidP="003B1B6C">
      <w:r w:rsidRPr="003B1B6C">
        <w:t xml:space="preserve">Dotazníkové šetření, 2018. In: </w:t>
      </w:r>
      <w:r w:rsidRPr="003B1B6C">
        <w:rPr>
          <w:i/>
        </w:rPr>
        <w:t>Wikipedie – Otevřená encyklopedie</w:t>
      </w:r>
      <w:r w:rsidRPr="003B1B6C">
        <w:t xml:space="preserve"> </w:t>
      </w:r>
      <w:r w:rsidRPr="003B1B6C">
        <w:rPr>
          <w:lang w:val="en-US"/>
        </w:rPr>
        <w:t>[</w:t>
      </w:r>
      <w:r w:rsidRPr="003B1B6C">
        <w:t xml:space="preserve">online]. 8. 3. 2018 [vid. 25. 4. 2018]. Dostupné z: </w:t>
      </w:r>
      <w:hyperlink r:id="rId66" w:history="1">
        <w:r w:rsidRPr="003B1B6C">
          <w:rPr>
            <w:rStyle w:val="Hyperlink"/>
          </w:rPr>
          <w:t>https://cs.wikipedia.org/wiki/Dotazn%C3%ADkov%C3%A9_%C5%A1et%C5%99en%C3%AD</w:t>
        </w:r>
      </w:hyperlink>
    </w:p>
    <w:p w:rsidR="00EC3B4C" w:rsidRPr="003B1B6C" w:rsidRDefault="00EC3B4C" w:rsidP="003B1B6C">
      <w:r w:rsidRPr="003B1B6C">
        <w:t xml:space="preserve">DUSSEL, I., 2005. When Appearances Are Not Deceptive: A Comparative History of School Uniforms in Argentina and the United States (Nineteenth-Twentieth Centuries). </w:t>
      </w:r>
      <w:r w:rsidRPr="003B1B6C">
        <w:rPr>
          <w:i/>
        </w:rPr>
        <w:t>Paedagogica Historica</w:t>
      </w:r>
      <w:r w:rsidRPr="003B1B6C">
        <w:t>, vol. 41, no. 1-2, p. 179-195. ISSN 0030-9230.</w:t>
      </w:r>
    </w:p>
    <w:p w:rsidR="00FE1D7F" w:rsidRPr="003B1B6C" w:rsidRDefault="00FE1D7F" w:rsidP="003B1B6C">
      <w:r w:rsidRPr="003B1B6C">
        <w:t xml:space="preserve">EHL, L., 2017. </w:t>
      </w:r>
      <w:r w:rsidRPr="003B1B6C">
        <w:rPr>
          <w:i/>
        </w:rPr>
        <w:t>Funkce uniformy na vojenském lyceu</w:t>
      </w:r>
      <w:r w:rsidRPr="003B1B6C">
        <w:t xml:space="preserve"> [online]. Bakalářská práce. Univerzita Hradec Králové, Pedagogická fakulta. [vid. 16. 4. 2018]. Dostupné z: </w:t>
      </w:r>
      <w:hyperlink r:id="rId67" w:history="1">
        <w:r w:rsidRPr="003B1B6C">
          <w:rPr>
            <w:rStyle w:val="Hyperlink"/>
          </w:rPr>
          <w:t>https://theses.cz/id/uetf8m/STAG87232.pdf</w:t>
        </w:r>
      </w:hyperlink>
    </w:p>
    <w:p w:rsidR="00100335" w:rsidRPr="003B1B6C" w:rsidRDefault="00100335" w:rsidP="003B1B6C">
      <w:r w:rsidRPr="003B1B6C">
        <w:t xml:space="preserve">ERIKSON, E. H., 2002. </w:t>
      </w:r>
      <w:r w:rsidRPr="003B1B6C">
        <w:rPr>
          <w:i/>
        </w:rPr>
        <w:t>Dětství a společnost</w:t>
      </w:r>
      <w:r w:rsidRPr="003B1B6C">
        <w:t>. Praha: Argo. ISBN 80-7203-380-8.</w:t>
      </w:r>
    </w:p>
    <w:p w:rsidR="00D05C83" w:rsidRPr="003B1B6C" w:rsidRDefault="00D05C83" w:rsidP="003B1B6C">
      <w:r w:rsidRPr="003B1B6C">
        <w:lastRenderedPageBreak/>
        <w:t xml:space="preserve">Gymnázium v Dubí zavede školní uniformy, 2007. </w:t>
      </w:r>
      <w:r w:rsidRPr="003B1B6C">
        <w:rPr>
          <w:i/>
        </w:rPr>
        <w:t>iDNES.cz</w:t>
      </w:r>
      <w:r w:rsidRPr="003B1B6C">
        <w:t xml:space="preserve"> [online]. 13. 2. 2007 [vid. 20. 4. 2018]. Dostupné z: </w:t>
      </w:r>
      <w:hyperlink r:id="rId68" w:history="1">
        <w:r w:rsidRPr="003B1B6C">
          <w:rPr>
            <w:rStyle w:val="Hyperlink"/>
            <w:rFonts w:eastAsiaTheme="majorEastAsia"/>
          </w:rPr>
          <w:t>https://zpravy.idnes.cz/gymnazium-v-dubi-zavede-skolni-uniformy-fd6-/domaci.aspx?c=A070213_123620_stredniskoly_klu</w:t>
        </w:r>
      </w:hyperlink>
    </w:p>
    <w:p w:rsidR="00F34FC2" w:rsidRPr="003B1B6C" w:rsidRDefault="00F34FC2" w:rsidP="003B1B6C">
      <w:r w:rsidRPr="003B1B6C">
        <w:rPr>
          <w:caps/>
        </w:rPr>
        <w:t>Hayes</w:t>
      </w:r>
      <w:r w:rsidRPr="003B1B6C">
        <w:t xml:space="preserve">, N., 1998. </w:t>
      </w:r>
      <w:r w:rsidRPr="003B1B6C">
        <w:rPr>
          <w:i/>
          <w:iCs/>
        </w:rPr>
        <w:t>Základy sociální psychologie</w:t>
      </w:r>
      <w:r w:rsidRPr="003B1B6C">
        <w:t>. Praha: Portál. ISBN 80-7178-198-3.</w:t>
      </w:r>
    </w:p>
    <w:p w:rsidR="00D05C83" w:rsidRPr="003B1B6C" w:rsidRDefault="00D05C83" w:rsidP="003B1B6C">
      <w:r w:rsidRPr="003B1B6C">
        <w:t xml:space="preserve">Japanese school uniform, 2018. In: </w:t>
      </w:r>
      <w:r w:rsidRPr="003B1B6C">
        <w:rPr>
          <w:i/>
        </w:rPr>
        <w:t>Wikipedia – The Free Encyclopedia</w:t>
      </w:r>
      <w:r w:rsidRPr="003B1B6C">
        <w:t xml:space="preserve"> </w:t>
      </w:r>
      <w:r w:rsidRPr="003B1B6C">
        <w:rPr>
          <w:lang w:val="en-US"/>
        </w:rPr>
        <w:t>[</w:t>
      </w:r>
      <w:r w:rsidRPr="003B1B6C">
        <w:t xml:space="preserve">online]. 25. 3. 2018 [vid. 20. 4. 2018]. Dostupné z: </w:t>
      </w:r>
      <w:hyperlink r:id="rId69" w:anchor="Sailor_fuku" w:history="1">
        <w:r w:rsidRPr="003B1B6C">
          <w:rPr>
            <w:rStyle w:val="Hyperlink"/>
            <w:rFonts w:eastAsiaTheme="majorEastAsia"/>
          </w:rPr>
          <w:t>https://en.wikipedia.org/wiki/Japanese_school_uniform#Sailor_fuku</w:t>
        </w:r>
      </w:hyperlink>
    </w:p>
    <w:p w:rsidR="00EC3B4C" w:rsidRPr="003B1B6C" w:rsidRDefault="00EC3B4C" w:rsidP="003B1B6C">
      <w:r w:rsidRPr="003B1B6C">
        <w:t xml:space="preserve">JAROŠOVÁ, H., 1989-1990. Oděv předmět kulturní výchovy mládeže. </w:t>
      </w:r>
      <w:r w:rsidRPr="003B1B6C">
        <w:rPr>
          <w:i/>
        </w:rPr>
        <w:t>Estetická výchova</w:t>
      </w:r>
      <w:r w:rsidRPr="003B1B6C">
        <w:t>, roč. 30, č. 8. ISSN 0014-1283.</w:t>
      </w:r>
    </w:p>
    <w:p w:rsidR="00D05C83" w:rsidRPr="003B1B6C" w:rsidRDefault="00D05C83" w:rsidP="003B1B6C">
      <w:r w:rsidRPr="003B1B6C">
        <w:t xml:space="preserve">Když do školy, tak v kabátě až na zem, 2007. In: </w:t>
      </w:r>
      <w:r w:rsidRPr="003B1B6C">
        <w:rPr>
          <w:i/>
        </w:rPr>
        <w:t>Lidovky.cz</w:t>
      </w:r>
      <w:r w:rsidRPr="003B1B6C">
        <w:t xml:space="preserve"> </w:t>
      </w:r>
      <w:r w:rsidRPr="003B1B6C">
        <w:rPr>
          <w:lang w:val="de-DE"/>
        </w:rPr>
        <w:t>[</w:t>
      </w:r>
      <w:r w:rsidRPr="003B1B6C">
        <w:t xml:space="preserve">online]. 2. 11. 2007 [vid. 20. 4. 2018]. Dostupné z: </w:t>
      </w:r>
      <w:hyperlink r:id="rId70" w:history="1">
        <w:r w:rsidRPr="003B1B6C">
          <w:rPr>
            <w:rStyle w:val="Hyperlink"/>
            <w:rFonts w:eastAsiaTheme="majorEastAsia"/>
          </w:rPr>
          <w:t>https://www.lidovky.cz/kdyz-do-skoly-tak-v-kabate-az-na-zem-dtl-/noviny.aspx?c=A071102_000071_ln_noviny_sko&amp;klic=222248&amp;mes=071102_0</w:t>
        </w:r>
      </w:hyperlink>
    </w:p>
    <w:p w:rsidR="00D26B8A" w:rsidRPr="003B1B6C" w:rsidRDefault="00D26B8A" w:rsidP="003B1B6C">
      <w:r w:rsidRPr="003B1B6C">
        <w:rPr>
          <w:caps/>
        </w:rPr>
        <w:t>Kocourková</w:t>
      </w:r>
      <w:r w:rsidRPr="003B1B6C">
        <w:t xml:space="preserve">, J., et al., 1997. </w:t>
      </w:r>
      <w:r w:rsidRPr="003B1B6C">
        <w:rPr>
          <w:i/>
          <w:iCs/>
        </w:rPr>
        <w:t>Mentální anorexie a mentální bulimie v dětství a dospívání</w:t>
      </w:r>
      <w:r w:rsidRPr="003B1B6C">
        <w:t>. Praha: Galén. ISBN 80-85824-51-5.</w:t>
      </w:r>
    </w:p>
    <w:p w:rsidR="007F0858" w:rsidRPr="003B1B6C" w:rsidRDefault="007F0858" w:rsidP="003B1B6C">
      <w:r w:rsidRPr="003B1B6C">
        <w:t xml:space="preserve">Komentáře k článku Školní uniformy ano či ne? In: </w:t>
      </w:r>
      <w:r w:rsidRPr="003B1B6C">
        <w:rPr>
          <w:i/>
        </w:rPr>
        <w:t>Svíce.cz</w:t>
      </w:r>
      <w:r w:rsidRPr="003B1B6C">
        <w:t xml:space="preserve"> [online]. [vid. 4. 6. 2018]. Dostupné z: </w:t>
      </w:r>
      <w:hyperlink r:id="rId71" w:history="1">
        <w:r w:rsidRPr="003B1B6C">
          <w:rPr>
            <w:rStyle w:val="Hyperlink"/>
            <w:rFonts w:eastAsiaTheme="majorEastAsia"/>
          </w:rPr>
          <w:t>http://www.svice.cz/komentare345-Skolni-uniformy-ano-ci-ne</w:t>
        </w:r>
      </w:hyperlink>
    </w:p>
    <w:p w:rsidR="00D26B8A" w:rsidRPr="003B1B6C" w:rsidRDefault="00D26B8A" w:rsidP="003B1B6C">
      <w:r w:rsidRPr="003B1B6C">
        <w:rPr>
          <w:caps/>
        </w:rPr>
        <w:t>Kon</w:t>
      </w:r>
      <w:r w:rsidRPr="003B1B6C">
        <w:t xml:space="preserve">, I. S., 1971. </w:t>
      </w:r>
      <w:r w:rsidRPr="003B1B6C">
        <w:rPr>
          <w:i/>
          <w:iCs/>
        </w:rPr>
        <w:t>Sociologie osobnosti</w:t>
      </w:r>
      <w:r w:rsidRPr="003B1B6C">
        <w:t>. Praha: Orbis.</w:t>
      </w:r>
    </w:p>
    <w:p w:rsidR="00D26B8A" w:rsidRPr="003B1B6C" w:rsidRDefault="00D05C83" w:rsidP="003B1B6C">
      <w:r w:rsidRPr="003B1B6C">
        <w:rPr>
          <w:caps/>
        </w:rPr>
        <w:t>Kon</w:t>
      </w:r>
      <w:r w:rsidRPr="003B1B6C">
        <w:t xml:space="preserve">, I. S., 1988. </w:t>
      </w:r>
      <w:r w:rsidRPr="003B1B6C">
        <w:rPr>
          <w:i/>
          <w:iCs/>
        </w:rPr>
        <w:t>Hledání vlastního Já</w:t>
      </w:r>
      <w:r w:rsidRPr="003B1B6C">
        <w:t>. Praha: Svoboda.</w:t>
      </w:r>
    </w:p>
    <w:p w:rsidR="00BA458F" w:rsidRPr="003B1B6C" w:rsidRDefault="00BA458F" w:rsidP="003B1B6C">
      <w:r w:rsidRPr="003B1B6C">
        <w:t xml:space="preserve">KOUCKÁ, P., 2007. Dělají šaty člověka? </w:t>
      </w:r>
      <w:r w:rsidRPr="003B1B6C">
        <w:rPr>
          <w:i/>
        </w:rPr>
        <w:t>Psychologie dnes</w:t>
      </w:r>
      <w:r w:rsidRPr="003B1B6C">
        <w:t>, roč. 13, č. 9, s. 12-17. ISSN 1212-9607.</w:t>
      </w:r>
    </w:p>
    <w:p w:rsidR="00B46007" w:rsidRPr="003B1B6C" w:rsidRDefault="00B46007" w:rsidP="003B1B6C">
      <w:r w:rsidRPr="003B1B6C">
        <w:t xml:space="preserve">KOUDELA, J., 2014. </w:t>
      </w:r>
      <w:r w:rsidRPr="003B1B6C">
        <w:rPr>
          <w:i/>
        </w:rPr>
        <w:t>Na cestě ke školní uniformě</w:t>
      </w:r>
      <w:r w:rsidRPr="003B1B6C">
        <w:t xml:space="preserve"> [online</w:t>
      </w:r>
      <w:r w:rsidRPr="003B1B6C">
        <w:rPr>
          <w:lang w:val="en-US"/>
        </w:rPr>
        <w:t>]</w:t>
      </w:r>
      <w:r w:rsidRPr="003B1B6C">
        <w:t xml:space="preserve">. Bakalářská práce. Univerzita Karlova, Pedagogická fakulta. [vid. 15. 3. 2018]. Dostupné z: </w:t>
      </w:r>
      <w:hyperlink r:id="rId72" w:history="1">
        <w:r w:rsidRPr="003B1B6C">
          <w:rPr>
            <w:rStyle w:val="Hyperlink"/>
          </w:rPr>
          <w:t>https://is.cuni.cz/webapps/zzp/detail/131911/?lang=cs</w:t>
        </w:r>
      </w:hyperlink>
    </w:p>
    <w:p w:rsidR="007F0858" w:rsidRPr="003B1B6C" w:rsidRDefault="007F0858" w:rsidP="003B1B6C">
      <w:r w:rsidRPr="003B1B6C">
        <w:t xml:space="preserve">Ku-klux-klan, 2018. In: </w:t>
      </w:r>
      <w:r w:rsidRPr="003B1B6C">
        <w:rPr>
          <w:i/>
        </w:rPr>
        <w:t>Wikipedie – Otevřená encyklopedie</w:t>
      </w:r>
      <w:r w:rsidRPr="003B1B6C">
        <w:t xml:space="preserve"> [online]. 7. 6. 2018. [vid. 20. 6. 2018]. Dostupné z: </w:t>
      </w:r>
      <w:hyperlink r:id="rId73" w:history="1">
        <w:r w:rsidRPr="003B1B6C">
          <w:rPr>
            <w:rStyle w:val="Hyperlink"/>
          </w:rPr>
          <w:t>https://cs.wikipedia.org/wiki/Ku-klux-klan</w:t>
        </w:r>
      </w:hyperlink>
    </w:p>
    <w:p w:rsidR="00541C64" w:rsidRPr="003B1B6C" w:rsidRDefault="00541C64" w:rsidP="003B1B6C">
      <w:r w:rsidRPr="003B1B6C">
        <w:rPr>
          <w:caps/>
        </w:rPr>
        <w:t>Kybalová</w:t>
      </w:r>
      <w:r w:rsidRPr="003B1B6C">
        <w:t xml:space="preserve">, L., 2006. </w:t>
      </w:r>
      <w:r w:rsidRPr="003B1B6C">
        <w:rPr>
          <w:i/>
          <w:iCs/>
        </w:rPr>
        <w:t>Doba turnýry a secese</w:t>
      </w:r>
      <w:r w:rsidRPr="003B1B6C">
        <w:t>. Praha: NLN, Nakladatelství Lidové noviny. ISBN 80-7106-142-5.</w:t>
      </w:r>
    </w:p>
    <w:p w:rsidR="00F70C66" w:rsidRPr="003B1B6C" w:rsidRDefault="00F70C66" w:rsidP="003B1B6C">
      <w:r w:rsidRPr="003B1B6C">
        <w:rPr>
          <w:caps/>
        </w:rPr>
        <w:t>Langmeier</w:t>
      </w:r>
      <w:r w:rsidRPr="003B1B6C">
        <w:t xml:space="preserve">, J., </w:t>
      </w:r>
      <w:r w:rsidRPr="003B1B6C">
        <w:rPr>
          <w:caps/>
        </w:rPr>
        <w:t>Krejčířová</w:t>
      </w:r>
      <w:r w:rsidRPr="003B1B6C">
        <w:t xml:space="preserve">, D., 1998. </w:t>
      </w:r>
      <w:r w:rsidRPr="003B1B6C">
        <w:rPr>
          <w:i/>
          <w:iCs/>
        </w:rPr>
        <w:t>Vývojová psychologie</w:t>
      </w:r>
      <w:r w:rsidRPr="003B1B6C">
        <w:t>. Praha: Grada. ISBN 80-7169-195-X.</w:t>
      </w:r>
    </w:p>
    <w:p w:rsidR="008F5352" w:rsidRPr="003B1B6C" w:rsidRDefault="008F5352" w:rsidP="003B1B6C">
      <w:pPr>
        <w:rPr>
          <w:color w:val="000000"/>
        </w:rPr>
      </w:pPr>
      <w:r w:rsidRPr="003B1B6C">
        <w:rPr>
          <w:color w:val="000000"/>
        </w:rPr>
        <w:lastRenderedPageBreak/>
        <w:t xml:space="preserve">LAŠTŮVKA, M., 2007. Školní uniformy – potřebujeme je? In: </w:t>
      </w:r>
      <w:r w:rsidRPr="003B1B6C">
        <w:rPr>
          <w:i/>
          <w:color w:val="000000"/>
        </w:rPr>
        <w:t>Studentík.cz</w:t>
      </w:r>
      <w:r w:rsidRPr="003B1B6C">
        <w:rPr>
          <w:color w:val="000000"/>
        </w:rPr>
        <w:t xml:space="preserve"> </w:t>
      </w:r>
      <w:r w:rsidRPr="003B1B6C">
        <w:rPr>
          <w:color w:val="000000"/>
          <w:lang w:val="de-DE"/>
        </w:rPr>
        <w:t>[</w:t>
      </w:r>
      <w:r w:rsidRPr="003B1B6C">
        <w:rPr>
          <w:color w:val="000000"/>
        </w:rPr>
        <w:t xml:space="preserve">online]. 21. 12. 2007 [vid. 4. 6. 2018]. </w:t>
      </w:r>
      <w:r w:rsidRPr="003B1B6C">
        <w:t>Dostupné</w:t>
      </w:r>
      <w:r w:rsidRPr="003B1B6C">
        <w:rPr>
          <w:color w:val="000000"/>
        </w:rPr>
        <w:t xml:space="preserve"> z: </w:t>
      </w:r>
      <w:hyperlink r:id="rId74" w:history="1">
        <w:r w:rsidRPr="003B1B6C">
          <w:rPr>
            <w:rStyle w:val="Hyperlink"/>
            <w:rFonts w:eastAsiaTheme="majorEastAsia"/>
          </w:rPr>
          <w:t>http://www.studentik.cz/clanky/skolni-uniformy-potrebujeme-je.html</w:t>
        </w:r>
      </w:hyperlink>
    </w:p>
    <w:p w:rsidR="00100335" w:rsidRPr="003B1B6C" w:rsidRDefault="00100335" w:rsidP="003B1B6C">
      <w:r w:rsidRPr="003B1B6C">
        <w:t xml:space="preserve">MACEK, P., 1999. </w:t>
      </w:r>
      <w:r w:rsidRPr="003B1B6C">
        <w:rPr>
          <w:i/>
        </w:rPr>
        <w:t>Adolescence</w:t>
      </w:r>
      <w:r w:rsidRPr="003B1B6C">
        <w:t>. Praha: Portál. ISBN 80-7178-348-X.</w:t>
      </w:r>
    </w:p>
    <w:p w:rsidR="00100335" w:rsidRPr="003B1B6C" w:rsidRDefault="00100335" w:rsidP="003B1B6C">
      <w:r w:rsidRPr="003B1B6C">
        <w:t xml:space="preserve">NÁKONEČNÝ, M., 1999. </w:t>
      </w:r>
      <w:r w:rsidRPr="003B1B6C">
        <w:rPr>
          <w:i/>
        </w:rPr>
        <w:t>Sociální psychologie</w:t>
      </w:r>
      <w:r w:rsidRPr="003B1B6C">
        <w:t>. Praha: Academia. ISBN 80-200- 0690-7.</w:t>
      </w:r>
    </w:p>
    <w:p w:rsidR="00D05C83" w:rsidRPr="003B1B6C" w:rsidRDefault="00D05C83" w:rsidP="003B1B6C">
      <w:r w:rsidRPr="003B1B6C">
        <w:t xml:space="preserve">Part IV Školní Uniformy, 2008. </w:t>
      </w:r>
      <w:r w:rsidRPr="003B1B6C">
        <w:rPr>
          <w:i/>
        </w:rPr>
        <w:t>Gothiciri-chan</w:t>
      </w:r>
      <w:r w:rsidRPr="003B1B6C">
        <w:t xml:space="preserve"> </w:t>
      </w:r>
      <w:r w:rsidRPr="003B1B6C">
        <w:rPr>
          <w:lang w:val="en-US"/>
        </w:rPr>
        <w:t>[</w:t>
      </w:r>
      <w:r w:rsidRPr="003B1B6C">
        <w:t xml:space="preserve">online]. 19. 1. 2008 [vid. 20. 4. 2018]. Dostupné z: </w:t>
      </w:r>
      <w:hyperlink r:id="rId75" w:history="1">
        <w:r w:rsidRPr="003B1B6C">
          <w:rPr>
            <w:rStyle w:val="Hyperlink"/>
            <w:rFonts w:eastAsiaTheme="majorEastAsia"/>
          </w:rPr>
          <w:t>http://gothiciri-chan.blog.cz/0801/part-iv</w:t>
        </w:r>
      </w:hyperlink>
    </w:p>
    <w:p w:rsidR="008F5352" w:rsidRPr="003B1B6C" w:rsidRDefault="008F5352" w:rsidP="003B1B6C">
      <w:r w:rsidRPr="003B1B6C">
        <w:t xml:space="preserve">Polsko zavádí ve školách vojenský režim. In: </w:t>
      </w:r>
      <w:r w:rsidRPr="003B1B6C">
        <w:rPr>
          <w:i/>
        </w:rPr>
        <w:t>Aktuálně.cz</w:t>
      </w:r>
      <w:r w:rsidRPr="003B1B6C">
        <w:t xml:space="preserve"> </w:t>
      </w:r>
      <w:r w:rsidRPr="003B1B6C">
        <w:rPr>
          <w:lang w:val="de-DE"/>
        </w:rPr>
        <w:t>[</w:t>
      </w:r>
      <w:r w:rsidRPr="003B1B6C">
        <w:t xml:space="preserve">online]. 7. 11. 2006. [vid. 4. 6. 2018]. Dostupné z: </w:t>
      </w:r>
      <w:hyperlink r:id="rId76" w:history="1">
        <w:r w:rsidRPr="003B1B6C">
          <w:rPr>
            <w:rStyle w:val="Hyperlink"/>
            <w:rFonts w:eastAsiaTheme="majorEastAsia"/>
          </w:rPr>
          <w:t>https://zpravy.aktualne.cz/zahranici/polsko-zavadi-ve-skolach-vojensky-rezim/r~i:article:279988/</w:t>
        </w:r>
      </w:hyperlink>
    </w:p>
    <w:p w:rsidR="00D05C83" w:rsidRPr="003B1B6C" w:rsidRDefault="00D05C83" w:rsidP="003B1B6C">
      <w:r w:rsidRPr="003B1B6C">
        <w:t xml:space="preserve">PRESOVÁ, K., 2010. </w:t>
      </w:r>
      <w:r w:rsidRPr="003B1B6C">
        <w:rPr>
          <w:i/>
        </w:rPr>
        <w:t>Školní uniformy pohledem adolescentů</w:t>
      </w:r>
      <w:r w:rsidRPr="003B1B6C">
        <w:t xml:space="preserve"> </w:t>
      </w:r>
      <w:r w:rsidRPr="003B1B6C">
        <w:rPr>
          <w:lang w:val="en-US"/>
        </w:rPr>
        <w:t>[</w:t>
      </w:r>
      <w:r w:rsidRPr="003B1B6C">
        <w:t xml:space="preserve">online]. Diplomová práce. Praha: Univerzita Karlova v Praze, Pedagogická fakulta, Katedra psychologie. [vid. 20. 4. 2018]. Dostupné z: </w:t>
      </w:r>
      <w:hyperlink r:id="rId77" w:history="1">
        <w:r w:rsidRPr="003B1B6C">
          <w:rPr>
            <w:rStyle w:val="Hyperlink"/>
            <w:rFonts w:eastAsiaTheme="majorEastAsia"/>
          </w:rPr>
          <w:t>https://is.cuni.cz/webapps/zzp/download/120049711</w:t>
        </w:r>
      </w:hyperlink>
    </w:p>
    <w:p w:rsidR="00FD190F" w:rsidRPr="003B1B6C" w:rsidRDefault="00FD190F" w:rsidP="003B1B6C">
      <w:r w:rsidRPr="003B1B6C">
        <w:t xml:space="preserve">ŘEHULKOVÁ, O., ŘEHULKA, E. 2001. </w:t>
      </w:r>
      <w:r w:rsidRPr="003B1B6C">
        <w:rPr>
          <w:i/>
        </w:rPr>
        <w:t>Psychologické otázky adolescence</w:t>
      </w:r>
      <w:r w:rsidRPr="003B1B6C">
        <w:t>. Boskovice: Albert. ISBN 80-7326-001-8.</w:t>
      </w:r>
    </w:p>
    <w:p w:rsidR="00EB5C97" w:rsidRPr="003B1B6C" w:rsidRDefault="00EB5C97" w:rsidP="003B1B6C">
      <w:r w:rsidRPr="003B1B6C">
        <w:t xml:space="preserve">SKARLANTOVÁ, J., 2007. </w:t>
      </w:r>
      <w:r w:rsidRPr="003B1B6C">
        <w:rPr>
          <w:i/>
        </w:rPr>
        <w:t>Oděv jako znak</w:t>
      </w:r>
      <w:r w:rsidRPr="003B1B6C">
        <w:t>. Praha: Univerzita Karlova, Pedagogická fakulta. ISBN 978-80-7290-330-6.</w:t>
      </w:r>
    </w:p>
    <w:p w:rsidR="007F0858" w:rsidRPr="003B1B6C" w:rsidRDefault="008F5352" w:rsidP="003B1B6C">
      <w:r w:rsidRPr="003B1B6C">
        <w:rPr>
          <w:color w:val="000000"/>
        </w:rPr>
        <w:t xml:space="preserve">Školní uniformy – potlačení individuality nebo stírání sociálních rozdílů? In: </w:t>
      </w:r>
      <w:r w:rsidRPr="003B1B6C">
        <w:rPr>
          <w:i/>
          <w:color w:val="000000"/>
        </w:rPr>
        <w:t>Bagmaster magazín</w:t>
      </w:r>
      <w:r w:rsidRPr="003B1B6C">
        <w:rPr>
          <w:color w:val="000000"/>
        </w:rPr>
        <w:t xml:space="preserve"> </w:t>
      </w:r>
      <w:r w:rsidRPr="003B1B6C">
        <w:rPr>
          <w:color w:val="000000"/>
          <w:lang w:val="de-DE"/>
        </w:rPr>
        <w:t>[</w:t>
      </w:r>
      <w:r w:rsidRPr="003B1B6C">
        <w:rPr>
          <w:color w:val="000000"/>
        </w:rPr>
        <w:t xml:space="preserve">online]. [vid. 4. 6. 2018]. Dostupné z: </w:t>
      </w:r>
      <w:hyperlink r:id="rId78" w:history="1">
        <w:r w:rsidRPr="003B1B6C">
          <w:rPr>
            <w:rStyle w:val="Hyperlink"/>
            <w:rFonts w:eastAsiaTheme="majorEastAsia"/>
          </w:rPr>
          <w:t>http://www.e-batohy.cz/magazin/clanky-a-tipy/skolni-uniformy-potlaceni-individuality-nebo-stirani-socialnich-rozdilu.htm</w:t>
        </w:r>
      </w:hyperlink>
    </w:p>
    <w:p w:rsidR="008B1550" w:rsidRPr="003B1B6C" w:rsidRDefault="008B1550" w:rsidP="003B1B6C">
      <w:r w:rsidRPr="003B1B6C">
        <w:t xml:space="preserve">ŠULAVÍKOVÁ, B., 2006/7. Identita v období dospievania. </w:t>
      </w:r>
      <w:r w:rsidRPr="003B1B6C">
        <w:rPr>
          <w:i/>
        </w:rPr>
        <w:t>Vychovávateľ</w:t>
      </w:r>
      <w:r w:rsidRPr="003B1B6C">
        <w:t>, roč. 54, č. 7, s. 2-7. ISSN 0139-6919.</w:t>
      </w:r>
    </w:p>
    <w:p w:rsidR="00B30062" w:rsidRPr="003B1B6C" w:rsidRDefault="00B30062" w:rsidP="003B1B6C">
      <w:r w:rsidRPr="003B1B6C">
        <w:t xml:space="preserve">TOBOLOVÁ, Z., 2008. </w:t>
      </w:r>
      <w:r w:rsidRPr="003B1B6C">
        <w:rPr>
          <w:i/>
        </w:rPr>
        <w:t>Utváření profesní identity v adolescenci</w:t>
      </w:r>
      <w:r w:rsidRPr="003B1B6C">
        <w:t xml:space="preserve"> </w:t>
      </w:r>
      <w:r w:rsidRPr="003B1B6C">
        <w:rPr>
          <w:lang w:val="en-US"/>
        </w:rPr>
        <w:t>[</w:t>
      </w:r>
      <w:r w:rsidRPr="003B1B6C">
        <w:t xml:space="preserve">online]. Bakalářská práce. Brno: Fakulta sociálních studií. [vid. 15. 3. 2018]. Dostupné z: </w:t>
      </w:r>
      <w:hyperlink r:id="rId79" w:history="1">
        <w:r w:rsidRPr="003B1B6C">
          <w:rPr>
            <w:rStyle w:val="Hyperlink"/>
          </w:rPr>
          <w:t>https://is.muni.cz/th/mybcu/Bakalarska_prace.pdf</w:t>
        </w:r>
      </w:hyperlink>
    </w:p>
    <w:p w:rsidR="007F0858" w:rsidRPr="003B1B6C" w:rsidRDefault="007F0858" w:rsidP="003B1B6C">
      <w:r w:rsidRPr="003B1B6C">
        <w:t xml:space="preserve">Uniforma, 2018. In: </w:t>
      </w:r>
      <w:r w:rsidRPr="003B1B6C">
        <w:rPr>
          <w:i/>
        </w:rPr>
        <w:t>Wikipedia – Otevřená encyklopedie</w:t>
      </w:r>
      <w:r w:rsidRPr="003B1B6C">
        <w:t xml:space="preserve"> [online]. 18. 4. 2018. [vid. 20. 6. 2018]. Dostupné z: </w:t>
      </w:r>
      <w:hyperlink r:id="rId80" w:history="1">
        <w:r w:rsidRPr="003B1B6C">
          <w:rPr>
            <w:rStyle w:val="Hyperlink"/>
          </w:rPr>
          <w:t>https://cs.wikipedia.org/wiki/Uniforma</w:t>
        </w:r>
      </w:hyperlink>
    </w:p>
    <w:p w:rsidR="003A7000" w:rsidRPr="003B1B6C" w:rsidRDefault="003A7000" w:rsidP="003B1B6C">
      <w:r w:rsidRPr="003B1B6C">
        <w:t xml:space="preserve">V Dubí konečně navléknou uniformy. In: </w:t>
      </w:r>
      <w:r w:rsidRPr="003B1B6C">
        <w:rPr>
          <w:i/>
        </w:rPr>
        <w:t>i-TEPLICE – Zpravodajství z Teplicka</w:t>
      </w:r>
      <w:r w:rsidRPr="003B1B6C">
        <w:t xml:space="preserve"> [online]. 31. 1. 2008. [vid. 20. 6. 2018]. Dostupné z: </w:t>
      </w:r>
      <w:hyperlink r:id="rId81" w:history="1">
        <w:r w:rsidRPr="003B1B6C">
          <w:rPr>
            <w:rStyle w:val="Hyperlink"/>
          </w:rPr>
          <w:t>http://iteplice.cz/zpravy_v_dubi_konecne_navleknou_uniformy.html</w:t>
        </w:r>
      </w:hyperlink>
    </w:p>
    <w:p w:rsidR="00D05C83" w:rsidRPr="003B1B6C" w:rsidRDefault="00D05C83" w:rsidP="003B1B6C">
      <w:r w:rsidRPr="003B1B6C">
        <w:lastRenderedPageBreak/>
        <w:t xml:space="preserve">VOLKOVÁ, A., 2010 </w:t>
      </w:r>
      <w:r w:rsidRPr="003B1B6C">
        <w:rPr>
          <w:i/>
        </w:rPr>
        <w:t>Souvislost mezi vrstevnickou konformitou v oblékání a rizikovým chováním</w:t>
      </w:r>
      <w:r w:rsidRPr="003B1B6C">
        <w:t>. Bakalářská práce. Brno: Masarykova univerzita v Brně, Fakulta sociálních studií.</w:t>
      </w:r>
    </w:p>
    <w:p w:rsidR="00AB6C20" w:rsidRPr="003B1B6C" w:rsidRDefault="00AB6C20" w:rsidP="003B1B6C">
      <w:r w:rsidRPr="003B1B6C">
        <w:rPr>
          <w:caps/>
        </w:rPr>
        <w:t>Výrost</w:t>
      </w:r>
      <w:r w:rsidRPr="003B1B6C">
        <w:t xml:space="preserve">, J., </w:t>
      </w:r>
      <w:r w:rsidRPr="003B1B6C">
        <w:rPr>
          <w:caps/>
        </w:rPr>
        <w:t>Zeľová</w:t>
      </w:r>
      <w:r w:rsidRPr="003B1B6C">
        <w:t>, A.,</w:t>
      </w:r>
      <w:r w:rsidRPr="003B1B6C">
        <w:rPr>
          <w:caps/>
        </w:rPr>
        <w:t xml:space="preserve"> Lovaš</w:t>
      </w:r>
      <w:r w:rsidRPr="003B1B6C">
        <w:t xml:space="preserve">, L., 1996. </w:t>
      </w:r>
      <w:r w:rsidRPr="003B1B6C">
        <w:rPr>
          <w:i/>
          <w:iCs/>
        </w:rPr>
        <w:t>Vybrané kapitoly zo sociálnej psychológie 3: Sociálnopsychologická analýza osobných vzťahov, interpersonálna agresia, makrosociálne javy a procesy</w:t>
      </w:r>
      <w:r w:rsidRPr="003B1B6C">
        <w:t>. Bratislava: Veda. ISBN 80-224-0478-0.</w:t>
      </w:r>
    </w:p>
    <w:p w:rsidR="00AB6C20" w:rsidRPr="003B1B6C" w:rsidRDefault="00F34FC2" w:rsidP="003B1B6C">
      <w:r w:rsidRPr="003B1B6C">
        <w:rPr>
          <w:caps/>
        </w:rPr>
        <w:t>Zítek</w:t>
      </w:r>
      <w:r w:rsidRPr="003B1B6C">
        <w:t xml:space="preserve">, O., 1962. </w:t>
      </w:r>
      <w:r w:rsidRPr="003B1B6C">
        <w:rPr>
          <w:i/>
          <w:iCs/>
        </w:rPr>
        <w:t>Lidé a móda</w:t>
      </w:r>
      <w:r w:rsidRPr="003B1B6C">
        <w:t>. Praha: Orbis.</w:t>
      </w:r>
    </w:p>
    <w:p w:rsidR="00B46052" w:rsidRDefault="00B46052">
      <w:pPr>
        <w:spacing w:after="200" w:line="276" w:lineRule="auto"/>
        <w:jc w:val="left"/>
      </w:pPr>
      <w:r>
        <w:br w:type="page"/>
      </w:r>
    </w:p>
    <w:p w:rsidR="008F5352" w:rsidRDefault="00B46052" w:rsidP="00B46052">
      <w:pPr>
        <w:pStyle w:val="Heading1"/>
      </w:pPr>
      <w:bookmarkStart w:id="22" w:name="_Toc517866645"/>
      <w:r>
        <w:lastRenderedPageBreak/>
        <w:t>Seznam příloh</w:t>
      </w:r>
      <w:bookmarkEnd w:id="22"/>
    </w:p>
    <w:p w:rsidR="00B46052" w:rsidRDefault="002E5A38" w:rsidP="002E5A38">
      <w:r w:rsidRPr="004E39B9">
        <w:t>Příloha 1</w:t>
      </w:r>
      <w:r>
        <w:t xml:space="preserve"> – </w:t>
      </w:r>
      <w:r w:rsidRPr="004E39B9">
        <w:t xml:space="preserve">Dotazník pro žáky 1. </w:t>
      </w:r>
      <w:r>
        <w:t>stupně ZŠ</w:t>
      </w:r>
    </w:p>
    <w:p w:rsidR="002E5A38" w:rsidRDefault="002E5A38" w:rsidP="002E5A38">
      <w:r w:rsidRPr="004E39B9">
        <w:t xml:space="preserve">Příloha </w:t>
      </w:r>
      <w:r>
        <w:t xml:space="preserve">2 – </w:t>
      </w:r>
      <w:r w:rsidRPr="004E39B9">
        <w:t xml:space="preserve">Dotazník pro žáky </w:t>
      </w:r>
      <w:r>
        <w:t>2</w:t>
      </w:r>
      <w:r w:rsidRPr="004E39B9">
        <w:t xml:space="preserve">. </w:t>
      </w:r>
      <w:r>
        <w:t>stupně ZŠ</w:t>
      </w:r>
    </w:p>
    <w:p w:rsidR="002E5A38" w:rsidRDefault="002E5A38" w:rsidP="002E5A38">
      <w:r w:rsidRPr="004E39B9">
        <w:t xml:space="preserve">Příloha </w:t>
      </w:r>
      <w:r>
        <w:t xml:space="preserve">3 – </w:t>
      </w:r>
      <w:r w:rsidRPr="004E39B9">
        <w:t xml:space="preserve">Dotazník pro </w:t>
      </w:r>
      <w:r>
        <w:t>rodiče</w:t>
      </w:r>
    </w:p>
    <w:p w:rsidR="002E5A38" w:rsidRDefault="002E5A38" w:rsidP="002E5A38">
      <w:r w:rsidRPr="00A80794">
        <w:t xml:space="preserve">Příloha </w:t>
      </w:r>
      <w:r>
        <w:t>4</w:t>
      </w:r>
      <w:r w:rsidRPr="00A80794">
        <w:t xml:space="preserve"> – Dotazník pro </w:t>
      </w:r>
      <w:r>
        <w:t>učitele</w:t>
      </w:r>
    </w:p>
    <w:p w:rsidR="002E5A38" w:rsidRPr="002E5A38" w:rsidRDefault="002E5A38" w:rsidP="002E5A38">
      <w:r w:rsidRPr="00A80794">
        <w:t>Příloha 5 – Výtvarn</w:t>
      </w:r>
      <w:r>
        <w:t>é návrhy školních uniforem žáků</w:t>
      </w:r>
    </w:p>
    <w:p w:rsidR="00B46052" w:rsidRDefault="00B46052" w:rsidP="00B46052"/>
    <w:p w:rsidR="00B46052" w:rsidRDefault="00B46052" w:rsidP="008A3BAD">
      <w:pPr>
        <w:rPr>
          <w:b/>
          <w:sz w:val="32"/>
        </w:rPr>
        <w:sectPr w:rsidR="00B46052" w:rsidSect="008E584B">
          <w:footerReference w:type="default" r:id="rId82"/>
          <w:pgSz w:w="11906" w:h="16838"/>
          <w:pgMar w:top="1134" w:right="1418" w:bottom="1134" w:left="1701" w:header="709" w:footer="709" w:gutter="0"/>
          <w:cols w:space="708"/>
          <w:docGrid w:linePitch="360"/>
        </w:sectPr>
      </w:pPr>
    </w:p>
    <w:p w:rsidR="008A3BAD" w:rsidRPr="004E39B9" w:rsidRDefault="008A3BAD" w:rsidP="008A3BAD">
      <w:pPr>
        <w:rPr>
          <w:b/>
          <w:sz w:val="32"/>
        </w:rPr>
      </w:pPr>
      <w:r w:rsidRPr="004E39B9">
        <w:rPr>
          <w:b/>
          <w:sz w:val="32"/>
        </w:rPr>
        <w:lastRenderedPageBreak/>
        <w:t>Příloha 1</w:t>
      </w:r>
      <w:r>
        <w:rPr>
          <w:b/>
          <w:sz w:val="32"/>
        </w:rPr>
        <w:t xml:space="preserve"> – </w:t>
      </w:r>
      <w:r w:rsidRPr="004E39B9">
        <w:rPr>
          <w:b/>
          <w:sz w:val="32"/>
        </w:rPr>
        <w:t xml:space="preserve">Dotazník pro žáky 1. </w:t>
      </w:r>
      <w:r>
        <w:rPr>
          <w:b/>
          <w:sz w:val="32"/>
        </w:rPr>
        <w:t>stupně ZŠ</w:t>
      </w:r>
    </w:p>
    <w:p w:rsidR="008A3BAD" w:rsidRPr="007D3EA1" w:rsidRDefault="008A3BAD" w:rsidP="008A3BAD">
      <w:pPr>
        <w:spacing w:after="0" w:line="240" w:lineRule="auto"/>
        <w:rPr>
          <w:rFonts w:asciiTheme="minorHAnsi" w:hAnsiTheme="minorHAnsi" w:cstheme="minorHAnsi"/>
          <w:i/>
          <w:sz w:val="22"/>
        </w:rPr>
      </w:pPr>
      <w:r w:rsidRPr="007D3EA1">
        <w:rPr>
          <w:rFonts w:asciiTheme="minorHAnsi" w:hAnsiTheme="minorHAnsi" w:cstheme="minorHAnsi"/>
          <w:i/>
          <w:sz w:val="22"/>
        </w:rPr>
        <w:t>Ahoj, jmenuji se Daniela Pěničková, studuji na vysoké škole a potřebuji od tebe pomoct. Přečti si níže položené otázky a odpověz na ně, jak nejlépe budeš umět. Žádnou otázku nevynechej. Na papír se nikde nepodepisuj. Jestli ti není něco jasné, zeptej se. Děkuji za tvou pomoc.</w:t>
      </w:r>
    </w:p>
    <w:p w:rsidR="008A3BAD" w:rsidRPr="007D3EA1" w:rsidRDefault="008A3BAD" w:rsidP="008A3BAD">
      <w:pPr>
        <w:spacing w:after="0" w:line="240" w:lineRule="auto"/>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Napiš, co tě napadne, když se řekne ŠKOLNÍ UNIFORMA:</w:t>
      </w: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rPr>
      </w:pP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rPr>
      </w:pPr>
    </w:p>
    <w:p w:rsidR="008A3BAD" w:rsidRPr="007D3EA1" w:rsidRDefault="008A3BAD" w:rsidP="008A3BAD">
      <w:pPr>
        <w:spacing w:after="0" w:line="240" w:lineRule="auto"/>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Popiš, k čemu je podle tebe ŠKOLNÍ UNIFORMA dobrá:</w:t>
      </w: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rPr>
      </w:pP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rPr>
      </w:pPr>
    </w:p>
    <w:p w:rsidR="008A3BAD" w:rsidRPr="007D3EA1" w:rsidRDefault="008A3BAD" w:rsidP="008A3BAD">
      <w:pPr>
        <w:spacing w:after="0" w:line="240" w:lineRule="auto"/>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bCs/>
          <w:sz w:val="22"/>
        </w:rPr>
      </w:pPr>
      <w:r w:rsidRPr="007D3EA1">
        <w:rPr>
          <w:rFonts w:asciiTheme="minorHAnsi" w:hAnsiTheme="minorHAnsi" w:cstheme="minorHAnsi"/>
          <w:sz w:val="22"/>
        </w:rPr>
        <w:t>Kdyby sis mohl/a vybrat, chodil/a bys do školy raději: (Zakroužkuj jednu</w:t>
      </w:r>
      <w:r w:rsidRPr="007D3EA1">
        <w:rPr>
          <w:rFonts w:asciiTheme="minorHAnsi" w:hAnsiTheme="minorHAnsi" w:cstheme="minorHAnsi"/>
          <w:bCs/>
          <w:i/>
          <w:sz w:val="22"/>
        </w:rPr>
        <w:t xml:space="preserve"> z nabízených odpovědí.</w:t>
      </w:r>
      <w:r w:rsidRPr="007D3EA1">
        <w:rPr>
          <w:rFonts w:asciiTheme="minorHAnsi" w:hAnsiTheme="minorHAnsi" w:cstheme="minorHAnsi"/>
          <w:bCs/>
          <w:sz w:val="22"/>
        </w:rPr>
        <w:t>)</w:t>
      </w:r>
    </w:p>
    <w:p w:rsidR="008A3BAD" w:rsidRPr="007D3EA1" w:rsidRDefault="008A3BAD" w:rsidP="00532647">
      <w:pPr>
        <w:pStyle w:val="ListParagraph"/>
        <w:numPr>
          <w:ilvl w:val="0"/>
          <w:numId w:val="23"/>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ve školní uniformě</w:t>
      </w:r>
    </w:p>
    <w:p w:rsidR="008A3BAD" w:rsidRPr="007D3EA1" w:rsidRDefault="008A3BAD" w:rsidP="00532647">
      <w:pPr>
        <w:pStyle w:val="ListParagraph"/>
        <w:numPr>
          <w:ilvl w:val="0"/>
          <w:numId w:val="23"/>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v oblečení, které běžně nosím</w:t>
      </w:r>
    </w:p>
    <w:p w:rsidR="008A3BAD" w:rsidRPr="007D3EA1" w:rsidRDefault="008A3BAD" w:rsidP="00532647">
      <w:pPr>
        <w:pStyle w:val="ListParagraph"/>
        <w:numPr>
          <w:ilvl w:val="0"/>
          <w:numId w:val="23"/>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je mi to jedno</w:t>
      </w:r>
    </w:p>
    <w:p w:rsidR="008A3BAD" w:rsidRPr="007D3EA1" w:rsidRDefault="008A3BAD" w:rsidP="008A3BAD">
      <w:pPr>
        <w:spacing w:after="0" w:line="240" w:lineRule="auto"/>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Jak by ti bylo, kdyby škola, do které chodíš, zavedla povinné nošení školních uniforem? (</w:t>
      </w:r>
      <w:r w:rsidRPr="007D3EA1">
        <w:rPr>
          <w:rFonts w:asciiTheme="minorHAnsi" w:hAnsiTheme="minorHAnsi" w:cstheme="minorHAnsi"/>
          <w:i/>
          <w:sz w:val="22"/>
        </w:rPr>
        <w:t>Zakroužkuj jednu z nabízených odpovědí.</w:t>
      </w:r>
      <w:r w:rsidRPr="007D3EA1">
        <w:rPr>
          <w:rFonts w:asciiTheme="minorHAnsi" w:hAnsiTheme="minorHAnsi" w:cstheme="minorHAnsi"/>
          <w:sz w:val="22"/>
        </w:rPr>
        <w:t>)</w:t>
      </w:r>
    </w:p>
    <w:p w:rsidR="008A3BAD" w:rsidRPr="007D3EA1" w:rsidRDefault="008A3BAD" w:rsidP="00532647">
      <w:pPr>
        <w:pStyle w:val="ListParagraph"/>
        <w:numPr>
          <w:ilvl w:val="0"/>
          <w:numId w:val="24"/>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byl/a bych rád/a</w:t>
      </w:r>
    </w:p>
    <w:p w:rsidR="008A3BAD" w:rsidRPr="007D3EA1" w:rsidRDefault="008A3BAD" w:rsidP="00532647">
      <w:pPr>
        <w:pStyle w:val="ListParagraph"/>
        <w:numPr>
          <w:ilvl w:val="0"/>
          <w:numId w:val="24"/>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nelíbilo by se mi to</w:t>
      </w:r>
    </w:p>
    <w:p w:rsidR="008A3BAD" w:rsidRPr="007D3EA1" w:rsidRDefault="008A3BAD" w:rsidP="00532647">
      <w:pPr>
        <w:pStyle w:val="ListParagraph"/>
        <w:numPr>
          <w:ilvl w:val="0"/>
          <w:numId w:val="24"/>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bylo by mi to jedno</w:t>
      </w:r>
    </w:p>
    <w:p w:rsidR="008A3BAD" w:rsidRPr="007D3EA1" w:rsidRDefault="008A3BAD" w:rsidP="008A3BAD">
      <w:pPr>
        <w:spacing w:after="0" w:line="240" w:lineRule="auto"/>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Představ si, že škola, na kterou chodíš, zavedla povinné nošení školních uniforem. Chtěl/a by ses podílet na tom, jak by měla školní uniforma vypadat? (</w:t>
      </w:r>
      <w:r w:rsidRPr="007D3EA1">
        <w:rPr>
          <w:rFonts w:asciiTheme="minorHAnsi" w:hAnsiTheme="minorHAnsi" w:cstheme="minorHAnsi"/>
          <w:i/>
          <w:sz w:val="22"/>
        </w:rPr>
        <w:t>Zakroužkuj jednu z nabízených odpovědí.</w:t>
      </w:r>
      <w:r w:rsidRPr="007D3EA1">
        <w:rPr>
          <w:rFonts w:asciiTheme="minorHAnsi" w:hAnsiTheme="minorHAnsi" w:cstheme="minorHAnsi"/>
          <w:sz w:val="22"/>
        </w:rPr>
        <w:t>)</w:t>
      </w:r>
    </w:p>
    <w:p w:rsidR="008A3BAD" w:rsidRPr="007D3EA1" w:rsidRDefault="008A3BAD" w:rsidP="00532647">
      <w:pPr>
        <w:pStyle w:val="ListParagraph"/>
        <w:numPr>
          <w:ilvl w:val="0"/>
          <w:numId w:val="25"/>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ano</w:t>
      </w:r>
    </w:p>
    <w:p w:rsidR="008A3BAD" w:rsidRPr="007D3EA1" w:rsidRDefault="008A3BAD" w:rsidP="00532647">
      <w:pPr>
        <w:pStyle w:val="ListParagraph"/>
        <w:numPr>
          <w:ilvl w:val="0"/>
          <w:numId w:val="25"/>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ne</w:t>
      </w:r>
    </w:p>
    <w:p w:rsidR="008A3BAD" w:rsidRPr="007D3EA1" w:rsidRDefault="008A3BAD" w:rsidP="00532647">
      <w:pPr>
        <w:pStyle w:val="ListParagraph"/>
        <w:numPr>
          <w:ilvl w:val="0"/>
          <w:numId w:val="25"/>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nevím</w:t>
      </w:r>
    </w:p>
    <w:p w:rsidR="008A3BAD" w:rsidRPr="007D3EA1" w:rsidRDefault="008A3BAD" w:rsidP="007D3EA1">
      <w:pPr>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 xml:space="preserve">Znáš nějakou školu v České republice, na které žáci nosí povinně školní uniformu? </w:t>
      </w:r>
      <w:r w:rsidRPr="007D3EA1">
        <w:rPr>
          <w:rFonts w:asciiTheme="minorHAnsi" w:hAnsiTheme="minorHAnsi" w:cstheme="minorHAnsi"/>
          <w:bCs/>
          <w:sz w:val="22"/>
        </w:rPr>
        <w:t>(</w:t>
      </w:r>
      <w:r w:rsidRPr="007D3EA1">
        <w:rPr>
          <w:rFonts w:asciiTheme="minorHAnsi" w:hAnsiTheme="minorHAnsi" w:cstheme="minorHAnsi"/>
          <w:bCs/>
          <w:i/>
          <w:sz w:val="22"/>
        </w:rPr>
        <w:t>Zakroužkuj jednu z nabízených odpovědí.</w:t>
      </w:r>
      <w:r w:rsidRPr="007D3EA1">
        <w:rPr>
          <w:rFonts w:asciiTheme="minorHAnsi" w:hAnsiTheme="minorHAnsi" w:cstheme="minorHAnsi"/>
          <w:bCs/>
          <w:sz w:val="22"/>
        </w:rPr>
        <w:t>)</w:t>
      </w:r>
    </w:p>
    <w:p w:rsidR="008A3BAD" w:rsidRPr="007D3EA1" w:rsidRDefault="008A3BAD" w:rsidP="00532647">
      <w:pPr>
        <w:pStyle w:val="ListParagraph"/>
        <w:numPr>
          <w:ilvl w:val="0"/>
          <w:numId w:val="26"/>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ano</w:t>
      </w:r>
    </w:p>
    <w:p w:rsidR="008A3BAD" w:rsidRPr="007D3EA1" w:rsidRDefault="008A3BAD" w:rsidP="00532647">
      <w:pPr>
        <w:pStyle w:val="ListParagraph"/>
        <w:numPr>
          <w:ilvl w:val="0"/>
          <w:numId w:val="26"/>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ne</w:t>
      </w:r>
    </w:p>
    <w:p w:rsidR="008A3BAD" w:rsidRPr="007D3EA1" w:rsidRDefault="008A3BAD" w:rsidP="008A3BAD">
      <w:pPr>
        <w:spacing w:after="0" w:line="240" w:lineRule="auto"/>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 xml:space="preserve">Ve škole, kde je povinnost nosit školní uniformu, se podle tebe k sobě žáci chovají: </w:t>
      </w:r>
      <w:r w:rsidRPr="007D3EA1">
        <w:rPr>
          <w:rFonts w:asciiTheme="minorHAnsi" w:hAnsiTheme="minorHAnsi" w:cstheme="minorHAnsi"/>
          <w:bCs/>
          <w:sz w:val="22"/>
        </w:rPr>
        <w:t>(</w:t>
      </w:r>
      <w:r w:rsidRPr="007D3EA1">
        <w:rPr>
          <w:rFonts w:asciiTheme="minorHAnsi" w:hAnsiTheme="minorHAnsi" w:cstheme="minorHAnsi"/>
          <w:bCs/>
          <w:i/>
          <w:sz w:val="22"/>
        </w:rPr>
        <w:t>Zakroužkuj jednu z nabízených odpovědí.</w:t>
      </w:r>
      <w:r w:rsidRPr="007D3EA1">
        <w:rPr>
          <w:rFonts w:asciiTheme="minorHAnsi" w:hAnsiTheme="minorHAnsi" w:cstheme="minorHAnsi"/>
          <w:bCs/>
          <w:sz w:val="22"/>
        </w:rPr>
        <w:t>)</w:t>
      </w:r>
    </w:p>
    <w:p w:rsidR="008A3BAD" w:rsidRPr="007D3EA1" w:rsidRDefault="008A3BAD" w:rsidP="00532647">
      <w:pPr>
        <w:pStyle w:val="ListParagraph"/>
        <w:numPr>
          <w:ilvl w:val="0"/>
          <w:numId w:val="27"/>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lépe než ve škole, kde školní uniformy nemají</w:t>
      </w:r>
    </w:p>
    <w:p w:rsidR="008A3BAD" w:rsidRPr="007D3EA1" w:rsidRDefault="008A3BAD" w:rsidP="00532647">
      <w:pPr>
        <w:pStyle w:val="ListParagraph"/>
        <w:numPr>
          <w:ilvl w:val="0"/>
          <w:numId w:val="27"/>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stejně jako ve škole, kde školní uniformy nemají</w:t>
      </w:r>
    </w:p>
    <w:p w:rsidR="008A3BAD" w:rsidRPr="007D3EA1" w:rsidRDefault="008A3BAD" w:rsidP="00532647">
      <w:pPr>
        <w:pStyle w:val="ListParagraph"/>
        <w:numPr>
          <w:ilvl w:val="0"/>
          <w:numId w:val="27"/>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hůře než ve škole, kde školní uniformy nemají</w:t>
      </w:r>
    </w:p>
    <w:p w:rsidR="008A3BAD" w:rsidRPr="007D3EA1" w:rsidRDefault="008A3BAD" w:rsidP="008A3BAD">
      <w:pPr>
        <w:widowControl w:val="0"/>
        <w:autoSpaceDE w:val="0"/>
        <w:autoSpaceDN w:val="0"/>
        <w:adjustRightInd w:val="0"/>
        <w:spacing w:after="0" w:line="240" w:lineRule="auto"/>
        <w:rPr>
          <w:rFonts w:asciiTheme="minorHAnsi" w:hAnsiTheme="minorHAnsi" w:cstheme="minorHAnsi"/>
          <w:sz w:val="22"/>
        </w:rPr>
      </w:pPr>
    </w:p>
    <w:p w:rsidR="008A3BAD" w:rsidRPr="007D3EA1" w:rsidRDefault="008A3BAD" w:rsidP="00532647">
      <w:pPr>
        <w:pStyle w:val="ListParagraph"/>
        <w:numPr>
          <w:ilvl w:val="0"/>
          <w:numId w:val="22"/>
        </w:numPr>
        <w:spacing w:after="0" w:line="240" w:lineRule="auto"/>
        <w:ind w:left="714" w:hanging="357"/>
        <w:rPr>
          <w:rFonts w:asciiTheme="minorHAnsi" w:hAnsiTheme="minorHAnsi" w:cstheme="minorHAnsi"/>
          <w:sz w:val="22"/>
        </w:rPr>
      </w:pPr>
      <w:r w:rsidRPr="007D3EA1">
        <w:rPr>
          <w:rFonts w:asciiTheme="minorHAnsi" w:hAnsiTheme="minorHAnsi" w:cstheme="minorHAnsi"/>
          <w:sz w:val="22"/>
        </w:rPr>
        <w:t>Jsem: (</w:t>
      </w:r>
      <w:r w:rsidRPr="007D3EA1">
        <w:rPr>
          <w:rFonts w:asciiTheme="minorHAnsi" w:hAnsiTheme="minorHAnsi" w:cstheme="minorHAnsi"/>
          <w:i/>
          <w:sz w:val="22"/>
        </w:rPr>
        <w:t>Zakroužkuj jednu z nabízených odpovědí.</w:t>
      </w:r>
      <w:r w:rsidRPr="007D3EA1">
        <w:rPr>
          <w:rFonts w:asciiTheme="minorHAnsi" w:hAnsiTheme="minorHAnsi" w:cstheme="minorHAnsi"/>
          <w:sz w:val="22"/>
        </w:rPr>
        <w:t>)</w:t>
      </w:r>
    </w:p>
    <w:p w:rsidR="008A3BAD" w:rsidRPr="007D3EA1" w:rsidRDefault="008A3BAD" w:rsidP="00532647">
      <w:pPr>
        <w:pStyle w:val="ListParagraph"/>
        <w:numPr>
          <w:ilvl w:val="0"/>
          <w:numId w:val="28"/>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chlapec</w:t>
      </w:r>
    </w:p>
    <w:p w:rsidR="008A3BAD" w:rsidRPr="007D3EA1" w:rsidRDefault="008A3BAD" w:rsidP="00532647">
      <w:pPr>
        <w:pStyle w:val="ListParagraph"/>
        <w:numPr>
          <w:ilvl w:val="0"/>
          <w:numId w:val="28"/>
        </w:numPr>
        <w:spacing w:after="0" w:line="240" w:lineRule="auto"/>
        <w:ind w:left="1066" w:hanging="357"/>
        <w:rPr>
          <w:rFonts w:asciiTheme="minorHAnsi" w:hAnsiTheme="minorHAnsi" w:cstheme="minorHAnsi"/>
          <w:sz w:val="22"/>
        </w:rPr>
      </w:pPr>
      <w:r w:rsidRPr="007D3EA1">
        <w:rPr>
          <w:rFonts w:asciiTheme="minorHAnsi" w:hAnsiTheme="minorHAnsi" w:cstheme="minorHAnsi"/>
          <w:sz w:val="22"/>
        </w:rPr>
        <w:t>dívka</w:t>
      </w:r>
    </w:p>
    <w:p w:rsidR="008A3BAD" w:rsidRPr="007D3EA1" w:rsidRDefault="008A3BAD" w:rsidP="008A3BAD">
      <w:pPr>
        <w:spacing w:after="0" w:line="240" w:lineRule="auto"/>
        <w:rPr>
          <w:rFonts w:asciiTheme="minorHAnsi" w:hAnsiTheme="minorHAnsi" w:cstheme="minorHAnsi"/>
          <w:sz w:val="22"/>
        </w:rPr>
      </w:pPr>
    </w:p>
    <w:p w:rsidR="008A3BAD" w:rsidRPr="007D3EA1" w:rsidRDefault="008A3BAD" w:rsidP="00532647">
      <w:pPr>
        <w:pStyle w:val="ListParagraph"/>
        <w:widowControl w:val="0"/>
        <w:numPr>
          <w:ilvl w:val="0"/>
          <w:numId w:val="22"/>
        </w:numPr>
        <w:autoSpaceDE w:val="0"/>
        <w:autoSpaceDN w:val="0"/>
        <w:adjustRightInd w:val="0"/>
        <w:spacing w:after="0" w:line="240" w:lineRule="auto"/>
        <w:rPr>
          <w:rFonts w:asciiTheme="minorHAnsi" w:hAnsiTheme="minorHAnsi" w:cstheme="minorHAnsi"/>
          <w:sz w:val="22"/>
        </w:rPr>
      </w:pPr>
      <w:r w:rsidRPr="007D3EA1">
        <w:rPr>
          <w:rFonts w:asciiTheme="minorHAnsi" w:hAnsiTheme="minorHAnsi" w:cstheme="minorHAnsi"/>
          <w:sz w:val="22"/>
        </w:rPr>
        <w:t>Je mi (</w:t>
      </w:r>
      <w:r w:rsidRPr="007D3EA1">
        <w:rPr>
          <w:rFonts w:asciiTheme="minorHAnsi" w:hAnsiTheme="minorHAnsi" w:cstheme="minorHAnsi"/>
          <w:i/>
          <w:sz w:val="22"/>
        </w:rPr>
        <w:t>Doplň svůj věk.</w:t>
      </w:r>
      <w:r w:rsidRPr="007D3EA1">
        <w:rPr>
          <w:rFonts w:asciiTheme="minorHAnsi" w:hAnsiTheme="minorHAnsi" w:cstheme="minorHAnsi"/>
          <w:sz w:val="22"/>
        </w:rPr>
        <w:t>)</w:t>
      </w:r>
      <w:r w:rsidRPr="007D3EA1">
        <w:rPr>
          <w:rFonts w:asciiTheme="minorHAnsi" w:hAnsiTheme="minorHAnsi" w:cstheme="minorHAnsi"/>
          <w:sz w:val="22"/>
        </w:rPr>
        <w:tab/>
      </w:r>
      <w:r w:rsidRPr="007D3EA1">
        <w:rPr>
          <w:rFonts w:asciiTheme="minorHAnsi" w:hAnsiTheme="minorHAnsi" w:cstheme="minorHAnsi"/>
          <w:sz w:val="22"/>
          <w:u w:val="single"/>
        </w:rPr>
        <w:tab/>
      </w:r>
      <w:r w:rsidRPr="007D3EA1">
        <w:rPr>
          <w:rFonts w:asciiTheme="minorHAnsi" w:hAnsiTheme="minorHAnsi" w:cstheme="minorHAnsi"/>
          <w:sz w:val="22"/>
        </w:rPr>
        <w:t xml:space="preserve">   let</w:t>
      </w:r>
    </w:p>
    <w:p w:rsidR="008A3BAD" w:rsidRPr="008A3BAD" w:rsidRDefault="008A3BAD" w:rsidP="008A3BAD">
      <w:pPr>
        <w:spacing w:after="200" w:line="276" w:lineRule="auto"/>
        <w:jc w:val="left"/>
        <w:rPr>
          <w:rFonts w:asciiTheme="minorHAnsi" w:eastAsiaTheme="minorHAnsi" w:hAnsiTheme="minorHAnsi" w:cstheme="minorHAnsi"/>
          <w:sz w:val="22"/>
          <w:szCs w:val="22"/>
          <w:lang w:eastAsia="en-US"/>
        </w:rPr>
      </w:pPr>
      <w:r>
        <w:rPr>
          <w:rFonts w:cstheme="minorHAnsi"/>
        </w:rPr>
        <w:br w:type="page"/>
      </w:r>
      <w:r w:rsidRPr="004E39B9">
        <w:rPr>
          <w:b/>
          <w:sz w:val="32"/>
        </w:rPr>
        <w:lastRenderedPageBreak/>
        <w:t xml:space="preserve">Příloha </w:t>
      </w:r>
      <w:r>
        <w:rPr>
          <w:b/>
          <w:sz w:val="32"/>
        </w:rPr>
        <w:t xml:space="preserve">2 – </w:t>
      </w:r>
      <w:r w:rsidRPr="004E39B9">
        <w:rPr>
          <w:b/>
          <w:sz w:val="32"/>
        </w:rPr>
        <w:t xml:space="preserve">Dotazník pro žáky </w:t>
      </w:r>
      <w:r>
        <w:rPr>
          <w:b/>
          <w:sz w:val="32"/>
        </w:rPr>
        <w:t>2</w:t>
      </w:r>
      <w:r w:rsidRPr="004E39B9">
        <w:rPr>
          <w:b/>
          <w:sz w:val="32"/>
        </w:rPr>
        <w:t xml:space="preserve">. </w:t>
      </w:r>
      <w:r>
        <w:rPr>
          <w:b/>
          <w:sz w:val="32"/>
        </w:rPr>
        <w:t>stupně ZŠ</w:t>
      </w:r>
    </w:p>
    <w:p w:rsidR="008A3BAD" w:rsidRPr="007D3EA1" w:rsidRDefault="008A3BAD" w:rsidP="008A3BAD">
      <w:pPr>
        <w:spacing w:after="0" w:line="240" w:lineRule="auto"/>
        <w:rPr>
          <w:rFonts w:asciiTheme="minorHAnsi" w:hAnsiTheme="minorHAnsi" w:cstheme="minorHAnsi"/>
          <w:i/>
          <w:sz w:val="20"/>
          <w:szCs w:val="20"/>
        </w:rPr>
      </w:pPr>
      <w:r w:rsidRPr="007D3EA1">
        <w:rPr>
          <w:rFonts w:asciiTheme="minorHAnsi" w:hAnsiTheme="minorHAnsi" w:cstheme="minorHAnsi"/>
          <w:i/>
          <w:sz w:val="20"/>
          <w:szCs w:val="20"/>
        </w:rPr>
        <w:t>Ahoj, jmenuji se Daniela Pěničková, studuji na vysoké škole a potřebuji od tebe pomoct. Přečti si níže položené otázky a odpověz na ně, jak nejlépe budeš umět. Žádnou otázku nevynechej. Na papír se nikde nepodepisuj. Jestli ti není něco jasné, zeptej se. Děkuji za tvou pomoc.</w:t>
      </w:r>
    </w:p>
    <w:p w:rsidR="008A3BAD" w:rsidRPr="007D3EA1" w:rsidRDefault="008A3BAD" w:rsidP="008A3BAD">
      <w:pPr>
        <w:spacing w:after="0" w:line="240" w:lineRule="auto"/>
        <w:rPr>
          <w:rFonts w:asciiTheme="minorHAnsi" w:hAnsiTheme="minorHAnsi" w:cstheme="minorHAnsi"/>
          <w:b/>
          <w:sz w:val="20"/>
          <w:szCs w:val="20"/>
          <w:u w:val="single"/>
        </w:rPr>
      </w:pPr>
    </w:p>
    <w:p w:rsidR="007D3EA1" w:rsidRPr="007D3EA1" w:rsidRDefault="007D3EA1" w:rsidP="00532647">
      <w:pPr>
        <w:pStyle w:val="ListParagraph"/>
        <w:numPr>
          <w:ilvl w:val="0"/>
          <w:numId w:val="29"/>
        </w:num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Napiš, co tě napadne, když se řekne ŠKOLNÍ UNIFORMA:</w:t>
      </w:r>
    </w:p>
    <w:p w:rsidR="007D3EA1" w:rsidRPr="007D3EA1" w:rsidRDefault="007D3EA1" w:rsidP="007D3EA1">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7D3EA1" w:rsidRPr="007D3EA1" w:rsidRDefault="007D3EA1" w:rsidP="007D3EA1">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7D3EA1" w:rsidRPr="007D3EA1" w:rsidRDefault="007D3EA1" w:rsidP="007D3EA1">
      <w:pPr>
        <w:spacing w:after="0" w:line="240" w:lineRule="auto"/>
        <w:rPr>
          <w:rFonts w:asciiTheme="minorHAnsi" w:hAnsiTheme="minorHAnsi" w:cstheme="minorHAnsi"/>
          <w:sz w:val="20"/>
          <w:szCs w:val="20"/>
        </w:rPr>
      </w:pPr>
    </w:p>
    <w:p w:rsidR="007D3EA1" w:rsidRPr="007D3EA1" w:rsidRDefault="007D3EA1" w:rsidP="00532647">
      <w:pPr>
        <w:pStyle w:val="ListParagraph"/>
        <w:numPr>
          <w:ilvl w:val="0"/>
          <w:numId w:val="29"/>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Popiš, k čemu je podle tebe ŠKOLNÍ UNIFORMA dobrá:</w:t>
      </w:r>
    </w:p>
    <w:p w:rsidR="007D3EA1" w:rsidRPr="007D3EA1" w:rsidRDefault="007D3EA1" w:rsidP="007D3EA1">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7D3EA1" w:rsidRPr="007D3EA1" w:rsidRDefault="007D3EA1" w:rsidP="007D3EA1">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7D3EA1" w:rsidRPr="007D3EA1" w:rsidRDefault="007D3EA1" w:rsidP="007D3EA1">
      <w:pPr>
        <w:spacing w:after="0" w:line="240" w:lineRule="auto"/>
        <w:rPr>
          <w:rFonts w:asciiTheme="minorHAnsi" w:hAnsiTheme="minorHAnsi" w:cstheme="minorHAnsi"/>
          <w:sz w:val="20"/>
          <w:szCs w:val="20"/>
        </w:rPr>
      </w:pPr>
    </w:p>
    <w:p w:rsidR="007D3EA1" w:rsidRPr="007D3EA1" w:rsidRDefault="007D3EA1" w:rsidP="00532647">
      <w:pPr>
        <w:pStyle w:val="ListParagraph"/>
        <w:numPr>
          <w:ilvl w:val="0"/>
          <w:numId w:val="29"/>
        </w:numPr>
        <w:spacing w:after="0" w:line="240" w:lineRule="auto"/>
        <w:ind w:left="714" w:hanging="357"/>
        <w:rPr>
          <w:rFonts w:asciiTheme="minorHAnsi" w:hAnsiTheme="minorHAnsi" w:cstheme="minorHAnsi"/>
          <w:bCs/>
          <w:sz w:val="20"/>
          <w:szCs w:val="20"/>
        </w:rPr>
      </w:pPr>
      <w:r w:rsidRPr="007D3EA1">
        <w:rPr>
          <w:rFonts w:asciiTheme="minorHAnsi" w:hAnsiTheme="minorHAnsi" w:cstheme="minorHAnsi"/>
          <w:sz w:val="20"/>
          <w:szCs w:val="20"/>
        </w:rPr>
        <w:t>Kdyby sis mohl/a vybrat, chodil/a bys do školy raději: (Zakroužkuj jednu</w:t>
      </w:r>
      <w:r w:rsidRPr="007D3EA1">
        <w:rPr>
          <w:rFonts w:asciiTheme="minorHAnsi" w:hAnsiTheme="minorHAnsi" w:cstheme="minorHAnsi"/>
          <w:bCs/>
          <w:i/>
          <w:sz w:val="20"/>
          <w:szCs w:val="20"/>
        </w:rPr>
        <w:t xml:space="preserve"> z nabízených odpovědí.</w:t>
      </w:r>
      <w:r w:rsidRPr="007D3EA1">
        <w:rPr>
          <w:rFonts w:asciiTheme="minorHAnsi" w:hAnsiTheme="minorHAnsi" w:cstheme="minorHAnsi"/>
          <w:bCs/>
          <w:sz w:val="20"/>
          <w:szCs w:val="20"/>
        </w:rPr>
        <w:t>)</w:t>
      </w:r>
    </w:p>
    <w:p w:rsidR="007D3EA1" w:rsidRPr="007D3EA1" w:rsidRDefault="007D3EA1" w:rsidP="00532647">
      <w:pPr>
        <w:pStyle w:val="ListParagraph"/>
        <w:numPr>
          <w:ilvl w:val="0"/>
          <w:numId w:val="23"/>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ve školní uniformě</w:t>
      </w:r>
    </w:p>
    <w:p w:rsidR="007D3EA1" w:rsidRPr="007D3EA1" w:rsidRDefault="007D3EA1" w:rsidP="00532647">
      <w:pPr>
        <w:pStyle w:val="ListParagraph"/>
        <w:numPr>
          <w:ilvl w:val="0"/>
          <w:numId w:val="23"/>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v oblečení, které běžně nosím</w:t>
      </w:r>
    </w:p>
    <w:p w:rsidR="007D3EA1" w:rsidRPr="007D3EA1" w:rsidRDefault="007D3EA1" w:rsidP="00532647">
      <w:pPr>
        <w:pStyle w:val="ListParagraph"/>
        <w:numPr>
          <w:ilvl w:val="0"/>
          <w:numId w:val="23"/>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je mi to jedno</w:t>
      </w:r>
    </w:p>
    <w:p w:rsidR="007D3EA1" w:rsidRPr="007D3EA1" w:rsidRDefault="007D3EA1" w:rsidP="007D3EA1">
      <w:pPr>
        <w:spacing w:after="0" w:line="240" w:lineRule="auto"/>
        <w:rPr>
          <w:rFonts w:asciiTheme="minorHAnsi" w:hAnsiTheme="minorHAnsi" w:cstheme="minorHAnsi"/>
          <w:sz w:val="20"/>
          <w:szCs w:val="20"/>
        </w:rPr>
      </w:pPr>
    </w:p>
    <w:p w:rsidR="007D3EA1" w:rsidRPr="007D3EA1" w:rsidRDefault="007D3EA1" w:rsidP="00532647">
      <w:pPr>
        <w:pStyle w:val="ListParagraph"/>
        <w:numPr>
          <w:ilvl w:val="0"/>
          <w:numId w:val="29"/>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Jak by ti bylo, kdyby škola, do které chodíš, zavedla povinné nošení školních uniforem? (</w:t>
      </w:r>
      <w:r w:rsidRPr="007D3EA1">
        <w:rPr>
          <w:rFonts w:asciiTheme="minorHAnsi" w:hAnsiTheme="minorHAnsi" w:cstheme="minorHAnsi"/>
          <w:i/>
          <w:sz w:val="20"/>
          <w:szCs w:val="20"/>
        </w:rPr>
        <w:t>Zakroužkuj jednu z nabízených odpovědí.</w:t>
      </w:r>
      <w:r w:rsidRPr="007D3EA1">
        <w:rPr>
          <w:rFonts w:asciiTheme="minorHAnsi" w:hAnsiTheme="minorHAnsi" w:cstheme="minorHAnsi"/>
          <w:sz w:val="20"/>
          <w:szCs w:val="20"/>
        </w:rPr>
        <w:t>)</w:t>
      </w:r>
    </w:p>
    <w:p w:rsidR="007D3EA1" w:rsidRPr="007D3EA1" w:rsidRDefault="007D3EA1" w:rsidP="00532647">
      <w:pPr>
        <w:pStyle w:val="ListParagraph"/>
        <w:numPr>
          <w:ilvl w:val="0"/>
          <w:numId w:val="24"/>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byl/a bych rád/a</w:t>
      </w:r>
    </w:p>
    <w:p w:rsidR="007D3EA1" w:rsidRPr="007D3EA1" w:rsidRDefault="007D3EA1" w:rsidP="00532647">
      <w:pPr>
        <w:pStyle w:val="ListParagraph"/>
        <w:numPr>
          <w:ilvl w:val="0"/>
          <w:numId w:val="24"/>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nelíbilo by se mi to</w:t>
      </w:r>
    </w:p>
    <w:p w:rsidR="007D3EA1" w:rsidRPr="007D3EA1" w:rsidRDefault="007D3EA1" w:rsidP="00532647">
      <w:pPr>
        <w:pStyle w:val="ListParagraph"/>
        <w:numPr>
          <w:ilvl w:val="0"/>
          <w:numId w:val="24"/>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bylo by mi to jedno</w:t>
      </w:r>
    </w:p>
    <w:p w:rsidR="007D3EA1" w:rsidRPr="007D3EA1" w:rsidRDefault="007D3EA1" w:rsidP="007D3EA1">
      <w:pPr>
        <w:spacing w:after="0" w:line="240" w:lineRule="auto"/>
        <w:rPr>
          <w:rFonts w:asciiTheme="minorHAnsi" w:hAnsiTheme="minorHAnsi" w:cstheme="minorHAnsi"/>
          <w:sz w:val="20"/>
          <w:szCs w:val="20"/>
        </w:rPr>
      </w:pPr>
    </w:p>
    <w:p w:rsidR="007D3EA1" w:rsidRPr="007D3EA1" w:rsidRDefault="007D3EA1" w:rsidP="00532647">
      <w:pPr>
        <w:pStyle w:val="ListParagraph"/>
        <w:numPr>
          <w:ilvl w:val="0"/>
          <w:numId w:val="29"/>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Představ si, že škola, na kterou chodíš, zavedla povinné nošení školních uniforem. Chtěl/a by ses podílet na tom, jak by měla školní uniforma vypadat? (</w:t>
      </w:r>
      <w:r w:rsidRPr="007D3EA1">
        <w:rPr>
          <w:rFonts w:asciiTheme="minorHAnsi" w:hAnsiTheme="minorHAnsi" w:cstheme="minorHAnsi"/>
          <w:i/>
          <w:sz w:val="20"/>
          <w:szCs w:val="20"/>
        </w:rPr>
        <w:t>Zakroužkuj jednu z nabízených odpovědí.</w:t>
      </w:r>
      <w:r w:rsidRPr="007D3EA1">
        <w:rPr>
          <w:rFonts w:asciiTheme="minorHAnsi" w:hAnsiTheme="minorHAnsi" w:cstheme="minorHAnsi"/>
          <w:sz w:val="20"/>
          <w:szCs w:val="20"/>
        </w:rPr>
        <w:t>)</w:t>
      </w:r>
    </w:p>
    <w:p w:rsidR="007D3EA1" w:rsidRPr="007D3EA1" w:rsidRDefault="007D3EA1" w:rsidP="00532647">
      <w:pPr>
        <w:pStyle w:val="ListParagraph"/>
        <w:numPr>
          <w:ilvl w:val="0"/>
          <w:numId w:val="25"/>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ano</w:t>
      </w:r>
    </w:p>
    <w:p w:rsidR="007D3EA1" w:rsidRPr="007D3EA1" w:rsidRDefault="007D3EA1" w:rsidP="00532647">
      <w:pPr>
        <w:pStyle w:val="ListParagraph"/>
        <w:numPr>
          <w:ilvl w:val="0"/>
          <w:numId w:val="25"/>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ne</w:t>
      </w:r>
    </w:p>
    <w:p w:rsidR="007D3EA1" w:rsidRPr="007D3EA1" w:rsidRDefault="007D3EA1" w:rsidP="00532647">
      <w:pPr>
        <w:pStyle w:val="ListParagraph"/>
        <w:numPr>
          <w:ilvl w:val="0"/>
          <w:numId w:val="25"/>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nevím</w:t>
      </w:r>
    </w:p>
    <w:p w:rsidR="007D3EA1" w:rsidRPr="007D3EA1" w:rsidRDefault="007D3EA1" w:rsidP="007D3EA1">
      <w:pPr>
        <w:rPr>
          <w:rFonts w:asciiTheme="minorHAnsi" w:hAnsiTheme="minorHAnsi" w:cstheme="minorHAnsi"/>
          <w:sz w:val="20"/>
          <w:szCs w:val="20"/>
        </w:rPr>
      </w:pPr>
    </w:p>
    <w:p w:rsidR="007D3EA1" w:rsidRPr="007D3EA1" w:rsidRDefault="007D3EA1" w:rsidP="00532647">
      <w:pPr>
        <w:pStyle w:val="ListParagraph"/>
        <w:numPr>
          <w:ilvl w:val="0"/>
          <w:numId w:val="29"/>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 xml:space="preserve">Znáš nějakou školu v České republice, na které žáci nosí povinně školní uniformu? </w:t>
      </w:r>
      <w:r w:rsidRPr="007D3EA1">
        <w:rPr>
          <w:rFonts w:asciiTheme="minorHAnsi" w:hAnsiTheme="minorHAnsi" w:cstheme="minorHAnsi"/>
          <w:bCs/>
          <w:sz w:val="20"/>
          <w:szCs w:val="20"/>
        </w:rPr>
        <w:t>(</w:t>
      </w:r>
      <w:r w:rsidRPr="007D3EA1">
        <w:rPr>
          <w:rFonts w:asciiTheme="minorHAnsi" w:hAnsiTheme="minorHAnsi" w:cstheme="minorHAnsi"/>
          <w:bCs/>
          <w:i/>
          <w:sz w:val="20"/>
          <w:szCs w:val="20"/>
        </w:rPr>
        <w:t>Zakroužkuj jednu z nabízených odpovědí.</w:t>
      </w:r>
      <w:r w:rsidRPr="007D3EA1">
        <w:rPr>
          <w:rFonts w:asciiTheme="minorHAnsi" w:hAnsiTheme="minorHAnsi" w:cstheme="minorHAnsi"/>
          <w:bCs/>
          <w:sz w:val="20"/>
          <w:szCs w:val="20"/>
        </w:rPr>
        <w:t>)</w:t>
      </w:r>
    </w:p>
    <w:p w:rsidR="007D3EA1" w:rsidRPr="007D3EA1" w:rsidRDefault="007D3EA1" w:rsidP="00532647">
      <w:pPr>
        <w:pStyle w:val="ListParagraph"/>
        <w:numPr>
          <w:ilvl w:val="0"/>
          <w:numId w:val="26"/>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ano</w:t>
      </w:r>
    </w:p>
    <w:p w:rsidR="007D3EA1" w:rsidRPr="007D3EA1" w:rsidRDefault="007D3EA1" w:rsidP="00532647">
      <w:pPr>
        <w:pStyle w:val="ListParagraph"/>
        <w:numPr>
          <w:ilvl w:val="0"/>
          <w:numId w:val="26"/>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ne</w:t>
      </w:r>
    </w:p>
    <w:p w:rsidR="008A3BAD" w:rsidRPr="007D3EA1" w:rsidRDefault="008A3BAD" w:rsidP="008A3BAD">
      <w:pPr>
        <w:spacing w:after="0" w:line="240" w:lineRule="auto"/>
        <w:rPr>
          <w:rFonts w:asciiTheme="minorHAnsi" w:hAnsiTheme="minorHAnsi" w:cstheme="minorHAnsi"/>
          <w:b/>
          <w:sz w:val="20"/>
          <w:szCs w:val="20"/>
          <w:u w:val="single"/>
        </w:rPr>
      </w:pPr>
    </w:p>
    <w:tbl>
      <w:tblPr>
        <w:tblStyle w:val="TableGrid"/>
        <w:tblW w:w="9412" w:type="dxa"/>
        <w:tblLook w:val="04A0" w:firstRow="1" w:lastRow="0" w:firstColumn="1" w:lastColumn="0" w:noHBand="0" w:noVBand="1"/>
      </w:tblPr>
      <w:tblGrid>
        <w:gridCol w:w="6236"/>
        <w:gridCol w:w="794"/>
        <w:gridCol w:w="794"/>
        <w:gridCol w:w="794"/>
        <w:gridCol w:w="794"/>
      </w:tblGrid>
      <w:tr w:rsidR="008A3BAD" w:rsidRPr="007D3EA1" w:rsidTr="00433A38">
        <w:trPr>
          <w:cantSplit/>
          <w:trHeight w:val="1304"/>
        </w:trPr>
        <w:tc>
          <w:tcPr>
            <w:tcW w:w="6236" w:type="dxa"/>
            <w:tcBorders>
              <w:top w:val="nil"/>
              <w:left w:val="nil"/>
              <w:right w:val="nil"/>
            </w:tcBorders>
          </w:tcPr>
          <w:p w:rsidR="008A3BAD" w:rsidRPr="007D3EA1" w:rsidRDefault="008A3BAD" w:rsidP="00532647">
            <w:pPr>
              <w:pStyle w:val="ListParagraph"/>
              <w:numPr>
                <w:ilvl w:val="0"/>
                <w:numId w:val="29"/>
              </w:numPr>
              <w:spacing w:after="0" w:line="240" w:lineRule="auto"/>
              <w:jc w:val="left"/>
              <w:rPr>
                <w:rFonts w:asciiTheme="minorHAnsi" w:hAnsiTheme="minorHAnsi" w:cstheme="minorHAnsi"/>
                <w:sz w:val="20"/>
                <w:szCs w:val="20"/>
              </w:rPr>
            </w:pPr>
            <w:r w:rsidRPr="007D3EA1">
              <w:rPr>
                <w:rFonts w:asciiTheme="minorHAnsi" w:hAnsiTheme="minorHAnsi" w:cstheme="minorHAnsi"/>
                <w:sz w:val="20"/>
                <w:szCs w:val="20"/>
              </w:rPr>
              <w:t>U každého výroku udělej křížek k odpovědi, která nejlépe</w:t>
            </w:r>
            <w:r w:rsidRPr="007D3EA1">
              <w:rPr>
                <w:rFonts w:asciiTheme="minorHAnsi" w:hAnsiTheme="minorHAnsi" w:cstheme="minorHAnsi"/>
                <w:sz w:val="20"/>
                <w:szCs w:val="20"/>
              </w:rPr>
              <w:br/>
              <w:t>odpovídá tvému názoru:</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Rozhodně souhlasím</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Spíš souhlasím</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Spíš nesouhlasím</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Rozhodně nesouhlasím</w:t>
            </w:r>
          </w:p>
        </w:tc>
      </w:tr>
      <w:tr w:rsidR="008A3BAD" w:rsidRPr="007D3EA1" w:rsidTr="00433A38">
        <w:tc>
          <w:tcPr>
            <w:tcW w:w="6236"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A. To, co člověk nosí za oblečení a jak je upravený, je pro mě důležité</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236"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B. Věnuji velkou pozornost tomu, co si druzí oblékají a jak se upravují</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236"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C. Mít možnost vybrat si, co budu nosit za oblečení, je pro mě důležité</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236"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D. Tím, jak se oblékám, dávám najevo, jak se mám</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236"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E. Nošení školních uniforem vede k lepším vztahům mezi žáky</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236"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F. Nošení školních uniforem zjednodušuje navazování vztahů mezi žáky</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236"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G. Nošení školních uniforem nepřináší nic dobrého</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bl>
    <w:p w:rsidR="008A3BAD" w:rsidRPr="007D3EA1" w:rsidRDefault="008A3BAD" w:rsidP="008A3BAD">
      <w:pPr>
        <w:spacing w:after="0" w:line="240" w:lineRule="auto"/>
        <w:rPr>
          <w:rFonts w:asciiTheme="minorHAnsi" w:hAnsiTheme="minorHAnsi" w:cstheme="minorHAnsi"/>
          <w:b/>
          <w:sz w:val="20"/>
          <w:szCs w:val="20"/>
          <w:u w:val="single"/>
        </w:rPr>
      </w:pPr>
    </w:p>
    <w:p w:rsidR="007D3EA1" w:rsidRPr="007D3EA1" w:rsidRDefault="007D3EA1" w:rsidP="00532647">
      <w:pPr>
        <w:pStyle w:val="ListParagraph"/>
        <w:numPr>
          <w:ilvl w:val="0"/>
          <w:numId w:val="22"/>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Jsem: (</w:t>
      </w:r>
      <w:r w:rsidRPr="007D3EA1">
        <w:rPr>
          <w:rFonts w:asciiTheme="minorHAnsi" w:hAnsiTheme="minorHAnsi" w:cstheme="minorHAnsi"/>
          <w:i/>
          <w:sz w:val="20"/>
          <w:szCs w:val="20"/>
        </w:rPr>
        <w:t>Zakroužkuj jednu z nabízených odpovědí.</w:t>
      </w:r>
      <w:r w:rsidRPr="007D3EA1">
        <w:rPr>
          <w:rFonts w:asciiTheme="minorHAnsi" w:hAnsiTheme="minorHAnsi" w:cstheme="minorHAnsi"/>
          <w:sz w:val="20"/>
          <w:szCs w:val="20"/>
        </w:rPr>
        <w:t>)</w:t>
      </w:r>
    </w:p>
    <w:p w:rsidR="007D3EA1" w:rsidRPr="007D3EA1" w:rsidRDefault="007D3EA1" w:rsidP="00532647">
      <w:pPr>
        <w:pStyle w:val="ListParagraph"/>
        <w:numPr>
          <w:ilvl w:val="0"/>
          <w:numId w:val="28"/>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chlapec</w:t>
      </w:r>
    </w:p>
    <w:p w:rsidR="007D3EA1" w:rsidRPr="007D3EA1" w:rsidRDefault="007D3EA1" w:rsidP="00532647">
      <w:pPr>
        <w:pStyle w:val="ListParagraph"/>
        <w:numPr>
          <w:ilvl w:val="0"/>
          <w:numId w:val="28"/>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dívka</w:t>
      </w:r>
    </w:p>
    <w:p w:rsidR="007D3EA1" w:rsidRPr="007D3EA1" w:rsidRDefault="007D3EA1" w:rsidP="007D3EA1">
      <w:pPr>
        <w:spacing w:after="0" w:line="240" w:lineRule="auto"/>
        <w:rPr>
          <w:rFonts w:asciiTheme="minorHAnsi" w:hAnsiTheme="minorHAnsi" w:cstheme="minorHAnsi"/>
          <w:sz w:val="20"/>
          <w:szCs w:val="20"/>
        </w:rPr>
      </w:pPr>
    </w:p>
    <w:p w:rsidR="007D3EA1" w:rsidRPr="007D3EA1" w:rsidRDefault="007D3EA1" w:rsidP="00532647">
      <w:pPr>
        <w:pStyle w:val="ListParagraph"/>
        <w:widowControl w:val="0"/>
        <w:numPr>
          <w:ilvl w:val="0"/>
          <w:numId w:val="22"/>
        </w:numPr>
        <w:autoSpaceDE w:val="0"/>
        <w:autoSpaceDN w:val="0"/>
        <w:adjustRightInd w:val="0"/>
        <w:spacing w:after="0" w:line="240" w:lineRule="auto"/>
        <w:rPr>
          <w:rFonts w:asciiTheme="minorHAnsi" w:hAnsiTheme="minorHAnsi" w:cstheme="minorHAnsi"/>
          <w:sz w:val="20"/>
          <w:szCs w:val="20"/>
        </w:rPr>
      </w:pPr>
      <w:r w:rsidRPr="007D3EA1">
        <w:rPr>
          <w:rFonts w:asciiTheme="minorHAnsi" w:hAnsiTheme="minorHAnsi" w:cstheme="minorHAnsi"/>
          <w:sz w:val="20"/>
          <w:szCs w:val="20"/>
        </w:rPr>
        <w:t>Je mi (</w:t>
      </w:r>
      <w:r w:rsidRPr="007D3EA1">
        <w:rPr>
          <w:rFonts w:asciiTheme="minorHAnsi" w:hAnsiTheme="minorHAnsi" w:cstheme="minorHAnsi"/>
          <w:i/>
          <w:sz w:val="20"/>
          <w:szCs w:val="20"/>
        </w:rPr>
        <w:t>Doplň svůj věk.</w:t>
      </w:r>
      <w:r w:rsidRPr="007D3EA1">
        <w:rPr>
          <w:rFonts w:asciiTheme="minorHAnsi" w:hAnsiTheme="minorHAnsi" w:cstheme="minorHAnsi"/>
          <w:sz w:val="20"/>
          <w:szCs w:val="20"/>
        </w:rPr>
        <w:t>)</w:t>
      </w:r>
      <w:r w:rsidRPr="007D3EA1">
        <w:rPr>
          <w:rFonts w:asciiTheme="minorHAnsi" w:hAnsiTheme="minorHAnsi" w:cstheme="minorHAnsi"/>
          <w:sz w:val="20"/>
          <w:szCs w:val="20"/>
        </w:rPr>
        <w:tab/>
      </w:r>
      <w:r w:rsidRPr="007D3EA1">
        <w:rPr>
          <w:rFonts w:asciiTheme="minorHAnsi" w:hAnsiTheme="minorHAnsi" w:cstheme="minorHAnsi"/>
          <w:sz w:val="20"/>
          <w:szCs w:val="20"/>
          <w:u w:val="single"/>
        </w:rPr>
        <w:tab/>
      </w:r>
      <w:r w:rsidRPr="007D3EA1">
        <w:rPr>
          <w:rFonts w:asciiTheme="minorHAnsi" w:hAnsiTheme="minorHAnsi" w:cstheme="minorHAnsi"/>
          <w:sz w:val="20"/>
          <w:szCs w:val="20"/>
        </w:rPr>
        <w:t xml:space="preserve">   let</w:t>
      </w:r>
    </w:p>
    <w:p w:rsidR="008A3BAD" w:rsidRDefault="008A3BAD" w:rsidP="008A3BAD">
      <w:pPr>
        <w:spacing w:after="200" w:line="276" w:lineRule="auto"/>
        <w:jc w:val="left"/>
      </w:pPr>
      <w:r>
        <w:br w:type="page"/>
      </w:r>
    </w:p>
    <w:p w:rsidR="008A3BAD" w:rsidRPr="004E39B9" w:rsidRDefault="008A3BAD" w:rsidP="008A3BAD">
      <w:pPr>
        <w:rPr>
          <w:b/>
          <w:sz w:val="32"/>
        </w:rPr>
      </w:pPr>
      <w:r w:rsidRPr="004E39B9">
        <w:rPr>
          <w:b/>
          <w:sz w:val="32"/>
        </w:rPr>
        <w:lastRenderedPageBreak/>
        <w:t xml:space="preserve">Příloha </w:t>
      </w:r>
      <w:r>
        <w:rPr>
          <w:b/>
          <w:sz w:val="32"/>
        </w:rPr>
        <w:t xml:space="preserve">3 – </w:t>
      </w:r>
      <w:r w:rsidRPr="004E39B9">
        <w:rPr>
          <w:b/>
          <w:sz w:val="32"/>
        </w:rPr>
        <w:t xml:space="preserve">Dotazník pro </w:t>
      </w:r>
      <w:r>
        <w:rPr>
          <w:b/>
          <w:sz w:val="32"/>
        </w:rPr>
        <w:t>rodiče</w:t>
      </w:r>
    </w:p>
    <w:p w:rsidR="008A3BAD" w:rsidRPr="007D3EA1" w:rsidRDefault="008A3BAD" w:rsidP="008A3BAD">
      <w:pPr>
        <w:spacing w:after="0" w:line="240" w:lineRule="auto"/>
        <w:rPr>
          <w:rFonts w:asciiTheme="minorHAnsi" w:hAnsiTheme="minorHAnsi" w:cstheme="minorHAnsi"/>
          <w:i/>
          <w:sz w:val="20"/>
          <w:szCs w:val="20"/>
        </w:rPr>
      </w:pPr>
      <w:r w:rsidRPr="007D3EA1">
        <w:rPr>
          <w:rFonts w:asciiTheme="minorHAnsi" w:hAnsiTheme="minorHAnsi" w:cstheme="minorHAnsi"/>
          <w:i/>
          <w:sz w:val="20"/>
          <w:szCs w:val="20"/>
        </w:rPr>
        <w:t>Dobrý den, jmenuji se Daniela Pěničková, studuji na vysoké škole a ve své diplomové práci se zaměřuji na téma školních uniforem. Váš názor je pro mě cennou zpětnou vazbou. Prosím Vás, abyste si přečetli níže položené otázky a odpověděli na ně, jak nejlépe budete umět. Žádnou otázku nevynechejte. Na papír se nikde nepodepisujte. Děkuji za Vaši pomoc.</w:t>
      </w:r>
    </w:p>
    <w:p w:rsidR="008A3BAD" w:rsidRPr="007D3EA1" w:rsidRDefault="008A3BAD" w:rsidP="008A3BAD">
      <w:pPr>
        <w:spacing w:after="0" w:line="240" w:lineRule="auto"/>
        <w:rPr>
          <w:rFonts w:asciiTheme="minorHAnsi" w:hAnsiTheme="minorHAnsi" w:cstheme="minorHAnsi"/>
          <w:sz w:val="20"/>
          <w:szCs w:val="20"/>
        </w:rPr>
      </w:pPr>
    </w:p>
    <w:p w:rsidR="008A3BAD" w:rsidRPr="007D3EA1" w:rsidRDefault="008A3BAD" w:rsidP="00532647">
      <w:pPr>
        <w:pStyle w:val="ListParagraph"/>
        <w:numPr>
          <w:ilvl w:val="0"/>
          <w:numId w:val="30"/>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Napište, co Vás napadne, když se řekne ŠKOLNÍ UNIFORMA:</w:t>
      </w: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8A3BAD" w:rsidRPr="007D3EA1" w:rsidRDefault="008A3BAD" w:rsidP="008A3BAD">
      <w:pPr>
        <w:spacing w:after="0" w:line="240" w:lineRule="auto"/>
        <w:rPr>
          <w:rFonts w:asciiTheme="minorHAnsi" w:hAnsiTheme="minorHAnsi" w:cstheme="minorHAnsi"/>
          <w:b/>
          <w:sz w:val="20"/>
          <w:szCs w:val="20"/>
          <w:u w:val="single"/>
        </w:rPr>
      </w:pPr>
    </w:p>
    <w:p w:rsidR="008A3BAD" w:rsidRPr="007D3EA1" w:rsidRDefault="008A3BAD" w:rsidP="00532647">
      <w:pPr>
        <w:pStyle w:val="ListParagraph"/>
        <w:numPr>
          <w:ilvl w:val="0"/>
          <w:numId w:val="30"/>
        </w:numPr>
        <w:spacing w:after="0" w:line="240" w:lineRule="auto"/>
        <w:ind w:left="714" w:hanging="357"/>
        <w:rPr>
          <w:rFonts w:asciiTheme="minorHAnsi" w:hAnsiTheme="minorHAnsi" w:cstheme="minorHAnsi"/>
          <w:sz w:val="20"/>
          <w:szCs w:val="20"/>
        </w:rPr>
      </w:pPr>
      <w:r w:rsidRPr="007D3EA1">
        <w:rPr>
          <w:rFonts w:asciiTheme="minorHAnsi" w:hAnsiTheme="minorHAnsi" w:cstheme="minorHAnsi"/>
          <w:sz w:val="20"/>
          <w:szCs w:val="20"/>
        </w:rPr>
        <w:t>Popište, k čemu podle Vás ŠKOLNÍ UNIFORMA slouží (jaký je její význam):</w:t>
      </w: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8A3BAD" w:rsidRPr="007D3EA1"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0"/>
          <w:szCs w:val="20"/>
        </w:rPr>
      </w:pPr>
    </w:p>
    <w:p w:rsidR="008A3BAD" w:rsidRPr="007D3EA1" w:rsidRDefault="008A3BAD" w:rsidP="008A3BAD">
      <w:pPr>
        <w:spacing w:after="0" w:line="240" w:lineRule="auto"/>
        <w:rPr>
          <w:rFonts w:asciiTheme="minorHAnsi" w:hAnsiTheme="minorHAnsi" w:cstheme="minorHAnsi"/>
          <w:b/>
          <w:sz w:val="20"/>
          <w:szCs w:val="20"/>
          <w:u w:val="single"/>
        </w:rPr>
      </w:pPr>
    </w:p>
    <w:p w:rsidR="008A3BAD" w:rsidRPr="007D3EA1" w:rsidRDefault="008A3BAD" w:rsidP="00532647">
      <w:pPr>
        <w:pStyle w:val="ListParagraph"/>
        <w:numPr>
          <w:ilvl w:val="0"/>
          <w:numId w:val="30"/>
        </w:numPr>
        <w:spacing w:after="0" w:line="240" w:lineRule="auto"/>
        <w:ind w:left="714" w:hanging="357"/>
        <w:rPr>
          <w:rFonts w:asciiTheme="minorHAnsi" w:hAnsiTheme="minorHAnsi" w:cstheme="minorHAnsi"/>
          <w:bCs/>
          <w:sz w:val="20"/>
          <w:szCs w:val="20"/>
        </w:rPr>
      </w:pPr>
      <w:r w:rsidRPr="007D3EA1">
        <w:rPr>
          <w:rFonts w:asciiTheme="minorHAnsi" w:hAnsiTheme="minorHAnsi" w:cstheme="minorHAnsi"/>
          <w:sz w:val="20"/>
          <w:szCs w:val="20"/>
        </w:rPr>
        <w:t>Kdybyste si mohl/a vybrat, přihlásil/a byste raději své dítě do školy, kde:</w:t>
      </w:r>
      <w:r w:rsidRPr="007D3EA1">
        <w:rPr>
          <w:rFonts w:asciiTheme="minorHAnsi" w:hAnsiTheme="minorHAnsi" w:cstheme="minorHAnsi"/>
          <w:bCs/>
          <w:sz w:val="20"/>
          <w:szCs w:val="20"/>
        </w:rPr>
        <w:t xml:space="preserve"> (</w:t>
      </w:r>
      <w:r w:rsidRPr="007D3EA1">
        <w:rPr>
          <w:rFonts w:asciiTheme="minorHAnsi" w:hAnsiTheme="minorHAnsi" w:cstheme="minorHAnsi"/>
          <w:bCs/>
          <w:i/>
          <w:sz w:val="20"/>
          <w:szCs w:val="20"/>
        </w:rPr>
        <w:t>Zakroužkujte jednu z nabízených odpovědí.</w:t>
      </w:r>
      <w:r w:rsidRPr="007D3EA1">
        <w:rPr>
          <w:rFonts w:asciiTheme="minorHAnsi" w:hAnsiTheme="minorHAnsi" w:cstheme="minorHAnsi"/>
          <w:bCs/>
          <w:sz w:val="20"/>
          <w:szCs w:val="20"/>
        </w:rPr>
        <w:t>)</w:t>
      </w:r>
    </w:p>
    <w:p w:rsidR="008A3BAD" w:rsidRPr="007D3EA1" w:rsidRDefault="008A3BAD" w:rsidP="00532647">
      <w:pPr>
        <w:pStyle w:val="ListParagraph"/>
        <w:numPr>
          <w:ilvl w:val="0"/>
          <w:numId w:val="31"/>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žáci nosí školní uniformu</w:t>
      </w:r>
    </w:p>
    <w:p w:rsidR="008A3BAD" w:rsidRPr="007D3EA1" w:rsidRDefault="008A3BAD" w:rsidP="00532647">
      <w:pPr>
        <w:pStyle w:val="ListParagraph"/>
        <w:numPr>
          <w:ilvl w:val="0"/>
          <w:numId w:val="31"/>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žáci nosí běžné oblečení</w:t>
      </w:r>
    </w:p>
    <w:p w:rsidR="008A3BAD" w:rsidRPr="007D3EA1" w:rsidRDefault="008A3BAD" w:rsidP="00532647">
      <w:pPr>
        <w:pStyle w:val="ListParagraph"/>
        <w:numPr>
          <w:ilvl w:val="0"/>
          <w:numId w:val="31"/>
        </w:numPr>
        <w:spacing w:after="0" w:line="240" w:lineRule="auto"/>
        <w:ind w:left="1066" w:hanging="357"/>
        <w:rPr>
          <w:rFonts w:asciiTheme="minorHAnsi" w:hAnsiTheme="minorHAnsi" w:cstheme="minorHAnsi"/>
          <w:sz w:val="20"/>
          <w:szCs w:val="20"/>
        </w:rPr>
      </w:pPr>
      <w:r w:rsidRPr="007D3EA1">
        <w:rPr>
          <w:rFonts w:asciiTheme="minorHAnsi" w:hAnsiTheme="minorHAnsi" w:cstheme="minorHAnsi"/>
          <w:sz w:val="20"/>
          <w:szCs w:val="20"/>
        </w:rPr>
        <w:t>bylo by Vám jedno, zda žáci nosí školní uniformu nebo běžné oblečení</w:t>
      </w:r>
    </w:p>
    <w:p w:rsidR="008A3BAD" w:rsidRPr="007D3EA1" w:rsidRDefault="008A3BAD" w:rsidP="008A3BAD">
      <w:pPr>
        <w:spacing w:after="0" w:line="240" w:lineRule="auto"/>
        <w:rPr>
          <w:rFonts w:asciiTheme="minorHAnsi" w:hAnsiTheme="minorHAnsi" w:cstheme="minorHAnsi"/>
          <w:b/>
          <w:sz w:val="20"/>
          <w:szCs w:val="20"/>
          <w:u w:val="single"/>
        </w:rPr>
      </w:pPr>
    </w:p>
    <w:p w:rsidR="008A3BAD" w:rsidRPr="007D3EA1" w:rsidRDefault="008A3BAD" w:rsidP="00532647">
      <w:pPr>
        <w:pStyle w:val="ListParagraph"/>
        <w:widowControl w:val="0"/>
        <w:numPr>
          <w:ilvl w:val="0"/>
          <w:numId w:val="30"/>
        </w:numPr>
        <w:autoSpaceDE w:val="0"/>
        <w:autoSpaceDN w:val="0"/>
        <w:adjustRightInd w:val="0"/>
        <w:spacing w:after="0" w:line="240" w:lineRule="auto"/>
        <w:rPr>
          <w:rFonts w:asciiTheme="minorHAnsi" w:hAnsiTheme="minorHAnsi" w:cstheme="minorHAnsi"/>
          <w:sz w:val="20"/>
          <w:szCs w:val="20"/>
        </w:rPr>
      </w:pPr>
      <w:r w:rsidRPr="007D3EA1">
        <w:rPr>
          <w:rFonts w:asciiTheme="minorHAnsi" w:hAnsiTheme="minorHAnsi" w:cstheme="minorHAnsi"/>
          <w:sz w:val="20"/>
          <w:szCs w:val="20"/>
        </w:rPr>
        <w:t>Jak by Vám bylo, kdyby škola, kterou navštěvuje Vaše dítě, zavedla povinné nošení školních uniforem pro žáky? (</w:t>
      </w:r>
      <w:r w:rsidRPr="007D3EA1">
        <w:rPr>
          <w:rFonts w:asciiTheme="minorHAnsi" w:hAnsiTheme="minorHAnsi" w:cstheme="minorHAnsi"/>
          <w:i/>
          <w:sz w:val="20"/>
          <w:szCs w:val="20"/>
        </w:rPr>
        <w:t>Zakroužkujte jednu z nabízených odpovědí.</w:t>
      </w:r>
      <w:r w:rsidRPr="007D3EA1">
        <w:rPr>
          <w:rFonts w:asciiTheme="minorHAnsi" w:hAnsiTheme="minorHAnsi" w:cstheme="minorHAnsi"/>
          <w:sz w:val="20"/>
          <w:szCs w:val="20"/>
        </w:rPr>
        <w:t>)</w:t>
      </w:r>
    </w:p>
    <w:p w:rsidR="008A3BAD" w:rsidRPr="007D3EA1" w:rsidRDefault="008A3BAD" w:rsidP="00532647">
      <w:pPr>
        <w:pStyle w:val="ListParagraph"/>
        <w:widowControl w:val="0"/>
        <w:numPr>
          <w:ilvl w:val="0"/>
          <w:numId w:val="18"/>
        </w:numPr>
        <w:autoSpaceDE w:val="0"/>
        <w:autoSpaceDN w:val="0"/>
        <w:adjustRightInd w:val="0"/>
        <w:spacing w:after="0" w:line="240" w:lineRule="auto"/>
        <w:ind w:left="1068"/>
        <w:rPr>
          <w:rFonts w:asciiTheme="minorHAnsi" w:hAnsiTheme="minorHAnsi" w:cstheme="minorHAnsi"/>
          <w:sz w:val="20"/>
          <w:szCs w:val="20"/>
        </w:rPr>
      </w:pPr>
      <w:r w:rsidRPr="007D3EA1">
        <w:rPr>
          <w:rFonts w:asciiTheme="minorHAnsi" w:hAnsiTheme="minorHAnsi" w:cstheme="minorHAnsi"/>
          <w:sz w:val="20"/>
          <w:szCs w:val="20"/>
        </w:rPr>
        <w:t>byl/a bych rád/a</w:t>
      </w:r>
    </w:p>
    <w:p w:rsidR="008A3BAD" w:rsidRPr="007D3EA1" w:rsidRDefault="008A3BAD" w:rsidP="00532647">
      <w:pPr>
        <w:pStyle w:val="ListParagraph"/>
        <w:widowControl w:val="0"/>
        <w:numPr>
          <w:ilvl w:val="0"/>
          <w:numId w:val="18"/>
        </w:numPr>
        <w:autoSpaceDE w:val="0"/>
        <w:autoSpaceDN w:val="0"/>
        <w:adjustRightInd w:val="0"/>
        <w:spacing w:after="0" w:line="240" w:lineRule="auto"/>
        <w:ind w:left="1068"/>
        <w:rPr>
          <w:rFonts w:asciiTheme="minorHAnsi" w:hAnsiTheme="minorHAnsi" w:cstheme="minorHAnsi"/>
          <w:sz w:val="20"/>
          <w:szCs w:val="20"/>
        </w:rPr>
      </w:pPr>
      <w:r w:rsidRPr="007D3EA1">
        <w:rPr>
          <w:rFonts w:asciiTheme="minorHAnsi" w:hAnsiTheme="minorHAnsi" w:cstheme="minorHAnsi"/>
          <w:sz w:val="20"/>
          <w:szCs w:val="20"/>
        </w:rPr>
        <w:t>vadilo by mi to</w:t>
      </w:r>
    </w:p>
    <w:p w:rsidR="008A3BAD" w:rsidRPr="007D3EA1" w:rsidRDefault="008A3BAD" w:rsidP="00532647">
      <w:pPr>
        <w:pStyle w:val="ListParagraph"/>
        <w:widowControl w:val="0"/>
        <w:numPr>
          <w:ilvl w:val="0"/>
          <w:numId w:val="18"/>
        </w:numPr>
        <w:autoSpaceDE w:val="0"/>
        <w:autoSpaceDN w:val="0"/>
        <w:adjustRightInd w:val="0"/>
        <w:spacing w:after="0" w:line="240" w:lineRule="auto"/>
        <w:ind w:left="1068"/>
        <w:rPr>
          <w:rFonts w:asciiTheme="minorHAnsi" w:hAnsiTheme="minorHAnsi" w:cstheme="minorHAnsi"/>
          <w:sz w:val="20"/>
          <w:szCs w:val="20"/>
        </w:rPr>
      </w:pPr>
      <w:r w:rsidRPr="007D3EA1">
        <w:rPr>
          <w:rFonts w:asciiTheme="minorHAnsi" w:hAnsiTheme="minorHAnsi" w:cstheme="minorHAnsi"/>
          <w:sz w:val="20"/>
          <w:szCs w:val="20"/>
        </w:rPr>
        <w:t>bylo by mi to jedno</w:t>
      </w:r>
    </w:p>
    <w:p w:rsidR="008A3BAD" w:rsidRPr="007D3EA1" w:rsidRDefault="008A3BAD" w:rsidP="008A3BAD">
      <w:pPr>
        <w:spacing w:after="0" w:line="240" w:lineRule="auto"/>
        <w:rPr>
          <w:rFonts w:asciiTheme="minorHAnsi" w:hAnsiTheme="minorHAnsi" w:cstheme="minorHAnsi"/>
          <w:sz w:val="20"/>
          <w:szCs w:val="20"/>
        </w:rPr>
      </w:pPr>
    </w:p>
    <w:p w:rsidR="008A3BAD" w:rsidRPr="007D3EA1" w:rsidRDefault="008A3BAD" w:rsidP="00532647">
      <w:pPr>
        <w:pStyle w:val="ListParagraph"/>
        <w:widowControl w:val="0"/>
        <w:numPr>
          <w:ilvl w:val="0"/>
          <w:numId w:val="30"/>
        </w:numPr>
        <w:autoSpaceDE w:val="0"/>
        <w:autoSpaceDN w:val="0"/>
        <w:adjustRightInd w:val="0"/>
        <w:spacing w:after="0" w:line="240" w:lineRule="auto"/>
        <w:rPr>
          <w:rFonts w:asciiTheme="minorHAnsi" w:hAnsiTheme="minorHAnsi" w:cstheme="minorHAnsi"/>
          <w:sz w:val="20"/>
          <w:szCs w:val="20"/>
        </w:rPr>
      </w:pPr>
      <w:r w:rsidRPr="007D3EA1">
        <w:rPr>
          <w:rFonts w:asciiTheme="minorHAnsi" w:hAnsiTheme="minorHAnsi" w:cstheme="minorHAnsi"/>
          <w:sz w:val="20"/>
          <w:szCs w:val="20"/>
        </w:rPr>
        <w:t xml:space="preserve">Znáte nějakou školu v České republice, na které žáci nosí povinně školní uniformu? </w:t>
      </w:r>
      <w:r w:rsidRPr="007D3EA1">
        <w:rPr>
          <w:rFonts w:asciiTheme="minorHAnsi" w:hAnsiTheme="minorHAnsi" w:cstheme="minorHAnsi"/>
          <w:bCs/>
          <w:sz w:val="20"/>
          <w:szCs w:val="20"/>
        </w:rPr>
        <w:t>(</w:t>
      </w:r>
      <w:r w:rsidRPr="007D3EA1">
        <w:rPr>
          <w:rFonts w:asciiTheme="minorHAnsi" w:hAnsiTheme="minorHAnsi" w:cstheme="minorHAnsi"/>
          <w:bCs/>
          <w:i/>
          <w:sz w:val="20"/>
          <w:szCs w:val="20"/>
        </w:rPr>
        <w:t>Zakroužkujte jednu z nabízených odpovědí.</w:t>
      </w:r>
      <w:r w:rsidRPr="007D3EA1">
        <w:rPr>
          <w:rFonts w:asciiTheme="minorHAnsi" w:hAnsiTheme="minorHAnsi" w:cstheme="minorHAnsi"/>
          <w:bCs/>
          <w:sz w:val="20"/>
          <w:szCs w:val="20"/>
        </w:rPr>
        <w:t>)</w:t>
      </w:r>
    </w:p>
    <w:p w:rsidR="008A3BAD" w:rsidRPr="007D3EA1" w:rsidRDefault="008A3BAD" w:rsidP="00532647">
      <w:pPr>
        <w:pStyle w:val="ListParagraph"/>
        <w:widowControl w:val="0"/>
        <w:numPr>
          <w:ilvl w:val="0"/>
          <w:numId w:val="19"/>
        </w:numPr>
        <w:autoSpaceDE w:val="0"/>
        <w:autoSpaceDN w:val="0"/>
        <w:adjustRightInd w:val="0"/>
        <w:spacing w:after="0" w:line="240" w:lineRule="auto"/>
        <w:rPr>
          <w:rFonts w:asciiTheme="minorHAnsi" w:hAnsiTheme="minorHAnsi" w:cstheme="minorHAnsi"/>
          <w:sz w:val="20"/>
          <w:szCs w:val="20"/>
        </w:rPr>
      </w:pPr>
      <w:r w:rsidRPr="007D3EA1">
        <w:rPr>
          <w:rFonts w:asciiTheme="minorHAnsi" w:hAnsiTheme="minorHAnsi" w:cstheme="minorHAnsi"/>
          <w:sz w:val="20"/>
          <w:szCs w:val="20"/>
        </w:rPr>
        <w:t>ano</w:t>
      </w:r>
    </w:p>
    <w:p w:rsidR="008A3BAD" w:rsidRPr="007D3EA1" w:rsidRDefault="008A3BAD" w:rsidP="00532647">
      <w:pPr>
        <w:pStyle w:val="ListParagraph"/>
        <w:widowControl w:val="0"/>
        <w:numPr>
          <w:ilvl w:val="0"/>
          <w:numId w:val="19"/>
        </w:numPr>
        <w:autoSpaceDE w:val="0"/>
        <w:autoSpaceDN w:val="0"/>
        <w:adjustRightInd w:val="0"/>
        <w:spacing w:after="0" w:line="240" w:lineRule="auto"/>
        <w:rPr>
          <w:rFonts w:asciiTheme="minorHAnsi" w:hAnsiTheme="minorHAnsi" w:cstheme="minorHAnsi"/>
          <w:sz w:val="20"/>
          <w:szCs w:val="20"/>
        </w:rPr>
      </w:pPr>
      <w:r w:rsidRPr="007D3EA1">
        <w:rPr>
          <w:rFonts w:asciiTheme="minorHAnsi" w:hAnsiTheme="minorHAnsi" w:cstheme="minorHAnsi"/>
          <w:sz w:val="20"/>
          <w:szCs w:val="20"/>
        </w:rPr>
        <w:t>ne</w:t>
      </w:r>
    </w:p>
    <w:p w:rsidR="008A3BAD" w:rsidRPr="007D3EA1" w:rsidRDefault="008A3BAD" w:rsidP="008A3BAD">
      <w:pPr>
        <w:spacing w:after="0" w:line="240" w:lineRule="auto"/>
        <w:rPr>
          <w:rFonts w:asciiTheme="minorHAnsi" w:hAnsiTheme="minorHAnsi" w:cstheme="minorHAnsi"/>
          <w:sz w:val="20"/>
          <w:szCs w:val="20"/>
        </w:rPr>
      </w:pPr>
    </w:p>
    <w:tbl>
      <w:tblPr>
        <w:tblStyle w:val="TableGrid"/>
        <w:tblW w:w="9696" w:type="dxa"/>
        <w:tblLook w:val="04A0" w:firstRow="1" w:lastRow="0" w:firstColumn="1" w:lastColumn="0" w:noHBand="0" w:noVBand="1"/>
      </w:tblPr>
      <w:tblGrid>
        <w:gridCol w:w="6520"/>
        <w:gridCol w:w="794"/>
        <w:gridCol w:w="794"/>
        <w:gridCol w:w="794"/>
        <w:gridCol w:w="794"/>
      </w:tblGrid>
      <w:tr w:rsidR="008A3BAD" w:rsidRPr="007D3EA1" w:rsidTr="00433A38">
        <w:trPr>
          <w:cantSplit/>
          <w:trHeight w:val="1361"/>
        </w:trPr>
        <w:tc>
          <w:tcPr>
            <w:tcW w:w="6520" w:type="dxa"/>
            <w:tcBorders>
              <w:top w:val="nil"/>
              <w:left w:val="nil"/>
              <w:right w:val="nil"/>
            </w:tcBorders>
          </w:tcPr>
          <w:p w:rsidR="008A3BAD" w:rsidRPr="007D3EA1" w:rsidRDefault="008A3BAD" w:rsidP="00532647">
            <w:pPr>
              <w:pStyle w:val="ListParagraph"/>
              <w:numPr>
                <w:ilvl w:val="0"/>
                <w:numId w:val="30"/>
              </w:numPr>
              <w:spacing w:after="0" w:line="240" w:lineRule="auto"/>
              <w:jc w:val="left"/>
              <w:rPr>
                <w:rFonts w:asciiTheme="minorHAnsi" w:hAnsiTheme="minorHAnsi" w:cstheme="minorHAnsi"/>
                <w:sz w:val="20"/>
                <w:szCs w:val="20"/>
              </w:rPr>
            </w:pPr>
            <w:r w:rsidRPr="007D3EA1">
              <w:rPr>
                <w:rFonts w:asciiTheme="minorHAnsi" w:hAnsiTheme="minorHAnsi" w:cstheme="minorHAnsi"/>
                <w:sz w:val="20"/>
                <w:szCs w:val="20"/>
              </w:rPr>
              <w:t>U každého výroku udělejte křížek k odpovědi, která nejlépe</w:t>
            </w:r>
            <w:r w:rsidRPr="007D3EA1">
              <w:rPr>
                <w:rFonts w:asciiTheme="minorHAnsi" w:hAnsiTheme="minorHAnsi" w:cstheme="minorHAnsi"/>
                <w:sz w:val="20"/>
                <w:szCs w:val="20"/>
              </w:rPr>
              <w:br/>
              <w:t>odpovídá Vašemu názoru:</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Rozhodně souhlasím</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Spíš souhlasím</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Spíš nesouhlasím</w:t>
            </w:r>
          </w:p>
        </w:tc>
        <w:tc>
          <w:tcPr>
            <w:tcW w:w="794" w:type="dxa"/>
            <w:tcBorders>
              <w:top w:val="nil"/>
              <w:left w:val="nil"/>
              <w:right w:val="nil"/>
            </w:tcBorders>
            <w:textDirection w:val="btLr"/>
            <w:vAlign w:val="center"/>
          </w:tcPr>
          <w:p w:rsidR="008A3BAD" w:rsidRPr="007D3EA1" w:rsidRDefault="008A3BAD" w:rsidP="00433A38">
            <w:pPr>
              <w:spacing w:after="0" w:line="240" w:lineRule="auto"/>
              <w:ind w:left="113" w:right="113"/>
              <w:jc w:val="center"/>
              <w:rPr>
                <w:rFonts w:asciiTheme="minorHAnsi" w:hAnsiTheme="minorHAnsi" w:cstheme="minorHAnsi"/>
                <w:sz w:val="20"/>
                <w:szCs w:val="20"/>
              </w:rPr>
            </w:pPr>
            <w:r w:rsidRPr="007D3EA1">
              <w:rPr>
                <w:rFonts w:asciiTheme="minorHAnsi" w:hAnsiTheme="minorHAnsi" w:cstheme="minorHAnsi"/>
                <w:sz w:val="20"/>
                <w:szCs w:val="20"/>
              </w:rPr>
              <w:t>Rozhodně nesouhlasím</w:t>
            </w:r>
          </w:p>
        </w:tc>
      </w:tr>
      <w:tr w:rsidR="008A3BAD" w:rsidRPr="007D3EA1" w:rsidTr="00433A38">
        <w:tc>
          <w:tcPr>
            <w:tcW w:w="6520"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A. Nošení školních uniforem stírá socioekonomické rozdíly mezi dětmi</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520"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B. Nošení školních uniforem má pozitivní vliv na sebepojetí dětí</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520"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C. Nošení školních uniforem zbavuje děti jejich jedinečnosti</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520"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D. Nošení školních uniforem vede k lepším vztahům mezi dětmi</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520"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E. Nošení školních uniforem zjednodušuje navazování vztahů mezi dětmi</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520"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F. Nošení školních uniforem nepřináší nic dobrého</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r w:rsidR="008A3BAD" w:rsidRPr="007D3EA1" w:rsidTr="00433A38">
        <w:tc>
          <w:tcPr>
            <w:tcW w:w="6520" w:type="dxa"/>
          </w:tcPr>
          <w:p w:rsidR="008A3BAD" w:rsidRPr="007D3EA1" w:rsidRDefault="008A3BAD" w:rsidP="00433A38">
            <w:pPr>
              <w:spacing w:after="0" w:line="240" w:lineRule="auto"/>
              <w:rPr>
                <w:rFonts w:asciiTheme="minorHAnsi" w:hAnsiTheme="minorHAnsi" w:cstheme="minorHAnsi"/>
                <w:sz w:val="20"/>
                <w:szCs w:val="20"/>
              </w:rPr>
            </w:pPr>
            <w:r w:rsidRPr="007D3EA1">
              <w:rPr>
                <w:rFonts w:asciiTheme="minorHAnsi" w:hAnsiTheme="minorHAnsi" w:cstheme="minorHAnsi"/>
                <w:sz w:val="20"/>
                <w:szCs w:val="20"/>
              </w:rPr>
              <w:t>G. Pokud by bylo nošení školních uniforem povinné, škola by je měla zaplatit ze svého rozpočtu</w:t>
            </w: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c>
          <w:tcPr>
            <w:tcW w:w="794" w:type="dxa"/>
          </w:tcPr>
          <w:p w:rsidR="008A3BAD" w:rsidRPr="007D3EA1" w:rsidRDefault="008A3BAD" w:rsidP="00433A38">
            <w:pPr>
              <w:spacing w:after="0" w:line="240" w:lineRule="auto"/>
              <w:jc w:val="center"/>
              <w:rPr>
                <w:rFonts w:asciiTheme="minorHAnsi" w:hAnsiTheme="minorHAnsi" w:cstheme="minorHAnsi"/>
                <w:sz w:val="20"/>
                <w:szCs w:val="20"/>
              </w:rPr>
            </w:pPr>
          </w:p>
        </w:tc>
      </w:tr>
    </w:tbl>
    <w:p w:rsidR="008A3BAD" w:rsidRPr="007D3EA1" w:rsidRDefault="008A3BAD" w:rsidP="008A3BAD">
      <w:pPr>
        <w:spacing w:after="0" w:line="240" w:lineRule="auto"/>
        <w:rPr>
          <w:rFonts w:asciiTheme="minorHAnsi" w:hAnsiTheme="minorHAnsi" w:cstheme="minorHAnsi"/>
          <w:sz w:val="20"/>
          <w:szCs w:val="20"/>
        </w:rPr>
      </w:pPr>
    </w:p>
    <w:p w:rsidR="008A3BAD" w:rsidRPr="007D3EA1" w:rsidRDefault="008A3BAD" w:rsidP="00532647">
      <w:pPr>
        <w:pStyle w:val="ListParagraph"/>
        <w:widowControl w:val="0"/>
        <w:numPr>
          <w:ilvl w:val="0"/>
          <w:numId w:val="30"/>
        </w:numPr>
        <w:autoSpaceDE w:val="0"/>
        <w:autoSpaceDN w:val="0"/>
        <w:adjustRightInd w:val="0"/>
        <w:spacing w:after="0" w:line="240" w:lineRule="auto"/>
        <w:rPr>
          <w:rFonts w:asciiTheme="minorHAnsi" w:hAnsiTheme="minorHAnsi" w:cstheme="minorHAnsi"/>
          <w:sz w:val="20"/>
          <w:szCs w:val="20"/>
        </w:rPr>
      </w:pPr>
      <w:r w:rsidRPr="007D3EA1">
        <w:rPr>
          <w:rFonts w:asciiTheme="minorHAnsi" w:hAnsiTheme="minorHAnsi" w:cstheme="minorHAnsi"/>
          <w:bCs/>
          <w:sz w:val="20"/>
          <w:szCs w:val="20"/>
        </w:rPr>
        <w:t>Jsem: (</w:t>
      </w:r>
      <w:r w:rsidRPr="007D3EA1">
        <w:rPr>
          <w:rFonts w:asciiTheme="minorHAnsi" w:hAnsiTheme="minorHAnsi" w:cstheme="minorHAnsi"/>
          <w:bCs/>
          <w:i/>
          <w:sz w:val="20"/>
          <w:szCs w:val="20"/>
        </w:rPr>
        <w:t>Zakroužkujte jednu z nabízených odpovědí.</w:t>
      </w:r>
      <w:r w:rsidRPr="007D3EA1">
        <w:rPr>
          <w:rFonts w:asciiTheme="minorHAnsi" w:hAnsiTheme="minorHAnsi" w:cstheme="minorHAnsi"/>
          <w:bCs/>
          <w:sz w:val="20"/>
          <w:szCs w:val="20"/>
        </w:rPr>
        <w:t>)</w:t>
      </w:r>
    </w:p>
    <w:p w:rsidR="008A3BAD" w:rsidRPr="007D3EA1" w:rsidRDefault="008A3BAD" w:rsidP="00532647">
      <w:pPr>
        <w:pStyle w:val="ListParagraph"/>
        <w:widowControl w:val="0"/>
        <w:numPr>
          <w:ilvl w:val="0"/>
          <w:numId w:val="20"/>
        </w:numPr>
        <w:autoSpaceDE w:val="0"/>
        <w:autoSpaceDN w:val="0"/>
        <w:adjustRightInd w:val="0"/>
        <w:spacing w:after="0" w:line="240" w:lineRule="auto"/>
        <w:ind w:left="1068"/>
        <w:rPr>
          <w:rFonts w:asciiTheme="minorHAnsi" w:hAnsiTheme="minorHAnsi" w:cstheme="minorHAnsi"/>
          <w:sz w:val="20"/>
          <w:szCs w:val="20"/>
        </w:rPr>
      </w:pPr>
      <w:r w:rsidRPr="007D3EA1">
        <w:rPr>
          <w:rFonts w:asciiTheme="minorHAnsi" w:hAnsiTheme="minorHAnsi" w:cstheme="minorHAnsi"/>
          <w:sz w:val="20"/>
          <w:szCs w:val="20"/>
        </w:rPr>
        <w:t>muž</w:t>
      </w:r>
    </w:p>
    <w:p w:rsidR="008A3BAD" w:rsidRPr="007D3EA1" w:rsidRDefault="008A3BAD" w:rsidP="00532647">
      <w:pPr>
        <w:pStyle w:val="ListParagraph"/>
        <w:widowControl w:val="0"/>
        <w:numPr>
          <w:ilvl w:val="0"/>
          <w:numId w:val="20"/>
        </w:numPr>
        <w:autoSpaceDE w:val="0"/>
        <w:autoSpaceDN w:val="0"/>
        <w:adjustRightInd w:val="0"/>
        <w:spacing w:after="0" w:line="240" w:lineRule="auto"/>
        <w:ind w:left="1068"/>
        <w:rPr>
          <w:rFonts w:asciiTheme="minorHAnsi" w:hAnsiTheme="minorHAnsi" w:cstheme="minorHAnsi"/>
          <w:sz w:val="20"/>
          <w:szCs w:val="20"/>
        </w:rPr>
      </w:pPr>
      <w:r w:rsidRPr="007D3EA1">
        <w:rPr>
          <w:rFonts w:asciiTheme="minorHAnsi" w:hAnsiTheme="minorHAnsi" w:cstheme="minorHAnsi"/>
          <w:sz w:val="20"/>
          <w:szCs w:val="20"/>
        </w:rPr>
        <w:t>žena</w:t>
      </w:r>
    </w:p>
    <w:p w:rsidR="008A3BAD" w:rsidRPr="007D3EA1" w:rsidRDefault="008A3BAD" w:rsidP="008A3BAD">
      <w:pPr>
        <w:spacing w:after="0" w:line="240" w:lineRule="auto"/>
        <w:rPr>
          <w:rFonts w:asciiTheme="minorHAnsi" w:hAnsiTheme="minorHAnsi" w:cstheme="minorHAnsi"/>
          <w:sz w:val="20"/>
          <w:szCs w:val="20"/>
        </w:rPr>
      </w:pPr>
    </w:p>
    <w:p w:rsidR="008A3BAD" w:rsidRPr="004E39B9" w:rsidRDefault="008A3BAD" w:rsidP="00532647">
      <w:pPr>
        <w:pStyle w:val="ListParagraph"/>
        <w:widowControl w:val="0"/>
        <w:numPr>
          <w:ilvl w:val="0"/>
          <w:numId w:val="30"/>
        </w:numPr>
        <w:autoSpaceDE w:val="0"/>
        <w:autoSpaceDN w:val="0"/>
        <w:adjustRightInd w:val="0"/>
        <w:spacing w:after="200" w:line="276" w:lineRule="auto"/>
        <w:jc w:val="left"/>
        <w:rPr>
          <w:rFonts w:cstheme="minorHAnsi"/>
        </w:rPr>
      </w:pPr>
      <w:r w:rsidRPr="007D3EA1">
        <w:rPr>
          <w:rFonts w:asciiTheme="minorHAnsi" w:hAnsiTheme="minorHAnsi" w:cstheme="minorHAnsi"/>
          <w:sz w:val="20"/>
          <w:szCs w:val="20"/>
        </w:rPr>
        <w:t>Je mi (</w:t>
      </w:r>
      <w:r w:rsidRPr="007D3EA1">
        <w:rPr>
          <w:rFonts w:asciiTheme="minorHAnsi" w:hAnsiTheme="minorHAnsi" w:cstheme="minorHAnsi"/>
          <w:i/>
          <w:sz w:val="20"/>
          <w:szCs w:val="20"/>
        </w:rPr>
        <w:t>Doplňte svůj věk.</w:t>
      </w:r>
      <w:r w:rsidRPr="007D3EA1">
        <w:rPr>
          <w:rFonts w:asciiTheme="minorHAnsi" w:hAnsiTheme="minorHAnsi" w:cstheme="minorHAnsi"/>
          <w:sz w:val="20"/>
          <w:szCs w:val="20"/>
        </w:rPr>
        <w:t>)</w:t>
      </w:r>
      <w:r w:rsidRPr="007D3EA1">
        <w:rPr>
          <w:rFonts w:asciiTheme="minorHAnsi" w:hAnsiTheme="minorHAnsi" w:cstheme="minorHAnsi"/>
          <w:sz w:val="20"/>
          <w:szCs w:val="20"/>
        </w:rPr>
        <w:tab/>
      </w:r>
      <w:r w:rsidRPr="007D3EA1">
        <w:rPr>
          <w:rFonts w:asciiTheme="minorHAnsi" w:hAnsiTheme="minorHAnsi" w:cstheme="minorHAnsi"/>
          <w:sz w:val="20"/>
          <w:szCs w:val="20"/>
          <w:u w:val="single"/>
        </w:rPr>
        <w:tab/>
      </w:r>
      <w:r w:rsidRPr="007D3EA1">
        <w:rPr>
          <w:rFonts w:asciiTheme="minorHAnsi" w:hAnsiTheme="minorHAnsi" w:cstheme="minorHAnsi"/>
          <w:sz w:val="20"/>
          <w:szCs w:val="20"/>
        </w:rPr>
        <w:t xml:space="preserve">   let</w:t>
      </w:r>
      <w:r w:rsidRPr="004E39B9">
        <w:rPr>
          <w:rFonts w:cstheme="minorHAnsi"/>
        </w:rPr>
        <w:br w:type="page"/>
      </w:r>
    </w:p>
    <w:p w:rsidR="008A3BAD" w:rsidRPr="00A80794" w:rsidRDefault="008A3BAD" w:rsidP="008A3BAD">
      <w:pPr>
        <w:rPr>
          <w:b/>
          <w:sz w:val="32"/>
        </w:rPr>
      </w:pPr>
      <w:r w:rsidRPr="00A80794">
        <w:rPr>
          <w:b/>
          <w:sz w:val="32"/>
        </w:rPr>
        <w:lastRenderedPageBreak/>
        <w:t xml:space="preserve">Příloha </w:t>
      </w:r>
      <w:r>
        <w:rPr>
          <w:b/>
          <w:sz w:val="32"/>
        </w:rPr>
        <w:t>4</w:t>
      </w:r>
      <w:r w:rsidRPr="00A80794">
        <w:rPr>
          <w:b/>
          <w:sz w:val="32"/>
        </w:rPr>
        <w:t xml:space="preserve"> – Dotazník pro </w:t>
      </w:r>
      <w:r>
        <w:rPr>
          <w:b/>
          <w:sz w:val="32"/>
        </w:rPr>
        <w:t>učitele</w:t>
      </w:r>
    </w:p>
    <w:p w:rsidR="008A3BAD" w:rsidRPr="00532647" w:rsidRDefault="008A3BAD" w:rsidP="008A3BAD">
      <w:pPr>
        <w:spacing w:after="0" w:line="240" w:lineRule="auto"/>
        <w:rPr>
          <w:rFonts w:asciiTheme="minorHAnsi" w:hAnsiTheme="minorHAnsi" w:cstheme="minorHAnsi"/>
          <w:i/>
          <w:sz w:val="22"/>
          <w:szCs w:val="22"/>
        </w:rPr>
      </w:pPr>
      <w:r w:rsidRPr="00532647">
        <w:rPr>
          <w:rFonts w:asciiTheme="minorHAnsi" w:hAnsiTheme="minorHAnsi" w:cstheme="minorHAnsi"/>
          <w:i/>
          <w:sz w:val="22"/>
          <w:szCs w:val="22"/>
        </w:rPr>
        <w:t>Dobrý den, jmenuji se Daniela Pěničková, studuji na vysoké škole a ve své diplomové práci se zaměřuji na téma školních uniforem. Váš názor je pro mě cennou zpětnou vazbou. Prosím Vás, abyste si přečetli níže položené otázky a odpověděli na ně, jak nejlépe budete umět. Žádnou otázku nevynechejte. Na papír se nikde nepodepisujte. Děkuji za Vaši pomoc.</w:t>
      </w:r>
    </w:p>
    <w:p w:rsidR="008A3BAD" w:rsidRPr="00532647" w:rsidRDefault="008A3BAD" w:rsidP="008A3BAD">
      <w:pPr>
        <w:spacing w:after="0" w:line="240" w:lineRule="auto"/>
        <w:rPr>
          <w:rFonts w:asciiTheme="minorHAnsi" w:hAnsiTheme="minorHAnsi" w:cstheme="minorHAnsi"/>
          <w:sz w:val="22"/>
          <w:szCs w:val="22"/>
        </w:rPr>
      </w:pPr>
    </w:p>
    <w:p w:rsidR="008A3BAD" w:rsidRPr="00532647" w:rsidRDefault="008A3BAD" w:rsidP="00532647">
      <w:pPr>
        <w:pStyle w:val="ListParagraph"/>
        <w:numPr>
          <w:ilvl w:val="0"/>
          <w:numId w:val="32"/>
        </w:numPr>
        <w:spacing w:after="0" w:line="240" w:lineRule="auto"/>
        <w:ind w:left="714" w:hanging="357"/>
        <w:rPr>
          <w:rFonts w:asciiTheme="minorHAnsi" w:hAnsiTheme="minorHAnsi" w:cstheme="minorHAnsi"/>
          <w:sz w:val="22"/>
          <w:szCs w:val="22"/>
        </w:rPr>
      </w:pPr>
      <w:r w:rsidRPr="00532647">
        <w:rPr>
          <w:rFonts w:asciiTheme="minorHAnsi" w:hAnsiTheme="minorHAnsi" w:cstheme="minorHAnsi"/>
          <w:sz w:val="22"/>
          <w:szCs w:val="22"/>
        </w:rPr>
        <w:t>Napište, co Vás napadne, když se řekne ŠKOLNÍ UNIFORMA:</w:t>
      </w:r>
    </w:p>
    <w:p w:rsidR="008A3BAD" w:rsidRPr="00532647"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szCs w:val="22"/>
        </w:rPr>
      </w:pPr>
    </w:p>
    <w:p w:rsidR="008A3BAD" w:rsidRPr="00532647"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szCs w:val="22"/>
        </w:rPr>
      </w:pPr>
    </w:p>
    <w:p w:rsidR="008A3BAD" w:rsidRPr="00532647" w:rsidRDefault="008A3BAD" w:rsidP="008A3BAD">
      <w:pPr>
        <w:spacing w:after="0" w:line="240" w:lineRule="auto"/>
        <w:rPr>
          <w:rFonts w:asciiTheme="minorHAnsi" w:hAnsiTheme="minorHAnsi" w:cstheme="minorHAnsi"/>
          <w:b/>
          <w:sz w:val="22"/>
          <w:szCs w:val="22"/>
          <w:u w:val="single"/>
        </w:rPr>
      </w:pPr>
    </w:p>
    <w:p w:rsidR="008A3BAD" w:rsidRPr="00532647" w:rsidRDefault="008A3BAD" w:rsidP="00532647">
      <w:pPr>
        <w:pStyle w:val="ListParagraph"/>
        <w:numPr>
          <w:ilvl w:val="0"/>
          <w:numId w:val="32"/>
        </w:numPr>
        <w:spacing w:after="0" w:line="240" w:lineRule="auto"/>
        <w:ind w:left="714" w:hanging="357"/>
        <w:rPr>
          <w:rFonts w:asciiTheme="minorHAnsi" w:hAnsiTheme="minorHAnsi" w:cstheme="minorHAnsi"/>
          <w:sz w:val="22"/>
          <w:szCs w:val="22"/>
        </w:rPr>
      </w:pPr>
      <w:r w:rsidRPr="00532647">
        <w:rPr>
          <w:rFonts w:asciiTheme="minorHAnsi" w:hAnsiTheme="minorHAnsi" w:cstheme="minorHAnsi"/>
          <w:sz w:val="22"/>
          <w:szCs w:val="22"/>
        </w:rPr>
        <w:t>Popište, jaké funkce podle Vás může mít ŠKOLNÍ UNIFORMA:</w:t>
      </w:r>
    </w:p>
    <w:p w:rsidR="008A3BAD" w:rsidRPr="00532647"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szCs w:val="22"/>
        </w:rPr>
      </w:pPr>
    </w:p>
    <w:p w:rsidR="008A3BAD" w:rsidRPr="00532647"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szCs w:val="22"/>
        </w:rPr>
      </w:pPr>
    </w:p>
    <w:p w:rsidR="008A3BAD" w:rsidRPr="00532647" w:rsidRDefault="008A3BAD" w:rsidP="008A3BAD">
      <w:pPr>
        <w:pBdr>
          <w:top w:val="single" w:sz="4" w:space="1" w:color="auto"/>
          <w:left w:val="single" w:sz="4" w:space="4" w:color="auto"/>
          <w:bottom w:val="single" w:sz="4" w:space="1" w:color="auto"/>
          <w:right w:val="single" w:sz="4" w:space="4" w:color="auto"/>
        </w:pBdr>
        <w:spacing w:after="0" w:line="240" w:lineRule="auto"/>
        <w:ind w:left="360"/>
        <w:outlineLvl w:val="2"/>
        <w:rPr>
          <w:rFonts w:asciiTheme="minorHAnsi" w:hAnsiTheme="minorHAnsi" w:cstheme="minorHAnsi"/>
          <w:bCs/>
          <w:sz w:val="22"/>
          <w:szCs w:val="22"/>
        </w:rPr>
      </w:pPr>
    </w:p>
    <w:p w:rsidR="008A3BAD" w:rsidRPr="00532647" w:rsidRDefault="008A3BAD" w:rsidP="008A3BAD">
      <w:pPr>
        <w:spacing w:after="0" w:line="240" w:lineRule="auto"/>
        <w:rPr>
          <w:rFonts w:asciiTheme="minorHAnsi" w:hAnsiTheme="minorHAnsi" w:cstheme="minorHAnsi"/>
          <w:b/>
          <w:sz w:val="22"/>
          <w:szCs w:val="22"/>
          <w:u w:val="single"/>
        </w:rPr>
      </w:pPr>
    </w:p>
    <w:p w:rsidR="008A3BAD" w:rsidRPr="00532647" w:rsidRDefault="008A3BAD" w:rsidP="00532647">
      <w:pPr>
        <w:pStyle w:val="ListParagraph"/>
        <w:numPr>
          <w:ilvl w:val="0"/>
          <w:numId w:val="32"/>
        </w:numPr>
        <w:spacing w:after="0" w:line="240" w:lineRule="auto"/>
        <w:ind w:left="714" w:hanging="357"/>
        <w:rPr>
          <w:rFonts w:asciiTheme="minorHAnsi" w:hAnsiTheme="minorHAnsi" w:cstheme="minorHAnsi"/>
          <w:sz w:val="22"/>
          <w:szCs w:val="22"/>
        </w:rPr>
      </w:pPr>
      <w:r w:rsidRPr="00532647">
        <w:rPr>
          <w:rFonts w:asciiTheme="minorHAnsi" w:hAnsiTheme="minorHAnsi" w:cstheme="minorHAnsi"/>
          <w:sz w:val="22"/>
          <w:szCs w:val="22"/>
        </w:rPr>
        <w:t>Kdybyste si mohl/a vybrat, pracoval/a byste raději ve škole, kde: (</w:t>
      </w:r>
      <w:r w:rsidRPr="00532647">
        <w:rPr>
          <w:rFonts w:asciiTheme="minorHAnsi" w:hAnsiTheme="minorHAnsi" w:cstheme="minorHAnsi"/>
          <w:i/>
          <w:sz w:val="22"/>
          <w:szCs w:val="22"/>
        </w:rPr>
        <w:t>Zakroužkujte jednu z nabízených odpovědí.</w:t>
      </w:r>
      <w:r w:rsidRPr="00532647">
        <w:rPr>
          <w:rFonts w:asciiTheme="minorHAnsi" w:hAnsiTheme="minorHAnsi" w:cstheme="minorHAnsi"/>
          <w:sz w:val="22"/>
          <w:szCs w:val="22"/>
        </w:rPr>
        <w:t>)</w:t>
      </w:r>
    </w:p>
    <w:p w:rsidR="008A3BAD" w:rsidRPr="00532647" w:rsidRDefault="008A3BAD" w:rsidP="00532647">
      <w:pPr>
        <w:pStyle w:val="ListParagraph"/>
        <w:numPr>
          <w:ilvl w:val="0"/>
          <w:numId w:val="33"/>
        </w:numPr>
        <w:spacing w:after="0" w:line="240" w:lineRule="auto"/>
        <w:ind w:left="1066" w:hanging="357"/>
        <w:rPr>
          <w:rFonts w:asciiTheme="minorHAnsi" w:hAnsiTheme="minorHAnsi" w:cstheme="minorHAnsi"/>
          <w:sz w:val="22"/>
          <w:szCs w:val="22"/>
        </w:rPr>
      </w:pPr>
      <w:r w:rsidRPr="00532647">
        <w:rPr>
          <w:rFonts w:asciiTheme="minorHAnsi" w:hAnsiTheme="minorHAnsi" w:cstheme="minorHAnsi"/>
          <w:sz w:val="22"/>
          <w:szCs w:val="22"/>
        </w:rPr>
        <w:t>žáci nosí školní uniformu</w:t>
      </w:r>
    </w:p>
    <w:p w:rsidR="008A3BAD" w:rsidRPr="00532647" w:rsidRDefault="008A3BAD" w:rsidP="00532647">
      <w:pPr>
        <w:pStyle w:val="ListParagraph"/>
        <w:numPr>
          <w:ilvl w:val="0"/>
          <w:numId w:val="33"/>
        </w:numPr>
        <w:spacing w:after="0" w:line="240" w:lineRule="auto"/>
        <w:ind w:left="1066" w:hanging="357"/>
        <w:rPr>
          <w:rFonts w:asciiTheme="minorHAnsi" w:hAnsiTheme="minorHAnsi" w:cstheme="minorHAnsi"/>
          <w:sz w:val="22"/>
          <w:szCs w:val="22"/>
        </w:rPr>
      </w:pPr>
      <w:r w:rsidRPr="00532647">
        <w:rPr>
          <w:rFonts w:asciiTheme="minorHAnsi" w:hAnsiTheme="minorHAnsi" w:cstheme="minorHAnsi"/>
          <w:sz w:val="22"/>
          <w:szCs w:val="22"/>
        </w:rPr>
        <w:t>žáci nosí běžné oblečení</w:t>
      </w:r>
    </w:p>
    <w:p w:rsidR="008A3BAD" w:rsidRPr="00532647" w:rsidRDefault="008A3BAD" w:rsidP="00532647">
      <w:pPr>
        <w:pStyle w:val="ListParagraph"/>
        <w:numPr>
          <w:ilvl w:val="0"/>
          <w:numId w:val="33"/>
        </w:numPr>
        <w:spacing w:after="0" w:line="240" w:lineRule="auto"/>
        <w:ind w:left="1066" w:hanging="357"/>
        <w:rPr>
          <w:rFonts w:asciiTheme="minorHAnsi" w:hAnsiTheme="minorHAnsi" w:cstheme="minorHAnsi"/>
          <w:sz w:val="22"/>
          <w:szCs w:val="22"/>
        </w:rPr>
      </w:pPr>
      <w:r w:rsidRPr="00532647">
        <w:rPr>
          <w:rFonts w:asciiTheme="minorHAnsi" w:hAnsiTheme="minorHAnsi" w:cstheme="minorHAnsi"/>
          <w:sz w:val="22"/>
          <w:szCs w:val="22"/>
        </w:rPr>
        <w:t>bylo by Vám jedno, zda žáci nosí školní uniformu nebo běžné oblečení</w:t>
      </w:r>
    </w:p>
    <w:p w:rsidR="008A3BAD" w:rsidRPr="00532647" w:rsidRDefault="008A3BAD" w:rsidP="008A3BAD">
      <w:pPr>
        <w:spacing w:after="0" w:line="240" w:lineRule="auto"/>
        <w:rPr>
          <w:rFonts w:asciiTheme="minorHAnsi" w:hAnsiTheme="minorHAnsi" w:cstheme="minorHAnsi"/>
          <w:b/>
          <w:sz w:val="22"/>
          <w:szCs w:val="22"/>
          <w:u w:val="single"/>
        </w:rPr>
      </w:pPr>
    </w:p>
    <w:p w:rsidR="008A3BAD" w:rsidRPr="00532647" w:rsidRDefault="008A3BAD" w:rsidP="00532647">
      <w:pPr>
        <w:pStyle w:val="ListParagraph"/>
        <w:widowControl w:val="0"/>
        <w:numPr>
          <w:ilvl w:val="0"/>
          <w:numId w:val="32"/>
        </w:numPr>
        <w:autoSpaceDE w:val="0"/>
        <w:autoSpaceDN w:val="0"/>
        <w:adjustRightInd w:val="0"/>
        <w:spacing w:after="0" w:line="240" w:lineRule="auto"/>
        <w:rPr>
          <w:rFonts w:asciiTheme="minorHAnsi" w:hAnsiTheme="minorHAnsi" w:cstheme="minorHAnsi"/>
          <w:sz w:val="22"/>
          <w:szCs w:val="22"/>
        </w:rPr>
      </w:pPr>
      <w:r w:rsidRPr="00532647">
        <w:rPr>
          <w:rFonts w:asciiTheme="minorHAnsi" w:hAnsiTheme="minorHAnsi" w:cstheme="minorHAnsi"/>
          <w:sz w:val="22"/>
          <w:szCs w:val="22"/>
        </w:rPr>
        <w:t>Jak by Vám bylo, kdyby škola, ve které pracujete, zavedla povinné nošení školních uniforem pro žáky? (</w:t>
      </w:r>
      <w:r w:rsidRPr="00532647">
        <w:rPr>
          <w:rFonts w:asciiTheme="minorHAnsi" w:hAnsiTheme="minorHAnsi" w:cstheme="minorHAnsi"/>
          <w:i/>
          <w:sz w:val="22"/>
          <w:szCs w:val="22"/>
        </w:rPr>
        <w:t>Zakroužkujte jednu z nabízených odpovědí.</w:t>
      </w:r>
      <w:r w:rsidRPr="00532647">
        <w:rPr>
          <w:rFonts w:asciiTheme="minorHAnsi" w:hAnsiTheme="minorHAnsi" w:cstheme="minorHAnsi"/>
          <w:sz w:val="22"/>
          <w:szCs w:val="22"/>
        </w:rPr>
        <w:t>)</w:t>
      </w:r>
    </w:p>
    <w:p w:rsidR="008A3BAD" w:rsidRPr="00532647" w:rsidRDefault="008A3BAD" w:rsidP="00532647">
      <w:pPr>
        <w:pStyle w:val="ListParagraph"/>
        <w:widowControl w:val="0"/>
        <w:numPr>
          <w:ilvl w:val="0"/>
          <w:numId w:val="18"/>
        </w:numPr>
        <w:autoSpaceDE w:val="0"/>
        <w:autoSpaceDN w:val="0"/>
        <w:adjustRightInd w:val="0"/>
        <w:spacing w:after="0" w:line="240" w:lineRule="auto"/>
        <w:ind w:left="1068"/>
        <w:rPr>
          <w:rFonts w:asciiTheme="minorHAnsi" w:hAnsiTheme="minorHAnsi" w:cstheme="minorHAnsi"/>
          <w:sz w:val="22"/>
          <w:szCs w:val="22"/>
        </w:rPr>
      </w:pPr>
      <w:r w:rsidRPr="00532647">
        <w:rPr>
          <w:rFonts w:asciiTheme="minorHAnsi" w:hAnsiTheme="minorHAnsi" w:cstheme="minorHAnsi"/>
          <w:sz w:val="22"/>
          <w:szCs w:val="22"/>
        </w:rPr>
        <w:t>byl/a bych rád/a</w:t>
      </w:r>
    </w:p>
    <w:p w:rsidR="008A3BAD" w:rsidRPr="00532647" w:rsidRDefault="008A3BAD" w:rsidP="00532647">
      <w:pPr>
        <w:pStyle w:val="ListParagraph"/>
        <w:widowControl w:val="0"/>
        <w:numPr>
          <w:ilvl w:val="0"/>
          <w:numId w:val="18"/>
        </w:numPr>
        <w:autoSpaceDE w:val="0"/>
        <w:autoSpaceDN w:val="0"/>
        <w:adjustRightInd w:val="0"/>
        <w:spacing w:after="0" w:line="240" w:lineRule="auto"/>
        <w:ind w:left="1068"/>
        <w:rPr>
          <w:rFonts w:asciiTheme="minorHAnsi" w:hAnsiTheme="minorHAnsi" w:cstheme="minorHAnsi"/>
          <w:sz w:val="22"/>
          <w:szCs w:val="22"/>
        </w:rPr>
      </w:pPr>
      <w:r w:rsidRPr="00532647">
        <w:rPr>
          <w:rFonts w:asciiTheme="minorHAnsi" w:hAnsiTheme="minorHAnsi" w:cstheme="minorHAnsi"/>
          <w:sz w:val="22"/>
          <w:szCs w:val="22"/>
        </w:rPr>
        <w:t>vadilo by mi to</w:t>
      </w:r>
    </w:p>
    <w:p w:rsidR="008A3BAD" w:rsidRPr="00532647" w:rsidRDefault="008A3BAD" w:rsidP="00532647">
      <w:pPr>
        <w:pStyle w:val="ListParagraph"/>
        <w:widowControl w:val="0"/>
        <w:numPr>
          <w:ilvl w:val="0"/>
          <w:numId w:val="18"/>
        </w:numPr>
        <w:autoSpaceDE w:val="0"/>
        <w:autoSpaceDN w:val="0"/>
        <w:adjustRightInd w:val="0"/>
        <w:spacing w:after="0" w:line="240" w:lineRule="auto"/>
        <w:ind w:left="1068"/>
        <w:rPr>
          <w:rFonts w:asciiTheme="minorHAnsi" w:hAnsiTheme="minorHAnsi" w:cstheme="minorHAnsi"/>
          <w:sz w:val="22"/>
          <w:szCs w:val="22"/>
        </w:rPr>
      </w:pPr>
      <w:r w:rsidRPr="00532647">
        <w:rPr>
          <w:rFonts w:asciiTheme="minorHAnsi" w:hAnsiTheme="minorHAnsi" w:cstheme="minorHAnsi"/>
          <w:sz w:val="22"/>
          <w:szCs w:val="22"/>
        </w:rPr>
        <w:t>bylo by mi to jedno</w:t>
      </w:r>
    </w:p>
    <w:p w:rsidR="008A3BAD" w:rsidRPr="00532647" w:rsidRDefault="008A3BAD" w:rsidP="008A3BAD">
      <w:pPr>
        <w:spacing w:after="0" w:line="240" w:lineRule="auto"/>
        <w:rPr>
          <w:rFonts w:asciiTheme="minorHAnsi" w:hAnsiTheme="minorHAnsi" w:cstheme="minorHAnsi"/>
          <w:sz w:val="22"/>
          <w:szCs w:val="22"/>
        </w:rPr>
      </w:pPr>
    </w:p>
    <w:p w:rsidR="008A3BAD" w:rsidRPr="00532647" w:rsidRDefault="008A3BAD" w:rsidP="00532647">
      <w:pPr>
        <w:pStyle w:val="ListParagraph"/>
        <w:widowControl w:val="0"/>
        <w:numPr>
          <w:ilvl w:val="0"/>
          <w:numId w:val="32"/>
        </w:numPr>
        <w:autoSpaceDE w:val="0"/>
        <w:autoSpaceDN w:val="0"/>
        <w:adjustRightInd w:val="0"/>
        <w:spacing w:after="0" w:line="240" w:lineRule="auto"/>
        <w:rPr>
          <w:rFonts w:asciiTheme="minorHAnsi" w:hAnsiTheme="minorHAnsi" w:cstheme="minorHAnsi"/>
          <w:sz w:val="22"/>
          <w:szCs w:val="22"/>
        </w:rPr>
      </w:pPr>
      <w:r w:rsidRPr="00532647">
        <w:rPr>
          <w:rFonts w:asciiTheme="minorHAnsi" w:hAnsiTheme="minorHAnsi" w:cstheme="minorHAnsi"/>
          <w:sz w:val="22"/>
          <w:szCs w:val="22"/>
        </w:rPr>
        <w:t xml:space="preserve">Znáte nějakou školu v České republice, na které žáci nosí povinně školní uniformu? </w:t>
      </w:r>
      <w:r w:rsidRPr="00532647">
        <w:rPr>
          <w:rFonts w:asciiTheme="minorHAnsi" w:hAnsiTheme="minorHAnsi" w:cstheme="minorHAnsi"/>
          <w:bCs/>
          <w:sz w:val="22"/>
          <w:szCs w:val="22"/>
        </w:rPr>
        <w:t>(</w:t>
      </w:r>
      <w:r w:rsidRPr="00532647">
        <w:rPr>
          <w:rFonts w:asciiTheme="minorHAnsi" w:hAnsiTheme="minorHAnsi" w:cstheme="minorHAnsi"/>
          <w:bCs/>
          <w:i/>
          <w:sz w:val="22"/>
          <w:szCs w:val="22"/>
        </w:rPr>
        <w:t>Zakroužkujte jednu z nabízených odpovědí.</w:t>
      </w:r>
      <w:r w:rsidRPr="00532647">
        <w:rPr>
          <w:rFonts w:asciiTheme="minorHAnsi" w:hAnsiTheme="minorHAnsi" w:cstheme="minorHAnsi"/>
          <w:bCs/>
          <w:sz w:val="22"/>
          <w:szCs w:val="22"/>
        </w:rPr>
        <w:t>)</w:t>
      </w:r>
    </w:p>
    <w:p w:rsidR="008A3BAD" w:rsidRPr="00532647" w:rsidRDefault="008A3BAD" w:rsidP="00532647">
      <w:pPr>
        <w:pStyle w:val="ListParagraph"/>
        <w:widowControl w:val="0"/>
        <w:numPr>
          <w:ilvl w:val="0"/>
          <w:numId w:val="19"/>
        </w:numPr>
        <w:autoSpaceDE w:val="0"/>
        <w:autoSpaceDN w:val="0"/>
        <w:adjustRightInd w:val="0"/>
        <w:spacing w:after="0" w:line="240" w:lineRule="auto"/>
        <w:rPr>
          <w:rFonts w:asciiTheme="minorHAnsi" w:hAnsiTheme="minorHAnsi" w:cstheme="minorHAnsi"/>
          <w:sz w:val="22"/>
          <w:szCs w:val="22"/>
        </w:rPr>
      </w:pPr>
      <w:r w:rsidRPr="00532647">
        <w:rPr>
          <w:rFonts w:asciiTheme="minorHAnsi" w:hAnsiTheme="minorHAnsi" w:cstheme="minorHAnsi"/>
          <w:sz w:val="22"/>
          <w:szCs w:val="22"/>
        </w:rPr>
        <w:t>ano</w:t>
      </w:r>
    </w:p>
    <w:p w:rsidR="008A3BAD" w:rsidRPr="00532647" w:rsidRDefault="008A3BAD" w:rsidP="00532647">
      <w:pPr>
        <w:pStyle w:val="ListParagraph"/>
        <w:widowControl w:val="0"/>
        <w:numPr>
          <w:ilvl w:val="0"/>
          <w:numId w:val="19"/>
        </w:numPr>
        <w:autoSpaceDE w:val="0"/>
        <w:autoSpaceDN w:val="0"/>
        <w:adjustRightInd w:val="0"/>
        <w:spacing w:after="0" w:line="240" w:lineRule="auto"/>
        <w:rPr>
          <w:rFonts w:asciiTheme="minorHAnsi" w:hAnsiTheme="minorHAnsi" w:cstheme="minorHAnsi"/>
          <w:sz w:val="22"/>
          <w:szCs w:val="22"/>
        </w:rPr>
      </w:pPr>
      <w:r w:rsidRPr="00532647">
        <w:rPr>
          <w:rFonts w:asciiTheme="minorHAnsi" w:hAnsiTheme="minorHAnsi" w:cstheme="minorHAnsi"/>
          <w:sz w:val="22"/>
          <w:szCs w:val="22"/>
        </w:rPr>
        <w:t>ne</w:t>
      </w:r>
    </w:p>
    <w:p w:rsidR="008A3BAD" w:rsidRPr="00532647" w:rsidRDefault="008A3BAD" w:rsidP="008A3BAD">
      <w:pPr>
        <w:spacing w:after="0" w:line="240" w:lineRule="auto"/>
        <w:rPr>
          <w:rFonts w:asciiTheme="minorHAnsi" w:hAnsiTheme="minorHAnsi" w:cstheme="minorHAnsi"/>
          <w:sz w:val="22"/>
          <w:szCs w:val="22"/>
        </w:rPr>
      </w:pPr>
    </w:p>
    <w:tbl>
      <w:tblPr>
        <w:tblStyle w:val="TableGrid"/>
        <w:tblW w:w="9866" w:type="dxa"/>
        <w:tblLook w:val="04A0" w:firstRow="1" w:lastRow="0" w:firstColumn="1" w:lastColumn="0" w:noHBand="0" w:noVBand="1"/>
      </w:tblPr>
      <w:tblGrid>
        <w:gridCol w:w="6690"/>
        <w:gridCol w:w="794"/>
        <w:gridCol w:w="794"/>
        <w:gridCol w:w="794"/>
        <w:gridCol w:w="794"/>
      </w:tblGrid>
      <w:tr w:rsidR="008A3BAD" w:rsidRPr="00532647" w:rsidTr="00433A38">
        <w:trPr>
          <w:cantSplit/>
          <w:trHeight w:val="1361"/>
        </w:trPr>
        <w:tc>
          <w:tcPr>
            <w:tcW w:w="6690" w:type="dxa"/>
            <w:tcBorders>
              <w:top w:val="nil"/>
              <w:left w:val="nil"/>
              <w:right w:val="nil"/>
            </w:tcBorders>
          </w:tcPr>
          <w:p w:rsidR="008A3BAD" w:rsidRPr="00532647" w:rsidRDefault="008A3BAD" w:rsidP="00532647">
            <w:pPr>
              <w:pStyle w:val="ListParagraph"/>
              <w:numPr>
                <w:ilvl w:val="0"/>
                <w:numId w:val="32"/>
              </w:numPr>
              <w:spacing w:after="0" w:line="240" w:lineRule="auto"/>
              <w:jc w:val="left"/>
              <w:rPr>
                <w:rFonts w:asciiTheme="minorHAnsi" w:hAnsiTheme="minorHAnsi" w:cstheme="minorHAnsi"/>
                <w:sz w:val="22"/>
                <w:szCs w:val="22"/>
              </w:rPr>
            </w:pPr>
            <w:r w:rsidRPr="00532647">
              <w:rPr>
                <w:rFonts w:asciiTheme="minorHAnsi" w:hAnsiTheme="minorHAnsi" w:cstheme="minorHAnsi"/>
                <w:sz w:val="22"/>
                <w:szCs w:val="22"/>
              </w:rPr>
              <w:t>U každého výroku udělejte křížek k odpovědi, která nejlépe</w:t>
            </w:r>
            <w:r w:rsidRPr="00532647">
              <w:rPr>
                <w:rFonts w:asciiTheme="minorHAnsi" w:hAnsiTheme="minorHAnsi" w:cstheme="minorHAnsi"/>
                <w:sz w:val="22"/>
                <w:szCs w:val="22"/>
              </w:rPr>
              <w:br/>
              <w:t>odpovídá Vašemu názoru:</w:t>
            </w:r>
          </w:p>
        </w:tc>
        <w:tc>
          <w:tcPr>
            <w:tcW w:w="794" w:type="dxa"/>
            <w:tcBorders>
              <w:top w:val="nil"/>
              <w:left w:val="nil"/>
              <w:right w:val="nil"/>
            </w:tcBorders>
            <w:textDirection w:val="btLr"/>
            <w:vAlign w:val="center"/>
          </w:tcPr>
          <w:p w:rsidR="008A3BAD" w:rsidRPr="00532647" w:rsidRDefault="008A3BAD" w:rsidP="00433A38">
            <w:pPr>
              <w:spacing w:after="0" w:line="240" w:lineRule="auto"/>
              <w:ind w:left="113" w:right="113"/>
              <w:jc w:val="center"/>
              <w:rPr>
                <w:rFonts w:asciiTheme="minorHAnsi" w:hAnsiTheme="minorHAnsi" w:cstheme="minorHAnsi"/>
                <w:sz w:val="22"/>
                <w:szCs w:val="22"/>
              </w:rPr>
            </w:pPr>
            <w:r w:rsidRPr="00532647">
              <w:rPr>
                <w:rFonts w:asciiTheme="minorHAnsi" w:hAnsiTheme="minorHAnsi" w:cstheme="minorHAnsi"/>
                <w:sz w:val="22"/>
                <w:szCs w:val="22"/>
              </w:rPr>
              <w:t>Rozhodně souhlasím</w:t>
            </w:r>
          </w:p>
        </w:tc>
        <w:tc>
          <w:tcPr>
            <w:tcW w:w="794" w:type="dxa"/>
            <w:tcBorders>
              <w:top w:val="nil"/>
              <w:left w:val="nil"/>
              <w:right w:val="nil"/>
            </w:tcBorders>
            <w:textDirection w:val="btLr"/>
            <w:vAlign w:val="center"/>
          </w:tcPr>
          <w:p w:rsidR="008A3BAD" w:rsidRPr="00532647" w:rsidRDefault="008A3BAD" w:rsidP="00433A38">
            <w:pPr>
              <w:spacing w:after="0" w:line="240" w:lineRule="auto"/>
              <w:ind w:left="113" w:right="113"/>
              <w:jc w:val="center"/>
              <w:rPr>
                <w:rFonts w:asciiTheme="minorHAnsi" w:hAnsiTheme="minorHAnsi" w:cstheme="minorHAnsi"/>
                <w:sz w:val="22"/>
                <w:szCs w:val="22"/>
              </w:rPr>
            </w:pPr>
            <w:r w:rsidRPr="00532647">
              <w:rPr>
                <w:rFonts w:asciiTheme="minorHAnsi" w:hAnsiTheme="minorHAnsi" w:cstheme="minorHAnsi"/>
                <w:sz w:val="22"/>
                <w:szCs w:val="22"/>
              </w:rPr>
              <w:t>Spíš souhlasím</w:t>
            </w:r>
          </w:p>
        </w:tc>
        <w:tc>
          <w:tcPr>
            <w:tcW w:w="794" w:type="dxa"/>
            <w:tcBorders>
              <w:top w:val="nil"/>
              <w:left w:val="nil"/>
              <w:right w:val="nil"/>
            </w:tcBorders>
            <w:textDirection w:val="btLr"/>
            <w:vAlign w:val="center"/>
          </w:tcPr>
          <w:p w:rsidR="008A3BAD" w:rsidRPr="00532647" w:rsidRDefault="008A3BAD" w:rsidP="00433A38">
            <w:pPr>
              <w:spacing w:after="0" w:line="240" w:lineRule="auto"/>
              <w:ind w:left="113" w:right="113"/>
              <w:jc w:val="center"/>
              <w:rPr>
                <w:rFonts w:asciiTheme="minorHAnsi" w:hAnsiTheme="minorHAnsi" w:cstheme="minorHAnsi"/>
                <w:sz w:val="22"/>
                <w:szCs w:val="22"/>
              </w:rPr>
            </w:pPr>
            <w:r w:rsidRPr="00532647">
              <w:rPr>
                <w:rFonts w:asciiTheme="minorHAnsi" w:hAnsiTheme="minorHAnsi" w:cstheme="minorHAnsi"/>
                <w:sz w:val="22"/>
                <w:szCs w:val="22"/>
              </w:rPr>
              <w:t>Spíš nesouhlasím</w:t>
            </w:r>
          </w:p>
        </w:tc>
        <w:tc>
          <w:tcPr>
            <w:tcW w:w="794" w:type="dxa"/>
            <w:tcBorders>
              <w:top w:val="nil"/>
              <w:left w:val="nil"/>
              <w:right w:val="nil"/>
            </w:tcBorders>
            <w:textDirection w:val="btLr"/>
            <w:vAlign w:val="center"/>
          </w:tcPr>
          <w:p w:rsidR="008A3BAD" w:rsidRPr="00532647" w:rsidRDefault="008A3BAD" w:rsidP="00433A38">
            <w:pPr>
              <w:spacing w:after="0" w:line="240" w:lineRule="auto"/>
              <w:ind w:left="113" w:right="113"/>
              <w:jc w:val="center"/>
              <w:rPr>
                <w:rFonts w:asciiTheme="minorHAnsi" w:hAnsiTheme="minorHAnsi" w:cstheme="minorHAnsi"/>
                <w:sz w:val="22"/>
                <w:szCs w:val="22"/>
              </w:rPr>
            </w:pPr>
            <w:r w:rsidRPr="00532647">
              <w:rPr>
                <w:rFonts w:asciiTheme="minorHAnsi" w:hAnsiTheme="minorHAnsi" w:cstheme="minorHAnsi"/>
                <w:sz w:val="22"/>
                <w:szCs w:val="22"/>
              </w:rPr>
              <w:t>Rozhodně nesouhlasím</w:t>
            </w:r>
          </w:p>
        </w:tc>
      </w:tr>
      <w:tr w:rsidR="008A3BAD" w:rsidRPr="00532647" w:rsidTr="00433A38">
        <w:tc>
          <w:tcPr>
            <w:tcW w:w="6690" w:type="dxa"/>
          </w:tcPr>
          <w:p w:rsidR="008A3BAD" w:rsidRPr="00532647" w:rsidRDefault="008A3BAD" w:rsidP="00433A38">
            <w:pPr>
              <w:spacing w:after="0" w:line="240" w:lineRule="auto"/>
              <w:rPr>
                <w:rFonts w:asciiTheme="minorHAnsi" w:hAnsiTheme="minorHAnsi" w:cstheme="minorHAnsi"/>
                <w:sz w:val="22"/>
                <w:szCs w:val="22"/>
              </w:rPr>
            </w:pPr>
            <w:r w:rsidRPr="00532647">
              <w:rPr>
                <w:rFonts w:asciiTheme="minorHAnsi" w:hAnsiTheme="minorHAnsi" w:cstheme="minorHAnsi"/>
                <w:sz w:val="22"/>
                <w:szCs w:val="22"/>
              </w:rPr>
              <w:t>A. Nošení školních uniforem stírá socioekonomické rozdíly mezi žáky</w:t>
            </w: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r>
      <w:tr w:rsidR="008A3BAD" w:rsidRPr="00532647" w:rsidTr="00433A38">
        <w:tc>
          <w:tcPr>
            <w:tcW w:w="6690" w:type="dxa"/>
          </w:tcPr>
          <w:p w:rsidR="008A3BAD" w:rsidRPr="00532647" w:rsidRDefault="008A3BAD" w:rsidP="00433A38">
            <w:pPr>
              <w:spacing w:after="0" w:line="240" w:lineRule="auto"/>
              <w:rPr>
                <w:rFonts w:asciiTheme="minorHAnsi" w:hAnsiTheme="minorHAnsi" w:cstheme="minorHAnsi"/>
                <w:sz w:val="22"/>
                <w:szCs w:val="22"/>
              </w:rPr>
            </w:pPr>
            <w:r w:rsidRPr="00532647">
              <w:rPr>
                <w:rFonts w:asciiTheme="minorHAnsi" w:hAnsiTheme="minorHAnsi" w:cstheme="minorHAnsi"/>
                <w:sz w:val="22"/>
                <w:szCs w:val="22"/>
              </w:rPr>
              <w:t>B. Nošení školních uniforem má pozitivní vliv na sebepojetí žáků</w:t>
            </w: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r>
      <w:tr w:rsidR="008A3BAD" w:rsidRPr="00532647" w:rsidTr="00433A38">
        <w:tc>
          <w:tcPr>
            <w:tcW w:w="6690" w:type="dxa"/>
          </w:tcPr>
          <w:p w:rsidR="008A3BAD" w:rsidRPr="00532647" w:rsidRDefault="008A3BAD" w:rsidP="00433A38">
            <w:pPr>
              <w:spacing w:after="0" w:line="240" w:lineRule="auto"/>
              <w:rPr>
                <w:rFonts w:asciiTheme="minorHAnsi" w:hAnsiTheme="minorHAnsi" w:cstheme="minorHAnsi"/>
                <w:sz w:val="22"/>
                <w:szCs w:val="22"/>
              </w:rPr>
            </w:pPr>
            <w:r w:rsidRPr="00532647">
              <w:rPr>
                <w:rFonts w:asciiTheme="minorHAnsi" w:hAnsiTheme="minorHAnsi" w:cstheme="minorHAnsi"/>
                <w:sz w:val="22"/>
                <w:szCs w:val="22"/>
              </w:rPr>
              <w:t>C. Nošení školních uniforem má negativní vliv na sebepojetí žáků</w:t>
            </w: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r>
      <w:tr w:rsidR="008A3BAD" w:rsidRPr="00532647" w:rsidTr="00433A38">
        <w:tc>
          <w:tcPr>
            <w:tcW w:w="6690" w:type="dxa"/>
          </w:tcPr>
          <w:p w:rsidR="008A3BAD" w:rsidRPr="00532647" w:rsidRDefault="008A3BAD" w:rsidP="00433A38">
            <w:pPr>
              <w:spacing w:after="0" w:line="240" w:lineRule="auto"/>
              <w:rPr>
                <w:rFonts w:asciiTheme="minorHAnsi" w:hAnsiTheme="minorHAnsi" w:cstheme="minorHAnsi"/>
                <w:sz w:val="22"/>
                <w:szCs w:val="22"/>
              </w:rPr>
            </w:pPr>
            <w:r w:rsidRPr="00532647">
              <w:rPr>
                <w:rFonts w:asciiTheme="minorHAnsi" w:hAnsiTheme="minorHAnsi" w:cstheme="minorHAnsi"/>
                <w:sz w:val="22"/>
                <w:szCs w:val="22"/>
              </w:rPr>
              <w:t>D. Nošení školních uniforem zbavuje žáky jejich jedinečnosti</w:t>
            </w: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r>
      <w:tr w:rsidR="008A3BAD" w:rsidRPr="00532647" w:rsidTr="00433A38">
        <w:tc>
          <w:tcPr>
            <w:tcW w:w="6690" w:type="dxa"/>
          </w:tcPr>
          <w:p w:rsidR="008A3BAD" w:rsidRPr="00532647" w:rsidRDefault="008A3BAD" w:rsidP="00433A38">
            <w:pPr>
              <w:spacing w:after="0" w:line="240" w:lineRule="auto"/>
              <w:rPr>
                <w:rFonts w:asciiTheme="minorHAnsi" w:hAnsiTheme="minorHAnsi" w:cstheme="minorHAnsi"/>
                <w:sz w:val="22"/>
                <w:szCs w:val="22"/>
              </w:rPr>
            </w:pPr>
            <w:r w:rsidRPr="00532647">
              <w:rPr>
                <w:rFonts w:asciiTheme="minorHAnsi" w:hAnsiTheme="minorHAnsi" w:cstheme="minorHAnsi"/>
                <w:sz w:val="22"/>
                <w:szCs w:val="22"/>
              </w:rPr>
              <w:t>E. Nošení školních uniforem vede k lepším vztahům mezi žáky</w:t>
            </w: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r>
      <w:tr w:rsidR="008A3BAD" w:rsidRPr="00532647" w:rsidTr="00433A38">
        <w:tc>
          <w:tcPr>
            <w:tcW w:w="6690" w:type="dxa"/>
          </w:tcPr>
          <w:p w:rsidR="008A3BAD" w:rsidRPr="00532647" w:rsidRDefault="008A3BAD" w:rsidP="00433A38">
            <w:pPr>
              <w:spacing w:after="0" w:line="240" w:lineRule="auto"/>
              <w:rPr>
                <w:rFonts w:asciiTheme="minorHAnsi" w:hAnsiTheme="minorHAnsi" w:cstheme="minorHAnsi"/>
                <w:sz w:val="22"/>
                <w:szCs w:val="22"/>
              </w:rPr>
            </w:pPr>
            <w:r w:rsidRPr="00532647">
              <w:rPr>
                <w:rFonts w:asciiTheme="minorHAnsi" w:hAnsiTheme="minorHAnsi" w:cstheme="minorHAnsi"/>
                <w:sz w:val="22"/>
                <w:szCs w:val="22"/>
              </w:rPr>
              <w:t>F. Nošení školních uniforem zjednodušuje navazování vztahů mezi žáky</w:t>
            </w: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r>
      <w:tr w:rsidR="008A3BAD" w:rsidRPr="00532647" w:rsidTr="00433A38">
        <w:tc>
          <w:tcPr>
            <w:tcW w:w="6690" w:type="dxa"/>
          </w:tcPr>
          <w:p w:rsidR="008A3BAD" w:rsidRPr="00532647" w:rsidRDefault="008A3BAD" w:rsidP="00433A38">
            <w:pPr>
              <w:spacing w:after="0" w:line="240" w:lineRule="auto"/>
              <w:rPr>
                <w:rFonts w:asciiTheme="minorHAnsi" w:hAnsiTheme="minorHAnsi" w:cstheme="minorHAnsi"/>
                <w:sz w:val="22"/>
                <w:szCs w:val="22"/>
              </w:rPr>
            </w:pPr>
            <w:r w:rsidRPr="00532647">
              <w:rPr>
                <w:rFonts w:asciiTheme="minorHAnsi" w:hAnsiTheme="minorHAnsi" w:cstheme="minorHAnsi"/>
                <w:sz w:val="22"/>
                <w:szCs w:val="22"/>
              </w:rPr>
              <w:t>G. Nošení školních uniforem nepřináší nic dobrého</w:t>
            </w: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c>
          <w:tcPr>
            <w:tcW w:w="794" w:type="dxa"/>
          </w:tcPr>
          <w:p w:rsidR="008A3BAD" w:rsidRPr="00532647" w:rsidRDefault="008A3BAD" w:rsidP="00433A38">
            <w:pPr>
              <w:spacing w:after="0" w:line="240" w:lineRule="auto"/>
              <w:jc w:val="center"/>
              <w:rPr>
                <w:rFonts w:asciiTheme="minorHAnsi" w:hAnsiTheme="minorHAnsi" w:cstheme="minorHAnsi"/>
                <w:sz w:val="22"/>
                <w:szCs w:val="22"/>
              </w:rPr>
            </w:pPr>
          </w:p>
        </w:tc>
      </w:tr>
    </w:tbl>
    <w:p w:rsidR="008A3BAD" w:rsidRPr="00532647" w:rsidRDefault="008A3BAD" w:rsidP="008A3BAD">
      <w:pPr>
        <w:spacing w:after="0" w:line="240" w:lineRule="auto"/>
        <w:rPr>
          <w:rFonts w:asciiTheme="minorHAnsi" w:hAnsiTheme="minorHAnsi" w:cstheme="minorHAnsi"/>
          <w:sz w:val="22"/>
          <w:szCs w:val="22"/>
        </w:rPr>
      </w:pPr>
    </w:p>
    <w:p w:rsidR="008A3BAD" w:rsidRPr="00532647" w:rsidRDefault="008A3BAD" w:rsidP="00532647">
      <w:pPr>
        <w:pStyle w:val="ListParagraph"/>
        <w:widowControl w:val="0"/>
        <w:numPr>
          <w:ilvl w:val="0"/>
          <w:numId w:val="32"/>
        </w:numPr>
        <w:autoSpaceDE w:val="0"/>
        <w:autoSpaceDN w:val="0"/>
        <w:adjustRightInd w:val="0"/>
        <w:spacing w:after="0" w:line="240" w:lineRule="auto"/>
        <w:rPr>
          <w:rFonts w:asciiTheme="minorHAnsi" w:hAnsiTheme="minorHAnsi" w:cstheme="minorHAnsi"/>
          <w:sz w:val="22"/>
          <w:szCs w:val="22"/>
        </w:rPr>
      </w:pPr>
      <w:r w:rsidRPr="00532647">
        <w:rPr>
          <w:rFonts w:asciiTheme="minorHAnsi" w:hAnsiTheme="minorHAnsi" w:cstheme="minorHAnsi"/>
          <w:bCs/>
          <w:sz w:val="22"/>
          <w:szCs w:val="22"/>
        </w:rPr>
        <w:t>Jsem: (</w:t>
      </w:r>
      <w:r w:rsidRPr="00532647">
        <w:rPr>
          <w:rFonts w:asciiTheme="minorHAnsi" w:hAnsiTheme="minorHAnsi" w:cstheme="minorHAnsi"/>
          <w:bCs/>
          <w:i/>
          <w:sz w:val="22"/>
          <w:szCs w:val="22"/>
        </w:rPr>
        <w:t>Zakroužkujte jednu z nabízených odpovědí.</w:t>
      </w:r>
      <w:r w:rsidRPr="00532647">
        <w:rPr>
          <w:rFonts w:asciiTheme="minorHAnsi" w:hAnsiTheme="minorHAnsi" w:cstheme="minorHAnsi"/>
          <w:bCs/>
          <w:sz w:val="22"/>
          <w:szCs w:val="22"/>
        </w:rPr>
        <w:t>)</w:t>
      </w:r>
    </w:p>
    <w:p w:rsidR="008A3BAD" w:rsidRPr="00532647" w:rsidRDefault="008A3BAD" w:rsidP="00532647">
      <w:pPr>
        <w:pStyle w:val="ListParagraph"/>
        <w:widowControl w:val="0"/>
        <w:numPr>
          <w:ilvl w:val="0"/>
          <w:numId w:val="20"/>
        </w:numPr>
        <w:autoSpaceDE w:val="0"/>
        <w:autoSpaceDN w:val="0"/>
        <w:adjustRightInd w:val="0"/>
        <w:spacing w:after="0" w:line="240" w:lineRule="auto"/>
        <w:ind w:left="1068"/>
        <w:rPr>
          <w:rFonts w:asciiTheme="minorHAnsi" w:hAnsiTheme="minorHAnsi" w:cstheme="minorHAnsi"/>
          <w:sz w:val="22"/>
          <w:szCs w:val="22"/>
        </w:rPr>
      </w:pPr>
      <w:r w:rsidRPr="00532647">
        <w:rPr>
          <w:rFonts w:asciiTheme="minorHAnsi" w:hAnsiTheme="minorHAnsi" w:cstheme="minorHAnsi"/>
          <w:sz w:val="22"/>
          <w:szCs w:val="22"/>
        </w:rPr>
        <w:t>muž</w:t>
      </w:r>
    </w:p>
    <w:p w:rsidR="008A3BAD" w:rsidRPr="00532647" w:rsidRDefault="008A3BAD" w:rsidP="00532647">
      <w:pPr>
        <w:pStyle w:val="ListParagraph"/>
        <w:widowControl w:val="0"/>
        <w:numPr>
          <w:ilvl w:val="0"/>
          <w:numId w:val="20"/>
        </w:numPr>
        <w:autoSpaceDE w:val="0"/>
        <w:autoSpaceDN w:val="0"/>
        <w:adjustRightInd w:val="0"/>
        <w:spacing w:after="0" w:line="240" w:lineRule="auto"/>
        <w:ind w:left="1068"/>
        <w:rPr>
          <w:rFonts w:asciiTheme="minorHAnsi" w:hAnsiTheme="minorHAnsi" w:cstheme="minorHAnsi"/>
          <w:sz w:val="22"/>
          <w:szCs w:val="22"/>
        </w:rPr>
      </w:pPr>
      <w:r w:rsidRPr="00532647">
        <w:rPr>
          <w:rFonts w:asciiTheme="minorHAnsi" w:hAnsiTheme="minorHAnsi" w:cstheme="minorHAnsi"/>
          <w:sz w:val="22"/>
          <w:szCs w:val="22"/>
        </w:rPr>
        <w:t>žena</w:t>
      </w:r>
    </w:p>
    <w:p w:rsidR="008A3BAD" w:rsidRPr="00532647" w:rsidRDefault="008A3BAD" w:rsidP="008A3BAD">
      <w:pPr>
        <w:spacing w:after="0" w:line="240" w:lineRule="auto"/>
        <w:rPr>
          <w:rFonts w:asciiTheme="minorHAnsi" w:hAnsiTheme="minorHAnsi" w:cstheme="minorHAnsi"/>
          <w:sz w:val="22"/>
          <w:szCs w:val="22"/>
        </w:rPr>
      </w:pPr>
    </w:p>
    <w:p w:rsidR="008A3BAD" w:rsidRPr="00532647" w:rsidRDefault="008A3BAD" w:rsidP="00532647">
      <w:pPr>
        <w:pStyle w:val="ListParagraph"/>
        <w:widowControl w:val="0"/>
        <w:numPr>
          <w:ilvl w:val="0"/>
          <w:numId w:val="32"/>
        </w:numPr>
        <w:autoSpaceDE w:val="0"/>
        <w:autoSpaceDN w:val="0"/>
        <w:adjustRightInd w:val="0"/>
        <w:spacing w:after="0" w:line="240" w:lineRule="auto"/>
        <w:rPr>
          <w:rFonts w:asciiTheme="minorHAnsi" w:hAnsiTheme="minorHAnsi" w:cstheme="minorHAnsi"/>
          <w:sz w:val="22"/>
          <w:szCs w:val="22"/>
          <w:lang w:val="de-DE"/>
        </w:rPr>
      </w:pPr>
      <w:r w:rsidRPr="00532647">
        <w:rPr>
          <w:rFonts w:asciiTheme="minorHAnsi" w:hAnsiTheme="minorHAnsi" w:cstheme="minorHAnsi"/>
          <w:sz w:val="22"/>
          <w:szCs w:val="22"/>
        </w:rPr>
        <w:t>Je mi (</w:t>
      </w:r>
      <w:r w:rsidRPr="00532647">
        <w:rPr>
          <w:rFonts w:asciiTheme="minorHAnsi" w:hAnsiTheme="minorHAnsi" w:cstheme="minorHAnsi"/>
          <w:i/>
          <w:sz w:val="22"/>
          <w:szCs w:val="22"/>
        </w:rPr>
        <w:t>Doplňte svůj věk.</w:t>
      </w:r>
      <w:r w:rsidRPr="00532647">
        <w:rPr>
          <w:rFonts w:asciiTheme="minorHAnsi" w:hAnsiTheme="minorHAnsi" w:cstheme="minorHAnsi"/>
          <w:sz w:val="22"/>
          <w:szCs w:val="22"/>
        </w:rPr>
        <w:t>)</w:t>
      </w:r>
      <w:r w:rsidRPr="00532647">
        <w:rPr>
          <w:rFonts w:asciiTheme="minorHAnsi" w:hAnsiTheme="minorHAnsi" w:cstheme="minorHAnsi"/>
          <w:sz w:val="22"/>
          <w:szCs w:val="22"/>
        </w:rPr>
        <w:tab/>
      </w:r>
      <w:r w:rsidRPr="00532647">
        <w:rPr>
          <w:rFonts w:asciiTheme="minorHAnsi" w:hAnsiTheme="minorHAnsi" w:cstheme="minorHAnsi"/>
          <w:sz w:val="22"/>
          <w:szCs w:val="22"/>
          <w:u w:val="single"/>
        </w:rPr>
        <w:tab/>
      </w:r>
      <w:r w:rsidRPr="00532647">
        <w:rPr>
          <w:rFonts w:asciiTheme="minorHAnsi" w:hAnsiTheme="minorHAnsi" w:cstheme="minorHAnsi"/>
          <w:sz w:val="22"/>
          <w:szCs w:val="22"/>
        </w:rPr>
        <w:t xml:space="preserve">   let</w:t>
      </w:r>
    </w:p>
    <w:p w:rsidR="008A3BAD" w:rsidRDefault="008A3BAD" w:rsidP="008A3BAD">
      <w:pPr>
        <w:spacing w:after="200" w:line="276" w:lineRule="auto"/>
        <w:jc w:val="left"/>
        <w:rPr>
          <w:lang w:val="de-DE"/>
        </w:rPr>
      </w:pPr>
      <w:r>
        <w:rPr>
          <w:lang w:val="de-DE"/>
        </w:rPr>
        <w:br w:type="page"/>
      </w:r>
    </w:p>
    <w:p w:rsidR="008A3BAD" w:rsidRPr="00A80794" w:rsidRDefault="008A3BAD" w:rsidP="008A3BAD">
      <w:pPr>
        <w:rPr>
          <w:b/>
          <w:sz w:val="32"/>
        </w:rPr>
      </w:pPr>
      <w:r w:rsidRPr="00A80794">
        <w:rPr>
          <w:b/>
          <w:sz w:val="32"/>
        </w:rPr>
        <w:lastRenderedPageBreak/>
        <w:t>Příloha 5 – Výtvarné návrhy školních uniforem žáků</w:t>
      </w:r>
    </w:p>
    <w:p w:rsidR="008A3BAD" w:rsidRPr="00A80794" w:rsidRDefault="008A3BAD" w:rsidP="008A3BAD">
      <w:pPr>
        <w:rPr>
          <w:b/>
          <w:sz w:val="32"/>
        </w:rPr>
      </w:pPr>
      <w:r w:rsidRPr="00A80794">
        <w:rPr>
          <w:b/>
          <w:sz w:val="32"/>
        </w:rPr>
        <w:t>5. třída</w:t>
      </w:r>
    </w:p>
    <w:p w:rsidR="008A3BAD" w:rsidRDefault="008A3BAD" w:rsidP="008A3BAD">
      <w:pPr>
        <w:rPr>
          <w:lang w:val="en-US"/>
        </w:rPr>
      </w:pPr>
      <w:r>
        <w:rPr>
          <w:noProof/>
        </w:rPr>
        <w:drawing>
          <wp:inline distT="0" distB="0" distL="0" distR="0" wp14:anchorId="228A92C6" wp14:editId="392D86A1">
            <wp:extent cx="5457825" cy="7717706"/>
            <wp:effectExtent l="19050" t="19050" r="9525" b="17145"/>
            <wp:docPr id="35" name="Obrázek 35" descr="G:\VŠ 2017-2018\DP\unifor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Š 2017-2018\DP\uniform\7.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457825" cy="7717706"/>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22929A05" wp14:editId="6D2B68E3">
            <wp:extent cx="5295900" cy="7488734"/>
            <wp:effectExtent l="19050" t="19050" r="19050" b="17145"/>
            <wp:docPr id="36" name="Obrázek 36" descr="G:\VŠ 2017-2018\DP\unifor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Š 2017-2018\DP\uniform\9.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95900" cy="7488734"/>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3563B9B6" wp14:editId="4DD84E83">
            <wp:extent cx="5372100" cy="7596485"/>
            <wp:effectExtent l="19050" t="19050" r="19050" b="24130"/>
            <wp:docPr id="37" name="Obrázek 37" descr="G:\VŠ 2017-2018\DP\unifor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Š 2017-2018\DP\uniform\10.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372100" cy="7596485"/>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7E48D7CB" wp14:editId="4B8B8FA4">
            <wp:extent cx="5410200" cy="7650361"/>
            <wp:effectExtent l="19050" t="19050" r="19050" b="27305"/>
            <wp:docPr id="38" name="Obrázek 38" descr="G:\VŠ 2017-2018\DP\unifor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Š 2017-2018\DP\uniform\1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10200" cy="7650361"/>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44125B06" wp14:editId="0F3AC3DC">
            <wp:extent cx="5295900" cy="7488734"/>
            <wp:effectExtent l="19050" t="19050" r="19050" b="17145"/>
            <wp:docPr id="39" name="Obrázek 39" descr="G:\VŠ 2017-2018\DP\unifor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VŠ 2017-2018\DP\uniform\1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95900" cy="7488734"/>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5C7877C2" wp14:editId="14972718">
            <wp:extent cx="5486400" cy="7758113"/>
            <wp:effectExtent l="19050" t="19050" r="19050" b="14605"/>
            <wp:docPr id="40" name="Obrázek 40" descr="G:\VŠ 2017-2018\DP\unifor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VŠ 2017-2018\DP\uniform\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86400" cy="7758113"/>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Default="008A3BAD" w:rsidP="008A3BAD">
      <w:pPr>
        <w:spacing w:after="200" w:line="276" w:lineRule="auto"/>
        <w:jc w:val="left"/>
        <w:rPr>
          <w:b/>
          <w:sz w:val="32"/>
        </w:rPr>
      </w:pPr>
      <w:r>
        <w:rPr>
          <w:b/>
          <w:sz w:val="32"/>
        </w:rPr>
        <w:br w:type="page"/>
      </w:r>
    </w:p>
    <w:p w:rsidR="008A3BAD" w:rsidRPr="00A80794" w:rsidRDefault="008A3BAD" w:rsidP="008A3BAD">
      <w:pPr>
        <w:rPr>
          <w:b/>
          <w:sz w:val="32"/>
        </w:rPr>
      </w:pPr>
      <w:r w:rsidRPr="00A80794">
        <w:rPr>
          <w:b/>
          <w:sz w:val="32"/>
        </w:rPr>
        <w:lastRenderedPageBreak/>
        <w:t>7. třída</w:t>
      </w:r>
    </w:p>
    <w:p w:rsidR="008A3BAD" w:rsidRDefault="008A3BAD" w:rsidP="008A3BAD">
      <w:pPr>
        <w:rPr>
          <w:lang w:val="en-US"/>
        </w:rPr>
      </w:pPr>
      <w:r>
        <w:rPr>
          <w:noProof/>
        </w:rPr>
        <w:drawing>
          <wp:inline distT="0" distB="0" distL="0" distR="0" wp14:anchorId="05C3807D" wp14:editId="3824FACD">
            <wp:extent cx="5550391" cy="3924300"/>
            <wp:effectExtent l="19050" t="19050" r="12700" b="19050"/>
            <wp:docPr id="41" name="Obrázek 41" descr="G:\VŠ 2017-2018\DP\unifor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Š 2017-2018\DP\uniform\4.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50391" cy="3924300"/>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Pr="00A80794" w:rsidRDefault="008A3BAD" w:rsidP="008A3BAD">
      <w:r>
        <w:rPr>
          <w:noProof/>
        </w:rPr>
        <w:lastRenderedPageBreak/>
        <w:drawing>
          <wp:inline distT="0" distB="0" distL="0" distR="0" wp14:anchorId="7DB65792" wp14:editId="574A78B8">
            <wp:extent cx="5139501" cy="7267575"/>
            <wp:effectExtent l="19050" t="19050" r="23495" b="9525"/>
            <wp:docPr id="42" name="Obrázek 42" descr="G:\VŠ 2017-2018\DP\unifor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Š 2017-2018\DP\uniform\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140269" cy="7268661"/>
                    </a:xfrm>
                    <a:prstGeom prst="rect">
                      <a:avLst/>
                    </a:prstGeom>
                    <a:noFill/>
                    <a:ln w="3175">
                      <a:solidFill>
                        <a:schemeClr val="tx1"/>
                      </a:solidFill>
                    </a:ln>
                  </pic:spPr>
                </pic:pic>
              </a:graphicData>
            </a:graphic>
          </wp:inline>
        </w:drawing>
      </w:r>
    </w:p>
    <w:p w:rsidR="008A3BAD" w:rsidRDefault="008A3BAD" w:rsidP="008A3BAD"/>
    <w:p w:rsidR="008A3BAD" w:rsidRDefault="008A3BAD" w:rsidP="008A3BAD">
      <w:pPr>
        <w:spacing w:after="200" w:line="276" w:lineRule="auto"/>
        <w:jc w:val="left"/>
        <w:rPr>
          <w:b/>
          <w:sz w:val="32"/>
        </w:rPr>
      </w:pPr>
      <w:r>
        <w:rPr>
          <w:b/>
          <w:sz w:val="32"/>
        </w:rPr>
        <w:br w:type="page"/>
      </w:r>
    </w:p>
    <w:p w:rsidR="008A3BAD" w:rsidRPr="00A80794" w:rsidRDefault="008A3BAD" w:rsidP="008A3BAD">
      <w:pPr>
        <w:rPr>
          <w:b/>
          <w:sz w:val="32"/>
        </w:rPr>
      </w:pPr>
      <w:r w:rsidRPr="00A80794">
        <w:rPr>
          <w:b/>
          <w:sz w:val="32"/>
        </w:rPr>
        <w:lastRenderedPageBreak/>
        <w:t>8. třída</w:t>
      </w:r>
    </w:p>
    <w:p w:rsidR="008A3BAD" w:rsidRDefault="008A3BAD" w:rsidP="008A3BAD">
      <w:pPr>
        <w:rPr>
          <w:lang w:val="en-US"/>
        </w:rPr>
      </w:pPr>
      <w:r>
        <w:rPr>
          <w:noProof/>
        </w:rPr>
        <w:drawing>
          <wp:inline distT="0" distB="0" distL="0" distR="0" wp14:anchorId="5F060E46" wp14:editId="065E6EB2">
            <wp:extent cx="5448300" cy="7704236"/>
            <wp:effectExtent l="76200" t="57150" r="95250" b="125730"/>
            <wp:docPr id="43" name="Obrázek 43" descr="G:\VŠ 2017-2018\DP\unifor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Š 2017-2018\DP\uniform\0.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49561" cy="7706019"/>
                    </a:xfrm>
                    <a:prstGeom prst="rect">
                      <a:avLst/>
                    </a:prstGeom>
                    <a:solidFill>
                      <a:srgbClr val="FFFFFF">
                        <a:shade val="85000"/>
                      </a:srgbClr>
                    </a:solidFill>
                    <a:ln w="3175"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6FC95F47" wp14:editId="1B5924FA">
            <wp:extent cx="5410200" cy="7650357"/>
            <wp:effectExtent l="95250" t="76200" r="114300" b="122555"/>
            <wp:docPr id="44" name="Obrázek 44" descr="G:\VŠ 2017-2018\DP\unif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Š 2017-2018\DP\uniform\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15506" cy="7657859"/>
                    </a:xfrm>
                    <a:prstGeom prst="rect">
                      <a:avLst/>
                    </a:prstGeom>
                    <a:solidFill>
                      <a:srgbClr val="FFFFFF">
                        <a:shade val="85000"/>
                      </a:srgbClr>
                    </a:solidFill>
                    <a:ln w="3175"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45EC39CD" wp14:editId="1272430B">
            <wp:extent cx="5166444" cy="7305675"/>
            <wp:effectExtent l="19050" t="19050" r="15240" b="9525"/>
            <wp:docPr id="45" name="Obrázek 45" descr="G:\VŠ 2017-2018\DP\unifor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Š 2017-2018\DP\uniform\6.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166444" cy="7305675"/>
                    </a:xfrm>
                    <a:prstGeom prst="rect">
                      <a:avLst/>
                    </a:prstGeom>
                    <a:noFill/>
                    <a:ln w="3175">
                      <a:solidFill>
                        <a:schemeClr val="tx1"/>
                      </a:solidFill>
                    </a:ln>
                  </pic:spPr>
                </pic:pic>
              </a:graphicData>
            </a:graphic>
          </wp:inline>
        </w:drawing>
      </w:r>
    </w:p>
    <w:p w:rsidR="008A3BAD" w:rsidRDefault="008A3BAD" w:rsidP="008A3BAD">
      <w:pPr>
        <w:rPr>
          <w:lang w:val="en-US"/>
        </w:rPr>
      </w:pPr>
    </w:p>
    <w:p w:rsidR="008A3BAD" w:rsidRDefault="008A3BAD" w:rsidP="008A3BAD">
      <w:pPr>
        <w:rPr>
          <w:lang w:val="en-US"/>
        </w:rPr>
      </w:pPr>
      <w:r>
        <w:rPr>
          <w:noProof/>
        </w:rPr>
        <w:lastRenderedPageBreak/>
        <w:drawing>
          <wp:inline distT="0" distB="0" distL="0" distR="0" wp14:anchorId="4482C11B" wp14:editId="673706EB">
            <wp:extent cx="5286375" cy="3829050"/>
            <wp:effectExtent l="19050" t="19050" r="28575" b="19050"/>
            <wp:docPr id="46" name="Obrázek 46" descr="G:\VŠ 2017-2018\DP\unifo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Š 2017-2018\DP\uniform\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01869" cy="3840273"/>
                    </a:xfrm>
                    <a:prstGeom prst="rect">
                      <a:avLst/>
                    </a:prstGeom>
                    <a:noFill/>
                    <a:ln w="3175">
                      <a:solidFill>
                        <a:schemeClr val="tx1"/>
                      </a:solidFill>
                    </a:ln>
                  </pic:spPr>
                </pic:pic>
              </a:graphicData>
            </a:graphic>
          </wp:inline>
        </w:drawing>
      </w:r>
    </w:p>
    <w:p w:rsidR="008A3BAD" w:rsidRDefault="008A3BAD" w:rsidP="00EB78EC"/>
    <w:sectPr w:rsidR="008A3BAD" w:rsidSect="008E584B">
      <w:footerReference w:type="default" r:id="rId95"/>
      <w:pgSz w:w="11906" w:h="16838"/>
      <w:pgMar w:top="1134"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A78" w:rsidRDefault="005C2A78" w:rsidP="00E77867">
      <w:pPr>
        <w:spacing w:after="0" w:line="240" w:lineRule="auto"/>
      </w:pPr>
      <w:r>
        <w:separator/>
      </w:r>
    </w:p>
  </w:endnote>
  <w:endnote w:type="continuationSeparator" w:id="0">
    <w:p w:rsidR="005C2A78" w:rsidRDefault="005C2A78" w:rsidP="00E77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5329875"/>
      <w:docPartObj>
        <w:docPartGallery w:val="Page Numbers (Bottom of Page)"/>
        <w:docPartUnique/>
      </w:docPartObj>
    </w:sdtPr>
    <w:sdtEndPr/>
    <w:sdtContent>
      <w:p w:rsidR="005C2A78" w:rsidRDefault="005C2A78" w:rsidP="00B46052">
        <w:pPr>
          <w:pStyle w:val="Footer"/>
          <w:jc w:val="right"/>
        </w:pPr>
        <w:r>
          <w:fldChar w:fldCharType="begin"/>
        </w:r>
        <w:r>
          <w:instrText>PAGE   \* MERGEFORMAT</w:instrText>
        </w:r>
        <w:r>
          <w:fldChar w:fldCharType="separate"/>
        </w:r>
        <w:r w:rsidR="00333E41">
          <w:rPr>
            <w:noProof/>
          </w:rPr>
          <w:t>22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2A78" w:rsidRDefault="005C2A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A78" w:rsidRDefault="005C2A78" w:rsidP="00E77867">
      <w:pPr>
        <w:spacing w:after="0" w:line="240" w:lineRule="auto"/>
      </w:pPr>
      <w:r>
        <w:separator/>
      </w:r>
    </w:p>
  </w:footnote>
  <w:footnote w:type="continuationSeparator" w:id="0">
    <w:p w:rsidR="005C2A78" w:rsidRDefault="005C2A78" w:rsidP="00E77867">
      <w:pPr>
        <w:spacing w:after="0" w:line="240" w:lineRule="auto"/>
      </w:pPr>
      <w:r>
        <w:continuationSeparator/>
      </w:r>
    </w:p>
  </w:footnote>
  <w:footnote w:id="1">
    <w:p w:rsidR="005C2A78" w:rsidRDefault="005C2A78" w:rsidP="00E77867">
      <w:pPr>
        <w:pStyle w:val="FootnoteText"/>
      </w:pPr>
      <w:r>
        <w:rPr>
          <w:rStyle w:val="FootnoteReference"/>
        </w:rPr>
        <w:footnoteRef/>
      </w:r>
      <w:r>
        <w:t xml:space="preserve"> G</w:t>
      </w:r>
      <w:r w:rsidRPr="009E43C8">
        <w:t>aku znamená učení či student</w:t>
      </w:r>
      <w:r>
        <w:t>,</w:t>
      </w:r>
      <w:r w:rsidRPr="009E43C8">
        <w:t xml:space="preserve"> ran znam</w:t>
      </w:r>
      <w:r>
        <w:t>ená Holandsko nebo Západní svět. (Part IV Školní uniformy 2008)</w:t>
      </w:r>
    </w:p>
  </w:footnote>
  <w:footnote w:id="2">
    <w:p w:rsidR="005C2A78" w:rsidRDefault="005C2A78" w:rsidP="00E77867">
      <w:pPr>
        <w:pStyle w:val="FootnoteText"/>
      </w:pPr>
      <w:r>
        <w:rPr>
          <w:rStyle w:val="FootnoteReference"/>
        </w:rPr>
        <w:footnoteRef/>
      </w:r>
      <w:r>
        <w:t xml:space="preserve"> Sailor fuku znamená námořnický oděv. (Japanese school uniform 2018)</w:t>
      </w:r>
    </w:p>
  </w:footnote>
  <w:footnote w:id="3">
    <w:p w:rsidR="005C2A78" w:rsidRDefault="005C2A78" w:rsidP="00771CCB">
      <w:pPr>
        <w:pStyle w:val="FootnoteText"/>
      </w:pPr>
      <w:r>
        <w:rPr>
          <w:rStyle w:val="FootnoteReference"/>
        </w:rPr>
        <w:footnoteRef/>
      </w:r>
      <w:r>
        <w:t xml:space="preserve"> Ku-klux-klan je</w:t>
      </w:r>
      <w:r w:rsidRPr="00DB5816">
        <w:t xml:space="preserve"> název </w:t>
      </w:r>
      <w:r>
        <w:t xml:space="preserve">pro </w:t>
      </w:r>
      <w:r w:rsidRPr="00DB5816">
        <w:t>řad</w:t>
      </w:r>
      <w:r>
        <w:t>u</w:t>
      </w:r>
      <w:r w:rsidRPr="00DB5816">
        <w:t xml:space="preserve"> bývalých </w:t>
      </w:r>
      <w:r>
        <w:t xml:space="preserve">a </w:t>
      </w:r>
      <w:r w:rsidRPr="00DB5816">
        <w:t>současných tajných a militantních organizací, původně pocházejících z</w:t>
      </w:r>
      <w:r>
        <w:t> </w:t>
      </w:r>
      <w:r w:rsidRPr="00DB5816">
        <w:t>jižních států USA. Tyto organizace prosazují nadvládu bílých, rasovou segregaci, antisemitismus, rasismus, antikatolicismus a odpor k</w:t>
      </w:r>
      <w:r>
        <w:t> </w:t>
      </w:r>
      <w:r w:rsidRPr="00DB5816">
        <w:t>nebělošskému přistěhovalectví. K</w:t>
      </w:r>
      <w:r>
        <w:t> </w:t>
      </w:r>
      <w:r w:rsidRPr="00DB5816">
        <w:t>prosazování svých cílů využíva</w:t>
      </w:r>
      <w:r>
        <w:t>jí</w:t>
      </w:r>
      <w:r w:rsidRPr="00DB5816">
        <w:t xml:space="preserve"> jejich členové i teroristické metody.</w:t>
      </w:r>
      <w:r>
        <w:t xml:space="preserve"> (Ku-klux-klan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9625C"/>
    <w:multiLevelType w:val="hybridMultilevel"/>
    <w:tmpl w:val="46D0E6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08B7CAE"/>
    <w:multiLevelType w:val="hybridMultilevel"/>
    <w:tmpl w:val="184682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83433E"/>
    <w:multiLevelType w:val="hybridMultilevel"/>
    <w:tmpl w:val="A322BD5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15:restartNumberingAfterBreak="0">
    <w:nsid w:val="092F7195"/>
    <w:multiLevelType w:val="hybridMultilevel"/>
    <w:tmpl w:val="6EDE97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A755B3"/>
    <w:multiLevelType w:val="hybridMultilevel"/>
    <w:tmpl w:val="9E42FC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0CE69A0"/>
    <w:multiLevelType w:val="hybridMultilevel"/>
    <w:tmpl w:val="FB8CE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ED32EB"/>
    <w:multiLevelType w:val="hybridMultilevel"/>
    <w:tmpl w:val="9FCA93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3A5192B"/>
    <w:multiLevelType w:val="hybridMultilevel"/>
    <w:tmpl w:val="8EE0A11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28587834"/>
    <w:multiLevelType w:val="hybridMultilevel"/>
    <w:tmpl w:val="F6863A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AC746C4"/>
    <w:multiLevelType w:val="hybridMultilevel"/>
    <w:tmpl w:val="112E6B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AE70B62"/>
    <w:multiLevelType w:val="hybridMultilevel"/>
    <w:tmpl w:val="D88E3C7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1" w15:restartNumberingAfterBreak="0">
    <w:nsid w:val="30990F42"/>
    <w:multiLevelType w:val="hybridMultilevel"/>
    <w:tmpl w:val="18B2EE4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30A1600E"/>
    <w:multiLevelType w:val="hybridMultilevel"/>
    <w:tmpl w:val="9634EA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5F93FD0"/>
    <w:multiLevelType w:val="hybridMultilevel"/>
    <w:tmpl w:val="9058E590"/>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15:restartNumberingAfterBreak="0">
    <w:nsid w:val="39400E5E"/>
    <w:multiLevelType w:val="hybridMultilevel"/>
    <w:tmpl w:val="A6BAA4F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5" w15:restartNumberingAfterBreak="0">
    <w:nsid w:val="3CB82737"/>
    <w:multiLevelType w:val="hybridMultilevel"/>
    <w:tmpl w:val="393AC3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CC7600E"/>
    <w:multiLevelType w:val="hybridMultilevel"/>
    <w:tmpl w:val="E8C442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E532943"/>
    <w:multiLevelType w:val="hybridMultilevel"/>
    <w:tmpl w:val="69542F6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7A428F1"/>
    <w:multiLevelType w:val="hybridMultilevel"/>
    <w:tmpl w:val="B01CC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C5D4084"/>
    <w:multiLevelType w:val="hybridMultilevel"/>
    <w:tmpl w:val="7EF4BDB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 w15:restartNumberingAfterBreak="0">
    <w:nsid w:val="4E94443B"/>
    <w:multiLevelType w:val="hybridMultilevel"/>
    <w:tmpl w:val="26B4180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4C13C31"/>
    <w:multiLevelType w:val="hybridMultilevel"/>
    <w:tmpl w:val="B76674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0FA247E"/>
    <w:multiLevelType w:val="hybridMultilevel"/>
    <w:tmpl w:val="A718AF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7EB7BC2"/>
    <w:multiLevelType w:val="hybridMultilevel"/>
    <w:tmpl w:val="389AF9BE"/>
    <w:lvl w:ilvl="0" w:tplc="04050001">
      <w:start w:val="1"/>
      <w:numFmt w:val="bullet"/>
      <w:lvlText w:val=""/>
      <w:lvlJc w:val="left"/>
      <w:pPr>
        <w:ind w:left="720" w:hanging="360"/>
      </w:pPr>
      <w:rPr>
        <w:rFonts w:ascii="Symbol" w:hAnsi="Symbol" w:hint="default"/>
      </w:rPr>
    </w:lvl>
    <w:lvl w:ilvl="1" w:tplc="9B74231E">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8E56A5F"/>
    <w:multiLevelType w:val="hybridMultilevel"/>
    <w:tmpl w:val="28BAEA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90B0FDF"/>
    <w:multiLevelType w:val="hybridMultilevel"/>
    <w:tmpl w:val="44A4C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92C1804"/>
    <w:multiLevelType w:val="hybridMultilevel"/>
    <w:tmpl w:val="188C1778"/>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15:restartNumberingAfterBreak="0">
    <w:nsid w:val="7A5557C2"/>
    <w:multiLevelType w:val="hybridMultilevel"/>
    <w:tmpl w:val="F6526E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E554BC5"/>
    <w:multiLevelType w:val="hybridMultilevel"/>
    <w:tmpl w:val="36885F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E8A3E41"/>
    <w:multiLevelType w:val="hybridMultilevel"/>
    <w:tmpl w:val="373A07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EC349EE"/>
    <w:multiLevelType w:val="hybridMultilevel"/>
    <w:tmpl w:val="D4601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EED0F77"/>
    <w:multiLevelType w:val="hybridMultilevel"/>
    <w:tmpl w:val="E1EE0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F5835D0"/>
    <w:multiLevelType w:val="hybridMultilevel"/>
    <w:tmpl w:val="4AC02734"/>
    <w:lvl w:ilvl="0" w:tplc="04050017">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num w:numId="1">
    <w:abstractNumId w:val="22"/>
  </w:num>
  <w:num w:numId="2">
    <w:abstractNumId w:val="9"/>
  </w:num>
  <w:num w:numId="3">
    <w:abstractNumId w:val="8"/>
  </w:num>
  <w:num w:numId="4">
    <w:abstractNumId w:val="12"/>
  </w:num>
  <w:num w:numId="5">
    <w:abstractNumId w:val="3"/>
  </w:num>
  <w:num w:numId="6">
    <w:abstractNumId w:val="0"/>
  </w:num>
  <w:num w:numId="7">
    <w:abstractNumId w:val="16"/>
  </w:num>
  <w:num w:numId="8">
    <w:abstractNumId w:val="23"/>
  </w:num>
  <w:num w:numId="9">
    <w:abstractNumId w:val="29"/>
  </w:num>
  <w:num w:numId="10">
    <w:abstractNumId w:val="25"/>
  </w:num>
  <w:num w:numId="11">
    <w:abstractNumId w:val="28"/>
  </w:num>
  <w:num w:numId="12">
    <w:abstractNumId w:val="30"/>
  </w:num>
  <w:num w:numId="13">
    <w:abstractNumId w:val="5"/>
  </w:num>
  <w:num w:numId="14">
    <w:abstractNumId w:val="6"/>
  </w:num>
  <w:num w:numId="15">
    <w:abstractNumId w:val="21"/>
  </w:num>
  <w:num w:numId="16">
    <w:abstractNumId w:val="18"/>
  </w:num>
  <w:num w:numId="17">
    <w:abstractNumId w:val="15"/>
  </w:num>
  <w:num w:numId="18">
    <w:abstractNumId w:val="20"/>
  </w:num>
  <w:num w:numId="19">
    <w:abstractNumId w:val="7"/>
  </w:num>
  <w:num w:numId="20">
    <w:abstractNumId w:val="31"/>
  </w:num>
  <w:num w:numId="21">
    <w:abstractNumId w:val="19"/>
  </w:num>
  <w:num w:numId="22">
    <w:abstractNumId w:val="24"/>
  </w:num>
  <w:num w:numId="23">
    <w:abstractNumId w:val="2"/>
  </w:num>
  <w:num w:numId="24">
    <w:abstractNumId w:val="14"/>
  </w:num>
  <w:num w:numId="25">
    <w:abstractNumId w:val="11"/>
  </w:num>
  <w:num w:numId="26">
    <w:abstractNumId w:val="17"/>
  </w:num>
  <w:num w:numId="27">
    <w:abstractNumId w:val="32"/>
  </w:num>
  <w:num w:numId="28">
    <w:abstractNumId w:val="26"/>
  </w:num>
  <w:num w:numId="29">
    <w:abstractNumId w:val="27"/>
  </w:num>
  <w:num w:numId="30">
    <w:abstractNumId w:val="1"/>
  </w:num>
  <w:num w:numId="31">
    <w:abstractNumId w:val="10"/>
  </w:num>
  <w:num w:numId="32">
    <w:abstractNumId w:val="4"/>
  </w:num>
  <w:num w:numId="33">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867"/>
    <w:rsid w:val="00007C1E"/>
    <w:rsid w:val="00051ACD"/>
    <w:rsid w:val="00065EBD"/>
    <w:rsid w:val="00073C75"/>
    <w:rsid w:val="00074243"/>
    <w:rsid w:val="000912E2"/>
    <w:rsid w:val="000B02AC"/>
    <w:rsid w:val="000C08EA"/>
    <w:rsid w:val="000D5A8D"/>
    <w:rsid w:val="000E0A76"/>
    <w:rsid w:val="000E6A9C"/>
    <w:rsid w:val="00100335"/>
    <w:rsid w:val="00110FDC"/>
    <w:rsid w:val="0017767B"/>
    <w:rsid w:val="001A05D8"/>
    <w:rsid w:val="001A2F57"/>
    <w:rsid w:val="001C48A6"/>
    <w:rsid w:val="001E65AD"/>
    <w:rsid w:val="00213B09"/>
    <w:rsid w:val="00213F2C"/>
    <w:rsid w:val="00222124"/>
    <w:rsid w:val="002228BD"/>
    <w:rsid w:val="00236353"/>
    <w:rsid w:val="00292790"/>
    <w:rsid w:val="00292BA6"/>
    <w:rsid w:val="002E3925"/>
    <w:rsid w:val="002E5A38"/>
    <w:rsid w:val="002E5F9B"/>
    <w:rsid w:val="00333E41"/>
    <w:rsid w:val="00373D60"/>
    <w:rsid w:val="00382262"/>
    <w:rsid w:val="00385A94"/>
    <w:rsid w:val="003A7000"/>
    <w:rsid w:val="003B1B6C"/>
    <w:rsid w:val="003C6B29"/>
    <w:rsid w:val="00433A38"/>
    <w:rsid w:val="004343AA"/>
    <w:rsid w:val="004650E6"/>
    <w:rsid w:val="004A71ED"/>
    <w:rsid w:val="004B1C10"/>
    <w:rsid w:val="004C14FC"/>
    <w:rsid w:val="004D3A90"/>
    <w:rsid w:val="004E3361"/>
    <w:rsid w:val="004E7C8D"/>
    <w:rsid w:val="004F6C33"/>
    <w:rsid w:val="005268F3"/>
    <w:rsid w:val="00532647"/>
    <w:rsid w:val="00541C64"/>
    <w:rsid w:val="00547300"/>
    <w:rsid w:val="00572E79"/>
    <w:rsid w:val="005B2E8D"/>
    <w:rsid w:val="005C2A78"/>
    <w:rsid w:val="005E4C01"/>
    <w:rsid w:val="005F6CAE"/>
    <w:rsid w:val="00621F90"/>
    <w:rsid w:val="006255D0"/>
    <w:rsid w:val="00645223"/>
    <w:rsid w:val="00650D50"/>
    <w:rsid w:val="00671DD0"/>
    <w:rsid w:val="006B4DD3"/>
    <w:rsid w:val="006C2383"/>
    <w:rsid w:val="006C4AFB"/>
    <w:rsid w:val="006C7073"/>
    <w:rsid w:val="00722A95"/>
    <w:rsid w:val="00771CCB"/>
    <w:rsid w:val="007B4B6F"/>
    <w:rsid w:val="007D3EA1"/>
    <w:rsid w:val="007F0858"/>
    <w:rsid w:val="008020AE"/>
    <w:rsid w:val="00845977"/>
    <w:rsid w:val="008A3BAD"/>
    <w:rsid w:val="008B1550"/>
    <w:rsid w:val="008C0A89"/>
    <w:rsid w:val="008C0EE2"/>
    <w:rsid w:val="008E5507"/>
    <w:rsid w:val="008E584B"/>
    <w:rsid w:val="008F5352"/>
    <w:rsid w:val="009420E1"/>
    <w:rsid w:val="0094369D"/>
    <w:rsid w:val="00944C2B"/>
    <w:rsid w:val="00980656"/>
    <w:rsid w:val="009A22DB"/>
    <w:rsid w:val="009F5BEA"/>
    <w:rsid w:val="00A438EB"/>
    <w:rsid w:val="00A44832"/>
    <w:rsid w:val="00A837F1"/>
    <w:rsid w:val="00A87BCF"/>
    <w:rsid w:val="00AB6C20"/>
    <w:rsid w:val="00AD2A6A"/>
    <w:rsid w:val="00B0290A"/>
    <w:rsid w:val="00B1734F"/>
    <w:rsid w:val="00B20C52"/>
    <w:rsid w:val="00B24531"/>
    <w:rsid w:val="00B30062"/>
    <w:rsid w:val="00B37A0A"/>
    <w:rsid w:val="00B46007"/>
    <w:rsid w:val="00B46052"/>
    <w:rsid w:val="00B50AC6"/>
    <w:rsid w:val="00B65442"/>
    <w:rsid w:val="00BA458F"/>
    <w:rsid w:val="00BD364E"/>
    <w:rsid w:val="00BD5E95"/>
    <w:rsid w:val="00BE5103"/>
    <w:rsid w:val="00C07A51"/>
    <w:rsid w:val="00C16292"/>
    <w:rsid w:val="00C43C48"/>
    <w:rsid w:val="00C446EF"/>
    <w:rsid w:val="00C516CD"/>
    <w:rsid w:val="00C93FD6"/>
    <w:rsid w:val="00CA125A"/>
    <w:rsid w:val="00CA6698"/>
    <w:rsid w:val="00CC0123"/>
    <w:rsid w:val="00CF771F"/>
    <w:rsid w:val="00D05C83"/>
    <w:rsid w:val="00D20460"/>
    <w:rsid w:val="00D25F4E"/>
    <w:rsid w:val="00D26B8A"/>
    <w:rsid w:val="00D5696B"/>
    <w:rsid w:val="00DA54D6"/>
    <w:rsid w:val="00DC42C2"/>
    <w:rsid w:val="00DD026D"/>
    <w:rsid w:val="00E23645"/>
    <w:rsid w:val="00E4649A"/>
    <w:rsid w:val="00E62989"/>
    <w:rsid w:val="00E77867"/>
    <w:rsid w:val="00E96866"/>
    <w:rsid w:val="00EA67FE"/>
    <w:rsid w:val="00EB5C97"/>
    <w:rsid w:val="00EB78EC"/>
    <w:rsid w:val="00EC3B4C"/>
    <w:rsid w:val="00EC420C"/>
    <w:rsid w:val="00ED7F9E"/>
    <w:rsid w:val="00EE5121"/>
    <w:rsid w:val="00EF03CD"/>
    <w:rsid w:val="00EF0735"/>
    <w:rsid w:val="00F17324"/>
    <w:rsid w:val="00F2799B"/>
    <w:rsid w:val="00F33693"/>
    <w:rsid w:val="00F34FC2"/>
    <w:rsid w:val="00F57B16"/>
    <w:rsid w:val="00F70C66"/>
    <w:rsid w:val="00F96058"/>
    <w:rsid w:val="00FB062B"/>
    <w:rsid w:val="00FD190F"/>
    <w:rsid w:val="00FE1D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08CDABD0-FC90-4454-A3B4-691BD81BF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84B"/>
    <w:pPr>
      <w:spacing w:after="120" w:line="360" w:lineRule="auto"/>
      <w:jc w:val="both"/>
    </w:pPr>
    <w:rPr>
      <w:rFonts w:ascii="Times New Roman" w:eastAsia="Times New Roman" w:hAnsi="Times New Roman" w:cs="Times New Roman"/>
      <w:sz w:val="24"/>
      <w:szCs w:val="24"/>
      <w:lang w:eastAsia="cs-CZ"/>
    </w:rPr>
  </w:style>
  <w:style w:type="paragraph" w:styleId="Heading1">
    <w:name w:val="heading 1"/>
    <w:basedOn w:val="Normal"/>
    <w:next w:val="Normal"/>
    <w:link w:val="Heading1Char"/>
    <w:uiPriority w:val="9"/>
    <w:qFormat/>
    <w:rsid w:val="004A71ED"/>
    <w:pPr>
      <w:keepNext/>
      <w:keepLines/>
      <w:spacing w:before="120"/>
      <w:jc w:val="left"/>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4A71ED"/>
    <w:pPr>
      <w:keepNext/>
      <w:keepLines/>
      <w:spacing w:before="120"/>
      <w:jc w:val="left"/>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4A71ED"/>
    <w:pPr>
      <w:keepNext/>
      <w:keepLines/>
      <w:spacing w:before="120"/>
      <w:jc w:val="left"/>
      <w:outlineLvl w:val="2"/>
    </w:pPr>
    <w:rPr>
      <w:rFonts w:eastAsiaTheme="majorEastAsia" w:cstheme="majorBidi"/>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1ED"/>
    <w:rPr>
      <w:rFonts w:ascii="Times New Roman" w:eastAsiaTheme="majorEastAsia" w:hAnsi="Times New Roman" w:cstheme="majorBidi"/>
      <w:b/>
      <w:bCs/>
      <w:sz w:val="36"/>
      <w:szCs w:val="28"/>
      <w:lang w:eastAsia="cs-CZ"/>
    </w:rPr>
  </w:style>
  <w:style w:type="character" w:customStyle="1" w:styleId="Heading2Char">
    <w:name w:val="Heading 2 Char"/>
    <w:basedOn w:val="DefaultParagraphFont"/>
    <w:link w:val="Heading2"/>
    <w:uiPriority w:val="9"/>
    <w:rsid w:val="004A71ED"/>
    <w:rPr>
      <w:rFonts w:ascii="Times New Roman" w:eastAsiaTheme="majorEastAsia" w:hAnsi="Times New Roman" w:cstheme="majorBidi"/>
      <w:b/>
      <w:bCs/>
      <w:sz w:val="32"/>
      <w:szCs w:val="26"/>
      <w:lang w:eastAsia="cs-CZ"/>
    </w:rPr>
  </w:style>
  <w:style w:type="character" w:styleId="Hyperlink">
    <w:name w:val="Hyperlink"/>
    <w:basedOn w:val="DefaultParagraphFont"/>
    <w:uiPriority w:val="99"/>
    <w:unhideWhenUsed/>
    <w:rsid w:val="00E77867"/>
    <w:rPr>
      <w:color w:val="0000FF" w:themeColor="hyperlink"/>
      <w:u w:val="single"/>
    </w:rPr>
  </w:style>
  <w:style w:type="paragraph" w:styleId="FootnoteText">
    <w:name w:val="footnote text"/>
    <w:basedOn w:val="Normal"/>
    <w:link w:val="FootnoteTextChar"/>
    <w:uiPriority w:val="99"/>
    <w:semiHidden/>
    <w:unhideWhenUsed/>
    <w:rsid w:val="00E7786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7867"/>
    <w:rPr>
      <w:rFonts w:ascii="Times New Roman" w:eastAsia="Times New Roman" w:hAnsi="Times New Roman" w:cs="Times New Roman"/>
      <w:sz w:val="20"/>
      <w:szCs w:val="20"/>
      <w:lang w:eastAsia="cs-CZ"/>
    </w:rPr>
  </w:style>
  <w:style w:type="character" w:styleId="FootnoteReference">
    <w:name w:val="footnote reference"/>
    <w:basedOn w:val="DefaultParagraphFont"/>
    <w:uiPriority w:val="99"/>
    <w:semiHidden/>
    <w:unhideWhenUsed/>
    <w:rsid w:val="00E77867"/>
    <w:rPr>
      <w:vertAlign w:val="superscript"/>
    </w:rPr>
  </w:style>
  <w:style w:type="paragraph" w:styleId="BalloonText">
    <w:name w:val="Balloon Text"/>
    <w:basedOn w:val="Normal"/>
    <w:link w:val="BalloonTextChar"/>
    <w:uiPriority w:val="99"/>
    <w:semiHidden/>
    <w:unhideWhenUsed/>
    <w:rsid w:val="00E77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867"/>
    <w:rPr>
      <w:rFonts w:ascii="Tahoma" w:eastAsia="Times New Roman" w:hAnsi="Tahoma" w:cs="Tahoma"/>
      <w:sz w:val="16"/>
      <w:szCs w:val="16"/>
      <w:lang w:eastAsia="cs-CZ"/>
    </w:rPr>
  </w:style>
  <w:style w:type="character" w:styleId="Strong">
    <w:name w:val="Strong"/>
    <w:basedOn w:val="DefaultParagraphFont"/>
    <w:uiPriority w:val="22"/>
    <w:qFormat/>
    <w:rsid w:val="00E62989"/>
    <w:rPr>
      <w:b/>
      <w:bCs/>
    </w:rPr>
  </w:style>
  <w:style w:type="character" w:customStyle="1" w:styleId="apple-converted-space">
    <w:name w:val="apple-converted-space"/>
    <w:basedOn w:val="DefaultParagraphFont"/>
    <w:rsid w:val="00E62989"/>
  </w:style>
  <w:style w:type="paragraph" w:styleId="NormalWeb">
    <w:name w:val="Normal (Web)"/>
    <w:basedOn w:val="Normal"/>
    <w:uiPriority w:val="99"/>
    <w:unhideWhenUsed/>
    <w:rsid w:val="00E62989"/>
    <w:pPr>
      <w:spacing w:before="100" w:beforeAutospacing="1" w:after="100" w:afterAutospacing="1" w:line="240" w:lineRule="auto"/>
      <w:jc w:val="left"/>
    </w:pPr>
  </w:style>
  <w:style w:type="character" w:styleId="Emphasis">
    <w:name w:val="Emphasis"/>
    <w:basedOn w:val="DefaultParagraphFont"/>
    <w:uiPriority w:val="20"/>
    <w:qFormat/>
    <w:rsid w:val="001C48A6"/>
    <w:rPr>
      <w:i/>
      <w:iCs/>
    </w:rPr>
  </w:style>
  <w:style w:type="character" w:styleId="FollowedHyperlink">
    <w:name w:val="FollowedHyperlink"/>
    <w:basedOn w:val="DefaultParagraphFont"/>
    <w:uiPriority w:val="99"/>
    <w:semiHidden/>
    <w:unhideWhenUsed/>
    <w:rsid w:val="00671DD0"/>
    <w:rPr>
      <w:color w:val="800080" w:themeColor="followedHyperlink"/>
      <w:u w:val="single"/>
    </w:rPr>
  </w:style>
  <w:style w:type="paragraph" w:styleId="ListParagraph">
    <w:name w:val="List Paragraph"/>
    <w:basedOn w:val="Normal"/>
    <w:uiPriority w:val="34"/>
    <w:qFormat/>
    <w:rsid w:val="00771CCB"/>
    <w:pPr>
      <w:ind w:left="720"/>
      <w:contextualSpacing/>
    </w:pPr>
  </w:style>
  <w:style w:type="table" w:styleId="TableGrid">
    <w:name w:val="Table Grid"/>
    <w:basedOn w:val="TableNormal"/>
    <w:uiPriority w:val="59"/>
    <w:rsid w:val="00CF7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A71ED"/>
    <w:rPr>
      <w:rFonts w:ascii="Times New Roman" w:eastAsiaTheme="majorEastAsia" w:hAnsi="Times New Roman" w:cstheme="majorBidi"/>
      <w:b/>
      <w:bCs/>
      <w:sz w:val="28"/>
      <w:szCs w:val="24"/>
      <w:lang w:eastAsia="cs-CZ"/>
    </w:rPr>
  </w:style>
  <w:style w:type="paragraph" w:styleId="Header">
    <w:name w:val="header"/>
    <w:basedOn w:val="Normal"/>
    <w:link w:val="HeaderChar"/>
    <w:uiPriority w:val="99"/>
    <w:unhideWhenUsed/>
    <w:rsid w:val="00B46052"/>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6052"/>
    <w:rPr>
      <w:rFonts w:ascii="Times New Roman" w:eastAsia="Times New Roman" w:hAnsi="Times New Roman" w:cs="Times New Roman"/>
      <w:sz w:val="24"/>
      <w:szCs w:val="24"/>
      <w:lang w:eastAsia="cs-CZ"/>
    </w:rPr>
  </w:style>
  <w:style w:type="paragraph" w:styleId="Footer">
    <w:name w:val="footer"/>
    <w:basedOn w:val="Normal"/>
    <w:link w:val="FooterChar"/>
    <w:uiPriority w:val="99"/>
    <w:unhideWhenUsed/>
    <w:rsid w:val="00B46052"/>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6052"/>
    <w:rPr>
      <w:rFonts w:ascii="Times New Roman" w:eastAsia="Times New Roman" w:hAnsi="Times New Roman" w:cs="Times New Roman"/>
      <w:sz w:val="24"/>
      <w:szCs w:val="24"/>
      <w:lang w:eastAsia="cs-CZ"/>
    </w:rPr>
  </w:style>
  <w:style w:type="paragraph" w:styleId="TOC1">
    <w:name w:val="toc 1"/>
    <w:basedOn w:val="Normal"/>
    <w:next w:val="Normal"/>
    <w:autoRedefine/>
    <w:uiPriority w:val="39"/>
    <w:unhideWhenUsed/>
    <w:rsid w:val="007D3EA1"/>
    <w:pPr>
      <w:spacing w:after="100"/>
    </w:pPr>
  </w:style>
  <w:style w:type="paragraph" w:styleId="TOC2">
    <w:name w:val="toc 2"/>
    <w:basedOn w:val="Normal"/>
    <w:next w:val="Normal"/>
    <w:autoRedefine/>
    <w:uiPriority w:val="39"/>
    <w:unhideWhenUsed/>
    <w:rsid w:val="007D3EA1"/>
    <w:pPr>
      <w:spacing w:after="100"/>
      <w:ind w:left="240"/>
    </w:pPr>
  </w:style>
  <w:style w:type="paragraph" w:styleId="TOC3">
    <w:name w:val="toc 3"/>
    <w:basedOn w:val="Normal"/>
    <w:next w:val="Normal"/>
    <w:autoRedefine/>
    <w:uiPriority w:val="39"/>
    <w:unhideWhenUsed/>
    <w:rsid w:val="007D3EA1"/>
    <w:pPr>
      <w:spacing w:after="100"/>
      <w:ind w:left="480"/>
    </w:pPr>
  </w:style>
  <w:style w:type="character" w:customStyle="1" w:styleId="shorttext">
    <w:name w:val="short_text"/>
    <w:basedOn w:val="DefaultParagraphFont"/>
    <w:rsid w:val="00A837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121618">
      <w:bodyDiv w:val="1"/>
      <w:marLeft w:val="0"/>
      <w:marRight w:val="0"/>
      <w:marTop w:val="0"/>
      <w:marBottom w:val="0"/>
      <w:divBdr>
        <w:top w:val="none" w:sz="0" w:space="0" w:color="auto"/>
        <w:left w:val="none" w:sz="0" w:space="0" w:color="auto"/>
        <w:bottom w:val="none" w:sz="0" w:space="0" w:color="auto"/>
        <w:right w:val="none" w:sz="0" w:space="0" w:color="auto"/>
      </w:divBdr>
    </w:div>
    <w:div w:id="214218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opengate.cz/file/edee/2013/07/02-20130722-121547.jpg" TargetMode="External"/><Relationship Id="rId42" Type="http://schemas.openxmlformats.org/officeDocument/2006/relationships/image" Target="media/image20.jpeg"/><Relationship Id="rId47" Type="http://schemas.openxmlformats.org/officeDocument/2006/relationships/image" Target="media/image23.png"/><Relationship Id="rId63" Type="http://schemas.openxmlformats.org/officeDocument/2006/relationships/hyperlink" Target="https://is.cuni.cz/webapps/zzp/detail/75693/?lang=en" TargetMode="External"/><Relationship Id="rId68" Type="http://schemas.openxmlformats.org/officeDocument/2006/relationships/hyperlink" Target="https://zpravy.idnes.cz/gymnazium-v-dubi-zavede-skolni-uniformy-fd6-/domaci.aspx?c=A070213_123620_stredniskoly_klu" TargetMode="External"/><Relationship Id="rId84" Type="http://schemas.openxmlformats.org/officeDocument/2006/relationships/image" Target="media/image39.jpeg"/><Relationship Id="rId89" Type="http://schemas.openxmlformats.org/officeDocument/2006/relationships/image" Target="media/image44.jpeg"/><Relationship Id="rId16" Type="http://schemas.openxmlformats.org/officeDocument/2006/relationships/image" Target="media/image7.jpeg"/><Relationship Id="rId11" Type="http://schemas.openxmlformats.org/officeDocument/2006/relationships/image" Target="media/image4.png"/><Relationship Id="rId32" Type="http://schemas.openxmlformats.org/officeDocument/2006/relationships/image" Target="media/image15.jpeg"/><Relationship Id="rId37" Type="http://schemas.openxmlformats.org/officeDocument/2006/relationships/hyperlink" Target="http://www.jezkovystopy.cz/images/krystof.jpg" TargetMode="Externa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www.studentik.cz/clanky/skolni-uniformy-potrebujeme-je.html" TargetMode="External"/><Relationship Id="rId79" Type="http://schemas.openxmlformats.org/officeDocument/2006/relationships/hyperlink" Target="https://is.muni.cz/th/mybcu/Bakalarska_prace.pdf" TargetMode="External"/><Relationship Id="rId5" Type="http://schemas.openxmlformats.org/officeDocument/2006/relationships/webSettings" Target="webSettings.xml"/><Relationship Id="rId90" Type="http://schemas.openxmlformats.org/officeDocument/2006/relationships/image" Target="media/image45.jpeg"/><Relationship Id="rId95"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s://cs.wikipedia.org/wiki/Ku-klux-klan" TargetMode="External"/><Relationship Id="rId43" Type="http://schemas.openxmlformats.org/officeDocument/2006/relationships/hyperlink" Target="https://www.muzskystyl.cz/wp-content/uploads/2018/01/panska-moda-jaro-2018.jpg" TargetMode="External"/><Relationship Id="rId48" Type="http://schemas.openxmlformats.org/officeDocument/2006/relationships/image" Target="media/image24.png"/><Relationship Id="rId64" Type="http://schemas.openxmlformats.org/officeDocument/2006/relationships/hyperlink" Target="http://www.studentik.cz/clanky/zavedeme-skolni-uniformy.html" TargetMode="External"/><Relationship Id="rId69" Type="http://schemas.openxmlformats.org/officeDocument/2006/relationships/hyperlink" Target="https://en.wikipedia.org/wiki/Japanese_school_uniform" TargetMode="External"/><Relationship Id="rId80" Type="http://schemas.openxmlformats.org/officeDocument/2006/relationships/hyperlink" Target="https://cs.wikipedia.org/wiki/Uniforma" TargetMode="External"/><Relationship Id="rId85"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n.wikipedia.org/wiki/Japanese_school_uniform" TargetMode="External"/><Relationship Id="rId25" Type="http://schemas.openxmlformats.org/officeDocument/2006/relationships/hyperlink" Target="http://www.plaminkova.cz/pro-zajemce-o-skolu/skolni-uniformy" TargetMode="External"/><Relationship Id="rId33" Type="http://schemas.openxmlformats.org/officeDocument/2006/relationships/hyperlink" Target="https://www.dafne.cz/images/zdravot1/v/452.jpg" TargetMode="External"/><Relationship Id="rId38" Type="http://schemas.openxmlformats.org/officeDocument/2006/relationships/image" Target="media/image18.jpe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https://theses.cz/id/uetf8m/STAG87232.pdf" TargetMode="External"/><Relationship Id="rId20" Type="http://schemas.openxmlformats.org/officeDocument/2006/relationships/image" Target="media/image9.jpeg"/><Relationship Id="rId41" Type="http://schemas.openxmlformats.org/officeDocument/2006/relationships/hyperlink" Target="https://1gr.cz/fotky/idnes/17/102/r7/AHA6ec110_profimedia_0215978895.jpg" TargetMode="External"/><Relationship Id="rId54" Type="http://schemas.openxmlformats.org/officeDocument/2006/relationships/image" Target="media/image30.png"/><Relationship Id="rId62" Type="http://schemas.openxmlformats.org/officeDocument/2006/relationships/hyperlink" Target="https://legacy.blisty.cz/art/32952.html" TargetMode="External"/><Relationship Id="rId70" Type="http://schemas.openxmlformats.org/officeDocument/2006/relationships/hyperlink" Target="https://www.lidovky.cz/kdyz-do-skoly-tak-v-kabate-az-na-zem-dtl-/noviny.aspx?c=A071102_000071_ln_noviny_sko&amp;klic=222248&amp;mes=071102_0" TargetMode="External"/><Relationship Id="rId75" Type="http://schemas.openxmlformats.org/officeDocument/2006/relationships/hyperlink" Target="http://gothiciri-chan.blog.cz/0801/part-iv" TargetMode="External"/><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dn.i0.cz/public-data/59/f0/15a5d9d1364db45a1aa55d84eea1_w1008_h671_gi:photo:425760.jpg?hash=5358cbe918982199d8bf21fe14d7d490" TargetMode="External"/><Relationship Id="rId23" Type="http://schemas.openxmlformats.org/officeDocument/2006/relationships/hyperlink" Target="http://iteplice.cz/zpravy_v_dubi_konecne_navleknou_uniformy.html"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hyperlink" Target="http://www.policejninoviny.cz/domains/0001/userfiles/images/policejni-noviny-uniformy-policie-cr-evropa.jpg" TargetMode="External"/><Relationship Id="rId44" Type="http://schemas.openxmlformats.org/officeDocument/2006/relationships/image" Target="media/image21.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s://www.politicky.cz/forum-tema-skolni-uniformy-340.html?page=2" TargetMode="External"/><Relationship Id="rId73" Type="http://schemas.openxmlformats.org/officeDocument/2006/relationships/hyperlink" Target="https://cs.wikipedia.org/wiki/Ku-klux-klan" TargetMode="External"/><Relationship Id="rId78" Type="http://schemas.openxmlformats.org/officeDocument/2006/relationships/hyperlink" Target="http://www.e-batohy.cz/magazin/clanky-a-tipy/skolni-uniformy-potlaceni-individuality-nebo-stirani-socialnich-rozdilu.htm" TargetMode="External"/><Relationship Id="rId81" Type="http://schemas.openxmlformats.org/officeDocument/2006/relationships/hyperlink" Target="http://iteplice.cz/zpravy_v_dubi_konecne_navleknou_uniformy.html" TargetMode="External"/><Relationship Id="rId86" Type="http://schemas.openxmlformats.org/officeDocument/2006/relationships/image" Target="media/image41.jpeg"/><Relationship Id="rId94"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dn.i0.cz/public-data/bf/8d/278389653446915f933a138f3e70_r16:9_w816_h459_gi:photo:431544.jpg?hash=e0d728bfdf762289c2d5e605eae5fccd" TargetMode="External"/><Relationship Id="rId18" Type="http://schemas.openxmlformats.org/officeDocument/2006/relationships/image" Target="media/image8.jpg"/><Relationship Id="rId39" Type="http://schemas.openxmlformats.org/officeDocument/2006/relationships/hyperlink" Target="http://www.reckatfarnostkarvina.estranky.cz/img/picture/38/knezi05.jpg" TargetMode="External"/><Relationship Id="rId34" Type="http://schemas.openxmlformats.org/officeDocument/2006/relationships/image" Target="media/image16.jpe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s://zpravy.aktualne.cz/zahranici/polsko-zavadi-ve-skolach-vojensky-rezim/r~i:article:279988/"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vice.cz/komentare345-Skolni-uniformy-ano-ci-ne" TargetMode="External"/><Relationship Id="rId92" Type="http://schemas.openxmlformats.org/officeDocument/2006/relationships/image" Target="media/image47.jpeg"/><Relationship Id="rId2" Type="http://schemas.openxmlformats.org/officeDocument/2006/relationships/numbering" Target="numbering.xml"/><Relationship Id="rId29" Type="http://schemas.openxmlformats.org/officeDocument/2006/relationships/hyperlink" Target="https://st2.depositphotos.com/1000212/9806/v/450/depositphotos_98060314-stock-illustration-military-uniforms-of-the-us.jpg" TargetMode="External"/><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hyperlink" Target="https://i.woman-b.com/img/youth-clothing-for-girls-7.jpeg" TargetMode="External"/><Relationship Id="rId66" Type="http://schemas.openxmlformats.org/officeDocument/2006/relationships/hyperlink" Target="https://cs.wikipedia.org/wiki/Dotazn%C3%ADkov%C3%A9_%C5%A1et%C5%99en%C3%AD" TargetMode="External"/><Relationship Id="rId87" Type="http://schemas.openxmlformats.org/officeDocument/2006/relationships/image" Target="media/image42.jpeg"/><Relationship Id="rId61" Type="http://schemas.openxmlformats.org/officeDocument/2006/relationships/image" Target="media/image37.png"/><Relationship Id="rId82" Type="http://schemas.openxmlformats.org/officeDocument/2006/relationships/footer" Target="footer1.xml"/><Relationship Id="rId19" Type="http://schemas.openxmlformats.org/officeDocument/2006/relationships/hyperlink" Target="https://sc01.alicdn.com/kf/HTB1uVHhKFXXXXXXXpXXq6xXFXXXW/custom-cheap-price-nice-dsign-Primary-school.jpg_350x350.jpg" TargetMode="External"/><Relationship Id="rId14" Type="http://schemas.openxmlformats.org/officeDocument/2006/relationships/image" Target="media/image6.jpeg"/><Relationship Id="rId30" Type="http://schemas.openxmlformats.org/officeDocument/2006/relationships/image" Target="media/image14.jpeg"/><Relationship Id="rId35" Type="http://schemas.openxmlformats.org/officeDocument/2006/relationships/hyperlink" Target="https://www.stoplusjednicka.cz/moda-za-mrizemi-veznic-historie-soucasnost-vezenskych-munduru" TargetMode="External"/><Relationship Id="rId56" Type="http://schemas.openxmlformats.org/officeDocument/2006/relationships/image" Target="media/image32.png"/><Relationship Id="rId77" Type="http://schemas.openxmlformats.org/officeDocument/2006/relationships/hyperlink" Target="https://is.cuni.cz/webapps/zzp/download/120049711"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s://is.cuni.cz/webapps/zzp/detail/131911/?lang=cs" TargetMode="External"/><Relationship Id="rId93" Type="http://schemas.openxmlformats.org/officeDocument/2006/relationships/image" Target="media/image4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87230-580C-46C9-9222-66EA85CC2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90</Pages>
  <Words>17223</Words>
  <Characters>101622</Characters>
  <Application>Microsoft Office Word</Application>
  <DocSecurity>0</DocSecurity>
  <Lines>846</Lines>
  <Paragraphs>237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118608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Oto Dymokurský</dc:creator>
  <cp:lastModifiedBy>Václav Dedera</cp:lastModifiedBy>
  <cp:revision>42</cp:revision>
  <cp:lastPrinted>2018-06-27T10:22:00Z</cp:lastPrinted>
  <dcterms:created xsi:type="dcterms:W3CDTF">2018-06-27T07:53:00Z</dcterms:created>
  <dcterms:modified xsi:type="dcterms:W3CDTF">2018-06-28T13:12:00Z</dcterms:modified>
</cp:coreProperties>
</file>