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3FB" w:rsidRDefault="007173FB" w:rsidP="007173FB">
      <w:pPr>
        <w:pStyle w:val="Heading1"/>
        <w:numPr>
          <w:ilvl w:val="0"/>
          <w:numId w:val="0"/>
        </w:numPr>
      </w:pPr>
      <w:r>
        <w:t>Appendix</w:t>
      </w:r>
    </w:p>
    <w:p w:rsidR="007173FB" w:rsidRDefault="007173FB" w:rsidP="007173FB">
      <w:pPr>
        <w:rPr>
          <w:lang w:val="en-GB"/>
        </w:rPr>
      </w:pPr>
      <w:r>
        <w:rPr>
          <w:lang w:val="en-GB"/>
        </w:rPr>
        <w:t>Survey Questionnaire</w:t>
      </w:r>
    </w:p>
    <w:p w:rsidR="007173FB" w:rsidRPr="00867B67" w:rsidRDefault="007173FB" w:rsidP="007173FB">
      <w:pPr>
        <w:rPr>
          <w:lang w:val="en-GB"/>
        </w:rPr>
      </w:pPr>
    </w:p>
    <w:p w:rsidR="007173FB" w:rsidRPr="00867B67" w:rsidRDefault="007173FB" w:rsidP="007173FB">
      <w:pPr>
        <w:tabs>
          <w:tab w:val="left" w:pos="1474"/>
        </w:tabs>
        <w:spacing w:line="276" w:lineRule="auto"/>
        <w:ind w:left="900" w:right="1380"/>
        <w:rPr>
          <w:rFonts w:eastAsia="Arial"/>
          <w:b/>
          <w:color w:val="202124"/>
        </w:rPr>
      </w:pPr>
      <w:r w:rsidRPr="00867B67">
        <w:rPr>
          <w:rFonts w:eastAsia="Arial"/>
          <w:b/>
          <w:color w:val="202124"/>
        </w:rPr>
        <w:t>Effect of the PESTELE Factors on the Marketing Strategy of the FMCG Sector in India</w:t>
      </w:r>
    </w:p>
    <w:p w:rsidR="007173FB" w:rsidRPr="00867B67" w:rsidRDefault="007173FB" w:rsidP="007173FB">
      <w:pPr>
        <w:spacing w:line="3" w:lineRule="exact"/>
      </w:pPr>
    </w:p>
    <w:p w:rsidR="007173FB" w:rsidRPr="00867B67" w:rsidRDefault="007173FB" w:rsidP="007173FB">
      <w:pPr>
        <w:spacing w:line="298" w:lineRule="auto"/>
        <w:ind w:left="900" w:right="1020"/>
        <w:jc w:val="both"/>
      </w:pPr>
      <w:r w:rsidRPr="00867B67">
        <w:rPr>
          <w:rFonts w:eastAsia="Arial"/>
          <w:color w:val="202124"/>
        </w:rPr>
        <w:t>Hi! I am a student pursuing my Masters in Business Administration conducting a survey to study the effect of the external environment on the marketing strategy of the FMCG sector in India. I will be grateful to you if you can take out five to ten minutes of your time to fill out this small questionnaire. Your responses will remain confidential and they will help me analyze the impact of macro environment on the marketing strategy of the FMCG sector in India.</w:t>
      </w:r>
    </w:p>
    <w:p w:rsidR="007173FB" w:rsidRPr="00867B67" w:rsidRDefault="007173FB" w:rsidP="007173FB">
      <w:pPr>
        <w:spacing w:line="1" w:lineRule="exact"/>
      </w:pPr>
    </w:p>
    <w:p w:rsidR="007173FB" w:rsidRPr="00867B67" w:rsidRDefault="007173FB" w:rsidP="007173FB">
      <w:pPr>
        <w:ind w:left="900"/>
      </w:pPr>
      <w:r w:rsidRPr="00867B67">
        <w:rPr>
          <w:rFonts w:eastAsia="Arial"/>
          <w:color w:val="D93025"/>
        </w:rPr>
        <w:t>* Required</w:t>
      </w:r>
    </w:p>
    <w:p w:rsidR="007173FB" w:rsidRPr="00867B67" w:rsidRDefault="007173FB" w:rsidP="007173FB">
      <w:pPr>
        <w:spacing w:line="200" w:lineRule="exact"/>
      </w:pPr>
    </w:p>
    <w:p w:rsidR="007173FB" w:rsidRPr="00867B67" w:rsidRDefault="007173FB" w:rsidP="007173FB">
      <w:pPr>
        <w:spacing w:line="219" w:lineRule="exact"/>
      </w:pPr>
    </w:p>
    <w:p w:rsidR="007173FB" w:rsidRPr="00867B67" w:rsidRDefault="007173FB" w:rsidP="007173FB">
      <w:pPr>
        <w:spacing w:line="20" w:lineRule="exact"/>
        <w:sectPr w:rsidR="007173FB" w:rsidRPr="00867B67" w:rsidSect="00841AD1">
          <w:pgSz w:w="11900" w:h="16838"/>
          <w:pgMar w:top="1440" w:right="1440" w:bottom="1440" w:left="1440" w:header="0" w:footer="0" w:gutter="0"/>
          <w:cols w:space="720" w:equalWidth="0">
            <w:col w:w="9939"/>
          </w:cols>
          <w:docGrid w:linePitch="326"/>
        </w:sectPr>
      </w:pPr>
    </w:p>
    <w:p w:rsidR="007173FB" w:rsidRPr="00867B67" w:rsidRDefault="007173FB" w:rsidP="007173FB">
      <w:pPr>
        <w:rPr>
          <w:rFonts w:eastAsia="Arial"/>
        </w:rPr>
      </w:pPr>
    </w:p>
    <w:p w:rsidR="007173FB" w:rsidRPr="00867B67" w:rsidRDefault="007173FB" w:rsidP="007173FB">
      <w:pPr>
        <w:rPr>
          <w:rFonts w:eastAsia="Arial"/>
        </w:rPr>
      </w:pPr>
    </w:p>
    <w:p w:rsidR="007173FB" w:rsidRPr="00867B67" w:rsidRDefault="007173FB" w:rsidP="007173FB">
      <w:pPr>
        <w:rPr>
          <w:rFonts w:eastAsia="Arial"/>
        </w:rPr>
      </w:pPr>
    </w:p>
    <w:p w:rsidR="007173FB" w:rsidRPr="00867B67" w:rsidRDefault="007173FB" w:rsidP="007173FB">
      <w:pPr>
        <w:rPr>
          <w:rFonts w:eastAsia="Arial"/>
        </w:rPr>
      </w:pPr>
    </w:p>
    <w:p w:rsidR="007173FB" w:rsidRPr="00867B67" w:rsidRDefault="007173FB" w:rsidP="007173FB">
      <w:pPr>
        <w:rPr>
          <w:rFonts w:eastAsia="Arial"/>
        </w:rPr>
      </w:pPr>
    </w:p>
    <w:p w:rsidR="007173FB" w:rsidRPr="00867B67" w:rsidRDefault="007173FB" w:rsidP="007173FB">
      <w:r w:rsidRPr="00867B67">
        <w:rPr>
          <w:rFonts w:eastAsia="Arial"/>
        </w:rPr>
        <w:t>General</w:t>
      </w:r>
    </w:p>
    <w:p w:rsidR="007173FB" w:rsidRPr="00867B67" w:rsidRDefault="007173FB" w:rsidP="007173FB">
      <w:r w:rsidRPr="00867B67">
        <w:rPr>
          <w:rFonts w:eastAsia="Arial"/>
        </w:rPr>
        <w:t>Profile</w:t>
      </w:r>
    </w:p>
    <w:p w:rsidR="007173FB" w:rsidRPr="00867B67" w:rsidRDefault="007173FB" w:rsidP="007173FB">
      <w:pPr>
        <w:spacing w:line="20" w:lineRule="exact"/>
      </w:pPr>
      <w:r w:rsidRPr="00867B67">
        <w:br w:type="column"/>
      </w:r>
    </w:p>
    <w:p w:rsidR="007173FB" w:rsidRPr="00867B67" w:rsidRDefault="007173FB" w:rsidP="007173FB">
      <w:pPr>
        <w:spacing w:line="296" w:lineRule="exact"/>
      </w:pPr>
    </w:p>
    <w:p w:rsidR="007173FB" w:rsidRPr="00867B67" w:rsidRDefault="007173FB" w:rsidP="007173FB">
      <w:pPr>
        <w:spacing w:line="276" w:lineRule="auto"/>
        <w:ind w:right="1240"/>
      </w:pPr>
      <w:r w:rsidRPr="00867B67">
        <w:rPr>
          <w:rFonts w:eastAsia="Arial"/>
          <w:color w:val="202124"/>
        </w:rPr>
        <w:t>This section will ask questions about the demographic characteristics of your life.</w:t>
      </w:r>
    </w:p>
    <w:p w:rsidR="007173FB" w:rsidRPr="00867B67" w:rsidRDefault="007173FB" w:rsidP="007173FB">
      <w:pPr>
        <w:sectPr w:rsidR="007173FB" w:rsidRPr="00867B67" w:rsidSect="00841AD1">
          <w:type w:val="continuous"/>
          <w:pgSz w:w="11900" w:h="16838"/>
          <w:pgMar w:top="1440" w:right="1440" w:bottom="1440" w:left="1440" w:header="0" w:footer="0" w:gutter="0"/>
          <w:cols w:num="2" w:space="720" w:equalWidth="0">
            <w:col w:w="1460" w:space="720"/>
            <w:col w:w="6839"/>
          </w:cols>
          <w:docGrid w:linePitch="326"/>
        </w:sectPr>
      </w:pPr>
    </w:p>
    <w:p w:rsidR="007173FB" w:rsidRPr="00867B67" w:rsidRDefault="007173FB" w:rsidP="007173FB">
      <w:pPr>
        <w:spacing w:line="284" w:lineRule="exact"/>
      </w:pPr>
    </w:p>
    <w:p w:rsidR="007173FB" w:rsidRPr="00867B67" w:rsidRDefault="007173FB" w:rsidP="007173FB">
      <w:pPr>
        <w:numPr>
          <w:ilvl w:val="0"/>
          <w:numId w:val="2"/>
        </w:numPr>
        <w:tabs>
          <w:tab w:val="left" w:pos="1180"/>
        </w:tabs>
        <w:ind w:left="1180" w:hanging="490"/>
        <w:rPr>
          <w:rFonts w:eastAsia="Arial"/>
          <w:color w:val="202124"/>
        </w:rPr>
      </w:pPr>
      <w:r w:rsidRPr="00867B67">
        <w:rPr>
          <w:rFonts w:eastAsia="Arial"/>
          <w:color w:val="202124"/>
        </w:rPr>
        <w:t xml:space="preserve">Please select your gender </w:t>
      </w:r>
      <w:r w:rsidRPr="00867B67">
        <w:rPr>
          <w:rFonts w:eastAsia="Arial"/>
          <w:color w:val="D93025"/>
        </w:rPr>
        <w:t>*</w:t>
      </w:r>
    </w:p>
    <w:p w:rsidR="007173FB" w:rsidRPr="00867B67" w:rsidRDefault="007173FB" w:rsidP="007173FB">
      <w:pPr>
        <w:spacing w:line="289" w:lineRule="exact"/>
      </w:pPr>
    </w:p>
    <w:p w:rsidR="007173FB" w:rsidRPr="00867B67" w:rsidRDefault="007173FB" w:rsidP="007173FB">
      <w:pPr>
        <w:ind w:left="1180"/>
      </w:pPr>
      <w:r w:rsidRPr="00867B67">
        <w:rPr>
          <w:rFonts w:eastAsia="Arial"/>
          <w:i/>
          <w:iCs/>
          <w:color w:val="6D6F72"/>
        </w:rPr>
        <w:t>Check all that apply.</w:t>
      </w:r>
    </w:p>
    <w:p w:rsidR="007173FB" w:rsidRPr="00867B67" w:rsidRDefault="007173FB" w:rsidP="007173FB">
      <w:pPr>
        <w:spacing w:line="233"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Female</w:t>
      </w:r>
    </w:p>
    <w:p w:rsidR="007173FB" w:rsidRPr="00867B67" w:rsidRDefault="007173FB" w:rsidP="007173FB">
      <w:pPr>
        <w:spacing w:line="20" w:lineRule="exact"/>
      </w:pPr>
      <w:r w:rsidRPr="00867B67">
        <w:rPr>
          <w:noProof/>
          <w:lang w:val="en-IN" w:eastAsia="en-IN"/>
        </w:rPr>
        <w:drawing>
          <wp:anchor distT="0" distB="0" distL="114300" distR="114300" simplePos="0" relativeHeight="251659264"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Male</w:t>
      </w:r>
    </w:p>
    <w:p w:rsidR="007173FB" w:rsidRPr="00867B67" w:rsidRDefault="007173FB" w:rsidP="007173FB">
      <w:pPr>
        <w:spacing w:line="20" w:lineRule="exact"/>
      </w:pPr>
      <w:r w:rsidRPr="00867B67">
        <w:rPr>
          <w:noProof/>
          <w:lang w:val="en-IN" w:eastAsia="en-IN"/>
        </w:rPr>
        <w:drawing>
          <wp:anchor distT="0" distB="0" distL="114300" distR="114300" simplePos="0" relativeHeight="251660288"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Prefer not to say</w:t>
      </w:r>
    </w:p>
    <w:p w:rsidR="007173FB" w:rsidRPr="00867B67" w:rsidRDefault="007173FB" w:rsidP="007173FB">
      <w:pPr>
        <w:spacing w:line="20" w:lineRule="exact"/>
      </w:pPr>
      <w:r w:rsidRPr="00867B67">
        <w:rPr>
          <w:noProof/>
          <w:lang w:val="en-IN" w:eastAsia="en-IN"/>
        </w:rPr>
        <w:drawing>
          <wp:anchor distT="0" distB="0" distL="114300" distR="114300" simplePos="0" relativeHeight="251661312"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17" w:lineRule="exact"/>
      </w:pPr>
    </w:p>
    <w:p w:rsidR="007173FB" w:rsidRPr="00867B67" w:rsidRDefault="007173FB" w:rsidP="007173FB">
      <w:pPr>
        <w:numPr>
          <w:ilvl w:val="0"/>
          <w:numId w:val="3"/>
        </w:numPr>
        <w:tabs>
          <w:tab w:val="left" w:pos="1180"/>
        </w:tabs>
        <w:ind w:left="1180" w:hanging="490"/>
        <w:rPr>
          <w:rFonts w:eastAsia="Arial"/>
          <w:color w:val="202124"/>
        </w:rPr>
      </w:pPr>
      <w:r w:rsidRPr="00867B67">
        <w:rPr>
          <w:rFonts w:eastAsia="Arial"/>
          <w:color w:val="202124"/>
        </w:rPr>
        <w:t xml:space="preserve">Please select your age </w:t>
      </w:r>
      <w:r w:rsidRPr="00867B67">
        <w:rPr>
          <w:rFonts w:eastAsia="Arial"/>
          <w:color w:val="D93025"/>
        </w:rPr>
        <w:t>*</w:t>
      </w:r>
    </w:p>
    <w:p w:rsidR="007173FB" w:rsidRPr="00867B67" w:rsidRDefault="007173FB" w:rsidP="007173FB">
      <w:pPr>
        <w:spacing w:line="289" w:lineRule="exact"/>
      </w:pPr>
    </w:p>
    <w:p w:rsidR="007173FB" w:rsidRPr="00867B67" w:rsidRDefault="007173FB" w:rsidP="007173FB">
      <w:pPr>
        <w:ind w:left="1180"/>
      </w:pPr>
      <w:r w:rsidRPr="00867B67">
        <w:rPr>
          <w:rFonts w:eastAsia="Arial"/>
          <w:i/>
          <w:iCs/>
          <w:color w:val="6D6F72"/>
        </w:rPr>
        <w:t>Check all that apply.</w:t>
      </w:r>
    </w:p>
    <w:p w:rsidR="007173FB" w:rsidRPr="00867B67" w:rsidRDefault="007173FB" w:rsidP="007173FB">
      <w:pPr>
        <w:spacing w:line="233"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18-35 Years</w:t>
      </w:r>
    </w:p>
    <w:p w:rsidR="007173FB" w:rsidRPr="00867B67" w:rsidRDefault="007173FB" w:rsidP="007173FB">
      <w:pPr>
        <w:spacing w:line="20" w:lineRule="exact"/>
      </w:pPr>
      <w:r w:rsidRPr="00867B67">
        <w:rPr>
          <w:noProof/>
          <w:lang w:val="en-IN" w:eastAsia="en-IN"/>
        </w:rPr>
        <w:drawing>
          <wp:anchor distT="0" distB="0" distL="114300" distR="114300" simplePos="0" relativeHeight="251662336"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36-50 Years</w:t>
      </w:r>
    </w:p>
    <w:p w:rsidR="007173FB" w:rsidRPr="00867B67" w:rsidRDefault="007173FB" w:rsidP="007173FB">
      <w:pPr>
        <w:spacing w:line="20" w:lineRule="exact"/>
      </w:pPr>
      <w:r w:rsidRPr="00867B67">
        <w:rPr>
          <w:noProof/>
          <w:lang w:val="en-IN" w:eastAsia="en-IN"/>
        </w:rPr>
        <w:drawing>
          <wp:anchor distT="0" distB="0" distL="114300" distR="114300" simplePos="0" relativeHeight="251663360"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50-65 Years</w:t>
      </w:r>
    </w:p>
    <w:p w:rsidR="007173FB" w:rsidRPr="00867B67" w:rsidRDefault="007173FB" w:rsidP="007173FB">
      <w:pPr>
        <w:spacing w:line="20" w:lineRule="exact"/>
      </w:pPr>
      <w:r w:rsidRPr="00867B67">
        <w:rPr>
          <w:noProof/>
          <w:lang w:val="en-IN" w:eastAsia="en-IN"/>
        </w:rPr>
        <w:drawing>
          <wp:anchor distT="0" distB="0" distL="114300" distR="114300" simplePos="0" relativeHeight="251664384"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rPr>
          <w:rFonts w:eastAsia="Arial"/>
          <w:color w:val="202124"/>
        </w:rPr>
      </w:pPr>
      <w:r w:rsidRPr="00867B67">
        <w:rPr>
          <w:noProof/>
          <w:lang w:val="en-IN" w:eastAsia="en-IN"/>
        </w:rPr>
        <w:drawing>
          <wp:inline distT="0" distB="0" distL="0" distR="0">
            <wp:extent cx="180340" cy="18034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66-Above Years</w:t>
      </w:r>
    </w:p>
    <w:p w:rsidR="007173FB" w:rsidRPr="00867B67" w:rsidRDefault="007173FB" w:rsidP="007173FB">
      <w:pPr>
        <w:ind w:left="1260"/>
      </w:pPr>
    </w:p>
    <w:p w:rsidR="007173FB" w:rsidRPr="00867B67" w:rsidRDefault="007173FB" w:rsidP="007173FB">
      <w:pPr>
        <w:spacing w:line="20" w:lineRule="exact"/>
      </w:pPr>
      <w:r w:rsidRPr="00867B67">
        <w:rPr>
          <w:noProof/>
          <w:lang w:val="en-IN" w:eastAsia="en-IN"/>
        </w:rPr>
        <w:drawing>
          <wp:anchor distT="0" distB="0" distL="114300" distR="114300" simplePos="0" relativeHeight="251665408"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numPr>
          <w:ilvl w:val="0"/>
          <w:numId w:val="4"/>
        </w:numPr>
        <w:tabs>
          <w:tab w:val="left" w:pos="1180"/>
        </w:tabs>
        <w:ind w:left="1180" w:hanging="490"/>
        <w:rPr>
          <w:rFonts w:eastAsia="Arial"/>
          <w:color w:val="202124"/>
        </w:rPr>
      </w:pPr>
      <w:r w:rsidRPr="00867B67">
        <w:rPr>
          <w:rFonts w:eastAsia="Arial"/>
          <w:color w:val="202124"/>
        </w:rPr>
        <w:t xml:space="preserve">Please select your educational qualification </w:t>
      </w:r>
      <w:r w:rsidRPr="00867B67">
        <w:rPr>
          <w:rFonts w:eastAsia="Arial"/>
          <w:color w:val="D93025"/>
        </w:rPr>
        <w:t>*</w:t>
      </w:r>
    </w:p>
    <w:p w:rsidR="007173FB" w:rsidRPr="00867B67" w:rsidRDefault="007173FB" w:rsidP="007173FB">
      <w:pPr>
        <w:spacing w:line="289" w:lineRule="exact"/>
      </w:pPr>
    </w:p>
    <w:p w:rsidR="007173FB" w:rsidRPr="00867B67" w:rsidRDefault="007173FB" w:rsidP="007173FB">
      <w:pPr>
        <w:ind w:left="1180"/>
      </w:pPr>
      <w:r w:rsidRPr="00867B67">
        <w:rPr>
          <w:rFonts w:eastAsia="Arial"/>
          <w:i/>
          <w:iCs/>
          <w:color w:val="6D6F72"/>
        </w:rPr>
        <w:t>Check all that apply.</w:t>
      </w:r>
    </w:p>
    <w:p w:rsidR="007173FB" w:rsidRPr="00867B67" w:rsidRDefault="007173FB" w:rsidP="007173FB">
      <w:pPr>
        <w:spacing w:line="233"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Secondary (Class 10)</w:t>
      </w:r>
    </w:p>
    <w:p w:rsidR="007173FB" w:rsidRPr="00867B67" w:rsidRDefault="007173FB" w:rsidP="007173FB">
      <w:pPr>
        <w:spacing w:line="20" w:lineRule="exact"/>
      </w:pPr>
      <w:r w:rsidRPr="00867B67">
        <w:rPr>
          <w:noProof/>
          <w:lang w:val="en-IN" w:eastAsia="en-IN"/>
        </w:rPr>
        <w:drawing>
          <wp:anchor distT="0" distB="0" distL="114300" distR="114300" simplePos="0" relativeHeight="251666432"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pPr>
      <w:r w:rsidRPr="00867B67">
        <w:rPr>
          <w:noProof/>
          <w:lang w:val="en-IN" w:eastAsia="en-IN"/>
        </w:rPr>
        <w:lastRenderedPageBreak/>
        <w:drawing>
          <wp:inline distT="0" distB="0" distL="0" distR="0">
            <wp:extent cx="180340" cy="18034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Higher Secondary (Class 12)</w:t>
      </w:r>
    </w:p>
    <w:p w:rsidR="007173FB" w:rsidRPr="00867B67" w:rsidRDefault="007173FB" w:rsidP="007173FB">
      <w:pPr>
        <w:spacing w:line="20" w:lineRule="exact"/>
      </w:pPr>
      <w:r w:rsidRPr="00867B67">
        <w:rPr>
          <w:noProof/>
          <w:lang w:val="en-IN" w:eastAsia="en-IN"/>
        </w:rPr>
        <w:drawing>
          <wp:anchor distT="0" distB="0" distL="114300" distR="114300" simplePos="0" relativeHeight="251667456"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Graduate (Bachelors)</w:t>
      </w:r>
    </w:p>
    <w:p w:rsidR="007173FB" w:rsidRPr="00867B67" w:rsidRDefault="007173FB" w:rsidP="007173FB">
      <w:pPr>
        <w:spacing w:line="20" w:lineRule="exact"/>
      </w:pPr>
      <w:r w:rsidRPr="00867B67">
        <w:rPr>
          <w:noProof/>
          <w:lang w:val="en-IN" w:eastAsia="en-IN"/>
        </w:rPr>
        <w:drawing>
          <wp:anchor distT="0" distB="0" distL="114300" distR="114300" simplePos="0" relativeHeight="251668480"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6" w:lineRule="exact"/>
      </w:pPr>
    </w:p>
    <w:p w:rsidR="007173FB" w:rsidRPr="00867B67" w:rsidRDefault="007173FB" w:rsidP="007173FB">
      <w:pPr>
        <w:ind w:left="1260"/>
      </w:pPr>
      <w:r w:rsidRPr="00867B67">
        <w:rPr>
          <w:noProof/>
          <w:lang w:val="en-IN" w:eastAsia="en-IN"/>
        </w:rPr>
        <w:drawing>
          <wp:inline distT="0" distB="0" distL="0" distR="0">
            <wp:extent cx="180340" cy="18034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867B67">
        <w:rPr>
          <w:noProof/>
          <w:lang w:val="en-IN" w:eastAsia="en-IN"/>
        </w:rPr>
        <w:drawing>
          <wp:inline distT="0" distB="0" distL="0" distR="0">
            <wp:extent cx="13970" cy="180340"/>
            <wp:effectExtent l="0" t="0" r="508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80340"/>
                    </a:xfrm>
                    <a:prstGeom prst="rect">
                      <a:avLst/>
                    </a:prstGeom>
                    <a:noFill/>
                    <a:ln>
                      <a:noFill/>
                    </a:ln>
                  </pic:spPr>
                </pic:pic>
              </a:graphicData>
            </a:graphic>
          </wp:inline>
        </w:drawing>
      </w:r>
      <w:r w:rsidRPr="00867B67">
        <w:rPr>
          <w:rFonts w:eastAsia="Arial"/>
          <w:color w:val="202124"/>
        </w:rPr>
        <w:t xml:space="preserve"> Post Graduate (Masters)</w:t>
      </w:r>
    </w:p>
    <w:p w:rsidR="007173FB" w:rsidRPr="00867B67" w:rsidRDefault="007173FB" w:rsidP="007173FB">
      <w:pPr>
        <w:spacing w:line="20" w:lineRule="exact"/>
      </w:pPr>
      <w:r w:rsidRPr="00867B67">
        <w:rPr>
          <w:noProof/>
          <w:lang w:val="en-IN" w:eastAsia="en-IN"/>
        </w:rPr>
        <w:drawing>
          <wp:anchor distT="0" distB="0" distL="114300" distR="114300" simplePos="0" relativeHeight="251669504" behindDoc="1" locked="0" layoutInCell="0" allowOverlap="1">
            <wp:simplePos x="0" y="0"/>
            <wp:positionH relativeFrom="column">
              <wp:posOffset>798830</wp:posOffset>
            </wp:positionH>
            <wp:positionV relativeFrom="paragraph">
              <wp:posOffset>-12065</wp:posOffset>
            </wp:positionV>
            <wp:extent cx="174625" cy="1270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41" w:lineRule="exact"/>
      </w:pPr>
    </w:p>
    <w:p w:rsidR="007173FB" w:rsidRPr="00867B67" w:rsidRDefault="007173FB" w:rsidP="007173FB">
      <w:pPr>
        <w:ind w:left="1180"/>
      </w:pPr>
      <w:r w:rsidRPr="00867B67">
        <w:rPr>
          <w:rFonts w:eastAsia="Arial"/>
          <w:color w:val="202124"/>
        </w:rPr>
        <w:t xml:space="preserve">Other: </w:t>
      </w:r>
      <w:r w:rsidRPr="00867B67">
        <w:rPr>
          <w:noProof/>
          <w:lang w:val="en-IN" w:eastAsia="en-IN"/>
        </w:rPr>
        <w:drawing>
          <wp:inline distT="0" distB="0" distL="0" distR="0">
            <wp:extent cx="180340" cy="18034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rsidR="007173FB" w:rsidRPr="00867B67" w:rsidRDefault="007173FB" w:rsidP="007173FB">
      <w:pPr>
        <w:spacing w:line="20" w:lineRule="exact"/>
      </w:pPr>
      <w:r w:rsidRPr="00867B67">
        <w:rPr>
          <w:noProof/>
          <w:lang w:val="en-IN" w:eastAsia="en-IN"/>
        </w:rPr>
        <w:drawing>
          <wp:anchor distT="0" distB="0" distL="114300" distR="114300" simplePos="0" relativeHeight="251670528" behindDoc="1" locked="0" layoutInCell="0" allowOverlap="1">
            <wp:simplePos x="0" y="0"/>
            <wp:positionH relativeFrom="column">
              <wp:posOffset>1486535</wp:posOffset>
            </wp:positionH>
            <wp:positionV relativeFrom="paragraph">
              <wp:posOffset>-13970</wp:posOffset>
            </wp:positionV>
            <wp:extent cx="2820670" cy="9525"/>
            <wp:effectExtent l="0" t="0" r="0" b="952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067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B67">
        <w:rPr>
          <w:noProof/>
          <w:lang w:val="en-IN" w:eastAsia="en-IN"/>
        </w:rPr>
        <w:drawing>
          <wp:anchor distT="0" distB="0" distL="114300" distR="114300" simplePos="0" relativeHeight="251671552" behindDoc="1" locked="0" layoutInCell="0" allowOverlap="1">
            <wp:simplePos x="0" y="0"/>
            <wp:positionH relativeFrom="column">
              <wp:posOffset>1170305</wp:posOffset>
            </wp:positionH>
            <wp:positionV relativeFrom="paragraph">
              <wp:posOffset>22225</wp:posOffset>
            </wp:positionV>
            <wp:extent cx="174625" cy="12700"/>
            <wp:effectExtent l="0" t="0" r="0" b="635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386" w:lineRule="exact"/>
      </w:pPr>
    </w:p>
    <w:p w:rsidR="007173FB" w:rsidRPr="00867B67" w:rsidRDefault="007173FB" w:rsidP="007173FB">
      <w:pPr>
        <w:numPr>
          <w:ilvl w:val="0"/>
          <w:numId w:val="5"/>
        </w:numPr>
        <w:tabs>
          <w:tab w:val="left" w:pos="1180"/>
        </w:tabs>
        <w:ind w:left="1180" w:hanging="490"/>
        <w:rPr>
          <w:rFonts w:eastAsia="Arial"/>
          <w:color w:val="202124"/>
        </w:rPr>
      </w:pPr>
      <w:r w:rsidRPr="00867B67">
        <w:rPr>
          <w:rFonts w:eastAsia="Arial"/>
          <w:color w:val="202124"/>
        </w:rPr>
        <w:t xml:space="preserve">Please select your occupation </w:t>
      </w:r>
      <w:r w:rsidRPr="00867B67">
        <w:rPr>
          <w:rFonts w:eastAsia="Arial"/>
          <w:color w:val="D93025"/>
        </w:rPr>
        <w:t>*</w:t>
      </w:r>
    </w:p>
    <w:p w:rsidR="007173FB" w:rsidRPr="00867B67" w:rsidRDefault="007173FB" w:rsidP="007173FB">
      <w:pPr>
        <w:spacing w:line="289" w:lineRule="exact"/>
      </w:pPr>
    </w:p>
    <w:p w:rsidR="007173FB" w:rsidRPr="00867B67" w:rsidRDefault="007173FB" w:rsidP="007173FB">
      <w:pPr>
        <w:ind w:left="1180"/>
      </w:pPr>
      <w:r w:rsidRPr="00867B67">
        <w:rPr>
          <w:rFonts w:eastAsia="Arial"/>
          <w:i/>
          <w:iCs/>
          <w:color w:val="6D6F72"/>
        </w:rPr>
        <w:t>Check all that apply.</w:t>
      </w:r>
    </w:p>
    <w:p w:rsidR="007173FB" w:rsidRPr="00867B67" w:rsidRDefault="007173FB" w:rsidP="007173FB">
      <w:pPr>
        <w:spacing w:line="254" w:lineRule="exact"/>
      </w:pPr>
    </w:p>
    <w:p w:rsidR="007173FB" w:rsidRPr="00867B67" w:rsidRDefault="007173FB" w:rsidP="007173FB">
      <w:pPr>
        <w:ind w:left="1600"/>
      </w:pPr>
      <w:r w:rsidRPr="00867B67">
        <w:rPr>
          <w:rFonts w:eastAsia="Arial"/>
          <w:color w:val="202124"/>
        </w:rPr>
        <w:t>Student</w:t>
      </w:r>
    </w:p>
    <w:p w:rsidR="007173FB" w:rsidRPr="00867B67" w:rsidRDefault="007173FB" w:rsidP="007173FB">
      <w:pPr>
        <w:spacing w:line="20" w:lineRule="exact"/>
      </w:pPr>
      <w:r w:rsidRPr="00867B67">
        <w:rPr>
          <w:noProof/>
          <w:lang w:val="en-IN" w:eastAsia="en-IN"/>
        </w:rPr>
        <w:drawing>
          <wp:anchor distT="0" distB="0" distL="114300" distR="114300" simplePos="0" relativeHeight="251672576" behindDoc="1" locked="0" layoutInCell="0" allowOverlap="1">
            <wp:simplePos x="0" y="0"/>
            <wp:positionH relativeFrom="column">
              <wp:posOffset>798830</wp:posOffset>
            </wp:positionH>
            <wp:positionV relativeFrom="paragraph">
              <wp:posOffset>-146685</wp:posOffset>
            </wp:positionV>
            <wp:extent cx="174625" cy="1746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114" w:lineRule="exact"/>
      </w:pPr>
    </w:p>
    <w:p w:rsidR="007173FB" w:rsidRPr="00867B67" w:rsidRDefault="007173FB" w:rsidP="007173FB">
      <w:pPr>
        <w:ind w:left="1600"/>
      </w:pPr>
      <w:r w:rsidRPr="00867B67">
        <w:rPr>
          <w:rFonts w:eastAsia="Arial"/>
          <w:color w:val="202124"/>
        </w:rPr>
        <w:t>Salaried</w:t>
      </w:r>
    </w:p>
    <w:p w:rsidR="007173FB" w:rsidRPr="00867B67" w:rsidRDefault="007173FB" w:rsidP="007173FB">
      <w:pPr>
        <w:spacing w:line="20" w:lineRule="exact"/>
      </w:pPr>
      <w:r w:rsidRPr="00867B67">
        <w:rPr>
          <w:noProof/>
          <w:lang w:val="en-IN" w:eastAsia="en-IN"/>
        </w:rPr>
        <w:drawing>
          <wp:anchor distT="0" distB="0" distL="114300" distR="114300" simplePos="0" relativeHeight="251673600" behindDoc="1" locked="0" layoutInCell="0" allowOverlap="1">
            <wp:simplePos x="0" y="0"/>
            <wp:positionH relativeFrom="column">
              <wp:posOffset>798830</wp:posOffset>
            </wp:positionH>
            <wp:positionV relativeFrom="paragraph">
              <wp:posOffset>-146685</wp:posOffset>
            </wp:positionV>
            <wp:extent cx="174625" cy="1746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114" w:lineRule="exact"/>
      </w:pPr>
    </w:p>
    <w:p w:rsidR="007173FB" w:rsidRPr="00867B67" w:rsidRDefault="007173FB" w:rsidP="007173FB">
      <w:pPr>
        <w:ind w:left="1600"/>
      </w:pPr>
      <w:r w:rsidRPr="00867B67">
        <w:rPr>
          <w:rFonts w:eastAsia="Arial"/>
          <w:color w:val="202124"/>
        </w:rPr>
        <w:t>Self Employed</w:t>
      </w:r>
    </w:p>
    <w:p w:rsidR="007173FB" w:rsidRPr="00867B67" w:rsidRDefault="007173FB" w:rsidP="007173FB">
      <w:pPr>
        <w:spacing w:line="20" w:lineRule="exact"/>
      </w:pPr>
      <w:r w:rsidRPr="00867B67">
        <w:rPr>
          <w:noProof/>
          <w:lang w:val="en-IN" w:eastAsia="en-IN"/>
        </w:rPr>
        <w:drawing>
          <wp:anchor distT="0" distB="0" distL="114300" distR="114300" simplePos="0" relativeHeight="251674624" behindDoc="1" locked="0" layoutInCell="0" allowOverlap="1">
            <wp:simplePos x="0" y="0"/>
            <wp:positionH relativeFrom="column">
              <wp:posOffset>798830</wp:posOffset>
            </wp:positionH>
            <wp:positionV relativeFrom="paragraph">
              <wp:posOffset>-146685</wp:posOffset>
            </wp:positionV>
            <wp:extent cx="174625" cy="1746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114" w:lineRule="exact"/>
      </w:pPr>
    </w:p>
    <w:p w:rsidR="007173FB" w:rsidRPr="00867B67" w:rsidRDefault="007173FB" w:rsidP="007173FB">
      <w:pPr>
        <w:ind w:left="1600"/>
      </w:pPr>
      <w:r w:rsidRPr="00867B67">
        <w:rPr>
          <w:rFonts w:eastAsia="Arial"/>
          <w:color w:val="202124"/>
        </w:rPr>
        <w:t>Business Owner</w:t>
      </w:r>
    </w:p>
    <w:p w:rsidR="007173FB" w:rsidRPr="00867B67" w:rsidRDefault="007173FB" w:rsidP="007173FB">
      <w:pPr>
        <w:spacing w:line="20" w:lineRule="exact"/>
      </w:pPr>
      <w:r w:rsidRPr="00867B67">
        <w:rPr>
          <w:noProof/>
          <w:lang w:val="en-IN" w:eastAsia="en-IN"/>
        </w:rPr>
        <w:drawing>
          <wp:anchor distT="0" distB="0" distL="114300" distR="114300" simplePos="0" relativeHeight="251675648" behindDoc="1" locked="0" layoutInCell="0" allowOverlap="1">
            <wp:simplePos x="0" y="0"/>
            <wp:positionH relativeFrom="column">
              <wp:posOffset>798830</wp:posOffset>
            </wp:positionH>
            <wp:positionV relativeFrom="paragraph">
              <wp:posOffset>-146685</wp:posOffset>
            </wp:positionV>
            <wp:extent cx="174625" cy="1746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114" w:lineRule="exact"/>
      </w:pPr>
    </w:p>
    <w:p w:rsidR="007173FB" w:rsidRPr="00867B67" w:rsidRDefault="007173FB" w:rsidP="007173FB">
      <w:pPr>
        <w:ind w:left="1600"/>
      </w:pPr>
      <w:r w:rsidRPr="00867B67">
        <w:rPr>
          <w:rFonts w:eastAsia="Arial"/>
          <w:color w:val="202124"/>
        </w:rPr>
        <w:t>Home Maker</w:t>
      </w:r>
    </w:p>
    <w:p w:rsidR="007173FB" w:rsidRPr="00867B67" w:rsidRDefault="007173FB" w:rsidP="007173FB">
      <w:pPr>
        <w:spacing w:line="20" w:lineRule="exact"/>
      </w:pPr>
      <w:r w:rsidRPr="00867B67">
        <w:rPr>
          <w:noProof/>
          <w:lang w:val="en-IN" w:eastAsia="en-IN"/>
        </w:rPr>
        <w:drawing>
          <wp:anchor distT="0" distB="0" distL="114300" distR="114300" simplePos="0" relativeHeight="251676672" behindDoc="1" locked="0" layoutInCell="0" allowOverlap="1">
            <wp:simplePos x="0" y="0"/>
            <wp:positionH relativeFrom="column">
              <wp:posOffset>798830</wp:posOffset>
            </wp:positionH>
            <wp:positionV relativeFrom="paragraph">
              <wp:posOffset>-146685</wp:posOffset>
            </wp:positionV>
            <wp:extent cx="174625" cy="1746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spacing w:line="114" w:lineRule="exact"/>
      </w:pPr>
      <w:r>
        <w:rPr>
          <w:noProof/>
          <w:lang w:val="en-IN" w:eastAsia="en-IN"/>
        </w:rPr>
        <w:drawing>
          <wp:anchor distT="0" distB="0" distL="114300" distR="114300" simplePos="0" relativeHeight="251677696" behindDoc="1" locked="0" layoutInCell="0" allowOverlap="1">
            <wp:simplePos x="0" y="0"/>
            <wp:positionH relativeFrom="column">
              <wp:posOffset>797560</wp:posOffset>
            </wp:positionH>
            <wp:positionV relativeFrom="paragraph">
              <wp:posOffset>76835</wp:posOffset>
            </wp:positionV>
            <wp:extent cx="174625" cy="1746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FB" w:rsidRPr="00867B67" w:rsidRDefault="007173FB" w:rsidP="007173FB">
      <w:pPr>
        <w:ind w:left="1600"/>
      </w:pPr>
      <w:r w:rsidRPr="00867B67">
        <w:rPr>
          <w:rFonts w:eastAsia="Arial"/>
          <w:color w:val="202124"/>
        </w:rPr>
        <w:t>Retired</w:t>
      </w:r>
    </w:p>
    <w:p w:rsidR="007173FB" w:rsidRPr="00867B67" w:rsidRDefault="007173FB" w:rsidP="007173FB">
      <w:pPr>
        <w:sectPr w:rsidR="007173FB" w:rsidRPr="00867B67" w:rsidSect="00841AD1">
          <w:type w:val="continuous"/>
          <w:pgSz w:w="11900" w:h="16838"/>
          <w:pgMar w:top="1440" w:right="1440" w:bottom="1440" w:left="1440" w:header="0" w:footer="0" w:gutter="0"/>
          <w:cols w:space="720" w:equalWidth="0">
            <w:col w:w="9939"/>
          </w:cols>
          <w:docGrid w:linePitch="326"/>
        </w:sectPr>
      </w:pPr>
    </w:p>
    <w:p w:rsidR="007173FB" w:rsidRPr="00867B67" w:rsidRDefault="007173FB" w:rsidP="007173FB">
      <w:pPr>
        <w:ind w:left="900"/>
        <w:rPr>
          <w:rFonts w:eastAsia="Arial"/>
        </w:rPr>
      </w:pPr>
    </w:p>
    <w:p w:rsidR="007173FB" w:rsidRDefault="007173FB" w:rsidP="007173FB">
      <w:pPr>
        <w:ind w:left="901" w:right="1020"/>
      </w:pPr>
      <w:r w:rsidRPr="00867B67">
        <w:rPr>
          <w:rFonts w:eastAsia="Arial"/>
        </w:rPr>
        <w:t>Lifestyle</w:t>
      </w:r>
    </w:p>
    <w:p w:rsidR="007173FB" w:rsidRPr="00867B67" w:rsidRDefault="007173FB" w:rsidP="007173FB">
      <w:pPr>
        <w:ind w:left="901" w:right="1020"/>
        <w:jc w:val="both"/>
      </w:pPr>
      <w:r w:rsidRPr="00867B67">
        <w:rPr>
          <w:rFonts w:eastAsia="Arial"/>
          <w:color w:val="202124"/>
        </w:rPr>
        <w:t>The world of today is flooded with information at every point in our life. Marketers also leave no stone upturned to make their presence felt. This section explores how an individual is exposed to this world of content. Since the topic of this research involves the study of the factors which affect the marketing strategy of the FMCG companies in India most of the questions will be related to the FMCG products. The FMCG sector in India is characterized by three sub categories which are household &amp; personal care, health care and food &amp; beverages.</w:t>
      </w:r>
    </w:p>
    <w:p w:rsidR="007173FB" w:rsidRPr="00867B67" w:rsidRDefault="007173FB" w:rsidP="007173FB">
      <w:pPr>
        <w:spacing w:line="200" w:lineRule="exact"/>
        <w:jc w:val="both"/>
      </w:pPr>
    </w:p>
    <w:p w:rsidR="007173FB" w:rsidRPr="00867B67" w:rsidRDefault="007173FB" w:rsidP="007173FB">
      <w:pPr>
        <w:spacing w:line="200" w:lineRule="exact"/>
      </w:pPr>
    </w:p>
    <w:p w:rsidR="007173FB" w:rsidRPr="00867B67" w:rsidRDefault="007173FB" w:rsidP="007173FB">
      <w:pPr>
        <w:numPr>
          <w:ilvl w:val="0"/>
          <w:numId w:val="6"/>
        </w:numPr>
        <w:tabs>
          <w:tab w:val="left" w:pos="1180"/>
        </w:tabs>
        <w:spacing w:line="326" w:lineRule="auto"/>
        <w:ind w:left="1180" w:right="1080" w:hanging="490"/>
        <w:rPr>
          <w:rFonts w:eastAsia="Arial"/>
          <w:color w:val="202124"/>
        </w:rPr>
      </w:pPr>
      <w:r w:rsidRPr="00867B67">
        <w:rPr>
          <w:rFonts w:eastAsia="Arial"/>
          <w:color w:val="202124"/>
        </w:rPr>
        <w:t>Which media of advertising attracts your attention the most? Please select any one option.</w:t>
      </w:r>
    </w:p>
    <w:p w:rsidR="007173FB" w:rsidRPr="00867B67" w:rsidRDefault="007173FB" w:rsidP="007173FB">
      <w:pPr>
        <w:spacing w:line="160" w:lineRule="exact"/>
        <w:rPr>
          <w:rFonts w:eastAsia="Arial"/>
          <w:color w:val="202124"/>
        </w:rPr>
      </w:pPr>
    </w:p>
    <w:p w:rsidR="007173FB" w:rsidRPr="00867B67" w:rsidRDefault="007173FB" w:rsidP="007173FB">
      <w:pPr>
        <w:ind w:left="118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Internet</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TV</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Radio</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Print</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Bill Boards &amp; Hoardings</w:t>
      </w:r>
    </w:p>
    <w:p w:rsidR="007173FB" w:rsidRPr="00867B67" w:rsidRDefault="007173FB" w:rsidP="007173FB">
      <w:pPr>
        <w:sectPr w:rsidR="007173FB" w:rsidRPr="00867B67" w:rsidSect="00841AD1">
          <w:type w:val="continuous"/>
          <w:pgSz w:w="11900" w:h="16838"/>
          <w:pgMar w:top="1440" w:right="1440" w:bottom="1440" w:left="1440" w:header="0" w:footer="0" w:gutter="0"/>
          <w:cols w:space="720" w:equalWidth="0">
            <w:col w:w="9939"/>
          </w:cols>
          <w:docGrid w:linePitch="326"/>
        </w:sectPr>
      </w:pPr>
    </w:p>
    <w:p w:rsidR="007173FB" w:rsidRPr="00867B67" w:rsidRDefault="007173FB" w:rsidP="007173FB">
      <w:pPr>
        <w:spacing w:line="200" w:lineRule="exact"/>
      </w:pPr>
    </w:p>
    <w:p w:rsidR="007173FB" w:rsidRPr="00867B67" w:rsidRDefault="007173FB" w:rsidP="007173FB">
      <w:pPr>
        <w:numPr>
          <w:ilvl w:val="0"/>
          <w:numId w:val="7"/>
        </w:numPr>
        <w:tabs>
          <w:tab w:val="left" w:pos="1180"/>
        </w:tabs>
        <w:spacing w:line="512" w:lineRule="auto"/>
        <w:ind w:left="1180" w:right="1040" w:hanging="490"/>
        <w:rPr>
          <w:rFonts w:eastAsia="Arial"/>
          <w:color w:val="202124"/>
        </w:rPr>
      </w:pPr>
      <w:r w:rsidRPr="00867B67">
        <w:rPr>
          <w:rFonts w:eastAsia="Arial"/>
          <w:color w:val="202124"/>
        </w:rPr>
        <w:t xml:space="preserve">How often are you exposed to marketing communications from FMCG brands? </w:t>
      </w:r>
      <w:r w:rsidRPr="00867B67">
        <w:rPr>
          <w:rFonts w:eastAsia="Arial"/>
          <w:i/>
          <w:iCs/>
          <w:color w:val="202124"/>
        </w:rPr>
        <w:t>Mark only one oval.</w:t>
      </w:r>
    </w:p>
    <w:p w:rsidR="007173FB" w:rsidRPr="00867B67" w:rsidRDefault="007173FB" w:rsidP="007173FB">
      <w:pPr>
        <w:ind w:left="1240"/>
      </w:pPr>
      <w:r w:rsidRPr="00867B67">
        <w:rPr>
          <w:noProof/>
          <w:lang w:val="en-IN" w:eastAsia="en-IN"/>
        </w:rPr>
        <w:drawing>
          <wp:inline distT="0" distB="0" distL="0" distR="0">
            <wp:extent cx="318770" cy="152400"/>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 cy="152400"/>
                    </a:xfrm>
                    <a:prstGeom prst="rect">
                      <a:avLst/>
                    </a:prstGeom>
                    <a:noFill/>
                    <a:ln>
                      <a:noFill/>
                    </a:ln>
                  </pic:spPr>
                </pic:pic>
              </a:graphicData>
            </a:graphic>
          </wp:inline>
        </w:drawing>
      </w:r>
      <w:r w:rsidRPr="00867B67">
        <w:rPr>
          <w:rFonts w:eastAsia="Arial"/>
          <w:color w:val="202124"/>
        </w:rPr>
        <w:t xml:space="preserve"> Never</w:t>
      </w:r>
    </w:p>
    <w:p w:rsidR="007173FB" w:rsidRPr="00867B67" w:rsidRDefault="007173FB" w:rsidP="007173FB">
      <w:pPr>
        <w:spacing w:line="123" w:lineRule="exact"/>
      </w:pPr>
    </w:p>
    <w:p w:rsidR="007173FB" w:rsidRPr="00867B67" w:rsidRDefault="007173FB" w:rsidP="007173FB">
      <w:pPr>
        <w:ind w:left="1240"/>
      </w:pPr>
      <w:r w:rsidRPr="00867B67">
        <w:rPr>
          <w:noProof/>
          <w:lang w:val="en-IN" w:eastAsia="en-IN"/>
        </w:rPr>
        <w:lastRenderedPageBreak/>
        <w:drawing>
          <wp:inline distT="0" distB="0" distL="0" distR="0">
            <wp:extent cx="318770" cy="193675"/>
            <wp:effectExtent l="0" t="0" r="508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Daily</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2 -3 Times per Week</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2 -3 Times per Two Weeks</w:t>
      </w:r>
    </w:p>
    <w:p w:rsidR="007173FB" w:rsidRPr="00867B67" w:rsidRDefault="007173FB" w:rsidP="007173FB">
      <w:pPr>
        <w:spacing w:line="282" w:lineRule="exact"/>
      </w:pPr>
    </w:p>
    <w:p w:rsidR="007173FB" w:rsidRPr="00867B67" w:rsidRDefault="007173FB" w:rsidP="007173FB">
      <w:pPr>
        <w:numPr>
          <w:ilvl w:val="0"/>
          <w:numId w:val="8"/>
        </w:numPr>
        <w:tabs>
          <w:tab w:val="left" w:pos="1180"/>
        </w:tabs>
        <w:spacing w:line="512" w:lineRule="auto"/>
        <w:ind w:left="1180" w:right="840" w:hanging="490"/>
        <w:rPr>
          <w:rFonts w:eastAsia="Arial"/>
          <w:color w:val="202124"/>
        </w:rPr>
      </w:pPr>
      <w:r w:rsidRPr="00867B67">
        <w:rPr>
          <w:rFonts w:eastAsia="Arial"/>
          <w:color w:val="202124"/>
        </w:rPr>
        <w:t xml:space="preserve">In what way has marketing communication from an FMCG brand influenced you? </w:t>
      </w:r>
      <w:r w:rsidRPr="00867B67">
        <w:rPr>
          <w:rFonts w:eastAsia="Arial"/>
          <w:i/>
          <w:iCs/>
          <w:color w:val="202124"/>
        </w:rPr>
        <w:t>Mark only one oval.</w:t>
      </w:r>
    </w:p>
    <w:p w:rsidR="007173FB" w:rsidRPr="00867B67" w:rsidRDefault="007173FB" w:rsidP="007173FB">
      <w:pPr>
        <w:ind w:left="1240"/>
      </w:pPr>
      <w:r w:rsidRPr="00867B67">
        <w:rPr>
          <w:noProof/>
          <w:lang w:val="en-IN" w:eastAsia="en-IN"/>
        </w:rPr>
        <w:drawing>
          <wp:inline distT="0" distB="0" distL="0" distR="0">
            <wp:extent cx="318770" cy="152400"/>
            <wp:effectExtent l="0" t="0" r="508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 cy="152400"/>
                    </a:xfrm>
                    <a:prstGeom prst="rect">
                      <a:avLst/>
                    </a:prstGeom>
                    <a:noFill/>
                    <a:ln>
                      <a:noFill/>
                    </a:ln>
                  </pic:spPr>
                </pic:pic>
              </a:graphicData>
            </a:graphic>
          </wp:inline>
        </w:drawing>
      </w:r>
      <w:r w:rsidRPr="00867B67">
        <w:rPr>
          <w:rFonts w:eastAsia="Arial"/>
          <w:color w:val="202124"/>
        </w:rPr>
        <w:t xml:space="preserve"> Better exposure to the products in the market</w:t>
      </w:r>
    </w:p>
    <w:p w:rsidR="007173FB" w:rsidRPr="00867B67" w:rsidRDefault="007173FB" w:rsidP="007173FB">
      <w:pPr>
        <w:spacing w:line="123"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Better product recall</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Aroused interest to buy</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Positive impression about the company</w:t>
      </w: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9"/>
        </w:numPr>
        <w:tabs>
          <w:tab w:val="left" w:pos="1180"/>
        </w:tabs>
        <w:spacing w:line="326" w:lineRule="auto"/>
        <w:ind w:left="1180" w:right="800" w:hanging="490"/>
        <w:rPr>
          <w:rFonts w:eastAsia="Arial"/>
          <w:color w:val="202124"/>
        </w:rPr>
      </w:pPr>
      <w:r w:rsidRPr="00867B67">
        <w:rPr>
          <w:rFonts w:eastAsia="Arial"/>
          <w:color w:val="202124"/>
        </w:rPr>
        <w:t>Which of the following influenced your recent FMCG purchase? Please select any one option.</w:t>
      </w:r>
    </w:p>
    <w:p w:rsidR="007173FB" w:rsidRPr="00867B67" w:rsidRDefault="007173FB" w:rsidP="007173FB">
      <w:pPr>
        <w:spacing w:line="160" w:lineRule="exact"/>
        <w:rPr>
          <w:rFonts w:eastAsia="Arial"/>
          <w:color w:val="202124"/>
        </w:rPr>
      </w:pPr>
    </w:p>
    <w:p w:rsidR="007173FB" w:rsidRPr="00867B67" w:rsidRDefault="007173FB" w:rsidP="007173FB">
      <w:pPr>
        <w:ind w:left="118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I was impressed by the advertisement of the product</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I was curious about what the product was and wanted to try it</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I wanted to imitate the celebrities in the advertisement</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It was a familiar product brand</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I was already planning to buy that product</w:t>
      </w:r>
    </w:p>
    <w:p w:rsidR="007173FB" w:rsidRPr="00867B67" w:rsidRDefault="007173FB" w:rsidP="007173FB">
      <w:pPr>
        <w:spacing w:line="111"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I was lured by the sales promotion (buy one get one free, coupons, discounts, etc.)</w:t>
      </w:r>
    </w:p>
    <w:p w:rsidR="007173FB" w:rsidRPr="00867B67" w:rsidRDefault="007173FB" w:rsidP="007173FB">
      <w:pPr>
        <w:spacing w:line="156" w:lineRule="exact"/>
      </w:pPr>
    </w:p>
    <w:p w:rsidR="007173FB" w:rsidRPr="00867B67" w:rsidRDefault="007173FB" w:rsidP="007173FB">
      <w:pPr>
        <w:ind w:left="1820"/>
      </w:pPr>
      <w:r w:rsidRPr="00867B67">
        <w:rPr>
          <w:rFonts w:eastAsia="Arial"/>
          <w:color w:val="202124"/>
        </w:rPr>
        <w:t>Option 7</w:t>
      </w:r>
    </w:p>
    <w:p w:rsidR="007173FB" w:rsidRPr="00867B67" w:rsidRDefault="007173FB" w:rsidP="007173FB">
      <w:pPr>
        <w:sectPr w:rsidR="007173FB" w:rsidRPr="00867B67" w:rsidSect="00841AD1">
          <w:type w:val="continuous"/>
          <w:pgSz w:w="11900" w:h="16838"/>
          <w:pgMar w:top="1440" w:right="1440" w:bottom="1440" w:left="1440" w:header="0" w:footer="0" w:gutter="0"/>
          <w:cols w:space="720" w:equalWidth="0">
            <w:col w:w="9939"/>
          </w:cols>
          <w:docGrid w:linePitch="326"/>
        </w:sectPr>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numPr>
          <w:ilvl w:val="0"/>
          <w:numId w:val="10"/>
        </w:numPr>
        <w:tabs>
          <w:tab w:val="left" w:pos="1180"/>
        </w:tabs>
        <w:spacing w:line="326" w:lineRule="auto"/>
        <w:ind w:left="1180" w:right="1260" w:hanging="490"/>
        <w:rPr>
          <w:rFonts w:eastAsia="Arial"/>
          <w:color w:val="202124"/>
        </w:rPr>
      </w:pPr>
      <w:r w:rsidRPr="00867B67">
        <w:rPr>
          <w:rFonts w:eastAsia="Arial"/>
          <w:color w:val="202124"/>
        </w:rPr>
        <w:t>What aspect of the marketing communication of an FMCG company touches your heart the most?</w:t>
      </w:r>
    </w:p>
    <w:p w:rsidR="007173FB" w:rsidRPr="00867B67" w:rsidRDefault="007173FB" w:rsidP="007173FB">
      <w:pPr>
        <w:spacing w:line="160" w:lineRule="exact"/>
        <w:rPr>
          <w:rFonts w:eastAsia="Arial"/>
          <w:color w:val="202124"/>
        </w:rPr>
      </w:pPr>
    </w:p>
    <w:p w:rsidR="007173FB" w:rsidRPr="00867B67" w:rsidRDefault="007173FB" w:rsidP="007173FB">
      <w:pPr>
        <w:ind w:left="1180"/>
        <w:rPr>
          <w:rFonts w:eastAsia="Arial"/>
          <w:color w:val="202124"/>
        </w:rPr>
      </w:pPr>
      <w:r w:rsidRPr="00867B67">
        <w:rPr>
          <w:rFonts w:eastAsia="Arial"/>
          <w:i/>
          <w:iCs/>
          <w:color w:val="202124"/>
        </w:rPr>
        <w:t>Mark only one oval.</w:t>
      </w:r>
    </w:p>
    <w:p w:rsidR="007173FB" w:rsidRPr="00867B67" w:rsidRDefault="007173FB" w:rsidP="007173FB">
      <w:pPr>
        <w:spacing w:line="354" w:lineRule="exact"/>
      </w:pPr>
    </w:p>
    <w:p w:rsidR="007173FB" w:rsidRPr="00867B67" w:rsidRDefault="007173FB" w:rsidP="007173FB">
      <w:pPr>
        <w:spacing w:line="266" w:lineRule="auto"/>
        <w:ind w:left="1340" w:right="960" w:hanging="90"/>
      </w:pPr>
      <w:r w:rsidRPr="00867B67">
        <w:rPr>
          <w:noProof/>
          <w:lang w:val="en-IN" w:eastAsia="en-IN"/>
        </w:rPr>
        <w:drawing>
          <wp:inline distT="0" distB="0" distL="0" distR="0">
            <wp:extent cx="318770" cy="166370"/>
            <wp:effectExtent l="0" t="0" r="508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66370"/>
                    </a:xfrm>
                    <a:prstGeom prst="rect">
                      <a:avLst/>
                    </a:prstGeom>
                    <a:noFill/>
                    <a:ln>
                      <a:noFill/>
                    </a:ln>
                  </pic:spPr>
                </pic:pic>
              </a:graphicData>
            </a:graphic>
          </wp:inline>
        </w:drawing>
      </w:r>
      <w:r w:rsidRPr="00867B67">
        <w:rPr>
          <w:rFonts w:eastAsia="Arial"/>
          <w:color w:val="202124"/>
        </w:rPr>
        <w:t xml:space="preserve"> The company takes a stand on a political issue (ex. demonetization, GST, article 370, surgical strikes, vocal for local, etc.)</w:t>
      </w:r>
    </w:p>
    <w:p w:rsidR="007173FB" w:rsidRPr="00867B67" w:rsidRDefault="007173FB" w:rsidP="007173FB">
      <w:pPr>
        <w:spacing w:line="142" w:lineRule="exact"/>
      </w:pPr>
    </w:p>
    <w:p w:rsidR="007173FB" w:rsidRPr="00867B67" w:rsidRDefault="007173FB" w:rsidP="007173FB">
      <w:pPr>
        <w:spacing w:line="266" w:lineRule="auto"/>
        <w:ind w:left="1340" w:right="1480" w:hanging="90"/>
      </w:pPr>
      <w:r w:rsidRPr="00867B67">
        <w:rPr>
          <w:noProof/>
          <w:lang w:val="en-IN" w:eastAsia="en-IN"/>
        </w:rPr>
        <w:drawing>
          <wp:inline distT="0" distB="0" distL="0" distR="0">
            <wp:extent cx="318770" cy="166370"/>
            <wp:effectExtent l="0" t="0" r="508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66370"/>
                    </a:xfrm>
                    <a:prstGeom prst="rect">
                      <a:avLst/>
                    </a:prstGeom>
                    <a:noFill/>
                    <a:ln>
                      <a:noFill/>
                    </a:ln>
                  </pic:spPr>
                </pic:pic>
              </a:graphicData>
            </a:graphic>
          </wp:inline>
        </w:drawing>
      </w:r>
      <w:r w:rsidRPr="00867B67">
        <w:rPr>
          <w:rFonts w:eastAsia="Arial"/>
          <w:color w:val="202124"/>
        </w:rPr>
        <w:t xml:space="preserve"> The company modifies its marketing plans to suit the state of the economy like reduction in advertising budgets and increase in sales promotion activities</w:t>
      </w:r>
    </w:p>
    <w:p w:rsidR="007173FB" w:rsidRPr="00867B67" w:rsidRDefault="007173FB" w:rsidP="007173FB">
      <w:pPr>
        <w:spacing w:line="142" w:lineRule="exact"/>
      </w:pPr>
    </w:p>
    <w:p w:rsidR="007173FB" w:rsidRPr="00867B67" w:rsidRDefault="007173FB" w:rsidP="007173FB">
      <w:pPr>
        <w:spacing w:line="266" w:lineRule="auto"/>
        <w:ind w:left="1340" w:right="1720" w:hanging="90"/>
      </w:pPr>
      <w:r w:rsidRPr="00867B67">
        <w:rPr>
          <w:noProof/>
          <w:lang w:val="en-IN" w:eastAsia="en-IN"/>
        </w:rPr>
        <w:lastRenderedPageBreak/>
        <w:drawing>
          <wp:inline distT="0" distB="0" distL="0" distR="0">
            <wp:extent cx="318770" cy="16637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66370"/>
                    </a:xfrm>
                    <a:prstGeom prst="rect">
                      <a:avLst/>
                    </a:prstGeom>
                    <a:noFill/>
                    <a:ln>
                      <a:noFill/>
                    </a:ln>
                  </pic:spPr>
                </pic:pic>
              </a:graphicData>
            </a:graphic>
          </wp:inline>
        </w:drawing>
      </w:r>
      <w:r w:rsidRPr="00867B67">
        <w:rPr>
          <w:rFonts w:eastAsia="Arial"/>
          <w:color w:val="202124"/>
        </w:rPr>
        <w:t xml:space="preserve"> The company is socially active and a part of the community and social belief systems</w:t>
      </w:r>
    </w:p>
    <w:p w:rsidR="007173FB" w:rsidRPr="00867B67" w:rsidRDefault="007173FB" w:rsidP="007173FB">
      <w:pPr>
        <w:spacing w:line="142" w:lineRule="exact"/>
      </w:pPr>
    </w:p>
    <w:p w:rsidR="007173FB" w:rsidRPr="00867B67" w:rsidRDefault="007173FB" w:rsidP="007173FB">
      <w:pPr>
        <w:spacing w:line="266" w:lineRule="auto"/>
        <w:ind w:left="1340" w:right="1620" w:hanging="90"/>
      </w:pPr>
      <w:r w:rsidRPr="00867B67">
        <w:rPr>
          <w:noProof/>
          <w:lang w:val="en-IN" w:eastAsia="en-IN"/>
        </w:rPr>
        <w:drawing>
          <wp:inline distT="0" distB="0" distL="0" distR="0">
            <wp:extent cx="318770" cy="16637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66370"/>
                    </a:xfrm>
                    <a:prstGeom prst="rect">
                      <a:avLst/>
                    </a:prstGeom>
                    <a:noFill/>
                    <a:ln>
                      <a:noFill/>
                    </a:ln>
                  </pic:spPr>
                </pic:pic>
              </a:graphicData>
            </a:graphic>
          </wp:inline>
        </w:drawing>
      </w:r>
      <w:r w:rsidRPr="00867B67">
        <w:rPr>
          <w:rFonts w:eastAsia="Arial"/>
          <w:color w:val="202124"/>
        </w:rPr>
        <w:t xml:space="preserve"> The company is technologically progressive and keeps pace with the new and upcoming technologies to make lifestyles comfortable</w:t>
      </w:r>
    </w:p>
    <w:p w:rsidR="007173FB" w:rsidRPr="00867B67" w:rsidRDefault="007173FB" w:rsidP="007173FB">
      <w:pPr>
        <w:spacing w:line="142" w:lineRule="exact"/>
      </w:pPr>
    </w:p>
    <w:p w:rsidR="007173FB" w:rsidRPr="00867B67" w:rsidRDefault="007173FB" w:rsidP="007173FB">
      <w:pPr>
        <w:spacing w:line="266" w:lineRule="auto"/>
        <w:ind w:left="1340" w:right="1280" w:hanging="90"/>
      </w:pPr>
      <w:r w:rsidRPr="00867B67">
        <w:rPr>
          <w:noProof/>
          <w:lang w:val="en-IN" w:eastAsia="en-IN"/>
        </w:rPr>
        <w:drawing>
          <wp:inline distT="0" distB="0" distL="0" distR="0">
            <wp:extent cx="318770" cy="16637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66370"/>
                    </a:xfrm>
                    <a:prstGeom prst="rect">
                      <a:avLst/>
                    </a:prstGeom>
                    <a:noFill/>
                    <a:ln>
                      <a:noFill/>
                    </a:ln>
                  </pic:spPr>
                </pic:pic>
              </a:graphicData>
            </a:graphic>
          </wp:inline>
        </w:drawing>
      </w:r>
      <w:r w:rsidRPr="00867B67">
        <w:rPr>
          <w:rFonts w:eastAsia="Arial"/>
          <w:color w:val="202124"/>
        </w:rPr>
        <w:t xml:space="preserve"> The company cares for the environment and does its bit to converse the precious resources</w:t>
      </w:r>
    </w:p>
    <w:p w:rsidR="007173FB" w:rsidRPr="00867B67" w:rsidRDefault="007173FB" w:rsidP="007173FB">
      <w:pPr>
        <w:spacing w:line="142" w:lineRule="exact"/>
      </w:pPr>
    </w:p>
    <w:p w:rsidR="007173FB" w:rsidRPr="00867B67" w:rsidRDefault="007173FB" w:rsidP="007173FB">
      <w:pPr>
        <w:spacing w:line="266" w:lineRule="auto"/>
        <w:ind w:left="1340" w:right="1100" w:hanging="90"/>
      </w:pPr>
      <w:r w:rsidRPr="00867B67">
        <w:rPr>
          <w:noProof/>
          <w:lang w:val="en-IN" w:eastAsia="en-IN"/>
        </w:rPr>
        <w:drawing>
          <wp:inline distT="0" distB="0" distL="0" distR="0">
            <wp:extent cx="318770" cy="16637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66370"/>
                    </a:xfrm>
                    <a:prstGeom prst="rect">
                      <a:avLst/>
                    </a:prstGeom>
                    <a:noFill/>
                    <a:ln>
                      <a:noFill/>
                    </a:ln>
                  </pic:spPr>
                </pic:pic>
              </a:graphicData>
            </a:graphic>
          </wp:inline>
        </w:drawing>
      </w:r>
      <w:r w:rsidRPr="00867B67">
        <w:rPr>
          <w:rFonts w:eastAsia="Arial"/>
          <w:color w:val="202124"/>
        </w:rPr>
        <w:t xml:space="preserve"> The company's messages are within the legal framework of the country and it does not promote miscommunication of facts</w:t>
      </w:r>
    </w:p>
    <w:p w:rsidR="007173FB" w:rsidRPr="00867B67" w:rsidRDefault="007173FB" w:rsidP="007173FB">
      <w:pPr>
        <w:spacing w:line="142" w:lineRule="exact"/>
      </w:pPr>
    </w:p>
    <w:p w:rsidR="007173FB" w:rsidRPr="00867B67" w:rsidRDefault="007173FB" w:rsidP="007173FB">
      <w:pPr>
        <w:spacing w:line="266" w:lineRule="auto"/>
        <w:ind w:left="1340" w:right="1320" w:hanging="90"/>
      </w:pPr>
      <w:r w:rsidRPr="00867B67">
        <w:rPr>
          <w:noProof/>
          <w:lang w:val="en-IN" w:eastAsia="en-IN"/>
        </w:rPr>
        <w:drawing>
          <wp:inline distT="0" distB="0" distL="0" distR="0">
            <wp:extent cx="318770" cy="16637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66370"/>
                    </a:xfrm>
                    <a:prstGeom prst="rect">
                      <a:avLst/>
                    </a:prstGeom>
                    <a:noFill/>
                    <a:ln>
                      <a:noFill/>
                    </a:ln>
                  </pic:spPr>
                </pic:pic>
              </a:graphicData>
            </a:graphic>
          </wp:inline>
        </w:drawing>
      </w:r>
      <w:r w:rsidRPr="00867B67">
        <w:rPr>
          <w:rFonts w:eastAsia="Arial"/>
          <w:color w:val="202124"/>
        </w:rPr>
        <w:t xml:space="preserve"> The company acts morally and ethically in the way it does business as well as its communications</w:t>
      </w:r>
    </w:p>
    <w:p w:rsidR="007173FB" w:rsidRPr="00867B67" w:rsidRDefault="007173FB" w:rsidP="007173FB">
      <w:pPr>
        <w:spacing w:line="98" w:lineRule="exact"/>
      </w:pPr>
    </w:p>
    <w:p w:rsidR="007173FB" w:rsidRPr="00867B67" w:rsidRDefault="007173FB" w:rsidP="007173FB">
      <w:pPr>
        <w:ind w:left="1240"/>
      </w:pPr>
      <w:r w:rsidRPr="00867B67">
        <w:rPr>
          <w:noProof/>
          <w:lang w:val="en-IN" w:eastAsia="en-IN"/>
        </w:rPr>
        <w:drawing>
          <wp:inline distT="0" distB="0" distL="0" distR="0">
            <wp:extent cx="318770" cy="193675"/>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Option 8</w:t>
      </w:r>
    </w:p>
    <w:p w:rsidR="007173FB" w:rsidRPr="00867B67" w:rsidRDefault="007173FB" w:rsidP="007173FB">
      <w:pPr>
        <w:spacing w:line="20" w:lineRule="exact"/>
      </w:pPr>
    </w:p>
    <w:p w:rsidR="007173FB" w:rsidRPr="00867B67" w:rsidRDefault="007173FB" w:rsidP="007173FB">
      <w:pPr>
        <w:ind w:left="900"/>
        <w:rPr>
          <w:rFonts w:eastAsia="Arial"/>
        </w:rPr>
      </w:pPr>
    </w:p>
    <w:p w:rsidR="007173FB" w:rsidRDefault="007173FB" w:rsidP="007173FB">
      <w:pPr>
        <w:ind w:left="900"/>
        <w:rPr>
          <w:rFonts w:eastAsia="Arial"/>
        </w:rPr>
      </w:pPr>
    </w:p>
    <w:p w:rsidR="007173FB" w:rsidRDefault="007173FB" w:rsidP="007173FB">
      <w:pPr>
        <w:ind w:left="900"/>
        <w:rPr>
          <w:rFonts w:eastAsia="Arial"/>
        </w:rPr>
      </w:pPr>
    </w:p>
    <w:p w:rsidR="007173FB" w:rsidRDefault="007173FB" w:rsidP="007173FB">
      <w:pPr>
        <w:ind w:left="900"/>
        <w:rPr>
          <w:rFonts w:eastAsia="Arial"/>
        </w:rPr>
      </w:pPr>
    </w:p>
    <w:p w:rsidR="007173FB" w:rsidRDefault="007173FB" w:rsidP="007173FB">
      <w:pPr>
        <w:ind w:left="900"/>
        <w:rPr>
          <w:rFonts w:eastAsia="Arial"/>
        </w:rPr>
      </w:pPr>
    </w:p>
    <w:p w:rsidR="007173FB" w:rsidRDefault="007173FB" w:rsidP="007173FB">
      <w:pPr>
        <w:ind w:left="900"/>
        <w:rPr>
          <w:rFonts w:eastAsia="Arial"/>
        </w:rPr>
      </w:pPr>
    </w:p>
    <w:p w:rsidR="007173FB" w:rsidRPr="00867B67" w:rsidRDefault="007173FB" w:rsidP="007173FB">
      <w:pPr>
        <w:ind w:left="900"/>
        <w:rPr>
          <w:rFonts w:eastAsia="Arial"/>
        </w:rPr>
      </w:pPr>
      <w:r w:rsidRPr="00867B67">
        <w:rPr>
          <w:rFonts w:eastAsia="Arial"/>
        </w:rPr>
        <w:t>Perceptions</w:t>
      </w:r>
    </w:p>
    <w:p w:rsidR="007173FB" w:rsidRPr="00867B67" w:rsidRDefault="007173FB" w:rsidP="007173FB">
      <w:pPr>
        <w:spacing w:line="287" w:lineRule="auto"/>
        <w:ind w:left="901" w:right="1020"/>
        <w:jc w:val="both"/>
      </w:pPr>
      <w:r w:rsidRPr="00867B67">
        <w:rPr>
          <w:rFonts w:eastAsia="Arial"/>
          <w:color w:val="202124"/>
        </w:rPr>
        <w:t>Marketers need to constantly analyze the macro environment in which the FMCG industry is based to devise their marketing strategies. The macro environment consists of political, economic, social, technological, legal, environmental and ethical factors. Below are some questions related to these factors about which you are requested to give your valuable opinion.</w:t>
      </w:r>
    </w:p>
    <w:p w:rsidR="007173FB" w:rsidRPr="00867B67" w:rsidRDefault="007173FB" w:rsidP="007173FB">
      <w:pPr>
        <w:ind w:left="901" w:right="1020"/>
        <w:jc w:val="both"/>
      </w:pPr>
    </w:p>
    <w:p w:rsidR="007173FB" w:rsidRPr="00867B67" w:rsidRDefault="007173FB" w:rsidP="007173FB">
      <w:pPr>
        <w:spacing w:line="200" w:lineRule="exact"/>
        <w:ind w:left="901" w:right="1020"/>
        <w:jc w:val="both"/>
      </w:pPr>
    </w:p>
    <w:p w:rsidR="007173FB" w:rsidRPr="00867B67" w:rsidRDefault="007173FB" w:rsidP="007173FB">
      <w:pPr>
        <w:spacing w:line="287" w:lineRule="auto"/>
        <w:ind w:left="901" w:right="1020"/>
        <w:jc w:val="both"/>
      </w:pPr>
      <w:r w:rsidRPr="00867B67">
        <w:rPr>
          <w:rFonts w:eastAsia="Arial"/>
          <w:color w:val="202124"/>
        </w:rPr>
        <w:t xml:space="preserve">Political Factors </w:t>
      </w:r>
      <w:r w:rsidRPr="00867B67">
        <w:rPr>
          <w:rFonts w:eastAsia="Arial"/>
          <w:color w:val="202124"/>
        </w:rPr>
        <w:tab/>
      </w:r>
    </w:p>
    <w:p w:rsidR="007173FB" w:rsidRPr="00867B67" w:rsidRDefault="007173FB" w:rsidP="007173FB">
      <w:pPr>
        <w:spacing w:line="290" w:lineRule="auto"/>
        <w:ind w:left="901" w:right="1020"/>
        <w:jc w:val="both"/>
        <w:rPr>
          <w:rFonts w:eastAsia="Arial"/>
          <w:color w:val="202124"/>
        </w:rPr>
      </w:pPr>
      <w:r w:rsidRPr="00867B67">
        <w:rPr>
          <w:rFonts w:eastAsia="Arial"/>
          <w:color w:val="202124"/>
        </w:rPr>
        <w:t>Political factors consist of government policies, political stability, tax policies, labor laws, etc. The marketing strategies of the companies are influenced by the political landscape of the country. Examples of political factors in India are the demonetization of Indian currency in India, the introduction of GST, the Ayodhya temple issue, the surgical strikes, article 370 and many others.</w:t>
      </w:r>
    </w:p>
    <w:p w:rsidR="007173FB" w:rsidRPr="00867B67" w:rsidRDefault="007173FB" w:rsidP="007173FB">
      <w:pPr>
        <w:spacing w:line="290" w:lineRule="auto"/>
        <w:ind w:left="700" w:right="920"/>
        <w:rPr>
          <w:rFonts w:eastAsia="Arial"/>
          <w:color w:val="202124"/>
        </w:rPr>
      </w:pPr>
    </w:p>
    <w:p w:rsidR="007173FB" w:rsidRPr="00867B67" w:rsidRDefault="007173FB" w:rsidP="007173FB">
      <w:pPr>
        <w:numPr>
          <w:ilvl w:val="0"/>
          <w:numId w:val="11"/>
        </w:numPr>
        <w:tabs>
          <w:tab w:val="left" w:pos="1320"/>
        </w:tabs>
        <w:spacing w:line="326" w:lineRule="auto"/>
        <w:ind w:left="1320" w:right="1240" w:hanging="630"/>
        <w:rPr>
          <w:rFonts w:eastAsia="Arial"/>
          <w:color w:val="202124"/>
        </w:rPr>
      </w:pPr>
      <w:r w:rsidRPr="00867B67">
        <w:rPr>
          <w:rFonts w:eastAsia="Arial"/>
          <w:color w:val="202124"/>
        </w:rPr>
        <w:t>Do you believe that FMCG brands should take a stand on political issues and display it on their communications?</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12"/>
        </w:numPr>
        <w:tabs>
          <w:tab w:val="left" w:pos="1320"/>
        </w:tabs>
        <w:spacing w:line="326" w:lineRule="auto"/>
        <w:ind w:left="1320" w:right="1140" w:hanging="630"/>
        <w:rPr>
          <w:rFonts w:eastAsia="Arial"/>
          <w:color w:val="202124"/>
        </w:rPr>
      </w:pPr>
      <w:r w:rsidRPr="00867B67">
        <w:rPr>
          <w:rFonts w:eastAsia="Arial"/>
          <w:color w:val="202124"/>
        </w:rPr>
        <w:t>Would you buy products of FMCG brands that take a stand on political issues which do not match your ideologies?</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ind w:left="901" w:right="1020"/>
      </w:pPr>
      <w:r w:rsidRPr="00867B67">
        <w:rPr>
          <w:rFonts w:eastAsia="Arial"/>
          <w:color w:val="202124"/>
        </w:rPr>
        <w:t>Economic Factors</w:t>
      </w:r>
    </w:p>
    <w:p w:rsidR="007173FB" w:rsidRPr="00867B67" w:rsidRDefault="007173FB" w:rsidP="007173FB">
      <w:pPr>
        <w:spacing w:line="52" w:lineRule="exact"/>
        <w:ind w:left="901" w:right="1020"/>
      </w:pPr>
    </w:p>
    <w:p w:rsidR="007173FB" w:rsidRPr="00867B67" w:rsidRDefault="007173FB" w:rsidP="007173FB">
      <w:pPr>
        <w:spacing w:line="313" w:lineRule="auto"/>
        <w:ind w:left="901" w:right="1020"/>
      </w:pPr>
      <w:r w:rsidRPr="00867B67">
        <w:rPr>
          <w:rFonts w:eastAsia="Arial"/>
          <w:color w:val="202124"/>
        </w:rPr>
        <w:t>The economic factors consist of topics like economic growth, interest rates, exchange rates, inflation, disposable income of consumers and businesses.</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3" w:lineRule="exact"/>
      </w:pPr>
    </w:p>
    <w:p w:rsidR="007173FB" w:rsidRPr="00867B67" w:rsidRDefault="007173FB" w:rsidP="007173FB">
      <w:pPr>
        <w:numPr>
          <w:ilvl w:val="0"/>
          <w:numId w:val="13"/>
        </w:numPr>
        <w:tabs>
          <w:tab w:val="left" w:pos="1320"/>
        </w:tabs>
        <w:spacing w:line="326" w:lineRule="auto"/>
        <w:ind w:left="1320" w:right="2120" w:hanging="630"/>
        <w:rPr>
          <w:rFonts w:eastAsia="Arial"/>
          <w:color w:val="202124"/>
        </w:rPr>
      </w:pPr>
      <w:r w:rsidRPr="00867B67">
        <w:rPr>
          <w:rFonts w:eastAsia="Arial"/>
          <w:color w:val="202124"/>
        </w:rPr>
        <w:t>Is the purchase of your FMCG product affected by the frequency of advertisements?</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14"/>
        </w:numPr>
        <w:tabs>
          <w:tab w:val="left" w:pos="1320"/>
        </w:tabs>
        <w:spacing w:line="326" w:lineRule="auto"/>
        <w:ind w:left="1320" w:right="1100" w:hanging="630"/>
        <w:rPr>
          <w:rFonts w:eastAsia="Arial"/>
          <w:color w:val="202124"/>
        </w:rPr>
      </w:pPr>
      <w:r w:rsidRPr="00867B67">
        <w:rPr>
          <w:rFonts w:eastAsia="Arial"/>
          <w:color w:val="202124"/>
        </w:rPr>
        <w:t>Do you think that factors such as your disposable income, inflation, economic growth, etc have an effect on FMCG advertising?</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90" w:lineRule="auto"/>
        <w:ind w:left="700" w:right="920"/>
      </w:pPr>
    </w:p>
    <w:p w:rsidR="007173FB" w:rsidRPr="00867B67" w:rsidRDefault="007173FB" w:rsidP="007173FB">
      <w:pPr>
        <w:numPr>
          <w:ilvl w:val="0"/>
          <w:numId w:val="15"/>
        </w:numPr>
        <w:tabs>
          <w:tab w:val="left" w:pos="1320"/>
        </w:tabs>
        <w:spacing w:line="319" w:lineRule="auto"/>
        <w:ind w:left="1320" w:right="880" w:hanging="630"/>
        <w:rPr>
          <w:rFonts w:eastAsia="Arial"/>
          <w:color w:val="202124"/>
        </w:rPr>
      </w:pPr>
      <w:r w:rsidRPr="00867B67">
        <w:rPr>
          <w:rFonts w:eastAsia="Arial"/>
          <w:color w:val="202124"/>
        </w:rPr>
        <w:t>Do you believe that in the current economic slow down, FMCG companies have increased their sales promotions like offering free samples, discounts, sales, coupons,cash backs, etc?</w:t>
      </w:r>
    </w:p>
    <w:p w:rsidR="007173FB" w:rsidRPr="00867B67" w:rsidRDefault="007173FB" w:rsidP="007173FB">
      <w:pPr>
        <w:spacing w:line="260" w:lineRule="exact"/>
      </w:pPr>
    </w:p>
    <w:p w:rsidR="007173FB" w:rsidRPr="00867B67" w:rsidRDefault="007173FB" w:rsidP="007173FB">
      <w:pPr>
        <w:ind w:left="1320"/>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16"/>
        </w:numPr>
        <w:tabs>
          <w:tab w:val="left" w:pos="1320"/>
        </w:tabs>
        <w:spacing w:line="326" w:lineRule="auto"/>
        <w:ind w:left="1320" w:right="1180" w:hanging="630"/>
        <w:rPr>
          <w:rFonts w:eastAsia="Arial"/>
          <w:color w:val="202124"/>
        </w:rPr>
      </w:pPr>
      <w:r w:rsidRPr="00867B67">
        <w:rPr>
          <w:rFonts w:eastAsia="Arial"/>
          <w:color w:val="202124"/>
        </w:rPr>
        <w:t>Is the purchase of your product affected by its sales promotions like offering free samples, discounts, sales, coupons,cash backs, etc?</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ind w:left="700"/>
      </w:pPr>
      <w:r w:rsidRPr="00867B67">
        <w:rPr>
          <w:rFonts w:eastAsia="Arial"/>
          <w:color w:val="202124"/>
        </w:rPr>
        <w:t>Social Factors</w:t>
      </w:r>
    </w:p>
    <w:p w:rsidR="007173FB" w:rsidRPr="00867B67" w:rsidRDefault="007173FB" w:rsidP="007173FB">
      <w:pPr>
        <w:spacing w:line="52" w:lineRule="exact"/>
      </w:pPr>
    </w:p>
    <w:p w:rsidR="007173FB" w:rsidRPr="00867B67" w:rsidRDefault="007173FB" w:rsidP="007173FB">
      <w:pPr>
        <w:spacing w:line="295" w:lineRule="auto"/>
        <w:ind w:left="700" w:right="940"/>
        <w:jc w:val="both"/>
      </w:pPr>
      <w:r w:rsidRPr="00867B67">
        <w:rPr>
          <w:rFonts w:eastAsia="Arial"/>
          <w:color w:val="202124"/>
        </w:rPr>
        <w:t>These factors comprise of areas that involve the shared beliefs and attitudes of the population like population growth, age distribution, health consciousness, career attitudes and so on. These factors are of prime interest as they have a direct effect on how marketers understand customers and what drives them.</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50" w:lineRule="exact"/>
      </w:pPr>
    </w:p>
    <w:p w:rsidR="007173FB" w:rsidRPr="00867B67" w:rsidRDefault="007173FB" w:rsidP="007173FB">
      <w:pPr>
        <w:numPr>
          <w:ilvl w:val="0"/>
          <w:numId w:val="17"/>
        </w:numPr>
        <w:tabs>
          <w:tab w:val="left" w:pos="1320"/>
        </w:tabs>
        <w:spacing w:line="326" w:lineRule="auto"/>
        <w:ind w:left="1320" w:right="1400" w:hanging="630"/>
        <w:rPr>
          <w:rFonts w:eastAsia="Arial"/>
          <w:color w:val="202124"/>
        </w:rPr>
      </w:pPr>
      <w:r w:rsidRPr="00867B67">
        <w:rPr>
          <w:rFonts w:eastAsia="Arial"/>
          <w:color w:val="202124"/>
        </w:rPr>
        <w:t>Do you believe that FMCG corporations have the power to influence social change?</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18"/>
        </w:numPr>
        <w:tabs>
          <w:tab w:val="left" w:pos="1320"/>
        </w:tabs>
        <w:spacing w:line="319" w:lineRule="auto"/>
        <w:ind w:left="1320" w:right="1100" w:hanging="630"/>
        <w:jc w:val="both"/>
        <w:rPr>
          <w:rFonts w:eastAsia="Arial"/>
          <w:color w:val="202124"/>
        </w:rPr>
      </w:pPr>
      <w:r w:rsidRPr="00867B67">
        <w:rPr>
          <w:rFonts w:eastAsia="Arial"/>
          <w:color w:val="202124"/>
        </w:rPr>
        <w:t>Have you seen advertisements from FMCG companies like soap brands, food brands, detergents and beverages brands about social distancing or washing hands in the current pandemic?</w:t>
      </w:r>
    </w:p>
    <w:p w:rsidR="007173FB" w:rsidRPr="00867B67" w:rsidRDefault="007173FB" w:rsidP="007173FB">
      <w:pPr>
        <w:spacing w:line="169"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ectPr w:rsidR="007173FB" w:rsidRPr="00867B67" w:rsidSect="00841AD1">
          <w:type w:val="continuous"/>
          <w:pgSz w:w="11900" w:h="16838"/>
          <w:pgMar w:top="1440" w:right="1440" w:bottom="1440" w:left="1440" w:header="0" w:footer="0" w:gutter="0"/>
          <w:cols w:space="720" w:equalWidth="0">
            <w:col w:w="9939"/>
          </w:cols>
          <w:docGrid w:linePitch="326"/>
        </w:sectPr>
      </w:pPr>
    </w:p>
    <w:p w:rsidR="007173FB" w:rsidRPr="00867B67" w:rsidRDefault="007173FB" w:rsidP="007173FB">
      <w:pPr>
        <w:spacing w:line="200" w:lineRule="exact"/>
      </w:pPr>
    </w:p>
    <w:p w:rsidR="007173FB" w:rsidRPr="00867B67" w:rsidRDefault="007173FB" w:rsidP="007173FB">
      <w:pPr>
        <w:numPr>
          <w:ilvl w:val="0"/>
          <w:numId w:val="19"/>
        </w:numPr>
        <w:tabs>
          <w:tab w:val="left" w:pos="1320"/>
        </w:tabs>
        <w:spacing w:line="326" w:lineRule="auto"/>
        <w:ind w:left="1320" w:right="840" w:hanging="630"/>
        <w:rPr>
          <w:rFonts w:eastAsia="Arial"/>
          <w:color w:val="202124"/>
        </w:rPr>
      </w:pPr>
      <w:r w:rsidRPr="00867B67">
        <w:rPr>
          <w:rFonts w:eastAsia="Arial"/>
          <w:color w:val="202124"/>
        </w:rPr>
        <w:t>Would you buy products of the FMCG brands that advertise on social issues like population control, festivals, the covid pandemic, education, etc.</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ind w:left="700"/>
      </w:pPr>
      <w:r w:rsidRPr="00867B67">
        <w:rPr>
          <w:rFonts w:eastAsia="Arial"/>
          <w:color w:val="202124"/>
        </w:rPr>
        <w:t>Technological Factors</w:t>
      </w:r>
    </w:p>
    <w:p w:rsidR="007173FB" w:rsidRPr="00867B67" w:rsidRDefault="007173FB" w:rsidP="007173FB">
      <w:pPr>
        <w:spacing w:line="52" w:lineRule="exact"/>
      </w:pPr>
    </w:p>
    <w:p w:rsidR="007173FB" w:rsidRPr="00867B67" w:rsidRDefault="007173FB" w:rsidP="007173FB">
      <w:pPr>
        <w:spacing w:line="295" w:lineRule="auto"/>
        <w:ind w:left="700" w:right="880"/>
        <w:jc w:val="both"/>
      </w:pPr>
      <w:r w:rsidRPr="00867B67">
        <w:rPr>
          <w:rFonts w:eastAsia="Arial"/>
          <w:color w:val="202124"/>
        </w:rPr>
        <w:t>The technological world is changing at a rapid speed. New technological innovations not only devise new ways of producing products and services, distributing them but also new ways of communication with the public for awareness</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50" w:lineRule="exact"/>
      </w:pPr>
    </w:p>
    <w:p w:rsidR="007173FB" w:rsidRPr="00867B67" w:rsidRDefault="007173FB" w:rsidP="007173FB">
      <w:pPr>
        <w:numPr>
          <w:ilvl w:val="0"/>
          <w:numId w:val="20"/>
        </w:numPr>
        <w:tabs>
          <w:tab w:val="left" w:pos="1320"/>
        </w:tabs>
        <w:spacing w:line="326" w:lineRule="auto"/>
        <w:ind w:left="1320" w:right="1240" w:hanging="630"/>
        <w:rPr>
          <w:rFonts w:eastAsia="Arial"/>
          <w:color w:val="202124"/>
        </w:rPr>
      </w:pPr>
      <w:r w:rsidRPr="00867B67">
        <w:rPr>
          <w:rFonts w:eastAsia="Arial"/>
          <w:color w:val="202124"/>
        </w:rPr>
        <w:t>Have you witnessed a change in the mediums of communication from radio, television and print media towards the internet and mobile?</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21"/>
        </w:numPr>
        <w:tabs>
          <w:tab w:val="left" w:pos="1320"/>
        </w:tabs>
        <w:spacing w:line="326" w:lineRule="auto"/>
        <w:ind w:left="1320" w:right="960" w:hanging="630"/>
        <w:jc w:val="both"/>
        <w:rPr>
          <w:rFonts w:eastAsia="Arial"/>
          <w:color w:val="202124"/>
        </w:rPr>
      </w:pPr>
      <w:r w:rsidRPr="00867B67">
        <w:rPr>
          <w:rFonts w:eastAsia="Arial"/>
          <w:color w:val="202124"/>
        </w:rPr>
        <w:t>Do you believe that it is a right move for FMCG companies to go digital (online on e-commerce companies through web and mobile) in selling their products?</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22"/>
        </w:numPr>
        <w:tabs>
          <w:tab w:val="left" w:pos="1320"/>
        </w:tabs>
        <w:spacing w:line="512" w:lineRule="auto"/>
        <w:ind w:left="1320" w:right="1500" w:hanging="630"/>
        <w:rPr>
          <w:rFonts w:eastAsia="Arial"/>
          <w:color w:val="202124"/>
        </w:rPr>
      </w:pPr>
      <w:r w:rsidRPr="00867B67">
        <w:rPr>
          <w:rFonts w:eastAsia="Arial"/>
          <w:color w:val="202124"/>
        </w:rPr>
        <w:t xml:space="preserve">Should FMCG brands advertise about their new products on the internet? </w:t>
      </w:r>
      <w:r w:rsidRPr="00867B67">
        <w:rPr>
          <w:rFonts w:eastAsia="Arial"/>
          <w:i/>
          <w:iCs/>
          <w:color w:val="202124"/>
        </w:rPr>
        <w:t>Mark only one oval.</w:t>
      </w:r>
    </w:p>
    <w:p w:rsidR="007173FB" w:rsidRPr="00867B67" w:rsidRDefault="007173FB" w:rsidP="007173FB">
      <w:pPr>
        <w:ind w:left="1380"/>
      </w:pPr>
      <w:r w:rsidRPr="00867B67">
        <w:rPr>
          <w:noProof/>
          <w:lang w:val="en-IN" w:eastAsia="en-IN"/>
        </w:rPr>
        <w:drawing>
          <wp:inline distT="0" distB="0" distL="0" distR="0">
            <wp:extent cx="318770" cy="1524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 cy="152400"/>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23"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ectPr w:rsidR="007173FB" w:rsidRPr="00867B67" w:rsidSect="00841AD1">
          <w:type w:val="continuous"/>
          <w:pgSz w:w="11900" w:h="16838"/>
          <w:pgMar w:top="1440" w:right="1440" w:bottom="1440" w:left="1440" w:header="0" w:footer="0" w:gutter="0"/>
          <w:cols w:space="720" w:equalWidth="0">
            <w:col w:w="9939"/>
          </w:cols>
          <w:docGrid w:linePitch="326"/>
        </w:sectPr>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ind w:left="700"/>
      </w:pPr>
      <w:r w:rsidRPr="00867B67">
        <w:rPr>
          <w:rFonts w:eastAsia="Arial"/>
          <w:color w:val="202124"/>
        </w:rPr>
        <w:t>Environmental Factors</w:t>
      </w:r>
    </w:p>
    <w:p w:rsidR="007173FB" w:rsidRPr="00867B67" w:rsidRDefault="007173FB" w:rsidP="007173FB">
      <w:pPr>
        <w:spacing w:line="52" w:lineRule="exact"/>
      </w:pPr>
    </w:p>
    <w:p w:rsidR="007173FB" w:rsidRPr="00867B67" w:rsidRDefault="007173FB" w:rsidP="007173FB">
      <w:pPr>
        <w:spacing w:line="313" w:lineRule="auto"/>
        <w:ind w:left="700" w:right="1560"/>
      </w:pPr>
      <w:r w:rsidRPr="00867B67">
        <w:rPr>
          <w:rFonts w:eastAsia="Arial"/>
          <w:color w:val="202124"/>
        </w:rPr>
        <w:t>These factors include all those which are affected y the surrounding environment like climate changes, sustainability, scarcity of resources, pollution, carbon footprint, etc.</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3" w:lineRule="exact"/>
      </w:pPr>
    </w:p>
    <w:p w:rsidR="007173FB" w:rsidRPr="00867B67" w:rsidRDefault="007173FB" w:rsidP="007173FB">
      <w:pPr>
        <w:numPr>
          <w:ilvl w:val="0"/>
          <w:numId w:val="23"/>
        </w:numPr>
        <w:tabs>
          <w:tab w:val="left" w:pos="1320"/>
        </w:tabs>
        <w:spacing w:line="326" w:lineRule="auto"/>
        <w:ind w:left="1320" w:right="1120" w:hanging="630"/>
        <w:rPr>
          <w:rFonts w:eastAsia="Arial"/>
          <w:color w:val="202124"/>
        </w:rPr>
      </w:pPr>
      <w:r w:rsidRPr="00867B67">
        <w:rPr>
          <w:rFonts w:eastAsia="Arial"/>
          <w:color w:val="202124"/>
        </w:rPr>
        <w:t>Would you prefer buying the FMCG products which are sourced ethically and from sustainable sources?</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24"/>
        </w:numPr>
        <w:tabs>
          <w:tab w:val="left" w:pos="1320"/>
        </w:tabs>
        <w:spacing w:line="319" w:lineRule="auto"/>
        <w:ind w:left="1320" w:right="940" w:hanging="630"/>
        <w:rPr>
          <w:rFonts w:eastAsia="Arial"/>
          <w:color w:val="202124"/>
        </w:rPr>
      </w:pPr>
      <w:r w:rsidRPr="00867B67">
        <w:rPr>
          <w:rFonts w:eastAsia="Arial"/>
          <w:color w:val="202124"/>
        </w:rPr>
        <w:t>Would your purchase of an FMCG product be influenced if the marketer mentioned in their company's communications and advertisement that their products are not tested on animals or that they use bio degradable packaging?</w:t>
      </w:r>
    </w:p>
    <w:p w:rsidR="007173FB" w:rsidRPr="00867B67" w:rsidRDefault="007173FB" w:rsidP="007173FB">
      <w:pPr>
        <w:spacing w:line="169"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ind w:left="700"/>
      </w:pPr>
      <w:r w:rsidRPr="00867B67">
        <w:rPr>
          <w:rFonts w:eastAsia="Arial"/>
          <w:color w:val="202124"/>
        </w:rPr>
        <w:t>Legal Factors</w:t>
      </w:r>
    </w:p>
    <w:p w:rsidR="007173FB" w:rsidRPr="00867B67" w:rsidRDefault="007173FB" w:rsidP="007173FB">
      <w:pPr>
        <w:spacing w:line="52" w:lineRule="exact"/>
      </w:pPr>
    </w:p>
    <w:p w:rsidR="007173FB" w:rsidRPr="00867B67" w:rsidRDefault="007173FB" w:rsidP="007173FB">
      <w:pPr>
        <w:spacing w:line="295" w:lineRule="auto"/>
        <w:ind w:left="700" w:right="920"/>
      </w:pPr>
      <w:r w:rsidRPr="00867B67">
        <w:rPr>
          <w:rFonts w:eastAsia="Arial"/>
          <w:color w:val="202124"/>
        </w:rPr>
        <w:t>Legal factors affecting the marketing strategies include health and safety, equal opportunities, advertising standards, consumer rights and laws, product labeling and product safety. In order to communicate effectively the FMCG companies need to be aware of these things that dominate any society.</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50" w:lineRule="exact"/>
      </w:pPr>
    </w:p>
    <w:p w:rsidR="007173FB" w:rsidRPr="00867B67" w:rsidRDefault="007173FB" w:rsidP="007173FB">
      <w:pPr>
        <w:numPr>
          <w:ilvl w:val="0"/>
          <w:numId w:val="25"/>
        </w:numPr>
        <w:tabs>
          <w:tab w:val="left" w:pos="1320"/>
        </w:tabs>
        <w:spacing w:line="326" w:lineRule="auto"/>
        <w:ind w:left="1320" w:right="900" w:hanging="630"/>
        <w:rPr>
          <w:rFonts w:eastAsia="Arial"/>
          <w:color w:val="202124"/>
        </w:rPr>
      </w:pPr>
      <w:r w:rsidRPr="00867B67">
        <w:rPr>
          <w:rFonts w:eastAsia="Arial"/>
          <w:color w:val="202124"/>
        </w:rPr>
        <w:t>If an FMCG brand promoted gender bias in any way through its advertisements or other communication, would you still purchase that company's product?</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numPr>
          <w:ilvl w:val="0"/>
          <w:numId w:val="26"/>
        </w:numPr>
        <w:tabs>
          <w:tab w:val="left" w:pos="1320"/>
        </w:tabs>
        <w:spacing w:line="326" w:lineRule="auto"/>
        <w:ind w:left="1320" w:right="1340" w:hanging="630"/>
        <w:rPr>
          <w:rFonts w:eastAsia="Arial"/>
          <w:color w:val="202124"/>
        </w:rPr>
      </w:pPr>
      <w:r w:rsidRPr="00867B67">
        <w:rPr>
          <w:rFonts w:eastAsia="Arial"/>
          <w:color w:val="202124"/>
        </w:rPr>
        <w:t>Would you favor the FMCG brand if you come to know about its misleading information regarding ingredients, weight, nutritional value, etc.?</w:t>
      </w:r>
    </w:p>
    <w:p w:rsidR="007173FB" w:rsidRPr="00867B67" w:rsidRDefault="007173FB" w:rsidP="007173FB">
      <w:pPr>
        <w:spacing w:line="160"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ind w:left="700"/>
      </w:pPr>
      <w:r w:rsidRPr="00867B67">
        <w:rPr>
          <w:rFonts w:eastAsia="Arial"/>
          <w:color w:val="202124"/>
        </w:rPr>
        <w:t>Ethical Factors</w:t>
      </w:r>
    </w:p>
    <w:p w:rsidR="007173FB" w:rsidRPr="00867B67" w:rsidRDefault="007173FB" w:rsidP="007173FB">
      <w:pPr>
        <w:spacing w:line="52" w:lineRule="exact"/>
      </w:pPr>
    </w:p>
    <w:p w:rsidR="007173FB" w:rsidRPr="00867B67" w:rsidRDefault="007173FB" w:rsidP="007173FB">
      <w:pPr>
        <w:spacing w:line="313" w:lineRule="auto"/>
        <w:ind w:left="700" w:right="1140"/>
      </w:pPr>
      <w:r w:rsidRPr="00867B67">
        <w:rPr>
          <w:rFonts w:eastAsia="Arial"/>
          <w:color w:val="202124"/>
        </w:rPr>
        <w:t>It consists of factors which touch morality like child labor, corporate social responsibility, etc which are very important for the community as a whole</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3" w:lineRule="exact"/>
      </w:pPr>
    </w:p>
    <w:p w:rsidR="007173FB" w:rsidRPr="00867B67" w:rsidRDefault="007173FB" w:rsidP="007173FB">
      <w:pPr>
        <w:numPr>
          <w:ilvl w:val="0"/>
          <w:numId w:val="27"/>
        </w:numPr>
        <w:tabs>
          <w:tab w:val="left" w:pos="1320"/>
        </w:tabs>
        <w:spacing w:line="319" w:lineRule="auto"/>
        <w:ind w:left="1320" w:right="1380" w:hanging="630"/>
        <w:jc w:val="both"/>
        <w:rPr>
          <w:rFonts w:eastAsia="Arial"/>
          <w:color w:val="202124"/>
        </w:rPr>
      </w:pPr>
      <w:r w:rsidRPr="00867B67">
        <w:rPr>
          <w:rFonts w:eastAsia="Arial"/>
          <w:color w:val="202124"/>
        </w:rPr>
        <w:t>Would you prefer to pay some extra money on an FMCG product versus its competitor if it says that a portion of the money from sales revenue will go towards education of children or plantation of trees?</w:t>
      </w:r>
    </w:p>
    <w:p w:rsidR="007173FB" w:rsidRPr="00867B67" w:rsidRDefault="007173FB" w:rsidP="007173FB">
      <w:pPr>
        <w:spacing w:line="169"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32" w:lineRule="exact"/>
      </w:pPr>
    </w:p>
    <w:p w:rsidR="007173FB" w:rsidRPr="00867B67" w:rsidRDefault="007173FB" w:rsidP="007173FB">
      <w:pPr>
        <w:numPr>
          <w:ilvl w:val="0"/>
          <w:numId w:val="28"/>
        </w:numPr>
        <w:tabs>
          <w:tab w:val="left" w:pos="1320"/>
        </w:tabs>
        <w:spacing w:line="319" w:lineRule="auto"/>
        <w:ind w:left="1320" w:right="1040" w:hanging="630"/>
        <w:rPr>
          <w:rFonts w:eastAsia="Arial"/>
          <w:color w:val="202124"/>
        </w:rPr>
      </w:pPr>
      <w:r w:rsidRPr="00867B67">
        <w:rPr>
          <w:rFonts w:eastAsia="Arial"/>
          <w:color w:val="202124"/>
        </w:rPr>
        <w:t>If you ever come to know that the top management of your favorite FMCG brand is involved in unethical activities like embezzlement of funds, would you still prefer buying its products?</w:t>
      </w:r>
    </w:p>
    <w:p w:rsidR="007173FB" w:rsidRPr="00867B67" w:rsidRDefault="007173FB" w:rsidP="007173FB">
      <w:pPr>
        <w:spacing w:line="169" w:lineRule="exact"/>
        <w:rPr>
          <w:rFonts w:eastAsia="Arial"/>
          <w:color w:val="202124"/>
        </w:rPr>
      </w:pPr>
    </w:p>
    <w:p w:rsidR="007173FB" w:rsidRPr="00867B67" w:rsidRDefault="007173FB" w:rsidP="007173FB">
      <w:pPr>
        <w:ind w:left="1320"/>
        <w:rPr>
          <w:rFonts w:eastAsia="Arial"/>
          <w:color w:val="202124"/>
        </w:rPr>
      </w:pPr>
      <w:r w:rsidRPr="00867B67">
        <w:rPr>
          <w:rFonts w:eastAsia="Arial"/>
          <w:i/>
          <w:iCs/>
          <w:color w:val="202124"/>
        </w:rPr>
        <w:t>Mark only one oval.</w:t>
      </w:r>
    </w:p>
    <w:p w:rsidR="007173FB" w:rsidRPr="00867B67" w:rsidRDefault="007173FB" w:rsidP="007173FB">
      <w:pPr>
        <w:spacing w:line="309" w:lineRule="exact"/>
      </w:pPr>
    </w:p>
    <w:p w:rsidR="007173FB" w:rsidRPr="00867B67" w:rsidRDefault="007173FB" w:rsidP="007173FB">
      <w:pPr>
        <w:ind w:left="1380"/>
      </w:pPr>
      <w:r w:rsidRPr="00867B67">
        <w:rPr>
          <w:noProof/>
          <w:lang w:val="en-IN" w:eastAsia="en-IN"/>
        </w:rPr>
        <w:drawing>
          <wp:inline distT="0" distB="0" distL="0" distR="0">
            <wp:extent cx="318770" cy="193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Yes</w:t>
      </w:r>
    </w:p>
    <w:p w:rsidR="007173FB" w:rsidRPr="00867B67" w:rsidRDefault="007173FB" w:rsidP="007173FB">
      <w:pPr>
        <w:spacing w:line="111" w:lineRule="exact"/>
      </w:pPr>
    </w:p>
    <w:p w:rsidR="007173FB" w:rsidRPr="00867B67" w:rsidRDefault="007173FB" w:rsidP="007173FB">
      <w:pPr>
        <w:ind w:left="1380"/>
      </w:pPr>
      <w:r w:rsidRPr="00867B67">
        <w:rPr>
          <w:noProof/>
          <w:lang w:val="en-IN" w:eastAsia="en-IN"/>
        </w:rPr>
        <w:lastRenderedPageBreak/>
        <w:drawing>
          <wp:inline distT="0" distB="0" distL="0" distR="0">
            <wp:extent cx="318770" cy="1936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93675"/>
                    </a:xfrm>
                    <a:prstGeom prst="rect">
                      <a:avLst/>
                    </a:prstGeom>
                    <a:noFill/>
                    <a:ln>
                      <a:noFill/>
                    </a:ln>
                  </pic:spPr>
                </pic:pic>
              </a:graphicData>
            </a:graphic>
          </wp:inline>
        </w:drawing>
      </w:r>
      <w:r w:rsidRPr="00867B67">
        <w:rPr>
          <w:rFonts w:eastAsia="Arial"/>
          <w:color w:val="202124"/>
        </w:rPr>
        <w:t xml:space="preserve"> No</w:t>
      </w: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200" w:lineRule="exact"/>
      </w:pPr>
    </w:p>
    <w:p w:rsidR="007173FB" w:rsidRPr="00867B67" w:rsidRDefault="007173FB" w:rsidP="007173FB">
      <w:pPr>
        <w:spacing w:line="312" w:lineRule="exact"/>
      </w:pPr>
    </w:p>
    <w:p w:rsidR="007173FB" w:rsidRPr="00867B67" w:rsidRDefault="007173FB" w:rsidP="007173FB">
      <w:pPr>
        <w:ind w:left="900"/>
      </w:pPr>
      <w:r w:rsidRPr="00867B67">
        <w:rPr>
          <w:rFonts w:eastAsia="Arial"/>
        </w:rPr>
        <w:t>End of survey!! Thank you very much for your precious time.</w:t>
      </w:r>
    </w:p>
    <w:p w:rsidR="007173FB" w:rsidRDefault="007173FB" w:rsidP="007173FB">
      <w:pPr>
        <w:ind w:left="191" w:firstLine="709"/>
        <w:rPr>
          <w:sz w:val="20"/>
          <w:szCs w:val="20"/>
        </w:rPr>
      </w:pPr>
    </w:p>
    <w:p w:rsidR="007173FB" w:rsidRDefault="007173FB" w:rsidP="007173FB">
      <w:pPr>
        <w:ind w:left="191" w:firstLine="709"/>
        <w:rPr>
          <w:sz w:val="20"/>
          <w:szCs w:val="20"/>
        </w:rPr>
      </w:pPr>
    </w:p>
    <w:p w:rsidR="007173E1" w:rsidRDefault="007173FB" w:rsidP="007173FB">
      <w:r>
        <w:rPr>
          <w:sz w:val="20"/>
          <w:szCs w:val="20"/>
        </w:rPr>
        <w:br w:type="column"/>
      </w:r>
      <w:bookmarkStart w:id="0" w:name="_GoBack"/>
      <w:bookmarkEnd w:id="0"/>
    </w:p>
    <w:sectPr w:rsidR="00717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BDAB"/>
    <w:multiLevelType w:val="hybridMultilevel"/>
    <w:tmpl w:val="86969974"/>
    <w:lvl w:ilvl="0" w:tplc="A336FC6A">
      <w:start w:val="20"/>
      <w:numFmt w:val="decimal"/>
      <w:lvlText w:val="%1."/>
      <w:lvlJc w:val="left"/>
    </w:lvl>
    <w:lvl w:ilvl="1" w:tplc="05BA097E">
      <w:numFmt w:val="decimal"/>
      <w:lvlText w:val=""/>
      <w:lvlJc w:val="left"/>
    </w:lvl>
    <w:lvl w:ilvl="2" w:tplc="8B76C7FA">
      <w:numFmt w:val="decimal"/>
      <w:lvlText w:val=""/>
      <w:lvlJc w:val="left"/>
    </w:lvl>
    <w:lvl w:ilvl="3" w:tplc="68866968">
      <w:numFmt w:val="decimal"/>
      <w:lvlText w:val=""/>
      <w:lvlJc w:val="left"/>
    </w:lvl>
    <w:lvl w:ilvl="4" w:tplc="5BCCFD4E">
      <w:numFmt w:val="decimal"/>
      <w:lvlText w:val=""/>
      <w:lvlJc w:val="left"/>
    </w:lvl>
    <w:lvl w:ilvl="5" w:tplc="5674FC66">
      <w:numFmt w:val="decimal"/>
      <w:lvlText w:val=""/>
      <w:lvlJc w:val="left"/>
    </w:lvl>
    <w:lvl w:ilvl="6" w:tplc="5FD4A068">
      <w:numFmt w:val="decimal"/>
      <w:lvlText w:val=""/>
      <w:lvlJc w:val="left"/>
    </w:lvl>
    <w:lvl w:ilvl="7" w:tplc="1C343726">
      <w:numFmt w:val="decimal"/>
      <w:lvlText w:val=""/>
      <w:lvlJc w:val="left"/>
    </w:lvl>
    <w:lvl w:ilvl="8" w:tplc="1AC8B8B0">
      <w:numFmt w:val="decimal"/>
      <w:lvlText w:val=""/>
      <w:lvlJc w:val="left"/>
    </w:lvl>
  </w:abstractNum>
  <w:abstractNum w:abstractNumId="1">
    <w:nsid w:val="0B03E0C6"/>
    <w:multiLevelType w:val="hybridMultilevel"/>
    <w:tmpl w:val="E1EE1FC0"/>
    <w:lvl w:ilvl="0" w:tplc="7214F3C0">
      <w:start w:val="23"/>
      <w:numFmt w:val="decimal"/>
      <w:lvlText w:val="%1."/>
      <w:lvlJc w:val="left"/>
    </w:lvl>
    <w:lvl w:ilvl="1" w:tplc="D1CAB8CC">
      <w:numFmt w:val="decimal"/>
      <w:lvlText w:val=""/>
      <w:lvlJc w:val="left"/>
    </w:lvl>
    <w:lvl w:ilvl="2" w:tplc="FFCC032A">
      <w:numFmt w:val="decimal"/>
      <w:lvlText w:val=""/>
      <w:lvlJc w:val="left"/>
    </w:lvl>
    <w:lvl w:ilvl="3" w:tplc="99A61C94">
      <w:numFmt w:val="decimal"/>
      <w:lvlText w:val=""/>
      <w:lvlJc w:val="left"/>
    </w:lvl>
    <w:lvl w:ilvl="4" w:tplc="A52C0E80">
      <w:numFmt w:val="decimal"/>
      <w:lvlText w:val=""/>
      <w:lvlJc w:val="left"/>
    </w:lvl>
    <w:lvl w:ilvl="5" w:tplc="AD647CCE">
      <w:numFmt w:val="decimal"/>
      <w:lvlText w:val=""/>
      <w:lvlJc w:val="left"/>
    </w:lvl>
    <w:lvl w:ilvl="6" w:tplc="59D844C2">
      <w:numFmt w:val="decimal"/>
      <w:lvlText w:val=""/>
      <w:lvlJc w:val="left"/>
    </w:lvl>
    <w:lvl w:ilvl="7" w:tplc="25BE7600">
      <w:numFmt w:val="decimal"/>
      <w:lvlText w:val=""/>
      <w:lvlJc w:val="left"/>
    </w:lvl>
    <w:lvl w:ilvl="8" w:tplc="76CE52FA">
      <w:numFmt w:val="decimal"/>
      <w:lvlText w:val=""/>
      <w:lvlJc w:val="left"/>
    </w:lvl>
  </w:abstractNum>
  <w:abstractNum w:abstractNumId="2">
    <w:nsid w:val="121D0F12"/>
    <w:multiLevelType w:val="multilevel"/>
    <w:tmpl w:val="01BE1544"/>
    <w:lvl w:ilvl="0">
      <w:start w:val="1"/>
      <w:numFmt w:val="decimal"/>
      <w:pStyle w:val="Heading1"/>
      <w:lvlText w:val="%1."/>
      <w:lvlJc w:val="left"/>
      <w:pPr>
        <w:ind w:left="927" w:hanging="360"/>
      </w:pPr>
      <w:rPr>
        <w:rFonts w:hint="default"/>
        <w:b/>
      </w:rPr>
    </w:lvl>
    <w:lvl w:ilvl="1">
      <w:start w:val="1"/>
      <w:numFmt w:val="decimal"/>
      <w:pStyle w:val="Heading2"/>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
    <w:nsid w:val="189A769B"/>
    <w:multiLevelType w:val="hybridMultilevel"/>
    <w:tmpl w:val="B852B656"/>
    <w:lvl w:ilvl="0" w:tplc="AEBE27D4">
      <w:start w:val="24"/>
      <w:numFmt w:val="decimal"/>
      <w:lvlText w:val="%1."/>
      <w:lvlJc w:val="left"/>
    </w:lvl>
    <w:lvl w:ilvl="1" w:tplc="6764DE5C">
      <w:numFmt w:val="decimal"/>
      <w:lvlText w:val=""/>
      <w:lvlJc w:val="left"/>
    </w:lvl>
    <w:lvl w:ilvl="2" w:tplc="0C0A3CAA">
      <w:numFmt w:val="decimal"/>
      <w:lvlText w:val=""/>
      <w:lvlJc w:val="left"/>
    </w:lvl>
    <w:lvl w:ilvl="3" w:tplc="B6520D64">
      <w:numFmt w:val="decimal"/>
      <w:lvlText w:val=""/>
      <w:lvlJc w:val="left"/>
    </w:lvl>
    <w:lvl w:ilvl="4" w:tplc="19F894B4">
      <w:numFmt w:val="decimal"/>
      <w:lvlText w:val=""/>
      <w:lvlJc w:val="left"/>
    </w:lvl>
    <w:lvl w:ilvl="5" w:tplc="421EF46C">
      <w:numFmt w:val="decimal"/>
      <w:lvlText w:val=""/>
      <w:lvlJc w:val="left"/>
    </w:lvl>
    <w:lvl w:ilvl="6" w:tplc="69F09EA4">
      <w:numFmt w:val="decimal"/>
      <w:lvlText w:val=""/>
      <w:lvlJc w:val="left"/>
    </w:lvl>
    <w:lvl w:ilvl="7" w:tplc="9656C94E">
      <w:numFmt w:val="decimal"/>
      <w:lvlText w:val=""/>
      <w:lvlJc w:val="left"/>
    </w:lvl>
    <w:lvl w:ilvl="8" w:tplc="3AE0F33C">
      <w:numFmt w:val="decimal"/>
      <w:lvlText w:val=""/>
      <w:lvlJc w:val="left"/>
    </w:lvl>
  </w:abstractNum>
  <w:abstractNum w:abstractNumId="4">
    <w:nsid w:val="1BEFD79F"/>
    <w:multiLevelType w:val="hybridMultilevel"/>
    <w:tmpl w:val="D4649298"/>
    <w:lvl w:ilvl="0" w:tplc="78BA0D2E">
      <w:start w:val="1"/>
      <w:numFmt w:val="decimal"/>
      <w:lvlText w:val="%1."/>
      <w:lvlJc w:val="left"/>
    </w:lvl>
    <w:lvl w:ilvl="1" w:tplc="EA289BB2">
      <w:numFmt w:val="decimal"/>
      <w:lvlText w:val=""/>
      <w:lvlJc w:val="left"/>
    </w:lvl>
    <w:lvl w:ilvl="2" w:tplc="87822C3E">
      <w:numFmt w:val="decimal"/>
      <w:lvlText w:val=""/>
      <w:lvlJc w:val="left"/>
    </w:lvl>
    <w:lvl w:ilvl="3" w:tplc="CCEAC6BE">
      <w:numFmt w:val="decimal"/>
      <w:lvlText w:val=""/>
      <w:lvlJc w:val="left"/>
    </w:lvl>
    <w:lvl w:ilvl="4" w:tplc="DBD8A6A4">
      <w:numFmt w:val="decimal"/>
      <w:lvlText w:val=""/>
      <w:lvlJc w:val="left"/>
    </w:lvl>
    <w:lvl w:ilvl="5" w:tplc="944210DC">
      <w:numFmt w:val="decimal"/>
      <w:lvlText w:val=""/>
      <w:lvlJc w:val="left"/>
    </w:lvl>
    <w:lvl w:ilvl="6" w:tplc="377E5DB4">
      <w:numFmt w:val="decimal"/>
      <w:lvlText w:val=""/>
      <w:lvlJc w:val="left"/>
    </w:lvl>
    <w:lvl w:ilvl="7" w:tplc="58FE9D06">
      <w:numFmt w:val="decimal"/>
      <w:lvlText w:val=""/>
      <w:lvlJc w:val="left"/>
    </w:lvl>
    <w:lvl w:ilvl="8" w:tplc="978C4446">
      <w:numFmt w:val="decimal"/>
      <w:lvlText w:val=""/>
      <w:lvlJc w:val="left"/>
    </w:lvl>
  </w:abstractNum>
  <w:abstractNum w:abstractNumId="5">
    <w:nsid w:val="2443A858"/>
    <w:multiLevelType w:val="hybridMultilevel"/>
    <w:tmpl w:val="771CD106"/>
    <w:lvl w:ilvl="0" w:tplc="7196110C">
      <w:start w:val="16"/>
      <w:numFmt w:val="decimal"/>
      <w:lvlText w:val="%1."/>
      <w:lvlJc w:val="left"/>
    </w:lvl>
    <w:lvl w:ilvl="1" w:tplc="707000D0">
      <w:numFmt w:val="decimal"/>
      <w:lvlText w:val=""/>
      <w:lvlJc w:val="left"/>
    </w:lvl>
    <w:lvl w:ilvl="2" w:tplc="77E28028">
      <w:numFmt w:val="decimal"/>
      <w:lvlText w:val=""/>
      <w:lvlJc w:val="left"/>
    </w:lvl>
    <w:lvl w:ilvl="3" w:tplc="0D50F2DE">
      <w:numFmt w:val="decimal"/>
      <w:lvlText w:val=""/>
      <w:lvlJc w:val="left"/>
    </w:lvl>
    <w:lvl w:ilvl="4" w:tplc="EFEAA65C">
      <w:numFmt w:val="decimal"/>
      <w:lvlText w:val=""/>
      <w:lvlJc w:val="left"/>
    </w:lvl>
    <w:lvl w:ilvl="5" w:tplc="A7E81960">
      <w:numFmt w:val="decimal"/>
      <w:lvlText w:val=""/>
      <w:lvlJc w:val="left"/>
    </w:lvl>
    <w:lvl w:ilvl="6" w:tplc="D18C7136">
      <w:numFmt w:val="decimal"/>
      <w:lvlText w:val=""/>
      <w:lvlJc w:val="left"/>
    </w:lvl>
    <w:lvl w:ilvl="7" w:tplc="83A27C62">
      <w:numFmt w:val="decimal"/>
      <w:lvlText w:val=""/>
      <w:lvlJc w:val="left"/>
    </w:lvl>
    <w:lvl w:ilvl="8" w:tplc="4FC48142">
      <w:numFmt w:val="decimal"/>
      <w:lvlText w:val=""/>
      <w:lvlJc w:val="left"/>
    </w:lvl>
  </w:abstractNum>
  <w:abstractNum w:abstractNumId="6">
    <w:nsid w:val="257130A3"/>
    <w:multiLevelType w:val="hybridMultilevel"/>
    <w:tmpl w:val="B8F04788"/>
    <w:lvl w:ilvl="0" w:tplc="BA3E8986">
      <w:start w:val="10"/>
      <w:numFmt w:val="decimal"/>
      <w:lvlText w:val="%1."/>
      <w:lvlJc w:val="left"/>
    </w:lvl>
    <w:lvl w:ilvl="1" w:tplc="4A24B6E2">
      <w:numFmt w:val="decimal"/>
      <w:lvlText w:val=""/>
      <w:lvlJc w:val="left"/>
    </w:lvl>
    <w:lvl w:ilvl="2" w:tplc="AF3AB1B4">
      <w:numFmt w:val="decimal"/>
      <w:lvlText w:val=""/>
      <w:lvlJc w:val="left"/>
    </w:lvl>
    <w:lvl w:ilvl="3" w:tplc="F05EEFD0">
      <w:numFmt w:val="decimal"/>
      <w:lvlText w:val=""/>
      <w:lvlJc w:val="left"/>
    </w:lvl>
    <w:lvl w:ilvl="4" w:tplc="8542DE5A">
      <w:numFmt w:val="decimal"/>
      <w:lvlText w:val=""/>
      <w:lvlJc w:val="left"/>
    </w:lvl>
    <w:lvl w:ilvl="5" w:tplc="B1302C7C">
      <w:numFmt w:val="decimal"/>
      <w:lvlText w:val=""/>
      <w:lvlJc w:val="left"/>
    </w:lvl>
    <w:lvl w:ilvl="6" w:tplc="F7681298">
      <w:numFmt w:val="decimal"/>
      <w:lvlText w:val=""/>
      <w:lvlJc w:val="left"/>
    </w:lvl>
    <w:lvl w:ilvl="7" w:tplc="90AC80A2">
      <w:numFmt w:val="decimal"/>
      <w:lvlText w:val=""/>
      <w:lvlJc w:val="left"/>
    </w:lvl>
    <w:lvl w:ilvl="8" w:tplc="57245332">
      <w:numFmt w:val="decimal"/>
      <w:lvlText w:val=""/>
      <w:lvlJc w:val="left"/>
    </w:lvl>
  </w:abstractNum>
  <w:abstractNum w:abstractNumId="7">
    <w:nsid w:val="25E45D32"/>
    <w:multiLevelType w:val="hybridMultilevel"/>
    <w:tmpl w:val="EA127D1C"/>
    <w:lvl w:ilvl="0" w:tplc="05DAC32E">
      <w:start w:val="5"/>
      <w:numFmt w:val="decimal"/>
      <w:lvlText w:val="%1."/>
      <w:lvlJc w:val="left"/>
    </w:lvl>
    <w:lvl w:ilvl="1" w:tplc="67884C72">
      <w:numFmt w:val="decimal"/>
      <w:lvlText w:val=""/>
      <w:lvlJc w:val="left"/>
    </w:lvl>
    <w:lvl w:ilvl="2" w:tplc="2070D94A">
      <w:numFmt w:val="decimal"/>
      <w:lvlText w:val=""/>
      <w:lvlJc w:val="left"/>
    </w:lvl>
    <w:lvl w:ilvl="3" w:tplc="9A6C893E">
      <w:numFmt w:val="decimal"/>
      <w:lvlText w:val=""/>
      <w:lvlJc w:val="left"/>
    </w:lvl>
    <w:lvl w:ilvl="4" w:tplc="9F867BAA">
      <w:numFmt w:val="decimal"/>
      <w:lvlText w:val=""/>
      <w:lvlJc w:val="left"/>
    </w:lvl>
    <w:lvl w:ilvl="5" w:tplc="BDD0859C">
      <w:numFmt w:val="decimal"/>
      <w:lvlText w:val=""/>
      <w:lvlJc w:val="left"/>
    </w:lvl>
    <w:lvl w:ilvl="6" w:tplc="32928966">
      <w:numFmt w:val="decimal"/>
      <w:lvlText w:val=""/>
      <w:lvlJc w:val="left"/>
    </w:lvl>
    <w:lvl w:ilvl="7" w:tplc="8BBE7C82">
      <w:numFmt w:val="decimal"/>
      <w:lvlText w:val=""/>
      <w:lvlJc w:val="left"/>
    </w:lvl>
    <w:lvl w:ilvl="8" w:tplc="04A21ED0">
      <w:numFmt w:val="decimal"/>
      <w:lvlText w:val=""/>
      <w:lvlJc w:val="left"/>
    </w:lvl>
  </w:abstractNum>
  <w:abstractNum w:abstractNumId="8">
    <w:nsid w:val="2CA88611"/>
    <w:multiLevelType w:val="hybridMultilevel"/>
    <w:tmpl w:val="D6F29B30"/>
    <w:lvl w:ilvl="0" w:tplc="F2D212F8">
      <w:start w:val="27"/>
      <w:numFmt w:val="decimal"/>
      <w:lvlText w:val="%1."/>
      <w:lvlJc w:val="left"/>
    </w:lvl>
    <w:lvl w:ilvl="1" w:tplc="EFFC2BE6">
      <w:numFmt w:val="decimal"/>
      <w:lvlText w:val=""/>
      <w:lvlJc w:val="left"/>
    </w:lvl>
    <w:lvl w:ilvl="2" w:tplc="99F48EBA">
      <w:numFmt w:val="decimal"/>
      <w:lvlText w:val=""/>
      <w:lvlJc w:val="left"/>
    </w:lvl>
    <w:lvl w:ilvl="3" w:tplc="1C4E544E">
      <w:numFmt w:val="decimal"/>
      <w:lvlText w:val=""/>
      <w:lvlJc w:val="left"/>
    </w:lvl>
    <w:lvl w:ilvl="4" w:tplc="C700D0CE">
      <w:numFmt w:val="decimal"/>
      <w:lvlText w:val=""/>
      <w:lvlJc w:val="left"/>
    </w:lvl>
    <w:lvl w:ilvl="5" w:tplc="297288F2">
      <w:numFmt w:val="decimal"/>
      <w:lvlText w:val=""/>
      <w:lvlJc w:val="left"/>
    </w:lvl>
    <w:lvl w:ilvl="6" w:tplc="4336DF0C">
      <w:numFmt w:val="decimal"/>
      <w:lvlText w:val=""/>
      <w:lvlJc w:val="left"/>
    </w:lvl>
    <w:lvl w:ilvl="7" w:tplc="60FAD1D0">
      <w:numFmt w:val="decimal"/>
      <w:lvlText w:val=""/>
      <w:lvlJc w:val="left"/>
    </w:lvl>
    <w:lvl w:ilvl="8" w:tplc="C20E37AE">
      <w:numFmt w:val="decimal"/>
      <w:lvlText w:val=""/>
      <w:lvlJc w:val="left"/>
    </w:lvl>
  </w:abstractNum>
  <w:abstractNum w:abstractNumId="9">
    <w:nsid w:val="2D1D5AE9"/>
    <w:multiLevelType w:val="hybridMultilevel"/>
    <w:tmpl w:val="4B509F32"/>
    <w:lvl w:ilvl="0" w:tplc="E410EEBE">
      <w:start w:val="17"/>
      <w:numFmt w:val="decimal"/>
      <w:lvlText w:val="%1."/>
      <w:lvlJc w:val="left"/>
    </w:lvl>
    <w:lvl w:ilvl="1" w:tplc="AF200D96">
      <w:numFmt w:val="decimal"/>
      <w:lvlText w:val=""/>
      <w:lvlJc w:val="left"/>
    </w:lvl>
    <w:lvl w:ilvl="2" w:tplc="AFA27A90">
      <w:numFmt w:val="decimal"/>
      <w:lvlText w:val=""/>
      <w:lvlJc w:val="left"/>
    </w:lvl>
    <w:lvl w:ilvl="3" w:tplc="59241B80">
      <w:numFmt w:val="decimal"/>
      <w:lvlText w:val=""/>
      <w:lvlJc w:val="left"/>
    </w:lvl>
    <w:lvl w:ilvl="4" w:tplc="4E962258">
      <w:numFmt w:val="decimal"/>
      <w:lvlText w:val=""/>
      <w:lvlJc w:val="left"/>
    </w:lvl>
    <w:lvl w:ilvl="5" w:tplc="0EC2A058">
      <w:numFmt w:val="decimal"/>
      <w:lvlText w:val=""/>
      <w:lvlJc w:val="left"/>
    </w:lvl>
    <w:lvl w:ilvl="6" w:tplc="E888503A">
      <w:numFmt w:val="decimal"/>
      <w:lvlText w:val=""/>
      <w:lvlJc w:val="left"/>
    </w:lvl>
    <w:lvl w:ilvl="7" w:tplc="1C3EC8EA">
      <w:numFmt w:val="decimal"/>
      <w:lvlText w:val=""/>
      <w:lvlJc w:val="left"/>
    </w:lvl>
    <w:lvl w:ilvl="8" w:tplc="32845956">
      <w:numFmt w:val="decimal"/>
      <w:lvlText w:val=""/>
      <w:lvlJc w:val="left"/>
    </w:lvl>
  </w:abstractNum>
  <w:abstractNum w:abstractNumId="10">
    <w:nsid w:val="333AB105"/>
    <w:multiLevelType w:val="hybridMultilevel"/>
    <w:tmpl w:val="6916CFDC"/>
    <w:lvl w:ilvl="0" w:tplc="A926995E">
      <w:start w:val="14"/>
      <w:numFmt w:val="decimal"/>
      <w:lvlText w:val="%1."/>
      <w:lvlJc w:val="left"/>
    </w:lvl>
    <w:lvl w:ilvl="1" w:tplc="4B0A3B12">
      <w:numFmt w:val="decimal"/>
      <w:lvlText w:val=""/>
      <w:lvlJc w:val="left"/>
    </w:lvl>
    <w:lvl w:ilvl="2" w:tplc="A0BE4886">
      <w:numFmt w:val="decimal"/>
      <w:lvlText w:val=""/>
      <w:lvlJc w:val="left"/>
    </w:lvl>
    <w:lvl w:ilvl="3" w:tplc="C89A3A3C">
      <w:numFmt w:val="decimal"/>
      <w:lvlText w:val=""/>
      <w:lvlJc w:val="left"/>
    </w:lvl>
    <w:lvl w:ilvl="4" w:tplc="96DCECD4">
      <w:numFmt w:val="decimal"/>
      <w:lvlText w:val=""/>
      <w:lvlJc w:val="left"/>
    </w:lvl>
    <w:lvl w:ilvl="5" w:tplc="2D4C31DC">
      <w:numFmt w:val="decimal"/>
      <w:lvlText w:val=""/>
      <w:lvlJc w:val="left"/>
    </w:lvl>
    <w:lvl w:ilvl="6" w:tplc="2FB478C6">
      <w:numFmt w:val="decimal"/>
      <w:lvlText w:val=""/>
      <w:lvlJc w:val="left"/>
    </w:lvl>
    <w:lvl w:ilvl="7" w:tplc="D0BC7494">
      <w:numFmt w:val="decimal"/>
      <w:lvlText w:val=""/>
      <w:lvlJc w:val="left"/>
    </w:lvl>
    <w:lvl w:ilvl="8" w:tplc="AB68620C">
      <w:numFmt w:val="decimal"/>
      <w:lvlText w:val=""/>
      <w:lvlJc w:val="left"/>
    </w:lvl>
  </w:abstractNum>
  <w:abstractNum w:abstractNumId="11">
    <w:nsid w:val="3F2DBA31"/>
    <w:multiLevelType w:val="hybridMultilevel"/>
    <w:tmpl w:val="13FC16BC"/>
    <w:lvl w:ilvl="0" w:tplc="A10839E0">
      <w:start w:val="8"/>
      <w:numFmt w:val="decimal"/>
      <w:lvlText w:val="%1."/>
      <w:lvlJc w:val="left"/>
    </w:lvl>
    <w:lvl w:ilvl="1" w:tplc="D7E89B5A">
      <w:numFmt w:val="decimal"/>
      <w:lvlText w:val=""/>
      <w:lvlJc w:val="left"/>
    </w:lvl>
    <w:lvl w:ilvl="2" w:tplc="33BC191E">
      <w:numFmt w:val="decimal"/>
      <w:lvlText w:val=""/>
      <w:lvlJc w:val="left"/>
    </w:lvl>
    <w:lvl w:ilvl="3" w:tplc="14FAFE18">
      <w:numFmt w:val="decimal"/>
      <w:lvlText w:val=""/>
      <w:lvlJc w:val="left"/>
    </w:lvl>
    <w:lvl w:ilvl="4" w:tplc="966C3372">
      <w:numFmt w:val="decimal"/>
      <w:lvlText w:val=""/>
      <w:lvlJc w:val="left"/>
    </w:lvl>
    <w:lvl w:ilvl="5" w:tplc="0DF27996">
      <w:numFmt w:val="decimal"/>
      <w:lvlText w:val=""/>
      <w:lvlJc w:val="left"/>
    </w:lvl>
    <w:lvl w:ilvl="6" w:tplc="F29AB798">
      <w:numFmt w:val="decimal"/>
      <w:lvlText w:val=""/>
      <w:lvlJc w:val="left"/>
    </w:lvl>
    <w:lvl w:ilvl="7" w:tplc="BCCEC1DA">
      <w:numFmt w:val="decimal"/>
      <w:lvlText w:val=""/>
      <w:lvlJc w:val="left"/>
    </w:lvl>
    <w:lvl w:ilvl="8" w:tplc="6674ED08">
      <w:numFmt w:val="decimal"/>
      <w:lvlText w:val=""/>
      <w:lvlJc w:val="left"/>
    </w:lvl>
  </w:abstractNum>
  <w:abstractNum w:abstractNumId="12">
    <w:nsid w:val="41A7C4C9"/>
    <w:multiLevelType w:val="hybridMultilevel"/>
    <w:tmpl w:val="C2B419B2"/>
    <w:lvl w:ilvl="0" w:tplc="2F448C90">
      <w:start w:val="2"/>
      <w:numFmt w:val="decimal"/>
      <w:lvlText w:val="%1."/>
      <w:lvlJc w:val="left"/>
    </w:lvl>
    <w:lvl w:ilvl="1" w:tplc="1732290A">
      <w:numFmt w:val="decimal"/>
      <w:lvlText w:val=""/>
      <w:lvlJc w:val="left"/>
    </w:lvl>
    <w:lvl w:ilvl="2" w:tplc="EC66C87A">
      <w:numFmt w:val="decimal"/>
      <w:lvlText w:val=""/>
      <w:lvlJc w:val="left"/>
    </w:lvl>
    <w:lvl w:ilvl="3" w:tplc="67FED676">
      <w:numFmt w:val="decimal"/>
      <w:lvlText w:val=""/>
      <w:lvlJc w:val="left"/>
    </w:lvl>
    <w:lvl w:ilvl="4" w:tplc="160881D4">
      <w:numFmt w:val="decimal"/>
      <w:lvlText w:val=""/>
      <w:lvlJc w:val="left"/>
    </w:lvl>
    <w:lvl w:ilvl="5" w:tplc="3BE87E90">
      <w:numFmt w:val="decimal"/>
      <w:lvlText w:val=""/>
      <w:lvlJc w:val="left"/>
    </w:lvl>
    <w:lvl w:ilvl="6" w:tplc="D3666DB4">
      <w:numFmt w:val="decimal"/>
      <w:lvlText w:val=""/>
      <w:lvlJc w:val="left"/>
    </w:lvl>
    <w:lvl w:ilvl="7" w:tplc="10F49BEE">
      <w:numFmt w:val="decimal"/>
      <w:lvlText w:val=""/>
      <w:lvlJc w:val="left"/>
    </w:lvl>
    <w:lvl w:ilvl="8" w:tplc="9092A9DA">
      <w:numFmt w:val="decimal"/>
      <w:lvlText w:val=""/>
      <w:lvlJc w:val="left"/>
    </w:lvl>
  </w:abstractNum>
  <w:abstractNum w:abstractNumId="13">
    <w:nsid w:val="431BD7B7"/>
    <w:multiLevelType w:val="hybridMultilevel"/>
    <w:tmpl w:val="6C5A1AFA"/>
    <w:lvl w:ilvl="0" w:tplc="3D2E8B0C">
      <w:start w:val="7"/>
      <w:numFmt w:val="decimal"/>
      <w:lvlText w:val="%1."/>
      <w:lvlJc w:val="left"/>
    </w:lvl>
    <w:lvl w:ilvl="1" w:tplc="E970356E">
      <w:numFmt w:val="decimal"/>
      <w:lvlText w:val=""/>
      <w:lvlJc w:val="left"/>
    </w:lvl>
    <w:lvl w:ilvl="2" w:tplc="3B2A3C08">
      <w:numFmt w:val="decimal"/>
      <w:lvlText w:val=""/>
      <w:lvlJc w:val="left"/>
    </w:lvl>
    <w:lvl w:ilvl="3" w:tplc="910CE35E">
      <w:numFmt w:val="decimal"/>
      <w:lvlText w:val=""/>
      <w:lvlJc w:val="left"/>
    </w:lvl>
    <w:lvl w:ilvl="4" w:tplc="49106AEC">
      <w:numFmt w:val="decimal"/>
      <w:lvlText w:val=""/>
      <w:lvlJc w:val="left"/>
    </w:lvl>
    <w:lvl w:ilvl="5" w:tplc="6A42DE0E">
      <w:numFmt w:val="decimal"/>
      <w:lvlText w:val=""/>
      <w:lvlJc w:val="left"/>
    </w:lvl>
    <w:lvl w:ilvl="6" w:tplc="4D46EDCC">
      <w:numFmt w:val="decimal"/>
      <w:lvlText w:val=""/>
      <w:lvlJc w:val="left"/>
    </w:lvl>
    <w:lvl w:ilvl="7" w:tplc="4E547E28">
      <w:numFmt w:val="decimal"/>
      <w:lvlText w:val=""/>
      <w:lvlJc w:val="left"/>
    </w:lvl>
    <w:lvl w:ilvl="8" w:tplc="56E4C924">
      <w:numFmt w:val="decimal"/>
      <w:lvlText w:val=""/>
      <w:lvlJc w:val="left"/>
    </w:lvl>
  </w:abstractNum>
  <w:abstractNum w:abstractNumId="14">
    <w:nsid w:val="4353D0CD"/>
    <w:multiLevelType w:val="hybridMultilevel"/>
    <w:tmpl w:val="A18880C2"/>
    <w:lvl w:ilvl="0" w:tplc="08DAF1A2">
      <w:start w:val="22"/>
      <w:numFmt w:val="decimal"/>
      <w:lvlText w:val="%1."/>
      <w:lvlJc w:val="left"/>
    </w:lvl>
    <w:lvl w:ilvl="1" w:tplc="6EFC1806">
      <w:numFmt w:val="decimal"/>
      <w:lvlText w:val=""/>
      <w:lvlJc w:val="left"/>
    </w:lvl>
    <w:lvl w:ilvl="2" w:tplc="E820A784">
      <w:numFmt w:val="decimal"/>
      <w:lvlText w:val=""/>
      <w:lvlJc w:val="left"/>
    </w:lvl>
    <w:lvl w:ilvl="3" w:tplc="FD6CDF6E">
      <w:numFmt w:val="decimal"/>
      <w:lvlText w:val=""/>
      <w:lvlJc w:val="left"/>
    </w:lvl>
    <w:lvl w:ilvl="4" w:tplc="2DEC19A4">
      <w:numFmt w:val="decimal"/>
      <w:lvlText w:val=""/>
      <w:lvlJc w:val="left"/>
    </w:lvl>
    <w:lvl w:ilvl="5" w:tplc="01CA113E">
      <w:numFmt w:val="decimal"/>
      <w:lvlText w:val=""/>
      <w:lvlJc w:val="left"/>
    </w:lvl>
    <w:lvl w:ilvl="6" w:tplc="EDEAB178">
      <w:numFmt w:val="decimal"/>
      <w:lvlText w:val=""/>
      <w:lvlJc w:val="left"/>
    </w:lvl>
    <w:lvl w:ilvl="7" w:tplc="F0C452CC">
      <w:numFmt w:val="decimal"/>
      <w:lvlText w:val=""/>
      <w:lvlJc w:val="left"/>
    </w:lvl>
    <w:lvl w:ilvl="8" w:tplc="EC228DF8">
      <w:numFmt w:val="decimal"/>
      <w:lvlText w:val=""/>
      <w:lvlJc w:val="left"/>
    </w:lvl>
  </w:abstractNum>
  <w:abstractNum w:abstractNumId="15">
    <w:nsid w:val="436C6125"/>
    <w:multiLevelType w:val="hybridMultilevel"/>
    <w:tmpl w:val="772E82D4"/>
    <w:lvl w:ilvl="0" w:tplc="6AAE15F2">
      <w:start w:val="12"/>
      <w:numFmt w:val="decimal"/>
      <w:lvlText w:val="%1."/>
      <w:lvlJc w:val="left"/>
    </w:lvl>
    <w:lvl w:ilvl="1" w:tplc="5EE878C8">
      <w:numFmt w:val="decimal"/>
      <w:lvlText w:val=""/>
      <w:lvlJc w:val="left"/>
    </w:lvl>
    <w:lvl w:ilvl="2" w:tplc="07F6D8B2">
      <w:numFmt w:val="decimal"/>
      <w:lvlText w:val=""/>
      <w:lvlJc w:val="left"/>
    </w:lvl>
    <w:lvl w:ilvl="3" w:tplc="A9188120">
      <w:numFmt w:val="decimal"/>
      <w:lvlText w:val=""/>
      <w:lvlJc w:val="left"/>
    </w:lvl>
    <w:lvl w:ilvl="4" w:tplc="1228D072">
      <w:numFmt w:val="decimal"/>
      <w:lvlText w:val=""/>
      <w:lvlJc w:val="left"/>
    </w:lvl>
    <w:lvl w:ilvl="5" w:tplc="30AA53E0">
      <w:numFmt w:val="decimal"/>
      <w:lvlText w:val=""/>
      <w:lvlJc w:val="left"/>
    </w:lvl>
    <w:lvl w:ilvl="6" w:tplc="23C6D192">
      <w:numFmt w:val="decimal"/>
      <w:lvlText w:val=""/>
      <w:lvlJc w:val="left"/>
    </w:lvl>
    <w:lvl w:ilvl="7" w:tplc="622E125A">
      <w:numFmt w:val="decimal"/>
      <w:lvlText w:val=""/>
      <w:lvlJc w:val="left"/>
    </w:lvl>
    <w:lvl w:ilvl="8" w:tplc="42C85992">
      <w:numFmt w:val="decimal"/>
      <w:lvlText w:val=""/>
      <w:lvlJc w:val="left"/>
    </w:lvl>
  </w:abstractNum>
  <w:abstractNum w:abstractNumId="16">
    <w:nsid w:val="4E6AFB66"/>
    <w:multiLevelType w:val="hybridMultilevel"/>
    <w:tmpl w:val="9C8882E8"/>
    <w:lvl w:ilvl="0" w:tplc="5C023D08">
      <w:start w:val="4"/>
      <w:numFmt w:val="decimal"/>
      <w:lvlText w:val="%1."/>
      <w:lvlJc w:val="left"/>
    </w:lvl>
    <w:lvl w:ilvl="1" w:tplc="DD36F362">
      <w:numFmt w:val="decimal"/>
      <w:lvlText w:val=""/>
      <w:lvlJc w:val="left"/>
    </w:lvl>
    <w:lvl w:ilvl="2" w:tplc="8A7AD7E6">
      <w:numFmt w:val="decimal"/>
      <w:lvlText w:val=""/>
      <w:lvlJc w:val="left"/>
    </w:lvl>
    <w:lvl w:ilvl="3" w:tplc="14DCB3AC">
      <w:numFmt w:val="decimal"/>
      <w:lvlText w:val=""/>
      <w:lvlJc w:val="left"/>
    </w:lvl>
    <w:lvl w:ilvl="4" w:tplc="825EE400">
      <w:numFmt w:val="decimal"/>
      <w:lvlText w:val=""/>
      <w:lvlJc w:val="left"/>
    </w:lvl>
    <w:lvl w:ilvl="5" w:tplc="8ABCF968">
      <w:numFmt w:val="decimal"/>
      <w:lvlText w:val=""/>
      <w:lvlJc w:val="left"/>
    </w:lvl>
    <w:lvl w:ilvl="6" w:tplc="CE3ED91C">
      <w:numFmt w:val="decimal"/>
      <w:lvlText w:val=""/>
      <w:lvlJc w:val="left"/>
    </w:lvl>
    <w:lvl w:ilvl="7" w:tplc="BB60E434">
      <w:numFmt w:val="decimal"/>
      <w:lvlText w:val=""/>
      <w:lvlJc w:val="left"/>
    </w:lvl>
    <w:lvl w:ilvl="8" w:tplc="64B4AA40">
      <w:numFmt w:val="decimal"/>
      <w:lvlText w:val=""/>
      <w:lvlJc w:val="left"/>
    </w:lvl>
  </w:abstractNum>
  <w:abstractNum w:abstractNumId="17">
    <w:nsid w:val="519B500D"/>
    <w:multiLevelType w:val="hybridMultilevel"/>
    <w:tmpl w:val="719E5644"/>
    <w:lvl w:ilvl="0" w:tplc="DA0212E2">
      <w:start w:val="6"/>
      <w:numFmt w:val="decimal"/>
      <w:lvlText w:val="%1."/>
      <w:lvlJc w:val="left"/>
    </w:lvl>
    <w:lvl w:ilvl="1" w:tplc="AEFEE420">
      <w:numFmt w:val="decimal"/>
      <w:lvlText w:val=""/>
      <w:lvlJc w:val="left"/>
    </w:lvl>
    <w:lvl w:ilvl="2" w:tplc="519E88BC">
      <w:numFmt w:val="decimal"/>
      <w:lvlText w:val=""/>
      <w:lvlJc w:val="left"/>
    </w:lvl>
    <w:lvl w:ilvl="3" w:tplc="050AA000">
      <w:numFmt w:val="decimal"/>
      <w:lvlText w:val=""/>
      <w:lvlJc w:val="left"/>
    </w:lvl>
    <w:lvl w:ilvl="4" w:tplc="AA60C266">
      <w:numFmt w:val="decimal"/>
      <w:lvlText w:val=""/>
      <w:lvlJc w:val="left"/>
    </w:lvl>
    <w:lvl w:ilvl="5" w:tplc="546C1FB6">
      <w:numFmt w:val="decimal"/>
      <w:lvlText w:val=""/>
      <w:lvlJc w:val="left"/>
    </w:lvl>
    <w:lvl w:ilvl="6" w:tplc="D72C70FC">
      <w:numFmt w:val="decimal"/>
      <w:lvlText w:val=""/>
      <w:lvlJc w:val="left"/>
    </w:lvl>
    <w:lvl w:ilvl="7" w:tplc="155CE3BE">
      <w:numFmt w:val="decimal"/>
      <w:lvlText w:val=""/>
      <w:lvlJc w:val="left"/>
    </w:lvl>
    <w:lvl w:ilvl="8" w:tplc="8A1A8C2E">
      <w:numFmt w:val="decimal"/>
      <w:lvlText w:val=""/>
      <w:lvlJc w:val="left"/>
    </w:lvl>
  </w:abstractNum>
  <w:abstractNum w:abstractNumId="18">
    <w:nsid w:val="54E49EB4"/>
    <w:multiLevelType w:val="hybridMultilevel"/>
    <w:tmpl w:val="C6B0E7DE"/>
    <w:lvl w:ilvl="0" w:tplc="BB10F844">
      <w:start w:val="25"/>
      <w:numFmt w:val="decimal"/>
      <w:lvlText w:val="%1."/>
      <w:lvlJc w:val="left"/>
    </w:lvl>
    <w:lvl w:ilvl="1" w:tplc="EAF09C84">
      <w:numFmt w:val="decimal"/>
      <w:lvlText w:val=""/>
      <w:lvlJc w:val="left"/>
    </w:lvl>
    <w:lvl w:ilvl="2" w:tplc="0C42B0A4">
      <w:numFmt w:val="decimal"/>
      <w:lvlText w:val=""/>
      <w:lvlJc w:val="left"/>
    </w:lvl>
    <w:lvl w:ilvl="3" w:tplc="2F62214C">
      <w:numFmt w:val="decimal"/>
      <w:lvlText w:val=""/>
      <w:lvlJc w:val="left"/>
    </w:lvl>
    <w:lvl w:ilvl="4" w:tplc="C50E6094">
      <w:numFmt w:val="decimal"/>
      <w:lvlText w:val=""/>
      <w:lvlJc w:val="left"/>
    </w:lvl>
    <w:lvl w:ilvl="5" w:tplc="7376DE9C">
      <w:numFmt w:val="decimal"/>
      <w:lvlText w:val=""/>
      <w:lvlJc w:val="left"/>
    </w:lvl>
    <w:lvl w:ilvl="6" w:tplc="866EA758">
      <w:numFmt w:val="decimal"/>
      <w:lvlText w:val=""/>
      <w:lvlJc w:val="left"/>
    </w:lvl>
    <w:lvl w:ilvl="7" w:tplc="76C600C2">
      <w:numFmt w:val="decimal"/>
      <w:lvlText w:val=""/>
      <w:lvlJc w:val="left"/>
    </w:lvl>
    <w:lvl w:ilvl="8" w:tplc="5DA853D4">
      <w:numFmt w:val="decimal"/>
      <w:lvlText w:val=""/>
      <w:lvlJc w:val="left"/>
    </w:lvl>
  </w:abstractNum>
  <w:abstractNum w:abstractNumId="19">
    <w:nsid w:val="628C895D"/>
    <w:multiLevelType w:val="hybridMultilevel"/>
    <w:tmpl w:val="949808FA"/>
    <w:lvl w:ilvl="0" w:tplc="C87AA300">
      <w:start w:val="13"/>
      <w:numFmt w:val="decimal"/>
      <w:lvlText w:val="%1."/>
      <w:lvlJc w:val="left"/>
    </w:lvl>
    <w:lvl w:ilvl="1" w:tplc="E73EFCE8">
      <w:numFmt w:val="decimal"/>
      <w:lvlText w:val=""/>
      <w:lvlJc w:val="left"/>
    </w:lvl>
    <w:lvl w:ilvl="2" w:tplc="FA206586">
      <w:numFmt w:val="decimal"/>
      <w:lvlText w:val=""/>
      <w:lvlJc w:val="left"/>
    </w:lvl>
    <w:lvl w:ilvl="3" w:tplc="32762A78">
      <w:numFmt w:val="decimal"/>
      <w:lvlText w:val=""/>
      <w:lvlJc w:val="left"/>
    </w:lvl>
    <w:lvl w:ilvl="4" w:tplc="AD74DF52">
      <w:numFmt w:val="decimal"/>
      <w:lvlText w:val=""/>
      <w:lvlJc w:val="left"/>
    </w:lvl>
    <w:lvl w:ilvl="5" w:tplc="FDDEF922">
      <w:numFmt w:val="decimal"/>
      <w:lvlText w:val=""/>
      <w:lvlJc w:val="left"/>
    </w:lvl>
    <w:lvl w:ilvl="6" w:tplc="522CC9A6">
      <w:numFmt w:val="decimal"/>
      <w:lvlText w:val=""/>
      <w:lvlJc w:val="left"/>
    </w:lvl>
    <w:lvl w:ilvl="7" w:tplc="8FAE9EBA">
      <w:numFmt w:val="decimal"/>
      <w:lvlText w:val=""/>
      <w:lvlJc w:val="left"/>
    </w:lvl>
    <w:lvl w:ilvl="8" w:tplc="CB1ED106">
      <w:numFmt w:val="decimal"/>
      <w:lvlText w:val=""/>
      <w:lvlJc w:val="left"/>
    </w:lvl>
  </w:abstractNum>
  <w:abstractNum w:abstractNumId="20">
    <w:nsid w:val="62BBD95A"/>
    <w:multiLevelType w:val="hybridMultilevel"/>
    <w:tmpl w:val="07022D12"/>
    <w:lvl w:ilvl="0" w:tplc="59988788">
      <w:start w:val="11"/>
      <w:numFmt w:val="decimal"/>
      <w:lvlText w:val="%1."/>
      <w:lvlJc w:val="left"/>
    </w:lvl>
    <w:lvl w:ilvl="1" w:tplc="16AAF0A6">
      <w:numFmt w:val="decimal"/>
      <w:lvlText w:val=""/>
      <w:lvlJc w:val="left"/>
    </w:lvl>
    <w:lvl w:ilvl="2" w:tplc="CD92FC8E">
      <w:numFmt w:val="decimal"/>
      <w:lvlText w:val=""/>
      <w:lvlJc w:val="left"/>
    </w:lvl>
    <w:lvl w:ilvl="3" w:tplc="67FEF2EA">
      <w:numFmt w:val="decimal"/>
      <w:lvlText w:val=""/>
      <w:lvlJc w:val="left"/>
    </w:lvl>
    <w:lvl w:ilvl="4" w:tplc="92E2943C">
      <w:numFmt w:val="decimal"/>
      <w:lvlText w:val=""/>
      <w:lvlJc w:val="left"/>
    </w:lvl>
    <w:lvl w:ilvl="5" w:tplc="57EED11E">
      <w:numFmt w:val="decimal"/>
      <w:lvlText w:val=""/>
      <w:lvlJc w:val="left"/>
    </w:lvl>
    <w:lvl w:ilvl="6" w:tplc="0BC60FBA">
      <w:numFmt w:val="decimal"/>
      <w:lvlText w:val=""/>
      <w:lvlJc w:val="left"/>
    </w:lvl>
    <w:lvl w:ilvl="7" w:tplc="BD5ADAA8">
      <w:numFmt w:val="decimal"/>
      <w:lvlText w:val=""/>
      <w:lvlJc w:val="left"/>
    </w:lvl>
    <w:lvl w:ilvl="8" w:tplc="08062FBA">
      <w:numFmt w:val="decimal"/>
      <w:lvlText w:val=""/>
      <w:lvlJc w:val="left"/>
    </w:lvl>
  </w:abstractNum>
  <w:abstractNum w:abstractNumId="21">
    <w:nsid w:val="6763845E"/>
    <w:multiLevelType w:val="hybridMultilevel"/>
    <w:tmpl w:val="C400C8A6"/>
    <w:lvl w:ilvl="0" w:tplc="053C49E0">
      <w:start w:val="18"/>
      <w:numFmt w:val="decimal"/>
      <w:lvlText w:val="%1."/>
      <w:lvlJc w:val="left"/>
    </w:lvl>
    <w:lvl w:ilvl="1" w:tplc="A7947868">
      <w:numFmt w:val="decimal"/>
      <w:lvlText w:val=""/>
      <w:lvlJc w:val="left"/>
    </w:lvl>
    <w:lvl w:ilvl="2" w:tplc="C38EA0A0">
      <w:numFmt w:val="decimal"/>
      <w:lvlText w:val=""/>
      <w:lvlJc w:val="left"/>
    </w:lvl>
    <w:lvl w:ilvl="3" w:tplc="9C3E77AC">
      <w:numFmt w:val="decimal"/>
      <w:lvlText w:val=""/>
      <w:lvlJc w:val="left"/>
    </w:lvl>
    <w:lvl w:ilvl="4" w:tplc="A050940E">
      <w:numFmt w:val="decimal"/>
      <w:lvlText w:val=""/>
      <w:lvlJc w:val="left"/>
    </w:lvl>
    <w:lvl w:ilvl="5" w:tplc="77C05BF2">
      <w:numFmt w:val="decimal"/>
      <w:lvlText w:val=""/>
      <w:lvlJc w:val="left"/>
    </w:lvl>
    <w:lvl w:ilvl="6" w:tplc="BA3C376C">
      <w:numFmt w:val="decimal"/>
      <w:lvlText w:val=""/>
      <w:lvlJc w:val="left"/>
    </w:lvl>
    <w:lvl w:ilvl="7" w:tplc="A66ACE0C">
      <w:numFmt w:val="decimal"/>
      <w:lvlText w:val=""/>
      <w:lvlJc w:val="left"/>
    </w:lvl>
    <w:lvl w:ilvl="8" w:tplc="4A3AE5FC">
      <w:numFmt w:val="decimal"/>
      <w:lvlText w:val=""/>
      <w:lvlJc w:val="left"/>
    </w:lvl>
  </w:abstractNum>
  <w:abstractNum w:abstractNumId="22">
    <w:nsid w:val="6B68079A"/>
    <w:multiLevelType w:val="hybridMultilevel"/>
    <w:tmpl w:val="BD7486EC"/>
    <w:lvl w:ilvl="0" w:tplc="919A2A28">
      <w:start w:val="3"/>
      <w:numFmt w:val="decimal"/>
      <w:lvlText w:val="%1."/>
      <w:lvlJc w:val="left"/>
    </w:lvl>
    <w:lvl w:ilvl="1" w:tplc="AA7CC588">
      <w:numFmt w:val="decimal"/>
      <w:lvlText w:val=""/>
      <w:lvlJc w:val="left"/>
    </w:lvl>
    <w:lvl w:ilvl="2" w:tplc="8B5A9BBE">
      <w:numFmt w:val="decimal"/>
      <w:lvlText w:val=""/>
      <w:lvlJc w:val="left"/>
    </w:lvl>
    <w:lvl w:ilvl="3" w:tplc="4F9454DA">
      <w:numFmt w:val="decimal"/>
      <w:lvlText w:val=""/>
      <w:lvlJc w:val="left"/>
    </w:lvl>
    <w:lvl w:ilvl="4" w:tplc="A7C0F904">
      <w:numFmt w:val="decimal"/>
      <w:lvlText w:val=""/>
      <w:lvlJc w:val="left"/>
    </w:lvl>
    <w:lvl w:ilvl="5" w:tplc="96E43C5C">
      <w:numFmt w:val="decimal"/>
      <w:lvlText w:val=""/>
      <w:lvlJc w:val="left"/>
    </w:lvl>
    <w:lvl w:ilvl="6" w:tplc="FB30256E">
      <w:numFmt w:val="decimal"/>
      <w:lvlText w:val=""/>
      <w:lvlJc w:val="left"/>
    </w:lvl>
    <w:lvl w:ilvl="7" w:tplc="3466B14E">
      <w:numFmt w:val="decimal"/>
      <w:lvlText w:val=""/>
      <w:lvlJc w:val="left"/>
    </w:lvl>
    <w:lvl w:ilvl="8" w:tplc="AFCEF92C">
      <w:numFmt w:val="decimal"/>
      <w:lvlText w:val=""/>
      <w:lvlJc w:val="left"/>
    </w:lvl>
  </w:abstractNum>
  <w:abstractNum w:abstractNumId="23">
    <w:nsid w:val="71F32454"/>
    <w:multiLevelType w:val="hybridMultilevel"/>
    <w:tmpl w:val="640EC224"/>
    <w:lvl w:ilvl="0" w:tplc="6CB604F6">
      <w:start w:val="26"/>
      <w:numFmt w:val="decimal"/>
      <w:lvlText w:val="%1."/>
      <w:lvlJc w:val="left"/>
    </w:lvl>
    <w:lvl w:ilvl="1" w:tplc="979255C2">
      <w:numFmt w:val="decimal"/>
      <w:lvlText w:val=""/>
      <w:lvlJc w:val="left"/>
    </w:lvl>
    <w:lvl w:ilvl="2" w:tplc="87368CE4">
      <w:numFmt w:val="decimal"/>
      <w:lvlText w:val=""/>
      <w:lvlJc w:val="left"/>
    </w:lvl>
    <w:lvl w:ilvl="3" w:tplc="80D8624E">
      <w:numFmt w:val="decimal"/>
      <w:lvlText w:val=""/>
      <w:lvlJc w:val="left"/>
    </w:lvl>
    <w:lvl w:ilvl="4" w:tplc="CFFA301A">
      <w:numFmt w:val="decimal"/>
      <w:lvlText w:val=""/>
      <w:lvlJc w:val="left"/>
    </w:lvl>
    <w:lvl w:ilvl="5" w:tplc="AE20B02A">
      <w:numFmt w:val="decimal"/>
      <w:lvlText w:val=""/>
      <w:lvlJc w:val="left"/>
    </w:lvl>
    <w:lvl w:ilvl="6" w:tplc="DC9E4CA2">
      <w:numFmt w:val="decimal"/>
      <w:lvlText w:val=""/>
      <w:lvlJc w:val="left"/>
    </w:lvl>
    <w:lvl w:ilvl="7" w:tplc="6DF82414">
      <w:numFmt w:val="decimal"/>
      <w:lvlText w:val=""/>
      <w:lvlJc w:val="left"/>
    </w:lvl>
    <w:lvl w:ilvl="8" w:tplc="658877C2">
      <w:numFmt w:val="decimal"/>
      <w:lvlText w:val=""/>
      <w:lvlJc w:val="left"/>
    </w:lvl>
  </w:abstractNum>
  <w:abstractNum w:abstractNumId="24">
    <w:nsid w:val="721DA317"/>
    <w:multiLevelType w:val="hybridMultilevel"/>
    <w:tmpl w:val="E984F184"/>
    <w:lvl w:ilvl="0" w:tplc="0FD850D4">
      <w:start w:val="15"/>
      <w:numFmt w:val="decimal"/>
      <w:lvlText w:val="%1."/>
      <w:lvlJc w:val="left"/>
    </w:lvl>
    <w:lvl w:ilvl="1" w:tplc="68EA7644">
      <w:numFmt w:val="decimal"/>
      <w:lvlText w:val=""/>
      <w:lvlJc w:val="left"/>
    </w:lvl>
    <w:lvl w:ilvl="2" w:tplc="9A88CDF2">
      <w:numFmt w:val="decimal"/>
      <w:lvlText w:val=""/>
      <w:lvlJc w:val="left"/>
    </w:lvl>
    <w:lvl w:ilvl="3" w:tplc="6DE203E2">
      <w:numFmt w:val="decimal"/>
      <w:lvlText w:val=""/>
      <w:lvlJc w:val="left"/>
    </w:lvl>
    <w:lvl w:ilvl="4" w:tplc="5622B134">
      <w:numFmt w:val="decimal"/>
      <w:lvlText w:val=""/>
      <w:lvlJc w:val="left"/>
    </w:lvl>
    <w:lvl w:ilvl="5" w:tplc="8CA875AE">
      <w:numFmt w:val="decimal"/>
      <w:lvlText w:val=""/>
      <w:lvlJc w:val="left"/>
    </w:lvl>
    <w:lvl w:ilvl="6" w:tplc="1174EAB0">
      <w:numFmt w:val="decimal"/>
      <w:lvlText w:val=""/>
      <w:lvlJc w:val="left"/>
    </w:lvl>
    <w:lvl w:ilvl="7" w:tplc="00261DA0">
      <w:numFmt w:val="decimal"/>
      <w:lvlText w:val=""/>
      <w:lvlJc w:val="left"/>
    </w:lvl>
    <w:lvl w:ilvl="8" w:tplc="09184390">
      <w:numFmt w:val="decimal"/>
      <w:lvlText w:val=""/>
      <w:lvlJc w:val="left"/>
    </w:lvl>
  </w:abstractNum>
  <w:abstractNum w:abstractNumId="25">
    <w:nsid w:val="75A2A8D4"/>
    <w:multiLevelType w:val="hybridMultilevel"/>
    <w:tmpl w:val="828CD77E"/>
    <w:lvl w:ilvl="0" w:tplc="75DA8EBA">
      <w:start w:val="19"/>
      <w:numFmt w:val="decimal"/>
      <w:lvlText w:val="%1."/>
      <w:lvlJc w:val="left"/>
    </w:lvl>
    <w:lvl w:ilvl="1" w:tplc="0DF48C84">
      <w:numFmt w:val="decimal"/>
      <w:lvlText w:val=""/>
      <w:lvlJc w:val="left"/>
    </w:lvl>
    <w:lvl w:ilvl="2" w:tplc="47B6656C">
      <w:numFmt w:val="decimal"/>
      <w:lvlText w:val=""/>
      <w:lvlJc w:val="left"/>
    </w:lvl>
    <w:lvl w:ilvl="3" w:tplc="4EF69AA6">
      <w:numFmt w:val="decimal"/>
      <w:lvlText w:val=""/>
      <w:lvlJc w:val="left"/>
    </w:lvl>
    <w:lvl w:ilvl="4" w:tplc="5E208AFE">
      <w:numFmt w:val="decimal"/>
      <w:lvlText w:val=""/>
      <w:lvlJc w:val="left"/>
    </w:lvl>
    <w:lvl w:ilvl="5" w:tplc="BF607B42">
      <w:numFmt w:val="decimal"/>
      <w:lvlText w:val=""/>
      <w:lvlJc w:val="left"/>
    </w:lvl>
    <w:lvl w:ilvl="6" w:tplc="246CBDC8">
      <w:numFmt w:val="decimal"/>
      <w:lvlText w:val=""/>
      <w:lvlJc w:val="left"/>
    </w:lvl>
    <w:lvl w:ilvl="7" w:tplc="53565E1A">
      <w:numFmt w:val="decimal"/>
      <w:lvlText w:val=""/>
      <w:lvlJc w:val="left"/>
    </w:lvl>
    <w:lvl w:ilvl="8" w:tplc="7CF655F2">
      <w:numFmt w:val="decimal"/>
      <w:lvlText w:val=""/>
      <w:lvlJc w:val="left"/>
    </w:lvl>
  </w:abstractNum>
  <w:abstractNum w:abstractNumId="26">
    <w:nsid w:val="79838CB2"/>
    <w:multiLevelType w:val="hybridMultilevel"/>
    <w:tmpl w:val="C4CC6A7C"/>
    <w:lvl w:ilvl="0" w:tplc="9FEE1C86">
      <w:start w:val="21"/>
      <w:numFmt w:val="decimal"/>
      <w:lvlText w:val="%1."/>
      <w:lvlJc w:val="left"/>
    </w:lvl>
    <w:lvl w:ilvl="1" w:tplc="80048E6E">
      <w:numFmt w:val="decimal"/>
      <w:lvlText w:val=""/>
      <w:lvlJc w:val="left"/>
    </w:lvl>
    <w:lvl w:ilvl="2" w:tplc="7D861B56">
      <w:numFmt w:val="decimal"/>
      <w:lvlText w:val=""/>
      <w:lvlJc w:val="left"/>
    </w:lvl>
    <w:lvl w:ilvl="3" w:tplc="1BECA6B2">
      <w:numFmt w:val="decimal"/>
      <w:lvlText w:val=""/>
      <w:lvlJc w:val="left"/>
    </w:lvl>
    <w:lvl w:ilvl="4" w:tplc="8C12030E">
      <w:numFmt w:val="decimal"/>
      <w:lvlText w:val=""/>
      <w:lvlJc w:val="left"/>
    </w:lvl>
    <w:lvl w:ilvl="5" w:tplc="8312CB50">
      <w:numFmt w:val="decimal"/>
      <w:lvlText w:val=""/>
      <w:lvlJc w:val="left"/>
    </w:lvl>
    <w:lvl w:ilvl="6" w:tplc="679AF082">
      <w:numFmt w:val="decimal"/>
      <w:lvlText w:val=""/>
      <w:lvlJc w:val="left"/>
    </w:lvl>
    <w:lvl w:ilvl="7" w:tplc="49F0DF1A">
      <w:numFmt w:val="decimal"/>
      <w:lvlText w:val=""/>
      <w:lvlJc w:val="left"/>
    </w:lvl>
    <w:lvl w:ilvl="8" w:tplc="93BE6FAC">
      <w:numFmt w:val="decimal"/>
      <w:lvlText w:val=""/>
      <w:lvlJc w:val="left"/>
    </w:lvl>
  </w:abstractNum>
  <w:abstractNum w:abstractNumId="27">
    <w:nsid w:val="7C83E458"/>
    <w:multiLevelType w:val="hybridMultilevel"/>
    <w:tmpl w:val="0C28C176"/>
    <w:lvl w:ilvl="0" w:tplc="610ED922">
      <w:start w:val="9"/>
      <w:numFmt w:val="decimal"/>
      <w:lvlText w:val="%1."/>
      <w:lvlJc w:val="left"/>
    </w:lvl>
    <w:lvl w:ilvl="1" w:tplc="903A6448">
      <w:numFmt w:val="decimal"/>
      <w:lvlText w:val=""/>
      <w:lvlJc w:val="left"/>
    </w:lvl>
    <w:lvl w:ilvl="2" w:tplc="9C620BF0">
      <w:numFmt w:val="decimal"/>
      <w:lvlText w:val=""/>
      <w:lvlJc w:val="left"/>
    </w:lvl>
    <w:lvl w:ilvl="3" w:tplc="5A445E4C">
      <w:numFmt w:val="decimal"/>
      <w:lvlText w:val=""/>
      <w:lvlJc w:val="left"/>
    </w:lvl>
    <w:lvl w:ilvl="4" w:tplc="E1A04344">
      <w:numFmt w:val="decimal"/>
      <w:lvlText w:val=""/>
      <w:lvlJc w:val="left"/>
    </w:lvl>
    <w:lvl w:ilvl="5" w:tplc="F7D8CFC2">
      <w:numFmt w:val="decimal"/>
      <w:lvlText w:val=""/>
      <w:lvlJc w:val="left"/>
    </w:lvl>
    <w:lvl w:ilvl="6" w:tplc="F33E4756">
      <w:numFmt w:val="decimal"/>
      <w:lvlText w:val=""/>
      <w:lvlJc w:val="left"/>
    </w:lvl>
    <w:lvl w:ilvl="7" w:tplc="17B83626">
      <w:numFmt w:val="decimal"/>
      <w:lvlText w:val=""/>
      <w:lvlJc w:val="left"/>
    </w:lvl>
    <w:lvl w:ilvl="8" w:tplc="B0B81570">
      <w:numFmt w:val="decimal"/>
      <w:lvlText w:val=""/>
      <w:lvlJc w:val="left"/>
    </w:lvl>
  </w:abstractNum>
  <w:num w:numId="1">
    <w:abstractNumId w:val="2"/>
  </w:num>
  <w:num w:numId="2">
    <w:abstractNumId w:val="4"/>
  </w:num>
  <w:num w:numId="3">
    <w:abstractNumId w:val="12"/>
  </w:num>
  <w:num w:numId="4">
    <w:abstractNumId w:val="22"/>
  </w:num>
  <w:num w:numId="5">
    <w:abstractNumId w:val="16"/>
  </w:num>
  <w:num w:numId="6">
    <w:abstractNumId w:val="7"/>
  </w:num>
  <w:num w:numId="7">
    <w:abstractNumId w:val="17"/>
  </w:num>
  <w:num w:numId="8">
    <w:abstractNumId w:val="13"/>
  </w:num>
  <w:num w:numId="9">
    <w:abstractNumId w:val="11"/>
  </w:num>
  <w:num w:numId="10">
    <w:abstractNumId w:val="27"/>
  </w:num>
  <w:num w:numId="11">
    <w:abstractNumId w:val="6"/>
  </w:num>
  <w:num w:numId="12">
    <w:abstractNumId w:val="20"/>
  </w:num>
  <w:num w:numId="13">
    <w:abstractNumId w:val="15"/>
  </w:num>
  <w:num w:numId="14">
    <w:abstractNumId w:val="19"/>
  </w:num>
  <w:num w:numId="15">
    <w:abstractNumId w:val="10"/>
  </w:num>
  <w:num w:numId="16">
    <w:abstractNumId w:val="24"/>
  </w:num>
  <w:num w:numId="17">
    <w:abstractNumId w:val="5"/>
  </w:num>
  <w:num w:numId="18">
    <w:abstractNumId w:val="9"/>
  </w:num>
  <w:num w:numId="19">
    <w:abstractNumId w:val="21"/>
  </w:num>
  <w:num w:numId="20">
    <w:abstractNumId w:val="25"/>
  </w:num>
  <w:num w:numId="21">
    <w:abstractNumId w:val="0"/>
  </w:num>
  <w:num w:numId="22">
    <w:abstractNumId w:val="26"/>
  </w:num>
  <w:num w:numId="23">
    <w:abstractNumId w:val="14"/>
  </w:num>
  <w:num w:numId="24">
    <w:abstractNumId w:val="1"/>
  </w:num>
  <w:num w:numId="25">
    <w:abstractNumId w:val="3"/>
  </w:num>
  <w:num w:numId="26">
    <w:abstractNumId w:val="18"/>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FB"/>
    <w:rsid w:val="007173E1"/>
    <w:rsid w:val="007173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B93A1-13B6-442D-B4A4-45D12D1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FB"/>
    <w:pPr>
      <w:spacing w:after="0" w:line="240" w:lineRule="auto"/>
    </w:pPr>
    <w:rPr>
      <w:rFonts w:ascii="Times New Roman" w:eastAsia="Times New Roman" w:hAnsi="Times New Roman" w:cs="Times New Roman"/>
      <w:sz w:val="24"/>
      <w:szCs w:val="24"/>
      <w:lang w:val="cs-CZ" w:eastAsia="cs-CZ"/>
    </w:rPr>
  </w:style>
  <w:style w:type="paragraph" w:styleId="Heading1">
    <w:name w:val="heading 1"/>
    <w:basedOn w:val="Normal"/>
    <w:next w:val="Normal"/>
    <w:link w:val="Heading1Char"/>
    <w:autoRedefine/>
    <w:qFormat/>
    <w:rsid w:val="007173FB"/>
    <w:pPr>
      <w:keepNext/>
      <w:numPr>
        <w:numId w:val="1"/>
      </w:numPr>
      <w:spacing w:after="120" w:line="360" w:lineRule="auto"/>
      <w:ind w:left="720"/>
      <w:outlineLvl w:val="0"/>
    </w:pPr>
    <w:rPr>
      <w:b/>
      <w:bCs/>
      <w:kern w:val="32"/>
      <w:sz w:val="32"/>
      <w:szCs w:val="32"/>
      <w:lang w:val="en-GB"/>
    </w:rPr>
  </w:style>
  <w:style w:type="paragraph" w:styleId="Heading2">
    <w:name w:val="heading 2"/>
    <w:basedOn w:val="Normal"/>
    <w:next w:val="Normal"/>
    <w:link w:val="Heading2Char"/>
    <w:autoRedefine/>
    <w:unhideWhenUsed/>
    <w:qFormat/>
    <w:rsid w:val="007173FB"/>
    <w:pPr>
      <w:keepNext/>
      <w:numPr>
        <w:ilvl w:val="1"/>
        <w:numId w:val="1"/>
      </w:numPr>
      <w:spacing w:before="240" w:after="280"/>
      <w:outlineLvl w:val="1"/>
    </w:pPr>
    <w:rPr>
      <w:b/>
      <w:bCs/>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3FB"/>
    <w:rPr>
      <w:rFonts w:ascii="Times New Roman" w:eastAsia="Times New Roman" w:hAnsi="Times New Roman" w:cs="Times New Roman"/>
      <w:b/>
      <w:bCs/>
      <w:kern w:val="32"/>
      <w:sz w:val="32"/>
      <w:szCs w:val="32"/>
      <w:lang w:val="en-GB" w:eastAsia="cs-CZ"/>
    </w:rPr>
  </w:style>
  <w:style w:type="character" w:customStyle="1" w:styleId="Heading2Char">
    <w:name w:val="Heading 2 Char"/>
    <w:basedOn w:val="DefaultParagraphFont"/>
    <w:link w:val="Heading2"/>
    <w:rsid w:val="007173FB"/>
    <w:rPr>
      <w:rFonts w:ascii="Times New Roman" w:eastAsia="Times New Roman" w:hAnsi="Times New Roman" w:cs="Times New Roman"/>
      <w:b/>
      <w:bCs/>
      <w:iCs/>
      <w:sz w:val="28"/>
      <w:szCs w:val="28"/>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2020-11-30T21:52:00Z</dcterms:created>
  <dcterms:modified xsi:type="dcterms:W3CDTF">2020-11-30T21:56:00Z</dcterms:modified>
</cp:coreProperties>
</file>