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347F" w14:textId="77777777" w:rsidR="00C87C81" w:rsidRPr="00C87C81" w:rsidRDefault="00C87C81" w:rsidP="00864B84">
      <w:pPr>
        <w:spacing w:line="276" w:lineRule="auto"/>
        <w:jc w:val="both"/>
        <w:rPr>
          <w:b/>
        </w:rPr>
      </w:pPr>
      <w:bookmarkStart w:id="0" w:name="_Toc386590098"/>
      <w:bookmarkStart w:id="1" w:name="_Toc386673527"/>
      <w:bookmarkStart w:id="2" w:name="_Toc386674262"/>
    </w:p>
    <w:p w14:paraId="0BD4CFA5" w14:textId="77777777" w:rsidR="00C87C81" w:rsidRPr="00C87C81" w:rsidRDefault="00C87C81" w:rsidP="00C87C81">
      <w:pPr>
        <w:autoSpaceDE w:val="0"/>
        <w:autoSpaceDN w:val="0"/>
        <w:adjustRightInd w:val="0"/>
        <w:jc w:val="center"/>
        <w:rPr>
          <w:b/>
          <w:sz w:val="32"/>
          <w:szCs w:val="32"/>
        </w:rPr>
      </w:pPr>
      <w:r w:rsidRPr="00C87C81">
        <w:rPr>
          <w:b/>
          <w:sz w:val="32"/>
          <w:szCs w:val="32"/>
        </w:rPr>
        <w:t>UNIVERZITA PALACKÉHO V OLOMOUCI</w:t>
      </w:r>
    </w:p>
    <w:p w14:paraId="7E2EA8CE" w14:textId="77777777" w:rsidR="00C87C81" w:rsidRPr="00C87C81" w:rsidRDefault="00C87C81" w:rsidP="00C87C81">
      <w:pPr>
        <w:autoSpaceDE w:val="0"/>
        <w:autoSpaceDN w:val="0"/>
        <w:adjustRightInd w:val="0"/>
        <w:jc w:val="center"/>
        <w:rPr>
          <w:b/>
          <w:caps/>
          <w:sz w:val="28"/>
          <w:szCs w:val="28"/>
        </w:rPr>
      </w:pPr>
      <w:r w:rsidRPr="00C87C81">
        <w:rPr>
          <w:b/>
          <w:caps/>
          <w:sz w:val="28"/>
          <w:szCs w:val="28"/>
        </w:rPr>
        <w:t>Pedagogická fakulta</w:t>
      </w:r>
    </w:p>
    <w:p w14:paraId="5F0EEC0F" w14:textId="77777777" w:rsidR="00C87C81" w:rsidRPr="00C87C81" w:rsidRDefault="00C87C81" w:rsidP="00C87C81">
      <w:pPr>
        <w:autoSpaceDE w:val="0"/>
        <w:autoSpaceDN w:val="0"/>
        <w:adjustRightInd w:val="0"/>
        <w:jc w:val="center"/>
        <w:rPr>
          <w:rFonts w:eastAsia="TimesNewRomanPSMT"/>
          <w:b/>
          <w:sz w:val="28"/>
          <w:szCs w:val="28"/>
        </w:rPr>
      </w:pPr>
      <w:r w:rsidRPr="00C87C81">
        <w:rPr>
          <w:rFonts w:eastAsia="TimesNewRomanPSMT"/>
          <w:b/>
          <w:sz w:val="28"/>
          <w:szCs w:val="28"/>
        </w:rPr>
        <w:t>Katedra technické a informační výchovy</w:t>
      </w:r>
    </w:p>
    <w:p w14:paraId="5A82D3CA" w14:textId="77777777" w:rsidR="00C87C81" w:rsidRDefault="00C87C81" w:rsidP="00C87C81">
      <w:pPr>
        <w:autoSpaceDE w:val="0"/>
        <w:autoSpaceDN w:val="0"/>
        <w:adjustRightInd w:val="0"/>
        <w:jc w:val="center"/>
        <w:rPr>
          <w:rFonts w:eastAsia="TimesNewRomanPSMT"/>
          <w:sz w:val="28"/>
          <w:szCs w:val="28"/>
        </w:rPr>
      </w:pPr>
    </w:p>
    <w:p w14:paraId="6803CC24" w14:textId="77777777" w:rsidR="00C87C81" w:rsidRDefault="00C87C81" w:rsidP="00390A45">
      <w:pPr>
        <w:autoSpaceDE w:val="0"/>
        <w:autoSpaceDN w:val="0"/>
        <w:adjustRightInd w:val="0"/>
        <w:rPr>
          <w:rFonts w:eastAsia="TimesNewRomanPSMT"/>
          <w:sz w:val="28"/>
          <w:szCs w:val="28"/>
        </w:rPr>
      </w:pPr>
    </w:p>
    <w:p w14:paraId="74BB6029" w14:textId="77777777" w:rsidR="00390A45" w:rsidRDefault="00390A45" w:rsidP="00390A45">
      <w:pPr>
        <w:autoSpaceDE w:val="0"/>
        <w:autoSpaceDN w:val="0"/>
        <w:adjustRightInd w:val="0"/>
        <w:rPr>
          <w:rFonts w:eastAsia="TimesNewRomanPSMT"/>
          <w:sz w:val="28"/>
          <w:szCs w:val="28"/>
        </w:rPr>
      </w:pPr>
    </w:p>
    <w:p w14:paraId="5364F1FD" w14:textId="77777777" w:rsidR="00C87C81" w:rsidRDefault="00C87C81" w:rsidP="00C87C81">
      <w:pPr>
        <w:autoSpaceDE w:val="0"/>
        <w:autoSpaceDN w:val="0"/>
        <w:adjustRightInd w:val="0"/>
        <w:jc w:val="center"/>
        <w:rPr>
          <w:rFonts w:eastAsia="TimesNewRomanPSMT"/>
          <w:sz w:val="28"/>
          <w:szCs w:val="28"/>
        </w:rPr>
      </w:pPr>
    </w:p>
    <w:p w14:paraId="62A462BB" w14:textId="77777777" w:rsidR="00C87C81" w:rsidRPr="00390A45" w:rsidRDefault="00C87C81" w:rsidP="00390A45">
      <w:pPr>
        <w:autoSpaceDE w:val="0"/>
        <w:autoSpaceDN w:val="0"/>
        <w:adjustRightInd w:val="0"/>
        <w:jc w:val="center"/>
        <w:rPr>
          <w:b/>
          <w:bCs/>
          <w:caps/>
          <w:sz w:val="36"/>
          <w:szCs w:val="32"/>
        </w:rPr>
      </w:pPr>
      <w:r w:rsidRPr="00C87C81">
        <w:rPr>
          <w:b/>
          <w:bCs/>
          <w:caps/>
          <w:sz w:val="36"/>
          <w:szCs w:val="32"/>
        </w:rPr>
        <w:t>Diplomová práce</w:t>
      </w:r>
    </w:p>
    <w:p w14:paraId="576C8862" w14:textId="77777777" w:rsidR="001F319F" w:rsidRPr="0030296C" w:rsidRDefault="00C87C81" w:rsidP="00390A45">
      <w:pPr>
        <w:autoSpaceDE w:val="0"/>
        <w:autoSpaceDN w:val="0"/>
        <w:adjustRightInd w:val="0"/>
        <w:jc w:val="center"/>
        <w:rPr>
          <w:bCs/>
          <w:sz w:val="28"/>
          <w:szCs w:val="28"/>
        </w:rPr>
      </w:pPr>
      <w:r>
        <w:rPr>
          <w:bCs/>
          <w:sz w:val="28"/>
          <w:szCs w:val="28"/>
        </w:rPr>
        <w:t>Bc. Antonín Ulman</w:t>
      </w:r>
    </w:p>
    <w:p w14:paraId="79B8F961" w14:textId="77777777" w:rsidR="001F319F" w:rsidRPr="001F319F" w:rsidRDefault="005238E5" w:rsidP="001F319F">
      <w:pPr>
        <w:jc w:val="both"/>
        <w:rPr>
          <w:szCs w:val="26"/>
        </w:rPr>
      </w:pPr>
      <w:hyperlink r:id="rId8" w:history="1">
        <w:r w:rsidR="001F319F" w:rsidRPr="001F319F">
          <w:rPr>
            <w:rStyle w:val="Hypertextovprepojenie"/>
            <w:rFonts w:eastAsiaTheme="majorEastAsia"/>
            <w:color w:val="auto"/>
            <w:szCs w:val="26"/>
            <w:u w:val="none"/>
          </w:rPr>
          <w:t>Učitelství technické a informační výchovy pro střední školy a 2. stupeň základních škol</w:t>
        </w:r>
      </w:hyperlink>
    </w:p>
    <w:p w14:paraId="48440004" w14:textId="77777777" w:rsidR="00C87C81" w:rsidRPr="00C87C81" w:rsidRDefault="00C87C81" w:rsidP="00C87C81">
      <w:pPr>
        <w:autoSpaceDE w:val="0"/>
        <w:autoSpaceDN w:val="0"/>
        <w:adjustRightInd w:val="0"/>
        <w:jc w:val="center"/>
        <w:rPr>
          <w:b/>
          <w:bCs/>
          <w:sz w:val="28"/>
          <w:szCs w:val="32"/>
        </w:rPr>
      </w:pPr>
    </w:p>
    <w:p w14:paraId="73C16401" w14:textId="62281314" w:rsidR="00C87C81" w:rsidRPr="00C87C81" w:rsidRDefault="00C87C81" w:rsidP="00C87C81">
      <w:pPr>
        <w:spacing w:line="276" w:lineRule="auto"/>
        <w:jc w:val="center"/>
        <w:rPr>
          <w:b/>
          <w:sz w:val="32"/>
        </w:rPr>
      </w:pPr>
      <w:r w:rsidRPr="00C87C81">
        <w:rPr>
          <w:b/>
          <w:sz w:val="32"/>
        </w:rPr>
        <w:t>Technická výchova n</w:t>
      </w:r>
      <w:r w:rsidR="00DF504E">
        <w:rPr>
          <w:b/>
          <w:sz w:val="32"/>
        </w:rPr>
        <w:t>a základní škole z pohledu žáků</w:t>
      </w:r>
    </w:p>
    <w:p w14:paraId="5D26704D" w14:textId="77777777" w:rsidR="00C87C81" w:rsidRDefault="00C87C81" w:rsidP="00C87C81">
      <w:pPr>
        <w:spacing w:line="276" w:lineRule="auto"/>
        <w:jc w:val="center"/>
        <w:rPr>
          <w:b/>
          <w:sz w:val="36"/>
        </w:rPr>
      </w:pPr>
    </w:p>
    <w:p w14:paraId="26AF1038" w14:textId="77777777" w:rsidR="00C87C81" w:rsidRDefault="00C87C81" w:rsidP="00C87C81">
      <w:pPr>
        <w:spacing w:line="276" w:lineRule="auto"/>
        <w:jc w:val="center"/>
        <w:rPr>
          <w:b/>
          <w:sz w:val="36"/>
        </w:rPr>
      </w:pPr>
    </w:p>
    <w:p w14:paraId="250DEA72" w14:textId="77777777" w:rsidR="00C87C81" w:rsidRDefault="00C87C81" w:rsidP="00C87C81">
      <w:pPr>
        <w:spacing w:line="276" w:lineRule="auto"/>
        <w:jc w:val="center"/>
        <w:rPr>
          <w:b/>
          <w:sz w:val="36"/>
        </w:rPr>
      </w:pPr>
    </w:p>
    <w:p w14:paraId="21E7D070" w14:textId="77777777" w:rsidR="00C87C81" w:rsidRDefault="00C87C81" w:rsidP="00C87C81">
      <w:pPr>
        <w:spacing w:line="276" w:lineRule="auto"/>
        <w:jc w:val="center"/>
        <w:rPr>
          <w:b/>
          <w:sz w:val="36"/>
        </w:rPr>
      </w:pPr>
    </w:p>
    <w:p w14:paraId="553414EE" w14:textId="77777777" w:rsidR="00C87C81" w:rsidRDefault="00C87C81" w:rsidP="00C87C81">
      <w:pPr>
        <w:spacing w:line="276" w:lineRule="auto"/>
        <w:jc w:val="center"/>
        <w:rPr>
          <w:b/>
          <w:sz w:val="36"/>
        </w:rPr>
      </w:pPr>
    </w:p>
    <w:p w14:paraId="4A13C9CC" w14:textId="77777777" w:rsidR="00C87C81" w:rsidRDefault="00C87C81" w:rsidP="00C87C81">
      <w:pPr>
        <w:spacing w:line="276" w:lineRule="auto"/>
        <w:jc w:val="center"/>
        <w:rPr>
          <w:b/>
          <w:sz w:val="36"/>
        </w:rPr>
      </w:pPr>
    </w:p>
    <w:p w14:paraId="7431810E" w14:textId="77777777" w:rsidR="00C87C81" w:rsidRDefault="00C87C81" w:rsidP="00C87C81">
      <w:pPr>
        <w:spacing w:line="276" w:lineRule="auto"/>
        <w:jc w:val="center"/>
        <w:rPr>
          <w:b/>
          <w:sz w:val="36"/>
        </w:rPr>
      </w:pPr>
    </w:p>
    <w:p w14:paraId="2A30F025" w14:textId="77777777" w:rsidR="00C87C81" w:rsidRDefault="00C87C81" w:rsidP="00C87C81">
      <w:pPr>
        <w:spacing w:line="276" w:lineRule="auto"/>
        <w:jc w:val="center"/>
        <w:rPr>
          <w:b/>
          <w:sz w:val="36"/>
        </w:rPr>
      </w:pPr>
    </w:p>
    <w:p w14:paraId="3279913C" w14:textId="77777777" w:rsidR="007A7C90" w:rsidRDefault="007A7C90" w:rsidP="00C87C81">
      <w:pPr>
        <w:jc w:val="both"/>
        <w:rPr>
          <w:sz w:val="28"/>
        </w:rPr>
      </w:pPr>
    </w:p>
    <w:p w14:paraId="7CC583CF" w14:textId="53D9ABC0" w:rsidR="001F319F" w:rsidRDefault="00E92AE8" w:rsidP="007A7C90">
      <w:pPr>
        <w:jc w:val="both"/>
        <w:rPr>
          <w:sz w:val="28"/>
        </w:rPr>
      </w:pPr>
      <w:r>
        <w:rPr>
          <w:sz w:val="28"/>
        </w:rPr>
        <w:t>Olomouc 2016</w:t>
      </w:r>
      <w:r w:rsidR="00C87C81" w:rsidRPr="00C87C81">
        <w:rPr>
          <w:sz w:val="28"/>
        </w:rPr>
        <w:tab/>
      </w:r>
      <w:r w:rsidR="00C87C81" w:rsidRPr="00C87C81">
        <w:rPr>
          <w:sz w:val="28"/>
        </w:rPr>
        <w:tab/>
        <w:t xml:space="preserve">      Vedoucí práce: Mgr. Pavlína Částková, Ph.D.</w:t>
      </w:r>
    </w:p>
    <w:p w14:paraId="405E944F" w14:textId="77777777" w:rsidR="00390A45" w:rsidRDefault="00390A45" w:rsidP="001F319F">
      <w:pPr>
        <w:autoSpaceDE w:val="0"/>
        <w:autoSpaceDN w:val="0"/>
        <w:adjustRightInd w:val="0"/>
        <w:jc w:val="both"/>
        <w:rPr>
          <w:sz w:val="28"/>
        </w:rPr>
      </w:pPr>
    </w:p>
    <w:p w14:paraId="076C7B23" w14:textId="77777777" w:rsidR="00390A45" w:rsidRDefault="00390A45" w:rsidP="001F319F">
      <w:pPr>
        <w:autoSpaceDE w:val="0"/>
        <w:autoSpaceDN w:val="0"/>
        <w:adjustRightInd w:val="0"/>
        <w:jc w:val="both"/>
        <w:rPr>
          <w:sz w:val="28"/>
        </w:rPr>
      </w:pPr>
    </w:p>
    <w:p w14:paraId="67BC986C" w14:textId="77777777" w:rsidR="00390A45" w:rsidRDefault="00390A45" w:rsidP="001F319F">
      <w:pPr>
        <w:autoSpaceDE w:val="0"/>
        <w:autoSpaceDN w:val="0"/>
        <w:adjustRightInd w:val="0"/>
        <w:jc w:val="both"/>
        <w:rPr>
          <w:sz w:val="28"/>
        </w:rPr>
      </w:pPr>
    </w:p>
    <w:p w14:paraId="4930559A" w14:textId="77777777" w:rsidR="00390A45" w:rsidRDefault="00390A45" w:rsidP="001F319F">
      <w:pPr>
        <w:autoSpaceDE w:val="0"/>
        <w:autoSpaceDN w:val="0"/>
        <w:adjustRightInd w:val="0"/>
        <w:jc w:val="both"/>
        <w:rPr>
          <w:sz w:val="28"/>
        </w:rPr>
      </w:pPr>
    </w:p>
    <w:p w14:paraId="5E50E423" w14:textId="77777777" w:rsidR="00390A45" w:rsidRDefault="00390A45" w:rsidP="001F319F">
      <w:pPr>
        <w:autoSpaceDE w:val="0"/>
        <w:autoSpaceDN w:val="0"/>
        <w:adjustRightInd w:val="0"/>
        <w:jc w:val="both"/>
        <w:rPr>
          <w:sz w:val="28"/>
        </w:rPr>
      </w:pPr>
    </w:p>
    <w:p w14:paraId="604D01D5" w14:textId="77777777" w:rsidR="00390A45" w:rsidRDefault="00390A45" w:rsidP="001F319F">
      <w:pPr>
        <w:autoSpaceDE w:val="0"/>
        <w:autoSpaceDN w:val="0"/>
        <w:adjustRightInd w:val="0"/>
        <w:jc w:val="both"/>
        <w:rPr>
          <w:sz w:val="28"/>
        </w:rPr>
      </w:pPr>
    </w:p>
    <w:p w14:paraId="054C3088" w14:textId="77777777" w:rsidR="00390A45" w:rsidRDefault="00390A45" w:rsidP="001F319F">
      <w:pPr>
        <w:autoSpaceDE w:val="0"/>
        <w:autoSpaceDN w:val="0"/>
        <w:adjustRightInd w:val="0"/>
        <w:jc w:val="both"/>
        <w:rPr>
          <w:sz w:val="28"/>
        </w:rPr>
      </w:pPr>
    </w:p>
    <w:p w14:paraId="56EE9750" w14:textId="77777777" w:rsidR="00390A45" w:rsidRDefault="00390A45" w:rsidP="001F319F">
      <w:pPr>
        <w:autoSpaceDE w:val="0"/>
        <w:autoSpaceDN w:val="0"/>
        <w:adjustRightInd w:val="0"/>
        <w:jc w:val="both"/>
        <w:rPr>
          <w:sz w:val="28"/>
        </w:rPr>
      </w:pPr>
    </w:p>
    <w:p w14:paraId="1A2FC3F6" w14:textId="77777777" w:rsidR="00390A45" w:rsidRDefault="00390A45" w:rsidP="001F319F">
      <w:pPr>
        <w:autoSpaceDE w:val="0"/>
        <w:autoSpaceDN w:val="0"/>
        <w:adjustRightInd w:val="0"/>
        <w:jc w:val="both"/>
        <w:rPr>
          <w:sz w:val="28"/>
        </w:rPr>
      </w:pPr>
    </w:p>
    <w:p w14:paraId="357D7D6C" w14:textId="77777777" w:rsidR="00390A45" w:rsidRDefault="00390A45" w:rsidP="001F319F">
      <w:pPr>
        <w:autoSpaceDE w:val="0"/>
        <w:autoSpaceDN w:val="0"/>
        <w:adjustRightInd w:val="0"/>
        <w:jc w:val="both"/>
        <w:rPr>
          <w:sz w:val="28"/>
        </w:rPr>
      </w:pPr>
    </w:p>
    <w:p w14:paraId="2A4175E5" w14:textId="77777777" w:rsidR="00390A45" w:rsidRDefault="00390A45" w:rsidP="001F319F">
      <w:pPr>
        <w:autoSpaceDE w:val="0"/>
        <w:autoSpaceDN w:val="0"/>
        <w:adjustRightInd w:val="0"/>
        <w:jc w:val="both"/>
        <w:rPr>
          <w:sz w:val="28"/>
        </w:rPr>
      </w:pPr>
    </w:p>
    <w:p w14:paraId="2C54ADFB" w14:textId="77777777" w:rsidR="00390A45" w:rsidRDefault="00390A45" w:rsidP="001F319F">
      <w:pPr>
        <w:autoSpaceDE w:val="0"/>
        <w:autoSpaceDN w:val="0"/>
        <w:adjustRightInd w:val="0"/>
        <w:jc w:val="both"/>
        <w:rPr>
          <w:sz w:val="28"/>
        </w:rPr>
      </w:pPr>
    </w:p>
    <w:p w14:paraId="47A33D37" w14:textId="77777777" w:rsidR="00390A45" w:rsidRDefault="00390A45" w:rsidP="001F319F">
      <w:pPr>
        <w:autoSpaceDE w:val="0"/>
        <w:autoSpaceDN w:val="0"/>
        <w:adjustRightInd w:val="0"/>
        <w:jc w:val="both"/>
        <w:rPr>
          <w:sz w:val="28"/>
        </w:rPr>
      </w:pPr>
    </w:p>
    <w:p w14:paraId="5C704850" w14:textId="77777777" w:rsidR="00390A45" w:rsidRDefault="00390A45" w:rsidP="001F319F">
      <w:pPr>
        <w:autoSpaceDE w:val="0"/>
        <w:autoSpaceDN w:val="0"/>
        <w:adjustRightInd w:val="0"/>
        <w:jc w:val="both"/>
        <w:rPr>
          <w:sz w:val="28"/>
        </w:rPr>
      </w:pPr>
    </w:p>
    <w:p w14:paraId="5A92FD07" w14:textId="77777777" w:rsidR="00390A45" w:rsidRDefault="00390A45" w:rsidP="001F319F">
      <w:pPr>
        <w:autoSpaceDE w:val="0"/>
        <w:autoSpaceDN w:val="0"/>
        <w:adjustRightInd w:val="0"/>
        <w:jc w:val="both"/>
        <w:rPr>
          <w:sz w:val="28"/>
        </w:rPr>
      </w:pPr>
    </w:p>
    <w:p w14:paraId="5401D8D2" w14:textId="77777777" w:rsidR="00390A45" w:rsidRDefault="00390A45" w:rsidP="001F319F">
      <w:pPr>
        <w:autoSpaceDE w:val="0"/>
        <w:autoSpaceDN w:val="0"/>
        <w:adjustRightInd w:val="0"/>
        <w:jc w:val="both"/>
        <w:rPr>
          <w:sz w:val="28"/>
        </w:rPr>
      </w:pPr>
    </w:p>
    <w:p w14:paraId="65E7E3FA" w14:textId="77777777" w:rsidR="001F3DA0" w:rsidRDefault="001F3DA0" w:rsidP="001F319F">
      <w:pPr>
        <w:autoSpaceDE w:val="0"/>
        <w:autoSpaceDN w:val="0"/>
        <w:adjustRightInd w:val="0"/>
        <w:jc w:val="both"/>
        <w:rPr>
          <w:sz w:val="28"/>
        </w:rPr>
      </w:pPr>
    </w:p>
    <w:p w14:paraId="0C21D90C" w14:textId="77777777" w:rsidR="00390A45" w:rsidRDefault="00390A45" w:rsidP="001F319F">
      <w:pPr>
        <w:autoSpaceDE w:val="0"/>
        <w:autoSpaceDN w:val="0"/>
        <w:adjustRightInd w:val="0"/>
        <w:jc w:val="both"/>
        <w:rPr>
          <w:sz w:val="28"/>
        </w:rPr>
      </w:pPr>
    </w:p>
    <w:p w14:paraId="09905211" w14:textId="77777777" w:rsidR="001F319F" w:rsidRPr="00390A45" w:rsidRDefault="001F319F" w:rsidP="001F319F">
      <w:pPr>
        <w:autoSpaceDE w:val="0"/>
        <w:autoSpaceDN w:val="0"/>
        <w:adjustRightInd w:val="0"/>
        <w:jc w:val="both"/>
        <w:rPr>
          <w:sz w:val="28"/>
        </w:rPr>
      </w:pPr>
      <w:r w:rsidRPr="003E0595">
        <w:t xml:space="preserve">Prohlašuji, že jsem </w:t>
      </w:r>
      <w:r>
        <w:t>diplomovou</w:t>
      </w:r>
      <w:r w:rsidRPr="003E0595">
        <w:t xml:space="preserve"> práci na téma</w:t>
      </w:r>
      <w:r>
        <w:t xml:space="preserve"> </w:t>
      </w:r>
      <w:r>
        <w:rPr>
          <w:szCs w:val="26"/>
        </w:rPr>
        <w:t>Technická výchova na základní škole z pohledu žáků</w:t>
      </w:r>
      <w:r>
        <w:t>,</w:t>
      </w:r>
      <w:r w:rsidRPr="003E0595">
        <w:t xml:space="preserve"> vypracoval</w:t>
      </w:r>
      <w:r>
        <w:t xml:space="preserve"> a napsal</w:t>
      </w:r>
      <w:r w:rsidRPr="003E0595">
        <w:t xml:space="preserve"> samostatně a použil </w:t>
      </w:r>
      <w:r>
        <w:t xml:space="preserve">jsem </w:t>
      </w:r>
      <w:r w:rsidRPr="003E0595">
        <w:t>jen</w:t>
      </w:r>
      <w:r>
        <w:t xml:space="preserve"> uvedených </w:t>
      </w:r>
      <w:r w:rsidRPr="003E0595">
        <w:t>pramenů</w:t>
      </w:r>
      <w:r>
        <w:t xml:space="preserve"> a literatury.</w:t>
      </w:r>
    </w:p>
    <w:p w14:paraId="00A90C34" w14:textId="77777777" w:rsidR="001F319F" w:rsidRPr="003E0595" w:rsidRDefault="001F319F" w:rsidP="001F319F">
      <w:pPr>
        <w:jc w:val="both"/>
      </w:pPr>
    </w:p>
    <w:p w14:paraId="7045D8F1" w14:textId="33D3F694" w:rsidR="001F319F" w:rsidRDefault="00784BBE" w:rsidP="001F319F">
      <w:pPr>
        <w:tabs>
          <w:tab w:val="left" w:pos="708"/>
          <w:tab w:val="left" w:pos="1416"/>
          <w:tab w:val="left" w:pos="2124"/>
          <w:tab w:val="left" w:pos="2832"/>
          <w:tab w:val="left" w:pos="3540"/>
          <w:tab w:val="left" w:pos="4248"/>
          <w:tab w:val="left" w:pos="4956"/>
          <w:tab w:val="left" w:pos="7367"/>
        </w:tabs>
        <w:jc w:val="both"/>
      </w:pPr>
      <w:r>
        <w:rPr>
          <w:noProof/>
          <w:lang w:eastAsia="cs-CZ"/>
        </w:rPr>
        <mc:AlternateContent>
          <mc:Choice Requires="wps">
            <w:drawing>
              <wp:anchor distT="0" distB="0" distL="114300" distR="114300" simplePos="0" relativeHeight="251664384" behindDoc="0" locked="0" layoutInCell="1" allowOverlap="1" wp14:anchorId="65A750FF" wp14:editId="0C72FA3C">
                <wp:simplePos x="0" y="0"/>
                <wp:positionH relativeFrom="column">
                  <wp:posOffset>4035425</wp:posOffset>
                </wp:positionH>
                <wp:positionV relativeFrom="paragraph">
                  <wp:posOffset>300355</wp:posOffset>
                </wp:positionV>
                <wp:extent cx="1543050" cy="0"/>
                <wp:effectExtent l="0" t="0" r="19050" b="19050"/>
                <wp:wrapNone/>
                <wp:docPr id="26" name="Rovná spojnica 26"/>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1ACF8" id="Rovná spojnica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75pt,23.65pt" to="439.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" strokecolor="black [3040]"/>
            </w:pict>
          </mc:Fallback>
        </mc:AlternateContent>
      </w:r>
      <w:r w:rsidR="001F319F" w:rsidRPr="003E0595">
        <w:t xml:space="preserve">V Olomouci dne: </w:t>
      </w:r>
    </w:p>
    <w:p w14:paraId="42A07C47" w14:textId="77777777" w:rsidR="00390A45" w:rsidRDefault="001F319F" w:rsidP="00390A45">
      <w:pPr>
        <w:tabs>
          <w:tab w:val="left" w:pos="708"/>
          <w:tab w:val="left" w:pos="1416"/>
          <w:tab w:val="left" w:pos="2124"/>
          <w:tab w:val="left" w:pos="2832"/>
          <w:tab w:val="left" w:pos="3540"/>
          <w:tab w:val="left" w:pos="4248"/>
          <w:tab w:val="left" w:pos="4956"/>
          <w:tab w:val="left" w:pos="7367"/>
        </w:tabs>
        <w:jc w:val="right"/>
      </w:pPr>
      <w:r>
        <w:tab/>
      </w:r>
      <w:r>
        <w:tab/>
      </w:r>
      <w:r>
        <w:tab/>
      </w:r>
      <w:r>
        <w:tab/>
      </w:r>
      <w:r>
        <w:tab/>
      </w:r>
      <w:r>
        <w:tab/>
      </w:r>
      <w:r>
        <w:tab/>
      </w:r>
      <w:r w:rsidRPr="004934DB">
        <w:t xml:space="preserve">                          </w:t>
      </w:r>
      <w:r w:rsidR="00390A45">
        <w:t xml:space="preserve">Bc. </w:t>
      </w:r>
      <w:r>
        <w:t>Antonín Ulman</w:t>
      </w:r>
    </w:p>
    <w:p w14:paraId="21CC965F" w14:textId="77777777" w:rsidR="00390A45" w:rsidRDefault="00390A45" w:rsidP="00390A45">
      <w:pPr>
        <w:rPr>
          <w:b/>
          <w:sz w:val="28"/>
        </w:rPr>
      </w:pPr>
    </w:p>
    <w:p w14:paraId="40B1878A" w14:textId="77777777" w:rsidR="00390A45" w:rsidRDefault="00390A45" w:rsidP="00390A45">
      <w:pPr>
        <w:rPr>
          <w:b/>
          <w:sz w:val="28"/>
        </w:rPr>
      </w:pPr>
    </w:p>
    <w:p w14:paraId="75A9887B" w14:textId="77777777" w:rsidR="00390A45" w:rsidRDefault="00390A45" w:rsidP="00390A45">
      <w:pPr>
        <w:rPr>
          <w:b/>
          <w:sz w:val="28"/>
        </w:rPr>
      </w:pPr>
    </w:p>
    <w:p w14:paraId="03E5BE3D" w14:textId="77777777" w:rsidR="00390A45" w:rsidRDefault="00390A45" w:rsidP="00390A45">
      <w:pPr>
        <w:rPr>
          <w:b/>
          <w:sz w:val="28"/>
        </w:rPr>
      </w:pPr>
    </w:p>
    <w:p w14:paraId="1FBFDED6" w14:textId="77777777" w:rsidR="00390A45" w:rsidRDefault="00390A45" w:rsidP="00390A45">
      <w:pPr>
        <w:rPr>
          <w:b/>
          <w:sz w:val="28"/>
        </w:rPr>
      </w:pPr>
    </w:p>
    <w:p w14:paraId="1ED485D2" w14:textId="77777777" w:rsidR="00390A45" w:rsidRDefault="00390A45" w:rsidP="00390A45">
      <w:pPr>
        <w:rPr>
          <w:b/>
          <w:sz w:val="28"/>
        </w:rPr>
      </w:pPr>
    </w:p>
    <w:p w14:paraId="5A1E871B" w14:textId="77777777" w:rsidR="00390A45" w:rsidRDefault="00390A45" w:rsidP="00390A45">
      <w:pPr>
        <w:rPr>
          <w:b/>
          <w:sz w:val="28"/>
        </w:rPr>
      </w:pPr>
    </w:p>
    <w:p w14:paraId="6031EB07" w14:textId="77777777" w:rsidR="00390A45" w:rsidRDefault="00390A45" w:rsidP="00390A45">
      <w:pPr>
        <w:rPr>
          <w:b/>
          <w:sz w:val="28"/>
        </w:rPr>
      </w:pPr>
    </w:p>
    <w:p w14:paraId="76124BAC" w14:textId="77777777" w:rsidR="00390A45" w:rsidRDefault="00390A45" w:rsidP="00390A45">
      <w:pPr>
        <w:rPr>
          <w:b/>
          <w:sz w:val="28"/>
        </w:rPr>
      </w:pPr>
    </w:p>
    <w:p w14:paraId="36EE0769" w14:textId="77777777" w:rsidR="00390A45" w:rsidRDefault="00390A45" w:rsidP="00390A45">
      <w:pPr>
        <w:rPr>
          <w:b/>
          <w:sz w:val="28"/>
        </w:rPr>
      </w:pPr>
    </w:p>
    <w:p w14:paraId="649F1FC8" w14:textId="77777777" w:rsidR="00390A45" w:rsidRDefault="00390A45" w:rsidP="00390A45">
      <w:pPr>
        <w:rPr>
          <w:b/>
          <w:sz w:val="28"/>
        </w:rPr>
      </w:pPr>
    </w:p>
    <w:p w14:paraId="4793374A" w14:textId="77777777" w:rsidR="00390A45" w:rsidRDefault="00390A45" w:rsidP="00390A45">
      <w:pPr>
        <w:rPr>
          <w:b/>
          <w:sz w:val="28"/>
        </w:rPr>
      </w:pPr>
    </w:p>
    <w:p w14:paraId="75BCE07B" w14:textId="77777777" w:rsidR="00390A45" w:rsidRDefault="00390A45" w:rsidP="00390A45">
      <w:pPr>
        <w:rPr>
          <w:b/>
          <w:sz w:val="28"/>
        </w:rPr>
      </w:pPr>
    </w:p>
    <w:p w14:paraId="69FCBD47" w14:textId="77777777" w:rsidR="00390A45" w:rsidRDefault="00390A45" w:rsidP="00390A45">
      <w:pPr>
        <w:rPr>
          <w:b/>
          <w:sz w:val="28"/>
        </w:rPr>
      </w:pPr>
    </w:p>
    <w:p w14:paraId="1FF62A88" w14:textId="77777777" w:rsidR="00390A45" w:rsidRDefault="00390A45" w:rsidP="00390A45">
      <w:pPr>
        <w:rPr>
          <w:b/>
          <w:sz w:val="28"/>
        </w:rPr>
      </w:pPr>
    </w:p>
    <w:p w14:paraId="41CA5FCC" w14:textId="77777777" w:rsidR="00390A45" w:rsidRDefault="00390A45" w:rsidP="00390A45">
      <w:pPr>
        <w:rPr>
          <w:b/>
          <w:sz w:val="28"/>
        </w:rPr>
      </w:pPr>
    </w:p>
    <w:p w14:paraId="0BC9FE63" w14:textId="77777777" w:rsidR="00390A45" w:rsidRDefault="00390A45" w:rsidP="00390A45">
      <w:pPr>
        <w:rPr>
          <w:b/>
          <w:sz w:val="28"/>
        </w:rPr>
      </w:pPr>
    </w:p>
    <w:p w14:paraId="5F30D74E" w14:textId="77777777" w:rsidR="00390A45" w:rsidRDefault="00390A45" w:rsidP="00390A45">
      <w:pPr>
        <w:rPr>
          <w:b/>
          <w:sz w:val="28"/>
        </w:rPr>
      </w:pPr>
    </w:p>
    <w:p w14:paraId="6FC0C624" w14:textId="77777777" w:rsidR="00390A45" w:rsidRDefault="00390A45" w:rsidP="00390A45">
      <w:pPr>
        <w:rPr>
          <w:b/>
          <w:sz w:val="28"/>
        </w:rPr>
      </w:pPr>
    </w:p>
    <w:p w14:paraId="517E481E" w14:textId="77777777" w:rsidR="00390A45" w:rsidRDefault="00390A45" w:rsidP="00390A45">
      <w:pPr>
        <w:rPr>
          <w:b/>
          <w:sz w:val="28"/>
        </w:rPr>
      </w:pPr>
    </w:p>
    <w:p w14:paraId="74A1763F" w14:textId="77777777" w:rsidR="00390A45" w:rsidRPr="00390A45" w:rsidRDefault="00390A45" w:rsidP="00390A45">
      <w:pPr>
        <w:rPr>
          <w:b/>
          <w:sz w:val="28"/>
        </w:rPr>
      </w:pPr>
      <w:r w:rsidRPr="00390A45">
        <w:rPr>
          <w:b/>
          <w:sz w:val="28"/>
        </w:rPr>
        <w:t>Poděkování</w:t>
      </w:r>
    </w:p>
    <w:p w14:paraId="7142366F" w14:textId="77777777" w:rsidR="00390A45" w:rsidRPr="00390A45" w:rsidRDefault="00390A45" w:rsidP="00390A45">
      <w:r w:rsidRPr="00390A45">
        <w:t>Rád bych p</w:t>
      </w:r>
      <w:r>
        <w:t>oděkoval své vedoucí</w:t>
      </w:r>
      <w:r w:rsidRPr="00390A45">
        <w:t xml:space="preserve"> práce Mgr. Pavlín</w:t>
      </w:r>
      <w:r w:rsidR="006B0EE9">
        <w:t>ě</w:t>
      </w:r>
      <w:r w:rsidRPr="00390A45">
        <w:t xml:space="preserve"> Částkov</w:t>
      </w:r>
      <w:r w:rsidR="006B0EE9">
        <w:t>é</w:t>
      </w:r>
      <w:r w:rsidRPr="00390A45">
        <w:t>, Ph.D.</w:t>
      </w:r>
      <w:r>
        <w:t xml:space="preserve"> </w:t>
      </w:r>
      <w:r w:rsidRPr="00390A45">
        <w:t xml:space="preserve">za odborné vedení diplomové práce, poskytování rad a materiálových podkladů k práci.  </w:t>
      </w:r>
    </w:p>
    <w:p w14:paraId="142F41BA" w14:textId="77777777" w:rsidR="00C8302C" w:rsidRPr="00390A45" w:rsidRDefault="00C8302C" w:rsidP="00390A45">
      <w:pPr>
        <w:tabs>
          <w:tab w:val="left" w:pos="708"/>
          <w:tab w:val="left" w:pos="1416"/>
          <w:tab w:val="left" w:pos="2124"/>
          <w:tab w:val="left" w:pos="2832"/>
          <w:tab w:val="left" w:pos="3540"/>
          <w:tab w:val="left" w:pos="4248"/>
          <w:tab w:val="left" w:pos="4956"/>
          <w:tab w:val="left" w:pos="7367"/>
        </w:tabs>
        <w:jc w:val="both"/>
      </w:pPr>
      <w:r w:rsidRPr="00EE1431">
        <w:br w:type="page"/>
      </w:r>
    </w:p>
    <w:sdt>
      <w:sdtPr>
        <w:rPr>
          <w:rFonts w:ascii="Times New Roman" w:eastAsia="Times New Roman" w:hAnsi="Times New Roman" w:cs="Times New Roman"/>
          <w:b w:val="0"/>
          <w:bCs w:val="0"/>
          <w:color w:val="auto"/>
          <w:sz w:val="24"/>
          <w:szCs w:val="24"/>
          <w:lang w:eastAsia="sk-SK"/>
        </w:rPr>
        <w:id w:val="-970976816"/>
        <w:docPartObj>
          <w:docPartGallery w:val="Table of Contents"/>
          <w:docPartUnique/>
        </w:docPartObj>
      </w:sdtPr>
      <w:sdtEndPr/>
      <w:sdtContent>
        <w:p w14:paraId="414F4112" w14:textId="30AC74FA" w:rsidR="00A41BDE" w:rsidRDefault="00A41BDE">
          <w:pPr>
            <w:pStyle w:val="Hlavikaobsahu"/>
          </w:pPr>
          <w:r>
            <w:t>Obsah</w:t>
          </w:r>
        </w:p>
        <w:p w14:paraId="2D93C00C" w14:textId="77777777" w:rsidR="00455D64" w:rsidRDefault="00A41BDE">
          <w:pPr>
            <w:pStyle w:val="Obsah1"/>
            <w:tabs>
              <w:tab w:val="right" w:leader="dot" w:pos="8493"/>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449007599" w:history="1">
            <w:r w:rsidR="00455D64" w:rsidRPr="00192FFF">
              <w:rPr>
                <w:rStyle w:val="Hypertextovprepojenie"/>
                <w:noProof/>
              </w:rPr>
              <w:t>ÚVOD</w:t>
            </w:r>
            <w:r w:rsidR="00455D64">
              <w:rPr>
                <w:noProof/>
                <w:webHidden/>
              </w:rPr>
              <w:tab/>
            </w:r>
            <w:r w:rsidR="00455D64">
              <w:rPr>
                <w:noProof/>
                <w:webHidden/>
              </w:rPr>
              <w:fldChar w:fldCharType="begin"/>
            </w:r>
            <w:r w:rsidR="00455D64">
              <w:rPr>
                <w:noProof/>
                <w:webHidden/>
              </w:rPr>
              <w:instrText xml:space="preserve"> PAGEREF _Toc449007599 \h </w:instrText>
            </w:r>
            <w:r w:rsidR="00455D64">
              <w:rPr>
                <w:noProof/>
                <w:webHidden/>
              </w:rPr>
            </w:r>
            <w:r w:rsidR="00455D64">
              <w:rPr>
                <w:noProof/>
                <w:webHidden/>
              </w:rPr>
              <w:fldChar w:fldCharType="separate"/>
            </w:r>
            <w:r w:rsidR="00455D64">
              <w:rPr>
                <w:noProof/>
                <w:webHidden/>
              </w:rPr>
              <w:t>6</w:t>
            </w:r>
            <w:r w:rsidR="00455D64">
              <w:rPr>
                <w:noProof/>
                <w:webHidden/>
              </w:rPr>
              <w:fldChar w:fldCharType="end"/>
            </w:r>
          </w:hyperlink>
        </w:p>
        <w:p w14:paraId="183B48AE"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00" w:history="1">
            <w:r w:rsidR="00455D64" w:rsidRPr="00192FFF">
              <w:rPr>
                <w:rStyle w:val="Hypertextovprepojenie"/>
                <w:noProof/>
              </w:rPr>
              <w:t>TEORETICKÁ ČÁST</w:t>
            </w:r>
            <w:r w:rsidR="00455D64">
              <w:rPr>
                <w:noProof/>
                <w:webHidden/>
              </w:rPr>
              <w:tab/>
            </w:r>
            <w:r w:rsidR="00455D64">
              <w:rPr>
                <w:noProof/>
                <w:webHidden/>
              </w:rPr>
              <w:fldChar w:fldCharType="begin"/>
            </w:r>
            <w:r w:rsidR="00455D64">
              <w:rPr>
                <w:noProof/>
                <w:webHidden/>
              </w:rPr>
              <w:instrText xml:space="preserve"> PAGEREF _Toc449007600 \h </w:instrText>
            </w:r>
            <w:r w:rsidR="00455D64">
              <w:rPr>
                <w:noProof/>
                <w:webHidden/>
              </w:rPr>
            </w:r>
            <w:r w:rsidR="00455D64">
              <w:rPr>
                <w:noProof/>
                <w:webHidden/>
              </w:rPr>
              <w:fldChar w:fldCharType="separate"/>
            </w:r>
            <w:r w:rsidR="00455D64">
              <w:rPr>
                <w:noProof/>
                <w:webHidden/>
              </w:rPr>
              <w:t>8</w:t>
            </w:r>
            <w:r w:rsidR="00455D64">
              <w:rPr>
                <w:noProof/>
                <w:webHidden/>
              </w:rPr>
              <w:fldChar w:fldCharType="end"/>
            </w:r>
          </w:hyperlink>
        </w:p>
        <w:p w14:paraId="355FF728"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01" w:history="1">
            <w:r w:rsidR="00455D64" w:rsidRPr="00192FFF">
              <w:rPr>
                <w:rStyle w:val="Hypertextovprepojenie"/>
                <w:noProof/>
              </w:rPr>
              <w:t>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Charakteristika pojmu technika a pojmů souvisejících</w:t>
            </w:r>
            <w:r w:rsidR="00455D64">
              <w:rPr>
                <w:noProof/>
                <w:webHidden/>
              </w:rPr>
              <w:tab/>
            </w:r>
            <w:r w:rsidR="00455D64">
              <w:rPr>
                <w:noProof/>
                <w:webHidden/>
              </w:rPr>
              <w:fldChar w:fldCharType="begin"/>
            </w:r>
            <w:r w:rsidR="00455D64">
              <w:rPr>
                <w:noProof/>
                <w:webHidden/>
              </w:rPr>
              <w:instrText xml:space="preserve"> PAGEREF _Toc449007601 \h </w:instrText>
            </w:r>
            <w:r w:rsidR="00455D64">
              <w:rPr>
                <w:noProof/>
                <w:webHidden/>
              </w:rPr>
            </w:r>
            <w:r w:rsidR="00455D64">
              <w:rPr>
                <w:noProof/>
                <w:webHidden/>
              </w:rPr>
              <w:fldChar w:fldCharType="separate"/>
            </w:r>
            <w:r w:rsidR="00455D64">
              <w:rPr>
                <w:noProof/>
                <w:webHidden/>
              </w:rPr>
              <w:t>8</w:t>
            </w:r>
            <w:r w:rsidR="00455D64">
              <w:rPr>
                <w:noProof/>
                <w:webHidden/>
              </w:rPr>
              <w:fldChar w:fldCharType="end"/>
            </w:r>
          </w:hyperlink>
        </w:p>
        <w:p w14:paraId="3D9978FF"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2" w:history="1">
            <w:r w:rsidR="00455D64" w:rsidRPr="00192FFF">
              <w:rPr>
                <w:rStyle w:val="Hypertextovprepojenie"/>
                <w:rFonts w:eastAsiaTheme="minorHAnsi"/>
                <w:noProof/>
              </w:rPr>
              <w:t>1.1.</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Technika a věda</w:t>
            </w:r>
            <w:r w:rsidR="00455D64">
              <w:rPr>
                <w:noProof/>
                <w:webHidden/>
              </w:rPr>
              <w:tab/>
            </w:r>
            <w:r w:rsidR="00455D64">
              <w:rPr>
                <w:noProof/>
                <w:webHidden/>
              </w:rPr>
              <w:fldChar w:fldCharType="begin"/>
            </w:r>
            <w:r w:rsidR="00455D64">
              <w:rPr>
                <w:noProof/>
                <w:webHidden/>
              </w:rPr>
              <w:instrText xml:space="preserve"> PAGEREF _Toc449007602 \h </w:instrText>
            </w:r>
            <w:r w:rsidR="00455D64">
              <w:rPr>
                <w:noProof/>
                <w:webHidden/>
              </w:rPr>
            </w:r>
            <w:r w:rsidR="00455D64">
              <w:rPr>
                <w:noProof/>
                <w:webHidden/>
              </w:rPr>
              <w:fldChar w:fldCharType="separate"/>
            </w:r>
            <w:r w:rsidR="00455D64">
              <w:rPr>
                <w:noProof/>
                <w:webHidden/>
              </w:rPr>
              <w:t>9</w:t>
            </w:r>
            <w:r w:rsidR="00455D64">
              <w:rPr>
                <w:noProof/>
                <w:webHidden/>
              </w:rPr>
              <w:fldChar w:fldCharType="end"/>
            </w:r>
          </w:hyperlink>
        </w:p>
        <w:p w14:paraId="43C3A2B5"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3" w:history="1">
            <w:r w:rsidR="00455D64" w:rsidRPr="00192FFF">
              <w:rPr>
                <w:rStyle w:val="Hypertextovprepojenie"/>
                <w:rFonts w:eastAsiaTheme="minorHAnsi"/>
                <w:noProof/>
              </w:rPr>
              <w:t>1.2.</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Technika a umění</w:t>
            </w:r>
            <w:r w:rsidR="00455D64">
              <w:rPr>
                <w:noProof/>
                <w:webHidden/>
              </w:rPr>
              <w:tab/>
            </w:r>
            <w:r w:rsidR="00455D64">
              <w:rPr>
                <w:noProof/>
                <w:webHidden/>
              </w:rPr>
              <w:fldChar w:fldCharType="begin"/>
            </w:r>
            <w:r w:rsidR="00455D64">
              <w:rPr>
                <w:noProof/>
                <w:webHidden/>
              </w:rPr>
              <w:instrText xml:space="preserve"> PAGEREF _Toc449007603 \h </w:instrText>
            </w:r>
            <w:r w:rsidR="00455D64">
              <w:rPr>
                <w:noProof/>
                <w:webHidden/>
              </w:rPr>
            </w:r>
            <w:r w:rsidR="00455D64">
              <w:rPr>
                <w:noProof/>
                <w:webHidden/>
              </w:rPr>
              <w:fldChar w:fldCharType="separate"/>
            </w:r>
            <w:r w:rsidR="00455D64">
              <w:rPr>
                <w:noProof/>
                <w:webHidden/>
              </w:rPr>
              <w:t>10</w:t>
            </w:r>
            <w:r w:rsidR="00455D64">
              <w:rPr>
                <w:noProof/>
                <w:webHidden/>
              </w:rPr>
              <w:fldChar w:fldCharType="end"/>
            </w:r>
          </w:hyperlink>
        </w:p>
        <w:p w14:paraId="4345CBF3"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4" w:history="1">
            <w:r w:rsidR="00455D64" w:rsidRPr="00192FFF">
              <w:rPr>
                <w:rStyle w:val="Hypertextovprepojenie"/>
                <w:noProof/>
              </w:rPr>
              <w:t>1.3.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Technika a životní prostředí</w:t>
            </w:r>
            <w:r w:rsidR="00455D64">
              <w:rPr>
                <w:noProof/>
                <w:webHidden/>
              </w:rPr>
              <w:tab/>
            </w:r>
            <w:r w:rsidR="00455D64">
              <w:rPr>
                <w:noProof/>
                <w:webHidden/>
              </w:rPr>
              <w:fldChar w:fldCharType="begin"/>
            </w:r>
            <w:r w:rsidR="00455D64">
              <w:rPr>
                <w:noProof/>
                <w:webHidden/>
              </w:rPr>
              <w:instrText xml:space="preserve"> PAGEREF _Toc449007604 \h </w:instrText>
            </w:r>
            <w:r w:rsidR="00455D64">
              <w:rPr>
                <w:noProof/>
                <w:webHidden/>
              </w:rPr>
            </w:r>
            <w:r w:rsidR="00455D64">
              <w:rPr>
                <w:noProof/>
                <w:webHidden/>
              </w:rPr>
              <w:fldChar w:fldCharType="separate"/>
            </w:r>
            <w:r w:rsidR="00455D64">
              <w:rPr>
                <w:noProof/>
                <w:webHidden/>
              </w:rPr>
              <w:t>11</w:t>
            </w:r>
            <w:r w:rsidR="00455D64">
              <w:rPr>
                <w:noProof/>
                <w:webHidden/>
              </w:rPr>
              <w:fldChar w:fldCharType="end"/>
            </w:r>
          </w:hyperlink>
        </w:p>
        <w:p w14:paraId="67AE0D14"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5" w:history="1">
            <w:r w:rsidR="00455D64" w:rsidRPr="00192FFF">
              <w:rPr>
                <w:rStyle w:val="Hypertextovprepojenie"/>
                <w:noProof/>
              </w:rPr>
              <w:t>1.4.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Žákův obraz techniky a základní poznání dějin techniky</w:t>
            </w:r>
            <w:r w:rsidR="00455D64">
              <w:rPr>
                <w:noProof/>
                <w:webHidden/>
              </w:rPr>
              <w:tab/>
            </w:r>
            <w:r w:rsidR="00455D64">
              <w:rPr>
                <w:noProof/>
                <w:webHidden/>
              </w:rPr>
              <w:fldChar w:fldCharType="begin"/>
            </w:r>
            <w:r w:rsidR="00455D64">
              <w:rPr>
                <w:noProof/>
                <w:webHidden/>
              </w:rPr>
              <w:instrText xml:space="preserve"> PAGEREF _Toc449007605 \h </w:instrText>
            </w:r>
            <w:r w:rsidR="00455D64">
              <w:rPr>
                <w:noProof/>
                <w:webHidden/>
              </w:rPr>
            </w:r>
            <w:r w:rsidR="00455D64">
              <w:rPr>
                <w:noProof/>
                <w:webHidden/>
              </w:rPr>
              <w:fldChar w:fldCharType="separate"/>
            </w:r>
            <w:r w:rsidR="00455D64">
              <w:rPr>
                <w:noProof/>
                <w:webHidden/>
              </w:rPr>
              <w:t>13</w:t>
            </w:r>
            <w:r w:rsidR="00455D64">
              <w:rPr>
                <w:noProof/>
                <w:webHidden/>
              </w:rPr>
              <w:fldChar w:fldCharType="end"/>
            </w:r>
          </w:hyperlink>
        </w:p>
        <w:p w14:paraId="1B38B65F"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06" w:history="1">
            <w:r w:rsidR="00455D64" w:rsidRPr="00192FFF">
              <w:rPr>
                <w:rStyle w:val="Hypertextovprepojenie"/>
                <w:i/>
                <w:noProof/>
              </w:rPr>
              <w:t>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Vymezení základních pojmů technické výchovy</w:t>
            </w:r>
            <w:r w:rsidR="00455D64">
              <w:rPr>
                <w:noProof/>
                <w:webHidden/>
              </w:rPr>
              <w:tab/>
            </w:r>
            <w:r w:rsidR="00455D64">
              <w:rPr>
                <w:noProof/>
                <w:webHidden/>
              </w:rPr>
              <w:fldChar w:fldCharType="begin"/>
            </w:r>
            <w:r w:rsidR="00455D64">
              <w:rPr>
                <w:noProof/>
                <w:webHidden/>
              </w:rPr>
              <w:instrText xml:space="preserve"> PAGEREF _Toc449007606 \h </w:instrText>
            </w:r>
            <w:r w:rsidR="00455D64">
              <w:rPr>
                <w:noProof/>
                <w:webHidden/>
              </w:rPr>
            </w:r>
            <w:r w:rsidR="00455D64">
              <w:rPr>
                <w:noProof/>
                <w:webHidden/>
              </w:rPr>
              <w:fldChar w:fldCharType="separate"/>
            </w:r>
            <w:r w:rsidR="00455D64">
              <w:rPr>
                <w:noProof/>
                <w:webHidden/>
              </w:rPr>
              <w:t>14</w:t>
            </w:r>
            <w:r w:rsidR="00455D64">
              <w:rPr>
                <w:noProof/>
                <w:webHidden/>
              </w:rPr>
              <w:fldChar w:fldCharType="end"/>
            </w:r>
          </w:hyperlink>
        </w:p>
        <w:p w14:paraId="69B928E2"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7" w:history="1">
            <w:r w:rsidR="00455D64" w:rsidRPr="00192FFF">
              <w:rPr>
                <w:rStyle w:val="Hypertextovprepojenie"/>
                <w:noProof/>
              </w:rPr>
              <w:t>2.1.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Charakteristika pojmu technická výchova</w:t>
            </w:r>
            <w:r w:rsidR="00455D64">
              <w:rPr>
                <w:noProof/>
                <w:webHidden/>
              </w:rPr>
              <w:tab/>
            </w:r>
            <w:r w:rsidR="00455D64">
              <w:rPr>
                <w:noProof/>
                <w:webHidden/>
              </w:rPr>
              <w:fldChar w:fldCharType="begin"/>
            </w:r>
            <w:r w:rsidR="00455D64">
              <w:rPr>
                <w:noProof/>
                <w:webHidden/>
              </w:rPr>
              <w:instrText xml:space="preserve"> PAGEREF _Toc449007607 \h </w:instrText>
            </w:r>
            <w:r w:rsidR="00455D64">
              <w:rPr>
                <w:noProof/>
                <w:webHidden/>
              </w:rPr>
            </w:r>
            <w:r w:rsidR="00455D64">
              <w:rPr>
                <w:noProof/>
                <w:webHidden/>
              </w:rPr>
              <w:fldChar w:fldCharType="separate"/>
            </w:r>
            <w:r w:rsidR="00455D64">
              <w:rPr>
                <w:noProof/>
                <w:webHidden/>
              </w:rPr>
              <w:t>14</w:t>
            </w:r>
            <w:r w:rsidR="00455D64">
              <w:rPr>
                <w:noProof/>
                <w:webHidden/>
              </w:rPr>
              <w:fldChar w:fldCharType="end"/>
            </w:r>
          </w:hyperlink>
        </w:p>
        <w:p w14:paraId="7F626627"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8" w:history="1">
            <w:r w:rsidR="00455D64" w:rsidRPr="00192FFF">
              <w:rPr>
                <w:rStyle w:val="Hypertextovprepojenie"/>
                <w:noProof/>
              </w:rPr>
              <w:t>2.2.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Technické myšlení</w:t>
            </w:r>
            <w:r w:rsidR="00455D64">
              <w:rPr>
                <w:noProof/>
                <w:webHidden/>
              </w:rPr>
              <w:tab/>
            </w:r>
            <w:r w:rsidR="00455D64">
              <w:rPr>
                <w:noProof/>
                <w:webHidden/>
              </w:rPr>
              <w:fldChar w:fldCharType="begin"/>
            </w:r>
            <w:r w:rsidR="00455D64">
              <w:rPr>
                <w:noProof/>
                <w:webHidden/>
              </w:rPr>
              <w:instrText xml:space="preserve"> PAGEREF _Toc449007608 \h </w:instrText>
            </w:r>
            <w:r w:rsidR="00455D64">
              <w:rPr>
                <w:noProof/>
                <w:webHidden/>
              </w:rPr>
            </w:r>
            <w:r w:rsidR="00455D64">
              <w:rPr>
                <w:noProof/>
                <w:webHidden/>
              </w:rPr>
              <w:fldChar w:fldCharType="separate"/>
            </w:r>
            <w:r w:rsidR="00455D64">
              <w:rPr>
                <w:noProof/>
                <w:webHidden/>
              </w:rPr>
              <w:t>15</w:t>
            </w:r>
            <w:r w:rsidR="00455D64">
              <w:rPr>
                <w:noProof/>
                <w:webHidden/>
              </w:rPr>
              <w:fldChar w:fldCharType="end"/>
            </w:r>
          </w:hyperlink>
        </w:p>
        <w:p w14:paraId="7CF5D043"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09" w:history="1">
            <w:r w:rsidR="00455D64" w:rsidRPr="00192FFF">
              <w:rPr>
                <w:rStyle w:val="Hypertextovprepojenie"/>
                <w:noProof/>
              </w:rPr>
              <w:t>2.3.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Technická gramotnost</w:t>
            </w:r>
            <w:r w:rsidR="00455D64">
              <w:rPr>
                <w:noProof/>
                <w:webHidden/>
              </w:rPr>
              <w:tab/>
            </w:r>
            <w:r w:rsidR="00455D64">
              <w:rPr>
                <w:noProof/>
                <w:webHidden/>
              </w:rPr>
              <w:fldChar w:fldCharType="begin"/>
            </w:r>
            <w:r w:rsidR="00455D64">
              <w:rPr>
                <w:noProof/>
                <w:webHidden/>
              </w:rPr>
              <w:instrText xml:space="preserve"> PAGEREF _Toc449007609 \h </w:instrText>
            </w:r>
            <w:r w:rsidR="00455D64">
              <w:rPr>
                <w:noProof/>
                <w:webHidden/>
              </w:rPr>
            </w:r>
            <w:r w:rsidR="00455D64">
              <w:rPr>
                <w:noProof/>
                <w:webHidden/>
              </w:rPr>
              <w:fldChar w:fldCharType="separate"/>
            </w:r>
            <w:r w:rsidR="00455D64">
              <w:rPr>
                <w:noProof/>
                <w:webHidden/>
              </w:rPr>
              <w:t>16</w:t>
            </w:r>
            <w:r w:rsidR="00455D64">
              <w:rPr>
                <w:noProof/>
                <w:webHidden/>
              </w:rPr>
              <w:fldChar w:fldCharType="end"/>
            </w:r>
          </w:hyperlink>
        </w:p>
        <w:p w14:paraId="7D43A255"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10" w:history="1">
            <w:r w:rsidR="00455D64" w:rsidRPr="00192FFF">
              <w:rPr>
                <w:rStyle w:val="Hypertextovprepojenie"/>
                <w:noProof/>
              </w:rPr>
              <w:t>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Technická výchova na ZŠ a Rámcový vzdělávací program</w:t>
            </w:r>
            <w:r w:rsidR="00455D64">
              <w:rPr>
                <w:noProof/>
                <w:webHidden/>
              </w:rPr>
              <w:tab/>
            </w:r>
            <w:r w:rsidR="00455D64">
              <w:rPr>
                <w:noProof/>
                <w:webHidden/>
              </w:rPr>
              <w:fldChar w:fldCharType="begin"/>
            </w:r>
            <w:r w:rsidR="00455D64">
              <w:rPr>
                <w:noProof/>
                <w:webHidden/>
              </w:rPr>
              <w:instrText xml:space="preserve"> PAGEREF _Toc449007610 \h </w:instrText>
            </w:r>
            <w:r w:rsidR="00455D64">
              <w:rPr>
                <w:noProof/>
                <w:webHidden/>
              </w:rPr>
            </w:r>
            <w:r w:rsidR="00455D64">
              <w:rPr>
                <w:noProof/>
                <w:webHidden/>
              </w:rPr>
              <w:fldChar w:fldCharType="separate"/>
            </w:r>
            <w:r w:rsidR="00455D64">
              <w:rPr>
                <w:noProof/>
                <w:webHidden/>
              </w:rPr>
              <w:t>17</w:t>
            </w:r>
            <w:r w:rsidR="00455D64">
              <w:rPr>
                <w:noProof/>
                <w:webHidden/>
              </w:rPr>
              <w:fldChar w:fldCharType="end"/>
            </w:r>
          </w:hyperlink>
        </w:p>
        <w:p w14:paraId="26B78ACB"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1" w:history="1">
            <w:r w:rsidR="00455D64" w:rsidRPr="00192FFF">
              <w:rPr>
                <w:rStyle w:val="Hypertextovprepojenie"/>
                <w:noProof/>
              </w:rPr>
              <w:t>3.1.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Charakteristika RVP</w:t>
            </w:r>
            <w:r w:rsidR="00455D64">
              <w:rPr>
                <w:noProof/>
                <w:webHidden/>
              </w:rPr>
              <w:tab/>
            </w:r>
            <w:r w:rsidR="00455D64">
              <w:rPr>
                <w:noProof/>
                <w:webHidden/>
              </w:rPr>
              <w:fldChar w:fldCharType="begin"/>
            </w:r>
            <w:r w:rsidR="00455D64">
              <w:rPr>
                <w:noProof/>
                <w:webHidden/>
              </w:rPr>
              <w:instrText xml:space="preserve"> PAGEREF _Toc449007611 \h </w:instrText>
            </w:r>
            <w:r w:rsidR="00455D64">
              <w:rPr>
                <w:noProof/>
                <w:webHidden/>
              </w:rPr>
            </w:r>
            <w:r w:rsidR="00455D64">
              <w:rPr>
                <w:noProof/>
                <w:webHidden/>
              </w:rPr>
              <w:fldChar w:fldCharType="separate"/>
            </w:r>
            <w:r w:rsidR="00455D64">
              <w:rPr>
                <w:noProof/>
                <w:webHidden/>
              </w:rPr>
              <w:t>17</w:t>
            </w:r>
            <w:r w:rsidR="00455D64">
              <w:rPr>
                <w:noProof/>
                <w:webHidden/>
              </w:rPr>
              <w:fldChar w:fldCharType="end"/>
            </w:r>
          </w:hyperlink>
        </w:p>
        <w:p w14:paraId="6A546795"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2" w:history="1">
            <w:r w:rsidR="00455D64" w:rsidRPr="00192FFF">
              <w:rPr>
                <w:rStyle w:val="Hypertextovprepojenie"/>
                <w:noProof/>
              </w:rPr>
              <w:t>3.2.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Klíčové kompetence</w:t>
            </w:r>
            <w:r w:rsidR="00455D64">
              <w:rPr>
                <w:noProof/>
                <w:webHidden/>
              </w:rPr>
              <w:tab/>
            </w:r>
            <w:r w:rsidR="00455D64">
              <w:rPr>
                <w:noProof/>
                <w:webHidden/>
              </w:rPr>
              <w:fldChar w:fldCharType="begin"/>
            </w:r>
            <w:r w:rsidR="00455D64">
              <w:rPr>
                <w:noProof/>
                <w:webHidden/>
              </w:rPr>
              <w:instrText xml:space="preserve"> PAGEREF _Toc449007612 \h </w:instrText>
            </w:r>
            <w:r w:rsidR="00455D64">
              <w:rPr>
                <w:noProof/>
                <w:webHidden/>
              </w:rPr>
            </w:r>
            <w:r w:rsidR="00455D64">
              <w:rPr>
                <w:noProof/>
                <w:webHidden/>
              </w:rPr>
              <w:fldChar w:fldCharType="separate"/>
            </w:r>
            <w:r w:rsidR="00455D64">
              <w:rPr>
                <w:noProof/>
                <w:webHidden/>
              </w:rPr>
              <w:t>18</w:t>
            </w:r>
            <w:r w:rsidR="00455D64">
              <w:rPr>
                <w:noProof/>
                <w:webHidden/>
              </w:rPr>
              <w:fldChar w:fldCharType="end"/>
            </w:r>
          </w:hyperlink>
        </w:p>
        <w:p w14:paraId="4316B72A"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3" w:history="1">
            <w:r w:rsidR="00455D64" w:rsidRPr="00192FFF">
              <w:rPr>
                <w:rStyle w:val="Hypertextovprepojenie"/>
                <w:noProof/>
              </w:rPr>
              <w:t>3.3.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Vzdělávací oblasti RVP</w:t>
            </w:r>
            <w:r w:rsidR="00455D64">
              <w:rPr>
                <w:noProof/>
                <w:webHidden/>
              </w:rPr>
              <w:tab/>
            </w:r>
            <w:r w:rsidR="00455D64">
              <w:rPr>
                <w:noProof/>
                <w:webHidden/>
              </w:rPr>
              <w:fldChar w:fldCharType="begin"/>
            </w:r>
            <w:r w:rsidR="00455D64">
              <w:rPr>
                <w:noProof/>
                <w:webHidden/>
              </w:rPr>
              <w:instrText xml:space="preserve"> PAGEREF _Toc449007613 \h </w:instrText>
            </w:r>
            <w:r w:rsidR="00455D64">
              <w:rPr>
                <w:noProof/>
                <w:webHidden/>
              </w:rPr>
            </w:r>
            <w:r w:rsidR="00455D64">
              <w:rPr>
                <w:noProof/>
                <w:webHidden/>
              </w:rPr>
              <w:fldChar w:fldCharType="separate"/>
            </w:r>
            <w:r w:rsidR="00455D64">
              <w:rPr>
                <w:noProof/>
                <w:webHidden/>
              </w:rPr>
              <w:t>19</w:t>
            </w:r>
            <w:r w:rsidR="00455D64">
              <w:rPr>
                <w:noProof/>
                <w:webHidden/>
              </w:rPr>
              <w:fldChar w:fldCharType="end"/>
            </w:r>
          </w:hyperlink>
        </w:p>
        <w:p w14:paraId="597D9FA5"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4" w:history="1">
            <w:r w:rsidR="00455D64" w:rsidRPr="00192FFF">
              <w:rPr>
                <w:rStyle w:val="Hypertextovprepojenie"/>
                <w:noProof/>
              </w:rPr>
              <w:t>3.4.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Člověk a svět práce</w:t>
            </w:r>
            <w:r w:rsidR="00455D64">
              <w:rPr>
                <w:noProof/>
                <w:webHidden/>
              </w:rPr>
              <w:tab/>
            </w:r>
            <w:r w:rsidR="00455D64">
              <w:rPr>
                <w:noProof/>
                <w:webHidden/>
              </w:rPr>
              <w:fldChar w:fldCharType="begin"/>
            </w:r>
            <w:r w:rsidR="00455D64">
              <w:rPr>
                <w:noProof/>
                <w:webHidden/>
              </w:rPr>
              <w:instrText xml:space="preserve"> PAGEREF _Toc449007614 \h </w:instrText>
            </w:r>
            <w:r w:rsidR="00455D64">
              <w:rPr>
                <w:noProof/>
                <w:webHidden/>
              </w:rPr>
            </w:r>
            <w:r w:rsidR="00455D64">
              <w:rPr>
                <w:noProof/>
                <w:webHidden/>
              </w:rPr>
              <w:fldChar w:fldCharType="separate"/>
            </w:r>
            <w:r w:rsidR="00455D64">
              <w:rPr>
                <w:noProof/>
                <w:webHidden/>
              </w:rPr>
              <w:t>19</w:t>
            </w:r>
            <w:r w:rsidR="00455D64">
              <w:rPr>
                <w:noProof/>
                <w:webHidden/>
              </w:rPr>
              <w:fldChar w:fldCharType="end"/>
            </w:r>
          </w:hyperlink>
        </w:p>
        <w:p w14:paraId="43627188"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15" w:history="1">
            <w:r w:rsidR="00455D64" w:rsidRPr="00192FFF">
              <w:rPr>
                <w:rStyle w:val="Hypertextovprepojenie"/>
                <w:noProof/>
              </w:rPr>
              <w:t>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Funkce předmětu technická výchova</w:t>
            </w:r>
            <w:r w:rsidR="00455D64">
              <w:rPr>
                <w:noProof/>
                <w:webHidden/>
              </w:rPr>
              <w:tab/>
            </w:r>
            <w:r w:rsidR="00455D64">
              <w:rPr>
                <w:noProof/>
                <w:webHidden/>
              </w:rPr>
              <w:fldChar w:fldCharType="begin"/>
            </w:r>
            <w:r w:rsidR="00455D64">
              <w:rPr>
                <w:noProof/>
                <w:webHidden/>
              </w:rPr>
              <w:instrText xml:space="preserve"> PAGEREF _Toc449007615 \h </w:instrText>
            </w:r>
            <w:r w:rsidR="00455D64">
              <w:rPr>
                <w:noProof/>
                <w:webHidden/>
              </w:rPr>
            </w:r>
            <w:r w:rsidR="00455D64">
              <w:rPr>
                <w:noProof/>
                <w:webHidden/>
              </w:rPr>
              <w:fldChar w:fldCharType="separate"/>
            </w:r>
            <w:r w:rsidR="00455D64">
              <w:rPr>
                <w:noProof/>
                <w:webHidden/>
              </w:rPr>
              <w:t>20</w:t>
            </w:r>
            <w:r w:rsidR="00455D64">
              <w:rPr>
                <w:noProof/>
                <w:webHidden/>
              </w:rPr>
              <w:fldChar w:fldCharType="end"/>
            </w:r>
          </w:hyperlink>
        </w:p>
        <w:p w14:paraId="32AA3A29"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6" w:history="1">
            <w:r w:rsidR="00455D64" w:rsidRPr="00192FFF">
              <w:rPr>
                <w:rStyle w:val="Hypertextovprepojenie"/>
                <w:noProof/>
              </w:rPr>
              <w:t>4.1.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Interdisciplinární funkce</w:t>
            </w:r>
            <w:r w:rsidR="00455D64">
              <w:rPr>
                <w:noProof/>
                <w:webHidden/>
              </w:rPr>
              <w:tab/>
            </w:r>
            <w:r w:rsidR="00455D64">
              <w:rPr>
                <w:noProof/>
                <w:webHidden/>
              </w:rPr>
              <w:fldChar w:fldCharType="begin"/>
            </w:r>
            <w:r w:rsidR="00455D64">
              <w:rPr>
                <w:noProof/>
                <w:webHidden/>
              </w:rPr>
              <w:instrText xml:space="preserve"> PAGEREF _Toc449007616 \h </w:instrText>
            </w:r>
            <w:r w:rsidR="00455D64">
              <w:rPr>
                <w:noProof/>
                <w:webHidden/>
              </w:rPr>
            </w:r>
            <w:r w:rsidR="00455D64">
              <w:rPr>
                <w:noProof/>
                <w:webHidden/>
              </w:rPr>
              <w:fldChar w:fldCharType="separate"/>
            </w:r>
            <w:r w:rsidR="00455D64">
              <w:rPr>
                <w:noProof/>
                <w:webHidden/>
              </w:rPr>
              <w:t>20</w:t>
            </w:r>
            <w:r w:rsidR="00455D64">
              <w:rPr>
                <w:noProof/>
                <w:webHidden/>
              </w:rPr>
              <w:fldChar w:fldCharType="end"/>
            </w:r>
          </w:hyperlink>
        </w:p>
        <w:p w14:paraId="478602DF"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7" w:history="1">
            <w:r w:rsidR="00455D64" w:rsidRPr="00192FFF">
              <w:rPr>
                <w:rStyle w:val="Hypertextovprepojenie"/>
                <w:noProof/>
              </w:rPr>
              <w:t>4.2.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Komunikační funkce</w:t>
            </w:r>
            <w:r w:rsidR="00455D64">
              <w:rPr>
                <w:noProof/>
                <w:webHidden/>
              </w:rPr>
              <w:tab/>
            </w:r>
            <w:r w:rsidR="00455D64">
              <w:rPr>
                <w:noProof/>
                <w:webHidden/>
              </w:rPr>
              <w:fldChar w:fldCharType="begin"/>
            </w:r>
            <w:r w:rsidR="00455D64">
              <w:rPr>
                <w:noProof/>
                <w:webHidden/>
              </w:rPr>
              <w:instrText xml:space="preserve"> PAGEREF _Toc449007617 \h </w:instrText>
            </w:r>
            <w:r w:rsidR="00455D64">
              <w:rPr>
                <w:noProof/>
                <w:webHidden/>
              </w:rPr>
            </w:r>
            <w:r w:rsidR="00455D64">
              <w:rPr>
                <w:noProof/>
                <w:webHidden/>
              </w:rPr>
              <w:fldChar w:fldCharType="separate"/>
            </w:r>
            <w:r w:rsidR="00455D64">
              <w:rPr>
                <w:noProof/>
                <w:webHidden/>
              </w:rPr>
              <w:t>20</w:t>
            </w:r>
            <w:r w:rsidR="00455D64">
              <w:rPr>
                <w:noProof/>
                <w:webHidden/>
              </w:rPr>
              <w:fldChar w:fldCharType="end"/>
            </w:r>
          </w:hyperlink>
        </w:p>
        <w:p w14:paraId="7B2905E4"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8" w:history="1">
            <w:r w:rsidR="00455D64" w:rsidRPr="00192FFF">
              <w:rPr>
                <w:rStyle w:val="Hypertextovprepojenie"/>
                <w:noProof/>
              </w:rPr>
              <w:t>4.3.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Sociální funkce</w:t>
            </w:r>
            <w:r w:rsidR="00455D64">
              <w:rPr>
                <w:noProof/>
                <w:webHidden/>
              </w:rPr>
              <w:tab/>
            </w:r>
            <w:r w:rsidR="00455D64">
              <w:rPr>
                <w:noProof/>
                <w:webHidden/>
              </w:rPr>
              <w:fldChar w:fldCharType="begin"/>
            </w:r>
            <w:r w:rsidR="00455D64">
              <w:rPr>
                <w:noProof/>
                <w:webHidden/>
              </w:rPr>
              <w:instrText xml:space="preserve"> PAGEREF _Toc449007618 \h </w:instrText>
            </w:r>
            <w:r w:rsidR="00455D64">
              <w:rPr>
                <w:noProof/>
                <w:webHidden/>
              </w:rPr>
            </w:r>
            <w:r w:rsidR="00455D64">
              <w:rPr>
                <w:noProof/>
                <w:webHidden/>
              </w:rPr>
              <w:fldChar w:fldCharType="separate"/>
            </w:r>
            <w:r w:rsidR="00455D64">
              <w:rPr>
                <w:noProof/>
                <w:webHidden/>
              </w:rPr>
              <w:t>21</w:t>
            </w:r>
            <w:r w:rsidR="00455D64">
              <w:rPr>
                <w:noProof/>
                <w:webHidden/>
              </w:rPr>
              <w:fldChar w:fldCharType="end"/>
            </w:r>
          </w:hyperlink>
        </w:p>
        <w:p w14:paraId="6FD3F6B5"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19" w:history="1">
            <w:r w:rsidR="00455D64" w:rsidRPr="00192FFF">
              <w:rPr>
                <w:rStyle w:val="Hypertextovprepojenie"/>
                <w:noProof/>
              </w:rPr>
              <w:t>4.4.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Relaxační funkce</w:t>
            </w:r>
            <w:r w:rsidR="00455D64">
              <w:rPr>
                <w:noProof/>
                <w:webHidden/>
              </w:rPr>
              <w:tab/>
            </w:r>
            <w:r w:rsidR="00455D64">
              <w:rPr>
                <w:noProof/>
                <w:webHidden/>
              </w:rPr>
              <w:fldChar w:fldCharType="begin"/>
            </w:r>
            <w:r w:rsidR="00455D64">
              <w:rPr>
                <w:noProof/>
                <w:webHidden/>
              </w:rPr>
              <w:instrText xml:space="preserve"> PAGEREF _Toc449007619 \h </w:instrText>
            </w:r>
            <w:r w:rsidR="00455D64">
              <w:rPr>
                <w:noProof/>
                <w:webHidden/>
              </w:rPr>
            </w:r>
            <w:r w:rsidR="00455D64">
              <w:rPr>
                <w:noProof/>
                <w:webHidden/>
              </w:rPr>
              <w:fldChar w:fldCharType="separate"/>
            </w:r>
            <w:r w:rsidR="00455D64">
              <w:rPr>
                <w:noProof/>
                <w:webHidden/>
              </w:rPr>
              <w:t>21</w:t>
            </w:r>
            <w:r w:rsidR="00455D64">
              <w:rPr>
                <w:noProof/>
                <w:webHidden/>
              </w:rPr>
              <w:fldChar w:fldCharType="end"/>
            </w:r>
          </w:hyperlink>
        </w:p>
        <w:p w14:paraId="31AC79C3"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0" w:history="1">
            <w:r w:rsidR="00455D64" w:rsidRPr="00192FFF">
              <w:rPr>
                <w:rStyle w:val="Hypertextovprepojenie"/>
                <w:noProof/>
              </w:rPr>
              <w:t>4.5.</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Kompenzační funkce</w:t>
            </w:r>
            <w:r w:rsidR="00455D64">
              <w:rPr>
                <w:noProof/>
                <w:webHidden/>
              </w:rPr>
              <w:tab/>
            </w:r>
            <w:r w:rsidR="00455D64">
              <w:rPr>
                <w:noProof/>
                <w:webHidden/>
              </w:rPr>
              <w:fldChar w:fldCharType="begin"/>
            </w:r>
            <w:r w:rsidR="00455D64">
              <w:rPr>
                <w:noProof/>
                <w:webHidden/>
              </w:rPr>
              <w:instrText xml:space="preserve"> PAGEREF _Toc449007620 \h </w:instrText>
            </w:r>
            <w:r w:rsidR="00455D64">
              <w:rPr>
                <w:noProof/>
                <w:webHidden/>
              </w:rPr>
            </w:r>
            <w:r w:rsidR="00455D64">
              <w:rPr>
                <w:noProof/>
                <w:webHidden/>
              </w:rPr>
              <w:fldChar w:fldCharType="separate"/>
            </w:r>
            <w:r w:rsidR="00455D64">
              <w:rPr>
                <w:noProof/>
                <w:webHidden/>
              </w:rPr>
              <w:t>21</w:t>
            </w:r>
            <w:r w:rsidR="00455D64">
              <w:rPr>
                <w:noProof/>
                <w:webHidden/>
              </w:rPr>
              <w:fldChar w:fldCharType="end"/>
            </w:r>
          </w:hyperlink>
        </w:p>
        <w:p w14:paraId="40C7F8FE"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21" w:history="1">
            <w:r w:rsidR="00455D64" w:rsidRPr="00192FFF">
              <w:rPr>
                <w:rStyle w:val="Hypertextovprepojenie"/>
                <w:noProof/>
              </w:rPr>
              <w:t>5.</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Didaktika technické výchovy</w:t>
            </w:r>
            <w:r w:rsidR="00455D64">
              <w:rPr>
                <w:noProof/>
                <w:webHidden/>
              </w:rPr>
              <w:tab/>
            </w:r>
            <w:r w:rsidR="00455D64">
              <w:rPr>
                <w:noProof/>
                <w:webHidden/>
              </w:rPr>
              <w:fldChar w:fldCharType="begin"/>
            </w:r>
            <w:r w:rsidR="00455D64">
              <w:rPr>
                <w:noProof/>
                <w:webHidden/>
              </w:rPr>
              <w:instrText xml:space="preserve"> PAGEREF _Toc449007621 \h </w:instrText>
            </w:r>
            <w:r w:rsidR="00455D64">
              <w:rPr>
                <w:noProof/>
                <w:webHidden/>
              </w:rPr>
            </w:r>
            <w:r w:rsidR="00455D64">
              <w:rPr>
                <w:noProof/>
                <w:webHidden/>
              </w:rPr>
              <w:fldChar w:fldCharType="separate"/>
            </w:r>
            <w:r w:rsidR="00455D64">
              <w:rPr>
                <w:noProof/>
                <w:webHidden/>
              </w:rPr>
              <w:t>22</w:t>
            </w:r>
            <w:r w:rsidR="00455D64">
              <w:rPr>
                <w:noProof/>
                <w:webHidden/>
              </w:rPr>
              <w:fldChar w:fldCharType="end"/>
            </w:r>
          </w:hyperlink>
        </w:p>
        <w:p w14:paraId="52A8093B"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2" w:history="1">
            <w:r w:rsidR="00455D64" w:rsidRPr="00192FFF">
              <w:rPr>
                <w:rStyle w:val="Hypertextovprepojenie"/>
                <w:noProof/>
              </w:rPr>
              <w:t>5.1.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Vyučovací hodiny Pracovních činností a Člověk a svět práce</w:t>
            </w:r>
            <w:r w:rsidR="00455D64">
              <w:rPr>
                <w:noProof/>
                <w:webHidden/>
              </w:rPr>
              <w:tab/>
            </w:r>
            <w:r w:rsidR="00455D64">
              <w:rPr>
                <w:noProof/>
                <w:webHidden/>
              </w:rPr>
              <w:fldChar w:fldCharType="begin"/>
            </w:r>
            <w:r w:rsidR="00455D64">
              <w:rPr>
                <w:noProof/>
                <w:webHidden/>
              </w:rPr>
              <w:instrText xml:space="preserve"> PAGEREF _Toc449007622 \h </w:instrText>
            </w:r>
            <w:r w:rsidR="00455D64">
              <w:rPr>
                <w:noProof/>
                <w:webHidden/>
              </w:rPr>
            </w:r>
            <w:r w:rsidR="00455D64">
              <w:rPr>
                <w:noProof/>
                <w:webHidden/>
              </w:rPr>
              <w:fldChar w:fldCharType="separate"/>
            </w:r>
            <w:r w:rsidR="00455D64">
              <w:rPr>
                <w:noProof/>
                <w:webHidden/>
              </w:rPr>
              <w:t>23</w:t>
            </w:r>
            <w:r w:rsidR="00455D64">
              <w:rPr>
                <w:noProof/>
                <w:webHidden/>
              </w:rPr>
              <w:fldChar w:fldCharType="end"/>
            </w:r>
          </w:hyperlink>
        </w:p>
        <w:p w14:paraId="1376F7ED"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3" w:history="1">
            <w:r w:rsidR="00455D64" w:rsidRPr="00192FFF">
              <w:rPr>
                <w:rStyle w:val="Hypertextovprepojenie"/>
                <w:noProof/>
              </w:rPr>
              <w:t>5.2.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Hodnocení schopností a dovedností žáků</w:t>
            </w:r>
            <w:r w:rsidR="00455D64">
              <w:rPr>
                <w:noProof/>
                <w:webHidden/>
              </w:rPr>
              <w:tab/>
            </w:r>
            <w:r w:rsidR="00455D64">
              <w:rPr>
                <w:noProof/>
                <w:webHidden/>
              </w:rPr>
              <w:fldChar w:fldCharType="begin"/>
            </w:r>
            <w:r w:rsidR="00455D64">
              <w:rPr>
                <w:noProof/>
                <w:webHidden/>
              </w:rPr>
              <w:instrText xml:space="preserve"> PAGEREF _Toc449007623 \h </w:instrText>
            </w:r>
            <w:r w:rsidR="00455D64">
              <w:rPr>
                <w:noProof/>
                <w:webHidden/>
              </w:rPr>
            </w:r>
            <w:r w:rsidR="00455D64">
              <w:rPr>
                <w:noProof/>
                <w:webHidden/>
              </w:rPr>
              <w:fldChar w:fldCharType="separate"/>
            </w:r>
            <w:r w:rsidR="00455D64">
              <w:rPr>
                <w:noProof/>
                <w:webHidden/>
              </w:rPr>
              <w:t>26</w:t>
            </w:r>
            <w:r w:rsidR="00455D64">
              <w:rPr>
                <w:noProof/>
                <w:webHidden/>
              </w:rPr>
              <w:fldChar w:fldCharType="end"/>
            </w:r>
          </w:hyperlink>
        </w:p>
        <w:p w14:paraId="5611EA41"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4" w:history="1">
            <w:r w:rsidR="00455D64" w:rsidRPr="00192FFF">
              <w:rPr>
                <w:rStyle w:val="Hypertextovprepojenie"/>
                <w:rFonts w:eastAsiaTheme="minorHAnsi"/>
                <w:noProof/>
              </w:rPr>
              <w:t>5.3.</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Příprava učitele na vyučování technických předmětů</w:t>
            </w:r>
            <w:r w:rsidR="00455D64">
              <w:rPr>
                <w:noProof/>
                <w:webHidden/>
              </w:rPr>
              <w:tab/>
            </w:r>
            <w:r w:rsidR="00455D64">
              <w:rPr>
                <w:noProof/>
                <w:webHidden/>
              </w:rPr>
              <w:fldChar w:fldCharType="begin"/>
            </w:r>
            <w:r w:rsidR="00455D64">
              <w:rPr>
                <w:noProof/>
                <w:webHidden/>
              </w:rPr>
              <w:instrText xml:space="preserve"> PAGEREF _Toc449007624 \h </w:instrText>
            </w:r>
            <w:r w:rsidR="00455D64">
              <w:rPr>
                <w:noProof/>
                <w:webHidden/>
              </w:rPr>
            </w:r>
            <w:r w:rsidR="00455D64">
              <w:rPr>
                <w:noProof/>
                <w:webHidden/>
              </w:rPr>
              <w:fldChar w:fldCharType="separate"/>
            </w:r>
            <w:r w:rsidR="00455D64">
              <w:rPr>
                <w:noProof/>
                <w:webHidden/>
              </w:rPr>
              <w:t>27</w:t>
            </w:r>
            <w:r w:rsidR="00455D64">
              <w:rPr>
                <w:noProof/>
                <w:webHidden/>
              </w:rPr>
              <w:fldChar w:fldCharType="end"/>
            </w:r>
          </w:hyperlink>
        </w:p>
        <w:p w14:paraId="0854B16F"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5" w:history="1">
            <w:r w:rsidR="00455D64" w:rsidRPr="00192FFF">
              <w:rPr>
                <w:rStyle w:val="Hypertextovprepojenie"/>
                <w:noProof/>
              </w:rPr>
              <w:t>5.4.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Výukové metody v rámci výchovy na základní škole</w:t>
            </w:r>
            <w:r w:rsidR="00455D64">
              <w:rPr>
                <w:noProof/>
                <w:webHidden/>
              </w:rPr>
              <w:tab/>
            </w:r>
            <w:r w:rsidR="00455D64">
              <w:rPr>
                <w:noProof/>
                <w:webHidden/>
              </w:rPr>
              <w:fldChar w:fldCharType="begin"/>
            </w:r>
            <w:r w:rsidR="00455D64">
              <w:rPr>
                <w:noProof/>
                <w:webHidden/>
              </w:rPr>
              <w:instrText xml:space="preserve"> PAGEREF _Toc449007625 \h </w:instrText>
            </w:r>
            <w:r w:rsidR="00455D64">
              <w:rPr>
                <w:noProof/>
                <w:webHidden/>
              </w:rPr>
            </w:r>
            <w:r w:rsidR="00455D64">
              <w:rPr>
                <w:noProof/>
                <w:webHidden/>
              </w:rPr>
              <w:fldChar w:fldCharType="separate"/>
            </w:r>
            <w:r w:rsidR="00455D64">
              <w:rPr>
                <w:noProof/>
                <w:webHidden/>
              </w:rPr>
              <w:t>29</w:t>
            </w:r>
            <w:r w:rsidR="00455D64">
              <w:rPr>
                <w:noProof/>
                <w:webHidden/>
              </w:rPr>
              <w:fldChar w:fldCharType="end"/>
            </w:r>
          </w:hyperlink>
        </w:p>
        <w:p w14:paraId="34279F6E"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6" w:history="1">
            <w:r w:rsidR="00455D64" w:rsidRPr="00192FFF">
              <w:rPr>
                <w:rStyle w:val="Hypertextovprepojenie"/>
                <w:rFonts w:eastAsiaTheme="minorHAnsi"/>
                <w:noProof/>
              </w:rPr>
              <w:t>5.5.</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Tvořivost a tvořivé vyučování</w:t>
            </w:r>
            <w:r w:rsidR="00455D64">
              <w:rPr>
                <w:noProof/>
                <w:webHidden/>
              </w:rPr>
              <w:tab/>
            </w:r>
            <w:r w:rsidR="00455D64">
              <w:rPr>
                <w:noProof/>
                <w:webHidden/>
              </w:rPr>
              <w:fldChar w:fldCharType="begin"/>
            </w:r>
            <w:r w:rsidR="00455D64">
              <w:rPr>
                <w:noProof/>
                <w:webHidden/>
              </w:rPr>
              <w:instrText xml:space="preserve"> PAGEREF _Toc449007626 \h </w:instrText>
            </w:r>
            <w:r w:rsidR="00455D64">
              <w:rPr>
                <w:noProof/>
                <w:webHidden/>
              </w:rPr>
            </w:r>
            <w:r w:rsidR="00455D64">
              <w:rPr>
                <w:noProof/>
                <w:webHidden/>
              </w:rPr>
              <w:fldChar w:fldCharType="separate"/>
            </w:r>
            <w:r w:rsidR="00455D64">
              <w:rPr>
                <w:noProof/>
                <w:webHidden/>
              </w:rPr>
              <w:t>30</w:t>
            </w:r>
            <w:r w:rsidR="00455D64">
              <w:rPr>
                <w:noProof/>
                <w:webHidden/>
              </w:rPr>
              <w:fldChar w:fldCharType="end"/>
            </w:r>
          </w:hyperlink>
        </w:p>
        <w:p w14:paraId="6F1C09F6"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7" w:history="1">
            <w:r w:rsidR="00455D64" w:rsidRPr="00192FFF">
              <w:rPr>
                <w:rStyle w:val="Hypertextovprepojenie"/>
                <w:rFonts w:eastAsiaTheme="minorHAnsi"/>
                <w:noProof/>
              </w:rPr>
              <w:t>5.6.</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Jednoduchá cvičení a práce s dětmi s ADHD</w:t>
            </w:r>
            <w:r w:rsidR="00455D64">
              <w:rPr>
                <w:noProof/>
                <w:webHidden/>
              </w:rPr>
              <w:tab/>
            </w:r>
            <w:r w:rsidR="00455D64">
              <w:rPr>
                <w:noProof/>
                <w:webHidden/>
              </w:rPr>
              <w:fldChar w:fldCharType="begin"/>
            </w:r>
            <w:r w:rsidR="00455D64">
              <w:rPr>
                <w:noProof/>
                <w:webHidden/>
              </w:rPr>
              <w:instrText xml:space="preserve"> PAGEREF _Toc449007627 \h </w:instrText>
            </w:r>
            <w:r w:rsidR="00455D64">
              <w:rPr>
                <w:noProof/>
                <w:webHidden/>
              </w:rPr>
            </w:r>
            <w:r w:rsidR="00455D64">
              <w:rPr>
                <w:noProof/>
                <w:webHidden/>
              </w:rPr>
              <w:fldChar w:fldCharType="separate"/>
            </w:r>
            <w:r w:rsidR="00455D64">
              <w:rPr>
                <w:noProof/>
                <w:webHidden/>
              </w:rPr>
              <w:t>32</w:t>
            </w:r>
            <w:r w:rsidR="00455D64">
              <w:rPr>
                <w:noProof/>
                <w:webHidden/>
              </w:rPr>
              <w:fldChar w:fldCharType="end"/>
            </w:r>
          </w:hyperlink>
        </w:p>
        <w:p w14:paraId="21B71BC1"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28" w:history="1">
            <w:r w:rsidR="00455D64" w:rsidRPr="00192FFF">
              <w:rPr>
                <w:rStyle w:val="Hypertextovprepojenie"/>
                <w:rFonts w:eastAsiaTheme="minorHAnsi"/>
                <w:noProof/>
              </w:rPr>
              <w:t>5.7.</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Význam a využití technické hračky ve výuce</w:t>
            </w:r>
            <w:r w:rsidR="00455D64">
              <w:rPr>
                <w:noProof/>
                <w:webHidden/>
              </w:rPr>
              <w:tab/>
            </w:r>
            <w:r w:rsidR="00455D64">
              <w:rPr>
                <w:noProof/>
                <w:webHidden/>
              </w:rPr>
              <w:fldChar w:fldCharType="begin"/>
            </w:r>
            <w:r w:rsidR="00455D64">
              <w:rPr>
                <w:noProof/>
                <w:webHidden/>
              </w:rPr>
              <w:instrText xml:space="preserve"> PAGEREF _Toc449007628 \h </w:instrText>
            </w:r>
            <w:r w:rsidR="00455D64">
              <w:rPr>
                <w:noProof/>
                <w:webHidden/>
              </w:rPr>
            </w:r>
            <w:r w:rsidR="00455D64">
              <w:rPr>
                <w:noProof/>
                <w:webHidden/>
              </w:rPr>
              <w:fldChar w:fldCharType="separate"/>
            </w:r>
            <w:r w:rsidR="00455D64">
              <w:rPr>
                <w:noProof/>
                <w:webHidden/>
              </w:rPr>
              <w:t>35</w:t>
            </w:r>
            <w:r w:rsidR="00455D64">
              <w:rPr>
                <w:noProof/>
                <w:webHidden/>
              </w:rPr>
              <w:fldChar w:fldCharType="end"/>
            </w:r>
          </w:hyperlink>
        </w:p>
        <w:p w14:paraId="08B0787C"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29" w:history="1">
            <w:r w:rsidR="00455D64" w:rsidRPr="00192FFF">
              <w:rPr>
                <w:rStyle w:val="Hypertextovprepojenie"/>
                <w:noProof/>
              </w:rPr>
              <w:t>6.</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Technická výchova v zahraničí</w:t>
            </w:r>
            <w:r w:rsidR="00455D64">
              <w:rPr>
                <w:noProof/>
                <w:webHidden/>
              </w:rPr>
              <w:tab/>
            </w:r>
            <w:r w:rsidR="00455D64">
              <w:rPr>
                <w:noProof/>
                <w:webHidden/>
              </w:rPr>
              <w:fldChar w:fldCharType="begin"/>
            </w:r>
            <w:r w:rsidR="00455D64">
              <w:rPr>
                <w:noProof/>
                <w:webHidden/>
              </w:rPr>
              <w:instrText xml:space="preserve"> PAGEREF _Toc449007629 \h </w:instrText>
            </w:r>
            <w:r w:rsidR="00455D64">
              <w:rPr>
                <w:noProof/>
                <w:webHidden/>
              </w:rPr>
            </w:r>
            <w:r w:rsidR="00455D64">
              <w:rPr>
                <w:noProof/>
                <w:webHidden/>
              </w:rPr>
              <w:fldChar w:fldCharType="separate"/>
            </w:r>
            <w:r w:rsidR="00455D64">
              <w:rPr>
                <w:noProof/>
                <w:webHidden/>
              </w:rPr>
              <w:t>35</w:t>
            </w:r>
            <w:r w:rsidR="00455D64">
              <w:rPr>
                <w:noProof/>
                <w:webHidden/>
              </w:rPr>
              <w:fldChar w:fldCharType="end"/>
            </w:r>
          </w:hyperlink>
        </w:p>
        <w:p w14:paraId="750AD774"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30" w:history="1">
            <w:r w:rsidR="00455D64" w:rsidRPr="00192FFF">
              <w:rPr>
                <w:rStyle w:val="Hypertextovprepojenie"/>
                <w:noProof/>
              </w:rPr>
              <w:t>7.</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Žák na základní škole</w:t>
            </w:r>
            <w:r w:rsidR="00455D64">
              <w:rPr>
                <w:noProof/>
                <w:webHidden/>
              </w:rPr>
              <w:tab/>
            </w:r>
            <w:r w:rsidR="00455D64">
              <w:rPr>
                <w:noProof/>
                <w:webHidden/>
              </w:rPr>
              <w:fldChar w:fldCharType="begin"/>
            </w:r>
            <w:r w:rsidR="00455D64">
              <w:rPr>
                <w:noProof/>
                <w:webHidden/>
              </w:rPr>
              <w:instrText xml:space="preserve"> PAGEREF _Toc449007630 \h </w:instrText>
            </w:r>
            <w:r w:rsidR="00455D64">
              <w:rPr>
                <w:noProof/>
                <w:webHidden/>
              </w:rPr>
            </w:r>
            <w:r w:rsidR="00455D64">
              <w:rPr>
                <w:noProof/>
                <w:webHidden/>
              </w:rPr>
              <w:fldChar w:fldCharType="separate"/>
            </w:r>
            <w:r w:rsidR="00455D64">
              <w:rPr>
                <w:noProof/>
                <w:webHidden/>
              </w:rPr>
              <w:t>36</w:t>
            </w:r>
            <w:r w:rsidR="00455D64">
              <w:rPr>
                <w:noProof/>
                <w:webHidden/>
              </w:rPr>
              <w:fldChar w:fldCharType="end"/>
            </w:r>
          </w:hyperlink>
        </w:p>
        <w:p w14:paraId="3BF87600"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1" w:history="1">
            <w:r w:rsidR="00455D64" w:rsidRPr="00192FFF">
              <w:rPr>
                <w:rStyle w:val="Hypertextovprepojenie"/>
                <w:noProof/>
              </w:rPr>
              <w:t>7.1.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Období mladšího a středního školního věku</w:t>
            </w:r>
            <w:r w:rsidR="00455D64">
              <w:rPr>
                <w:noProof/>
                <w:webHidden/>
              </w:rPr>
              <w:tab/>
            </w:r>
            <w:r w:rsidR="00455D64">
              <w:rPr>
                <w:noProof/>
                <w:webHidden/>
              </w:rPr>
              <w:fldChar w:fldCharType="begin"/>
            </w:r>
            <w:r w:rsidR="00455D64">
              <w:rPr>
                <w:noProof/>
                <w:webHidden/>
              </w:rPr>
              <w:instrText xml:space="preserve"> PAGEREF _Toc449007631 \h </w:instrText>
            </w:r>
            <w:r w:rsidR="00455D64">
              <w:rPr>
                <w:noProof/>
                <w:webHidden/>
              </w:rPr>
            </w:r>
            <w:r w:rsidR="00455D64">
              <w:rPr>
                <w:noProof/>
                <w:webHidden/>
              </w:rPr>
              <w:fldChar w:fldCharType="separate"/>
            </w:r>
            <w:r w:rsidR="00455D64">
              <w:rPr>
                <w:noProof/>
                <w:webHidden/>
              </w:rPr>
              <w:t>36</w:t>
            </w:r>
            <w:r w:rsidR="00455D64">
              <w:rPr>
                <w:noProof/>
                <w:webHidden/>
              </w:rPr>
              <w:fldChar w:fldCharType="end"/>
            </w:r>
          </w:hyperlink>
        </w:p>
        <w:p w14:paraId="45D3B764"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2" w:history="1">
            <w:r w:rsidR="00455D64" w:rsidRPr="00192FFF">
              <w:rPr>
                <w:rStyle w:val="Hypertextovprepojenie"/>
                <w:rFonts w:eastAsiaTheme="minorHAnsi"/>
                <w:noProof/>
              </w:rPr>
              <w:t>7.2.</w:t>
            </w:r>
            <w:r w:rsidR="00455D64">
              <w:rPr>
                <w:rFonts w:asciiTheme="minorHAnsi" w:eastAsiaTheme="minorEastAsia" w:hAnsiTheme="minorHAnsi" w:cstheme="minorBidi"/>
                <w:noProof/>
                <w:sz w:val="22"/>
                <w:szCs w:val="22"/>
                <w:lang w:eastAsia="cs-CZ"/>
              </w:rPr>
              <w:tab/>
            </w:r>
            <w:r w:rsidR="00455D64" w:rsidRPr="00192FFF">
              <w:rPr>
                <w:rStyle w:val="Hypertextovprepojenie"/>
                <w:rFonts w:eastAsiaTheme="minorHAnsi"/>
                <w:noProof/>
              </w:rPr>
              <w:t>Období pubescence</w:t>
            </w:r>
            <w:r w:rsidR="00455D64">
              <w:rPr>
                <w:noProof/>
                <w:webHidden/>
              </w:rPr>
              <w:tab/>
            </w:r>
            <w:r w:rsidR="00455D64">
              <w:rPr>
                <w:noProof/>
                <w:webHidden/>
              </w:rPr>
              <w:fldChar w:fldCharType="begin"/>
            </w:r>
            <w:r w:rsidR="00455D64">
              <w:rPr>
                <w:noProof/>
                <w:webHidden/>
              </w:rPr>
              <w:instrText xml:space="preserve"> PAGEREF _Toc449007632 \h </w:instrText>
            </w:r>
            <w:r w:rsidR="00455D64">
              <w:rPr>
                <w:noProof/>
                <w:webHidden/>
              </w:rPr>
            </w:r>
            <w:r w:rsidR="00455D64">
              <w:rPr>
                <w:noProof/>
                <w:webHidden/>
              </w:rPr>
              <w:fldChar w:fldCharType="separate"/>
            </w:r>
            <w:r w:rsidR="00455D64">
              <w:rPr>
                <w:noProof/>
                <w:webHidden/>
              </w:rPr>
              <w:t>37</w:t>
            </w:r>
            <w:r w:rsidR="00455D64">
              <w:rPr>
                <w:noProof/>
                <w:webHidden/>
              </w:rPr>
              <w:fldChar w:fldCharType="end"/>
            </w:r>
          </w:hyperlink>
        </w:p>
        <w:p w14:paraId="662F458D"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33" w:history="1">
            <w:r w:rsidR="00455D64" w:rsidRPr="00192FFF">
              <w:rPr>
                <w:rStyle w:val="Hypertextovprepojenie"/>
                <w:noProof/>
              </w:rPr>
              <w:t>EMPIRICKÁ ČÁST</w:t>
            </w:r>
            <w:r w:rsidR="00455D64">
              <w:rPr>
                <w:noProof/>
                <w:webHidden/>
              </w:rPr>
              <w:tab/>
            </w:r>
            <w:r w:rsidR="00455D64">
              <w:rPr>
                <w:noProof/>
                <w:webHidden/>
              </w:rPr>
              <w:fldChar w:fldCharType="begin"/>
            </w:r>
            <w:r w:rsidR="00455D64">
              <w:rPr>
                <w:noProof/>
                <w:webHidden/>
              </w:rPr>
              <w:instrText xml:space="preserve"> PAGEREF _Toc449007633 \h </w:instrText>
            </w:r>
            <w:r w:rsidR="00455D64">
              <w:rPr>
                <w:noProof/>
                <w:webHidden/>
              </w:rPr>
            </w:r>
            <w:r w:rsidR="00455D64">
              <w:rPr>
                <w:noProof/>
                <w:webHidden/>
              </w:rPr>
              <w:fldChar w:fldCharType="separate"/>
            </w:r>
            <w:r w:rsidR="00455D64">
              <w:rPr>
                <w:noProof/>
                <w:webHidden/>
              </w:rPr>
              <w:t>39</w:t>
            </w:r>
            <w:r w:rsidR="00455D64">
              <w:rPr>
                <w:noProof/>
                <w:webHidden/>
              </w:rPr>
              <w:fldChar w:fldCharType="end"/>
            </w:r>
          </w:hyperlink>
        </w:p>
        <w:p w14:paraId="3E8C2457"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34" w:history="1">
            <w:r w:rsidR="00455D64" w:rsidRPr="00192FFF">
              <w:rPr>
                <w:rStyle w:val="Hypertextovprepojenie"/>
                <w:noProof/>
              </w:rPr>
              <w:t>8.</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Cíle výzkumu</w:t>
            </w:r>
            <w:r w:rsidR="00455D64">
              <w:rPr>
                <w:noProof/>
                <w:webHidden/>
              </w:rPr>
              <w:tab/>
            </w:r>
            <w:r w:rsidR="00455D64">
              <w:rPr>
                <w:noProof/>
                <w:webHidden/>
              </w:rPr>
              <w:fldChar w:fldCharType="begin"/>
            </w:r>
            <w:r w:rsidR="00455D64">
              <w:rPr>
                <w:noProof/>
                <w:webHidden/>
              </w:rPr>
              <w:instrText xml:space="preserve"> PAGEREF _Toc449007634 \h </w:instrText>
            </w:r>
            <w:r w:rsidR="00455D64">
              <w:rPr>
                <w:noProof/>
                <w:webHidden/>
              </w:rPr>
            </w:r>
            <w:r w:rsidR="00455D64">
              <w:rPr>
                <w:noProof/>
                <w:webHidden/>
              </w:rPr>
              <w:fldChar w:fldCharType="separate"/>
            </w:r>
            <w:r w:rsidR="00455D64">
              <w:rPr>
                <w:noProof/>
                <w:webHidden/>
              </w:rPr>
              <w:t>39</w:t>
            </w:r>
            <w:r w:rsidR="00455D64">
              <w:rPr>
                <w:noProof/>
                <w:webHidden/>
              </w:rPr>
              <w:fldChar w:fldCharType="end"/>
            </w:r>
          </w:hyperlink>
        </w:p>
        <w:p w14:paraId="215AE996"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5" w:history="1">
            <w:r w:rsidR="00455D64" w:rsidRPr="00192FFF">
              <w:rPr>
                <w:rStyle w:val="Hypertextovprepojenie"/>
                <w:noProof/>
              </w:rPr>
              <w:t>8.1.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Výzkumné předpoklady</w:t>
            </w:r>
            <w:r w:rsidR="00455D64">
              <w:rPr>
                <w:noProof/>
                <w:webHidden/>
              </w:rPr>
              <w:tab/>
            </w:r>
            <w:r w:rsidR="00455D64">
              <w:rPr>
                <w:noProof/>
                <w:webHidden/>
              </w:rPr>
              <w:fldChar w:fldCharType="begin"/>
            </w:r>
            <w:r w:rsidR="00455D64">
              <w:rPr>
                <w:noProof/>
                <w:webHidden/>
              </w:rPr>
              <w:instrText xml:space="preserve"> PAGEREF _Toc449007635 \h </w:instrText>
            </w:r>
            <w:r w:rsidR="00455D64">
              <w:rPr>
                <w:noProof/>
                <w:webHidden/>
              </w:rPr>
            </w:r>
            <w:r w:rsidR="00455D64">
              <w:rPr>
                <w:noProof/>
                <w:webHidden/>
              </w:rPr>
              <w:fldChar w:fldCharType="separate"/>
            </w:r>
            <w:r w:rsidR="00455D64">
              <w:rPr>
                <w:noProof/>
                <w:webHidden/>
              </w:rPr>
              <w:t>39</w:t>
            </w:r>
            <w:r w:rsidR="00455D64">
              <w:rPr>
                <w:noProof/>
                <w:webHidden/>
              </w:rPr>
              <w:fldChar w:fldCharType="end"/>
            </w:r>
          </w:hyperlink>
        </w:p>
        <w:p w14:paraId="37BFDA03" w14:textId="77777777" w:rsidR="00455D64" w:rsidRDefault="005238E5">
          <w:pPr>
            <w:pStyle w:val="Obsah2"/>
            <w:tabs>
              <w:tab w:val="left" w:pos="720"/>
              <w:tab w:val="right" w:leader="dot" w:pos="8493"/>
            </w:tabs>
            <w:rPr>
              <w:rFonts w:asciiTheme="minorHAnsi" w:eastAsiaTheme="minorEastAsia" w:hAnsiTheme="minorHAnsi" w:cstheme="minorBidi"/>
              <w:noProof/>
              <w:sz w:val="22"/>
              <w:szCs w:val="22"/>
              <w:lang w:eastAsia="cs-CZ"/>
            </w:rPr>
          </w:pPr>
          <w:hyperlink w:anchor="_Toc449007636" w:history="1">
            <w:r w:rsidR="00455D64" w:rsidRPr="00192FFF">
              <w:rPr>
                <w:rStyle w:val="Hypertextovprepojenie"/>
                <w:noProof/>
              </w:rPr>
              <w:t>9.</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Metodika práce</w:t>
            </w:r>
            <w:r w:rsidR="00455D64">
              <w:rPr>
                <w:noProof/>
                <w:webHidden/>
              </w:rPr>
              <w:tab/>
            </w:r>
            <w:r w:rsidR="00455D64">
              <w:rPr>
                <w:noProof/>
                <w:webHidden/>
              </w:rPr>
              <w:fldChar w:fldCharType="begin"/>
            </w:r>
            <w:r w:rsidR="00455D64">
              <w:rPr>
                <w:noProof/>
                <w:webHidden/>
              </w:rPr>
              <w:instrText xml:space="preserve"> PAGEREF _Toc449007636 \h </w:instrText>
            </w:r>
            <w:r w:rsidR="00455D64">
              <w:rPr>
                <w:noProof/>
                <w:webHidden/>
              </w:rPr>
            </w:r>
            <w:r w:rsidR="00455D64">
              <w:rPr>
                <w:noProof/>
                <w:webHidden/>
              </w:rPr>
              <w:fldChar w:fldCharType="separate"/>
            </w:r>
            <w:r w:rsidR="00455D64">
              <w:rPr>
                <w:noProof/>
                <w:webHidden/>
              </w:rPr>
              <w:t>40</w:t>
            </w:r>
            <w:r w:rsidR="00455D64">
              <w:rPr>
                <w:noProof/>
                <w:webHidden/>
              </w:rPr>
              <w:fldChar w:fldCharType="end"/>
            </w:r>
          </w:hyperlink>
        </w:p>
        <w:p w14:paraId="561B799C"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7" w:history="1">
            <w:r w:rsidR="00455D64" w:rsidRPr="00192FFF">
              <w:rPr>
                <w:rStyle w:val="Hypertextovprepojenie"/>
                <w:noProof/>
              </w:rPr>
              <w:t>9.1.</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Výzkumná metoda</w:t>
            </w:r>
            <w:r w:rsidR="00455D64">
              <w:rPr>
                <w:noProof/>
                <w:webHidden/>
              </w:rPr>
              <w:tab/>
            </w:r>
            <w:r w:rsidR="00455D64">
              <w:rPr>
                <w:noProof/>
                <w:webHidden/>
              </w:rPr>
              <w:fldChar w:fldCharType="begin"/>
            </w:r>
            <w:r w:rsidR="00455D64">
              <w:rPr>
                <w:noProof/>
                <w:webHidden/>
              </w:rPr>
              <w:instrText xml:space="preserve"> PAGEREF _Toc449007637 \h </w:instrText>
            </w:r>
            <w:r w:rsidR="00455D64">
              <w:rPr>
                <w:noProof/>
                <w:webHidden/>
              </w:rPr>
            </w:r>
            <w:r w:rsidR="00455D64">
              <w:rPr>
                <w:noProof/>
                <w:webHidden/>
              </w:rPr>
              <w:fldChar w:fldCharType="separate"/>
            </w:r>
            <w:r w:rsidR="00455D64">
              <w:rPr>
                <w:noProof/>
                <w:webHidden/>
              </w:rPr>
              <w:t>40</w:t>
            </w:r>
            <w:r w:rsidR="00455D64">
              <w:rPr>
                <w:noProof/>
                <w:webHidden/>
              </w:rPr>
              <w:fldChar w:fldCharType="end"/>
            </w:r>
          </w:hyperlink>
        </w:p>
        <w:p w14:paraId="77152B50"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8" w:history="1">
            <w:r w:rsidR="00455D64" w:rsidRPr="00192FFF">
              <w:rPr>
                <w:rStyle w:val="Hypertextovprepojenie"/>
                <w:noProof/>
              </w:rPr>
              <w:t>9.2.</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Sestavení výzkumné metody</w:t>
            </w:r>
            <w:r w:rsidR="00455D64">
              <w:rPr>
                <w:noProof/>
                <w:webHidden/>
              </w:rPr>
              <w:tab/>
            </w:r>
            <w:r w:rsidR="00455D64">
              <w:rPr>
                <w:noProof/>
                <w:webHidden/>
              </w:rPr>
              <w:fldChar w:fldCharType="begin"/>
            </w:r>
            <w:r w:rsidR="00455D64">
              <w:rPr>
                <w:noProof/>
                <w:webHidden/>
              </w:rPr>
              <w:instrText xml:space="preserve"> PAGEREF _Toc449007638 \h </w:instrText>
            </w:r>
            <w:r w:rsidR="00455D64">
              <w:rPr>
                <w:noProof/>
                <w:webHidden/>
              </w:rPr>
            </w:r>
            <w:r w:rsidR="00455D64">
              <w:rPr>
                <w:noProof/>
                <w:webHidden/>
              </w:rPr>
              <w:fldChar w:fldCharType="separate"/>
            </w:r>
            <w:r w:rsidR="00455D64">
              <w:rPr>
                <w:noProof/>
                <w:webHidden/>
              </w:rPr>
              <w:t>40</w:t>
            </w:r>
            <w:r w:rsidR="00455D64">
              <w:rPr>
                <w:noProof/>
                <w:webHidden/>
              </w:rPr>
              <w:fldChar w:fldCharType="end"/>
            </w:r>
          </w:hyperlink>
        </w:p>
        <w:p w14:paraId="022B8D82"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39" w:history="1">
            <w:r w:rsidR="00455D64" w:rsidRPr="00192FFF">
              <w:rPr>
                <w:rStyle w:val="Hypertextovprepojenie"/>
                <w:noProof/>
              </w:rPr>
              <w:t>9.3.</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Výzkumný vzorek a profil respondenta</w:t>
            </w:r>
            <w:r w:rsidR="00455D64">
              <w:rPr>
                <w:noProof/>
                <w:webHidden/>
              </w:rPr>
              <w:tab/>
            </w:r>
            <w:r w:rsidR="00455D64">
              <w:rPr>
                <w:noProof/>
                <w:webHidden/>
              </w:rPr>
              <w:fldChar w:fldCharType="begin"/>
            </w:r>
            <w:r w:rsidR="00455D64">
              <w:rPr>
                <w:noProof/>
                <w:webHidden/>
              </w:rPr>
              <w:instrText xml:space="preserve"> PAGEREF _Toc449007639 \h </w:instrText>
            </w:r>
            <w:r w:rsidR="00455D64">
              <w:rPr>
                <w:noProof/>
                <w:webHidden/>
              </w:rPr>
            </w:r>
            <w:r w:rsidR="00455D64">
              <w:rPr>
                <w:noProof/>
                <w:webHidden/>
              </w:rPr>
              <w:fldChar w:fldCharType="separate"/>
            </w:r>
            <w:r w:rsidR="00455D64">
              <w:rPr>
                <w:noProof/>
                <w:webHidden/>
              </w:rPr>
              <w:t>41</w:t>
            </w:r>
            <w:r w:rsidR="00455D64">
              <w:rPr>
                <w:noProof/>
                <w:webHidden/>
              </w:rPr>
              <w:fldChar w:fldCharType="end"/>
            </w:r>
          </w:hyperlink>
        </w:p>
        <w:p w14:paraId="5BE06800" w14:textId="77777777" w:rsidR="00455D64" w:rsidRDefault="005238E5">
          <w:pPr>
            <w:pStyle w:val="Obsah3"/>
            <w:tabs>
              <w:tab w:val="left" w:pos="1100"/>
              <w:tab w:val="right" w:leader="dot" w:pos="8493"/>
            </w:tabs>
            <w:rPr>
              <w:rFonts w:asciiTheme="minorHAnsi" w:eastAsiaTheme="minorEastAsia" w:hAnsiTheme="minorHAnsi" w:cstheme="minorBidi"/>
              <w:noProof/>
              <w:sz w:val="22"/>
              <w:szCs w:val="22"/>
              <w:lang w:eastAsia="cs-CZ"/>
            </w:rPr>
          </w:pPr>
          <w:hyperlink w:anchor="_Toc449007640" w:history="1">
            <w:r w:rsidR="00455D64" w:rsidRPr="00192FFF">
              <w:rPr>
                <w:rStyle w:val="Hypertextovprepojenie"/>
                <w:noProof/>
              </w:rPr>
              <w:t>9.4.</w:t>
            </w:r>
            <w:r w:rsidR="00455D64">
              <w:rPr>
                <w:rFonts w:asciiTheme="minorHAnsi" w:eastAsiaTheme="minorEastAsia" w:hAnsiTheme="minorHAnsi" w:cstheme="minorBidi"/>
                <w:noProof/>
                <w:sz w:val="22"/>
                <w:szCs w:val="22"/>
                <w:lang w:eastAsia="cs-CZ"/>
              </w:rPr>
              <w:tab/>
            </w:r>
            <w:r w:rsidR="00455D64" w:rsidRPr="00192FFF">
              <w:rPr>
                <w:rStyle w:val="Hypertextovprepojenie"/>
                <w:noProof/>
              </w:rPr>
              <w:t>Analýza výzkumného šetření</w:t>
            </w:r>
            <w:r w:rsidR="00455D64">
              <w:rPr>
                <w:noProof/>
                <w:webHidden/>
              </w:rPr>
              <w:tab/>
            </w:r>
            <w:r w:rsidR="00455D64">
              <w:rPr>
                <w:noProof/>
                <w:webHidden/>
              </w:rPr>
              <w:fldChar w:fldCharType="begin"/>
            </w:r>
            <w:r w:rsidR="00455D64">
              <w:rPr>
                <w:noProof/>
                <w:webHidden/>
              </w:rPr>
              <w:instrText xml:space="preserve"> PAGEREF _Toc449007640 \h </w:instrText>
            </w:r>
            <w:r w:rsidR="00455D64">
              <w:rPr>
                <w:noProof/>
                <w:webHidden/>
              </w:rPr>
            </w:r>
            <w:r w:rsidR="00455D64">
              <w:rPr>
                <w:noProof/>
                <w:webHidden/>
              </w:rPr>
              <w:fldChar w:fldCharType="separate"/>
            </w:r>
            <w:r w:rsidR="00455D64">
              <w:rPr>
                <w:noProof/>
                <w:webHidden/>
              </w:rPr>
              <w:t>45</w:t>
            </w:r>
            <w:r w:rsidR="00455D64">
              <w:rPr>
                <w:noProof/>
                <w:webHidden/>
              </w:rPr>
              <w:fldChar w:fldCharType="end"/>
            </w:r>
          </w:hyperlink>
        </w:p>
        <w:p w14:paraId="41FB9BC5"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2" w:history="1">
            <w:r w:rsidR="00455D64" w:rsidRPr="00192FFF">
              <w:rPr>
                <w:rStyle w:val="Hypertextovprepojenie"/>
                <w:noProof/>
              </w:rPr>
              <w:t>ZÁVĚR</w:t>
            </w:r>
            <w:r w:rsidR="00455D64">
              <w:rPr>
                <w:noProof/>
                <w:webHidden/>
              </w:rPr>
              <w:tab/>
            </w:r>
            <w:r w:rsidR="00455D64">
              <w:rPr>
                <w:noProof/>
                <w:webHidden/>
              </w:rPr>
              <w:fldChar w:fldCharType="begin"/>
            </w:r>
            <w:r w:rsidR="00455D64">
              <w:rPr>
                <w:noProof/>
                <w:webHidden/>
              </w:rPr>
              <w:instrText xml:space="preserve"> PAGEREF _Toc449007642 \h </w:instrText>
            </w:r>
            <w:r w:rsidR="00455D64">
              <w:rPr>
                <w:noProof/>
                <w:webHidden/>
              </w:rPr>
            </w:r>
            <w:r w:rsidR="00455D64">
              <w:rPr>
                <w:noProof/>
                <w:webHidden/>
              </w:rPr>
              <w:fldChar w:fldCharType="separate"/>
            </w:r>
            <w:r w:rsidR="00455D64">
              <w:rPr>
                <w:noProof/>
                <w:webHidden/>
              </w:rPr>
              <w:t>66</w:t>
            </w:r>
            <w:r w:rsidR="00455D64">
              <w:rPr>
                <w:noProof/>
                <w:webHidden/>
              </w:rPr>
              <w:fldChar w:fldCharType="end"/>
            </w:r>
          </w:hyperlink>
        </w:p>
        <w:p w14:paraId="6C939B39"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3" w:history="1">
            <w:r w:rsidR="00455D64" w:rsidRPr="00192FFF">
              <w:rPr>
                <w:rStyle w:val="Hypertextovprepojenie"/>
                <w:noProof/>
              </w:rPr>
              <w:t>REFERENČNÍ SEZNAM</w:t>
            </w:r>
            <w:r w:rsidR="00455D64">
              <w:rPr>
                <w:noProof/>
                <w:webHidden/>
              </w:rPr>
              <w:tab/>
            </w:r>
            <w:r w:rsidR="00455D64">
              <w:rPr>
                <w:noProof/>
                <w:webHidden/>
              </w:rPr>
              <w:fldChar w:fldCharType="begin"/>
            </w:r>
            <w:r w:rsidR="00455D64">
              <w:rPr>
                <w:noProof/>
                <w:webHidden/>
              </w:rPr>
              <w:instrText xml:space="preserve"> PAGEREF _Toc449007643 \h </w:instrText>
            </w:r>
            <w:r w:rsidR="00455D64">
              <w:rPr>
                <w:noProof/>
                <w:webHidden/>
              </w:rPr>
            </w:r>
            <w:r w:rsidR="00455D64">
              <w:rPr>
                <w:noProof/>
                <w:webHidden/>
              </w:rPr>
              <w:fldChar w:fldCharType="separate"/>
            </w:r>
            <w:r w:rsidR="00455D64">
              <w:rPr>
                <w:noProof/>
                <w:webHidden/>
              </w:rPr>
              <w:t>68</w:t>
            </w:r>
            <w:r w:rsidR="00455D64">
              <w:rPr>
                <w:noProof/>
                <w:webHidden/>
              </w:rPr>
              <w:fldChar w:fldCharType="end"/>
            </w:r>
          </w:hyperlink>
        </w:p>
        <w:p w14:paraId="75B6BE8F"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4" w:history="1">
            <w:r w:rsidR="00455D64" w:rsidRPr="00192FFF">
              <w:rPr>
                <w:rStyle w:val="Hypertextovprepojenie"/>
                <w:noProof/>
              </w:rPr>
              <w:t>SEZNAM TABULEK</w:t>
            </w:r>
            <w:r w:rsidR="00455D64">
              <w:rPr>
                <w:noProof/>
                <w:webHidden/>
              </w:rPr>
              <w:tab/>
            </w:r>
            <w:r w:rsidR="00455D64">
              <w:rPr>
                <w:noProof/>
                <w:webHidden/>
              </w:rPr>
              <w:fldChar w:fldCharType="begin"/>
            </w:r>
            <w:r w:rsidR="00455D64">
              <w:rPr>
                <w:noProof/>
                <w:webHidden/>
              </w:rPr>
              <w:instrText xml:space="preserve"> PAGEREF _Toc449007644 \h </w:instrText>
            </w:r>
            <w:r w:rsidR="00455D64">
              <w:rPr>
                <w:noProof/>
                <w:webHidden/>
              </w:rPr>
            </w:r>
            <w:r w:rsidR="00455D64">
              <w:rPr>
                <w:noProof/>
                <w:webHidden/>
              </w:rPr>
              <w:fldChar w:fldCharType="separate"/>
            </w:r>
            <w:r w:rsidR="00455D64">
              <w:rPr>
                <w:noProof/>
                <w:webHidden/>
              </w:rPr>
              <w:t>73</w:t>
            </w:r>
            <w:r w:rsidR="00455D64">
              <w:rPr>
                <w:noProof/>
                <w:webHidden/>
              </w:rPr>
              <w:fldChar w:fldCharType="end"/>
            </w:r>
          </w:hyperlink>
        </w:p>
        <w:p w14:paraId="7EB960AB"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5" w:history="1">
            <w:r w:rsidR="00455D64" w:rsidRPr="00192FFF">
              <w:rPr>
                <w:rStyle w:val="Hypertextovprepojenie"/>
                <w:noProof/>
              </w:rPr>
              <w:t>SEZNAM GRAFŮ</w:t>
            </w:r>
            <w:r w:rsidR="00455D64">
              <w:rPr>
                <w:noProof/>
                <w:webHidden/>
              </w:rPr>
              <w:tab/>
            </w:r>
            <w:r w:rsidR="00455D64">
              <w:rPr>
                <w:noProof/>
                <w:webHidden/>
              </w:rPr>
              <w:fldChar w:fldCharType="begin"/>
            </w:r>
            <w:r w:rsidR="00455D64">
              <w:rPr>
                <w:noProof/>
                <w:webHidden/>
              </w:rPr>
              <w:instrText xml:space="preserve"> PAGEREF _Toc449007645 \h </w:instrText>
            </w:r>
            <w:r w:rsidR="00455D64">
              <w:rPr>
                <w:noProof/>
                <w:webHidden/>
              </w:rPr>
            </w:r>
            <w:r w:rsidR="00455D64">
              <w:rPr>
                <w:noProof/>
                <w:webHidden/>
              </w:rPr>
              <w:fldChar w:fldCharType="separate"/>
            </w:r>
            <w:r w:rsidR="00455D64">
              <w:rPr>
                <w:noProof/>
                <w:webHidden/>
              </w:rPr>
              <w:t>74</w:t>
            </w:r>
            <w:r w:rsidR="00455D64">
              <w:rPr>
                <w:noProof/>
                <w:webHidden/>
              </w:rPr>
              <w:fldChar w:fldCharType="end"/>
            </w:r>
          </w:hyperlink>
        </w:p>
        <w:p w14:paraId="28BE6F8B"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6" w:history="1">
            <w:r w:rsidR="00455D64" w:rsidRPr="00192FFF">
              <w:rPr>
                <w:rStyle w:val="Hypertextovprepojenie"/>
                <w:noProof/>
              </w:rPr>
              <w:t>SEZNAM PŘÍLOH</w:t>
            </w:r>
            <w:r w:rsidR="00455D64">
              <w:rPr>
                <w:noProof/>
                <w:webHidden/>
              </w:rPr>
              <w:tab/>
            </w:r>
            <w:r w:rsidR="00455D64">
              <w:rPr>
                <w:noProof/>
                <w:webHidden/>
              </w:rPr>
              <w:fldChar w:fldCharType="begin"/>
            </w:r>
            <w:r w:rsidR="00455D64">
              <w:rPr>
                <w:noProof/>
                <w:webHidden/>
              </w:rPr>
              <w:instrText xml:space="preserve"> PAGEREF _Toc449007646 \h </w:instrText>
            </w:r>
            <w:r w:rsidR="00455D64">
              <w:rPr>
                <w:noProof/>
                <w:webHidden/>
              </w:rPr>
            </w:r>
            <w:r w:rsidR="00455D64">
              <w:rPr>
                <w:noProof/>
                <w:webHidden/>
              </w:rPr>
              <w:fldChar w:fldCharType="separate"/>
            </w:r>
            <w:r w:rsidR="00455D64">
              <w:rPr>
                <w:noProof/>
                <w:webHidden/>
              </w:rPr>
              <w:t>75</w:t>
            </w:r>
            <w:r w:rsidR="00455D64">
              <w:rPr>
                <w:noProof/>
                <w:webHidden/>
              </w:rPr>
              <w:fldChar w:fldCharType="end"/>
            </w:r>
          </w:hyperlink>
        </w:p>
        <w:p w14:paraId="2CC9DEDF" w14:textId="77777777" w:rsidR="00455D64" w:rsidRDefault="005238E5">
          <w:pPr>
            <w:pStyle w:val="Obsah3"/>
            <w:tabs>
              <w:tab w:val="right" w:leader="dot" w:pos="8493"/>
            </w:tabs>
            <w:rPr>
              <w:rFonts w:asciiTheme="minorHAnsi" w:eastAsiaTheme="minorEastAsia" w:hAnsiTheme="minorHAnsi" w:cstheme="minorBidi"/>
              <w:noProof/>
              <w:sz w:val="22"/>
              <w:szCs w:val="22"/>
              <w:lang w:eastAsia="cs-CZ"/>
            </w:rPr>
          </w:pPr>
          <w:hyperlink w:anchor="_Toc449007647" w:history="1">
            <w:r w:rsidR="00455D64" w:rsidRPr="00192FFF">
              <w:rPr>
                <w:rStyle w:val="Hypertextovprepojenie"/>
                <w:noProof/>
              </w:rPr>
              <w:t>Strukturovaný dotazník pro žáky na ZŠ</w:t>
            </w:r>
            <w:r w:rsidR="00455D64">
              <w:rPr>
                <w:noProof/>
                <w:webHidden/>
              </w:rPr>
              <w:tab/>
            </w:r>
            <w:r w:rsidR="00455D64">
              <w:rPr>
                <w:noProof/>
                <w:webHidden/>
              </w:rPr>
              <w:fldChar w:fldCharType="begin"/>
            </w:r>
            <w:r w:rsidR="00455D64">
              <w:rPr>
                <w:noProof/>
                <w:webHidden/>
              </w:rPr>
              <w:instrText xml:space="preserve"> PAGEREF _Toc449007647 \h </w:instrText>
            </w:r>
            <w:r w:rsidR="00455D64">
              <w:rPr>
                <w:noProof/>
                <w:webHidden/>
              </w:rPr>
            </w:r>
            <w:r w:rsidR="00455D64">
              <w:rPr>
                <w:noProof/>
                <w:webHidden/>
              </w:rPr>
              <w:fldChar w:fldCharType="separate"/>
            </w:r>
            <w:r w:rsidR="00455D64">
              <w:rPr>
                <w:noProof/>
                <w:webHidden/>
              </w:rPr>
              <w:t>76</w:t>
            </w:r>
            <w:r w:rsidR="00455D64">
              <w:rPr>
                <w:noProof/>
                <w:webHidden/>
              </w:rPr>
              <w:fldChar w:fldCharType="end"/>
            </w:r>
          </w:hyperlink>
        </w:p>
        <w:p w14:paraId="5777CD67" w14:textId="77777777" w:rsidR="00455D64" w:rsidRDefault="005238E5">
          <w:pPr>
            <w:pStyle w:val="Obsah1"/>
            <w:tabs>
              <w:tab w:val="right" w:leader="dot" w:pos="8493"/>
            </w:tabs>
            <w:rPr>
              <w:rFonts w:asciiTheme="minorHAnsi" w:eastAsiaTheme="minorEastAsia" w:hAnsiTheme="minorHAnsi" w:cstheme="minorBidi"/>
              <w:noProof/>
              <w:sz w:val="22"/>
              <w:szCs w:val="22"/>
              <w:lang w:eastAsia="cs-CZ"/>
            </w:rPr>
          </w:pPr>
          <w:hyperlink w:anchor="_Toc449007648" w:history="1">
            <w:r w:rsidR="00455D64" w:rsidRPr="00192FFF">
              <w:rPr>
                <w:rStyle w:val="Hypertextovprepojenie"/>
                <w:noProof/>
              </w:rPr>
              <w:t>ANOTACE</w:t>
            </w:r>
            <w:r w:rsidR="00455D64">
              <w:rPr>
                <w:noProof/>
                <w:webHidden/>
              </w:rPr>
              <w:tab/>
            </w:r>
            <w:r w:rsidR="00455D64">
              <w:rPr>
                <w:noProof/>
                <w:webHidden/>
              </w:rPr>
              <w:fldChar w:fldCharType="begin"/>
            </w:r>
            <w:r w:rsidR="00455D64">
              <w:rPr>
                <w:noProof/>
                <w:webHidden/>
              </w:rPr>
              <w:instrText xml:space="preserve"> PAGEREF _Toc449007648 \h </w:instrText>
            </w:r>
            <w:r w:rsidR="00455D64">
              <w:rPr>
                <w:noProof/>
                <w:webHidden/>
              </w:rPr>
            </w:r>
            <w:r w:rsidR="00455D64">
              <w:rPr>
                <w:noProof/>
                <w:webHidden/>
              </w:rPr>
              <w:fldChar w:fldCharType="separate"/>
            </w:r>
            <w:r w:rsidR="00455D64">
              <w:rPr>
                <w:noProof/>
                <w:webHidden/>
              </w:rPr>
              <w:t>83</w:t>
            </w:r>
            <w:r w:rsidR="00455D64">
              <w:rPr>
                <w:noProof/>
                <w:webHidden/>
              </w:rPr>
              <w:fldChar w:fldCharType="end"/>
            </w:r>
          </w:hyperlink>
        </w:p>
        <w:p w14:paraId="2D1E27C6" w14:textId="77777777" w:rsidR="001F0193" w:rsidRDefault="00A41BDE" w:rsidP="001F0193">
          <w:r>
            <w:fldChar w:fldCharType="end"/>
          </w:r>
        </w:p>
      </w:sdtContent>
    </w:sdt>
    <w:p w14:paraId="4C589ADC" w14:textId="77777777" w:rsidR="002D7C4D" w:rsidRDefault="002D7C4D" w:rsidP="00EC5C41">
      <w:pPr>
        <w:pStyle w:val="Nadpis1"/>
        <w:sectPr w:rsidR="002D7C4D" w:rsidSect="002D7C4D">
          <w:footerReference w:type="even" r:id="rId9"/>
          <w:footerReference w:type="default" r:id="rId10"/>
          <w:type w:val="continuous"/>
          <w:pgSz w:w="11906" w:h="16838" w:code="9"/>
          <w:pgMar w:top="1418" w:right="1418" w:bottom="1418" w:left="1985" w:header="709" w:footer="709" w:gutter="0"/>
          <w:cols w:space="708"/>
          <w:docGrid w:linePitch="360"/>
        </w:sectPr>
      </w:pPr>
    </w:p>
    <w:p w14:paraId="1E6A3C43" w14:textId="0300AF7A" w:rsidR="00390A45" w:rsidRDefault="00390A45" w:rsidP="00EC5C41">
      <w:pPr>
        <w:pStyle w:val="Nadpis1"/>
      </w:pPr>
      <w:bookmarkStart w:id="3" w:name="_Toc449007599"/>
      <w:r>
        <w:lastRenderedPageBreak/>
        <w:t>ÚVOD</w:t>
      </w:r>
      <w:bookmarkEnd w:id="3"/>
    </w:p>
    <w:p w14:paraId="74F3BA32" w14:textId="5BF10AB0" w:rsidR="009B632E" w:rsidRDefault="009B632E" w:rsidP="00007F0A">
      <w:pPr>
        <w:ind w:firstLine="708"/>
        <w:jc w:val="both"/>
        <w:rPr>
          <w:lang w:eastAsia="en-US"/>
        </w:rPr>
      </w:pPr>
      <w:r>
        <w:rPr>
          <w:lang w:eastAsia="en-US"/>
        </w:rPr>
        <w:t xml:space="preserve">Dnešní doba je uspěchaná. Všichni se ženeme za penězi a zapomínáme </w:t>
      </w:r>
      <w:r w:rsidR="004A120D">
        <w:rPr>
          <w:lang w:eastAsia="en-US"/>
        </w:rPr>
        <w:br/>
      </w:r>
      <w:r>
        <w:rPr>
          <w:lang w:eastAsia="en-US"/>
        </w:rPr>
        <w:t>na podstatné věci, které hrají velkou roli v našem osobním a pro</w:t>
      </w:r>
      <w:r w:rsidR="00087C89">
        <w:rPr>
          <w:lang w:eastAsia="en-US"/>
        </w:rPr>
        <w:t xml:space="preserve">fesním životě. V současnosti </w:t>
      </w:r>
      <w:r>
        <w:rPr>
          <w:lang w:eastAsia="en-US"/>
        </w:rPr>
        <w:t>technický svět prochází určitou změnou</w:t>
      </w:r>
      <w:r w:rsidR="00B70D87">
        <w:rPr>
          <w:lang w:eastAsia="en-US"/>
        </w:rPr>
        <w:t>. Ta je především vyvolána aspekty měnící se ekonomické a politické situace. Přestože jde technika ruku v ruce s vědeckým posunem, proč máme málo lidí zabývající se technickými obory? Jde snad o správnou kvalifikaci? Nebo si firmy kladou až příliš náročné podmínky? Doby</w:t>
      </w:r>
      <w:r w:rsidR="00087C89">
        <w:rPr>
          <w:lang w:eastAsia="en-US"/>
        </w:rPr>
        <w:t>,</w:t>
      </w:r>
      <w:r w:rsidR="00B70D87">
        <w:rPr>
          <w:lang w:eastAsia="en-US"/>
        </w:rPr>
        <w:t xml:space="preserve"> kdy mohl každý dělat, co chtěl, jsou pryč</w:t>
      </w:r>
      <w:r w:rsidR="00087C89">
        <w:rPr>
          <w:lang w:eastAsia="en-US"/>
        </w:rPr>
        <w:t>,</w:t>
      </w:r>
      <w:r w:rsidR="00B70D87">
        <w:rPr>
          <w:lang w:eastAsia="en-US"/>
        </w:rPr>
        <w:t xml:space="preserve"> a je zapotřebí spousta specialistů. Koncepce technického vzdělávání je vytvářena de</w:t>
      </w:r>
      <w:r w:rsidR="00087C89">
        <w:rPr>
          <w:lang w:eastAsia="en-US"/>
        </w:rPr>
        <w:t>sítky let. Dnešní svět je orientován na odvětví</w:t>
      </w:r>
      <w:r w:rsidR="00B70D87">
        <w:rPr>
          <w:lang w:eastAsia="en-US"/>
        </w:rPr>
        <w:t xml:space="preserve"> počítačů </w:t>
      </w:r>
      <w:r w:rsidR="00BC7B4F">
        <w:rPr>
          <w:lang w:eastAsia="en-US"/>
        </w:rPr>
        <w:br/>
      </w:r>
      <w:r w:rsidR="00B70D87">
        <w:rPr>
          <w:lang w:eastAsia="en-US"/>
        </w:rPr>
        <w:t>a informačních technologií. Tudíž obory, které táhly ekonomiku</w:t>
      </w:r>
      <w:r w:rsidR="00087C89">
        <w:rPr>
          <w:lang w:eastAsia="en-US"/>
        </w:rPr>
        <w:t>,</w:t>
      </w:r>
      <w:r w:rsidR="00B70D87">
        <w:rPr>
          <w:lang w:eastAsia="en-US"/>
        </w:rPr>
        <w:t xml:space="preserve"> už dnes nejsou v kurzu. Když se podíváme na portály</w:t>
      </w:r>
      <w:r w:rsidR="00087C89">
        <w:rPr>
          <w:lang w:eastAsia="en-US"/>
        </w:rPr>
        <w:t xml:space="preserve"> s nabídkou pracovních míst, </w:t>
      </w:r>
      <w:r w:rsidR="00B70D87">
        <w:rPr>
          <w:lang w:eastAsia="en-US"/>
        </w:rPr>
        <w:t>vždycky n</w:t>
      </w:r>
      <w:r w:rsidR="00087C89">
        <w:rPr>
          <w:lang w:eastAsia="en-US"/>
        </w:rPr>
        <w:t>ajdeme nějaká, která se vztahují</w:t>
      </w:r>
      <w:r w:rsidR="00B70D87">
        <w:rPr>
          <w:lang w:eastAsia="en-US"/>
        </w:rPr>
        <w:t xml:space="preserve"> k oblasti techniky. </w:t>
      </w:r>
    </w:p>
    <w:p w14:paraId="1EEB0284" w14:textId="09112BDB" w:rsidR="00B70D87" w:rsidRDefault="00B70D87" w:rsidP="00B70D87">
      <w:pPr>
        <w:jc w:val="both"/>
        <w:rPr>
          <w:lang w:eastAsia="en-US"/>
        </w:rPr>
      </w:pPr>
      <w:r>
        <w:rPr>
          <w:lang w:eastAsia="en-US"/>
        </w:rPr>
        <w:tab/>
        <w:t xml:space="preserve">Základem pro takové znalosti a zkušenosti je technická výchova na základní škole. Bohužel v dnešní době se setkáváme, že odborné vzdělávání je omezováno na úkor všeobecného vzdělávání. </w:t>
      </w:r>
      <w:r w:rsidR="00007F0A">
        <w:rPr>
          <w:lang w:eastAsia="en-US"/>
        </w:rPr>
        <w:t xml:space="preserve">V jistých případech školám mohou pomoci podniky, firmy </w:t>
      </w:r>
      <w:r w:rsidR="00051065">
        <w:rPr>
          <w:lang w:eastAsia="en-US"/>
        </w:rPr>
        <w:br/>
      </w:r>
      <w:r w:rsidR="00007F0A">
        <w:rPr>
          <w:lang w:eastAsia="en-US"/>
        </w:rPr>
        <w:t>a nadnárodní společnosti. Na pracovních pohovorech Vám v dnešní době nestačí jen diplom a titul. Hodně zaměstnavatelů se začíná přiklánět k praxi, kterou žadatel o práci prošel. V zásadě je tedy technická výchova nutná. Copak by Vás někdo p</w:t>
      </w:r>
      <w:r w:rsidR="00590647">
        <w:rPr>
          <w:lang w:eastAsia="en-US"/>
        </w:rPr>
        <w:t>řijal na práci obkladače, kdy</w:t>
      </w:r>
      <w:r w:rsidR="00007F0A">
        <w:rPr>
          <w:lang w:eastAsia="en-US"/>
        </w:rPr>
        <w:t>byste neuměli namíchat maltu n</w:t>
      </w:r>
      <w:r w:rsidR="00590647">
        <w:rPr>
          <w:lang w:eastAsia="en-US"/>
        </w:rPr>
        <w:t>ebo výrobce rakví, kdy</w:t>
      </w:r>
      <w:r w:rsidR="00007F0A">
        <w:rPr>
          <w:lang w:eastAsia="en-US"/>
        </w:rPr>
        <w:t>byste neuměli rakev zhotovit. Panečku, to by pak bylo všude mrtvol. Zní to morbidně, ale taková je pravda. Bez technické výchovy nebudou techničtí pracovníci.</w:t>
      </w:r>
    </w:p>
    <w:p w14:paraId="75E2E80C" w14:textId="4933E8AA" w:rsidR="00DE26A5" w:rsidRPr="00007F0A" w:rsidRDefault="00007F0A" w:rsidP="00007F0A">
      <w:pPr>
        <w:jc w:val="both"/>
        <w:rPr>
          <w:lang w:eastAsia="en-US"/>
        </w:rPr>
      </w:pPr>
      <w:r>
        <w:rPr>
          <w:lang w:eastAsia="en-US"/>
        </w:rPr>
        <w:tab/>
        <w:t>Co na to, ale říkají samotní žáci, kteří se teprve technické výchově začínají učit. Touhle problematikou se zabývá p</w:t>
      </w:r>
      <w:r w:rsidR="009B632E">
        <w:t>ředkládaná diplomová práce</w:t>
      </w:r>
      <w:r>
        <w:t>, která</w:t>
      </w:r>
      <w:r w:rsidR="009B632E">
        <w:t xml:space="preserve"> si klade za cíl analyzovat pohled žáků základních škol na technickou výchovu. </w:t>
      </w:r>
      <w:r w:rsidR="009B632E">
        <w:rPr>
          <w:rFonts w:eastAsiaTheme="minorHAnsi"/>
          <w:lang w:eastAsia="en-US"/>
        </w:rPr>
        <w:t xml:space="preserve">Téma diplomové </w:t>
      </w:r>
      <w:r w:rsidR="00BC7B4F">
        <w:rPr>
          <w:rFonts w:eastAsiaTheme="minorHAnsi"/>
          <w:lang w:eastAsia="en-US"/>
        </w:rPr>
        <w:br/>
      </w:r>
      <w:r w:rsidR="009B632E">
        <w:rPr>
          <w:rFonts w:eastAsiaTheme="minorHAnsi"/>
          <w:lang w:eastAsia="en-US"/>
        </w:rPr>
        <w:t>práce: Technická výchova na základní škole z pohledu žáků jsem si zvolil proto, že poslední dobou slýchávám o dávání přednosti výuce jazyků před technickou výchovou. Zajímalo mě tedy</w:t>
      </w:r>
      <w:r w:rsidR="00590647">
        <w:rPr>
          <w:rFonts w:eastAsiaTheme="minorHAnsi"/>
          <w:lang w:eastAsia="en-US"/>
        </w:rPr>
        <w:t>,</w:t>
      </w:r>
      <w:r w:rsidR="009B632E">
        <w:rPr>
          <w:rFonts w:eastAsiaTheme="minorHAnsi"/>
          <w:lang w:eastAsia="en-US"/>
        </w:rPr>
        <w:t xml:space="preserve"> jaký názor na technickou výchovu a její předměty mají samotní žáci. </w:t>
      </w:r>
    </w:p>
    <w:p w14:paraId="4943A9C8" w14:textId="1F2D00D0" w:rsidR="00DE26A5" w:rsidRDefault="00DE26A5" w:rsidP="00E13763">
      <w:pPr>
        <w:spacing w:after="200"/>
        <w:ind w:firstLine="708"/>
        <w:jc w:val="both"/>
      </w:pPr>
      <w:r>
        <w:t xml:space="preserve">Diplomová práce je rozdělena na dvě části. Teoretická část diplomové práce </w:t>
      </w:r>
      <w:r w:rsidR="00007F0A">
        <w:t>se zabývá</w:t>
      </w:r>
      <w:r>
        <w:t xml:space="preserve"> </w:t>
      </w:r>
      <w:r w:rsidR="001E73CF">
        <w:t>pojmem technika, vymezením základních pojmů technické výchovy. Součástí teoretické částí je zároveň Rámcový vzdělávací plá</w:t>
      </w:r>
      <w:r w:rsidR="00051065">
        <w:t xml:space="preserve">n, didaktika technické výchovy, </w:t>
      </w:r>
      <w:r w:rsidR="001E73CF">
        <w:t xml:space="preserve">funkce předmětu technické výchovy a samozřejmě žák v období dospívání a puberty. </w:t>
      </w:r>
    </w:p>
    <w:p w14:paraId="6C968CCF" w14:textId="67719CB8" w:rsidR="00390A45" w:rsidRDefault="00DE26A5" w:rsidP="00E13763">
      <w:pPr>
        <w:spacing w:after="200"/>
        <w:ind w:firstLine="708"/>
        <w:jc w:val="both"/>
        <w:rPr>
          <w:rFonts w:asciiTheme="majorHAnsi" w:eastAsiaTheme="minorHAnsi" w:hAnsiTheme="majorHAnsi" w:cstheme="majorBidi"/>
          <w:color w:val="365F91" w:themeColor="accent1" w:themeShade="BF"/>
          <w:sz w:val="32"/>
          <w:szCs w:val="32"/>
          <w:lang w:eastAsia="en-US"/>
        </w:rPr>
      </w:pPr>
      <w:r>
        <w:lastRenderedPageBreak/>
        <w:t>Empirická část diplomové práce obsahuje metodologii výzkumného šetření, které bylo zpracováno formou k</w:t>
      </w:r>
      <w:r w:rsidR="001E73CF">
        <w:t>vantitativního</w:t>
      </w:r>
      <w:r>
        <w:t xml:space="preserve"> výzkumu. Výzkum byl proveden na </w:t>
      </w:r>
      <w:r w:rsidR="001E73CF">
        <w:t>čtyřech základních školách</w:t>
      </w:r>
      <w:r>
        <w:t xml:space="preserve">. V práci </w:t>
      </w:r>
      <w:r w:rsidR="001E73CF">
        <w:t>je použit strukturovaný dotazník</w:t>
      </w:r>
      <w:r>
        <w:t xml:space="preserve">. </w:t>
      </w:r>
      <w:r w:rsidR="001E73CF">
        <w:t xml:space="preserve">Formou tohoto dotazníku jsem oslovil žáky, abych zjistil jejich pohled na technickou výchovu a její předměty </w:t>
      </w:r>
      <w:r w:rsidR="00BC7B4F">
        <w:br/>
      </w:r>
      <w:r w:rsidR="001E73CF">
        <w:t>na základní škole.</w:t>
      </w:r>
      <w:r w:rsidR="0044211B">
        <w:t xml:space="preserve"> D</w:t>
      </w:r>
      <w:r w:rsidR="001E73CF">
        <w:t>otazníky následně sloužily k analýze dat.</w:t>
      </w:r>
      <w:r w:rsidR="00390A45">
        <w:rPr>
          <w:rFonts w:eastAsiaTheme="minorHAnsi"/>
          <w:lang w:eastAsia="en-US"/>
        </w:rPr>
        <w:br w:type="page"/>
      </w:r>
    </w:p>
    <w:p w14:paraId="66A4E36C" w14:textId="77777777" w:rsidR="00390A45" w:rsidRPr="000C697E" w:rsidRDefault="00390A45" w:rsidP="00303B94">
      <w:pPr>
        <w:pStyle w:val="Nadpis1"/>
      </w:pPr>
      <w:bookmarkStart w:id="4" w:name="_Toc449007600"/>
      <w:r w:rsidRPr="000C697E">
        <w:rPr>
          <w:sz w:val="36"/>
        </w:rPr>
        <w:lastRenderedPageBreak/>
        <w:t>T</w:t>
      </w:r>
      <w:r w:rsidRPr="000C697E">
        <w:t>EORETICKÁ ČÁST</w:t>
      </w:r>
      <w:bookmarkEnd w:id="4"/>
    </w:p>
    <w:p w14:paraId="5EB59ABF" w14:textId="77777777" w:rsidR="000C697E" w:rsidRPr="005C2C57" w:rsidRDefault="000C697E" w:rsidP="00EC5C41">
      <w:pPr>
        <w:pStyle w:val="Nadpis2"/>
        <w:numPr>
          <w:ilvl w:val="0"/>
          <w:numId w:val="72"/>
        </w:numPr>
      </w:pPr>
      <w:bookmarkStart w:id="5" w:name="_Toc449007601"/>
      <w:r w:rsidRPr="005C2C57">
        <w:t>Charakteristika pojmu technika a pojmů souvisejících</w:t>
      </w:r>
      <w:bookmarkEnd w:id="5"/>
    </w:p>
    <w:p w14:paraId="77FE7C88" w14:textId="26CCB0AF" w:rsidR="002A38B7" w:rsidRDefault="0029463C" w:rsidP="0029463C">
      <w:pPr>
        <w:jc w:val="both"/>
        <w:rPr>
          <w:rFonts w:eastAsiaTheme="minorHAnsi"/>
        </w:rPr>
      </w:pPr>
      <w:r>
        <w:rPr>
          <w:rFonts w:eastAsiaTheme="minorHAnsi"/>
        </w:rPr>
        <w:tab/>
      </w:r>
      <w:r w:rsidR="002A38B7">
        <w:rPr>
          <w:rFonts w:eastAsiaTheme="minorHAnsi"/>
        </w:rPr>
        <w:t xml:space="preserve">Pojem </w:t>
      </w:r>
      <w:r w:rsidR="002A38B7" w:rsidRPr="00303B94">
        <w:rPr>
          <w:rFonts w:eastAsiaTheme="minorHAnsi"/>
          <w:b/>
        </w:rPr>
        <w:t>technika</w:t>
      </w:r>
      <w:r w:rsidR="002A38B7">
        <w:rPr>
          <w:rFonts w:eastAsiaTheme="minorHAnsi"/>
        </w:rPr>
        <w:t xml:space="preserve"> lze formulovat složitě a záleží na přístupu k ní. V literatuře se lze setkat s více definicemi. Pro příklad si uvedeme definice převzaté z literatury, kter</w:t>
      </w:r>
      <w:r w:rsidR="004A120D">
        <w:rPr>
          <w:rFonts w:eastAsiaTheme="minorHAnsi"/>
        </w:rPr>
        <w:t>é</w:t>
      </w:r>
      <w:r w:rsidR="002A38B7">
        <w:rPr>
          <w:rFonts w:eastAsiaTheme="minorHAnsi"/>
        </w:rPr>
        <w:t xml:space="preserve"> se věnuj</w:t>
      </w:r>
      <w:r w:rsidR="004A120D">
        <w:rPr>
          <w:rFonts w:eastAsiaTheme="minorHAnsi"/>
        </w:rPr>
        <w:t>í</w:t>
      </w:r>
      <w:r w:rsidR="002A38B7">
        <w:rPr>
          <w:rFonts w:eastAsiaTheme="minorHAnsi"/>
        </w:rPr>
        <w:t xml:space="preserve"> technickým předmětům:</w:t>
      </w:r>
    </w:p>
    <w:p w14:paraId="78FC63DD" w14:textId="0C7C035E" w:rsidR="002A38B7" w:rsidRDefault="002A38B7" w:rsidP="00EE4C43">
      <w:pPr>
        <w:pStyle w:val="Odsekzoznamu"/>
        <w:numPr>
          <w:ilvl w:val="0"/>
          <w:numId w:val="16"/>
        </w:numPr>
        <w:jc w:val="both"/>
        <w:rPr>
          <w:rFonts w:eastAsiaTheme="minorHAnsi"/>
        </w:rPr>
      </w:pPr>
      <w:r>
        <w:rPr>
          <w:rFonts w:eastAsiaTheme="minorHAnsi"/>
        </w:rPr>
        <w:t>Technika lze chápat jako vše co člověk vkládá</w:t>
      </w:r>
      <w:r w:rsidR="0029463C">
        <w:rPr>
          <w:rFonts w:eastAsiaTheme="minorHAnsi"/>
        </w:rPr>
        <w:t xml:space="preserve"> mezi sebe a předmět práce.</w:t>
      </w:r>
      <w:r>
        <w:rPr>
          <w:rFonts w:eastAsiaTheme="minorHAnsi"/>
        </w:rPr>
        <w:t xml:space="preserve"> </w:t>
      </w:r>
      <w:r w:rsidR="0029463C">
        <w:rPr>
          <w:rFonts w:eastAsiaTheme="minorHAnsi"/>
        </w:rPr>
        <w:t xml:space="preserve">Je dána jako pracovní prostředek, ale také souhrn zkušeností, znalostí a zdatností sloužící k výrobě hmotných statků pro uspokojování lidských potřeb, ovládání přírody </w:t>
      </w:r>
      <w:r w:rsidR="00051065">
        <w:rPr>
          <w:rFonts w:eastAsiaTheme="minorHAnsi"/>
        </w:rPr>
        <w:br/>
      </w:r>
      <w:r w:rsidR="0029463C">
        <w:rPr>
          <w:rFonts w:eastAsiaTheme="minorHAnsi"/>
        </w:rPr>
        <w:t>a zjednodu</w:t>
      </w:r>
      <w:r w:rsidR="00407735">
        <w:rPr>
          <w:rFonts w:eastAsiaTheme="minorHAnsi"/>
        </w:rPr>
        <w:t>šení styku mezi samotnými lidmi</w:t>
      </w:r>
      <w:r w:rsidR="0029463C">
        <w:rPr>
          <w:rFonts w:eastAsiaTheme="minorHAnsi"/>
        </w:rPr>
        <w:t xml:space="preserve"> </w:t>
      </w:r>
      <w:r>
        <w:rPr>
          <w:rFonts w:eastAsiaTheme="minorHAnsi"/>
        </w:rPr>
        <w:t>(Mošna, 199</w:t>
      </w:r>
      <w:r w:rsidR="0029463C">
        <w:rPr>
          <w:rFonts w:eastAsiaTheme="minorHAnsi"/>
        </w:rPr>
        <w:t>0</w:t>
      </w:r>
      <w:r>
        <w:rPr>
          <w:rFonts w:eastAsiaTheme="minorHAnsi"/>
        </w:rPr>
        <w:t>)</w:t>
      </w:r>
      <w:r w:rsidR="00407735">
        <w:rPr>
          <w:rFonts w:eastAsiaTheme="minorHAnsi"/>
        </w:rPr>
        <w:t>.</w:t>
      </w:r>
    </w:p>
    <w:p w14:paraId="05901C3C" w14:textId="0C99F323" w:rsidR="002A38B7" w:rsidRPr="002A38B7" w:rsidRDefault="002A38B7" w:rsidP="00EE4C43">
      <w:pPr>
        <w:pStyle w:val="Odsekzoznamu"/>
        <w:numPr>
          <w:ilvl w:val="0"/>
          <w:numId w:val="16"/>
        </w:numPr>
        <w:jc w:val="both"/>
        <w:rPr>
          <w:rFonts w:eastAsiaTheme="minorHAnsi"/>
        </w:rPr>
      </w:pPr>
      <w:r>
        <w:rPr>
          <w:rFonts w:eastAsiaTheme="minorHAnsi"/>
        </w:rPr>
        <w:t xml:space="preserve">Technika může být označena jako proces, který používá zdroje materiálů, energií </w:t>
      </w:r>
      <w:r w:rsidR="00051065">
        <w:rPr>
          <w:rFonts w:eastAsiaTheme="minorHAnsi"/>
        </w:rPr>
        <w:br/>
      </w:r>
      <w:r>
        <w:rPr>
          <w:rFonts w:eastAsiaTheme="minorHAnsi"/>
        </w:rPr>
        <w:t xml:space="preserve">a přírodní </w:t>
      </w:r>
      <w:r w:rsidR="00407735">
        <w:rPr>
          <w:rFonts w:eastAsiaTheme="minorHAnsi"/>
        </w:rPr>
        <w:t>úkazy k dosažení lidských plánů</w:t>
      </w:r>
      <w:r>
        <w:rPr>
          <w:rFonts w:eastAsiaTheme="minorHAnsi"/>
        </w:rPr>
        <w:t xml:space="preserve"> (Mošna, 1992</w:t>
      </w:r>
      <w:r w:rsidR="0029463C">
        <w:rPr>
          <w:rFonts w:eastAsiaTheme="minorHAnsi"/>
        </w:rPr>
        <w:t>)</w:t>
      </w:r>
      <w:r w:rsidR="00407735">
        <w:rPr>
          <w:rFonts w:eastAsiaTheme="minorHAnsi"/>
        </w:rPr>
        <w:t>.</w:t>
      </w:r>
    </w:p>
    <w:p w14:paraId="0497E286" w14:textId="77777777" w:rsidR="000C697E" w:rsidRPr="002A38B7" w:rsidRDefault="000C697E" w:rsidP="00EE4C43">
      <w:pPr>
        <w:pStyle w:val="Odsekzoznamu"/>
        <w:numPr>
          <w:ilvl w:val="0"/>
          <w:numId w:val="16"/>
        </w:numPr>
        <w:jc w:val="both"/>
        <w:rPr>
          <w:rFonts w:eastAsiaTheme="minorHAnsi"/>
        </w:rPr>
      </w:pPr>
      <w:r w:rsidRPr="002A38B7">
        <w:rPr>
          <w:rFonts w:eastAsiaTheme="minorHAnsi"/>
        </w:rPr>
        <w:t>Technika je cílevědomé, organizované a sys</w:t>
      </w:r>
      <w:r w:rsidR="00D44249" w:rsidRPr="002A38B7">
        <w:rPr>
          <w:rFonts w:eastAsiaTheme="minorHAnsi"/>
        </w:rPr>
        <w:t xml:space="preserve">tematické vytváření, udržování, </w:t>
      </w:r>
      <w:r w:rsidRPr="002A38B7">
        <w:rPr>
          <w:rFonts w:eastAsiaTheme="minorHAnsi"/>
        </w:rPr>
        <w:t>využívání a likvidace technických objektů</w:t>
      </w:r>
      <w:r w:rsidR="00D44249" w:rsidRPr="002A38B7">
        <w:rPr>
          <w:rFonts w:eastAsiaTheme="minorHAnsi"/>
        </w:rPr>
        <w:t xml:space="preserve">  ̶  nástrojů, přístrojů, zařízení, strojů, konstrukcí, technologických komplexů, které jsou lidmi vytvářeny. Slouží nám: </w:t>
      </w:r>
    </w:p>
    <w:p w14:paraId="51D9CF0C" w14:textId="0C962C51" w:rsidR="00D44249" w:rsidRDefault="00D44249" w:rsidP="00EE4C43">
      <w:pPr>
        <w:pStyle w:val="Odsekzoznamu"/>
        <w:numPr>
          <w:ilvl w:val="0"/>
          <w:numId w:val="15"/>
        </w:numPr>
        <w:jc w:val="both"/>
        <w:rPr>
          <w:rFonts w:eastAsiaTheme="minorHAnsi"/>
          <w:lang w:eastAsia="en-US"/>
        </w:rPr>
      </w:pPr>
      <w:r>
        <w:rPr>
          <w:rFonts w:eastAsiaTheme="minorHAnsi"/>
          <w:lang w:eastAsia="en-US"/>
        </w:rPr>
        <w:t>k osvobozování lidí od činností</w:t>
      </w:r>
      <w:r w:rsidR="00BC7B4F">
        <w:rPr>
          <w:rFonts w:eastAsiaTheme="minorHAnsi"/>
          <w:lang w:eastAsia="en-US"/>
        </w:rPr>
        <w:t>,</w:t>
      </w:r>
    </w:p>
    <w:p w14:paraId="2BE8EB2F" w14:textId="782EE15C" w:rsidR="00D44249" w:rsidRDefault="00D44249" w:rsidP="00EE4C43">
      <w:pPr>
        <w:pStyle w:val="Odsekzoznamu"/>
        <w:numPr>
          <w:ilvl w:val="0"/>
          <w:numId w:val="15"/>
        </w:numPr>
        <w:jc w:val="both"/>
        <w:rPr>
          <w:rFonts w:eastAsiaTheme="minorHAnsi"/>
          <w:lang w:eastAsia="en-US"/>
        </w:rPr>
      </w:pPr>
      <w:r>
        <w:rPr>
          <w:rFonts w:eastAsiaTheme="minorHAnsi"/>
          <w:lang w:eastAsia="en-US"/>
        </w:rPr>
        <w:t>k rozšiřování přirozených lidských schopností</w:t>
      </w:r>
      <w:r w:rsidR="00BC7B4F">
        <w:rPr>
          <w:rFonts w:eastAsiaTheme="minorHAnsi"/>
          <w:lang w:eastAsia="en-US"/>
        </w:rPr>
        <w:t>,</w:t>
      </w:r>
    </w:p>
    <w:p w14:paraId="21932C2A" w14:textId="398880A1" w:rsidR="00D44249" w:rsidRDefault="00D44249" w:rsidP="00EE4C43">
      <w:pPr>
        <w:pStyle w:val="Odsekzoznamu"/>
        <w:numPr>
          <w:ilvl w:val="0"/>
          <w:numId w:val="15"/>
        </w:numPr>
        <w:jc w:val="both"/>
        <w:rPr>
          <w:rFonts w:eastAsiaTheme="minorHAnsi"/>
          <w:lang w:eastAsia="en-US"/>
        </w:rPr>
      </w:pPr>
      <w:r>
        <w:rPr>
          <w:rFonts w:eastAsiaTheme="minorHAnsi"/>
          <w:lang w:eastAsia="en-US"/>
        </w:rPr>
        <w:t>k zjednodušení lidských činností</w:t>
      </w:r>
      <w:r w:rsidR="00BC7B4F">
        <w:rPr>
          <w:rFonts w:eastAsiaTheme="minorHAnsi"/>
          <w:lang w:eastAsia="en-US"/>
        </w:rPr>
        <w:t>,</w:t>
      </w:r>
    </w:p>
    <w:p w14:paraId="261202AE" w14:textId="77777777" w:rsidR="00D44249" w:rsidRDefault="00D44249" w:rsidP="00EE4C43">
      <w:pPr>
        <w:pStyle w:val="Odsekzoznamu"/>
        <w:numPr>
          <w:ilvl w:val="0"/>
          <w:numId w:val="15"/>
        </w:numPr>
        <w:jc w:val="both"/>
        <w:rPr>
          <w:rFonts w:eastAsiaTheme="minorHAnsi"/>
          <w:lang w:eastAsia="en-US"/>
        </w:rPr>
      </w:pPr>
      <w:r>
        <w:rPr>
          <w:rFonts w:eastAsiaTheme="minorHAnsi"/>
          <w:lang w:eastAsia="en-US"/>
        </w:rPr>
        <w:t>k uspokojování osobních a společenských zájmů.</w:t>
      </w:r>
    </w:p>
    <w:p w14:paraId="1BFD8243" w14:textId="7BA04B8F" w:rsidR="00D44249" w:rsidRDefault="00D44249" w:rsidP="00E13763">
      <w:pPr>
        <w:pStyle w:val="Odsekzoznamu"/>
        <w:ind w:left="0" w:firstLine="708"/>
        <w:jc w:val="both"/>
        <w:rPr>
          <w:rFonts w:eastAsiaTheme="minorHAnsi"/>
          <w:lang w:eastAsia="en-US"/>
        </w:rPr>
      </w:pPr>
      <w:r>
        <w:rPr>
          <w:rFonts w:eastAsiaTheme="minorHAnsi"/>
          <w:lang w:eastAsia="en-US"/>
        </w:rPr>
        <w:t>Cílem a výsledkem techniky je na jedné straně uspokojování zájmů lidí, na druhé straně vytváření podmínek rozvoje společnosti i samotné techniky. Dnes se technika dotýká v podstatě každého člověka a tém</w:t>
      </w:r>
      <w:r w:rsidR="00407735">
        <w:rPr>
          <w:rFonts w:eastAsiaTheme="minorHAnsi"/>
          <w:lang w:eastAsia="en-US"/>
        </w:rPr>
        <w:t>ěř všech sfér lidských činností</w:t>
      </w:r>
      <w:r>
        <w:rPr>
          <w:rFonts w:eastAsiaTheme="minorHAnsi"/>
          <w:lang w:eastAsia="en-US"/>
        </w:rPr>
        <w:t xml:space="preserve"> (Ondráček, Janíček, 1990)</w:t>
      </w:r>
      <w:r w:rsidR="00407735">
        <w:rPr>
          <w:rFonts w:eastAsiaTheme="minorHAnsi"/>
          <w:lang w:eastAsia="en-US"/>
        </w:rPr>
        <w:t>.</w:t>
      </w:r>
    </w:p>
    <w:p w14:paraId="76F736C3" w14:textId="3D330608" w:rsidR="00680C76" w:rsidRDefault="0029463C" w:rsidP="00D44249">
      <w:pPr>
        <w:pStyle w:val="Odsekzoznamu"/>
        <w:ind w:left="0"/>
        <w:jc w:val="both"/>
        <w:rPr>
          <w:rFonts w:eastAsiaTheme="minorHAnsi"/>
          <w:lang w:eastAsia="en-US"/>
        </w:rPr>
      </w:pPr>
      <w:r>
        <w:rPr>
          <w:rFonts w:eastAsiaTheme="minorHAnsi"/>
          <w:lang w:eastAsia="en-US"/>
        </w:rPr>
        <w:tab/>
        <w:t>V širším smyslu pojem technika lze chápat jako soubor uměle vytvořených prostředků činnosti lidí a technických objektů. Dále pak se s tímto pojmem spojují technické procesy, které mohou využívat uměle vytvořených prostředků, energií, zdrojů materiálů a přírodních jevů. Technika je vedle přírody a společnosti pro člověka nezbytná jako umělá, samostatná</w:t>
      </w:r>
      <w:r w:rsidR="00680C76">
        <w:rPr>
          <w:rFonts w:eastAsiaTheme="minorHAnsi"/>
          <w:lang w:eastAsia="en-US"/>
        </w:rPr>
        <w:t>, autonomní a n</w:t>
      </w:r>
      <w:r w:rsidR="00407735">
        <w:rPr>
          <w:rFonts w:eastAsiaTheme="minorHAnsi"/>
          <w:lang w:eastAsia="en-US"/>
        </w:rPr>
        <w:t>eizolovaná</w:t>
      </w:r>
      <w:r w:rsidR="00F315D6">
        <w:rPr>
          <w:rFonts w:eastAsiaTheme="minorHAnsi"/>
          <w:lang w:eastAsia="en-US"/>
        </w:rPr>
        <w:t xml:space="preserve"> (Kropáč, 1995</w:t>
      </w:r>
      <w:r w:rsidR="00680C76">
        <w:rPr>
          <w:rFonts w:eastAsiaTheme="minorHAnsi"/>
          <w:lang w:eastAsia="en-US"/>
        </w:rPr>
        <w:t>)</w:t>
      </w:r>
      <w:r w:rsidR="00407735">
        <w:rPr>
          <w:rFonts w:eastAsiaTheme="minorHAnsi"/>
          <w:lang w:eastAsia="en-US"/>
        </w:rPr>
        <w:t>.</w:t>
      </w:r>
    </w:p>
    <w:p w14:paraId="04FCD34D" w14:textId="77777777" w:rsidR="00680C76" w:rsidRDefault="00680C76" w:rsidP="00D44249">
      <w:pPr>
        <w:pStyle w:val="Odsekzoznamu"/>
        <w:ind w:left="0"/>
        <w:jc w:val="both"/>
        <w:rPr>
          <w:rFonts w:eastAsiaTheme="minorHAnsi"/>
          <w:lang w:eastAsia="en-US"/>
        </w:rPr>
      </w:pPr>
      <w:r>
        <w:rPr>
          <w:rFonts w:eastAsiaTheme="minorHAnsi"/>
          <w:lang w:eastAsia="en-US"/>
        </w:rPr>
        <w:t>Související pojmy s technikou:</w:t>
      </w:r>
    </w:p>
    <w:p w14:paraId="7242D935" w14:textId="29E4B440" w:rsidR="00680C76" w:rsidRPr="00B90C72" w:rsidRDefault="00B90C72" w:rsidP="00EE4C43">
      <w:pPr>
        <w:pStyle w:val="Odsekzoznamu"/>
        <w:numPr>
          <w:ilvl w:val="0"/>
          <w:numId w:val="18"/>
        </w:numPr>
        <w:jc w:val="both"/>
        <w:rPr>
          <w:rFonts w:eastAsiaTheme="minorHAnsi"/>
          <w:lang w:eastAsia="en-US"/>
        </w:rPr>
      </w:pPr>
      <w:r>
        <w:rPr>
          <w:rFonts w:eastAsiaTheme="minorHAnsi"/>
          <w:i/>
          <w:lang w:eastAsia="en-US"/>
        </w:rPr>
        <w:t>„</w:t>
      </w:r>
      <w:r w:rsidR="00680C76">
        <w:rPr>
          <w:rFonts w:eastAsiaTheme="minorHAnsi"/>
          <w:i/>
          <w:lang w:eastAsia="en-US"/>
        </w:rPr>
        <w:t xml:space="preserve">Technický objekt </w:t>
      </w:r>
      <w:r w:rsidR="00680C76" w:rsidRPr="002A38B7">
        <w:rPr>
          <w:rFonts w:eastAsiaTheme="minorHAnsi"/>
        </w:rPr>
        <w:t xml:space="preserve"> ̶  </w:t>
      </w:r>
      <w:r w:rsidR="00680C76">
        <w:rPr>
          <w:rFonts w:eastAsiaTheme="minorHAnsi"/>
          <w:i/>
        </w:rPr>
        <w:t xml:space="preserve">dílo, konstrukce, stroj, stavba zařízení, které po uvedení </w:t>
      </w:r>
      <w:r w:rsidR="004A120D">
        <w:rPr>
          <w:rFonts w:eastAsiaTheme="minorHAnsi"/>
          <w:i/>
        </w:rPr>
        <w:br/>
      </w:r>
      <w:r w:rsidR="00680C76">
        <w:rPr>
          <w:rFonts w:eastAsiaTheme="minorHAnsi"/>
          <w:i/>
        </w:rPr>
        <w:t>do provozu v určené době bude mít jisté základní vlastnosti: potřebnost, kvalitu, vzhled, dostupnost, ekonomickou efektivitu, komerčnost.</w:t>
      </w:r>
      <w:r>
        <w:rPr>
          <w:rFonts w:eastAsiaTheme="minorHAnsi"/>
          <w:i/>
        </w:rPr>
        <w:t xml:space="preserve">“ </w:t>
      </w:r>
      <w:r>
        <w:rPr>
          <w:rFonts w:eastAsiaTheme="minorHAnsi"/>
          <w:lang w:eastAsia="en-US"/>
        </w:rPr>
        <w:t>(Ondráček, Janíček, 1990, s. 18-19)</w:t>
      </w:r>
      <w:r w:rsidR="00407735">
        <w:rPr>
          <w:rFonts w:eastAsiaTheme="minorHAnsi"/>
          <w:lang w:eastAsia="en-US"/>
        </w:rPr>
        <w:t>.</w:t>
      </w:r>
    </w:p>
    <w:p w14:paraId="0993B4DA" w14:textId="6D0B8F52" w:rsidR="00680C76" w:rsidRPr="00B90C72" w:rsidRDefault="00B90C72" w:rsidP="00EE4C43">
      <w:pPr>
        <w:pStyle w:val="Odsekzoznamu"/>
        <w:numPr>
          <w:ilvl w:val="0"/>
          <w:numId w:val="18"/>
        </w:numPr>
        <w:jc w:val="both"/>
        <w:rPr>
          <w:rFonts w:eastAsiaTheme="minorHAnsi"/>
          <w:lang w:eastAsia="en-US"/>
        </w:rPr>
      </w:pPr>
      <w:r>
        <w:rPr>
          <w:rFonts w:eastAsiaTheme="minorHAnsi"/>
          <w:i/>
        </w:rPr>
        <w:lastRenderedPageBreak/>
        <w:t>„</w:t>
      </w:r>
      <w:r w:rsidR="00680C76">
        <w:rPr>
          <w:rFonts w:eastAsiaTheme="minorHAnsi"/>
          <w:i/>
        </w:rPr>
        <w:t>Technická praxe je specifickou sférou techniky, oblastí techniky, jejímž hlavním posláním je navrhovat a ve spolupráci s realizační sférou vytvářet technické objekty.</w:t>
      </w:r>
      <w:r>
        <w:rPr>
          <w:rFonts w:eastAsiaTheme="minorHAnsi"/>
          <w:i/>
        </w:rPr>
        <w:t xml:space="preserve">“ </w:t>
      </w:r>
      <w:r>
        <w:rPr>
          <w:rFonts w:eastAsiaTheme="minorHAnsi"/>
          <w:lang w:eastAsia="en-US"/>
        </w:rPr>
        <w:t>(Ondráček, Janíček, 1990, s. 18)</w:t>
      </w:r>
      <w:r w:rsidR="00407735">
        <w:rPr>
          <w:rFonts w:eastAsiaTheme="minorHAnsi"/>
          <w:lang w:eastAsia="en-US"/>
        </w:rPr>
        <w:t>.</w:t>
      </w:r>
    </w:p>
    <w:p w14:paraId="028DC692" w14:textId="6F863D70" w:rsidR="00680C76" w:rsidRDefault="00B90C72" w:rsidP="00EE4C43">
      <w:pPr>
        <w:pStyle w:val="Odsekzoznamu"/>
        <w:numPr>
          <w:ilvl w:val="0"/>
          <w:numId w:val="17"/>
        </w:numPr>
        <w:jc w:val="both"/>
        <w:rPr>
          <w:rFonts w:eastAsiaTheme="minorHAnsi"/>
          <w:lang w:eastAsia="en-US"/>
        </w:rPr>
      </w:pPr>
      <w:r>
        <w:rPr>
          <w:rFonts w:eastAsiaTheme="minorHAnsi"/>
          <w:i/>
        </w:rPr>
        <w:t>„</w:t>
      </w:r>
      <w:r w:rsidR="00680C76">
        <w:rPr>
          <w:rFonts w:eastAsiaTheme="minorHAnsi"/>
          <w:i/>
        </w:rPr>
        <w:t>Technická věda</w:t>
      </w:r>
      <w:r>
        <w:rPr>
          <w:rFonts w:eastAsiaTheme="minorHAnsi"/>
          <w:i/>
        </w:rPr>
        <w:t xml:space="preserve"> je odlišena od technické praxe především tím, že v poznávací činnosti obsahuje jen to, co vede ke všeobecnému poznání, co má charakter systematického, organizovaného a objektivizovaného poznávání.“</w:t>
      </w:r>
      <w:r w:rsidRPr="00B90C72">
        <w:rPr>
          <w:rFonts w:eastAsiaTheme="minorHAnsi"/>
          <w:lang w:eastAsia="en-US"/>
        </w:rPr>
        <w:t xml:space="preserve"> </w:t>
      </w:r>
      <w:r>
        <w:rPr>
          <w:rFonts w:eastAsiaTheme="minorHAnsi"/>
          <w:lang w:eastAsia="en-US"/>
        </w:rPr>
        <w:t>(Ondráček, Janíček, 1990, s. 22)</w:t>
      </w:r>
      <w:r w:rsidR="00407735">
        <w:rPr>
          <w:rFonts w:eastAsiaTheme="minorHAnsi"/>
          <w:lang w:eastAsia="en-US"/>
        </w:rPr>
        <w:t>.</w:t>
      </w:r>
    </w:p>
    <w:p w14:paraId="007CE43E" w14:textId="7B72008C" w:rsidR="00A94384" w:rsidRDefault="00B90C72" w:rsidP="00EE4C43">
      <w:pPr>
        <w:pStyle w:val="Nadpis3"/>
        <w:numPr>
          <w:ilvl w:val="1"/>
          <w:numId w:val="72"/>
        </w:numPr>
        <w:rPr>
          <w:rFonts w:eastAsiaTheme="minorHAnsi"/>
        </w:rPr>
      </w:pPr>
      <w:bookmarkStart w:id="6" w:name="_Toc449007602"/>
      <w:r>
        <w:rPr>
          <w:rFonts w:eastAsiaTheme="minorHAnsi"/>
        </w:rPr>
        <w:t>Technika a věda</w:t>
      </w:r>
      <w:bookmarkEnd w:id="6"/>
    </w:p>
    <w:p w14:paraId="524CCA81" w14:textId="68CC291D" w:rsidR="002371B1" w:rsidRDefault="00A94384" w:rsidP="00A94384">
      <w:pPr>
        <w:jc w:val="both"/>
        <w:rPr>
          <w:rFonts w:eastAsiaTheme="minorHAnsi"/>
        </w:rPr>
      </w:pPr>
      <w:r>
        <w:rPr>
          <w:rFonts w:eastAsiaTheme="minorHAnsi"/>
          <w:lang w:eastAsia="cs-CZ"/>
        </w:rPr>
        <w:tab/>
        <w:t xml:space="preserve">Ve starověkém Řecku se vedle matematiky, medicíny a filosofie dosáhlo již dříve vysoké úrovně také v přírodních vědách  </w:t>
      </w:r>
      <w:r w:rsidRPr="002A38B7">
        <w:rPr>
          <w:rFonts w:eastAsiaTheme="minorHAnsi"/>
        </w:rPr>
        <w:t xml:space="preserve">̶  </w:t>
      </w:r>
      <w:r>
        <w:rPr>
          <w:rFonts w:eastAsiaTheme="minorHAnsi"/>
        </w:rPr>
        <w:t>fyzika, chemie, astronomie a biologie. Když se zaměříme na fyziku a chemi</w:t>
      </w:r>
      <w:r w:rsidR="00BC7B4F">
        <w:rPr>
          <w:rFonts w:eastAsiaTheme="minorHAnsi"/>
        </w:rPr>
        <w:t>i tak většina přístrojů se</w:t>
      </w:r>
      <w:r>
        <w:rPr>
          <w:rFonts w:eastAsiaTheme="minorHAnsi"/>
        </w:rPr>
        <w:t xml:space="preserve"> závratně nevyužívaly, nýbrž sloužily jako hračky. Neprobíhaly žádné technické inovace. Tudíž si můžeme povšimnout, že rozvoj techniky při tak rychlém vývoji přírodních věd, nebyl zdaleka tak velký. Jediné odvětví, kde se ojediněle uplatila technika</w:t>
      </w:r>
      <w:r w:rsidR="002371B1">
        <w:rPr>
          <w:rFonts w:eastAsiaTheme="minorHAnsi"/>
        </w:rPr>
        <w:t>,</w:t>
      </w:r>
      <w:r>
        <w:rPr>
          <w:rFonts w:eastAsiaTheme="minorHAnsi"/>
        </w:rPr>
        <w:t xml:space="preserve"> bylo zemědělství a vojenství.</w:t>
      </w:r>
      <w:r w:rsidR="002371B1">
        <w:rPr>
          <w:rFonts w:eastAsiaTheme="minorHAnsi"/>
        </w:rPr>
        <w:t xml:space="preserve"> V Římě o rozvoj techniky nebyl zdaleka tak obdobný zájem. Pro římské obyvatele nebyl tento rozvoj nijak zajímavý a n</w:t>
      </w:r>
      <w:r w:rsidR="00407735">
        <w:rPr>
          <w:rFonts w:eastAsiaTheme="minorHAnsi"/>
        </w:rPr>
        <w:t>enašli pro ni praktické využití</w:t>
      </w:r>
      <w:r w:rsidR="002371B1">
        <w:rPr>
          <w:rFonts w:eastAsiaTheme="minorHAnsi"/>
        </w:rPr>
        <w:t xml:space="preserve"> (Škára, 1996)</w:t>
      </w:r>
      <w:r w:rsidR="00407735">
        <w:rPr>
          <w:rFonts w:eastAsiaTheme="minorHAnsi"/>
        </w:rPr>
        <w:t>.</w:t>
      </w:r>
    </w:p>
    <w:p w14:paraId="6701A89B" w14:textId="6AF6F840" w:rsidR="002371B1" w:rsidRDefault="002371B1" w:rsidP="00A94384">
      <w:pPr>
        <w:jc w:val="both"/>
        <w:rPr>
          <w:rFonts w:eastAsiaTheme="minorHAnsi"/>
        </w:rPr>
      </w:pPr>
      <w:r>
        <w:rPr>
          <w:rFonts w:eastAsiaTheme="minorHAnsi"/>
        </w:rPr>
        <w:tab/>
        <w:t xml:space="preserve">Ve středověku se technika pozvolna rozvíjí, avšak ne ruku v ruce s vědou. Ta je dokonce v tomto období potlačována. Až v novověku způsobila nová politická situace rozkvět řemesel a trhu. Při rozvoji techniky můžeme být vděční bohatýrům z Itálie, jež se o rozmach techniky zasadili. Tedy ne až tak úplně, ale byli to právě oni, kteří si najímali schopné techniky. Ti jim stavěli velkolepé paláce a katedrály, dokonce i mamutí sochy. Dále masivní rozvoj techniky a vědy v Itálii probíhal v polovině 15. stol. V tomto období vzniklo zaměstnání umělec  </w:t>
      </w:r>
      <w:r w:rsidRPr="002A38B7">
        <w:rPr>
          <w:rFonts w:eastAsiaTheme="minorHAnsi"/>
        </w:rPr>
        <w:t xml:space="preserve">̶  </w:t>
      </w:r>
      <w:r w:rsidR="00407735">
        <w:rPr>
          <w:rFonts w:eastAsiaTheme="minorHAnsi"/>
        </w:rPr>
        <w:t>inženýr</w:t>
      </w:r>
      <w:r>
        <w:rPr>
          <w:rFonts w:eastAsiaTheme="minorHAnsi"/>
        </w:rPr>
        <w:t xml:space="preserve"> (Škára, 1996)</w:t>
      </w:r>
      <w:r w:rsidR="00407735">
        <w:rPr>
          <w:rFonts w:eastAsiaTheme="minorHAnsi"/>
        </w:rPr>
        <w:t>.</w:t>
      </w:r>
    </w:p>
    <w:p w14:paraId="45AE1D46" w14:textId="76D43153" w:rsidR="006D307F" w:rsidRDefault="006D307F" w:rsidP="00A94384">
      <w:pPr>
        <w:jc w:val="both"/>
        <w:rPr>
          <w:rFonts w:eastAsiaTheme="minorHAnsi"/>
        </w:rPr>
      </w:pPr>
      <w:r>
        <w:rPr>
          <w:rFonts w:eastAsiaTheme="minorHAnsi"/>
        </w:rPr>
        <w:tab/>
        <w:t>Dle slov historiků bylo pro tuto dobu typické těsné sloučení touhy po užitečnosti, radosti z objevování a čisté potřeby si hrát. Neomezený byl rozlet tvořivosti a nezabývalo se otázkou možnos</w:t>
      </w:r>
      <w:r w:rsidR="00407735">
        <w:rPr>
          <w:rFonts w:eastAsiaTheme="minorHAnsi"/>
        </w:rPr>
        <w:t>ti realizace očekávaných řešení</w:t>
      </w:r>
      <w:r>
        <w:rPr>
          <w:rFonts w:eastAsiaTheme="minorHAnsi"/>
        </w:rPr>
        <w:t xml:space="preserve"> (Pa</w:t>
      </w:r>
      <w:r w:rsidR="00407735">
        <w:rPr>
          <w:rFonts w:eastAsiaTheme="minorHAnsi"/>
        </w:rPr>
        <w:t>n</w:t>
      </w:r>
      <w:r>
        <w:rPr>
          <w:rFonts w:eastAsiaTheme="minorHAnsi"/>
        </w:rPr>
        <w:t>turi, 1993)</w:t>
      </w:r>
      <w:r w:rsidR="00407735">
        <w:rPr>
          <w:rFonts w:eastAsiaTheme="minorHAnsi"/>
        </w:rPr>
        <w:t>.</w:t>
      </w:r>
    </w:p>
    <w:p w14:paraId="43A5CD89" w14:textId="705F1EDC" w:rsidR="006D307F" w:rsidRDefault="006D307F" w:rsidP="00A94384">
      <w:pPr>
        <w:jc w:val="both"/>
        <w:rPr>
          <w:rFonts w:eastAsiaTheme="minorHAnsi"/>
        </w:rPr>
      </w:pPr>
      <w:r>
        <w:rPr>
          <w:rFonts w:eastAsiaTheme="minorHAnsi"/>
        </w:rPr>
        <w:tab/>
        <w:t>Kvetoucí proces propojování vědy a techniky výrazně vzrůstá od konce 19. století. Svou zásluhu na tom mají univerzit</w:t>
      </w:r>
      <w:r w:rsidR="009329DC">
        <w:rPr>
          <w:rFonts w:eastAsiaTheme="minorHAnsi"/>
        </w:rPr>
        <w:t>y. Stále rostoucí nároky na měřicí přístroje</w:t>
      </w:r>
      <w:r>
        <w:rPr>
          <w:rFonts w:eastAsiaTheme="minorHAnsi"/>
        </w:rPr>
        <w:t xml:space="preserve"> překračovaly schopnosti a možnosti vědců. Ti se proto začali obracet na techniky. Proto také tech</w:t>
      </w:r>
      <w:r w:rsidR="009329DC">
        <w:rPr>
          <w:rFonts w:eastAsiaTheme="minorHAnsi"/>
        </w:rPr>
        <w:t>nici začínali nacházet uplatnění</w:t>
      </w:r>
      <w:r>
        <w:rPr>
          <w:rFonts w:eastAsiaTheme="minorHAnsi"/>
        </w:rPr>
        <w:t xml:space="preserve"> i na vědeckých pracovištích univerzitních zařízení. </w:t>
      </w:r>
    </w:p>
    <w:p w14:paraId="4ACAE912" w14:textId="6A05EE42" w:rsidR="005041A3" w:rsidRDefault="009329DC" w:rsidP="00A94384">
      <w:pPr>
        <w:jc w:val="both"/>
        <w:rPr>
          <w:rFonts w:eastAsiaTheme="minorHAnsi"/>
        </w:rPr>
      </w:pPr>
      <w:r>
        <w:rPr>
          <w:rFonts w:eastAsiaTheme="minorHAnsi"/>
        </w:rPr>
        <w:lastRenderedPageBreak/>
        <w:tab/>
        <w:t>Čtyřicátá léta byla</w:t>
      </w:r>
      <w:r w:rsidR="006D307F">
        <w:rPr>
          <w:rFonts w:eastAsiaTheme="minorHAnsi"/>
        </w:rPr>
        <w:t xml:space="preserve"> ve znamení mimořádnéh</w:t>
      </w:r>
      <w:r>
        <w:rPr>
          <w:rFonts w:eastAsiaTheme="minorHAnsi"/>
        </w:rPr>
        <w:t>o rozvoje vědy a techniky a již</w:t>
      </w:r>
      <w:r>
        <w:rPr>
          <w:rFonts w:eastAsiaTheme="minorHAnsi"/>
        </w:rPr>
        <w:br/>
        <w:t xml:space="preserve">v </w:t>
      </w:r>
      <w:r w:rsidR="006D307F">
        <w:rPr>
          <w:rFonts w:eastAsiaTheme="minorHAnsi"/>
        </w:rPr>
        <w:t>udržitelné vazbě. Důvodem pro takový exponenciální rozvoj byla 2. světová válka</w:t>
      </w:r>
      <w:r w:rsidR="005041A3">
        <w:rPr>
          <w:rFonts w:eastAsiaTheme="minorHAnsi"/>
        </w:rPr>
        <w:t>. Jednalo se o úsilí, jež by vedlo k vyvinutí válečných prostředků. Tomuto období můžeme také s klidem říkat vědeckotechnická revoluce. V nynější době není důvod nespojovat vědu společně s technikou. Z prostého důvodu není totiž vědní disciplíny</w:t>
      </w:r>
      <w:r w:rsidR="00407735">
        <w:rPr>
          <w:rFonts w:eastAsiaTheme="minorHAnsi"/>
        </w:rPr>
        <w:t>, která by techniku nevyužívala</w:t>
      </w:r>
      <w:r w:rsidR="005041A3" w:rsidRPr="005041A3">
        <w:rPr>
          <w:rFonts w:eastAsiaTheme="minorHAnsi"/>
        </w:rPr>
        <w:t xml:space="preserve"> </w:t>
      </w:r>
      <w:r w:rsidR="005041A3">
        <w:rPr>
          <w:rFonts w:eastAsiaTheme="minorHAnsi"/>
        </w:rPr>
        <w:t>(Škára, 1996)</w:t>
      </w:r>
      <w:r w:rsidR="00407735">
        <w:rPr>
          <w:rFonts w:eastAsiaTheme="minorHAnsi"/>
        </w:rPr>
        <w:t>.</w:t>
      </w:r>
    </w:p>
    <w:p w14:paraId="655C2B62" w14:textId="5EB5B1C7" w:rsidR="005041A3" w:rsidRDefault="005041A3" w:rsidP="00EE4C43">
      <w:pPr>
        <w:pStyle w:val="Nadpis3"/>
        <w:numPr>
          <w:ilvl w:val="1"/>
          <w:numId w:val="72"/>
        </w:numPr>
        <w:rPr>
          <w:rFonts w:eastAsiaTheme="minorHAnsi"/>
        </w:rPr>
      </w:pPr>
      <w:bookmarkStart w:id="7" w:name="_Toc449007603"/>
      <w:r>
        <w:rPr>
          <w:rFonts w:eastAsiaTheme="minorHAnsi"/>
        </w:rPr>
        <w:t>Technika a umění</w:t>
      </w:r>
      <w:bookmarkEnd w:id="7"/>
    </w:p>
    <w:p w14:paraId="2B8F8BD4" w14:textId="4FC7C7E9" w:rsidR="00E971FD" w:rsidRPr="00E971FD" w:rsidRDefault="004E410A" w:rsidP="006F19CD">
      <w:pPr>
        <w:ind w:firstLine="708"/>
        <w:jc w:val="both"/>
      </w:pPr>
      <w:r>
        <w:t>Spojení</w:t>
      </w:r>
      <w:r w:rsidR="00E971FD" w:rsidRPr="00E971FD">
        <w:t xml:space="preserve"> techniky a </w:t>
      </w:r>
      <w:r>
        <w:t>umění lze zařadit mezi počáteční období techniky</w:t>
      </w:r>
      <w:r w:rsidR="00E971FD" w:rsidRPr="00E971FD">
        <w:t xml:space="preserve"> </w:t>
      </w:r>
      <w:r w:rsidR="00843033">
        <w:br/>
      </w:r>
      <w:r>
        <w:t>a uměleckých projevů člověka (obzvláště</w:t>
      </w:r>
      <w:r w:rsidR="00E971FD" w:rsidRPr="00E971FD">
        <w:t xml:space="preserve"> stavebních děl) a následně pak, zda a jak se vytvářely vzájemné vztahy těchto složek kultury.</w:t>
      </w:r>
    </w:p>
    <w:p w14:paraId="3CF40A86" w14:textId="45E3CBCC" w:rsidR="00E971FD" w:rsidRPr="00E971FD" w:rsidRDefault="00E971FD" w:rsidP="00E13763">
      <w:pPr>
        <w:ind w:firstLine="708"/>
        <w:jc w:val="both"/>
      </w:pPr>
      <w:r w:rsidRPr="00E971FD">
        <w:t>„</w:t>
      </w:r>
      <w:r w:rsidRPr="00E971FD">
        <w:rPr>
          <w:i/>
        </w:rPr>
        <w:t xml:space="preserve">Technika zde byla první. Dávala člověku – byť v počátcích ve velmi primitivní podobě – to, co se uvádí v její definici. V jisté podobě byly již dovednosti člověka </w:t>
      </w:r>
      <w:r w:rsidR="004A120D">
        <w:rPr>
          <w:i/>
        </w:rPr>
        <w:br/>
      </w:r>
      <w:r w:rsidRPr="00E971FD">
        <w:rPr>
          <w:i/>
        </w:rPr>
        <w:t>na takové úrovni, že si dokázal postavit obydlí, která mu poskytovala nezbytné bezpečí, vybavoval se potřebnými nástroji, žil ve skupinách, v nichž se již její příslušníci dovedli dorozumívat, což dále zlepšovalo zabezpečování potravy a další životně nezbytné činnosti. A právě ten moment, kdy byly zabezpečeny právě ty životně důležité funkce, se stal výchozím pro rozvoj něčeho, co již nespadá do sféry uspokojování existenčních potřeb, ale do sféry duchovní nástavby.“</w:t>
      </w:r>
      <w:r w:rsidRPr="00E971FD">
        <w:t xml:space="preserve"> (Škára, 1996, str. 13)</w:t>
      </w:r>
      <w:r w:rsidR="00407735">
        <w:t>.</w:t>
      </w:r>
    </w:p>
    <w:p w14:paraId="79448D98" w14:textId="225A96D9" w:rsidR="00E971FD" w:rsidRPr="00E971FD" w:rsidRDefault="004E410A" w:rsidP="006F19CD">
      <w:pPr>
        <w:ind w:firstLine="708"/>
        <w:jc w:val="both"/>
      </w:pPr>
      <w:r>
        <w:t xml:space="preserve">Od </w:t>
      </w:r>
      <w:r w:rsidR="00E971FD" w:rsidRPr="00E971FD">
        <w:t>vědy a </w:t>
      </w:r>
      <w:r>
        <w:t>techniky se liší od svého vzniku</w:t>
      </w:r>
      <w:r w:rsidR="00E971FD" w:rsidRPr="00E971FD">
        <w:t xml:space="preserve"> umění a technika</w:t>
      </w:r>
      <w:r>
        <w:t>, která se</w:t>
      </w:r>
      <w:r w:rsidR="00E971FD" w:rsidRPr="00E971FD">
        <w:t xml:space="preserve"> rozv</w:t>
      </w:r>
      <w:r>
        <w:t>íjí ve zjevné souvislosti. Stavební díla</w:t>
      </w:r>
      <w:r w:rsidR="00E971FD" w:rsidRPr="00E971FD">
        <w:t xml:space="preserve"> a </w:t>
      </w:r>
      <w:r>
        <w:t>objekty, které byly</w:t>
      </w:r>
      <w:r w:rsidR="00E971FD" w:rsidRPr="00E971FD">
        <w:t xml:space="preserve"> vybudované v době starého Řecka a Říma, </w:t>
      </w:r>
      <w:r>
        <w:t>nám předvádí spojení</w:t>
      </w:r>
      <w:r w:rsidR="00E971FD" w:rsidRPr="00E971FD">
        <w:t xml:space="preserve"> vysokých účelových i uměleckých hodnot. Tento trend </w:t>
      </w:r>
      <w:r>
        <w:t xml:space="preserve">pokračuje </w:t>
      </w:r>
      <w:r w:rsidR="00E971FD" w:rsidRPr="00E971FD">
        <w:t xml:space="preserve">i v následujících historických obdobích. </w:t>
      </w:r>
    </w:p>
    <w:p w14:paraId="55F8F508" w14:textId="05C6347D" w:rsidR="00E971FD" w:rsidRPr="00E971FD" w:rsidRDefault="00E971FD" w:rsidP="006F19CD">
      <w:pPr>
        <w:ind w:firstLine="708"/>
        <w:jc w:val="both"/>
      </w:pPr>
      <w:r w:rsidRPr="00E971FD">
        <w:t xml:space="preserve">Herout (1981) uvádí, že stavební </w:t>
      </w:r>
      <w:r w:rsidR="009329DC">
        <w:t>památky</w:t>
      </w:r>
      <w:r w:rsidR="004E410A">
        <w:t xml:space="preserve"> se stávají neustále </w:t>
      </w:r>
      <w:r w:rsidRPr="00E971FD">
        <w:t xml:space="preserve">více </w:t>
      </w:r>
      <w:r w:rsidR="004E410A">
        <w:t xml:space="preserve">objevovaným a hledaným </w:t>
      </w:r>
      <w:r w:rsidRPr="00E971FD">
        <w:t>zdrojem estetického prožitku a </w:t>
      </w:r>
      <w:r w:rsidR="004E410A">
        <w:t>pocitem naplněnosti</w:t>
      </w:r>
      <w:r w:rsidRPr="00E971FD">
        <w:t xml:space="preserve"> umění a krásna</w:t>
      </w:r>
      <w:r w:rsidR="004E410A">
        <w:t>. Hlavně z důvodu své</w:t>
      </w:r>
      <w:r w:rsidRPr="00E971FD">
        <w:t xml:space="preserve"> pestrost</w:t>
      </w:r>
      <w:r w:rsidR="004E410A">
        <w:t>i</w:t>
      </w:r>
      <w:r w:rsidRPr="00E971FD">
        <w:t xml:space="preserve"> a bohatost</w:t>
      </w:r>
      <w:r w:rsidR="004E410A">
        <w:t>i tvarů, soukromého</w:t>
      </w:r>
      <w:r w:rsidRPr="00E971FD">
        <w:t xml:space="preserve"> měřítka a </w:t>
      </w:r>
      <w:r w:rsidR="006F19CD">
        <w:t>krásnou u</w:t>
      </w:r>
      <w:r w:rsidRPr="00E971FD">
        <w:t>zavřenost prostorů ulic a </w:t>
      </w:r>
      <w:r w:rsidR="006F19CD">
        <w:t>náměstí od ostatních</w:t>
      </w:r>
      <w:r w:rsidRPr="00E971FD">
        <w:t xml:space="preserve"> </w:t>
      </w:r>
      <w:r w:rsidR="006F19CD">
        <w:t>staveb na sídlištích</w:t>
      </w:r>
      <w:r w:rsidRPr="00E971FD">
        <w:t>.</w:t>
      </w:r>
    </w:p>
    <w:p w14:paraId="7C859419" w14:textId="3B5F1973" w:rsidR="00E971FD" w:rsidRPr="006F19CD" w:rsidRDefault="00E971FD" w:rsidP="00E13763">
      <w:pPr>
        <w:ind w:firstLine="432"/>
        <w:jc w:val="both"/>
      </w:pPr>
      <w:r w:rsidRPr="00E971FD">
        <w:t>„</w:t>
      </w:r>
      <w:r w:rsidRPr="00E971FD">
        <w:rPr>
          <w:i/>
        </w:rPr>
        <w:t>Bezesporu i technika pozitivně přispívá k rozvoji výtvarného umění. Jde o materiály, používané výtvarníky, zejména pro tvorbu soch, kde se autor bez znalosti vlastních materiálů a technologie jejich zpracování neobejde, jakož ani bez znalosti statiky těles, tedy toho, co bývá obsahem technické fyziky.“</w:t>
      </w:r>
      <w:r w:rsidRPr="00E971FD">
        <w:t xml:space="preserve"> (Škára, 1996, str. 14</w:t>
      </w:r>
      <w:r w:rsidR="006F19CD">
        <w:t>)</w:t>
      </w:r>
      <w:r w:rsidR="00407735">
        <w:t>.</w:t>
      </w:r>
    </w:p>
    <w:p w14:paraId="1BF93242" w14:textId="2F049ADC" w:rsidR="005041A3" w:rsidRDefault="005041A3" w:rsidP="00EE4C43">
      <w:pPr>
        <w:pStyle w:val="Nadpis3"/>
        <w:numPr>
          <w:ilvl w:val="1"/>
          <w:numId w:val="72"/>
        </w:numPr>
      </w:pPr>
      <w:bookmarkStart w:id="8" w:name="_Toc449007604"/>
      <w:r>
        <w:lastRenderedPageBreak/>
        <w:t>Technika a životní prostředí</w:t>
      </w:r>
      <w:bookmarkEnd w:id="8"/>
    </w:p>
    <w:p w14:paraId="0C576E59" w14:textId="46C024DA" w:rsidR="00EC53E7" w:rsidRDefault="00EC53E7" w:rsidP="0077526A">
      <w:pPr>
        <w:jc w:val="both"/>
        <w:rPr>
          <w:lang w:eastAsia="cs-CZ"/>
        </w:rPr>
      </w:pPr>
      <w:r>
        <w:rPr>
          <w:lang w:eastAsia="cs-CZ"/>
        </w:rPr>
        <w:tab/>
        <w:t xml:space="preserve">V životě není problém se setkat s názorem, že technika má negativní vliv </w:t>
      </w:r>
      <w:r w:rsidR="004A120D">
        <w:rPr>
          <w:lang w:eastAsia="cs-CZ"/>
        </w:rPr>
        <w:br/>
      </w:r>
      <w:r>
        <w:rPr>
          <w:lang w:eastAsia="cs-CZ"/>
        </w:rPr>
        <w:t>na životní prostředí. Tato formulace je tak častá, že zásadně zkresluje skutečnost, zamlžuje podstatu problému. Ta totiž netkví v nějakém vztahu techniky k životnímu prostředí, ale ve vztahu</w:t>
      </w:r>
      <w:r w:rsidR="009329DC">
        <w:rPr>
          <w:lang w:eastAsia="cs-CZ"/>
        </w:rPr>
        <w:t xml:space="preserve"> tvůrců, uživatelů a především</w:t>
      </w:r>
      <w:r>
        <w:rPr>
          <w:lang w:eastAsia="cs-CZ"/>
        </w:rPr>
        <w:t> mocenských, tj. hospodářských</w:t>
      </w:r>
      <w:r w:rsidR="0077526A">
        <w:rPr>
          <w:lang w:eastAsia="cs-CZ"/>
        </w:rPr>
        <w:t xml:space="preserve"> </w:t>
      </w:r>
      <w:r w:rsidR="004A120D">
        <w:rPr>
          <w:lang w:eastAsia="cs-CZ"/>
        </w:rPr>
        <w:br/>
      </w:r>
      <w:r w:rsidR="0077526A">
        <w:rPr>
          <w:lang w:eastAsia="cs-CZ"/>
        </w:rPr>
        <w:t>a hlavně v politických vůdců, kteří rozhodují o tvorbě nové techniky a importu již vyvinuté techniky z jiných oblastí a následně o jejím</w:t>
      </w:r>
      <w:r w:rsidR="00407735">
        <w:rPr>
          <w:lang w:eastAsia="cs-CZ"/>
        </w:rPr>
        <w:t xml:space="preserve"> využívání ve vztahu s přírodou</w:t>
      </w:r>
      <w:r w:rsidR="00F44B34">
        <w:rPr>
          <w:lang w:eastAsia="cs-CZ"/>
        </w:rPr>
        <w:t xml:space="preserve"> (Škára, 1996)</w:t>
      </w:r>
      <w:r w:rsidR="00407735">
        <w:rPr>
          <w:lang w:eastAsia="cs-CZ"/>
        </w:rPr>
        <w:t>.</w:t>
      </w:r>
    </w:p>
    <w:p w14:paraId="3DF50F89" w14:textId="1398E63D" w:rsidR="0077526A" w:rsidRDefault="0077526A" w:rsidP="0077526A">
      <w:pPr>
        <w:jc w:val="both"/>
        <w:rPr>
          <w:lang w:eastAsia="cs-CZ"/>
        </w:rPr>
      </w:pPr>
      <w:r>
        <w:rPr>
          <w:lang w:eastAsia="cs-CZ"/>
        </w:rPr>
        <w:tab/>
        <w:t xml:space="preserve">Z minulosti dobře víme o některých lidech, kteří neměli odpovídající vzdělání, odbornou kvalifikaci a to správné lidské svědomí. Takoví lidé určovali, jaká technika bude tvořit a jaká bude využívat. Tím hlavním kritériem pro takové jednání byly okamžité materiální přínosy, finanční zisky, </w:t>
      </w:r>
      <w:r w:rsidR="00407735">
        <w:rPr>
          <w:lang w:eastAsia="cs-CZ"/>
        </w:rPr>
        <w:t>nezřídka však pouze hypotetické</w:t>
      </w:r>
      <w:r w:rsidR="00F44B34">
        <w:rPr>
          <w:lang w:eastAsia="cs-CZ"/>
        </w:rPr>
        <w:t xml:space="preserve"> (Škára, 1996)</w:t>
      </w:r>
      <w:r w:rsidR="00407735">
        <w:rPr>
          <w:lang w:eastAsia="cs-CZ"/>
        </w:rPr>
        <w:t>.</w:t>
      </w:r>
    </w:p>
    <w:p w14:paraId="223E30BE" w14:textId="0073A815" w:rsidR="0077526A" w:rsidRDefault="0077526A" w:rsidP="0077526A">
      <w:pPr>
        <w:jc w:val="both"/>
        <w:rPr>
          <w:lang w:eastAsia="cs-CZ"/>
        </w:rPr>
      </w:pPr>
      <w:r>
        <w:rPr>
          <w:lang w:eastAsia="cs-CZ"/>
        </w:rPr>
        <w:tab/>
        <w:t>Názory lidí s odborným vzděláním – technici a vědci – nebyly brány na věd</w:t>
      </w:r>
      <w:r w:rsidR="009329DC">
        <w:rPr>
          <w:lang w:eastAsia="cs-CZ"/>
        </w:rPr>
        <w:t>omí, když už tak jen minimálně</w:t>
      </w:r>
      <w:r>
        <w:rPr>
          <w:lang w:eastAsia="cs-CZ"/>
        </w:rPr>
        <w:t xml:space="preserve">. Nezřídka se stávalo, že odborníci byli dokonce i umlčováni </w:t>
      </w:r>
      <w:r w:rsidR="00843033">
        <w:rPr>
          <w:lang w:eastAsia="cs-CZ"/>
        </w:rPr>
        <w:br/>
      </w:r>
      <w:r>
        <w:rPr>
          <w:lang w:eastAsia="cs-CZ"/>
        </w:rPr>
        <w:t>a odstraňováni ze svých postů. Protivili se vůli politických a ekonomických vůdců, kteří měli ze zákona veškerou rozhodovací moc. Tudíž i sebemenší nesouhlas ze strany odborníku n</w:t>
      </w:r>
      <w:r w:rsidR="00407735">
        <w:rPr>
          <w:lang w:eastAsia="cs-CZ"/>
        </w:rPr>
        <w:t xml:space="preserve">esl nelibost politických špiček </w:t>
      </w:r>
      <w:r w:rsidR="00F44B34">
        <w:rPr>
          <w:lang w:eastAsia="cs-CZ"/>
        </w:rPr>
        <w:t>(Škára, 1996)</w:t>
      </w:r>
      <w:r w:rsidR="00407735">
        <w:rPr>
          <w:lang w:eastAsia="cs-CZ"/>
        </w:rPr>
        <w:t>.</w:t>
      </w:r>
    </w:p>
    <w:p w14:paraId="185887C8" w14:textId="4F1883E8" w:rsidR="0077526A" w:rsidRDefault="00F44B34" w:rsidP="0077526A">
      <w:pPr>
        <w:jc w:val="both"/>
        <w:rPr>
          <w:lang w:eastAsia="cs-CZ"/>
        </w:rPr>
      </w:pPr>
      <w:r>
        <w:rPr>
          <w:lang w:eastAsia="cs-CZ"/>
        </w:rPr>
        <w:tab/>
        <w:t xml:space="preserve">V dnešní době, pokud nedochází v oblasti životního prostředí k viditelným snahám a konkrétním opatření ke zlepšení již kritické situace, pak je především žádoucí se zajímat se o to, zda současní ekonomičtí a političtí vůdcové vědí co učinit pro ozdravení našeho životního prostředí a zda to skutečně dělají. Nadále tedy vidíme, že </w:t>
      </w:r>
      <w:r w:rsidR="004A120D">
        <w:rPr>
          <w:lang w:eastAsia="cs-CZ"/>
        </w:rPr>
        <w:br/>
      </w:r>
      <w:r>
        <w:rPr>
          <w:lang w:eastAsia="cs-CZ"/>
        </w:rPr>
        <w:t>to není technika, která sama ničí nebo narušuje přírodní prostředí, nýbrž používání, v některých případech až zneužívaní ze strany politických a ekonomických vůdců. Právě tito lidé mají největší podíl a nesou zodpovědnost za využívání techniky na úkor ži</w:t>
      </w:r>
      <w:r w:rsidR="00407735">
        <w:rPr>
          <w:lang w:eastAsia="cs-CZ"/>
        </w:rPr>
        <w:t xml:space="preserve">votního prostředí </w:t>
      </w:r>
      <w:r>
        <w:rPr>
          <w:lang w:eastAsia="cs-CZ"/>
        </w:rPr>
        <w:t>(Škára, 1996)</w:t>
      </w:r>
      <w:r w:rsidR="00407735">
        <w:rPr>
          <w:lang w:eastAsia="cs-CZ"/>
        </w:rPr>
        <w:t>.</w:t>
      </w:r>
    </w:p>
    <w:p w14:paraId="3F68A27F" w14:textId="3D1D373F" w:rsidR="00F44B34" w:rsidRDefault="00F44B34" w:rsidP="00E13763">
      <w:pPr>
        <w:ind w:firstLine="708"/>
        <w:jc w:val="both"/>
        <w:rPr>
          <w:lang w:eastAsia="cs-CZ"/>
        </w:rPr>
      </w:pPr>
      <w:r>
        <w:rPr>
          <w:lang w:eastAsia="cs-CZ"/>
        </w:rPr>
        <w:t>„</w:t>
      </w:r>
      <w:r>
        <w:rPr>
          <w:i/>
          <w:lang w:eastAsia="cs-CZ"/>
        </w:rPr>
        <w:t>Žádný politický systém nedokázal definitivně překonat egoismus jedinců v politickém systému. Jedinců, uvažujících v horizontu volebních období, zatímco technik nebo přírodovědec musí přemýšlet v horizontu mn</w:t>
      </w:r>
      <w:r w:rsidR="00A609E1">
        <w:rPr>
          <w:i/>
          <w:lang w:eastAsia="cs-CZ"/>
        </w:rPr>
        <w:t xml:space="preserve">ohem vzdálenějším. Lidská touha </w:t>
      </w:r>
      <w:r>
        <w:rPr>
          <w:i/>
          <w:lang w:eastAsia="cs-CZ"/>
        </w:rPr>
        <w:t>po poznání na vině není a věda a technika už vůbec ne. Proto je naším ne</w:t>
      </w:r>
      <w:r w:rsidR="009329DC">
        <w:rPr>
          <w:i/>
          <w:lang w:eastAsia="cs-CZ"/>
        </w:rPr>
        <w:t>j</w:t>
      </w:r>
      <w:r>
        <w:rPr>
          <w:i/>
          <w:lang w:eastAsia="cs-CZ"/>
        </w:rPr>
        <w:t>upřímnější</w:t>
      </w:r>
      <w:r w:rsidR="00AD6B52">
        <w:rPr>
          <w:i/>
          <w:lang w:eastAsia="cs-CZ"/>
        </w:rPr>
        <w:t xml:space="preserve">m přáním všech tvůrčím lidem, kteří posunují naše vědění a technologie vpřed, aby nalezli dostatek pochopení u těch, kteří rozhodují o nás všech. Všichni technologové a technici </w:t>
      </w:r>
      <w:r w:rsidR="00AD6B52">
        <w:rPr>
          <w:i/>
          <w:lang w:eastAsia="cs-CZ"/>
        </w:rPr>
        <w:lastRenderedPageBreak/>
        <w:t xml:space="preserve">vědí, že ekologické problémy jsou řešitelné, pokud existuje politická vůle.“ </w:t>
      </w:r>
      <w:r w:rsidR="00AD6B52">
        <w:rPr>
          <w:lang w:eastAsia="cs-CZ"/>
        </w:rPr>
        <w:t>(Baltus, 1996, s. 1.)</w:t>
      </w:r>
      <w:r w:rsidR="00407735">
        <w:rPr>
          <w:lang w:eastAsia="cs-CZ"/>
        </w:rPr>
        <w:t>.</w:t>
      </w:r>
    </w:p>
    <w:p w14:paraId="3B451625" w14:textId="7BF63BE7" w:rsidR="00AD6B52" w:rsidRDefault="00AD6B52" w:rsidP="0077526A">
      <w:pPr>
        <w:jc w:val="both"/>
        <w:rPr>
          <w:lang w:eastAsia="cs-CZ"/>
        </w:rPr>
      </w:pPr>
      <w:r>
        <w:rPr>
          <w:lang w:eastAsia="cs-CZ"/>
        </w:rPr>
        <w:tab/>
        <w:t>Záleží také na posouzení široké veřejnosti. Ta musí posuzovat dané situace s nadhledem a porozuměním. Je třeba umět poznat, zda konkrétní překladatelé argumentů a organizátoři akcí pro i proti určitého technického objektu jsou opravdovými odborníky a lidmi se svědomím nebo uražení, zakomplexovaní a byť titulovaní, ale v seriózní vědě či praxi absolu</w:t>
      </w:r>
      <w:r w:rsidR="00777301">
        <w:rPr>
          <w:lang w:eastAsia="cs-CZ"/>
        </w:rPr>
        <w:t>tní zabedněnci a nevzdělanci, kteří</w:t>
      </w:r>
      <w:r>
        <w:rPr>
          <w:lang w:eastAsia="cs-CZ"/>
        </w:rPr>
        <w:t xml:space="preserve"> chtě</w:t>
      </w:r>
      <w:r w:rsidR="00A5162B">
        <w:rPr>
          <w:lang w:eastAsia="cs-CZ"/>
        </w:rPr>
        <w:t>jí šířit jen svůj vlastní názor</w:t>
      </w:r>
      <w:r w:rsidR="00A5162B">
        <w:rPr>
          <w:lang w:eastAsia="cs-CZ"/>
        </w:rPr>
        <w:br/>
        <w:t xml:space="preserve">a </w:t>
      </w:r>
      <w:r w:rsidR="00777301">
        <w:rPr>
          <w:lang w:eastAsia="cs-CZ"/>
        </w:rPr>
        <w:t>vnucovat ho tak společnosti</w:t>
      </w:r>
      <w:r>
        <w:rPr>
          <w:lang w:eastAsia="cs-CZ"/>
        </w:rPr>
        <w:t xml:space="preserve">. Je třeba, aby </w:t>
      </w:r>
      <w:r w:rsidR="00777301">
        <w:rPr>
          <w:lang w:eastAsia="cs-CZ"/>
        </w:rPr>
        <w:t xml:space="preserve">se </w:t>
      </w:r>
      <w:r>
        <w:rPr>
          <w:lang w:eastAsia="cs-CZ"/>
        </w:rPr>
        <w:t>profesionální technici a učitelé technických předmětů</w:t>
      </w:r>
      <w:r w:rsidR="008803C2">
        <w:rPr>
          <w:lang w:eastAsia="cs-CZ"/>
        </w:rPr>
        <w:t xml:space="preserve"> hluboce zabývali správnými otázkami. Musejí umět nacházet správná východiska k tvorbě a využívání techniky, k posuzování dopadů využívání techniky na životní prostředí. Tento problém je prohlubován ještě závažnější skutečností. A to je zkreslování informací o situaci v oblasti vlivu</w:t>
      </w:r>
      <w:r w:rsidR="00407735">
        <w:rPr>
          <w:lang w:eastAsia="cs-CZ"/>
        </w:rPr>
        <w:t xml:space="preserve"> techniky na životní prostředí </w:t>
      </w:r>
      <w:r w:rsidR="008803C2">
        <w:rPr>
          <w:lang w:eastAsia="cs-CZ"/>
        </w:rPr>
        <w:t>(Tůma, 1995)</w:t>
      </w:r>
      <w:r w:rsidR="00407735">
        <w:rPr>
          <w:lang w:eastAsia="cs-CZ"/>
        </w:rPr>
        <w:t>.</w:t>
      </w:r>
    </w:p>
    <w:p w14:paraId="09786EEB" w14:textId="52F88F22" w:rsidR="008803C2" w:rsidRDefault="008803C2" w:rsidP="0077526A">
      <w:pPr>
        <w:jc w:val="both"/>
        <w:rPr>
          <w:lang w:eastAsia="cs-CZ"/>
        </w:rPr>
      </w:pPr>
      <w:r>
        <w:rPr>
          <w:lang w:eastAsia="cs-CZ"/>
        </w:rPr>
        <w:tab/>
        <w:t xml:space="preserve">Je třeba zdůraznit úlohu a nesmírný vliv právě </w:t>
      </w:r>
      <w:r>
        <w:rPr>
          <w:b/>
          <w:lang w:eastAsia="cs-CZ"/>
        </w:rPr>
        <w:t>učitelů</w:t>
      </w:r>
      <w:r>
        <w:rPr>
          <w:lang w:eastAsia="cs-CZ"/>
        </w:rPr>
        <w:t xml:space="preserve"> všeobecně vzdělávacích škol na vytváření schopnosti mladých lidí a hlavně nezaujatě posuzovat dopady tvorby </w:t>
      </w:r>
      <w:r w:rsidR="00843033">
        <w:rPr>
          <w:lang w:eastAsia="cs-CZ"/>
        </w:rPr>
        <w:br/>
      </w:r>
      <w:r>
        <w:rPr>
          <w:lang w:eastAsia="cs-CZ"/>
        </w:rPr>
        <w:t xml:space="preserve">a využívání technických objektů. K té totiž mohou dospět především v rámci všeobecného vzdělávání, jelikož každé odborné vzdělávání již více či méně preferuje hlediska, </w:t>
      </w:r>
      <w:r w:rsidR="00407735">
        <w:rPr>
          <w:lang w:eastAsia="cs-CZ"/>
        </w:rPr>
        <w:t>vyplývající z konkrétního oboru</w:t>
      </w:r>
      <w:r>
        <w:rPr>
          <w:lang w:eastAsia="cs-CZ"/>
        </w:rPr>
        <w:t xml:space="preserve"> (Škára, 1996)</w:t>
      </w:r>
      <w:r w:rsidR="00407735">
        <w:rPr>
          <w:lang w:eastAsia="cs-CZ"/>
        </w:rPr>
        <w:t>.</w:t>
      </w:r>
    </w:p>
    <w:p w14:paraId="3517CC35" w14:textId="7CDEB6E5" w:rsidR="008803C2" w:rsidRDefault="008803C2" w:rsidP="0013472B">
      <w:pPr>
        <w:ind w:firstLine="708"/>
        <w:jc w:val="both"/>
        <w:rPr>
          <w:lang w:eastAsia="cs-CZ"/>
        </w:rPr>
      </w:pPr>
      <w:r>
        <w:rPr>
          <w:lang w:eastAsia="cs-CZ"/>
        </w:rPr>
        <w:t>A tak ještě jednou a naposledy. Ohrožuje-li nás něco</w:t>
      </w:r>
      <w:r w:rsidR="005C4C20">
        <w:rPr>
          <w:lang w:eastAsia="cs-CZ"/>
        </w:rPr>
        <w:t xml:space="preserve">, pak to není technika, ani medicína, ani náboženství, ale ti, kteří mohou rozhodovat o tom, jak byla, je a bude </w:t>
      </w:r>
      <w:r w:rsidR="004A120D">
        <w:rPr>
          <w:lang w:eastAsia="cs-CZ"/>
        </w:rPr>
        <w:br/>
      </w:r>
      <w:r w:rsidR="005C4C20">
        <w:rPr>
          <w:lang w:eastAsia="cs-CZ"/>
        </w:rPr>
        <w:t>ta technika, medicína a další obory využívány a interpretovány. V dějinách najdeme dost příkladů nemravného, antihumánního jednání nositelů diplomů. I takové jednání některých jedinců bylo doprovázeno nepopsate</w:t>
      </w:r>
      <w:r w:rsidR="00407735">
        <w:rPr>
          <w:lang w:eastAsia="cs-CZ"/>
        </w:rPr>
        <w:t>lným utrpením a miliony mrtvých</w:t>
      </w:r>
      <w:r w:rsidR="00172A3B">
        <w:rPr>
          <w:lang w:eastAsia="cs-CZ"/>
        </w:rPr>
        <w:t xml:space="preserve"> (Škára, 1996)</w:t>
      </w:r>
      <w:r w:rsidR="00407735">
        <w:rPr>
          <w:lang w:eastAsia="cs-CZ"/>
        </w:rPr>
        <w:t>.</w:t>
      </w:r>
    </w:p>
    <w:p w14:paraId="2BC66F7D" w14:textId="269B2A1C" w:rsidR="00172A3B" w:rsidRDefault="00172A3B" w:rsidP="0013472B">
      <w:pPr>
        <w:ind w:firstLine="708"/>
        <w:jc w:val="both"/>
        <w:rPr>
          <w:lang w:eastAsia="cs-CZ"/>
        </w:rPr>
      </w:pPr>
      <w:r>
        <w:rPr>
          <w:lang w:eastAsia="cs-CZ"/>
        </w:rPr>
        <w:t>Závěrem kapitoly je třeba ukázat si příklad takového technického objektu. Ten se jmenuje HAARP v angličtině The High-Frequency Active Auroral Research Program. Tento objekt je předkládán veřejnosti jako program vědeckého a akademického výzkumu. Výzkumné složky zde zkoumal</w:t>
      </w:r>
      <w:r w:rsidR="00777301">
        <w:rPr>
          <w:lang w:eastAsia="cs-CZ"/>
        </w:rPr>
        <w:t>y</w:t>
      </w:r>
      <w:r>
        <w:rPr>
          <w:lang w:eastAsia="cs-CZ"/>
        </w:rPr>
        <w:t xml:space="preserve"> ionosféru naší planety, nebo tak to bylo alespoň předkládáno prostým lidem. Pravdou ale zůstává, že tento objekt často využívá armáda Spojených států amerických. Mnozí teoretikové tvrdí, že se jedná o součást nové generace sofistikovaných zbraní v rámci strategické obrané iniciativy. HAARP tvoří systém výkonných antén schopných vytvářet změny v ionosféře kdekoli ve světě. Americké vojenské dokumenty však naznačují, že hlavním cílem je využití ionosféry pro obrané </w:t>
      </w:r>
      <w:r>
        <w:rPr>
          <w:lang w:eastAsia="cs-CZ"/>
        </w:rPr>
        <w:lastRenderedPageBreak/>
        <w:t xml:space="preserve">účely a ne pro útočné. </w:t>
      </w:r>
      <w:r w:rsidR="0013472B">
        <w:rPr>
          <w:lang w:eastAsia="cs-CZ"/>
        </w:rPr>
        <w:t xml:space="preserve">Bohužel se objevily zmínky o ovládání počasí nebo dokonce </w:t>
      </w:r>
      <w:r w:rsidR="00843033">
        <w:rPr>
          <w:lang w:eastAsia="cs-CZ"/>
        </w:rPr>
        <w:br/>
      </w:r>
      <w:r w:rsidR="0013472B">
        <w:rPr>
          <w:lang w:eastAsia="cs-CZ"/>
        </w:rPr>
        <w:t>o vyvolávání zemětřesení v určité lokaci. Dalším takovým následkem používání HAARPu je schopnost vyvolat výpadky a narušování napájecí soustavy elek</w:t>
      </w:r>
      <w:r w:rsidR="00407735">
        <w:rPr>
          <w:lang w:eastAsia="cs-CZ"/>
        </w:rPr>
        <w:t>trické energie kdekoli ve světě</w:t>
      </w:r>
      <w:r w:rsidR="0013472B">
        <w:rPr>
          <w:lang w:eastAsia="cs-CZ"/>
        </w:rPr>
        <w:t xml:space="preserve"> (globalresearch.ca, 2009)</w:t>
      </w:r>
      <w:r w:rsidR="00407735">
        <w:rPr>
          <w:lang w:eastAsia="cs-CZ"/>
        </w:rPr>
        <w:t>.</w:t>
      </w:r>
    </w:p>
    <w:p w14:paraId="095A7FF6" w14:textId="36293941" w:rsidR="004E3C16" w:rsidRDefault="0013472B" w:rsidP="00E3244E">
      <w:pPr>
        <w:ind w:firstLine="708"/>
        <w:jc w:val="both"/>
        <w:rPr>
          <w:lang w:eastAsia="cs-CZ"/>
        </w:rPr>
      </w:pPr>
      <w:r>
        <w:rPr>
          <w:lang w:eastAsia="cs-CZ"/>
        </w:rPr>
        <w:t>Ostatně, ať je již původ lidských schopností a tedy i tvorby technických objektů jakýkoliv, nemění to nic</w:t>
      </w:r>
      <w:r w:rsidR="00407735">
        <w:rPr>
          <w:lang w:eastAsia="cs-CZ"/>
        </w:rPr>
        <w:t xml:space="preserve"> na důsledcích jejich používání</w:t>
      </w:r>
      <w:r>
        <w:rPr>
          <w:lang w:eastAsia="cs-CZ"/>
        </w:rPr>
        <w:t xml:space="preserve"> (Škára, 1996)</w:t>
      </w:r>
      <w:r w:rsidR="00407735">
        <w:rPr>
          <w:lang w:eastAsia="cs-CZ"/>
        </w:rPr>
        <w:t>.</w:t>
      </w:r>
    </w:p>
    <w:p w14:paraId="6FEBB1F8" w14:textId="44AF6BB5" w:rsidR="004E3C16" w:rsidRDefault="004E3C16" w:rsidP="00EE4C43">
      <w:pPr>
        <w:pStyle w:val="Nadpis3"/>
        <w:numPr>
          <w:ilvl w:val="1"/>
          <w:numId w:val="72"/>
        </w:numPr>
      </w:pPr>
      <w:bookmarkStart w:id="9" w:name="_Toc449007605"/>
      <w:r>
        <w:t>Žákův obraz techniky a základní poznání dějin techniky</w:t>
      </w:r>
      <w:bookmarkEnd w:id="9"/>
    </w:p>
    <w:p w14:paraId="32DF899F" w14:textId="071B747E" w:rsidR="004E3C16" w:rsidRDefault="004E3C16" w:rsidP="00461C94">
      <w:pPr>
        <w:jc w:val="both"/>
        <w:rPr>
          <w:lang w:eastAsia="cs-CZ"/>
        </w:rPr>
      </w:pPr>
      <w:r>
        <w:rPr>
          <w:lang w:eastAsia="cs-CZ"/>
        </w:rPr>
        <w:tab/>
        <w:t xml:space="preserve">H. Wolffgramm se zabýval obrazem světa, jež se významně opírá o zkušenosti </w:t>
      </w:r>
      <w:r w:rsidR="00843033">
        <w:rPr>
          <w:lang w:eastAsia="cs-CZ"/>
        </w:rPr>
        <w:br/>
      </w:r>
      <w:r>
        <w:rPr>
          <w:lang w:eastAsia="cs-CZ"/>
        </w:rPr>
        <w:t xml:space="preserve">a prožitky individua. Chápal jej jako projev uceleného souboru poznatků jedince </w:t>
      </w:r>
      <w:r w:rsidR="004A120D">
        <w:rPr>
          <w:lang w:eastAsia="cs-CZ"/>
        </w:rPr>
        <w:br/>
      </w:r>
      <w:r>
        <w:rPr>
          <w:lang w:eastAsia="cs-CZ"/>
        </w:rPr>
        <w:t>ve vztahu k objektivní realitě. Dle něj je tvořen třemi souvisejícími oblastmi:</w:t>
      </w:r>
    </w:p>
    <w:p w14:paraId="791F6E79" w14:textId="2904B13C" w:rsidR="004E3C16" w:rsidRDefault="004E3C16" w:rsidP="00EE4C43">
      <w:pPr>
        <w:pStyle w:val="Odsekzoznamu"/>
        <w:numPr>
          <w:ilvl w:val="0"/>
          <w:numId w:val="61"/>
        </w:numPr>
        <w:jc w:val="both"/>
        <w:rPr>
          <w:lang w:eastAsia="cs-CZ"/>
        </w:rPr>
      </w:pPr>
      <w:r>
        <w:t>Podstata dané oblasti skutečnosti, její základní elementy a systémy, jejich struktura a hierarchické uspořádání,</w:t>
      </w:r>
      <w:r w:rsidR="00461C94">
        <w:t xml:space="preserve"> základní procesy a zákonitosti</w:t>
      </w:r>
      <w:r>
        <w:t xml:space="preserve"> (v rámci techniky</w:t>
      </w:r>
      <w:r w:rsidR="00461C94">
        <w:t xml:space="preserve"> jde o podstatu techniky, technologií).</w:t>
      </w:r>
    </w:p>
    <w:p w14:paraId="5ACC2C3D" w14:textId="77777777" w:rsidR="00461C94" w:rsidRDefault="00461C94" w:rsidP="00EE4C43">
      <w:pPr>
        <w:pStyle w:val="Odsekzoznamu"/>
        <w:numPr>
          <w:ilvl w:val="0"/>
          <w:numId w:val="61"/>
        </w:numPr>
        <w:jc w:val="both"/>
        <w:rPr>
          <w:lang w:eastAsia="cs-CZ"/>
        </w:rPr>
      </w:pPr>
      <w:r>
        <w:t>Původ, vznik a vývoj oblasti, příslušné hnací síly a zákonitosti.</w:t>
      </w:r>
    </w:p>
    <w:p w14:paraId="34EB5CDB" w14:textId="65CA065C" w:rsidR="00512927" w:rsidRDefault="00461C94" w:rsidP="00EE4C43">
      <w:pPr>
        <w:pStyle w:val="Odsekzoznamu"/>
        <w:numPr>
          <w:ilvl w:val="0"/>
          <w:numId w:val="61"/>
        </w:numPr>
        <w:jc w:val="both"/>
        <w:rPr>
          <w:lang w:eastAsia="cs-CZ"/>
        </w:rPr>
      </w:pPr>
      <w:r>
        <w:t>Vztahy mezi člověkem, společností a příslušnou oblastí skutečnosti, její význam, hodnoty a smysl pro život člověka a společnosti.</w:t>
      </w:r>
    </w:p>
    <w:p w14:paraId="1262EE56" w14:textId="4C34F22D" w:rsidR="00461C94" w:rsidRDefault="00461C94" w:rsidP="00461C94">
      <w:pPr>
        <w:jc w:val="both"/>
        <w:rPr>
          <w:lang w:eastAsia="cs-CZ"/>
        </w:rPr>
      </w:pPr>
      <w:r>
        <w:rPr>
          <w:lang w:eastAsia="cs-CZ"/>
        </w:rPr>
        <w:t xml:space="preserve">Oblasti I. a III. jdou dobře realizovat výukou zaměřenou na soudobou techniku </w:t>
      </w:r>
      <w:r w:rsidR="00843033">
        <w:rPr>
          <w:lang w:eastAsia="cs-CZ"/>
        </w:rPr>
        <w:br/>
      </w:r>
      <w:r>
        <w:rPr>
          <w:lang w:eastAsia="cs-CZ"/>
        </w:rPr>
        <w:t xml:space="preserve">a technologie. </w:t>
      </w:r>
      <w:r w:rsidR="00777301">
        <w:rPr>
          <w:lang w:eastAsia="cs-CZ"/>
        </w:rPr>
        <w:t>Oblast II. nelze realizovat, bez</w:t>
      </w:r>
      <w:r>
        <w:rPr>
          <w:lang w:eastAsia="cs-CZ"/>
        </w:rPr>
        <w:t xml:space="preserve"> toho aniž by se neohlédnulo do minulosti.</w:t>
      </w:r>
    </w:p>
    <w:p w14:paraId="7FA0CD65" w14:textId="4350BEA5" w:rsidR="00461C94" w:rsidRDefault="00461C94" w:rsidP="00E13763">
      <w:pPr>
        <w:ind w:firstLine="708"/>
        <w:jc w:val="both"/>
      </w:pPr>
      <w:r>
        <w:rPr>
          <w:lang w:eastAsia="cs-CZ"/>
        </w:rPr>
        <w:t xml:space="preserve">Otázky vytváření žákova obrazu jsou součástí jeho obrazu světa a mají vliv </w:t>
      </w:r>
      <w:r w:rsidR="004A120D">
        <w:rPr>
          <w:lang w:eastAsia="cs-CZ"/>
        </w:rPr>
        <w:br/>
      </w:r>
      <w:r>
        <w:rPr>
          <w:lang w:eastAsia="cs-CZ"/>
        </w:rPr>
        <w:t xml:space="preserve">na výběr obsahu výuky a na její realizaci. </w:t>
      </w:r>
      <w:r>
        <w:t>V technické výchově či v obecně technickém vzdělávání je důležité docenění těchto okruhů. Jedná se o tyto okruhy:</w:t>
      </w:r>
    </w:p>
    <w:p w14:paraId="324DDDFF" w14:textId="77777777" w:rsidR="00461C94" w:rsidRDefault="00461C94" w:rsidP="00EE4C43">
      <w:pPr>
        <w:pStyle w:val="Odsekzoznamu"/>
        <w:numPr>
          <w:ilvl w:val="0"/>
          <w:numId w:val="62"/>
        </w:numPr>
        <w:jc w:val="both"/>
      </w:pPr>
      <w:r>
        <w:t>smysl technického pokroku,</w:t>
      </w:r>
    </w:p>
    <w:p w14:paraId="64A807D2" w14:textId="7870051B" w:rsidR="00461C94" w:rsidRDefault="00461C94" w:rsidP="00EE4C43">
      <w:pPr>
        <w:pStyle w:val="Odsekzoznamu"/>
        <w:numPr>
          <w:ilvl w:val="0"/>
          <w:numId w:val="62"/>
        </w:numPr>
        <w:jc w:val="both"/>
      </w:pPr>
      <w:r>
        <w:t>souvislosti rozvoje techniky, individua a společnosti,</w:t>
      </w:r>
    </w:p>
    <w:p w14:paraId="1D58506B" w14:textId="77777777" w:rsidR="00461C94" w:rsidRDefault="00461C94" w:rsidP="00EE4C43">
      <w:pPr>
        <w:pStyle w:val="Odsekzoznamu"/>
        <w:numPr>
          <w:ilvl w:val="0"/>
          <w:numId w:val="62"/>
        </w:numPr>
        <w:jc w:val="both"/>
      </w:pPr>
      <w:r>
        <w:t>vliv stavu vývoje techniky na společnost,</w:t>
      </w:r>
    </w:p>
    <w:p w14:paraId="55D5052A" w14:textId="77777777" w:rsidR="00461C94" w:rsidRDefault="00461C94" w:rsidP="00EE4C43">
      <w:pPr>
        <w:pStyle w:val="Odsekzoznamu"/>
        <w:numPr>
          <w:ilvl w:val="0"/>
          <w:numId w:val="62"/>
        </w:numPr>
        <w:jc w:val="both"/>
      </w:pPr>
      <w:r>
        <w:t>docenění rostoucí odpovědnosti společnosti i individua za humánní způsob užívání techniky,</w:t>
      </w:r>
    </w:p>
    <w:p w14:paraId="4B665EF1" w14:textId="683403CE" w:rsidR="00461C94" w:rsidRDefault="00461C94" w:rsidP="00EE4C43">
      <w:pPr>
        <w:pStyle w:val="Odsekzoznamu"/>
        <w:numPr>
          <w:ilvl w:val="0"/>
          <w:numId w:val="62"/>
        </w:numPr>
        <w:jc w:val="both"/>
        <w:rPr>
          <w:lang w:eastAsia="cs-CZ"/>
        </w:rPr>
      </w:pPr>
      <w:r>
        <w:t>možnosti řešení globálních problémů z technického hlediska</w:t>
      </w:r>
    </w:p>
    <w:p w14:paraId="5D2945C3" w14:textId="6F7F2B20" w:rsidR="00461C94" w:rsidRPr="00461C94" w:rsidRDefault="00461C94" w:rsidP="00461C94">
      <w:pPr>
        <w:jc w:val="both"/>
        <w:rPr>
          <w:lang w:eastAsia="cs-CZ"/>
        </w:rPr>
      </w:pPr>
      <w:r>
        <w:rPr>
          <w:lang w:eastAsia="cs-CZ"/>
        </w:rPr>
        <w:t xml:space="preserve">I zde je historický aspekt a schopnost nahlédnout zpět do historie techniky obsažen. </w:t>
      </w:r>
      <w:r>
        <w:t xml:space="preserve">Historický aspekt techniky obzvláště ve vztahu k významu techniky pro společnost považujeme za základní princip výuky o technice. Studijní předmět dějiny techniky byl zařazován do technické výchovy. Jeho oblibu měli především starší učitele. Vyvstal, ale </w:t>
      </w:r>
      <w:r>
        <w:lastRenderedPageBreak/>
        <w:t xml:space="preserve">problém při </w:t>
      </w:r>
      <w:r w:rsidR="00BE7831">
        <w:t>obohacení technické výuky o informační část. „Staré“ studijní předmět</w:t>
      </w:r>
      <w:r w:rsidR="00407735">
        <w:t>y musely uvolnit část své výuky</w:t>
      </w:r>
      <w:r w:rsidR="00BE7831">
        <w:t xml:space="preserve"> </w:t>
      </w:r>
      <w:r w:rsidR="00E3244E">
        <w:t>(Kropáč, Havelka, Serafín, 2012)</w:t>
      </w:r>
      <w:r w:rsidR="00407735">
        <w:t>.</w:t>
      </w:r>
    </w:p>
    <w:p w14:paraId="3C53DF8E" w14:textId="2FEB37BD" w:rsidR="0013472B" w:rsidRPr="00512927" w:rsidRDefault="004F77B1" w:rsidP="00EC5C41">
      <w:pPr>
        <w:pStyle w:val="Nadpis2"/>
        <w:numPr>
          <w:ilvl w:val="0"/>
          <w:numId w:val="72"/>
        </w:numPr>
        <w:rPr>
          <w:i/>
        </w:rPr>
      </w:pPr>
      <w:bookmarkStart w:id="10" w:name="_Toc449007606"/>
      <w:r>
        <w:t>Vymezení základních</w:t>
      </w:r>
      <w:r w:rsidRPr="00512927">
        <w:t xml:space="preserve"> pojmů</w:t>
      </w:r>
      <w:r>
        <w:t xml:space="preserve"> technické výchovy</w:t>
      </w:r>
      <w:bookmarkEnd w:id="10"/>
    </w:p>
    <w:p w14:paraId="78B43086" w14:textId="4294276B" w:rsidR="0013472B" w:rsidRDefault="005041A3" w:rsidP="00EE4C43">
      <w:pPr>
        <w:pStyle w:val="Nadpis3"/>
        <w:numPr>
          <w:ilvl w:val="1"/>
          <w:numId w:val="72"/>
        </w:numPr>
      </w:pPr>
      <w:bookmarkStart w:id="11" w:name="_Toc449007607"/>
      <w:r>
        <w:t>Charakteristika pojmu technická výchova</w:t>
      </w:r>
      <w:bookmarkEnd w:id="11"/>
    </w:p>
    <w:p w14:paraId="5711769D" w14:textId="6B0224FE" w:rsidR="00694F3C" w:rsidRDefault="00694F3C" w:rsidP="003D18B6">
      <w:pPr>
        <w:jc w:val="both"/>
        <w:rPr>
          <w:lang w:eastAsia="en-US"/>
        </w:rPr>
      </w:pPr>
      <w:r>
        <w:rPr>
          <w:lang w:eastAsia="en-US"/>
        </w:rPr>
        <w:tab/>
        <w:t xml:space="preserve">Pojem </w:t>
      </w:r>
      <w:r>
        <w:rPr>
          <w:b/>
          <w:lang w:eastAsia="en-US"/>
        </w:rPr>
        <w:t xml:space="preserve">technická výchova </w:t>
      </w:r>
      <w:r>
        <w:rPr>
          <w:lang w:eastAsia="en-US"/>
        </w:rPr>
        <w:t>je dle J. Stoffy (1994) systematický a řízený proces, který záměrně ovlivňuje osobnost jedince ve vztahu k technice a směřuje jej, aby dosáhnul k správným postojům k technice a k používání techniky v životě.</w:t>
      </w:r>
    </w:p>
    <w:p w14:paraId="4C521869" w14:textId="1C052B74" w:rsidR="00694F3C" w:rsidRDefault="00694F3C" w:rsidP="003D18B6">
      <w:pPr>
        <w:jc w:val="both"/>
        <w:rPr>
          <w:lang w:eastAsia="en-US"/>
        </w:rPr>
      </w:pPr>
      <w:r>
        <w:rPr>
          <w:lang w:eastAsia="en-US"/>
        </w:rPr>
        <w:tab/>
        <w:t xml:space="preserve">Jedná se o velmi univerzální obsah technického vzdělávání, zahrnující široké spektrum techniky a činnosti </w:t>
      </w:r>
      <w:r w:rsidR="00407735">
        <w:rPr>
          <w:lang w:eastAsia="en-US"/>
        </w:rPr>
        <w:t>spojených s technikou (Serafín</w:t>
      </w:r>
      <w:r>
        <w:rPr>
          <w:lang w:eastAsia="en-US"/>
        </w:rPr>
        <w:t xml:space="preserve"> </w:t>
      </w:r>
      <w:r w:rsidR="00407735">
        <w:rPr>
          <w:lang w:eastAsia="en-US"/>
        </w:rPr>
        <w:t>2009). V</w:t>
      </w:r>
      <w:r>
        <w:rPr>
          <w:lang w:eastAsia="en-US"/>
        </w:rPr>
        <w:t> rámci technické výchovy se hovoří o řízeném procesu vytváření, který zaujímá:</w:t>
      </w:r>
    </w:p>
    <w:p w14:paraId="7E3C9119" w14:textId="06AD4F4A" w:rsidR="00694F3C" w:rsidRDefault="00694F3C" w:rsidP="00EE4C43">
      <w:pPr>
        <w:pStyle w:val="Odsekzoznamu"/>
        <w:numPr>
          <w:ilvl w:val="0"/>
          <w:numId w:val="48"/>
        </w:numPr>
        <w:jc w:val="both"/>
        <w:rPr>
          <w:lang w:eastAsia="en-US"/>
        </w:rPr>
      </w:pPr>
      <w:r>
        <w:rPr>
          <w:lang w:eastAsia="en-US"/>
        </w:rPr>
        <w:t>znalosti o technice, její výrobě a využití,</w:t>
      </w:r>
    </w:p>
    <w:p w14:paraId="3525D01A" w14:textId="04C22A15" w:rsidR="00694F3C" w:rsidRDefault="00694F3C" w:rsidP="00EE4C43">
      <w:pPr>
        <w:pStyle w:val="Odsekzoznamu"/>
        <w:numPr>
          <w:ilvl w:val="0"/>
          <w:numId w:val="48"/>
        </w:numPr>
        <w:jc w:val="both"/>
        <w:rPr>
          <w:lang w:eastAsia="en-US"/>
        </w:rPr>
      </w:pPr>
      <w:r>
        <w:rPr>
          <w:lang w:eastAsia="en-US"/>
        </w:rPr>
        <w:t>dovednosti, návyky a schopnosti v realizaci známých způsobů při práci s</w:t>
      </w:r>
      <w:r w:rsidR="00777301">
        <w:rPr>
          <w:lang w:eastAsia="en-US"/>
        </w:rPr>
        <w:t> </w:t>
      </w:r>
      <w:r>
        <w:rPr>
          <w:lang w:eastAsia="en-US"/>
        </w:rPr>
        <w:t>technikou</w:t>
      </w:r>
      <w:r w:rsidR="00777301">
        <w:rPr>
          <w:lang w:eastAsia="en-US"/>
        </w:rPr>
        <w:t>,</w:t>
      </w:r>
    </w:p>
    <w:p w14:paraId="3458684C" w14:textId="3B0F729B" w:rsidR="00694F3C" w:rsidRDefault="00694F3C" w:rsidP="00EE4C43">
      <w:pPr>
        <w:pStyle w:val="Odsekzoznamu"/>
        <w:numPr>
          <w:ilvl w:val="0"/>
          <w:numId w:val="48"/>
        </w:numPr>
        <w:jc w:val="both"/>
        <w:rPr>
          <w:lang w:eastAsia="en-US"/>
        </w:rPr>
      </w:pPr>
      <w:r>
        <w:rPr>
          <w:lang w:eastAsia="en-US"/>
        </w:rPr>
        <w:t>tvůrčí dovednosti a schopnosti při práci s</w:t>
      </w:r>
      <w:r w:rsidR="00777301">
        <w:rPr>
          <w:lang w:eastAsia="en-US"/>
        </w:rPr>
        <w:t> </w:t>
      </w:r>
      <w:r>
        <w:rPr>
          <w:lang w:eastAsia="en-US"/>
        </w:rPr>
        <w:t>technikou</w:t>
      </w:r>
      <w:r w:rsidR="00777301">
        <w:rPr>
          <w:lang w:eastAsia="en-US"/>
        </w:rPr>
        <w:t>,</w:t>
      </w:r>
    </w:p>
    <w:p w14:paraId="43503956" w14:textId="523CAC14" w:rsidR="00694F3C" w:rsidRDefault="00694F3C" w:rsidP="00EE4C43">
      <w:pPr>
        <w:pStyle w:val="Odsekzoznamu"/>
        <w:numPr>
          <w:ilvl w:val="0"/>
          <w:numId w:val="48"/>
        </w:numPr>
        <w:jc w:val="both"/>
        <w:rPr>
          <w:lang w:eastAsia="en-US"/>
        </w:rPr>
      </w:pPr>
      <w:r>
        <w:rPr>
          <w:lang w:eastAsia="en-US"/>
        </w:rPr>
        <w:t>kladný vztah a postoje k techn</w:t>
      </w:r>
      <w:r w:rsidR="00407735">
        <w:rPr>
          <w:lang w:eastAsia="en-US"/>
        </w:rPr>
        <w:t>ice a práci spojené s technikou</w:t>
      </w:r>
      <w:r>
        <w:rPr>
          <w:lang w:eastAsia="en-US"/>
        </w:rPr>
        <w:t xml:space="preserve"> (Kropáč, Zubíček, Chráska, Havelka, 2004)</w:t>
      </w:r>
      <w:r w:rsidR="00407735">
        <w:rPr>
          <w:lang w:eastAsia="en-US"/>
        </w:rPr>
        <w:t>.</w:t>
      </w:r>
    </w:p>
    <w:p w14:paraId="7EFCD663" w14:textId="004218D8" w:rsidR="0066431E" w:rsidRDefault="0066431E" w:rsidP="00E13763">
      <w:pPr>
        <w:ind w:firstLine="708"/>
        <w:jc w:val="both"/>
        <w:rPr>
          <w:lang w:eastAsia="en-US"/>
        </w:rPr>
      </w:pPr>
      <w:r>
        <w:rPr>
          <w:lang w:eastAsia="en-US"/>
        </w:rPr>
        <w:t>Vyjádření charakteristiky pojmu technická výchova je provedeno pomocí jejich cílů. Jako východisko je použito členění cílů na:</w:t>
      </w:r>
    </w:p>
    <w:p w14:paraId="1BA767B4" w14:textId="28AF7F69" w:rsidR="0066431E" w:rsidRDefault="0066431E" w:rsidP="00EE4C43">
      <w:pPr>
        <w:pStyle w:val="Odsekzoznamu"/>
        <w:numPr>
          <w:ilvl w:val="0"/>
          <w:numId w:val="49"/>
        </w:numPr>
        <w:jc w:val="both"/>
        <w:rPr>
          <w:lang w:eastAsia="en-US"/>
        </w:rPr>
      </w:pPr>
      <w:r>
        <w:rPr>
          <w:lang w:eastAsia="en-US"/>
        </w:rPr>
        <w:t>poznávací (kognitivní, vzdělávací),</w:t>
      </w:r>
    </w:p>
    <w:p w14:paraId="64E462CF" w14:textId="1A0245F7" w:rsidR="0066431E" w:rsidRDefault="0066431E" w:rsidP="00EE4C43">
      <w:pPr>
        <w:pStyle w:val="Odsekzoznamu"/>
        <w:numPr>
          <w:ilvl w:val="0"/>
          <w:numId w:val="49"/>
        </w:numPr>
        <w:jc w:val="both"/>
        <w:rPr>
          <w:lang w:eastAsia="en-US"/>
        </w:rPr>
      </w:pPr>
      <w:r>
        <w:rPr>
          <w:lang w:eastAsia="en-US"/>
        </w:rPr>
        <w:t>psychomotorické (výcvikové),</w:t>
      </w:r>
    </w:p>
    <w:p w14:paraId="3AF6680B" w14:textId="3F0AE86F" w:rsidR="0066431E" w:rsidRDefault="00B353D6" w:rsidP="00EE4C43">
      <w:pPr>
        <w:pStyle w:val="Odsekzoznamu"/>
        <w:numPr>
          <w:ilvl w:val="0"/>
          <w:numId w:val="49"/>
        </w:numPr>
        <w:jc w:val="both"/>
        <w:rPr>
          <w:lang w:eastAsia="en-US"/>
        </w:rPr>
      </w:pPr>
      <w:r>
        <w:rPr>
          <w:lang w:eastAsia="en-US"/>
        </w:rPr>
        <w:t>postojové (afektivní, výcvikové).</w:t>
      </w:r>
    </w:p>
    <w:p w14:paraId="28EE6884" w14:textId="2B4EDACB" w:rsidR="00B353D6" w:rsidRDefault="00B353D6" w:rsidP="00E13763">
      <w:pPr>
        <w:ind w:firstLine="708"/>
        <w:jc w:val="both"/>
        <w:rPr>
          <w:lang w:eastAsia="en-US"/>
        </w:rPr>
      </w:pPr>
      <w:r>
        <w:rPr>
          <w:lang w:eastAsia="en-US"/>
        </w:rPr>
        <w:t>Toto členění cílů je doplněno o cíle zaměřené na rozvoj tvůrčích schopností při práci s technikou, které považujeme pro rozvoj techniky za důležité. Při provádění technické výchovy v technických předmětech jsou příznačné tyto vzdělávací a výchovné možnosti:</w:t>
      </w:r>
    </w:p>
    <w:p w14:paraId="14FE9C1D" w14:textId="58BD259B" w:rsidR="00BC6BDF" w:rsidRDefault="00BC6BDF" w:rsidP="00EE4C43">
      <w:pPr>
        <w:pStyle w:val="Odsekzoznamu"/>
        <w:numPr>
          <w:ilvl w:val="0"/>
          <w:numId w:val="50"/>
        </w:numPr>
        <w:jc w:val="both"/>
        <w:rPr>
          <w:lang w:eastAsia="en-US"/>
        </w:rPr>
      </w:pPr>
      <w:r>
        <w:rPr>
          <w:lang w:eastAsia="en-US"/>
        </w:rPr>
        <w:t xml:space="preserve">Pochopením integrovaného působení komplexu technických, společenských </w:t>
      </w:r>
      <w:r w:rsidR="00843033">
        <w:rPr>
          <w:lang w:eastAsia="en-US"/>
        </w:rPr>
        <w:br/>
      </w:r>
      <w:r>
        <w:rPr>
          <w:lang w:eastAsia="en-US"/>
        </w:rPr>
        <w:t xml:space="preserve">a přírodních zákonitostí ve vyučované části techniky, popř. výroby. </w:t>
      </w:r>
      <w:r w:rsidR="00777301">
        <w:rPr>
          <w:lang w:eastAsia="en-US"/>
        </w:rPr>
        <w:t>T</w:t>
      </w:r>
      <w:r>
        <w:rPr>
          <w:lang w:eastAsia="en-US"/>
        </w:rPr>
        <w:t xml:space="preserve">echnické předměty a technická výchova proto mohou mít syntetizující význam při poznávání, mohou pomáhat při vytváření souvislostí mezi poznatky, </w:t>
      </w:r>
      <w:r w:rsidR="004A120D">
        <w:rPr>
          <w:lang w:eastAsia="en-US"/>
        </w:rPr>
        <w:br/>
      </w:r>
      <w:r>
        <w:rPr>
          <w:lang w:eastAsia="en-US"/>
        </w:rPr>
        <w:t xml:space="preserve">tzn. </w:t>
      </w:r>
      <w:r w:rsidR="004A120D">
        <w:rPr>
          <w:lang w:eastAsia="en-US"/>
        </w:rPr>
        <w:t>v</w:t>
      </w:r>
      <w:r>
        <w:rPr>
          <w:lang w:eastAsia="en-US"/>
        </w:rPr>
        <w:t>ytváření poznatkových struktur.</w:t>
      </w:r>
    </w:p>
    <w:p w14:paraId="7FA09AFD" w14:textId="6C5FF986" w:rsidR="00BC6BDF" w:rsidRDefault="00BC6BDF" w:rsidP="00EE4C43">
      <w:pPr>
        <w:pStyle w:val="Odsekzoznamu"/>
        <w:numPr>
          <w:ilvl w:val="0"/>
          <w:numId w:val="50"/>
        </w:numPr>
        <w:jc w:val="both"/>
        <w:rPr>
          <w:lang w:eastAsia="en-US"/>
        </w:rPr>
      </w:pPr>
      <w:r>
        <w:rPr>
          <w:lang w:eastAsia="en-US"/>
        </w:rPr>
        <w:lastRenderedPageBreak/>
        <w:t>Pro rozvoj p</w:t>
      </w:r>
      <w:r w:rsidR="003D18B6">
        <w:rPr>
          <w:lang w:eastAsia="en-US"/>
        </w:rPr>
        <w:t>oznávacích schopností učících</w:t>
      </w:r>
      <w:r>
        <w:rPr>
          <w:lang w:eastAsia="en-US"/>
        </w:rPr>
        <w:t xml:space="preserve"> má </w:t>
      </w:r>
      <w:r w:rsidR="003D18B6">
        <w:rPr>
          <w:lang w:eastAsia="en-US"/>
        </w:rPr>
        <w:t xml:space="preserve">v technických předmětech značný význam uplatnění tzv. systémové pojetí výuky. Jde o uvádění poznatků při zvýraznění jejich vzájemných vazeb daných technickým systémem, uvádění vazeb více a méně obecných poznatků, zvýraznění poznatků o vstupech </w:t>
      </w:r>
      <w:r w:rsidR="00843033">
        <w:rPr>
          <w:lang w:eastAsia="en-US"/>
        </w:rPr>
        <w:br/>
      </w:r>
      <w:r w:rsidR="003D18B6">
        <w:rPr>
          <w:lang w:eastAsia="en-US"/>
        </w:rPr>
        <w:t>a výstupech systému. Ve vyučovací praxi se často osvědčuje časový postup) vytváření poznatků o technických systémech od celku k</w:t>
      </w:r>
      <w:r w:rsidR="002219CC">
        <w:rPr>
          <w:lang w:eastAsia="en-US"/>
        </w:rPr>
        <w:t xml:space="preserve"> částem </w:t>
      </w:r>
      <w:r w:rsidR="003D18B6">
        <w:rPr>
          <w:lang w:eastAsia="en-US"/>
        </w:rPr>
        <w:t>(Kropáč,</w:t>
      </w:r>
      <w:r w:rsidR="00D93104">
        <w:rPr>
          <w:lang w:eastAsia="en-US"/>
        </w:rPr>
        <w:t xml:space="preserve"> Zubíček, Hajda, 1995)</w:t>
      </w:r>
      <w:r w:rsidR="002219CC">
        <w:rPr>
          <w:lang w:eastAsia="en-US"/>
        </w:rPr>
        <w:t>.</w:t>
      </w:r>
    </w:p>
    <w:p w14:paraId="07FF7B17" w14:textId="1FD3D98A" w:rsidR="00694F3C" w:rsidRDefault="00694F3C" w:rsidP="00512927">
      <w:pPr>
        <w:ind w:firstLine="708"/>
        <w:jc w:val="both"/>
      </w:pPr>
      <w:r>
        <w:t>„Obsah technické výchovy musí směřovat k porozumění souvislostem mezi technikou, hospodářstvím, společností a přírodou, musí umožňovat vlastní aktivní, samostatnou tvořivou činnost žáka, připravující jej na řešení situací spojených s techni</w:t>
      </w:r>
      <w:r w:rsidR="002219CC">
        <w:t xml:space="preserve">kou ve všech oblastech života“ </w:t>
      </w:r>
      <w:r>
        <w:t>(Kropáč, Kropáčová, 2006)</w:t>
      </w:r>
      <w:r w:rsidR="002219CC">
        <w:t>.</w:t>
      </w:r>
    </w:p>
    <w:p w14:paraId="552928AF" w14:textId="270AB125" w:rsidR="004A351D" w:rsidRDefault="004A351D" w:rsidP="00EE4C43">
      <w:pPr>
        <w:pStyle w:val="Nadpis3"/>
        <w:numPr>
          <w:ilvl w:val="1"/>
          <w:numId w:val="72"/>
        </w:numPr>
      </w:pPr>
      <w:bookmarkStart w:id="12" w:name="_Toc449007608"/>
      <w:r>
        <w:t>Technické myšlení</w:t>
      </w:r>
      <w:bookmarkEnd w:id="12"/>
    </w:p>
    <w:p w14:paraId="26CAC143" w14:textId="1491C082" w:rsidR="00CA421A" w:rsidRDefault="00505EED" w:rsidP="00505EED">
      <w:pPr>
        <w:ind w:firstLine="708"/>
        <w:jc w:val="both"/>
      </w:pPr>
      <w:r>
        <w:t xml:space="preserve">Technické myšlení je součástí </w:t>
      </w:r>
      <w:r w:rsidR="00CA421A">
        <w:t>podstat</w:t>
      </w:r>
      <w:r>
        <w:t xml:space="preserve">y člověka. Ten </w:t>
      </w:r>
      <w:r w:rsidR="00CA421A">
        <w:t xml:space="preserve">své prostředí mění a utváří technikou, </w:t>
      </w:r>
      <w:r>
        <w:t>zároveň při tom hledá, opracovává, vyrábí a objevuje své okolí. Samozřejm</w:t>
      </w:r>
      <w:r w:rsidR="004A120D">
        <w:t>ě</w:t>
      </w:r>
      <w:r>
        <w:t xml:space="preserve"> k tomu patří i možnosti zlepšování</w:t>
      </w:r>
      <w:r w:rsidR="00CA421A">
        <w:t xml:space="preserve"> a rozšiř</w:t>
      </w:r>
      <w:r>
        <w:t>ování</w:t>
      </w:r>
      <w:r w:rsidR="00CA421A">
        <w:t>.</w:t>
      </w:r>
      <w:r>
        <w:t xml:space="preserve"> Člověk klade mezi sebe a přírodu </w:t>
      </w:r>
      <w:r w:rsidR="00CA421A">
        <w:t>uměle vytvořené prostředí, hmotnou kulturu</w:t>
      </w:r>
      <w:r w:rsidR="00D86CEB">
        <w:t xml:space="preserve"> a </w:t>
      </w:r>
      <w:r w:rsidR="00CA421A">
        <w:t>technosféru</w:t>
      </w:r>
      <w:r w:rsidR="002219CC">
        <w:t xml:space="preserve"> </w:t>
      </w:r>
      <w:r>
        <w:t>(Kazimerski, 1998)</w:t>
      </w:r>
      <w:r w:rsidR="002219CC">
        <w:t>.</w:t>
      </w:r>
    </w:p>
    <w:p w14:paraId="0AC15099" w14:textId="65930388" w:rsidR="00505EED" w:rsidRDefault="00505EED" w:rsidP="002219CC">
      <w:pPr>
        <w:ind w:firstLine="708"/>
        <w:jc w:val="both"/>
      </w:pPr>
      <w:r>
        <w:t>Dle Kropáče a kol.</w:t>
      </w:r>
      <w:r w:rsidR="002219CC">
        <w:t xml:space="preserve"> (2004)</w:t>
      </w:r>
      <w:r>
        <w:t xml:space="preserve"> je technické myšlení specifickou, zvláštní formou myšlení. Její vymezení je předmětem, jímž se myšlení zabývá, a jeho specifiky. Pojem technické myšlení je významově velmi široký, </w:t>
      </w:r>
      <w:r w:rsidR="002219CC">
        <w:t xml:space="preserve">jelikož </w:t>
      </w:r>
      <w:r>
        <w:t xml:space="preserve">široký je </w:t>
      </w:r>
      <w:r w:rsidR="002219CC">
        <w:t>i</w:t>
      </w:r>
      <w:r>
        <w:t xml:space="preserve"> pojem</w:t>
      </w:r>
      <w:r w:rsidR="002219CC">
        <w:t xml:space="preserve"> technika. Hlavní myšlenkou je i to, že může mít různé úrovně. Jsou lidé, kteří se považují za amatér</w:t>
      </w:r>
      <w:r w:rsidR="004130A1">
        <w:t>y</w:t>
      </w:r>
      <w:r w:rsidR="002219CC">
        <w:t xml:space="preserve"> a pak jsou lidé, kteří jsou profesionálové.</w:t>
      </w:r>
      <w:r>
        <w:t xml:space="preserve"> Technické myšlení a požadavky na ně musí být v praktických situacích blíže </w:t>
      </w:r>
      <w:r w:rsidR="002219CC">
        <w:t>definováno</w:t>
      </w:r>
      <w:r>
        <w:t>. Technické myšlení žáka základní školy mělo být rámcově vymezováno v souladu s pojmem technická gramotnost</w:t>
      </w:r>
      <w:r w:rsidR="002219CC">
        <w:t>.</w:t>
      </w:r>
    </w:p>
    <w:p w14:paraId="3470E518" w14:textId="41391A9B" w:rsidR="00505EED" w:rsidRPr="00CA421A" w:rsidRDefault="00505EED" w:rsidP="00C5657B">
      <w:pPr>
        <w:ind w:firstLine="708"/>
        <w:jc w:val="both"/>
        <w:rPr>
          <w:lang w:eastAsia="en-US"/>
        </w:rPr>
      </w:pPr>
      <w:r>
        <w:t xml:space="preserve">Technické myšlení </w:t>
      </w:r>
      <w:r w:rsidR="002219CC">
        <w:t xml:space="preserve">má různá </w:t>
      </w:r>
      <w:r>
        <w:t>specifik</w:t>
      </w:r>
      <w:r w:rsidR="002219CC">
        <w:t>a</w:t>
      </w:r>
      <w:r>
        <w:t xml:space="preserve"> vyplývají</w:t>
      </w:r>
      <w:r w:rsidR="002219CC">
        <w:t>cí</w:t>
      </w:r>
      <w:r>
        <w:t xml:space="preserve"> z charakteru techniky. Významným specifikem technického myšlení je </w:t>
      </w:r>
      <w:r w:rsidR="002219CC">
        <w:t>neustálá</w:t>
      </w:r>
      <w:r>
        <w:t xml:space="preserve"> souvislost teoretických </w:t>
      </w:r>
      <w:r w:rsidR="00843033">
        <w:br/>
      </w:r>
      <w:r>
        <w:t xml:space="preserve">i praktických složek. </w:t>
      </w:r>
      <w:r w:rsidR="002219CC">
        <w:t>Jako další</w:t>
      </w:r>
      <w:r>
        <w:t xml:space="preserve"> významné specifikum </w:t>
      </w:r>
      <w:r w:rsidR="002219CC">
        <w:t>se uvádí vztah účel a prostředek, které</w:t>
      </w:r>
      <w:r>
        <w:t xml:space="preserve"> zdůrazňuje </w:t>
      </w:r>
      <w:r w:rsidR="002219CC">
        <w:t>naléhavost komplexnosti. Z toho vyplývá, že zahrnuje</w:t>
      </w:r>
      <w:r>
        <w:t xml:space="preserve"> technick</w:t>
      </w:r>
      <w:r w:rsidR="002219CC">
        <w:t>é</w:t>
      </w:r>
      <w:r>
        <w:t xml:space="preserve">, ale </w:t>
      </w:r>
      <w:r w:rsidR="00843033">
        <w:br/>
      </w:r>
      <w:r>
        <w:t>i netechnick</w:t>
      </w:r>
      <w:r w:rsidR="002219CC">
        <w:t>é</w:t>
      </w:r>
      <w:r>
        <w:t xml:space="preserve"> souvislostí. Význ</w:t>
      </w:r>
      <w:r w:rsidR="002219CC">
        <w:t>ačně</w:t>
      </w:r>
      <w:r>
        <w:t xml:space="preserve"> se v technickém myšlení uplatňuje schopnost k</w:t>
      </w:r>
      <w:r w:rsidR="002219CC">
        <w:t>ritického a hodnotícího myšlení</w:t>
      </w:r>
      <w:r>
        <w:t xml:space="preserve"> (Serafín, </w:t>
      </w:r>
      <w:r w:rsidR="002219CC">
        <w:t>2009).</w:t>
      </w:r>
    </w:p>
    <w:p w14:paraId="69BF9A83" w14:textId="4FE39523" w:rsidR="00512927" w:rsidRDefault="00CA421A" w:rsidP="00C5657B">
      <w:pPr>
        <w:ind w:firstLine="708"/>
        <w:jc w:val="both"/>
      </w:pPr>
      <w:r>
        <w:t>P</w:t>
      </w:r>
      <w:r w:rsidR="00512927">
        <w:t>od pojem technické myšlení</w:t>
      </w:r>
      <w:r>
        <w:t xml:space="preserve"> si můžeme představit</w:t>
      </w:r>
      <w:r w:rsidR="00512927">
        <w:t xml:space="preserve"> analýzu, syntézu, klasifikaci a ana</w:t>
      </w:r>
      <w:r w:rsidR="002219CC">
        <w:t>logii, abstrakci a konkretizaci</w:t>
      </w:r>
      <w:r>
        <w:t xml:space="preserve"> (Škára,</w:t>
      </w:r>
      <w:r w:rsidR="00505EED">
        <w:t xml:space="preserve"> 1993)</w:t>
      </w:r>
      <w:r w:rsidR="002219CC">
        <w:t>.</w:t>
      </w:r>
    </w:p>
    <w:p w14:paraId="3B457202" w14:textId="46BE8AA5" w:rsidR="00CA421A" w:rsidRDefault="002219CC" w:rsidP="00C5657B">
      <w:pPr>
        <w:pStyle w:val="Zarkazkladnhotextu"/>
        <w:spacing w:line="360" w:lineRule="auto"/>
      </w:pPr>
      <w:r>
        <w:lastRenderedPageBreak/>
        <w:t xml:space="preserve">Struktura </w:t>
      </w:r>
      <w:r w:rsidR="00CA421A">
        <w:t>rozsáhlého pojmu technické myšlení je členěn</w:t>
      </w:r>
      <w:r>
        <w:t xml:space="preserve">a </w:t>
      </w:r>
      <w:r w:rsidR="00CA421A">
        <w:t xml:space="preserve">dle různých hledisek. </w:t>
      </w:r>
      <w:r w:rsidR="00843033">
        <w:br/>
      </w:r>
      <w:r w:rsidR="00CA421A">
        <w:t xml:space="preserve">E. Franus </w:t>
      </w:r>
      <w:r w:rsidR="00AB5DE9">
        <w:t xml:space="preserve">(2003) </w:t>
      </w:r>
      <w:r>
        <w:t xml:space="preserve">spatřoval </w:t>
      </w:r>
      <w:r w:rsidR="00CA421A">
        <w:t>čtyři typy technického myšlení</w:t>
      </w:r>
      <w:r>
        <w:t xml:space="preserve">, dle </w:t>
      </w:r>
      <w:r w:rsidR="00AB5DE9">
        <w:t>dvou švédských badatelů (Blomdahl, Rogala, 2003) a jejich práce. Zde jsou uvedeny:</w:t>
      </w:r>
    </w:p>
    <w:p w14:paraId="72338D31" w14:textId="7DBAF5A8" w:rsidR="00CA421A" w:rsidRDefault="00CA421A" w:rsidP="00EE4C43">
      <w:pPr>
        <w:numPr>
          <w:ilvl w:val="0"/>
          <w:numId w:val="51"/>
        </w:numPr>
        <w:spacing w:after="0"/>
        <w:jc w:val="both"/>
        <w:rPr>
          <w:b/>
          <w:bCs/>
        </w:rPr>
      </w:pPr>
      <w:r>
        <w:rPr>
          <w:b/>
          <w:bCs/>
        </w:rPr>
        <w:t xml:space="preserve">Praktické myšlení </w:t>
      </w:r>
    </w:p>
    <w:p w14:paraId="3EBC822B" w14:textId="77777777" w:rsidR="00CA421A" w:rsidRPr="00AB5DE9" w:rsidRDefault="00CA421A" w:rsidP="00EE4C43">
      <w:pPr>
        <w:pStyle w:val="Odsekzoznamu"/>
        <w:numPr>
          <w:ilvl w:val="0"/>
          <w:numId w:val="52"/>
        </w:numPr>
        <w:jc w:val="both"/>
      </w:pPr>
      <w:r w:rsidRPr="00AB5DE9">
        <w:t>jednoduché rutinní aktivity řízené myšlením - manipulace s nářadím, jednoduchá výroba,</w:t>
      </w:r>
    </w:p>
    <w:p w14:paraId="60DA7EB7" w14:textId="77777777" w:rsidR="00CA421A" w:rsidRPr="00AB5DE9" w:rsidRDefault="00CA421A" w:rsidP="00EE4C43">
      <w:pPr>
        <w:pStyle w:val="Odsekzoznamu"/>
        <w:numPr>
          <w:ilvl w:val="0"/>
          <w:numId w:val="52"/>
        </w:numPr>
        <w:jc w:val="both"/>
      </w:pPr>
      <w:r w:rsidRPr="00AB5DE9">
        <w:t>manipulativní myšlení - montáž a demontáž technických zařízení,</w:t>
      </w:r>
    </w:p>
    <w:p w14:paraId="393C1D2E" w14:textId="77777777" w:rsidR="00CA421A" w:rsidRPr="00AB5DE9" w:rsidRDefault="00CA421A" w:rsidP="00EE4C43">
      <w:pPr>
        <w:pStyle w:val="Odsekzoznamu"/>
        <w:numPr>
          <w:ilvl w:val="0"/>
          <w:numId w:val="52"/>
        </w:numPr>
        <w:jc w:val="both"/>
      </w:pPr>
      <w:r w:rsidRPr="00AB5DE9">
        <w:t>zjišťování - diagnostika, zkoumání nových výrobků.</w:t>
      </w:r>
    </w:p>
    <w:p w14:paraId="52383A5D" w14:textId="086F1AAE" w:rsidR="00CA421A" w:rsidRDefault="00CA421A" w:rsidP="00EE4C43">
      <w:pPr>
        <w:numPr>
          <w:ilvl w:val="0"/>
          <w:numId w:val="51"/>
        </w:numPr>
        <w:spacing w:after="0"/>
        <w:jc w:val="both"/>
        <w:rPr>
          <w:b/>
          <w:bCs/>
        </w:rPr>
      </w:pPr>
      <w:r>
        <w:rPr>
          <w:b/>
          <w:bCs/>
        </w:rPr>
        <w:t xml:space="preserve">Vizuální myšlení </w:t>
      </w:r>
    </w:p>
    <w:p w14:paraId="5223D4A8" w14:textId="77777777" w:rsidR="00CA421A" w:rsidRPr="00AB5DE9" w:rsidRDefault="00CA421A" w:rsidP="00EE4C43">
      <w:pPr>
        <w:pStyle w:val="Odsekzoznamu"/>
        <w:numPr>
          <w:ilvl w:val="0"/>
          <w:numId w:val="53"/>
        </w:numPr>
        <w:jc w:val="both"/>
      </w:pPr>
      <w:r w:rsidRPr="00AB5DE9">
        <w:t>reproduktivní myšlení - čtení technických nákresů,</w:t>
      </w:r>
    </w:p>
    <w:p w14:paraId="43A206D3" w14:textId="77777777" w:rsidR="00CA421A" w:rsidRPr="00AB5DE9" w:rsidRDefault="00CA421A" w:rsidP="00EE4C43">
      <w:pPr>
        <w:pStyle w:val="Odsekzoznamu"/>
        <w:numPr>
          <w:ilvl w:val="0"/>
          <w:numId w:val="53"/>
        </w:numPr>
        <w:jc w:val="both"/>
      </w:pPr>
      <w:r w:rsidRPr="00AB5DE9">
        <w:t>tvořivé myšlení - plánování, konstruktivní práce od jednoduchého náčrtu k nákresům, modelům.</w:t>
      </w:r>
    </w:p>
    <w:p w14:paraId="39ECA5AB" w14:textId="295F4760" w:rsidR="00CA421A" w:rsidRPr="00AB5DE9" w:rsidRDefault="00CA421A" w:rsidP="00EE4C43">
      <w:pPr>
        <w:pStyle w:val="Odsekzoznamu"/>
        <w:numPr>
          <w:ilvl w:val="0"/>
          <w:numId w:val="51"/>
        </w:numPr>
        <w:spacing w:after="0"/>
        <w:jc w:val="both"/>
        <w:rPr>
          <w:b/>
          <w:bCs/>
        </w:rPr>
      </w:pPr>
      <w:r w:rsidRPr="00AB5DE9">
        <w:rPr>
          <w:b/>
          <w:bCs/>
        </w:rPr>
        <w:t xml:space="preserve">Intuitivní myšlení </w:t>
      </w:r>
    </w:p>
    <w:p w14:paraId="469C62DE" w14:textId="77777777" w:rsidR="00CA421A" w:rsidRPr="00AB5DE9" w:rsidRDefault="00CA421A" w:rsidP="00EE4C43">
      <w:pPr>
        <w:pStyle w:val="Odsekzoznamu"/>
        <w:numPr>
          <w:ilvl w:val="0"/>
          <w:numId w:val="54"/>
        </w:numPr>
        <w:jc w:val="both"/>
      </w:pPr>
      <w:r w:rsidRPr="00AB5DE9">
        <w:t>vylepšení existujících nebo utvoření nových konstrukcí.</w:t>
      </w:r>
    </w:p>
    <w:p w14:paraId="7889BF01" w14:textId="4741F043" w:rsidR="00CA421A" w:rsidRPr="00AB5DE9" w:rsidRDefault="00CA421A" w:rsidP="00EE4C43">
      <w:pPr>
        <w:pStyle w:val="Odsekzoznamu"/>
        <w:numPr>
          <w:ilvl w:val="0"/>
          <w:numId w:val="51"/>
        </w:numPr>
        <w:spacing w:after="0"/>
        <w:jc w:val="both"/>
        <w:rPr>
          <w:b/>
          <w:bCs/>
        </w:rPr>
      </w:pPr>
      <w:r w:rsidRPr="00AB5DE9">
        <w:rPr>
          <w:b/>
          <w:bCs/>
        </w:rPr>
        <w:t xml:space="preserve">Koncepční myšlení </w:t>
      </w:r>
    </w:p>
    <w:p w14:paraId="577179D4" w14:textId="70C31D82" w:rsidR="00CA421A" w:rsidRPr="00AB5DE9" w:rsidRDefault="00AB5DE9" w:rsidP="00843033">
      <w:pPr>
        <w:pStyle w:val="Odsekzoznamu"/>
        <w:numPr>
          <w:ilvl w:val="0"/>
          <w:numId w:val="54"/>
        </w:numPr>
        <w:jc w:val="both"/>
      </w:pPr>
      <w:r>
        <w:t>to je založeno</w:t>
      </w:r>
      <w:r w:rsidR="00CA421A" w:rsidRPr="00AB5DE9">
        <w:t xml:space="preserve"> převážně na myšlenkových operacích obsahujících slova a popisy,</w:t>
      </w:r>
    </w:p>
    <w:p w14:paraId="375BAC95" w14:textId="7D654684" w:rsidR="00CA421A" w:rsidRPr="00AB5DE9" w:rsidRDefault="00CA421A" w:rsidP="00843033">
      <w:pPr>
        <w:pStyle w:val="Odsekzoznamu"/>
        <w:numPr>
          <w:ilvl w:val="0"/>
          <w:numId w:val="54"/>
        </w:numPr>
        <w:jc w:val="both"/>
      </w:pPr>
      <w:r w:rsidRPr="00AB5DE9">
        <w:t xml:space="preserve">postaveno na systémech pojmů nebo technických kategorií vyskytujících se </w:t>
      </w:r>
      <w:r w:rsidR="004A120D">
        <w:br/>
      </w:r>
      <w:r w:rsidRPr="00AB5DE9">
        <w:t>ve vysvětleních, důkazech a v plánování. Analytický a syntetický způsob myšlení.</w:t>
      </w:r>
    </w:p>
    <w:p w14:paraId="2ACDFBE6" w14:textId="6A89B394" w:rsidR="00CA421A" w:rsidRPr="00512927" w:rsidRDefault="00CA421A" w:rsidP="00843033">
      <w:pPr>
        <w:jc w:val="both"/>
        <w:rPr>
          <w:lang w:eastAsia="en-US"/>
        </w:rPr>
      </w:pPr>
      <w:r>
        <w:t xml:space="preserve">E. Franus </w:t>
      </w:r>
      <w:r w:rsidR="00AB5DE9">
        <w:t xml:space="preserve">(2003) </w:t>
      </w:r>
      <w:r>
        <w:t>zdůrazňuje, že tyto typy myšlení nejsou rozvíjeny v chronologickém pořa</w:t>
      </w:r>
      <w:r w:rsidR="00AB5DE9">
        <w:t>dí, ale objevují se současně</w:t>
      </w:r>
      <w:r w:rsidR="00DD089F">
        <w:t>.</w:t>
      </w:r>
    </w:p>
    <w:p w14:paraId="6A6A28F2" w14:textId="16719714" w:rsidR="00512927" w:rsidRDefault="00512927" w:rsidP="00EE4C43">
      <w:pPr>
        <w:pStyle w:val="Nadpis3"/>
        <w:numPr>
          <w:ilvl w:val="1"/>
          <w:numId w:val="72"/>
        </w:numPr>
      </w:pPr>
      <w:bookmarkStart w:id="13" w:name="_Toc449007609"/>
      <w:r>
        <w:t>Technická gramotnost</w:t>
      </w:r>
      <w:bookmarkEnd w:id="13"/>
    </w:p>
    <w:p w14:paraId="2C61AEB6" w14:textId="47A768D0" w:rsidR="00512927" w:rsidRDefault="00604CF4" w:rsidP="00604CF4">
      <w:pPr>
        <w:jc w:val="both"/>
        <w:rPr>
          <w:lang w:eastAsia="en-US"/>
        </w:rPr>
      </w:pPr>
      <w:r>
        <w:rPr>
          <w:lang w:eastAsia="en-US"/>
        </w:rPr>
        <w:tab/>
        <w:t>Pojmem technická gramotnost chápeme technické vzdělanostní minimum, které by si měl osvojit každý jedinec. Klíčové zásluhy na rozpracování tohoto pojmu v celosvětovém měřítku jsou přikládány M. Dyrenfurthovi. J. Stoffa</w:t>
      </w:r>
      <w:r w:rsidR="004130A1">
        <w:rPr>
          <w:lang w:eastAsia="en-US"/>
        </w:rPr>
        <w:t xml:space="preserve"> (1992)</w:t>
      </w:r>
      <w:r>
        <w:rPr>
          <w:lang w:eastAsia="en-US"/>
        </w:rPr>
        <w:t xml:space="preserve"> naší odborné veřejnosti v roce 1992 prezent</w:t>
      </w:r>
      <w:r w:rsidR="00407735">
        <w:rPr>
          <w:lang w:eastAsia="en-US"/>
        </w:rPr>
        <w:t>oval pojem technická gramotnost</w:t>
      </w:r>
      <w:r w:rsidR="004130A1">
        <w:rPr>
          <w:lang w:eastAsia="en-US"/>
        </w:rPr>
        <w:t xml:space="preserve">. </w:t>
      </w:r>
      <w:r w:rsidR="00891FA4">
        <w:rPr>
          <w:lang w:eastAsia="en-US"/>
        </w:rPr>
        <w:t>Tyto</w:t>
      </w:r>
      <w:r>
        <w:rPr>
          <w:lang w:eastAsia="en-US"/>
        </w:rPr>
        <w:t xml:space="preserve"> požadavky jdou formulovat jako způsobilosti v dále uvedených směrech, samozřejmě v rozsahu podle cílů té</w:t>
      </w:r>
      <w:r w:rsidR="009B5896">
        <w:rPr>
          <w:lang w:eastAsia="en-US"/>
        </w:rPr>
        <w:t>,</w:t>
      </w:r>
      <w:r>
        <w:rPr>
          <w:lang w:eastAsia="en-US"/>
        </w:rPr>
        <w:t xml:space="preserve"> které vzdělávací instituce:</w:t>
      </w:r>
    </w:p>
    <w:p w14:paraId="0D784D8E" w14:textId="2A191713" w:rsidR="00604CF4" w:rsidRDefault="00604CF4" w:rsidP="00EE4C43">
      <w:pPr>
        <w:pStyle w:val="Odsekzoznamu"/>
        <w:numPr>
          <w:ilvl w:val="0"/>
          <w:numId w:val="55"/>
        </w:numPr>
        <w:jc w:val="both"/>
        <w:rPr>
          <w:lang w:eastAsia="en-US"/>
        </w:rPr>
      </w:pPr>
      <w:r>
        <w:rPr>
          <w:lang w:eastAsia="en-US"/>
        </w:rPr>
        <w:t>uvědomovat si klíčové procesy v technice,</w:t>
      </w:r>
    </w:p>
    <w:p w14:paraId="04D931FC" w14:textId="1F96F385" w:rsidR="00604CF4" w:rsidRDefault="00604CF4" w:rsidP="00EE4C43">
      <w:pPr>
        <w:pStyle w:val="Odsekzoznamu"/>
        <w:numPr>
          <w:ilvl w:val="0"/>
          <w:numId w:val="55"/>
        </w:numPr>
        <w:jc w:val="both"/>
        <w:rPr>
          <w:lang w:eastAsia="en-US"/>
        </w:rPr>
      </w:pPr>
      <w:r>
        <w:rPr>
          <w:lang w:eastAsia="en-US"/>
        </w:rPr>
        <w:t>obsluhovat technické přístroje,</w:t>
      </w:r>
    </w:p>
    <w:p w14:paraId="34FD98D3" w14:textId="4F0173BD" w:rsidR="00604CF4" w:rsidRDefault="00604CF4" w:rsidP="00EE4C43">
      <w:pPr>
        <w:pStyle w:val="Odsekzoznamu"/>
        <w:numPr>
          <w:ilvl w:val="0"/>
          <w:numId w:val="55"/>
        </w:numPr>
        <w:jc w:val="both"/>
        <w:rPr>
          <w:lang w:eastAsia="en-US"/>
        </w:rPr>
      </w:pPr>
      <w:r>
        <w:rPr>
          <w:lang w:eastAsia="en-US"/>
        </w:rPr>
        <w:t>využívat technické informace a hodnotit je,</w:t>
      </w:r>
    </w:p>
    <w:p w14:paraId="11E6268B" w14:textId="6536EBE8" w:rsidR="00604CF4" w:rsidRDefault="00604CF4" w:rsidP="00EE4C43">
      <w:pPr>
        <w:pStyle w:val="Odsekzoznamu"/>
        <w:numPr>
          <w:ilvl w:val="0"/>
          <w:numId w:val="55"/>
        </w:numPr>
        <w:jc w:val="both"/>
        <w:rPr>
          <w:lang w:eastAsia="en-US"/>
        </w:rPr>
      </w:pPr>
      <w:r>
        <w:rPr>
          <w:lang w:eastAsia="en-US"/>
        </w:rPr>
        <w:lastRenderedPageBreak/>
        <w:t>aplikovat technické poznatky v nových situacích,</w:t>
      </w:r>
    </w:p>
    <w:p w14:paraId="4B1CC4C9" w14:textId="1FA66E87" w:rsidR="00604CF4" w:rsidRDefault="00604CF4" w:rsidP="00EE4C43">
      <w:pPr>
        <w:pStyle w:val="Odsekzoznamu"/>
        <w:numPr>
          <w:ilvl w:val="0"/>
          <w:numId w:val="55"/>
        </w:numPr>
        <w:jc w:val="both"/>
        <w:rPr>
          <w:lang w:eastAsia="en-US"/>
        </w:rPr>
      </w:pPr>
      <w:r>
        <w:rPr>
          <w:lang w:eastAsia="en-US"/>
        </w:rPr>
        <w:t>rozvíjet své technické</w:t>
      </w:r>
      <w:r w:rsidR="00407735">
        <w:rPr>
          <w:lang w:eastAsia="en-US"/>
        </w:rPr>
        <w:t xml:space="preserve"> vědomosti, dovednosti a návyky</w:t>
      </w:r>
      <w:r>
        <w:rPr>
          <w:lang w:eastAsia="en-US"/>
        </w:rPr>
        <w:t xml:space="preserve"> (Stoffa, 1992)</w:t>
      </w:r>
      <w:r w:rsidR="00407735">
        <w:rPr>
          <w:lang w:eastAsia="en-US"/>
        </w:rPr>
        <w:t>.</w:t>
      </w:r>
    </w:p>
    <w:p w14:paraId="591DD272" w14:textId="14201F0B" w:rsidR="00604CF4" w:rsidRDefault="00604CF4" w:rsidP="00604CF4">
      <w:pPr>
        <w:jc w:val="both"/>
        <w:rPr>
          <w:lang w:eastAsia="en-US"/>
        </w:rPr>
      </w:pPr>
      <w:r>
        <w:rPr>
          <w:lang w:eastAsia="en-US"/>
        </w:rPr>
        <w:t>Dle Friedmanna (1997) technická gramotnost znamená, že:</w:t>
      </w:r>
    </w:p>
    <w:p w14:paraId="681F4ED5" w14:textId="14FE270B" w:rsidR="00604CF4" w:rsidRDefault="00604CF4" w:rsidP="00EE4C43">
      <w:pPr>
        <w:pStyle w:val="Odsekzoznamu"/>
        <w:numPr>
          <w:ilvl w:val="0"/>
          <w:numId w:val="56"/>
        </w:numPr>
        <w:jc w:val="both"/>
        <w:rPr>
          <w:lang w:eastAsia="en-US"/>
        </w:rPr>
      </w:pPr>
      <w:r>
        <w:rPr>
          <w:lang w:eastAsia="en-US"/>
        </w:rPr>
        <w:t>poskytne žákům poznání účelu a významu techniky, technických činností, jejich hlavních složek a průběhu,</w:t>
      </w:r>
    </w:p>
    <w:p w14:paraId="1B94B04A" w14:textId="1981003C" w:rsidR="00604CF4" w:rsidRDefault="00604CF4" w:rsidP="00EE4C43">
      <w:pPr>
        <w:pStyle w:val="Odsekzoznamu"/>
        <w:numPr>
          <w:ilvl w:val="0"/>
          <w:numId w:val="56"/>
        </w:numPr>
        <w:jc w:val="both"/>
        <w:rPr>
          <w:lang w:eastAsia="en-US"/>
        </w:rPr>
      </w:pPr>
      <w:r>
        <w:rPr>
          <w:lang w:eastAsia="en-US"/>
        </w:rPr>
        <w:t>ponouká a rozvíjí, popř. přispívá k podněcování a rozvíjení psychického potenciálu</w:t>
      </w:r>
      <w:r w:rsidR="006A3D25">
        <w:rPr>
          <w:lang w:eastAsia="en-US"/>
        </w:rPr>
        <w:t xml:space="preserve"> a manuální zručnosti žáků,</w:t>
      </w:r>
    </w:p>
    <w:p w14:paraId="65D0E228" w14:textId="6FC6823C" w:rsidR="006A3D25" w:rsidRDefault="006A3D25" w:rsidP="00EE4C43">
      <w:pPr>
        <w:pStyle w:val="Odsekzoznamu"/>
        <w:numPr>
          <w:ilvl w:val="0"/>
          <w:numId w:val="56"/>
        </w:numPr>
        <w:jc w:val="both"/>
        <w:rPr>
          <w:lang w:eastAsia="en-US"/>
        </w:rPr>
      </w:pPr>
      <w:r>
        <w:rPr>
          <w:lang w:eastAsia="en-US"/>
        </w:rPr>
        <w:t>žáky vybaví systémem základních technických vědomostí a dovedností,</w:t>
      </w:r>
    </w:p>
    <w:p w14:paraId="04F2C043" w14:textId="646FBE2D" w:rsidR="006A3D25" w:rsidRDefault="006A3D25" w:rsidP="00EE4C43">
      <w:pPr>
        <w:pStyle w:val="Odsekzoznamu"/>
        <w:numPr>
          <w:ilvl w:val="0"/>
          <w:numId w:val="56"/>
        </w:numPr>
        <w:jc w:val="both"/>
        <w:rPr>
          <w:lang w:eastAsia="en-US"/>
        </w:rPr>
      </w:pPr>
      <w:r>
        <w:rPr>
          <w:lang w:eastAsia="en-US"/>
        </w:rPr>
        <w:t>přiblížit žákům technické profese a pomoci jim při rozhodování o jejich vstupu do sociální praxe.</w:t>
      </w:r>
    </w:p>
    <w:p w14:paraId="6DF829FD" w14:textId="2FC83D0F" w:rsidR="006A3D25" w:rsidRPr="00512927" w:rsidRDefault="004130A1" w:rsidP="00891FA4">
      <w:pPr>
        <w:ind w:firstLine="708"/>
        <w:jc w:val="both"/>
        <w:rPr>
          <w:lang w:eastAsia="en-US"/>
        </w:rPr>
      </w:pPr>
      <w:r>
        <w:rPr>
          <w:lang w:eastAsia="en-US"/>
        </w:rPr>
        <w:t>Pojem technická gramotnost</w:t>
      </w:r>
      <w:r w:rsidR="006A3D25">
        <w:rPr>
          <w:lang w:eastAsia="en-US"/>
        </w:rPr>
        <w:t xml:space="preserve"> může</w:t>
      </w:r>
      <w:r>
        <w:rPr>
          <w:lang w:eastAsia="en-US"/>
        </w:rPr>
        <w:t xml:space="preserve"> zahrnovat osvojení si vědomostí</w:t>
      </w:r>
      <w:r w:rsidR="006A3D25">
        <w:rPr>
          <w:lang w:eastAsia="en-US"/>
        </w:rPr>
        <w:t xml:space="preserve"> o technice, technických materiálech a osvojení si technologic</w:t>
      </w:r>
      <w:r>
        <w:rPr>
          <w:lang w:eastAsia="en-US"/>
        </w:rPr>
        <w:t>kých</w:t>
      </w:r>
      <w:r w:rsidR="006A3D25">
        <w:rPr>
          <w:lang w:eastAsia="en-US"/>
        </w:rPr>
        <w:t xml:space="preserve"> dovednost</w:t>
      </w:r>
      <w:r>
        <w:rPr>
          <w:lang w:eastAsia="en-US"/>
        </w:rPr>
        <w:t>í</w:t>
      </w:r>
      <w:r w:rsidR="006A3D25">
        <w:rPr>
          <w:lang w:eastAsia="en-US"/>
        </w:rPr>
        <w:t xml:space="preserve"> na přiměřené úrovni. </w:t>
      </w:r>
      <w:r w:rsidR="0022140C">
        <w:rPr>
          <w:lang w:eastAsia="en-US"/>
        </w:rPr>
        <w:t>Dále se zde řadí způsobilost řešit technické problémy, vytváření racionálního vztahu k technice, uvědomění si vztah</w:t>
      </w:r>
      <w:r>
        <w:rPr>
          <w:lang w:eastAsia="en-US"/>
        </w:rPr>
        <w:t xml:space="preserve"> vědy a techniky a schopnost je</w:t>
      </w:r>
      <w:r w:rsidR="0022140C">
        <w:rPr>
          <w:lang w:eastAsia="en-US"/>
        </w:rPr>
        <w:t xml:space="preserve"> uplatnit. A v neposlední řadě rozvíjen</w:t>
      </w:r>
      <w:r w:rsidR="00407735">
        <w:rPr>
          <w:lang w:eastAsia="en-US"/>
        </w:rPr>
        <w:t>í technického tvořivého myšlení (Bajtoš, Pavelka</w:t>
      </w:r>
      <w:r w:rsidR="0022140C">
        <w:rPr>
          <w:lang w:eastAsia="en-US"/>
        </w:rPr>
        <w:t>, 1999)</w:t>
      </w:r>
      <w:r w:rsidR="00407735">
        <w:rPr>
          <w:lang w:eastAsia="en-US"/>
        </w:rPr>
        <w:t>.</w:t>
      </w:r>
    </w:p>
    <w:p w14:paraId="656A273C" w14:textId="51839EB0" w:rsidR="00A35AFE" w:rsidRDefault="00A35AFE" w:rsidP="00EC5C41">
      <w:pPr>
        <w:pStyle w:val="Nadpis2"/>
        <w:numPr>
          <w:ilvl w:val="0"/>
          <w:numId w:val="72"/>
        </w:numPr>
      </w:pPr>
      <w:bookmarkStart w:id="14" w:name="_Toc449007610"/>
      <w:r>
        <w:t xml:space="preserve">Technická výchova na ZŠ a Rámcový vzdělávací </w:t>
      </w:r>
      <w:r w:rsidR="00A00006">
        <w:t>program</w:t>
      </w:r>
      <w:bookmarkEnd w:id="14"/>
    </w:p>
    <w:p w14:paraId="3D63E8DC" w14:textId="0927C630" w:rsidR="00A35AFE" w:rsidRDefault="003E693B" w:rsidP="00EE4C43">
      <w:pPr>
        <w:pStyle w:val="Nadpis3"/>
        <w:numPr>
          <w:ilvl w:val="1"/>
          <w:numId w:val="72"/>
        </w:numPr>
      </w:pPr>
      <w:bookmarkStart w:id="15" w:name="_Toc449007611"/>
      <w:r>
        <w:t>Charakteristika RVP</w:t>
      </w:r>
      <w:bookmarkEnd w:id="15"/>
    </w:p>
    <w:p w14:paraId="6AB80E16" w14:textId="4D2D8471" w:rsidR="003E693B" w:rsidRDefault="003E693B" w:rsidP="0015403E">
      <w:pPr>
        <w:ind w:firstLine="708"/>
        <w:jc w:val="both"/>
        <w:rPr>
          <w:i/>
          <w:color w:val="000000"/>
          <w:szCs w:val="26"/>
        </w:rPr>
      </w:pPr>
      <w:r w:rsidRPr="003E693B">
        <w:rPr>
          <w:i/>
          <w:color w:val="000000"/>
          <w:szCs w:val="26"/>
        </w:rPr>
        <w:t>„Rámcové vzdělávací programy tvoří obecně závazný rámec pro tvorbu školních vzdělávacích programů škol všech oborů vzdělání v předškolním, základním, základním uměleckém, jazykovém a středním vzdělávání.  Do vzdělávání v České republice byly zavedeny zákonem č. 561/2004 Sb., o předškolním, základním, středním, vyšším odborném a jiném vzdělávání (školský zákon). Tento zákon byl novelizován v roce 2015 pod č. 82/2015.“</w:t>
      </w:r>
      <w:r>
        <w:rPr>
          <w:i/>
          <w:color w:val="000000"/>
          <w:szCs w:val="26"/>
        </w:rPr>
        <w:t xml:space="preserve"> </w:t>
      </w:r>
      <w:r w:rsidRPr="004A120D">
        <w:rPr>
          <w:color w:val="000000"/>
          <w:szCs w:val="26"/>
        </w:rPr>
        <w:t>(nuv.cz, 2016)</w:t>
      </w:r>
      <w:r w:rsidR="00407735" w:rsidRPr="004A120D">
        <w:rPr>
          <w:color w:val="000000"/>
          <w:szCs w:val="26"/>
        </w:rPr>
        <w:t>.</w:t>
      </w:r>
    </w:p>
    <w:p w14:paraId="5905B3A6" w14:textId="115C67B6" w:rsidR="00A00006" w:rsidRPr="00A00006" w:rsidRDefault="00A00006" w:rsidP="0015403E">
      <w:pPr>
        <w:ind w:firstLine="708"/>
        <w:jc w:val="both"/>
      </w:pPr>
      <w:r w:rsidRPr="00A00006">
        <w:t>Jsou to pedagogické dokumenty, které schvaluje a vydává Ministerstvo školství, mládeže a tělovýchovy. Stanovují obecně závazné požadavky na vzdělávání pro jednotlivé stupně a obory vzdělání platné pro všechny školy, které je musejí respektovat při zpracování svých školních vzdělávacích programů (ŠVP). Pro každý obor vzdělání je vydán samostatný RVP. Stanovují, jaké vzdělávací cíle má škola plnit, čemu se žáci mají v konkrétním oboru učit. Určují, v jakých oblastech se má žák vzdělávat. Vymezují formy vzdělávání. Dále se budeme zabý</w:t>
      </w:r>
      <w:r w:rsidR="00407735">
        <w:t>vat RVP pro základní vzdělávání</w:t>
      </w:r>
      <w:r w:rsidR="0015403E">
        <w:t xml:space="preserve"> (infoabsolvent.cz)</w:t>
      </w:r>
      <w:r w:rsidR="00407735">
        <w:t>.</w:t>
      </w:r>
    </w:p>
    <w:p w14:paraId="37D1E15C" w14:textId="0B0B3C7A" w:rsidR="004E78C2" w:rsidRDefault="004E78C2" w:rsidP="00EE4C43">
      <w:pPr>
        <w:pStyle w:val="Nadpis3"/>
        <w:numPr>
          <w:ilvl w:val="1"/>
          <w:numId w:val="72"/>
        </w:numPr>
      </w:pPr>
      <w:bookmarkStart w:id="16" w:name="_Toc449007612"/>
      <w:r>
        <w:lastRenderedPageBreak/>
        <w:t>Klíčové kompetence</w:t>
      </w:r>
      <w:bookmarkEnd w:id="16"/>
    </w:p>
    <w:p w14:paraId="09BF4D75" w14:textId="35610BAE" w:rsidR="004E78C2" w:rsidRPr="00DE3245" w:rsidRDefault="004E78C2" w:rsidP="00DE3245">
      <w:pPr>
        <w:jc w:val="both"/>
        <w:rPr>
          <w:b/>
          <w:u w:val="single"/>
        </w:rPr>
      </w:pPr>
      <w:r w:rsidRPr="00DE3245">
        <w:rPr>
          <w:b/>
          <w:u w:val="single"/>
        </w:rPr>
        <w:t>Kompetence k učení</w:t>
      </w:r>
    </w:p>
    <w:p w14:paraId="5DF1F5FD" w14:textId="4400EF5D" w:rsidR="004E78C2" w:rsidRPr="00DE3245" w:rsidRDefault="004130A1" w:rsidP="00891FA4">
      <w:pPr>
        <w:ind w:firstLine="708"/>
        <w:jc w:val="both"/>
      </w:pPr>
      <w:r>
        <w:t>Žák</w:t>
      </w:r>
      <w:r w:rsidR="00DE3245" w:rsidRPr="00DE3245">
        <w:t xml:space="preserve"> vybírá a využívá pro efektivní učení vhodné způsoby, metody a strategie. Organizuje a řídí vlastní učení. Samostatně pozoruje a experimentuje. Poznává smysl </w:t>
      </w:r>
      <w:r w:rsidR="004A120D">
        <w:br/>
      </w:r>
      <w:r w:rsidR="00DE3245" w:rsidRPr="00DE3245">
        <w:t>a cíl učení</w:t>
      </w:r>
      <w:r>
        <w:t>.</w:t>
      </w:r>
    </w:p>
    <w:p w14:paraId="020FD2E7" w14:textId="158BAC2B" w:rsidR="004E78C2" w:rsidRDefault="004E78C2" w:rsidP="00DE3245">
      <w:pPr>
        <w:jc w:val="both"/>
        <w:rPr>
          <w:b/>
          <w:u w:val="single"/>
        </w:rPr>
      </w:pPr>
      <w:r w:rsidRPr="00DE3245">
        <w:rPr>
          <w:b/>
          <w:u w:val="single"/>
        </w:rPr>
        <w:t>Kompetence k řešení problému</w:t>
      </w:r>
    </w:p>
    <w:p w14:paraId="7776CD79" w14:textId="72EB93C8" w:rsidR="00DE3245" w:rsidRPr="00DE3245" w:rsidRDefault="00DE3245" w:rsidP="00891FA4">
      <w:pPr>
        <w:ind w:firstLine="708"/>
        <w:jc w:val="both"/>
      </w:pPr>
      <w:r>
        <w:t>Žák vnímá nejrůznější problémové situace ve škole i mimo ni. Vyhled</w:t>
      </w:r>
      <w:r w:rsidR="004130A1">
        <w:t>áv</w:t>
      </w:r>
      <w:r>
        <w:t>á informace vhodné k řešení tohoto problému. Samostatně řeší problémy a volí vhodné způsoby řešení. Kriticky myslí.</w:t>
      </w:r>
    </w:p>
    <w:p w14:paraId="2A58B93A" w14:textId="6792AF4B" w:rsidR="004E78C2" w:rsidRDefault="004E78C2" w:rsidP="00DE3245">
      <w:pPr>
        <w:jc w:val="both"/>
        <w:rPr>
          <w:b/>
          <w:u w:val="single"/>
        </w:rPr>
      </w:pPr>
      <w:r w:rsidRPr="00DE3245">
        <w:rPr>
          <w:b/>
          <w:u w:val="single"/>
        </w:rPr>
        <w:t>Kompetence komunikativní</w:t>
      </w:r>
    </w:p>
    <w:p w14:paraId="1235329C" w14:textId="37757D0C" w:rsidR="00DE3245" w:rsidRPr="00DE3245" w:rsidRDefault="00DE3245" w:rsidP="00891FA4">
      <w:pPr>
        <w:ind w:firstLine="708"/>
        <w:jc w:val="both"/>
      </w:pPr>
      <w:r>
        <w:t>Žák formuluje a vyjadřuje své myšlenky a názory v logickém sledu. Vyjadřuje se výstižně, souvisle a kultivovaně. Je naslouchavý. Rozumí různým typům textů. Využívá informační a komunikační prostředky a technologie pro kvalitní komunikaci s okolím.</w:t>
      </w:r>
    </w:p>
    <w:p w14:paraId="28C6A41D" w14:textId="396FC7ED" w:rsidR="004E78C2" w:rsidRDefault="004E78C2" w:rsidP="00DE3245">
      <w:pPr>
        <w:jc w:val="both"/>
        <w:rPr>
          <w:b/>
          <w:u w:val="single"/>
        </w:rPr>
      </w:pPr>
      <w:r w:rsidRPr="00DE3245">
        <w:rPr>
          <w:b/>
          <w:u w:val="single"/>
        </w:rPr>
        <w:t>Kompetence sociální a personální</w:t>
      </w:r>
    </w:p>
    <w:p w14:paraId="314B0589" w14:textId="33A92FA7" w:rsidR="00DE3245" w:rsidRPr="00DE3245" w:rsidRDefault="00DE3245" w:rsidP="00891FA4">
      <w:pPr>
        <w:ind w:firstLine="708"/>
        <w:jc w:val="both"/>
      </w:pPr>
      <w:r>
        <w:t xml:space="preserve">Žák spolupracuje ve skupině a podílí se na společném utváření příjemné atmosféry ve třídě. Vytváří si pozitivní představu o sobě samém, která podporuje sebedůvěru </w:t>
      </w:r>
      <w:r w:rsidR="004A120D">
        <w:br/>
      </w:r>
      <w:r>
        <w:t>a samostatný rozvoj.</w:t>
      </w:r>
    </w:p>
    <w:p w14:paraId="015BCA62" w14:textId="3F75D0E3" w:rsidR="004E78C2" w:rsidRDefault="004E78C2" w:rsidP="00DE3245">
      <w:pPr>
        <w:jc w:val="both"/>
        <w:rPr>
          <w:b/>
          <w:u w:val="single"/>
        </w:rPr>
      </w:pPr>
      <w:r w:rsidRPr="00DE3245">
        <w:rPr>
          <w:b/>
          <w:u w:val="single"/>
        </w:rPr>
        <w:t>Kompetence občanské</w:t>
      </w:r>
    </w:p>
    <w:p w14:paraId="388DC706" w14:textId="2A5FD767" w:rsidR="00DE3245" w:rsidRPr="00DE3245" w:rsidRDefault="00DE3245" w:rsidP="00891FA4">
      <w:pPr>
        <w:ind w:firstLine="708"/>
        <w:jc w:val="both"/>
      </w:pPr>
      <w:r>
        <w:t>Žák respektuje přesvědčení druhých lidí a je schopen se vcítit do situace jiných lidí. Chápe základní principy, na nichž stojí n</w:t>
      </w:r>
      <w:r w:rsidR="004130A1">
        <w:t>aše zákony. Respektuje, chrání,</w:t>
      </w:r>
      <w:r>
        <w:t xml:space="preserve"> ocení naše tradice a kulturní i historické dědictví.</w:t>
      </w:r>
      <w:r w:rsidR="00FB740F">
        <w:t xml:space="preserve"> Chápe ekologické souvislosti a environmentální problémy.</w:t>
      </w:r>
    </w:p>
    <w:p w14:paraId="10559D07" w14:textId="6D548151" w:rsidR="004E78C2" w:rsidRDefault="004E78C2" w:rsidP="00DE3245">
      <w:pPr>
        <w:jc w:val="both"/>
        <w:rPr>
          <w:b/>
          <w:u w:val="single"/>
        </w:rPr>
      </w:pPr>
      <w:r w:rsidRPr="00DE3245">
        <w:rPr>
          <w:b/>
          <w:u w:val="single"/>
        </w:rPr>
        <w:t>Kompetence pracovní</w:t>
      </w:r>
    </w:p>
    <w:p w14:paraId="25DB68E9" w14:textId="6A01D876" w:rsidR="004E78C2" w:rsidRPr="004E78C2" w:rsidRDefault="00FB740F" w:rsidP="004130A1">
      <w:pPr>
        <w:ind w:firstLine="708"/>
        <w:jc w:val="both"/>
      </w:pPr>
      <w:r>
        <w:t>Žák bezpečně a účinně používá materiály, nástroje a vybavení. Dodržuje vymezená pravidla a plní povinnosti a závazky. Přistupuje k výsledkům pracovní činnosti nejen z hlediska kvality, funkčnosti, hospodárnosti a společenského významu. Orientuje se v základních aktivitách potřebných k vykonání podnikatelského záměru a jeho realizaci. Chápe podstatu, cíl a rizik</w:t>
      </w:r>
      <w:r w:rsidR="004130A1">
        <w:t>o</w:t>
      </w:r>
      <w:r w:rsidR="00407735">
        <w:t xml:space="preserve"> podnikání (Bělecký</w:t>
      </w:r>
      <w:r>
        <w:t>, 2007)</w:t>
      </w:r>
      <w:r w:rsidR="00407735">
        <w:t>.</w:t>
      </w:r>
    </w:p>
    <w:p w14:paraId="616F05EB" w14:textId="759B56FF" w:rsidR="003E693B" w:rsidRDefault="003E693B" w:rsidP="00EE4C43">
      <w:pPr>
        <w:pStyle w:val="Nadpis3"/>
        <w:numPr>
          <w:ilvl w:val="1"/>
          <w:numId w:val="72"/>
        </w:numPr>
      </w:pPr>
      <w:bookmarkStart w:id="17" w:name="_Toc449007613"/>
      <w:r>
        <w:lastRenderedPageBreak/>
        <w:t xml:space="preserve">Vzdělávací </w:t>
      </w:r>
      <w:r w:rsidRPr="00A00006">
        <w:t>oblasti</w:t>
      </w:r>
      <w:r>
        <w:t xml:space="preserve"> RVP</w:t>
      </w:r>
      <w:bookmarkEnd w:id="17"/>
    </w:p>
    <w:p w14:paraId="06291EE9" w14:textId="22C62671" w:rsidR="00C61B75" w:rsidRDefault="003E693B" w:rsidP="00A54764">
      <w:pPr>
        <w:ind w:firstLine="708"/>
        <w:jc w:val="both"/>
      </w:pPr>
      <w:r>
        <w:t>Mezi vzdělávací oblasti  RVP řadíme:</w:t>
      </w:r>
      <w:r w:rsidR="004E78C2">
        <w:t xml:space="preserve"> Jazyk a jazyková komunikace (Český jazyk a literatura, Cizí jazyk, Další cizí jazyk), Matematika a její aplikace (Matematika a její aplikace), Informační a komunikační technologie (Informační a komunikační technologie), Člověk a jeho svět (Člověk a jeho svět), Člověk a společnost (Dějepis, Výchova k občanství), Člověk a příroda (Fyzika, Chemie, Přírodopis, Zeměpis), Umění a kultura (Hudební výchova, Výtvarná výchova), Člověk a zdraví (Výchova ke zdraví, Tělesná výchova), Člověk a s</w:t>
      </w:r>
      <w:r w:rsidR="00407735">
        <w:t xml:space="preserve">vět práce (Člověk a svět práce) </w:t>
      </w:r>
      <w:r w:rsidR="004E78C2">
        <w:t>(RVP ZV, 2015).</w:t>
      </w:r>
    </w:p>
    <w:p w14:paraId="56E2D8F8" w14:textId="57AA91AE" w:rsidR="00A00006" w:rsidRDefault="00A00006" w:rsidP="00EE4C43">
      <w:pPr>
        <w:pStyle w:val="Nadpis3"/>
        <w:numPr>
          <w:ilvl w:val="1"/>
          <w:numId w:val="72"/>
        </w:numPr>
      </w:pPr>
      <w:bookmarkStart w:id="18" w:name="_Toc449007614"/>
      <w:r>
        <w:t>Člověk a svět práce</w:t>
      </w:r>
      <w:bookmarkEnd w:id="18"/>
    </w:p>
    <w:p w14:paraId="22E6CC6A" w14:textId="47F8ED87" w:rsidR="00C61B75" w:rsidRPr="00810908" w:rsidRDefault="00E3244E" w:rsidP="00810908">
      <w:pPr>
        <w:ind w:firstLine="708"/>
        <w:jc w:val="both"/>
      </w:pPr>
      <w:r w:rsidRPr="00810908">
        <w:t>Vzdělávací oblast</w:t>
      </w:r>
      <w:r w:rsidRPr="00810908">
        <w:rPr>
          <w:rFonts w:eastAsiaTheme="majorEastAsia"/>
        </w:rPr>
        <w:t> </w:t>
      </w:r>
      <w:r w:rsidRPr="00810908">
        <w:t>Člověk a svět práce</w:t>
      </w:r>
      <w:r w:rsidRPr="00810908">
        <w:rPr>
          <w:rFonts w:eastAsiaTheme="majorEastAsia"/>
        </w:rPr>
        <w:t> </w:t>
      </w:r>
      <w:r w:rsidRPr="00810908">
        <w:t xml:space="preserve">je v Rámcovém vzdělávacím programu pro základní vzdělávání (RVP ZV) zastoupena jediným oborem. </w:t>
      </w:r>
      <w:r w:rsidR="00810908" w:rsidRPr="00810908">
        <w:t xml:space="preserve">Realizuje se v samostatném vyučovacím předmětu. Minimální časová dotace je 5 vyučovacích hodin na 1. stupni </w:t>
      </w:r>
      <w:r w:rsidR="004A120D">
        <w:br/>
      </w:r>
      <w:r w:rsidR="00810908" w:rsidRPr="00810908">
        <w:t>a 4 hodiny na 2. stupni základní školy.</w:t>
      </w:r>
    </w:p>
    <w:p w14:paraId="533619B9" w14:textId="4DBB112E" w:rsidR="00810908" w:rsidRPr="00810908" w:rsidRDefault="00810908" w:rsidP="00810908">
      <w:pPr>
        <w:ind w:firstLine="708"/>
        <w:jc w:val="both"/>
      </w:pPr>
      <w:r w:rsidRPr="00810908">
        <w:t xml:space="preserve">Vzdělávání a příprava směřuje, </w:t>
      </w:r>
      <w:r w:rsidR="00142427">
        <w:t xml:space="preserve">aby žáci byli schopní orientace v dynamicky </w:t>
      </w:r>
      <w:r w:rsidRPr="00810908">
        <w:t>rozvíjejícím</w:t>
      </w:r>
      <w:r w:rsidR="00142427">
        <w:t xml:space="preserve"> se</w:t>
      </w:r>
      <w:r w:rsidRPr="00810908">
        <w:t xml:space="preserve"> světě. Hlavní je to, aby si žáci upevňovali pozitivní postoje a rozvíjeli své dovednosti a schopnosti. Žáci získávají základní pracovní dovednosti a návyky. </w:t>
      </w:r>
      <w:r w:rsidR="004A120D">
        <w:br/>
      </w:r>
      <w:r w:rsidRPr="00810908">
        <w:t>Ve vy</w:t>
      </w:r>
      <w:r w:rsidR="00142427">
        <w:t>šších ročnících jsou seznamováni</w:t>
      </w:r>
      <w:r w:rsidRPr="00810908">
        <w:t xml:space="preserve"> s problematikou světa práce a oborů lidské činnosti. </w:t>
      </w:r>
    </w:p>
    <w:p w14:paraId="6D889D15" w14:textId="33BD3DB1" w:rsidR="00810908" w:rsidRPr="00810908" w:rsidRDefault="00810908" w:rsidP="00810908">
      <w:pPr>
        <w:ind w:firstLine="708"/>
        <w:jc w:val="both"/>
      </w:pPr>
      <w:r w:rsidRPr="00810908">
        <w:t xml:space="preserve">Vzdělávací obsah byl tak vytvořen, aby umožňoval realizaci cílového zaměření </w:t>
      </w:r>
      <w:r w:rsidR="004A120D">
        <w:br/>
      </w:r>
      <w:r w:rsidRPr="00810908">
        <w:t xml:space="preserve">a očekávaných výstupů. Zároveň přispívá k naplňování klíčových kompetencí. </w:t>
      </w:r>
    </w:p>
    <w:p w14:paraId="6B40FD61" w14:textId="4E3C6090" w:rsidR="00810908" w:rsidRPr="00810908" w:rsidRDefault="00810908" w:rsidP="00810908">
      <w:pPr>
        <w:jc w:val="both"/>
      </w:pPr>
      <w:r w:rsidRPr="00810908">
        <w:t>Tematické okruhy na první stupni:</w:t>
      </w:r>
    </w:p>
    <w:p w14:paraId="4C4355B8" w14:textId="5F0B41A0" w:rsidR="00810908" w:rsidRPr="00810908" w:rsidRDefault="00810908" w:rsidP="00EE4C43">
      <w:pPr>
        <w:pStyle w:val="Odsekzoznamu"/>
        <w:numPr>
          <w:ilvl w:val="0"/>
          <w:numId w:val="63"/>
        </w:numPr>
        <w:jc w:val="both"/>
      </w:pPr>
      <w:r w:rsidRPr="00810908">
        <w:t>práce s drobným materiálem</w:t>
      </w:r>
      <w:r>
        <w:t>,</w:t>
      </w:r>
    </w:p>
    <w:p w14:paraId="3AC37FF2" w14:textId="4DE17E3A" w:rsidR="00810908" w:rsidRPr="00810908" w:rsidRDefault="00810908" w:rsidP="00EE4C43">
      <w:pPr>
        <w:pStyle w:val="Odsekzoznamu"/>
        <w:numPr>
          <w:ilvl w:val="0"/>
          <w:numId w:val="63"/>
        </w:numPr>
        <w:jc w:val="both"/>
      </w:pPr>
      <w:r w:rsidRPr="00810908">
        <w:t>konstrukční činnosti</w:t>
      </w:r>
      <w:r>
        <w:t>,</w:t>
      </w:r>
    </w:p>
    <w:p w14:paraId="6A7991E8" w14:textId="5EB44E83" w:rsidR="00810908" w:rsidRPr="00810908" w:rsidRDefault="00810908" w:rsidP="00EE4C43">
      <w:pPr>
        <w:pStyle w:val="Odsekzoznamu"/>
        <w:numPr>
          <w:ilvl w:val="0"/>
          <w:numId w:val="63"/>
        </w:numPr>
        <w:jc w:val="both"/>
      </w:pPr>
      <w:r w:rsidRPr="00810908">
        <w:t>pěstitelské práce</w:t>
      </w:r>
      <w:r>
        <w:t>,</w:t>
      </w:r>
    </w:p>
    <w:p w14:paraId="3EF31146" w14:textId="4634D074" w:rsidR="00810908" w:rsidRPr="00810908" w:rsidRDefault="00810908" w:rsidP="00EE4C43">
      <w:pPr>
        <w:pStyle w:val="Odsekzoznamu"/>
        <w:numPr>
          <w:ilvl w:val="0"/>
          <w:numId w:val="63"/>
        </w:numPr>
        <w:jc w:val="both"/>
      </w:pPr>
      <w:r w:rsidRPr="00810908">
        <w:t>příprava pokrmů</w:t>
      </w:r>
      <w:r>
        <w:t>.</w:t>
      </w:r>
    </w:p>
    <w:p w14:paraId="47BA8BAA" w14:textId="1B495745" w:rsidR="00810908" w:rsidRPr="00810908" w:rsidRDefault="00810908" w:rsidP="00810908">
      <w:pPr>
        <w:jc w:val="both"/>
      </w:pPr>
      <w:r w:rsidRPr="00810908">
        <w:t>Tematické okruhy na druhém stupni:</w:t>
      </w:r>
    </w:p>
    <w:p w14:paraId="587F00AA" w14:textId="732DDC50" w:rsidR="00810908" w:rsidRDefault="00810908" w:rsidP="00EE4C43">
      <w:pPr>
        <w:pStyle w:val="Odsekzoznamu"/>
        <w:numPr>
          <w:ilvl w:val="0"/>
          <w:numId w:val="64"/>
        </w:numPr>
        <w:jc w:val="both"/>
      </w:pPr>
      <w:r>
        <w:t>práce s technickými materiály,</w:t>
      </w:r>
    </w:p>
    <w:p w14:paraId="705ED6F7" w14:textId="4169D1AA" w:rsidR="00810908" w:rsidRDefault="00810908" w:rsidP="00EE4C43">
      <w:pPr>
        <w:pStyle w:val="Odsekzoznamu"/>
        <w:numPr>
          <w:ilvl w:val="0"/>
          <w:numId w:val="64"/>
        </w:numPr>
        <w:jc w:val="both"/>
      </w:pPr>
      <w:r>
        <w:t>design a konstruování,</w:t>
      </w:r>
    </w:p>
    <w:p w14:paraId="587382C8" w14:textId="139D301E" w:rsidR="00810908" w:rsidRDefault="00810908" w:rsidP="00EE4C43">
      <w:pPr>
        <w:pStyle w:val="Odsekzoznamu"/>
        <w:numPr>
          <w:ilvl w:val="0"/>
          <w:numId w:val="64"/>
        </w:numPr>
        <w:jc w:val="both"/>
      </w:pPr>
      <w:r>
        <w:t>pěstitelské práce, chovatelství,</w:t>
      </w:r>
    </w:p>
    <w:p w14:paraId="1461D3F9" w14:textId="104B9BB5" w:rsidR="00810908" w:rsidRDefault="00810908" w:rsidP="00EE4C43">
      <w:pPr>
        <w:pStyle w:val="Odsekzoznamu"/>
        <w:numPr>
          <w:ilvl w:val="0"/>
          <w:numId w:val="64"/>
        </w:numPr>
        <w:jc w:val="both"/>
      </w:pPr>
      <w:r>
        <w:t>provoz a údržba,</w:t>
      </w:r>
    </w:p>
    <w:p w14:paraId="63615614" w14:textId="3FA13A0F" w:rsidR="00810908" w:rsidRDefault="00810908" w:rsidP="00EE4C43">
      <w:pPr>
        <w:pStyle w:val="Odsekzoznamu"/>
        <w:numPr>
          <w:ilvl w:val="0"/>
          <w:numId w:val="64"/>
        </w:numPr>
        <w:jc w:val="both"/>
      </w:pPr>
      <w:r>
        <w:lastRenderedPageBreak/>
        <w:t>příprava pokrmů,</w:t>
      </w:r>
    </w:p>
    <w:p w14:paraId="35161A6D" w14:textId="273D19FB" w:rsidR="00810908" w:rsidRDefault="00810908" w:rsidP="00EE4C43">
      <w:pPr>
        <w:pStyle w:val="Odsekzoznamu"/>
        <w:numPr>
          <w:ilvl w:val="0"/>
          <w:numId w:val="64"/>
        </w:numPr>
        <w:jc w:val="both"/>
      </w:pPr>
      <w:r>
        <w:t>svět práce,</w:t>
      </w:r>
    </w:p>
    <w:p w14:paraId="511D2E62" w14:textId="6E1A856D" w:rsidR="00810908" w:rsidRDefault="00810908" w:rsidP="00EE4C43">
      <w:pPr>
        <w:pStyle w:val="Odsekzoznamu"/>
        <w:numPr>
          <w:ilvl w:val="0"/>
          <w:numId w:val="64"/>
        </w:numPr>
        <w:jc w:val="both"/>
      </w:pPr>
      <w:r>
        <w:t>svět s laboratorní technikou,</w:t>
      </w:r>
    </w:p>
    <w:p w14:paraId="2C7ADD9B" w14:textId="0A7D9F3C" w:rsidR="00810908" w:rsidRDefault="00810908" w:rsidP="00EE4C43">
      <w:pPr>
        <w:pStyle w:val="Odsekzoznamu"/>
        <w:numPr>
          <w:ilvl w:val="0"/>
          <w:numId w:val="64"/>
        </w:numPr>
        <w:jc w:val="both"/>
      </w:pPr>
      <w:r>
        <w:t>využití digitálních technologií.</w:t>
      </w:r>
    </w:p>
    <w:p w14:paraId="6A307E6D" w14:textId="2A0251CE" w:rsidR="003E693B" w:rsidRPr="00A54764" w:rsidRDefault="00810908" w:rsidP="00891FA4">
      <w:pPr>
        <w:ind w:firstLine="708"/>
        <w:jc w:val="both"/>
      </w:pPr>
      <w:r>
        <w:t xml:space="preserve">Všechny čtyři tematické okruhy jsou na 1. stupni povinné a na 2. stupni je povinný jen Svět práce a k němu si škola vybere minimálně další dva okruhy. </w:t>
      </w:r>
      <w:r w:rsidRPr="00810908">
        <w:rPr>
          <w:rFonts w:eastAsiaTheme="majorEastAsia"/>
        </w:rPr>
        <w:t>Vzdělávací oblast</w:t>
      </w:r>
      <w:r w:rsidRPr="00810908">
        <w:t> Člověk</w:t>
      </w:r>
      <w:r w:rsidR="00A00006">
        <w:t xml:space="preserve"> a</w:t>
      </w:r>
      <w:r w:rsidRPr="00810908">
        <w:t xml:space="preserve"> svět práce je výrazně </w:t>
      </w:r>
      <w:r w:rsidRPr="00810908">
        <w:rPr>
          <w:rFonts w:eastAsiaTheme="majorEastAsia"/>
        </w:rPr>
        <w:t>činnostně orientovaná</w:t>
      </w:r>
      <w:r w:rsidRPr="00810908">
        <w:t>. Práce ve všech tematických okruzích je založena na praktické činnosti s tvůr</w:t>
      </w:r>
      <w:r w:rsidR="00407735">
        <w:t>čí myšlenkovou spoluúčastí žáků</w:t>
      </w:r>
      <w:r w:rsidR="00BA525E">
        <w:t xml:space="preserve"> (RVP ZV, 2015)</w:t>
      </w:r>
      <w:r w:rsidR="00407735">
        <w:t>.</w:t>
      </w:r>
    </w:p>
    <w:p w14:paraId="5AD3585E" w14:textId="77777777" w:rsidR="005041A3" w:rsidRDefault="009502A3" w:rsidP="00EC5C41">
      <w:pPr>
        <w:pStyle w:val="Nadpis2"/>
        <w:numPr>
          <w:ilvl w:val="0"/>
          <w:numId w:val="72"/>
        </w:numPr>
      </w:pPr>
      <w:bookmarkStart w:id="19" w:name="_Toc449007615"/>
      <w:r>
        <w:t>Funkce předmětu technická výchova</w:t>
      </w:r>
      <w:bookmarkEnd w:id="19"/>
    </w:p>
    <w:p w14:paraId="78F1FF49" w14:textId="5CD21418" w:rsidR="009502A3" w:rsidRDefault="003978D3" w:rsidP="00EA35FF">
      <w:pPr>
        <w:ind w:firstLine="708"/>
        <w:jc w:val="both"/>
        <w:rPr>
          <w:rFonts w:eastAsiaTheme="minorHAnsi"/>
        </w:rPr>
      </w:pPr>
      <w:r>
        <w:rPr>
          <w:rFonts w:eastAsiaTheme="minorHAnsi"/>
        </w:rPr>
        <w:t>Technická výchova</w:t>
      </w:r>
      <w:r w:rsidR="00EA35FF" w:rsidRPr="00EA35FF">
        <w:rPr>
          <w:rFonts w:eastAsiaTheme="minorHAnsi"/>
        </w:rPr>
        <w:t>, jako jedna ze složek předmět</w:t>
      </w:r>
      <w:r>
        <w:rPr>
          <w:rFonts w:eastAsiaTheme="minorHAnsi"/>
        </w:rPr>
        <w:t>ů</w:t>
      </w:r>
      <w:r w:rsidR="00EA35FF" w:rsidRPr="00EA35FF">
        <w:rPr>
          <w:rFonts w:eastAsiaTheme="minorHAnsi"/>
        </w:rPr>
        <w:t xml:space="preserve"> </w:t>
      </w:r>
      <w:r>
        <w:rPr>
          <w:rFonts w:eastAsiaTheme="minorHAnsi"/>
        </w:rPr>
        <w:t>Praktické činnosti a Svět práce na</w:t>
      </w:r>
      <w:r w:rsidR="00142427">
        <w:rPr>
          <w:rFonts w:eastAsiaTheme="minorHAnsi"/>
        </w:rPr>
        <w:t xml:space="preserve"> základní škole</w:t>
      </w:r>
      <w:r w:rsidR="00EA35FF" w:rsidRPr="00EA35FF">
        <w:rPr>
          <w:rFonts w:eastAsiaTheme="minorHAnsi"/>
        </w:rPr>
        <w:t>, m</w:t>
      </w:r>
      <w:r>
        <w:rPr>
          <w:rFonts w:eastAsiaTheme="minorHAnsi"/>
        </w:rPr>
        <w:t>á</w:t>
      </w:r>
      <w:r w:rsidR="00EA35FF" w:rsidRPr="00EA35FF">
        <w:rPr>
          <w:rFonts w:eastAsiaTheme="minorHAnsi"/>
        </w:rPr>
        <w:t xml:space="preserve"> několik velice specifických a ne</w:t>
      </w:r>
      <w:r>
        <w:rPr>
          <w:rFonts w:eastAsiaTheme="minorHAnsi"/>
        </w:rPr>
        <w:t>nahraditelných</w:t>
      </w:r>
      <w:r w:rsidR="00EA35FF" w:rsidRPr="00EA35FF">
        <w:rPr>
          <w:rFonts w:eastAsiaTheme="minorHAnsi"/>
        </w:rPr>
        <w:t xml:space="preserve"> funkcí. Teoretickým východiskem pro jejich formulaci byl Delorsův model čtyř pilířů vzdělávání: učit se poznávat, učit se jednat, učit se žít spole</w:t>
      </w:r>
      <w:r w:rsidR="00407735">
        <w:rPr>
          <w:rFonts w:eastAsiaTheme="minorHAnsi"/>
        </w:rPr>
        <w:t>čně a učit se být (Delors, 1997</w:t>
      </w:r>
      <w:r w:rsidR="00EA35FF" w:rsidRPr="00EA35FF">
        <w:rPr>
          <w:rFonts w:eastAsiaTheme="minorHAnsi"/>
        </w:rPr>
        <w:t>).</w:t>
      </w:r>
    </w:p>
    <w:p w14:paraId="76DB9E5C" w14:textId="77777777" w:rsidR="00EA35FF" w:rsidRPr="00EA35FF" w:rsidRDefault="00EA35FF" w:rsidP="00EE4C43">
      <w:pPr>
        <w:pStyle w:val="Nadpis3"/>
        <w:numPr>
          <w:ilvl w:val="1"/>
          <w:numId w:val="72"/>
        </w:numPr>
      </w:pPr>
      <w:bookmarkStart w:id="20" w:name="_Toc449007616"/>
      <w:r>
        <w:t>Interdisciplinární funkce</w:t>
      </w:r>
      <w:bookmarkEnd w:id="20"/>
    </w:p>
    <w:p w14:paraId="3C179C91" w14:textId="6180C6FD" w:rsidR="008F2B99" w:rsidRDefault="006F3596" w:rsidP="003978D3">
      <w:pPr>
        <w:ind w:firstLine="708"/>
        <w:jc w:val="both"/>
        <w:rPr>
          <w:rFonts w:eastAsiaTheme="minorHAnsi"/>
        </w:rPr>
      </w:pPr>
      <w:r>
        <w:rPr>
          <w:rFonts w:eastAsiaTheme="minorHAnsi"/>
        </w:rPr>
        <w:t>U</w:t>
      </w:r>
      <w:r w:rsidR="00EA35FF" w:rsidRPr="00EA35FF">
        <w:rPr>
          <w:rFonts w:eastAsiaTheme="minorHAnsi"/>
        </w:rPr>
        <w:t>možňuj</w:t>
      </w:r>
      <w:r>
        <w:rPr>
          <w:rFonts w:eastAsiaTheme="minorHAnsi"/>
        </w:rPr>
        <w:t>e</w:t>
      </w:r>
      <w:r w:rsidR="00EA35FF">
        <w:rPr>
          <w:rFonts w:eastAsiaTheme="minorHAnsi"/>
        </w:rPr>
        <w:t xml:space="preserve"> </w:t>
      </w:r>
      <w:r w:rsidR="00EA35FF" w:rsidRPr="00EA35FF">
        <w:rPr>
          <w:rFonts w:eastAsiaTheme="minorHAnsi"/>
        </w:rPr>
        <w:t>technické</w:t>
      </w:r>
      <w:r>
        <w:rPr>
          <w:rFonts w:eastAsiaTheme="minorHAnsi"/>
        </w:rPr>
        <w:t>mu</w:t>
      </w:r>
      <w:r w:rsidR="00EA35FF" w:rsidRPr="00EA35FF">
        <w:rPr>
          <w:rFonts w:eastAsiaTheme="minorHAnsi"/>
        </w:rPr>
        <w:t xml:space="preserve"> </w:t>
      </w:r>
      <w:r>
        <w:rPr>
          <w:rFonts w:eastAsiaTheme="minorHAnsi"/>
        </w:rPr>
        <w:t>vzdělávání</w:t>
      </w:r>
      <w:r w:rsidR="00EA35FF" w:rsidRPr="00EA35FF">
        <w:rPr>
          <w:rFonts w:eastAsiaTheme="minorHAnsi"/>
        </w:rPr>
        <w:t xml:space="preserve"> překlenutí předmětové izolovanosti</w:t>
      </w:r>
      <w:r>
        <w:rPr>
          <w:rFonts w:eastAsiaTheme="minorHAnsi"/>
        </w:rPr>
        <w:t xml:space="preserve"> </w:t>
      </w:r>
      <w:r w:rsidR="004A120D">
        <w:rPr>
          <w:rFonts w:eastAsiaTheme="minorHAnsi"/>
        </w:rPr>
        <w:br/>
      </w:r>
      <w:r>
        <w:rPr>
          <w:rFonts w:eastAsiaTheme="minorHAnsi"/>
        </w:rPr>
        <w:t>a současně</w:t>
      </w:r>
      <w:r w:rsidR="00EA35FF">
        <w:rPr>
          <w:rFonts w:eastAsiaTheme="minorHAnsi"/>
        </w:rPr>
        <w:t xml:space="preserve"> chápání souvislostí</w:t>
      </w:r>
      <w:r>
        <w:rPr>
          <w:rFonts w:eastAsiaTheme="minorHAnsi"/>
        </w:rPr>
        <w:t>, což můžeme rozumět jako</w:t>
      </w:r>
      <w:r w:rsidR="00EA35FF">
        <w:rPr>
          <w:rFonts w:eastAsiaTheme="minorHAnsi"/>
        </w:rPr>
        <w:t xml:space="preserve"> praktické </w:t>
      </w:r>
      <w:r w:rsidR="00EA35FF" w:rsidRPr="00EA35FF">
        <w:rPr>
          <w:rFonts w:eastAsiaTheme="minorHAnsi"/>
        </w:rPr>
        <w:t>uplatnění teoretických poznatků a jejich procvičení.</w:t>
      </w:r>
      <w:r w:rsidR="00EA35FF">
        <w:rPr>
          <w:rFonts w:eastAsiaTheme="minorHAnsi"/>
        </w:rPr>
        <w:t xml:space="preserve"> </w:t>
      </w:r>
      <w:r>
        <w:rPr>
          <w:rFonts w:eastAsiaTheme="minorHAnsi"/>
        </w:rPr>
        <w:t>Příkladem je nám</w:t>
      </w:r>
      <w:r w:rsidR="00EA35FF">
        <w:rPr>
          <w:rFonts w:eastAsiaTheme="minorHAnsi"/>
        </w:rPr>
        <w:t xml:space="preserve"> uplatnění výstižného </w:t>
      </w:r>
      <w:r w:rsidR="004A120D">
        <w:rPr>
          <w:rFonts w:eastAsiaTheme="minorHAnsi"/>
        </w:rPr>
        <w:br/>
      </w:r>
      <w:r w:rsidR="00EA35FF" w:rsidRPr="00EA35FF">
        <w:rPr>
          <w:rFonts w:eastAsiaTheme="minorHAnsi"/>
        </w:rPr>
        <w:t>a přesného vyjadřování, rozšíření slovní z</w:t>
      </w:r>
      <w:r w:rsidR="00EA35FF">
        <w:rPr>
          <w:rFonts w:eastAsiaTheme="minorHAnsi"/>
        </w:rPr>
        <w:t>ásoby</w:t>
      </w:r>
      <w:r w:rsidR="008F2B99">
        <w:rPr>
          <w:rFonts w:eastAsiaTheme="minorHAnsi"/>
        </w:rPr>
        <w:t xml:space="preserve">. Důležitý je i </w:t>
      </w:r>
      <w:r w:rsidR="00EA35FF">
        <w:rPr>
          <w:rFonts w:eastAsiaTheme="minorHAnsi"/>
        </w:rPr>
        <w:t xml:space="preserve">popis pracovního postupu </w:t>
      </w:r>
      <w:r w:rsidR="008F2B99">
        <w:rPr>
          <w:rFonts w:eastAsiaTheme="minorHAnsi"/>
        </w:rPr>
        <w:t>v mateřském jazyce. Při rozměřování</w:t>
      </w:r>
      <w:r w:rsidR="008F2B99" w:rsidRPr="008F2B99">
        <w:rPr>
          <w:rFonts w:eastAsiaTheme="minorHAnsi"/>
        </w:rPr>
        <w:t xml:space="preserve"> </w:t>
      </w:r>
      <w:r w:rsidR="008F2B99" w:rsidRPr="00EA35FF">
        <w:rPr>
          <w:rFonts w:eastAsiaTheme="minorHAnsi"/>
        </w:rPr>
        <w:t>jednotek délky</w:t>
      </w:r>
      <w:r w:rsidR="008F2B99">
        <w:rPr>
          <w:rFonts w:eastAsiaTheme="minorHAnsi"/>
        </w:rPr>
        <w:t xml:space="preserve"> se procvičuje především matematika a využívá se i </w:t>
      </w:r>
      <w:r w:rsidR="00EA35FF" w:rsidRPr="00EA35FF">
        <w:rPr>
          <w:rFonts w:eastAsiaTheme="minorHAnsi"/>
        </w:rPr>
        <w:t>konstrukční</w:t>
      </w:r>
      <w:r w:rsidR="008F2B99">
        <w:rPr>
          <w:rFonts w:eastAsiaTheme="minorHAnsi"/>
        </w:rPr>
        <w:t>ch</w:t>
      </w:r>
      <w:r w:rsidR="00EA35FF" w:rsidRPr="00EA35FF">
        <w:rPr>
          <w:rFonts w:eastAsiaTheme="minorHAnsi"/>
        </w:rPr>
        <w:t xml:space="preserve"> dovednost</w:t>
      </w:r>
      <w:r w:rsidR="008F2B99">
        <w:rPr>
          <w:rFonts w:eastAsiaTheme="minorHAnsi"/>
        </w:rPr>
        <w:t>í</w:t>
      </w:r>
      <w:r w:rsidR="00EA35FF" w:rsidRPr="00EA35FF">
        <w:rPr>
          <w:rFonts w:eastAsiaTheme="minorHAnsi"/>
        </w:rPr>
        <w:t xml:space="preserve"> z</w:t>
      </w:r>
      <w:r w:rsidR="008F2B99">
        <w:rPr>
          <w:rFonts w:eastAsiaTheme="minorHAnsi"/>
        </w:rPr>
        <w:t> </w:t>
      </w:r>
      <w:r w:rsidR="00EA35FF" w:rsidRPr="00EA35FF">
        <w:rPr>
          <w:rFonts w:eastAsiaTheme="minorHAnsi"/>
        </w:rPr>
        <w:t>geometrie</w:t>
      </w:r>
      <w:r w:rsidR="008F2B99">
        <w:rPr>
          <w:rFonts w:eastAsiaTheme="minorHAnsi"/>
        </w:rPr>
        <w:t xml:space="preserve">. </w:t>
      </w:r>
      <w:r w:rsidR="00EA35FF" w:rsidRPr="00EA35FF">
        <w:rPr>
          <w:rFonts w:eastAsiaTheme="minorHAnsi"/>
        </w:rPr>
        <w:t>Úzká souv</w:t>
      </w:r>
      <w:r w:rsidR="00EA35FF">
        <w:rPr>
          <w:rFonts w:eastAsiaTheme="minorHAnsi"/>
        </w:rPr>
        <w:t xml:space="preserve">islost a návaznost je hlavně na </w:t>
      </w:r>
      <w:r w:rsidR="00EA35FF" w:rsidRPr="00EA35FF">
        <w:rPr>
          <w:rFonts w:eastAsiaTheme="minorHAnsi"/>
        </w:rPr>
        <w:t>učivo pr</w:t>
      </w:r>
      <w:r w:rsidR="00407735">
        <w:rPr>
          <w:rFonts w:eastAsiaTheme="minorHAnsi"/>
        </w:rPr>
        <w:t>vouky, přírodovědy a vlastivědy</w:t>
      </w:r>
      <w:r w:rsidR="008F2B99">
        <w:rPr>
          <w:rFonts w:eastAsiaTheme="minorHAnsi"/>
        </w:rPr>
        <w:t xml:space="preserve"> (Roučová, 2003)</w:t>
      </w:r>
      <w:r w:rsidR="00407735">
        <w:rPr>
          <w:rFonts w:eastAsiaTheme="minorHAnsi"/>
        </w:rPr>
        <w:t>.</w:t>
      </w:r>
    </w:p>
    <w:p w14:paraId="4363BA8C" w14:textId="77777777" w:rsidR="00EA35FF" w:rsidRDefault="00EA35FF" w:rsidP="00EE4C43">
      <w:pPr>
        <w:pStyle w:val="Nadpis3"/>
        <w:numPr>
          <w:ilvl w:val="1"/>
          <w:numId w:val="72"/>
        </w:numPr>
      </w:pPr>
      <w:bookmarkStart w:id="21" w:name="_Toc449007617"/>
      <w:r>
        <w:t>Komunikační funkce</w:t>
      </w:r>
      <w:bookmarkEnd w:id="21"/>
    </w:p>
    <w:p w14:paraId="63F86CC4" w14:textId="6CE3F209" w:rsidR="00EA35FF" w:rsidRDefault="008F2B99" w:rsidP="003978D3">
      <w:pPr>
        <w:ind w:firstLine="708"/>
        <w:jc w:val="both"/>
        <w:rPr>
          <w:rFonts w:eastAsiaTheme="minorHAnsi"/>
        </w:rPr>
      </w:pPr>
      <w:r>
        <w:rPr>
          <w:rFonts w:eastAsiaTheme="minorHAnsi"/>
        </w:rPr>
        <w:t>Neméně důležitou součástí výuky je komunikační funkce, která se prosazuje</w:t>
      </w:r>
      <w:r w:rsidR="00D63A2B">
        <w:rPr>
          <w:rFonts w:eastAsiaTheme="minorHAnsi"/>
        </w:rPr>
        <w:br/>
      </w:r>
      <w:r>
        <w:rPr>
          <w:rFonts w:eastAsiaTheme="minorHAnsi"/>
        </w:rPr>
        <w:t>na základě nef</w:t>
      </w:r>
      <w:r w:rsidR="00142427">
        <w:rPr>
          <w:rFonts w:eastAsiaTheme="minorHAnsi"/>
        </w:rPr>
        <w:t xml:space="preserve">ormální komunikace </w:t>
      </w:r>
      <w:r>
        <w:rPr>
          <w:rFonts w:eastAsiaTheme="minorHAnsi"/>
        </w:rPr>
        <w:t>mezi učitelem a jeho žáky.</w:t>
      </w:r>
      <w:r w:rsidR="00EA35FF" w:rsidRPr="00EA35FF">
        <w:rPr>
          <w:rFonts w:eastAsiaTheme="minorHAnsi"/>
        </w:rPr>
        <w:t xml:space="preserve"> </w:t>
      </w:r>
      <w:r>
        <w:rPr>
          <w:rFonts w:eastAsiaTheme="minorHAnsi"/>
        </w:rPr>
        <w:t>Přináší nám</w:t>
      </w:r>
      <w:r w:rsidR="00EA35FF" w:rsidRPr="00EA35FF">
        <w:rPr>
          <w:rFonts w:eastAsiaTheme="minorHAnsi"/>
        </w:rPr>
        <w:t xml:space="preserve"> autentick</w:t>
      </w:r>
      <w:r>
        <w:rPr>
          <w:rFonts w:eastAsiaTheme="minorHAnsi"/>
        </w:rPr>
        <w:t>é</w:t>
      </w:r>
      <w:r w:rsidR="00EA35FF" w:rsidRPr="00EA35FF">
        <w:rPr>
          <w:rFonts w:eastAsiaTheme="minorHAnsi"/>
        </w:rPr>
        <w:t xml:space="preserve"> a otevřené vyjadřování názorů, postojů, e</w:t>
      </w:r>
      <w:r w:rsidR="00EA35FF">
        <w:rPr>
          <w:rFonts w:eastAsiaTheme="minorHAnsi"/>
        </w:rPr>
        <w:t>mocí, potřeb a očekávání</w:t>
      </w:r>
      <w:r>
        <w:rPr>
          <w:rFonts w:eastAsiaTheme="minorHAnsi"/>
        </w:rPr>
        <w:t>.</w:t>
      </w:r>
      <w:r w:rsidR="00EA35FF">
        <w:rPr>
          <w:rFonts w:eastAsiaTheme="minorHAnsi"/>
        </w:rPr>
        <w:t xml:space="preserve"> </w:t>
      </w:r>
      <w:r>
        <w:rPr>
          <w:rFonts w:eastAsiaTheme="minorHAnsi"/>
        </w:rPr>
        <w:t xml:space="preserve">Pomáhá pří </w:t>
      </w:r>
      <w:r w:rsidR="00EA35FF" w:rsidRPr="00EA35FF">
        <w:rPr>
          <w:rFonts w:eastAsiaTheme="minorHAnsi"/>
        </w:rPr>
        <w:t>navázání užšího interpersonálního vztahu a pomo</w:t>
      </w:r>
      <w:r w:rsidR="00EA35FF">
        <w:rPr>
          <w:rFonts w:eastAsiaTheme="minorHAnsi"/>
        </w:rPr>
        <w:t>c</w:t>
      </w:r>
      <w:r>
        <w:rPr>
          <w:rFonts w:eastAsiaTheme="minorHAnsi"/>
        </w:rPr>
        <w:t>i</w:t>
      </w:r>
      <w:r w:rsidR="00EA35FF">
        <w:rPr>
          <w:rFonts w:eastAsiaTheme="minorHAnsi"/>
        </w:rPr>
        <w:t xml:space="preserve"> v diagnostické práci učitele. </w:t>
      </w:r>
      <w:r w:rsidR="00DD7F58">
        <w:rPr>
          <w:rFonts w:eastAsiaTheme="minorHAnsi"/>
        </w:rPr>
        <w:t>Zásadní věcí je umožnit</w:t>
      </w:r>
      <w:r w:rsidR="00EA35FF" w:rsidRPr="00EA35FF">
        <w:rPr>
          <w:rFonts w:eastAsiaTheme="minorHAnsi"/>
        </w:rPr>
        <w:t xml:space="preserve"> dětem, aby při práci mluvily</w:t>
      </w:r>
      <w:r w:rsidR="00EA35FF">
        <w:rPr>
          <w:rFonts w:eastAsiaTheme="minorHAnsi"/>
        </w:rPr>
        <w:t xml:space="preserve">. Při jakékoliv činnosti tohoto </w:t>
      </w:r>
      <w:r w:rsidR="00EA35FF" w:rsidRPr="00EA35FF">
        <w:rPr>
          <w:rFonts w:eastAsiaTheme="minorHAnsi"/>
        </w:rPr>
        <w:t xml:space="preserve">typu, </w:t>
      </w:r>
      <w:r w:rsidR="00DD7F58">
        <w:rPr>
          <w:rFonts w:eastAsiaTheme="minorHAnsi"/>
        </w:rPr>
        <w:t>si lidé mezi sebou vyměňují své nápady a názory</w:t>
      </w:r>
      <w:r w:rsidR="00EA35FF" w:rsidRPr="00EA35FF">
        <w:rPr>
          <w:rFonts w:eastAsiaTheme="minorHAnsi"/>
        </w:rPr>
        <w:t xml:space="preserve">. Jde pouze </w:t>
      </w:r>
      <w:r w:rsidR="00142427">
        <w:rPr>
          <w:rFonts w:eastAsiaTheme="minorHAnsi"/>
        </w:rPr>
        <w:t>o zdánlivou</w:t>
      </w:r>
      <w:r w:rsidR="00EA35FF" w:rsidRPr="00EA35FF">
        <w:rPr>
          <w:rFonts w:eastAsiaTheme="minorHAnsi"/>
        </w:rPr>
        <w:t xml:space="preserve"> samozřejmost.</w:t>
      </w:r>
      <w:r w:rsidR="00EA35FF">
        <w:rPr>
          <w:rFonts w:eastAsiaTheme="minorHAnsi"/>
        </w:rPr>
        <w:t xml:space="preserve"> </w:t>
      </w:r>
      <w:r w:rsidR="00DD7F58">
        <w:rPr>
          <w:rFonts w:eastAsiaTheme="minorHAnsi"/>
        </w:rPr>
        <w:t xml:space="preserve">Pokud mezi </w:t>
      </w:r>
      <w:r w:rsidR="00DD7F58">
        <w:rPr>
          <w:rFonts w:eastAsiaTheme="minorHAnsi"/>
        </w:rPr>
        <w:lastRenderedPageBreak/>
        <w:t>žáky panuje dobrá atmosféra a nevyskytuje se nekázeň, tak této funkce žáci</w:t>
      </w:r>
      <w:r w:rsidR="00407735">
        <w:rPr>
          <w:rFonts w:eastAsiaTheme="minorHAnsi"/>
        </w:rPr>
        <w:t xml:space="preserve"> nezneužívají k svému prospěchu</w:t>
      </w:r>
      <w:r w:rsidR="00DC5EB7">
        <w:rPr>
          <w:rFonts w:eastAsiaTheme="minorHAnsi"/>
        </w:rPr>
        <w:t xml:space="preserve"> (Roučová, 2003)</w:t>
      </w:r>
      <w:r w:rsidR="00407735">
        <w:rPr>
          <w:rFonts w:eastAsiaTheme="minorHAnsi"/>
        </w:rPr>
        <w:t>.</w:t>
      </w:r>
    </w:p>
    <w:p w14:paraId="4C718839" w14:textId="77777777" w:rsidR="00EA35FF" w:rsidRPr="00EA35FF" w:rsidRDefault="00EA35FF" w:rsidP="00EE4C43">
      <w:pPr>
        <w:pStyle w:val="Nadpis3"/>
        <w:numPr>
          <w:ilvl w:val="1"/>
          <w:numId w:val="72"/>
        </w:numPr>
      </w:pPr>
      <w:bookmarkStart w:id="22" w:name="_Toc449007618"/>
      <w:r>
        <w:t>Sociální funkce</w:t>
      </w:r>
      <w:bookmarkEnd w:id="22"/>
    </w:p>
    <w:p w14:paraId="3A83D790" w14:textId="6556DFE9" w:rsidR="00EA35FF" w:rsidRDefault="00DD7F58" w:rsidP="003978D3">
      <w:pPr>
        <w:ind w:firstLine="708"/>
        <w:jc w:val="both"/>
        <w:rPr>
          <w:rFonts w:eastAsiaTheme="minorHAnsi"/>
        </w:rPr>
      </w:pPr>
      <w:r>
        <w:rPr>
          <w:rFonts w:eastAsiaTheme="minorHAnsi"/>
        </w:rPr>
        <w:t>Je třeba vést žáky týmové</w:t>
      </w:r>
      <w:r w:rsidR="00EA35FF" w:rsidRPr="00EA35FF">
        <w:rPr>
          <w:rFonts w:eastAsiaTheme="minorHAnsi"/>
        </w:rPr>
        <w:t xml:space="preserve"> práci</w:t>
      </w:r>
      <w:r>
        <w:rPr>
          <w:rFonts w:eastAsiaTheme="minorHAnsi"/>
        </w:rPr>
        <w:t>, a aby si na tuto skutečnost zvykli</w:t>
      </w:r>
      <w:r w:rsidR="00EA35FF" w:rsidRPr="00EA35FF">
        <w:rPr>
          <w:rFonts w:eastAsiaTheme="minorHAnsi"/>
        </w:rPr>
        <w:t xml:space="preserve">. </w:t>
      </w:r>
      <w:r>
        <w:rPr>
          <w:rFonts w:eastAsiaTheme="minorHAnsi"/>
        </w:rPr>
        <w:t>Je třeba společně rozebírat</w:t>
      </w:r>
      <w:r w:rsidR="00EA35FF">
        <w:rPr>
          <w:rFonts w:eastAsiaTheme="minorHAnsi"/>
        </w:rPr>
        <w:t xml:space="preserve"> </w:t>
      </w:r>
      <w:r w:rsidR="00EA35FF" w:rsidRPr="00EA35FF">
        <w:rPr>
          <w:rFonts w:eastAsiaTheme="minorHAnsi"/>
        </w:rPr>
        <w:t>činnost, r</w:t>
      </w:r>
      <w:r>
        <w:rPr>
          <w:rFonts w:eastAsiaTheme="minorHAnsi"/>
        </w:rPr>
        <w:t>ozčlenit</w:t>
      </w:r>
      <w:r w:rsidR="00EA35FF" w:rsidRPr="00EA35FF">
        <w:rPr>
          <w:rFonts w:eastAsiaTheme="minorHAnsi"/>
        </w:rPr>
        <w:t xml:space="preserve"> si dílčí úlohy</w:t>
      </w:r>
      <w:r>
        <w:rPr>
          <w:rFonts w:eastAsiaTheme="minorHAnsi"/>
        </w:rPr>
        <w:t xml:space="preserve"> a</w:t>
      </w:r>
      <w:r w:rsidR="00EA35FF" w:rsidRPr="00EA35FF">
        <w:rPr>
          <w:rFonts w:eastAsiaTheme="minorHAnsi"/>
        </w:rPr>
        <w:t xml:space="preserve"> </w:t>
      </w:r>
      <w:r>
        <w:rPr>
          <w:rFonts w:eastAsiaTheme="minorHAnsi"/>
        </w:rPr>
        <w:t>hodnotit ve skupinách nebo komplexně jako celá třída.</w:t>
      </w:r>
      <w:r w:rsidR="00EA35FF" w:rsidRPr="00EA35FF">
        <w:rPr>
          <w:rFonts w:eastAsiaTheme="minorHAnsi"/>
        </w:rPr>
        <w:t xml:space="preserve"> O</w:t>
      </w:r>
      <w:r w:rsidR="00EA35FF">
        <w:rPr>
          <w:rFonts w:eastAsiaTheme="minorHAnsi"/>
        </w:rPr>
        <w:t xml:space="preserve">bsah předmětu poskytuje prostor </w:t>
      </w:r>
      <w:r w:rsidR="00EA35FF" w:rsidRPr="00EA35FF">
        <w:rPr>
          <w:rFonts w:eastAsiaTheme="minorHAnsi"/>
        </w:rPr>
        <w:t>pro vývoj sebereflexe, sebe akceptace a akcepta</w:t>
      </w:r>
      <w:r w:rsidR="00EA35FF">
        <w:rPr>
          <w:rFonts w:eastAsiaTheme="minorHAnsi"/>
        </w:rPr>
        <w:t>ce druhých</w:t>
      </w:r>
      <w:r>
        <w:rPr>
          <w:rFonts w:eastAsiaTheme="minorHAnsi"/>
        </w:rPr>
        <w:t>. Sociální funkce</w:t>
      </w:r>
      <w:r w:rsidR="00EA35FF">
        <w:rPr>
          <w:rFonts w:eastAsiaTheme="minorHAnsi"/>
        </w:rPr>
        <w:t xml:space="preserve"> rozvíjí organizační </w:t>
      </w:r>
      <w:r w:rsidR="00EA35FF" w:rsidRPr="00EA35FF">
        <w:rPr>
          <w:rFonts w:eastAsiaTheme="minorHAnsi"/>
        </w:rPr>
        <w:t xml:space="preserve">a </w:t>
      </w:r>
      <w:r>
        <w:rPr>
          <w:rFonts w:eastAsiaTheme="minorHAnsi"/>
        </w:rPr>
        <w:t xml:space="preserve">statistické </w:t>
      </w:r>
      <w:r w:rsidR="00EA35FF" w:rsidRPr="00EA35FF">
        <w:rPr>
          <w:rFonts w:eastAsiaTheme="minorHAnsi"/>
        </w:rPr>
        <w:t xml:space="preserve">schopnosti, </w:t>
      </w:r>
      <w:r>
        <w:rPr>
          <w:rFonts w:eastAsiaTheme="minorHAnsi"/>
        </w:rPr>
        <w:t>citlivost</w:t>
      </w:r>
      <w:r w:rsidR="00EA35FF" w:rsidRPr="00EA35FF">
        <w:rPr>
          <w:rFonts w:eastAsiaTheme="minorHAnsi"/>
        </w:rPr>
        <w:t xml:space="preserve"> k sociáln</w:t>
      </w:r>
      <w:r w:rsidR="00EA35FF">
        <w:rPr>
          <w:rFonts w:eastAsiaTheme="minorHAnsi"/>
        </w:rPr>
        <w:t xml:space="preserve">ím situacím, </w:t>
      </w:r>
      <w:r w:rsidR="00EA35FF" w:rsidRPr="00EA35FF">
        <w:rPr>
          <w:rFonts w:eastAsiaTheme="minorHAnsi"/>
        </w:rPr>
        <w:t>ochotu důvěřovat čle</w:t>
      </w:r>
      <w:r w:rsidR="00EA35FF">
        <w:rPr>
          <w:rFonts w:eastAsiaTheme="minorHAnsi"/>
        </w:rPr>
        <w:t>nům</w:t>
      </w:r>
      <w:r>
        <w:rPr>
          <w:rFonts w:eastAsiaTheme="minorHAnsi"/>
        </w:rPr>
        <w:t xml:space="preserve"> ve skupině</w:t>
      </w:r>
      <w:r w:rsidR="00EA35FF">
        <w:rPr>
          <w:rFonts w:eastAsiaTheme="minorHAnsi"/>
        </w:rPr>
        <w:t xml:space="preserve">, </w:t>
      </w:r>
      <w:r>
        <w:rPr>
          <w:rFonts w:eastAsiaTheme="minorHAnsi"/>
        </w:rPr>
        <w:t xml:space="preserve">být </w:t>
      </w:r>
      <w:r w:rsidR="00EA35FF">
        <w:rPr>
          <w:rFonts w:eastAsiaTheme="minorHAnsi"/>
        </w:rPr>
        <w:t>odpovědn</w:t>
      </w:r>
      <w:r>
        <w:rPr>
          <w:rFonts w:eastAsiaTheme="minorHAnsi"/>
        </w:rPr>
        <w:t xml:space="preserve">ý </w:t>
      </w:r>
      <w:r w:rsidR="00EA35FF">
        <w:rPr>
          <w:rFonts w:eastAsiaTheme="minorHAnsi"/>
        </w:rPr>
        <w:t xml:space="preserve">za </w:t>
      </w:r>
      <w:r>
        <w:rPr>
          <w:rFonts w:eastAsiaTheme="minorHAnsi"/>
        </w:rPr>
        <w:t>svůj přidělený</w:t>
      </w:r>
      <w:r w:rsidR="00EA35FF">
        <w:rPr>
          <w:rFonts w:eastAsiaTheme="minorHAnsi"/>
        </w:rPr>
        <w:t xml:space="preserve"> úkol</w:t>
      </w:r>
      <w:r>
        <w:rPr>
          <w:rFonts w:eastAsiaTheme="minorHAnsi"/>
        </w:rPr>
        <w:t xml:space="preserve"> a</w:t>
      </w:r>
      <w:r w:rsidR="00EA35FF">
        <w:rPr>
          <w:rFonts w:eastAsiaTheme="minorHAnsi"/>
        </w:rPr>
        <w:t xml:space="preserve"> </w:t>
      </w:r>
      <w:r w:rsidR="00EA35FF" w:rsidRPr="00EA35FF">
        <w:rPr>
          <w:rFonts w:eastAsiaTheme="minorHAnsi"/>
        </w:rPr>
        <w:t>vzájemnou komunikaci</w:t>
      </w:r>
      <w:r>
        <w:rPr>
          <w:rFonts w:eastAsiaTheme="minorHAnsi"/>
        </w:rPr>
        <w:t xml:space="preserve"> s ostatními členy.</w:t>
      </w:r>
      <w:r w:rsidR="00EA35FF" w:rsidRPr="00EA35FF">
        <w:rPr>
          <w:rFonts w:eastAsiaTheme="minorHAnsi"/>
        </w:rPr>
        <w:t xml:space="preserve"> </w:t>
      </w:r>
      <w:r>
        <w:rPr>
          <w:rFonts w:eastAsiaTheme="minorHAnsi"/>
        </w:rPr>
        <w:t>V</w:t>
      </w:r>
      <w:r w:rsidR="00EA35FF" w:rsidRPr="00EA35FF">
        <w:rPr>
          <w:rFonts w:eastAsiaTheme="minorHAnsi"/>
        </w:rPr>
        <w:t>ytv</w:t>
      </w:r>
      <w:r w:rsidR="00EA35FF">
        <w:rPr>
          <w:rFonts w:eastAsiaTheme="minorHAnsi"/>
        </w:rPr>
        <w:t>ář</w:t>
      </w:r>
      <w:r>
        <w:rPr>
          <w:rFonts w:eastAsiaTheme="minorHAnsi"/>
        </w:rPr>
        <w:t>í</w:t>
      </w:r>
      <w:r w:rsidR="00142427">
        <w:rPr>
          <w:rFonts w:eastAsiaTheme="minorHAnsi"/>
        </w:rPr>
        <w:t xml:space="preserve"> pocit bezpečí,</w:t>
      </w:r>
      <w:r w:rsidR="00EA35FF">
        <w:rPr>
          <w:rFonts w:eastAsiaTheme="minorHAnsi"/>
        </w:rPr>
        <w:t xml:space="preserve"> jistoty</w:t>
      </w:r>
      <w:r>
        <w:rPr>
          <w:rFonts w:eastAsiaTheme="minorHAnsi"/>
        </w:rPr>
        <w:t xml:space="preserve"> a</w:t>
      </w:r>
      <w:r w:rsidR="00EA35FF">
        <w:rPr>
          <w:rFonts w:eastAsiaTheme="minorHAnsi"/>
        </w:rPr>
        <w:t xml:space="preserve"> </w:t>
      </w:r>
      <w:r w:rsidR="00EA35FF" w:rsidRPr="00EA35FF">
        <w:rPr>
          <w:rFonts w:eastAsiaTheme="minorHAnsi"/>
        </w:rPr>
        <w:t>podněcuje zájem o naslouchání druhým a empatic</w:t>
      </w:r>
      <w:r w:rsidR="00EA35FF">
        <w:rPr>
          <w:rFonts w:eastAsiaTheme="minorHAnsi"/>
        </w:rPr>
        <w:t>ké reakce</w:t>
      </w:r>
      <w:r>
        <w:rPr>
          <w:rFonts w:eastAsiaTheme="minorHAnsi"/>
        </w:rPr>
        <w:t>.</w:t>
      </w:r>
      <w:r w:rsidR="00EA35FF">
        <w:rPr>
          <w:rFonts w:eastAsiaTheme="minorHAnsi"/>
        </w:rPr>
        <w:t xml:space="preserve"> </w:t>
      </w:r>
      <w:r>
        <w:rPr>
          <w:rFonts w:eastAsiaTheme="minorHAnsi"/>
        </w:rPr>
        <w:t>P</w:t>
      </w:r>
      <w:r w:rsidR="00EA35FF" w:rsidRPr="00EA35FF">
        <w:rPr>
          <w:rFonts w:eastAsiaTheme="minorHAnsi"/>
        </w:rPr>
        <w:t xml:space="preserve">odporuje spolupráci při </w:t>
      </w:r>
      <w:r>
        <w:rPr>
          <w:rFonts w:eastAsiaTheme="minorHAnsi"/>
        </w:rPr>
        <w:t>správném řešení situací a tím zlepšuje</w:t>
      </w:r>
      <w:r w:rsidR="00EA35FF">
        <w:rPr>
          <w:rFonts w:eastAsiaTheme="minorHAnsi"/>
        </w:rPr>
        <w:t xml:space="preserve"> </w:t>
      </w:r>
      <w:r>
        <w:rPr>
          <w:rFonts w:eastAsiaTheme="minorHAnsi"/>
        </w:rPr>
        <w:t>schopnosti</w:t>
      </w:r>
      <w:r w:rsidR="00EA35FF" w:rsidRPr="00EA35FF">
        <w:rPr>
          <w:rFonts w:eastAsiaTheme="minorHAnsi"/>
        </w:rPr>
        <w:t xml:space="preserve"> dítěte jednat a </w:t>
      </w:r>
      <w:r w:rsidR="00DC5EB7">
        <w:rPr>
          <w:rFonts w:eastAsiaTheme="minorHAnsi"/>
        </w:rPr>
        <w:t>orientovat</w:t>
      </w:r>
      <w:r w:rsidR="00EA35FF">
        <w:rPr>
          <w:rFonts w:eastAsiaTheme="minorHAnsi"/>
        </w:rPr>
        <w:t xml:space="preserve"> se v různě složitých situacích</w:t>
      </w:r>
      <w:r>
        <w:rPr>
          <w:rFonts w:eastAsiaTheme="minorHAnsi"/>
        </w:rPr>
        <w:t>.</w:t>
      </w:r>
      <w:r w:rsidR="00EA35FF">
        <w:rPr>
          <w:rFonts w:eastAsiaTheme="minorHAnsi"/>
        </w:rPr>
        <w:t xml:space="preserve"> </w:t>
      </w:r>
      <w:r w:rsidR="00EA35FF" w:rsidRPr="00EA35FF">
        <w:rPr>
          <w:rFonts w:eastAsiaTheme="minorHAnsi"/>
        </w:rPr>
        <w:t>D</w:t>
      </w:r>
      <w:r w:rsidR="00DC5EB7">
        <w:rPr>
          <w:rFonts w:eastAsiaTheme="minorHAnsi"/>
        </w:rPr>
        <w:t>ůležitým aspektem je</w:t>
      </w:r>
      <w:r w:rsidR="00EA35FF" w:rsidRPr="00EA35FF">
        <w:rPr>
          <w:rFonts w:eastAsiaTheme="minorHAnsi"/>
        </w:rPr>
        <w:t xml:space="preserve"> oblast teoretického základu předmětu</w:t>
      </w:r>
      <w:r w:rsidR="00DC5EB7">
        <w:rPr>
          <w:rFonts w:eastAsiaTheme="minorHAnsi"/>
        </w:rPr>
        <w:t xml:space="preserve"> </w:t>
      </w:r>
      <w:r w:rsidR="00EA35FF" w:rsidRPr="00EA35FF">
        <w:rPr>
          <w:rFonts w:eastAsiaTheme="minorHAnsi"/>
        </w:rPr>
        <w:t>- kultu</w:t>
      </w:r>
      <w:r w:rsidR="00DC5EB7">
        <w:rPr>
          <w:rFonts w:eastAsiaTheme="minorHAnsi"/>
        </w:rPr>
        <w:t>rně historický obsah (řemesla</w:t>
      </w:r>
      <w:r w:rsidR="00EA35FF" w:rsidRPr="00EA35FF">
        <w:rPr>
          <w:rFonts w:eastAsiaTheme="minorHAnsi"/>
        </w:rPr>
        <w:t>, tradice, obyčeje, historie techniky)</w:t>
      </w:r>
      <w:r w:rsidR="00DC5EB7">
        <w:rPr>
          <w:rFonts w:eastAsiaTheme="minorHAnsi"/>
        </w:rPr>
        <w:t>.</w:t>
      </w:r>
      <w:r w:rsidR="00EA35FF" w:rsidRPr="00EA35FF">
        <w:rPr>
          <w:rFonts w:eastAsiaTheme="minorHAnsi"/>
        </w:rPr>
        <w:t xml:space="preserve"> </w:t>
      </w:r>
      <w:r w:rsidR="00DC5EB7">
        <w:rPr>
          <w:rFonts w:eastAsiaTheme="minorHAnsi"/>
        </w:rPr>
        <w:t>P</w:t>
      </w:r>
      <w:r w:rsidR="00EA35FF" w:rsidRPr="00EA35FF">
        <w:rPr>
          <w:rFonts w:eastAsiaTheme="minorHAnsi"/>
        </w:rPr>
        <w:t xml:space="preserve">odporuje </w:t>
      </w:r>
      <w:r w:rsidR="00DC5EB7">
        <w:rPr>
          <w:rFonts w:eastAsiaTheme="minorHAnsi"/>
        </w:rPr>
        <w:t>rozvoj</w:t>
      </w:r>
      <w:r w:rsidR="00EA35FF" w:rsidRPr="00EA35FF">
        <w:rPr>
          <w:rFonts w:eastAsiaTheme="minorHAnsi"/>
        </w:rPr>
        <w:t xml:space="preserve"> tole</w:t>
      </w:r>
      <w:r w:rsidR="00EA35FF">
        <w:rPr>
          <w:rFonts w:eastAsiaTheme="minorHAnsi"/>
        </w:rPr>
        <w:t>rance k jiným kulturám</w:t>
      </w:r>
      <w:r w:rsidR="00DC5EB7">
        <w:rPr>
          <w:rFonts w:eastAsiaTheme="minorHAnsi"/>
        </w:rPr>
        <w:t xml:space="preserve"> a</w:t>
      </w:r>
      <w:r w:rsidR="00EA35FF" w:rsidRPr="00EA35FF">
        <w:rPr>
          <w:rFonts w:eastAsiaTheme="minorHAnsi"/>
        </w:rPr>
        <w:t xml:space="preserve"> m</w:t>
      </w:r>
      <w:r w:rsidR="00EA35FF">
        <w:rPr>
          <w:rFonts w:eastAsiaTheme="minorHAnsi"/>
        </w:rPr>
        <w:t xml:space="preserve">ultikulturní </w:t>
      </w:r>
      <w:r w:rsidR="00DC5EB7">
        <w:rPr>
          <w:rFonts w:eastAsiaTheme="minorHAnsi"/>
        </w:rPr>
        <w:t>podstatu</w:t>
      </w:r>
      <w:r w:rsidR="00EA35FF">
        <w:rPr>
          <w:rFonts w:eastAsiaTheme="minorHAnsi"/>
        </w:rPr>
        <w:t xml:space="preserve"> osobnosti. </w:t>
      </w:r>
      <w:r w:rsidR="00DC5EB7">
        <w:rPr>
          <w:rFonts w:eastAsiaTheme="minorHAnsi"/>
        </w:rPr>
        <w:t>Znalost bezpečnosti a hygienických zásad p</w:t>
      </w:r>
      <w:r w:rsidR="00EA35FF" w:rsidRPr="00EA35FF">
        <w:rPr>
          <w:rFonts w:eastAsiaTheme="minorHAnsi"/>
        </w:rPr>
        <w:t>ři pr</w:t>
      </w:r>
      <w:r w:rsidR="00EA35FF">
        <w:rPr>
          <w:rFonts w:eastAsiaTheme="minorHAnsi"/>
        </w:rPr>
        <w:t xml:space="preserve">áci rozvíjí </w:t>
      </w:r>
      <w:r w:rsidR="00DC5EB7">
        <w:rPr>
          <w:rFonts w:eastAsiaTheme="minorHAnsi"/>
        </w:rPr>
        <w:t>vlohy</w:t>
      </w:r>
      <w:r w:rsidR="00EA35FF">
        <w:rPr>
          <w:rFonts w:eastAsiaTheme="minorHAnsi"/>
        </w:rPr>
        <w:t xml:space="preserve"> zlepšovat </w:t>
      </w:r>
      <w:r w:rsidR="00EA35FF" w:rsidRPr="00EA35FF">
        <w:rPr>
          <w:rFonts w:eastAsiaTheme="minorHAnsi"/>
        </w:rPr>
        <w:t>pracovní podmínky</w:t>
      </w:r>
      <w:r w:rsidR="00DC5EB7">
        <w:rPr>
          <w:rFonts w:eastAsiaTheme="minorHAnsi"/>
        </w:rPr>
        <w:t>,</w:t>
      </w:r>
      <w:r w:rsidR="00EA35FF" w:rsidRPr="00EA35FF">
        <w:rPr>
          <w:rFonts w:eastAsiaTheme="minorHAnsi"/>
        </w:rPr>
        <w:t xml:space="preserve"> </w:t>
      </w:r>
      <w:r w:rsidR="00DC5EB7">
        <w:rPr>
          <w:rFonts w:eastAsiaTheme="minorHAnsi"/>
        </w:rPr>
        <w:t>vyvarovat se negativním</w:t>
      </w:r>
      <w:r w:rsidR="00EA35FF" w:rsidRPr="00EA35FF">
        <w:rPr>
          <w:rFonts w:eastAsiaTheme="minorHAnsi"/>
        </w:rPr>
        <w:t xml:space="preserve"> vliv</w:t>
      </w:r>
      <w:r w:rsidR="00DC5EB7">
        <w:rPr>
          <w:rFonts w:eastAsiaTheme="minorHAnsi"/>
        </w:rPr>
        <w:t>ům a</w:t>
      </w:r>
      <w:r w:rsidR="00EA35FF" w:rsidRPr="00EA35FF">
        <w:rPr>
          <w:rFonts w:eastAsiaTheme="minorHAnsi"/>
        </w:rPr>
        <w:t xml:space="preserve"> </w:t>
      </w:r>
      <w:r w:rsidR="00407735">
        <w:rPr>
          <w:rFonts w:eastAsiaTheme="minorHAnsi"/>
        </w:rPr>
        <w:t>dbát na zdraví každého jedince</w:t>
      </w:r>
      <w:r w:rsidR="00EA35FF">
        <w:rPr>
          <w:rFonts w:eastAsiaTheme="minorHAnsi"/>
        </w:rPr>
        <w:t xml:space="preserve"> </w:t>
      </w:r>
      <w:r w:rsidR="00DC5EB7">
        <w:rPr>
          <w:rFonts w:eastAsiaTheme="minorHAnsi"/>
        </w:rPr>
        <w:t>(Roučová, 2003)</w:t>
      </w:r>
      <w:r w:rsidR="00407735">
        <w:rPr>
          <w:rFonts w:eastAsiaTheme="minorHAnsi"/>
        </w:rPr>
        <w:t>.</w:t>
      </w:r>
    </w:p>
    <w:p w14:paraId="6EF17585" w14:textId="77777777" w:rsidR="00EA35FF" w:rsidRDefault="00EA35FF" w:rsidP="00EE4C43">
      <w:pPr>
        <w:pStyle w:val="Nadpis3"/>
        <w:numPr>
          <w:ilvl w:val="1"/>
          <w:numId w:val="72"/>
        </w:numPr>
      </w:pPr>
      <w:bookmarkStart w:id="23" w:name="_Toc449007619"/>
      <w:r>
        <w:t>Relaxační funkce</w:t>
      </w:r>
      <w:bookmarkEnd w:id="23"/>
    </w:p>
    <w:p w14:paraId="403650B9" w14:textId="7F677FBA" w:rsidR="00EA35FF" w:rsidRDefault="00DC5EB7" w:rsidP="003978D3">
      <w:pPr>
        <w:ind w:firstLine="708"/>
        <w:jc w:val="both"/>
        <w:rPr>
          <w:rFonts w:eastAsiaTheme="minorHAnsi"/>
        </w:rPr>
      </w:pPr>
      <w:r>
        <w:rPr>
          <w:rFonts w:eastAsiaTheme="minorHAnsi"/>
        </w:rPr>
        <w:t>Relaxační funkce je velice důležitá při odpočinku a odvedení částečné pozornosti od psaného projevu. Je důležité vybrat vhodnou metodu, k</w:t>
      </w:r>
      <w:r w:rsidR="00142427">
        <w:rPr>
          <w:rFonts w:eastAsiaTheme="minorHAnsi"/>
        </w:rPr>
        <w:t xml:space="preserve">terá se hodí do konceptu </w:t>
      </w:r>
      <w:r w:rsidR="00142427">
        <w:rPr>
          <w:rFonts w:eastAsiaTheme="minorHAnsi"/>
        </w:rPr>
        <w:br/>
        <w:t>hodin </w:t>
      </w:r>
      <w:r w:rsidR="00EA35FF" w:rsidRPr="00EA35FF">
        <w:rPr>
          <w:rFonts w:eastAsiaTheme="minorHAnsi"/>
        </w:rPr>
        <w:t xml:space="preserve">- hra, dramatizace, </w:t>
      </w:r>
      <w:r>
        <w:rPr>
          <w:rFonts w:eastAsiaTheme="minorHAnsi"/>
        </w:rPr>
        <w:t xml:space="preserve">interpersonální komunikace, atd. Tyto metody jsou </w:t>
      </w:r>
      <w:r w:rsidR="00EA35FF" w:rsidRPr="00EA35FF">
        <w:rPr>
          <w:rFonts w:eastAsiaTheme="minorHAnsi"/>
        </w:rPr>
        <w:t xml:space="preserve">hygienicky nutné </w:t>
      </w:r>
      <w:r>
        <w:rPr>
          <w:rFonts w:eastAsiaTheme="minorHAnsi"/>
        </w:rPr>
        <w:t xml:space="preserve">pro </w:t>
      </w:r>
      <w:r w:rsidR="00EA35FF" w:rsidRPr="00EA35FF">
        <w:rPr>
          <w:rFonts w:eastAsiaTheme="minorHAnsi"/>
        </w:rPr>
        <w:t>relaxac</w:t>
      </w:r>
      <w:r>
        <w:rPr>
          <w:rFonts w:eastAsiaTheme="minorHAnsi"/>
        </w:rPr>
        <w:t>i</w:t>
      </w:r>
      <w:r w:rsidR="00EA35FF" w:rsidRPr="00EA35FF">
        <w:rPr>
          <w:rFonts w:eastAsiaTheme="minorHAnsi"/>
        </w:rPr>
        <w:t xml:space="preserve"> jedince. </w:t>
      </w:r>
      <w:r>
        <w:rPr>
          <w:rFonts w:eastAsiaTheme="minorHAnsi"/>
        </w:rPr>
        <w:t>Velikou roli jí klademe</w:t>
      </w:r>
      <w:r w:rsidR="00EA35FF" w:rsidRPr="00EA35FF">
        <w:rPr>
          <w:rFonts w:eastAsiaTheme="minorHAnsi"/>
        </w:rPr>
        <w:t xml:space="preserve"> v</w:t>
      </w:r>
      <w:r w:rsidR="003978D3">
        <w:rPr>
          <w:rFonts w:eastAsiaTheme="minorHAnsi"/>
        </w:rPr>
        <w:t> každém</w:t>
      </w:r>
      <w:r w:rsidR="00EA35FF" w:rsidRPr="00EA35FF">
        <w:rPr>
          <w:rFonts w:eastAsiaTheme="minorHAnsi"/>
        </w:rPr>
        <w:t xml:space="preserve"> roční</w:t>
      </w:r>
      <w:r w:rsidR="003978D3">
        <w:rPr>
          <w:rFonts w:eastAsiaTheme="minorHAnsi"/>
        </w:rPr>
        <w:t>ku</w:t>
      </w:r>
      <w:r w:rsidR="00EA35FF">
        <w:rPr>
          <w:rFonts w:eastAsiaTheme="minorHAnsi"/>
        </w:rPr>
        <w:t xml:space="preserve"> </w:t>
      </w:r>
      <w:r>
        <w:rPr>
          <w:rFonts w:eastAsiaTheme="minorHAnsi"/>
        </w:rPr>
        <w:t xml:space="preserve">školní docházky, která </w:t>
      </w:r>
      <w:r w:rsidR="00EA35FF" w:rsidRPr="00EA35FF">
        <w:rPr>
          <w:rFonts w:eastAsiaTheme="minorHAnsi"/>
        </w:rPr>
        <w:t xml:space="preserve">umožňuje </w:t>
      </w:r>
      <w:r w:rsidR="003978D3">
        <w:rPr>
          <w:rFonts w:eastAsiaTheme="minorHAnsi"/>
        </w:rPr>
        <w:t>žákovi</w:t>
      </w:r>
      <w:r w:rsidR="00EA35FF" w:rsidRPr="00EA35FF">
        <w:rPr>
          <w:rFonts w:eastAsiaTheme="minorHAnsi"/>
        </w:rPr>
        <w:t xml:space="preserve"> prostor pro hru a tí</w:t>
      </w:r>
      <w:r w:rsidR="00EA35FF">
        <w:rPr>
          <w:rFonts w:eastAsiaTheme="minorHAnsi"/>
        </w:rPr>
        <w:t xml:space="preserve">m i nenásilný a plynulý přechod </w:t>
      </w:r>
      <w:r w:rsidR="003978D3">
        <w:rPr>
          <w:rFonts w:eastAsiaTheme="minorHAnsi"/>
        </w:rPr>
        <w:t xml:space="preserve">žákovi </w:t>
      </w:r>
      <w:r w:rsidR="00EA35FF" w:rsidRPr="00EA35FF">
        <w:rPr>
          <w:rFonts w:eastAsiaTheme="minorHAnsi"/>
        </w:rPr>
        <w:t>na jiné formy činností.</w:t>
      </w:r>
      <w:r w:rsidR="003978D3" w:rsidRPr="003978D3">
        <w:rPr>
          <w:rFonts w:eastAsiaTheme="minorHAnsi"/>
        </w:rPr>
        <w:t xml:space="preserve"> </w:t>
      </w:r>
      <w:r w:rsidR="003978D3">
        <w:rPr>
          <w:rFonts w:eastAsiaTheme="minorHAnsi"/>
        </w:rPr>
        <w:t xml:space="preserve">Žáci jsou </w:t>
      </w:r>
      <w:r w:rsidR="003978D3" w:rsidRPr="00EA35FF">
        <w:rPr>
          <w:rFonts w:eastAsiaTheme="minorHAnsi"/>
        </w:rPr>
        <w:t>pře</w:t>
      </w:r>
      <w:r w:rsidR="003978D3">
        <w:rPr>
          <w:rFonts w:eastAsiaTheme="minorHAnsi"/>
        </w:rPr>
        <w:t>tíženi v oblasti psaní, tudíž je</w:t>
      </w:r>
      <w:r>
        <w:rPr>
          <w:rFonts w:eastAsiaTheme="minorHAnsi"/>
        </w:rPr>
        <w:t xml:space="preserve"> </w:t>
      </w:r>
      <w:r w:rsidR="00EA35FF" w:rsidRPr="00EA35FF">
        <w:rPr>
          <w:rFonts w:eastAsiaTheme="minorHAnsi"/>
        </w:rPr>
        <w:t>změna</w:t>
      </w:r>
      <w:r w:rsidR="00EA35FF">
        <w:rPr>
          <w:rFonts w:eastAsiaTheme="minorHAnsi"/>
        </w:rPr>
        <w:t xml:space="preserve"> činnosti prospěšná a nutná</w:t>
      </w:r>
      <w:r>
        <w:rPr>
          <w:rFonts w:eastAsiaTheme="minorHAnsi"/>
        </w:rPr>
        <w:t xml:space="preserve">, jelikož </w:t>
      </w:r>
      <w:r w:rsidR="003978D3">
        <w:rPr>
          <w:rFonts w:eastAsiaTheme="minorHAnsi"/>
        </w:rPr>
        <w:t>žák je neustále zavalován množstvím informací</w:t>
      </w:r>
      <w:r w:rsidR="00EA35FF">
        <w:rPr>
          <w:rFonts w:eastAsiaTheme="minorHAnsi"/>
        </w:rPr>
        <w:t xml:space="preserve">. </w:t>
      </w:r>
      <w:r w:rsidR="00EA35FF" w:rsidRPr="00EA35FF">
        <w:rPr>
          <w:rFonts w:eastAsiaTheme="minorHAnsi"/>
        </w:rPr>
        <w:t xml:space="preserve">Dochází </w:t>
      </w:r>
      <w:r w:rsidR="003978D3">
        <w:rPr>
          <w:rFonts w:eastAsiaTheme="minorHAnsi"/>
        </w:rPr>
        <w:t>i ke svalové strnulosti, které je potřeba se zbavit jinak orientovanou</w:t>
      </w:r>
      <w:r w:rsidR="00407735">
        <w:rPr>
          <w:rFonts w:eastAsiaTheme="minorHAnsi"/>
        </w:rPr>
        <w:t xml:space="preserve"> činností</w:t>
      </w:r>
      <w:r w:rsidR="003978D3">
        <w:rPr>
          <w:rFonts w:eastAsiaTheme="minorHAnsi"/>
        </w:rPr>
        <w:t xml:space="preserve"> (Roučová, 2003)</w:t>
      </w:r>
      <w:r w:rsidR="00407735">
        <w:rPr>
          <w:rFonts w:eastAsiaTheme="minorHAnsi"/>
        </w:rPr>
        <w:t>.</w:t>
      </w:r>
    </w:p>
    <w:p w14:paraId="7EC3A823" w14:textId="77777777" w:rsidR="00EA35FF" w:rsidRDefault="00EA35FF" w:rsidP="00EE4C43">
      <w:pPr>
        <w:pStyle w:val="Nadpis3"/>
        <w:numPr>
          <w:ilvl w:val="1"/>
          <w:numId w:val="72"/>
        </w:numPr>
      </w:pPr>
      <w:bookmarkStart w:id="24" w:name="_Toc449007620"/>
      <w:r>
        <w:t>Kompenzační funkce</w:t>
      </w:r>
      <w:bookmarkEnd w:id="24"/>
    </w:p>
    <w:p w14:paraId="6CAF3A8C" w14:textId="5ED29FBE" w:rsidR="008933BC" w:rsidRDefault="003978D3" w:rsidP="003E331B">
      <w:pPr>
        <w:ind w:firstLine="708"/>
        <w:jc w:val="both"/>
        <w:rPr>
          <w:rFonts w:eastAsiaTheme="minorHAnsi"/>
        </w:rPr>
      </w:pPr>
      <w:r>
        <w:rPr>
          <w:rFonts w:eastAsiaTheme="minorHAnsi"/>
        </w:rPr>
        <w:t>Velká část</w:t>
      </w:r>
      <w:r w:rsidR="00EA35FF" w:rsidRPr="00EA35FF">
        <w:rPr>
          <w:rFonts w:eastAsiaTheme="minorHAnsi"/>
        </w:rPr>
        <w:t xml:space="preserve"> činností je v současné škole stále zaměřena na rozvoj</w:t>
      </w:r>
      <w:r w:rsidR="00EA35FF">
        <w:rPr>
          <w:rFonts w:eastAsiaTheme="minorHAnsi"/>
        </w:rPr>
        <w:t xml:space="preserve"> </w:t>
      </w:r>
      <w:r>
        <w:rPr>
          <w:rFonts w:eastAsiaTheme="minorHAnsi"/>
        </w:rPr>
        <w:t>levé mozkové hemisféry. Technická výchova a pracovní činnosti nám dávají</w:t>
      </w:r>
      <w:r w:rsidR="00EA35FF" w:rsidRPr="00EA35FF">
        <w:rPr>
          <w:rFonts w:eastAsiaTheme="minorHAnsi"/>
        </w:rPr>
        <w:t xml:space="preserve"> m</w:t>
      </w:r>
      <w:r w:rsidR="00EA35FF">
        <w:rPr>
          <w:rFonts w:eastAsiaTheme="minorHAnsi"/>
        </w:rPr>
        <w:t>ožno</w:t>
      </w:r>
      <w:r>
        <w:rPr>
          <w:rFonts w:eastAsiaTheme="minorHAnsi"/>
        </w:rPr>
        <w:t>st</w:t>
      </w:r>
      <w:r w:rsidR="00EA35FF">
        <w:rPr>
          <w:rFonts w:eastAsiaTheme="minorHAnsi"/>
        </w:rPr>
        <w:t xml:space="preserve"> úspěšně zapojit </w:t>
      </w:r>
      <w:r w:rsidR="00D63A2B">
        <w:rPr>
          <w:rFonts w:eastAsiaTheme="minorHAnsi"/>
        </w:rPr>
        <w:br/>
      </w:r>
      <w:r w:rsidR="00EA35FF">
        <w:rPr>
          <w:rFonts w:eastAsiaTheme="minorHAnsi"/>
        </w:rPr>
        <w:t xml:space="preserve">a rozvíjet </w:t>
      </w:r>
      <w:r w:rsidR="00EA35FF" w:rsidRPr="00EA35FF">
        <w:rPr>
          <w:rFonts w:eastAsiaTheme="minorHAnsi"/>
        </w:rPr>
        <w:t>i pravou hemisféru, která je úspěšnější v tvořivých</w:t>
      </w:r>
      <w:r w:rsidR="00EA35FF">
        <w:rPr>
          <w:rFonts w:eastAsiaTheme="minorHAnsi"/>
        </w:rPr>
        <w:t xml:space="preserve"> a uměleckých činnostech. </w:t>
      </w:r>
      <w:r>
        <w:rPr>
          <w:rFonts w:eastAsiaTheme="minorHAnsi"/>
        </w:rPr>
        <w:lastRenderedPageBreak/>
        <w:t>Dítě pak není rozvíjeno jen jednostranně a je tak více</w:t>
      </w:r>
      <w:r w:rsidR="00407735">
        <w:rPr>
          <w:rFonts w:eastAsiaTheme="minorHAnsi"/>
        </w:rPr>
        <w:t xml:space="preserve"> odolné vůči vnějším vlivům</w:t>
      </w:r>
      <w:r>
        <w:rPr>
          <w:rFonts w:eastAsiaTheme="minorHAnsi"/>
        </w:rPr>
        <w:t xml:space="preserve"> (Roučová, 2003)</w:t>
      </w:r>
      <w:r w:rsidR="00407735">
        <w:rPr>
          <w:rFonts w:eastAsiaTheme="minorHAnsi"/>
        </w:rPr>
        <w:t>.</w:t>
      </w:r>
    </w:p>
    <w:p w14:paraId="79778E02" w14:textId="77777777" w:rsidR="00275158" w:rsidRDefault="00275158" w:rsidP="00EC5C41">
      <w:pPr>
        <w:pStyle w:val="Nadpis2"/>
        <w:numPr>
          <w:ilvl w:val="0"/>
          <w:numId w:val="72"/>
        </w:numPr>
      </w:pPr>
      <w:bookmarkStart w:id="25" w:name="_Toc449007621"/>
      <w:r>
        <w:t>Didaktika technické výchovy</w:t>
      </w:r>
      <w:bookmarkEnd w:id="25"/>
    </w:p>
    <w:p w14:paraId="1B7ED8DC" w14:textId="6782B7F5" w:rsidR="00236947" w:rsidRPr="00236947" w:rsidRDefault="00044447" w:rsidP="00236947">
      <w:pPr>
        <w:jc w:val="both"/>
      </w:pPr>
      <w:r>
        <w:tab/>
        <w:t>Termín didaktika se</w:t>
      </w:r>
      <w:r w:rsidR="00236947">
        <w:t xml:space="preserve"> používá </w:t>
      </w:r>
      <w:r>
        <w:t xml:space="preserve">už </w:t>
      </w:r>
      <w:r w:rsidR="00236947">
        <w:t>od dob J. A. Komenského. Ten dával největší důraz na mravní výchovu. V pedagogickém systému didaktiku považujeme ze dvou souvislostí. V širší souvislosti je považována za teorii vzdělávání a v užším pojetí za teorii vyučování. Didaktika je přesně definována jako: "</w:t>
      </w:r>
      <w:r w:rsidR="00236947" w:rsidRPr="00236947">
        <w:rPr>
          <w:i/>
        </w:rPr>
        <w:t>teorie vzdělávání a výchovného vyučování, zkoumá otázky cílů, úkolů, obsahu a prostředků vyučování a vzdělávání, vyučovacích principů, metod a organizačních forem</w:t>
      </w:r>
      <w:r w:rsidR="00407735">
        <w:t>" (Drahovzal</w:t>
      </w:r>
      <w:r w:rsidR="00236947">
        <w:t>, 1997, str. 11)</w:t>
      </w:r>
      <w:r w:rsidR="00407735">
        <w:t>.</w:t>
      </w:r>
    </w:p>
    <w:p w14:paraId="63268005" w14:textId="03D1AA4C" w:rsidR="00E971FD" w:rsidRDefault="00E971FD" w:rsidP="00891FA4">
      <w:pPr>
        <w:pStyle w:val="MOdstavecvlnku"/>
        <w:ind w:firstLine="708"/>
      </w:pPr>
      <w:r w:rsidRPr="002B168C">
        <w:rPr>
          <w:i/>
        </w:rPr>
        <w:t>„Didaktika technických předmětů navazuje na pedagogicko-psychologické disciplíny a na příslušné odborné disciplíny. Je koordinující a integrující disciplínou zaměřenou na transformaci odborných technických poznatků do vyučovacího předmětu. Cílem je získat schopnosti a dovednosti</w:t>
      </w:r>
      <w:r>
        <w:rPr>
          <w:i/>
        </w:rPr>
        <w:t>,</w:t>
      </w:r>
      <w:r w:rsidRPr="002B168C">
        <w:rPr>
          <w:i/>
        </w:rPr>
        <w:t xml:space="preserve"> úspěšně organizovat a řídit vyučovací proces. </w:t>
      </w:r>
      <w:r w:rsidR="00D63A2B">
        <w:rPr>
          <w:i/>
        </w:rPr>
        <w:br/>
      </w:r>
      <w:r w:rsidRPr="002B168C">
        <w:rPr>
          <w:i/>
        </w:rPr>
        <w:t>To znamená osvojit si nezbytné vědomosti a dovednosti pro použití a tvorbu různých organizačních forem, vyučovacích metod i prostředků.“</w:t>
      </w:r>
      <w:r>
        <w:t xml:space="preserve"> </w:t>
      </w:r>
      <w:r w:rsidRPr="002510F3">
        <w:t>(Friedmann, 1997</w:t>
      </w:r>
      <w:r>
        <w:t xml:space="preserve">, str. </w:t>
      </w:r>
      <w:r w:rsidRPr="002B168C">
        <w:t>9)</w:t>
      </w:r>
      <w:r w:rsidR="00407735">
        <w:t>.</w:t>
      </w:r>
    </w:p>
    <w:p w14:paraId="5FC6BE57" w14:textId="1D5A53DF" w:rsidR="00236947" w:rsidRPr="00236947" w:rsidRDefault="00236947" w:rsidP="00891FA4">
      <w:pPr>
        <w:ind w:firstLine="708"/>
        <w:jc w:val="both"/>
        <w:rPr>
          <w:lang w:eastAsia="cs-CZ"/>
        </w:rPr>
      </w:pPr>
      <w:r>
        <w:rPr>
          <w:lang w:eastAsia="cs-CZ"/>
        </w:rPr>
        <w:t>Didaktika přispívá k utváření osobnosti a jedinečnosti pedagoga, který je schopen dále předávat znalosti a dovednosti dále. Měl by zajistit správné podmínky pro re</w:t>
      </w:r>
      <w:r w:rsidR="00407735">
        <w:rPr>
          <w:lang w:eastAsia="cs-CZ"/>
        </w:rPr>
        <w:t>alizaci cílů odborných předmětů</w:t>
      </w:r>
      <w:r>
        <w:rPr>
          <w:lang w:eastAsia="cs-CZ"/>
        </w:rPr>
        <w:t xml:space="preserve"> (Friedmann, </w:t>
      </w:r>
      <w:r w:rsidR="002D0FFB">
        <w:rPr>
          <w:lang w:eastAsia="cs-CZ"/>
        </w:rPr>
        <w:t>2001</w:t>
      </w:r>
      <w:r>
        <w:rPr>
          <w:lang w:eastAsia="cs-CZ"/>
        </w:rPr>
        <w:t>)</w:t>
      </w:r>
      <w:r w:rsidR="00407735">
        <w:rPr>
          <w:lang w:eastAsia="cs-CZ"/>
        </w:rPr>
        <w:t>.</w:t>
      </w:r>
    </w:p>
    <w:p w14:paraId="570A2112" w14:textId="11B78D96" w:rsidR="00E971FD" w:rsidRDefault="00E971FD" w:rsidP="00891FA4">
      <w:pPr>
        <w:pStyle w:val="MOdstavecvlnku"/>
        <w:ind w:firstLine="708"/>
      </w:pPr>
      <w:r w:rsidRPr="00CE78E7">
        <w:t>Oborov</w:t>
      </w:r>
      <w:r w:rsidR="00236947">
        <w:t>ou</w:t>
      </w:r>
      <w:r w:rsidRPr="00CE78E7">
        <w:t xml:space="preserve"> didaktik</w:t>
      </w:r>
      <w:r w:rsidR="00236947">
        <w:t>ou je myšlena koordinace a integrační disciplína, která se zaměřuje na transformaci</w:t>
      </w:r>
      <w:r w:rsidR="002D0FFB">
        <w:t xml:space="preserve"> odborných p</w:t>
      </w:r>
      <w:r w:rsidR="00407735">
        <w:t>ředmětů do vyučovacího předmětu</w:t>
      </w:r>
      <w:r w:rsidR="002D0FFB">
        <w:t xml:space="preserve"> (Friedmann, Pecina, 2013)</w:t>
      </w:r>
      <w:r w:rsidR="00407735">
        <w:t>.</w:t>
      </w:r>
      <w:r w:rsidR="002D0FFB">
        <w:t xml:space="preserve"> Oborová didaktika je součást pedagogiky a je považována za teorii vzdělávací a výchovné práce v oblasti příbuzných</w:t>
      </w:r>
      <w:r w:rsidR="00407735">
        <w:t xml:space="preserve"> předmět</w:t>
      </w:r>
      <w:r w:rsidR="00044447">
        <w:t>ů</w:t>
      </w:r>
      <w:r w:rsidR="00407735">
        <w:t xml:space="preserve"> v rámci jednoho oboru</w:t>
      </w:r>
      <w:r>
        <w:t xml:space="preserve"> </w:t>
      </w:r>
      <w:r w:rsidR="005A15B1">
        <w:t>(Kropáč, 1995)</w:t>
      </w:r>
      <w:r w:rsidR="00407735">
        <w:t>.</w:t>
      </w:r>
      <w:r w:rsidR="005A15B1">
        <w:t xml:space="preserve"> </w:t>
      </w:r>
      <w:r w:rsidR="002D0FFB">
        <w:t>Jejím zaměřením jsou</w:t>
      </w:r>
      <w:r>
        <w:t xml:space="preserve"> cíle, obsah, principy, metody, organizační formy a p</w:t>
      </w:r>
      <w:r w:rsidR="002D0FFB">
        <w:t>lánování vzdělávání a vyučování.</w:t>
      </w:r>
      <w:r>
        <w:t xml:space="preserve"> </w:t>
      </w:r>
      <w:r w:rsidR="002D0FFB">
        <w:t>Je zde snaha</w:t>
      </w:r>
      <w:r>
        <w:t xml:space="preserve"> aplikovat tyto </w:t>
      </w:r>
      <w:r w:rsidR="002D0FFB">
        <w:t>zaměření</w:t>
      </w:r>
      <w:r>
        <w:t xml:space="preserve"> ve vyučování technických př</w:t>
      </w:r>
      <w:r w:rsidR="00044447">
        <w:t>edmětů</w:t>
      </w:r>
      <w:r>
        <w:t xml:space="preserve"> a s</w:t>
      </w:r>
      <w:r w:rsidR="002D0FFB">
        <w:t xml:space="preserve">lučovat poznání, které vede </w:t>
      </w:r>
      <w:r>
        <w:t>k řeše</w:t>
      </w:r>
      <w:r w:rsidR="00407735">
        <w:t>ní konkrétních praktických úloh</w:t>
      </w:r>
      <w:r>
        <w:t xml:space="preserve"> </w:t>
      </w:r>
      <w:r w:rsidRPr="00ED6DAB">
        <w:t>(Rabe, 2007)</w:t>
      </w:r>
      <w:r w:rsidR="00407735">
        <w:t>.</w:t>
      </w:r>
    </w:p>
    <w:p w14:paraId="0A41ED92" w14:textId="1D7ED5B7" w:rsidR="005A15B1" w:rsidRDefault="002D0FFB" w:rsidP="004C6818">
      <w:pPr>
        <w:jc w:val="both"/>
      </w:pPr>
      <w:r>
        <w:rPr>
          <w:lang w:eastAsia="cs-CZ"/>
        </w:rPr>
        <w:tab/>
        <w:t>Didaktiku technických předmětů je možné považovat za oborovou didaktiku</w:t>
      </w:r>
      <w:r w:rsidR="005A15B1">
        <w:rPr>
          <w:lang w:eastAsia="cs-CZ"/>
        </w:rPr>
        <w:t xml:space="preserve"> z důvodu její specifičnosti v oblasti vzdělávání. Je třeba také vymezit pojem speciální didaktika, která zkoumá zákonitosti vyučování konkrétním vyučovacím předmětu. V našem případě se jedná o předměty Pracovní činnosti a </w:t>
      </w:r>
      <w:r w:rsidR="008F3951" w:rsidRPr="008F3951">
        <w:t>Člověk a svět práce</w:t>
      </w:r>
      <w:r w:rsidR="005A15B1" w:rsidRPr="008F3951">
        <w:rPr>
          <w:lang w:eastAsia="cs-CZ"/>
        </w:rPr>
        <w:t>.</w:t>
      </w:r>
      <w:r w:rsidR="005A15B1">
        <w:rPr>
          <w:lang w:eastAsia="cs-CZ"/>
        </w:rPr>
        <w:t xml:space="preserve"> </w:t>
      </w:r>
      <w:r w:rsidR="005A15B1">
        <w:t xml:space="preserve">Vzhledem k aplikovatelnosti a praktickému uplatnění poznatků didaktiky technických předmětů </w:t>
      </w:r>
      <w:r w:rsidR="00D63A2B">
        <w:br/>
      </w:r>
      <w:r w:rsidR="005A15B1">
        <w:t xml:space="preserve">ve vyučovací praxi se následně zmíníme o jejich hlavních funkcích: </w:t>
      </w:r>
    </w:p>
    <w:p w14:paraId="2430E077" w14:textId="56A8AA78" w:rsidR="005A15B1" w:rsidRDefault="005A15B1" w:rsidP="00EE4C43">
      <w:pPr>
        <w:pStyle w:val="Odsekzoznamu"/>
        <w:numPr>
          <w:ilvl w:val="0"/>
          <w:numId w:val="38"/>
        </w:numPr>
        <w:jc w:val="both"/>
      </w:pPr>
      <w:r>
        <w:lastRenderedPageBreak/>
        <w:t xml:space="preserve">diagnostická – zkoumá komplex problémů spojených s výukou předmětu na škole, </w:t>
      </w:r>
    </w:p>
    <w:p w14:paraId="1FF5397C" w14:textId="15E03D9F" w:rsidR="005A15B1" w:rsidRDefault="005A15B1" w:rsidP="00EE4C43">
      <w:pPr>
        <w:pStyle w:val="Odsekzoznamu"/>
        <w:numPr>
          <w:ilvl w:val="0"/>
          <w:numId w:val="38"/>
        </w:numPr>
        <w:jc w:val="both"/>
      </w:pPr>
      <w:r>
        <w:t xml:space="preserve">prognostická – odhaluje zákonitosti, které podmiňují úspěšný průběh výukového procesu, </w:t>
      </w:r>
    </w:p>
    <w:p w14:paraId="466AA839" w14:textId="25966653" w:rsidR="005A15B1" w:rsidRDefault="005A15B1" w:rsidP="00EE4C43">
      <w:pPr>
        <w:pStyle w:val="Odsekzoznamu"/>
        <w:numPr>
          <w:ilvl w:val="0"/>
          <w:numId w:val="38"/>
        </w:numPr>
        <w:jc w:val="both"/>
      </w:pPr>
      <w:r>
        <w:t xml:space="preserve">instrumentální – zabývá se otázkami výběru učiva, metod, forem a materiálních prostředků s cílem racionální a efektivní výuky, </w:t>
      </w:r>
    </w:p>
    <w:p w14:paraId="7459ED96" w14:textId="775B2C8E" w:rsidR="005A15B1" w:rsidRPr="002D0FFB" w:rsidRDefault="005A15B1" w:rsidP="00EE4C43">
      <w:pPr>
        <w:pStyle w:val="Odsekzoznamu"/>
        <w:numPr>
          <w:ilvl w:val="0"/>
          <w:numId w:val="38"/>
        </w:numPr>
        <w:jc w:val="both"/>
        <w:rPr>
          <w:lang w:eastAsia="cs-CZ"/>
        </w:rPr>
      </w:pPr>
      <w:r>
        <w:t>normativní určuje kritéria</w:t>
      </w:r>
      <w:r w:rsidR="00407735">
        <w:t xml:space="preserve"> efektivity vyučovacího procesu</w:t>
      </w:r>
      <w:r w:rsidR="00C57BCB">
        <w:t xml:space="preserve"> </w:t>
      </w:r>
      <w:r w:rsidR="00C57BCB">
        <w:rPr>
          <w:lang w:eastAsia="cs-CZ"/>
        </w:rPr>
        <w:t>(Kropáč, 1995)</w:t>
      </w:r>
      <w:r w:rsidR="00407735">
        <w:rPr>
          <w:lang w:eastAsia="cs-CZ"/>
        </w:rPr>
        <w:t>.</w:t>
      </w:r>
    </w:p>
    <w:p w14:paraId="44D68B56" w14:textId="66BBF3D1" w:rsidR="00A35AFE" w:rsidRPr="00A35AFE" w:rsidRDefault="005A15B1" w:rsidP="00891FA4">
      <w:pPr>
        <w:pStyle w:val="MOdstavecvlnku"/>
        <w:ind w:firstLine="708"/>
      </w:pPr>
      <w:r>
        <w:t>Ve vyučovacím procesu si žáci osvojí učivo, které jim stanovuje učitel. Taková činnost se nazývá poznávací. Učivo a konkrétní látka je základním článkem, který je přizpůsobený schopnostem a dovednostem žáků.</w:t>
      </w:r>
      <w:r w:rsidR="00E971FD" w:rsidRPr="00C909A0">
        <w:t xml:space="preserve"> Při </w:t>
      </w:r>
      <w:r w:rsidR="00C57BCB">
        <w:t>výměně informací</w:t>
      </w:r>
      <w:r w:rsidR="00E971FD" w:rsidRPr="00C909A0">
        <w:t xml:space="preserve"> </w:t>
      </w:r>
      <w:r w:rsidR="00C57BCB">
        <w:t>jsou důležité</w:t>
      </w:r>
      <w:r w:rsidR="00E971FD" w:rsidRPr="00C909A0">
        <w:t xml:space="preserve"> zkušenosti žáka, při rozdílných zkušenostech žáků jsou</w:t>
      </w:r>
      <w:r w:rsidR="00E971FD">
        <w:t xml:space="preserve"> i </w:t>
      </w:r>
      <w:r w:rsidR="00C57BCB">
        <w:t>výsledky žáků různé</w:t>
      </w:r>
      <w:r w:rsidR="00E971FD" w:rsidRPr="00C909A0">
        <w:t xml:space="preserve"> (Mošna, 1990)</w:t>
      </w:r>
      <w:r w:rsidR="00407735">
        <w:t>.</w:t>
      </w:r>
    </w:p>
    <w:p w14:paraId="7A8FD85C" w14:textId="37656165" w:rsidR="00275158" w:rsidRDefault="008F3951" w:rsidP="00EE4C43">
      <w:pPr>
        <w:pStyle w:val="Nadpis3"/>
        <w:numPr>
          <w:ilvl w:val="1"/>
          <w:numId w:val="72"/>
        </w:numPr>
      </w:pPr>
      <w:bookmarkStart w:id="26" w:name="_Toc449007622"/>
      <w:r>
        <w:t>Vyučovací hodiny P</w:t>
      </w:r>
      <w:r w:rsidR="00275158">
        <w:t xml:space="preserve">racovních činností a </w:t>
      </w:r>
      <w:r w:rsidRPr="008F3951">
        <w:rPr>
          <w:rFonts w:cs="Times New Roman"/>
        </w:rPr>
        <w:t>Člověk a svět práce</w:t>
      </w:r>
      <w:bookmarkEnd w:id="26"/>
    </w:p>
    <w:p w14:paraId="3CE9FB53" w14:textId="524AC252" w:rsidR="00E971FD" w:rsidRDefault="00E971FD" w:rsidP="00891FA4">
      <w:pPr>
        <w:pStyle w:val="LZateklnku"/>
        <w:ind w:firstLine="708"/>
      </w:pPr>
      <w:r w:rsidRPr="00C16333">
        <w:t xml:space="preserve">Vyučovací hodiny patří k základním organizačním formám praktického vyučování. Žáci se přímo v pracovních činnostech seznamují se základy výroby, rozvíjejí svoje motorické dovednosti a získávají potřebný vztah k práci. V hodinách </w:t>
      </w:r>
      <w:r w:rsidR="00C16333" w:rsidRPr="00C16333">
        <w:t>technických předmětů</w:t>
      </w:r>
      <w:r w:rsidRPr="00C16333">
        <w:t xml:space="preserve"> se používá převážně vysvětlování, demonstrace, instruktáž, pracuje se s technickou dokumentací, s nástroji, stroji, nářadím. </w:t>
      </w:r>
      <w:r w:rsidR="00C16333" w:rsidRPr="00C16333">
        <w:t>Smyslem</w:t>
      </w:r>
      <w:r w:rsidRPr="00C16333">
        <w:t xml:space="preserve"> těchto hodin je objasnit pracovní a technické postupy, seznámit teoreticky i prakticky s nástroji, stroji, s materiály a technologiemi výroby, s montáží i demontáží strojů a zařízení, s principy jejich činnosti apod. Vyučovací </w:t>
      </w:r>
      <w:r w:rsidR="00C16333" w:rsidRPr="00C16333">
        <w:t>hodina</w:t>
      </w:r>
      <w:r w:rsidRPr="00C16333">
        <w:t xml:space="preserve"> má odlišný </w:t>
      </w:r>
      <w:r w:rsidR="00C16333" w:rsidRPr="00C16333">
        <w:t>profil</w:t>
      </w:r>
      <w:r w:rsidRPr="00C16333">
        <w:t xml:space="preserve"> zejména vzhledem k uspořádání dílny, pracovních stolů, způsobem ukládání a používání nářadí, úrovn</w:t>
      </w:r>
      <w:r w:rsidR="00044447">
        <w:t>i</w:t>
      </w:r>
      <w:r w:rsidRPr="00C16333">
        <w:t xml:space="preserve"> hluku při vlastní práci a </w:t>
      </w:r>
      <w:r w:rsidR="00C16333" w:rsidRPr="00C16333">
        <w:t xml:space="preserve">poměrnou </w:t>
      </w:r>
      <w:r w:rsidR="00407735">
        <w:t>volností pohybu žáků po dílně</w:t>
      </w:r>
      <w:r w:rsidRPr="00C16333">
        <w:t xml:space="preserve"> </w:t>
      </w:r>
      <w:r w:rsidRPr="002510F3">
        <w:t>(Friedmann, 1997)</w:t>
      </w:r>
      <w:r w:rsidR="00407735">
        <w:t>.</w:t>
      </w:r>
    </w:p>
    <w:p w14:paraId="78EFE059" w14:textId="25D9987C" w:rsidR="00C57BCB" w:rsidRPr="00C57BCB" w:rsidRDefault="00C57BCB" w:rsidP="00D63A2B">
      <w:pPr>
        <w:ind w:firstLine="708"/>
        <w:jc w:val="both"/>
        <w:rPr>
          <w:lang w:eastAsia="cs-CZ"/>
        </w:rPr>
      </w:pPr>
      <w:r w:rsidRPr="00C57BCB">
        <w:rPr>
          <w:i/>
        </w:rPr>
        <w:t xml:space="preserve">„V pracovním vyučování na ZŠ se pěstuje pozitivní vztah k manuální práci </w:t>
      </w:r>
      <w:r w:rsidR="00D63A2B">
        <w:rPr>
          <w:i/>
        </w:rPr>
        <w:br/>
      </w:r>
      <w:r w:rsidRPr="00C57BCB">
        <w:rPr>
          <w:i/>
        </w:rPr>
        <w:t>a jsou vytvářeny základy odborných vědomostí a dovedností v nejčastěji se vyskytujících povolání, jako je strojírenství, elektrotechnika, zpracování dřeva a plastických hmot, zemědělství apod</w:t>
      </w:r>
      <w:r w:rsidRPr="00F315D6">
        <w:rPr>
          <w:i/>
        </w:rPr>
        <w:t xml:space="preserve">.“ </w:t>
      </w:r>
      <w:r w:rsidRPr="00D63A2B">
        <w:t>(Čadílek, M., 1993, str. 10)</w:t>
      </w:r>
      <w:r w:rsidR="00407735" w:rsidRPr="00D63A2B">
        <w:t>.</w:t>
      </w:r>
    </w:p>
    <w:p w14:paraId="63215E7C" w14:textId="190DA63F" w:rsidR="006F3ED6" w:rsidRPr="00044447" w:rsidRDefault="00E971FD" w:rsidP="00044447">
      <w:pPr>
        <w:pStyle w:val="MOdstavecvlnku"/>
        <w:ind w:firstLine="708"/>
      </w:pPr>
      <w:r w:rsidRPr="006F3ED6">
        <w:t>Jednotlivé hodiny se vzhlede</w:t>
      </w:r>
      <w:r w:rsidR="00C16333" w:rsidRPr="006F3ED6">
        <w:t>m k předem</w:t>
      </w:r>
      <w:r w:rsidRPr="006F3ED6">
        <w:t xml:space="preserve"> stanoveným cílům od sebe značně odlišují. </w:t>
      </w:r>
      <w:r w:rsidR="00C16333" w:rsidRPr="006F3ED6">
        <w:t>Někdy se stane, že č</w:t>
      </w:r>
      <w:r w:rsidRPr="006F3ED6">
        <w:t xml:space="preserve">ást teoretické výuky někdy probíhá ve speciálních učebnách </w:t>
      </w:r>
      <w:r w:rsidR="00C16333" w:rsidRPr="006F3ED6">
        <w:t xml:space="preserve">a někdy ne </w:t>
      </w:r>
      <w:r w:rsidRPr="006F3ED6">
        <w:t>(pokud jsou k dispozici). Pro praktickou výuku lze při výuce elektromontážních prací využít i specializovanou odbornou učebnu fyziky s rozvodem elekt</w:t>
      </w:r>
      <w:r w:rsidR="00C16333" w:rsidRPr="006F3ED6">
        <w:t>rické energie.</w:t>
      </w:r>
    </w:p>
    <w:p w14:paraId="1232A287" w14:textId="3B91C29A" w:rsidR="006F3ED6" w:rsidRDefault="006F3ED6" w:rsidP="00EE4C43">
      <w:pPr>
        <w:pStyle w:val="Nadpis4"/>
        <w:numPr>
          <w:ilvl w:val="2"/>
          <w:numId w:val="72"/>
        </w:numPr>
      </w:pPr>
      <w:r>
        <w:lastRenderedPageBreak/>
        <w:t>Organizační formy</w:t>
      </w:r>
    </w:p>
    <w:p w14:paraId="567FDB0B" w14:textId="58A5BEB6" w:rsidR="006F3ED6" w:rsidRPr="006F3ED6" w:rsidRDefault="00E971FD" w:rsidP="00891FA4">
      <w:pPr>
        <w:pStyle w:val="MOdstavecvlnku"/>
        <w:ind w:firstLine="708"/>
      </w:pPr>
      <w:r w:rsidRPr="006F3ED6">
        <w:t>Při frontálním způsobu práce pracují žáci individuálně pod vedením učitele a pomocí technické dokumentace, kter</w:t>
      </w:r>
      <w:r w:rsidR="00044447">
        <w:t>ou</w:t>
      </w:r>
      <w:r w:rsidRPr="006F3ED6">
        <w:t xml:space="preserve"> </w:t>
      </w:r>
      <w:r w:rsidR="006F3ED6" w:rsidRPr="006F3ED6">
        <w:t>by měl obdržet každý žák na začátku hodiny. V některých učebnách je tato dokumentace volně dostupná ve skříni nebo v polici, aby k ní měl přístup každý z žáků.</w:t>
      </w:r>
      <w:r w:rsidRPr="006F3ED6">
        <w:t xml:space="preserve"> </w:t>
      </w:r>
    </w:p>
    <w:p w14:paraId="0A54A46D" w14:textId="76BE3600" w:rsidR="00E971FD" w:rsidRPr="006F3ED6" w:rsidRDefault="00E971FD" w:rsidP="00891FA4">
      <w:pPr>
        <w:pStyle w:val="MOdstavecvlnku"/>
        <w:ind w:firstLine="708"/>
      </w:pPr>
      <w:r w:rsidRPr="006F3ED6">
        <w:t>Při skupinovém způsobu se pracuje v malých kolektivech (2–5 žáků). Tyto skupiny mohou mít stejné nebo rozdílné úkoly. Významné je potom závěrečné hodnocení kole</w:t>
      </w:r>
      <w:r w:rsidR="00407735">
        <w:t>ktivní práce (Friedmann, 1997).</w:t>
      </w:r>
    </w:p>
    <w:p w14:paraId="54FB172D" w14:textId="7402F187" w:rsidR="006F3ED6" w:rsidRPr="006F3ED6" w:rsidRDefault="006F3ED6" w:rsidP="00891FA4">
      <w:pPr>
        <w:pStyle w:val="MOdstavecvlnku"/>
        <w:ind w:firstLine="708"/>
      </w:pPr>
      <w:r>
        <w:t>Dalším typem je</w:t>
      </w:r>
      <w:r w:rsidR="00E971FD" w:rsidRPr="00C909A0">
        <w:t xml:space="preserve"> projektov</w:t>
      </w:r>
      <w:r>
        <w:t>á</w:t>
      </w:r>
      <w:r w:rsidR="00E971FD" w:rsidRPr="00C909A0">
        <w:t xml:space="preserve"> výuk</w:t>
      </w:r>
      <w:r>
        <w:t>a</w:t>
      </w:r>
      <w:r w:rsidR="00E971FD" w:rsidRPr="00C909A0">
        <w:t xml:space="preserve">, kdy </w:t>
      </w:r>
      <w:r>
        <w:t>žáci pracují, buď společně na stejném výrobku, nebo vypracovávají výrobek z vlastní představivosti</w:t>
      </w:r>
      <w:r w:rsidR="00E971FD" w:rsidRPr="00C909A0">
        <w:t>.</w:t>
      </w:r>
    </w:p>
    <w:p w14:paraId="37B48802" w14:textId="27BBA012" w:rsidR="00E971FD" w:rsidRDefault="006F3ED6" w:rsidP="00891FA4">
      <w:pPr>
        <w:pStyle w:val="LZateklnku"/>
        <w:ind w:firstLine="708"/>
      </w:pPr>
      <w:r>
        <w:t xml:space="preserve">Jednotlivé vyučovací hodiny v technické výchově se liší. Každá hodina je jiná </w:t>
      </w:r>
      <w:r w:rsidR="00D63A2B">
        <w:br/>
      </w:r>
      <w:r>
        <w:t xml:space="preserve">po stránce strukturní, obsahové a má odlišný cíl než jiná vyučovací hodina. Dle </w:t>
      </w:r>
      <w:r w:rsidR="00E971FD">
        <w:t>Friedmann</w:t>
      </w:r>
      <w:r>
        <w:t>a</w:t>
      </w:r>
      <w:r w:rsidR="00E971FD">
        <w:t xml:space="preserve"> (1997) </w:t>
      </w:r>
      <w:r w:rsidR="00F17E6A">
        <w:t xml:space="preserve">tyto hodiny dělíme </w:t>
      </w:r>
      <w:r w:rsidR="00E971FD">
        <w:t>do následujících čtyř skupin:</w:t>
      </w:r>
    </w:p>
    <w:p w14:paraId="23D28D12" w14:textId="77777777" w:rsidR="00E971FD" w:rsidRPr="0015403E" w:rsidRDefault="00E971FD" w:rsidP="00EE4C43">
      <w:pPr>
        <w:pStyle w:val="Odsekzoznamu"/>
        <w:numPr>
          <w:ilvl w:val="0"/>
          <w:numId w:val="65"/>
        </w:numPr>
        <w:jc w:val="both"/>
      </w:pPr>
      <w:r w:rsidRPr="0015403E">
        <w:t>Úvodní hodiny s převahou teoretické výuky, v nichž převažuje poučení o nástrojích, strojích, materiálech, poučení o výrobních postupech a zákonitostech technického kreslení, výrobních výkresů, případně instruktáž o bezpečnosti a hygieně i organizaci práce.</w:t>
      </w:r>
    </w:p>
    <w:p w14:paraId="5F7AA4EF" w14:textId="77777777" w:rsidR="00E971FD" w:rsidRPr="0015403E" w:rsidRDefault="00E971FD" w:rsidP="00EE4C43">
      <w:pPr>
        <w:pStyle w:val="Odsekzoznamu"/>
        <w:numPr>
          <w:ilvl w:val="0"/>
          <w:numId w:val="65"/>
        </w:numPr>
        <w:jc w:val="both"/>
      </w:pPr>
      <w:r w:rsidRPr="0015403E">
        <w:t>Hodiny s převahou praktické činnosti žáků s úvodní i průběžnou instruktáží učitele. V těchto hodinách jde zpravidla o nácvik jednotlivých operací, o vytváření dovedností a správných pracovních návyků. Opakování a procvičování dovedností na cvičném materiálu je přípravou pro samostatnou tvůrčí pracovní činnost.</w:t>
      </w:r>
    </w:p>
    <w:p w14:paraId="7F1643E8" w14:textId="77777777" w:rsidR="00E971FD" w:rsidRPr="0015403E" w:rsidRDefault="00E971FD" w:rsidP="00EE4C43">
      <w:pPr>
        <w:pStyle w:val="Odsekzoznamu"/>
        <w:numPr>
          <w:ilvl w:val="0"/>
          <w:numId w:val="65"/>
        </w:numPr>
        <w:jc w:val="both"/>
      </w:pPr>
      <w:r w:rsidRPr="0015403E">
        <w:t>Hodiny s převahou samostatné práce žáků. Žáci zpravidla pracují podle předložených technických výkresů a pracovních postupů za průběžné kontroly učitele s cílem výroby užitečného předměty (výrobku).</w:t>
      </w:r>
    </w:p>
    <w:p w14:paraId="051142A6" w14:textId="781B896D" w:rsidR="003E3A0A" w:rsidRDefault="00E971FD" w:rsidP="003E331B">
      <w:pPr>
        <w:pStyle w:val="Odsekzoznamu"/>
        <w:numPr>
          <w:ilvl w:val="0"/>
          <w:numId w:val="65"/>
        </w:numPr>
        <w:jc w:val="both"/>
      </w:pPr>
      <w:r w:rsidRPr="0015403E">
        <w:t xml:space="preserve">Hodiny zjišťování úrovně vědomostí, dovedností a návyků, ve kterých je prováděno i hodnocení, případně klasifikace výsledků v souvislosti s aktivitou, pracovním úsilím a schopnostmi, a organizace práce. </w:t>
      </w:r>
    </w:p>
    <w:p w14:paraId="1F85A036" w14:textId="608B0B52" w:rsidR="006F3ED6" w:rsidRPr="006F3ED6" w:rsidRDefault="00A54764" w:rsidP="00EE4C43">
      <w:pPr>
        <w:pStyle w:val="Nadpis4"/>
        <w:numPr>
          <w:ilvl w:val="2"/>
          <w:numId w:val="72"/>
        </w:numPr>
      </w:pPr>
      <w:r w:rsidRPr="006F3ED6">
        <w:t>Organizace hodiny</w:t>
      </w:r>
    </w:p>
    <w:p w14:paraId="53740C6A" w14:textId="4F726A14" w:rsidR="003E331B" w:rsidRPr="003E331B" w:rsidRDefault="00F17E6A" w:rsidP="002D2B95">
      <w:pPr>
        <w:pStyle w:val="LZateklnku"/>
        <w:ind w:firstLine="708"/>
      </w:pPr>
      <w:r>
        <w:t>V</w:t>
      </w:r>
      <w:r w:rsidR="00E971FD">
        <w:t>yučovací jednotk</w:t>
      </w:r>
      <w:r>
        <w:t>u lze rozdělit do určitých oddílů. Tyto oddíly ve správném pořadí</w:t>
      </w:r>
      <w:r w:rsidR="00E971FD">
        <w:t xml:space="preserve"> </w:t>
      </w:r>
      <w:r>
        <w:t>vytvoří strukturu vyučovací hodiny. P</w:t>
      </w:r>
      <w:r w:rsidR="00E971FD">
        <w:t xml:space="preserve">odle </w:t>
      </w:r>
      <w:r w:rsidR="00E971FD" w:rsidRPr="002510F3">
        <w:t>Friedmanna (1997)</w:t>
      </w:r>
      <w:r w:rsidR="00E971FD">
        <w:t xml:space="preserve"> </w:t>
      </w:r>
      <w:r>
        <w:t xml:space="preserve">členíme </w:t>
      </w:r>
      <w:r w:rsidR="00E971FD">
        <w:t>obvykle tuto strukturu:</w:t>
      </w:r>
    </w:p>
    <w:p w14:paraId="687B1BD6" w14:textId="77777777" w:rsidR="00E971FD" w:rsidRPr="00F17E6A" w:rsidRDefault="00E971FD" w:rsidP="00EE4C43">
      <w:pPr>
        <w:numPr>
          <w:ilvl w:val="0"/>
          <w:numId w:val="39"/>
        </w:numPr>
        <w:spacing w:before="0" w:after="0"/>
        <w:jc w:val="both"/>
        <w:rPr>
          <w:b/>
        </w:rPr>
      </w:pPr>
      <w:r w:rsidRPr="00F17E6A">
        <w:rPr>
          <w:b/>
        </w:rPr>
        <w:t>Organizační část:</w:t>
      </w:r>
    </w:p>
    <w:p w14:paraId="55E7D1A8" w14:textId="63F88FE7" w:rsidR="00E971FD" w:rsidRPr="00F17E6A" w:rsidRDefault="00E971FD" w:rsidP="00EE4C43">
      <w:pPr>
        <w:pStyle w:val="Odsekzoznamu"/>
        <w:numPr>
          <w:ilvl w:val="0"/>
          <w:numId w:val="40"/>
        </w:numPr>
        <w:jc w:val="both"/>
      </w:pPr>
      <w:r w:rsidRPr="00F17E6A">
        <w:lastRenderedPageBreak/>
        <w:t xml:space="preserve">Příchod do šatny, převlečení do </w:t>
      </w:r>
      <w:r w:rsidR="00F17E6A">
        <w:t xml:space="preserve">vhodných </w:t>
      </w:r>
      <w:r w:rsidRPr="00F17E6A">
        <w:t xml:space="preserve">pracovních oděvů, nástup </w:t>
      </w:r>
      <w:r w:rsidR="00D63A2B">
        <w:br/>
      </w:r>
      <w:r w:rsidRPr="00F17E6A">
        <w:t xml:space="preserve">do </w:t>
      </w:r>
      <w:r w:rsidR="00F17E6A">
        <w:t>přizpůsobené třídy nebo venkovních prostor.</w:t>
      </w:r>
    </w:p>
    <w:p w14:paraId="39630FF8" w14:textId="291F576C" w:rsidR="00E971FD" w:rsidRPr="00F17E6A" w:rsidRDefault="00F17E6A" w:rsidP="00EE4C43">
      <w:pPr>
        <w:pStyle w:val="Odsekzoznamu"/>
        <w:numPr>
          <w:ilvl w:val="0"/>
          <w:numId w:val="40"/>
        </w:numPr>
        <w:jc w:val="both"/>
      </w:pPr>
      <w:r>
        <w:t>Zápis do třídní knihy</w:t>
      </w:r>
      <w:r w:rsidR="00E971FD" w:rsidRPr="00F17E6A">
        <w:t>, stručné zopakování pravi</w:t>
      </w:r>
      <w:r>
        <w:t>del bezpečnosti a hygieny práce.</w:t>
      </w:r>
    </w:p>
    <w:p w14:paraId="28687330" w14:textId="30125497" w:rsidR="00E971FD" w:rsidRPr="00F17E6A" w:rsidRDefault="00E971FD" w:rsidP="00EE4C43">
      <w:pPr>
        <w:pStyle w:val="Odsekzoznamu"/>
        <w:numPr>
          <w:ilvl w:val="0"/>
          <w:numId w:val="40"/>
        </w:numPr>
        <w:jc w:val="both"/>
      </w:pPr>
      <w:r w:rsidRPr="00F17E6A">
        <w:t xml:space="preserve">Seznámení žáků s cílem vyučovací </w:t>
      </w:r>
      <w:r w:rsidR="00F17E6A">
        <w:t>hodiny.</w:t>
      </w:r>
    </w:p>
    <w:p w14:paraId="4A17C6F6" w14:textId="167284FD" w:rsidR="00E971FD" w:rsidRPr="00F17E6A" w:rsidRDefault="00E971FD" w:rsidP="00EE4C43">
      <w:pPr>
        <w:pStyle w:val="Odsekzoznamu"/>
        <w:numPr>
          <w:ilvl w:val="0"/>
          <w:numId w:val="40"/>
        </w:numPr>
        <w:jc w:val="both"/>
      </w:pPr>
      <w:r w:rsidRPr="00F17E6A">
        <w:t>Převzetí pracovišť, nářadí a nás</w:t>
      </w:r>
      <w:r w:rsidR="00F17E6A">
        <w:t>trojů, hlášení případných závad.</w:t>
      </w:r>
    </w:p>
    <w:p w14:paraId="0D38B2FF" w14:textId="2BF5F81D" w:rsidR="00E971FD" w:rsidRPr="00F17E6A" w:rsidRDefault="00E971FD" w:rsidP="00EE4C43">
      <w:pPr>
        <w:pStyle w:val="Odsekzoznamu"/>
        <w:numPr>
          <w:ilvl w:val="0"/>
          <w:numId w:val="40"/>
        </w:numPr>
        <w:jc w:val="both"/>
      </w:pPr>
      <w:r w:rsidRPr="00F17E6A">
        <w:t xml:space="preserve">Převzetí technické dokumentace a materiálů, </w:t>
      </w:r>
      <w:r w:rsidR="00F17E6A">
        <w:t>případně rozpracovaných výrobků.</w:t>
      </w:r>
    </w:p>
    <w:p w14:paraId="53379C21" w14:textId="77777777" w:rsidR="00E971FD" w:rsidRPr="00F17E6A" w:rsidRDefault="00E971FD" w:rsidP="00EE4C43">
      <w:pPr>
        <w:numPr>
          <w:ilvl w:val="0"/>
          <w:numId w:val="39"/>
        </w:numPr>
        <w:spacing w:before="0" w:after="0"/>
        <w:jc w:val="both"/>
        <w:rPr>
          <w:b/>
        </w:rPr>
      </w:pPr>
      <w:r w:rsidRPr="00F17E6A">
        <w:rPr>
          <w:b/>
        </w:rPr>
        <w:t>Úvod do nového učiva a příprava činnosti:</w:t>
      </w:r>
    </w:p>
    <w:p w14:paraId="176D805F" w14:textId="268C3BC0" w:rsidR="00E971FD" w:rsidRPr="00F17E6A" w:rsidRDefault="00E971FD" w:rsidP="00EE4C43">
      <w:pPr>
        <w:pStyle w:val="Odsekzoznamu"/>
        <w:numPr>
          <w:ilvl w:val="0"/>
          <w:numId w:val="41"/>
        </w:numPr>
        <w:jc w:val="both"/>
      </w:pPr>
      <w:r w:rsidRPr="00F17E6A">
        <w:t>Stručné seznámení žáků s materiálem, jeho vlastnostmi a způsoby opracová</w:t>
      </w:r>
      <w:r w:rsidR="00F17E6A">
        <w:t>ní (případně odkaz na učebnici).</w:t>
      </w:r>
    </w:p>
    <w:p w14:paraId="5EE282F1" w14:textId="76ED2F61" w:rsidR="00E971FD" w:rsidRPr="00F17E6A" w:rsidRDefault="00E971FD" w:rsidP="00EE4C43">
      <w:pPr>
        <w:pStyle w:val="Odsekzoznamu"/>
        <w:numPr>
          <w:ilvl w:val="0"/>
          <w:numId w:val="41"/>
        </w:numPr>
        <w:jc w:val="both"/>
      </w:pPr>
      <w:r w:rsidRPr="00F17E6A">
        <w:t xml:space="preserve">Ukázka hotového výrobku, případně </w:t>
      </w:r>
      <w:r w:rsidR="00F17E6A">
        <w:t>celé metodické řady jeho výroby.</w:t>
      </w:r>
    </w:p>
    <w:p w14:paraId="32C64DDD" w14:textId="158FC1C0" w:rsidR="00E971FD" w:rsidRPr="00F17E6A" w:rsidRDefault="00E971FD" w:rsidP="00EE4C43">
      <w:pPr>
        <w:pStyle w:val="Odsekzoznamu"/>
        <w:numPr>
          <w:ilvl w:val="0"/>
          <w:numId w:val="41"/>
        </w:numPr>
        <w:jc w:val="both"/>
      </w:pPr>
      <w:r w:rsidRPr="00F17E6A">
        <w:t>Rozbor</w:t>
      </w:r>
      <w:r w:rsidR="00F17E6A">
        <w:t xml:space="preserve"> pracovního postupu.</w:t>
      </w:r>
    </w:p>
    <w:p w14:paraId="7CA5E9DA" w14:textId="20128CAA" w:rsidR="00E971FD" w:rsidRPr="00F17E6A" w:rsidRDefault="00E971FD" w:rsidP="00EE4C43">
      <w:pPr>
        <w:pStyle w:val="Odsekzoznamu"/>
        <w:numPr>
          <w:ilvl w:val="0"/>
          <w:numId w:val="41"/>
        </w:numPr>
        <w:jc w:val="both"/>
      </w:pPr>
      <w:r w:rsidRPr="00F17E6A">
        <w:t>Záznam základních instrukcí do sešitu</w:t>
      </w:r>
      <w:r w:rsidR="00F17E6A">
        <w:t>.</w:t>
      </w:r>
    </w:p>
    <w:p w14:paraId="040956D8" w14:textId="77777777" w:rsidR="00E971FD" w:rsidRPr="00F17E6A" w:rsidRDefault="00E971FD" w:rsidP="00EE4C43">
      <w:pPr>
        <w:numPr>
          <w:ilvl w:val="0"/>
          <w:numId w:val="39"/>
        </w:numPr>
        <w:spacing w:before="0" w:after="0"/>
        <w:jc w:val="both"/>
        <w:rPr>
          <w:b/>
        </w:rPr>
      </w:pPr>
      <w:r w:rsidRPr="00F17E6A">
        <w:rPr>
          <w:b/>
        </w:rPr>
        <w:t>Instruktáž k práci žáků:</w:t>
      </w:r>
    </w:p>
    <w:p w14:paraId="75555FAD" w14:textId="32C23ADA" w:rsidR="00E971FD" w:rsidRPr="00F17E6A" w:rsidRDefault="00E971FD" w:rsidP="00EE4C43">
      <w:pPr>
        <w:pStyle w:val="Odsekzoznamu"/>
        <w:numPr>
          <w:ilvl w:val="0"/>
          <w:numId w:val="42"/>
        </w:numPr>
        <w:jc w:val="both"/>
      </w:pPr>
      <w:r w:rsidRPr="00F17E6A">
        <w:t xml:space="preserve">Výklad a praktická ukázka zhotovení výrobku, instruktáž k první pracovní operaci (učitel </w:t>
      </w:r>
      <w:r w:rsidR="00F17E6A">
        <w:t>v průběhu výkladu sám předvádí).</w:t>
      </w:r>
    </w:p>
    <w:p w14:paraId="67446D6D" w14:textId="65E1C3E5" w:rsidR="00E971FD" w:rsidRPr="00F17E6A" w:rsidRDefault="00F17E6A" w:rsidP="00EE4C43">
      <w:pPr>
        <w:pStyle w:val="Odsekzoznamu"/>
        <w:numPr>
          <w:ilvl w:val="0"/>
          <w:numId w:val="42"/>
        </w:numPr>
        <w:jc w:val="both"/>
      </w:pPr>
      <w:r>
        <w:t>Varování</w:t>
      </w:r>
      <w:r w:rsidR="00E971FD" w:rsidRPr="00F17E6A">
        <w:t xml:space="preserve"> na případné chyby a nedostatky, kterých je třeba se vyvarovat, zdůvodnění doporučeného pracovního postupu, případně inform</w:t>
      </w:r>
      <w:r>
        <w:t>ace o možnostech jiného postupu.</w:t>
      </w:r>
    </w:p>
    <w:p w14:paraId="4726D8EC" w14:textId="2118344A" w:rsidR="00E971FD" w:rsidRPr="00F17E6A" w:rsidRDefault="00E971FD" w:rsidP="00EE4C43">
      <w:pPr>
        <w:pStyle w:val="Odsekzoznamu"/>
        <w:numPr>
          <w:ilvl w:val="0"/>
          <w:numId w:val="42"/>
        </w:numPr>
        <w:jc w:val="both"/>
      </w:pPr>
      <w:r w:rsidRPr="00F17E6A">
        <w:t>Seznámení s bezpečným zacházením s</w:t>
      </w:r>
      <w:r w:rsidR="00F17E6A">
        <w:t> příslušnými nástroji a nářadím.</w:t>
      </w:r>
    </w:p>
    <w:p w14:paraId="385CA5E9" w14:textId="7453F767" w:rsidR="00E971FD" w:rsidRPr="00F17E6A" w:rsidRDefault="00E971FD" w:rsidP="00EE4C43">
      <w:pPr>
        <w:pStyle w:val="Odsekzoznamu"/>
        <w:numPr>
          <w:ilvl w:val="0"/>
          <w:numId w:val="42"/>
        </w:numPr>
        <w:jc w:val="both"/>
      </w:pPr>
      <w:r w:rsidRPr="00F17E6A">
        <w:t xml:space="preserve">Zopakování pracovní operace některým z žáků, upozornění na chybně prováděné výkony, opravy nesprávné činnosti žáka, zdůraznění správných postojů při práci, opakování správné terminologie </w:t>
      </w:r>
      <w:r w:rsidR="00F17E6A">
        <w:t>při používání nářadí a nástrojů.</w:t>
      </w:r>
    </w:p>
    <w:p w14:paraId="55559CC2" w14:textId="77777777" w:rsidR="00E971FD" w:rsidRPr="00F17E6A" w:rsidRDefault="00E971FD" w:rsidP="00EE4C43">
      <w:pPr>
        <w:keepNext/>
        <w:numPr>
          <w:ilvl w:val="0"/>
          <w:numId w:val="39"/>
        </w:numPr>
        <w:spacing w:before="0" w:after="0"/>
        <w:jc w:val="both"/>
        <w:rPr>
          <w:b/>
        </w:rPr>
      </w:pPr>
      <w:r w:rsidRPr="00F17E6A">
        <w:rPr>
          <w:b/>
        </w:rPr>
        <w:t>Vlastní práce žáků:</w:t>
      </w:r>
    </w:p>
    <w:p w14:paraId="506B9265" w14:textId="51B5880E" w:rsidR="00E971FD" w:rsidRPr="00F17E6A" w:rsidRDefault="00E971FD" w:rsidP="00EE4C43">
      <w:pPr>
        <w:pStyle w:val="Odsekzoznamu"/>
        <w:numPr>
          <w:ilvl w:val="0"/>
          <w:numId w:val="43"/>
        </w:numPr>
        <w:jc w:val="both"/>
      </w:pPr>
      <w:r w:rsidRPr="00F17E6A">
        <w:t xml:space="preserve">Žáci pracují samostatně s možností přechodu na specializované pracoviště </w:t>
      </w:r>
      <w:r w:rsidR="00D63A2B">
        <w:br/>
      </w:r>
      <w:r w:rsidRPr="00F17E6A">
        <w:t>(k vrtačce), případně s možností porovnání svého výkonu (výsledků práce) s ro</w:t>
      </w:r>
      <w:r w:rsidR="00F17E6A" w:rsidRPr="00F17E6A">
        <w:t>zpracovaným či hotovým výrobkem.</w:t>
      </w:r>
    </w:p>
    <w:p w14:paraId="49DC1750" w14:textId="26BFBC91" w:rsidR="00E971FD" w:rsidRPr="00F17E6A" w:rsidRDefault="00E971FD" w:rsidP="00EE4C43">
      <w:pPr>
        <w:pStyle w:val="Odsekzoznamu"/>
        <w:numPr>
          <w:ilvl w:val="0"/>
          <w:numId w:val="43"/>
        </w:numPr>
        <w:jc w:val="both"/>
      </w:pPr>
      <w:r w:rsidRPr="00F17E6A">
        <w:t>Učitel se pohybuje mezi žáky, opravuje individuálně chyby, poskytuje průběžnou hromadnou instruktáž, průběžně hodnotí kvalitu práce, povzbuzuje méně motoricky nadané žáky, vyzvedává snahu a dosažené výsledky</w:t>
      </w:r>
      <w:r w:rsidR="00F17E6A">
        <w:t>.</w:t>
      </w:r>
    </w:p>
    <w:p w14:paraId="1B77441D" w14:textId="557AEB15" w:rsidR="00E971FD" w:rsidRPr="00F17E6A" w:rsidRDefault="00E971FD" w:rsidP="00EE4C43">
      <w:pPr>
        <w:pStyle w:val="Odsekzoznamu"/>
        <w:numPr>
          <w:ilvl w:val="0"/>
          <w:numId w:val="43"/>
        </w:numPr>
        <w:jc w:val="both"/>
      </w:pPr>
      <w:r w:rsidRPr="00F17E6A">
        <w:t>Po ukončení pracovní operace následuje instruktáž učitele k další pracovní operaci a celý postup se opakuje. Podle zvážení učitele je možno při instruktáži zařadit i dvě po sobě jdoucí operace. Vyučovací jednotka má potom souvislejší charakter</w:t>
      </w:r>
      <w:r w:rsidR="00F17E6A">
        <w:t>.</w:t>
      </w:r>
    </w:p>
    <w:p w14:paraId="497CBD2A" w14:textId="049B72CF" w:rsidR="00E971FD" w:rsidRPr="00F17E6A" w:rsidRDefault="00E971FD" w:rsidP="00EE4C43">
      <w:pPr>
        <w:pStyle w:val="Odsekzoznamu"/>
        <w:numPr>
          <w:ilvl w:val="0"/>
          <w:numId w:val="43"/>
        </w:numPr>
        <w:jc w:val="both"/>
      </w:pPr>
      <w:r w:rsidRPr="00F17E6A">
        <w:lastRenderedPageBreak/>
        <w:t>Přestávky mezi hodinami je nutno využít k větrání dílny, k odpočinku, osobní hygieně, popřípadě k rozhovoru se žáky o zajímavostech a technických novinkách. Učitel nesmí opustit dílnu</w:t>
      </w:r>
      <w:r w:rsidR="00F17E6A">
        <w:t>.</w:t>
      </w:r>
    </w:p>
    <w:p w14:paraId="5171C9AD" w14:textId="77777777" w:rsidR="00E971FD" w:rsidRPr="00F17E6A" w:rsidRDefault="00E971FD" w:rsidP="00EE4C43">
      <w:pPr>
        <w:numPr>
          <w:ilvl w:val="0"/>
          <w:numId w:val="39"/>
        </w:numPr>
        <w:spacing w:before="0" w:after="0"/>
        <w:jc w:val="both"/>
        <w:rPr>
          <w:b/>
        </w:rPr>
      </w:pPr>
      <w:r w:rsidRPr="00F17E6A">
        <w:rPr>
          <w:b/>
        </w:rPr>
        <w:t>Závěrečná část:</w:t>
      </w:r>
    </w:p>
    <w:p w14:paraId="1552CE63" w14:textId="1728F98A" w:rsidR="00E971FD" w:rsidRPr="003E3A0A" w:rsidRDefault="00E971FD" w:rsidP="00EE4C43">
      <w:pPr>
        <w:pStyle w:val="Odsekzoznamu"/>
        <w:numPr>
          <w:ilvl w:val="0"/>
          <w:numId w:val="44"/>
        </w:numPr>
        <w:jc w:val="both"/>
      </w:pPr>
      <w:r w:rsidRPr="003E3A0A">
        <w:t>Úklid pracoviště, ošetření a uložení nástrojů a nářadí. K</w:t>
      </w:r>
      <w:r w:rsidR="003E3A0A">
        <w:t>ontrola stavu celého pracoviště.</w:t>
      </w:r>
    </w:p>
    <w:p w14:paraId="24C46BF5" w14:textId="200437D9" w:rsidR="00E971FD" w:rsidRPr="003E3A0A" w:rsidRDefault="00E971FD" w:rsidP="00EE4C43">
      <w:pPr>
        <w:pStyle w:val="Odsekzoznamu"/>
        <w:numPr>
          <w:ilvl w:val="0"/>
          <w:numId w:val="44"/>
        </w:numPr>
        <w:jc w:val="both"/>
      </w:pPr>
      <w:r w:rsidRPr="003E3A0A">
        <w:t>Hodnocení práce každého jednotlivce (případně klasifikace) i hodnocení práce celého kolektivu po</w:t>
      </w:r>
      <w:r w:rsidR="003E3A0A">
        <w:t>dle předem stanovených kritérií.</w:t>
      </w:r>
    </w:p>
    <w:p w14:paraId="1E6E4E21" w14:textId="761F0AED" w:rsidR="00E971FD" w:rsidRPr="003E3A0A" w:rsidRDefault="00E971FD" w:rsidP="00EE4C43">
      <w:pPr>
        <w:pStyle w:val="Odsekzoznamu"/>
        <w:numPr>
          <w:ilvl w:val="0"/>
          <w:numId w:val="44"/>
        </w:numPr>
        <w:jc w:val="both"/>
      </w:pPr>
      <w:r w:rsidRPr="003E3A0A">
        <w:t>Uložení rozpracovaných výrobků tak, aby nedocházelo k p</w:t>
      </w:r>
      <w:r w:rsidR="003E3A0A">
        <w:t>řípadné záměně.</w:t>
      </w:r>
    </w:p>
    <w:p w14:paraId="08B7FD57" w14:textId="7B0220E2" w:rsidR="00E971FD" w:rsidRPr="003E3A0A" w:rsidRDefault="00E971FD" w:rsidP="00EE4C43">
      <w:pPr>
        <w:pStyle w:val="Odsekzoznamu"/>
        <w:numPr>
          <w:ilvl w:val="0"/>
          <w:numId w:val="44"/>
        </w:numPr>
        <w:jc w:val="both"/>
      </w:pPr>
      <w:r w:rsidRPr="003E3A0A">
        <w:t>Podle povahy práce je možno uložit domácí úkol a seznámit žáky stručně s ob</w:t>
      </w:r>
      <w:r w:rsidR="003E3A0A">
        <w:t>sahem příští vyučovací jednotky.</w:t>
      </w:r>
    </w:p>
    <w:p w14:paraId="464A1AF1" w14:textId="0C490EE4" w:rsidR="00EC53E7" w:rsidRPr="003E3A0A" w:rsidRDefault="00E971FD" w:rsidP="00223A85">
      <w:pPr>
        <w:pStyle w:val="Odsekzoznamu"/>
        <w:numPr>
          <w:ilvl w:val="0"/>
          <w:numId w:val="44"/>
        </w:numPr>
        <w:jc w:val="both"/>
      </w:pPr>
      <w:r w:rsidRPr="003E3A0A">
        <w:t>Osobní hygiena, uložení pracovních oděvů, úprava zevnějšku. Učitel vše kontrol</w:t>
      </w:r>
      <w:r w:rsidR="005C5271">
        <w:t>uje až do odchodu žáků do šatny</w:t>
      </w:r>
      <w:r w:rsidRPr="003E3A0A">
        <w:t xml:space="preserve"> (Friedmann, 1997)</w:t>
      </w:r>
      <w:r w:rsidR="005C5271">
        <w:t>.</w:t>
      </w:r>
    </w:p>
    <w:p w14:paraId="21AE4FD2" w14:textId="3738F698" w:rsidR="00E26129" w:rsidRPr="00E26129" w:rsidRDefault="00E26129" w:rsidP="00EE4C43">
      <w:pPr>
        <w:pStyle w:val="Nadpis3"/>
        <w:numPr>
          <w:ilvl w:val="1"/>
          <w:numId w:val="72"/>
        </w:numPr>
      </w:pPr>
      <w:bookmarkStart w:id="27" w:name="_Toc449007623"/>
      <w:r>
        <w:t>Hodnocení schopností a dovedností žáků</w:t>
      </w:r>
      <w:bookmarkEnd w:id="27"/>
    </w:p>
    <w:p w14:paraId="23F86C17" w14:textId="3C315395" w:rsidR="00EC53E7" w:rsidRDefault="00981464" w:rsidP="004C6818">
      <w:pPr>
        <w:jc w:val="both"/>
        <w:rPr>
          <w:i/>
        </w:rPr>
      </w:pPr>
      <w:r>
        <w:tab/>
        <w:t>„</w:t>
      </w:r>
      <w:r w:rsidRPr="00981464">
        <w:rPr>
          <w:i/>
        </w:rPr>
        <w:t xml:space="preserve">Podstatou </w:t>
      </w:r>
      <w:r>
        <w:rPr>
          <w:i/>
        </w:rPr>
        <w:t xml:space="preserve">školního hodnocení je </w:t>
      </w:r>
      <w:r w:rsidRPr="00981464">
        <w:rPr>
          <w:i/>
        </w:rPr>
        <w:t xml:space="preserve">zjištění kompetencí – vědomostí, dovedností </w:t>
      </w:r>
      <w:r w:rsidR="00D63A2B">
        <w:rPr>
          <w:i/>
        </w:rPr>
        <w:br/>
      </w:r>
      <w:r w:rsidRPr="00981464">
        <w:rPr>
          <w:i/>
        </w:rPr>
        <w:t>a postojů – žáka a formulace hodnotících soudů na základě porovnání skutečného stavu se stavem předpokládaným, formulovaným jako cíle výuky</w:t>
      </w:r>
      <w:r w:rsidR="005C5271">
        <w:rPr>
          <w:i/>
        </w:rPr>
        <w:t>.</w:t>
      </w:r>
      <w:r>
        <w:rPr>
          <w:i/>
        </w:rPr>
        <w:t>“</w:t>
      </w:r>
      <w:r w:rsidR="005C5271">
        <w:rPr>
          <w:i/>
        </w:rPr>
        <w:t xml:space="preserve"> </w:t>
      </w:r>
      <w:r w:rsidRPr="00D63A2B">
        <w:t>(Obst, Kalhous, 2000)</w:t>
      </w:r>
      <w:r w:rsidR="005C5271" w:rsidRPr="00D63A2B">
        <w:t>.</w:t>
      </w:r>
    </w:p>
    <w:p w14:paraId="6B14341C" w14:textId="77A90155" w:rsidR="009E5909" w:rsidRPr="00E26129" w:rsidRDefault="009E5909" w:rsidP="004C6818">
      <w:pPr>
        <w:jc w:val="both"/>
        <w:rPr>
          <w:u w:val="single"/>
        </w:rPr>
      </w:pPr>
      <w:r w:rsidRPr="00E26129">
        <w:rPr>
          <w:u w:val="single"/>
        </w:rPr>
        <w:t xml:space="preserve">Hodnocení má několik fází: </w:t>
      </w:r>
    </w:p>
    <w:p w14:paraId="3DA6583A" w14:textId="3806195E" w:rsidR="009E5909" w:rsidRDefault="009E5909" w:rsidP="00EE4C43">
      <w:pPr>
        <w:pStyle w:val="Odsekzoznamu"/>
        <w:numPr>
          <w:ilvl w:val="0"/>
          <w:numId w:val="69"/>
        </w:numPr>
        <w:jc w:val="both"/>
      </w:pPr>
      <w:r>
        <w:t>rozhodnutí o cíli hodnocení a vhodném typu,</w:t>
      </w:r>
    </w:p>
    <w:p w14:paraId="700409F4" w14:textId="18E7C1BF" w:rsidR="009E5909" w:rsidRDefault="009E5909" w:rsidP="00EE4C43">
      <w:pPr>
        <w:pStyle w:val="Odsekzoznamu"/>
        <w:numPr>
          <w:ilvl w:val="0"/>
          <w:numId w:val="69"/>
        </w:numPr>
        <w:jc w:val="both"/>
      </w:pPr>
      <w:r>
        <w:t>zjišťování informací o skutečném stavu,</w:t>
      </w:r>
    </w:p>
    <w:p w14:paraId="5FBC6318" w14:textId="44A7823D" w:rsidR="009E5909" w:rsidRDefault="009E5909" w:rsidP="00EE4C43">
      <w:pPr>
        <w:pStyle w:val="Odsekzoznamu"/>
        <w:numPr>
          <w:ilvl w:val="0"/>
          <w:numId w:val="69"/>
        </w:numPr>
        <w:jc w:val="both"/>
      </w:pPr>
      <w:r>
        <w:t>formulování hodnotícího závěru.</w:t>
      </w:r>
    </w:p>
    <w:p w14:paraId="693C30BB" w14:textId="23849012" w:rsidR="009E5909" w:rsidRPr="00E26129" w:rsidRDefault="009E5909" w:rsidP="004C6818">
      <w:pPr>
        <w:jc w:val="both"/>
        <w:rPr>
          <w:u w:val="single"/>
        </w:rPr>
      </w:pPr>
      <w:r w:rsidRPr="00E26129">
        <w:rPr>
          <w:u w:val="single"/>
        </w:rPr>
        <w:t>Typy hodnocení:</w:t>
      </w:r>
    </w:p>
    <w:p w14:paraId="439E1B27" w14:textId="275B7F9B" w:rsidR="009E5909" w:rsidRDefault="009E5909" w:rsidP="00EE4C43">
      <w:pPr>
        <w:pStyle w:val="Odsekzoznamu"/>
        <w:numPr>
          <w:ilvl w:val="0"/>
          <w:numId w:val="70"/>
        </w:numPr>
        <w:jc w:val="both"/>
      </w:pPr>
      <w:r>
        <w:t>formativní –</w:t>
      </w:r>
      <w:r w:rsidR="004C6818">
        <w:t xml:space="preserve"> má umožni</w:t>
      </w:r>
      <w:r>
        <w:t>t cílenou radu, vedení a poučení,</w:t>
      </w:r>
    </w:p>
    <w:p w14:paraId="066AC5F5" w14:textId="2B3BD097" w:rsidR="009E5909" w:rsidRDefault="009E5909" w:rsidP="00EE4C43">
      <w:pPr>
        <w:pStyle w:val="Odsekzoznamu"/>
        <w:numPr>
          <w:ilvl w:val="0"/>
          <w:numId w:val="70"/>
        </w:numPr>
        <w:jc w:val="both"/>
      </w:pPr>
      <w:r>
        <w:t>finální – slouží k vyjádření o žákově výkonu,</w:t>
      </w:r>
    </w:p>
    <w:p w14:paraId="21C4EC99" w14:textId="393E6F2C" w:rsidR="009E5909" w:rsidRDefault="009E5909" w:rsidP="00EE4C43">
      <w:pPr>
        <w:pStyle w:val="Odsekzoznamu"/>
        <w:numPr>
          <w:ilvl w:val="0"/>
          <w:numId w:val="70"/>
        </w:numPr>
        <w:jc w:val="both"/>
      </w:pPr>
      <w:r>
        <w:t>normativní – hodnocení výkonu jednotlivých žáku ve vztahu k výkonům ostatních,</w:t>
      </w:r>
    </w:p>
    <w:p w14:paraId="25E59283" w14:textId="0BA7A3AA" w:rsidR="009E5909" w:rsidRDefault="009E5909" w:rsidP="00EE4C43">
      <w:pPr>
        <w:pStyle w:val="Odsekzoznamu"/>
        <w:numPr>
          <w:ilvl w:val="0"/>
          <w:numId w:val="70"/>
        </w:numPr>
        <w:jc w:val="both"/>
      </w:pPr>
      <w:r>
        <w:t>kriteriální – zjišťuje, zda byl konkrétní výkon splněn,</w:t>
      </w:r>
    </w:p>
    <w:p w14:paraId="463E6506" w14:textId="69921F10" w:rsidR="009E5909" w:rsidRDefault="009E5909" w:rsidP="00EE4C43">
      <w:pPr>
        <w:pStyle w:val="Odsekzoznamu"/>
        <w:numPr>
          <w:ilvl w:val="0"/>
          <w:numId w:val="70"/>
        </w:numPr>
        <w:jc w:val="both"/>
      </w:pPr>
      <w:r>
        <w:t>diagnostické</w:t>
      </w:r>
      <w:r w:rsidR="00044447">
        <w:t>,</w:t>
      </w:r>
    </w:p>
    <w:p w14:paraId="595FA562" w14:textId="70552116" w:rsidR="009E5909" w:rsidRDefault="009E5909" w:rsidP="00EE4C43">
      <w:pPr>
        <w:pStyle w:val="Odsekzoznamu"/>
        <w:numPr>
          <w:ilvl w:val="0"/>
          <w:numId w:val="70"/>
        </w:numPr>
        <w:jc w:val="both"/>
      </w:pPr>
      <w:r>
        <w:t>interní – prováděno učiteli, kteří ve třídě průběžně učí,</w:t>
      </w:r>
    </w:p>
    <w:p w14:paraId="75198D78" w14:textId="461F6149" w:rsidR="009E5909" w:rsidRDefault="009E5909" w:rsidP="00EE4C43">
      <w:pPr>
        <w:pStyle w:val="Odsekzoznamu"/>
        <w:numPr>
          <w:ilvl w:val="0"/>
          <w:numId w:val="70"/>
        </w:numPr>
        <w:jc w:val="both"/>
      </w:pPr>
      <w:r>
        <w:t>externí – je navrhováno osobami mimo školu,</w:t>
      </w:r>
    </w:p>
    <w:p w14:paraId="0692D3E1" w14:textId="7C177779" w:rsidR="009E5909" w:rsidRDefault="009E5909" w:rsidP="00EE4C43">
      <w:pPr>
        <w:pStyle w:val="Odsekzoznamu"/>
        <w:numPr>
          <w:ilvl w:val="0"/>
          <w:numId w:val="70"/>
        </w:numPr>
        <w:jc w:val="both"/>
      </w:pPr>
      <w:r>
        <w:t>neformální – založené na pozorování,</w:t>
      </w:r>
    </w:p>
    <w:p w14:paraId="5CABA517" w14:textId="25F9D662" w:rsidR="009E5909" w:rsidRDefault="009E5909" w:rsidP="00EE4C43">
      <w:pPr>
        <w:pStyle w:val="Odsekzoznamu"/>
        <w:numPr>
          <w:ilvl w:val="0"/>
          <w:numId w:val="70"/>
        </w:numPr>
        <w:jc w:val="both"/>
      </w:pPr>
      <w:r>
        <w:lastRenderedPageBreak/>
        <w:t>formální – založené na upozornění žáků předem,</w:t>
      </w:r>
    </w:p>
    <w:p w14:paraId="71565EE9" w14:textId="2E5652EC" w:rsidR="009E5909" w:rsidRDefault="009E5909" w:rsidP="00EE4C43">
      <w:pPr>
        <w:pStyle w:val="Odsekzoznamu"/>
        <w:numPr>
          <w:ilvl w:val="0"/>
          <w:numId w:val="70"/>
        </w:numPr>
        <w:jc w:val="both"/>
      </w:pPr>
      <w:r>
        <w:t>průběžné,</w:t>
      </w:r>
    </w:p>
    <w:p w14:paraId="7ABDC431" w14:textId="0C6D6305" w:rsidR="009E5909" w:rsidRDefault="009E5909" w:rsidP="00EE4C43">
      <w:pPr>
        <w:pStyle w:val="Odsekzoznamu"/>
        <w:numPr>
          <w:ilvl w:val="0"/>
          <w:numId w:val="70"/>
        </w:numPr>
        <w:jc w:val="both"/>
      </w:pPr>
      <w:r>
        <w:t>závěrečné – hodnocení na konci výuky,</w:t>
      </w:r>
    </w:p>
    <w:p w14:paraId="7C1BBB03" w14:textId="146BF39C" w:rsidR="009E5909" w:rsidRDefault="009E5909" w:rsidP="00EE4C43">
      <w:pPr>
        <w:pStyle w:val="Odsekzoznamu"/>
        <w:numPr>
          <w:ilvl w:val="0"/>
          <w:numId w:val="70"/>
        </w:numPr>
        <w:jc w:val="both"/>
      </w:pPr>
      <w:r>
        <w:t>objektivní – takové, kdy se odstraňuje faktor učitele,</w:t>
      </w:r>
    </w:p>
    <w:p w14:paraId="5E1566AA" w14:textId="3BE8BAE5" w:rsidR="009E5909" w:rsidRDefault="009E5909" w:rsidP="00EE4C43">
      <w:pPr>
        <w:pStyle w:val="Odsekzoznamu"/>
        <w:numPr>
          <w:ilvl w:val="0"/>
          <w:numId w:val="70"/>
        </w:numPr>
        <w:jc w:val="both"/>
      </w:pPr>
      <w:r>
        <w:t>hodnocení průběhu – to jež právě probíhá – práce v dílnách, laboratořích,</w:t>
      </w:r>
    </w:p>
    <w:p w14:paraId="0E2E2FDA" w14:textId="3743CD3E" w:rsidR="009E5909" w:rsidRDefault="009E5909" w:rsidP="00EE4C43">
      <w:pPr>
        <w:pStyle w:val="Odsekzoznamu"/>
        <w:numPr>
          <w:ilvl w:val="0"/>
          <w:numId w:val="70"/>
        </w:numPr>
        <w:jc w:val="both"/>
      </w:pPr>
      <w:r>
        <w:t>hodnocení výsledku – je založeno na výsledku práce (Obst, Kalhous 2000).</w:t>
      </w:r>
    </w:p>
    <w:p w14:paraId="0D5C2B3F" w14:textId="5EDC4199" w:rsidR="009E5909" w:rsidRDefault="002B3C29" w:rsidP="004C6818">
      <w:pPr>
        <w:ind w:firstLine="708"/>
        <w:jc w:val="both"/>
      </w:pPr>
      <w:r>
        <w:t>H</w:t>
      </w:r>
      <w:r w:rsidR="00ED5034">
        <w:t>odnocení žáků je funkce, která by měla plnit proces zpětné vazby. Mělo by být realizováno tak, aby přinášelo množství podkladů, na základě kterých by bylo možné zefektivňovat vzdělávání. Správně prováděné hodnocení žáků je tedy spolu se správnými vzdělávacími strategiemi, dobře zpracovaným obsahem vzdělávání, příznivou kulturou školy, atd. Žáci nechodí do školy, aby byli hodnoceni, nýbrž aby byli rozvíjení, tudíž hodnocení není cíl</w:t>
      </w:r>
      <w:r w:rsidR="004E34DE">
        <w:t>,</w:t>
      </w:r>
      <w:r w:rsidR="00ED5034">
        <w:t xml:space="preserve"> ale nástroj (Pernička, 2010).</w:t>
      </w:r>
    </w:p>
    <w:p w14:paraId="26E368D1" w14:textId="6B183E75" w:rsidR="00ED5034" w:rsidRDefault="00ED5034" w:rsidP="004C6818">
      <w:pPr>
        <w:jc w:val="both"/>
      </w:pPr>
      <w:r>
        <w:t>Bajtoš (200</w:t>
      </w:r>
      <w:r w:rsidR="00E26129">
        <w:t>7</w:t>
      </w:r>
      <w:r>
        <w:t>) hodnotí v klasifikaci výsledků výkonu žáků:</w:t>
      </w:r>
    </w:p>
    <w:p w14:paraId="7118F0AC" w14:textId="74D181F7" w:rsidR="00ED5034" w:rsidRDefault="00ED5034" w:rsidP="00EE4C43">
      <w:pPr>
        <w:pStyle w:val="Odsekzoznamu"/>
        <w:numPr>
          <w:ilvl w:val="0"/>
          <w:numId w:val="71"/>
        </w:numPr>
        <w:jc w:val="both"/>
      </w:pPr>
      <w:r>
        <w:t>celistvost, přesnost a trvání osvojení poznatků</w:t>
      </w:r>
      <w:r w:rsidR="00E26129">
        <w:t>,</w:t>
      </w:r>
    </w:p>
    <w:p w14:paraId="45A7C80B" w14:textId="2473E249" w:rsidR="00ED5034" w:rsidRDefault="00ED5034" w:rsidP="00EE4C43">
      <w:pPr>
        <w:pStyle w:val="Odsekzoznamu"/>
        <w:numPr>
          <w:ilvl w:val="0"/>
          <w:numId w:val="71"/>
        </w:numPr>
        <w:jc w:val="both"/>
      </w:pPr>
      <w:r>
        <w:t>kvalitu a rozsah získaných zručností</w:t>
      </w:r>
      <w:r w:rsidR="00E26129">
        <w:t>,</w:t>
      </w:r>
    </w:p>
    <w:p w14:paraId="5CEE8E15" w14:textId="0CBCC03F" w:rsidR="00ED5034" w:rsidRDefault="00ED5034" w:rsidP="00EE4C43">
      <w:pPr>
        <w:pStyle w:val="Odsekzoznamu"/>
        <w:numPr>
          <w:ilvl w:val="0"/>
          <w:numId w:val="71"/>
        </w:numPr>
        <w:jc w:val="both"/>
      </w:pPr>
      <w:r>
        <w:t>schopnost uplatňovat osvojené poznatky při řešení teoretických a praktických úloh</w:t>
      </w:r>
      <w:r w:rsidR="00E26129">
        <w:t>,</w:t>
      </w:r>
    </w:p>
    <w:p w14:paraId="5DF9BEEF" w14:textId="4027ED6E" w:rsidR="00ED5034" w:rsidRDefault="00E26129" w:rsidP="00EE4C43">
      <w:pPr>
        <w:pStyle w:val="Odsekzoznamu"/>
        <w:numPr>
          <w:ilvl w:val="0"/>
          <w:numId w:val="71"/>
        </w:numPr>
        <w:jc w:val="both"/>
      </w:pPr>
      <w:r>
        <w:t>kvalitu myšlení,</w:t>
      </w:r>
    </w:p>
    <w:p w14:paraId="31497191" w14:textId="56CC65CF" w:rsidR="00E26129" w:rsidRDefault="00E26129" w:rsidP="00EE4C43">
      <w:pPr>
        <w:pStyle w:val="Odsekzoznamu"/>
        <w:numPr>
          <w:ilvl w:val="0"/>
          <w:numId w:val="71"/>
        </w:numPr>
        <w:jc w:val="both"/>
      </w:pPr>
      <w:r>
        <w:t>schopnost využívat poznatky získané při praktických činnostech,</w:t>
      </w:r>
    </w:p>
    <w:p w14:paraId="7F11125E" w14:textId="651641F3" w:rsidR="00E26129" w:rsidRDefault="00E26129" w:rsidP="00EE4C43">
      <w:pPr>
        <w:pStyle w:val="Odsekzoznamu"/>
        <w:numPr>
          <w:ilvl w:val="0"/>
          <w:numId w:val="71"/>
        </w:numPr>
        <w:jc w:val="both"/>
      </w:pPr>
      <w:r>
        <w:t>přesnost, odbornost a správnost grafického, ústního a písemného projevu,</w:t>
      </w:r>
    </w:p>
    <w:p w14:paraId="7A6A8FA9" w14:textId="34AA21E9" w:rsidR="00E26129" w:rsidRDefault="00E26129" w:rsidP="00EE4C43">
      <w:pPr>
        <w:pStyle w:val="Odsekzoznamu"/>
        <w:numPr>
          <w:ilvl w:val="0"/>
          <w:numId w:val="71"/>
        </w:numPr>
        <w:jc w:val="both"/>
      </w:pPr>
      <w:r>
        <w:t>kvalitu výsledků,</w:t>
      </w:r>
    </w:p>
    <w:p w14:paraId="75DF5015" w14:textId="164DB167" w:rsidR="00ED5034" w:rsidRPr="009E5909" w:rsidRDefault="00E26129" w:rsidP="00EE4C43">
      <w:pPr>
        <w:pStyle w:val="Odsekzoznamu"/>
        <w:numPr>
          <w:ilvl w:val="0"/>
          <w:numId w:val="71"/>
        </w:numPr>
        <w:jc w:val="both"/>
      </w:pPr>
      <w:r>
        <w:t>osvojení si metody samostatného učiva.</w:t>
      </w:r>
    </w:p>
    <w:p w14:paraId="0426DCFA" w14:textId="77777777" w:rsidR="00275158" w:rsidRDefault="00275158" w:rsidP="00EE4C43">
      <w:pPr>
        <w:pStyle w:val="Nadpis3"/>
        <w:numPr>
          <w:ilvl w:val="1"/>
          <w:numId w:val="72"/>
        </w:numPr>
        <w:rPr>
          <w:rFonts w:eastAsiaTheme="minorHAnsi"/>
        </w:rPr>
      </w:pPr>
      <w:bookmarkStart w:id="28" w:name="_Toc449007624"/>
      <w:r>
        <w:rPr>
          <w:rFonts w:eastAsiaTheme="minorHAnsi"/>
        </w:rPr>
        <w:t>Příprava učitele na vyučování technických předmětů</w:t>
      </w:r>
      <w:bookmarkEnd w:id="28"/>
    </w:p>
    <w:p w14:paraId="7F373981" w14:textId="4B605471" w:rsidR="002551B5" w:rsidRDefault="002551B5" w:rsidP="003F50CA">
      <w:pPr>
        <w:jc w:val="both"/>
      </w:pPr>
      <w:r>
        <w:tab/>
        <w:t>Učitel si při přípravě opakovaně promítá v mysli celou vyučovací jednotku. Zároveň by měl okamžitě dělat úpravy</w:t>
      </w:r>
      <w:r w:rsidR="003F50CA">
        <w:t xml:space="preserve">, aby probíhala dle jeho záměru. Učitel se nepřipravuje pouze v oblasti pamětní, ale i v oblasti písemné tím, že si píše poznámky </w:t>
      </w:r>
      <w:r w:rsidR="00D63A2B">
        <w:br/>
      </w:r>
      <w:r w:rsidR="003F50CA">
        <w:t>a přípravy na hodiny. Pracovní řád vyžaduje důkladnou přípravu na vyučovací jednotku. Ta je plně záležitostí učitele. S. Rys (1975) rozlišuje tři přípravy učitele na vyučovací jednotku:</w:t>
      </w:r>
    </w:p>
    <w:p w14:paraId="152C015A" w14:textId="40E948CB" w:rsidR="003F50CA" w:rsidRDefault="003F50CA" w:rsidP="003F50CA">
      <w:pPr>
        <w:jc w:val="both"/>
      </w:pPr>
      <w:r w:rsidRPr="003F50CA">
        <w:rPr>
          <w:b/>
          <w:u w:val="single"/>
        </w:rPr>
        <w:lastRenderedPageBreak/>
        <w:t>První typ:</w:t>
      </w:r>
      <w:r w:rsidRPr="003F50CA">
        <w:t xml:space="preserve"> „</w:t>
      </w:r>
      <w:r>
        <w:t xml:space="preserve">blesková příprava“ odpovídající na otázky typu: </w:t>
      </w:r>
      <w:r w:rsidRPr="003F50CA">
        <w:rPr>
          <w:i/>
        </w:rPr>
        <w:t>Co?, Jak?</w:t>
      </w:r>
      <w:r>
        <w:t xml:space="preserve"> Učitel vymezí obsah, promyslí metody a prostředky. Jde o metodu „podle učebnice“. I pečlivý učitel má někdy k této metodě sklony, avšak efektivní učitel by měl zároveň pečlivě plánovat.</w:t>
      </w:r>
    </w:p>
    <w:p w14:paraId="24EA2CC2" w14:textId="19172D4C" w:rsidR="003F50CA" w:rsidRDefault="003F50CA" w:rsidP="003F50CA">
      <w:pPr>
        <w:jc w:val="both"/>
      </w:pPr>
      <w:r w:rsidRPr="002048C4">
        <w:rPr>
          <w:b/>
          <w:u w:val="single"/>
        </w:rPr>
        <w:t>Druh</w:t>
      </w:r>
      <w:r w:rsidR="002048C4">
        <w:rPr>
          <w:b/>
          <w:u w:val="single"/>
        </w:rPr>
        <w:t>ý</w:t>
      </w:r>
      <w:r w:rsidRPr="002048C4">
        <w:rPr>
          <w:b/>
          <w:u w:val="single"/>
        </w:rPr>
        <w:t xml:space="preserve"> typ</w:t>
      </w:r>
      <w:r>
        <w:t xml:space="preserve">: odpovídá na otázky typu: </w:t>
      </w:r>
      <w:r w:rsidRPr="003F50CA">
        <w:rPr>
          <w:i/>
        </w:rPr>
        <w:t>Co již bylo?, Čeho chci dosáhnout?, Jak a čím toho dosáhnout?</w:t>
      </w:r>
      <w:r>
        <w:t xml:space="preserve"> Při takové přípravě učitel pracuje s</w:t>
      </w:r>
      <w:r w:rsidR="002048C4">
        <w:t> cíli, které vyjadřují, čemu se mají žáci naučit. Projevuje se to opakováním učiva z minul</w:t>
      </w:r>
      <w:r w:rsidR="00044447">
        <w:t>é</w:t>
      </w:r>
      <w:r w:rsidR="002048C4">
        <w:t xml:space="preserve"> hodiny a zadáváním domácích úkolů na příští hodinu.</w:t>
      </w:r>
    </w:p>
    <w:p w14:paraId="20A805A4" w14:textId="149722BD" w:rsidR="002048C4" w:rsidRPr="003F50CA" w:rsidRDefault="002048C4" w:rsidP="003F50CA">
      <w:pPr>
        <w:jc w:val="both"/>
      </w:pPr>
      <w:r w:rsidRPr="002048C4">
        <w:rPr>
          <w:b/>
          <w:u w:val="single"/>
        </w:rPr>
        <w:t>Třetí typ</w:t>
      </w:r>
      <w:r>
        <w:t xml:space="preserve"> je nejnáročnější. Popsali bychom si jej dle Friedmanna (1997), který doporučuje dodržovat následující postup:</w:t>
      </w:r>
    </w:p>
    <w:p w14:paraId="5D537485" w14:textId="3351F0DA" w:rsidR="00E971FD" w:rsidRPr="003E3A0A" w:rsidRDefault="00E971FD" w:rsidP="00EE4C43">
      <w:pPr>
        <w:pStyle w:val="Odsekzoznamu"/>
        <w:numPr>
          <w:ilvl w:val="0"/>
          <w:numId w:val="46"/>
        </w:numPr>
        <w:jc w:val="both"/>
      </w:pPr>
      <w:r w:rsidRPr="003E3A0A">
        <w:rPr>
          <w:b/>
        </w:rPr>
        <w:t>Formulace specifických vyučovacích cílů</w:t>
      </w:r>
      <w:r w:rsidRPr="003E3A0A">
        <w:t xml:space="preserve"> – stanovit na základě seznámení s učebními osnovami, tematickým plánem, metodickou příručkou, obsahem učebnice a novinkami v </w:t>
      </w:r>
      <w:r w:rsidR="003E3A0A" w:rsidRPr="003E3A0A">
        <w:t>oboru (pro potřeby aktualizace).</w:t>
      </w:r>
    </w:p>
    <w:p w14:paraId="65AA09DD" w14:textId="02367D60" w:rsidR="00E971FD" w:rsidRPr="003E3A0A" w:rsidRDefault="00E971FD" w:rsidP="00EE4C43">
      <w:pPr>
        <w:pStyle w:val="Odsekzoznamu"/>
        <w:numPr>
          <w:ilvl w:val="0"/>
          <w:numId w:val="46"/>
        </w:numPr>
        <w:jc w:val="both"/>
      </w:pPr>
      <w:r w:rsidRPr="003E3A0A">
        <w:rPr>
          <w:b/>
        </w:rPr>
        <w:t>Výběr a konkretizace obsahu učiva</w:t>
      </w:r>
      <w:r w:rsidRPr="003E3A0A">
        <w:t xml:space="preserve"> – provést na základě stanovených cílů a dodržení didaktických zásad. Určit hlavní pojmy, principy, vztahy, zákony a pomocné prvky, potřebné údaje, ekonomické ukazatele, souvislosti apod. Stanovit hierarchii významu nabývaných vědomostí, dovedností a návyků, charakterizovat mezipředmětové vztahy, formulovat konkrétní otázky, praktické úkoly, příklady apod.</w:t>
      </w:r>
    </w:p>
    <w:p w14:paraId="474948E3" w14:textId="04B06C73" w:rsidR="00E971FD" w:rsidRPr="003E3A0A" w:rsidRDefault="00E971FD" w:rsidP="00EE4C43">
      <w:pPr>
        <w:pStyle w:val="Odsekzoznamu"/>
        <w:numPr>
          <w:ilvl w:val="0"/>
          <w:numId w:val="46"/>
        </w:numPr>
        <w:jc w:val="both"/>
      </w:pPr>
      <w:r w:rsidRPr="003E3A0A">
        <w:rPr>
          <w:b/>
        </w:rPr>
        <w:t>Volba organizační formy vyučování</w:t>
      </w:r>
      <w:r w:rsidRPr="003E3A0A">
        <w:t xml:space="preserve"> – typ vyučovací jednotky (samostatná práce žáků, exkurze apod.), způsob práce – frontální, sk</w:t>
      </w:r>
      <w:r w:rsidR="003E3A0A">
        <w:t>upinový, samostatný, kolektivní.</w:t>
      </w:r>
    </w:p>
    <w:p w14:paraId="617E11FE" w14:textId="6B37F12F" w:rsidR="00E971FD" w:rsidRPr="003E3A0A" w:rsidRDefault="00E971FD" w:rsidP="00EE4C43">
      <w:pPr>
        <w:pStyle w:val="Odsekzoznamu"/>
        <w:numPr>
          <w:ilvl w:val="0"/>
          <w:numId w:val="46"/>
        </w:numPr>
        <w:jc w:val="both"/>
      </w:pPr>
      <w:r w:rsidRPr="003E3A0A">
        <w:rPr>
          <w:b/>
        </w:rPr>
        <w:t>Volba optimálních vyučovacích metod a prostředků a výběr pomůcek</w:t>
      </w:r>
      <w:r w:rsidRPr="003E3A0A">
        <w:t xml:space="preserve"> – je velmi obtížné, ale významné. Záleží hodně na pedagogické zkušenosti, začínajícím učitelům pomůže metodická příručka. Je nutno vycházet ze stanovených</w:t>
      </w:r>
      <w:r w:rsidR="003E3A0A">
        <w:t xml:space="preserve"> cílů a dbát didaktických zásad.</w:t>
      </w:r>
    </w:p>
    <w:p w14:paraId="3C851BD5" w14:textId="499460AC" w:rsidR="00E971FD" w:rsidRPr="003E3A0A" w:rsidRDefault="00E971FD" w:rsidP="00EE4C43">
      <w:pPr>
        <w:pStyle w:val="Odsekzoznamu"/>
        <w:numPr>
          <w:ilvl w:val="0"/>
          <w:numId w:val="46"/>
        </w:numPr>
        <w:jc w:val="both"/>
      </w:pPr>
      <w:r w:rsidRPr="003E3A0A">
        <w:rPr>
          <w:b/>
        </w:rPr>
        <w:t>Určení struktury vyučovací jednotky</w:t>
      </w:r>
      <w:r w:rsidRPr="003E3A0A">
        <w:t>, konkretizace učebních situací do jednotného, organického celku. Vzhledem k obsahovým odlišnostem uvádíme jednu z </w:t>
      </w:r>
      <w:r w:rsidR="00D63A2B">
        <w:br/>
      </w:r>
      <w:r w:rsidRPr="003E3A0A">
        <w:t>možností:</w:t>
      </w:r>
    </w:p>
    <w:p w14:paraId="59899D0F" w14:textId="1B529A0A" w:rsidR="00E971FD" w:rsidRPr="003E3A0A" w:rsidRDefault="00044447" w:rsidP="00EE4C43">
      <w:pPr>
        <w:pStyle w:val="Odsekzoznamu"/>
        <w:numPr>
          <w:ilvl w:val="0"/>
          <w:numId w:val="47"/>
        </w:numPr>
        <w:jc w:val="both"/>
      </w:pPr>
      <w:r>
        <w:t>d</w:t>
      </w:r>
      <w:r w:rsidR="00E971FD" w:rsidRPr="003E3A0A">
        <w:t>atum a číslo vyučovací jednotky,</w:t>
      </w:r>
    </w:p>
    <w:p w14:paraId="0F5B2AC2" w14:textId="6D3D78C4" w:rsidR="00E971FD" w:rsidRPr="003E3A0A" w:rsidRDefault="00044447" w:rsidP="00EE4C43">
      <w:pPr>
        <w:pStyle w:val="Odsekzoznamu"/>
        <w:numPr>
          <w:ilvl w:val="0"/>
          <w:numId w:val="47"/>
        </w:numPr>
        <w:jc w:val="both"/>
      </w:pPr>
      <w:r>
        <w:t>t</w:t>
      </w:r>
      <w:r w:rsidR="00E971FD" w:rsidRPr="003E3A0A">
        <w:t>éma, název učiva,</w:t>
      </w:r>
    </w:p>
    <w:p w14:paraId="378413F1" w14:textId="72C3BF1C" w:rsidR="00E971FD" w:rsidRPr="003E3A0A" w:rsidRDefault="00044447" w:rsidP="00EE4C43">
      <w:pPr>
        <w:pStyle w:val="Odsekzoznamu"/>
        <w:numPr>
          <w:ilvl w:val="0"/>
          <w:numId w:val="47"/>
        </w:numPr>
        <w:jc w:val="both"/>
      </w:pPr>
      <w:r>
        <w:t>v</w:t>
      </w:r>
      <w:r w:rsidR="00E971FD" w:rsidRPr="003E3A0A">
        <w:t>zdělávací a výchovný cíl,</w:t>
      </w:r>
    </w:p>
    <w:p w14:paraId="60FDD89E" w14:textId="636EF147" w:rsidR="00E971FD" w:rsidRPr="003E3A0A" w:rsidRDefault="00044447" w:rsidP="00EE4C43">
      <w:pPr>
        <w:pStyle w:val="Odsekzoznamu"/>
        <w:numPr>
          <w:ilvl w:val="0"/>
          <w:numId w:val="47"/>
        </w:numPr>
        <w:jc w:val="both"/>
      </w:pPr>
      <w:r>
        <w:t>v</w:t>
      </w:r>
      <w:r w:rsidR="00E971FD" w:rsidRPr="003E3A0A">
        <w:t>olba vyučovacích metod a prostředků,</w:t>
      </w:r>
    </w:p>
    <w:p w14:paraId="056C1DF6" w14:textId="3AD5FCE9" w:rsidR="00E971FD" w:rsidRPr="003E3A0A" w:rsidRDefault="00044447" w:rsidP="00EE4C43">
      <w:pPr>
        <w:pStyle w:val="Odsekzoznamu"/>
        <w:numPr>
          <w:ilvl w:val="0"/>
          <w:numId w:val="47"/>
        </w:numPr>
        <w:jc w:val="both"/>
      </w:pPr>
      <w:r>
        <w:t>o</w:t>
      </w:r>
      <w:r w:rsidR="00E971FD" w:rsidRPr="003E3A0A">
        <w:t>bsahové a časové rozčlenění učiva.</w:t>
      </w:r>
    </w:p>
    <w:p w14:paraId="1FC623D0" w14:textId="3EA13F84" w:rsidR="00E971FD" w:rsidRDefault="00E971FD" w:rsidP="00891FA4">
      <w:pPr>
        <w:pStyle w:val="LZateklnku"/>
        <w:ind w:firstLine="708"/>
      </w:pPr>
      <w:r>
        <w:lastRenderedPageBreak/>
        <w:t xml:space="preserve">Při přípravě na vyučovací jednotku vystupuje do popředí řada problémů, na jejichž řešení se musí učitel pečlivě připravit. </w:t>
      </w:r>
      <w:r w:rsidR="003E3A0A">
        <w:t xml:space="preserve">Dle </w:t>
      </w:r>
      <w:r>
        <w:t>Friedmann</w:t>
      </w:r>
      <w:r w:rsidR="003E3A0A">
        <w:t>a</w:t>
      </w:r>
      <w:r>
        <w:t xml:space="preserve"> (1997) </w:t>
      </w:r>
      <w:r w:rsidR="003E3A0A">
        <w:t>jde především</w:t>
      </w:r>
      <w:r>
        <w:t xml:space="preserve">: </w:t>
      </w:r>
    </w:p>
    <w:p w14:paraId="0F5893F2" w14:textId="34D23970" w:rsidR="00E971FD" w:rsidRPr="003E3A0A" w:rsidRDefault="00E971FD" w:rsidP="00EE4C43">
      <w:pPr>
        <w:pStyle w:val="Odsekzoznamu"/>
        <w:numPr>
          <w:ilvl w:val="0"/>
          <w:numId w:val="45"/>
        </w:numPr>
        <w:jc w:val="both"/>
      </w:pPr>
      <w:r w:rsidRPr="003E3A0A">
        <w:t>Způsob motivace a aktualizace učiva použitím odpovídajících metod a prostředků</w:t>
      </w:r>
      <w:r w:rsidR="003E3A0A">
        <w:t>.</w:t>
      </w:r>
    </w:p>
    <w:p w14:paraId="543052ED" w14:textId="0F62443A" w:rsidR="00E971FD" w:rsidRPr="003E3A0A" w:rsidRDefault="00E971FD" w:rsidP="00EE4C43">
      <w:pPr>
        <w:pStyle w:val="Odsekzoznamu"/>
        <w:numPr>
          <w:ilvl w:val="0"/>
          <w:numId w:val="45"/>
        </w:numPr>
        <w:jc w:val="both"/>
      </w:pPr>
      <w:r w:rsidRPr="003E3A0A">
        <w:t>Přípravu technické dokumentace</w:t>
      </w:r>
      <w:r w:rsidR="003E3A0A">
        <w:t>.</w:t>
      </w:r>
    </w:p>
    <w:p w14:paraId="5CEA27C9" w14:textId="7B9EBE94" w:rsidR="00E971FD" w:rsidRPr="003E3A0A" w:rsidRDefault="00E971FD" w:rsidP="00EE4C43">
      <w:pPr>
        <w:pStyle w:val="Odsekzoznamu"/>
        <w:numPr>
          <w:ilvl w:val="0"/>
          <w:numId w:val="45"/>
        </w:numPr>
        <w:jc w:val="both"/>
      </w:pPr>
      <w:r w:rsidRPr="003E3A0A">
        <w:t>Diferencovaný a individuální přístup k žákům při výkladu nového učiva</w:t>
      </w:r>
      <w:r w:rsidR="003E3A0A">
        <w:t>.</w:t>
      </w:r>
    </w:p>
    <w:p w14:paraId="1E05341F" w14:textId="33D57FBD" w:rsidR="00E971FD" w:rsidRPr="003E3A0A" w:rsidRDefault="00E971FD" w:rsidP="00EE4C43">
      <w:pPr>
        <w:pStyle w:val="Odsekzoznamu"/>
        <w:numPr>
          <w:ilvl w:val="0"/>
          <w:numId w:val="45"/>
        </w:numPr>
        <w:jc w:val="both"/>
      </w:pPr>
      <w:r w:rsidRPr="003E3A0A">
        <w:t>Organizační zabezpečení praktické činnosti žáků, vypracování systému otázek k procvičení a ověření osvojeného učiva</w:t>
      </w:r>
      <w:r w:rsidR="003E3A0A">
        <w:t>.</w:t>
      </w:r>
    </w:p>
    <w:p w14:paraId="48AD4488" w14:textId="25A7EE34" w:rsidR="00E971FD" w:rsidRPr="003E3A0A" w:rsidRDefault="00E971FD" w:rsidP="00EE4C43">
      <w:pPr>
        <w:pStyle w:val="Odsekzoznamu"/>
        <w:numPr>
          <w:ilvl w:val="0"/>
          <w:numId w:val="45"/>
        </w:numPr>
        <w:jc w:val="both"/>
      </w:pPr>
      <w:r w:rsidRPr="003E3A0A">
        <w:t>Zajištění bezpečnosti a hygieny práce</w:t>
      </w:r>
      <w:r w:rsidR="003E3A0A">
        <w:t>.</w:t>
      </w:r>
    </w:p>
    <w:p w14:paraId="3A2AE2E2" w14:textId="1C574EB9" w:rsidR="00E971FD" w:rsidRPr="003E3A0A" w:rsidRDefault="00E971FD" w:rsidP="00EE4C43">
      <w:pPr>
        <w:pStyle w:val="Odsekzoznamu"/>
        <w:numPr>
          <w:ilvl w:val="0"/>
          <w:numId w:val="45"/>
        </w:numPr>
        <w:jc w:val="both"/>
      </w:pPr>
      <w:r w:rsidRPr="003E3A0A">
        <w:t>Zajištění pracovní součinnosti žáků</w:t>
      </w:r>
      <w:r w:rsidR="003E3A0A">
        <w:t>.</w:t>
      </w:r>
    </w:p>
    <w:p w14:paraId="1A4ECAE6" w14:textId="64B4EF0E" w:rsidR="00E971FD" w:rsidRPr="003E3A0A" w:rsidRDefault="00E971FD" w:rsidP="00EE4C43">
      <w:pPr>
        <w:pStyle w:val="Odsekzoznamu"/>
        <w:numPr>
          <w:ilvl w:val="0"/>
          <w:numId w:val="45"/>
        </w:numPr>
        <w:jc w:val="both"/>
      </w:pPr>
      <w:r w:rsidRPr="003E3A0A">
        <w:t>Zjišťování a klasifikace pracovních výsledků</w:t>
      </w:r>
      <w:r w:rsidR="003E3A0A">
        <w:t>.</w:t>
      </w:r>
    </w:p>
    <w:p w14:paraId="5BCAA861" w14:textId="24AD05FB" w:rsidR="00E971FD" w:rsidRPr="003E3A0A" w:rsidRDefault="00E971FD" w:rsidP="00EE4C43">
      <w:pPr>
        <w:pStyle w:val="Odsekzoznamu"/>
        <w:numPr>
          <w:ilvl w:val="0"/>
          <w:numId w:val="45"/>
        </w:numPr>
        <w:jc w:val="both"/>
      </w:pPr>
      <w:r w:rsidRPr="003E3A0A">
        <w:t>Vypracování systému úkolů k procvičení a upevnění učiva (včetně domácí úlohy)</w:t>
      </w:r>
      <w:r w:rsidR="003E3A0A">
        <w:t>.</w:t>
      </w:r>
    </w:p>
    <w:p w14:paraId="08AA6E61" w14:textId="38D136D1" w:rsidR="00E971FD" w:rsidRPr="003E3A0A" w:rsidRDefault="00E971FD" w:rsidP="00EE4C43">
      <w:pPr>
        <w:pStyle w:val="Odsekzoznamu"/>
        <w:numPr>
          <w:ilvl w:val="0"/>
          <w:numId w:val="45"/>
        </w:numPr>
        <w:jc w:val="both"/>
      </w:pPr>
      <w:r w:rsidRPr="003E3A0A">
        <w:t>Pečlivou přípravu přístrojů, nástrojů, nářadí a materiálu pro praktické vyučování</w:t>
      </w:r>
      <w:r w:rsidR="003E3A0A">
        <w:t>.</w:t>
      </w:r>
    </w:p>
    <w:p w14:paraId="0D592A40" w14:textId="77777777" w:rsidR="00E971FD" w:rsidRPr="003E3A0A" w:rsidRDefault="00E971FD" w:rsidP="00EE4C43">
      <w:pPr>
        <w:pStyle w:val="Odsekzoznamu"/>
        <w:numPr>
          <w:ilvl w:val="0"/>
          <w:numId w:val="45"/>
        </w:numPr>
        <w:jc w:val="both"/>
      </w:pPr>
      <w:r w:rsidRPr="003E3A0A">
        <w:t>Působení v oblasti profesionální orientace, ochranu životního prostředí, šetření materiálem, vztah k práci apod.</w:t>
      </w:r>
    </w:p>
    <w:p w14:paraId="219A6B47" w14:textId="2D830848" w:rsidR="0015403E" w:rsidRDefault="004E5AEA" w:rsidP="00EE4C43">
      <w:pPr>
        <w:pStyle w:val="Nadpis3"/>
        <w:numPr>
          <w:ilvl w:val="1"/>
          <w:numId w:val="72"/>
        </w:numPr>
      </w:pPr>
      <w:bookmarkStart w:id="29" w:name="_Toc449007625"/>
      <w:r>
        <w:t>Výukové</w:t>
      </w:r>
      <w:r w:rsidR="00480430">
        <w:t xml:space="preserve"> </w:t>
      </w:r>
      <w:r w:rsidR="0015403E">
        <w:t>metod</w:t>
      </w:r>
      <w:r>
        <w:t>y v rámci výchovy na základní škole</w:t>
      </w:r>
      <w:bookmarkEnd w:id="29"/>
    </w:p>
    <w:p w14:paraId="468A9922" w14:textId="5C4D765B" w:rsidR="00480430" w:rsidRDefault="00480430" w:rsidP="00D63A2B">
      <w:pPr>
        <w:ind w:firstLine="708"/>
        <w:jc w:val="both"/>
      </w:pPr>
      <w:r>
        <w:t>Výukové metody patří mezi základní kategorie školní didaktiky. Metodu chápeme jako cestu k cíli a výukovou metodu chápeme jako cestu k dosažení výukových cílů. Lze ji charakterizovat dle J. Maňáka (1990) jako koordinovaný systém vyučovacích činností učitele a učebních aktivit žáka, který je zaměřen na dosažení vyučujícím</w:t>
      </w:r>
      <w:r w:rsidR="003C3F26">
        <w:t xml:space="preserve"> stanovených </w:t>
      </w:r>
      <w:r w:rsidR="00D63A2B">
        <w:br/>
      </w:r>
      <w:r w:rsidR="003C3F26">
        <w:t xml:space="preserve">a žáky akceptovaných výukových cílů. Interakce učitel-žák je ve výuce realizována prostřednictvím výukových metod. </w:t>
      </w:r>
    </w:p>
    <w:p w14:paraId="5D99803D" w14:textId="10675916" w:rsidR="003C3F26" w:rsidRDefault="003C3F26" w:rsidP="004C6818">
      <w:pPr>
        <w:jc w:val="both"/>
      </w:pPr>
      <w:r>
        <w:t>L. Mojžíšek (1975) zformuloval kritéria pro didaktickou účinnost výukových metod:</w:t>
      </w:r>
    </w:p>
    <w:p w14:paraId="64D98B8F" w14:textId="1B4C747B" w:rsidR="003C3F26" w:rsidRDefault="003C3F26" w:rsidP="00EE4C43">
      <w:pPr>
        <w:pStyle w:val="Odsekzoznamu"/>
        <w:numPr>
          <w:ilvl w:val="0"/>
          <w:numId w:val="66"/>
        </w:numPr>
        <w:jc w:val="both"/>
      </w:pPr>
      <w:r>
        <w:t>Je informativně nosná.</w:t>
      </w:r>
    </w:p>
    <w:p w14:paraId="32FBEC6B" w14:textId="3010F84C" w:rsidR="003C3F26" w:rsidRDefault="003C3F26" w:rsidP="00EE4C43">
      <w:pPr>
        <w:pStyle w:val="Odsekzoznamu"/>
        <w:numPr>
          <w:ilvl w:val="0"/>
          <w:numId w:val="66"/>
        </w:numPr>
        <w:jc w:val="both"/>
      </w:pPr>
      <w:r>
        <w:t>Je formativně účinná.</w:t>
      </w:r>
    </w:p>
    <w:p w14:paraId="03F383B9" w14:textId="53AAC4E5" w:rsidR="003C3F26" w:rsidRDefault="003C3F26" w:rsidP="00EE4C43">
      <w:pPr>
        <w:pStyle w:val="Odsekzoznamu"/>
        <w:numPr>
          <w:ilvl w:val="0"/>
          <w:numId w:val="66"/>
        </w:numPr>
        <w:jc w:val="both"/>
      </w:pPr>
      <w:r>
        <w:t>Je racionální a emotivně působivá.</w:t>
      </w:r>
    </w:p>
    <w:p w14:paraId="161235E8" w14:textId="7C93D97A" w:rsidR="003C3F26" w:rsidRDefault="003C3F26" w:rsidP="00EE4C43">
      <w:pPr>
        <w:pStyle w:val="Odsekzoznamu"/>
        <w:numPr>
          <w:ilvl w:val="0"/>
          <w:numId w:val="66"/>
        </w:numPr>
        <w:jc w:val="both"/>
      </w:pPr>
      <w:r>
        <w:t>Respektuje systém vědy a poznání.</w:t>
      </w:r>
    </w:p>
    <w:p w14:paraId="03AFD07A" w14:textId="6B5DE091" w:rsidR="003C3F26" w:rsidRDefault="003C3F26" w:rsidP="00EE4C43">
      <w:pPr>
        <w:pStyle w:val="Odsekzoznamu"/>
        <w:numPr>
          <w:ilvl w:val="0"/>
          <w:numId w:val="66"/>
        </w:numPr>
        <w:jc w:val="both"/>
      </w:pPr>
      <w:r>
        <w:t>Je výchovná.</w:t>
      </w:r>
    </w:p>
    <w:p w14:paraId="01F33C53" w14:textId="1BF4AF1D" w:rsidR="003C3F26" w:rsidRDefault="003C3F26" w:rsidP="00EE4C43">
      <w:pPr>
        <w:pStyle w:val="Odsekzoznamu"/>
        <w:numPr>
          <w:ilvl w:val="0"/>
          <w:numId w:val="66"/>
        </w:numPr>
        <w:jc w:val="both"/>
      </w:pPr>
      <w:r>
        <w:t>Je přirozená ve svém průběhu a důsledcích.</w:t>
      </w:r>
    </w:p>
    <w:p w14:paraId="7A369B67" w14:textId="786E75CC" w:rsidR="003C3F26" w:rsidRDefault="003C3F26" w:rsidP="00EE4C43">
      <w:pPr>
        <w:pStyle w:val="Odsekzoznamu"/>
        <w:numPr>
          <w:ilvl w:val="0"/>
          <w:numId w:val="66"/>
        </w:numPr>
        <w:jc w:val="both"/>
      </w:pPr>
      <w:r>
        <w:t>Je použitelná v praxi.</w:t>
      </w:r>
    </w:p>
    <w:p w14:paraId="40AA0E5E" w14:textId="6DA22D9C" w:rsidR="003C3F26" w:rsidRDefault="003C3F26" w:rsidP="00EE4C43">
      <w:pPr>
        <w:pStyle w:val="Odsekzoznamu"/>
        <w:numPr>
          <w:ilvl w:val="0"/>
          <w:numId w:val="66"/>
        </w:numPr>
        <w:jc w:val="both"/>
      </w:pPr>
      <w:r>
        <w:t>Je adekvátní žákům.</w:t>
      </w:r>
    </w:p>
    <w:p w14:paraId="38C80CDC" w14:textId="064B7906" w:rsidR="003C3F26" w:rsidRDefault="003C3F26" w:rsidP="00EE4C43">
      <w:pPr>
        <w:pStyle w:val="Odsekzoznamu"/>
        <w:numPr>
          <w:ilvl w:val="0"/>
          <w:numId w:val="66"/>
        </w:numPr>
        <w:jc w:val="both"/>
      </w:pPr>
      <w:r>
        <w:t>Je didakticky ekonomická.</w:t>
      </w:r>
    </w:p>
    <w:p w14:paraId="36C3882A" w14:textId="7CB47261" w:rsidR="003C3F26" w:rsidRDefault="005C5271" w:rsidP="00EE4C43">
      <w:pPr>
        <w:pStyle w:val="Odsekzoznamu"/>
        <w:numPr>
          <w:ilvl w:val="0"/>
          <w:numId w:val="66"/>
        </w:numPr>
        <w:jc w:val="both"/>
      </w:pPr>
      <w:r>
        <w:t>Je hygienická</w:t>
      </w:r>
      <w:r w:rsidR="004E5AEA">
        <w:t xml:space="preserve"> </w:t>
      </w:r>
      <w:r w:rsidR="004E5AEA" w:rsidRPr="004E5AEA">
        <w:t>(</w:t>
      </w:r>
      <w:r w:rsidR="004E5AEA">
        <w:t xml:space="preserve">Obst, Kalhous, </w:t>
      </w:r>
      <w:r w:rsidR="004E5AEA" w:rsidRPr="004E5AEA">
        <w:t>2000)</w:t>
      </w:r>
      <w:r>
        <w:t>.</w:t>
      </w:r>
    </w:p>
    <w:p w14:paraId="358A4678" w14:textId="7C21450D" w:rsidR="003C3F26" w:rsidRDefault="003C3F26" w:rsidP="004C6818">
      <w:pPr>
        <w:jc w:val="both"/>
      </w:pPr>
      <w:r>
        <w:lastRenderedPageBreak/>
        <w:t>Komplexní klasifikaci základních skupin metod výuky nabízí J. Maňák (1990):</w:t>
      </w:r>
    </w:p>
    <w:p w14:paraId="1D69BA6A" w14:textId="158C0A4C" w:rsidR="003C3F26" w:rsidRDefault="003C3F26" w:rsidP="00EE4C43">
      <w:pPr>
        <w:pStyle w:val="Odsekzoznamu"/>
        <w:numPr>
          <w:ilvl w:val="0"/>
          <w:numId w:val="67"/>
        </w:numPr>
        <w:jc w:val="both"/>
      </w:pPr>
      <w:r>
        <w:t>Didaktický aspekt</w:t>
      </w:r>
      <w:r w:rsidR="004E5AEA">
        <w:t>:</w:t>
      </w:r>
    </w:p>
    <w:p w14:paraId="03C3DA16" w14:textId="102805A1" w:rsidR="003C3F26" w:rsidRDefault="003C3F26" w:rsidP="00EE4C43">
      <w:pPr>
        <w:pStyle w:val="Odsekzoznamu"/>
        <w:numPr>
          <w:ilvl w:val="0"/>
          <w:numId w:val="68"/>
        </w:numPr>
        <w:jc w:val="both"/>
      </w:pPr>
      <w:r>
        <w:t>metody slovní – vysvětlování, popis, rozhovor, diskuze, …</w:t>
      </w:r>
    </w:p>
    <w:p w14:paraId="6A6CB419" w14:textId="32EF4AF9" w:rsidR="003C3F26" w:rsidRDefault="003C3F26" w:rsidP="00EE4C43">
      <w:pPr>
        <w:pStyle w:val="Odsekzoznamu"/>
        <w:numPr>
          <w:ilvl w:val="0"/>
          <w:numId w:val="68"/>
        </w:numPr>
        <w:jc w:val="both"/>
      </w:pPr>
      <w:r>
        <w:t>metody názorně demonstrační – pozorování, předvádění, projekce, demonstrace, …</w:t>
      </w:r>
    </w:p>
    <w:p w14:paraId="7D2D536F" w14:textId="0713F3C2" w:rsidR="003C3F26" w:rsidRDefault="003C3F26" w:rsidP="00EE4C43">
      <w:pPr>
        <w:pStyle w:val="Odsekzoznamu"/>
        <w:numPr>
          <w:ilvl w:val="0"/>
          <w:numId w:val="68"/>
        </w:numPr>
        <w:jc w:val="both"/>
      </w:pPr>
      <w:r>
        <w:t>metody praktické – nácvik pohybových a pracovních dovedností, pracovní činnosti, grafické a výtvarné činnosti, …</w:t>
      </w:r>
    </w:p>
    <w:p w14:paraId="211C01A9" w14:textId="30A7198D" w:rsidR="003C3F26" w:rsidRDefault="003C3F26" w:rsidP="00EE4C43">
      <w:pPr>
        <w:pStyle w:val="Odsekzoznamu"/>
        <w:numPr>
          <w:ilvl w:val="0"/>
          <w:numId w:val="67"/>
        </w:numPr>
        <w:jc w:val="both"/>
      </w:pPr>
      <w:r>
        <w:t>Psychologický aspekt</w:t>
      </w:r>
      <w:r w:rsidR="004E5AEA">
        <w:t>:</w:t>
      </w:r>
    </w:p>
    <w:p w14:paraId="48F731DD" w14:textId="18944E06" w:rsidR="003C3F26" w:rsidRDefault="004E5AEA" w:rsidP="00EE4C43">
      <w:pPr>
        <w:pStyle w:val="Odsekzoznamu"/>
        <w:numPr>
          <w:ilvl w:val="1"/>
          <w:numId w:val="67"/>
        </w:numPr>
        <w:jc w:val="both"/>
      </w:pPr>
      <w:r>
        <w:t>metody sdělovací,</w:t>
      </w:r>
    </w:p>
    <w:p w14:paraId="4A0B3039" w14:textId="266A4DAF" w:rsidR="004E5AEA" w:rsidRDefault="004E5AEA" w:rsidP="00EE4C43">
      <w:pPr>
        <w:pStyle w:val="Odsekzoznamu"/>
        <w:numPr>
          <w:ilvl w:val="1"/>
          <w:numId w:val="67"/>
        </w:numPr>
        <w:jc w:val="both"/>
      </w:pPr>
      <w:r>
        <w:t>metody samostatné páce žáků,</w:t>
      </w:r>
    </w:p>
    <w:p w14:paraId="1FB4685E" w14:textId="3BD3350D" w:rsidR="004E5AEA" w:rsidRDefault="004E5AEA" w:rsidP="00EE4C43">
      <w:pPr>
        <w:pStyle w:val="Odsekzoznamu"/>
        <w:numPr>
          <w:ilvl w:val="1"/>
          <w:numId w:val="67"/>
        </w:numPr>
        <w:jc w:val="both"/>
      </w:pPr>
      <w:r>
        <w:t>metody badatelské a výzkumné.</w:t>
      </w:r>
    </w:p>
    <w:p w14:paraId="3873B171" w14:textId="2DB1EC4D" w:rsidR="004E5AEA" w:rsidRDefault="004E5AEA" w:rsidP="00EE4C43">
      <w:pPr>
        <w:pStyle w:val="Odsekzoznamu"/>
        <w:numPr>
          <w:ilvl w:val="0"/>
          <w:numId w:val="67"/>
        </w:numPr>
        <w:jc w:val="both"/>
      </w:pPr>
      <w:r>
        <w:t>Logický aspekt:</w:t>
      </w:r>
    </w:p>
    <w:p w14:paraId="496B1FDB" w14:textId="2489B850" w:rsidR="004E5AEA" w:rsidRDefault="004E5AEA" w:rsidP="00EE4C43">
      <w:pPr>
        <w:pStyle w:val="Odsekzoznamu"/>
        <w:numPr>
          <w:ilvl w:val="1"/>
          <w:numId w:val="67"/>
        </w:numPr>
        <w:jc w:val="both"/>
      </w:pPr>
      <w:r>
        <w:t>srovnávací postup,</w:t>
      </w:r>
    </w:p>
    <w:p w14:paraId="5BAB6BA3" w14:textId="666D9C44" w:rsidR="004E5AEA" w:rsidRDefault="004E5AEA" w:rsidP="00EE4C43">
      <w:pPr>
        <w:pStyle w:val="Odsekzoznamu"/>
        <w:numPr>
          <w:ilvl w:val="1"/>
          <w:numId w:val="67"/>
        </w:numPr>
        <w:jc w:val="both"/>
      </w:pPr>
      <w:r>
        <w:t>induktivní postup,</w:t>
      </w:r>
    </w:p>
    <w:p w14:paraId="7863EF2A" w14:textId="2E8E9B0B" w:rsidR="004E5AEA" w:rsidRDefault="004E5AEA" w:rsidP="00EE4C43">
      <w:pPr>
        <w:pStyle w:val="Odsekzoznamu"/>
        <w:numPr>
          <w:ilvl w:val="1"/>
          <w:numId w:val="67"/>
        </w:numPr>
        <w:jc w:val="both"/>
      </w:pPr>
      <w:r>
        <w:t>deduktivní postup,</w:t>
      </w:r>
    </w:p>
    <w:p w14:paraId="7DB6B2AE" w14:textId="6672FC43" w:rsidR="004E5AEA" w:rsidRDefault="004E5AEA" w:rsidP="00EE4C43">
      <w:pPr>
        <w:pStyle w:val="Odsekzoznamu"/>
        <w:numPr>
          <w:ilvl w:val="1"/>
          <w:numId w:val="67"/>
        </w:numPr>
        <w:jc w:val="both"/>
      </w:pPr>
      <w:r>
        <w:t>analyticko-syntetický postup.</w:t>
      </w:r>
    </w:p>
    <w:p w14:paraId="64449411" w14:textId="57B4C7C6" w:rsidR="004E5AEA" w:rsidRDefault="004E5AEA" w:rsidP="00EE4C43">
      <w:pPr>
        <w:pStyle w:val="Odsekzoznamu"/>
        <w:numPr>
          <w:ilvl w:val="0"/>
          <w:numId w:val="67"/>
        </w:numPr>
        <w:jc w:val="both"/>
      </w:pPr>
      <w:r>
        <w:t>Z hlediska fází výuky:</w:t>
      </w:r>
    </w:p>
    <w:p w14:paraId="4D60E6B9" w14:textId="135BBEE1" w:rsidR="004E5AEA" w:rsidRDefault="004E5AEA" w:rsidP="00EE4C43">
      <w:pPr>
        <w:pStyle w:val="Odsekzoznamu"/>
        <w:numPr>
          <w:ilvl w:val="1"/>
          <w:numId w:val="67"/>
        </w:numPr>
        <w:jc w:val="both"/>
      </w:pPr>
      <w:r>
        <w:t>motivační,</w:t>
      </w:r>
    </w:p>
    <w:p w14:paraId="4654ADB4" w14:textId="413A8350" w:rsidR="004E5AEA" w:rsidRDefault="004E5AEA" w:rsidP="00EE4C43">
      <w:pPr>
        <w:pStyle w:val="Odsekzoznamu"/>
        <w:numPr>
          <w:ilvl w:val="1"/>
          <w:numId w:val="67"/>
        </w:numPr>
        <w:jc w:val="both"/>
      </w:pPr>
      <w:r>
        <w:t>expoziční,</w:t>
      </w:r>
    </w:p>
    <w:p w14:paraId="30F48687" w14:textId="1F574D71" w:rsidR="004E5AEA" w:rsidRDefault="004E5AEA" w:rsidP="00EE4C43">
      <w:pPr>
        <w:pStyle w:val="Odsekzoznamu"/>
        <w:numPr>
          <w:ilvl w:val="1"/>
          <w:numId w:val="67"/>
        </w:numPr>
        <w:jc w:val="both"/>
      </w:pPr>
      <w:r>
        <w:t>fixační,</w:t>
      </w:r>
    </w:p>
    <w:p w14:paraId="3CE3DBA8" w14:textId="1B59C2F1" w:rsidR="004E5AEA" w:rsidRDefault="004E5AEA" w:rsidP="00EE4C43">
      <w:pPr>
        <w:pStyle w:val="Odsekzoznamu"/>
        <w:numPr>
          <w:ilvl w:val="1"/>
          <w:numId w:val="67"/>
        </w:numPr>
        <w:jc w:val="both"/>
      </w:pPr>
      <w:r>
        <w:t>aplikační,</w:t>
      </w:r>
    </w:p>
    <w:p w14:paraId="2290FC76" w14:textId="1C049750" w:rsidR="004E5AEA" w:rsidRDefault="004E5AEA" w:rsidP="00EE4C43">
      <w:pPr>
        <w:pStyle w:val="Odsekzoznamu"/>
        <w:numPr>
          <w:ilvl w:val="1"/>
          <w:numId w:val="67"/>
        </w:numPr>
        <w:jc w:val="both"/>
      </w:pPr>
      <w:r>
        <w:t>diagnostické.</w:t>
      </w:r>
    </w:p>
    <w:p w14:paraId="61F82162" w14:textId="640987B1" w:rsidR="002371B1" w:rsidRDefault="00275158" w:rsidP="00EE4C43">
      <w:pPr>
        <w:pStyle w:val="Nadpis3"/>
        <w:numPr>
          <w:ilvl w:val="1"/>
          <w:numId w:val="72"/>
        </w:numPr>
        <w:rPr>
          <w:rFonts w:eastAsiaTheme="minorHAnsi"/>
        </w:rPr>
      </w:pPr>
      <w:bookmarkStart w:id="30" w:name="_Toc449007626"/>
      <w:r>
        <w:rPr>
          <w:rFonts w:eastAsiaTheme="minorHAnsi"/>
        </w:rPr>
        <w:t>Tvořivost a tvořivé vyučování</w:t>
      </w:r>
      <w:bookmarkEnd w:id="30"/>
    </w:p>
    <w:p w14:paraId="591D22B4" w14:textId="3194FAB6" w:rsidR="00A35AFE" w:rsidRDefault="00595F55" w:rsidP="00795760">
      <w:pPr>
        <w:ind w:firstLine="708"/>
        <w:jc w:val="both"/>
        <w:rPr>
          <w:rFonts w:eastAsiaTheme="minorHAnsi"/>
          <w:i/>
        </w:rPr>
      </w:pPr>
      <w:r w:rsidRPr="00595F55">
        <w:rPr>
          <w:rFonts w:eastAsiaTheme="minorHAnsi"/>
          <w:i/>
        </w:rPr>
        <w:t>„Tvořivost lze chápat v širším i v užším smyslu. V užším smyslu jsou za tvořivé považováni umělci, vědci a vynálezci. V širším pojetí je tvoří každý duševně zdravý jedinec, i když některý méně a některý více.“</w:t>
      </w:r>
      <w:r>
        <w:rPr>
          <w:rFonts w:eastAsiaTheme="minorHAnsi"/>
          <w:i/>
        </w:rPr>
        <w:t xml:space="preserve"> </w:t>
      </w:r>
      <w:r w:rsidRPr="00D63A2B">
        <w:rPr>
          <w:rFonts w:eastAsiaTheme="minorHAnsi"/>
        </w:rPr>
        <w:t>(Honzíková, 2003)</w:t>
      </w:r>
      <w:r w:rsidR="005C5271" w:rsidRPr="00D63A2B">
        <w:rPr>
          <w:rFonts w:eastAsiaTheme="minorHAnsi"/>
        </w:rPr>
        <w:t>.</w:t>
      </w:r>
    </w:p>
    <w:p w14:paraId="3FCEDB83" w14:textId="286AD506" w:rsidR="00595F55" w:rsidRDefault="00595F55" w:rsidP="00795760">
      <w:pPr>
        <w:jc w:val="both"/>
        <w:rPr>
          <w:rFonts w:eastAsiaTheme="minorHAnsi"/>
        </w:rPr>
      </w:pPr>
      <w:r>
        <w:rPr>
          <w:rFonts w:eastAsiaTheme="minorHAnsi"/>
        </w:rPr>
        <w:t xml:space="preserve">Sternberg, Ohara, Lubart (1997) chápou tvořivost jako investici do šesti rozvojových zdrojů. Jedná se o: </w:t>
      </w:r>
    </w:p>
    <w:p w14:paraId="6C340782" w14:textId="760A58A2" w:rsidR="00595F55" w:rsidRDefault="00595F55" w:rsidP="00EE4C43">
      <w:pPr>
        <w:pStyle w:val="Odsekzoznamu"/>
        <w:numPr>
          <w:ilvl w:val="0"/>
          <w:numId w:val="58"/>
        </w:numPr>
        <w:jc w:val="both"/>
        <w:rPr>
          <w:rFonts w:eastAsiaTheme="minorHAnsi"/>
        </w:rPr>
      </w:pPr>
      <w:r>
        <w:rPr>
          <w:rFonts w:eastAsiaTheme="minorHAnsi"/>
        </w:rPr>
        <w:t>vědomosti,</w:t>
      </w:r>
    </w:p>
    <w:p w14:paraId="0F438590" w14:textId="7A62E095" w:rsidR="00595F55" w:rsidRDefault="00595F55" w:rsidP="00EE4C43">
      <w:pPr>
        <w:pStyle w:val="Odsekzoznamu"/>
        <w:numPr>
          <w:ilvl w:val="0"/>
          <w:numId w:val="58"/>
        </w:numPr>
        <w:jc w:val="both"/>
        <w:rPr>
          <w:rFonts w:eastAsiaTheme="minorHAnsi"/>
        </w:rPr>
      </w:pPr>
      <w:r>
        <w:rPr>
          <w:rFonts w:eastAsiaTheme="minorHAnsi"/>
        </w:rPr>
        <w:t>intelektuální schopnosti,</w:t>
      </w:r>
    </w:p>
    <w:p w14:paraId="05F746C6" w14:textId="6E0F7FB0" w:rsidR="00595F55" w:rsidRDefault="00595F55" w:rsidP="00EE4C43">
      <w:pPr>
        <w:pStyle w:val="Odsekzoznamu"/>
        <w:numPr>
          <w:ilvl w:val="0"/>
          <w:numId w:val="58"/>
        </w:numPr>
        <w:jc w:val="both"/>
        <w:rPr>
          <w:rFonts w:eastAsiaTheme="minorHAnsi"/>
        </w:rPr>
      </w:pPr>
      <w:r>
        <w:rPr>
          <w:rFonts w:eastAsiaTheme="minorHAnsi"/>
        </w:rPr>
        <w:t>styly myšlení,</w:t>
      </w:r>
    </w:p>
    <w:p w14:paraId="035B8FD8" w14:textId="15533CFC" w:rsidR="00595F55" w:rsidRDefault="00595F55" w:rsidP="00EE4C43">
      <w:pPr>
        <w:pStyle w:val="Odsekzoznamu"/>
        <w:numPr>
          <w:ilvl w:val="0"/>
          <w:numId w:val="58"/>
        </w:numPr>
        <w:jc w:val="both"/>
        <w:rPr>
          <w:rFonts w:eastAsiaTheme="minorHAnsi"/>
        </w:rPr>
      </w:pPr>
      <w:r>
        <w:rPr>
          <w:rFonts w:eastAsiaTheme="minorHAnsi"/>
        </w:rPr>
        <w:t xml:space="preserve">motivace,   </w:t>
      </w:r>
    </w:p>
    <w:p w14:paraId="3EA32F1D" w14:textId="723F917E" w:rsidR="00595F55" w:rsidRDefault="00595F55" w:rsidP="00EE4C43">
      <w:pPr>
        <w:pStyle w:val="Odsekzoznamu"/>
        <w:numPr>
          <w:ilvl w:val="0"/>
          <w:numId w:val="58"/>
        </w:numPr>
        <w:jc w:val="both"/>
        <w:rPr>
          <w:rFonts w:eastAsiaTheme="minorHAnsi"/>
        </w:rPr>
      </w:pPr>
      <w:r>
        <w:rPr>
          <w:rFonts w:eastAsiaTheme="minorHAnsi"/>
        </w:rPr>
        <w:lastRenderedPageBreak/>
        <w:t>osobnost,</w:t>
      </w:r>
    </w:p>
    <w:p w14:paraId="35575408" w14:textId="7FDB58BE" w:rsidR="00595F55" w:rsidRDefault="00595F55" w:rsidP="00EE4C43">
      <w:pPr>
        <w:pStyle w:val="Odsekzoznamu"/>
        <w:numPr>
          <w:ilvl w:val="0"/>
          <w:numId w:val="58"/>
        </w:numPr>
        <w:jc w:val="both"/>
        <w:rPr>
          <w:rFonts w:eastAsiaTheme="minorHAnsi"/>
        </w:rPr>
      </w:pPr>
      <w:r>
        <w:rPr>
          <w:rFonts w:eastAsiaTheme="minorHAnsi"/>
        </w:rPr>
        <w:t>prostředí.</w:t>
      </w:r>
    </w:p>
    <w:p w14:paraId="023B130D" w14:textId="75762ED8" w:rsidR="00A855C7" w:rsidRDefault="00595F55" w:rsidP="00891FA4">
      <w:pPr>
        <w:ind w:firstLine="708"/>
        <w:jc w:val="both"/>
        <w:rPr>
          <w:rFonts w:eastAsiaTheme="minorHAnsi"/>
        </w:rPr>
      </w:pPr>
      <w:r>
        <w:rPr>
          <w:rFonts w:eastAsiaTheme="minorHAnsi"/>
        </w:rPr>
        <w:t xml:space="preserve">Každá z komplexních lidských činností se realizuje </w:t>
      </w:r>
      <w:r w:rsidR="00891FA4">
        <w:rPr>
          <w:rFonts w:eastAsiaTheme="minorHAnsi"/>
        </w:rPr>
        <w:t xml:space="preserve">a rozvíjí v šesti </w:t>
      </w:r>
      <w:r w:rsidR="008043A9">
        <w:rPr>
          <w:rFonts w:eastAsiaTheme="minorHAnsi"/>
        </w:rPr>
        <w:br/>
      </w:r>
      <w:r w:rsidR="00891FA4">
        <w:rPr>
          <w:rFonts w:eastAsiaTheme="minorHAnsi"/>
        </w:rPr>
        <w:t xml:space="preserve">fázích – vize </w:t>
      </w:r>
      <w:r>
        <w:rPr>
          <w:rFonts w:eastAsiaTheme="minorHAnsi"/>
        </w:rPr>
        <w:t>– tvorba – komunikace – insp</w:t>
      </w:r>
      <w:r w:rsidR="005C5271">
        <w:rPr>
          <w:rFonts w:eastAsiaTheme="minorHAnsi"/>
        </w:rPr>
        <w:t>irace – stabilizace – realizace</w:t>
      </w:r>
      <w:r>
        <w:rPr>
          <w:rFonts w:eastAsiaTheme="minorHAnsi"/>
        </w:rPr>
        <w:t xml:space="preserve"> </w:t>
      </w:r>
      <w:r w:rsidR="00A855C7">
        <w:rPr>
          <w:rFonts w:eastAsiaTheme="minorHAnsi"/>
        </w:rPr>
        <w:t>(Robbinsonová, 1995)</w:t>
      </w:r>
      <w:r w:rsidR="005C5271">
        <w:rPr>
          <w:rFonts w:eastAsiaTheme="minorHAnsi"/>
        </w:rPr>
        <w:t>.</w:t>
      </w:r>
    </w:p>
    <w:p w14:paraId="1CE8695C" w14:textId="63626575" w:rsidR="00595F55" w:rsidRPr="00595F55" w:rsidRDefault="00595F55" w:rsidP="001B701E">
      <w:pPr>
        <w:ind w:firstLine="708"/>
        <w:jc w:val="both"/>
        <w:rPr>
          <w:rFonts w:eastAsiaTheme="minorHAnsi"/>
        </w:rPr>
      </w:pPr>
      <w:r>
        <w:rPr>
          <w:rFonts w:eastAsiaTheme="minorHAnsi"/>
        </w:rPr>
        <w:t xml:space="preserve">V moderní pedagogice nabývá tvořivost zvláštní význam. Tvořivé vyučování rozvíjí především schopnosti tvořivého myšlení, motivaci </w:t>
      </w:r>
      <w:r w:rsidR="00A855C7">
        <w:rPr>
          <w:rFonts w:eastAsiaTheme="minorHAnsi"/>
        </w:rPr>
        <w:t>k tvořivé činnosti a k učení se, imaginaci a fantazii, zájmy o tvořivé aktivity, tvořivé dovednosti a poskytuje žákům možnost prožívat pocity sebeuspokojení, seberealizace a sociálního ocenění vlastní tvořivé produkce</w:t>
      </w:r>
      <w:r w:rsidR="005C5271">
        <w:rPr>
          <w:rFonts w:eastAsiaTheme="minorHAnsi"/>
        </w:rPr>
        <w:t xml:space="preserve"> (Lokšová, Lokša</w:t>
      </w:r>
      <w:r w:rsidR="00795760">
        <w:rPr>
          <w:rFonts w:eastAsiaTheme="minorHAnsi"/>
        </w:rPr>
        <w:t>, 2003)</w:t>
      </w:r>
      <w:r w:rsidR="005C5271">
        <w:rPr>
          <w:rFonts w:eastAsiaTheme="minorHAnsi"/>
        </w:rPr>
        <w:t>.</w:t>
      </w:r>
    </w:p>
    <w:p w14:paraId="5EDD99F2" w14:textId="774A0E4D" w:rsidR="00595F55" w:rsidRPr="00595F55" w:rsidRDefault="00595F55" w:rsidP="00795760">
      <w:pPr>
        <w:jc w:val="both"/>
        <w:rPr>
          <w:rFonts w:eastAsiaTheme="minorHAnsi"/>
        </w:rPr>
      </w:pPr>
      <w:r>
        <w:rPr>
          <w:rFonts w:eastAsiaTheme="minorHAnsi"/>
          <w:i/>
        </w:rPr>
        <w:tab/>
      </w:r>
      <w:r w:rsidRPr="00595F55">
        <w:rPr>
          <w:rFonts w:eastAsiaTheme="minorHAnsi"/>
        </w:rPr>
        <w:t>Již od poloviny dvacátého století se tvořivostí zabývá psychologie. Jedná se především o tyto otázky:</w:t>
      </w:r>
    </w:p>
    <w:p w14:paraId="4FCFF07F" w14:textId="60E5F7A3" w:rsidR="00595F55" w:rsidRPr="00595F55" w:rsidRDefault="00595F55" w:rsidP="00EE4C43">
      <w:pPr>
        <w:pStyle w:val="Odsekzoznamu"/>
        <w:numPr>
          <w:ilvl w:val="0"/>
          <w:numId w:val="57"/>
        </w:numPr>
        <w:jc w:val="both"/>
        <w:rPr>
          <w:rFonts w:eastAsiaTheme="minorHAnsi"/>
        </w:rPr>
      </w:pPr>
      <w:r w:rsidRPr="00595F55">
        <w:rPr>
          <w:rFonts w:eastAsiaTheme="minorHAnsi"/>
        </w:rPr>
        <w:t>co je to tvořivost,</w:t>
      </w:r>
    </w:p>
    <w:p w14:paraId="01F0184E" w14:textId="3C9F99D4" w:rsidR="00595F55" w:rsidRPr="00595F55" w:rsidRDefault="00595F55" w:rsidP="00EE4C43">
      <w:pPr>
        <w:pStyle w:val="Odsekzoznamu"/>
        <w:numPr>
          <w:ilvl w:val="0"/>
          <w:numId w:val="57"/>
        </w:numPr>
        <w:jc w:val="both"/>
        <w:rPr>
          <w:rFonts w:eastAsiaTheme="minorHAnsi"/>
        </w:rPr>
      </w:pPr>
      <w:r w:rsidRPr="00595F55">
        <w:rPr>
          <w:rFonts w:eastAsiaTheme="minorHAnsi"/>
        </w:rPr>
        <w:t>jaké jsou faktory tvořivosti,</w:t>
      </w:r>
    </w:p>
    <w:p w14:paraId="715A23B2" w14:textId="004D9D7E" w:rsidR="00595F55" w:rsidRPr="00595F55" w:rsidRDefault="00595F55" w:rsidP="00EE4C43">
      <w:pPr>
        <w:pStyle w:val="Odsekzoznamu"/>
        <w:numPr>
          <w:ilvl w:val="0"/>
          <w:numId w:val="57"/>
        </w:numPr>
        <w:jc w:val="both"/>
        <w:rPr>
          <w:rFonts w:eastAsiaTheme="minorHAnsi"/>
        </w:rPr>
      </w:pPr>
      <w:r w:rsidRPr="00595F55">
        <w:rPr>
          <w:rFonts w:eastAsiaTheme="minorHAnsi"/>
        </w:rPr>
        <w:t>jaké přístupy mají psychologové k otázce tvořivosti,</w:t>
      </w:r>
    </w:p>
    <w:p w14:paraId="595DD8A8" w14:textId="2E82B3F6" w:rsidR="00595F55" w:rsidRPr="00595F55" w:rsidRDefault="00595F55" w:rsidP="00EE4C43">
      <w:pPr>
        <w:pStyle w:val="Odsekzoznamu"/>
        <w:numPr>
          <w:ilvl w:val="0"/>
          <w:numId w:val="57"/>
        </w:numPr>
        <w:jc w:val="both"/>
        <w:rPr>
          <w:rFonts w:eastAsiaTheme="minorHAnsi"/>
        </w:rPr>
      </w:pPr>
      <w:r w:rsidRPr="00595F55">
        <w:rPr>
          <w:rFonts w:eastAsiaTheme="minorHAnsi"/>
        </w:rPr>
        <w:t>jaký je vztah mezi inteligencí a tvořivostí,</w:t>
      </w:r>
    </w:p>
    <w:p w14:paraId="51DD368E" w14:textId="6D0E092F" w:rsidR="00595F55" w:rsidRPr="00595F55" w:rsidRDefault="00595F55" w:rsidP="00EE4C43">
      <w:pPr>
        <w:pStyle w:val="Odsekzoznamu"/>
        <w:numPr>
          <w:ilvl w:val="0"/>
          <w:numId w:val="57"/>
        </w:numPr>
        <w:jc w:val="both"/>
        <w:rPr>
          <w:rFonts w:eastAsiaTheme="minorHAnsi"/>
        </w:rPr>
      </w:pPr>
      <w:r w:rsidRPr="00595F55">
        <w:rPr>
          <w:rFonts w:eastAsiaTheme="minorHAnsi"/>
        </w:rPr>
        <w:t>vývojem tvořivosti,</w:t>
      </w:r>
    </w:p>
    <w:p w14:paraId="673EBE0E" w14:textId="1A16BA4F" w:rsidR="00595F55" w:rsidRPr="00595F55" w:rsidRDefault="00595F55" w:rsidP="00EE4C43">
      <w:pPr>
        <w:pStyle w:val="Odsekzoznamu"/>
        <w:numPr>
          <w:ilvl w:val="0"/>
          <w:numId w:val="57"/>
        </w:numPr>
        <w:jc w:val="both"/>
        <w:rPr>
          <w:rFonts w:eastAsiaTheme="minorHAnsi"/>
        </w:rPr>
      </w:pPr>
      <w:r w:rsidRPr="00595F55">
        <w:rPr>
          <w:rFonts w:eastAsiaTheme="minorHAnsi"/>
        </w:rPr>
        <w:t>činiteli a podmínkami rozvíjení tvořivosti.</w:t>
      </w:r>
    </w:p>
    <w:p w14:paraId="4E8331B5" w14:textId="455B2CCD" w:rsidR="00595F55" w:rsidRDefault="00595F55" w:rsidP="00891FA4">
      <w:pPr>
        <w:ind w:firstLine="708"/>
        <w:jc w:val="both"/>
        <w:rPr>
          <w:rFonts w:eastAsiaTheme="minorHAnsi"/>
        </w:rPr>
      </w:pPr>
      <w:r w:rsidRPr="00595F55">
        <w:rPr>
          <w:rFonts w:eastAsiaTheme="minorHAnsi"/>
        </w:rPr>
        <w:t>Různé přístupy k otázkám tvořivosti podmiňují mnohostranný pohled na defin</w:t>
      </w:r>
      <w:r w:rsidR="005C5271">
        <w:rPr>
          <w:rFonts w:eastAsiaTheme="minorHAnsi"/>
        </w:rPr>
        <w:t>ice základních pojmů</w:t>
      </w:r>
      <w:r w:rsidRPr="00595F55">
        <w:rPr>
          <w:rFonts w:eastAsiaTheme="minorHAnsi"/>
        </w:rPr>
        <w:t xml:space="preserve"> (Honzíková, 2003)</w:t>
      </w:r>
      <w:r w:rsidR="005C5271">
        <w:rPr>
          <w:rFonts w:eastAsiaTheme="minorHAnsi"/>
        </w:rPr>
        <w:t>.</w:t>
      </w:r>
    </w:p>
    <w:p w14:paraId="751227A2" w14:textId="55D27F2D" w:rsidR="00795760" w:rsidRDefault="00795760" w:rsidP="001B701E">
      <w:pPr>
        <w:ind w:firstLine="708"/>
        <w:jc w:val="both"/>
        <w:rPr>
          <w:rFonts w:eastAsiaTheme="minorHAnsi"/>
          <w:i/>
        </w:rPr>
      </w:pPr>
      <w:r>
        <w:rPr>
          <w:rFonts w:eastAsiaTheme="minorHAnsi"/>
          <w:i/>
        </w:rPr>
        <w:t xml:space="preserve">„Pedagogickému chápání je nejblíže pojetí tvořivosti jako přirozené vlastnosti člověka (různé síly zaměření), která se projevuje seberealizací individua při vzniku něčeho nového a kterou je nutno rozvíjet, připravovat pro ni prostor a potlačovat bariéry, které se jí staví do cesty.“ </w:t>
      </w:r>
      <w:r w:rsidRPr="00D63A2B">
        <w:rPr>
          <w:rFonts w:eastAsiaTheme="minorHAnsi"/>
        </w:rPr>
        <w:t>(Maňák, 1998)</w:t>
      </w:r>
      <w:r w:rsidR="005C5271" w:rsidRPr="00D63A2B">
        <w:rPr>
          <w:rFonts w:eastAsiaTheme="minorHAnsi"/>
        </w:rPr>
        <w:t>.</w:t>
      </w:r>
    </w:p>
    <w:p w14:paraId="1E6386F0" w14:textId="3899A3FB" w:rsidR="00795760" w:rsidRDefault="00795760" w:rsidP="001B701E">
      <w:pPr>
        <w:ind w:firstLine="708"/>
        <w:jc w:val="both"/>
        <w:rPr>
          <w:rFonts w:eastAsiaTheme="minorHAnsi"/>
        </w:rPr>
      </w:pPr>
      <w:r w:rsidRPr="00795760">
        <w:rPr>
          <w:rFonts w:eastAsiaTheme="minorHAnsi"/>
        </w:rPr>
        <w:t>Dle Hlavsy (1985) je tvořivost představována jako kvalitativní změny ve vztahu subjekt – objekt. Dochází při něm k syntéze vnějších vlivů a vnitřních stavů. Dále dochází k alternaci subjektu a prostřednictvím intenzivnější a speciální činnosti k vývoji kreativních situací a produktů, které jsou nové, progresivní hodnotné, užitečné, pravdivé a komunikovatelné, což zpětně formuje vlastnosti subjektu.</w:t>
      </w:r>
    </w:p>
    <w:p w14:paraId="4DC9285C" w14:textId="51F01CD6" w:rsidR="00A35AFE" w:rsidRPr="00A35AFE" w:rsidRDefault="001B701E" w:rsidP="004C6818">
      <w:pPr>
        <w:jc w:val="both"/>
        <w:rPr>
          <w:rFonts w:eastAsiaTheme="minorHAnsi"/>
        </w:rPr>
      </w:pPr>
      <w:r>
        <w:rPr>
          <w:rFonts w:eastAsiaTheme="minorHAnsi"/>
        </w:rPr>
        <w:lastRenderedPageBreak/>
        <w:tab/>
        <w:t>V nejnovějších koncepcích a přístupech ke tvořivosti</w:t>
      </w:r>
      <w:r w:rsidR="008043A9">
        <w:rPr>
          <w:rFonts w:eastAsiaTheme="minorHAnsi"/>
        </w:rPr>
        <w:t>,</w:t>
      </w:r>
      <w:r>
        <w:rPr>
          <w:rFonts w:eastAsiaTheme="minorHAnsi"/>
        </w:rPr>
        <w:t xml:space="preserve"> se tvořivost definuje jako myšlenka nebo produkt, který je jedinečný, prospěšný a implementovaný (</w:t>
      </w:r>
      <w:r w:rsidR="00B5273E">
        <w:rPr>
          <w:rFonts w:eastAsiaTheme="minorHAnsi"/>
        </w:rPr>
        <w:t>Ci</w:t>
      </w:r>
      <w:r>
        <w:rPr>
          <w:rFonts w:eastAsiaTheme="minorHAnsi"/>
        </w:rPr>
        <w:t>ks</w:t>
      </w:r>
      <w:r w:rsidR="00B5273E">
        <w:rPr>
          <w:rFonts w:eastAsiaTheme="minorHAnsi"/>
        </w:rPr>
        <w:t>z</w:t>
      </w:r>
      <w:r>
        <w:rPr>
          <w:rFonts w:eastAsiaTheme="minorHAnsi"/>
        </w:rPr>
        <w:t>entmihalyi, Wolfe, 2000).</w:t>
      </w:r>
    </w:p>
    <w:p w14:paraId="15DC23D2" w14:textId="3BB1D893" w:rsidR="008A107F" w:rsidRDefault="00275158" w:rsidP="00EE4C43">
      <w:pPr>
        <w:pStyle w:val="Nadpis3"/>
        <w:numPr>
          <w:ilvl w:val="1"/>
          <w:numId w:val="72"/>
        </w:numPr>
        <w:rPr>
          <w:rFonts w:eastAsiaTheme="minorHAnsi"/>
        </w:rPr>
      </w:pPr>
      <w:bookmarkStart w:id="31" w:name="_Toc449007627"/>
      <w:r>
        <w:rPr>
          <w:rFonts w:eastAsiaTheme="minorHAnsi"/>
        </w:rPr>
        <w:t>Jednoduchá cvičení a práce s dětmi s</w:t>
      </w:r>
      <w:r w:rsidR="00A35AFE">
        <w:rPr>
          <w:rFonts w:eastAsiaTheme="minorHAnsi"/>
        </w:rPr>
        <w:t> </w:t>
      </w:r>
      <w:r>
        <w:rPr>
          <w:rFonts w:eastAsiaTheme="minorHAnsi"/>
        </w:rPr>
        <w:t>ADHD</w:t>
      </w:r>
      <w:bookmarkEnd w:id="31"/>
    </w:p>
    <w:p w14:paraId="2D9981DE" w14:textId="18C39196" w:rsidR="00E51CE5" w:rsidRDefault="004636D8" w:rsidP="00FF5385">
      <w:pPr>
        <w:ind w:firstLine="708"/>
        <w:jc w:val="both"/>
        <w:rPr>
          <w:rFonts w:eastAsiaTheme="minorHAnsi"/>
        </w:rPr>
      </w:pPr>
      <w:r>
        <w:rPr>
          <w:rFonts w:eastAsiaTheme="minorHAnsi"/>
        </w:rPr>
        <w:t>O</w:t>
      </w:r>
      <w:r w:rsidR="00551437" w:rsidRPr="00551437">
        <w:rPr>
          <w:rFonts w:eastAsiaTheme="minorHAnsi"/>
        </w:rPr>
        <w:t>braz dítěte</w:t>
      </w:r>
      <w:r>
        <w:rPr>
          <w:rFonts w:eastAsiaTheme="minorHAnsi"/>
        </w:rPr>
        <w:t xml:space="preserve"> s poruchou pozornosti</w:t>
      </w:r>
      <w:r w:rsidR="00551437" w:rsidRPr="00551437">
        <w:rPr>
          <w:rFonts w:eastAsiaTheme="minorHAnsi"/>
        </w:rPr>
        <w:t xml:space="preserve"> je vysoce individuální</w:t>
      </w:r>
      <w:r>
        <w:rPr>
          <w:rFonts w:eastAsiaTheme="minorHAnsi"/>
        </w:rPr>
        <w:t xml:space="preserve"> a tudíž je náročné</w:t>
      </w:r>
      <w:r w:rsidR="00551437" w:rsidRPr="00551437">
        <w:rPr>
          <w:rFonts w:eastAsiaTheme="minorHAnsi"/>
        </w:rPr>
        <w:t xml:space="preserve"> </w:t>
      </w:r>
      <w:r>
        <w:rPr>
          <w:rFonts w:eastAsiaTheme="minorHAnsi"/>
        </w:rPr>
        <w:t>stanovit</w:t>
      </w:r>
      <w:r w:rsidR="00551437" w:rsidRPr="00551437">
        <w:rPr>
          <w:rFonts w:eastAsiaTheme="minorHAnsi"/>
        </w:rPr>
        <w:t xml:space="preserve"> </w:t>
      </w:r>
      <w:r>
        <w:rPr>
          <w:rFonts w:eastAsiaTheme="minorHAnsi"/>
        </w:rPr>
        <w:t>komplexní</w:t>
      </w:r>
      <w:r w:rsidR="00551437" w:rsidRPr="00551437">
        <w:rPr>
          <w:rFonts w:eastAsiaTheme="minorHAnsi"/>
        </w:rPr>
        <w:t xml:space="preserve"> a univerzální systém cvičení. </w:t>
      </w:r>
      <w:r>
        <w:rPr>
          <w:rFonts w:eastAsiaTheme="minorHAnsi"/>
        </w:rPr>
        <w:t xml:space="preserve">Každé dítě s touto nemocí je jiné a je tak složité využívat stejné metody, jelikož neznáme reakci vůči daným cvičením. Rád bych nabídl </w:t>
      </w:r>
      <w:r w:rsidR="00551437" w:rsidRPr="00551437">
        <w:rPr>
          <w:rFonts w:eastAsiaTheme="minorHAnsi"/>
        </w:rPr>
        <w:t>pouze</w:t>
      </w:r>
      <w:r w:rsidR="00551437">
        <w:rPr>
          <w:rFonts w:eastAsiaTheme="minorHAnsi"/>
        </w:rPr>
        <w:t xml:space="preserve"> </w:t>
      </w:r>
      <w:r w:rsidR="00551437" w:rsidRPr="00551437">
        <w:rPr>
          <w:rFonts w:eastAsiaTheme="minorHAnsi"/>
        </w:rPr>
        <w:t xml:space="preserve">základní ověřený soubor. </w:t>
      </w:r>
      <w:r>
        <w:rPr>
          <w:rFonts w:eastAsiaTheme="minorHAnsi"/>
        </w:rPr>
        <w:t xml:space="preserve">Učitel se musí při používání uvedených metod a cvičení řídit svými vlastními schopnostmi a důležitou součástí jsou také podmínky, za kterých je uskutečňuje. Nelze říci, že existují určité </w:t>
      </w:r>
      <w:r w:rsidR="00551437" w:rsidRPr="00551437">
        <w:rPr>
          <w:rFonts w:eastAsiaTheme="minorHAnsi"/>
        </w:rPr>
        <w:t>předpisy</w:t>
      </w:r>
      <w:r>
        <w:rPr>
          <w:rFonts w:eastAsiaTheme="minorHAnsi"/>
        </w:rPr>
        <w:t xml:space="preserve"> a</w:t>
      </w:r>
      <w:r w:rsidR="00551437">
        <w:rPr>
          <w:rFonts w:eastAsiaTheme="minorHAnsi"/>
        </w:rPr>
        <w:t xml:space="preserve"> omezení, </w:t>
      </w:r>
      <w:r w:rsidR="00D63A2B">
        <w:rPr>
          <w:rFonts w:eastAsiaTheme="minorHAnsi"/>
        </w:rPr>
        <w:br/>
      </w:r>
      <w:r w:rsidR="00551437">
        <w:rPr>
          <w:rFonts w:eastAsiaTheme="minorHAnsi"/>
        </w:rPr>
        <w:t xml:space="preserve">k jejich použití. </w:t>
      </w:r>
      <w:r>
        <w:rPr>
          <w:rFonts w:eastAsiaTheme="minorHAnsi"/>
        </w:rPr>
        <w:t>U dětí s poruchou pozornosti a hyperaktivitou se hlavně</w:t>
      </w:r>
      <w:r w:rsidR="00551437" w:rsidRPr="00551437">
        <w:rPr>
          <w:rFonts w:eastAsiaTheme="minorHAnsi"/>
        </w:rPr>
        <w:t xml:space="preserve"> zaměřuje na motorickou obl</w:t>
      </w:r>
      <w:r w:rsidR="00551437">
        <w:rPr>
          <w:rFonts w:eastAsiaTheme="minorHAnsi"/>
        </w:rPr>
        <w:t xml:space="preserve">ast, oblast myšlení, pozornosti </w:t>
      </w:r>
      <w:r w:rsidR="00D83D31">
        <w:rPr>
          <w:rFonts w:eastAsiaTheme="minorHAnsi"/>
        </w:rPr>
        <w:t>a sebehodnocení.</w:t>
      </w:r>
      <w:r w:rsidR="00551437" w:rsidRPr="00551437">
        <w:rPr>
          <w:rFonts w:eastAsiaTheme="minorHAnsi"/>
        </w:rPr>
        <w:t xml:space="preserve"> </w:t>
      </w:r>
      <w:r w:rsidR="00551437">
        <w:rPr>
          <w:rFonts w:eastAsiaTheme="minorHAnsi"/>
        </w:rPr>
        <w:t>Dále</w:t>
      </w:r>
      <w:r>
        <w:rPr>
          <w:rFonts w:eastAsiaTheme="minorHAnsi"/>
        </w:rPr>
        <w:t xml:space="preserve"> je důležité využívat </w:t>
      </w:r>
      <w:r w:rsidR="00551437" w:rsidRPr="00551437">
        <w:rPr>
          <w:rFonts w:eastAsiaTheme="minorHAnsi"/>
        </w:rPr>
        <w:t>jejich specifick</w:t>
      </w:r>
      <w:r>
        <w:rPr>
          <w:rFonts w:eastAsiaTheme="minorHAnsi"/>
        </w:rPr>
        <w:t>é</w:t>
      </w:r>
      <w:r w:rsidR="00551437" w:rsidRPr="00551437">
        <w:rPr>
          <w:rFonts w:eastAsiaTheme="minorHAnsi"/>
        </w:rPr>
        <w:t xml:space="preserve"> form</w:t>
      </w:r>
      <w:r>
        <w:rPr>
          <w:rFonts w:eastAsiaTheme="minorHAnsi"/>
        </w:rPr>
        <w:t>y</w:t>
      </w:r>
      <w:r w:rsidR="00551437" w:rsidRPr="00551437">
        <w:rPr>
          <w:rFonts w:eastAsiaTheme="minorHAnsi"/>
        </w:rPr>
        <w:t xml:space="preserve"> zaměřit cíleně </w:t>
      </w:r>
      <w:r w:rsidR="00551437">
        <w:rPr>
          <w:rFonts w:eastAsiaTheme="minorHAnsi"/>
        </w:rPr>
        <w:t xml:space="preserve">na problematickou oblast. Stále </w:t>
      </w:r>
      <w:r>
        <w:rPr>
          <w:rFonts w:eastAsiaTheme="minorHAnsi"/>
        </w:rPr>
        <w:t>bychom, ale měli</w:t>
      </w:r>
      <w:r w:rsidR="00551437" w:rsidRPr="00551437">
        <w:rPr>
          <w:rFonts w:eastAsiaTheme="minorHAnsi"/>
        </w:rPr>
        <w:t xml:space="preserve"> kontrol</w:t>
      </w:r>
      <w:r>
        <w:rPr>
          <w:rFonts w:eastAsiaTheme="minorHAnsi"/>
        </w:rPr>
        <w:t>ovat a vést děti k</w:t>
      </w:r>
      <w:r w:rsidR="003218BC">
        <w:rPr>
          <w:rFonts w:eastAsiaTheme="minorHAnsi"/>
        </w:rPr>
        <w:t>e</w:t>
      </w:r>
      <w:r w:rsidR="00551437" w:rsidRPr="00551437">
        <w:rPr>
          <w:rFonts w:eastAsiaTheme="minorHAnsi"/>
        </w:rPr>
        <w:t xml:space="preserve"> </w:t>
      </w:r>
      <w:r w:rsidR="003218BC">
        <w:rPr>
          <w:rFonts w:eastAsiaTheme="minorHAnsi"/>
        </w:rPr>
        <w:t>skutečné</w:t>
      </w:r>
      <w:r w:rsidR="00551437" w:rsidRPr="00551437">
        <w:rPr>
          <w:rFonts w:eastAsiaTheme="minorHAnsi"/>
        </w:rPr>
        <w:t xml:space="preserve"> možnosti úsp</w:t>
      </w:r>
      <w:r w:rsidR="00551437">
        <w:rPr>
          <w:rFonts w:eastAsiaTheme="minorHAnsi"/>
        </w:rPr>
        <w:t xml:space="preserve">ěšnosti dětí a podle toho úkoly </w:t>
      </w:r>
      <w:r w:rsidR="00551437" w:rsidRPr="00551437">
        <w:rPr>
          <w:rFonts w:eastAsiaTheme="minorHAnsi"/>
        </w:rPr>
        <w:t xml:space="preserve">individuálně </w:t>
      </w:r>
      <w:r w:rsidR="003218BC">
        <w:rPr>
          <w:rFonts w:eastAsiaTheme="minorHAnsi"/>
        </w:rPr>
        <w:t>kategorizovat</w:t>
      </w:r>
      <w:r w:rsidR="00551437" w:rsidRPr="00551437">
        <w:rPr>
          <w:rFonts w:eastAsiaTheme="minorHAnsi"/>
        </w:rPr>
        <w:t xml:space="preserve">. </w:t>
      </w:r>
      <w:r w:rsidR="003218BC">
        <w:rPr>
          <w:rFonts w:eastAsiaTheme="minorHAnsi"/>
        </w:rPr>
        <w:t>Pokud bychom se neřídili tímto pravidlem</w:t>
      </w:r>
      <w:r w:rsidR="00551437">
        <w:rPr>
          <w:rFonts w:eastAsiaTheme="minorHAnsi"/>
        </w:rPr>
        <w:t>, pravděpodobně</w:t>
      </w:r>
      <w:r w:rsidR="003218BC">
        <w:rPr>
          <w:rFonts w:eastAsiaTheme="minorHAnsi"/>
        </w:rPr>
        <w:t xml:space="preserve"> by se</w:t>
      </w:r>
      <w:r w:rsidR="00551437">
        <w:rPr>
          <w:rFonts w:eastAsiaTheme="minorHAnsi"/>
        </w:rPr>
        <w:t xml:space="preserve"> u dětí </w:t>
      </w:r>
      <w:r w:rsidR="00551437" w:rsidRPr="00551437">
        <w:rPr>
          <w:rFonts w:eastAsiaTheme="minorHAnsi"/>
        </w:rPr>
        <w:t>zbyte</w:t>
      </w:r>
      <w:r w:rsidR="003218BC">
        <w:rPr>
          <w:rFonts w:eastAsiaTheme="minorHAnsi"/>
        </w:rPr>
        <w:t>čně navýšilo</w:t>
      </w:r>
      <w:r w:rsidR="00551437">
        <w:rPr>
          <w:rFonts w:eastAsiaTheme="minorHAnsi"/>
        </w:rPr>
        <w:t xml:space="preserve"> stresové zatížení. </w:t>
      </w:r>
      <w:r w:rsidR="003218BC">
        <w:rPr>
          <w:rFonts w:eastAsiaTheme="minorHAnsi"/>
        </w:rPr>
        <w:t xml:space="preserve">Učitel by měl ze společenského </w:t>
      </w:r>
      <w:r w:rsidR="00D63A2B">
        <w:rPr>
          <w:rFonts w:eastAsiaTheme="minorHAnsi"/>
        </w:rPr>
        <w:br/>
      </w:r>
      <w:r w:rsidR="003218BC">
        <w:rPr>
          <w:rFonts w:eastAsiaTheme="minorHAnsi"/>
        </w:rPr>
        <w:t>a pedagogického hlediska pomoci</w:t>
      </w:r>
      <w:r w:rsidR="00551437" w:rsidRPr="00551437">
        <w:rPr>
          <w:rFonts w:eastAsiaTheme="minorHAnsi"/>
        </w:rPr>
        <w:t xml:space="preserve"> </w:t>
      </w:r>
      <w:r w:rsidR="003218BC">
        <w:rPr>
          <w:rFonts w:eastAsiaTheme="minorHAnsi"/>
        </w:rPr>
        <w:t>se zařazením</w:t>
      </w:r>
      <w:r w:rsidR="00551437" w:rsidRPr="00551437">
        <w:rPr>
          <w:rFonts w:eastAsiaTheme="minorHAnsi"/>
        </w:rPr>
        <w:t>, modifik</w:t>
      </w:r>
      <w:r w:rsidR="003218BC">
        <w:rPr>
          <w:rFonts w:eastAsiaTheme="minorHAnsi"/>
        </w:rPr>
        <w:t>ací a</w:t>
      </w:r>
      <w:r w:rsidR="00551437" w:rsidRPr="00551437">
        <w:rPr>
          <w:rFonts w:eastAsiaTheme="minorHAnsi"/>
        </w:rPr>
        <w:t xml:space="preserve"> rozšíř</w:t>
      </w:r>
      <w:r w:rsidR="003218BC">
        <w:rPr>
          <w:rFonts w:eastAsiaTheme="minorHAnsi"/>
        </w:rPr>
        <w:t>ením</w:t>
      </w:r>
      <w:r w:rsidR="00551437" w:rsidRPr="00551437">
        <w:rPr>
          <w:rFonts w:eastAsiaTheme="minorHAnsi"/>
        </w:rPr>
        <w:t xml:space="preserve"> dle konkrétní situ</w:t>
      </w:r>
      <w:r w:rsidR="00551437">
        <w:rPr>
          <w:rFonts w:eastAsiaTheme="minorHAnsi"/>
        </w:rPr>
        <w:t xml:space="preserve">ace ve </w:t>
      </w:r>
      <w:r w:rsidR="005C5271">
        <w:rPr>
          <w:rFonts w:eastAsiaTheme="minorHAnsi"/>
        </w:rPr>
        <w:t>třídě</w:t>
      </w:r>
      <w:r w:rsidR="003218BC" w:rsidRPr="003218BC">
        <w:rPr>
          <w:rFonts w:eastAsiaTheme="minorHAnsi"/>
        </w:rPr>
        <w:t xml:space="preserve"> </w:t>
      </w:r>
      <w:r w:rsidR="003218BC">
        <w:rPr>
          <w:rFonts w:eastAsiaTheme="minorHAnsi"/>
        </w:rPr>
        <w:t>(Roučová, 2003)</w:t>
      </w:r>
      <w:r w:rsidR="005C5271">
        <w:rPr>
          <w:rFonts w:eastAsiaTheme="minorHAnsi"/>
        </w:rPr>
        <w:t>.</w:t>
      </w:r>
    </w:p>
    <w:p w14:paraId="0AD15D41" w14:textId="77DA8EF9" w:rsidR="00FF5385" w:rsidRPr="00FF5385" w:rsidRDefault="00FF5385" w:rsidP="00FF5385">
      <w:pPr>
        <w:jc w:val="both"/>
        <w:rPr>
          <w:rFonts w:eastAsiaTheme="minorHAnsi"/>
          <w:b/>
        </w:rPr>
      </w:pPr>
      <w:r w:rsidRPr="00FF5385">
        <w:rPr>
          <w:rFonts w:eastAsiaTheme="minorHAnsi"/>
          <w:b/>
        </w:rPr>
        <w:t>Jednotlivé příklady metod na práci s dětmi s ADHD:</w:t>
      </w:r>
    </w:p>
    <w:p w14:paraId="75DCE979" w14:textId="02E407EC" w:rsidR="00E51CE5" w:rsidRPr="00FF5385" w:rsidRDefault="003218BC" w:rsidP="00EE4C43">
      <w:pPr>
        <w:pStyle w:val="Odsekzoznamu"/>
        <w:numPr>
          <w:ilvl w:val="0"/>
          <w:numId w:val="34"/>
        </w:numPr>
        <w:jc w:val="both"/>
        <w:rPr>
          <w:rFonts w:eastAsiaTheme="minorHAnsi"/>
          <w:b/>
          <w:i/>
        </w:rPr>
      </w:pPr>
      <w:r w:rsidRPr="00FF5385">
        <w:rPr>
          <w:rFonts w:eastAsiaTheme="minorHAnsi"/>
          <w:b/>
          <w:i/>
        </w:rPr>
        <w:t>Motání</w:t>
      </w:r>
      <w:r w:rsidR="00E51CE5" w:rsidRPr="00FF5385">
        <w:rPr>
          <w:rFonts w:eastAsiaTheme="minorHAnsi"/>
          <w:b/>
          <w:i/>
        </w:rPr>
        <w:t xml:space="preserve"> provázku na </w:t>
      </w:r>
      <w:r w:rsidRPr="00FF5385">
        <w:rPr>
          <w:rFonts w:eastAsiaTheme="minorHAnsi"/>
          <w:b/>
          <w:i/>
        </w:rPr>
        <w:t>dřívko</w:t>
      </w:r>
    </w:p>
    <w:p w14:paraId="49656BCC" w14:textId="77777777" w:rsidR="004B2A6A" w:rsidRDefault="00E51CE5" w:rsidP="004B2A6A">
      <w:pPr>
        <w:jc w:val="both"/>
        <w:rPr>
          <w:rFonts w:eastAsiaTheme="minorHAnsi"/>
        </w:rPr>
      </w:pPr>
      <w:r w:rsidRPr="00E51CE5">
        <w:rPr>
          <w:rFonts w:eastAsiaTheme="minorHAnsi"/>
          <w:b/>
        </w:rPr>
        <w:t>Pomůcky:</w:t>
      </w:r>
      <w:r w:rsidRPr="00E51CE5">
        <w:rPr>
          <w:rFonts w:eastAsiaTheme="minorHAnsi"/>
        </w:rPr>
        <w:t xml:space="preserve"> </w:t>
      </w:r>
    </w:p>
    <w:p w14:paraId="196800E9" w14:textId="0092B792" w:rsidR="004B2A6A" w:rsidRDefault="004B2A6A" w:rsidP="00EE4C43">
      <w:pPr>
        <w:pStyle w:val="Odsekzoznamu"/>
        <w:numPr>
          <w:ilvl w:val="0"/>
          <w:numId w:val="35"/>
        </w:numPr>
        <w:jc w:val="both"/>
        <w:rPr>
          <w:rFonts w:eastAsiaTheme="minorHAnsi"/>
        </w:rPr>
      </w:pPr>
      <w:r w:rsidRPr="004B2A6A">
        <w:rPr>
          <w:rFonts w:eastAsiaTheme="minorHAnsi"/>
        </w:rPr>
        <w:t>krátká</w:t>
      </w:r>
      <w:r w:rsidR="00E51CE5" w:rsidRPr="004B2A6A">
        <w:rPr>
          <w:rFonts w:eastAsiaTheme="minorHAnsi"/>
        </w:rPr>
        <w:t xml:space="preserve"> tyčk</w:t>
      </w:r>
      <w:r w:rsidR="003218BC" w:rsidRPr="004B2A6A">
        <w:rPr>
          <w:rFonts w:eastAsiaTheme="minorHAnsi"/>
        </w:rPr>
        <w:t>a</w:t>
      </w:r>
      <w:r w:rsidRPr="004B2A6A">
        <w:rPr>
          <w:rFonts w:eastAsiaTheme="minorHAnsi"/>
        </w:rPr>
        <w:t xml:space="preserve"> ze dřeva nebo kovu </w:t>
      </w:r>
      <w:r w:rsidR="00E51CE5" w:rsidRPr="004B2A6A">
        <w:rPr>
          <w:rFonts w:eastAsiaTheme="minorHAnsi"/>
        </w:rPr>
        <w:t>či kartónov</w:t>
      </w:r>
      <w:r w:rsidR="003218BC" w:rsidRPr="004B2A6A">
        <w:rPr>
          <w:rFonts w:eastAsiaTheme="minorHAnsi"/>
        </w:rPr>
        <w:t>á</w:t>
      </w:r>
      <w:r>
        <w:rPr>
          <w:rFonts w:eastAsiaTheme="minorHAnsi"/>
        </w:rPr>
        <w:t xml:space="preserve"> ruličku</w:t>
      </w:r>
      <w:r w:rsidR="00EC365B">
        <w:rPr>
          <w:rFonts w:eastAsiaTheme="minorHAnsi"/>
        </w:rPr>
        <w:t>,</w:t>
      </w:r>
    </w:p>
    <w:p w14:paraId="0DBE0375" w14:textId="21B4EA41" w:rsidR="00E51CE5" w:rsidRPr="004B2A6A" w:rsidRDefault="004B2A6A" w:rsidP="00EE4C43">
      <w:pPr>
        <w:pStyle w:val="Odsekzoznamu"/>
        <w:numPr>
          <w:ilvl w:val="0"/>
          <w:numId w:val="35"/>
        </w:numPr>
        <w:jc w:val="both"/>
        <w:rPr>
          <w:rFonts w:eastAsiaTheme="minorHAnsi"/>
        </w:rPr>
      </w:pPr>
      <w:r w:rsidRPr="004B2A6A">
        <w:rPr>
          <w:rFonts w:eastAsiaTheme="minorHAnsi"/>
        </w:rPr>
        <w:t xml:space="preserve">jakýkoli </w:t>
      </w:r>
      <w:r w:rsidR="00E51CE5" w:rsidRPr="004B2A6A">
        <w:rPr>
          <w:rFonts w:eastAsiaTheme="minorHAnsi"/>
        </w:rPr>
        <w:t>provázek</w:t>
      </w:r>
      <w:r w:rsidRPr="004B2A6A">
        <w:rPr>
          <w:rFonts w:eastAsiaTheme="minorHAnsi"/>
        </w:rPr>
        <w:t>, který najdeme doma</w:t>
      </w:r>
      <w:r w:rsidR="00E51CE5" w:rsidRPr="004B2A6A">
        <w:rPr>
          <w:rFonts w:eastAsiaTheme="minorHAnsi"/>
        </w:rPr>
        <w:t xml:space="preserve"> o délce maximálně 2</w:t>
      </w:r>
      <w:r w:rsidR="00D63A2B">
        <w:rPr>
          <w:rFonts w:eastAsiaTheme="minorHAnsi"/>
        </w:rPr>
        <w:t xml:space="preserve"> </w:t>
      </w:r>
      <w:r w:rsidR="00E51CE5" w:rsidRPr="004B2A6A">
        <w:rPr>
          <w:rFonts w:eastAsiaTheme="minorHAnsi"/>
        </w:rPr>
        <w:t>m.</w:t>
      </w:r>
    </w:p>
    <w:p w14:paraId="3F772E74" w14:textId="7180C58B" w:rsidR="00E51CE5" w:rsidRPr="00E51CE5" w:rsidRDefault="00E51CE5" w:rsidP="004B2A6A">
      <w:pPr>
        <w:jc w:val="both"/>
        <w:rPr>
          <w:rFonts w:eastAsiaTheme="minorHAnsi"/>
        </w:rPr>
      </w:pPr>
      <w:r w:rsidRPr="00E51CE5">
        <w:rPr>
          <w:rFonts w:eastAsiaTheme="minorHAnsi"/>
          <w:b/>
        </w:rPr>
        <w:t>Kompenzační zaměření:</w:t>
      </w:r>
      <w:r w:rsidRPr="00E51CE5">
        <w:rPr>
          <w:rFonts w:eastAsiaTheme="minorHAnsi"/>
        </w:rPr>
        <w:t xml:space="preserve"> </w:t>
      </w:r>
      <w:r w:rsidR="004B2A6A">
        <w:rPr>
          <w:rFonts w:eastAsiaTheme="minorHAnsi"/>
        </w:rPr>
        <w:t xml:space="preserve">dítě, které pohyby provádí, si uvolní celé zápěstí na ruce, </w:t>
      </w:r>
      <w:r w:rsidRPr="00E51CE5">
        <w:rPr>
          <w:rFonts w:eastAsiaTheme="minorHAnsi"/>
        </w:rPr>
        <w:t>vykoná</w:t>
      </w:r>
      <w:r w:rsidR="004B2A6A">
        <w:rPr>
          <w:rFonts w:eastAsiaTheme="minorHAnsi"/>
        </w:rPr>
        <w:t>vá</w:t>
      </w:r>
      <w:r w:rsidRPr="00E51CE5">
        <w:rPr>
          <w:rFonts w:eastAsiaTheme="minorHAnsi"/>
        </w:rPr>
        <w:t xml:space="preserve"> krouživ</w:t>
      </w:r>
      <w:r w:rsidR="004B2A6A">
        <w:rPr>
          <w:rFonts w:eastAsiaTheme="minorHAnsi"/>
        </w:rPr>
        <w:t>ý</w:t>
      </w:r>
      <w:r w:rsidRPr="00E51CE5">
        <w:rPr>
          <w:rFonts w:eastAsiaTheme="minorHAnsi"/>
        </w:rPr>
        <w:t xml:space="preserve"> a plynul</w:t>
      </w:r>
      <w:r w:rsidR="004B2A6A">
        <w:rPr>
          <w:rFonts w:eastAsiaTheme="minorHAnsi"/>
        </w:rPr>
        <w:t>ý pohyb</w:t>
      </w:r>
      <w:r w:rsidRPr="00E51CE5">
        <w:rPr>
          <w:rFonts w:eastAsiaTheme="minorHAnsi"/>
        </w:rPr>
        <w:t xml:space="preserve">, </w:t>
      </w:r>
      <w:r w:rsidR="004B2A6A">
        <w:rPr>
          <w:rFonts w:eastAsiaTheme="minorHAnsi"/>
        </w:rPr>
        <w:t xml:space="preserve">je využita </w:t>
      </w:r>
      <w:r w:rsidRPr="00E51CE5">
        <w:rPr>
          <w:rFonts w:eastAsiaTheme="minorHAnsi"/>
        </w:rPr>
        <w:t>motorická a senzomotorická koordinace.</w:t>
      </w:r>
    </w:p>
    <w:p w14:paraId="08E3B90B" w14:textId="26E6DA01" w:rsidR="00E51CE5" w:rsidRPr="00E51CE5" w:rsidRDefault="00E51CE5" w:rsidP="004B2A6A">
      <w:pPr>
        <w:jc w:val="both"/>
        <w:rPr>
          <w:rFonts w:eastAsiaTheme="minorHAnsi"/>
        </w:rPr>
      </w:pPr>
      <w:r w:rsidRPr="00E51CE5">
        <w:rPr>
          <w:rFonts w:eastAsiaTheme="minorHAnsi"/>
          <w:b/>
        </w:rPr>
        <w:t>Metodické poznámky:</w:t>
      </w:r>
      <w:r w:rsidRPr="00E51CE5">
        <w:rPr>
          <w:rFonts w:eastAsiaTheme="minorHAnsi"/>
        </w:rPr>
        <w:t xml:space="preserve"> </w:t>
      </w:r>
      <w:r w:rsidR="008043A9">
        <w:rPr>
          <w:rFonts w:eastAsiaTheme="minorHAnsi"/>
        </w:rPr>
        <w:t>a</w:t>
      </w:r>
      <w:r w:rsidR="004B2A6A">
        <w:rPr>
          <w:rFonts w:eastAsiaTheme="minorHAnsi"/>
        </w:rPr>
        <w:t>čkoli se jedná o jednoduché cvičení, které je při svém konání stereotypní, má jedinečný a uvolňující celkový vliv na dítě.</w:t>
      </w:r>
      <w:r w:rsidRPr="00E51CE5">
        <w:rPr>
          <w:rFonts w:eastAsiaTheme="minorHAnsi"/>
        </w:rPr>
        <w:t xml:space="preserve"> Doporuč</w:t>
      </w:r>
      <w:r w:rsidR="004B2A6A">
        <w:rPr>
          <w:rFonts w:eastAsiaTheme="minorHAnsi"/>
        </w:rPr>
        <w:t>oval bych</w:t>
      </w:r>
      <w:r w:rsidRPr="00E51CE5">
        <w:rPr>
          <w:rFonts w:eastAsiaTheme="minorHAnsi"/>
        </w:rPr>
        <w:t xml:space="preserve"> dodržet přiměřenou délku provázku. </w:t>
      </w:r>
      <w:r w:rsidR="004B2A6A">
        <w:rPr>
          <w:rFonts w:eastAsiaTheme="minorHAnsi"/>
        </w:rPr>
        <w:t>Pokud nebude respektována, nastupují</w:t>
      </w:r>
      <w:r w:rsidRPr="00E51CE5">
        <w:rPr>
          <w:rFonts w:eastAsiaTheme="minorHAnsi"/>
        </w:rPr>
        <w:t xml:space="preserve"> rychle chyby z únavy, činnost se stává </w:t>
      </w:r>
      <w:r w:rsidR="004B2A6A">
        <w:rPr>
          <w:rFonts w:eastAsiaTheme="minorHAnsi"/>
        </w:rPr>
        <w:t>stereotypní</w:t>
      </w:r>
      <w:r w:rsidRPr="00E51CE5">
        <w:rPr>
          <w:rFonts w:eastAsiaTheme="minorHAnsi"/>
        </w:rPr>
        <w:t xml:space="preserve"> a nudnou. </w:t>
      </w:r>
      <w:r w:rsidR="009273A3">
        <w:rPr>
          <w:rFonts w:eastAsiaTheme="minorHAnsi"/>
        </w:rPr>
        <w:t>Vhodné by bylo dítěti měřit čas za účelem</w:t>
      </w:r>
      <w:r w:rsidRPr="00E51CE5">
        <w:rPr>
          <w:rFonts w:eastAsiaTheme="minorHAnsi"/>
        </w:rPr>
        <w:t xml:space="preserve"> </w:t>
      </w:r>
      <w:r w:rsidR="009273A3">
        <w:rPr>
          <w:rFonts w:eastAsiaTheme="minorHAnsi"/>
        </w:rPr>
        <w:t>moti</w:t>
      </w:r>
      <w:r w:rsidRPr="00E51CE5">
        <w:rPr>
          <w:rFonts w:eastAsiaTheme="minorHAnsi"/>
        </w:rPr>
        <w:t>va</w:t>
      </w:r>
      <w:r w:rsidR="009273A3">
        <w:rPr>
          <w:rFonts w:eastAsiaTheme="minorHAnsi"/>
        </w:rPr>
        <w:t>ce</w:t>
      </w:r>
      <w:r w:rsidRPr="00E51CE5">
        <w:rPr>
          <w:rFonts w:eastAsiaTheme="minorHAnsi"/>
        </w:rPr>
        <w:t xml:space="preserve"> dítě</w:t>
      </w:r>
      <w:r w:rsidR="009273A3">
        <w:rPr>
          <w:rFonts w:eastAsiaTheme="minorHAnsi"/>
        </w:rPr>
        <w:t>te, které soutěží samo se sebou. Je tak odstraněn</w:t>
      </w:r>
      <w:r w:rsidRPr="00E51CE5">
        <w:rPr>
          <w:rFonts w:eastAsiaTheme="minorHAnsi"/>
        </w:rPr>
        <w:t xml:space="preserve"> </w:t>
      </w:r>
      <w:r w:rsidR="009273A3">
        <w:rPr>
          <w:rFonts w:eastAsiaTheme="minorHAnsi"/>
        </w:rPr>
        <w:t>strach</w:t>
      </w:r>
      <w:r w:rsidRPr="00E51CE5">
        <w:rPr>
          <w:rFonts w:eastAsiaTheme="minorHAnsi"/>
        </w:rPr>
        <w:t xml:space="preserve"> z</w:t>
      </w:r>
      <w:r w:rsidR="009273A3">
        <w:rPr>
          <w:rFonts w:eastAsiaTheme="minorHAnsi"/>
        </w:rPr>
        <w:t> </w:t>
      </w:r>
      <w:r w:rsidRPr="00E51CE5">
        <w:rPr>
          <w:rFonts w:eastAsiaTheme="minorHAnsi"/>
        </w:rPr>
        <w:t>neúspěchu</w:t>
      </w:r>
      <w:r w:rsidR="009273A3">
        <w:rPr>
          <w:rFonts w:eastAsiaTheme="minorHAnsi"/>
        </w:rPr>
        <w:t>, jelikož nesoutěží s ostatními dětmi.</w:t>
      </w:r>
    </w:p>
    <w:p w14:paraId="79A25C20" w14:textId="5735F2BF" w:rsidR="00E51CE5" w:rsidRPr="00E51CE5" w:rsidRDefault="00E51CE5" w:rsidP="004B2A6A">
      <w:pPr>
        <w:jc w:val="both"/>
        <w:rPr>
          <w:rFonts w:eastAsiaTheme="minorHAnsi"/>
        </w:rPr>
      </w:pPr>
      <w:r w:rsidRPr="00E51CE5">
        <w:rPr>
          <w:rFonts w:eastAsiaTheme="minorHAnsi"/>
          <w:b/>
        </w:rPr>
        <w:lastRenderedPageBreak/>
        <w:t>Poznámka:</w:t>
      </w:r>
      <w:r w:rsidR="009273A3">
        <w:rPr>
          <w:rFonts w:eastAsiaTheme="minorHAnsi"/>
        </w:rPr>
        <w:t xml:space="preserve"> velmi</w:t>
      </w:r>
      <w:r w:rsidRPr="00E51CE5">
        <w:rPr>
          <w:rFonts w:eastAsiaTheme="minorHAnsi"/>
        </w:rPr>
        <w:t xml:space="preserve"> vhodné a prax</w:t>
      </w:r>
      <w:r w:rsidR="009273A3">
        <w:rPr>
          <w:rFonts w:eastAsiaTheme="minorHAnsi"/>
        </w:rPr>
        <w:t>í</w:t>
      </w:r>
      <w:r w:rsidRPr="00E51CE5">
        <w:rPr>
          <w:rFonts w:eastAsiaTheme="minorHAnsi"/>
        </w:rPr>
        <w:t xml:space="preserve"> </w:t>
      </w:r>
      <w:r w:rsidR="009273A3">
        <w:rPr>
          <w:rFonts w:eastAsiaTheme="minorHAnsi"/>
        </w:rPr>
        <w:t>překvapivě</w:t>
      </w:r>
      <w:r w:rsidRPr="00E51CE5">
        <w:rPr>
          <w:rFonts w:eastAsiaTheme="minorHAnsi"/>
        </w:rPr>
        <w:t xml:space="preserve"> vyžadované cvičení pro </w:t>
      </w:r>
      <w:r w:rsidR="009273A3">
        <w:rPr>
          <w:rFonts w:eastAsiaTheme="minorHAnsi"/>
        </w:rPr>
        <w:t>děti s poruchou pozornosti</w:t>
      </w:r>
      <w:r w:rsidRPr="00E51CE5">
        <w:rPr>
          <w:rFonts w:eastAsiaTheme="minorHAnsi"/>
        </w:rPr>
        <w:t>. Zásad</w:t>
      </w:r>
      <w:r w:rsidR="009273A3">
        <w:rPr>
          <w:rFonts w:eastAsiaTheme="minorHAnsi"/>
        </w:rPr>
        <w:t xml:space="preserve">ou práce je, nesrovnávat dítě </w:t>
      </w:r>
      <w:r w:rsidRPr="00E51CE5">
        <w:rPr>
          <w:rFonts w:eastAsiaTheme="minorHAnsi"/>
        </w:rPr>
        <w:t xml:space="preserve">s ostatními, </w:t>
      </w:r>
      <w:r w:rsidR="009273A3">
        <w:rPr>
          <w:rFonts w:eastAsiaTheme="minorHAnsi"/>
        </w:rPr>
        <w:t xml:space="preserve">vytvoření přirozené motivace. Tuhle metodu je vhodné použít </w:t>
      </w:r>
      <w:r w:rsidRPr="00E51CE5">
        <w:rPr>
          <w:rFonts w:eastAsiaTheme="minorHAnsi"/>
        </w:rPr>
        <w:t xml:space="preserve">v počátcích, ale nejlépe po </w:t>
      </w:r>
      <w:r w:rsidR="009273A3">
        <w:rPr>
          <w:rFonts w:eastAsiaTheme="minorHAnsi"/>
        </w:rPr>
        <w:t>celou dobu trvání práce s </w:t>
      </w:r>
      <w:r w:rsidRPr="00E51CE5">
        <w:rPr>
          <w:rFonts w:eastAsiaTheme="minorHAnsi"/>
        </w:rPr>
        <w:t>dětmi</w:t>
      </w:r>
      <w:r w:rsidR="009273A3">
        <w:rPr>
          <w:rFonts w:eastAsiaTheme="minorHAnsi"/>
        </w:rPr>
        <w:t xml:space="preserve"> s</w:t>
      </w:r>
      <w:r w:rsidR="005C5271">
        <w:rPr>
          <w:rFonts w:eastAsiaTheme="minorHAnsi"/>
        </w:rPr>
        <w:t> </w:t>
      </w:r>
      <w:r w:rsidR="009273A3">
        <w:rPr>
          <w:rFonts w:eastAsiaTheme="minorHAnsi"/>
        </w:rPr>
        <w:t>ADHD</w:t>
      </w:r>
      <w:r w:rsidR="005C5271">
        <w:rPr>
          <w:rFonts w:eastAsiaTheme="minorHAnsi"/>
        </w:rPr>
        <w:t xml:space="preserve"> </w:t>
      </w:r>
      <w:r w:rsidR="00084FD5">
        <w:rPr>
          <w:rFonts w:eastAsiaTheme="minorHAnsi"/>
        </w:rPr>
        <w:t>(Žáčková, 2003)</w:t>
      </w:r>
      <w:r w:rsidR="005C5271">
        <w:rPr>
          <w:rFonts w:eastAsiaTheme="minorHAnsi"/>
        </w:rPr>
        <w:t>.</w:t>
      </w:r>
    </w:p>
    <w:p w14:paraId="4FAF8550" w14:textId="77777777" w:rsidR="00E51CE5" w:rsidRPr="00FF5385" w:rsidRDefault="00E51CE5" w:rsidP="00EE4C43">
      <w:pPr>
        <w:pStyle w:val="Odsekzoznamu"/>
        <w:numPr>
          <w:ilvl w:val="0"/>
          <w:numId w:val="34"/>
        </w:numPr>
        <w:jc w:val="both"/>
        <w:rPr>
          <w:rFonts w:eastAsiaTheme="minorHAnsi"/>
          <w:b/>
          <w:i/>
        </w:rPr>
      </w:pPr>
      <w:r w:rsidRPr="00FF5385">
        <w:rPr>
          <w:rFonts w:eastAsiaTheme="minorHAnsi"/>
          <w:b/>
          <w:i/>
        </w:rPr>
        <w:t>Obkreslování šablony</w:t>
      </w:r>
    </w:p>
    <w:p w14:paraId="2F9BBF39" w14:textId="77777777" w:rsidR="009273A3" w:rsidRDefault="00E51CE5" w:rsidP="004B2A6A">
      <w:pPr>
        <w:jc w:val="both"/>
        <w:rPr>
          <w:rFonts w:eastAsiaTheme="minorHAnsi"/>
        </w:rPr>
      </w:pPr>
      <w:r w:rsidRPr="00E51CE5">
        <w:rPr>
          <w:rFonts w:eastAsiaTheme="minorHAnsi"/>
          <w:b/>
        </w:rPr>
        <w:t>Pomůcky</w:t>
      </w:r>
      <w:r w:rsidRPr="00E51CE5">
        <w:rPr>
          <w:rFonts w:eastAsiaTheme="minorHAnsi"/>
        </w:rPr>
        <w:t xml:space="preserve">: </w:t>
      </w:r>
    </w:p>
    <w:p w14:paraId="3D9A8159" w14:textId="3C3647EE" w:rsidR="009273A3" w:rsidRDefault="00EC365B" w:rsidP="00EE4C43">
      <w:pPr>
        <w:pStyle w:val="Odsekzoznamu"/>
        <w:numPr>
          <w:ilvl w:val="0"/>
          <w:numId w:val="36"/>
        </w:numPr>
        <w:jc w:val="both"/>
        <w:rPr>
          <w:rFonts w:eastAsiaTheme="minorHAnsi"/>
        </w:rPr>
      </w:pPr>
      <w:r>
        <w:rPr>
          <w:rFonts w:eastAsiaTheme="minorHAnsi"/>
        </w:rPr>
        <w:t>t</w:t>
      </w:r>
      <w:r w:rsidR="009273A3">
        <w:rPr>
          <w:rFonts w:eastAsiaTheme="minorHAnsi"/>
        </w:rPr>
        <w:t>u</w:t>
      </w:r>
      <w:r w:rsidR="00E51CE5" w:rsidRPr="009273A3">
        <w:rPr>
          <w:rFonts w:eastAsiaTheme="minorHAnsi"/>
        </w:rPr>
        <w:t>ž</w:t>
      </w:r>
      <w:r w:rsidR="009273A3">
        <w:rPr>
          <w:rFonts w:eastAsiaTheme="minorHAnsi"/>
        </w:rPr>
        <w:t>ka</w:t>
      </w:r>
      <w:r>
        <w:rPr>
          <w:rFonts w:eastAsiaTheme="minorHAnsi"/>
        </w:rPr>
        <w:t>,</w:t>
      </w:r>
    </w:p>
    <w:p w14:paraId="700967E9" w14:textId="2919FECE" w:rsidR="009273A3" w:rsidRDefault="009273A3" w:rsidP="00EE4C43">
      <w:pPr>
        <w:pStyle w:val="Odsekzoznamu"/>
        <w:numPr>
          <w:ilvl w:val="0"/>
          <w:numId w:val="36"/>
        </w:numPr>
        <w:jc w:val="both"/>
        <w:rPr>
          <w:rFonts w:eastAsiaTheme="minorHAnsi"/>
        </w:rPr>
      </w:pPr>
      <w:r>
        <w:rPr>
          <w:rFonts w:eastAsiaTheme="minorHAnsi"/>
        </w:rPr>
        <w:t>kreslící karton</w:t>
      </w:r>
      <w:r w:rsidR="00EC365B">
        <w:rPr>
          <w:rFonts w:eastAsiaTheme="minorHAnsi"/>
        </w:rPr>
        <w:t>,</w:t>
      </w:r>
    </w:p>
    <w:p w14:paraId="1B9A3757" w14:textId="43394075" w:rsidR="00E51CE5" w:rsidRPr="009273A3" w:rsidRDefault="00E51CE5" w:rsidP="00EE4C43">
      <w:pPr>
        <w:pStyle w:val="Odsekzoznamu"/>
        <w:numPr>
          <w:ilvl w:val="0"/>
          <w:numId w:val="36"/>
        </w:numPr>
        <w:jc w:val="both"/>
        <w:rPr>
          <w:rFonts w:eastAsiaTheme="minorHAnsi"/>
        </w:rPr>
      </w:pPr>
      <w:r w:rsidRPr="009273A3">
        <w:rPr>
          <w:rFonts w:eastAsiaTheme="minorHAnsi"/>
        </w:rPr>
        <w:t>nůžky</w:t>
      </w:r>
      <w:r w:rsidR="00EC365B">
        <w:rPr>
          <w:rFonts w:eastAsiaTheme="minorHAnsi"/>
        </w:rPr>
        <w:t>.</w:t>
      </w:r>
    </w:p>
    <w:p w14:paraId="0649D6F5" w14:textId="7472C4D1" w:rsidR="00E51CE5" w:rsidRPr="00E51CE5" w:rsidRDefault="00E51CE5" w:rsidP="004B2A6A">
      <w:pPr>
        <w:jc w:val="both"/>
        <w:rPr>
          <w:rFonts w:eastAsiaTheme="minorHAnsi"/>
        </w:rPr>
      </w:pPr>
      <w:r w:rsidRPr="00E51CE5">
        <w:rPr>
          <w:rFonts w:eastAsiaTheme="minorHAnsi"/>
          <w:b/>
        </w:rPr>
        <w:t>Kompenzační zaměření:</w:t>
      </w:r>
      <w:r w:rsidRPr="00E51CE5">
        <w:rPr>
          <w:rFonts w:eastAsiaTheme="minorHAnsi"/>
        </w:rPr>
        <w:t xml:space="preserve"> </w:t>
      </w:r>
      <w:r w:rsidR="009273A3">
        <w:rPr>
          <w:rFonts w:eastAsiaTheme="minorHAnsi"/>
        </w:rPr>
        <w:t>dítě si zpřesn</w:t>
      </w:r>
      <w:r w:rsidRPr="00E51CE5">
        <w:rPr>
          <w:rFonts w:eastAsiaTheme="minorHAnsi"/>
        </w:rPr>
        <w:t>í pohyb</w:t>
      </w:r>
      <w:r w:rsidR="009273A3">
        <w:rPr>
          <w:rFonts w:eastAsiaTheme="minorHAnsi"/>
        </w:rPr>
        <w:t>y a koordinuje svými rukami rozlišně.</w:t>
      </w:r>
    </w:p>
    <w:p w14:paraId="7542AD62" w14:textId="1BB3CF95" w:rsidR="00E51CE5" w:rsidRPr="00E51CE5" w:rsidRDefault="00E51CE5" w:rsidP="004B2A6A">
      <w:pPr>
        <w:jc w:val="both"/>
        <w:rPr>
          <w:rFonts w:eastAsiaTheme="minorHAnsi"/>
        </w:rPr>
      </w:pPr>
      <w:r w:rsidRPr="00E51CE5">
        <w:rPr>
          <w:rFonts w:eastAsiaTheme="minorHAnsi"/>
          <w:b/>
        </w:rPr>
        <w:t>Metodická poznámka:</w:t>
      </w:r>
      <w:r w:rsidRPr="00E51CE5">
        <w:rPr>
          <w:rFonts w:eastAsiaTheme="minorHAnsi"/>
        </w:rPr>
        <w:t xml:space="preserve"> </w:t>
      </w:r>
      <w:r w:rsidR="009273A3">
        <w:rPr>
          <w:rFonts w:eastAsiaTheme="minorHAnsi"/>
        </w:rPr>
        <w:t xml:space="preserve">takové </w:t>
      </w:r>
      <w:r w:rsidRPr="00E51CE5">
        <w:rPr>
          <w:rFonts w:eastAsiaTheme="minorHAnsi"/>
        </w:rPr>
        <w:t>děti lze s úspěchem zapojit do vlastní přípravy učitele</w:t>
      </w:r>
      <w:r w:rsidR="009273A3">
        <w:rPr>
          <w:rFonts w:eastAsiaTheme="minorHAnsi"/>
        </w:rPr>
        <w:t xml:space="preserve"> mezi ostatní děti</w:t>
      </w:r>
      <w:r w:rsidRPr="00E51CE5">
        <w:rPr>
          <w:rFonts w:eastAsiaTheme="minorHAnsi"/>
        </w:rPr>
        <w:t xml:space="preserve">. </w:t>
      </w:r>
      <w:r w:rsidR="009273A3">
        <w:rPr>
          <w:rFonts w:eastAsiaTheme="minorHAnsi"/>
        </w:rPr>
        <w:t>Nicméně je důležité odstupňovat</w:t>
      </w:r>
      <w:r w:rsidRPr="00E51CE5">
        <w:rPr>
          <w:rFonts w:eastAsiaTheme="minorHAnsi"/>
        </w:rPr>
        <w:t xml:space="preserve"> náročnost </w:t>
      </w:r>
      <w:r w:rsidR="009273A3">
        <w:rPr>
          <w:rFonts w:eastAsiaTheme="minorHAnsi"/>
        </w:rPr>
        <w:t>na výrobu</w:t>
      </w:r>
      <w:r w:rsidR="005C5271">
        <w:rPr>
          <w:rFonts w:eastAsiaTheme="minorHAnsi"/>
        </w:rPr>
        <w:t xml:space="preserve"> šablony</w:t>
      </w:r>
      <w:r w:rsidR="00084FD5">
        <w:rPr>
          <w:rFonts w:eastAsiaTheme="minorHAnsi"/>
        </w:rPr>
        <w:t xml:space="preserve"> (Roučová, 2000)</w:t>
      </w:r>
      <w:r w:rsidR="005C5271">
        <w:rPr>
          <w:rFonts w:eastAsiaTheme="minorHAnsi"/>
        </w:rPr>
        <w:t>.</w:t>
      </w:r>
    </w:p>
    <w:p w14:paraId="765D8FE4" w14:textId="77777777" w:rsidR="00E51CE5" w:rsidRPr="00FF5385" w:rsidRDefault="00E51CE5" w:rsidP="00EE4C43">
      <w:pPr>
        <w:pStyle w:val="Odsekzoznamu"/>
        <w:numPr>
          <w:ilvl w:val="0"/>
          <w:numId w:val="34"/>
        </w:numPr>
        <w:jc w:val="both"/>
        <w:rPr>
          <w:rFonts w:eastAsiaTheme="minorHAnsi"/>
          <w:b/>
          <w:i/>
        </w:rPr>
      </w:pPr>
      <w:r w:rsidRPr="00FF5385">
        <w:rPr>
          <w:rFonts w:eastAsiaTheme="minorHAnsi"/>
          <w:b/>
          <w:i/>
        </w:rPr>
        <w:t>Rozlišování předmětů podle jejich vlastností</w:t>
      </w:r>
    </w:p>
    <w:p w14:paraId="7A5CB2B9" w14:textId="77777777" w:rsidR="009273A3" w:rsidRDefault="00E51CE5" w:rsidP="004B2A6A">
      <w:pPr>
        <w:jc w:val="both"/>
        <w:rPr>
          <w:rFonts w:eastAsiaTheme="minorHAnsi"/>
        </w:rPr>
      </w:pPr>
      <w:r w:rsidRPr="00E51CE5">
        <w:rPr>
          <w:rFonts w:eastAsiaTheme="minorHAnsi"/>
          <w:b/>
        </w:rPr>
        <w:t>Pomůcky</w:t>
      </w:r>
      <w:r w:rsidRPr="00E51CE5">
        <w:rPr>
          <w:rFonts w:eastAsiaTheme="minorHAnsi"/>
        </w:rPr>
        <w:t xml:space="preserve">: </w:t>
      </w:r>
    </w:p>
    <w:p w14:paraId="0FCC16F6" w14:textId="77777777" w:rsidR="009273A3" w:rsidRDefault="009273A3" w:rsidP="00EE4C43">
      <w:pPr>
        <w:pStyle w:val="Odsekzoznamu"/>
        <w:numPr>
          <w:ilvl w:val="0"/>
          <w:numId w:val="37"/>
        </w:numPr>
        <w:jc w:val="both"/>
        <w:rPr>
          <w:rFonts w:eastAsiaTheme="minorHAnsi"/>
        </w:rPr>
        <w:sectPr w:rsidR="009273A3" w:rsidSect="002D7C4D">
          <w:footerReference w:type="default" r:id="rId11"/>
          <w:pgSz w:w="11906" w:h="16838" w:code="9"/>
          <w:pgMar w:top="1418" w:right="1418" w:bottom="1418" w:left="1985" w:header="709" w:footer="709" w:gutter="0"/>
          <w:cols w:space="708"/>
          <w:docGrid w:linePitch="360"/>
        </w:sectPr>
      </w:pPr>
    </w:p>
    <w:p w14:paraId="4BE4E2A9" w14:textId="68C2AF4D" w:rsidR="009273A3" w:rsidRDefault="009273A3" w:rsidP="00EE4C43">
      <w:pPr>
        <w:pStyle w:val="Odsekzoznamu"/>
        <w:numPr>
          <w:ilvl w:val="0"/>
          <w:numId w:val="37"/>
        </w:numPr>
        <w:jc w:val="both"/>
        <w:rPr>
          <w:rFonts w:eastAsiaTheme="minorHAnsi"/>
        </w:rPr>
      </w:pPr>
      <w:r>
        <w:rPr>
          <w:rFonts w:eastAsiaTheme="minorHAnsi"/>
        </w:rPr>
        <w:lastRenderedPageBreak/>
        <w:t>dřevo,</w:t>
      </w:r>
    </w:p>
    <w:p w14:paraId="549B9EAA" w14:textId="77777777" w:rsidR="009273A3" w:rsidRDefault="00E51CE5" w:rsidP="00EE4C43">
      <w:pPr>
        <w:pStyle w:val="Odsekzoznamu"/>
        <w:numPr>
          <w:ilvl w:val="0"/>
          <w:numId w:val="37"/>
        </w:numPr>
        <w:jc w:val="both"/>
        <w:rPr>
          <w:rFonts w:eastAsiaTheme="minorHAnsi"/>
        </w:rPr>
      </w:pPr>
      <w:r w:rsidRPr="009273A3">
        <w:rPr>
          <w:rFonts w:eastAsiaTheme="minorHAnsi"/>
        </w:rPr>
        <w:t xml:space="preserve">textil, </w:t>
      </w:r>
    </w:p>
    <w:p w14:paraId="5B98DB5E" w14:textId="77777777" w:rsidR="009273A3" w:rsidRDefault="00E51CE5" w:rsidP="00EE4C43">
      <w:pPr>
        <w:pStyle w:val="Odsekzoznamu"/>
        <w:numPr>
          <w:ilvl w:val="0"/>
          <w:numId w:val="37"/>
        </w:numPr>
        <w:jc w:val="both"/>
        <w:rPr>
          <w:rFonts w:eastAsiaTheme="minorHAnsi"/>
        </w:rPr>
      </w:pPr>
      <w:r w:rsidRPr="009273A3">
        <w:rPr>
          <w:rFonts w:eastAsiaTheme="minorHAnsi"/>
        </w:rPr>
        <w:t xml:space="preserve">plasty, </w:t>
      </w:r>
    </w:p>
    <w:p w14:paraId="1C93084F" w14:textId="77777777" w:rsidR="009273A3" w:rsidRDefault="00E51CE5" w:rsidP="00EE4C43">
      <w:pPr>
        <w:pStyle w:val="Odsekzoznamu"/>
        <w:numPr>
          <w:ilvl w:val="0"/>
          <w:numId w:val="37"/>
        </w:numPr>
        <w:jc w:val="both"/>
        <w:rPr>
          <w:rFonts w:eastAsiaTheme="minorHAnsi"/>
        </w:rPr>
      </w:pPr>
      <w:r w:rsidRPr="009273A3">
        <w:rPr>
          <w:rFonts w:eastAsiaTheme="minorHAnsi"/>
        </w:rPr>
        <w:t xml:space="preserve">kov, </w:t>
      </w:r>
    </w:p>
    <w:p w14:paraId="0F201400" w14:textId="77777777" w:rsidR="009273A3" w:rsidRDefault="00E51CE5" w:rsidP="00EE4C43">
      <w:pPr>
        <w:pStyle w:val="Odsekzoznamu"/>
        <w:numPr>
          <w:ilvl w:val="0"/>
          <w:numId w:val="37"/>
        </w:numPr>
        <w:jc w:val="both"/>
        <w:rPr>
          <w:rFonts w:eastAsiaTheme="minorHAnsi"/>
        </w:rPr>
      </w:pPr>
      <w:r w:rsidRPr="009273A3">
        <w:rPr>
          <w:rFonts w:eastAsiaTheme="minorHAnsi"/>
        </w:rPr>
        <w:lastRenderedPageBreak/>
        <w:t xml:space="preserve">dráty, </w:t>
      </w:r>
    </w:p>
    <w:p w14:paraId="4E97BA18" w14:textId="77777777" w:rsidR="009273A3" w:rsidRDefault="00E51CE5" w:rsidP="00EE4C43">
      <w:pPr>
        <w:pStyle w:val="Odsekzoznamu"/>
        <w:numPr>
          <w:ilvl w:val="0"/>
          <w:numId w:val="37"/>
        </w:numPr>
        <w:jc w:val="both"/>
        <w:rPr>
          <w:rFonts w:eastAsiaTheme="minorHAnsi"/>
        </w:rPr>
      </w:pPr>
      <w:r w:rsidRPr="009273A3">
        <w:rPr>
          <w:rFonts w:eastAsiaTheme="minorHAnsi"/>
        </w:rPr>
        <w:t xml:space="preserve">folie, </w:t>
      </w:r>
    </w:p>
    <w:p w14:paraId="5E6F8B28" w14:textId="77777777" w:rsidR="009273A3" w:rsidRDefault="00E51CE5" w:rsidP="00EE4C43">
      <w:pPr>
        <w:pStyle w:val="Odsekzoznamu"/>
        <w:numPr>
          <w:ilvl w:val="0"/>
          <w:numId w:val="37"/>
        </w:numPr>
        <w:jc w:val="both"/>
        <w:rPr>
          <w:rFonts w:eastAsiaTheme="minorHAnsi"/>
        </w:rPr>
      </w:pPr>
      <w:r w:rsidRPr="009273A3">
        <w:rPr>
          <w:rFonts w:eastAsiaTheme="minorHAnsi"/>
        </w:rPr>
        <w:t xml:space="preserve">nitě, </w:t>
      </w:r>
    </w:p>
    <w:p w14:paraId="7E6624D8" w14:textId="783A6C0C" w:rsidR="00E51CE5" w:rsidRPr="009273A3" w:rsidRDefault="00E51CE5" w:rsidP="00EE4C43">
      <w:pPr>
        <w:pStyle w:val="Odsekzoznamu"/>
        <w:numPr>
          <w:ilvl w:val="0"/>
          <w:numId w:val="37"/>
        </w:numPr>
        <w:jc w:val="both"/>
        <w:rPr>
          <w:rFonts w:eastAsiaTheme="minorHAnsi"/>
        </w:rPr>
      </w:pPr>
      <w:r w:rsidRPr="009273A3">
        <w:rPr>
          <w:rFonts w:eastAsiaTheme="minorHAnsi"/>
        </w:rPr>
        <w:t>provazy atd.</w:t>
      </w:r>
    </w:p>
    <w:p w14:paraId="53605948" w14:textId="77777777" w:rsidR="009273A3" w:rsidRDefault="009273A3" w:rsidP="004B2A6A">
      <w:pPr>
        <w:jc w:val="both"/>
        <w:rPr>
          <w:rFonts w:eastAsiaTheme="minorHAnsi"/>
          <w:b/>
        </w:rPr>
        <w:sectPr w:rsidR="009273A3" w:rsidSect="009273A3">
          <w:type w:val="continuous"/>
          <w:pgSz w:w="11906" w:h="16838" w:code="9"/>
          <w:pgMar w:top="1418" w:right="1418" w:bottom="1418" w:left="1985" w:header="709" w:footer="709" w:gutter="0"/>
          <w:cols w:num="2" w:space="708"/>
          <w:docGrid w:linePitch="360"/>
        </w:sectPr>
      </w:pPr>
    </w:p>
    <w:p w14:paraId="10232408" w14:textId="6EE49F28" w:rsidR="00E51CE5" w:rsidRPr="00E51CE5" w:rsidRDefault="00E51CE5" w:rsidP="004B2A6A">
      <w:pPr>
        <w:jc w:val="both"/>
        <w:rPr>
          <w:rFonts w:eastAsiaTheme="minorHAnsi"/>
        </w:rPr>
      </w:pPr>
      <w:r w:rsidRPr="00E51CE5">
        <w:rPr>
          <w:rFonts w:eastAsiaTheme="minorHAnsi"/>
          <w:b/>
        </w:rPr>
        <w:lastRenderedPageBreak/>
        <w:t>Kompenzační zaměření:</w:t>
      </w:r>
      <w:r w:rsidRPr="00E51CE5">
        <w:rPr>
          <w:rFonts w:eastAsiaTheme="minorHAnsi"/>
        </w:rPr>
        <w:t xml:space="preserve"> </w:t>
      </w:r>
      <w:r w:rsidR="009273A3">
        <w:rPr>
          <w:rFonts w:eastAsiaTheme="minorHAnsi"/>
        </w:rPr>
        <w:t xml:space="preserve">dítěti se </w:t>
      </w:r>
      <w:r w:rsidRPr="00E51CE5">
        <w:rPr>
          <w:rFonts w:eastAsiaTheme="minorHAnsi"/>
        </w:rPr>
        <w:t>výrazn</w:t>
      </w:r>
      <w:r w:rsidR="009273A3">
        <w:rPr>
          <w:rFonts w:eastAsiaTheme="minorHAnsi"/>
        </w:rPr>
        <w:t>ě</w:t>
      </w:r>
      <w:r w:rsidRPr="00E51CE5">
        <w:rPr>
          <w:rFonts w:eastAsiaTheme="minorHAnsi"/>
        </w:rPr>
        <w:t xml:space="preserve"> zvýš</w:t>
      </w:r>
      <w:r w:rsidR="009273A3">
        <w:rPr>
          <w:rFonts w:eastAsiaTheme="minorHAnsi"/>
        </w:rPr>
        <w:t>í pozornost</w:t>
      </w:r>
      <w:r w:rsidRPr="00E51CE5">
        <w:rPr>
          <w:rFonts w:eastAsiaTheme="minorHAnsi"/>
        </w:rPr>
        <w:t xml:space="preserve"> (</w:t>
      </w:r>
      <w:r w:rsidR="009273A3">
        <w:rPr>
          <w:rFonts w:eastAsiaTheme="minorHAnsi"/>
        </w:rPr>
        <w:t xml:space="preserve">dochází u něj k </w:t>
      </w:r>
      <w:r w:rsidRPr="00E51CE5">
        <w:rPr>
          <w:rFonts w:eastAsiaTheme="minorHAnsi"/>
        </w:rPr>
        <w:t>za</w:t>
      </w:r>
      <w:r w:rsidR="009273A3">
        <w:rPr>
          <w:rFonts w:eastAsiaTheme="minorHAnsi"/>
        </w:rPr>
        <w:t>pojení všech smyslových center). Důležité je, že si</w:t>
      </w:r>
      <w:r w:rsidRPr="00E51CE5">
        <w:rPr>
          <w:rFonts w:eastAsiaTheme="minorHAnsi"/>
        </w:rPr>
        <w:t xml:space="preserve"> rozv</w:t>
      </w:r>
      <w:r w:rsidR="009273A3">
        <w:rPr>
          <w:rFonts w:eastAsiaTheme="minorHAnsi"/>
        </w:rPr>
        <w:t>íjí</w:t>
      </w:r>
      <w:r w:rsidRPr="00E51CE5">
        <w:rPr>
          <w:rFonts w:eastAsiaTheme="minorHAnsi"/>
        </w:rPr>
        <w:t xml:space="preserve"> myšlení a počátky myšlenkových stereotypů.</w:t>
      </w:r>
    </w:p>
    <w:p w14:paraId="4E282244" w14:textId="5CF21B66" w:rsidR="00E51CE5" w:rsidRPr="00E51CE5" w:rsidRDefault="00E51CE5" w:rsidP="004B2A6A">
      <w:pPr>
        <w:jc w:val="both"/>
        <w:rPr>
          <w:rFonts w:eastAsiaTheme="minorHAnsi"/>
        </w:rPr>
      </w:pPr>
      <w:r w:rsidRPr="00E51CE5">
        <w:rPr>
          <w:rFonts w:eastAsiaTheme="minorHAnsi"/>
          <w:b/>
        </w:rPr>
        <w:t>Metodická poznámka:</w:t>
      </w:r>
      <w:r w:rsidRPr="00E51CE5">
        <w:rPr>
          <w:rFonts w:eastAsiaTheme="minorHAnsi"/>
        </w:rPr>
        <w:t xml:space="preserve"> </w:t>
      </w:r>
      <w:r w:rsidR="009273A3">
        <w:rPr>
          <w:rFonts w:eastAsiaTheme="minorHAnsi"/>
        </w:rPr>
        <w:t>tato metoda se dá zařadit</w:t>
      </w:r>
      <w:r w:rsidRPr="00E51CE5">
        <w:rPr>
          <w:rFonts w:eastAsiaTheme="minorHAnsi"/>
        </w:rPr>
        <w:t xml:space="preserve"> kdykoliv v průběhu hodin. </w:t>
      </w:r>
      <w:r w:rsidR="009273A3">
        <w:rPr>
          <w:rFonts w:eastAsiaTheme="minorHAnsi"/>
        </w:rPr>
        <w:t>Pokud s žáky absolvujeme laboratorní cvičení, je tato organizace pro děti s ADHD vhodná.</w:t>
      </w:r>
      <w:r w:rsidRPr="00E51CE5">
        <w:rPr>
          <w:rFonts w:eastAsiaTheme="minorHAnsi"/>
        </w:rPr>
        <w:t xml:space="preserve"> </w:t>
      </w:r>
      <w:r w:rsidR="009273A3">
        <w:rPr>
          <w:rFonts w:eastAsiaTheme="minorHAnsi"/>
        </w:rPr>
        <w:t>Dítě</w:t>
      </w:r>
      <w:r w:rsidRPr="00E51CE5">
        <w:rPr>
          <w:rFonts w:eastAsiaTheme="minorHAnsi"/>
        </w:rPr>
        <w:t xml:space="preserve"> </w:t>
      </w:r>
      <w:r w:rsidR="009273A3">
        <w:rPr>
          <w:rFonts w:eastAsiaTheme="minorHAnsi"/>
        </w:rPr>
        <w:t xml:space="preserve">bude potřebovat </w:t>
      </w:r>
      <w:r w:rsidRPr="00E51CE5">
        <w:rPr>
          <w:rFonts w:eastAsiaTheme="minorHAnsi"/>
        </w:rPr>
        <w:t>delší dobu</w:t>
      </w:r>
      <w:r w:rsidR="005C5271">
        <w:rPr>
          <w:rFonts w:eastAsiaTheme="minorHAnsi"/>
        </w:rPr>
        <w:t xml:space="preserve"> na poznání vlastností předmětů</w:t>
      </w:r>
      <w:r w:rsidR="00084FD5">
        <w:rPr>
          <w:rFonts w:eastAsiaTheme="minorHAnsi"/>
        </w:rPr>
        <w:t xml:space="preserve"> (Roučová, 2000)</w:t>
      </w:r>
      <w:r w:rsidR="005C5271">
        <w:rPr>
          <w:rFonts w:eastAsiaTheme="minorHAnsi"/>
        </w:rPr>
        <w:t>.</w:t>
      </w:r>
    </w:p>
    <w:p w14:paraId="690D7BF6" w14:textId="4AFEF723" w:rsidR="00E51CE5" w:rsidRPr="00FF5385" w:rsidRDefault="00FF5385" w:rsidP="00EE4C43">
      <w:pPr>
        <w:pStyle w:val="Odsekzoznamu"/>
        <w:numPr>
          <w:ilvl w:val="0"/>
          <w:numId w:val="34"/>
        </w:numPr>
        <w:jc w:val="both"/>
        <w:rPr>
          <w:rFonts w:eastAsiaTheme="minorHAnsi"/>
          <w:b/>
          <w:i/>
        </w:rPr>
      </w:pPr>
      <w:r w:rsidRPr="00FF5385">
        <w:rPr>
          <w:rFonts w:eastAsiaTheme="minorHAnsi"/>
          <w:b/>
          <w:i/>
        </w:rPr>
        <w:t xml:space="preserve">Rozlišování předmětů </w:t>
      </w:r>
      <w:r w:rsidR="00E51CE5" w:rsidRPr="00FF5385">
        <w:rPr>
          <w:rFonts w:eastAsiaTheme="minorHAnsi"/>
          <w:b/>
          <w:i/>
        </w:rPr>
        <w:t>dle jejich vlastností</w:t>
      </w:r>
      <w:r w:rsidRPr="00FF5385">
        <w:rPr>
          <w:rFonts w:eastAsiaTheme="minorHAnsi"/>
          <w:b/>
          <w:i/>
        </w:rPr>
        <w:t xml:space="preserve"> bez využití</w:t>
      </w:r>
      <w:r w:rsidR="00E51CE5" w:rsidRPr="00FF5385">
        <w:rPr>
          <w:rFonts w:eastAsiaTheme="minorHAnsi"/>
          <w:b/>
          <w:i/>
        </w:rPr>
        <w:t xml:space="preserve"> zrak</w:t>
      </w:r>
      <w:r w:rsidRPr="00FF5385">
        <w:rPr>
          <w:rFonts w:eastAsiaTheme="minorHAnsi"/>
          <w:b/>
          <w:i/>
        </w:rPr>
        <w:t>ového smyslu</w:t>
      </w:r>
    </w:p>
    <w:p w14:paraId="13F1B710" w14:textId="17991EE1" w:rsidR="00E51CE5" w:rsidRPr="00E51CE5" w:rsidRDefault="00E51CE5" w:rsidP="004B2A6A">
      <w:pPr>
        <w:jc w:val="both"/>
        <w:rPr>
          <w:rFonts w:eastAsiaTheme="minorHAnsi"/>
        </w:rPr>
      </w:pPr>
      <w:r w:rsidRPr="00E51CE5">
        <w:rPr>
          <w:rFonts w:eastAsiaTheme="minorHAnsi"/>
          <w:b/>
        </w:rPr>
        <w:t>Pomůcky</w:t>
      </w:r>
      <w:r w:rsidRPr="00E51CE5">
        <w:rPr>
          <w:rFonts w:eastAsiaTheme="minorHAnsi"/>
        </w:rPr>
        <w:t xml:space="preserve">: předměty denní potřeby (lžíce, </w:t>
      </w:r>
      <w:r w:rsidR="009273A3">
        <w:rPr>
          <w:rFonts w:eastAsiaTheme="minorHAnsi"/>
        </w:rPr>
        <w:t>hrnek</w:t>
      </w:r>
      <w:r w:rsidRPr="00E51CE5">
        <w:rPr>
          <w:rFonts w:eastAsiaTheme="minorHAnsi"/>
        </w:rPr>
        <w:t>, hř</w:t>
      </w:r>
      <w:r>
        <w:rPr>
          <w:rFonts w:eastAsiaTheme="minorHAnsi"/>
        </w:rPr>
        <w:t>eben</w:t>
      </w:r>
      <w:r w:rsidR="009273A3">
        <w:rPr>
          <w:rFonts w:eastAsiaTheme="minorHAnsi"/>
        </w:rPr>
        <w:t xml:space="preserve">, </w:t>
      </w:r>
      <w:r w:rsidR="00FF5385">
        <w:rPr>
          <w:rFonts w:eastAsiaTheme="minorHAnsi"/>
        </w:rPr>
        <w:t>propiska</w:t>
      </w:r>
      <w:r>
        <w:rPr>
          <w:rFonts w:eastAsiaTheme="minorHAnsi"/>
        </w:rPr>
        <w:t xml:space="preserve">), známé nástroje, pomůcky, </w:t>
      </w:r>
      <w:r w:rsidRPr="00E51CE5">
        <w:rPr>
          <w:rFonts w:eastAsiaTheme="minorHAnsi"/>
        </w:rPr>
        <w:t>vzorky materiálů, textil na přikrytí</w:t>
      </w:r>
      <w:r w:rsidR="00EC365B">
        <w:rPr>
          <w:rFonts w:eastAsiaTheme="minorHAnsi"/>
        </w:rPr>
        <w:t>.</w:t>
      </w:r>
    </w:p>
    <w:p w14:paraId="56134B30" w14:textId="3344623F" w:rsidR="00E51CE5" w:rsidRPr="00E51CE5" w:rsidRDefault="00E51CE5" w:rsidP="004B2A6A">
      <w:pPr>
        <w:jc w:val="both"/>
        <w:rPr>
          <w:rFonts w:eastAsiaTheme="minorHAnsi"/>
        </w:rPr>
      </w:pPr>
      <w:r w:rsidRPr="00E51CE5">
        <w:rPr>
          <w:rFonts w:eastAsiaTheme="minorHAnsi"/>
          <w:b/>
        </w:rPr>
        <w:lastRenderedPageBreak/>
        <w:t>Kompenzační zaměření:</w:t>
      </w:r>
      <w:r w:rsidRPr="00E51CE5">
        <w:rPr>
          <w:rFonts w:eastAsiaTheme="minorHAnsi"/>
        </w:rPr>
        <w:t xml:space="preserve"> </w:t>
      </w:r>
      <w:r w:rsidR="00FF5385">
        <w:rPr>
          <w:rFonts w:eastAsiaTheme="minorHAnsi"/>
        </w:rPr>
        <w:t xml:space="preserve">dítěti se tak </w:t>
      </w:r>
      <w:r w:rsidRPr="00E51CE5">
        <w:rPr>
          <w:rFonts w:eastAsiaTheme="minorHAnsi"/>
        </w:rPr>
        <w:t>zvýš</w:t>
      </w:r>
      <w:r w:rsidR="00FF5385">
        <w:rPr>
          <w:rFonts w:eastAsiaTheme="minorHAnsi"/>
        </w:rPr>
        <w:t>í pozornost</w:t>
      </w:r>
      <w:r w:rsidRPr="00E51CE5">
        <w:rPr>
          <w:rFonts w:eastAsiaTheme="minorHAnsi"/>
        </w:rPr>
        <w:t xml:space="preserve">, </w:t>
      </w:r>
      <w:r w:rsidR="00FF5385">
        <w:rPr>
          <w:rFonts w:eastAsiaTheme="minorHAnsi"/>
        </w:rPr>
        <w:t>využívá hmatových smyslů</w:t>
      </w:r>
      <w:r w:rsidRPr="00E51CE5">
        <w:rPr>
          <w:rFonts w:eastAsiaTheme="minorHAnsi"/>
        </w:rPr>
        <w:t xml:space="preserve">, rozvoj </w:t>
      </w:r>
      <w:r w:rsidR="00FF5385">
        <w:rPr>
          <w:rFonts w:eastAsiaTheme="minorHAnsi"/>
        </w:rPr>
        <w:t>představivosti u dítěte</w:t>
      </w:r>
      <w:r>
        <w:rPr>
          <w:rFonts w:eastAsiaTheme="minorHAnsi"/>
        </w:rPr>
        <w:t xml:space="preserve"> </w:t>
      </w:r>
      <w:r w:rsidRPr="00E51CE5">
        <w:rPr>
          <w:rFonts w:eastAsiaTheme="minorHAnsi"/>
        </w:rPr>
        <w:t xml:space="preserve">a </w:t>
      </w:r>
      <w:r w:rsidR="00FF5385">
        <w:rPr>
          <w:rFonts w:eastAsiaTheme="minorHAnsi"/>
        </w:rPr>
        <w:t xml:space="preserve">jeho </w:t>
      </w:r>
      <w:r w:rsidRPr="00E51CE5">
        <w:rPr>
          <w:rFonts w:eastAsiaTheme="minorHAnsi"/>
        </w:rPr>
        <w:t>komuni</w:t>
      </w:r>
      <w:r w:rsidR="00FF5385">
        <w:rPr>
          <w:rFonts w:eastAsiaTheme="minorHAnsi"/>
        </w:rPr>
        <w:t xml:space="preserve">kačních schopností. Je schopné odlišovat hlavní </w:t>
      </w:r>
      <w:r w:rsidRPr="00E51CE5">
        <w:rPr>
          <w:rFonts w:eastAsiaTheme="minorHAnsi"/>
        </w:rPr>
        <w:t>z</w:t>
      </w:r>
      <w:r w:rsidR="00FF5385">
        <w:rPr>
          <w:rFonts w:eastAsiaTheme="minorHAnsi"/>
        </w:rPr>
        <w:t>naky.</w:t>
      </w:r>
    </w:p>
    <w:p w14:paraId="7C3373A2" w14:textId="55DAA0B4" w:rsidR="00E51CE5" w:rsidRPr="00FF5385" w:rsidRDefault="00E51CE5" w:rsidP="004B2A6A">
      <w:pPr>
        <w:jc w:val="both"/>
        <w:rPr>
          <w:rFonts w:eastAsiaTheme="minorHAnsi"/>
        </w:rPr>
      </w:pPr>
      <w:r w:rsidRPr="00E51CE5">
        <w:rPr>
          <w:rFonts w:eastAsiaTheme="minorHAnsi"/>
          <w:b/>
        </w:rPr>
        <w:t>Metodická poznámka:</w:t>
      </w:r>
      <w:r w:rsidRPr="00E51CE5">
        <w:rPr>
          <w:rFonts w:eastAsiaTheme="minorHAnsi"/>
        </w:rPr>
        <w:t xml:space="preserve"> zařazujeme předměty, se kterými se d</w:t>
      </w:r>
      <w:r>
        <w:rPr>
          <w:rFonts w:eastAsiaTheme="minorHAnsi"/>
        </w:rPr>
        <w:t xml:space="preserve">ítě již </w:t>
      </w:r>
      <w:r w:rsidR="00FF5385">
        <w:rPr>
          <w:rFonts w:eastAsiaTheme="minorHAnsi"/>
        </w:rPr>
        <w:t>v minulosti jednoznačně</w:t>
      </w:r>
      <w:r>
        <w:rPr>
          <w:rFonts w:eastAsiaTheme="minorHAnsi"/>
        </w:rPr>
        <w:t xml:space="preserve"> seznámilo. </w:t>
      </w:r>
      <w:r w:rsidRPr="00E51CE5">
        <w:rPr>
          <w:rFonts w:eastAsiaTheme="minorHAnsi"/>
        </w:rPr>
        <w:t>Možno zařadit varianty pro rozvoj jemné motor</w:t>
      </w:r>
      <w:r w:rsidR="00FF5385">
        <w:rPr>
          <w:rFonts w:eastAsiaTheme="minorHAnsi"/>
        </w:rPr>
        <w:t xml:space="preserve">iky - rozlišení materiálů podle </w:t>
      </w:r>
      <w:r w:rsidRPr="00E51CE5">
        <w:rPr>
          <w:rFonts w:eastAsiaTheme="minorHAnsi"/>
        </w:rPr>
        <w:t>tvrdosti, drsnosti, hladkos</w:t>
      </w:r>
      <w:r>
        <w:rPr>
          <w:rFonts w:eastAsiaTheme="minorHAnsi"/>
        </w:rPr>
        <w:t xml:space="preserve">ti atd. </w:t>
      </w:r>
      <w:r w:rsidRPr="00E51CE5">
        <w:rPr>
          <w:rFonts w:eastAsiaTheme="minorHAnsi"/>
        </w:rPr>
        <w:t xml:space="preserve">Motivačně úspěšně působí prvek neznámého, tajemství a </w:t>
      </w:r>
      <w:r>
        <w:rPr>
          <w:rFonts w:eastAsiaTheme="minorHAnsi"/>
        </w:rPr>
        <w:t xml:space="preserve">překvapení. </w:t>
      </w:r>
      <w:r w:rsidR="00FF5385">
        <w:rPr>
          <w:rFonts w:eastAsiaTheme="minorHAnsi"/>
        </w:rPr>
        <w:t>Nezařazoval bych předměty, které by mohli dítět</w:t>
      </w:r>
      <w:r w:rsidR="005C5271">
        <w:rPr>
          <w:rFonts w:eastAsiaTheme="minorHAnsi"/>
        </w:rPr>
        <w:t>i ublížit při činnosti s nimi</w:t>
      </w:r>
      <w:r w:rsidR="00084FD5">
        <w:rPr>
          <w:rFonts w:eastAsiaTheme="minorHAnsi"/>
        </w:rPr>
        <w:t xml:space="preserve"> (Roučová, 2000)</w:t>
      </w:r>
      <w:r w:rsidR="005C5271">
        <w:rPr>
          <w:rFonts w:eastAsiaTheme="minorHAnsi"/>
        </w:rPr>
        <w:t>.</w:t>
      </w:r>
    </w:p>
    <w:p w14:paraId="11BC5122" w14:textId="77777777" w:rsidR="00E51CE5" w:rsidRPr="00FF5385" w:rsidRDefault="00E51CE5" w:rsidP="00EE4C43">
      <w:pPr>
        <w:pStyle w:val="Odsekzoznamu"/>
        <w:numPr>
          <w:ilvl w:val="0"/>
          <w:numId w:val="34"/>
        </w:numPr>
        <w:jc w:val="both"/>
        <w:rPr>
          <w:rFonts w:eastAsiaTheme="minorHAnsi"/>
          <w:b/>
          <w:i/>
        </w:rPr>
      </w:pPr>
      <w:r w:rsidRPr="00FF5385">
        <w:rPr>
          <w:rFonts w:eastAsiaTheme="minorHAnsi"/>
          <w:b/>
          <w:i/>
        </w:rPr>
        <w:t>Skládání prvků podle předlohy</w:t>
      </w:r>
    </w:p>
    <w:p w14:paraId="00812E31" w14:textId="65ECA9C1" w:rsidR="00E51CE5" w:rsidRPr="00E51CE5" w:rsidRDefault="00E51CE5" w:rsidP="004B2A6A">
      <w:pPr>
        <w:jc w:val="both"/>
        <w:rPr>
          <w:rFonts w:eastAsiaTheme="minorHAnsi"/>
        </w:rPr>
      </w:pPr>
      <w:r w:rsidRPr="00E51CE5">
        <w:rPr>
          <w:rFonts w:eastAsiaTheme="minorHAnsi"/>
          <w:b/>
        </w:rPr>
        <w:t>Pomůcky</w:t>
      </w:r>
      <w:r w:rsidRPr="00E51CE5">
        <w:rPr>
          <w:rFonts w:eastAsiaTheme="minorHAnsi"/>
        </w:rPr>
        <w:t xml:space="preserve">: stavebnice, rozstříhané obrázky, </w:t>
      </w:r>
      <w:r w:rsidR="00FF5385">
        <w:rPr>
          <w:rFonts w:eastAsiaTheme="minorHAnsi"/>
        </w:rPr>
        <w:t>puzzle</w:t>
      </w:r>
      <w:r w:rsidR="00EC365B">
        <w:rPr>
          <w:rFonts w:eastAsiaTheme="minorHAnsi"/>
        </w:rPr>
        <w:t>.</w:t>
      </w:r>
    </w:p>
    <w:p w14:paraId="015BF2DC" w14:textId="348B9362" w:rsidR="00E51CE5" w:rsidRPr="00E51CE5" w:rsidRDefault="00E51CE5" w:rsidP="004B2A6A">
      <w:pPr>
        <w:jc w:val="both"/>
        <w:rPr>
          <w:rFonts w:eastAsiaTheme="minorHAnsi"/>
        </w:rPr>
      </w:pPr>
      <w:r w:rsidRPr="00E51CE5">
        <w:rPr>
          <w:rFonts w:eastAsiaTheme="minorHAnsi"/>
          <w:b/>
        </w:rPr>
        <w:t>Kompenzační zaměření</w:t>
      </w:r>
      <w:r w:rsidRPr="00E51CE5">
        <w:rPr>
          <w:rFonts w:eastAsiaTheme="minorHAnsi"/>
        </w:rPr>
        <w:t xml:space="preserve">: </w:t>
      </w:r>
      <w:r w:rsidR="00FF5385">
        <w:rPr>
          <w:rFonts w:eastAsiaTheme="minorHAnsi"/>
        </w:rPr>
        <w:t>dítě je schopné se orientovat</w:t>
      </w:r>
      <w:r w:rsidRPr="00E51CE5">
        <w:rPr>
          <w:rFonts w:eastAsiaTheme="minorHAnsi"/>
        </w:rPr>
        <w:t xml:space="preserve"> v technickém p</w:t>
      </w:r>
      <w:r>
        <w:rPr>
          <w:rFonts w:eastAsiaTheme="minorHAnsi"/>
        </w:rPr>
        <w:t>lánku, zdokonal</w:t>
      </w:r>
      <w:r w:rsidR="00FF5385">
        <w:rPr>
          <w:rFonts w:eastAsiaTheme="minorHAnsi"/>
        </w:rPr>
        <w:t>uje</w:t>
      </w:r>
      <w:r>
        <w:rPr>
          <w:rFonts w:eastAsiaTheme="minorHAnsi"/>
        </w:rPr>
        <w:t xml:space="preserve"> </w:t>
      </w:r>
      <w:r w:rsidR="00FF5385">
        <w:rPr>
          <w:rFonts w:eastAsiaTheme="minorHAnsi"/>
        </w:rPr>
        <w:t xml:space="preserve">si tak </w:t>
      </w:r>
      <w:r>
        <w:rPr>
          <w:rFonts w:eastAsiaTheme="minorHAnsi"/>
        </w:rPr>
        <w:t>motor</w:t>
      </w:r>
      <w:r w:rsidR="00FF5385">
        <w:rPr>
          <w:rFonts w:eastAsiaTheme="minorHAnsi"/>
        </w:rPr>
        <w:t>iku</w:t>
      </w:r>
      <w:r>
        <w:rPr>
          <w:rFonts w:eastAsiaTheme="minorHAnsi"/>
        </w:rPr>
        <w:t xml:space="preserve"> při </w:t>
      </w:r>
      <w:r w:rsidR="00FF5385">
        <w:rPr>
          <w:rFonts w:eastAsiaTheme="minorHAnsi"/>
        </w:rPr>
        <w:t>spojování prvků. Dítě</w:t>
      </w:r>
      <w:r w:rsidRPr="00E51CE5">
        <w:rPr>
          <w:rFonts w:eastAsiaTheme="minorHAnsi"/>
        </w:rPr>
        <w:t xml:space="preserve"> rozliš</w:t>
      </w:r>
      <w:r w:rsidR="00FF5385">
        <w:rPr>
          <w:rFonts w:eastAsiaTheme="minorHAnsi"/>
        </w:rPr>
        <w:t xml:space="preserve">uje </w:t>
      </w:r>
      <w:r w:rsidRPr="00E51CE5">
        <w:rPr>
          <w:rFonts w:eastAsiaTheme="minorHAnsi"/>
        </w:rPr>
        <w:t>osov</w:t>
      </w:r>
      <w:r w:rsidR="00FF5385">
        <w:rPr>
          <w:rFonts w:eastAsiaTheme="minorHAnsi"/>
        </w:rPr>
        <w:t xml:space="preserve">ou souměrnost, prostorovou </w:t>
      </w:r>
      <w:r w:rsidR="00D63A2B">
        <w:rPr>
          <w:rFonts w:eastAsiaTheme="minorHAnsi"/>
        </w:rPr>
        <w:br/>
      </w:r>
      <w:r w:rsidR="00FF5385">
        <w:rPr>
          <w:rFonts w:eastAsiaTheme="minorHAnsi"/>
        </w:rPr>
        <w:t>i plošnou</w:t>
      </w:r>
      <w:r w:rsidRPr="00E51CE5">
        <w:rPr>
          <w:rFonts w:eastAsiaTheme="minorHAnsi"/>
        </w:rPr>
        <w:t xml:space="preserve"> představivost</w:t>
      </w:r>
      <w:r>
        <w:rPr>
          <w:rFonts w:eastAsiaTheme="minorHAnsi"/>
        </w:rPr>
        <w:t>.</w:t>
      </w:r>
    </w:p>
    <w:p w14:paraId="7FF55BFB" w14:textId="5C218686" w:rsidR="00E51CE5" w:rsidRPr="00FF5385" w:rsidRDefault="00E51CE5" w:rsidP="004B2A6A">
      <w:pPr>
        <w:jc w:val="both"/>
        <w:rPr>
          <w:rFonts w:eastAsiaTheme="minorHAnsi"/>
        </w:rPr>
      </w:pPr>
      <w:r w:rsidRPr="00E51CE5">
        <w:rPr>
          <w:rFonts w:eastAsiaTheme="minorHAnsi"/>
          <w:b/>
        </w:rPr>
        <w:t>Metodická poznámka</w:t>
      </w:r>
      <w:r w:rsidRPr="00E51CE5">
        <w:rPr>
          <w:rFonts w:eastAsiaTheme="minorHAnsi"/>
        </w:rPr>
        <w:t xml:space="preserve">: </w:t>
      </w:r>
      <w:r w:rsidR="00FF5385">
        <w:rPr>
          <w:rFonts w:eastAsiaTheme="minorHAnsi"/>
        </w:rPr>
        <w:t>děti si tak mohou zvyknout na grafické rozhraní.</w:t>
      </w:r>
      <w:r>
        <w:rPr>
          <w:rFonts w:eastAsiaTheme="minorHAnsi"/>
        </w:rPr>
        <w:t xml:space="preserve"> </w:t>
      </w:r>
      <w:r w:rsidR="00FF5385">
        <w:rPr>
          <w:rFonts w:eastAsiaTheme="minorHAnsi"/>
        </w:rPr>
        <w:t>Můžeme s nimi</w:t>
      </w:r>
      <w:r w:rsidRPr="00E51CE5">
        <w:rPr>
          <w:rFonts w:eastAsiaTheme="minorHAnsi"/>
        </w:rPr>
        <w:t xml:space="preserve"> pochopitelně pracovat i dle trojrozměrných mo</w:t>
      </w:r>
      <w:r>
        <w:rPr>
          <w:rFonts w:eastAsiaTheme="minorHAnsi"/>
        </w:rPr>
        <w:t xml:space="preserve">delů. </w:t>
      </w:r>
      <w:r w:rsidR="00FF5385">
        <w:rPr>
          <w:rFonts w:eastAsiaTheme="minorHAnsi"/>
        </w:rPr>
        <w:t>Na začátku práce je vhodné dítě</w:t>
      </w:r>
      <w:r>
        <w:rPr>
          <w:rFonts w:eastAsiaTheme="minorHAnsi"/>
        </w:rPr>
        <w:t xml:space="preserve"> seznámit s díly </w:t>
      </w:r>
      <w:r w:rsidRPr="00E51CE5">
        <w:rPr>
          <w:rFonts w:eastAsiaTheme="minorHAnsi"/>
        </w:rPr>
        <w:t>stavebnice a způsobem spojování</w:t>
      </w:r>
      <w:r w:rsidR="00FF5385">
        <w:rPr>
          <w:rFonts w:eastAsiaTheme="minorHAnsi"/>
        </w:rPr>
        <w:t>. Tato metoda je vhodná pr</w:t>
      </w:r>
      <w:r w:rsidR="005C5271">
        <w:rPr>
          <w:rFonts w:eastAsiaTheme="minorHAnsi"/>
        </w:rPr>
        <w:t>o zvyšování náročnosti na práci</w:t>
      </w:r>
      <w:r w:rsidR="00084FD5">
        <w:rPr>
          <w:rFonts w:eastAsiaTheme="minorHAnsi"/>
        </w:rPr>
        <w:t xml:space="preserve"> (Roučová, 2000)</w:t>
      </w:r>
      <w:r w:rsidR="005C5271">
        <w:rPr>
          <w:rFonts w:eastAsiaTheme="minorHAnsi"/>
        </w:rPr>
        <w:t>.</w:t>
      </w:r>
    </w:p>
    <w:p w14:paraId="0CB8A520" w14:textId="77777777" w:rsidR="00E51CE5" w:rsidRPr="00FF5385" w:rsidRDefault="00E51CE5" w:rsidP="00EE4C43">
      <w:pPr>
        <w:pStyle w:val="Odsekzoznamu"/>
        <w:numPr>
          <w:ilvl w:val="0"/>
          <w:numId w:val="34"/>
        </w:numPr>
        <w:jc w:val="both"/>
        <w:rPr>
          <w:rFonts w:eastAsiaTheme="minorHAnsi"/>
          <w:b/>
          <w:i/>
        </w:rPr>
      </w:pPr>
      <w:r w:rsidRPr="00FF5385">
        <w:rPr>
          <w:rFonts w:eastAsiaTheme="minorHAnsi"/>
          <w:b/>
          <w:i/>
        </w:rPr>
        <w:t>Modelování</w:t>
      </w:r>
    </w:p>
    <w:p w14:paraId="22A36F34" w14:textId="6676E12A" w:rsidR="00E51CE5" w:rsidRPr="00E51CE5" w:rsidRDefault="00E51CE5" w:rsidP="004B2A6A">
      <w:pPr>
        <w:jc w:val="both"/>
        <w:rPr>
          <w:rFonts w:eastAsiaTheme="minorHAnsi"/>
        </w:rPr>
      </w:pPr>
      <w:r w:rsidRPr="00E971FD">
        <w:rPr>
          <w:rFonts w:eastAsiaTheme="minorHAnsi"/>
          <w:b/>
        </w:rPr>
        <w:t>Pomůcky:</w:t>
      </w:r>
      <w:r w:rsidRPr="00E51CE5">
        <w:rPr>
          <w:rFonts w:eastAsiaTheme="minorHAnsi"/>
        </w:rPr>
        <w:t xml:space="preserve"> </w:t>
      </w:r>
      <w:r w:rsidR="00FF5385">
        <w:rPr>
          <w:rFonts w:eastAsiaTheme="minorHAnsi"/>
        </w:rPr>
        <w:t>plastelína nebo modelína</w:t>
      </w:r>
      <w:r w:rsidRPr="00E51CE5">
        <w:rPr>
          <w:rFonts w:eastAsiaTheme="minorHAnsi"/>
        </w:rPr>
        <w:t xml:space="preserve">, špachtle, </w:t>
      </w:r>
      <w:r w:rsidR="00FF5385">
        <w:rPr>
          <w:rFonts w:eastAsiaTheme="minorHAnsi"/>
        </w:rPr>
        <w:t xml:space="preserve">tupý </w:t>
      </w:r>
      <w:r w:rsidRPr="00E51CE5">
        <w:rPr>
          <w:rFonts w:eastAsiaTheme="minorHAnsi"/>
        </w:rPr>
        <w:t>nůž, rydla atd.</w:t>
      </w:r>
    </w:p>
    <w:p w14:paraId="2C03CC9A" w14:textId="70F244F9" w:rsidR="00E51CE5" w:rsidRPr="00E51CE5" w:rsidRDefault="00E51CE5" w:rsidP="004B2A6A">
      <w:pPr>
        <w:jc w:val="both"/>
        <w:rPr>
          <w:rFonts w:eastAsiaTheme="minorHAnsi"/>
        </w:rPr>
      </w:pPr>
      <w:r w:rsidRPr="00E971FD">
        <w:rPr>
          <w:rFonts w:eastAsiaTheme="minorHAnsi"/>
          <w:b/>
        </w:rPr>
        <w:t>Kompenzační zaměření:</w:t>
      </w:r>
      <w:r w:rsidRPr="00E51CE5">
        <w:rPr>
          <w:rFonts w:eastAsiaTheme="minorHAnsi"/>
        </w:rPr>
        <w:t xml:space="preserve"> </w:t>
      </w:r>
      <w:r w:rsidR="00FF5385">
        <w:rPr>
          <w:rFonts w:eastAsiaTheme="minorHAnsi"/>
        </w:rPr>
        <w:t>dítě rozvíjí výrazně motoriku a</w:t>
      </w:r>
      <w:r>
        <w:rPr>
          <w:rFonts w:eastAsiaTheme="minorHAnsi"/>
        </w:rPr>
        <w:t xml:space="preserve"> prostorov</w:t>
      </w:r>
      <w:r w:rsidR="00FF5385">
        <w:rPr>
          <w:rFonts w:eastAsiaTheme="minorHAnsi"/>
        </w:rPr>
        <w:t>ou představivost. Dochází k z</w:t>
      </w:r>
      <w:r w:rsidRPr="00E51CE5">
        <w:rPr>
          <w:rFonts w:eastAsiaTheme="minorHAnsi"/>
        </w:rPr>
        <w:t>přesnění pohybů</w:t>
      </w:r>
      <w:r w:rsidR="00FF5385">
        <w:rPr>
          <w:rFonts w:eastAsiaTheme="minorHAnsi"/>
        </w:rPr>
        <w:t xml:space="preserve"> a</w:t>
      </w:r>
      <w:r w:rsidRPr="00E51CE5">
        <w:rPr>
          <w:rFonts w:eastAsiaTheme="minorHAnsi"/>
        </w:rPr>
        <w:t xml:space="preserve"> koordinac</w:t>
      </w:r>
      <w:r w:rsidR="00FF5385">
        <w:rPr>
          <w:rFonts w:eastAsiaTheme="minorHAnsi"/>
        </w:rPr>
        <w:t>i při</w:t>
      </w:r>
      <w:r w:rsidRPr="00E51CE5">
        <w:rPr>
          <w:rFonts w:eastAsiaTheme="minorHAnsi"/>
        </w:rPr>
        <w:t xml:space="preserve"> prác</w:t>
      </w:r>
      <w:r w:rsidR="00FF5385">
        <w:rPr>
          <w:rFonts w:eastAsiaTheme="minorHAnsi"/>
        </w:rPr>
        <w:t>i</w:t>
      </w:r>
      <w:r w:rsidRPr="00E51CE5">
        <w:rPr>
          <w:rFonts w:eastAsiaTheme="minorHAnsi"/>
        </w:rPr>
        <w:t xml:space="preserve"> ob</w:t>
      </w:r>
      <w:r w:rsidR="00FF5385">
        <w:rPr>
          <w:rFonts w:eastAsiaTheme="minorHAnsi"/>
        </w:rPr>
        <w:t>ěma</w:t>
      </w:r>
      <w:r w:rsidRPr="00E51CE5">
        <w:rPr>
          <w:rFonts w:eastAsiaTheme="minorHAnsi"/>
        </w:rPr>
        <w:t xml:space="preserve"> ruk</w:t>
      </w:r>
      <w:r w:rsidR="00FF5385">
        <w:rPr>
          <w:rFonts w:eastAsiaTheme="minorHAnsi"/>
        </w:rPr>
        <w:t>ama</w:t>
      </w:r>
      <w:r w:rsidRPr="00E51CE5">
        <w:rPr>
          <w:rFonts w:eastAsiaTheme="minorHAnsi"/>
        </w:rPr>
        <w:t>.</w:t>
      </w:r>
    </w:p>
    <w:p w14:paraId="318CDD54" w14:textId="624FB736" w:rsidR="00E971FD" w:rsidRPr="00E51CE5" w:rsidRDefault="00E51CE5" w:rsidP="004B2A6A">
      <w:pPr>
        <w:jc w:val="both"/>
        <w:rPr>
          <w:rFonts w:eastAsiaTheme="minorHAnsi"/>
        </w:rPr>
      </w:pPr>
      <w:r w:rsidRPr="00E971FD">
        <w:rPr>
          <w:rFonts w:eastAsiaTheme="minorHAnsi"/>
          <w:b/>
        </w:rPr>
        <w:t>Metodická poznámka:</w:t>
      </w:r>
      <w:r w:rsidRPr="00E51CE5">
        <w:rPr>
          <w:rFonts w:eastAsiaTheme="minorHAnsi"/>
        </w:rPr>
        <w:t xml:space="preserve"> modelování </w:t>
      </w:r>
      <w:r w:rsidR="00FF5385">
        <w:rPr>
          <w:rFonts w:eastAsiaTheme="minorHAnsi"/>
        </w:rPr>
        <w:t>by mělo být využíváno jako</w:t>
      </w:r>
      <w:r w:rsidRPr="00E51CE5">
        <w:rPr>
          <w:rFonts w:eastAsiaTheme="minorHAnsi"/>
        </w:rPr>
        <w:t xml:space="preserve"> základní cvičení pro dět</w:t>
      </w:r>
      <w:r>
        <w:rPr>
          <w:rFonts w:eastAsiaTheme="minorHAnsi"/>
        </w:rPr>
        <w:t xml:space="preserve">i </w:t>
      </w:r>
      <w:r w:rsidRPr="00E51CE5">
        <w:rPr>
          <w:rFonts w:eastAsiaTheme="minorHAnsi"/>
        </w:rPr>
        <w:t xml:space="preserve">s </w:t>
      </w:r>
      <w:r w:rsidR="00E33DD7">
        <w:rPr>
          <w:rFonts w:eastAsiaTheme="minorHAnsi"/>
        </w:rPr>
        <w:t>ADHD</w:t>
      </w:r>
      <w:r w:rsidRPr="00E51CE5">
        <w:rPr>
          <w:rFonts w:eastAsiaTheme="minorHAnsi"/>
        </w:rPr>
        <w:t xml:space="preserve">. Je </w:t>
      </w:r>
      <w:r w:rsidR="00EC365B">
        <w:rPr>
          <w:rFonts w:eastAsiaTheme="minorHAnsi"/>
        </w:rPr>
        <w:t>využitelné pro</w:t>
      </w:r>
      <w:r w:rsidRPr="00E51CE5">
        <w:rPr>
          <w:rFonts w:eastAsiaTheme="minorHAnsi"/>
        </w:rPr>
        <w:t xml:space="preserve"> sv</w:t>
      </w:r>
      <w:r w:rsidR="00EC365B">
        <w:rPr>
          <w:rFonts w:eastAsiaTheme="minorHAnsi"/>
        </w:rPr>
        <w:t>ou</w:t>
      </w:r>
      <w:r w:rsidRPr="00E51CE5">
        <w:rPr>
          <w:rFonts w:eastAsiaTheme="minorHAnsi"/>
        </w:rPr>
        <w:t xml:space="preserve"> komplexn</w:t>
      </w:r>
      <w:r w:rsidR="00EC365B">
        <w:rPr>
          <w:rFonts w:eastAsiaTheme="minorHAnsi"/>
        </w:rPr>
        <w:t>ost</w:t>
      </w:r>
      <w:r w:rsidRPr="00E51CE5">
        <w:rPr>
          <w:rFonts w:eastAsiaTheme="minorHAnsi"/>
        </w:rPr>
        <w:t xml:space="preserve"> na</w:t>
      </w:r>
      <w:r>
        <w:rPr>
          <w:rFonts w:eastAsiaTheme="minorHAnsi"/>
        </w:rPr>
        <w:t xml:space="preserve"> rozvoj těchto dětí. </w:t>
      </w:r>
      <w:r w:rsidR="00EC365B">
        <w:rPr>
          <w:rFonts w:eastAsiaTheme="minorHAnsi"/>
        </w:rPr>
        <w:t>Doporučoval bych plastelínu nebo modelínu, která je lehce k dostání. Můžeme zapojit</w:t>
      </w:r>
      <w:r>
        <w:rPr>
          <w:rFonts w:eastAsiaTheme="minorHAnsi"/>
        </w:rPr>
        <w:t xml:space="preserve"> celou </w:t>
      </w:r>
      <w:r w:rsidR="00EC365B">
        <w:rPr>
          <w:rFonts w:eastAsiaTheme="minorHAnsi"/>
        </w:rPr>
        <w:t>skupinu dětí, při takové práci.</w:t>
      </w:r>
      <w:r w:rsidRPr="00E51CE5">
        <w:rPr>
          <w:rFonts w:eastAsiaTheme="minorHAnsi"/>
        </w:rPr>
        <w:t xml:space="preserve"> Mnoho problémů lze zmírnit, </w:t>
      </w:r>
      <w:r>
        <w:rPr>
          <w:rFonts w:eastAsiaTheme="minorHAnsi"/>
        </w:rPr>
        <w:t xml:space="preserve">podstatným zvětšením </w:t>
      </w:r>
      <w:r w:rsidRPr="00E51CE5">
        <w:rPr>
          <w:rFonts w:eastAsiaTheme="minorHAnsi"/>
        </w:rPr>
        <w:t>prostoru a času pro modelování. Náměty pro m</w:t>
      </w:r>
      <w:r w:rsidR="00E971FD">
        <w:rPr>
          <w:rFonts w:eastAsiaTheme="minorHAnsi"/>
        </w:rPr>
        <w:t xml:space="preserve">odelování </w:t>
      </w:r>
      <w:r w:rsidR="00EC365B">
        <w:rPr>
          <w:rFonts w:eastAsiaTheme="minorHAnsi"/>
        </w:rPr>
        <w:t>jsou libovolné. Vhodné je nechat děti tvořit samostatně, ať se p</w:t>
      </w:r>
      <w:r w:rsidR="005C5271">
        <w:rPr>
          <w:rFonts w:eastAsiaTheme="minorHAnsi"/>
        </w:rPr>
        <w:t>rojeví jejich tvůrčí schopnosti</w:t>
      </w:r>
      <w:r w:rsidR="00EC365B">
        <w:rPr>
          <w:rFonts w:eastAsiaTheme="minorHAnsi"/>
        </w:rPr>
        <w:t xml:space="preserve"> </w:t>
      </w:r>
      <w:r w:rsidR="00084FD5">
        <w:rPr>
          <w:rFonts w:eastAsiaTheme="minorHAnsi"/>
        </w:rPr>
        <w:t>(Roučová, 2000)</w:t>
      </w:r>
      <w:r w:rsidR="005C5271">
        <w:rPr>
          <w:rFonts w:eastAsiaTheme="minorHAnsi"/>
        </w:rPr>
        <w:t>.</w:t>
      </w:r>
    </w:p>
    <w:p w14:paraId="64FFF5AC" w14:textId="09628429" w:rsidR="00E51CE5" w:rsidRPr="00EC365B" w:rsidRDefault="003218BC" w:rsidP="00EE4C43">
      <w:pPr>
        <w:pStyle w:val="Odsekzoznamu"/>
        <w:numPr>
          <w:ilvl w:val="0"/>
          <w:numId w:val="34"/>
        </w:numPr>
        <w:jc w:val="both"/>
        <w:rPr>
          <w:b/>
          <w:i/>
        </w:rPr>
      </w:pPr>
      <w:r w:rsidRPr="00EC365B">
        <w:rPr>
          <w:b/>
          <w:i/>
        </w:rPr>
        <w:t>Házení</w:t>
      </w:r>
    </w:p>
    <w:p w14:paraId="4A80C271" w14:textId="5A929D08" w:rsidR="00E51CE5" w:rsidRPr="00E971FD" w:rsidRDefault="00E51CE5" w:rsidP="004B2A6A">
      <w:pPr>
        <w:jc w:val="both"/>
      </w:pPr>
      <w:r w:rsidRPr="003218BC">
        <w:rPr>
          <w:b/>
        </w:rPr>
        <w:t>Pomůcky:</w:t>
      </w:r>
      <w:r w:rsidRPr="00E971FD">
        <w:t> velké kelímky (jeden pro</w:t>
      </w:r>
      <w:r w:rsidR="00EC365B">
        <w:t xml:space="preserve"> každé</w:t>
      </w:r>
      <w:r w:rsidRPr="00E971FD">
        <w:t xml:space="preserve"> dítě), </w:t>
      </w:r>
      <w:r w:rsidR="00EC365B">
        <w:t>pingpongový</w:t>
      </w:r>
      <w:r w:rsidRPr="00E971FD">
        <w:t xml:space="preserve"> míček do dvojice</w:t>
      </w:r>
      <w:r w:rsidR="003218BC">
        <w:t>.</w:t>
      </w:r>
    </w:p>
    <w:p w14:paraId="2D6D51B7" w14:textId="7BA21656" w:rsidR="00E51CE5" w:rsidRPr="00E971FD" w:rsidRDefault="00E51CE5" w:rsidP="004B2A6A">
      <w:pPr>
        <w:jc w:val="both"/>
      </w:pPr>
      <w:r w:rsidRPr="004B2A6A">
        <w:rPr>
          <w:b/>
        </w:rPr>
        <w:lastRenderedPageBreak/>
        <w:t>Postup: </w:t>
      </w:r>
      <w:r w:rsidR="008043A9">
        <w:t>d</w:t>
      </w:r>
      <w:r w:rsidRPr="00E971FD">
        <w:t>vojice se postaví čelem proti sobě. Jeden z dvojice vyhazuje</w:t>
      </w:r>
      <w:r w:rsidR="00EC365B">
        <w:t xml:space="preserve"> pingpongový </w:t>
      </w:r>
      <w:r w:rsidRPr="00E971FD">
        <w:t>míček rukou a druhý jej chytá do kelímku. Toto cvičení</w:t>
      </w:r>
      <w:r w:rsidR="00EC365B">
        <w:t xml:space="preserve"> provádíme jak ve stoje, tak v</w:t>
      </w:r>
      <w:r w:rsidR="005C5271">
        <w:t> </w:t>
      </w:r>
      <w:r w:rsidR="00EC365B">
        <w:t>sedě</w:t>
      </w:r>
      <w:r w:rsidR="005C5271">
        <w:t xml:space="preserve"> </w:t>
      </w:r>
      <w:r w:rsidR="00084FD5">
        <w:rPr>
          <w:rFonts w:eastAsiaTheme="minorHAnsi"/>
        </w:rPr>
        <w:t>(Roučová, 2000)</w:t>
      </w:r>
      <w:r w:rsidR="005C5271">
        <w:rPr>
          <w:rFonts w:eastAsiaTheme="minorHAnsi"/>
        </w:rPr>
        <w:t>.</w:t>
      </w:r>
    </w:p>
    <w:p w14:paraId="7A0B9A63" w14:textId="3FAD6429" w:rsidR="00EC365B" w:rsidRPr="00EC365B" w:rsidRDefault="00E51CE5" w:rsidP="004B2A6A">
      <w:pPr>
        <w:jc w:val="both"/>
      </w:pPr>
      <w:r w:rsidRPr="00E971FD">
        <w:rPr>
          <w:b/>
        </w:rPr>
        <w:t>Cíl:</w:t>
      </w:r>
      <w:r w:rsidRPr="00E971FD">
        <w:t> procvičení koordinace, vzájemné spolupráce</w:t>
      </w:r>
      <w:r w:rsidR="003218BC">
        <w:t xml:space="preserve"> (rvp.cz, 2015)</w:t>
      </w:r>
      <w:r w:rsidR="005C5271">
        <w:t>.</w:t>
      </w:r>
    </w:p>
    <w:p w14:paraId="19660379" w14:textId="65C54821" w:rsidR="008933BC" w:rsidRDefault="00E51CE5" w:rsidP="00A54764">
      <w:pPr>
        <w:jc w:val="both"/>
        <w:rPr>
          <w:rFonts w:eastAsiaTheme="minorHAnsi"/>
        </w:rPr>
      </w:pPr>
      <w:r w:rsidRPr="00E971FD">
        <w:rPr>
          <w:rFonts w:eastAsiaTheme="minorHAnsi"/>
        </w:rPr>
        <w:t xml:space="preserve">Existuje </w:t>
      </w:r>
      <w:r w:rsidR="004636D8">
        <w:rPr>
          <w:rFonts w:eastAsiaTheme="minorHAnsi"/>
        </w:rPr>
        <w:t>spousta dalších</w:t>
      </w:r>
      <w:r w:rsidRPr="00E971FD">
        <w:rPr>
          <w:rFonts w:eastAsiaTheme="minorHAnsi"/>
        </w:rPr>
        <w:t xml:space="preserve"> variant cviče</w:t>
      </w:r>
      <w:r w:rsidR="004B2A6A">
        <w:rPr>
          <w:rFonts w:eastAsiaTheme="minorHAnsi"/>
        </w:rPr>
        <w:t xml:space="preserve">ní. Z pochopitelných důvodů, je nelze všechny </w:t>
      </w:r>
      <w:r w:rsidRPr="00E971FD">
        <w:rPr>
          <w:rFonts w:eastAsiaTheme="minorHAnsi"/>
        </w:rPr>
        <w:t>uvádět. Smyslem bylo hlavně upozornění n</w:t>
      </w:r>
      <w:r w:rsidR="00A54764">
        <w:rPr>
          <w:rFonts w:eastAsiaTheme="minorHAnsi"/>
        </w:rPr>
        <w:t>a účinnou práci s těmito dětmi.</w:t>
      </w:r>
    </w:p>
    <w:p w14:paraId="6A336917" w14:textId="77777777" w:rsidR="00275158" w:rsidRDefault="00275158" w:rsidP="00EE4C43">
      <w:pPr>
        <w:pStyle w:val="Nadpis3"/>
        <w:numPr>
          <w:ilvl w:val="1"/>
          <w:numId w:val="72"/>
        </w:numPr>
        <w:rPr>
          <w:rFonts w:eastAsiaTheme="minorHAnsi"/>
        </w:rPr>
      </w:pPr>
      <w:bookmarkStart w:id="32" w:name="_Toc449007628"/>
      <w:r>
        <w:rPr>
          <w:rFonts w:eastAsiaTheme="minorHAnsi"/>
        </w:rPr>
        <w:t>Význam a využití technické hračky ve výuce</w:t>
      </w:r>
      <w:bookmarkEnd w:id="32"/>
    </w:p>
    <w:p w14:paraId="30CE49E2" w14:textId="2F74D99D" w:rsidR="00A35AFE" w:rsidRPr="00891FA4" w:rsidRDefault="00AC39DE" w:rsidP="00891FA4">
      <w:pPr>
        <w:ind w:firstLine="708"/>
        <w:jc w:val="both"/>
        <w:rPr>
          <w:rFonts w:eastAsiaTheme="minorHAnsi"/>
        </w:rPr>
      </w:pPr>
      <w:r w:rsidRPr="00891FA4">
        <w:rPr>
          <w:rFonts w:eastAsiaTheme="minorHAnsi"/>
        </w:rPr>
        <w:t xml:space="preserve">Technická hračka se vyznačuje tím, že zobrazuje určitý technický objekt nebo je v ní použito technických prvků. Historie použití hraček sahá konce až do starověku (Balážová, Roučová, 2004). Existují důvody, proč by měl učitel na základní škole využívat technických hraček nebo jen hraček. A měl by znát důvod a význam jejich využití. Dítě do určitého věku stále preferuje hru před jinými druhy činností. Existují rozdíly </w:t>
      </w:r>
      <w:r w:rsidR="008043A9">
        <w:rPr>
          <w:rFonts w:eastAsiaTheme="minorHAnsi"/>
        </w:rPr>
        <w:t>ve</w:t>
      </w:r>
      <w:r w:rsidRPr="00891FA4">
        <w:rPr>
          <w:rFonts w:eastAsiaTheme="minorHAnsi"/>
        </w:rPr>
        <w:t xml:space="preserve"> vnímání hračky mezi dospělými a dětmi. Charakter většiny předmětů </w:t>
      </w:r>
      <w:r w:rsidR="00D63A2B">
        <w:rPr>
          <w:rFonts w:eastAsiaTheme="minorHAnsi"/>
        </w:rPr>
        <w:br/>
      </w:r>
      <w:r w:rsidRPr="00891FA4">
        <w:rPr>
          <w:rFonts w:eastAsiaTheme="minorHAnsi"/>
        </w:rPr>
        <w:t>na 1. stupni</w:t>
      </w:r>
      <w:r w:rsidR="008043A9">
        <w:rPr>
          <w:rFonts w:eastAsiaTheme="minorHAnsi"/>
        </w:rPr>
        <w:t xml:space="preserve"> základní školy </w:t>
      </w:r>
      <w:r w:rsidRPr="00891FA4">
        <w:rPr>
          <w:rFonts w:eastAsiaTheme="minorHAnsi"/>
        </w:rPr>
        <w:t xml:space="preserve">dovoluje v rozsáhlé míře zařazovat s úspěchem různé hry. V předmětu Praktické činnosti žáci hračky přímo vyrábějí. </w:t>
      </w:r>
    </w:p>
    <w:p w14:paraId="5A111707" w14:textId="0080BDF2" w:rsidR="00AC39DE" w:rsidRPr="00891FA4" w:rsidRDefault="00AC39DE" w:rsidP="004C6818">
      <w:pPr>
        <w:jc w:val="both"/>
        <w:rPr>
          <w:rFonts w:eastAsiaTheme="minorHAnsi"/>
        </w:rPr>
      </w:pPr>
      <w:r w:rsidRPr="00891FA4">
        <w:rPr>
          <w:rFonts w:eastAsiaTheme="minorHAnsi"/>
        </w:rPr>
        <w:t>Celou skupinu hraček můžeme roztřídit do tří hlavních subsystémů:</w:t>
      </w:r>
    </w:p>
    <w:p w14:paraId="5CAD541D" w14:textId="4A1A6C40" w:rsidR="00AC39DE" w:rsidRPr="00891FA4" w:rsidRDefault="00AC39DE" w:rsidP="00EE4C43">
      <w:pPr>
        <w:pStyle w:val="Odsekzoznamu"/>
        <w:numPr>
          <w:ilvl w:val="0"/>
          <w:numId w:val="60"/>
        </w:numPr>
        <w:jc w:val="both"/>
        <w:rPr>
          <w:rFonts w:eastAsiaTheme="minorHAnsi"/>
        </w:rPr>
      </w:pPr>
      <w:r w:rsidRPr="00891FA4">
        <w:rPr>
          <w:rFonts w:eastAsiaTheme="minorHAnsi"/>
        </w:rPr>
        <w:t>hračky se skrytým obsahem (aut</w:t>
      </w:r>
      <w:r w:rsidR="008043A9">
        <w:rPr>
          <w:rFonts w:eastAsiaTheme="minorHAnsi"/>
        </w:rPr>
        <w:t>o</w:t>
      </w:r>
      <w:r w:rsidRPr="00891FA4">
        <w:rPr>
          <w:rFonts w:eastAsiaTheme="minorHAnsi"/>
        </w:rPr>
        <w:t xml:space="preserve"> se setrvačníkem, autodráhy, počítačové hry, mikroskopy, technické panenky, hudební a didaktické hry</w:t>
      </w:r>
      <w:r w:rsidR="009E0260" w:rsidRPr="00891FA4">
        <w:rPr>
          <w:rFonts w:eastAsiaTheme="minorHAnsi"/>
        </w:rPr>
        <w:t>, atd.</w:t>
      </w:r>
      <w:r w:rsidRPr="00891FA4">
        <w:rPr>
          <w:rFonts w:eastAsiaTheme="minorHAnsi"/>
        </w:rPr>
        <w:t>),</w:t>
      </w:r>
    </w:p>
    <w:p w14:paraId="67CCB680" w14:textId="6B7BC46E" w:rsidR="00AC39DE" w:rsidRPr="00891FA4" w:rsidRDefault="00AC39DE" w:rsidP="00EE4C43">
      <w:pPr>
        <w:pStyle w:val="Odsekzoznamu"/>
        <w:numPr>
          <w:ilvl w:val="0"/>
          <w:numId w:val="60"/>
        </w:numPr>
        <w:jc w:val="both"/>
        <w:rPr>
          <w:rFonts w:eastAsiaTheme="minorHAnsi"/>
        </w:rPr>
      </w:pPr>
      <w:r w:rsidRPr="00891FA4">
        <w:rPr>
          <w:rFonts w:eastAsiaTheme="minorHAnsi"/>
        </w:rPr>
        <w:t>hračky s otevřeným obsahem (technické stavebnice, vodní hračky</w:t>
      </w:r>
      <w:r w:rsidR="009E0260" w:rsidRPr="00891FA4">
        <w:rPr>
          <w:rFonts w:eastAsiaTheme="minorHAnsi"/>
        </w:rPr>
        <w:t>, atd.</w:t>
      </w:r>
      <w:r w:rsidRPr="00891FA4">
        <w:rPr>
          <w:rFonts w:eastAsiaTheme="minorHAnsi"/>
        </w:rPr>
        <w:t>),</w:t>
      </w:r>
    </w:p>
    <w:p w14:paraId="6C7F13A6" w14:textId="695F2E1F" w:rsidR="00AC39DE" w:rsidRPr="00891FA4" w:rsidRDefault="00AC39DE" w:rsidP="00EE4C43">
      <w:pPr>
        <w:pStyle w:val="Odsekzoznamu"/>
        <w:numPr>
          <w:ilvl w:val="0"/>
          <w:numId w:val="60"/>
        </w:numPr>
        <w:jc w:val="both"/>
        <w:rPr>
          <w:rFonts w:eastAsiaTheme="minorHAnsi"/>
        </w:rPr>
      </w:pPr>
      <w:r w:rsidRPr="00891FA4">
        <w:rPr>
          <w:rFonts w:eastAsiaTheme="minorHAnsi"/>
        </w:rPr>
        <w:t>hračky znázorňující technický objekt v hrubých rysech (</w:t>
      </w:r>
      <w:r w:rsidR="009E0260" w:rsidRPr="00891FA4">
        <w:rPr>
          <w:rFonts w:eastAsiaTheme="minorHAnsi"/>
        </w:rPr>
        <w:t>k</w:t>
      </w:r>
      <w:r w:rsidR="005C5271" w:rsidRPr="00891FA4">
        <w:rPr>
          <w:rFonts w:eastAsiaTheme="minorHAnsi"/>
        </w:rPr>
        <w:t>arty, pexesa, stolní hry, atd.)</w:t>
      </w:r>
      <w:r w:rsidR="009E0260" w:rsidRPr="00891FA4">
        <w:rPr>
          <w:rFonts w:eastAsiaTheme="minorHAnsi"/>
        </w:rPr>
        <w:t xml:space="preserve"> (Roučová, 2002)</w:t>
      </w:r>
      <w:r w:rsidR="005C5271" w:rsidRPr="00891FA4">
        <w:rPr>
          <w:rFonts w:eastAsiaTheme="minorHAnsi"/>
        </w:rPr>
        <w:t>.</w:t>
      </w:r>
    </w:p>
    <w:p w14:paraId="06A9D851" w14:textId="51EB303E" w:rsidR="008A107F" w:rsidRDefault="008A107F" w:rsidP="00EC5C41">
      <w:pPr>
        <w:pStyle w:val="Nadpis2"/>
        <w:numPr>
          <w:ilvl w:val="0"/>
          <w:numId w:val="72"/>
        </w:numPr>
      </w:pPr>
      <w:bookmarkStart w:id="33" w:name="_Toc449007629"/>
      <w:r>
        <w:t>Technická výchova v</w:t>
      </w:r>
      <w:r w:rsidR="00A35AFE">
        <w:t> </w:t>
      </w:r>
      <w:r>
        <w:t>zahraničí</w:t>
      </w:r>
      <w:bookmarkEnd w:id="33"/>
    </w:p>
    <w:p w14:paraId="74F52BB4" w14:textId="04FF2BD0" w:rsidR="00A35AFE" w:rsidRPr="004C6818" w:rsidRDefault="00F448DA" w:rsidP="004C6818">
      <w:pPr>
        <w:jc w:val="both"/>
      </w:pPr>
      <w:r>
        <w:tab/>
      </w:r>
      <w:r w:rsidRPr="004C6818">
        <w:t xml:space="preserve">Vzdělávací systém v Anglii nabízí předmět Design a technologie (D&amp;T). Ten má svým charakterem nejblíže našemu vzdělávacímu oboru Člověk a svět práce. Jedná se </w:t>
      </w:r>
      <w:r w:rsidR="00D63A2B">
        <w:br/>
      </w:r>
      <w:r w:rsidRPr="004C6818">
        <w:t>o inspirující a praktický předmět. Žáci využívají svou kreativitu a představivost. Při hodnocení designu a technologií se u nich rozvíjí kritické myšlení ve snaze, aby byli schopni zohlednit a přijmout dopady na každodenní život kolem nich a ve světě. Vysoce kvalitní vzdělávání v oblasti designu a technologie významně přispívá k tvořivosti, kultuře, bohatství a blahobytu.</w:t>
      </w:r>
    </w:p>
    <w:p w14:paraId="54BF74C9" w14:textId="60A61D83" w:rsidR="00F448DA" w:rsidRPr="004C6818" w:rsidRDefault="00F448DA" w:rsidP="004C6818">
      <w:pPr>
        <w:ind w:firstLine="708"/>
        <w:jc w:val="both"/>
      </w:pPr>
      <w:r w:rsidRPr="004C6818">
        <w:lastRenderedPageBreak/>
        <w:t xml:space="preserve">Předmět D&amp;T uveden v Národním kurikulu je na státní úrovní obdobou vzdělávací oblasti Člověk a svět práce. Na úrovni škol je potom podobně chápán jako Praktické činnosti v ČR. To znamená, že D&amp;T je tvořen jednotlivými tématy, tak jako </w:t>
      </w:r>
      <w:r w:rsidR="00D63A2B">
        <w:br/>
      </w:r>
      <w:r w:rsidRPr="004C6818">
        <w:t xml:space="preserve">v ČR bývají Praktické činnosti složeny z jednotlivých tematických celků stanovených </w:t>
      </w:r>
      <w:r w:rsidR="00D63A2B">
        <w:br/>
      </w:r>
      <w:r w:rsidRPr="004C6818">
        <w:t>v RVP ZV a školy si z nich vybírají.</w:t>
      </w:r>
    </w:p>
    <w:p w14:paraId="46A6A5BF" w14:textId="0BB19A72" w:rsidR="00A35AFE" w:rsidRPr="004C6818" w:rsidRDefault="00F448DA" w:rsidP="004C6818">
      <w:pPr>
        <w:ind w:firstLine="708"/>
        <w:jc w:val="both"/>
      </w:pPr>
      <w:r w:rsidRPr="004C6818">
        <w:t>Struktura ŠVP na Slovensku je podobná vzdělávací oblasti v RVP ZV v ČR.</w:t>
      </w:r>
      <w:r w:rsidR="00B06299" w:rsidRPr="004C6818">
        <w:t xml:space="preserve"> Slovenské ŠVP mají přímo dělení na předměty, nenazývají </w:t>
      </w:r>
      <w:r w:rsidR="008043A9">
        <w:t>se</w:t>
      </w:r>
      <w:r w:rsidR="00B06299" w:rsidRPr="004C6818">
        <w:t xml:space="preserve"> jako vzdělávací obory. Rozdělením oblasti vznikají 2 předměty: </w:t>
      </w:r>
      <w:r w:rsidR="00B06299" w:rsidRPr="004C6818">
        <w:rPr>
          <w:i/>
          <w:iCs/>
        </w:rPr>
        <w:t xml:space="preserve">Svět práce </w:t>
      </w:r>
      <w:r w:rsidR="00B06299" w:rsidRPr="004C6818">
        <w:t xml:space="preserve">a </w:t>
      </w:r>
      <w:r w:rsidR="00B06299" w:rsidRPr="004C6818">
        <w:rPr>
          <w:i/>
          <w:iCs/>
        </w:rPr>
        <w:t>Technika</w:t>
      </w:r>
      <w:r w:rsidR="00B06299" w:rsidRPr="004C6818">
        <w:t xml:space="preserve"> (Francová, 2014)</w:t>
      </w:r>
      <w:r w:rsidR="005C5271">
        <w:t>.</w:t>
      </w:r>
    </w:p>
    <w:p w14:paraId="705E0B2D" w14:textId="4A76F9A3" w:rsidR="00A35AFE" w:rsidRDefault="00A35AFE" w:rsidP="00EC5C41">
      <w:pPr>
        <w:pStyle w:val="Nadpis2"/>
        <w:numPr>
          <w:ilvl w:val="0"/>
          <w:numId w:val="72"/>
        </w:numPr>
      </w:pPr>
      <w:bookmarkStart w:id="34" w:name="_Toc449007630"/>
      <w:r>
        <w:t>Žák na základní škole</w:t>
      </w:r>
      <w:bookmarkEnd w:id="34"/>
    </w:p>
    <w:p w14:paraId="3C5AA987" w14:textId="71D6780F" w:rsidR="00A35AFE" w:rsidRDefault="008D03A5" w:rsidP="00AC1BD9">
      <w:pPr>
        <w:jc w:val="both"/>
        <w:rPr>
          <w:rFonts w:eastAsiaTheme="minorHAnsi"/>
          <w:lang w:eastAsia="en-US"/>
        </w:rPr>
      </w:pPr>
      <w:r>
        <w:tab/>
        <w:t xml:space="preserve">Škola je pro dítě významnou institucí, nicméně i žák je pro školu důležitým aspektem. </w:t>
      </w:r>
      <w:r w:rsidR="00AC1BD9">
        <w:rPr>
          <w:rFonts w:eastAsiaTheme="minorHAnsi"/>
        </w:rPr>
        <w:t xml:space="preserve">Období mladšího školního věku lze charakterizovat jako relativně klidné a bez dramatických vývojových změn. Tato etapa začíná startem školní docházky, tj. 6-7 let </w:t>
      </w:r>
      <w:r w:rsidR="00D63A2B">
        <w:rPr>
          <w:rFonts w:eastAsiaTheme="minorHAnsi"/>
        </w:rPr>
        <w:br/>
      </w:r>
      <w:r w:rsidR="00AC1BD9">
        <w:rPr>
          <w:rFonts w:eastAsiaTheme="minorHAnsi"/>
        </w:rPr>
        <w:t>a končí nástupem pubescence, tj. 11-12 let. Většina dětí je zralá pro nástup do školy již ve věku šesti až sedmi let. Pro žáka nástup do školy představuje tu největší změnu v psychickém a sociálním vývoji. Mají na to vliv školní povinnosti, soustředění se na výuku a integrace do skupiny spolužáků.  Střední školní věk označujeme roky 10-12 let. Někdy se střední školní věk řadí jako součást pubescence, avšak v tomto období dochází k velkému množství změn, proto jej dělíme na střední školní věk a pubescenci neboli starší školní věk.</w:t>
      </w:r>
      <w:r w:rsidR="00995CA9">
        <w:rPr>
          <w:rFonts w:eastAsiaTheme="minorHAnsi"/>
        </w:rPr>
        <w:t xml:space="preserve"> Puberta je biologickým i sociálním mezníkem. Bývá vymezena roky </w:t>
      </w:r>
      <w:r w:rsidR="00D63A2B">
        <w:rPr>
          <w:rFonts w:eastAsiaTheme="minorHAnsi"/>
        </w:rPr>
        <w:br/>
      </w:r>
      <w:r w:rsidR="00995CA9">
        <w:rPr>
          <w:rFonts w:eastAsiaTheme="minorHAnsi"/>
        </w:rPr>
        <w:t>12 až 15 let. Dochází k období dospívání a důležitým mezníkem je uk</w:t>
      </w:r>
      <w:r w:rsidR="005C5271">
        <w:rPr>
          <w:rFonts w:eastAsiaTheme="minorHAnsi"/>
        </w:rPr>
        <w:t>ončení základní školní docházky</w:t>
      </w:r>
      <w:r w:rsidR="00995CA9">
        <w:rPr>
          <w:rFonts w:eastAsiaTheme="minorHAnsi"/>
        </w:rPr>
        <w:t xml:space="preserve"> </w:t>
      </w:r>
      <w:r w:rsidR="005C5271">
        <w:rPr>
          <w:rFonts w:eastAsiaTheme="minorHAnsi"/>
          <w:lang w:eastAsia="en-US"/>
        </w:rPr>
        <w:t>(Ptáček</w:t>
      </w:r>
      <w:r w:rsidR="00995CA9">
        <w:rPr>
          <w:rFonts w:eastAsiaTheme="minorHAnsi"/>
          <w:lang w:eastAsia="en-US"/>
        </w:rPr>
        <w:t>, Kuželo</w:t>
      </w:r>
      <w:r w:rsidR="005C5271">
        <w:rPr>
          <w:rFonts w:eastAsiaTheme="minorHAnsi"/>
          <w:lang w:eastAsia="en-US"/>
        </w:rPr>
        <w:t>vá</w:t>
      </w:r>
      <w:r w:rsidR="00995CA9">
        <w:rPr>
          <w:rFonts w:eastAsiaTheme="minorHAnsi"/>
          <w:lang w:eastAsia="en-US"/>
        </w:rPr>
        <w:t>, 2013)</w:t>
      </w:r>
      <w:r w:rsidR="005C5271">
        <w:rPr>
          <w:rFonts w:eastAsiaTheme="minorHAnsi"/>
          <w:lang w:eastAsia="en-US"/>
        </w:rPr>
        <w:t>.</w:t>
      </w:r>
    </w:p>
    <w:p w14:paraId="5153B10A" w14:textId="6CE11F55" w:rsidR="00A35AFE" w:rsidRDefault="00A35AFE" w:rsidP="00EE4C43">
      <w:pPr>
        <w:pStyle w:val="Nadpis3"/>
        <w:numPr>
          <w:ilvl w:val="1"/>
          <w:numId w:val="72"/>
        </w:numPr>
      </w:pPr>
      <w:bookmarkStart w:id="35" w:name="_Toc449007631"/>
      <w:r>
        <w:t>Období mladšího a středního školního věku</w:t>
      </w:r>
      <w:bookmarkEnd w:id="35"/>
    </w:p>
    <w:p w14:paraId="7D267875" w14:textId="12EE98D9" w:rsidR="00A35AFE" w:rsidRDefault="008D03A5" w:rsidP="00AC1BD9">
      <w:pPr>
        <w:jc w:val="both"/>
        <w:rPr>
          <w:rFonts w:eastAsiaTheme="minorHAnsi"/>
        </w:rPr>
      </w:pPr>
      <w:r>
        <w:rPr>
          <w:rFonts w:eastAsiaTheme="minorHAnsi"/>
        </w:rPr>
        <w:tab/>
      </w:r>
      <w:r w:rsidR="00953442">
        <w:rPr>
          <w:rFonts w:eastAsiaTheme="minorHAnsi"/>
        </w:rPr>
        <w:t xml:space="preserve">Během mladšího školního období probíhá vývoj neustále </w:t>
      </w:r>
      <w:r w:rsidR="00D63A2B">
        <w:rPr>
          <w:rFonts w:eastAsiaTheme="minorHAnsi"/>
        </w:rPr>
        <w:t>v</w:t>
      </w:r>
      <w:r w:rsidR="008043A9">
        <w:rPr>
          <w:rFonts w:eastAsiaTheme="minorHAnsi"/>
        </w:rPr>
        <w:t>před</w:t>
      </w:r>
      <w:r w:rsidR="00953442">
        <w:rPr>
          <w:rFonts w:eastAsiaTheme="minorHAnsi"/>
        </w:rPr>
        <w:t xml:space="preserve"> ve všech ohledech, avšak ontogeneze je uklidněná, je zpomalený růst a nejsou příliš velké výkyvy psychického vývoje. Dítě se vyvíjí po kvalitativní stránce. Jedná se o zdokonalování všech schopností, dovedností a poznatků o světě. Upevňuje si hierarchii hodnot a dochází k rů</w:t>
      </w:r>
      <w:r w:rsidR="005C5271">
        <w:rPr>
          <w:rFonts w:eastAsiaTheme="minorHAnsi"/>
        </w:rPr>
        <w:t>stu osobnosti (Jobánková</w:t>
      </w:r>
      <w:r w:rsidR="00953442">
        <w:rPr>
          <w:rFonts w:eastAsiaTheme="minorHAnsi"/>
        </w:rPr>
        <w:t>, 2002)</w:t>
      </w:r>
      <w:r w:rsidR="005C5271">
        <w:rPr>
          <w:rFonts w:eastAsiaTheme="minorHAnsi"/>
        </w:rPr>
        <w:t>.</w:t>
      </w:r>
    </w:p>
    <w:p w14:paraId="56D3FEF5" w14:textId="61047C27" w:rsidR="00C371A1" w:rsidRDefault="00C371A1" w:rsidP="00C371A1">
      <w:pPr>
        <w:jc w:val="both"/>
        <w:rPr>
          <w:rFonts w:eastAsiaTheme="minorHAnsi"/>
          <w:lang w:eastAsia="en-US"/>
        </w:rPr>
      </w:pPr>
      <w:r>
        <w:rPr>
          <w:rFonts w:eastAsiaTheme="minorHAnsi"/>
          <w:lang w:eastAsia="en-US"/>
        </w:rPr>
        <w:t>Pr</w:t>
      </w:r>
      <w:r w:rsidR="008043A9">
        <w:rPr>
          <w:rFonts w:eastAsiaTheme="minorHAnsi"/>
          <w:lang w:eastAsia="en-US"/>
        </w:rPr>
        <w:t>ocesy myšlení v tomto období jsou</w:t>
      </w:r>
      <w:r>
        <w:rPr>
          <w:rFonts w:eastAsiaTheme="minorHAnsi"/>
          <w:lang w:eastAsia="en-US"/>
        </w:rPr>
        <w:t xml:space="preserve"> dle Kulštrunkové (1999):</w:t>
      </w:r>
    </w:p>
    <w:p w14:paraId="1DE8D01A" w14:textId="77777777" w:rsidR="00C371A1" w:rsidRDefault="00C371A1" w:rsidP="00EE4C43">
      <w:pPr>
        <w:pStyle w:val="Odsekzoznamu"/>
        <w:numPr>
          <w:ilvl w:val="0"/>
          <w:numId w:val="59"/>
        </w:numPr>
        <w:jc w:val="both"/>
      </w:pPr>
      <w:r>
        <w:t>začíná chápat pojem času a prostoru,</w:t>
      </w:r>
    </w:p>
    <w:p w14:paraId="078439C9" w14:textId="77777777" w:rsidR="00C371A1" w:rsidRDefault="00C371A1" w:rsidP="00EE4C43">
      <w:pPr>
        <w:pStyle w:val="Odsekzoznamu"/>
        <w:numPr>
          <w:ilvl w:val="0"/>
          <w:numId w:val="59"/>
        </w:numPr>
        <w:jc w:val="both"/>
      </w:pPr>
      <w:r>
        <w:t>myšlení je vztaženo k logickým operacím a konkrétním jevům,</w:t>
      </w:r>
    </w:p>
    <w:p w14:paraId="76A97A4E" w14:textId="77777777" w:rsidR="00C371A1" w:rsidRDefault="00C371A1" w:rsidP="00EE4C43">
      <w:pPr>
        <w:pStyle w:val="Odsekzoznamu"/>
        <w:numPr>
          <w:ilvl w:val="0"/>
          <w:numId w:val="59"/>
        </w:numPr>
        <w:jc w:val="both"/>
      </w:pPr>
      <w:r>
        <w:t>kratší pozornost,</w:t>
      </w:r>
    </w:p>
    <w:p w14:paraId="5EC5FB92" w14:textId="77777777" w:rsidR="00C371A1" w:rsidRDefault="00C371A1" w:rsidP="00EE4C43">
      <w:pPr>
        <w:pStyle w:val="Odsekzoznamu"/>
        <w:numPr>
          <w:ilvl w:val="0"/>
          <w:numId w:val="59"/>
        </w:numPr>
        <w:jc w:val="both"/>
      </w:pPr>
      <w:r>
        <w:lastRenderedPageBreak/>
        <w:t>paměť mechanická,</w:t>
      </w:r>
    </w:p>
    <w:p w14:paraId="6C50E5FB" w14:textId="77777777" w:rsidR="00C371A1" w:rsidRDefault="00C371A1" w:rsidP="00EE4C43">
      <w:pPr>
        <w:pStyle w:val="Odsekzoznamu"/>
        <w:numPr>
          <w:ilvl w:val="0"/>
          <w:numId w:val="59"/>
        </w:numPr>
        <w:jc w:val="both"/>
      </w:pPr>
      <w:r>
        <w:t>rozšíření slovní zásoby</w:t>
      </w:r>
    </w:p>
    <w:p w14:paraId="7693B522" w14:textId="77777777" w:rsidR="00C371A1" w:rsidRDefault="00C371A1" w:rsidP="00EE4C43">
      <w:pPr>
        <w:pStyle w:val="Odsekzoznamu"/>
        <w:numPr>
          <w:ilvl w:val="0"/>
          <w:numId w:val="59"/>
        </w:numPr>
        <w:jc w:val="both"/>
      </w:pPr>
      <w:r>
        <w:t>zlepšuje se sebeovládání a samostatnost.</w:t>
      </w:r>
    </w:p>
    <w:p w14:paraId="1B98C95F" w14:textId="475F883A" w:rsidR="00C371A1" w:rsidRPr="00A35AFE" w:rsidRDefault="00C371A1" w:rsidP="00C371A1">
      <w:pPr>
        <w:jc w:val="both"/>
      </w:pPr>
      <w:r>
        <w:t>Slovní zásoba až 10 000 slov. Dítě opouští egocentrismus, snaží se být co nejvíce aktivní a rádo spolupracuje s druhými. Na podaném výkonu závisí hlavně sebehodnocení dítěte</w:t>
      </w:r>
      <w:r w:rsidR="005C5271">
        <w:t>. Důležitá je i motivace dítěte</w:t>
      </w:r>
      <w:r>
        <w:t xml:space="preserve"> </w:t>
      </w:r>
      <w:r w:rsidR="005C5271">
        <w:rPr>
          <w:rFonts w:eastAsiaTheme="minorHAnsi"/>
          <w:lang w:eastAsia="en-US"/>
        </w:rPr>
        <w:t>(Ptáček, Kuželová</w:t>
      </w:r>
      <w:r>
        <w:rPr>
          <w:rFonts w:eastAsiaTheme="minorHAnsi"/>
          <w:lang w:eastAsia="en-US"/>
        </w:rPr>
        <w:t>, 2013)</w:t>
      </w:r>
      <w:r w:rsidR="005C5271">
        <w:rPr>
          <w:rFonts w:eastAsiaTheme="minorHAnsi"/>
          <w:lang w:eastAsia="en-US"/>
        </w:rPr>
        <w:t>.</w:t>
      </w:r>
    </w:p>
    <w:p w14:paraId="161C4D73" w14:textId="041BD444" w:rsidR="00C371A1" w:rsidRPr="00A35AFE" w:rsidRDefault="00C371A1" w:rsidP="00AC1BD9">
      <w:pPr>
        <w:jc w:val="both"/>
        <w:rPr>
          <w:rFonts w:eastAsiaTheme="minorHAnsi"/>
        </w:rPr>
      </w:pPr>
      <w:r>
        <w:rPr>
          <w:rFonts w:eastAsiaTheme="minorHAnsi"/>
        </w:rPr>
        <w:tab/>
        <w:t xml:space="preserve">Během středního školního věku dochází ke zvyšování výkonosti všech orgánů </w:t>
      </w:r>
      <w:r w:rsidR="00D63A2B">
        <w:rPr>
          <w:rFonts w:eastAsiaTheme="minorHAnsi"/>
        </w:rPr>
        <w:br/>
      </w:r>
      <w:r>
        <w:rPr>
          <w:rFonts w:eastAsiaTheme="minorHAnsi"/>
        </w:rPr>
        <w:t>a svalové koordinace. Přechod k abstraktnímu myšlení. Je potřeba stimulace a učení. Střední školní věk je stabilnější a vyhraněnější ne</w:t>
      </w:r>
      <w:r w:rsidR="008043A9">
        <w:rPr>
          <w:rFonts w:eastAsiaTheme="minorHAnsi"/>
        </w:rPr>
        <w:t>ž</w:t>
      </w:r>
      <w:r>
        <w:rPr>
          <w:rFonts w:eastAsiaTheme="minorHAnsi"/>
        </w:rPr>
        <w:t xml:space="preserve"> mladší. V tomto období se většina dětí přijatelně adaptovala. Děti v tomto věku si více všímají </w:t>
      </w:r>
      <w:r w:rsidR="005C5271">
        <w:rPr>
          <w:rFonts w:eastAsiaTheme="minorHAnsi"/>
        </w:rPr>
        <w:t>vztahů mezi lidmi (Langmeier, Krejčířová</w:t>
      </w:r>
      <w:r>
        <w:rPr>
          <w:rFonts w:eastAsiaTheme="minorHAnsi"/>
        </w:rPr>
        <w:t>, 2006)</w:t>
      </w:r>
      <w:r w:rsidR="005C5271">
        <w:rPr>
          <w:rFonts w:eastAsiaTheme="minorHAnsi"/>
        </w:rPr>
        <w:t>.</w:t>
      </w:r>
    </w:p>
    <w:p w14:paraId="5153995B" w14:textId="387E489A" w:rsidR="00680C76" w:rsidRDefault="008D03A5" w:rsidP="00EE4C43">
      <w:pPr>
        <w:pStyle w:val="Nadpis3"/>
        <w:numPr>
          <w:ilvl w:val="1"/>
          <w:numId w:val="72"/>
        </w:numPr>
        <w:rPr>
          <w:rFonts w:eastAsiaTheme="minorHAnsi"/>
        </w:rPr>
      </w:pPr>
      <w:bookmarkStart w:id="36" w:name="_Toc449007632"/>
      <w:r>
        <w:rPr>
          <w:rFonts w:eastAsiaTheme="minorHAnsi"/>
        </w:rPr>
        <w:t>Období pubescence</w:t>
      </w:r>
      <w:bookmarkEnd w:id="36"/>
    </w:p>
    <w:p w14:paraId="47E81E3C" w14:textId="6D08FB6B" w:rsidR="00A35AFE" w:rsidRDefault="00995CA9" w:rsidP="004C6818">
      <w:pPr>
        <w:jc w:val="both"/>
        <w:rPr>
          <w:rFonts w:eastAsiaTheme="minorHAnsi"/>
          <w:lang w:eastAsia="en-US"/>
        </w:rPr>
      </w:pPr>
      <w:r>
        <w:rPr>
          <w:rFonts w:eastAsiaTheme="minorHAnsi"/>
          <w:lang w:eastAsia="en-US"/>
        </w:rPr>
        <w:tab/>
        <w:t>Z hlediska motoriky dochází ke zhoršení nervosvalové koordinace vlivem tělesného vývoje. Jde o prudký nárůst hmotnosti a tělesné výšky. Vyvíjí se hypotetické uvažování.  Chápe abstraktní pojmy a objevuje zvláštnosti. Objevují se změny v chování. Žák má nestálost v emocích a změnách nálad. Je impulzivní a citlivý ke kritice. Je zde snaha o dospělé chování a sexuální zvídavost. Při hledání a vytváření identity mají velký význam vrstevníci. Na biologické úrovni probíhá pohlavní dozráván</w:t>
      </w:r>
      <w:r w:rsidR="000A766A">
        <w:rPr>
          <w:rFonts w:eastAsiaTheme="minorHAnsi"/>
          <w:lang w:eastAsia="en-US"/>
        </w:rPr>
        <w:t>í vyvolané hormonálními změnami</w:t>
      </w:r>
      <w:r w:rsidR="005C5271">
        <w:rPr>
          <w:rFonts w:eastAsiaTheme="minorHAnsi"/>
          <w:lang w:eastAsia="en-US"/>
        </w:rPr>
        <w:t xml:space="preserve"> (Ptáček, Kuželová</w:t>
      </w:r>
      <w:r>
        <w:rPr>
          <w:rFonts w:eastAsiaTheme="minorHAnsi"/>
          <w:lang w:eastAsia="en-US"/>
        </w:rPr>
        <w:t>, 2013)</w:t>
      </w:r>
      <w:r w:rsidR="000A766A">
        <w:rPr>
          <w:rFonts w:eastAsiaTheme="minorHAnsi"/>
          <w:lang w:eastAsia="en-US"/>
        </w:rPr>
        <w:t>.</w:t>
      </w:r>
    </w:p>
    <w:p w14:paraId="6BB90C46" w14:textId="601184D9" w:rsidR="000A766A" w:rsidRDefault="000A766A" w:rsidP="004C6818">
      <w:pPr>
        <w:ind w:firstLine="708"/>
        <w:jc w:val="both"/>
      </w:pPr>
      <w:r>
        <w:t>Dle Kropáče a kol. (2006) žáci prožívající pubertu procházejí velmi sl</w:t>
      </w:r>
      <w:r w:rsidR="008043A9">
        <w:t>ožitým obdobím zásadních změn – růst</w:t>
      </w:r>
      <w:r>
        <w:t xml:space="preserve"> postavy, změny proporcí a dozrávání pohlavních orgánů. Nastávají někdy problémy, když se žáci odmítnou smířit s růstem a vývojem svého těla </w:t>
      </w:r>
      <w:r w:rsidR="00D63A2B">
        <w:br/>
      </w:r>
      <w:r>
        <w:t xml:space="preserve">a stanou se tak ve zvýšené míře emočně labilní a náladoví, často u nich dochází </w:t>
      </w:r>
      <w:r w:rsidR="00D63A2B">
        <w:br/>
      </w:r>
      <w:r>
        <w:t xml:space="preserve">k depresím a u dívek dochází k nechutenství něco jíst. Ve výuce by neměly být tyto pocity prohlubovány. Dospívající děti o sebe hodně pečují, dbají na svůj zevnějšek a dochází </w:t>
      </w:r>
      <w:r w:rsidR="00D63A2B">
        <w:br/>
      </w:r>
      <w:r>
        <w:t>u nich ke srovnávání s vrstevníky či přímo s ideálem.</w:t>
      </w:r>
    </w:p>
    <w:p w14:paraId="1D832BF1" w14:textId="1D65A3F3" w:rsidR="000A766A" w:rsidRDefault="000A766A" w:rsidP="004C6818">
      <w:pPr>
        <w:ind w:firstLine="708"/>
        <w:jc w:val="both"/>
      </w:pPr>
      <w:r>
        <w:t>V době dospívání se tedy mění u žáka jak jeho myšlení, tak i jeho biologická stránka. Hlavně právě u myšlení v období dospívání žáka probíhá velmi zásadní rozvoj. Myšlení u žáka roste, formuje se a celkově přispívá k lepší vzdělávací cestě. Žák</w:t>
      </w:r>
      <w:r w:rsidR="008043A9">
        <w:t>ům</w:t>
      </w:r>
      <w:r>
        <w:t xml:space="preserve"> se tudíž v období dospívání zkvalitňují </w:t>
      </w:r>
      <w:r w:rsidR="005C5271">
        <w:t>myšlenkové operace (Karasová, 2012).</w:t>
      </w:r>
    </w:p>
    <w:p w14:paraId="4C396C21" w14:textId="60932C3D" w:rsidR="000A766A" w:rsidRDefault="000A766A" w:rsidP="004C6818">
      <w:pPr>
        <w:jc w:val="both"/>
      </w:pPr>
      <w:r>
        <w:lastRenderedPageBreak/>
        <w:tab/>
      </w:r>
      <w:r>
        <w:rPr>
          <w:i/>
        </w:rPr>
        <w:t>„Dospívající jedinec</w:t>
      </w:r>
      <w:r w:rsidRPr="00EC08D7">
        <w:rPr>
          <w:i/>
        </w:rPr>
        <w:t xml:space="preserve"> dokáže vyvozovat soudy nejen o konkrétních věcech, ale </w:t>
      </w:r>
      <w:r w:rsidR="00D63A2B">
        <w:rPr>
          <w:i/>
        </w:rPr>
        <w:br/>
      </w:r>
      <w:r w:rsidRPr="00EC08D7">
        <w:rPr>
          <w:i/>
        </w:rPr>
        <w:t xml:space="preserve">i o tom, co si nelze přímo představit, co je pouze možné, fiktivní. Vyvozuje soudy </w:t>
      </w:r>
      <w:r w:rsidR="00D63A2B">
        <w:rPr>
          <w:i/>
        </w:rPr>
        <w:br/>
      </w:r>
      <w:r w:rsidRPr="00EC08D7">
        <w:rPr>
          <w:i/>
        </w:rPr>
        <w:t>o soudech, myslí o myšlení. Tím je schopen velkého počtu myšlenkových operací, z nichž se</w:t>
      </w:r>
      <w:r w:rsidRPr="00EC08D7">
        <w:t xml:space="preserve"> </w:t>
      </w:r>
      <w:r w:rsidRPr="00EC08D7">
        <w:rPr>
          <w:i/>
        </w:rPr>
        <w:t>mnohé nemusejí ve skutečnosti vůbec vyskytnout</w:t>
      </w:r>
      <w:r w:rsidR="005C5271">
        <w:rPr>
          <w:i/>
        </w:rPr>
        <w:t xml:space="preserve">“. </w:t>
      </w:r>
      <w:r w:rsidR="005C5271" w:rsidRPr="00D63A2B">
        <w:t>(Obst, Kalhous</w:t>
      </w:r>
      <w:r w:rsidRPr="00D63A2B">
        <w:t>, 2000, 71 s.)</w:t>
      </w:r>
      <w:r w:rsidR="005C5271" w:rsidRPr="00D63A2B">
        <w:t>.</w:t>
      </w:r>
    </w:p>
    <w:p w14:paraId="7441DB33" w14:textId="77777777" w:rsidR="000A766A" w:rsidRPr="00A35AFE" w:rsidRDefault="000A766A" w:rsidP="00A35AFE">
      <w:pPr>
        <w:rPr>
          <w:rFonts w:eastAsiaTheme="minorHAnsi"/>
          <w:lang w:eastAsia="en-US"/>
        </w:rPr>
      </w:pPr>
    </w:p>
    <w:p w14:paraId="4627A4FC" w14:textId="77777777" w:rsidR="00303B94" w:rsidRPr="00303B94" w:rsidRDefault="00303B94" w:rsidP="00303B94">
      <w:pPr>
        <w:rPr>
          <w:rFonts w:eastAsiaTheme="minorHAnsi"/>
          <w:lang w:eastAsia="en-US"/>
        </w:rPr>
      </w:pPr>
    </w:p>
    <w:p w14:paraId="2EDCB5D8" w14:textId="77777777" w:rsidR="00A35AFE" w:rsidRPr="00A35AFE" w:rsidRDefault="00A35AFE" w:rsidP="00A35AFE">
      <w:pPr>
        <w:rPr>
          <w:rFonts w:eastAsiaTheme="minorHAnsi"/>
          <w:lang w:eastAsia="en-US"/>
        </w:rPr>
      </w:pPr>
    </w:p>
    <w:p w14:paraId="1CA60C88" w14:textId="77777777" w:rsidR="000C697E" w:rsidRPr="000C697E" w:rsidRDefault="000C697E" w:rsidP="000C697E">
      <w:pPr>
        <w:rPr>
          <w:rFonts w:eastAsiaTheme="minorHAnsi"/>
          <w:lang w:eastAsia="en-US"/>
        </w:rPr>
      </w:pPr>
    </w:p>
    <w:p w14:paraId="293B6E43" w14:textId="77777777" w:rsidR="000C697E" w:rsidRPr="000C697E" w:rsidRDefault="000C697E" w:rsidP="000C697E">
      <w:pPr>
        <w:rPr>
          <w:rFonts w:eastAsiaTheme="minorHAnsi"/>
          <w:lang w:eastAsia="en-US"/>
        </w:rPr>
      </w:pPr>
    </w:p>
    <w:p w14:paraId="6801C44C" w14:textId="77777777" w:rsidR="001F3DA0" w:rsidRDefault="001F3DA0" w:rsidP="00390A45">
      <w:pPr>
        <w:rPr>
          <w:rFonts w:eastAsiaTheme="minorHAnsi"/>
          <w:lang w:eastAsia="en-US"/>
        </w:rPr>
      </w:pPr>
    </w:p>
    <w:p w14:paraId="26D48E26" w14:textId="77777777" w:rsidR="001F3DA0" w:rsidRDefault="001F3DA0">
      <w:pPr>
        <w:spacing w:before="0" w:after="200" w:line="276" w:lineRule="auto"/>
        <w:rPr>
          <w:rFonts w:eastAsiaTheme="minorHAnsi"/>
          <w:lang w:eastAsia="en-US"/>
        </w:rPr>
      </w:pPr>
      <w:r>
        <w:rPr>
          <w:rFonts w:eastAsiaTheme="minorHAnsi"/>
          <w:lang w:eastAsia="en-US"/>
        </w:rPr>
        <w:br w:type="page"/>
      </w:r>
    </w:p>
    <w:p w14:paraId="6F9BC5D2" w14:textId="77777777" w:rsidR="00233380" w:rsidRDefault="00A35AFE" w:rsidP="00233380">
      <w:pPr>
        <w:pStyle w:val="Nadpis1"/>
      </w:pPr>
      <w:bookmarkStart w:id="37" w:name="_Toc449007633"/>
      <w:r>
        <w:lastRenderedPageBreak/>
        <w:t>EMPIRICKÁ ČÁST</w:t>
      </w:r>
      <w:bookmarkEnd w:id="37"/>
    </w:p>
    <w:p w14:paraId="07624CED" w14:textId="4600FA0E" w:rsidR="00303B94" w:rsidRDefault="00303B94" w:rsidP="00EC5C41">
      <w:pPr>
        <w:pStyle w:val="Nadpis2"/>
        <w:numPr>
          <w:ilvl w:val="0"/>
          <w:numId w:val="72"/>
        </w:numPr>
      </w:pPr>
      <w:bookmarkStart w:id="38" w:name="_Toc449007634"/>
      <w:r>
        <w:t xml:space="preserve">Cíle </w:t>
      </w:r>
      <w:r w:rsidRPr="005C2C57">
        <w:t>výzkumu</w:t>
      </w:r>
      <w:bookmarkEnd w:id="38"/>
    </w:p>
    <w:p w14:paraId="74811263" w14:textId="3A0C49A5" w:rsidR="00A85D07" w:rsidRDefault="004F400C" w:rsidP="00891FA4">
      <w:pPr>
        <w:ind w:firstLine="708"/>
        <w:jc w:val="both"/>
      </w:pPr>
      <w:r>
        <w:t>Hlavním cílem výzkumné části je z</w:t>
      </w:r>
      <w:r w:rsidR="00A85D07">
        <w:t xml:space="preserve">jistit, jaký mají </w:t>
      </w:r>
      <w:r>
        <w:t>názor žá</w:t>
      </w:r>
      <w:r w:rsidR="00A85D07">
        <w:t>ci</w:t>
      </w:r>
      <w:r>
        <w:t xml:space="preserve"> na technické předměty</w:t>
      </w:r>
      <w:r w:rsidR="00A85D07">
        <w:t xml:space="preserve">, včetně zajímavosti těchto předmětů pro žáky na základní škole. </w:t>
      </w:r>
      <w:r w:rsidR="001F3EEC">
        <w:t>Důležité pro nás bude stanovit výzkumné předpoklady, které se budeme snažit potvrdit nebo vyvrátit.</w:t>
      </w:r>
    </w:p>
    <w:p w14:paraId="44D2032F" w14:textId="77777777" w:rsidR="00A85D07" w:rsidRDefault="00A85D07" w:rsidP="004F400C">
      <w:pPr>
        <w:jc w:val="both"/>
      </w:pPr>
      <w:r>
        <w:t xml:space="preserve">Dílčími cíli je třeba zjistit: </w:t>
      </w:r>
    </w:p>
    <w:p w14:paraId="0AFCFC05" w14:textId="64863533" w:rsidR="00A85D07" w:rsidRDefault="00A85D07" w:rsidP="00EE4C43">
      <w:pPr>
        <w:pStyle w:val="Odsekzoznamu"/>
        <w:numPr>
          <w:ilvl w:val="0"/>
          <w:numId w:val="23"/>
        </w:numPr>
        <w:jc w:val="both"/>
      </w:pPr>
      <w:r>
        <w:t>oblíbenost probíraného učiva,</w:t>
      </w:r>
    </w:p>
    <w:p w14:paraId="5FF565E6" w14:textId="2B0D1AC7" w:rsidR="00A85D07" w:rsidRDefault="00A85D07" w:rsidP="00EE4C43">
      <w:pPr>
        <w:pStyle w:val="Odsekzoznamu"/>
        <w:numPr>
          <w:ilvl w:val="0"/>
          <w:numId w:val="23"/>
        </w:numPr>
        <w:jc w:val="both"/>
      </w:pPr>
      <w:r>
        <w:t>hodnocení výuky dle žáků,</w:t>
      </w:r>
    </w:p>
    <w:p w14:paraId="542BED7E" w14:textId="7A2CDD27" w:rsidR="004F400C" w:rsidRDefault="00A85D07" w:rsidP="00EE4C43">
      <w:pPr>
        <w:pStyle w:val="Odsekzoznamu"/>
        <w:numPr>
          <w:ilvl w:val="0"/>
          <w:numId w:val="23"/>
        </w:numPr>
        <w:jc w:val="both"/>
      </w:pPr>
      <w:r>
        <w:t>motivaci pro další studium,</w:t>
      </w:r>
    </w:p>
    <w:p w14:paraId="11F5E846" w14:textId="71919202" w:rsidR="004F400C" w:rsidRPr="004F400C" w:rsidRDefault="00A85D07" w:rsidP="00EE4C43">
      <w:pPr>
        <w:pStyle w:val="Odsekzoznamu"/>
        <w:numPr>
          <w:ilvl w:val="0"/>
          <w:numId w:val="23"/>
        </w:numPr>
        <w:jc w:val="both"/>
      </w:pPr>
      <w:r>
        <w:t xml:space="preserve">úvahu o podobnosti </w:t>
      </w:r>
      <w:r w:rsidR="005F1B2B">
        <w:t>technických předmětů na základní škole se středními školami s technickou průpravou</w:t>
      </w:r>
      <w:r w:rsidR="003E331B">
        <w:t>.</w:t>
      </w:r>
    </w:p>
    <w:p w14:paraId="412F9DF2" w14:textId="39994EEF" w:rsidR="004F400C" w:rsidRDefault="001F3EEC" w:rsidP="00EE4C43">
      <w:pPr>
        <w:pStyle w:val="Nadpis3"/>
        <w:numPr>
          <w:ilvl w:val="1"/>
          <w:numId w:val="72"/>
        </w:numPr>
      </w:pPr>
      <w:bookmarkStart w:id="39" w:name="_Toc449007635"/>
      <w:r>
        <w:t>Výzkumné předpoklady</w:t>
      </w:r>
      <w:bookmarkEnd w:id="39"/>
    </w:p>
    <w:p w14:paraId="5ACB276D" w14:textId="4FC7C2A3" w:rsidR="004F400C" w:rsidRDefault="001F3EEC" w:rsidP="00A3360A">
      <w:pPr>
        <w:jc w:val="both"/>
        <w:rPr>
          <w:b/>
          <w:lang w:eastAsia="cs-CZ"/>
        </w:rPr>
      </w:pPr>
      <w:r>
        <w:rPr>
          <w:b/>
          <w:lang w:eastAsia="cs-CZ"/>
        </w:rPr>
        <w:t>Výzkumný předpoklad</w:t>
      </w:r>
      <w:r w:rsidR="004F400C" w:rsidRPr="00F576B4">
        <w:rPr>
          <w:b/>
          <w:lang w:eastAsia="cs-CZ"/>
        </w:rPr>
        <w:t xml:space="preserve"> č. 1</w:t>
      </w:r>
    </w:p>
    <w:p w14:paraId="742B82F2" w14:textId="4414556C" w:rsidR="009C4C9F" w:rsidRDefault="009C4C9F" w:rsidP="009C4C9F">
      <w:pPr>
        <w:jc w:val="both"/>
        <w:rPr>
          <w:lang w:eastAsia="cs-CZ"/>
        </w:rPr>
      </w:pPr>
      <w:r>
        <w:rPr>
          <w:lang w:eastAsia="cs-CZ"/>
        </w:rPr>
        <w:t xml:space="preserve">Učivo v rámci technické výchovy v předmětu </w:t>
      </w:r>
      <w:r w:rsidR="009F5976">
        <w:rPr>
          <w:lang w:eastAsia="cs-CZ"/>
        </w:rPr>
        <w:t>P</w:t>
      </w:r>
      <w:r>
        <w:rPr>
          <w:lang w:eastAsia="cs-CZ"/>
        </w:rPr>
        <w:t xml:space="preserve">racovní činnosti je pro žáky základní školy více zajímavé než v předmětu </w:t>
      </w:r>
      <w:r w:rsidR="009F5976">
        <w:rPr>
          <w:lang w:eastAsia="cs-CZ"/>
        </w:rPr>
        <w:t>Člověk a svět</w:t>
      </w:r>
      <w:r>
        <w:rPr>
          <w:lang w:eastAsia="cs-CZ"/>
        </w:rPr>
        <w:t xml:space="preserve"> práce.</w:t>
      </w:r>
    </w:p>
    <w:p w14:paraId="1AAACD13" w14:textId="30E87494" w:rsidR="00FA6DBA" w:rsidRPr="00F576B4" w:rsidRDefault="001F3EEC" w:rsidP="009C4C9F">
      <w:pPr>
        <w:jc w:val="both"/>
        <w:rPr>
          <w:b/>
          <w:lang w:eastAsia="cs-CZ"/>
        </w:rPr>
      </w:pPr>
      <w:r>
        <w:rPr>
          <w:b/>
          <w:lang w:eastAsia="cs-CZ"/>
        </w:rPr>
        <w:t>Výzkumný předpoklad</w:t>
      </w:r>
      <w:r w:rsidR="00FA6DBA" w:rsidRPr="00F576B4">
        <w:rPr>
          <w:b/>
          <w:lang w:eastAsia="cs-CZ"/>
        </w:rPr>
        <w:t xml:space="preserve"> č. </w:t>
      </w:r>
      <w:r w:rsidR="002E5F3D">
        <w:rPr>
          <w:b/>
          <w:lang w:eastAsia="cs-CZ"/>
        </w:rPr>
        <w:t>2</w:t>
      </w:r>
    </w:p>
    <w:p w14:paraId="1DF02522" w14:textId="77777777" w:rsidR="009C4C9F" w:rsidRDefault="009C4C9F" w:rsidP="009C4C9F">
      <w:pPr>
        <w:jc w:val="both"/>
        <w:rPr>
          <w:lang w:eastAsia="cs-CZ"/>
        </w:rPr>
      </w:pPr>
      <w:r>
        <w:rPr>
          <w:lang w:eastAsia="cs-CZ"/>
        </w:rPr>
        <w:t>Předpokládáme, že větší počet žáků (ve městě i na vesnici) považují své učitele technických předmětů za profesionály, než počet žáku, kteří si myslí, že jsou takoví učitelé neschopní.</w:t>
      </w:r>
    </w:p>
    <w:p w14:paraId="2A6B306D" w14:textId="3AB8435A" w:rsidR="004F400C" w:rsidRPr="00F576B4" w:rsidRDefault="001F3EEC" w:rsidP="009C4C9F">
      <w:pPr>
        <w:jc w:val="both"/>
        <w:rPr>
          <w:b/>
          <w:lang w:eastAsia="cs-CZ"/>
        </w:rPr>
      </w:pPr>
      <w:r>
        <w:rPr>
          <w:b/>
          <w:lang w:eastAsia="cs-CZ"/>
        </w:rPr>
        <w:t>Výzkumný předpoklad</w:t>
      </w:r>
      <w:r w:rsidR="004F400C" w:rsidRPr="00F576B4">
        <w:rPr>
          <w:b/>
          <w:lang w:eastAsia="cs-CZ"/>
        </w:rPr>
        <w:t xml:space="preserve"> č. </w:t>
      </w:r>
      <w:r w:rsidR="002E5F3D">
        <w:rPr>
          <w:b/>
          <w:lang w:eastAsia="cs-CZ"/>
        </w:rPr>
        <w:t>3</w:t>
      </w:r>
    </w:p>
    <w:p w14:paraId="7DCB755D" w14:textId="77777777" w:rsidR="009C4C9F" w:rsidRDefault="009C4C9F" w:rsidP="009C4C9F">
      <w:pPr>
        <w:jc w:val="both"/>
        <w:rPr>
          <w:lang w:eastAsia="cs-CZ"/>
        </w:rPr>
      </w:pPr>
      <w:r>
        <w:rPr>
          <w:lang w:eastAsia="cs-CZ"/>
        </w:rPr>
        <w:t>Žáci devátého ročníku budou chtít mít více vyučovacích hodin týdně věnovaných technickým předmětům než žáci osmého ročníku.</w:t>
      </w:r>
    </w:p>
    <w:p w14:paraId="090E2B97" w14:textId="7B97A996" w:rsidR="004F400C" w:rsidRPr="00F576B4" w:rsidRDefault="001F3EEC" w:rsidP="009C4C9F">
      <w:pPr>
        <w:jc w:val="both"/>
        <w:rPr>
          <w:b/>
          <w:lang w:eastAsia="cs-CZ"/>
        </w:rPr>
      </w:pPr>
      <w:r>
        <w:rPr>
          <w:b/>
          <w:lang w:eastAsia="cs-CZ"/>
        </w:rPr>
        <w:t>Výzkumný předpoklad</w:t>
      </w:r>
      <w:r w:rsidR="004F400C" w:rsidRPr="00F576B4">
        <w:rPr>
          <w:b/>
          <w:lang w:eastAsia="cs-CZ"/>
        </w:rPr>
        <w:t xml:space="preserve"> č. </w:t>
      </w:r>
      <w:r w:rsidR="002E5F3D">
        <w:rPr>
          <w:b/>
          <w:lang w:eastAsia="cs-CZ"/>
        </w:rPr>
        <w:t>4</w:t>
      </w:r>
    </w:p>
    <w:p w14:paraId="7FAAEBD6" w14:textId="0915138E" w:rsidR="004F400C" w:rsidRPr="00F576B4" w:rsidRDefault="004F400C" w:rsidP="009C4C9F">
      <w:pPr>
        <w:jc w:val="both"/>
        <w:rPr>
          <w:lang w:eastAsia="cs-CZ"/>
        </w:rPr>
      </w:pPr>
      <w:r>
        <w:rPr>
          <w:lang w:eastAsia="cs-CZ"/>
        </w:rPr>
        <w:t xml:space="preserve">Probíraná témata práce se dřevem, ovocné rostliny, kuchyňka, drobná domácí údržba </w:t>
      </w:r>
      <w:r w:rsidR="00D63A2B">
        <w:rPr>
          <w:lang w:eastAsia="cs-CZ"/>
        </w:rPr>
        <w:br/>
      </w:r>
      <w:r>
        <w:rPr>
          <w:lang w:eastAsia="cs-CZ"/>
        </w:rPr>
        <w:t>a trh práce mají žáci</w:t>
      </w:r>
      <w:r w:rsidR="004D0F20">
        <w:rPr>
          <w:lang w:eastAsia="cs-CZ"/>
        </w:rPr>
        <w:t xml:space="preserve"> </w:t>
      </w:r>
      <w:r>
        <w:rPr>
          <w:lang w:eastAsia="cs-CZ"/>
        </w:rPr>
        <w:t>raději než témata ostatní.</w:t>
      </w:r>
    </w:p>
    <w:p w14:paraId="5B26627B" w14:textId="553E9321" w:rsidR="004F400C" w:rsidRPr="00F576B4" w:rsidRDefault="001F3EEC" w:rsidP="009C4C9F">
      <w:pPr>
        <w:jc w:val="both"/>
        <w:rPr>
          <w:b/>
          <w:lang w:eastAsia="cs-CZ"/>
        </w:rPr>
      </w:pPr>
      <w:r>
        <w:rPr>
          <w:b/>
          <w:lang w:eastAsia="cs-CZ"/>
        </w:rPr>
        <w:t>Výzkumný předpoklad</w:t>
      </w:r>
      <w:r w:rsidR="004F400C" w:rsidRPr="00F576B4">
        <w:rPr>
          <w:b/>
          <w:lang w:eastAsia="cs-CZ"/>
        </w:rPr>
        <w:t xml:space="preserve"> č. </w:t>
      </w:r>
      <w:r w:rsidR="002E5F3D">
        <w:rPr>
          <w:b/>
          <w:lang w:eastAsia="cs-CZ"/>
        </w:rPr>
        <w:t>5</w:t>
      </w:r>
    </w:p>
    <w:p w14:paraId="522149F4" w14:textId="77777777" w:rsidR="009C4C9F" w:rsidRDefault="009C4C9F" w:rsidP="009C4C9F">
      <w:pPr>
        <w:jc w:val="both"/>
        <w:rPr>
          <w:lang w:eastAsia="cs-CZ"/>
        </w:rPr>
      </w:pPr>
      <w:r>
        <w:rPr>
          <w:lang w:eastAsia="cs-CZ"/>
        </w:rPr>
        <w:t>Technické předměty budou motivovat při výběru dalšího studia žáky z osmého ročníku výrazně více než z devátého ročníku, včetně rozlišení škol ve městě nebo na vesnici.</w:t>
      </w:r>
    </w:p>
    <w:p w14:paraId="23E3CFBA" w14:textId="64E3445D" w:rsidR="004F400C" w:rsidRPr="00F576B4" w:rsidRDefault="001F3EEC" w:rsidP="00A3360A">
      <w:pPr>
        <w:jc w:val="both"/>
        <w:rPr>
          <w:b/>
          <w:lang w:eastAsia="cs-CZ"/>
        </w:rPr>
      </w:pPr>
      <w:r>
        <w:rPr>
          <w:b/>
          <w:lang w:eastAsia="cs-CZ"/>
        </w:rPr>
        <w:lastRenderedPageBreak/>
        <w:t>Výzkumný předpoklad</w:t>
      </w:r>
      <w:r w:rsidR="004F400C" w:rsidRPr="00F576B4">
        <w:rPr>
          <w:b/>
          <w:lang w:eastAsia="cs-CZ"/>
        </w:rPr>
        <w:t xml:space="preserve"> č. </w:t>
      </w:r>
      <w:r w:rsidR="002E5F3D">
        <w:rPr>
          <w:b/>
          <w:lang w:eastAsia="cs-CZ"/>
        </w:rPr>
        <w:t>6</w:t>
      </w:r>
    </w:p>
    <w:p w14:paraId="54CF694D" w14:textId="77777777" w:rsidR="009C4C9F" w:rsidRDefault="009C4C9F" w:rsidP="009C4C9F">
      <w:pPr>
        <w:rPr>
          <w:lang w:eastAsia="cs-CZ"/>
        </w:rPr>
      </w:pPr>
      <w:r>
        <w:rPr>
          <w:lang w:eastAsia="cs-CZ"/>
        </w:rPr>
        <w:t>Předpokládáme, že žáci na vesnici budou mít více v oblibě technické předměty než žáci ve městě.</w:t>
      </w:r>
    </w:p>
    <w:p w14:paraId="7AB40318" w14:textId="141A8AD5" w:rsidR="00303B94" w:rsidRDefault="00FA6DBA" w:rsidP="00EC5C41">
      <w:pPr>
        <w:pStyle w:val="Nadpis2"/>
        <w:numPr>
          <w:ilvl w:val="0"/>
          <w:numId w:val="72"/>
        </w:numPr>
      </w:pPr>
      <w:bookmarkStart w:id="40" w:name="_Toc449007636"/>
      <w:r>
        <w:t>Metodika práce</w:t>
      </w:r>
      <w:bookmarkEnd w:id="40"/>
    </w:p>
    <w:p w14:paraId="341A8AF8" w14:textId="7B61BCD7" w:rsidR="00303B94" w:rsidRDefault="00303B94" w:rsidP="00EE4C43">
      <w:pPr>
        <w:pStyle w:val="Nadpis3"/>
        <w:numPr>
          <w:ilvl w:val="1"/>
          <w:numId w:val="72"/>
        </w:numPr>
      </w:pPr>
      <w:bookmarkStart w:id="41" w:name="_Toc449007637"/>
      <w:r>
        <w:t>Výzkumná metoda</w:t>
      </w:r>
      <w:bookmarkEnd w:id="41"/>
    </w:p>
    <w:p w14:paraId="7A9219B5" w14:textId="6E0616D2" w:rsidR="00356176" w:rsidRDefault="00303B94" w:rsidP="00303B94">
      <w:pPr>
        <w:ind w:firstLine="708"/>
        <w:jc w:val="both"/>
      </w:pPr>
      <w:r>
        <w:t>K vytvoření a zpracování výzkumu js</w:t>
      </w:r>
      <w:r w:rsidR="003E331B">
        <w:t>me</w:t>
      </w:r>
      <w:r>
        <w:t xml:space="preserve"> využil</w:t>
      </w:r>
      <w:r w:rsidR="003E331B">
        <w:t>i</w:t>
      </w:r>
      <w:r>
        <w:t xml:space="preserve"> metody strukturovaného dotazníku. Tato metoda je vhodná nejenom pro snadnější zpracování a jeho menší časovou náročnost, ale hlavně jí lze oslovit velké množství respondentů. </w:t>
      </w:r>
      <w:r w:rsidR="002E20C4">
        <w:t>Hlavní podmínkou pro vyplnění takové dotazníku je, že škola musí mít předměty, které s výzkume</w:t>
      </w:r>
      <w:r w:rsidR="008A23FE">
        <w:t>m</w:t>
      </w:r>
      <w:r w:rsidR="002E20C4">
        <w:t xml:space="preserve"> souvisí. </w:t>
      </w:r>
    </w:p>
    <w:p w14:paraId="2B394765" w14:textId="011FC360" w:rsidR="00356176" w:rsidRDefault="002E20C4" w:rsidP="00303B94">
      <w:pPr>
        <w:ind w:firstLine="708"/>
        <w:jc w:val="both"/>
      </w:pPr>
      <w:r>
        <w:t xml:space="preserve">Výzkumné šetření bylo kvantitativní. </w:t>
      </w:r>
      <w:r w:rsidR="00303B94">
        <w:t>Výzkum byl realizován na základní škole elektronickým vypracováním dotazníků</w:t>
      </w:r>
      <w:r>
        <w:t xml:space="preserve"> a papírovou formou</w:t>
      </w:r>
      <w:r w:rsidR="00303B94">
        <w:t>. Program, který js</w:t>
      </w:r>
      <w:r w:rsidR="003E331B">
        <w:t>me</w:t>
      </w:r>
      <w:r w:rsidR="00303B94">
        <w:t xml:space="preserve"> využil</w:t>
      </w:r>
      <w:r w:rsidR="003E331B">
        <w:t>i</w:t>
      </w:r>
      <w:r w:rsidR="00303B94">
        <w:t xml:space="preserve"> k tvorbě dotazníků</w:t>
      </w:r>
      <w:r w:rsidR="00BE55EB">
        <w:t>,</w:t>
      </w:r>
      <w:r w:rsidR="00303B94">
        <w:t xml:space="preserve"> se jmenuje Google formuláře. Jako hlavní pomůcky </w:t>
      </w:r>
      <w:r>
        <w:t xml:space="preserve">analýzy dat </w:t>
      </w:r>
      <w:r w:rsidR="00D63A2B">
        <w:br/>
      </w:r>
      <w:r>
        <w:t>a jejich</w:t>
      </w:r>
      <w:r w:rsidR="00303B94">
        <w:t xml:space="preserve"> vyhodnocení </w:t>
      </w:r>
      <w:r w:rsidR="00356176">
        <w:t>byl použito textového editoru MS Word</w:t>
      </w:r>
      <w:r w:rsidR="00303B94">
        <w:t xml:space="preserve"> </w:t>
      </w:r>
      <w:r w:rsidR="00356176">
        <w:t xml:space="preserve">a tabulkového editoru MS EXCEL. </w:t>
      </w:r>
    </w:p>
    <w:p w14:paraId="546AE876" w14:textId="7A17FD91" w:rsidR="00356176" w:rsidRDefault="003E331B" w:rsidP="00356176">
      <w:pPr>
        <w:ind w:firstLine="708"/>
        <w:jc w:val="both"/>
      </w:pPr>
      <w:r>
        <w:t>Do vyhodnocení byly zahrnuty</w:t>
      </w:r>
      <w:r w:rsidR="00356176">
        <w:t xml:space="preserve"> i data, kterými se přímo nezabývám</w:t>
      </w:r>
      <w:r w:rsidR="000F312E">
        <w:t>e</w:t>
      </w:r>
      <w:r w:rsidR="00356176">
        <w:t xml:space="preserve"> v daných </w:t>
      </w:r>
      <w:r w:rsidR="007B1EAC">
        <w:t>výzkumných předpokladech</w:t>
      </w:r>
      <w:r w:rsidR="00356176">
        <w:t xml:space="preserve">. Jde o rozšíření </w:t>
      </w:r>
      <w:r w:rsidR="000F312E">
        <w:t>výzkumného šetření</w:t>
      </w:r>
      <w:r w:rsidR="00356176">
        <w:t xml:space="preserve"> a zjištění pohledu žáků na technickou výchovu.</w:t>
      </w:r>
    </w:p>
    <w:p w14:paraId="6328120C" w14:textId="13494A80" w:rsidR="0055272B" w:rsidRPr="0055272B" w:rsidRDefault="0055272B" w:rsidP="00EE4C43">
      <w:pPr>
        <w:pStyle w:val="Nadpis3"/>
        <w:numPr>
          <w:ilvl w:val="1"/>
          <w:numId w:val="72"/>
        </w:numPr>
      </w:pPr>
      <w:bookmarkStart w:id="42" w:name="_Toc449007638"/>
      <w:r>
        <w:t>Sestavení výzkumné metody</w:t>
      </w:r>
      <w:bookmarkEnd w:id="42"/>
    </w:p>
    <w:p w14:paraId="311C042B" w14:textId="77777777" w:rsidR="00356176" w:rsidRDefault="00303B94" w:rsidP="00303B94">
      <w:pPr>
        <w:ind w:firstLine="708"/>
        <w:jc w:val="both"/>
      </w:pPr>
      <w:r>
        <w:t xml:space="preserve">Jak už bylo zmíněno, k vyhodnocení výzkumu byl sestaven strukturovaný dotazník, který je rozdělen na dvě části a obsahuje 19 otázek. </w:t>
      </w:r>
    </w:p>
    <w:p w14:paraId="4E08BA80" w14:textId="46551EC3" w:rsidR="00356176" w:rsidRDefault="00303B94" w:rsidP="00C3323B">
      <w:pPr>
        <w:ind w:firstLine="708"/>
        <w:jc w:val="both"/>
      </w:pPr>
      <w:r>
        <w:t xml:space="preserve">První část obsahuje otázky všeobecného charakteru. </w:t>
      </w:r>
      <w:r w:rsidR="00C3323B">
        <w:t>Součástí jsou otázky na rozlišení pohlaví respondentů</w:t>
      </w:r>
      <w:r>
        <w:t xml:space="preserve">, rozlišení kde školu navštěvují (jestli na vesnici nebo </w:t>
      </w:r>
      <w:r w:rsidR="00C3323B">
        <w:br/>
      </w:r>
      <w:r>
        <w:t xml:space="preserve">ve městě). Dále jaký ročník na základní škole navštěvují a pro jaké další studium se rozhodnou až opustí základní školu. </w:t>
      </w:r>
    </w:p>
    <w:p w14:paraId="6085ADEE" w14:textId="27897A3E" w:rsidR="00303B94" w:rsidRDefault="00303B94" w:rsidP="00303B94">
      <w:pPr>
        <w:ind w:firstLine="708"/>
        <w:jc w:val="both"/>
      </w:pPr>
      <w:r>
        <w:t xml:space="preserve">Druhá část je zaměřena již na pohled žáků na technickou výchovu vyučovanou </w:t>
      </w:r>
      <w:r w:rsidR="00D63A2B">
        <w:br/>
      </w:r>
      <w:r>
        <w:t xml:space="preserve">na základní škole. </w:t>
      </w:r>
      <w:r w:rsidR="002E20C4">
        <w:t>V</w:t>
      </w:r>
      <w:r>
        <w:t>šechny otázky jsou v dotazníku uzavřené, pro jeho lepší zpracování. Tabulky i grafy jsou vyjádřen</w:t>
      </w:r>
      <w:r w:rsidR="00C3323B">
        <w:t>y</w:t>
      </w:r>
      <w:r>
        <w:t xml:space="preserve"> v absolutních hodnotách, ale i v procentuální míře.</w:t>
      </w:r>
    </w:p>
    <w:p w14:paraId="49E56AA2" w14:textId="0F494987" w:rsidR="00A3360A" w:rsidRDefault="00356176" w:rsidP="009C4C9F">
      <w:pPr>
        <w:jc w:val="both"/>
      </w:pPr>
      <w:r>
        <w:lastRenderedPageBreak/>
        <w:tab/>
        <w:t xml:space="preserve">Výběr školy byl specifikován pro oblast Zlínského okresu. Celkově dotazník vyplnily 4 školy v závislosti na vyučovaných předmětech Pracovní činnosti, </w:t>
      </w:r>
      <w:r w:rsidR="00577615">
        <w:t xml:space="preserve">Člověk </w:t>
      </w:r>
      <w:r w:rsidR="00D63A2B">
        <w:br/>
      </w:r>
      <w:r w:rsidR="00577615">
        <w:t xml:space="preserve">a </w:t>
      </w:r>
      <w:r>
        <w:t xml:space="preserve">Svět práce a možnosti práce žáků v dílnách a na školním pozemku (školní zahrada, apod.). Dotazník byl pro školy anonymní. Tím </w:t>
      </w:r>
      <w:r w:rsidR="004F400C">
        <w:t xml:space="preserve">byl výzkum pro ředitele a učitele snesitelný. Jelikož bydlím v Otrokovicích, nejlepší přístup jsem měl v okolí bydliště </w:t>
      </w:r>
      <w:r w:rsidR="00D63A2B">
        <w:br/>
      </w:r>
      <w:r w:rsidR="004F400C">
        <w:t>a přilehlého</w:t>
      </w:r>
      <w:r w:rsidR="00A3360A">
        <w:t xml:space="preserve"> města Zlína.</w:t>
      </w:r>
    </w:p>
    <w:p w14:paraId="13D6E564" w14:textId="0454CFB2" w:rsidR="00A125A0" w:rsidRDefault="00A125A0" w:rsidP="00A125A0">
      <w:pPr>
        <w:pStyle w:val="Nadpis3"/>
        <w:numPr>
          <w:ilvl w:val="1"/>
          <w:numId w:val="72"/>
        </w:numPr>
      </w:pPr>
      <w:bookmarkStart w:id="43" w:name="_Toc449007639"/>
      <w:r>
        <w:t>Výzkumný vzorek a profil respondenta</w:t>
      </w:r>
      <w:bookmarkEnd w:id="43"/>
    </w:p>
    <w:p w14:paraId="1A433EE7" w14:textId="6EA366EA" w:rsidR="00A125A0" w:rsidRDefault="00A125A0" w:rsidP="00A125A0">
      <w:pPr>
        <w:ind w:firstLine="708"/>
        <w:jc w:val="both"/>
      </w:pPr>
      <w:r>
        <w:t xml:space="preserve">Pro výběr respondentů výzkumu, byli vybráni žáci osmých a devátých tříd </w:t>
      </w:r>
      <w:r w:rsidR="00D63A2B">
        <w:br/>
      </w:r>
      <w:r>
        <w:t xml:space="preserve">na druhém stupni základní školy. Dále se rozlišovali žáci, jestli navštěvují školu ve městě nebo na vesnici. Z celkového počtu 314 respondentů bylo ve školách přítomno </w:t>
      </w:r>
      <w:r w:rsidR="00D63A2B">
        <w:br/>
      </w:r>
      <w:r>
        <w:t xml:space="preserve">138 chlapců a 144 dívek. Na zbylých 32 dotazníků, které nebyly vyplněny nepřítomnými žáky, nebyl brán zřetel, tudíž bylo vyplněno 89,8 % dotazníků. </w:t>
      </w:r>
    </w:p>
    <w:p w14:paraId="20D0D3B9" w14:textId="77777777" w:rsidR="00A125A0" w:rsidRDefault="00A125A0" w:rsidP="00A125A0">
      <w:pPr>
        <w:pStyle w:val="Nadpis5"/>
        <w:rPr>
          <w:lang w:eastAsia="cs-CZ"/>
        </w:rPr>
      </w:pPr>
      <w:r>
        <w:rPr>
          <w:lang w:eastAsia="cs-CZ"/>
        </w:rPr>
        <w:t>Jakého pohlaví jste?</w:t>
      </w:r>
    </w:p>
    <w:p w14:paraId="065735B4" w14:textId="77777777" w:rsidR="00A125A0" w:rsidRDefault="00A125A0" w:rsidP="00A125A0">
      <w:pPr>
        <w:pStyle w:val="Odsekzoznamu"/>
        <w:numPr>
          <w:ilvl w:val="0"/>
          <w:numId w:val="24"/>
        </w:numPr>
        <w:jc w:val="both"/>
        <w:rPr>
          <w:sz w:val="20"/>
        </w:rPr>
        <w:sectPr w:rsidR="00A125A0" w:rsidSect="000C697E">
          <w:type w:val="continuous"/>
          <w:pgSz w:w="11906" w:h="16838" w:code="9"/>
          <w:pgMar w:top="1418" w:right="1418" w:bottom="1418" w:left="1985" w:header="709" w:footer="709" w:gutter="0"/>
          <w:cols w:space="708"/>
          <w:docGrid w:linePitch="360"/>
        </w:sectPr>
      </w:pPr>
    </w:p>
    <w:p w14:paraId="5AB3F788" w14:textId="77777777" w:rsidR="00A125A0" w:rsidRPr="00B5100E" w:rsidRDefault="00A125A0" w:rsidP="00A125A0">
      <w:pPr>
        <w:pStyle w:val="Odsekzoznamu"/>
        <w:numPr>
          <w:ilvl w:val="0"/>
          <w:numId w:val="24"/>
        </w:numPr>
        <w:jc w:val="both"/>
        <w:rPr>
          <w:sz w:val="20"/>
        </w:rPr>
      </w:pPr>
      <w:r w:rsidRPr="00B5100E">
        <w:rPr>
          <w:sz w:val="20"/>
        </w:rPr>
        <w:lastRenderedPageBreak/>
        <w:t>muž</w:t>
      </w:r>
    </w:p>
    <w:p w14:paraId="452BFEA3" w14:textId="77777777" w:rsidR="00A125A0" w:rsidRPr="00B5100E" w:rsidRDefault="00A125A0" w:rsidP="00A125A0">
      <w:pPr>
        <w:pStyle w:val="Odsekzoznamu"/>
        <w:numPr>
          <w:ilvl w:val="0"/>
          <w:numId w:val="24"/>
        </w:numPr>
        <w:rPr>
          <w:sz w:val="20"/>
          <w:lang w:eastAsia="cs-CZ"/>
        </w:rPr>
      </w:pPr>
      <w:r w:rsidRPr="00B5100E">
        <w:rPr>
          <w:sz w:val="20"/>
        </w:rPr>
        <w:lastRenderedPageBreak/>
        <w:t>žena</w:t>
      </w:r>
    </w:p>
    <w:p w14:paraId="43D49213" w14:textId="77777777" w:rsidR="00A125A0" w:rsidRDefault="00A125A0" w:rsidP="00A125A0">
      <w:pPr>
        <w:keepNext/>
        <w:sectPr w:rsidR="00A125A0" w:rsidSect="00B5100E">
          <w:type w:val="continuous"/>
          <w:pgSz w:w="11906" w:h="16838" w:code="9"/>
          <w:pgMar w:top="1418" w:right="1418" w:bottom="1418" w:left="1985" w:header="709" w:footer="709" w:gutter="0"/>
          <w:cols w:num="2" w:space="708"/>
          <w:docGrid w:linePitch="360"/>
        </w:sectPr>
      </w:pPr>
    </w:p>
    <w:p w14:paraId="5B6F04E8" w14:textId="77777777" w:rsidR="00E973A3" w:rsidRDefault="00A125A0" w:rsidP="00E973A3">
      <w:pPr>
        <w:keepNext/>
      </w:pPr>
      <w:r>
        <w:rPr>
          <w:rFonts w:eastAsiaTheme="majorEastAsia"/>
          <w:noProof/>
          <w:lang w:eastAsia="cs-CZ"/>
        </w:rPr>
        <w:lastRenderedPageBreak/>
        <w:drawing>
          <wp:inline distT="0" distB="0" distL="0" distR="0" wp14:anchorId="2C61BF7B" wp14:editId="41556B60">
            <wp:extent cx="2571750" cy="1685925"/>
            <wp:effectExtent l="0" t="0" r="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BA598A" w14:textId="4CD0B51B" w:rsidR="00A125A0" w:rsidRDefault="00E973A3" w:rsidP="00A125A0">
      <w:pPr>
        <w:pStyle w:val="Popis"/>
      </w:pPr>
      <w:bookmarkStart w:id="44" w:name="_Toc449003382"/>
      <w:r>
        <w:t xml:space="preserve">Graf </w:t>
      </w:r>
      <w:fldSimple w:instr=" SEQ Graf \* ARABIC ">
        <w:r>
          <w:rPr>
            <w:noProof/>
          </w:rPr>
          <w:t>1</w:t>
        </w:r>
      </w:fldSimple>
      <w:r>
        <w:t xml:space="preserve"> </w:t>
      </w:r>
      <w:r w:rsidRPr="00F274A4">
        <w:t>Profil respondentů dle pohlaví žáků</w:t>
      </w:r>
      <w:bookmarkEnd w:id="44"/>
    </w:p>
    <w:tbl>
      <w:tblPr>
        <w:tblStyle w:val="Tabukasmriekou1svetlzvraznenie1"/>
        <w:tblW w:w="0" w:type="auto"/>
        <w:tblLook w:val="04A0" w:firstRow="1" w:lastRow="0" w:firstColumn="1" w:lastColumn="0" w:noHBand="0" w:noVBand="1"/>
      </w:tblPr>
      <w:tblGrid>
        <w:gridCol w:w="2831"/>
        <w:gridCol w:w="2831"/>
        <w:gridCol w:w="2831"/>
      </w:tblGrid>
      <w:tr w:rsidR="00A125A0" w14:paraId="24EA38B4" w14:textId="77777777" w:rsidTr="00ED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vAlign w:val="center"/>
          </w:tcPr>
          <w:p w14:paraId="7F09EA75" w14:textId="77777777" w:rsidR="00A125A0" w:rsidRPr="00A125A0" w:rsidRDefault="00A125A0" w:rsidP="00ED236B">
            <w:pPr>
              <w:jc w:val="center"/>
              <w:rPr>
                <w:rFonts w:eastAsiaTheme="majorEastAsia"/>
                <w:sz w:val="20"/>
              </w:rPr>
            </w:pPr>
            <w:r w:rsidRPr="00A125A0">
              <w:rPr>
                <w:rFonts w:eastAsiaTheme="majorEastAsia"/>
                <w:sz w:val="20"/>
              </w:rPr>
              <w:t>Odpověď</w:t>
            </w:r>
          </w:p>
        </w:tc>
        <w:tc>
          <w:tcPr>
            <w:tcW w:w="2831" w:type="dxa"/>
            <w:vAlign w:val="center"/>
          </w:tcPr>
          <w:p w14:paraId="3A7476DA" w14:textId="77777777" w:rsidR="00A125A0" w:rsidRPr="00A125A0" w:rsidRDefault="00A125A0"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Muž</w:t>
            </w:r>
          </w:p>
        </w:tc>
        <w:tc>
          <w:tcPr>
            <w:tcW w:w="2831" w:type="dxa"/>
            <w:vAlign w:val="center"/>
          </w:tcPr>
          <w:p w14:paraId="210055D9" w14:textId="77777777" w:rsidR="00A125A0" w:rsidRPr="00A125A0" w:rsidRDefault="00A125A0"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Žena</w:t>
            </w:r>
          </w:p>
        </w:tc>
      </w:tr>
      <w:tr w:rsidR="00A125A0" w14:paraId="064240CF" w14:textId="77777777" w:rsidTr="00ED236B">
        <w:tc>
          <w:tcPr>
            <w:cnfStyle w:val="001000000000" w:firstRow="0" w:lastRow="0" w:firstColumn="1" w:lastColumn="0" w:oddVBand="0" w:evenVBand="0" w:oddHBand="0" w:evenHBand="0" w:firstRowFirstColumn="0" w:firstRowLastColumn="0" w:lastRowFirstColumn="0" w:lastRowLastColumn="0"/>
            <w:tcW w:w="2831" w:type="dxa"/>
            <w:vAlign w:val="center"/>
          </w:tcPr>
          <w:p w14:paraId="488E272F" w14:textId="77777777" w:rsidR="00A125A0" w:rsidRPr="00A125A0" w:rsidRDefault="00A125A0" w:rsidP="00ED236B">
            <w:pPr>
              <w:jc w:val="center"/>
              <w:rPr>
                <w:rFonts w:eastAsiaTheme="majorEastAsia"/>
                <w:sz w:val="20"/>
              </w:rPr>
            </w:pPr>
            <w:r w:rsidRPr="00A125A0">
              <w:rPr>
                <w:rFonts w:eastAsiaTheme="majorEastAsia"/>
                <w:sz w:val="20"/>
              </w:rPr>
              <w:t>Absolutní četnost</w:t>
            </w:r>
          </w:p>
        </w:tc>
        <w:tc>
          <w:tcPr>
            <w:tcW w:w="2831" w:type="dxa"/>
            <w:vAlign w:val="center"/>
          </w:tcPr>
          <w:p w14:paraId="10820F18" w14:textId="77777777" w:rsidR="00A125A0" w:rsidRPr="00A125A0" w:rsidRDefault="00A125A0"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138</w:t>
            </w:r>
          </w:p>
        </w:tc>
        <w:tc>
          <w:tcPr>
            <w:tcW w:w="2831" w:type="dxa"/>
            <w:vAlign w:val="center"/>
          </w:tcPr>
          <w:p w14:paraId="6889B71A" w14:textId="77777777" w:rsidR="00A125A0" w:rsidRPr="00A125A0" w:rsidRDefault="00A125A0"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144</w:t>
            </w:r>
          </w:p>
        </w:tc>
      </w:tr>
      <w:tr w:rsidR="00A125A0" w14:paraId="68227465" w14:textId="77777777" w:rsidTr="00ED236B">
        <w:tc>
          <w:tcPr>
            <w:cnfStyle w:val="001000000000" w:firstRow="0" w:lastRow="0" w:firstColumn="1" w:lastColumn="0" w:oddVBand="0" w:evenVBand="0" w:oddHBand="0" w:evenHBand="0" w:firstRowFirstColumn="0" w:firstRowLastColumn="0" w:lastRowFirstColumn="0" w:lastRowLastColumn="0"/>
            <w:tcW w:w="2831" w:type="dxa"/>
            <w:vAlign w:val="center"/>
          </w:tcPr>
          <w:p w14:paraId="36BCE8F1" w14:textId="77777777" w:rsidR="00A125A0" w:rsidRPr="00A125A0" w:rsidRDefault="00A125A0" w:rsidP="00ED236B">
            <w:pPr>
              <w:jc w:val="center"/>
              <w:rPr>
                <w:rFonts w:eastAsiaTheme="majorEastAsia"/>
                <w:sz w:val="20"/>
              </w:rPr>
            </w:pPr>
            <w:r w:rsidRPr="00A125A0">
              <w:rPr>
                <w:rFonts w:eastAsiaTheme="majorEastAsia"/>
                <w:sz w:val="20"/>
              </w:rPr>
              <w:t>Procentuální míra</w:t>
            </w:r>
          </w:p>
        </w:tc>
        <w:tc>
          <w:tcPr>
            <w:tcW w:w="2831" w:type="dxa"/>
            <w:vAlign w:val="center"/>
          </w:tcPr>
          <w:p w14:paraId="084131AF" w14:textId="77777777" w:rsidR="00A125A0" w:rsidRPr="00A125A0" w:rsidRDefault="00A125A0"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49 %</w:t>
            </w:r>
          </w:p>
        </w:tc>
        <w:tc>
          <w:tcPr>
            <w:tcW w:w="2831" w:type="dxa"/>
            <w:vAlign w:val="center"/>
          </w:tcPr>
          <w:p w14:paraId="481BA8AB" w14:textId="77777777" w:rsidR="00A125A0" w:rsidRPr="00A125A0" w:rsidRDefault="00A125A0"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51 %</w:t>
            </w:r>
          </w:p>
        </w:tc>
      </w:tr>
      <w:tr w:rsidR="00A125A0" w14:paraId="252F40B5" w14:textId="77777777" w:rsidTr="00ED236B">
        <w:tc>
          <w:tcPr>
            <w:cnfStyle w:val="001000000000" w:firstRow="0" w:lastRow="0" w:firstColumn="1" w:lastColumn="0" w:oddVBand="0" w:evenVBand="0" w:oddHBand="0" w:evenHBand="0" w:firstRowFirstColumn="0" w:firstRowLastColumn="0" w:lastRowFirstColumn="0" w:lastRowLastColumn="0"/>
            <w:tcW w:w="2831" w:type="dxa"/>
            <w:vAlign w:val="center"/>
          </w:tcPr>
          <w:p w14:paraId="0CD84373" w14:textId="77777777" w:rsidR="00A125A0" w:rsidRPr="00A125A0" w:rsidRDefault="00A125A0" w:rsidP="00ED236B">
            <w:pPr>
              <w:jc w:val="center"/>
              <w:rPr>
                <w:rFonts w:eastAsiaTheme="majorEastAsia"/>
                <w:sz w:val="20"/>
              </w:rPr>
            </w:pPr>
            <w:r w:rsidRPr="00A125A0">
              <w:rPr>
                <w:rFonts w:eastAsiaTheme="majorEastAsia"/>
                <w:sz w:val="20"/>
              </w:rPr>
              <w:t>Celkem</w:t>
            </w:r>
          </w:p>
        </w:tc>
        <w:tc>
          <w:tcPr>
            <w:tcW w:w="5662" w:type="dxa"/>
            <w:gridSpan w:val="2"/>
            <w:vAlign w:val="center"/>
          </w:tcPr>
          <w:p w14:paraId="5FA056D0" w14:textId="77777777" w:rsidR="00A125A0" w:rsidRPr="00A125A0" w:rsidRDefault="00A125A0" w:rsidP="00E973A3">
            <w:pPr>
              <w:keepNext/>
              <w:jc w:val="center"/>
              <w:cnfStyle w:val="000000000000" w:firstRow="0" w:lastRow="0" w:firstColumn="0" w:lastColumn="0" w:oddVBand="0" w:evenVBand="0" w:oddHBand="0" w:evenHBand="0" w:firstRowFirstColumn="0" w:firstRowLastColumn="0" w:lastRowFirstColumn="0" w:lastRowLastColumn="0"/>
              <w:rPr>
                <w:rFonts w:eastAsiaTheme="majorEastAsia"/>
                <w:sz w:val="20"/>
              </w:rPr>
            </w:pPr>
            <w:r w:rsidRPr="00A125A0">
              <w:rPr>
                <w:rFonts w:eastAsiaTheme="majorEastAsia"/>
                <w:sz w:val="20"/>
              </w:rPr>
              <w:t>282</w:t>
            </w:r>
          </w:p>
        </w:tc>
      </w:tr>
    </w:tbl>
    <w:p w14:paraId="172701B3" w14:textId="342565EC" w:rsidR="00E973A3" w:rsidRDefault="00E973A3">
      <w:pPr>
        <w:pStyle w:val="Popis"/>
      </w:pPr>
      <w:bookmarkStart w:id="45" w:name="_Toc449003308"/>
      <w:r>
        <w:t xml:space="preserve">Tabulka </w:t>
      </w:r>
      <w:fldSimple w:instr=" SEQ Tabulka \* ARABIC ">
        <w:r>
          <w:rPr>
            <w:noProof/>
          </w:rPr>
          <w:t>1</w:t>
        </w:r>
      </w:fldSimple>
      <w:r>
        <w:t xml:space="preserve"> </w:t>
      </w:r>
      <w:r w:rsidRPr="00D1438B">
        <w:t>Profil respondentů dle pohlaví žáků</w:t>
      </w:r>
      <w:bookmarkEnd w:id="45"/>
    </w:p>
    <w:p w14:paraId="59CA7D81" w14:textId="77777777" w:rsidR="00A125A0" w:rsidRPr="0055272B" w:rsidRDefault="00A125A0" w:rsidP="00A125A0">
      <w:pPr>
        <w:jc w:val="both"/>
        <w:rPr>
          <w:rFonts w:eastAsiaTheme="majorEastAsia"/>
          <w:b/>
          <w:lang w:eastAsia="cs-CZ"/>
        </w:rPr>
      </w:pPr>
      <w:r w:rsidRPr="0055272B">
        <w:rPr>
          <w:rFonts w:eastAsiaTheme="majorEastAsia"/>
          <w:b/>
          <w:lang w:eastAsia="cs-CZ"/>
        </w:rPr>
        <w:t>Shrnutí aktuálního výsledku:</w:t>
      </w:r>
    </w:p>
    <w:p w14:paraId="483D96BA" w14:textId="77777777" w:rsidR="00A125A0" w:rsidRDefault="00A125A0" w:rsidP="00A125A0">
      <w:pPr>
        <w:ind w:firstLine="708"/>
        <w:jc w:val="both"/>
        <w:rPr>
          <w:rFonts w:eastAsiaTheme="majorEastAsia"/>
          <w:lang w:eastAsia="cs-CZ"/>
        </w:rPr>
      </w:pPr>
      <w:r>
        <w:rPr>
          <w:rFonts w:eastAsiaTheme="majorEastAsia"/>
          <w:lang w:eastAsia="cs-CZ"/>
        </w:rPr>
        <w:t>Celkový počet žáků je 282. Z toho je 144 dívek a 138 chlapců. Vyjádřeno v procentech je to 51 % dívky a 49 % chlapci.</w:t>
      </w:r>
    </w:p>
    <w:p w14:paraId="7DCC47BE" w14:textId="77777777" w:rsidR="00A125A0" w:rsidRPr="002B4DE6" w:rsidRDefault="00A125A0" w:rsidP="00A125A0">
      <w:pPr>
        <w:jc w:val="both"/>
        <w:rPr>
          <w:rFonts w:eastAsiaTheme="majorEastAsia"/>
          <w:b/>
          <w:lang w:eastAsia="cs-CZ"/>
        </w:rPr>
      </w:pPr>
      <w:r>
        <w:rPr>
          <w:rFonts w:eastAsiaTheme="majorEastAsia"/>
          <w:b/>
          <w:lang w:eastAsia="cs-CZ"/>
        </w:rPr>
        <w:lastRenderedPageBreak/>
        <w:t>Diskuze:</w:t>
      </w:r>
    </w:p>
    <w:p w14:paraId="20E92CA0" w14:textId="3927D518" w:rsidR="00A125A0" w:rsidRDefault="00A125A0" w:rsidP="00A125A0">
      <w:pPr>
        <w:ind w:firstLine="708"/>
        <w:jc w:val="both"/>
        <w:rPr>
          <w:rFonts w:eastAsiaTheme="majorEastAsia"/>
          <w:lang w:eastAsia="cs-CZ"/>
        </w:rPr>
      </w:pPr>
      <w:r>
        <w:rPr>
          <w:rFonts w:eastAsiaTheme="majorEastAsia"/>
          <w:lang w:eastAsia="cs-CZ"/>
        </w:rPr>
        <w:t xml:space="preserve">Graf číslo osm nám </w:t>
      </w:r>
      <w:r w:rsidR="00C3323B">
        <w:rPr>
          <w:rFonts w:eastAsiaTheme="majorEastAsia"/>
          <w:lang w:eastAsia="cs-CZ"/>
        </w:rPr>
        <w:t>znázorňuje počet</w:t>
      </w:r>
      <w:r>
        <w:rPr>
          <w:rFonts w:eastAsiaTheme="majorEastAsia"/>
          <w:lang w:eastAsia="cs-CZ"/>
        </w:rPr>
        <w:t xml:space="preserve"> žáků a jejich pohlaví.</w:t>
      </w:r>
      <w:r w:rsidR="00C3323B">
        <w:rPr>
          <w:rFonts w:eastAsiaTheme="majorEastAsia"/>
          <w:lang w:eastAsia="cs-CZ"/>
        </w:rPr>
        <w:t xml:space="preserve"> Výzkum se nám tak vyrovnával z hlediska mužského a ženského pohlaví</w:t>
      </w:r>
      <w:r w:rsidR="00633E07">
        <w:rPr>
          <w:rFonts w:eastAsiaTheme="majorEastAsia"/>
          <w:lang w:eastAsia="cs-CZ"/>
        </w:rPr>
        <w:t>. Ve výzkumu můžeme přihlížet k tomu</w:t>
      </w:r>
      <w:r>
        <w:rPr>
          <w:rFonts w:eastAsiaTheme="majorEastAsia"/>
          <w:lang w:eastAsia="cs-CZ"/>
        </w:rPr>
        <w:t>, že dívky technickou výchovu příliš nepreferují. Rozdíl mohl být i v tom, že chlapci dávají přednost jiným probíraným tématům než dívky.</w:t>
      </w:r>
    </w:p>
    <w:p w14:paraId="4F77A8B2" w14:textId="77777777" w:rsidR="00ED225B" w:rsidRDefault="00ED225B" w:rsidP="00ED225B">
      <w:pPr>
        <w:pStyle w:val="Nadpis5"/>
      </w:pPr>
      <w:r w:rsidRPr="00B77044">
        <w:t>Kde navštěvujete základní školu (popř. kde si dříve navštěvoval)?</w:t>
      </w:r>
    </w:p>
    <w:p w14:paraId="3C8F89DC" w14:textId="77777777" w:rsidR="00ED225B" w:rsidRDefault="00ED225B" w:rsidP="00ED225B">
      <w:pPr>
        <w:pStyle w:val="Odsekzoznamu"/>
        <w:numPr>
          <w:ilvl w:val="0"/>
          <w:numId w:val="25"/>
        </w:numPr>
        <w:sectPr w:rsidR="00ED225B" w:rsidSect="000C697E">
          <w:type w:val="continuous"/>
          <w:pgSz w:w="11906" w:h="16838" w:code="9"/>
          <w:pgMar w:top="1418" w:right="1418" w:bottom="1418" w:left="1985" w:header="709" w:footer="709" w:gutter="0"/>
          <w:cols w:space="708"/>
          <w:docGrid w:linePitch="360"/>
        </w:sectPr>
      </w:pPr>
    </w:p>
    <w:p w14:paraId="69A8848D" w14:textId="77777777" w:rsidR="00ED225B" w:rsidRPr="00B5100E" w:rsidRDefault="00ED225B" w:rsidP="00ED225B">
      <w:pPr>
        <w:pStyle w:val="Odsekzoznamu"/>
        <w:numPr>
          <w:ilvl w:val="0"/>
          <w:numId w:val="25"/>
        </w:numPr>
        <w:rPr>
          <w:sz w:val="20"/>
        </w:rPr>
      </w:pPr>
      <w:r w:rsidRPr="00B5100E">
        <w:rPr>
          <w:sz w:val="20"/>
        </w:rPr>
        <w:lastRenderedPageBreak/>
        <w:t>na vesnici</w:t>
      </w:r>
    </w:p>
    <w:p w14:paraId="00F207F1" w14:textId="77777777" w:rsidR="00ED225B" w:rsidRPr="00B5100E" w:rsidRDefault="00ED225B" w:rsidP="00ED225B">
      <w:pPr>
        <w:pStyle w:val="Odsekzoznamu"/>
        <w:numPr>
          <w:ilvl w:val="0"/>
          <w:numId w:val="25"/>
        </w:numPr>
        <w:rPr>
          <w:sz w:val="20"/>
        </w:rPr>
      </w:pPr>
      <w:r w:rsidRPr="00B5100E">
        <w:rPr>
          <w:sz w:val="20"/>
        </w:rPr>
        <w:lastRenderedPageBreak/>
        <w:t>ve městě</w:t>
      </w:r>
    </w:p>
    <w:p w14:paraId="60275F8C" w14:textId="77777777" w:rsidR="00ED225B" w:rsidRPr="00B5100E" w:rsidRDefault="00ED225B" w:rsidP="00ED225B">
      <w:pPr>
        <w:pStyle w:val="Odsekzoznamu"/>
        <w:numPr>
          <w:ilvl w:val="0"/>
          <w:numId w:val="25"/>
        </w:numPr>
        <w:rPr>
          <w:sz w:val="20"/>
        </w:rPr>
        <w:sectPr w:rsidR="00ED225B" w:rsidRPr="00B5100E" w:rsidSect="00B5100E">
          <w:type w:val="continuous"/>
          <w:pgSz w:w="11906" w:h="16838" w:code="9"/>
          <w:pgMar w:top="1418" w:right="1418" w:bottom="1418" w:left="1985" w:header="709" w:footer="709" w:gutter="0"/>
          <w:cols w:num="3" w:space="708"/>
          <w:docGrid w:linePitch="360"/>
        </w:sectPr>
      </w:pPr>
      <w:r w:rsidRPr="00B5100E">
        <w:rPr>
          <w:sz w:val="20"/>
        </w:rPr>
        <w:lastRenderedPageBreak/>
        <w:t>jiné</w:t>
      </w:r>
    </w:p>
    <w:p w14:paraId="481C73DB" w14:textId="77777777" w:rsidR="00E973A3" w:rsidRDefault="00ED225B" w:rsidP="00E973A3">
      <w:pPr>
        <w:keepNext/>
      </w:pPr>
      <w:r>
        <w:rPr>
          <w:rFonts w:eastAsiaTheme="majorEastAsia"/>
          <w:noProof/>
          <w:lang w:eastAsia="cs-CZ"/>
        </w:rPr>
        <w:lastRenderedPageBreak/>
        <w:drawing>
          <wp:inline distT="0" distB="0" distL="0" distR="0" wp14:anchorId="01832D57" wp14:editId="206F0F31">
            <wp:extent cx="3600450" cy="239077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D375B1" w14:textId="08987356" w:rsidR="00ED225B" w:rsidRDefault="00E973A3" w:rsidP="00ED225B">
      <w:pPr>
        <w:pStyle w:val="Popis"/>
      </w:pPr>
      <w:bookmarkStart w:id="46" w:name="_Toc449003383"/>
      <w:r>
        <w:t xml:space="preserve">Graf </w:t>
      </w:r>
      <w:fldSimple w:instr=" SEQ Graf \* ARABIC ">
        <w:r>
          <w:rPr>
            <w:noProof/>
          </w:rPr>
          <w:t>2</w:t>
        </w:r>
      </w:fldSimple>
      <w:r>
        <w:t xml:space="preserve"> </w:t>
      </w:r>
      <w:r w:rsidRPr="002B3CC1">
        <w:t>Přehled sídel, kde navštěvují žáci základní školu</w:t>
      </w:r>
      <w:bookmarkEnd w:id="46"/>
    </w:p>
    <w:tbl>
      <w:tblPr>
        <w:tblStyle w:val="Tabukasmriekou1svetlzvraznenie1"/>
        <w:tblW w:w="0" w:type="auto"/>
        <w:tblLook w:val="04A0" w:firstRow="1" w:lastRow="0" w:firstColumn="1" w:lastColumn="0" w:noHBand="0" w:noVBand="1"/>
      </w:tblPr>
      <w:tblGrid>
        <w:gridCol w:w="2123"/>
        <w:gridCol w:w="2123"/>
        <w:gridCol w:w="2123"/>
        <w:gridCol w:w="2124"/>
      </w:tblGrid>
      <w:tr w:rsidR="00ED225B" w14:paraId="120F9F0E" w14:textId="77777777" w:rsidTr="00ED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4157057B" w14:textId="77777777" w:rsidR="00ED225B" w:rsidRDefault="00ED225B" w:rsidP="00ED236B">
            <w:pPr>
              <w:tabs>
                <w:tab w:val="right" w:pos="1907"/>
              </w:tabs>
              <w:jc w:val="center"/>
            </w:pPr>
            <w:r>
              <w:t>Odpověď</w:t>
            </w:r>
          </w:p>
        </w:tc>
        <w:tc>
          <w:tcPr>
            <w:tcW w:w="2123" w:type="dxa"/>
            <w:vAlign w:val="center"/>
          </w:tcPr>
          <w:p w14:paraId="427A1507"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pPr>
            <w:r>
              <w:t>Na vesnici</w:t>
            </w:r>
          </w:p>
        </w:tc>
        <w:tc>
          <w:tcPr>
            <w:tcW w:w="2123" w:type="dxa"/>
            <w:vAlign w:val="center"/>
          </w:tcPr>
          <w:p w14:paraId="6085831C"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pPr>
            <w:r>
              <w:t>Ve městě</w:t>
            </w:r>
          </w:p>
        </w:tc>
        <w:tc>
          <w:tcPr>
            <w:tcW w:w="2124" w:type="dxa"/>
            <w:vAlign w:val="center"/>
          </w:tcPr>
          <w:p w14:paraId="7D03B3A4"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pPr>
            <w:r>
              <w:t>Jiné</w:t>
            </w:r>
          </w:p>
        </w:tc>
      </w:tr>
      <w:tr w:rsidR="00ED225B" w14:paraId="02BDB97C" w14:textId="77777777" w:rsidTr="00ED236B">
        <w:tc>
          <w:tcPr>
            <w:cnfStyle w:val="001000000000" w:firstRow="0" w:lastRow="0" w:firstColumn="1" w:lastColumn="0" w:oddVBand="0" w:evenVBand="0" w:oddHBand="0" w:evenHBand="0" w:firstRowFirstColumn="0" w:firstRowLastColumn="0" w:lastRowFirstColumn="0" w:lastRowLastColumn="0"/>
            <w:tcW w:w="2123" w:type="dxa"/>
            <w:vAlign w:val="center"/>
          </w:tcPr>
          <w:p w14:paraId="7C5594F4" w14:textId="77777777" w:rsidR="00ED225B" w:rsidRDefault="00ED225B" w:rsidP="00ED236B">
            <w:pPr>
              <w:jc w:val="center"/>
            </w:pPr>
            <w:r>
              <w:t>Absolutní četnost</w:t>
            </w:r>
          </w:p>
        </w:tc>
        <w:tc>
          <w:tcPr>
            <w:tcW w:w="2123" w:type="dxa"/>
            <w:vAlign w:val="center"/>
          </w:tcPr>
          <w:p w14:paraId="7A404FAB"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81</w:t>
            </w:r>
          </w:p>
        </w:tc>
        <w:tc>
          <w:tcPr>
            <w:tcW w:w="2123" w:type="dxa"/>
            <w:vAlign w:val="center"/>
          </w:tcPr>
          <w:p w14:paraId="103D5D38"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201</w:t>
            </w:r>
          </w:p>
        </w:tc>
        <w:tc>
          <w:tcPr>
            <w:tcW w:w="2124" w:type="dxa"/>
            <w:vAlign w:val="center"/>
          </w:tcPr>
          <w:p w14:paraId="1D2DD7D5"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0</w:t>
            </w:r>
          </w:p>
        </w:tc>
      </w:tr>
      <w:tr w:rsidR="00ED225B" w14:paraId="7DC986A6" w14:textId="77777777" w:rsidTr="00ED236B">
        <w:tc>
          <w:tcPr>
            <w:cnfStyle w:val="001000000000" w:firstRow="0" w:lastRow="0" w:firstColumn="1" w:lastColumn="0" w:oddVBand="0" w:evenVBand="0" w:oddHBand="0" w:evenHBand="0" w:firstRowFirstColumn="0" w:firstRowLastColumn="0" w:lastRowFirstColumn="0" w:lastRowLastColumn="0"/>
            <w:tcW w:w="2123" w:type="dxa"/>
            <w:vAlign w:val="center"/>
          </w:tcPr>
          <w:p w14:paraId="438178E1" w14:textId="77777777" w:rsidR="00ED225B" w:rsidRDefault="00ED225B" w:rsidP="00ED236B">
            <w:pPr>
              <w:jc w:val="center"/>
            </w:pPr>
            <w:r>
              <w:t>Procentuální míra</w:t>
            </w:r>
          </w:p>
        </w:tc>
        <w:tc>
          <w:tcPr>
            <w:tcW w:w="2123" w:type="dxa"/>
            <w:vAlign w:val="center"/>
          </w:tcPr>
          <w:p w14:paraId="5907175F"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29 %</w:t>
            </w:r>
          </w:p>
        </w:tc>
        <w:tc>
          <w:tcPr>
            <w:tcW w:w="2123" w:type="dxa"/>
            <w:vAlign w:val="center"/>
          </w:tcPr>
          <w:p w14:paraId="00187ADF"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71 %</w:t>
            </w:r>
          </w:p>
        </w:tc>
        <w:tc>
          <w:tcPr>
            <w:tcW w:w="2124" w:type="dxa"/>
            <w:vAlign w:val="center"/>
          </w:tcPr>
          <w:p w14:paraId="462E6AF1"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pPr>
            <w:r>
              <w:t>0 %</w:t>
            </w:r>
          </w:p>
        </w:tc>
      </w:tr>
      <w:tr w:rsidR="00ED225B" w14:paraId="1D34566B" w14:textId="77777777" w:rsidTr="00ED236B">
        <w:tc>
          <w:tcPr>
            <w:cnfStyle w:val="001000000000" w:firstRow="0" w:lastRow="0" w:firstColumn="1" w:lastColumn="0" w:oddVBand="0" w:evenVBand="0" w:oddHBand="0" w:evenHBand="0" w:firstRowFirstColumn="0" w:firstRowLastColumn="0" w:lastRowFirstColumn="0" w:lastRowLastColumn="0"/>
            <w:tcW w:w="2123" w:type="dxa"/>
            <w:vAlign w:val="center"/>
          </w:tcPr>
          <w:p w14:paraId="373F99BF" w14:textId="77777777" w:rsidR="00ED225B" w:rsidRDefault="00ED225B" w:rsidP="00ED236B">
            <w:pPr>
              <w:jc w:val="center"/>
            </w:pPr>
            <w:r>
              <w:t>Celkem</w:t>
            </w:r>
          </w:p>
        </w:tc>
        <w:tc>
          <w:tcPr>
            <w:tcW w:w="6370" w:type="dxa"/>
            <w:gridSpan w:val="3"/>
            <w:vAlign w:val="center"/>
          </w:tcPr>
          <w:p w14:paraId="1DFA0F94" w14:textId="77777777" w:rsidR="00ED225B" w:rsidRDefault="00ED225B" w:rsidP="00E973A3">
            <w:pPr>
              <w:keepNext/>
              <w:jc w:val="center"/>
              <w:cnfStyle w:val="000000000000" w:firstRow="0" w:lastRow="0" w:firstColumn="0" w:lastColumn="0" w:oddVBand="0" w:evenVBand="0" w:oddHBand="0" w:evenHBand="0" w:firstRowFirstColumn="0" w:firstRowLastColumn="0" w:lastRowFirstColumn="0" w:lastRowLastColumn="0"/>
            </w:pPr>
            <w:r>
              <w:t>282</w:t>
            </w:r>
          </w:p>
        </w:tc>
      </w:tr>
    </w:tbl>
    <w:p w14:paraId="28DE38D1" w14:textId="4E64D098" w:rsidR="00E973A3" w:rsidRDefault="00E973A3">
      <w:pPr>
        <w:pStyle w:val="Popis"/>
      </w:pPr>
      <w:bookmarkStart w:id="47" w:name="_Toc449003309"/>
      <w:r>
        <w:t xml:space="preserve">Tabulka </w:t>
      </w:r>
      <w:fldSimple w:instr=" SEQ Tabulka \* ARABIC ">
        <w:r>
          <w:rPr>
            <w:noProof/>
          </w:rPr>
          <w:t>2</w:t>
        </w:r>
      </w:fldSimple>
      <w:r>
        <w:t xml:space="preserve"> </w:t>
      </w:r>
      <w:r w:rsidRPr="00647913">
        <w:t>Přehled sídel, kde navštěvují žáci základní školu</w:t>
      </w:r>
      <w:bookmarkEnd w:id="47"/>
    </w:p>
    <w:p w14:paraId="74587661" w14:textId="77777777" w:rsidR="00ED225B" w:rsidRPr="0055272B" w:rsidRDefault="00ED225B" w:rsidP="00ED225B">
      <w:pPr>
        <w:jc w:val="both"/>
        <w:rPr>
          <w:rFonts w:eastAsiaTheme="majorEastAsia"/>
          <w:b/>
          <w:lang w:eastAsia="cs-CZ"/>
        </w:rPr>
      </w:pPr>
      <w:r w:rsidRPr="0055272B">
        <w:rPr>
          <w:rFonts w:eastAsiaTheme="majorEastAsia"/>
          <w:b/>
          <w:lang w:eastAsia="cs-CZ"/>
        </w:rPr>
        <w:t>Shrnutí aktuálního výsledku:</w:t>
      </w:r>
    </w:p>
    <w:p w14:paraId="00C266D8" w14:textId="77777777" w:rsidR="00ED225B" w:rsidRPr="00A125A0" w:rsidRDefault="00ED225B" w:rsidP="00ED225B">
      <w:pPr>
        <w:jc w:val="both"/>
        <w:rPr>
          <w:rFonts w:eastAsiaTheme="majorEastAsia"/>
        </w:rPr>
      </w:pPr>
      <w:r>
        <w:rPr>
          <w:rFonts w:eastAsiaTheme="majorEastAsia"/>
        </w:rPr>
        <w:tab/>
        <w:t>Z celkového množství 282 žáků navštěvuje 201 žáků školu ve městě a 81 žáků školu na vesnici. V procentuální míře to je 71 % žáků ve městě a 29 % žáků na vesnici.</w:t>
      </w:r>
    </w:p>
    <w:p w14:paraId="3CF02CD5" w14:textId="77777777" w:rsidR="00ED225B" w:rsidRDefault="00ED225B" w:rsidP="00ED225B">
      <w:pPr>
        <w:jc w:val="both"/>
        <w:rPr>
          <w:rFonts w:eastAsiaTheme="majorEastAsia"/>
          <w:b/>
        </w:rPr>
      </w:pPr>
      <w:r>
        <w:rPr>
          <w:rFonts w:eastAsiaTheme="majorEastAsia"/>
          <w:b/>
        </w:rPr>
        <w:t>Diskuze:</w:t>
      </w:r>
    </w:p>
    <w:p w14:paraId="64F4C257" w14:textId="0DB00630" w:rsidR="00ED225B" w:rsidRDefault="00ED225B" w:rsidP="00ED225B">
      <w:pPr>
        <w:jc w:val="both"/>
        <w:rPr>
          <w:rFonts w:eastAsiaTheme="majorEastAsia"/>
        </w:rPr>
      </w:pPr>
      <w:r>
        <w:rPr>
          <w:rFonts w:eastAsiaTheme="majorEastAsia"/>
          <w:b/>
        </w:rPr>
        <w:tab/>
      </w:r>
      <w:r>
        <w:rPr>
          <w:rFonts w:eastAsiaTheme="majorEastAsia"/>
        </w:rPr>
        <w:t xml:space="preserve">Množstevní i procentuální vyjádření respondentů, kteří se zúčastnili výzkumu, nám naznačuje, že značná část žáků navštěvuje základní školu ve městě. Šlo nám navíc </w:t>
      </w:r>
      <w:r w:rsidR="00D63A2B">
        <w:rPr>
          <w:rFonts w:eastAsiaTheme="majorEastAsia"/>
        </w:rPr>
        <w:br/>
      </w:r>
      <w:r>
        <w:rPr>
          <w:rFonts w:eastAsiaTheme="majorEastAsia"/>
        </w:rPr>
        <w:t xml:space="preserve">o porovnání městské a vesnické základní školy. Bylo tak učiněno z důvodu, že vesničtí </w:t>
      </w:r>
      <w:r>
        <w:rPr>
          <w:rFonts w:eastAsiaTheme="majorEastAsia"/>
        </w:rPr>
        <w:lastRenderedPageBreak/>
        <w:t>žáci mohou mít jiný pohled na technickou výchovu než žáci, kteří navštěvují základní školu ve městě.</w:t>
      </w:r>
    </w:p>
    <w:p w14:paraId="1CD07C8B" w14:textId="77777777" w:rsidR="00ED225B" w:rsidRDefault="00ED225B" w:rsidP="00ED225B">
      <w:pPr>
        <w:pStyle w:val="Nadpis5"/>
      </w:pPr>
      <w:r w:rsidRPr="00B77044">
        <w:t>Jaký ročník jste?</w:t>
      </w:r>
    </w:p>
    <w:p w14:paraId="05469A6B" w14:textId="77777777" w:rsidR="00ED225B" w:rsidRDefault="00ED225B" w:rsidP="00ED225B">
      <w:pPr>
        <w:pStyle w:val="Odsekzoznamu"/>
        <w:numPr>
          <w:ilvl w:val="0"/>
          <w:numId w:val="26"/>
        </w:numPr>
        <w:sectPr w:rsidR="00ED225B" w:rsidSect="000C697E">
          <w:type w:val="continuous"/>
          <w:pgSz w:w="11906" w:h="16838" w:code="9"/>
          <w:pgMar w:top="1418" w:right="1418" w:bottom="1418" w:left="1985" w:header="709" w:footer="709" w:gutter="0"/>
          <w:cols w:space="708"/>
          <w:docGrid w:linePitch="360"/>
        </w:sectPr>
      </w:pPr>
    </w:p>
    <w:p w14:paraId="009EBE03" w14:textId="77777777" w:rsidR="00ED225B" w:rsidRPr="00B5100E" w:rsidRDefault="00ED225B" w:rsidP="00ED225B">
      <w:pPr>
        <w:pStyle w:val="Odsekzoznamu"/>
        <w:numPr>
          <w:ilvl w:val="0"/>
          <w:numId w:val="26"/>
        </w:numPr>
        <w:rPr>
          <w:sz w:val="20"/>
        </w:rPr>
      </w:pPr>
      <w:r w:rsidRPr="00B5100E">
        <w:rPr>
          <w:sz w:val="20"/>
        </w:rPr>
        <w:lastRenderedPageBreak/>
        <w:t>8. ročník</w:t>
      </w:r>
    </w:p>
    <w:p w14:paraId="64EC22F9" w14:textId="77777777" w:rsidR="00ED225B" w:rsidRPr="00B5100E" w:rsidRDefault="00ED225B" w:rsidP="00ED225B">
      <w:pPr>
        <w:pStyle w:val="Odsekzoznamu"/>
        <w:numPr>
          <w:ilvl w:val="0"/>
          <w:numId w:val="26"/>
        </w:numPr>
        <w:rPr>
          <w:sz w:val="20"/>
        </w:rPr>
      </w:pPr>
      <w:r w:rsidRPr="00B5100E">
        <w:rPr>
          <w:sz w:val="20"/>
        </w:rPr>
        <w:lastRenderedPageBreak/>
        <w:t>9. ročník</w:t>
      </w:r>
    </w:p>
    <w:p w14:paraId="520698E7" w14:textId="77777777" w:rsidR="00ED225B" w:rsidRDefault="00ED225B" w:rsidP="00ED225B">
      <w:pPr>
        <w:sectPr w:rsidR="00ED225B" w:rsidSect="00B5100E">
          <w:type w:val="continuous"/>
          <w:pgSz w:w="11906" w:h="16838" w:code="9"/>
          <w:pgMar w:top="1418" w:right="1418" w:bottom="1418" w:left="1985" w:header="709" w:footer="709" w:gutter="0"/>
          <w:cols w:num="2" w:space="708"/>
          <w:docGrid w:linePitch="360"/>
        </w:sectPr>
      </w:pPr>
    </w:p>
    <w:p w14:paraId="6224B12E" w14:textId="77777777" w:rsidR="00ED225B" w:rsidRDefault="00ED225B" w:rsidP="00ED225B">
      <w:pPr>
        <w:keepNext/>
      </w:pPr>
      <w:r>
        <w:rPr>
          <w:rFonts w:eastAsiaTheme="majorEastAsia"/>
          <w:noProof/>
          <w:lang w:eastAsia="cs-CZ"/>
        </w:rPr>
        <w:lastRenderedPageBreak/>
        <w:drawing>
          <wp:inline distT="0" distB="0" distL="0" distR="0" wp14:anchorId="5FA68133" wp14:editId="11B761ED">
            <wp:extent cx="5305425" cy="2952750"/>
            <wp:effectExtent l="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E14B1" w14:textId="77777777" w:rsidR="00ED225B" w:rsidRDefault="00ED225B" w:rsidP="00ED225B">
      <w:pPr>
        <w:pStyle w:val="Popis"/>
      </w:pPr>
      <w:bookmarkStart w:id="48" w:name="_Toc449003384"/>
      <w:r>
        <w:t xml:space="preserve">Graf </w:t>
      </w:r>
      <w:fldSimple w:instr=" SEQ Graf \* ARABIC ">
        <w:r w:rsidR="00E973A3">
          <w:rPr>
            <w:noProof/>
          </w:rPr>
          <w:t>3</w:t>
        </w:r>
      </w:fldSimple>
      <w:r>
        <w:t xml:space="preserve"> Přehled žáku rozřazených dle ročníků</w:t>
      </w:r>
      <w:bookmarkEnd w:id="48"/>
    </w:p>
    <w:tbl>
      <w:tblPr>
        <w:tblStyle w:val="Tabukasmriekou1svetlzvraznenie1"/>
        <w:tblW w:w="0" w:type="auto"/>
        <w:tblLook w:val="04A0" w:firstRow="1" w:lastRow="0" w:firstColumn="1" w:lastColumn="0" w:noHBand="0" w:noVBand="1"/>
      </w:tblPr>
      <w:tblGrid>
        <w:gridCol w:w="2263"/>
        <w:gridCol w:w="1701"/>
        <w:gridCol w:w="1418"/>
        <w:gridCol w:w="1559"/>
        <w:gridCol w:w="1552"/>
      </w:tblGrid>
      <w:tr w:rsidR="00ED225B" w14:paraId="022D606D" w14:textId="77777777" w:rsidTr="00ED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55CA21F" w14:textId="77777777" w:rsidR="00ED225B" w:rsidRDefault="00ED225B" w:rsidP="00ED236B">
            <w:pPr>
              <w:jc w:val="center"/>
              <w:rPr>
                <w:rFonts w:eastAsiaTheme="majorEastAsia"/>
              </w:rPr>
            </w:pPr>
            <w:r>
              <w:rPr>
                <w:rFonts w:eastAsiaTheme="majorEastAsia"/>
              </w:rPr>
              <w:t>Odpověď</w:t>
            </w:r>
          </w:p>
        </w:tc>
        <w:tc>
          <w:tcPr>
            <w:tcW w:w="1701" w:type="dxa"/>
            <w:vAlign w:val="center"/>
          </w:tcPr>
          <w:p w14:paraId="1DC42E3F"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8. ročník</w:t>
            </w:r>
          </w:p>
          <w:p w14:paraId="0A2ED618"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ve městě</w:t>
            </w:r>
          </w:p>
        </w:tc>
        <w:tc>
          <w:tcPr>
            <w:tcW w:w="1418" w:type="dxa"/>
            <w:vAlign w:val="center"/>
          </w:tcPr>
          <w:p w14:paraId="41D81AD4"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8. ročník</w:t>
            </w:r>
          </w:p>
          <w:p w14:paraId="1A8A1521"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na vesnici</w:t>
            </w:r>
          </w:p>
        </w:tc>
        <w:tc>
          <w:tcPr>
            <w:tcW w:w="1559" w:type="dxa"/>
            <w:vAlign w:val="center"/>
          </w:tcPr>
          <w:p w14:paraId="3E594BDC"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9. ročník</w:t>
            </w:r>
          </w:p>
          <w:p w14:paraId="02C00B98"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ve městě</w:t>
            </w:r>
          </w:p>
        </w:tc>
        <w:tc>
          <w:tcPr>
            <w:tcW w:w="1552" w:type="dxa"/>
            <w:vAlign w:val="center"/>
          </w:tcPr>
          <w:p w14:paraId="1C898370" w14:textId="77777777" w:rsidR="00ED225B"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9. ročník</w:t>
            </w:r>
          </w:p>
          <w:p w14:paraId="62842286"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rFonts w:eastAsiaTheme="majorEastAsia"/>
                <w:sz w:val="22"/>
              </w:rPr>
            </w:pPr>
            <w:r w:rsidRPr="00B77044">
              <w:rPr>
                <w:rFonts w:eastAsiaTheme="majorEastAsia"/>
                <w:sz w:val="22"/>
              </w:rPr>
              <w:t>na vesnici</w:t>
            </w:r>
          </w:p>
        </w:tc>
      </w:tr>
      <w:tr w:rsidR="00ED225B" w14:paraId="29A3CCC2" w14:textId="77777777" w:rsidTr="00ED236B">
        <w:tc>
          <w:tcPr>
            <w:cnfStyle w:val="001000000000" w:firstRow="0" w:lastRow="0" w:firstColumn="1" w:lastColumn="0" w:oddVBand="0" w:evenVBand="0" w:oddHBand="0" w:evenHBand="0" w:firstRowFirstColumn="0" w:firstRowLastColumn="0" w:lastRowFirstColumn="0" w:lastRowLastColumn="0"/>
            <w:tcW w:w="2263" w:type="dxa"/>
            <w:vAlign w:val="center"/>
          </w:tcPr>
          <w:p w14:paraId="21D8DEBC" w14:textId="77777777" w:rsidR="00ED225B" w:rsidRDefault="00ED225B" w:rsidP="00ED236B">
            <w:pPr>
              <w:jc w:val="center"/>
              <w:rPr>
                <w:rFonts w:eastAsiaTheme="majorEastAsia"/>
              </w:rPr>
            </w:pPr>
            <w:r>
              <w:rPr>
                <w:rFonts w:eastAsiaTheme="majorEastAsia"/>
              </w:rPr>
              <w:t>Absolutní četnost</w:t>
            </w:r>
          </w:p>
        </w:tc>
        <w:tc>
          <w:tcPr>
            <w:tcW w:w="1701" w:type="dxa"/>
            <w:vAlign w:val="center"/>
          </w:tcPr>
          <w:p w14:paraId="17E5A16D"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103</w:t>
            </w:r>
          </w:p>
        </w:tc>
        <w:tc>
          <w:tcPr>
            <w:tcW w:w="1418" w:type="dxa"/>
            <w:vAlign w:val="center"/>
          </w:tcPr>
          <w:p w14:paraId="5F6E95E2"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42</w:t>
            </w:r>
          </w:p>
        </w:tc>
        <w:tc>
          <w:tcPr>
            <w:tcW w:w="1559" w:type="dxa"/>
            <w:vAlign w:val="center"/>
          </w:tcPr>
          <w:p w14:paraId="3078DD4A"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98</w:t>
            </w:r>
          </w:p>
        </w:tc>
        <w:tc>
          <w:tcPr>
            <w:tcW w:w="1552" w:type="dxa"/>
            <w:vAlign w:val="center"/>
          </w:tcPr>
          <w:p w14:paraId="27CE1FB9"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39</w:t>
            </w:r>
          </w:p>
        </w:tc>
      </w:tr>
      <w:tr w:rsidR="00ED225B" w14:paraId="02A4D861" w14:textId="77777777" w:rsidTr="00ED236B">
        <w:tc>
          <w:tcPr>
            <w:cnfStyle w:val="001000000000" w:firstRow="0" w:lastRow="0" w:firstColumn="1" w:lastColumn="0" w:oddVBand="0" w:evenVBand="0" w:oddHBand="0" w:evenHBand="0" w:firstRowFirstColumn="0" w:firstRowLastColumn="0" w:lastRowFirstColumn="0" w:lastRowLastColumn="0"/>
            <w:tcW w:w="2263" w:type="dxa"/>
            <w:vAlign w:val="center"/>
          </w:tcPr>
          <w:p w14:paraId="0BF2EC12" w14:textId="77777777" w:rsidR="00ED225B" w:rsidRDefault="00ED225B" w:rsidP="00ED236B">
            <w:pPr>
              <w:jc w:val="center"/>
              <w:rPr>
                <w:rFonts w:eastAsiaTheme="majorEastAsia"/>
              </w:rPr>
            </w:pPr>
            <w:r>
              <w:rPr>
                <w:rFonts w:eastAsiaTheme="majorEastAsia"/>
              </w:rPr>
              <w:t>Procentuální míra</w:t>
            </w:r>
          </w:p>
        </w:tc>
        <w:tc>
          <w:tcPr>
            <w:tcW w:w="1701" w:type="dxa"/>
            <w:vAlign w:val="center"/>
          </w:tcPr>
          <w:p w14:paraId="01572DDC"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36 %</w:t>
            </w:r>
          </w:p>
        </w:tc>
        <w:tc>
          <w:tcPr>
            <w:tcW w:w="1418" w:type="dxa"/>
            <w:vAlign w:val="center"/>
          </w:tcPr>
          <w:p w14:paraId="0886F0B2"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15 %</w:t>
            </w:r>
          </w:p>
        </w:tc>
        <w:tc>
          <w:tcPr>
            <w:tcW w:w="1559" w:type="dxa"/>
            <w:vAlign w:val="center"/>
          </w:tcPr>
          <w:p w14:paraId="3BCC90BE"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35 %</w:t>
            </w:r>
          </w:p>
        </w:tc>
        <w:tc>
          <w:tcPr>
            <w:tcW w:w="1552" w:type="dxa"/>
            <w:vAlign w:val="center"/>
          </w:tcPr>
          <w:p w14:paraId="31D99138" w14:textId="77777777" w:rsidR="00ED225B" w:rsidRDefault="00ED225B" w:rsidP="00ED236B">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14 %</w:t>
            </w:r>
          </w:p>
        </w:tc>
      </w:tr>
      <w:tr w:rsidR="00ED225B" w14:paraId="0B0CFF9F" w14:textId="77777777" w:rsidTr="00ED236B">
        <w:tc>
          <w:tcPr>
            <w:cnfStyle w:val="001000000000" w:firstRow="0" w:lastRow="0" w:firstColumn="1" w:lastColumn="0" w:oddVBand="0" w:evenVBand="0" w:oddHBand="0" w:evenHBand="0" w:firstRowFirstColumn="0" w:firstRowLastColumn="0" w:lastRowFirstColumn="0" w:lastRowLastColumn="0"/>
            <w:tcW w:w="2263" w:type="dxa"/>
            <w:vAlign w:val="center"/>
          </w:tcPr>
          <w:p w14:paraId="090DBC36" w14:textId="77777777" w:rsidR="00ED225B" w:rsidRDefault="00ED225B" w:rsidP="00ED236B">
            <w:pPr>
              <w:jc w:val="center"/>
              <w:rPr>
                <w:rFonts w:eastAsiaTheme="majorEastAsia"/>
              </w:rPr>
            </w:pPr>
            <w:r>
              <w:rPr>
                <w:rFonts w:eastAsiaTheme="majorEastAsia"/>
              </w:rPr>
              <w:t>Celkem</w:t>
            </w:r>
          </w:p>
        </w:tc>
        <w:tc>
          <w:tcPr>
            <w:tcW w:w="6230" w:type="dxa"/>
            <w:gridSpan w:val="4"/>
            <w:vAlign w:val="center"/>
          </w:tcPr>
          <w:p w14:paraId="6EFA1538" w14:textId="77777777" w:rsidR="00ED225B" w:rsidRDefault="00ED225B" w:rsidP="00ED236B">
            <w:pPr>
              <w:keepNext/>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282</w:t>
            </w:r>
          </w:p>
        </w:tc>
      </w:tr>
    </w:tbl>
    <w:p w14:paraId="0CB72BE4" w14:textId="636B5EF8" w:rsidR="00ED225B" w:rsidRPr="00B77044" w:rsidRDefault="00ED225B" w:rsidP="00ED225B">
      <w:pPr>
        <w:pStyle w:val="Popis"/>
        <w:rPr>
          <w:rFonts w:eastAsiaTheme="majorEastAsia"/>
        </w:rPr>
      </w:pPr>
      <w:bookmarkStart w:id="49" w:name="_Toc449003310"/>
      <w:r>
        <w:t xml:space="preserve">Tabulka </w:t>
      </w:r>
      <w:fldSimple w:instr=" SEQ Tabulka \* ARABIC ">
        <w:r w:rsidR="00E973A3">
          <w:rPr>
            <w:noProof/>
          </w:rPr>
          <w:t>3</w:t>
        </w:r>
      </w:fldSimple>
      <w:r>
        <w:t xml:space="preserve"> Přehled žáku rozřazených dle ročníků</w:t>
      </w:r>
      <w:bookmarkEnd w:id="49"/>
    </w:p>
    <w:p w14:paraId="6A1B74FC" w14:textId="77777777" w:rsidR="00ED225B" w:rsidRPr="0055272B" w:rsidRDefault="00ED225B" w:rsidP="00ED225B">
      <w:pPr>
        <w:jc w:val="both"/>
        <w:rPr>
          <w:rFonts w:eastAsiaTheme="majorEastAsia"/>
          <w:b/>
          <w:lang w:eastAsia="cs-CZ"/>
        </w:rPr>
      </w:pPr>
      <w:r w:rsidRPr="0055272B">
        <w:rPr>
          <w:rFonts w:eastAsiaTheme="majorEastAsia"/>
          <w:b/>
          <w:lang w:eastAsia="cs-CZ"/>
        </w:rPr>
        <w:t>Shrnutí aktuálního výsledku:</w:t>
      </w:r>
    </w:p>
    <w:p w14:paraId="3A63D95D" w14:textId="0DC383D7" w:rsidR="00ED225B" w:rsidRDefault="00ED225B" w:rsidP="00ED225B">
      <w:pPr>
        <w:jc w:val="both"/>
        <w:rPr>
          <w:rFonts w:eastAsiaTheme="majorEastAsia"/>
          <w:lang w:eastAsia="cs-CZ"/>
        </w:rPr>
      </w:pPr>
      <w:r>
        <w:rPr>
          <w:rFonts w:eastAsiaTheme="majorEastAsia"/>
          <w:lang w:eastAsia="cs-CZ"/>
        </w:rPr>
        <w:tab/>
        <w:t xml:space="preserve">Z 282 žáků na základní škole nám navštěvuje 145 žáků osmý ročník (z toho </w:t>
      </w:r>
      <w:r w:rsidR="00D63A2B">
        <w:rPr>
          <w:rFonts w:eastAsiaTheme="majorEastAsia"/>
          <w:lang w:eastAsia="cs-CZ"/>
        </w:rPr>
        <w:br/>
      </w:r>
      <w:r>
        <w:rPr>
          <w:rFonts w:eastAsiaTheme="majorEastAsia"/>
          <w:lang w:eastAsia="cs-CZ"/>
        </w:rPr>
        <w:t xml:space="preserve">103 žáků ve městě a 42 žáků na vesnici) a 137 žáků devátý ročník (z toho 98 žáků </w:t>
      </w:r>
      <w:r w:rsidR="00D63A2B">
        <w:rPr>
          <w:rFonts w:eastAsiaTheme="majorEastAsia"/>
          <w:lang w:eastAsia="cs-CZ"/>
        </w:rPr>
        <w:br/>
      </w:r>
      <w:r>
        <w:rPr>
          <w:rFonts w:eastAsiaTheme="majorEastAsia"/>
          <w:lang w:eastAsia="cs-CZ"/>
        </w:rPr>
        <w:t xml:space="preserve">ve městě a 39 žáků na vesnici). Vyjádřeno v procentech je to 51 % osmý ročník </w:t>
      </w:r>
      <w:r w:rsidR="00D63A2B">
        <w:rPr>
          <w:rFonts w:eastAsiaTheme="majorEastAsia"/>
          <w:lang w:eastAsia="cs-CZ"/>
        </w:rPr>
        <w:br/>
      </w:r>
      <w:r>
        <w:rPr>
          <w:rFonts w:eastAsiaTheme="majorEastAsia"/>
          <w:lang w:eastAsia="cs-CZ"/>
        </w:rPr>
        <w:t xml:space="preserve">(36 % ve městě a 15 % na vesnici) a 49 % devátý ročník (35 % ve městě </w:t>
      </w:r>
      <w:r w:rsidR="00D63A2B">
        <w:rPr>
          <w:rFonts w:eastAsiaTheme="majorEastAsia"/>
          <w:lang w:eastAsia="cs-CZ"/>
        </w:rPr>
        <w:br/>
      </w:r>
      <w:r>
        <w:rPr>
          <w:rFonts w:eastAsiaTheme="majorEastAsia"/>
          <w:lang w:eastAsia="cs-CZ"/>
        </w:rPr>
        <w:t>a 14 % na vesnici).</w:t>
      </w:r>
    </w:p>
    <w:p w14:paraId="217BB382" w14:textId="77777777" w:rsidR="00ED225B" w:rsidRDefault="00ED225B" w:rsidP="00ED225B">
      <w:pPr>
        <w:rPr>
          <w:rFonts w:eastAsiaTheme="majorEastAsia"/>
          <w:b/>
          <w:lang w:eastAsia="cs-CZ"/>
        </w:rPr>
      </w:pPr>
    </w:p>
    <w:p w14:paraId="23969B41" w14:textId="77777777" w:rsidR="00ED225B" w:rsidRDefault="00ED225B" w:rsidP="00ED225B">
      <w:pPr>
        <w:rPr>
          <w:rFonts w:eastAsiaTheme="majorEastAsia"/>
          <w:b/>
          <w:lang w:eastAsia="cs-CZ"/>
        </w:rPr>
      </w:pPr>
      <w:r>
        <w:rPr>
          <w:rFonts w:eastAsiaTheme="majorEastAsia"/>
          <w:b/>
          <w:lang w:eastAsia="cs-CZ"/>
        </w:rPr>
        <w:lastRenderedPageBreak/>
        <w:t>Diskuze:</w:t>
      </w:r>
    </w:p>
    <w:p w14:paraId="63CED79D" w14:textId="10C63235" w:rsidR="00ED225B" w:rsidRPr="00DE1C5D" w:rsidRDefault="00ED225B" w:rsidP="00ED225B">
      <w:pPr>
        <w:jc w:val="both"/>
        <w:rPr>
          <w:rFonts w:eastAsiaTheme="majorEastAsia"/>
          <w:lang w:eastAsia="cs-CZ"/>
        </w:rPr>
      </w:pPr>
      <w:r>
        <w:rPr>
          <w:rFonts w:eastAsiaTheme="majorEastAsia"/>
          <w:lang w:eastAsia="cs-CZ"/>
        </w:rPr>
        <w:tab/>
        <w:t xml:space="preserve">Jak už bylo řečeno výše, většina </w:t>
      </w:r>
      <w:r w:rsidR="00633E07">
        <w:rPr>
          <w:rFonts w:eastAsiaTheme="majorEastAsia"/>
          <w:lang w:eastAsia="cs-CZ"/>
        </w:rPr>
        <w:t xml:space="preserve">dotázaných </w:t>
      </w:r>
      <w:r>
        <w:rPr>
          <w:rFonts w:eastAsiaTheme="majorEastAsia"/>
          <w:lang w:eastAsia="cs-CZ"/>
        </w:rPr>
        <w:t>žáků navštěvuje školy ve městě a méně</w:t>
      </w:r>
      <w:r w:rsidR="00633E07">
        <w:rPr>
          <w:rFonts w:eastAsiaTheme="majorEastAsia"/>
          <w:lang w:eastAsia="cs-CZ"/>
        </w:rPr>
        <w:t xml:space="preserve"> na vesnici</w:t>
      </w:r>
      <w:r>
        <w:rPr>
          <w:rFonts w:eastAsiaTheme="majorEastAsia"/>
          <w:lang w:eastAsia="cs-CZ"/>
        </w:rPr>
        <w:t>. Zde si můžeme povšimnout, že ve městě se dle ročníku počet žáků v třídách nijak moc neliší. Počet žáků v osmém ročníku je přibližně stejný jako počet žáků v devátém ročníku. Svědčí nám to o vyrovnanosti tříd a ročníků. Podobně jako ve městě je to i tak na vesnici.</w:t>
      </w:r>
    </w:p>
    <w:p w14:paraId="11329B6C" w14:textId="77777777" w:rsidR="00ED225B" w:rsidRDefault="00ED225B" w:rsidP="00ED225B">
      <w:pPr>
        <w:pStyle w:val="Nadpis5"/>
      </w:pPr>
      <w:r w:rsidRPr="00B77044">
        <w:t>Až ukončím základní školu, chci pokračovat na:</w:t>
      </w:r>
    </w:p>
    <w:p w14:paraId="5D813B99" w14:textId="77777777" w:rsidR="00ED225B" w:rsidRDefault="00ED225B" w:rsidP="00ED225B">
      <w:pPr>
        <w:pStyle w:val="Odsekzoznamu"/>
        <w:numPr>
          <w:ilvl w:val="0"/>
          <w:numId w:val="8"/>
        </w:numPr>
        <w:jc w:val="both"/>
        <w:rPr>
          <w:sz w:val="20"/>
        </w:rPr>
        <w:sectPr w:rsidR="00ED225B" w:rsidSect="000C697E">
          <w:type w:val="continuous"/>
          <w:pgSz w:w="11906" w:h="16838" w:code="9"/>
          <w:pgMar w:top="1418" w:right="1418" w:bottom="1418" w:left="1985" w:header="709" w:footer="709" w:gutter="0"/>
          <w:cols w:space="708"/>
          <w:docGrid w:linePitch="360"/>
        </w:sectPr>
      </w:pPr>
    </w:p>
    <w:p w14:paraId="41D853B8" w14:textId="77777777" w:rsidR="00ED225B" w:rsidRPr="00B5100E" w:rsidRDefault="00ED225B" w:rsidP="00ED225B">
      <w:pPr>
        <w:pStyle w:val="Odsekzoznamu"/>
        <w:numPr>
          <w:ilvl w:val="0"/>
          <w:numId w:val="8"/>
        </w:numPr>
        <w:jc w:val="both"/>
        <w:rPr>
          <w:sz w:val="20"/>
        </w:rPr>
      </w:pPr>
      <w:r w:rsidRPr="00B5100E">
        <w:rPr>
          <w:sz w:val="20"/>
        </w:rPr>
        <w:lastRenderedPageBreak/>
        <w:t>gymnázium</w:t>
      </w:r>
    </w:p>
    <w:p w14:paraId="23108C58" w14:textId="77777777" w:rsidR="00ED225B" w:rsidRPr="00B5100E" w:rsidRDefault="00ED225B" w:rsidP="00ED225B">
      <w:pPr>
        <w:pStyle w:val="Odsekzoznamu"/>
        <w:numPr>
          <w:ilvl w:val="0"/>
          <w:numId w:val="8"/>
        </w:numPr>
        <w:jc w:val="both"/>
        <w:rPr>
          <w:sz w:val="20"/>
        </w:rPr>
      </w:pPr>
      <w:r w:rsidRPr="00B5100E">
        <w:rPr>
          <w:sz w:val="20"/>
        </w:rPr>
        <w:t>učňovský obor</w:t>
      </w:r>
    </w:p>
    <w:p w14:paraId="4CE4BEEB" w14:textId="77777777" w:rsidR="00ED225B" w:rsidRPr="00B5100E" w:rsidRDefault="00ED225B" w:rsidP="00ED225B">
      <w:pPr>
        <w:pStyle w:val="Odsekzoznamu"/>
        <w:numPr>
          <w:ilvl w:val="0"/>
          <w:numId w:val="8"/>
        </w:numPr>
        <w:jc w:val="both"/>
        <w:rPr>
          <w:sz w:val="20"/>
        </w:rPr>
      </w:pPr>
      <w:r w:rsidRPr="00B5100E">
        <w:rPr>
          <w:sz w:val="20"/>
        </w:rPr>
        <w:t>průmyslová škola</w:t>
      </w:r>
    </w:p>
    <w:p w14:paraId="7E7D2AFD" w14:textId="77777777" w:rsidR="00ED225B" w:rsidRPr="00B5100E" w:rsidRDefault="00ED225B" w:rsidP="00ED225B">
      <w:pPr>
        <w:pStyle w:val="Odsekzoznamu"/>
        <w:numPr>
          <w:ilvl w:val="0"/>
          <w:numId w:val="8"/>
        </w:numPr>
        <w:jc w:val="both"/>
        <w:rPr>
          <w:sz w:val="20"/>
        </w:rPr>
      </w:pPr>
      <w:r w:rsidRPr="00B5100E">
        <w:rPr>
          <w:sz w:val="20"/>
        </w:rPr>
        <w:t>zdravotní škola</w:t>
      </w:r>
    </w:p>
    <w:p w14:paraId="22E72226" w14:textId="77777777" w:rsidR="00ED225B" w:rsidRPr="00B5100E" w:rsidRDefault="00ED225B" w:rsidP="00ED225B">
      <w:pPr>
        <w:pStyle w:val="Odsekzoznamu"/>
        <w:numPr>
          <w:ilvl w:val="0"/>
          <w:numId w:val="8"/>
        </w:numPr>
        <w:jc w:val="both"/>
        <w:rPr>
          <w:sz w:val="20"/>
        </w:rPr>
      </w:pPr>
      <w:r w:rsidRPr="00B5100E">
        <w:rPr>
          <w:sz w:val="20"/>
        </w:rPr>
        <w:lastRenderedPageBreak/>
        <w:t>pedagogická škola</w:t>
      </w:r>
    </w:p>
    <w:p w14:paraId="1815D78F" w14:textId="77777777" w:rsidR="00ED225B" w:rsidRPr="00B5100E" w:rsidRDefault="00ED225B" w:rsidP="00ED225B">
      <w:pPr>
        <w:pStyle w:val="Odsekzoznamu"/>
        <w:numPr>
          <w:ilvl w:val="0"/>
          <w:numId w:val="8"/>
        </w:numPr>
        <w:jc w:val="both"/>
        <w:rPr>
          <w:sz w:val="20"/>
        </w:rPr>
      </w:pPr>
      <w:r w:rsidRPr="00B5100E">
        <w:rPr>
          <w:sz w:val="20"/>
        </w:rPr>
        <w:t>obchodní škola</w:t>
      </w:r>
    </w:p>
    <w:p w14:paraId="18FB54EE" w14:textId="77777777" w:rsidR="00ED225B" w:rsidRPr="00B5100E" w:rsidRDefault="00ED225B" w:rsidP="00ED225B">
      <w:pPr>
        <w:pStyle w:val="Odsekzoznamu"/>
        <w:numPr>
          <w:ilvl w:val="0"/>
          <w:numId w:val="8"/>
        </w:numPr>
        <w:jc w:val="both"/>
        <w:rPr>
          <w:sz w:val="20"/>
        </w:rPr>
      </w:pPr>
      <w:r w:rsidRPr="00B5100E">
        <w:rPr>
          <w:sz w:val="20"/>
        </w:rPr>
        <w:t>jiná</w:t>
      </w:r>
    </w:p>
    <w:p w14:paraId="7CF5E8FA" w14:textId="77777777" w:rsidR="00ED225B" w:rsidRDefault="00ED225B" w:rsidP="00ED225B">
      <w:pPr>
        <w:keepNext/>
        <w:sectPr w:rsidR="00ED225B" w:rsidSect="00B5100E">
          <w:type w:val="continuous"/>
          <w:pgSz w:w="11906" w:h="16838" w:code="9"/>
          <w:pgMar w:top="1418" w:right="1418" w:bottom="1418" w:left="1985" w:header="709" w:footer="709" w:gutter="0"/>
          <w:cols w:num="2" w:space="708"/>
          <w:docGrid w:linePitch="360"/>
        </w:sectPr>
      </w:pPr>
    </w:p>
    <w:p w14:paraId="00F7B9B5" w14:textId="77777777" w:rsidR="00ED225B" w:rsidRDefault="00ED225B" w:rsidP="00ED225B">
      <w:pPr>
        <w:keepNext/>
      </w:pPr>
      <w:r>
        <w:rPr>
          <w:rFonts w:eastAsiaTheme="majorEastAsia"/>
          <w:noProof/>
          <w:lang w:eastAsia="cs-CZ"/>
        </w:rPr>
        <w:lastRenderedPageBreak/>
        <w:drawing>
          <wp:inline distT="0" distB="0" distL="0" distR="0" wp14:anchorId="43347B8B" wp14:editId="7A7A9F37">
            <wp:extent cx="4991100" cy="27051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9C0409" w14:textId="77777777" w:rsidR="00ED225B" w:rsidRDefault="00ED225B" w:rsidP="00ED225B">
      <w:pPr>
        <w:pStyle w:val="Popis"/>
      </w:pPr>
      <w:bookmarkStart w:id="50" w:name="_Toc449003385"/>
      <w:r>
        <w:t xml:space="preserve">Graf </w:t>
      </w:r>
      <w:fldSimple w:instr=" SEQ Graf \* ARABIC ">
        <w:r w:rsidR="00E973A3">
          <w:rPr>
            <w:noProof/>
          </w:rPr>
          <w:t>4</w:t>
        </w:r>
      </w:fldSimple>
      <w:r>
        <w:t xml:space="preserve"> Přehled počtu žáků, kteří budou pokračovat v určitých studiích na střední škole</w:t>
      </w:r>
      <w:bookmarkEnd w:id="50"/>
    </w:p>
    <w:tbl>
      <w:tblPr>
        <w:tblStyle w:val="Tabukasmriekou1svetlzvraznenie1"/>
        <w:tblW w:w="0" w:type="auto"/>
        <w:tblLook w:val="04A0" w:firstRow="1" w:lastRow="0" w:firstColumn="1" w:lastColumn="0" w:noHBand="0" w:noVBand="1"/>
      </w:tblPr>
      <w:tblGrid>
        <w:gridCol w:w="1207"/>
        <w:gridCol w:w="1167"/>
        <w:gridCol w:w="1006"/>
        <w:gridCol w:w="1136"/>
        <w:gridCol w:w="1024"/>
        <w:gridCol w:w="1186"/>
        <w:gridCol w:w="1012"/>
        <w:gridCol w:w="755"/>
      </w:tblGrid>
      <w:tr w:rsidR="00ED225B" w14:paraId="7BD3B3BF" w14:textId="77777777" w:rsidTr="00ED2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vAlign w:val="center"/>
          </w:tcPr>
          <w:p w14:paraId="0E53985A" w14:textId="77777777" w:rsidR="00ED225B" w:rsidRPr="00B77044" w:rsidRDefault="00ED225B" w:rsidP="00ED236B">
            <w:pPr>
              <w:jc w:val="center"/>
              <w:rPr>
                <w:sz w:val="18"/>
              </w:rPr>
            </w:pPr>
            <w:r w:rsidRPr="00B77044">
              <w:rPr>
                <w:sz w:val="18"/>
              </w:rPr>
              <w:t>Odpověď</w:t>
            </w:r>
          </w:p>
        </w:tc>
        <w:tc>
          <w:tcPr>
            <w:tcW w:w="1061" w:type="dxa"/>
            <w:vAlign w:val="center"/>
          </w:tcPr>
          <w:p w14:paraId="380873C9"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sidRPr="00B77044">
              <w:rPr>
                <w:sz w:val="18"/>
              </w:rPr>
              <w:t>Gymnázium</w:t>
            </w:r>
          </w:p>
        </w:tc>
        <w:tc>
          <w:tcPr>
            <w:tcW w:w="1061" w:type="dxa"/>
            <w:vAlign w:val="center"/>
          </w:tcPr>
          <w:p w14:paraId="374EBD9D"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sidRPr="00B77044">
              <w:rPr>
                <w:sz w:val="18"/>
              </w:rPr>
              <w:t>Učňovský obor</w:t>
            </w:r>
          </w:p>
        </w:tc>
        <w:tc>
          <w:tcPr>
            <w:tcW w:w="1062" w:type="dxa"/>
            <w:vAlign w:val="center"/>
          </w:tcPr>
          <w:p w14:paraId="62CCF079"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sidRPr="00B77044">
              <w:rPr>
                <w:sz w:val="18"/>
              </w:rPr>
              <w:t>Průmyslová škola</w:t>
            </w:r>
          </w:p>
        </w:tc>
        <w:tc>
          <w:tcPr>
            <w:tcW w:w="1062" w:type="dxa"/>
            <w:vAlign w:val="center"/>
          </w:tcPr>
          <w:p w14:paraId="6B3233E3"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sidRPr="00B77044">
              <w:rPr>
                <w:sz w:val="18"/>
              </w:rPr>
              <w:t>Zdravotní škola</w:t>
            </w:r>
          </w:p>
        </w:tc>
        <w:tc>
          <w:tcPr>
            <w:tcW w:w="1062" w:type="dxa"/>
            <w:vAlign w:val="center"/>
          </w:tcPr>
          <w:p w14:paraId="7FFD74CF"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sidRPr="00B77044">
              <w:rPr>
                <w:sz w:val="18"/>
              </w:rPr>
              <w:t>Pedagogická škola</w:t>
            </w:r>
          </w:p>
        </w:tc>
        <w:tc>
          <w:tcPr>
            <w:tcW w:w="1062" w:type="dxa"/>
            <w:vAlign w:val="center"/>
          </w:tcPr>
          <w:p w14:paraId="39773863"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Pr>
                <w:sz w:val="18"/>
              </w:rPr>
              <w:t>Obchodní škola</w:t>
            </w:r>
          </w:p>
        </w:tc>
        <w:tc>
          <w:tcPr>
            <w:tcW w:w="1062" w:type="dxa"/>
            <w:vAlign w:val="center"/>
          </w:tcPr>
          <w:p w14:paraId="2DBB0C4D" w14:textId="77777777" w:rsidR="00ED225B" w:rsidRPr="00B77044" w:rsidRDefault="00ED225B" w:rsidP="00ED236B">
            <w:pPr>
              <w:jc w:val="center"/>
              <w:cnfStyle w:val="100000000000" w:firstRow="1" w:lastRow="0" w:firstColumn="0" w:lastColumn="0" w:oddVBand="0" w:evenVBand="0" w:oddHBand="0" w:evenHBand="0" w:firstRowFirstColumn="0" w:firstRowLastColumn="0" w:lastRowFirstColumn="0" w:lastRowLastColumn="0"/>
              <w:rPr>
                <w:sz w:val="18"/>
              </w:rPr>
            </w:pPr>
            <w:r>
              <w:rPr>
                <w:sz w:val="18"/>
              </w:rPr>
              <w:t>Jiné</w:t>
            </w:r>
          </w:p>
        </w:tc>
      </w:tr>
      <w:tr w:rsidR="00ED225B" w14:paraId="0CCB68FE" w14:textId="77777777" w:rsidTr="00ED236B">
        <w:tc>
          <w:tcPr>
            <w:cnfStyle w:val="001000000000" w:firstRow="0" w:lastRow="0" w:firstColumn="1" w:lastColumn="0" w:oddVBand="0" w:evenVBand="0" w:oddHBand="0" w:evenHBand="0" w:firstRowFirstColumn="0" w:firstRowLastColumn="0" w:lastRowFirstColumn="0" w:lastRowLastColumn="0"/>
            <w:tcW w:w="1061" w:type="dxa"/>
            <w:vAlign w:val="center"/>
          </w:tcPr>
          <w:p w14:paraId="03A3950F" w14:textId="77777777" w:rsidR="00ED225B" w:rsidRPr="00B77044" w:rsidRDefault="00ED225B" w:rsidP="00ED236B">
            <w:pPr>
              <w:jc w:val="center"/>
              <w:rPr>
                <w:sz w:val="18"/>
              </w:rPr>
            </w:pPr>
            <w:r w:rsidRPr="00B77044">
              <w:rPr>
                <w:sz w:val="18"/>
              </w:rPr>
              <w:t>Absolutní četnost</w:t>
            </w:r>
          </w:p>
        </w:tc>
        <w:tc>
          <w:tcPr>
            <w:tcW w:w="1061" w:type="dxa"/>
            <w:vAlign w:val="center"/>
          </w:tcPr>
          <w:p w14:paraId="359A1EDE"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37</w:t>
            </w:r>
          </w:p>
        </w:tc>
        <w:tc>
          <w:tcPr>
            <w:tcW w:w="1061" w:type="dxa"/>
            <w:vAlign w:val="center"/>
          </w:tcPr>
          <w:p w14:paraId="749EE9E3"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32</w:t>
            </w:r>
          </w:p>
        </w:tc>
        <w:tc>
          <w:tcPr>
            <w:tcW w:w="1062" w:type="dxa"/>
            <w:vAlign w:val="center"/>
          </w:tcPr>
          <w:p w14:paraId="0F7F8EFF"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80</w:t>
            </w:r>
          </w:p>
        </w:tc>
        <w:tc>
          <w:tcPr>
            <w:tcW w:w="1062" w:type="dxa"/>
            <w:vAlign w:val="center"/>
          </w:tcPr>
          <w:p w14:paraId="2B9D84E9"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26</w:t>
            </w:r>
          </w:p>
        </w:tc>
        <w:tc>
          <w:tcPr>
            <w:tcW w:w="1062" w:type="dxa"/>
            <w:vAlign w:val="center"/>
          </w:tcPr>
          <w:p w14:paraId="5500A1EE"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19</w:t>
            </w:r>
          </w:p>
        </w:tc>
        <w:tc>
          <w:tcPr>
            <w:tcW w:w="1062" w:type="dxa"/>
            <w:vAlign w:val="center"/>
          </w:tcPr>
          <w:p w14:paraId="145105A6"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63</w:t>
            </w:r>
          </w:p>
        </w:tc>
        <w:tc>
          <w:tcPr>
            <w:tcW w:w="1062" w:type="dxa"/>
            <w:vAlign w:val="center"/>
          </w:tcPr>
          <w:p w14:paraId="03527126"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25</w:t>
            </w:r>
          </w:p>
        </w:tc>
      </w:tr>
      <w:tr w:rsidR="00ED225B" w14:paraId="08E132AA" w14:textId="77777777" w:rsidTr="00ED236B">
        <w:tc>
          <w:tcPr>
            <w:cnfStyle w:val="001000000000" w:firstRow="0" w:lastRow="0" w:firstColumn="1" w:lastColumn="0" w:oddVBand="0" w:evenVBand="0" w:oddHBand="0" w:evenHBand="0" w:firstRowFirstColumn="0" w:firstRowLastColumn="0" w:lastRowFirstColumn="0" w:lastRowLastColumn="0"/>
            <w:tcW w:w="1061" w:type="dxa"/>
            <w:vAlign w:val="center"/>
          </w:tcPr>
          <w:p w14:paraId="728795DD" w14:textId="77777777" w:rsidR="00ED225B" w:rsidRPr="00B77044" w:rsidRDefault="00ED225B" w:rsidP="00ED236B">
            <w:pPr>
              <w:jc w:val="center"/>
              <w:rPr>
                <w:sz w:val="18"/>
              </w:rPr>
            </w:pPr>
            <w:r w:rsidRPr="00B77044">
              <w:rPr>
                <w:sz w:val="18"/>
              </w:rPr>
              <w:t>Procentuální míra</w:t>
            </w:r>
          </w:p>
        </w:tc>
        <w:tc>
          <w:tcPr>
            <w:tcW w:w="1061" w:type="dxa"/>
            <w:vAlign w:val="center"/>
          </w:tcPr>
          <w:p w14:paraId="568D3BF5"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13 %</w:t>
            </w:r>
          </w:p>
        </w:tc>
        <w:tc>
          <w:tcPr>
            <w:tcW w:w="1061" w:type="dxa"/>
            <w:vAlign w:val="center"/>
          </w:tcPr>
          <w:p w14:paraId="0341FA4D"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11 %</w:t>
            </w:r>
          </w:p>
        </w:tc>
        <w:tc>
          <w:tcPr>
            <w:tcW w:w="1062" w:type="dxa"/>
            <w:vAlign w:val="center"/>
          </w:tcPr>
          <w:p w14:paraId="152C1CB7"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29 %</w:t>
            </w:r>
          </w:p>
        </w:tc>
        <w:tc>
          <w:tcPr>
            <w:tcW w:w="1062" w:type="dxa"/>
            <w:vAlign w:val="center"/>
          </w:tcPr>
          <w:p w14:paraId="5856498F"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9 %</w:t>
            </w:r>
          </w:p>
        </w:tc>
        <w:tc>
          <w:tcPr>
            <w:tcW w:w="1062" w:type="dxa"/>
            <w:vAlign w:val="center"/>
          </w:tcPr>
          <w:p w14:paraId="0150E2D2"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7 %</w:t>
            </w:r>
          </w:p>
        </w:tc>
        <w:tc>
          <w:tcPr>
            <w:tcW w:w="1062" w:type="dxa"/>
            <w:vAlign w:val="center"/>
          </w:tcPr>
          <w:p w14:paraId="171A4D09" w14:textId="77777777" w:rsidR="00ED225B" w:rsidRPr="00B77044" w:rsidRDefault="00ED225B" w:rsidP="00ED236B">
            <w:pPr>
              <w:jc w:val="center"/>
              <w:cnfStyle w:val="000000000000" w:firstRow="0" w:lastRow="0" w:firstColumn="0" w:lastColumn="0" w:oddVBand="0" w:evenVBand="0" w:oddHBand="0" w:evenHBand="0" w:firstRowFirstColumn="0" w:firstRowLastColumn="0" w:lastRowFirstColumn="0" w:lastRowLastColumn="0"/>
              <w:rPr>
                <w:sz w:val="18"/>
              </w:rPr>
            </w:pPr>
            <w:r>
              <w:rPr>
                <w:sz w:val="18"/>
              </w:rPr>
              <w:t>22 %</w:t>
            </w:r>
          </w:p>
        </w:tc>
        <w:tc>
          <w:tcPr>
            <w:tcW w:w="1062" w:type="dxa"/>
            <w:vAlign w:val="center"/>
          </w:tcPr>
          <w:p w14:paraId="670A1554" w14:textId="77777777" w:rsidR="00ED225B" w:rsidRPr="00B77044" w:rsidRDefault="00ED225B" w:rsidP="00ED236B">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9 %</w:t>
            </w:r>
          </w:p>
        </w:tc>
      </w:tr>
    </w:tbl>
    <w:p w14:paraId="42615835" w14:textId="753267E1" w:rsidR="00ED225B" w:rsidRPr="00B77044" w:rsidRDefault="00ED225B" w:rsidP="00ED225B">
      <w:pPr>
        <w:pStyle w:val="Popis"/>
      </w:pPr>
      <w:bookmarkStart w:id="51" w:name="_Toc449003311"/>
      <w:r>
        <w:t xml:space="preserve">Tabulka </w:t>
      </w:r>
      <w:fldSimple w:instr=" SEQ Tabulka \* ARABIC ">
        <w:r w:rsidR="00E973A3">
          <w:rPr>
            <w:noProof/>
          </w:rPr>
          <w:t>4</w:t>
        </w:r>
      </w:fldSimple>
      <w:r>
        <w:t xml:space="preserve"> Přehled počtu žáků, kteří budou pokračovat v určitých studiích na střední škole</w:t>
      </w:r>
      <w:bookmarkEnd w:id="51"/>
    </w:p>
    <w:p w14:paraId="2B81C8CA" w14:textId="77777777" w:rsidR="00ED225B" w:rsidRPr="0055272B" w:rsidRDefault="00ED225B" w:rsidP="00ED225B">
      <w:pPr>
        <w:jc w:val="both"/>
        <w:rPr>
          <w:rFonts w:eastAsiaTheme="majorEastAsia"/>
          <w:b/>
          <w:lang w:eastAsia="cs-CZ"/>
        </w:rPr>
      </w:pPr>
      <w:r w:rsidRPr="0055272B">
        <w:rPr>
          <w:rFonts w:eastAsiaTheme="majorEastAsia"/>
          <w:b/>
          <w:lang w:eastAsia="cs-CZ"/>
        </w:rPr>
        <w:t>Shrnutí aktuálního výsledku:</w:t>
      </w:r>
    </w:p>
    <w:p w14:paraId="2D00B790" w14:textId="09C5D1D6" w:rsidR="00ED225B" w:rsidRDefault="00ED225B" w:rsidP="00ED225B">
      <w:pPr>
        <w:jc w:val="both"/>
        <w:rPr>
          <w:rFonts w:eastAsiaTheme="majorEastAsia"/>
          <w:lang w:eastAsia="cs-CZ"/>
        </w:rPr>
      </w:pPr>
      <w:r>
        <w:rPr>
          <w:rFonts w:eastAsiaTheme="majorEastAsia"/>
          <w:lang w:eastAsia="cs-CZ"/>
        </w:rPr>
        <w:tab/>
        <w:t xml:space="preserve">Z celkového počtu 282 žáků bude pokračovat v následujícím studiu na střední škole 37 žáků na gymnáziu, 32 žáků na učňovském oboru, 80 žáků na průmyslové škole, </w:t>
      </w:r>
      <w:r>
        <w:rPr>
          <w:rFonts w:eastAsiaTheme="majorEastAsia"/>
          <w:lang w:eastAsia="cs-CZ"/>
        </w:rPr>
        <w:lastRenderedPageBreak/>
        <w:t xml:space="preserve">26 žáků na zdravotní škole, 19 žáků na pedagogické škole, 63 žáků na obchodní škole </w:t>
      </w:r>
      <w:r w:rsidR="00D63A2B">
        <w:rPr>
          <w:rFonts w:eastAsiaTheme="majorEastAsia"/>
          <w:lang w:eastAsia="cs-CZ"/>
        </w:rPr>
        <w:br/>
      </w:r>
      <w:r>
        <w:rPr>
          <w:rFonts w:eastAsiaTheme="majorEastAsia"/>
          <w:lang w:eastAsia="cs-CZ"/>
        </w:rPr>
        <w:t xml:space="preserve">a 25 žáků na jiné škole. V procentuální míře vyjádřeno je to 13 % žáků na gymnázium, 11 % na učňovský obor, 29 % na průmyslové školy, 9 % na zdravotní školy, </w:t>
      </w:r>
      <w:r w:rsidR="00D63A2B">
        <w:rPr>
          <w:rFonts w:eastAsiaTheme="majorEastAsia"/>
          <w:lang w:eastAsia="cs-CZ"/>
        </w:rPr>
        <w:br/>
      </w:r>
      <w:r>
        <w:rPr>
          <w:rFonts w:eastAsiaTheme="majorEastAsia"/>
          <w:lang w:eastAsia="cs-CZ"/>
        </w:rPr>
        <w:t>7 % na pedagogické školy, 22 % na obchodní školy a 9 % na školy jiné.</w:t>
      </w:r>
    </w:p>
    <w:p w14:paraId="0F8EE269" w14:textId="77777777" w:rsidR="00ED225B" w:rsidRDefault="00ED225B" w:rsidP="00ED225B">
      <w:pPr>
        <w:jc w:val="both"/>
        <w:rPr>
          <w:rFonts w:eastAsiaTheme="majorEastAsia"/>
          <w:b/>
          <w:lang w:eastAsia="cs-CZ"/>
        </w:rPr>
      </w:pPr>
      <w:r>
        <w:rPr>
          <w:rFonts w:eastAsiaTheme="majorEastAsia"/>
          <w:b/>
          <w:lang w:eastAsia="cs-CZ"/>
        </w:rPr>
        <w:t>Diskuze:</w:t>
      </w:r>
    </w:p>
    <w:p w14:paraId="77909A7A" w14:textId="050FC10F" w:rsidR="00ED225B" w:rsidRDefault="00ED225B" w:rsidP="00ED225B">
      <w:pPr>
        <w:jc w:val="both"/>
        <w:rPr>
          <w:rFonts w:eastAsiaTheme="majorEastAsia"/>
          <w:lang w:eastAsia="cs-CZ"/>
        </w:rPr>
      </w:pPr>
      <w:r>
        <w:rPr>
          <w:rFonts w:eastAsiaTheme="majorEastAsia"/>
          <w:lang w:eastAsia="cs-CZ"/>
        </w:rPr>
        <w:tab/>
        <w:t xml:space="preserve">Jak jsme se dozvěděli v předchozích výsledcích, nejvíce budou žáci pokračovat na průmyslových školách a na obchodních školách. Co se týče ostatních středních škol, jsou zastoupeny v míře od 7 % do 13 %. Nelze přesně vyvodit z jakého důvodu se tak žáci rozhodli. Ve větší míře mají na tomhle rozhodování podíl rodiče žáků. Nicméně není vůbec špatné, že 40 % žáků bude pokračovat na střední školy zaměřené spíše </w:t>
      </w:r>
      <w:r w:rsidR="00D63A2B">
        <w:rPr>
          <w:rFonts w:eastAsiaTheme="majorEastAsia"/>
          <w:lang w:eastAsia="cs-CZ"/>
        </w:rPr>
        <w:br/>
      </w:r>
      <w:r>
        <w:rPr>
          <w:rFonts w:eastAsiaTheme="majorEastAsia"/>
          <w:lang w:eastAsia="cs-CZ"/>
        </w:rPr>
        <w:t xml:space="preserve">na technickou výchovu. </w:t>
      </w:r>
    </w:p>
    <w:p w14:paraId="7EB9BCC9" w14:textId="75C55184" w:rsidR="00EF3888" w:rsidRPr="00EF3888" w:rsidRDefault="00EF3888" w:rsidP="00EF3888">
      <w:pPr>
        <w:pStyle w:val="Nadpis3"/>
        <w:numPr>
          <w:ilvl w:val="1"/>
          <w:numId w:val="72"/>
        </w:numPr>
      </w:pPr>
      <w:bookmarkStart w:id="52" w:name="_Toc449007640"/>
      <w:r>
        <w:t xml:space="preserve">Analýza </w:t>
      </w:r>
      <w:r w:rsidR="00223A85">
        <w:t>výzkumného šetření</w:t>
      </w:r>
      <w:bookmarkEnd w:id="52"/>
    </w:p>
    <w:p w14:paraId="551FF4F9" w14:textId="071FE228" w:rsidR="00A3360A" w:rsidRDefault="00303B94" w:rsidP="007B1EAC">
      <w:pPr>
        <w:ind w:firstLine="708"/>
        <w:jc w:val="both"/>
      </w:pPr>
      <w:r>
        <w:t>Žáci měl</w:t>
      </w:r>
      <w:r w:rsidR="00CF33AC">
        <w:t>i</w:t>
      </w:r>
      <w:r>
        <w:t xml:space="preserve"> pro vyplnění dotazníku přibližně kolem </w:t>
      </w:r>
      <w:r w:rsidR="00CF33AC">
        <w:t>deseti</w:t>
      </w:r>
      <w:r>
        <w:t xml:space="preserve"> minut, což zaručovalo dostatek času pro vyplnění. Dotazník </w:t>
      </w:r>
      <w:r w:rsidR="002E20C4">
        <w:t>byl</w:t>
      </w:r>
      <w:r>
        <w:t xml:space="preserve"> připrav</w:t>
      </w:r>
      <w:r w:rsidR="002E20C4">
        <w:t xml:space="preserve">en </w:t>
      </w:r>
      <w:r w:rsidR="00C5295E">
        <w:t xml:space="preserve">jak v elektronické formě, tak </w:t>
      </w:r>
      <w:r w:rsidR="002E20C4">
        <w:t xml:space="preserve">v papírové formě pro </w:t>
      </w:r>
      <w:r w:rsidR="00C5295E">
        <w:t xml:space="preserve">základní </w:t>
      </w:r>
      <w:r w:rsidR="002E20C4">
        <w:t>školy</w:t>
      </w:r>
      <w:r>
        <w:t>. Vypracovaný dotazník je k nahlédnutí v příloze.</w:t>
      </w:r>
    </w:p>
    <w:p w14:paraId="0DD9D330" w14:textId="2C037626" w:rsidR="00D21046" w:rsidRDefault="001F3EEC" w:rsidP="00063FBF">
      <w:pPr>
        <w:pStyle w:val="Nadpis5"/>
        <w:rPr>
          <w:lang w:eastAsia="cs-CZ"/>
        </w:rPr>
      </w:pPr>
      <w:r>
        <w:rPr>
          <w:lang w:eastAsia="cs-CZ"/>
        </w:rPr>
        <w:t>Výzkumný předpoklad</w:t>
      </w:r>
      <w:r w:rsidR="002E5F3D">
        <w:rPr>
          <w:lang w:eastAsia="cs-CZ"/>
        </w:rPr>
        <w:t xml:space="preserve"> č. 1</w:t>
      </w:r>
    </w:p>
    <w:p w14:paraId="74202DAD" w14:textId="036C62A6" w:rsidR="002E5F3D" w:rsidRDefault="002E5F3D" w:rsidP="00A3360A">
      <w:pPr>
        <w:jc w:val="both"/>
        <w:rPr>
          <w:lang w:eastAsia="cs-CZ"/>
        </w:rPr>
      </w:pPr>
      <w:r>
        <w:rPr>
          <w:lang w:eastAsia="cs-CZ"/>
        </w:rPr>
        <w:t>Učivo</w:t>
      </w:r>
      <w:r w:rsidR="002A7CA4">
        <w:rPr>
          <w:lang w:eastAsia="cs-CZ"/>
        </w:rPr>
        <w:t xml:space="preserve"> v rámci</w:t>
      </w:r>
      <w:r>
        <w:rPr>
          <w:lang w:eastAsia="cs-CZ"/>
        </w:rPr>
        <w:t xml:space="preserve"> technické výchovy </w:t>
      </w:r>
      <w:r w:rsidR="002A7CA4">
        <w:rPr>
          <w:lang w:eastAsia="cs-CZ"/>
        </w:rPr>
        <w:t xml:space="preserve">v předmětu </w:t>
      </w:r>
      <w:r w:rsidR="007F4391">
        <w:rPr>
          <w:lang w:eastAsia="cs-CZ"/>
        </w:rPr>
        <w:t>P</w:t>
      </w:r>
      <w:r w:rsidR="002A7CA4">
        <w:rPr>
          <w:lang w:eastAsia="cs-CZ"/>
        </w:rPr>
        <w:t xml:space="preserve">racovní činnosti </w:t>
      </w:r>
      <w:r>
        <w:rPr>
          <w:lang w:eastAsia="cs-CZ"/>
        </w:rPr>
        <w:t>je pro žá</w:t>
      </w:r>
      <w:r w:rsidR="002A7CA4">
        <w:rPr>
          <w:lang w:eastAsia="cs-CZ"/>
        </w:rPr>
        <w:t xml:space="preserve">ky základní školy více zajímavé než v předmětu </w:t>
      </w:r>
      <w:r w:rsidR="009F5976">
        <w:rPr>
          <w:lang w:eastAsia="cs-CZ"/>
        </w:rPr>
        <w:t>Člověk a svět</w:t>
      </w:r>
      <w:r w:rsidR="002A7CA4">
        <w:rPr>
          <w:lang w:eastAsia="cs-CZ"/>
        </w:rPr>
        <w:t xml:space="preserve"> práce.</w:t>
      </w:r>
    </w:p>
    <w:p w14:paraId="0460C00E" w14:textId="77777777" w:rsidR="000E523B" w:rsidRDefault="002E5F3D" w:rsidP="000E523B">
      <w:pPr>
        <w:keepNext/>
      </w:pPr>
      <w:r>
        <w:rPr>
          <w:noProof/>
          <w:lang w:eastAsia="cs-CZ"/>
        </w:rPr>
        <w:drawing>
          <wp:inline distT="0" distB="0" distL="0" distR="0" wp14:anchorId="48918B9A" wp14:editId="3C40E297">
            <wp:extent cx="5399405" cy="3149600"/>
            <wp:effectExtent l="0" t="0" r="10795"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1BE8E8" w14:textId="0B96CBB0" w:rsidR="000E523B" w:rsidRDefault="000E523B" w:rsidP="000E523B">
      <w:pPr>
        <w:pStyle w:val="Popis"/>
      </w:pPr>
      <w:bookmarkStart w:id="53" w:name="_Toc449003386"/>
      <w:r>
        <w:t xml:space="preserve">Graf </w:t>
      </w:r>
      <w:fldSimple w:instr=" SEQ Graf \* ARABIC ">
        <w:r w:rsidR="00E973A3">
          <w:rPr>
            <w:noProof/>
          </w:rPr>
          <w:t>5</w:t>
        </w:r>
      </w:fldSimple>
      <w:r>
        <w:t xml:space="preserve"> </w:t>
      </w:r>
      <w:r w:rsidR="002A7CA4">
        <w:t>Zajímavost učiva z pohledu žáků základní školy</w:t>
      </w:r>
      <w:bookmarkEnd w:id="53"/>
    </w:p>
    <w:tbl>
      <w:tblPr>
        <w:tblStyle w:val="Tabukasmriekou1svetlzvraznenie1"/>
        <w:tblW w:w="0" w:type="auto"/>
        <w:tblLook w:val="04A0" w:firstRow="1" w:lastRow="0" w:firstColumn="1" w:lastColumn="0" w:noHBand="0" w:noVBand="1"/>
      </w:tblPr>
      <w:tblGrid>
        <w:gridCol w:w="1415"/>
        <w:gridCol w:w="1415"/>
        <w:gridCol w:w="1415"/>
        <w:gridCol w:w="1416"/>
        <w:gridCol w:w="1416"/>
        <w:gridCol w:w="1416"/>
      </w:tblGrid>
      <w:tr w:rsidR="002A7CA4" w14:paraId="24CDC1B9" w14:textId="77777777" w:rsidTr="002A7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59CF535A" w14:textId="6D67CBA1" w:rsidR="002A7CA4" w:rsidRPr="002A7CA4" w:rsidRDefault="002A7CA4" w:rsidP="002E5F3D">
            <w:pPr>
              <w:rPr>
                <w:sz w:val="22"/>
                <w:lang w:eastAsia="cs-CZ"/>
              </w:rPr>
            </w:pPr>
            <w:r w:rsidRPr="002A7CA4">
              <w:rPr>
                <w:sz w:val="22"/>
                <w:lang w:eastAsia="cs-CZ"/>
              </w:rPr>
              <w:lastRenderedPageBreak/>
              <w:t>Odpověď</w:t>
            </w:r>
          </w:p>
        </w:tc>
        <w:tc>
          <w:tcPr>
            <w:tcW w:w="1415" w:type="dxa"/>
          </w:tcPr>
          <w:p w14:paraId="01BD8F99" w14:textId="41FBC684" w:rsidR="002A7CA4" w:rsidRPr="002A7CA4" w:rsidRDefault="002A7CA4" w:rsidP="002E5F3D">
            <w:pPr>
              <w:cnfStyle w:val="100000000000" w:firstRow="1" w:lastRow="0" w:firstColumn="0" w:lastColumn="0" w:oddVBand="0" w:evenVBand="0" w:oddHBand="0" w:evenHBand="0" w:firstRowFirstColumn="0" w:firstRowLastColumn="0" w:lastRowFirstColumn="0" w:lastRowLastColumn="0"/>
              <w:rPr>
                <w:sz w:val="22"/>
                <w:lang w:eastAsia="cs-CZ"/>
              </w:rPr>
            </w:pPr>
            <w:r w:rsidRPr="002A7CA4">
              <w:rPr>
                <w:sz w:val="22"/>
                <w:lang w:eastAsia="cs-CZ"/>
              </w:rPr>
              <w:t>Mimořádně zajímavé</w:t>
            </w:r>
          </w:p>
        </w:tc>
        <w:tc>
          <w:tcPr>
            <w:tcW w:w="1415" w:type="dxa"/>
          </w:tcPr>
          <w:p w14:paraId="603A8346" w14:textId="72FB8680" w:rsidR="002A7CA4" w:rsidRPr="002A7CA4" w:rsidRDefault="002A7CA4" w:rsidP="002E5F3D">
            <w:pPr>
              <w:cnfStyle w:val="100000000000" w:firstRow="1" w:lastRow="0" w:firstColumn="0" w:lastColumn="0" w:oddVBand="0" w:evenVBand="0" w:oddHBand="0" w:evenHBand="0" w:firstRowFirstColumn="0" w:firstRowLastColumn="0" w:lastRowFirstColumn="0" w:lastRowLastColumn="0"/>
              <w:rPr>
                <w:sz w:val="22"/>
                <w:lang w:eastAsia="cs-CZ"/>
              </w:rPr>
            </w:pPr>
            <w:r w:rsidRPr="002A7CA4">
              <w:rPr>
                <w:sz w:val="22"/>
                <w:lang w:eastAsia="cs-CZ"/>
              </w:rPr>
              <w:t>Velmi zajímavé</w:t>
            </w:r>
          </w:p>
        </w:tc>
        <w:tc>
          <w:tcPr>
            <w:tcW w:w="1416" w:type="dxa"/>
          </w:tcPr>
          <w:p w14:paraId="3FCAF218" w14:textId="3663C075" w:rsidR="002A7CA4" w:rsidRPr="002A7CA4" w:rsidRDefault="002A7CA4" w:rsidP="002E5F3D">
            <w:pPr>
              <w:cnfStyle w:val="100000000000" w:firstRow="1" w:lastRow="0" w:firstColumn="0" w:lastColumn="0" w:oddVBand="0" w:evenVBand="0" w:oddHBand="0" w:evenHBand="0" w:firstRowFirstColumn="0" w:firstRowLastColumn="0" w:lastRowFirstColumn="0" w:lastRowLastColumn="0"/>
              <w:rPr>
                <w:sz w:val="22"/>
                <w:lang w:eastAsia="cs-CZ"/>
              </w:rPr>
            </w:pPr>
            <w:r w:rsidRPr="002A7CA4">
              <w:rPr>
                <w:sz w:val="22"/>
                <w:lang w:eastAsia="cs-CZ"/>
              </w:rPr>
              <w:t>Zajímavé</w:t>
            </w:r>
          </w:p>
        </w:tc>
        <w:tc>
          <w:tcPr>
            <w:tcW w:w="1416" w:type="dxa"/>
          </w:tcPr>
          <w:p w14:paraId="67B64F25" w14:textId="2BDB07F8" w:rsidR="002A7CA4" w:rsidRPr="002A7CA4" w:rsidRDefault="002A7CA4" w:rsidP="002E5F3D">
            <w:pPr>
              <w:cnfStyle w:val="100000000000" w:firstRow="1" w:lastRow="0" w:firstColumn="0" w:lastColumn="0" w:oddVBand="0" w:evenVBand="0" w:oddHBand="0" w:evenHBand="0" w:firstRowFirstColumn="0" w:firstRowLastColumn="0" w:lastRowFirstColumn="0" w:lastRowLastColumn="0"/>
              <w:rPr>
                <w:sz w:val="22"/>
                <w:lang w:eastAsia="cs-CZ"/>
              </w:rPr>
            </w:pPr>
            <w:r w:rsidRPr="002A7CA4">
              <w:rPr>
                <w:sz w:val="22"/>
                <w:lang w:eastAsia="cs-CZ"/>
              </w:rPr>
              <w:t>Málo zajímavé</w:t>
            </w:r>
          </w:p>
        </w:tc>
        <w:tc>
          <w:tcPr>
            <w:tcW w:w="1416" w:type="dxa"/>
          </w:tcPr>
          <w:p w14:paraId="580722C5" w14:textId="0CCD892B" w:rsidR="002A7CA4" w:rsidRPr="002A7CA4" w:rsidRDefault="002A7CA4" w:rsidP="002E5F3D">
            <w:pPr>
              <w:cnfStyle w:val="100000000000" w:firstRow="1" w:lastRow="0" w:firstColumn="0" w:lastColumn="0" w:oddVBand="0" w:evenVBand="0" w:oddHBand="0" w:evenHBand="0" w:firstRowFirstColumn="0" w:firstRowLastColumn="0" w:lastRowFirstColumn="0" w:lastRowLastColumn="0"/>
              <w:rPr>
                <w:sz w:val="22"/>
                <w:lang w:eastAsia="cs-CZ"/>
              </w:rPr>
            </w:pPr>
            <w:r w:rsidRPr="002A7CA4">
              <w:rPr>
                <w:sz w:val="22"/>
                <w:lang w:eastAsia="cs-CZ"/>
              </w:rPr>
              <w:t>Nebylo pro mě zajímavé</w:t>
            </w:r>
          </w:p>
        </w:tc>
      </w:tr>
      <w:tr w:rsidR="002A7CA4" w14:paraId="42D65546" w14:textId="77777777" w:rsidTr="002A7CA4">
        <w:tc>
          <w:tcPr>
            <w:cnfStyle w:val="001000000000" w:firstRow="0" w:lastRow="0" w:firstColumn="1" w:lastColumn="0" w:oddVBand="0" w:evenVBand="0" w:oddHBand="0" w:evenHBand="0" w:firstRowFirstColumn="0" w:firstRowLastColumn="0" w:lastRowFirstColumn="0" w:lastRowLastColumn="0"/>
            <w:tcW w:w="1415" w:type="dxa"/>
          </w:tcPr>
          <w:p w14:paraId="048DAE1A" w14:textId="4413E274" w:rsidR="002A7CA4" w:rsidRPr="002A7CA4" w:rsidRDefault="002A7CA4" w:rsidP="002E5F3D">
            <w:pPr>
              <w:rPr>
                <w:sz w:val="22"/>
                <w:lang w:eastAsia="cs-CZ"/>
              </w:rPr>
            </w:pPr>
            <w:r w:rsidRPr="002A7CA4">
              <w:rPr>
                <w:sz w:val="22"/>
                <w:lang w:eastAsia="cs-CZ"/>
              </w:rPr>
              <w:t>Pracovní činnosti</w:t>
            </w:r>
          </w:p>
        </w:tc>
        <w:tc>
          <w:tcPr>
            <w:tcW w:w="1415" w:type="dxa"/>
            <w:vAlign w:val="center"/>
          </w:tcPr>
          <w:p w14:paraId="4A5CD165" w14:textId="3B50AC79"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84</w:t>
            </w:r>
          </w:p>
        </w:tc>
        <w:tc>
          <w:tcPr>
            <w:tcW w:w="1415" w:type="dxa"/>
            <w:vAlign w:val="center"/>
          </w:tcPr>
          <w:p w14:paraId="65D9E123" w14:textId="20F561B2"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85</w:t>
            </w:r>
          </w:p>
        </w:tc>
        <w:tc>
          <w:tcPr>
            <w:tcW w:w="1416" w:type="dxa"/>
            <w:vAlign w:val="center"/>
          </w:tcPr>
          <w:p w14:paraId="729EE68F" w14:textId="00B1A4F0"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86</w:t>
            </w:r>
          </w:p>
        </w:tc>
        <w:tc>
          <w:tcPr>
            <w:tcW w:w="1416" w:type="dxa"/>
            <w:vAlign w:val="center"/>
          </w:tcPr>
          <w:p w14:paraId="54FFFCE6" w14:textId="3A11324D"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21</w:t>
            </w:r>
          </w:p>
        </w:tc>
        <w:tc>
          <w:tcPr>
            <w:tcW w:w="1416" w:type="dxa"/>
            <w:vAlign w:val="center"/>
          </w:tcPr>
          <w:p w14:paraId="7B95F49E" w14:textId="40C386C5"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6</w:t>
            </w:r>
          </w:p>
        </w:tc>
      </w:tr>
      <w:tr w:rsidR="002A7CA4" w14:paraId="4DB37E45" w14:textId="77777777" w:rsidTr="002A7CA4">
        <w:tc>
          <w:tcPr>
            <w:cnfStyle w:val="001000000000" w:firstRow="0" w:lastRow="0" w:firstColumn="1" w:lastColumn="0" w:oddVBand="0" w:evenVBand="0" w:oddHBand="0" w:evenHBand="0" w:firstRowFirstColumn="0" w:firstRowLastColumn="0" w:lastRowFirstColumn="0" w:lastRowLastColumn="0"/>
            <w:tcW w:w="1415" w:type="dxa"/>
          </w:tcPr>
          <w:p w14:paraId="33922C48" w14:textId="19F1B750" w:rsidR="002A7CA4" w:rsidRPr="002A7CA4" w:rsidRDefault="009F5976" w:rsidP="009F5976">
            <w:pPr>
              <w:rPr>
                <w:sz w:val="22"/>
                <w:lang w:eastAsia="cs-CZ"/>
              </w:rPr>
            </w:pPr>
            <w:r>
              <w:rPr>
                <w:sz w:val="22"/>
                <w:lang w:eastAsia="cs-CZ"/>
              </w:rPr>
              <w:t>Člověk a s</w:t>
            </w:r>
            <w:r w:rsidR="002A7CA4" w:rsidRPr="002A7CA4">
              <w:rPr>
                <w:sz w:val="22"/>
                <w:lang w:eastAsia="cs-CZ"/>
              </w:rPr>
              <w:t>vět práce</w:t>
            </w:r>
          </w:p>
        </w:tc>
        <w:tc>
          <w:tcPr>
            <w:tcW w:w="1415" w:type="dxa"/>
            <w:vAlign w:val="center"/>
          </w:tcPr>
          <w:p w14:paraId="09B9956F" w14:textId="28160DDB"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74</w:t>
            </w:r>
          </w:p>
        </w:tc>
        <w:tc>
          <w:tcPr>
            <w:tcW w:w="1415" w:type="dxa"/>
            <w:vAlign w:val="center"/>
          </w:tcPr>
          <w:p w14:paraId="2FA67D8B" w14:textId="711E5FAD"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73</w:t>
            </w:r>
          </w:p>
        </w:tc>
        <w:tc>
          <w:tcPr>
            <w:tcW w:w="1416" w:type="dxa"/>
            <w:vAlign w:val="center"/>
          </w:tcPr>
          <w:p w14:paraId="212B1C82" w14:textId="354956E0"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90</w:t>
            </w:r>
          </w:p>
        </w:tc>
        <w:tc>
          <w:tcPr>
            <w:tcW w:w="1416" w:type="dxa"/>
            <w:vAlign w:val="center"/>
          </w:tcPr>
          <w:p w14:paraId="0DF166FE" w14:textId="59969FEC" w:rsidR="002A7CA4" w:rsidRPr="002A7CA4" w:rsidRDefault="002A7CA4" w:rsidP="002A7CA4">
            <w:pPr>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27</w:t>
            </w:r>
          </w:p>
        </w:tc>
        <w:tc>
          <w:tcPr>
            <w:tcW w:w="1416" w:type="dxa"/>
            <w:vAlign w:val="center"/>
          </w:tcPr>
          <w:p w14:paraId="0108E7DB" w14:textId="028204B1" w:rsidR="002A7CA4" w:rsidRPr="002A7CA4" w:rsidRDefault="002A7CA4" w:rsidP="002A7CA4">
            <w:pPr>
              <w:keepNext/>
              <w:jc w:val="center"/>
              <w:cnfStyle w:val="000000000000" w:firstRow="0" w:lastRow="0" w:firstColumn="0" w:lastColumn="0" w:oddVBand="0" w:evenVBand="0" w:oddHBand="0" w:evenHBand="0" w:firstRowFirstColumn="0" w:firstRowLastColumn="0" w:lastRowFirstColumn="0" w:lastRowLastColumn="0"/>
              <w:rPr>
                <w:sz w:val="22"/>
                <w:lang w:eastAsia="cs-CZ"/>
              </w:rPr>
            </w:pPr>
            <w:r>
              <w:rPr>
                <w:sz w:val="22"/>
                <w:lang w:eastAsia="cs-CZ"/>
              </w:rPr>
              <w:t>12</w:t>
            </w:r>
          </w:p>
        </w:tc>
      </w:tr>
    </w:tbl>
    <w:p w14:paraId="1F99C6FB" w14:textId="0E3AEA58" w:rsidR="00CB7A64" w:rsidRDefault="002A7CA4" w:rsidP="002A7CA4">
      <w:pPr>
        <w:pStyle w:val="Popis"/>
      </w:pPr>
      <w:bookmarkStart w:id="54" w:name="_Toc449003312"/>
      <w:r>
        <w:t xml:space="preserve">Tabulka </w:t>
      </w:r>
      <w:fldSimple w:instr=" SEQ Tabulka \* ARABIC ">
        <w:r w:rsidR="00E973A3">
          <w:rPr>
            <w:noProof/>
          </w:rPr>
          <w:t>5</w:t>
        </w:r>
      </w:fldSimple>
      <w:r>
        <w:t xml:space="preserve"> Zajímavost učiva z pohledu žáků základní školy</w:t>
      </w:r>
      <w:bookmarkEnd w:id="54"/>
    </w:p>
    <w:p w14:paraId="664D81AA" w14:textId="77777777" w:rsidR="002A7CA4" w:rsidRDefault="002A7CA4" w:rsidP="002A7CA4">
      <w:pPr>
        <w:pStyle w:val="INzevpodstati"/>
      </w:pPr>
      <w:bookmarkStart w:id="55" w:name="_Toc321982270"/>
      <w:r>
        <w:t>Shrnutí aktuálního výsledku</w:t>
      </w:r>
      <w:r w:rsidRPr="00630ACD">
        <w:t>:</w:t>
      </w:r>
      <w:bookmarkEnd w:id="55"/>
    </w:p>
    <w:p w14:paraId="3B4B0A8C" w14:textId="69123D72" w:rsidR="002A7CA4" w:rsidRDefault="002A7CA4" w:rsidP="003F4FEC">
      <w:pPr>
        <w:jc w:val="both"/>
      </w:pPr>
      <w:r>
        <w:tab/>
        <w:t xml:space="preserve">Ve školách nabízené předměty </w:t>
      </w:r>
      <w:r w:rsidR="007F4391">
        <w:t>P</w:t>
      </w:r>
      <w:r>
        <w:t xml:space="preserve">racovní činnosti a </w:t>
      </w:r>
      <w:r w:rsidR="009F5976">
        <w:t xml:space="preserve">Člověk a </w:t>
      </w:r>
      <w:r>
        <w:t xml:space="preserve">svět práce jsou mezi žáky oblíbenými předměty. Z celkového počtu 282 žáků, jich výrazná většina odpověděla, že mají výuku technických předmětu rádi a jsou pro ně mimořádně zajímavé, velmi zajímavé a zajímavé. </w:t>
      </w:r>
    </w:p>
    <w:p w14:paraId="790C380D" w14:textId="3E327018" w:rsidR="003F4FEC" w:rsidRDefault="003F4FEC" w:rsidP="003F4FEC">
      <w:pPr>
        <w:jc w:val="both"/>
        <w:rPr>
          <w:b/>
        </w:rPr>
      </w:pPr>
      <w:r>
        <w:rPr>
          <w:b/>
        </w:rPr>
        <w:t>Diskuze:</w:t>
      </w:r>
    </w:p>
    <w:p w14:paraId="7E3B261F" w14:textId="486E0669" w:rsidR="003F4FEC" w:rsidRPr="00A3360A" w:rsidRDefault="003F4FEC" w:rsidP="003F4FEC">
      <w:pPr>
        <w:jc w:val="both"/>
      </w:pPr>
      <w:r>
        <w:tab/>
        <w:t xml:space="preserve">Zařazení technické výchovy do školního procesu je přínosné, jelikož žáci se tak naučí a zdokonalí ve všeobecných znalostech a manuálních činnostech. Pro žáky základní školy jsou takové předměty mnohokrát odpočinkové. Žáci se musí naučit pracovat </w:t>
      </w:r>
      <w:r w:rsidR="00D63A2B">
        <w:br/>
      </w:r>
      <w:r>
        <w:t xml:space="preserve">i rukama a nejen hlavou. V jarních a letních měsících je výuka pracovních činností prováděna i ve venkovních prostorech. Žáci se tak dostanou i na čerstvý vzduch a přispívá jim to ze zdravotního hlediska. Zavádějící může, ale být to, že žáci přemýšlí jen o určitém probíraném učivu, které je baví a zapomenou tak i na jejich neoblíbené učivo. Musíme brát tedy na vědomí, že </w:t>
      </w:r>
      <w:r w:rsidR="0048738A">
        <w:t>odpovědi mohou být zkreslující.</w:t>
      </w:r>
    </w:p>
    <w:p w14:paraId="11854215" w14:textId="2B640329" w:rsidR="002E5F3D" w:rsidRPr="00F576B4" w:rsidRDefault="001F3EEC" w:rsidP="00063FBF">
      <w:pPr>
        <w:pStyle w:val="Nadpis5"/>
        <w:rPr>
          <w:lang w:eastAsia="cs-CZ"/>
        </w:rPr>
      </w:pPr>
      <w:r>
        <w:rPr>
          <w:lang w:eastAsia="cs-CZ"/>
        </w:rPr>
        <w:t>Výzkumný předpoklad</w:t>
      </w:r>
      <w:r w:rsidR="002E5F3D" w:rsidRPr="00F576B4">
        <w:rPr>
          <w:lang w:eastAsia="cs-CZ"/>
        </w:rPr>
        <w:t xml:space="preserve"> č. </w:t>
      </w:r>
      <w:r w:rsidR="002E5F3D">
        <w:rPr>
          <w:lang w:eastAsia="cs-CZ"/>
        </w:rPr>
        <w:t>2</w:t>
      </w:r>
    </w:p>
    <w:p w14:paraId="4044D966" w14:textId="7707D3F0" w:rsidR="002E5F3D" w:rsidRDefault="002E5F3D" w:rsidP="00A3360A">
      <w:pPr>
        <w:jc w:val="both"/>
        <w:rPr>
          <w:lang w:eastAsia="cs-CZ"/>
        </w:rPr>
      </w:pPr>
      <w:r>
        <w:rPr>
          <w:lang w:eastAsia="cs-CZ"/>
        </w:rPr>
        <w:t xml:space="preserve">Předpokládáme, že </w:t>
      </w:r>
      <w:r w:rsidR="00A3360A">
        <w:rPr>
          <w:lang w:eastAsia="cs-CZ"/>
        </w:rPr>
        <w:t>větší počet žáků</w:t>
      </w:r>
      <w:r>
        <w:rPr>
          <w:lang w:eastAsia="cs-CZ"/>
        </w:rPr>
        <w:t xml:space="preserve"> (ve městě i na vesnici) považují své učitele technických předmětů za profesionály, </w:t>
      </w:r>
      <w:r w:rsidR="00A3360A">
        <w:rPr>
          <w:lang w:eastAsia="cs-CZ"/>
        </w:rPr>
        <w:t>než počet žáku, kteří si myslí,</w:t>
      </w:r>
      <w:r w:rsidR="00C5295E">
        <w:rPr>
          <w:lang w:eastAsia="cs-CZ"/>
        </w:rPr>
        <w:t xml:space="preserve"> že jsou takoví učitelé nekompetentní.</w:t>
      </w:r>
    </w:p>
    <w:p w14:paraId="4B522077" w14:textId="77777777" w:rsidR="000E523B" w:rsidRDefault="00CB7A64" w:rsidP="000E523B">
      <w:pPr>
        <w:keepNext/>
      </w:pPr>
      <w:r>
        <w:rPr>
          <w:noProof/>
          <w:lang w:eastAsia="cs-CZ"/>
        </w:rPr>
        <w:lastRenderedPageBreak/>
        <w:drawing>
          <wp:inline distT="0" distB="0" distL="0" distR="0" wp14:anchorId="1052C813" wp14:editId="65F36EF0">
            <wp:extent cx="5362575" cy="3149600"/>
            <wp:effectExtent l="0" t="0" r="9525" b="1270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735164" w14:textId="6B36F651" w:rsidR="00CB7A64" w:rsidRDefault="000E523B" w:rsidP="000E523B">
      <w:pPr>
        <w:pStyle w:val="Popis"/>
      </w:pPr>
      <w:bookmarkStart w:id="56" w:name="_Toc449003387"/>
      <w:r>
        <w:t xml:space="preserve">Graf </w:t>
      </w:r>
      <w:fldSimple w:instr=" SEQ Graf \* ARABIC ">
        <w:r w:rsidR="00E973A3">
          <w:rPr>
            <w:noProof/>
          </w:rPr>
          <w:t>6</w:t>
        </w:r>
      </w:fldSimple>
      <w:r>
        <w:t xml:space="preserve"> Hodnocení odbornosti učitele technických předmětů žáky základní školy</w:t>
      </w:r>
      <w:bookmarkEnd w:id="56"/>
    </w:p>
    <w:tbl>
      <w:tblPr>
        <w:tblStyle w:val="Tabukasmriekou1svetlzvraznenie1"/>
        <w:tblW w:w="0" w:type="auto"/>
        <w:tblLook w:val="04A0" w:firstRow="1" w:lastRow="0" w:firstColumn="1" w:lastColumn="0" w:noHBand="0" w:noVBand="1"/>
      </w:tblPr>
      <w:tblGrid>
        <w:gridCol w:w="1213"/>
        <w:gridCol w:w="1213"/>
        <w:gridCol w:w="1538"/>
        <w:gridCol w:w="851"/>
        <w:gridCol w:w="709"/>
        <w:gridCol w:w="1755"/>
        <w:gridCol w:w="1214"/>
      </w:tblGrid>
      <w:tr w:rsidR="00A3360A" w14:paraId="763D9FBD" w14:textId="77777777" w:rsidTr="00A33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vAlign w:val="center"/>
          </w:tcPr>
          <w:p w14:paraId="107C6F31" w14:textId="220BF2D7" w:rsidR="00A3360A" w:rsidRPr="00A3360A" w:rsidRDefault="00A3360A" w:rsidP="00A3360A">
            <w:pPr>
              <w:jc w:val="center"/>
              <w:rPr>
                <w:sz w:val="16"/>
              </w:rPr>
            </w:pPr>
            <w:r w:rsidRPr="00A3360A">
              <w:rPr>
                <w:sz w:val="16"/>
              </w:rPr>
              <w:t>Odpověď</w:t>
            </w:r>
          </w:p>
        </w:tc>
        <w:tc>
          <w:tcPr>
            <w:tcW w:w="1213" w:type="dxa"/>
          </w:tcPr>
          <w:p w14:paraId="10C257C3" w14:textId="43412831"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Vyučující je vynikající odborník</w:t>
            </w:r>
          </w:p>
        </w:tc>
        <w:tc>
          <w:tcPr>
            <w:tcW w:w="1538" w:type="dxa"/>
          </w:tcPr>
          <w:p w14:paraId="0AAD86B8" w14:textId="35AFBE49"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Vyučující se vyzná v problematice</w:t>
            </w:r>
          </w:p>
        </w:tc>
        <w:tc>
          <w:tcPr>
            <w:tcW w:w="851" w:type="dxa"/>
          </w:tcPr>
          <w:p w14:paraId="3E160122" w14:textId="3223D23C"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Asi ano</w:t>
            </w:r>
          </w:p>
        </w:tc>
        <w:tc>
          <w:tcPr>
            <w:tcW w:w="709" w:type="dxa"/>
          </w:tcPr>
          <w:p w14:paraId="6D364958" w14:textId="234507DD"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Nevím</w:t>
            </w:r>
          </w:p>
        </w:tc>
        <w:tc>
          <w:tcPr>
            <w:tcW w:w="1755" w:type="dxa"/>
          </w:tcPr>
          <w:p w14:paraId="56A8A68F" w14:textId="2A4B6860"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Vyučující se moc nevyzná v problematice</w:t>
            </w:r>
          </w:p>
        </w:tc>
        <w:tc>
          <w:tcPr>
            <w:tcW w:w="1214" w:type="dxa"/>
          </w:tcPr>
          <w:p w14:paraId="1F0AA3E1" w14:textId="29F00278" w:rsidR="00A3360A" w:rsidRPr="00A3360A" w:rsidRDefault="00A3360A" w:rsidP="00A3360A">
            <w:pPr>
              <w:cnfStyle w:val="100000000000" w:firstRow="1" w:lastRow="0" w:firstColumn="0" w:lastColumn="0" w:oddVBand="0" w:evenVBand="0" w:oddHBand="0" w:evenHBand="0" w:firstRowFirstColumn="0" w:firstRowLastColumn="0" w:lastRowFirstColumn="0" w:lastRowLastColumn="0"/>
              <w:rPr>
                <w:sz w:val="16"/>
              </w:rPr>
            </w:pPr>
            <w:r w:rsidRPr="00A3360A">
              <w:rPr>
                <w:sz w:val="16"/>
              </w:rPr>
              <w:t>Ne, vyučující není odborník</w:t>
            </w:r>
          </w:p>
        </w:tc>
      </w:tr>
      <w:tr w:rsidR="00A3360A" w14:paraId="30E931B6" w14:textId="77777777" w:rsidTr="00A3360A">
        <w:tc>
          <w:tcPr>
            <w:cnfStyle w:val="001000000000" w:firstRow="0" w:lastRow="0" w:firstColumn="1" w:lastColumn="0" w:oddVBand="0" w:evenVBand="0" w:oddHBand="0" w:evenHBand="0" w:firstRowFirstColumn="0" w:firstRowLastColumn="0" w:lastRowFirstColumn="0" w:lastRowLastColumn="0"/>
            <w:tcW w:w="1213" w:type="dxa"/>
            <w:vAlign w:val="center"/>
          </w:tcPr>
          <w:p w14:paraId="35260DEC" w14:textId="3F6FE52B" w:rsidR="00A3360A" w:rsidRPr="00A3360A" w:rsidRDefault="00A3360A" w:rsidP="00A3360A">
            <w:pPr>
              <w:jc w:val="center"/>
              <w:rPr>
                <w:sz w:val="16"/>
              </w:rPr>
            </w:pPr>
            <w:r w:rsidRPr="00A3360A">
              <w:rPr>
                <w:sz w:val="16"/>
              </w:rPr>
              <w:t>Absolutní četnost</w:t>
            </w:r>
          </w:p>
        </w:tc>
        <w:tc>
          <w:tcPr>
            <w:tcW w:w="1213" w:type="dxa"/>
            <w:vAlign w:val="center"/>
          </w:tcPr>
          <w:p w14:paraId="0FF0DEBE" w14:textId="129FB847" w:rsidR="00A3360A" w:rsidRPr="00A3360A" w:rsidRDefault="00A3360A" w:rsidP="00FB2743">
            <w:pPr>
              <w:jc w:val="center"/>
              <w:cnfStyle w:val="000000000000" w:firstRow="0" w:lastRow="0" w:firstColumn="0" w:lastColumn="0" w:oddVBand="0" w:evenVBand="0" w:oddHBand="0" w:evenHBand="0" w:firstRowFirstColumn="0" w:firstRowLastColumn="0" w:lastRowFirstColumn="0" w:lastRowLastColumn="0"/>
              <w:rPr>
                <w:sz w:val="16"/>
              </w:rPr>
            </w:pPr>
            <w:r>
              <w:rPr>
                <w:sz w:val="16"/>
              </w:rPr>
              <w:t>20</w:t>
            </w:r>
            <w:r w:rsidR="00FB2743">
              <w:rPr>
                <w:sz w:val="16"/>
              </w:rPr>
              <w:t>4</w:t>
            </w:r>
          </w:p>
        </w:tc>
        <w:tc>
          <w:tcPr>
            <w:tcW w:w="1538" w:type="dxa"/>
            <w:vAlign w:val="center"/>
          </w:tcPr>
          <w:p w14:paraId="269DE7DB" w14:textId="337AE2C4"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63</w:t>
            </w:r>
          </w:p>
        </w:tc>
        <w:tc>
          <w:tcPr>
            <w:tcW w:w="851" w:type="dxa"/>
            <w:vAlign w:val="center"/>
          </w:tcPr>
          <w:p w14:paraId="12D48551" w14:textId="0C5A48C8"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14</w:t>
            </w:r>
          </w:p>
        </w:tc>
        <w:tc>
          <w:tcPr>
            <w:tcW w:w="709" w:type="dxa"/>
            <w:vAlign w:val="center"/>
          </w:tcPr>
          <w:p w14:paraId="7E0B3636" w14:textId="7EA6D062"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1</w:t>
            </w:r>
          </w:p>
        </w:tc>
        <w:tc>
          <w:tcPr>
            <w:tcW w:w="1755" w:type="dxa"/>
            <w:vAlign w:val="center"/>
          </w:tcPr>
          <w:p w14:paraId="0F2BA1E4" w14:textId="6095347D"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0</w:t>
            </w:r>
          </w:p>
        </w:tc>
        <w:tc>
          <w:tcPr>
            <w:tcW w:w="1214" w:type="dxa"/>
            <w:vAlign w:val="center"/>
          </w:tcPr>
          <w:p w14:paraId="17EE6D70" w14:textId="570B8709"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0</w:t>
            </w:r>
          </w:p>
        </w:tc>
      </w:tr>
      <w:tr w:rsidR="00A3360A" w14:paraId="1F250AB4" w14:textId="77777777" w:rsidTr="00A3360A">
        <w:tc>
          <w:tcPr>
            <w:cnfStyle w:val="001000000000" w:firstRow="0" w:lastRow="0" w:firstColumn="1" w:lastColumn="0" w:oddVBand="0" w:evenVBand="0" w:oddHBand="0" w:evenHBand="0" w:firstRowFirstColumn="0" w:firstRowLastColumn="0" w:lastRowFirstColumn="0" w:lastRowLastColumn="0"/>
            <w:tcW w:w="1213" w:type="dxa"/>
            <w:vAlign w:val="center"/>
          </w:tcPr>
          <w:p w14:paraId="7D24ECA7" w14:textId="2608F9B0" w:rsidR="00A3360A" w:rsidRPr="00A3360A" w:rsidRDefault="00A3360A" w:rsidP="00A3360A">
            <w:pPr>
              <w:jc w:val="center"/>
              <w:rPr>
                <w:sz w:val="16"/>
              </w:rPr>
            </w:pPr>
            <w:r w:rsidRPr="00A3360A">
              <w:rPr>
                <w:sz w:val="16"/>
              </w:rPr>
              <w:t>Procentuální míra</w:t>
            </w:r>
          </w:p>
        </w:tc>
        <w:tc>
          <w:tcPr>
            <w:tcW w:w="1213" w:type="dxa"/>
            <w:vAlign w:val="center"/>
          </w:tcPr>
          <w:p w14:paraId="0C97C532" w14:textId="3B3FA14D" w:rsidR="00A3360A" w:rsidRPr="00A3360A" w:rsidRDefault="00A3360A" w:rsidP="00FB2743">
            <w:pPr>
              <w:jc w:val="center"/>
              <w:cnfStyle w:val="000000000000" w:firstRow="0" w:lastRow="0" w:firstColumn="0" w:lastColumn="0" w:oddVBand="0" w:evenVBand="0" w:oddHBand="0" w:evenHBand="0" w:firstRowFirstColumn="0" w:firstRowLastColumn="0" w:lastRowFirstColumn="0" w:lastRowLastColumn="0"/>
              <w:rPr>
                <w:sz w:val="16"/>
              </w:rPr>
            </w:pPr>
            <w:r>
              <w:rPr>
                <w:sz w:val="16"/>
              </w:rPr>
              <w:t>7</w:t>
            </w:r>
            <w:r w:rsidR="00FB2743">
              <w:rPr>
                <w:sz w:val="16"/>
              </w:rPr>
              <w:t>2</w:t>
            </w:r>
            <w:r>
              <w:rPr>
                <w:sz w:val="16"/>
              </w:rPr>
              <w:t xml:space="preserve"> %</w:t>
            </w:r>
          </w:p>
        </w:tc>
        <w:tc>
          <w:tcPr>
            <w:tcW w:w="1538" w:type="dxa"/>
            <w:vAlign w:val="center"/>
          </w:tcPr>
          <w:p w14:paraId="3574D2D3" w14:textId="1FB71C02"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22 %</w:t>
            </w:r>
          </w:p>
        </w:tc>
        <w:tc>
          <w:tcPr>
            <w:tcW w:w="851" w:type="dxa"/>
            <w:vAlign w:val="center"/>
          </w:tcPr>
          <w:p w14:paraId="5DC8C350" w14:textId="4EBA3F3C" w:rsidR="00A3360A" w:rsidRPr="00A3360A" w:rsidRDefault="00A3360A"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5 %</w:t>
            </w:r>
          </w:p>
        </w:tc>
        <w:tc>
          <w:tcPr>
            <w:tcW w:w="709" w:type="dxa"/>
            <w:vAlign w:val="center"/>
          </w:tcPr>
          <w:p w14:paraId="79F9CC05" w14:textId="6F098931" w:rsidR="00A3360A" w:rsidRPr="00A3360A" w:rsidRDefault="00FB2743"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0,4 %</w:t>
            </w:r>
          </w:p>
        </w:tc>
        <w:tc>
          <w:tcPr>
            <w:tcW w:w="1755" w:type="dxa"/>
            <w:vAlign w:val="center"/>
          </w:tcPr>
          <w:p w14:paraId="7F14D499" w14:textId="5BE10134" w:rsidR="00A3360A" w:rsidRPr="00A3360A" w:rsidRDefault="00FB2743"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0</w:t>
            </w:r>
          </w:p>
        </w:tc>
        <w:tc>
          <w:tcPr>
            <w:tcW w:w="1214" w:type="dxa"/>
            <w:vAlign w:val="center"/>
          </w:tcPr>
          <w:p w14:paraId="5D2CEA4A" w14:textId="61F81103" w:rsidR="00A3360A" w:rsidRPr="00A3360A" w:rsidRDefault="00FB2743" w:rsidP="00A3360A">
            <w:pPr>
              <w:jc w:val="center"/>
              <w:cnfStyle w:val="000000000000" w:firstRow="0" w:lastRow="0" w:firstColumn="0" w:lastColumn="0" w:oddVBand="0" w:evenVBand="0" w:oddHBand="0" w:evenHBand="0" w:firstRowFirstColumn="0" w:firstRowLastColumn="0" w:lastRowFirstColumn="0" w:lastRowLastColumn="0"/>
              <w:rPr>
                <w:sz w:val="16"/>
              </w:rPr>
            </w:pPr>
            <w:r>
              <w:rPr>
                <w:sz w:val="16"/>
              </w:rPr>
              <w:t>0</w:t>
            </w:r>
          </w:p>
        </w:tc>
      </w:tr>
      <w:tr w:rsidR="00FB2743" w14:paraId="36EA04FC" w14:textId="77777777" w:rsidTr="00943214">
        <w:tc>
          <w:tcPr>
            <w:cnfStyle w:val="001000000000" w:firstRow="0" w:lastRow="0" w:firstColumn="1" w:lastColumn="0" w:oddVBand="0" w:evenVBand="0" w:oddHBand="0" w:evenHBand="0" w:firstRowFirstColumn="0" w:firstRowLastColumn="0" w:lastRowFirstColumn="0" w:lastRowLastColumn="0"/>
            <w:tcW w:w="1213" w:type="dxa"/>
            <w:vAlign w:val="center"/>
          </w:tcPr>
          <w:p w14:paraId="6B184B7E" w14:textId="415F9D18" w:rsidR="00FB2743" w:rsidRPr="00A3360A" w:rsidRDefault="00FB2743" w:rsidP="00A3360A">
            <w:pPr>
              <w:jc w:val="center"/>
              <w:rPr>
                <w:sz w:val="16"/>
              </w:rPr>
            </w:pPr>
            <w:r w:rsidRPr="00A3360A">
              <w:rPr>
                <w:sz w:val="16"/>
              </w:rPr>
              <w:t>Celkem</w:t>
            </w:r>
          </w:p>
        </w:tc>
        <w:tc>
          <w:tcPr>
            <w:tcW w:w="7280" w:type="dxa"/>
            <w:gridSpan w:val="6"/>
            <w:vAlign w:val="center"/>
          </w:tcPr>
          <w:p w14:paraId="26982C58" w14:textId="0AD2340B" w:rsidR="00FB2743" w:rsidRPr="00A3360A" w:rsidRDefault="00FB2743" w:rsidP="00FB2743">
            <w:pPr>
              <w:keepNext/>
              <w:jc w:val="center"/>
              <w:cnfStyle w:val="000000000000" w:firstRow="0" w:lastRow="0" w:firstColumn="0" w:lastColumn="0" w:oddVBand="0" w:evenVBand="0" w:oddHBand="0" w:evenHBand="0" w:firstRowFirstColumn="0" w:firstRowLastColumn="0" w:lastRowFirstColumn="0" w:lastRowLastColumn="0"/>
              <w:rPr>
                <w:sz w:val="16"/>
              </w:rPr>
            </w:pPr>
            <w:r>
              <w:rPr>
                <w:sz w:val="16"/>
              </w:rPr>
              <w:t>282</w:t>
            </w:r>
          </w:p>
        </w:tc>
      </w:tr>
    </w:tbl>
    <w:p w14:paraId="688A7C64" w14:textId="535BB6C1" w:rsidR="00A3360A" w:rsidRDefault="00FB2743" w:rsidP="00FB2743">
      <w:pPr>
        <w:pStyle w:val="Popis"/>
      </w:pPr>
      <w:bookmarkStart w:id="57" w:name="_Toc449003313"/>
      <w:r>
        <w:t xml:space="preserve">Tabulka </w:t>
      </w:r>
      <w:fldSimple w:instr=" SEQ Tabulka \* ARABIC ">
        <w:r w:rsidR="00E973A3">
          <w:rPr>
            <w:noProof/>
          </w:rPr>
          <w:t>6</w:t>
        </w:r>
      </w:fldSimple>
      <w:r>
        <w:t xml:space="preserve"> Hodnocení odbornosti učitele technických předmětů žáky základní školy</w:t>
      </w:r>
      <w:bookmarkEnd w:id="57"/>
    </w:p>
    <w:p w14:paraId="200C9874" w14:textId="77777777" w:rsidR="00FB2743" w:rsidRDefault="00FB2743" w:rsidP="00FB2743">
      <w:pPr>
        <w:pStyle w:val="INzevpodstati"/>
      </w:pPr>
      <w:r>
        <w:t>Shrnutí aktuálního výsledku</w:t>
      </w:r>
      <w:r w:rsidRPr="00630ACD">
        <w:t>:</w:t>
      </w:r>
    </w:p>
    <w:p w14:paraId="7320BD73" w14:textId="7F01CADF" w:rsidR="00FB2743" w:rsidRDefault="00FB2743" w:rsidP="00E3218F">
      <w:pPr>
        <w:jc w:val="both"/>
        <w:rPr>
          <w:lang w:eastAsia="cs-CZ"/>
        </w:rPr>
      </w:pPr>
      <w:r>
        <w:rPr>
          <w:lang w:eastAsia="cs-CZ"/>
        </w:rPr>
        <w:tab/>
      </w:r>
      <w:r w:rsidR="00A01920">
        <w:rPr>
          <w:lang w:eastAsia="cs-CZ"/>
        </w:rPr>
        <w:t>Učitele jako vynikajícího odborníka označilo 204 žáků, jako toho co se vyzná v problematice 63 žáků, 14 žáků si není jisto, ale spíše ano a jeden žák je nerozhodný.</w:t>
      </w:r>
    </w:p>
    <w:p w14:paraId="02D0BD55" w14:textId="43E57ED7" w:rsidR="00A01920" w:rsidRPr="00FB2743" w:rsidRDefault="00A01920" w:rsidP="00E3218F">
      <w:pPr>
        <w:jc w:val="both"/>
        <w:rPr>
          <w:lang w:eastAsia="cs-CZ"/>
        </w:rPr>
      </w:pPr>
      <w:r>
        <w:rPr>
          <w:lang w:eastAsia="cs-CZ"/>
        </w:rPr>
        <w:t>V procentuální míře hodnotí učitele za vynikajícího odborníka 72 % žáků, za vyučujícího, který se vyzná v problematice 22 % žáků, 5 % žáků si není jistých, ale spíše</w:t>
      </w:r>
      <w:r w:rsidR="00D63A2B">
        <w:rPr>
          <w:lang w:eastAsia="cs-CZ"/>
        </w:rPr>
        <w:t xml:space="preserve"> ano a ani ne</w:t>
      </w:r>
      <w:r>
        <w:rPr>
          <w:lang w:eastAsia="cs-CZ"/>
        </w:rPr>
        <w:t xml:space="preserve"> jedno procento je nerozhodné.</w:t>
      </w:r>
    </w:p>
    <w:p w14:paraId="4B8F7549" w14:textId="77777777" w:rsidR="00FB2743" w:rsidRDefault="00FB2743" w:rsidP="00FB2743">
      <w:pPr>
        <w:jc w:val="both"/>
        <w:rPr>
          <w:b/>
        </w:rPr>
      </w:pPr>
      <w:r>
        <w:rPr>
          <w:b/>
        </w:rPr>
        <w:t>Diskuze:</w:t>
      </w:r>
    </w:p>
    <w:p w14:paraId="59988E34" w14:textId="0B384572" w:rsidR="0001478B" w:rsidRDefault="00FB2743" w:rsidP="00FB2743">
      <w:pPr>
        <w:jc w:val="both"/>
      </w:pPr>
      <w:r>
        <w:rPr>
          <w:b/>
        </w:rPr>
        <w:tab/>
      </w:r>
      <w:r w:rsidR="00A01920">
        <w:t xml:space="preserve">Učitel technické výchovy je u žáků oblíbený. Z našeho pohledu </w:t>
      </w:r>
      <w:r w:rsidR="00C5295E">
        <w:t>by měl být učitel technické výchovy</w:t>
      </w:r>
      <w:r w:rsidR="00A01920">
        <w:t xml:space="preserve"> </w:t>
      </w:r>
      <w:r w:rsidR="00C5295E">
        <w:t>odborníkem ve svém oboru. Učitel by měl vědět</w:t>
      </w:r>
      <w:r w:rsidR="00A01920">
        <w:t xml:space="preserve">, že je potřeba zapojit teoretické i praktické znalosti a dovednosti žáků. Žáci mají pocit, že je k nim učitel </w:t>
      </w:r>
      <w:r w:rsidR="00A01920">
        <w:lastRenderedPageBreak/>
        <w:t xml:space="preserve">technické výchovy otevřenější. Považují své vyučující jako profesionály ve svém oboru a tak se nemusí bát, že by jim bylo něco špatně vysvětleno. Samozřejmě vztah žáka k učiteli bude vždy lepší, ač už z důvodu vetší zajímavosti pro žáky, tak z důvodu zařazení méně hodin do výuky. Hodiny technické výchovy se neopakují každý den a tak se žáci mohou těšit, s jakými zajímavostmi a novinkami přijde učitel v dalších hodinách. </w:t>
      </w:r>
    </w:p>
    <w:p w14:paraId="2C54F99E" w14:textId="65923536" w:rsidR="002E5F3D" w:rsidRPr="00F576B4" w:rsidRDefault="001F3EEC" w:rsidP="00063FBF">
      <w:pPr>
        <w:pStyle w:val="Nadpis5"/>
        <w:rPr>
          <w:lang w:eastAsia="cs-CZ"/>
        </w:rPr>
      </w:pPr>
      <w:r>
        <w:rPr>
          <w:lang w:eastAsia="cs-CZ"/>
        </w:rPr>
        <w:t>Výzkumný předpoklad</w:t>
      </w:r>
      <w:r w:rsidR="002E5F3D" w:rsidRPr="00F576B4">
        <w:rPr>
          <w:lang w:eastAsia="cs-CZ"/>
        </w:rPr>
        <w:t xml:space="preserve"> č. </w:t>
      </w:r>
      <w:r w:rsidR="002E5F3D">
        <w:rPr>
          <w:lang w:eastAsia="cs-CZ"/>
        </w:rPr>
        <w:t>3</w:t>
      </w:r>
    </w:p>
    <w:p w14:paraId="52F8FAE3" w14:textId="6DBEAE20" w:rsidR="002E5F3D" w:rsidRDefault="00C5295E" w:rsidP="00964EA2">
      <w:pPr>
        <w:jc w:val="both"/>
        <w:rPr>
          <w:lang w:eastAsia="cs-CZ"/>
        </w:rPr>
      </w:pPr>
      <w:r>
        <w:rPr>
          <w:lang w:eastAsia="cs-CZ"/>
        </w:rPr>
        <w:t>Předpokládáme, že</w:t>
      </w:r>
      <w:r w:rsidR="00E33B78">
        <w:rPr>
          <w:lang w:eastAsia="cs-CZ"/>
        </w:rPr>
        <w:t xml:space="preserve"> z důvodu </w:t>
      </w:r>
      <w:r w:rsidR="00964EA2">
        <w:rPr>
          <w:lang w:eastAsia="cs-CZ"/>
        </w:rPr>
        <w:t>větší pohody ve druhém pololetí školního roku,</w:t>
      </w:r>
      <w:r>
        <w:rPr>
          <w:lang w:eastAsia="cs-CZ"/>
        </w:rPr>
        <w:t xml:space="preserve"> ž</w:t>
      </w:r>
      <w:r w:rsidR="002E5F3D">
        <w:rPr>
          <w:lang w:eastAsia="cs-CZ"/>
        </w:rPr>
        <w:t xml:space="preserve">áci </w:t>
      </w:r>
      <w:r w:rsidR="00EB3325">
        <w:rPr>
          <w:lang w:eastAsia="cs-CZ"/>
        </w:rPr>
        <w:t>devátého</w:t>
      </w:r>
      <w:r w:rsidR="002E5F3D">
        <w:rPr>
          <w:lang w:eastAsia="cs-CZ"/>
        </w:rPr>
        <w:t xml:space="preserve"> ročníku budou chtít mít více vyučovacích hodin</w:t>
      </w:r>
      <w:r w:rsidR="0001478B">
        <w:rPr>
          <w:lang w:eastAsia="cs-CZ"/>
        </w:rPr>
        <w:t xml:space="preserve"> týdně</w:t>
      </w:r>
      <w:r w:rsidR="002E5F3D">
        <w:rPr>
          <w:lang w:eastAsia="cs-CZ"/>
        </w:rPr>
        <w:t xml:space="preserve"> věnovaných technickým předmětům než žáci </w:t>
      </w:r>
      <w:r w:rsidR="00EB3325">
        <w:rPr>
          <w:lang w:eastAsia="cs-CZ"/>
        </w:rPr>
        <w:t>osmého</w:t>
      </w:r>
      <w:r w:rsidR="002E5F3D">
        <w:rPr>
          <w:lang w:eastAsia="cs-CZ"/>
        </w:rPr>
        <w:t xml:space="preserve"> ročníku</w:t>
      </w:r>
      <w:r w:rsidR="00964EA2">
        <w:rPr>
          <w:lang w:eastAsia="cs-CZ"/>
        </w:rPr>
        <w:t>, jelikož jsou ve větší míře již přijati na střední školu.</w:t>
      </w:r>
    </w:p>
    <w:p w14:paraId="14B150E6" w14:textId="77777777" w:rsidR="000E523B" w:rsidRDefault="008435CC" w:rsidP="000E523B">
      <w:pPr>
        <w:keepNext/>
      </w:pPr>
      <w:r>
        <w:rPr>
          <w:noProof/>
          <w:lang w:eastAsia="cs-CZ"/>
        </w:rPr>
        <w:drawing>
          <wp:inline distT="0" distB="0" distL="0" distR="0" wp14:anchorId="1E2B461A" wp14:editId="343B034F">
            <wp:extent cx="5399405" cy="3149600"/>
            <wp:effectExtent l="0" t="0" r="10795" b="1270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B34DE6" w14:textId="2ABD025F" w:rsidR="008435CC" w:rsidRDefault="000E523B" w:rsidP="000E523B">
      <w:pPr>
        <w:pStyle w:val="Popis"/>
      </w:pPr>
      <w:bookmarkStart w:id="58" w:name="_Toc449003388"/>
      <w:r>
        <w:t xml:space="preserve">Graf </w:t>
      </w:r>
      <w:fldSimple w:instr=" SEQ Graf \* ARABIC ">
        <w:r w:rsidR="00E973A3">
          <w:rPr>
            <w:noProof/>
          </w:rPr>
          <w:t>7</w:t>
        </w:r>
      </w:fldSimple>
      <w:r>
        <w:t xml:space="preserve"> Počet vyučovacích hodin technických předmětů na základ</w:t>
      </w:r>
      <w:r w:rsidR="00635C33">
        <w:t>ní škole, kolik by upřednostni</w:t>
      </w:r>
      <w:r>
        <w:t>li žáci</w:t>
      </w:r>
      <w:bookmarkEnd w:id="58"/>
    </w:p>
    <w:tbl>
      <w:tblPr>
        <w:tblStyle w:val="Tabukasmriekou1svetlzvraznenie1"/>
        <w:tblW w:w="5000" w:type="pct"/>
        <w:tblLook w:val="04A0" w:firstRow="1" w:lastRow="0" w:firstColumn="1" w:lastColumn="0" w:noHBand="0" w:noVBand="1"/>
      </w:tblPr>
      <w:tblGrid>
        <w:gridCol w:w="1524"/>
        <w:gridCol w:w="1257"/>
        <w:gridCol w:w="1410"/>
        <w:gridCol w:w="1486"/>
        <w:gridCol w:w="1410"/>
        <w:gridCol w:w="1406"/>
      </w:tblGrid>
      <w:tr w:rsidR="00FB2743" w14:paraId="757B9009" w14:textId="77777777" w:rsidTr="00FB2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73276B6F" w14:textId="2C53A54C" w:rsidR="00FB2743" w:rsidRDefault="00FB2743" w:rsidP="00FB2743">
            <w:r>
              <w:t>Odpověď</w:t>
            </w:r>
          </w:p>
        </w:tc>
        <w:tc>
          <w:tcPr>
            <w:tcW w:w="740" w:type="pct"/>
          </w:tcPr>
          <w:p w14:paraId="4A517922" w14:textId="1FF92203" w:rsidR="00FB2743" w:rsidRDefault="00FB2743" w:rsidP="00FB2743">
            <w:pPr>
              <w:cnfStyle w:val="100000000000" w:firstRow="1" w:lastRow="0" w:firstColumn="0" w:lastColumn="0" w:oddVBand="0" w:evenVBand="0" w:oddHBand="0" w:evenHBand="0" w:firstRowFirstColumn="0" w:firstRowLastColumn="0" w:lastRowFirstColumn="0" w:lastRowLastColumn="0"/>
            </w:pPr>
            <w:r>
              <w:t>0 hodin</w:t>
            </w:r>
          </w:p>
        </w:tc>
        <w:tc>
          <w:tcPr>
            <w:tcW w:w="830" w:type="pct"/>
          </w:tcPr>
          <w:p w14:paraId="32A0F846" w14:textId="339A98EB" w:rsidR="00FB2743" w:rsidRDefault="00FB2743" w:rsidP="00FB2743">
            <w:pPr>
              <w:cnfStyle w:val="100000000000" w:firstRow="1" w:lastRow="0" w:firstColumn="0" w:lastColumn="0" w:oddVBand="0" w:evenVBand="0" w:oddHBand="0" w:evenHBand="0" w:firstRowFirstColumn="0" w:firstRowLastColumn="0" w:lastRowFirstColumn="0" w:lastRowLastColumn="0"/>
            </w:pPr>
            <w:r>
              <w:t>1 hodina</w:t>
            </w:r>
          </w:p>
        </w:tc>
        <w:tc>
          <w:tcPr>
            <w:tcW w:w="875" w:type="pct"/>
          </w:tcPr>
          <w:p w14:paraId="646176FC" w14:textId="4CE94251" w:rsidR="00FB2743" w:rsidRDefault="00FB2743" w:rsidP="00FB2743">
            <w:pPr>
              <w:cnfStyle w:val="100000000000" w:firstRow="1" w:lastRow="0" w:firstColumn="0" w:lastColumn="0" w:oddVBand="0" w:evenVBand="0" w:oddHBand="0" w:evenHBand="0" w:firstRowFirstColumn="0" w:firstRowLastColumn="0" w:lastRowFirstColumn="0" w:lastRowLastColumn="0"/>
            </w:pPr>
            <w:r>
              <w:t xml:space="preserve"> 2 hodiny</w:t>
            </w:r>
          </w:p>
        </w:tc>
        <w:tc>
          <w:tcPr>
            <w:tcW w:w="830" w:type="pct"/>
          </w:tcPr>
          <w:p w14:paraId="0A1E8E6C" w14:textId="2BA1FA30" w:rsidR="00FB2743" w:rsidRDefault="00FB2743" w:rsidP="00FB2743">
            <w:pPr>
              <w:cnfStyle w:val="100000000000" w:firstRow="1" w:lastRow="0" w:firstColumn="0" w:lastColumn="0" w:oddVBand="0" w:evenVBand="0" w:oddHBand="0" w:evenHBand="0" w:firstRowFirstColumn="0" w:firstRowLastColumn="0" w:lastRowFirstColumn="0" w:lastRowLastColumn="0"/>
            </w:pPr>
            <w:r>
              <w:t>3 hodiny</w:t>
            </w:r>
          </w:p>
        </w:tc>
        <w:tc>
          <w:tcPr>
            <w:tcW w:w="828" w:type="pct"/>
          </w:tcPr>
          <w:p w14:paraId="514A75CA" w14:textId="0007D856" w:rsidR="00FB2743" w:rsidRDefault="00FB2743" w:rsidP="00FB2743">
            <w:pPr>
              <w:cnfStyle w:val="100000000000" w:firstRow="1" w:lastRow="0" w:firstColumn="0" w:lastColumn="0" w:oddVBand="0" w:evenVBand="0" w:oddHBand="0" w:evenHBand="0" w:firstRowFirstColumn="0" w:firstRowLastColumn="0" w:lastRowFirstColumn="0" w:lastRowLastColumn="0"/>
            </w:pPr>
            <w:r>
              <w:t>4 hodiny</w:t>
            </w:r>
          </w:p>
        </w:tc>
      </w:tr>
      <w:tr w:rsidR="00FB2743" w14:paraId="2D15C067" w14:textId="77777777" w:rsidTr="00FB2743">
        <w:tc>
          <w:tcPr>
            <w:cnfStyle w:val="001000000000" w:firstRow="0" w:lastRow="0" w:firstColumn="1" w:lastColumn="0" w:oddVBand="0" w:evenVBand="0" w:oddHBand="0" w:evenHBand="0" w:firstRowFirstColumn="0" w:firstRowLastColumn="0" w:lastRowFirstColumn="0" w:lastRowLastColumn="0"/>
            <w:tcW w:w="897" w:type="pct"/>
          </w:tcPr>
          <w:p w14:paraId="20518F40" w14:textId="1AC76B6E" w:rsidR="00FB2743" w:rsidRDefault="00FB2743" w:rsidP="00FB2743">
            <w:r>
              <w:t>8. ročník</w:t>
            </w:r>
          </w:p>
        </w:tc>
        <w:tc>
          <w:tcPr>
            <w:tcW w:w="740" w:type="pct"/>
            <w:vAlign w:val="center"/>
          </w:tcPr>
          <w:p w14:paraId="73F145F7" w14:textId="61F2B173"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1</w:t>
            </w:r>
          </w:p>
        </w:tc>
        <w:tc>
          <w:tcPr>
            <w:tcW w:w="830" w:type="pct"/>
            <w:vAlign w:val="center"/>
          </w:tcPr>
          <w:p w14:paraId="0A160C05" w14:textId="368E6EC1"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42</w:t>
            </w:r>
          </w:p>
        </w:tc>
        <w:tc>
          <w:tcPr>
            <w:tcW w:w="875" w:type="pct"/>
            <w:vAlign w:val="center"/>
          </w:tcPr>
          <w:p w14:paraId="0AD7D5E4" w14:textId="113BC41F"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28</w:t>
            </w:r>
          </w:p>
        </w:tc>
        <w:tc>
          <w:tcPr>
            <w:tcW w:w="830" w:type="pct"/>
            <w:vAlign w:val="center"/>
          </w:tcPr>
          <w:p w14:paraId="1535368A" w14:textId="3CDFA337"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50</w:t>
            </w:r>
          </w:p>
        </w:tc>
        <w:tc>
          <w:tcPr>
            <w:tcW w:w="828" w:type="pct"/>
            <w:vAlign w:val="center"/>
          </w:tcPr>
          <w:p w14:paraId="357A1424" w14:textId="6A855988"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24</w:t>
            </w:r>
          </w:p>
        </w:tc>
      </w:tr>
      <w:tr w:rsidR="00FB2743" w14:paraId="56E37981" w14:textId="77777777" w:rsidTr="00FB2743">
        <w:tc>
          <w:tcPr>
            <w:cnfStyle w:val="001000000000" w:firstRow="0" w:lastRow="0" w:firstColumn="1" w:lastColumn="0" w:oddVBand="0" w:evenVBand="0" w:oddHBand="0" w:evenHBand="0" w:firstRowFirstColumn="0" w:firstRowLastColumn="0" w:lastRowFirstColumn="0" w:lastRowLastColumn="0"/>
            <w:tcW w:w="897" w:type="pct"/>
          </w:tcPr>
          <w:p w14:paraId="3682F135" w14:textId="6F712058" w:rsidR="00FB2743" w:rsidRDefault="00FB2743" w:rsidP="00FB2743">
            <w:r>
              <w:t>9. ročník</w:t>
            </w:r>
          </w:p>
        </w:tc>
        <w:tc>
          <w:tcPr>
            <w:tcW w:w="740" w:type="pct"/>
            <w:vAlign w:val="center"/>
          </w:tcPr>
          <w:p w14:paraId="586C4429" w14:textId="18C8AD78"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12</w:t>
            </w:r>
          </w:p>
        </w:tc>
        <w:tc>
          <w:tcPr>
            <w:tcW w:w="830" w:type="pct"/>
            <w:vAlign w:val="center"/>
          </w:tcPr>
          <w:p w14:paraId="4C7FC4CA" w14:textId="65B3A01F"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75</w:t>
            </w:r>
          </w:p>
        </w:tc>
        <w:tc>
          <w:tcPr>
            <w:tcW w:w="875" w:type="pct"/>
            <w:vAlign w:val="center"/>
          </w:tcPr>
          <w:p w14:paraId="5CAD68CD" w14:textId="3712A2B3"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32</w:t>
            </w:r>
          </w:p>
        </w:tc>
        <w:tc>
          <w:tcPr>
            <w:tcW w:w="830" w:type="pct"/>
            <w:vAlign w:val="center"/>
          </w:tcPr>
          <w:p w14:paraId="039A5E23" w14:textId="60F873E8" w:rsidR="00FB2743" w:rsidRDefault="00FB2743" w:rsidP="00FB2743">
            <w:pPr>
              <w:jc w:val="center"/>
              <w:cnfStyle w:val="000000000000" w:firstRow="0" w:lastRow="0" w:firstColumn="0" w:lastColumn="0" w:oddVBand="0" w:evenVBand="0" w:oddHBand="0" w:evenHBand="0" w:firstRowFirstColumn="0" w:firstRowLastColumn="0" w:lastRowFirstColumn="0" w:lastRowLastColumn="0"/>
            </w:pPr>
            <w:r>
              <w:t>11</w:t>
            </w:r>
          </w:p>
        </w:tc>
        <w:tc>
          <w:tcPr>
            <w:tcW w:w="828" w:type="pct"/>
            <w:vAlign w:val="center"/>
          </w:tcPr>
          <w:p w14:paraId="541A1A23" w14:textId="3683850A" w:rsidR="00FB2743" w:rsidRDefault="00FB2743" w:rsidP="00FB2743">
            <w:pPr>
              <w:keepNext/>
              <w:jc w:val="center"/>
              <w:cnfStyle w:val="000000000000" w:firstRow="0" w:lastRow="0" w:firstColumn="0" w:lastColumn="0" w:oddVBand="0" w:evenVBand="0" w:oddHBand="0" w:evenHBand="0" w:firstRowFirstColumn="0" w:firstRowLastColumn="0" w:lastRowFirstColumn="0" w:lastRowLastColumn="0"/>
            </w:pPr>
            <w:r>
              <w:t>7</w:t>
            </w:r>
          </w:p>
        </w:tc>
      </w:tr>
    </w:tbl>
    <w:p w14:paraId="3AA22323" w14:textId="4986B814" w:rsidR="00FB2743" w:rsidRDefault="00FB2743">
      <w:pPr>
        <w:pStyle w:val="Popis"/>
      </w:pPr>
      <w:bookmarkStart w:id="59" w:name="_Toc449003314"/>
      <w:r>
        <w:t xml:space="preserve">Tabulka </w:t>
      </w:r>
      <w:fldSimple w:instr=" SEQ Tabulka \* ARABIC ">
        <w:r w:rsidR="00E973A3">
          <w:rPr>
            <w:noProof/>
          </w:rPr>
          <w:t>7</w:t>
        </w:r>
      </w:fldSimple>
      <w:r>
        <w:t xml:space="preserve"> Počet vyučovacích hodin technických předmětů na základní škole, kolik by upřednostnili žáci</w:t>
      </w:r>
      <w:bookmarkEnd w:id="59"/>
    </w:p>
    <w:p w14:paraId="6E93B0D7" w14:textId="77777777" w:rsidR="00FB2743" w:rsidRDefault="00FB2743" w:rsidP="00FB2743">
      <w:pPr>
        <w:pStyle w:val="INzevpodstati"/>
      </w:pPr>
      <w:r>
        <w:t>Shrnutí aktuálního výsledku</w:t>
      </w:r>
      <w:r w:rsidRPr="00630ACD">
        <w:t>:</w:t>
      </w:r>
    </w:p>
    <w:p w14:paraId="32F40AA3" w14:textId="0AB0A26C" w:rsidR="00FA51A4" w:rsidRDefault="00FB2743" w:rsidP="00FB2743">
      <w:pPr>
        <w:jc w:val="both"/>
      </w:pPr>
      <w:r>
        <w:tab/>
        <w:t xml:space="preserve"> </w:t>
      </w:r>
      <w:r w:rsidR="0001478B">
        <w:t xml:space="preserve">Aktuální výsledky jsou rozděleny na dvě části. První část je z pohledu žáků osmého ročníku a druhá část z pohledu žáků devátého ročníku. Tyto dvě části jsme porovnali, abychom zjistili, který ročník by chtěl mít ve výuce více hodin týdně technické </w:t>
      </w:r>
      <w:r w:rsidR="0001478B">
        <w:lastRenderedPageBreak/>
        <w:t xml:space="preserve">výchovy. V osmém ročníku jeden žák nechtěl žádnou hodinu, 42 žáků chtělo mít </w:t>
      </w:r>
      <w:r w:rsidR="009F18D8">
        <w:t xml:space="preserve">jednu hodinu </w:t>
      </w:r>
      <w:r w:rsidR="0001478B">
        <w:t xml:space="preserve">technické výchovy týdně, 28 žáku označilo, že by chtělo mít dvě vyučovací hodiny týdně. 50 žáků označilo, že chce mít </w:t>
      </w:r>
      <w:r w:rsidR="003D1A7B">
        <w:t>tři</w:t>
      </w:r>
      <w:r w:rsidR="0001478B">
        <w:t xml:space="preserve"> hodiny týdně a 24 žáků by chtělo mít </w:t>
      </w:r>
      <w:r w:rsidR="00D63A2B">
        <w:br/>
      </w:r>
      <w:r w:rsidR="0001478B">
        <w:t xml:space="preserve">4 hodiny týdně. </w:t>
      </w:r>
      <w:r w:rsidR="009F18D8">
        <w:t xml:space="preserve">V devátém ročníku 12 žáků nechtělo žádnou hodinu, 75 žáků chtělo mít jednu hodinu technické výchovy týdně, 32 žáku označilo, že by chtělo mít dvě vyučovací hodiny týdně. 11 žáků označilo, že chce mít </w:t>
      </w:r>
      <w:r w:rsidR="003D1A7B">
        <w:t>tř</w:t>
      </w:r>
      <w:r w:rsidR="009F18D8">
        <w:t xml:space="preserve">i hodiny týdně a 7 žáků by chtělo mít </w:t>
      </w:r>
      <w:r w:rsidR="00D63A2B">
        <w:br/>
      </w:r>
      <w:r w:rsidR="009F18D8">
        <w:t>4 hodiny týdně.</w:t>
      </w:r>
    </w:p>
    <w:p w14:paraId="22529912" w14:textId="77777777" w:rsidR="00FB2743" w:rsidRDefault="00FB2743" w:rsidP="00FB2743">
      <w:pPr>
        <w:jc w:val="both"/>
        <w:rPr>
          <w:b/>
        </w:rPr>
      </w:pPr>
      <w:r>
        <w:rPr>
          <w:b/>
        </w:rPr>
        <w:t>Diskuze:</w:t>
      </w:r>
    </w:p>
    <w:p w14:paraId="006ED863" w14:textId="30493B27" w:rsidR="00FB2743" w:rsidRPr="00FB2743" w:rsidRDefault="009F18D8" w:rsidP="009F18D8">
      <w:pPr>
        <w:jc w:val="both"/>
      </w:pPr>
      <w:r>
        <w:tab/>
        <w:t xml:space="preserve">Můžeme si povšimnout, že výuka technické výchovy je pro žáky zajímavá. Odkazuje nás to na </w:t>
      </w:r>
      <w:r w:rsidR="007B1EAC">
        <w:t>výzkumný předpoklad</w:t>
      </w:r>
      <w:r>
        <w:t xml:space="preserve"> č. 1, kde jsme srovnávali zajímavost technické výuky z pohledu žáků. U žáků osmého ročníku je tato výchova zřejmě více oblíbená než u žáků devátého ročníku. Počet hodin, které by chtěl osmý ročník je přímo úměrný k významné zajímavosti technické výuky pro žáky. Většině žáků v devátému ročníku stačí pouhá jedna vyučovací hodina týdně. Můžeme tedy soudit, že žáci osmého ročníku by chtěli více vyučovacích hodin technické výchovy než žáci devátého ročníku.</w:t>
      </w:r>
    </w:p>
    <w:p w14:paraId="34BDC429" w14:textId="4C18A565" w:rsidR="002E5F3D" w:rsidRPr="00F576B4" w:rsidRDefault="001F3EEC" w:rsidP="00063FBF">
      <w:pPr>
        <w:pStyle w:val="Nadpis5"/>
        <w:rPr>
          <w:lang w:eastAsia="cs-CZ"/>
        </w:rPr>
      </w:pPr>
      <w:r>
        <w:rPr>
          <w:lang w:eastAsia="cs-CZ"/>
        </w:rPr>
        <w:t>Výzkumný předpoklad</w:t>
      </w:r>
      <w:r w:rsidR="002E5F3D" w:rsidRPr="00F576B4">
        <w:rPr>
          <w:lang w:eastAsia="cs-CZ"/>
        </w:rPr>
        <w:t xml:space="preserve"> č. </w:t>
      </w:r>
      <w:r w:rsidR="002E5F3D">
        <w:rPr>
          <w:lang w:eastAsia="cs-CZ"/>
        </w:rPr>
        <w:t>4</w:t>
      </w:r>
    </w:p>
    <w:p w14:paraId="69342A90" w14:textId="544D8E4C" w:rsidR="00EB3325" w:rsidRDefault="002E5F3D" w:rsidP="002E5F3D">
      <w:pPr>
        <w:rPr>
          <w:lang w:eastAsia="cs-CZ"/>
        </w:rPr>
      </w:pPr>
      <w:r>
        <w:rPr>
          <w:lang w:eastAsia="cs-CZ"/>
        </w:rPr>
        <w:t>Probíraná témata práce se dřevem, ovocné rostliny, kuchyňka, drobná domá</w:t>
      </w:r>
      <w:r w:rsidR="004D0F20">
        <w:rPr>
          <w:lang w:eastAsia="cs-CZ"/>
        </w:rPr>
        <w:t xml:space="preserve">cí údržba </w:t>
      </w:r>
      <w:r w:rsidR="00D63A2B">
        <w:rPr>
          <w:lang w:eastAsia="cs-CZ"/>
        </w:rPr>
        <w:br/>
      </w:r>
      <w:r w:rsidR="004D0F20">
        <w:rPr>
          <w:lang w:eastAsia="cs-CZ"/>
        </w:rPr>
        <w:t>a trh práce mají žáci</w:t>
      </w:r>
      <w:r w:rsidR="00DD2FD7">
        <w:rPr>
          <w:lang w:eastAsia="cs-CZ"/>
        </w:rPr>
        <w:t xml:space="preserve"> </w:t>
      </w:r>
      <w:r>
        <w:rPr>
          <w:lang w:eastAsia="cs-CZ"/>
        </w:rPr>
        <w:t>raději než témata ostatní.</w:t>
      </w:r>
    </w:p>
    <w:p w14:paraId="3F8EBA73" w14:textId="7B842B63" w:rsidR="00606FE3" w:rsidRDefault="00364CFA" w:rsidP="00606FE3">
      <w:pPr>
        <w:keepNext/>
      </w:pPr>
      <w:r>
        <w:rPr>
          <w:noProof/>
          <w:lang w:eastAsia="cs-CZ"/>
        </w:rPr>
        <w:drawing>
          <wp:inline distT="0" distB="0" distL="0" distR="0" wp14:anchorId="18816D01" wp14:editId="017AA667">
            <wp:extent cx="5399405" cy="3149600"/>
            <wp:effectExtent l="0" t="0" r="10795" b="1270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9ACF2C" w14:textId="35A63917" w:rsidR="00FB2743" w:rsidRDefault="00606FE3" w:rsidP="00FB2743">
      <w:pPr>
        <w:pStyle w:val="Popis"/>
      </w:pPr>
      <w:bookmarkStart w:id="60" w:name="_Toc449003389"/>
      <w:r>
        <w:t xml:space="preserve">Graf </w:t>
      </w:r>
      <w:fldSimple w:instr=" SEQ Graf \* ARABIC ">
        <w:r w:rsidR="00E973A3">
          <w:rPr>
            <w:noProof/>
          </w:rPr>
          <w:t>8</w:t>
        </w:r>
      </w:fldSimple>
      <w:r w:rsidR="00DD2FD7">
        <w:t xml:space="preserve"> Oblíbenost vyučovaných témat z pohledu žáků na základní škole</w:t>
      </w:r>
      <w:bookmarkEnd w:id="60"/>
    </w:p>
    <w:p w14:paraId="5DFE258B" w14:textId="77777777" w:rsidR="00FB2743" w:rsidRDefault="00FB2743" w:rsidP="00FB2743">
      <w:pPr>
        <w:pStyle w:val="INzevpodstati"/>
      </w:pPr>
      <w:r>
        <w:lastRenderedPageBreak/>
        <w:t>Shrnutí aktuálního výsledku</w:t>
      </w:r>
      <w:r w:rsidRPr="00630ACD">
        <w:t>:</w:t>
      </w:r>
    </w:p>
    <w:p w14:paraId="79F3379C" w14:textId="3E58D2D9" w:rsidR="00FB2743" w:rsidRDefault="00C37EEC" w:rsidP="00FB2743">
      <w:pPr>
        <w:jc w:val="both"/>
      </w:pPr>
      <w:r>
        <w:tab/>
      </w:r>
      <w:r w:rsidR="00457778">
        <w:t>Procentuální míra oblíbenosti témat práce se dřevem,</w:t>
      </w:r>
      <w:r>
        <w:t xml:space="preserve"> </w:t>
      </w:r>
      <w:r w:rsidR="00457778">
        <w:t>ovocné rostliny, kuchyňka, drobná domácí údržba a trh práce je z hlediska odpovědi nejlepší 39 %, lepší 36 %, dobré 18 %</w:t>
      </w:r>
      <w:r w:rsidR="004D0F20">
        <w:t>,</w:t>
      </w:r>
      <w:r w:rsidR="00457778">
        <w:t xml:space="preserve"> </w:t>
      </w:r>
      <w:r w:rsidR="004D0F20">
        <w:t>h</w:t>
      </w:r>
      <w:r w:rsidR="00457778">
        <w:t>orší 6 %</w:t>
      </w:r>
      <w:r w:rsidR="004D0F20">
        <w:t xml:space="preserve">. Oblíbenost ostatních témat je nejlepší 29 %, lepší 36 %, dobré </w:t>
      </w:r>
      <w:r w:rsidR="00D63A2B">
        <w:br/>
      </w:r>
      <w:r w:rsidR="004D0F20">
        <w:t>30 %, horší 10 % a nejhorší 3 %. Je zde určitá převaha toho, že žákům se technická témata líbí. Nelibost těchto předmětů je relativně nízká</w:t>
      </w:r>
      <w:r w:rsidR="00574E23">
        <w:t>. N</w:t>
      </w:r>
      <w:r w:rsidR="004D0F20">
        <w:t xml:space="preserve">eutrálně, tudíž </w:t>
      </w:r>
      <w:r w:rsidR="00574E23">
        <w:t>ani lépe ani hůře bylo označeno</w:t>
      </w:r>
      <w:r w:rsidR="004D0F20">
        <w:t xml:space="preserve"> </w:t>
      </w:r>
      <w:r w:rsidR="00574E23">
        <w:t>osmnácti procenty</w:t>
      </w:r>
      <w:r w:rsidR="004D0F20">
        <w:t xml:space="preserve"> u témat</w:t>
      </w:r>
      <w:r w:rsidR="00574E23">
        <w:t xml:space="preserve"> práce se dřevem, ovocné rostliny, kuchyňka, drobná domácí údržba a trh práce. Třicet procent odpovědí u ostatních témat bylo vyjádřeno též neutrálně.</w:t>
      </w:r>
    </w:p>
    <w:p w14:paraId="3422AA1F" w14:textId="77777777" w:rsidR="00FB2743" w:rsidRDefault="00FB2743" w:rsidP="00FB2743">
      <w:pPr>
        <w:jc w:val="both"/>
        <w:rPr>
          <w:b/>
        </w:rPr>
      </w:pPr>
      <w:r>
        <w:rPr>
          <w:b/>
        </w:rPr>
        <w:t>Diskuze:</w:t>
      </w:r>
    </w:p>
    <w:p w14:paraId="74077AC7" w14:textId="6D482A0A" w:rsidR="00FB2743" w:rsidRPr="00FB2743" w:rsidRDefault="00574E23" w:rsidP="00E3218F">
      <w:pPr>
        <w:jc w:val="both"/>
      </w:pPr>
      <w:r>
        <w:tab/>
        <w:t xml:space="preserve">Z pohledu žáků </w:t>
      </w:r>
      <w:r w:rsidR="00C37EEC">
        <w:t xml:space="preserve">můžeme potvrdit výzkumný předpoklad, </w:t>
      </w:r>
      <w:r>
        <w:t>jelikož porovnání odpovědí v hodnotách nejlepší a lepší jsou vždy minimálně o 8 – 9 % vyšší u témat práce se dřevem, ovocné rostliny, kuchyňka, drobná domácí ú</w:t>
      </w:r>
      <w:r w:rsidR="00D63A2B">
        <w:t>držba a trh práce než u ostatní</w:t>
      </w:r>
      <w:r>
        <w:t>ch témat.</w:t>
      </w:r>
      <w:r w:rsidR="00FA58F7">
        <w:t xml:space="preserve"> </w:t>
      </w:r>
      <w:r>
        <w:t>U neutrální odpovědi „dobré“ vidíme změnu v tom, že u témat práce se dřevem, ovocné rostliny, kuchyňka, drobná domácí údržba a trh práce je naopak nižší hodnota než u ostatních témat. Nicméně můžeme soudit, že ž</w:t>
      </w:r>
      <w:r w:rsidR="00FA58F7">
        <w:t>á</w:t>
      </w:r>
      <w:r>
        <w:t>ci</w:t>
      </w:r>
      <w:r w:rsidR="00FA58F7">
        <w:t xml:space="preserve"> </w:t>
      </w:r>
      <w:r>
        <w:t>hodnotí výuková témata v</w:t>
      </w:r>
      <w:r w:rsidR="00FA58F7">
        <w:t xml:space="preserve"> technick</w:t>
      </w:r>
      <w:r>
        <w:t>é</w:t>
      </w:r>
      <w:r w:rsidR="00FA58F7">
        <w:t xml:space="preserve"> výchov</w:t>
      </w:r>
      <w:r>
        <w:t>ě většinou jako ta lepší na základní škole</w:t>
      </w:r>
      <w:r w:rsidR="00FA58F7">
        <w:t>.</w:t>
      </w:r>
    </w:p>
    <w:p w14:paraId="3A9A02F8" w14:textId="77777777" w:rsidR="00AE2A50" w:rsidRDefault="00AE2A50">
      <w:pPr>
        <w:spacing w:before="0" w:after="200" w:line="276" w:lineRule="auto"/>
        <w:rPr>
          <w:rFonts w:asciiTheme="majorHAnsi" w:eastAsiaTheme="majorEastAsia" w:hAnsiTheme="majorHAnsi" w:cstheme="majorBidi"/>
          <w:color w:val="365F91" w:themeColor="accent1" w:themeShade="BF"/>
          <w:lang w:eastAsia="cs-CZ"/>
        </w:rPr>
      </w:pPr>
      <w:r>
        <w:rPr>
          <w:lang w:eastAsia="cs-CZ"/>
        </w:rPr>
        <w:br w:type="page"/>
      </w:r>
    </w:p>
    <w:p w14:paraId="01032D25" w14:textId="49DCE716" w:rsidR="002E5F3D" w:rsidRPr="00F576B4" w:rsidRDefault="001F3EEC" w:rsidP="00063FBF">
      <w:pPr>
        <w:pStyle w:val="Nadpis5"/>
        <w:rPr>
          <w:lang w:eastAsia="cs-CZ"/>
        </w:rPr>
      </w:pPr>
      <w:r>
        <w:rPr>
          <w:lang w:eastAsia="cs-CZ"/>
        </w:rPr>
        <w:lastRenderedPageBreak/>
        <w:t>Výzkumný předpoklad</w:t>
      </w:r>
      <w:r w:rsidR="002E5F3D" w:rsidRPr="00F576B4">
        <w:rPr>
          <w:lang w:eastAsia="cs-CZ"/>
        </w:rPr>
        <w:t xml:space="preserve"> č. </w:t>
      </w:r>
      <w:r w:rsidR="002E5F3D">
        <w:rPr>
          <w:lang w:eastAsia="cs-CZ"/>
        </w:rPr>
        <w:t>5</w:t>
      </w:r>
    </w:p>
    <w:p w14:paraId="71E7A301" w14:textId="57F3982F" w:rsidR="002E5F3D" w:rsidRDefault="002E5F3D" w:rsidP="00E3218F">
      <w:pPr>
        <w:jc w:val="both"/>
        <w:rPr>
          <w:lang w:eastAsia="cs-CZ"/>
        </w:rPr>
      </w:pPr>
      <w:r>
        <w:rPr>
          <w:lang w:eastAsia="cs-CZ"/>
        </w:rPr>
        <w:t>Technické předměty budou motivovat</w:t>
      </w:r>
      <w:r w:rsidR="00635C33">
        <w:rPr>
          <w:lang w:eastAsia="cs-CZ"/>
        </w:rPr>
        <w:t xml:space="preserve"> při výběru dalšího studia</w:t>
      </w:r>
      <w:r>
        <w:rPr>
          <w:lang w:eastAsia="cs-CZ"/>
        </w:rPr>
        <w:t xml:space="preserve"> žáky z osmého ročníku </w:t>
      </w:r>
      <w:r w:rsidR="00CB43B2">
        <w:rPr>
          <w:lang w:eastAsia="cs-CZ"/>
        </w:rPr>
        <w:t xml:space="preserve">výrazně </w:t>
      </w:r>
      <w:r>
        <w:rPr>
          <w:lang w:eastAsia="cs-CZ"/>
        </w:rPr>
        <w:t>více než z devátého ročníku, včetně rozlišení škol ve městě nebo na vesnici.</w:t>
      </w:r>
    </w:p>
    <w:p w14:paraId="6264AF17" w14:textId="77777777" w:rsidR="00635C33" w:rsidRDefault="00EB3325" w:rsidP="00635C33">
      <w:pPr>
        <w:keepNext/>
      </w:pPr>
      <w:r>
        <w:rPr>
          <w:noProof/>
          <w:lang w:eastAsia="cs-CZ"/>
        </w:rPr>
        <w:drawing>
          <wp:inline distT="0" distB="0" distL="0" distR="0" wp14:anchorId="41A81776" wp14:editId="0977895A">
            <wp:extent cx="5555411" cy="3700672"/>
            <wp:effectExtent l="0" t="0" r="7620" b="1460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AC5E35" w14:textId="2DF235F1" w:rsidR="008435CC" w:rsidRDefault="00635C33" w:rsidP="00635C33">
      <w:pPr>
        <w:pStyle w:val="Popis"/>
        <w:rPr>
          <w:noProof/>
        </w:rPr>
      </w:pPr>
      <w:bookmarkStart w:id="61" w:name="_Toc449003390"/>
      <w:r>
        <w:t xml:space="preserve">Graf </w:t>
      </w:r>
      <w:fldSimple w:instr=" SEQ Graf \* ARABIC ">
        <w:r w:rsidR="00E973A3">
          <w:rPr>
            <w:noProof/>
          </w:rPr>
          <w:t>9</w:t>
        </w:r>
      </w:fldSimple>
      <w:r>
        <w:t xml:space="preserve"> M</w:t>
      </w:r>
      <w:r>
        <w:rPr>
          <w:noProof/>
        </w:rPr>
        <w:t>otivování technickými předměty pří výběru dalšího studia žáky na základní škole</w:t>
      </w:r>
      <w:bookmarkEnd w:id="61"/>
    </w:p>
    <w:p w14:paraId="6749FC3F" w14:textId="77777777" w:rsidR="00FB2743" w:rsidRDefault="00FB2743" w:rsidP="00FB2743">
      <w:pPr>
        <w:pStyle w:val="INzevpodstati"/>
      </w:pPr>
      <w:r>
        <w:t>Shrnutí aktuálního výsledku</w:t>
      </w:r>
      <w:r w:rsidRPr="00630ACD">
        <w:t>:</w:t>
      </w:r>
    </w:p>
    <w:p w14:paraId="1C5EE603" w14:textId="11346D80" w:rsidR="00FB2743" w:rsidRDefault="00FB2743" w:rsidP="00FB2743">
      <w:pPr>
        <w:jc w:val="both"/>
      </w:pPr>
      <w:r>
        <w:tab/>
        <w:t xml:space="preserve"> </w:t>
      </w:r>
      <w:r w:rsidR="008F4BDD">
        <w:t>Zde si</w:t>
      </w:r>
      <w:r w:rsidR="0010382B">
        <w:t xml:space="preserve"> absolutní četnost v odpovědích </w:t>
      </w:r>
      <w:r w:rsidR="00A125A0">
        <w:t xml:space="preserve">znázorníme </w:t>
      </w:r>
      <w:r w:rsidR="0010382B">
        <w:t>jen v grafu. Více žáku se přiklání k závěru, že motivování technickými předměty jim pomůže při výběru střední školy. Nicméně výsledky nejsou úplně jednozn</w:t>
      </w:r>
      <w:r w:rsidR="007B1EAC">
        <w:t>ačné a nemohou tak prokázat náš</w:t>
      </w:r>
      <w:r w:rsidR="0010382B">
        <w:t xml:space="preserve"> </w:t>
      </w:r>
      <w:r w:rsidR="007B1EAC">
        <w:t>výzkumný předpoklad</w:t>
      </w:r>
      <w:r w:rsidR="0010382B">
        <w:t>, jelikož odpovědi jsou na přibližně stejné hranici.</w:t>
      </w:r>
    </w:p>
    <w:p w14:paraId="57B4D89B" w14:textId="77777777" w:rsidR="00FB2743" w:rsidRDefault="00FB2743" w:rsidP="00FB2743">
      <w:pPr>
        <w:jc w:val="both"/>
        <w:rPr>
          <w:b/>
        </w:rPr>
      </w:pPr>
      <w:r>
        <w:rPr>
          <w:b/>
        </w:rPr>
        <w:t>Diskuze:</w:t>
      </w:r>
    </w:p>
    <w:p w14:paraId="4170C4FA" w14:textId="1E417F58" w:rsidR="00AE2A50" w:rsidRDefault="0010382B" w:rsidP="00AE2A50">
      <w:pPr>
        <w:jc w:val="both"/>
      </w:pPr>
      <w:r>
        <w:tab/>
        <w:t xml:space="preserve">Žáci osmého a devátého ročníku se víceméně shodují v tom, že je technická výchova motivuje při výběru pokračujícího studia. Přibližně stejný poměr je u žáků </w:t>
      </w:r>
      <w:r w:rsidR="00D63A2B">
        <w:br/>
      </w:r>
      <w:r>
        <w:t xml:space="preserve">na vesnici, tudíž nelze prokázat jednoznačnost, že žáky osmých ročníků motivuje technická výchova více než žáky devátých ročníků. </w:t>
      </w:r>
    </w:p>
    <w:p w14:paraId="27C61C54" w14:textId="77777777" w:rsidR="00AE2A50" w:rsidRDefault="00AE2A50">
      <w:pPr>
        <w:spacing w:before="0" w:after="200" w:line="276" w:lineRule="auto"/>
        <w:rPr>
          <w:rFonts w:asciiTheme="majorHAnsi" w:eastAsiaTheme="majorEastAsia" w:hAnsiTheme="majorHAnsi" w:cstheme="majorBidi"/>
          <w:color w:val="365F91" w:themeColor="accent1" w:themeShade="BF"/>
          <w:lang w:eastAsia="cs-CZ"/>
        </w:rPr>
      </w:pPr>
      <w:r>
        <w:rPr>
          <w:lang w:eastAsia="cs-CZ"/>
        </w:rPr>
        <w:br w:type="page"/>
      </w:r>
    </w:p>
    <w:p w14:paraId="5E6550E7" w14:textId="51BF023F" w:rsidR="002E5F3D" w:rsidRPr="00F576B4" w:rsidRDefault="001F3EEC" w:rsidP="00063FBF">
      <w:pPr>
        <w:pStyle w:val="Nadpis5"/>
        <w:rPr>
          <w:lang w:eastAsia="cs-CZ"/>
        </w:rPr>
      </w:pPr>
      <w:r>
        <w:rPr>
          <w:lang w:eastAsia="cs-CZ"/>
        </w:rPr>
        <w:lastRenderedPageBreak/>
        <w:t>Výzkumný předpoklad</w:t>
      </w:r>
      <w:r w:rsidR="002E5F3D" w:rsidRPr="00F576B4">
        <w:rPr>
          <w:lang w:eastAsia="cs-CZ"/>
        </w:rPr>
        <w:t xml:space="preserve"> č. </w:t>
      </w:r>
      <w:r w:rsidR="002E5F3D">
        <w:rPr>
          <w:lang w:eastAsia="cs-CZ"/>
        </w:rPr>
        <w:t>6</w:t>
      </w:r>
    </w:p>
    <w:p w14:paraId="4DCBFC64" w14:textId="320113BD" w:rsidR="00736F93" w:rsidRDefault="002E5F3D" w:rsidP="002E5F3D">
      <w:pPr>
        <w:rPr>
          <w:lang w:eastAsia="cs-CZ"/>
        </w:rPr>
      </w:pPr>
      <w:r>
        <w:rPr>
          <w:lang w:eastAsia="cs-CZ"/>
        </w:rPr>
        <w:t>Předpokládáme, že žáci na vesnici budou mít více v oblibě techni</w:t>
      </w:r>
      <w:r w:rsidR="00F75989">
        <w:rPr>
          <w:lang w:eastAsia="cs-CZ"/>
        </w:rPr>
        <w:t>cké předměty než žáci ve městě.</w:t>
      </w:r>
    </w:p>
    <w:p w14:paraId="4F5315A5" w14:textId="7317CD03" w:rsidR="00635C33" w:rsidRDefault="00462452" w:rsidP="00635C33">
      <w:pPr>
        <w:keepNext/>
      </w:pPr>
      <w:r>
        <w:rPr>
          <w:noProof/>
          <w:lang w:eastAsia="cs-CZ"/>
        </w:rPr>
        <w:drawing>
          <wp:inline distT="0" distB="0" distL="0" distR="0" wp14:anchorId="2F0D3E6A" wp14:editId="6B04EFBD">
            <wp:extent cx="2628900" cy="2505075"/>
            <wp:effectExtent l="0" t="0" r="0"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35C33">
        <w:t xml:space="preserve">  </w:t>
      </w:r>
    </w:p>
    <w:p w14:paraId="74BF5AF4" w14:textId="795D641C" w:rsidR="00635C33" w:rsidRDefault="00635C33" w:rsidP="00635C33">
      <w:pPr>
        <w:pStyle w:val="Popis"/>
      </w:pPr>
      <w:bookmarkStart w:id="62" w:name="_Toc449003391"/>
      <w:r>
        <w:t xml:space="preserve">Graf </w:t>
      </w:r>
      <w:fldSimple w:instr=" SEQ Graf \* ARABIC ">
        <w:r w:rsidR="00E973A3">
          <w:rPr>
            <w:noProof/>
          </w:rPr>
          <w:t>10</w:t>
        </w:r>
      </w:fldSimple>
      <w:r>
        <w:t xml:space="preserve"> Oblíbenost technických předmětů na základní</w:t>
      </w:r>
      <w:bookmarkEnd w:id="62"/>
    </w:p>
    <w:p w14:paraId="59B52806" w14:textId="00EBC700" w:rsidR="00CB43B2" w:rsidRDefault="00635C33" w:rsidP="00CB43B2">
      <w:pPr>
        <w:pStyle w:val="Popis"/>
      </w:pPr>
      <w:r>
        <w:rPr>
          <w:noProof/>
          <w:lang w:eastAsia="cs-CZ"/>
        </w:rPr>
        <w:drawing>
          <wp:anchor distT="0" distB="0" distL="114300" distR="114300" simplePos="0" relativeHeight="251661312" behindDoc="1" locked="0" layoutInCell="1" allowOverlap="1" wp14:anchorId="360D8AD2" wp14:editId="46DEF07A">
            <wp:simplePos x="0" y="0"/>
            <wp:positionH relativeFrom="column">
              <wp:posOffset>2701925</wp:posOffset>
            </wp:positionH>
            <wp:positionV relativeFrom="paragraph">
              <wp:posOffset>-2922905</wp:posOffset>
            </wp:positionV>
            <wp:extent cx="2628900" cy="2505075"/>
            <wp:effectExtent l="0" t="0" r="0" b="9525"/>
            <wp:wrapNone/>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CB43B2">
        <w:t>škole ve městě</w:t>
      </w:r>
    </w:p>
    <w:p w14:paraId="133358B3" w14:textId="77777777" w:rsidR="00CB43B2" w:rsidRDefault="00635C33" w:rsidP="00CB43B2">
      <w:pPr>
        <w:pStyle w:val="INzevpodstati"/>
      </w:pPr>
      <w:r>
        <w:rPr>
          <w:noProof/>
        </w:rPr>
        <mc:AlternateContent>
          <mc:Choice Requires="wps">
            <w:drawing>
              <wp:anchor distT="0" distB="0" distL="114300" distR="114300" simplePos="0" relativeHeight="251663360" behindDoc="1" locked="0" layoutInCell="1" allowOverlap="1" wp14:anchorId="2E002FF7" wp14:editId="454343B5">
                <wp:simplePos x="0" y="0"/>
                <wp:positionH relativeFrom="column">
                  <wp:posOffset>2720975</wp:posOffset>
                </wp:positionH>
                <wp:positionV relativeFrom="paragraph">
                  <wp:posOffset>-504825</wp:posOffset>
                </wp:positionV>
                <wp:extent cx="2628900" cy="38989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2628900" cy="389890"/>
                        </a:xfrm>
                        <a:prstGeom prst="rect">
                          <a:avLst/>
                        </a:prstGeom>
                        <a:solidFill>
                          <a:prstClr val="white"/>
                        </a:solidFill>
                        <a:ln>
                          <a:noFill/>
                        </a:ln>
                        <a:effectLst/>
                      </wps:spPr>
                      <wps:txbx>
                        <w:txbxContent>
                          <w:p w14:paraId="3384638F" w14:textId="40894C19" w:rsidR="001E5D98" w:rsidRPr="00954522" w:rsidRDefault="001E5D98" w:rsidP="00635C33">
                            <w:pPr>
                              <w:pStyle w:val="Popis"/>
                              <w:rPr>
                                <w:noProof/>
                              </w:rPr>
                            </w:pPr>
                            <w:bookmarkStart w:id="63" w:name="_Toc449003392"/>
                            <w:r>
                              <w:t xml:space="preserve">Graf </w:t>
                            </w:r>
                            <w:fldSimple w:instr=" SEQ Graf \* ARABIC ">
                              <w:r>
                                <w:rPr>
                                  <w:noProof/>
                                </w:rPr>
                                <w:t>11</w:t>
                              </w:r>
                            </w:fldSimple>
                            <w:r>
                              <w:t xml:space="preserve"> Oblíbenost technických předmětů na základní škole na vesnici</w:t>
                            </w:r>
                            <w:bookmarkEnd w:id="6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002FF7" id="_x0000_t202" coordsize="21600,21600" o:spt="202" path="m,l,21600r21600,l21600,xe">
                <v:stroke joinstyle="miter"/>
                <v:path gradientshapeok="t" o:connecttype="rect"/>
              </v:shapetype>
              <v:shape id="Textové pole 16" o:spid="_x0000_s1026" type="#_x0000_t202" style="position:absolute;margin-left:214.25pt;margin-top:-39.75pt;width:207pt;height:30.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" stroked="f">
                <v:textbox style="mso-fit-shape-to-text:t" inset="0,0,0,0">
                  <w:txbxContent>
                    <w:p w14:paraId="3384638F" w14:textId="40894C19" w:rsidR="001E5D98" w:rsidRPr="00954522" w:rsidRDefault="001E5D98" w:rsidP="00635C33">
                      <w:pPr>
                        <w:pStyle w:val="Popis"/>
                        <w:rPr>
                          <w:noProof/>
                        </w:rPr>
                      </w:pPr>
                      <w:bookmarkStart w:id="65" w:name="_Toc449003392"/>
                      <w:r>
                        <w:t xml:space="preserve">Graf </w:t>
                      </w:r>
                      <w:fldSimple w:instr=" SEQ Graf \* ARABIC ">
                        <w:r>
                          <w:rPr>
                            <w:noProof/>
                          </w:rPr>
                          <w:t>11</w:t>
                        </w:r>
                      </w:fldSimple>
                      <w:r>
                        <w:t xml:space="preserve"> Oblíbenost technických předmětů na základní škole na vesnici</w:t>
                      </w:r>
                      <w:bookmarkEnd w:id="65"/>
                    </w:p>
                  </w:txbxContent>
                </v:textbox>
              </v:shape>
            </w:pict>
          </mc:Fallback>
        </mc:AlternateContent>
      </w:r>
    </w:p>
    <w:tbl>
      <w:tblPr>
        <w:tblStyle w:val="Tabukasmriekou1svetlzvraznenie1"/>
        <w:tblW w:w="0" w:type="auto"/>
        <w:tblLook w:val="04A0" w:firstRow="1" w:lastRow="0" w:firstColumn="1" w:lastColumn="0" w:noHBand="0" w:noVBand="1"/>
      </w:tblPr>
      <w:tblGrid>
        <w:gridCol w:w="1377"/>
        <w:gridCol w:w="1362"/>
        <w:gridCol w:w="1457"/>
        <w:gridCol w:w="1319"/>
        <w:gridCol w:w="1402"/>
        <w:gridCol w:w="1576"/>
      </w:tblGrid>
      <w:tr w:rsidR="00CB43B2" w14:paraId="60F89213" w14:textId="77777777" w:rsidTr="00CB4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10869975" w14:textId="3ABCB703" w:rsidR="00CB43B2" w:rsidRPr="00CB43B2" w:rsidRDefault="00CB43B2" w:rsidP="00CB43B2">
            <w:pPr>
              <w:pStyle w:val="INzevpodstati"/>
              <w:rPr>
                <w:b/>
              </w:rPr>
            </w:pPr>
            <w:r w:rsidRPr="00CB43B2">
              <w:rPr>
                <w:b/>
              </w:rPr>
              <w:t>Odpověď</w:t>
            </w:r>
          </w:p>
        </w:tc>
        <w:tc>
          <w:tcPr>
            <w:tcW w:w="1415" w:type="dxa"/>
          </w:tcPr>
          <w:p w14:paraId="16B9D5DA" w14:textId="74C5AE4D" w:rsidR="00CB43B2" w:rsidRPr="00CB43B2" w:rsidRDefault="00CB43B2" w:rsidP="00CB43B2">
            <w:pPr>
              <w:pStyle w:val="INzevpodstati"/>
              <w:cnfStyle w:val="100000000000" w:firstRow="1" w:lastRow="0" w:firstColumn="0" w:lastColumn="0" w:oddVBand="0" w:evenVBand="0" w:oddHBand="0" w:evenHBand="0" w:firstRowFirstColumn="0" w:firstRowLastColumn="0" w:lastRowFirstColumn="0" w:lastRowLastColumn="0"/>
              <w:rPr>
                <w:b/>
              </w:rPr>
            </w:pPr>
            <w:r w:rsidRPr="00CB43B2">
              <w:rPr>
                <w:b/>
              </w:rPr>
              <w:t>Výborné</w:t>
            </w:r>
          </w:p>
        </w:tc>
        <w:tc>
          <w:tcPr>
            <w:tcW w:w="1415" w:type="dxa"/>
          </w:tcPr>
          <w:p w14:paraId="724DD672" w14:textId="5EBCB35C" w:rsidR="00CB43B2" w:rsidRPr="00CB43B2" w:rsidRDefault="00CB43B2" w:rsidP="00CB43B2">
            <w:pPr>
              <w:pStyle w:val="INzevpodstati"/>
              <w:cnfStyle w:val="100000000000" w:firstRow="1" w:lastRow="0" w:firstColumn="0" w:lastColumn="0" w:oddVBand="0" w:evenVBand="0" w:oddHBand="0" w:evenHBand="0" w:firstRowFirstColumn="0" w:firstRowLastColumn="0" w:lastRowFirstColumn="0" w:lastRowLastColumn="0"/>
              <w:rPr>
                <w:b/>
              </w:rPr>
            </w:pPr>
            <w:r w:rsidRPr="00CB43B2">
              <w:rPr>
                <w:b/>
              </w:rPr>
              <w:t>Chvalitebné</w:t>
            </w:r>
          </w:p>
        </w:tc>
        <w:tc>
          <w:tcPr>
            <w:tcW w:w="1416" w:type="dxa"/>
          </w:tcPr>
          <w:p w14:paraId="2F28D3D8" w14:textId="0839C623" w:rsidR="00CB43B2" w:rsidRPr="00CB43B2" w:rsidRDefault="00CB43B2" w:rsidP="00CB43B2">
            <w:pPr>
              <w:pStyle w:val="INzevpodstati"/>
              <w:cnfStyle w:val="100000000000" w:firstRow="1" w:lastRow="0" w:firstColumn="0" w:lastColumn="0" w:oddVBand="0" w:evenVBand="0" w:oddHBand="0" w:evenHBand="0" w:firstRowFirstColumn="0" w:firstRowLastColumn="0" w:lastRowFirstColumn="0" w:lastRowLastColumn="0"/>
              <w:rPr>
                <w:b/>
              </w:rPr>
            </w:pPr>
            <w:r w:rsidRPr="00CB43B2">
              <w:rPr>
                <w:b/>
              </w:rPr>
              <w:t>Dobré</w:t>
            </w:r>
          </w:p>
        </w:tc>
        <w:tc>
          <w:tcPr>
            <w:tcW w:w="1416" w:type="dxa"/>
          </w:tcPr>
          <w:p w14:paraId="4C53C5D5" w14:textId="2B72EDE7" w:rsidR="00CB43B2" w:rsidRPr="00CB43B2" w:rsidRDefault="00CB43B2" w:rsidP="00CB43B2">
            <w:pPr>
              <w:pStyle w:val="INzevpodstati"/>
              <w:cnfStyle w:val="100000000000" w:firstRow="1" w:lastRow="0" w:firstColumn="0" w:lastColumn="0" w:oddVBand="0" w:evenVBand="0" w:oddHBand="0" w:evenHBand="0" w:firstRowFirstColumn="0" w:firstRowLastColumn="0" w:lastRowFirstColumn="0" w:lastRowLastColumn="0"/>
              <w:rPr>
                <w:b/>
              </w:rPr>
            </w:pPr>
            <w:r w:rsidRPr="00CB43B2">
              <w:rPr>
                <w:b/>
              </w:rPr>
              <w:t>Dostatečné</w:t>
            </w:r>
          </w:p>
        </w:tc>
        <w:tc>
          <w:tcPr>
            <w:tcW w:w="1416" w:type="dxa"/>
          </w:tcPr>
          <w:p w14:paraId="44D95758" w14:textId="731D91CE" w:rsidR="00CB43B2" w:rsidRPr="00CB43B2" w:rsidRDefault="00CB43B2" w:rsidP="00CB43B2">
            <w:pPr>
              <w:pStyle w:val="INzevpodstati"/>
              <w:cnfStyle w:val="100000000000" w:firstRow="1" w:lastRow="0" w:firstColumn="0" w:lastColumn="0" w:oddVBand="0" w:evenVBand="0" w:oddHBand="0" w:evenHBand="0" w:firstRowFirstColumn="0" w:firstRowLastColumn="0" w:lastRowFirstColumn="0" w:lastRowLastColumn="0"/>
              <w:rPr>
                <w:b/>
              </w:rPr>
            </w:pPr>
            <w:r w:rsidRPr="00CB43B2">
              <w:rPr>
                <w:b/>
              </w:rPr>
              <w:t>Nedostatečné</w:t>
            </w:r>
          </w:p>
        </w:tc>
      </w:tr>
      <w:tr w:rsidR="00CB43B2" w14:paraId="4A62B49C" w14:textId="77777777" w:rsidTr="00CB43B2">
        <w:tc>
          <w:tcPr>
            <w:cnfStyle w:val="001000000000" w:firstRow="0" w:lastRow="0" w:firstColumn="1" w:lastColumn="0" w:oddVBand="0" w:evenVBand="0" w:oddHBand="0" w:evenHBand="0" w:firstRowFirstColumn="0" w:firstRowLastColumn="0" w:lastRowFirstColumn="0" w:lastRowLastColumn="0"/>
            <w:tcW w:w="1415" w:type="dxa"/>
          </w:tcPr>
          <w:p w14:paraId="3B08CB34" w14:textId="44EB023A" w:rsidR="00CB43B2" w:rsidRPr="00CB43B2" w:rsidRDefault="00CB43B2" w:rsidP="00CB43B2">
            <w:pPr>
              <w:pStyle w:val="INzevpodstati"/>
              <w:rPr>
                <w:b/>
              </w:rPr>
            </w:pPr>
            <w:r w:rsidRPr="00CB43B2">
              <w:rPr>
                <w:b/>
              </w:rPr>
              <w:t>Město</w:t>
            </w:r>
          </w:p>
        </w:tc>
        <w:tc>
          <w:tcPr>
            <w:tcW w:w="1415" w:type="dxa"/>
          </w:tcPr>
          <w:p w14:paraId="5B685DBC" w14:textId="417D194C"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27 %</w:t>
            </w:r>
          </w:p>
        </w:tc>
        <w:tc>
          <w:tcPr>
            <w:tcW w:w="1415" w:type="dxa"/>
          </w:tcPr>
          <w:p w14:paraId="4DE0D8F3" w14:textId="251643FC" w:rsidR="00CB43B2" w:rsidRPr="00CB43B2" w:rsidRDefault="00943214"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Pr>
                <w:b w:val="0"/>
              </w:rPr>
              <w:t>44</w:t>
            </w:r>
            <w:r w:rsidR="00CB43B2" w:rsidRPr="00CB43B2">
              <w:rPr>
                <w:b w:val="0"/>
              </w:rPr>
              <w:t xml:space="preserve"> %</w:t>
            </w:r>
          </w:p>
        </w:tc>
        <w:tc>
          <w:tcPr>
            <w:tcW w:w="1416" w:type="dxa"/>
          </w:tcPr>
          <w:p w14:paraId="45EFD272" w14:textId="09B017CC" w:rsidR="00CB43B2" w:rsidRPr="00CB43B2" w:rsidRDefault="00943214"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Pr>
                <w:b w:val="0"/>
              </w:rPr>
              <w:t>24</w:t>
            </w:r>
            <w:r w:rsidR="00CB43B2" w:rsidRPr="00CB43B2">
              <w:rPr>
                <w:b w:val="0"/>
              </w:rPr>
              <w:t xml:space="preserve"> %</w:t>
            </w:r>
          </w:p>
        </w:tc>
        <w:tc>
          <w:tcPr>
            <w:tcW w:w="1416" w:type="dxa"/>
          </w:tcPr>
          <w:p w14:paraId="1C693609" w14:textId="6C4D0FC0"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3 %</w:t>
            </w:r>
          </w:p>
        </w:tc>
        <w:tc>
          <w:tcPr>
            <w:tcW w:w="1416" w:type="dxa"/>
          </w:tcPr>
          <w:p w14:paraId="0B4AA9DA" w14:textId="636221DF"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2 %</w:t>
            </w:r>
          </w:p>
        </w:tc>
      </w:tr>
      <w:tr w:rsidR="00CB43B2" w14:paraId="6469D92C" w14:textId="77777777" w:rsidTr="00CB43B2">
        <w:tc>
          <w:tcPr>
            <w:cnfStyle w:val="001000000000" w:firstRow="0" w:lastRow="0" w:firstColumn="1" w:lastColumn="0" w:oddVBand="0" w:evenVBand="0" w:oddHBand="0" w:evenHBand="0" w:firstRowFirstColumn="0" w:firstRowLastColumn="0" w:lastRowFirstColumn="0" w:lastRowLastColumn="0"/>
            <w:tcW w:w="1415" w:type="dxa"/>
          </w:tcPr>
          <w:p w14:paraId="47B7A927" w14:textId="06C15240" w:rsidR="00CB43B2" w:rsidRPr="00CB43B2" w:rsidRDefault="00CB43B2" w:rsidP="00CB43B2">
            <w:pPr>
              <w:pStyle w:val="INzevpodstati"/>
              <w:rPr>
                <w:b/>
              </w:rPr>
            </w:pPr>
            <w:r w:rsidRPr="00CB43B2">
              <w:rPr>
                <w:b/>
              </w:rPr>
              <w:t>Vesnice</w:t>
            </w:r>
          </w:p>
        </w:tc>
        <w:tc>
          <w:tcPr>
            <w:tcW w:w="1415" w:type="dxa"/>
          </w:tcPr>
          <w:p w14:paraId="6BE106E5" w14:textId="46BA6238"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74 %</w:t>
            </w:r>
          </w:p>
        </w:tc>
        <w:tc>
          <w:tcPr>
            <w:tcW w:w="1415" w:type="dxa"/>
          </w:tcPr>
          <w:p w14:paraId="32D27534" w14:textId="7756E1FF"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21 %</w:t>
            </w:r>
          </w:p>
        </w:tc>
        <w:tc>
          <w:tcPr>
            <w:tcW w:w="1416" w:type="dxa"/>
          </w:tcPr>
          <w:p w14:paraId="4EE72907" w14:textId="5B28E3CE"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5 %</w:t>
            </w:r>
          </w:p>
        </w:tc>
        <w:tc>
          <w:tcPr>
            <w:tcW w:w="1416" w:type="dxa"/>
          </w:tcPr>
          <w:p w14:paraId="151DC2EB" w14:textId="4AB82C87"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w:t>
            </w:r>
          </w:p>
        </w:tc>
        <w:tc>
          <w:tcPr>
            <w:tcW w:w="1416" w:type="dxa"/>
          </w:tcPr>
          <w:p w14:paraId="31CB6EE3" w14:textId="572A554C" w:rsidR="00CB43B2" w:rsidRPr="00CB43B2" w:rsidRDefault="00CB43B2" w:rsidP="00CB43B2">
            <w:pPr>
              <w:pStyle w:val="INzevpodstati"/>
              <w:jc w:val="center"/>
              <w:cnfStyle w:val="000000000000" w:firstRow="0" w:lastRow="0" w:firstColumn="0" w:lastColumn="0" w:oddVBand="0" w:evenVBand="0" w:oddHBand="0" w:evenHBand="0" w:firstRowFirstColumn="0" w:firstRowLastColumn="0" w:lastRowFirstColumn="0" w:lastRowLastColumn="0"/>
              <w:rPr>
                <w:b w:val="0"/>
              </w:rPr>
            </w:pPr>
            <w:r w:rsidRPr="00CB43B2">
              <w:rPr>
                <w:b w:val="0"/>
              </w:rPr>
              <w:t>-</w:t>
            </w:r>
          </w:p>
        </w:tc>
      </w:tr>
    </w:tbl>
    <w:p w14:paraId="21284B21" w14:textId="6640ED11" w:rsidR="00CB43B2" w:rsidRDefault="00CB43B2" w:rsidP="00CB43B2">
      <w:pPr>
        <w:pStyle w:val="Popis"/>
      </w:pPr>
      <w:bookmarkStart w:id="64" w:name="_Toc449003315"/>
      <w:r>
        <w:t xml:space="preserve">Tabulka </w:t>
      </w:r>
      <w:fldSimple w:instr=" SEQ Tabulka \* ARABIC ">
        <w:r w:rsidR="00E973A3">
          <w:rPr>
            <w:noProof/>
          </w:rPr>
          <w:t>8</w:t>
        </w:r>
      </w:fldSimple>
      <w:r>
        <w:t xml:space="preserve"> Oblíbenost technických předmětů na základní škole ve městě a na vesnici</w:t>
      </w:r>
      <w:bookmarkEnd w:id="64"/>
    </w:p>
    <w:p w14:paraId="03EBFBE7" w14:textId="07147D18" w:rsidR="00CB43B2" w:rsidRDefault="00CB43B2" w:rsidP="00F75989">
      <w:pPr>
        <w:pStyle w:val="INzevpodstati"/>
      </w:pPr>
      <w:r>
        <w:t>Shrnutí aktuálního výsledku</w:t>
      </w:r>
      <w:r w:rsidRPr="00630ACD">
        <w:t>:</w:t>
      </w:r>
    </w:p>
    <w:p w14:paraId="542D995F" w14:textId="5C640B92" w:rsidR="00641F20" w:rsidRPr="0048738A" w:rsidRDefault="00943214" w:rsidP="00CB43B2">
      <w:pPr>
        <w:jc w:val="both"/>
        <w:rPr>
          <w:lang w:eastAsia="cs-CZ"/>
        </w:rPr>
      </w:pPr>
      <w:r>
        <w:rPr>
          <w:lang w:eastAsia="cs-CZ"/>
        </w:rPr>
        <w:tab/>
        <w:t xml:space="preserve">Aktuální výsledky nám jasně vykazují, že pro žáky na vesnici je oblíbenost technických předmětů vyšší než pro žáky ve městě. 74 % žáků na vesnici mají tyto předměty za výborné a 21% žáků za chvalitebné oproti žákům ve městě, kdy 27 % žáků hodnotí tyto předměty za výborné a 44 % žáků za chvalitebné. </w:t>
      </w:r>
    </w:p>
    <w:p w14:paraId="13EF0899" w14:textId="77777777" w:rsidR="00CB43B2" w:rsidRDefault="00CB43B2" w:rsidP="00CB43B2">
      <w:pPr>
        <w:jc w:val="both"/>
        <w:rPr>
          <w:b/>
        </w:rPr>
      </w:pPr>
      <w:r>
        <w:rPr>
          <w:b/>
        </w:rPr>
        <w:t>Diskuze:</w:t>
      </w:r>
    </w:p>
    <w:p w14:paraId="479DD702" w14:textId="67215CFA" w:rsidR="00CE131A" w:rsidRDefault="00462452" w:rsidP="00CE131A">
      <w:pPr>
        <w:jc w:val="both"/>
        <w:rPr>
          <w:lang w:eastAsia="cs-CZ"/>
        </w:rPr>
      </w:pPr>
      <w:r>
        <w:rPr>
          <w:lang w:eastAsia="cs-CZ"/>
        </w:rPr>
        <w:t xml:space="preserve">  </w:t>
      </w:r>
      <w:r w:rsidR="00943214">
        <w:rPr>
          <w:lang w:eastAsia="cs-CZ"/>
        </w:rPr>
        <w:tab/>
        <w:t xml:space="preserve">Jak je vidět z výsledků oblíbenost žáku ve městě i na vesnici je více než </w:t>
      </w:r>
      <w:r w:rsidR="00D63A2B">
        <w:rPr>
          <w:lang w:eastAsia="cs-CZ"/>
        </w:rPr>
        <w:br/>
      </w:r>
      <w:r w:rsidR="00943214">
        <w:rPr>
          <w:lang w:eastAsia="cs-CZ"/>
        </w:rPr>
        <w:t xml:space="preserve">50 procentní, ale na vesnici je dokonce vyšší míra jen u hodnocení na výbornou než </w:t>
      </w:r>
      <w:r w:rsidR="00D63A2B">
        <w:rPr>
          <w:lang w:eastAsia="cs-CZ"/>
        </w:rPr>
        <w:br/>
      </w:r>
      <w:r w:rsidR="00943214">
        <w:rPr>
          <w:lang w:eastAsia="cs-CZ"/>
        </w:rPr>
        <w:t xml:space="preserve">u městského součtu hodnoceni výborné a chvalitebné. Tím je dána jednoznačnost, že žáci na vesnici hodnotí technickou výchovu mnohem pozitivněji. </w:t>
      </w:r>
      <w:r w:rsidR="00A125A0">
        <w:rPr>
          <w:lang w:eastAsia="cs-CZ"/>
        </w:rPr>
        <w:t xml:space="preserve">Z praxe i teorie bychom se </w:t>
      </w:r>
      <w:r w:rsidR="00A125A0">
        <w:rPr>
          <w:lang w:eastAsia="cs-CZ"/>
        </w:rPr>
        <w:lastRenderedPageBreak/>
        <w:t xml:space="preserve">mohli dozvědět, </w:t>
      </w:r>
      <w:r w:rsidR="00CE131A">
        <w:rPr>
          <w:lang w:eastAsia="cs-CZ"/>
        </w:rPr>
        <w:t>proč je tomu tak</w:t>
      </w:r>
      <w:r w:rsidR="00A125A0">
        <w:rPr>
          <w:lang w:eastAsia="cs-CZ"/>
        </w:rPr>
        <w:t>.</w:t>
      </w:r>
      <w:r w:rsidR="00CE131A">
        <w:rPr>
          <w:lang w:eastAsia="cs-CZ"/>
        </w:rPr>
        <w:t xml:space="preserve"> </w:t>
      </w:r>
      <w:r w:rsidR="00A125A0">
        <w:rPr>
          <w:lang w:eastAsia="cs-CZ"/>
        </w:rPr>
        <w:t>V</w:t>
      </w:r>
      <w:r w:rsidR="00CE131A">
        <w:rPr>
          <w:lang w:eastAsia="cs-CZ"/>
        </w:rPr>
        <w:t xml:space="preserve">ýsledek by mohl být přisouzen většímu setkávání se technikou v přirozeném prostředí. </w:t>
      </w:r>
    </w:p>
    <w:p w14:paraId="1C0AAFC8" w14:textId="3111D5F8" w:rsidR="00635C33" w:rsidRPr="002A7CA4" w:rsidRDefault="00C37EEC" w:rsidP="00AF6F79">
      <w:pPr>
        <w:pStyle w:val="Nadpis3"/>
      </w:pPr>
      <w:bookmarkStart w:id="65" w:name="_Toc448921717"/>
      <w:bookmarkStart w:id="66" w:name="_Toc449003506"/>
      <w:bookmarkStart w:id="67" w:name="_Toc449007641"/>
      <w:r w:rsidRPr="002A7CA4">
        <w:t>Další výsledky pro rozšíření výzkumného šetření</w:t>
      </w:r>
      <w:bookmarkEnd w:id="65"/>
      <w:bookmarkEnd w:id="66"/>
      <w:bookmarkEnd w:id="67"/>
    </w:p>
    <w:p w14:paraId="6942E126" w14:textId="5A6F46FE" w:rsidR="00FC4EEE" w:rsidRDefault="006A3FCE" w:rsidP="00063FBF">
      <w:pPr>
        <w:pStyle w:val="Nadpis5"/>
      </w:pPr>
      <w:r w:rsidRPr="0045794A">
        <w:t xml:space="preserve">Kde se učíte na hodinách Pracovních činností a </w:t>
      </w:r>
      <w:r w:rsidR="009F5976">
        <w:t>Člověk a svět</w:t>
      </w:r>
      <w:r w:rsidRPr="0045794A">
        <w:t xml:space="preserve"> práce?</w:t>
      </w:r>
    </w:p>
    <w:p w14:paraId="462100E8" w14:textId="77777777" w:rsidR="00B5100E" w:rsidRDefault="00B5100E" w:rsidP="00EE4C43">
      <w:pPr>
        <w:pStyle w:val="Odsekzoznamu"/>
        <w:numPr>
          <w:ilvl w:val="0"/>
          <w:numId w:val="27"/>
        </w:numPr>
        <w:sectPr w:rsidR="00B5100E" w:rsidSect="000C697E">
          <w:type w:val="continuous"/>
          <w:pgSz w:w="11906" w:h="16838" w:code="9"/>
          <w:pgMar w:top="1418" w:right="1418" w:bottom="1418" w:left="1985" w:header="709" w:footer="709" w:gutter="0"/>
          <w:cols w:space="708"/>
          <w:docGrid w:linePitch="360"/>
        </w:sectPr>
      </w:pPr>
    </w:p>
    <w:p w14:paraId="62E04FF7" w14:textId="196801FD" w:rsidR="008A23FE" w:rsidRPr="00B5100E" w:rsidRDefault="008A23FE" w:rsidP="00EE4C43">
      <w:pPr>
        <w:pStyle w:val="Odsekzoznamu"/>
        <w:numPr>
          <w:ilvl w:val="0"/>
          <w:numId w:val="27"/>
        </w:numPr>
        <w:rPr>
          <w:sz w:val="20"/>
        </w:rPr>
      </w:pPr>
      <w:r w:rsidRPr="00B5100E">
        <w:rPr>
          <w:sz w:val="20"/>
        </w:rPr>
        <w:lastRenderedPageBreak/>
        <w:t xml:space="preserve">v přizpůsobené třídě a venku v okolí školy </w:t>
      </w:r>
    </w:p>
    <w:p w14:paraId="5268A8B2" w14:textId="77777777" w:rsidR="008A23FE" w:rsidRPr="00B5100E" w:rsidRDefault="008A23FE" w:rsidP="00EE4C43">
      <w:pPr>
        <w:pStyle w:val="Odsekzoznamu"/>
        <w:numPr>
          <w:ilvl w:val="0"/>
          <w:numId w:val="27"/>
        </w:numPr>
        <w:rPr>
          <w:sz w:val="20"/>
        </w:rPr>
      </w:pPr>
      <w:r w:rsidRPr="00B5100E">
        <w:rPr>
          <w:sz w:val="20"/>
        </w:rPr>
        <w:t xml:space="preserve">v přizpůsobené třídě </w:t>
      </w:r>
    </w:p>
    <w:p w14:paraId="141C9912" w14:textId="77777777" w:rsidR="008A23FE" w:rsidRPr="00B5100E" w:rsidRDefault="008A23FE" w:rsidP="00EE4C43">
      <w:pPr>
        <w:pStyle w:val="Odsekzoznamu"/>
        <w:numPr>
          <w:ilvl w:val="0"/>
          <w:numId w:val="27"/>
        </w:numPr>
        <w:rPr>
          <w:sz w:val="20"/>
        </w:rPr>
      </w:pPr>
      <w:r w:rsidRPr="00B5100E">
        <w:rPr>
          <w:sz w:val="20"/>
        </w:rPr>
        <w:lastRenderedPageBreak/>
        <w:t xml:space="preserve">v počítačové učebně </w:t>
      </w:r>
    </w:p>
    <w:p w14:paraId="28290A4D" w14:textId="77777777" w:rsidR="008A23FE" w:rsidRPr="00B5100E" w:rsidRDefault="008A23FE" w:rsidP="00EE4C43">
      <w:pPr>
        <w:pStyle w:val="Odsekzoznamu"/>
        <w:numPr>
          <w:ilvl w:val="0"/>
          <w:numId w:val="27"/>
        </w:numPr>
        <w:rPr>
          <w:sz w:val="20"/>
        </w:rPr>
      </w:pPr>
      <w:r w:rsidRPr="00B5100E">
        <w:rPr>
          <w:sz w:val="20"/>
        </w:rPr>
        <w:t xml:space="preserve">v obyčejné třídě </w:t>
      </w:r>
    </w:p>
    <w:p w14:paraId="775F3817" w14:textId="36F1FFC6" w:rsidR="00B5100E" w:rsidRPr="00B5100E" w:rsidRDefault="008A23FE" w:rsidP="00EE4C43">
      <w:pPr>
        <w:pStyle w:val="Odsekzoznamu"/>
        <w:numPr>
          <w:ilvl w:val="0"/>
          <w:numId w:val="27"/>
        </w:numPr>
        <w:rPr>
          <w:sz w:val="20"/>
        </w:rPr>
        <w:sectPr w:rsidR="00B5100E" w:rsidRPr="00B5100E" w:rsidSect="00B5100E">
          <w:type w:val="continuous"/>
          <w:pgSz w:w="11906" w:h="16838" w:code="9"/>
          <w:pgMar w:top="1418" w:right="1418" w:bottom="1418" w:left="1985" w:header="709" w:footer="709" w:gutter="0"/>
          <w:cols w:num="2" w:space="708"/>
          <w:docGrid w:linePitch="360"/>
        </w:sectPr>
      </w:pPr>
      <w:r w:rsidRPr="00B5100E">
        <w:rPr>
          <w:sz w:val="20"/>
        </w:rPr>
        <w:t>ve volné třídě, v níž se právě neučilo</w:t>
      </w:r>
    </w:p>
    <w:p w14:paraId="4A534706" w14:textId="7B2C8E62" w:rsidR="00116CD9" w:rsidRDefault="00CA47C1" w:rsidP="00895656">
      <w:r>
        <w:rPr>
          <w:noProof/>
          <w:lang w:eastAsia="cs-CZ"/>
        </w:rPr>
        <w:lastRenderedPageBreak/>
        <w:drawing>
          <wp:inline distT="0" distB="0" distL="0" distR="0" wp14:anchorId="7E0E641B" wp14:editId="310A65F2">
            <wp:extent cx="5257800" cy="2428875"/>
            <wp:effectExtent l="0" t="0" r="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2D2525" w14:textId="00796CB0" w:rsidR="0046004D" w:rsidRPr="0046004D" w:rsidRDefault="00116CD9" w:rsidP="00B5100E">
      <w:pPr>
        <w:pStyle w:val="Popis"/>
      </w:pPr>
      <w:bookmarkStart w:id="68" w:name="_Toc449003393"/>
      <w:r>
        <w:t xml:space="preserve">Graf </w:t>
      </w:r>
      <w:fldSimple w:instr=" SEQ Graf \* ARABIC ">
        <w:r w:rsidR="00E973A3">
          <w:rPr>
            <w:noProof/>
          </w:rPr>
          <w:t>12</w:t>
        </w:r>
      </w:fldSimple>
      <w:r>
        <w:t xml:space="preserve"> Třídy, ve kterých se žáci základní školy učí v hodinách Pracovních činností a </w:t>
      </w:r>
      <w:r w:rsidR="009F5976">
        <w:t>Člověk a svět</w:t>
      </w:r>
      <w:r>
        <w:t xml:space="preserve"> práce</w:t>
      </w:r>
      <w:bookmarkEnd w:id="68"/>
    </w:p>
    <w:tbl>
      <w:tblPr>
        <w:tblStyle w:val="Tabukasmriekou1svetlzvraznenie1"/>
        <w:tblW w:w="0" w:type="auto"/>
        <w:tblLook w:val="04A0" w:firstRow="1" w:lastRow="0" w:firstColumn="1" w:lastColumn="0" w:noHBand="0" w:noVBand="1"/>
      </w:tblPr>
      <w:tblGrid>
        <w:gridCol w:w="1415"/>
        <w:gridCol w:w="1557"/>
        <w:gridCol w:w="1559"/>
        <w:gridCol w:w="1276"/>
        <w:gridCol w:w="1270"/>
        <w:gridCol w:w="1416"/>
      </w:tblGrid>
      <w:tr w:rsidR="0046004D" w14:paraId="0D80456B" w14:textId="77777777" w:rsidTr="004600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5" w:type="dxa"/>
            <w:vAlign w:val="center"/>
          </w:tcPr>
          <w:p w14:paraId="0700B4B7" w14:textId="48BD9491" w:rsidR="0046004D" w:rsidRPr="0046004D" w:rsidRDefault="0046004D" w:rsidP="0046004D">
            <w:pPr>
              <w:jc w:val="center"/>
              <w:rPr>
                <w:sz w:val="18"/>
              </w:rPr>
            </w:pPr>
            <w:r w:rsidRPr="0046004D">
              <w:rPr>
                <w:sz w:val="18"/>
              </w:rPr>
              <w:t>Odpověď</w:t>
            </w:r>
          </w:p>
        </w:tc>
        <w:tc>
          <w:tcPr>
            <w:tcW w:w="1557" w:type="dxa"/>
          </w:tcPr>
          <w:p w14:paraId="41217845" w14:textId="2F3A32FE"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8"/>
              </w:rPr>
            </w:pPr>
            <w:r w:rsidRPr="0046004D">
              <w:rPr>
                <w:sz w:val="18"/>
              </w:rPr>
              <w:t>V přizpůsobené třídě a venku v okolí školy</w:t>
            </w:r>
          </w:p>
        </w:tc>
        <w:tc>
          <w:tcPr>
            <w:tcW w:w="1559" w:type="dxa"/>
          </w:tcPr>
          <w:p w14:paraId="3C0FB3DA" w14:textId="66C31263"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8"/>
              </w:rPr>
            </w:pPr>
            <w:r w:rsidRPr="0046004D">
              <w:rPr>
                <w:sz w:val="18"/>
              </w:rPr>
              <w:t>V přizpůsobené třídě</w:t>
            </w:r>
          </w:p>
        </w:tc>
        <w:tc>
          <w:tcPr>
            <w:tcW w:w="1276" w:type="dxa"/>
          </w:tcPr>
          <w:p w14:paraId="4173824B" w14:textId="64A5512E"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8"/>
              </w:rPr>
            </w:pPr>
            <w:r w:rsidRPr="0046004D">
              <w:rPr>
                <w:sz w:val="18"/>
              </w:rPr>
              <w:t>V počítačové učebně</w:t>
            </w:r>
          </w:p>
        </w:tc>
        <w:tc>
          <w:tcPr>
            <w:tcW w:w="1270" w:type="dxa"/>
          </w:tcPr>
          <w:p w14:paraId="3B4C5191" w14:textId="35283D29"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8"/>
              </w:rPr>
            </w:pPr>
            <w:r w:rsidRPr="0046004D">
              <w:rPr>
                <w:sz w:val="18"/>
              </w:rPr>
              <w:t>V obyčejné třídě</w:t>
            </w:r>
          </w:p>
        </w:tc>
        <w:tc>
          <w:tcPr>
            <w:tcW w:w="1416" w:type="dxa"/>
          </w:tcPr>
          <w:p w14:paraId="2FE55F28" w14:textId="546BC06C"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8"/>
              </w:rPr>
            </w:pPr>
            <w:r w:rsidRPr="0046004D">
              <w:rPr>
                <w:sz w:val="18"/>
              </w:rPr>
              <w:t>Ve volné třídě, v níž se právě neučilo</w:t>
            </w:r>
          </w:p>
        </w:tc>
      </w:tr>
      <w:tr w:rsidR="0046004D" w14:paraId="0F3912BC" w14:textId="77777777" w:rsidTr="0046004D">
        <w:tc>
          <w:tcPr>
            <w:cnfStyle w:val="001000000000" w:firstRow="0" w:lastRow="0" w:firstColumn="1" w:lastColumn="0" w:oddVBand="0" w:evenVBand="0" w:oddHBand="0" w:evenHBand="0" w:firstRowFirstColumn="0" w:firstRowLastColumn="0" w:lastRowFirstColumn="0" w:lastRowLastColumn="0"/>
            <w:tcW w:w="1415" w:type="dxa"/>
            <w:vAlign w:val="center"/>
          </w:tcPr>
          <w:p w14:paraId="397D72C6" w14:textId="4ACB339F" w:rsidR="0046004D" w:rsidRDefault="0046004D" w:rsidP="0046004D">
            <w:pPr>
              <w:jc w:val="center"/>
              <w:rPr>
                <w:sz w:val="18"/>
              </w:rPr>
            </w:pPr>
            <w:r>
              <w:rPr>
                <w:sz w:val="18"/>
              </w:rPr>
              <w:t xml:space="preserve">Absolutní </w:t>
            </w:r>
            <w:r w:rsidR="00481C9F">
              <w:rPr>
                <w:sz w:val="18"/>
              </w:rPr>
              <w:t>četnost</w:t>
            </w:r>
          </w:p>
          <w:p w14:paraId="0CF3E314" w14:textId="3EDF43C6" w:rsidR="0046004D" w:rsidRPr="0046004D" w:rsidRDefault="0046004D" w:rsidP="0046004D">
            <w:pPr>
              <w:jc w:val="center"/>
              <w:rPr>
                <w:sz w:val="18"/>
              </w:rPr>
            </w:pPr>
            <w:r>
              <w:rPr>
                <w:sz w:val="18"/>
              </w:rPr>
              <w:t>ve městě</w:t>
            </w:r>
          </w:p>
        </w:tc>
        <w:tc>
          <w:tcPr>
            <w:tcW w:w="1557" w:type="dxa"/>
            <w:vAlign w:val="center"/>
          </w:tcPr>
          <w:p w14:paraId="035B3B81" w14:textId="11954A66"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154</w:t>
            </w:r>
          </w:p>
        </w:tc>
        <w:tc>
          <w:tcPr>
            <w:tcW w:w="1559" w:type="dxa"/>
            <w:vAlign w:val="center"/>
          </w:tcPr>
          <w:p w14:paraId="5E06710B" w14:textId="2753F5D6"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142</w:t>
            </w:r>
          </w:p>
        </w:tc>
        <w:tc>
          <w:tcPr>
            <w:tcW w:w="1276" w:type="dxa"/>
            <w:vAlign w:val="center"/>
          </w:tcPr>
          <w:p w14:paraId="382BA124" w14:textId="5B0AD0DB"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93</w:t>
            </w:r>
          </w:p>
        </w:tc>
        <w:tc>
          <w:tcPr>
            <w:tcW w:w="1270" w:type="dxa"/>
            <w:vAlign w:val="center"/>
          </w:tcPr>
          <w:p w14:paraId="7CD1BC5D" w14:textId="48FB51A7"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36</w:t>
            </w:r>
          </w:p>
        </w:tc>
        <w:tc>
          <w:tcPr>
            <w:tcW w:w="1416" w:type="dxa"/>
            <w:vAlign w:val="center"/>
          </w:tcPr>
          <w:p w14:paraId="15343745" w14:textId="6C784350"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16</w:t>
            </w:r>
          </w:p>
        </w:tc>
      </w:tr>
      <w:tr w:rsidR="0046004D" w14:paraId="652F32D5" w14:textId="77777777" w:rsidTr="0046004D">
        <w:tc>
          <w:tcPr>
            <w:cnfStyle w:val="001000000000" w:firstRow="0" w:lastRow="0" w:firstColumn="1" w:lastColumn="0" w:oddVBand="0" w:evenVBand="0" w:oddHBand="0" w:evenHBand="0" w:firstRowFirstColumn="0" w:firstRowLastColumn="0" w:lastRowFirstColumn="0" w:lastRowLastColumn="0"/>
            <w:tcW w:w="1415" w:type="dxa"/>
            <w:vAlign w:val="center"/>
          </w:tcPr>
          <w:p w14:paraId="464BADFF" w14:textId="335CB4DF" w:rsidR="0046004D" w:rsidRDefault="0046004D" w:rsidP="00481C9F">
            <w:pPr>
              <w:jc w:val="center"/>
              <w:rPr>
                <w:sz w:val="18"/>
              </w:rPr>
            </w:pPr>
            <w:r>
              <w:rPr>
                <w:sz w:val="18"/>
              </w:rPr>
              <w:t xml:space="preserve">Absolutní </w:t>
            </w:r>
            <w:r w:rsidR="00481C9F">
              <w:rPr>
                <w:sz w:val="18"/>
              </w:rPr>
              <w:t>četnost</w:t>
            </w:r>
            <w:r>
              <w:rPr>
                <w:sz w:val="18"/>
              </w:rPr>
              <w:t xml:space="preserve"> na vesnici</w:t>
            </w:r>
          </w:p>
        </w:tc>
        <w:tc>
          <w:tcPr>
            <w:tcW w:w="1557" w:type="dxa"/>
            <w:vAlign w:val="center"/>
          </w:tcPr>
          <w:p w14:paraId="605EECC5" w14:textId="5CBB577C"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70</w:t>
            </w:r>
          </w:p>
        </w:tc>
        <w:tc>
          <w:tcPr>
            <w:tcW w:w="1559" w:type="dxa"/>
            <w:vAlign w:val="center"/>
          </w:tcPr>
          <w:p w14:paraId="34AE394E" w14:textId="1A1820F7"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49</w:t>
            </w:r>
          </w:p>
        </w:tc>
        <w:tc>
          <w:tcPr>
            <w:tcW w:w="1276" w:type="dxa"/>
            <w:vAlign w:val="center"/>
          </w:tcPr>
          <w:p w14:paraId="1AD922DB" w14:textId="2AB5734E"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33</w:t>
            </w:r>
          </w:p>
        </w:tc>
        <w:tc>
          <w:tcPr>
            <w:tcW w:w="1270" w:type="dxa"/>
            <w:vAlign w:val="center"/>
          </w:tcPr>
          <w:p w14:paraId="171AE3E8" w14:textId="0E154D6F" w:rsidR="0046004D" w:rsidRP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17</w:t>
            </w:r>
          </w:p>
        </w:tc>
        <w:tc>
          <w:tcPr>
            <w:tcW w:w="1416" w:type="dxa"/>
            <w:vAlign w:val="center"/>
          </w:tcPr>
          <w:p w14:paraId="7DA60588" w14:textId="6248437C" w:rsidR="0046004D" w:rsidRPr="0046004D" w:rsidRDefault="0046004D" w:rsidP="0046004D">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r>
    </w:tbl>
    <w:p w14:paraId="3C60F153" w14:textId="3BF7E966" w:rsidR="00B77044" w:rsidRPr="00B77044" w:rsidRDefault="0046004D" w:rsidP="0046004D">
      <w:pPr>
        <w:pStyle w:val="Popis"/>
      </w:pPr>
      <w:bookmarkStart w:id="69" w:name="_Toc449003316"/>
      <w:r>
        <w:t xml:space="preserve">Tabulka </w:t>
      </w:r>
      <w:fldSimple w:instr=" SEQ Tabulka \* ARABIC ">
        <w:r w:rsidR="00E973A3">
          <w:rPr>
            <w:noProof/>
          </w:rPr>
          <w:t>9</w:t>
        </w:r>
      </w:fldSimple>
      <w:r w:rsidR="0045794A">
        <w:t xml:space="preserve"> Třídy, ve kterých se žáci základní školy učí v hodinách Pracovních činností a </w:t>
      </w:r>
      <w:r w:rsidR="009F5976">
        <w:t>Člověk a svět</w:t>
      </w:r>
      <w:r w:rsidR="0045794A">
        <w:t xml:space="preserve"> práce</w:t>
      </w:r>
      <w:bookmarkEnd w:id="69"/>
    </w:p>
    <w:p w14:paraId="394E905A" w14:textId="77777777" w:rsidR="007A79C1" w:rsidRPr="0055272B" w:rsidRDefault="007A79C1" w:rsidP="004F5552">
      <w:pPr>
        <w:jc w:val="both"/>
        <w:rPr>
          <w:rFonts w:eastAsiaTheme="majorEastAsia"/>
          <w:b/>
          <w:lang w:eastAsia="cs-CZ"/>
        </w:rPr>
      </w:pPr>
      <w:r w:rsidRPr="0055272B">
        <w:rPr>
          <w:rFonts w:eastAsiaTheme="majorEastAsia"/>
          <w:b/>
          <w:lang w:eastAsia="cs-CZ"/>
        </w:rPr>
        <w:t>Shrnutí aktuálního výsledku:</w:t>
      </w:r>
    </w:p>
    <w:p w14:paraId="071807ED" w14:textId="6141C427" w:rsidR="002275B2" w:rsidRDefault="002275B2" w:rsidP="004F5552">
      <w:pPr>
        <w:spacing w:before="0" w:after="200"/>
        <w:jc w:val="both"/>
      </w:pPr>
      <w:r>
        <w:tab/>
        <w:t xml:space="preserve">Vyjádření žáků ke třídám, ve kterých je vyučována technická výchova. Jde </w:t>
      </w:r>
      <w:r w:rsidR="00D63A2B">
        <w:br/>
      </w:r>
      <w:r>
        <w:t xml:space="preserve">o otázku, která je koncipována na více odpovědí než jednu. Ve městě z 201 žáků, třídu kde se učí technická výchova, jich 154 označuje za přizpůsobenou a dále navštěvují </w:t>
      </w:r>
      <w:r w:rsidR="00D63A2B">
        <w:br/>
      </w:r>
      <w:r>
        <w:t xml:space="preserve">i venkovní okolí školy. 142 žáků sděluje, že se učí jen v přizpůsobené třídě. 93 žáků má </w:t>
      </w:r>
      <w:r>
        <w:lastRenderedPageBreak/>
        <w:t xml:space="preserve">pocit, že se učí v počítačové učebně. 36 žáků se vyjádřilo, že se učí v obyčejné třídě </w:t>
      </w:r>
      <w:r w:rsidR="00D63A2B">
        <w:br/>
      </w:r>
      <w:r>
        <w:t>a 16 žáků považuje třídu na technickou výchovu, jako volnou třídu, v níž se právě n</w:t>
      </w:r>
      <w:r w:rsidR="00E22C5B">
        <w:t>eučí. V procentuálním měřítku</w:t>
      </w:r>
      <w:r>
        <w:t xml:space="preserve"> rozhodlo </w:t>
      </w:r>
      <w:r w:rsidR="00E22C5B">
        <w:t xml:space="preserve">77 </w:t>
      </w:r>
      <w:r>
        <w:t xml:space="preserve">% žáků pro přizpůsobenou třídu a venkovní okolí školy, </w:t>
      </w:r>
      <w:r w:rsidR="00E22C5B">
        <w:t xml:space="preserve">71 </w:t>
      </w:r>
      <w:r>
        <w:t xml:space="preserve">% žáků pro přizpůsobenou třídu, </w:t>
      </w:r>
      <w:r w:rsidR="00E22C5B">
        <w:t xml:space="preserve">46 </w:t>
      </w:r>
      <w:r>
        <w:t xml:space="preserve">% žáků pro počítačovou učebnu, </w:t>
      </w:r>
      <w:r w:rsidR="00E22C5B">
        <w:t xml:space="preserve">18 </w:t>
      </w:r>
      <w:r>
        <w:t xml:space="preserve">% žáků pro obyčejnou třídu a </w:t>
      </w:r>
      <w:r w:rsidR="00E22C5B">
        <w:t xml:space="preserve">8 </w:t>
      </w:r>
      <w:r>
        <w:t>% žáků pro volnou třídu, v níž se právě neučí.</w:t>
      </w:r>
      <w:r w:rsidR="00E965EB">
        <w:t xml:space="preserve"> Na vesnici </w:t>
      </w:r>
      <w:r w:rsidR="00D63A2B">
        <w:br/>
      </w:r>
      <w:r w:rsidR="00E965EB">
        <w:t xml:space="preserve">z 81 žáků, třídu kde se učí technická výchova, jich 70 označuje za přizpůsobenou a dále navštěvují i venkovní okolí školy. 49 žáků sděluje, že se učí jen v přizpůsobené třídě. </w:t>
      </w:r>
      <w:r w:rsidR="00D63A2B">
        <w:br/>
      </w:r>
      <w:r w:rsidR="00E965EB">
        <w:t>33 žáků má pocit, že se učí v počítačové učebně. 17 žáků se vyjádřilo, že se učí v obyčejné třídě a žádný žák nepovažuje třídu na technickou výchovu, jako volnou třídu, v níž se právě ne</w:t>
      </w:r>
      <w:r w:rsidR="00E22C5B">
        <w:t xml:space="preserve">učí. V procentuálním měřítku </w:t>
      </w:r>
      <w:r w:rsidR="00E965EB">
        <w:t xml:space="preserve">rozhodlo </w:t>
      </w:r>
      <w:r w:rsidR="00E22C5B">
        <w:t xml:space="preserve">88 </w:t>
      </w:r>
      <w:r w:rsidR="00E965EB">
        <w:t xml:space="preserve">% žáků pro přizpůsobenou třídu </w:t>
      </w:r>
      <w:r w:rsidR="00D63A2B">
        <w:br/>
      </w:r>
      <w:r w:rsidR="00E965EB">
        <w:t>a venkovní okolí školy,</w:t>
      </w:r>
      <w:r w:rsidR="00E22C5B">
        <w:t xml:space="preserve"> 60</w:t>
      </w:r>
      <w:r w:rsidR="00E965EB">
        <w:t xml:space="preserve"> % žáků pro přizpůsobenou třídu, </w:t>
      </w:r>
      <w:r w:rsidR="00E22C5B">
        <w:t xml:space="preserve">41 </w:t>
      </w:r>
      <w:r w:rsidR="00E965EB">
        <w:t xml:space="preserve">% žáků pro počítačovou učebnu, </w:t>
      </w:r>
      <w:r w:rsidR="00E22C5B">
        <w:t xml:space="preserve">21 </w:t>
      </w:r>
      <w:r w:rsidR="00E965EB">
        <w:t xml:space="preserve">% žáků pro obyčejnou třídu a </w:t>
      </w:r>
      <w:r w:rsidR="00E22C5B">
        <w:t>žádní žáci</w:t>
      </w:r>
      <w:r w:rsidR="00E965EB">
        <w:t xml:space="preserve"> pro volnou třídu, v níž se právě neučí.</w:t>
      </w:r>
    </w:p>
    <w:p w14:paraId="32A39AF5" w14:textId="44535C94" w:rsidR="002275B2" w:rsidRDefault="002275B2" w:rsidP="004F5552">
      <w:pPr>
        <w:spacing w:before="0" w:after="200"/>
        <w:jc w:val="both"/>
        <w:rPr>
          <w:b/>
        </w:rPr>
      </w:pPr>
      <w:r>
        <w:rPr>
          <w:b/>
        </w:rPr>
        <w:t>Diskuze:</w:t>
      </w:r>
    </w:p>
    <w:p w14:paraId="4D93DA99" w14:textId="330EFBBD" w:rsidR="00B5100E" w:rsidRDefault="00E965EB" w:rsidP="00B5100E">
      <w:pPr>
        <w:spacing w:before="0" w:after="200"/>
        <w:jc w:val="both"/>
      </w:pPr>
      <w:r>
        <w:tab/>
        <w:t xml:space="preserve">Žáci spíše označovali učebnu, kde se vyučuje technická výchova, jako přizpůsobenou technickým předmětům. Dále se vyjádřili, že navštěvují i okolí školy, jelikož v některých probíraných tématech, je lepší si ukázat některé věci „na živo“. Z předchozích výsledků jde dále vyčíst, že žáci ve městě více navštěvují počítačovou učebnu. Usoudili jsme, že městské základní školy jsou lépe počítačově vybaveny než </w:t>
      </w:r>
      <w:r w:rsidR="00D63A2B">
        <w:br/>
      </w:r>
      <w:r>
        <w:t xml:space="preserve">ty vesnické. U obyčejných tříd a těch, ve kterých se právě neučilo, bychom usuzovali, že žáci si nejsou jistí názvem třídy vybavené k vyučování technické výchovy. Nebo mohlo dojít ke kolizi ve využití učebny vhodné k učení </w:t>
      </w:r>
      <w:r w:rsidR="00606FE3">
        <w:t>technických předmětů. Nemůžeme si být jisti ani toho, že všichni dotázání žáci odpověděli pravdivě.</w:t>
      </w:r>
    </w:p>
    <w:p w14:paraId="7815B948" w14:textId="60DC46E4" w:rsidR="00B5100E" w:rsidRPr="00063FBF" w:rsidRDefault="00063FBF" w:rsidP="00063FBF">
      <w:pPr>
        <w:pStyle w:val="Nadpis5"/>
        <w:sectPr w:rsidR="00B5100E" w:rsidRPr="00063FBF" w:rsidSect="000C697E">
          <w:type w:val="continuous"/>
          <w:pgSz w:w="11906" w:h="16838" w:code="9"/>
          <w:pgMar w:top="1418" w:right="1418" w:bottom="1418" w:left="1985" w:header="709" w:footer="709" w:gutter="0"/>
          <w:cols w:space="708"/>
          <w:docGrid w:linePitch="360"/>
        </w:sectPr>
      </w:pPr>
      <w:r>
        <w:t xml:space="preserve">Má každý žák vždy potřebné nářadí a materiál na hodinách Pracovních činností </w:t>
      </w:r>
      <w:r w:rsidR="00D63A2B">
        <w:br/>
      </w:r>
      <w:r>
        <w:t xml:space="preserve">a </w:t>
      </w:r>
      <w:r w:rsidR="009F5976">
        <w:t>Člověk a svět práce</w:t>
      </w:r>
      <w:r>
        <w:t>?</w:t>
      </w:r>
    </w:p>
    <w:p w14:paraId="6F5F5821" w14:textId="7D927EC1" w:rsidR="00B5100E" w:rsidRPr="00B5100E" w:rsidRDefault="00B5100E" w:rsidP="00EE4C43">
      <w:pPr>
        <w:pStyle w:val="Odsekzoznamu"/>
        <w:numPr>
          <w:ilvl w:val="0"/>
          <w:numId w:val="28"/>
        </w:numPr>
        <w:rPr>
          <w:sz w:val="20"/>
        </w:rPr>
      </w:pPr>
      <w:r w:rsidRPr="00B5100E">
        <w:rPr>
          <w:sz w:val="20"/>
        </w:rPr>
        <w:lastRenderedPageBreak/>
        <w:t xml:space="preserve">ano, každý žák má vždy potřebné nářadí a materiál </w:t>
      </w:r>
    </w:p>
    <w:p w14:paraId="37C4E0D3" w14:textId="77777777" w:rsidR="00B5100E" w:rsidRPr="00B5100E" w:rsidRDefault="00B5100E" w:rsidP="00EE4C43">
      <w:pPr>
        <w:pStyle w:val="Odsekzoznamu"/>
        <w:numPr>
          <w:ilvl w:val="0"/>
          <w:numId w:val="28"/>
        </w:numPr>
        <w:rPr>
          <w:sz w:val="20"/>
        </w:rPr>
      </w:pPr>
      <w:r w:rsidRPr="00B5100E">
        <w:rPr>
          <w:sz w:val="20"/>
        </w:rPr>
        <w:t xml:space="preserve">ano, každý žák má vždy potřebné nářadí, ale ne vždy i materiál </w:t>
      </w:r>
    </w:p>
    <w:p w14:paraId="16F1DBCB" w14:textId="77777777" w:rsidR="00B5100E" w:rsidRPr="00B5100E" w:rsidRDefault="00B5100E" w:rsidP="00EE4C43">
      <w:pPr>
        <w:pStyle w:val="Odsekzoznamu"/>
        <w:numPr>
          <w:ilvl w:val="0"/>
          <w:numId w:val="28"/>
        </w:numPr>
        <w:rPr>
          <w:sz w:val="20"/>
        </w:rPr>
      </w:pPr>
      <w:r w:rsidRPr="00B5100E">
        <w:rPr>
          <w:sz w:val="20"/>
        </w:rPr>
        <w:t xml:space="preserve">ano, každý žák má vždy potřebný materiál, ale ne vždy i nářadí </w:t>
      </w:r>
    </w:p>
    <w:p w14:paraId="5789A5C1" w14:textId="77777777" w:rsidR="00B5100E" w:rsidRPr="00B5100E" w:rsidRDefault="00B5100E" w:rsidP="00EE4C43">
      <w:pPr>
        <w:pStyle w:val="Odsekzoznamu"/>
        <w:numPr>
          <w:ilvl w:val="0"/>
          <w:numId w:val="28"/>
        </w:numPr>
        <w:rPr>
          <w:sz w:val="20"/>
        </w:rPr>
      </w:pPr>
      <w:r w:rsidRPr="00B5100E">
        <w:rPr>
          <w:sz w:val="20"/>
        </w:rPr>
        <w:lastRenderedPageBreak/>
        <w:t xml:space="preserve">ne, nemáme vždy potřebné nářadí a materiál </w:t>
      </w:r>
    </w:p>
    <w:p w14:paraId="56A8C0FE" w14:textId="77777777" w:rsidR="00B5100E" w:rsidRPr="00B5100E" w:rsidRDefault="00B5100E" w:rsidP="00EE4C43">
      <w:pPr>
        <w:pStyle w:val="Odsekzoznamu"/>
        <w:numPr>
          <w:ilvl w:val="0"/>
          <w:numId w:val="28"/>
        </w:numPr>
        <w:rPr>
          <w:sz w:val="20"/>
        </w:rPr>
      </w:pPr>
      <w:r w:rsidRPr="00B5100E">
        <w:rPr>
          <w:sz w:val="20"/>
        </w:rPr>
        <w:t xml:space="preserve">vůbec nemáme potřebné nářadí a materiál </w:t>
      </w:r>
    </w:p>
    <w:p w14:paraId="24446C0A" w14:textId="6C45C3CC" w:rsidR="00B5100E" w:rsidRPr="00B5100E" w:rsidRDefault="00B5100E" w:rsidP="00EE4C43">
      <w:pPr>
        <w:pStyle w:val="Odsekzoznamu"/>
        <w:numPr>
          <w:ilvl w:val="0"/>
          <w:numId w:val="28"/>
        </w:numPr>
        <w:rPr>
          <w:sz w:val="20"/>
        </w:rPr>
      </w:pPr>
      <w:r w:rsidRPr="00B5100E">
        <w:rPr>
          <w:sz w:val="20"/>
        </w:rPr>
        <w:t>nevím</w:t>
      </w:r>
    </w:p>
    <w:p w14:paraId="5286D361" w14:textId="77777777" w:rsidR="00B5100E" w:rsidRDefault="00B5100E" w:rsidP="00606FE3">
      <w:pPr>
        <w:keepNext/>
        <w:spacing w:before="0" w:after="200" w:line="276" w:lineRule="auto"/>
        <w:sectPr w:rsidR="00B5100E" w:rsidSect="00B5100E">
          <w:type w:val="continuous"/>
          <w:pgSz w:w="11906" w:h="16838" w:code="9"/>
          <w:pgMar w:top="1418" w:right="1418" w:bottom="1418" w:left="1985" w:header="709" w:footer="709" w:gutter="0"/>
          <w:cols w:num="2" w:space="708"/>
          <w:docGrid w:linePitch="360"/>
        </w:sectPr>
      </w:pPr>
    </w:p>
    <w:p w14:paraId="14A240AC" w14:textId="7471F311" w:rsidR="00606FE3" w:rsidRDefault="003010DA" w:rsidP="00606FE3">
      <w:pPr>
        <w:keepNext/>
        <w:spacing w:before="0" w:after="200" w:line="276" w:lineRule="auto"/>
      </w:pPr>
      <w:r>
        <w:rPr>
          <w:noProof/>
          <w:lang w:eastAsia="cs-CZ"/>
        </w:rPr>
        <w:lastRenderedPageBreak/>
        <w:drawing>
          <wp:inline distT="0" distB="0" distL="0" distR="0" wp14:anchorId="1E1BDB77" wp14:editId="3319D92D">
            <wp:extent cx="5610225" cy="3429000"/>
            <wp:effectExtent l="0" t="0" r="9525"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8F7142" w14:textId="408B8C7E" w:rsidR="003010DA" w:rsidRDefault="00606FE3" w:rsidP="00606FE3">
      <w:pPr>
        <w:pStyle w:val="Popis"/>
      </w:pPr>
      <w:bookmarkStart w:id="70" w:name="_Toc449003394"/>
      <w:r>
        <w:t xml:space="preserve">Graf </w:t>
      </w:r>
      <w:fldSimple w:instr=" SEQ Graf \* ARABIC ">
        <w:r w:rsidR="00E973A3">
          <w:rPr>
            <w:noProof/>
          </w:rPr>
          <w:t>13</w:t>
        </w:r>
      </w:fldSimple>
      <w:r w:rsidR="00E22C5B">
        <w:t xml:space="preserve"> Vybavenost tříd pro technické předmětu z pohledu žáků základní školy</w:t>
      </w:r>
      <w:bookmarkEnd w:id="70"/>
    </w:p>
    <w:tbl>
      <w:tblPr>
        <w:tblStyle w:val="Tabukasmriekou1svetlzvraznenie1"/>
        <w:tblW w:w="0" w:type="auto"/>
        <w:tblLook w:val="04A0" w:firstRow="1" w:lastRow="0" w:firstColumn="1" w:lastColumn="0" w:noHBand="0" w:noVBand="1"/>
      </w:tblPr>
      <w:tblGrid>
        <w:gridCol w:w="1206"/>
        <w:gridCol w:w="1360"/>
        <w:gridCol w:w="1361"/>
        <w:gridCol w:w="1217"/>
        <w:gridCol w:w="1207"/>
        <w:gridCol w:w="1285"/>
        <w:gridCol w:w="857"/>
      </w:tblGrid>
      <w:tr w:rsidR="0046004D" w:rsidRPr="0046004D" w14:paraId="7E57576B" w14:textId="5E0834A7" w:rsidTr="004600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BD61483" w14:textId="77777777" w:rsidR="0046004D" w:rsidRPr="0046004D" w:rsidRDefault="0046004D" w:rsidP="0045794A">
            <w:pPr>
              <w:jc w:val="center"/>
              <w:rPr>
                <w:sz w:val="18"/>
              </w:rPr>
            </w:pPr>
            <w:r w:rsidRPr="0046004D">
              <w:rPr>
                <w:sz w:val="18"/>
              </w:rPr>
              <w:t>Odpověď</w:t>
            </w:r>
          </w:p>
        </w:tc>
        <w:tc>
          <w:tcPr>
            <w:tcW w:w="1360" w:type="dxa"/>
          </w:tcPr>
          <w:p w14:paraId="7FDCC47A" w14:textId="171FF66D" w:rsidR="0046004D" w:rsidRPr="0046004D" w:rsidRDefault="0046004D" w:rsidP="0045794A">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 xml:space="preserve">Ano, každý žák má vždy potřebné nářadí a materiál </w:t>
            </w:r>
          </w:p>
        </w:tc>
        <w:tc>
          <w:tcPr>
            <w:tcW w:w="1361" w:type="dxa"/>
          </w:tcPr>
          <w:p w14:paraId="33F377FD" w14:textId="4DB0079E" w:rsidR="0046004D" w:rsidRPr="0046004D" w:rsidRDefault="0046004D" w:rsidP="0045794A">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 xml:space="preserve">Ano, každý žák má vždy potřebné nářadí, ale ne vždy i materiál </w:t>
            </w:r>
          </w:p>
        </w:tc>
        <w:tc>
          <w:tcPr>
            <w:tcW w:w="1217" w:type="dxa"/>
          </w:tcPr>
          <w:p w14:paraId="533D2F36" w14:textId="69D52FDE" w:rsidR="0046004D" w:rsidRPr="0046004D" w:rsidRDefault="0046004D" w:rsidP="0045794A">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 xml:space="preserve">Ano, každý žák má vždy potřebný materiál, ale ne vždy i nářadí </w:t>
            </w:r>
          </w:p>
        </w:tc>
        <w:tc>
          <w:tcPr>
            <w:tcW w:w="1207" w:type="dxa"/>
          </w:tcPr>
          <w:p w14:paraId="6323DAA7" w14:textId="77777777"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 xml:space="preserve">Ne, nemáme vždy potřebné nářadí a materiál </w:t>
            </w:r>
          </w:p>
          <w:p w14:paraId="676DA475" w14:textId="77777777" w:rsidR="0046004D" w:rsidRPr="0046004D" w:rsidRDefault="0046004D" w:rsidP="0045794A">
            <w:pPr>
              <w:cnfStyle w:val="100000000000" w:firstRow="1" w:lastRow="0" w:firstColumn="0" w:lastColumn="0" w:oddVBand="0" w:evenVBand="0" w:oddHBand="0" w:evenHBand="0" w:firstRowFirstColumn="0" w:firstRowLastColumn="0" w:lastRowFirstColumn="0" w:lastRowLastColumn="0"/>
              <w:rPr>
                <w:sz w:val="16"/>
              </w:rPr>
            </w:pPr>
          </w:p>
        </w:tc>
        <w:tc>
          <w:tcPr>
            <w:tcW w:w="1285" w:type="dxa"/>
          </w:tcPr>
          <w:p w14:paraId="6AEC6F7D" w14:textId="77777777"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 xml:space="preserve">Vůbec nemáme potřebné nářadí a materiál </w:t>
            </w:r>
          </w:p>
          <w:p w14:paraId="744B0DA5" w14:textId="1150FC51" w:rsidR="0046004D" w:rsidRPr="0046004D" w:rsidRDefault="0046004D" w:rsidP="0045794A">
            <w:pPr>
              <w:cnfStyle w:val="100000000000" w:firstRow="1" w:lastRow="0" w:firstColumn="0" w:lastColumn="0" w:oddVBand="0" w:evenVBand="0" w:oddHBand="0" w:evenHBand="0" w:firstRowFirstColumn="0" w:firstRowLastColumn="0" w:lastRowFirstColumn="0" w:lastRowLastColumn="0"/>
              <w:rPr>
                <w:sz w:val="16"/>
              </w:rPr>
            </w:pPr>
          </w:p>
        </w:tc>
        <w:tc>
          <w:tcPr>
            <w:tcW w:w="857" w:type="dxa"/>
          </w:tcPr>
          <w:p w14:paraId="6FBAA772" w14:textId="77777777"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6"/>
              </w:rPr>
            </w:pPr>
            <w:r w:rsidRPr="0046004D">
              <w:rPr>
                <w:sz w:val="16"/>
              </w:rPr>
              <w:t>Nevím</w:t>
            </w:r>
          </w:p>
          <w:p w14:paraId="7BD8DCC8" w14:textId="77777777" w:rsidR="0046004D" w:rsidRPr="0046004D" w:rsidRDefault="0046004D" w:rsidP="0046004D">
            <w:pPr>
              <w:cnfStyle w:val="100000000000" w:firstRow="1" w:lastRow="0" w:firstColumn="0" w:lastColumn="0" w:oddVBand="0" w:evenVBand="0" w:oddHBand="0" w:evenHBand="0" w:firstRowFirstColumn="0" w:firstRowLastColumn="0" w:lastRowFirstColumn="0" w:lastRowLastColumn="0"/>
              <w:rPr>
                <w:sz w:val="16"/>
              </w:rPr>
            </w:pPr>
          </w:p>
        </w:tc>
      </w:tr>
      <w:tr w:rsidR="0046004D" w:rsidRPr="0046004D" w14:paraId="0754F57C" w14:textId="499AD6FF" w:rsidTr="0046004D">
        <w:tc>
          <w:tcPr>
            <w:cnfStyle w:val="001000000000" w:firstRow="0" w:lastRow="0" w:firstColumn="1" w:lastColumn="0" w:oddVBand="0" w:evenVBand="0" w:oddHBand="0" w:evenHBand="0" w:firstRowFirstColumn="0" w:firstRowLastColumn="0" w:lastRowFirstColumn="0" w:lastRowLastColumn="0"/>
            <w:tcW w:w="1206" w:type="dxa"/>
            <w:vAlign w:val="center"/>
          </w:tcPr>
          <w:p w14:paraId="77C19409" w14:textId="65F030D6" w:rsidR="0046004D" w:rsidRPr="00542F1A" w:rsidRDefault="0046004D" w:rsidP="0045794A">
            <w:pPr>
              <w:jc w:val="center"/>
              <w:rPr>
                <w:sz w:val="18"/>
              </w:rPr>
            </w:pPr>
            <w:r w:rsidRPr="00542F1A">
              <w:rPr>
                <w:sz w:val="18"/>
              </w:rPr>
              <w:t xml:space="preserve">Absolutní </w:t>
            </w:r>
            <w:r w:rsidR="00481C9F">
              <w:rPr>
                <w:sz w:val="18"/>
              </w:rPr>
              <w:t>četnost</w:t>
            </w:r>
          </w:p>
          <w:p w14:paraId="58591A53" w14:textId="77777777" w:rsidR="0046004D" w:rsidRPr="00542F1A" w:rsidRDefault="0046004D" w:rsidP="0045794A">
            <w:pPr>
              <w:jc w:val="center"/>
              <w:rPr>
                <w:sz w:val="18"/>
              </w:rPr>
            </w:pPr>
            <w:r w:rsidRPr="00542F1A">
              <w:rPr>
                <w:sz w:val="18"/>
              </w:rPr>
              <w:t>ve městě</w:t>
            </w:r>
          </w:p>
        </w:tc>
        <w:tc>
          <w:tcPr>
            <w:tcW w:w="1360" w:type="dxa"/>
            <w:vAlign w:val="center"/>
          </w:tcPr>
          <w:p w14:paraId="6D53C222" w14:textId="0AFFCB0C"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141</w:t>
            </w:r>
          </w:p>
        </w:tc>
        <w:tc>
          <w:tcPr>
            <w:tcW w:w="1361" w:type="dxa"/>
            <w:vAlign w:val="center"/>
          </w:tcPr>
          <w:p w14:paraId="414B8657" w14:textId="074E05ED"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40</w:t>
            </w:r>
          </w:p>
        </w:tc>
        <w:tc>
          <w:tcPr>
            <w:tcW w:w="1217" w:type="dxa"/>
            <w:vAlign w:val="center"/>
          </w:tcPr>
          <w:p w14:paraId="096D9857" w14:textId="35451B41"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16</w:t>
            </w:r>
          </w:p>
        </w:tc>
        <w:tc>
          <w:tcPr>
            <w:tcW w:w="1207" w:type="dxa"/>
            <w:vAlign w:val="center"/>
          </w:tcPr>
          <w:p w14:paraId="4C7A0830" w14:textId="4AD15798"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2</w:t>
            </w:r>
          </w:p>
        </w:tc>
        <w:tc>
          <w:tcPr>
            <w:tcW w:w="1285" w:type="dxa"/>
            <w:vAlign w:val="center"/>
          </w:tcPr>
          <w:p w14:paraId="0098F754" w14:textId="78619BE2"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857" w:type="dxa"/>
            <w:vAlign w:val="center"/>
          </w:tcPr>
          <w:p w14:paraId="5436D5AB" w14:textId="53A6158D" w:rsidR="0046004D" w:rsidRDefault="0046004D" w:rsidP="0046004D">
            <w:pPr>
              <w:jc w:val="center"/>
              <w:cnfStyle w:val="000000000000" w:firstRow="0" w:lastRow="0" w:firstColumn="0" w:lastColumn="0" w:oddVBand="0" w:evenVBand="0" w:oddHBand="0" w:evenHBand="0" w:firstRowFirstColumn="0" w:firstRowLastColumn="0" w:lastRowFirstColumn="0" w:lastRowLastColumn="0"/>
              <w:rPr>
                <w:sz w:val="18"/>
              </w:rPr>
            </w:pPr>
            <w:r>
              <w:rPr>
                <w:sz w:val="18"/>
              </w:rPr>
              <w:t>5</w:t>
            </w:r>
          </w:p>
        </w:tc>
      </w:tr>
      <w:tr w:rsidR="0046004D" w:rsidRPr="0046004D" w14:paraId="11C7D7B1" w14:textId="56AFE393" w:rsidTr="0046004D">
        <w:tc>
          <w:tcPr>
            <w:cnfStyle w:val="001000000000" w:firstRow="0" w:lastRow="0" w:firstColumn="1" w:lastColumn="0" w:oddVBand="0" w:evenVBand="0" w:oddHBand="0" w:evenHBand="0" w:firstRowFirstColumn="0" w:firstRowLastColumn="0" w:lastRowFirstColumn="0" w:lastRowLastColumn="0"/>
            <w:tcW w:w="1206" w:type="dxa"/>
            <w:vAlign w:val="center"/>
          </w:tcPr>
          <w:p w14:paraId="615A50B7" w14:textId="554D52EB" w:rsidR="0046004D" w:rsidRPr="00542F1A" w:rsidRDefault="0046004D" w:rsidP="00481C9F">
            <w:pPr>
              <w:jc w:val="center"/>
              <w:rPr>
                <w:sz w:val="18"/>
              </w:rPr>
            </w:pPr>
            <w:r w:rsidRPr="00542F1A">
              <w:rPr>
                <w:sz w:val="18"/>
              </w:rPr>
              <w:t xml:space="preserve">Absolutní </w:t>
            </w:r>
            <w:r w:rsidR="00481C9F">
              <w:rPr>
                <w:sz w:val="18"/>
              </w:rPr>
              <w:t>četnost</w:t>
            </w:r>
            <w:r w:rsidRPr="00542F1A">
              <w:rPr>
                <w:sz w:val="18"/>
              </w:rPr>
              <w:t xml:space="preserve"> na vesnici</w:t>
            </w:r>
          </w:p>
        </w:tc>
        <w:tc>
          <w:tcPr>
            <w:tcW w:w="1360" w:type="dxa"/>
            <w:vAlign w:val="center"/>
          </w:tcPr>
          <w:p w14:paraId="60D76A70" w14:textId="0DF69F90"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74</w:t>
            </w:r>
          </w:p>
        </w:tc>
        <w:tc>
          <w:tcPr>
            <w:tcW w:w="1361" w:type="dxa"/>
            <w:vAlign w:val="center"/>
          </w:tcPr>
          <w:p w14:paraId="431B26B3" w14:textId="385CB6FC"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7</w:t>
            </w:r>
          </w:p>
        </w:tc>
        <w:tc>
          <w:tcPr>
            <w:tcW w:w="1217" w:type="dxa"/>
            <w:vAlign w:val="center"/>
          </w:tcPr>
          <w:p w14:paraId="03A87CF8" w14:textId="5720E37B"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1207" w:type="dxa"/>
            <w:vAlign w:val="center"/>
          </w:tcPr>
          <w:p w14:paraId="71CEE4B2" w14:textId="122891A2" w:rsidR="0046004D" w:rsidRPr="0046004D" w:rsidRDefault="0046004D" w:rsidP="0045794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1285" w:type="dxa"/>
            <w:vAlign w:val="center"/>
          </w:tcPr>
          <w:p w14:paraId="2928801E" w14:textId="77777777" w:rsidR="0046004D" w:rsidRPr="0046004D" w:rsidRDefault="0046004D" w:rsidP="0045794A">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857" w:type="dxa"/>
            <w:vAlign w:val="center"/>
          </w:tcPr>
          <w:p w14:paraId="34BA722B" w14:textId="2595A428" w:rsidR="0046004D" w:rsidRDefault="0046004D" w:rsidP="00542F1A">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r>
    </w:tbl>
    <w:p w14:paraId="7D2126AF" w14:textId="79E9A7D0" w:rsidR="0046004D" w:rsidRPr="0046004D" w:rsidRDefault="00542F1A" w:rsidP="00542F1A">
      <w:pPr>
        <w:pStyle w:val="Popis"/>
      </w:pPr>
      <w:bookmarkStart w:id="71" w:name="_Toc449003317"/>
      <w:r>
        <w:t xml:space="preserve">Tabulka </w:t>
      </w:r>
      <w:fldSimple w:instr=" SEQ Tabulka \* ARABIC ">
        <w:r w:rsidR="00E973A3">
          <w:rPr>
            <w:noProof/>
          </w:rPr>
          <w:t>10</w:t>
        </w:r>
      </w:fldSimple>
      <w:r w:rsidR="00E22C5B">
        <w:t xml:space="preserve"> Vybavenost tříd pro technické předmětu z pohledu žáků základní školy</w:t>
      </w:r>
      <w:bookmarkEnd w:id="71"/>
    </w:p>
    <w:p w14:paraId="42D4D34E" w14:textId="77777777" w:rsidR="00606FE3" w:rsidRPr="0055272B" w:rsidRDefault="00606FE3" w:rsidP="00606FE3">
      <w:pPr>
        <w:jc w:val="both"/>
        <w:rPr>
          <w:rFonts w:eastAsiaTheme="majorEastAsia"/>
          <w:b/>
          <w:lang w:eastAsia="cs-CZ"/>
        </w:rPr>
      </w:pPr>
      <w:r w:rsidRPr="0055272B">
        <w:rPr>
          <w:rFonts w:eastAsiaTheme="majorEastAsia"/>
          <w:b/>
          <w:lang w:eastAsia="cs-CZ"/>
        </w:rPr>
        <w:t>Shrnutí aktuálního výsledku:</w:t>
      </w:r>
    </w:p>
    <w:p w14:paraId="7F136A86" w14:textId="61422471" w:rsidR="00C01AA0" w:rsidRDefault="00481C9F" w:rsidP="004F5552">
      <w:pPr>
        <w:spacing w:before="0" w:after="200"/>
        <w:jc w:val="both"/>
      </w:pPr>
      <w:r>
        <w:tab/>
        <w:t>Aktuální výsledek rozčleníme na dvě oblasti, městskou a vesnickou. V absolutní četnosti</w:t>
      </w:r>
      <w:r w:rsidR="00C01AA0">
        <w:t xml:space="preserve"> ve městě</w:t>
      </w:r>
      <w:r>
        <w:t xml:space="preserve"> zaznačilo 141 žáků</w:t>
      </w:r>
      <w:r w:rsidR="00C01AA0">
        <w:t xml:space="preserve"> to</w:t>
      </w:r>
      <w:r>
        <w:t xml:space="preserve">, že každý má </w:t>
      </w:r>
      <w:r w:rsidR="00C01AA0">
        <w:t>vždy potřebné nářadí a materiál.</w:t>
      </w:r>
      <w:r>
        <w:t xml:space="preserve"> </w:t>
      </w:r>
      <w:r w:rsidR="00D63A2B">
        <w:br/>
      </w:r>
      <w:r w:rsidR="00C01AA0">
        <w:t xml:space="preserve">40 žáků to, že každý má vždy potřebné nářadí, ale ne vždy materiál. 16 žáků to, že každý žák má vždy potřebný materiál, ale ne vždy nářadí. 2 žáci označili, že nemají vždy potřebné nářadí a materiál. 5 žáků se vyjádřilo nerozhodně. A v absolutní četnosti </w:t>
      </w:r>
      <w:r w:rsidR="00D63A2B">
        <w:br/>
      </w:r>
      <w:r w:rsidR="00C01AA0">
        <w:lastRenderedPageBreak/>
        <w:t xml:space="preserve">na vesnici zaznačilo 74 žáků to, že každý má vždy potřebné nářadí a materiál. 7 žáků to, že každý má vždy potřebné nářadí, ale ne vždy materiál. </w:t>
      </w:r>
    </w:p>
    <w:p w14:paraId="172C4563" w14:textId="676F63FA" w:rsidR="00C01AA0" w:rsidRDefault="00C01AA0" w:rsidP="00C01AA0">
      <w:pPr>
        <w:spacing w:before="0" w:after="200" w:line="276" w:lineRule="auto"/>
        <w:rPr>
          <w:b/>
        </w:rPr>
      </w:pPr>
      <w:r>
        <w:rPr>
          <w:b/>
        </w:rPr>
        <w:t>Diskuze:</w:t>
      </w:r>
    </w:p>
    <w:p w14:paraId="571352AF" w14:textId="23597EA6" w:rsidR="00B5100E" w:rsidRDefault="00C01AA0" w:rsidP="00B5100E">
      <w:pPr>
        <w:spacing w:before="0" w:after="200"/>
        <w:jc w:val="both"/>
      </w:pPr>
      <w:r>
        <w:tab/>
        <w:t>Žáci většinou hodnotí kladně to, co je baví. Vzhledem k tomu, že ne vždy měl každý žák nářadí nebo materiál, tak se</w:t>
      </w:r>
      <w:r w:rsidR="008F4BDD">
        <w:t xml:space="preserve"> s</w:t>
      </w:r>
      <w:r>
        <w:t xml:space="preserve"> tím dá v hodinách nějak vypořádat. Shodli jsme se, že ne vždy lze obstarat potřebný materiál. Alespoň ne v takovém množství, v jakém ho je potřeba. Pokud škola nehradí používaný materiál ze svých financí, je pro vyučujícího složité sehnat či zaplatit z vlastních </w:t>
      </w:r>
      <w:r w:rsidR="00170EA7">
        <w:t xml:space="preserve">zdrojů. Co se týče vybavení třídy nářadím, je individuální na každé škole, kolik má takových nástrojů k dispozici pro žáky a výuku v technických předmětech. Vhodnou alternativou by mohlo být žáky rozřazovat do dvojic nebo skupin. Zde samozřejmě vyvstává otázka, zda se žáci nebudou hádat </w:t>
      </w:r>
      <w:r w:rsidR="00D63A2B">
        <w:br/>
      </w:r>
      <w:r w:rsidR="00170EA7">
        <w:t>o konečný výrobek, popřípadě jestli nebudou mezi sebou v rozporu z důvodu rozlišných pracovních postupů.</w:t>
      </w:r>
    </w:p>
    <w:p w14:paraId="05F8D8FB" w14:textId="15FE31C9" w:rsidR="003010DA" w:rsidRDefault="006A3FCE" w:rsidP="00063FBF">
      <w:pPr>
        <w:pStyle w:val="Nadpis5"/>
      </w:pPr>
      <w:r w:rsidRPr="0045794A">
        <w:t>Co nejčastěji děláte na hodinách Pracovních činností?</w:t>
      </w:r>
    </w:p>
    <w:p w14:paraId="1707F629" w14:textId="77777777" w:rsidR="00B5100E" w:rsidRDefault="00B5100E" w:rsidP="00EE4C43">
      <w:pPr>
        <w:pStyle w:val="Odsekzoznamu"/>
        <w:numPr>
          <w:ilvl w:val="0"/>
          <w:numId w:val="29"/>
        </w:numPr>
        <w:sectPr w:rsidR="00B5100E" w:rsidSect="000C697E">
          <w:type w:val="continuous"/>
          <w:pgSz w:w="11906" w:h="16838" w:code="9"/>
          <w:pgMar w:top="1418" w:right="1418" w:bottom="1418" w:left="1985" w:header="709" w:footer="709" w:gutter="0"/>
          <w:cols w:space="708"/>
          <w:docGrid w:linePitch="360"/>
        </w:sectPr>
      </w:pPr>
    </w:p>
    <w:p w14:paraId="72421D2E" w14:textId="1793AAB1" w:rsidR="00B5100E" w:rsidRPr="00B5100E" w:rsidRDefault="00B5100E" w:rsidP="00EE4C43">
      <w:pPr>
        <w:pStyle w:val="Odsekzoznamu"/>
        <w:numPr>
          <w:ilvl w:val="0"/>
          <w:numId w:val="29"/>
        </w:numPr>
        <w:rPr>
          <w:sz w:val="20"/>
        </w:rPr>
      </w:pPr>
      <w:r w:rsidRPr="00B5100E">
        <w:rPr>
          <w:sz w:val="20"/>
        </w:rPr>
        <w:lastRenderedPageBreak/>
        <w:t xml:space="preserve">píšeme si poznámky, pracujeme na počítači a vyrábíme různé výrobky </w:t>
      </w:r>
    </w:p>
    <w:p w14:paraId="6D6672B5" w14:textId="77777777" w:rsidR="00B5100E" w:rsidRPr="00B5100E" w:rsidRDefault="00B5100E" w:rsidP="00EE4C43">
      <w:pPr>
        <w:pStyle w:val="Odsekzoznamu"/>
        <w:numPr>
          <w:ilvl w:val="0"/>
          <w:numId w:val="29"/>
        </w:numPr>
        <w:rPr>
          <w:sz w:val="20"/>
        </w:rPr>
      </w:pPr>
      <w:r w:rsidRPr="00B5100E">
        <w:rPr>
          <w:sz w:val="20"/>
        </w:rPr>
        <w:t xml:space="preserve">píšeme si poznámky a pracujeme na počítači </w:t>
      </w:r>
    </w:p>
    <w:p w14:paraId="0E4B737B" w14:textId="77777777" w:rsidR="00B5100E" w:rsidRPr="00B5100E" w:rsidRDefault="00B5100E" w:rsidP="00EE4C43">
      <w:pPr>
        <w:pStyle w:val="Odsekzoznamu"/>
        <w:numPr>
          <w:ilvl w:val="0"/>
          <w:numId w:val="29"/>
        </w:numPr>
        <w:rPr>
          <w:sz w:val="20"/>
        </w:rPr>
      </w:pPr>
      <w:r w:rsidRPr="00B5100E">
        <w:rPr>
          <w:sz w:val="20"/>
        </w:rPr>
        <w:t xml:space="preserve">píšeme si poznámky a vyrábíme různé výrobky </w:t>
      </w:r>
    </w:p>
    <w:p w14:paraId="7F99F48B" w14:textId="77777777" w:rsidR="00B5100E" w:rsidRPr="00B5100E" w:rsidRDefault="00B5100E" w:rsidP="00EE4C43">
      <w:pPr>
        <w:pStyle w:val="Odsekzoznamu"/>
        <w:numPr>
          <w:ilvl w:val="0"/>
          <w:numId w:val="29"/>
        </w:numPr>
        <w:rPr>
          <w:sz w:val="20"/>
        </w:rPr>
      </w:pPr>
      <w:r w:rsidRPr="00B5100E">
        <w:rPr>
          <w:sz w:val="20"/>
        </w:rPr>
        <w:lastRenderedPageBreak/>
        <w:t xml:space="preserve">píšeme si poznámky </w:t>
      </w:r>
    </w:p>
    <w:p w14:paraId="504787E8" w14:textId="77777777" w:rsidR="00B5100E" w:rsidRPr="00B5100E" w:rsidRDefault="00B5100E" w:rsidP="00EE4C43">
      <w:pPr>
        <w:pStyle w:val="Odsekzoznamu"/>
        <w:numPr>
          <w:ilvl w:val="0"/>
          <w:numId w:val="29"/>
        </w:numPr>
        <w:rPr>
          <w:sz w:val="20"/>
        </w:rPr>
      </w:pPr>
      <w:r w:rsidRPr="00B5100E">
        <w:rPr>
          <w:sz w:val="20"/>
        </w:rPr>
        <w:t xml:space="preserve">pracujeme pouze na počítači </w:t>
      </w:r>
    </w:p>
    <w:p w14:paraId="6335C298" w14:textId="77777777" w:rsidR="00B5100E" w:rsidRPr="00B5100E" w:rsidRDefault="00B5100E" w:rsidP="00EE4C43">
      <w:pPr>
        <w:pStyle w:val="Odsekzoznamu"/>
        <w:numPr>
          <w:ilvl w:val="0"/>
          <w:numId w:val="29"/>
        </w:numPr>
        <w:rPr>
          <w:sz w:val="20"/>
        </w:rPr>
      </w:pPr>
      <w:r w:rsidRPr="00B5100E">
        <w:rPr>
          <w:sz w:val="20"/>
        </w:rPr>
        <w:t xml:space="preserve">vyrábíme jen výrobky </w:t>
      </w:r>
    </w:p>
    <w:p w14:paraId="20772FF7" w14:textId="77777777" w:rsidR="00B5100E" w:rsidRPr="00B5100E" w:rsidRDefault="00B5100E" w:rsidP="00EE4C43">
      <w:pPr>
        <w:pStyle w:val="Odsekzoznamu"/>
        <w:numPr>
          <w:ilvl w:val="0"/>
          <w:numId w:val="29"/>
        </w:numPr>
        <w:rPr>
          <w:sz w:val="20"/>
        </w:rPr>
      </w:pPr>
      <w:r w:rsidRPr="00B5100E">
        <w:rPr>
          <w:sz w:val="20"/>
        </w:rPr>
        <w:t xml:space="preserve">nic neděláme </w:t>
      </w:r>
    </w:p>
    <w:p w14:paraId="1777DC0B" w14:textId="77777777" w:rsidR="00B5100E" w:rsidRPr="00B5100E" w:rsidRDefault="00B5100E" w:rsidP="00EE4C43">
      <w:pPr>
        <w:pStyle w:val="Odsekzoznamu"/>
        <w:numPr>
          <w:ilvl w:val="0"/>
          <w:numId w:val="29"/>
        </w:numPr>
        <w:rPr>
          <w:sz w:val="20"/>
        </w:rPr>
      </w:pPr>
      <w:r w:rsidRPr="00B5100E">
        <w:rPr>
          <w:sz w:val="20"/>
        </w:rPr>
        <w:t>nevím</w:t>
      </w:r>
    </w:p>
    <w:p w14:paraId="3DD32152" w14:textId="77777777" w:rsidR="00B5100E" w:rsidRDefault="00B5100E" w:rsidP="00B5100E">
      <w:pPr>
        <w:sectPr w:rsidR="00B5100E" w:rsidSect="00B5100E">
          <w:type w:val="continuous"/>
          <w:pgSz w:w="11906" w:h="16838" w:code="9"/>
          <w:pgMar w:top="1418" w:right="1418" w:bottom="1418" w:left="1985" w:header="709" w:footer="709" w:gutter="0"/>
          <w:cols w:num="2" w:space="708"/>
          <w:docGrid w:linePitch="360"/>
        </w:sectPr>
      </w:pPr>
    </w:p>
    <w:p w14:paraId="18E11079" w14:textId="77777777" w:rsidR="00606FE3" w:rsidRDefault="000168E6" w:rsidP="00606FE3">
      <w:pPr>
        <w:keepNext/>
        <w:spacing w:before="0" w:after="200" w:line="276" w:lineRule="auto"/>
      </w:pPr>
      <w:r>
        <w:rPr>
          <w:noProof/>
          <w:lang w:eastAsia="cs-CZ"/>
        </w:rPr>
        <w:lastRenderedPageBreak/>
        <w:drawing>
          <wp:inline distT="0" distB="0" distL="0" distR="0" wp14:anchorId="42CC3420" wp14:editId="6BAF4BA0">
            <wp:extent cx="5399405" cy="2874753"/>
            <wp:effectExtent l="0" t="0" r="10795" b="190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EF2D1C" w14:textId="75D2F70D" w:rsidR="000168E6" w:rsidRDefault="00606FE3" w:rsidP="00606FE3">
      <w:pPr>
        <w:pStyle w:val="Popis"/>
      </w:pPr>
      <w:bookmarkStart w:id="72" w:name="_Toc449003395"/>
      <w:r>
        <w:t xml:space="preserve">Graf </w:t>
      </w:r>
      <w:fldSimple w:instr=" SEQ Graf \* ARABIC ">
        <w:r w:rsidR="00E973A3">
          <w:rPr>
            <w:noProof/>
          </w:rPr>
          <w:t>14</w:t>
        </w:r>
      </w:fldSimple>
      <w:r w:rsidR="00E22C5B">
        <w:t xml:space="preserve"> Nejčastější činnosti, které provádí žáci v hodinách Pracovních činností</w:t>
      </w:r>
      <w:bookmarkEnd w:id="72"/>
    </w:p>
    <w:tbl>
      <w:tblPr>
        <w:tblStyle w:val="Tabukasmriekou1svetlzvraznenie1"/>
        <w:tblW w:w="0" w:type="auto"/>
        <w:tblLayout w:type="fixed"/>
        <w:tblLook w:val="04A0" w:firstRow="1" w:lastRow="0" w:firstColumn="1" w:lastColumn="0" w:noHBand="0" w:noVBand="1"/>
      </w:tblPr>
      <w:tblGrid>
        <w:gridCol w:w="1122"/>
        <w:gridCol w:w="1000"/>
        <w:gridCol w:w="992"/>
        <w:gridCol w:w="992"/>
        <w:gridCol w:w="992"/>
        <w:gridCol w:w="993"/>
        <w:gridCol w:w="992"/>
        <w:gridCol w:w="745"/>
        <w:gridCol w:w="665"/>
      </w:tblGrid>
      <w:tr w:rsidR="00542F1A" w:rsidRPr="0046004D" w14:paraId="3794A572" w14:textId="77777777" w:rsidTr="00481C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vAlign w:val="center"/>
          </w:tcPr>
          <w:p w14:paraId="5EB8D745" w14:textId="77777777" w:rsidR="00542F1A" w:rsidRPr="0046004D" w:rsidRDefault="00542F1A" w:rsidP="0045794A">
            <w:pPr>
              <w:jc w:val="center"/>
              <w:rPr>
                <w:sz w:val="18"/>
              </w:rPr>
            </w:pPr>
            <w:r w:rsidRPr="0046004D">
              <w:rPr>
                <w:sz w:val="18"/>
              </w:rPr>
              <w:lastRenderedPageBreak/>
              <w:t>Odpověď</w:t>
            </w:r>
          </w:p>
        </w:tc>
        <w:tc>
          <w:tcPr>
            <w:tcW w:w="1000" w:type="dxa"/>
          </w:tcPr>
          <w:p w14:paraId="74274A7B" w14:textId="45BAED9B"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Píšeme si poznámky, pracujeme na počítači a vyrábíme různé výrobky </w:t>
            </w:r>
          </w:p>
        </w:tc>
        <w:tc>
          <w:tcPr>
            <w:tcW w:w="992" w:type="dxa"/>
          </w:tcPr>
          <w:p w14:paraId="0B0BABBD"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Píšeme si poznámky a pracujeme na počítači </w:t>
            </w:r>
          </w:p>
          <w:p w14:paraId="22614E6A" w14:textId="591EBB7E"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c>
          <w:tcPr>
            <w:tcW w:w="992" w:type="dxa"/>
          </w:tcPr>
          <w:p w14:paraId="5791EBB5"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Píšeme si poznámky a vyrábíme různé výrobky </w:t>
            </w:r>
          </w:p>
          <w:p w14:paraId="0A0A0A8F" w14:textId="71369F80"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c>
          <w:tcPr>
            <w:tcW w:w="992" w:type="dxa"/>
          </w:tcPr>
          <w:p w14:paraId="3BA71F9C"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Píšeme si poznámky </w:t>
            </w:r>
          </w:p>
          <w:p w14:paraId="3BD273E6"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p>
        </w:tc>
        <w:tc>
          <w:tcPr>
            <w:tcW w:w="993" w:type="dxa"/>
          </w:tcPr>
          <w:p w14:paraId="38431156" w14:textId="7536366A"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Pracujeme pouze na počítači </w:t>
            </w:r>
          </w:p>
          <w:p w14:paraId="4814A520" w14:textId="77777777"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c>
          <w:tcPr>
            <w:tcW w:w="992" w:type="dxa"/>
          </w:tcPr>
          <w:p w14:paraId="21E41960"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 xml:space="preserve">Vyrábíme jen výrobky </w:t>
            </w:r>
          </w:p>
          <w:p w14:paraId="7E3799FB" w14:textId="77777777"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c>
          <w:tcPr>
            <w:tcW w:w="745" w:type="dxa"/>
          </w:tcPr>
          <w:p w14:paraId="3A901D25" w14:textId="72A9F5AD"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Nic nedělá</w:t>
            </w:r>
            <w:r w:rsidR="00481C9F">
              <w:rPr>
                <w:sz w:val="16"/>
              </w:rPr>
              <w:t>-</w:t>
            </w:r>
            <w:r w:rsidRPr="00542F1A">
              <w:rPr>
                <w:sz w:val="16"/>
              </w:rPr>
              <w:t xml:space="preserve">me </w:t>
            </w:r>
          </w:p>
          <w:p w14:paraId="1A139615" w14:textId="77777777"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c>
          <w:tcPr>
            <w:tcW w:w="665" w:type="dxa"/>
          </w:tcPr>
          <w:p w14:paraId="361B1F21" w14:textId="2708DD03"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Nevím</w:t>
            </w:r>
          </w:p>
          <w:p w14:paraId="49861306" w14:textId="77777777" w:rsidR="00542F1A" w:rsidRPr="00542F1A" w:rsidRDefault="00542F1A" w:rsidP="0045794A">
            <w:pPr>
              <w:cnfStyle w:val="100000000000" w:firstRow="1" w:lastRow="0" w:firstColumn="0" w:lastColumn="0" w:oddVBand="0" w:evenVBand="0" w:oddHBand="0" w:evenHBand="0" w:firstRowFirstColumn="0" w:firstRowLastColumn="0" w:lastRowFirstColumn="0" w:lastRowLastColumn="0"/>
              <w:rPr>
                <w:sz w:val="16"/>
              </w:rPr>
            </w:pPr>
          </w:p>
        </w:tc>
      </w:tr>
      <w:tr w:rsidR="00542F1A" w14:paraId="31CE1449" w14:textId="77777777" w:rsidTr="00481C9F">
        <w:tc>
          <w:tcPr>
            <w:cnfStyle w:val="001000000000" w:firstRow="0" w:lastRow="0" w:firstColumn="1" w:lastColumn="0" w:oddVBand="0" w:evenVBand="0" w:oddHBand="0" w:evenHBand="0" w:firstRowFirstColumn="0" w:firstRowLastColumn="0" w:lastRowFirstColumn="0" w:lastRowLastColumn="0"/>
            <w:tcW w:w="1122" w:type="dxa"/>
            <w:vAlign w:val="center"/>
          </w:tcPr>
          <w:p w14:paraId="5C9BDF34" w14:textId="5A6A82A2" w:rsidR="00542F1A" w:rsidRPr="00481C9F" w:rsidRDefault="00542F1A" w:rsidP="0045794A">
            <w:pPr>
              <w:jc w:val="center"/>
              <w:rPr>
                <w:sz w:val="16"/>
              </w:rPr>
            </w:pPr>
            <w:r w:rsidRPr="00481C9F">
              <w:rPr>
                <w:sz w:val="16"/>
              </w:rPr>
              <w:t xml:space="preserve">Absolutní </w:t>
            </w:r>
            <w:r w:rsidR="00481C9F" w:rsidRPr="00481C9F">
              <w:rPr>
                <w:sz w:val="16"/>
              </w:rPr>
              <w:t>četnost</w:t>
            </w:r>
          </w:p>
          <w:p w14:paraId="62CEB118" w14:textId="77777777" w:rsidR="00542F1A" w:rsidRPr="00481C9F" w:rsidRDefault="00542F1A" w:rsidP="0045794A">
            <w:pPr>
              <w:jc w:val="center"/>
              <w:rPr>
                <w:sz w:val="16"/>
              </w:rPr>
            </w:pPr>
            <w:r w:rsidRPr="00481C9F">
              <w:rPr>
                <w:sz w:val="16"/>
              </w:rPr>
              <w:t>ve městě</w:t>
            </w:r>
          </w:p>
        </w:tc>
        <w:tc>
          <w:tcPr>
            <w:tcW w:w="1000" w:type="dxa"/>
            <w:vAlign w:val="center"/>
          </w:tcPr>
          <w:p w14:paraId="2E6CD271" w14:textId="5D4BBA9D"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126</w:t>
            </w:r>
          </w:p>
        </w:tc>
        <w:tc>
          <w:tcPr>
            <w:tcW w:w="992" w:type="dxa"/>
            <w:vAlign w:val="center"/>
          </w:tcPr>
          <w:p w14:paraId="1FD20209" w14:textId="513A95B2"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40</w:t>
            </w:r>
          </w:p>
        </w:tc>
        <w:tc>
          <w:tcPr>
            <w:tcW w:w="992" w:type="dxa"/>
            <w:vAlign w:val="center"/>
          </w:tcPr>
          <w:p w14:paraId="56A4C399" w14:textId="087110C3"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25</w:t>
            </w:r>
          </w:p>
        </w:tc>
        <w:tc>
          <w:tcPr>
            <w:tcW w:w="992" w:type="dxa"/>
            <w:vAlign w:val="center"/>
          </w:tcPr>
          <w:p w14:paraId="23E33E79" w14:textId="1574647D" w:rsid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6</w:t>
            </w:r>
          </w:p>
        </w:tc>
        <w:tc>
          <w:tcPr>
            <w:tcW w:w="993" w:type="dxa"/>
            <w:vAlign w:val="center"/>
          </w:tcPr>
          <w:p w14:paraId="09F0A47E" w14:textId="02D3A840"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2</w:t>
            </w:r>
          </w:p>
        </w:tc>
        <w:tc>
          <w:tcPr>
            <w:tcW w:w="992" w:type="dxa"/>
            <w:vAlign w:val="center"/>
          </w:tcPr>
          <w:p w14:paraId="6FE33C6E" w14:textId="16F57E68"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1</w:t>
            </w:r>
          </w:p>
        </w:tc>
        <w:tc>
          <w:tcPr>
            <w:tcW w:w="745" w:type="dxa"/>
            <w:vAlign w:val="center"/>
          </w:tcPr>
          <w:p w14:paraId="2404CE86" w14:textId="62FF2786" w:rsid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665" w:type="dxa"/>
            <w:vAlign w:val="center"/>
          </w:tcPr>
          <w:p w14:paraId="7B922CD0" w14:textId="0DEED50F" w:rsid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1</w:t>
            </w:r>
          </w:p>
        </w:tc>
      </w:tr>
      <w:tr w:rsidR="00542F1A" w14:paraId="4E19702D" w14:textId="77777777" w:rsidTr="00481C9F">
        <w:tc>
          <w:tcPr>
            <w:cnfStyle w:val="001000000000" w:firstRow="0" w:lastRow="0" w:firstColumn="1" w:lastColumn="0" w:oddVBand="0" w:evenVBand="0" w:oddHBand="0" w:evenHBand="0" w:firstRowFirstColumn="0" w:firstRowLastColumn="0" w:lastRowFirstColumn="0" w:lastRowLastColumn="0"/>
            <w:tcW w:w="1122" w:type="dxa"/>
            <w:vAlign w:val="center"/>
          </w:tcPr>
          <w:p w14:paraId="49ECFD93" w14:textId="1B56A370" w:rsidR="00542F1A" w:rsidRPr="00481C9F" w:rsidRDefault="00542F1A" w:rsidP="00481C9F">
            <w:pPr>
              <w:jc w:val="center"/>
              <w:rPr>
                <w:sz w:val="16"/>
              </w:rPr>
            </w:pPr>
            <w:r w:rsidRPr="00481C9F">
              <w:rPr>
                <w:sz w:val="16"/>
              </w:rPr>
              <w:t xml:space="preserve">Absolutní </w:t>
            </w:r>
            <w:r w:rsidR="00481C9F" w:rsidRPr="00481C9F">
              <w:rPr>
                <w:sz w:val="16"/>
              </w:rPr>
              <w:t>četnost</w:t>
            </w:r>
            <w:r w:rsidRPr="00481C9F">
              <w:rPr>
                <w:sz w:val="16"/>
              </w:rPr>
              <w:t xml:space="preserve"> na vesnici</w:t>
            </w:r>
          </w:p>
        </w:tc>
        <w:tc>
          <w:tcPr>
            <w:tcW w:w="1000" w:type="dxa"/>
            <w:vAlign w:val="center"/>
          </w:tcPr>
          <w:p w14:paraId="23C8CE11" w14:textId="3754BB90"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992" w:type="dxa"/>
            <w:vAlign w:val="center"/>
          </w:tcPr>
          <w:p w14:paraId="69961799" w14:textId="170E57E3"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992" w:type="dxa"/>
            <w:vAlign w:val="center"/>
          </w:tcPr>
          <w:p w14:paraId="3E1435FA" w14:textId="04D64D75"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72</w:t>
            </w:r>
          </w:p>
        </w:tc>
        <w:tc>
          <w:tcPr>
            <w:tcW w:w="992" w:type="dxa"/>
            <w:vAlign w:val="center"/>
          </w:tcPr>
          <w:p w14:paraId="3D48C130" w14:textId="2C663D26" w:rsid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3</w:t>
            </w:r>
          </w:p>
        </w:tc>
        <w:tc>
          <w:tcPr>
            <w:tcW w:w="993" w:type="dxa"/>
            <w:vAlign w:val="center"/>
          </w:tcPr>
          <w:p w14:paraId="28679927" w14:textId="5FE05C7B" w:rsidR="00542F1A" w:rsidRPr="0046004D" w:rsidRDefault="00542F1A" w:rsidP="00542F1A">
            <w:pPr>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992" w:type="dxa"/>
            <w:vAlign w:val="center"/>
          </w:tcPr>
          <w:p w14:paraId="296B4523" w14:textId="09718B09" w:rsidR="00542F1A" w:rsidRPr="0046004D"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6</w:t>
            </w:r>
          </w:p>
        </w:tc>
        <w:tc>
          <w:tcPr>
            <w:tcW w:w="745" w:type="dxa"/>
            <w:vAlign w:val="center"/>
          </w:tcPr>
          <w:p w14:paraId="5DA9069C" w14:textId="63EF829A" w:rsidR="00542F1A"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c>
          <w:tcPr>
            <w:tcW w:w="665" w:type="dxa"/>
            <w:vAlign w:val="center"/>
          </w:tcPr>
          <w:p w14:paraId="13480CA2" w14:textId="6773B9BA" w:rsidR="00542F1A"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18"/>
              </w:rPr>
            </w:pPr>
            <w:r>
              <w:rPr>
                <w:sz w:val="18"/>
              </w:rPr>
              <w:t>0</w:t>
            </w:r>
          </w:p>
        </w:tc>
      </w:tr>
    </w:tbl>
    <w:p w14:paraId="19667428" w14:textId="22174DAE" w:rsidR="000168E6" w:rsidRDefault="00542F1A" w:rsidP="00542F1A">
      <w:pPr>
        <w:pStyle w:val="Popis"/>
      </w:pPr>
      <w:bookmarkStart w:id="73" w:name="_Toc449003318"/>
      <w:r>
        <w:t xml:space="preserve">Tabulka </w:t>
      </w:r>
      <w:fldSimple w:instr=" SEQ Tabulka \* ARABIC ">
        <w:r w:rsidR="00E973A3">
          <w:rPr>
            <w:noProof/>
          </w:rPr>
          <w:t>11</w:t>
        </w:r>
      </w:fldSimple>
      <w:r w:rsidR="00E22C5B">
        <w:t xml:space="preserve"> Nejčastější činnosti, které provádí žáci v hodinách Pracovních činností</w:t>
      </w:r>
      <w:bookmarkEnd w:id="73"/>
    </w:p>
    <w:p w14:paraId="2A97E270" w14:textId="77777777" w:rsidR="00170EA7" w:rsidRPr="0055272B" w:rsidRDefault="00170EA7" w:rsidP="00170EA7">
      <w:pPr>
        <w:jc w:val="both"/>
        <w:rPr>
          <w:rFonts w:eastAsiaTheme="majorEastAsia"/>
          <w:b/>
          <w:lang w:eastAsia="cs-CZ"/>
        </w:rPr>
      </w:pPr>
      <w:r w:rsidRPr="0055272B">
        <w:rPr>
          <w:rFonts w:eastAsiaTheme="majorEastAsia"/>
          <w:b/>
          <w:lang w:eastAsia="cs-CZ"/>
        </w:rPr>
        <w:t>Shrnutí aktuálního výsledku:</w:t>
      </w:r>
    </w:p>
    <w:p w14:paraId="6E541433" w14:textId="6E49E776" w:rsidR="00170EA7" w:rsidRDefault="00170EA7" w:rsidP="004F5552">
      <w:pPr>
        <w:jc w:val="both"/>
      </w:pPr>
      <w:r>
        <w:tab/>
        <w:t>Aktuální výsledek jsme rozdělili na dvě části, městskou a vesnickou. Z celkového počtu 201 žáků v městských základní školách se 126 žáků vyjádřilo, že si na hodinách pracovních činností píšou poznámky, pracují na počítači a vyrábí různé výrobky. 40 žáků označilo, že si píší poznámky a pracují na počítači. 6 žáků se rozhodlo pro tvrzení, že si píšou poznámky.</w:t>
      </w:r>
      <w:r w:rsidR="004F5552">
        <w:t xml:space="preserve"> Jeden žák má pocit, že na hodinách pracovních činností vyrábí jen výrobky a jeden žák je nerozhodný. Na vesnici z celkového počtu 81 žáků se jich </w:t>
      </w:r>
      <w:r w:rsidR="00D63A2B">
        <w:br/>
      </w:r>
      <w:r w:rsidR="004F5552">
        <w:t>72 rozhodlo označit, že si píší poznámky a vyrábí různé výrobky, 3 žáci, že si píší jen poznámky a 6 žáků se rozhodlo označit, že na hodinách pracovních činností vyrábí jen výrobky.</w:t>
      </w:r>
    </w:p>
    <w:p w14:paraId="12D47EEB" w14:textId="5B95A7DA" w:rsidR="004F5552" w:rsidRDefault="004F5552" w:rsidP="004F5552">
      <w:pPr>
        <w:jc w:val="both"/>
        <w:rPr>
          <w:b/>
        </w:rPr>
      </w:pPr>
      <w:r>
        <w:rPr>
          <w:b/>
        </w:rPr>
        <w:t>Diskuze:</w:t>
      </w:r>
    </w:p>
    <w:p w14:paraId="30211843" w14:textId="047E2DC1" w:rsidR="00180B36" w:rsidRPr="004F5552" w:rsidRDefault="004F5552" w:rsidP="004F5552">
      <w:pPr>
        <w:jc w:val="both"/>
      </w:pPr>
      <w:r>
        <w:tab/>
        <w:t xml:space="preserve">Zde se musíme zamyslet nad tím, jestli jsou si žáci vědomi toho, co vlastně </w:t>
      </w:r>
      <w:r w:rsidR="00D63A2B">
        <w:br/>
      </w:r>
      <w:r>
        <w:t xml:space="preserve">na hodinách pracovních činností dělají. Jak ve městě, tak na vesnici se nadpoloviční většina shoduje ve stejných činnostech, ale ostatní si zřejmě nejsou jistí celkovou organizací hodiny. V tomto okamžiku by bylo vhodné se zamyslet, zda je výuka technické výchovy žákům podávána v adekvátním smyslu, či ne. Dalším důležitým aspektem může být dnešní lenost žáků základní školy. Žáci osmého ročníku ještě projevují snahu </w:t>
      </w:r>
      <w:r w:rsidR="00D63A2B">
        <w:br/>
      </w:r>
      <w:r>
        <w:t xml:space="preserve">a pracovitost po celý rok, kdežto žáci devátých ročníků ve druhém pololetí zanedbávají výuku, jelikož už jim nejde o nejlepší výsledky. Je to z důvodu, že střední školy přihlíží jen na pololetní známky. </w:t>
      </w:r>
      <w:r w:rsidR="00180B36">
        <w:t xml:space="preserve">Dalším důležitým aspektem v hodinách pracovních činností je rozlišení, jestli je vyučována na vesnici nebo ve městě. Z aktuálních výsledků navíc </w:t>
      </w:r>
      <w:r w:rsidR="00180B36">
        <w:lastRenderedPageBreak/>
        <w:t xml:space="preserve">vyplývá, že vybavenost počítači je ve městech více stěžejní a žáci s touto pomůckou budou pracovat více, než na vesnici. </w:t>
      </w:r>
    </w:p>
    <w:p w14:paraId="0A82DEED" w14:textId="68862F6F" w:rsidR="000168E6" w:rsidRDefault="006A3FCE" w:rsidP="00063FBF">
      <w:pPr>
        <w:pStyle w:val="Nadpis5"/>
      </w:pPr>
      <w:r w:rsidRPr="0045794A">
        <w:t xml:space="preserve">Co nejčastěji děláte na hodinách </w:t>
      </w:r>
      <w:r w:rsidR="009F5976">
        <w:t>Člověk a svět práce</w:t>
      </w:r>
      <w:r w:rsidRPr="0045794A">
        <w:t>?</w:t>
      </w:r>
    </w:p>
    <w:p w14:paraId="534FD269" w14:textId="77777777" w:rsidR="00B5100E" w:rsidRDefault="00B5100E" w:rsidP="00EE4C43">
      <w:pPr>
        <w:pStyle w:val="Odsekzoznamu"/>
        <w:numPr>
          <w:ilvl w:val="0"/>
          <w:numId w:val="30"/>
        </w:numPr>
        <w:rPr>
          <w:sz w:val="20"/>
        </w:rPr>
        <w:sectPr w:rsidR="00B5100E" w:rsidSect="000C697E">
          <w:type w:val="continuous"/>
          <w:pgSz w:w="11906" w:h="16838" w:code="9"/>
          <w:pgMar w:top="1418" w:right="1418" w:bottom="1418" w:left="1985" w:header="709" w:footer="709" w:gutter="0"/>
          <w:cols w:space="708"/>
          <w:docGrid w:linePitch="360"/>
        </w:sectPr>
      </w:pPr>
    </w:p>
    <w:p w14:paraId="6CB88FB7" w14:textId="5361358A" w:rsidR="00B5100E" w:rsidRPr="00B5100E" w:rsidRDefault="00B5100E" w:rsidP="00EE4C43">
      <w:pPr>
        <w:pStyle w:val="Odsekzoznamu"/>
        <w:numPr>
          <w:ilvl w:val="0"/>
          <w:numId w:val="30"/>
        </w:numPr>
        <w:rPr>
          <w:sz w:val="20"/>
        </w:rPr>
      </w:pPr>
      <w:r w:rsidRPr="00B5100E">
        <w:rPr>
          <w:sz w:val="20"/>
        </w:rPr>
        <w:lastRenderedPageBreak/>
        <w:t>píšeme si poznámky</w:t>
      </w:r>
    </w:p>
    <w:p w14:paraId="7F6E3EB6" w14:textId="08A6C1D5" w:rsidR="00B5100E" w:rsidRPr="00B5100E" w:rsidRDefault="00B5100E" w:rsidP="00EE4C43">
      <w:pPr>
        <w:pStyle w:val="Odsekzoznamu"/>
        <w:numPr>
          <w:ilvl w:val="0"/>
          <w:numId w:val="30"/>
        </w:numPr>
        <w:rPr>
          <w:sz w:val="20"/>
        </w:rPr>
      </w:pPr>
      <w:r w:rsidRPr="00B5100E">
        <w:rPr>
          <w:sz w:val="20"/>
        </w:rPr>
        <w:t>pracujeme na počítači</w:t>
      </w:r>
    </w:p>
    <w:p w14:paraId="4368C739" w14:textId="598E80D3" w:rsidR="00B5100E" w:rsidRPr="00B5100E" w:rsidRDefault="00B5100E" w:rsidP="00EE4C43">
      <w:pPr>
        <w:pStyle w:val="Odsekzoznamu"/>
        <w:numPr>
          <w:ilvl w:val="0"/>
          <w:numId w:val="30"/>
        </w:numPr>
        <w:rPr>
          <w:sz w:val="20"/>
        </w:rPr>
      </w:pPr>
      <w:r w:rsidRPr="00B5100E">
        <w:rPr>
          <w:sz w:val="20"/>
        </w:rPr>
        <w:t>pracujeme s rostlinami a zelení ve škole a venku v jejím okolí</w:t>
      </w:r>
    </w:p>
    <w:p w14:paraId="25AFC055" w14:textId="1D1761CE" w:rsidR="00B5100E" w:rsidRPr="00B5100E" w:rsidRDefault="00B5100E" w:rsidP="00EE4C43">
      <w:pPr>
        <w:pStyle w:val="Odsekzoznamu"/>
        <w:numPr>
          <w:ilvl w:val="0"/>
          <w:numId w:val="30"/>
        </w:numPr>
        <w:rPr>
          <w:sz w:val="20"/>
        </w:rPr>
      </w:pPr>
      <w:r w:rsidRPr="00B5100E">
        <w:rPr>
          <w:sz w:val="20"/>
        </w:rPr>
        <w:lastRenderedPageBreak/>
        <w:t>pracujeme se dřevem</w:t>
      </w:r>
    </w:p>
    <w:p w14:paraId="6272428F" w14:textId="6CDB6759" w:rsidR="00B5100E" w:rsidRPr="00B5100E" w:rsidRDefault="00B5100E" w:rsidP="00EE4C43">
      <w:pPr>
        <w:pStyle w:val="Odsekzoznamu"/>
        <w:numPr>
          <w:ilvl w:val="0"/>
          <w:numId w:val="30"/>
        </w:numPr>
        <w:rPr>
          <w:sz w:val="20"/>
        </w:rPr>
      </w:pPr>
      <w:r w:rsidRPr="00B5100E">
        <w:rPr>
          <w:sz w:val="20"/>
        </w:rPr>
        <w:t>pracujeme s kovy</w:t>
      </w:r>
    </w:p>
    <w:p w14:paraId="5470654E" w14:textId="2932B19B" w:rsidR="00B5100E" w:rsidRPr="00B5100E" w:rsidRDefault="00B5100E" w:rsidP="00EE4C43">
      <w:pPr>
        <w:pStyle w:val="Odsekzoznamu"/>
        <w:numPr>
          <w:ilvl w:val="0"/>
          <w:numId w:val="30"/>
        </w:numPr>
        <w:rPr>
          <w:sz w:val="20"/>
        </w:rPr>
      </w:pPr>
      <w:r w:rsidRPr="00B5100E">
        <w:rPr>
          <w:sz w:val="20"/>
        </w:rPr>
        <w:t>nic neděláme</w:t>
      </w:r>
    </w:p>
    <w:p w14:paraId="3C484B9A" w14:textId="62B83BE4" w:rsidR="00B5100E" w:rsidRPr="00B5100E" w:rsidRDefault="00B5100E" w:rsidP="00EE4C43">
      <w:pPr>
        <w:pStyle w:val="Odsekzoznamu"/>
        <w:numPr>
          <w:ilvl w:val="0"/>
          <w:numId w:val="30"/>
        </w:numPr>
        <w:rPr>
          <w:sz w:val="20"/>
        </w:rPr>
        <w:sectPr w:rsidR="00B5100E" w:rsidRPr="00B5100E" w:rsidSect="00B5100E">
          <w:type w:val="continuous"/>
          <w:pgSz w:w="11906" w:h="16838" w:code="9"/>
          <w:pgMar w:top="1418" w:right="1418" w:bottom="1418" w:left="1985" w:header="709" w:footer="709" w:gutter="0"/>
          <w:cols w:num="2" w:space="708"/>
          <w:docGrid w:linePitch="360"/>
        </w:sectPr>
      </w:pPr>
      <w:r w:rsidRPr="00B5100E">
        <w:rPr>
          <w:sz w:val="20"/>
        </w:rPr>
        <w:t>nevím</w:t>
      </w:r>
    </w:p>
    <w:p w14:paraId="122CB315" w14:textId="77777777" w:rsidR="00606FE3" w:rsidRDefault="000168E6" w:rsidP="00606FE3">
      <w:pPr>
        <w:keepNext/>
        <w:spacing w:before="0" w:after="200" w:line="276" w:lineRule="auto"/>
      </w:pPr>
      <w:r>
        <w:rPr>
          <w:noProof/>
          <w:lang w:eastAsia="cs-CZ"/>
        </w:rPr>
        <w:lastRenderedPageBreak/>
        <w:drawing>
          <wp:inline distT="0" distB="0" distL="0" distR="0" wp14:anchorId="5F43F13D" wp14:editId="4D1D0EAB">
            <wp:extent cx="5399405" cy="2911475"/>
            <wp:effectExtent l="0" t="0" r="10795" b="317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109322" w14:textId="0A66F71A" w:rsidR="000168E6" w:rsidRDefault="00606FE3" w:rsidP="00606FE3">
      <w:pPr>
        <w:pStyle w:val="Popis"/>
      </w:pPr>
      <w:bookmarkStart w:id="74" w:name="_Toc449003396"/>
      <w:r>
        <w:t xml:space="preserve">Graf </w:t>
      </w:r>
      <w:fldSimple w:instr=" SEQ Graf \* ARABIC ">
        <w:r w:rsidR="00E973A3">
          <w:rPr>
            <w:noProof/>
          </w:rPr>
          <w:t>15</w:t>
        </w:r>
      </w:fldSimple>
      <w:r w:rsidR="00E22C5B">
        <w:t xml:space="preserve"> Nejčastější činnosti, které provádí žáci v hodinách </w:t>
      </w:r>
      <w:r w:rsidR="009F5976">
        <w:t>Člověk a svět práce</w:t>
      </w:r>
      <w:bookmarkEnd w:id="74"/>
    </w:p>
    <w:tbl>
      <w:tblPr>
        <w:tblStyle w:val="Tabukasmriekou1svetlzvraznenie1"/>
        <w:tblW w:w="0" w:type="auto"/>
        <w:tblLook w:val="04A0" w:firstRow="1" w:lastRow="0" w:firstColumn="1" w:lastColumn="0" w:noHBand="0" w:noVBand="1"/>
      </w:tblPr>
      <w:tblGrid>
        <w:gridCol w:w="949"/>
        <w:gridCol w:w="1138"/>
        <w:gridCol w:w="1172"/>
        <w:gridCol w:w="1172"/>
        <w:gridCol w:w="1172"/>
        <w:gridCol w:w="1172"/>
        <w:gridCol w:w="1057"/>
        <w:gridCol w:w="661"/>
      </w:tblGrid>
      <w:tr w:rsidR="00542F1A" w:rsidRPr="0046004D" w14:paraId="44426B76" w14:textId="06994C77" w:rsidTr="00542F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0" w:type="dxa"/>
            <w:vAlign w:val="center"/>
          </w:tcPr>
          <w:p w14:paraId="064ABB6F" w14:textId="77777777" w:rsidR="00542F1A" w:rsidRPr="0046004D" w:rsidRDefault="00542F1A" w:rsidP="00542F1A">
            <w:pPr>
              <w:jc w:val="center"/>
              <w:rPr>
                <w:sz w:val="18"/>
              </w:rPr>
            </w:pPr>
            <w:r w:rsidRPr="0046004D">
              <w:rPr>
                <w:sz w:val="18"/>
              </w:rPr>
              <w:t>Odpověď</w:t>
            </w:r>
          </w:p>
        </w:tc>
        <w:tc>
          <w:tcPr>
            <w:tcW w:w="1215" w:type="dxa"/>
          </w:tcPr>
          <w:p w14:paraId="0C241610"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Píšeme si poznámky</w:t>
            </w:r>
          </w:p>
          <w:p w14:paraId="7C053A75" w14:textId="46217220"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p>
        </w:tc>
        <w:tc>
          <w:tcPr>
            <w:tcW w:w="1252" w:type="dxa"/>
          </w:tcPr>
          <w:p w14:paraId="344712C5"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Pracujeme na počítači</w:t>
            </w:r>
          </w:p>
          <w:p w14:paraId="6FA08FFD" w14:textId="428CF2B0"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p>
        </w:tc>
        <w:tc>
          <w:tcPr>
            <w:tcW w:w="1252" w:type="dxa"/>
          </w:tcPr>
          <w:p w14:paraId="7DC0D5EA" w14:textId="7E82443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Pracujeme s rostlinami a zelení ve škole a venku v jejím okolí</w:t>
            </w:r>
          </w:p>
        </w:tc>
        <w:tc>
          <w:tcPr>
            <w:tcW w:w="1252" w:type="dxa"/>
          </w:tcPr>
          <w:p w14:paraId="7F158BCE"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Pracujeme se dřevem</w:t>
            </w:r>
          </w:p>
          <w:p w14:paraId="69DB7FB2" w14:textId="1955792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p>
        </w:tc>
        <w:tc>
          <w:tcPr>
            <w:tcW w:w="1252" w:type="dxa"/>
          </w:tcPr>
          <w:p w14:paraId="4D8634FB" w14:textId="77777777"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Pracujeme s kovy</w:t>
            </w:r>
          </w:p>
          <w:p w14:paraId="24BEBC16" w14:textId="60C70135"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p>
        </w:tc>
        <w:tc>
          <w:tcPr>
            <w:tcW w:w="1128" w:type="dxa"/>
          </w:tcPr>
          <w:p w14:paraId="6ED90E25" w14:textId="2356AADB"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Nic neděláme</w:t>
            </w:r>
          </w:p>
        </w:tc>
        <w:tc>
          <w:tcPr>
            <w:tcW w:w="222" w:type="dxa"/>
          </w:tcPr>
          <w:p w14:paraId="4217326B" w14:textId="1A6336DC" w:rsidR="00542F1A" w:rsidRPr="00542F1A" w:rsidRDefault="00542F1A" w:rsidP="00542F1A">
            <w:pPr>
              <w:cnfStyle w:val="100000000000" w:firstRow="1" w:lastRow="0" w:firstColumn="0" w:lastColumn="0" w:oddVBand="0" w:evenVBand="0" w:oddHBand="0" w:evenHBand="0" w:firstRowFirstColumn="0" w:firstRowLastColumn="0" w:lastRowFirstColumn="0" w:lastRowLastColumn="0"/>
              <w:rPr>
                <w:sz w:val="16"/>
              </w:rPr>
            </w:pPr>
            <w:r w:rsidRPr="00542F1A">
              <w:rPr>
                <w:sz w:val="16"/>
              </w:rPr>
              <w:t>Nevím</w:t>
            </w:r>
          </w:p>
        </w:tc>
      </w:tr>
      <w:tr w:rsidR="00542F1A" w:rsidRPr="0046004D" w14:paraId="3BC0C666" w14:textId="0EF60DC3" w:rsidTr="00542F1A">
        <w:tc>
          <w:tcPr>
            <w:cnfStyle w:val="001000000000" w:firstRow="0" w:lastRow="0" w:firstColumn="1" w:lastColumn="0" w:oddVBand="0" w:evenVBand="0" w:oddHBand="0" w:evenHBand="0" w:firstRowFirstColumn="0" w:firstRowLastColumn="0" w:lastRowFirstColumn="0" w:lastRowLastColumn="0"/>
            <w:tcW w:w="920" w:type="dxa"/>
            <w:vAlign w:val="center"/>
          </w:tcPr>
          <w:p w14:paraId="4321750B" w14:textId="230AC8C8" w:rsidR="00542F1A" w:rsidRPr="00481C9F" w:rsidRDefault="00542F1A" w:rsidP="00542F1A">
            <w:pPr>
              <w:jc w:val="center"/>
              <w:rPr>
                <w:sz w:val="16"/>
              </w:rPr>
            </w:pPr>
            <w:r w:rsidRPr="00481C9F">
              <w:rPr>
                <w:sz w:val="16"/>
              </w:rPr>
              <w:t xml:space="preserve">Absolutní </w:t>
            </w:r>
            <w:r w:rsidR="00481C9F" w:rsidRPr="00481C9F">
              <w:rPr>
                <w:sz w:val="16"/>
              </w:rPr>
              <w:t>četnost</w:t>
            </w:r>
          </w:p>
          <w:p w14:paraId="75940567" w14:textId="77777777" w:rsidR="00542F1A" w:rsidRPr="00481C9F" w:rsidRDefault="00542F1A" w:rsidP="00542F1A">
            <w:pPr>
              <w:jc w:val="center"/>
              <w:rPr>
                <w:sz w:val="16"/>
              </w:rPr>
            </w:pPr>
            <w:r w:rsidRPr="00481C9F">
              <w:rPr>
                <w:sz w:val="16"/>
              </w:rPr>
              <w:t>ve městě</w:t>
            </w:r>
          </w:p>
        </w:tc>
        <w:tc>
          <w:tcPr>
            <w:tcW w:w="1215" w:type="dxa"/>
            <w:vAlign w:val="center"/>
          </w:tcPr>
          <w:p w14:paraId="4AA03B86" w14:textId="578E8ED2"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159</w:t>
            </w:r>
          </w:p>
        </w:tc>
        <w:tc>
          <w:tcPr>
            <w:tcW w:w="1252" w:type="dxa"/>
            <w:vAlign w:val="center"/>
          </w:tcPr>
          <w:p w14:paraId="00186E4F" w14:textId="7EC4A407"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182</w:t>
            </w:r>
          </w:p>
        </w:tc>
        <w:tc>
          <w:tcPr>
            <w:tcW w:w="1252" w:type="dxa"/>
            <w:vAlign w:val="center"/>
          </w:tcPr>
          <w:p w14:paraId="444C6C05" w14:textId="14820836"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153</w:t>
            </w:r>
          </w:p>
        </w:tc>
        <w:tc>
          <w:tcPr>
            <w:tcW w:w="1252" w:type="dxa"/>
            <w:vAlign w:val="center"/>
          </w:tcPr>
          <w:p w14:paraId="42D8D2CF" w14:textId="1AFF830A"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95</w:t>
            </w:r>
          </w:p>
        </w:tc>
        <w:tc>
          <w:tcPr>
            <w:tcW w:w="1252" w:type="dxa"/>
            <w:vAlign w:val="center"/>
          </w:tcPr>
          <w:p w14:paraId="131C3242" w14:textId="1E7F4194"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76</w:t>
            </w:r>
          </w:p>
        </w:tc>
        <w:tc>
          <w:tcPr>
            <w:tcW w:w="1128" w:type="dxa"/>
            <w:vAlign w:val="center"/>
          </w:tcPr>
          <w:p w14:paraId="6B238A3D" w14:textId="0A9B64D8"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5</w:t>
            </w:r>
          </w:p>
        </w:tc>
        <w:tc>
          <w:tcPr>
            <w:tcW w:w="222" w:type="dxa"/>
            <w:vAlign w:val="center"/>
          </w:tcPr>
          <w:p w14:paraId="107AB1FB" w14:textId="51A440D7"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5</w:t>
            </w:r>
          </w:p>
        </w:tc>
      </w:tr>
      <w:tr w:rsidR="00542F1A" w:rsidRPr="0046004D" w14:paraId="6B212415" w14:textId="4E0AB03E" w:rsidTr="00542F1A">
        <w:tc>
          <w:tcPr>
            <w:cnfStyle w:val="001000000000" w:firstRow="0" w:lastRow="0" w:firstColumn="1" w:lastColumn="0" w:oddVBand="0" w:evenVBand="0" w:oddHBand="0" w:evenHBand="0" w:firstRowFirstColumn="0" w:firstRowLastColumn="0" w:lastRowFirstColumn="0" w:lastRowLastColumn="0"/>
            <w:tcW w:w="920" w:type="dxa"/>
            <w:vAlign w:val="center"/>
          </w:tcPr>
          <w:p w14:paraId="6D880846" w14:textId="019AFE1F" w:rsidR="00542F1A" w:rsidRPr="00481C9F" w:rsidRDefault="00542F1A" w:rsidP="00481C9F">
            <w:pPr>
              <w:jc w:val="center"/>
              <w:rPr>
                <w:sz w:val="16"/>
              </w:rPr>
            </w:pPr>
            <w:r w:rsidRPr="00481C9F">
              <w:rPr>
                <w:sz w:val="16"/>
              </w:rPr>
              <w:t xml:space="preserve">Absolutní </w:t>
            </w:r>
            <w:r w:rsidR="00481C9F" w:rsidRPr="00481C9F">
              <w:rPr>
                <w:sz w:val="16"/>
              </w:rPr>
              <w:t>četnost</w:t>
            </w:r>
            <w:r w:rsidRPr="00481C9F">
              <w:rPr>
                <w:sz w:val="16"/>
              </w:rPr>
              <w:t xml:space="preserve"> na vesnici</w:t>
            </w:r>
          </w:p>
        </w:tc>
        <w:tc>
          <w:tcPr>
            <w:tcW w:w="1215" w:type="dxa"/>
            <w:vAlign w:val="center"/>
          </w:tcPr>
          <w:p w14:paraId="16B261BD" w14:textId="471EB02A"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56</w:t>
            </w:r>
          </w:p>
        </w:tc>
        <w:tc>
          <w:tcPr>
            <w:tcW w:w="1252" w:type="dxa"/>
            <w:vAlign w:val="center"/>
          </w:tcPr>
          <w:p w14:paraId="545C5053" w14:textId="1915000A"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30</w:t>
            </w:r>
          </w:p>
        </w:tc>
        <w:tc>
          <w:tcPr>
            <w:tcW w:w="1252" w:type="dxa"/>
            <w:vAlign w:val="center"/>
          </w:tcPr>
          <w:p w14:paraId="7482509F" w14:textId="3EDAF8BD"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69</w:t>
            </w:r>
          </w:p>
        </w:tc>
        <w:tc>
          <w:tcPr>
            <w:tcW w:w="1252" w:type="dxa"/>
            <w:vAlign w:val="center"/>
          </w:tcPr>
          <w:p w14:paraId="465BE71C" w14:textId="2056F789" w:rsidR="00542F1A" w:rsidRPr="00542F1A" w:rsidRDefault="00542F1A" w:rsidP="00542F1A">
            <w:pPr>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69</w:t>
            </w:r>
          </w:p>
        </w:tc>
        <w:tc>
          <w:tcPr>
            <w:tcW w:w="1252" w:type="dxa"/>
            <w:vAlign w:val="center"/>
          </w:tcPr>
          <w:p w14:paraId="4EBE070C" w14:textId="4B0B6CD4" w:rsidR="00542F1A" w:rsidRPr="00542F1A"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69</w:t>
            </w:r>
          </w:p>
        </w:tc>
        <w:tc>
          <w:tcPr>
            <w:tcW w:w="1128" w:type="dxa"/>
            <w:vAlign w:val="center"/>
          </w:tcPr>
          <w:p w14:paraId="0A2AF36F" w14:textId="08A793F1" w:rsidR="00542F1A" w:rsidRPr="00542F1A"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0</w:t>
            </w:r>
          </w:p>
        </w:tc>
        <w:tc>
          <w:tcPr>
            <w:tcW w:w="222" w:type="dxa"/>
            <w:vAlign w:val="center"/>
          </w:tcPr>
          <w:p w14:paraId="0B180DFF" w14:textId="6A6ABBE7" w:rsidR="00542F1A" w:rsidRPr="00542F1A" w:rsidRDefault="00542F1A" w:rsidP="00542F1A">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0</w:t>
            </w:r>
          </w:p>
        </w:tc>
      </w:tr>
    </w:tbl>
    <w:p w14:paraId="4CEEF571" w14:textId="29372068" w:rsidR="00542F1A" w:rsidRPr="00542F1A" w:rsidRDefault="00542F1A" w:rsidP="00542F1A">
      <w:pPr>
        <w:pStyle w:val="Popis"/>
      </w:pPr>
      <w:bookmarkStart w:id="75" w:name="_Toc449003319"/>
      <w:r>
        <w:t xml:space="preserve">Tabulka </w:t>
      </w:r>
      <w:fldSimple w:instr=" SEQ Tabulka \* ARABIC ">
        <w:r w:rsidR="00E973A3">
          <w:rPr>
            <w:noProof/>
          </w:rPr>
          <w:t>12</w:t>
        </w:r>
      </w:fldSimple>
      <w:r w:rsidR="00E22C5B">
        <w:t xml:space="preserve"> Nejčastější činnosti, které provádí žáci v hodinách </w:t>
      </w:r>
      <w:r w:rsidR="009F5976">
        <w:t>Člověk a svět práce</w:t>
      </w:r>
      <w:bookmarkEnd w:id="75"/>
    </w:p>
    <w:p w14:paraId="77B4309B" w14:textId="77777777" w:rsidR="00180B36" w:rsidRPr="0055272B" w:rsidRDefault="00180B36" w:rsidP="00180B36">
      <w:pPr>
        <w:jc w:val="both"/>
        <w:rPr>
          <w:rFonts w:eastAsiaTheme="majorEastAsia"/>
          <w:b/>
          <w:lang w:eastAsia="cs-CZ"/>
        </w:rPr>
      </w:pPr>
      <w:r w:rsidRPr="0055272B">
        <w:rPr>
          <w:rFonts w:eastAsiaTheme="majorEastAsia"/>
          <w:b/>
          <w:lang w:eastAsia="cs-CZ"/>
        </w:rPr>
        <w:t>Shrnutí aktuálního výsledku:</w:t>
      </w:r>
    </w:p>
    <w:p w14:paraId="752FF699" w14:textId="689C6539" w:rsidR="000168E6" w:rsidRDefault="00180B36" w:rsidP="00180B36">
      <w:pPr>
        <w:spacing w:before="0" w:after="200"/>
        <w:jc w:val="both"/>
      </w:pPr>
      <w:r>
        <w:tab/>
        <w:t xml:space="preserve">Jde o otázku, která je koncipována na více odpovědí než jednu. Nejčastější činnosti v hodinách </w:t>
      </w:r>
      <w:r w:rsidR="009F5976">
        <w:t xml:space="preserve">Člověk a svět práce </w:t>
      </w:r>
      <w:r>
        <w:t xml:space="preserve">ve městě z 201 žáků, jich 159 označuje, že si píší </w:t>
      </w:r>
      <w:r>
        <w:lastRenderedPageBreak/>
        <w:t xml:space="preserve">poznámky. 182 žáků sděluje, že pracují na počítači. 153 žáků má pocit, že v hodinách </w:t>
      </w:r>
      <w:r w:rsidR="009F5976">
        <w:t xml:space="preserve">Člověk a svět práce </w:t>
      </w:r>
      <w:r>
        <w:t xml:space="preserve">pracuje s rostlinami a zelení ve škole a venku v jejím okolí. 95 žáků se vyjádřilo, že pracují se dřevem a </w:t>
      </w:r>
      <w:r w:rsidR="00BE64C5">
        <w:t>76 žáků označilo práci s kovy</w:t>
      </w:r>
      <w:r>
        <w:t xml:space="preserve">. </w:t>
      </w:r>
      <w:r w:rsidR="00BE64C5">
        <w:t xml:space="preserve">5 žáků se shodlo, že nic nedělají a 5 žáků se nevyjádřilo. </w:t>
      </w:r>
      <w:r>
        <w:t>V procentuálním měřítku rozhodlo 7</w:t>
      </w:r>
      <w:r w:rsidR="00BE64C5">
        <w:t>9</w:t>
      </w:r>
      <w:r>
        <w:t xml:space="preserve"> % žáků pro </w:t>
      </w:r>
      <w:r w:rsidR="00BE64C5">
        <w:t>psaní si poznámek</w:t>
      </w:r>
      <w:r>
        <w:t xml:space="preserve">, </w:t>
      </w:r>
      <w:r w:rsidR="00BE64C5">
        <w:t>90</w:t>
      </w:r>
      <w:r>
        <w:t xml:space="preserve"> % žáků pro </w:t>
      </w:r>
      <w:r w:rsidR="00BE64C5">
        <w:t>práci na počítači</w:t>
      </w:r>
      <w:r>
        <w:t xml:space="preserve">, </w:t>
      </w:r>
      <w:r w:rsidR="00BE64C5">
        <w:t>76</w:t>
      </w:r>
      <w:r>
        <w:t xml:space="preserve"> % žáků pro </w:t>
      </w:r>
      <w:r w:rsidR="00BE64C5">
        <w:t xml:space="preserve">práci s rostlinami </w:t>
      </w:r>
      <w:r w:rsidR="00D63A2B">
        <w:br/>
      </w:r>
      <w:r w:rsidR="00BE64C5">
        <w:t>a zelení ve škole a venku v jejím okolí</w:t>
      </w:r>
      <w:r>
        <w:t xml:space="preserve">, </w:t>
      </w:r>
      <w:r w:rsidR="00BE64C5">
        <w:t>47</w:t>
      </w:r>
      <w:r>
        <w:t xml:space="preserve"> % žáků pro </w:t>
      </w:r>
      <w:r w:rsidR="00BE64C5">
        <w:t>práci se dřevem,</w:t>
      </w:r>
      <w:r>
        <w:t xml:space="preserve"> </w:t>
      </w:r>
      <w:r w:rsidR="00BE64C5">
        <w:t>38</w:t>
      </w:r>
      <w:r>
        <w:t xml:space="preserve"> % žáků pro </w:t>
      </w:r>
      <w:r w:rsidR="00BE64C5">
        <w:t>práci s kovy, 2 % žáků pro to, že nic nedělají a 2 % žáků je nerozhodných</w:t>
      </w:r>
      <w:r>
        <w:t xml:space="preserve">. </w:t>
      </w:r>
      <w:r w:rsidR="00BE64C5">
        <w:t xml:space="preserve">Nejčastější činnosti v hodinách </w:t>
      </w:r>
      <w:r w:rsidR="009F5976">
        <w:t xml:space="preserve">Člověk a svět práce </w:t>
      </w:r>
      <w:r w:rsidR="00BE64C5">
        <w:t xml:space="preserve">na vesnici z 81 žáků, jich 56 označuje, že si píší poznámky. 30 žáků sděluje, že pracují na počítači. 69 žáků má pocit, že v hodinách </w:t>
      </w:r>
      <w:r w:rsidR="009F5976">
        <w:t xml:space="preserve">Člověk a svět práce </w:t>
      </w:r>
      <w:r w:rsidR="00BE64C5">
        <w:t xml:space="preserve">pracuje s rostlinami a zelení ve škole a venku v jejím okolí. 69 žáků se vyjádřilo, že pracují se dřevem a 69 žáků označilo práci s kovy. V procentuálním měřítku rozhodlo 69 % žáků pro psaní si poznámek, 37 % žáků pro práci na počítači, </w:t>
      </w:r>
      <w:r w:rsidR="00D63A2B">
        <w:br/>
      </w:r>
      <w:r w:rsidR="00BE64C5">
        <w:t>85 % žáků pro práci s rostlinami a zelení ve škole a venku v jejím okolí, 85 % žáků pro práci se dřevem a 85 % žáků pro práci s kovy.</w:t>
      </w:r>
    </w:p>
    <w:p w14:paraId="023F7636" w14:textId="2C8CF39B" w:rsidR="00BE64C5" w:rsidRDefault="00BE64C5" w:rsidP="00180B36">
      <w:pPr>
        <w:spacing w:before="0" w:after="200"/>
        <w:jc w:val="both"/>
        <w:rPr>
          <w:b/>
        </w:rPr>
      </w:pPr>
      <w:r>
        <w:rPr>
          <w:b/>
        </w:rPr>
        <w:t>Diskuze:</w:t>
      </w:r>
    </w:p>
    <w:p w14:paraId="3DD8A671" w14:textId="32477D59" w:rsidR="00CA427B" w:rsidRDefault="00BE64C5" w:rsidP="00180B36">
      <w:pPr>
        <w:spacing w:before="0" w:after="200"/>
        <w:jc w:val="both"/>
      </w:pPr>
      <w:r>
        <w:rPr>
          <w:b/>
        </w:rPr>
        <w:tab/>
      </w:r>
      <w:r>
        <w:t xml:space="preserve">V aktuálním výsledku je zřejmá podobnost jako u předmětu </w:t>
      </w:r>
      <w:r w:rsidR="007F4391">
        <w:t>P</w:t>
      </w:r>
      <w:r>
        <w:t xml:space="preserve">racovní činnosti. </w:t>
      </w:r>
      <w:r w:rsidR="003544E1">
        <w:t>Žáci ve městech více pracují s počítači a píší si poznámky, než žáci na vesnici. Je třeba přihlížet k individualitě při vedení technické výchovy ze stran učitelů. Žáci pak vnímají jinak výuku než ostatní z jiných ročníků, jiných míst, ale i mezi sebou, jelikož každý žák má svou jedinečnou osobnost. Náhled a přístup každého žáka k technické výchově může být jiný. Záleží i na pohlaví j</w:t>
      </w:r>
      <w:r w:rsidR="00B5100E">
        <w:t xml:space="preserve">edinců či mentální vyspělosti. </w:t>
      </w:r>
    </w:p>
    <w:p w14:paraId="3F6D49A2" w14:textId="678B832F" w:rsidR="000168E6" w:rsidRDefault="006A3FCE" w:rsidP="00063FBF">
      <w:pPr>
        <w:pStyle w:val="Nadpis5"/>
      </w:pPr>
      <w:r w:rsidRPr="0045794A">
        <w:t xml:space="preserve">Věnují Vám Vaši vyučující na hodinách Pracovních činností a </w:t>
      </w:r>
      <w:r w:rsidR="009F5976">
        <w:t>Člověk a svět práce</w:t>
      </w:r>
      <w:r w:rsidR="009F5976" w:rsidRPr="0045794A">
        <w:t xml:space="preserve"> </w:t>
      </w:r>
      <w:r w:rsidRPr="0045794A">
        <w:t>dostatečně svou pozornost?</w:t>
      </w:r>
    </w:p>
    <w:p w14:paraId="751D9179" w14:textId="77777777" w:rsidR="00B5100E" w:rsidRDefault="00B5100E" w:rsidP="00EE4C43">
      <w:pPr>
        <w:pStyle w:val="Odsekzoznamu"/>
        <w:numPr>
          <w:ilvl w:val="0"/>
          <w:numId w:val="31"/>
        </w:numPr>
        <w:rPr>
          <w:sz w:val="20"/>
        </w:rPr>
        <w:sectPr w:rsidR="00B5100E" w:rsidSect="000C697E">
          <w:type w:val="continuous"/>
          <w:pgSz w:w="11906" w:h="16838" w:code="9"/>
          <w:pgMar w:top="1418" w:right="1418" w:bottom="1418" w:left="1985" w:header="709" w:footer="709" w:gutter="0"/>
          <w:cols w:space="708"/>
          <w:docGrid w:linePitch="360"/>
        </w:sectPr>
      </w:pPr>
    </w:p>
    <w:p w14:paraId="06C239E0" w14:textId="3C892A03" w:rsidR="00B5100E" w:rsidRPr="00B5100E" w:rsidRDefault="00B5100E" w:rsidP="00EE4C43">
      <w:pPr>
        <w:pStyle w:val="Odsekzoznamu"/>
        <w:numPr>
          <w:ilvl w:val="0"/>
          <w:numId w:val="31"/>
        </w:numPr>
        <w:rPr>
          <w:sz w:val="20"/>
        </w:rPr>
      </w:pPr>
      <w:r w:rsidRPr="00B5100E">
        <w:rPr>
          <w:sz w:val="20"/>
        </w:rPr>
        <w:lastRenderedPageBreak/>
        <w:t>ano, věnují se nám dostatečně, mnoho nás naučili</w:t>
      </w:r>
    </w:p>
    <w:p w14:paraId="64330910" w14:textId="6F1FB62A" w:rsidR="00B5100E" w:rsidRPr="00B5100E" w:rsidRDefault="00B5100E" w:rsidP="00EE4C43">
      <w:pPr>
        <w:pStyle w:val="Odsekzoznamu"/>
        <w:numPr>
          <w:ilvl w:val="0"/>
          <w:numId w:val="31"/>
        </w:numPr>
        <w:rPr>
          <w:sz w:val="20"/>
        </w:rPr>
      </w:pPr>
      <w:r w:rsidRPr="00B5100E">
        <w:rPr>
          <w:sz w:val="20"/>
        </w:rPr>
        <w:t xml:space="preserve">ano, věnují se nám, ale moc nás nenaučili </w:t>
      </w:r>
    </w:p>
    <w:p w14:paraId="14EF8E9C" w14:textId="3B44F30F" w:rsidR="00B5100E" w:rsidRPr="00B5100E" w:rsidRDefault="00B5100E" w:rsidP="00EE4C43">
      <w:pPr>
        <w:pStyle w:val="Odsekzoznamu"/>
        <w:numPr>
          <w:ilvl w:val="0"/>
          <w:numId w:val="31"/>
        </w:numPr>
        <w:rPr>
          <w:sz w:val="20"/>
        </w:rPr>
      </w:pPr>
      <w:r w:rsidRPr="00B5100E">
        <w:rPr>
          <w:sz w:val="20"/>
        </w:rPr>
        <w:lastRenderedPageBreak/>
        <w:t xml:space="preserve">asi ano </w:t>
      </w:r>
    </w:p>
    <w:p w14:paraId="453EBF21" w14:textId="1A029F43" w:rsidR="00B5100E" w:rsidRPr="00B5100E" w:rsidRDefault="00B5100E" w:rsidP="00EE4C43">
      <w:pPr>
        <w:pStyle w:val="Odsekzoznamu"/>
        <w:numPr>
          <w:ilvl w:val="0"/>
          <w:numId w:val="31"/>
        </w:numPr>
        <w:rPr>
          <w:sz w:val="20"/>
        </w:rPr>
      </w:pPr>
      <w:r w:rsidRPr="00B5100E">
        <w:rPr>
          <w:sz w:val="20"/>
        </w:rPr>
        <w:t xml:space="preserve">asi ne </w:t>
      </w:r>
    </w:p>
    <w:p w14:paraId="13372145" w14:textId="74AB8BDF" w:rsidR="00B5100E" w:rsidRPr="00B5100E" w:rsidRDefault="00B5100E" w:rsidP="00EE4C43">
      <w:pPr>
        <w:pStyle w:val="Odsekzoznamu"/>
        <w:numPr>
          <w:ilvl w:val="0"/>
          <w:numId w:val="31"/>
        </w:numPr>
        <w:rPr>
          <w:sz w:val="20"/>
        </w:rPr>
      </w:pPr>
      <w:r w:rsidRPr="00B5100E">
        <w:rPr>
          <w:sz w:val="20"/>
        </w:rPr>
        <w:t>ne, nevěnují se nám</w:t>
      </w:r>
    </w:p>
    <w:p w14:paraId="0B7B8C07" w14:textId="44154ED9" w:rsidR="00B5100E" w:rsidRPr="00B5100E" w:rsidRDefault="00B5100E" w:rsidP="00EE4C43">
      <w:pPr>
        <w:pStyle w:val="Odsekzoznamu"/>
        <w:numPr>
          <w:ilvl w:val="0"/>
          <w:numId w:val="31"/>
        </w:numPr>
        <w:rPr>
          <w:sz w:val="20"/>
        </w:rPr>
        <w:sectPr w:rsidR="00B5100E" w:rsidRPr="00B5100E" w:rsidSect="00B5100E">
          <w:type w:val="continuous"/>
          <w:pgSz w:w="11906" w:h="16838" w:code="9"/>
          <w:pgMar w:top="1418" w:right="1418" w:bottom="1418" w:left="1985" w:header="709" w:footer="709" w:gutter="0"/>
          <w:cols w:num="2" w:space="708"/>
          <w:docGrid w:linePitch="360"/>
        </w:sectPr>
      </w:pPr>
      <w:r w:rsidRPr="00B5100E">
        <w:rPr>
          <w:sz w:val="20"/>
        </w:rPr>
        <w:t>ne, nevěnují se nám a ani je to nebaví</w:t>
      </w:r>
    </w:p>
    <w:p w14:paraId="7B81C9E2" w14:textId="77777777" w:rsidR="00606FE3" w:rsidRDefault="0063525A" w:rsidP="00606FE3">
      <w:pPr>
        <w:keepNext/>
        <w:spacing w:before="0" w:after="200" w:line="276" w:lineRule="auto"/>
      </w:pPr>
      <w:r>
        <w:rPr>
          <w:noProof/>
          <w:lang w:eastAsia="cs-CZ"/>
        </w:rPr>
        <w:lastRenderedPageBreak/>
        <w:drawing>
          <wp:inline distT="0" distB="0" distL="0" distR="0" wp14:anchorId="658F36DC" wp14:editId="530BF04F">
            <wp:extent cx="5399405" cy="2730500"/>
            <wp:effectExtent l="0" t="0" r="10795" b="1270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B9618A" w14:textId="6ACAAFC3" w:rsidR="0063525A" w:rsidRDefault="00606FE3" w:rsidP="00606FE3">
      <w:pPr>
        <w:pStyle w:val="Popis"/>
      </w:pPr>
      <w:bookmarkStart w:id="76" w:name="_Toc449003397"/>
      <w:r>
        <w:t xml:space="preserve">Graf </w:t>
      </w:r>
      <w:fldSimple w:instr=" SEQ Graf \* ARABIC ">
        <w:r w:rsidR="00E973A3">
          <w:rPr>
            <w:noProof/>
          </w:rPr>
          <w:t>16</w:t>
        </w:r>
      </w:fldSimple>
      <w:r w:rsidR="00797616">
        <w:t xml:space="preserve"> Věnování se žákům vyučujícím z pohledu žáků základní školy</w:t>
      </w:r>
      <w:bookmarkEnd w:id="76"/>
    </w:p>
    <w:tbl>
      <w:tblPr>
        <w:tblStyle w:val="Tabukasmriekou1svetlzvraznenie1"/>
        <w:tblW w:w="8500" w:type="dxa"/>
        <w:tblLook w:val="04A0" w:firstRow="1" w:lastRow="0" w:firstColumn="1" w:lastColumn="0" w:noHBand="0" w:noVBand="1"/>
      </w:tblPr>
      <w:tblGrid>
        <w:gridCol w:w="967"/>
        <w:gridCol w:w="1722"/>
        <w:gridCol w:w="1701"/>
        <w:gridCol w:w="850"/>
        <w:gridCol w:w="709"/>
        <w:gridCol w:w="1134"/>
        <w:gridCol w:w="1417"/>
      </w:tblGrid>
      <w:tr w:rsidR="00542F1A" w:rsidRPr="00542F1A" w14:paraId="3E204358" w14:textId="77777777" w:rsidTr="00270EC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7" w:type="dxa"/>
            <w:vAlign w:val="center"/>
          </w:tcPr>
          <w:p w14:paraId="488527B7" w14:textId="77777777" w:rsidR="00542F1A" w:rsidRPr="0046004D" w:rsidRDefault="00542F1A" w:rsidP="0045794A">
            <w:pPr>
              <w:jc w:val="center"/>
              <w:rPr>
                <w:sz w:val="18"/>
              </w:rPr>
            </w:pPr>
            <w:r w:rsidRPr="0046004D">
              <w:rPr>
                <w:sz w:val="18"/>
              </w:rPr>
              <w:t>Odpověď</w:t>
            </w:r>
          </w:p>
        </w:tc>
        <w:tc>
          <w:tcPr>
            <w:tcW w:w="1722" w:type="dxa"/>
          </w:tcPr>
          <w:p w14:paraId="4916783D" w14:textId="7BE86037"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Ano věnují se nám dostatečně, mnoho nás naučili</w:t>
            </w:r>
          </w:p>
        </w:tc>
        <w:tc>
          <w:tcPr>
            <w:tcW w:w="1701" w:type="dxa"/>
          </w:tcPr>
          <w:p w14:paraId="37844977" w14:textId="1655FD70"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 xml:space="preserve">Ano věnují se nám, ale moc nás nenaučili </w:t>
            </w:r>
          </w:p>
        </w:tc>
        <w:tc>
          <w:tcPr>
            <w:tcW w:w="850" w:type="dxa"/>
          </w:tcPr>
          <w:p w14:paraId="4A035863" w14:textId="77777777" w:rsidR="00542F1A" w:rsidRPr="00270ECE" w:rsidRDefault="00542F1A" w:rsidP="00542F1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 xml:space="preserve">Asi ano </w:t>
            </w:r>
          </w:p>
          <w:p w14:paraId="69032DC6" w14:textId="1C2EC9E0"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p>
        </w:tc>
        <w:tc>
          <w:tcPr>
            <w:tcW w:w="709" w:type="dxa"/>
          </w:tcPr>
          <w:p w14:paraId="4CF1B9D3" w14:textId="77777777" w:rsidR="00542F1A" w:rsidRPr="00270ECE" w:rsidRDefault="00542F1A" w:rsidP="00542F1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 xml:space="preserve">Asi ne </w:t>
            </w:r>
          </w:p>
          <w:p w14:paraId="2B1CFA31" w14:textId="77777777"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p>
        </w:tc>
        <w:tc>
          <w:tcPr>
            <w:tcW w:w="1134" w:type="dxa"/>
          </w:tcPr>
          <w:p w14:paraId="7DE06520" w14:textId="77777777" w:rsidR="00542F1A" w:rsidRPr="00270ECE" w:rsidRDefault="00542F1A" w:rsidP="00542F1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Ne nevěnují se nám</w:t>
            </w:r>
          </w:p>
          <w:p w14:paraId="345E6466" w14:textId="77777777"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p>
        </w:tc>
        <w:tc>
          <w:tcPr>
            <w:tcW w:w="1417" w:type="dxa"/>
          </w:tcPr>
          <w:p w14:paraId="243E6D88" w14:textId="1CC01678" w:rsidR="00542F1A" w:rsidRPr="00270ECE" w:rsidRDefault="00542F1A" w:rsidP="0045794A">
            <w:pPr>
              <w:cnfStyle w:val="100000000000" w:firstRow="1" w:lastRow="0" w:firstColumn="0" w:lastColumn="0" w:oddVBand="0" w:evenVBand="0" w:oddHBand="0" w:evenHBand="0" w:firstRowFirstColumn="0" w:firstRowLastColumn="0" w:lastRowFirstColumn="0" w:lastRowLastColumn="0"/>
              <w:rPr>
                <w:sz w:val="18"/>
              </w:rPr>
            </w:pPr>
            <w:r w:rsidRPr="00270ECE">
              <w:rPr>
                <w:sz w:val="18"/>
              </w:rPr>
              <w:t>Ne nevěnují se nám a ani je to nebaví</w:t>
            </w:r>
          </w:p>
        </w:tc>
      </w:tr>
      <w:tr w:rsidR="00542F1A" w:rsidRPr="00542F1A" w14:paraId="2CA6CC30" w14:textId="77777777" w:rsidTr="00270ECE">
        <w:tc>
          <w:tcPr>
            <w:cnfStyle w:val="001000000000" w:firstRow="0" w:lastRow="0" w:firstColumn="1" w:lastColumn="0" w:oddVBand="0" w:evenVBand="0" w:oddHBand="0" w:evenHBand="0" w:firstRowFirstColumn="0" w:firstRowLastColumn="0" w:lastRowFirstColumn="0" w:lastRowLastColumn="0"/>
            <w:tcW w:w="967" w:type="dxa"/>
            <w:vAlign w:val="center"/>
          </w:tcPr>
          <w:p w14:paraId="76C44CB9" w14:textId="3475D914" w:rsidR="00542F1A" w:rsidRPr="00481C9F" w:rsidRDefault="00542F1A" w:rsidP="0045794A">
            <w:pPr>
              <w:jc w:val="center"/>
              <w:rPr>
                <w:sz w:val="16"/>
              </w:rPr>
            </w:pPr>
            <w:r w:rsidRPr="00481C9F">
              <w:rPr>
                <w:sz w:val="16"/>
              </w:rPr>
              <w:t xml:space="preserve">Absolutní </w:t>
            </w:r>
            <w:r w:rsidR="00481C9F" w:rsidRPr="00481C9F">
              <w:rPr>
                <w:sz w:val="16"/>
              </w:rPr>
              <w:t>četnost</w:t>
            </w:r>
          </w:p>
          <w:p w14:paraId="63C05987" w14:textId="77777777" w:rsidR="00542F1A" w:rsidRPr="00481C9F" w:rsidRDefault="00542F1A" w:rsidP="0045794A">
            <w:pPr>
              <w:jc w:val="center"/>
              <w:rPr>
                <w:sz w:val="16"/>
              </w:rPr>
            </w:pPr>
            <w:r w:rsidRPr="00481C9F">
              <w:rPr>
                <w:sz w:val="16"/>
              </w:rPr>
              <w:t>ve městě</w:t>
            </w:r>
          </w:p>
        </w:tc>
        <w:tc>
          <w:tcPr>
            <w:tcW w:w="1722" w:type="dxa"/>
            <w:vAlign w:val="center"/>
          </w:tcPr>
          <w:p w14:paraId="653787DA" w14:textId="50B1580A"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98</w:t>
            </w:r>
          </w:p>
        </w:tc>
        <w:tc>
          <w:tcPr>
            <w:tcW w:w="1701" w:type="dxa"/>
            <w:vAlign w:val="center"/>
          </w:tcPr>
          <w:p w14:paraId="1E63A10C" w14:textId="7E892421" w:rsidR="00542F1A" w:rsidRPr="00542F1A" w:rsidRDefault="005D0608"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34</w:t>
            </w:r>
          </w:p>
        </w:tc>
        <w:tc>
          <w:tcPr>
            <w:tcW w:w="850" w:type="dxa"/>
            <w:vAlign w:val="center"/>
          </w:tcPr>
          <w:p w14:paraId="6F25FD95" w14:textId="6C925CB2"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58</w:t>
            </w:r>
          </w:p>
        </w:tc>
        <w:tc>
          <w:tcPr>
            <w:tcW w:w="709" w:type="dxa"/>
            <w:vAlign w:val="center"/>
          </w:tcPr>
          <w:p w14:paraId="1F7E2E20" w14:textId="49F650DA"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11</w:t>
            </w:r>
          </w:p>
        </w:tc>
        <w:tc>
          <w:tcPr>
            <w:tcW w:w="1134" w:type="dxa"/>
            <w:vAlign w:val="center"/>
          </w:tcPr>
          <w:p w14:paraId="46BC31CE" w14:textId="55E481CC"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1417" w:type="dxa"/>
            <w:vAlign w:val="center"/>
          </w:tcPr>
          <w:p w14:paraId="3CCF7DCF" w14:textId="4F513A82"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r>
      <w:tr w:rsidR="00542F1A" w:rsidRPr="00542F1A" w14:paraId="0173920C" w14:textId="77777777" w:rsidTr="00270ECE">
        <w:tc>
          <w:tcPr>
            <w:cnfStyle w:val="001000000000" w:firstRow="0" w:lastRow="0" w:firstColumn="1" w:lastColumn="0" w:oddVBand="0" w:evenVBand="0" w:oddHBand="0" w:evenHBand="0" w:firstRowFirstColumn="0" w:firstRowLastColumn="0" w:lastRowFirstColumn="0" w:lastRowLastColumn="0"/>
            <w:tcW w:w="967" w:type="dxa"/>
            <w:vAlign w:val="center"/>
          </w:tcPr>
          <w:p w14:paraId="15F41AB1" w14:textId="60178253" w:rsidR="00542F1A" w:rsidRPr="00481C9F" w:rsidRDefault="00542F1A" w:rsidP="00481C9F">
            <w:pPr>
              <w:jc w:val="center"/>
              <w:rPr>
                <w:sz w:val="16"/>
              </w:rPr>
            </w:pPr>
            <w:r w:rsidRPr="00481C9F">
              <w:rPr>
                <w:sz w:val="16"/>
              </w:rPr>
              <w:t xml:space="preserve">Absolutní </w:t>
            </w:r>
            <w:r w:rsidR="00481C9F" w:rsidRPr="00481C9F">
              <w:rPr>
                <w:sz w:val="16"/>
              </w:rPr>
              <w:t>četnost</w:t>
            </w:r>
            <w:r w:rsidRPr="00481C9F">
              <w:rPr>
                <w:sz w:val="16"/>
              </w:rPr>
              <w:t xml:space="preserve"> na vesnici</w:t>
            </w:r>
          </w:p>
        </w:tc>
        <w:tc>
          <w:tcPr>
            <w:tcW w:w="1722" w:type="dxa"/>
            <w:vAlign w:val="center"/>
          </w:tcPr>
          <w:p w14:paraId="50B0B631" w14:textId="74A1C5ED"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76</w:t>
            </w:r>
          </w:p>
        </w:tc>
        <w:tc>
          <w:tcPr>
            <w:tcW w:w="1701" w:type="dxa"/>
            <w:vAlign w:val="center"/>
          </w:tcPr>
          <w:p w14:paraId="264A50FE" w14:textId="0C931F8D"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850" w:type="dxa"/>
            <w:vAlign w:val="center"/>
          </w:tcPr>
          <w:p w14:paraId="0C11D5ED" w14:textId="1B7AF240"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5</w:t>
            </w:r>
          </w:p>
        </w:tc>
        <w:tc>
          <w:tcPr>
            <w:tcW w:w="709" w:type="dxa"/>
            <w:vAlign w:val="center"/>
          </w:tcPr>
          <w:p w14:paraId="23489AAC" w14:textId="304BE603" w:rsidR="00542F1A" w:rsidRPr="00542F1A" w:rsidRDefault="00270ECE" w:rsidP="0045794A">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1134" w:type="dxa"/>
            <w:vAlign w:val="center"/>
          </w:tcPr>
          <w:p w14:paraId="33628D74" w14:textId="47DC5F26" w:rsidR="00542F1A" w:rsidRPr="00542F1A" w:rsidRDefault="00270ECE" w:rsidP="0045794A">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1417" w:type="dxa"/>
            <w:vAlign w:val="center"/>
          </w:tcPr>
          <w:p w14:paraId="66D9743A" w14:textId="77777777" w:rsidR="00542F1A" w:rsidRPr="00542F1A" w:rsidRDefault="00542F1A" w:rsidP="00270ECE">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sidRPr="00542F1A">
              <w:rPr>
                <w:sz w:val="20"/>
                <w:szCs w:val="16"/>
              </w:rPr>
              <w:t>0</w:t>
            </w:r>
          </w:p>
        </w:tc>
      </w:tr>
    </w:tbl>
    <w:p w14:paraId="7BD39348" w14:textId="6B13B005" w:rsidR="0063525A" w:rsidRDefault="00270ECE" w:rsidP="00270ECE">
      <w:pPr>
        <w:pStyle w:val="Popis"/>
      </w:pPr>
      <w:bookmarkStart w:id="77" w:name="_Toc449003320"/>
      <w:r>
        <w:t xml:space="preserve">Tabulka </w:t>
      </w:r>
      <w:fldSimple w:instr=" SEQ Tabulka \* ARABIC ">
        <w:r w:rsidR="00E973A3">
          <w:rPr>
            <w:noProof/>
          </w:rPr>
          <w:t>13</w:t>
        </w:r>
      </w:fldSimple>
      <w:r w:rsidR="00797616">
        <w:t xml:space="preserve"> Věnování se žákům vyučujícím z pohledu žáků základní školy</w:t>
      </w:r>
      <w:bookmarkEnd w:id="77"/>
    </w:p>
    <w:p w14:paraId="7CC09E27" w14:textId="77777777" w:rsidR="003544E1" w:rsidRPr="0055272B" w:rsidRDefault="003544E1" w:rsidP="003544E1">
      <w:pPr>
        <w:jc w:val="both"/>
        <w:rPr>
          <w:rFonts w:eastAsiaTheme="majorEastAsia"/>
          <w:b/>
          <w:lang w:eastAsia="cs-CZ"/>
        </w:rPr>
      </w:pPr>
      <w:r w:rsidRPr="0055272B">
        <w:rPr>
          <w:rFonts w:eastAsiaTheme="majorEastAsia"/>
          <w:b/>
          <w:lang w:eastAsia="cs-CZ"/>
        </w:rPr>
        <w:t>Shrnutí aktuálního výsledku:</w:t>
      </w:r>
    </w:p>
    <w:p w14:paraId="7071F103" w14:textId="52E42C06" w:rsidR="005D0608" w:rsidRDefault="005D0608" w:rsidP="005D0608">
      <w:pPr>
        <w:jc w:val="both"/>
      </w:pPr>
      <w:r>
        <w:tab/>
        <w:t xml:space="preserve">Dle aktuální výsledků z 201 žáků na základní škole ve městě si myslí 98 žáků, že se jim učitelé věnují dostatečně a mnoho je naučili, 34 žáků si myslí, že i když se jim učitelé věnují, tak je moc nenaučili. 58 žáků si myslí, že se jim asi věnují dostatečně </w:t>
      </w:r>
      <w:r w:rsidR="00D63A2B">
        <w:br/>
      </w:r>
      <w:r>
        <w:t>a 11 žáků, že asi ne. Z 81 žáků na základní škole na vesnici si myslí 76 žáků, že se jim učitelé věnují dostatečně a mnoho je naučili, 5 žáků si myslí, že se jim asi věnují dostatečně.</w:t>
      </w:r>
    </w:p>
    <w:p w14:paraId="01E879F3" w14:textId="18BD8C84" w:rsidR="005D0608" w:rsidRDefault="005D0608" w:rsidP="005D0608">
      <w:pPr>
        <w:jc w:val="both"/>
        <w:rPr>
          <w:b/>
        </w:rPr>
      </w:pPr>
      <w:r>
        <w:rPr>
          <w:b/>
        </w:rPr>
        <w:t>Diskuze:</w:t>
      </w:r>
    </w:p>
    <w:p w14:paraId="7328606E" w14:textId="007EB99F" w:rsidR="003544E1" w:rsidRPr="003544E1" w:rsidRDefault="005D0608" w:rsidP="005D0608">
      <w:pPr>
        <w:jc w:val="both"/>
      </w:pPr>
      <w:r>
        <w:tab/>
        <w:t xml:space="preserve">Zde záleží jen na pohledu a pocitu žáků, jak si myslí, že se jim učitelé věnují. Každý žák má svou vlastní představu o ideálním učiteli. Nemůže tak existovat zaručená příručka, jak se má učitel ke svým žákům chovat. Zde opět záleží na individualitě </w:t>
      </w:r>
      <w:r>
        <w:lastRenderedPageBreak/>
        <w:t xml:space="preserve">osobnosti a na aktuálním problému. Nicméně z pohledu žáka jsou učitelé technické výchovy vnímaní velice pozitivně. Žáci si jsou uvědomění, </w:t>
      </w:r>
      <w:r w:rsidR="00896233">
        <w:t xml:space="preserve">že by měl být vyučující pro ně autorita a měli by mu naslouchat a poslouchat jeho pokynů. </w:t>
      </w:r>
    </w:p>
    <w:p w14:paraId="7EC622F8" w14:textId="76331173" w:rsidR="0063525A" w:rsidRDefault="007B640E" w:rsidP="00063FBF">
      <w:pPr>
        <w:pStyle w:val="Nadpis5"/>
      </w:pPr>
      <w:r w:rsidRPr="0045794A">
        <w:t xml:space="preserve">Na hodinách </w:t>
      </w:r>
      <w:r w:rsidR="009F5976">
        <w:t>Člověk a svět práce</w:t>
      </w:r>
      <w:r w:rsidR="009F5976" w:rsidRPr="0045794A">
        <w:t xml:space="preserve"> </w:t>
      </w:r>
      <w:r w:rsidRPr="0045794A">
        <w:t>se učíte a probíráte učivo jen z tohoto předmětu, nebo probíráte i učivo z jiných předmětů?</w:t>
      </w:r>
    </w:p>
    <w:p w14:paraId="28145B8D" w14:textId="77777777" w:rsidR="00B5100E" w:rsidRDefault="00B5100E" w:rsidP="00EE4C43">
      <w:pPr>
        <w:pStyle w:val="Odsekzoznamu"/>
        <w:numPr>
          <w:ilvl w:val="0"/>
          <w:numId w:val="32"/>
        </w:numPr>
        <w:rPr>
          <w:sz w:val="20"/>
        </w:rPr>
        <w:sectPr w:rsidR="00B5100E" w:rsidSect="000C697E">
          <w:type w:val="continuous"/>
          <w:pgSz w:w="11906" w:h="16838" w:code="9"/>
          <w:pgMar w:top="1418" w:right="1418" w:bottom="1418" w:left="1985" w:header="709" w:footer="709" w:gutter="0"/>
          <w:cols w:space="708"/>
          <w:docGrid w:linePitch="360"/>
        </w:sectPr>
      </w:pPr>
    </w:p>
    <w:p w14:paraId="69694E13" w14:textId="22393B12" w:rsidR="00B5100E" w:rsidRPr="009F5976" w:rsidRDefault="00B5100E" w:rsidP="00EE4C43">
      <w:pPr>
        <w:pStyle w:val="Odsekzoznamu"/>
        <w:numPr>
          <w:ilvl w:val="0"/>
          <w:numId w:val="32"/>
        </w:numPr>
        <w:rPr>
          <w:sz w:val="20"/>
          <w:szCs w:val="20"/>
        </w:rPr>
      </w:pPr>
      <w:r w:rsidRPr="009F5976">
        <w:rPr>
          <w:sz w:val="20"/>
          <w:szCs w:val="20"/>
        </w:rPr>
        <w:lastRenderedPageBreak/>
        <w:t xml:space="preserve">probíráme jen učivo z předmětu </w:t>
      </w:r>
      <w:r w:rsidR="009F5976" w:rsidRPr="009F5976">
        <w:rPr>
          <w:sz w:val="20"/>
          <w:szCs w:val="20"/>
        </w:rPr>
        <w:t>Člověk a svět práce</w:t>
      </w:r>
    </w:p>
    <w:p w14:paraId="07E51CC0" w14:textId="60C5C3E7" w:rsidR="00B5100E" w:rsidRPr="00B5100E" w:rsidRDefault="00B5100E" w:rsidP="00EE4C43">
      <w:pPr>
        <w:pStyle w:val="Odsekzoznamu"/>
        <w:numPr>
          <w:ilvl w:val="0"/>
          <w:numId w:val="32"/>
        </w:numPr>
        <w:rPr>
          <w:sz w:val="20"/>
        </w:rPr>
      </w:pPr>
      <w:r w:rsidRPr="00B5100E">
        <w:rPr>
          <w:sz w:val="20"/>
        </w:rPr>
        <w:t xml:space="preserve">probíráme učivo z předmětu </w:t>
      </w:r>
      <w:r w:rsidR="009F5976" w:rsidRPr="009F5976">
        <w:rPr>
          <w:sz w:val="20"/>
        </w:rPr>
        <w:t>Člověk a svět práce</w:t>
      </w:r>
      <w:r w:rsidRPr="00B5100E">
        <w:rPr>
          <w:sz w:val="20"/>
        </w:rPr>
        <w:t>, ale někdy i z jiných předmětů</w:t>
      </w:r>
    </w:p>
    <w:p w14:paraId="7B8CB029" w14:textId="03A4F3BE" w:rsidR="00B5100E" w:rsidRPr="00B5100E" w:rsidRDefault="00B5100E" w:rsidP="00EE4C43">
      <w:pPr>
        <w:pStyle w:val="Odsekzoznamu"/>
        <w:numPr>
          <w:ilvl w:val="0"/>
          <w:numId w:val="32"/>
        </w:numPr>
        <w:rPr>
          <w:sz w:val="20"/>
        </w:rPr>
      </w:pPr>
      <w:r w:rsidRPr="00B5100E">
        <w:rPr>
          <w:sz w:val="20"/>
        </w:rPr>
        <w:lastRenderedPageBreak/>
        <w:t xml:space="preserve">asi probíráme jen učivo z předmětu </w:t>
      </w:r>
      <w:r w:rsidR="009F5976" w:rsidRPr="009F5976">
        <w:rPr>
          <w:sz w:val="20"/>
        </w:rPr>
        <w:t>Člověk a svět práce</w:t>
      </w:r>
    </w:p>
    <w:p w14:paraId="5F4F20DC" w14:textId="7928F550" w:rsidR="00B5100E" w:rsidRPr="00B5100E" w:rsidRDefault="00B5100E" w:rsidP="00EE4C43">
      <w:pPr>
        <w:pStyle w:val="Odsekzoznamu"/>
        <w:numPr>
          <w:ilvl w:val="0"/>
          <w:numId w:val="32"/>
        </w:numPr>
        <w:rPr>
          <w:sz w:val="20"/>
        </w:rPr>
      </w:pPr>
      <w:r w:rsidRPr="00B5100E">
        <w:rPr>
          <w:sz w:val="20"/>
        </w:rPr>
        <w:t>nevím</w:t>
      </w:r>
    </w:p>
    <w:p w14:paraId="623EE2BD" w14:textId="0702619D" w:rsidR="00B5100E" w:rsidRPr="00B5100E" w:rsidRDefault="00B5100E" w:rsidP="00EE4C43">
      <w:pPr>
        <w:pStyle w:val="Odsekzoznamu"/>
        <w:numPr>
          <w:ilvl w:val="0"/>
          <w:numId w:val="32"/>
        </w:numPr>
        <w:rPr>
          <w:sz w:val="20"/>
        </w:rPr>
        <w:sectPr w:rsidR="00B5100E" w:rsidRPr="00B5100E" w:rsidSect="00B5100E">
          <w:type w:val="continuous"/>
          <w:pgSz w:w="11906" w:h="16838" w:code="9"/>
          <w:pgMar w:top="1418" w:right="1418" w:bottom="1418" w:left="1985" w:header="709" w:footer="709" w:gutter="0"/>
          <w:cols w:num="2" w:space="708"/>
          <w:docGrid w:linePitch="360"/>
        </w:sectPr>
      </w:pPr>
      <w:r w:rsidRPr="00B5100E">
        <w:rPr>
          <w:sz w:val="20"/>
        </w:rPr>
        <w:t>jen někdy probí</w:t>
      </w:r>
      <w:r>
        <w:rPr>
          <w:sz w:val="20"/>
        </w:rPr>
        <w:t xml:space="preserve">ráme učivo z předmětu </w:t>
      </w:r>
      <w:r w:rsidR="009F5976" w:rsidRPr="009F5976">
        <w:rPr>
          <w:sz w:val="20"/>
        </w:rPr>
        <w:t>Člověk a svět práce</w:t>
      </w:r>
    </w:p>
    <w:p w14:paraId="3DF1B9DD" w14:textId="77777777" w:rsidR="00606FE3" w:rsidRDefault="0063525A" w:rsidP="00606FE3">
      <w:pPr>
        <w:keepNext/>
        <w:spacing w:before="0" w:after="200" w:line="276" w:lineRule="auto"/>
      </w:pPr>
      <w:r>
        <w:rPr>
          <w:noProof/>
          <w:lang w:eastAsia="cs-CZ"/>
        </w:rPr>
        <w:lastRenderedPageBreak/>
        <w:drawing>
          <wp:inline distT="0" distB="0" distL="0" distR="0" wp14:anchorId="506FD20E" wp14:editId="0E1E2B42">
            <wp:extent cx="5399405" cy="3571336"/>
            <wp:effectExtent l="0" t="0" r="10795" b="1016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606BAB9" w14:textId="77064710" w:rsidR="006807F6" w:rsidRDefault="00606FE3" w:rsidP="003544E1">
      <w:pPr>
        <w:pStyle w:val="Popis"/>
      </w:pPr>
      <w:bookmarkStart w:id="78" w:name="_Toc449003398"/>
      <w:r>
        <w:t xml:space="preserve">Graf </w:t>
      </w:r>
      <w:fldSimple w:instr=" SEQ Graf \* ARABIC ">
        <w:r w:rsidR="00E973A3">
          <w:rPr>
            <w:noProof/>
          </w:rPr>
          <w:t>17</w:t>
        </w:r>
      </w:fldSimple>
      <w:r w:rsidR="00797616">
        <w:t xml:space="preserve"> Probírané učivo na hodinách </w:t>
      </w:r>
      <w:r w:rsidR="009F5976">
        <w:t xml:space="preserve">Člověk a svět práce </w:t>
      </w:r>
      <w:r w:rsidR="00797616">
        <w:t>z pohledu žáků základní školy</w:t>
      </w:r>
      <w:bookmarkEnd w:id="78"/>
    </w:p>
    <w:tbl>
      <w:tblPr>
        <w:tblStyle w:val="Tabukasmriekou1svetlzvraznenie1"/>
        <w:tblW w:w="8500" w:type="dxa"/>
        <w:tblLayout w:type="fixed"/>
        <w:tblLook w:val="04A0" w:firstRow="1" w:lastRow="0" w:firstColumn="1" w:lastColumn="0" w:noHBand="0" w:noVBand="1"/>
      </w:tblPr>
      <w:tblGrid>
        <w:gridCol w:w="967"/>
        <w:gridCol w:w="954"/>
        <w:gridCol w:w="1193"/>
        <w:gridCol w:w="992"/>
        <w:gridCol w:w="709"/>
        <w:gridCol w:w="992"/>
        <w:gridCol w:w="851"/>
        <w:gridCol w:w="992"/>
        <w:gridCol w:w="850"/>
      </w:tblGrid>
      <w:tr w:rsidR="00270ECE" w:rsidRPr="00270ECE" w14:paraId="16BB9F14" w14:textId="7F14C9F5" w:rsidTr="009F5976">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 w:type="dxa"/>
            <w:vAlign w:val="center"/>
          </w:tcPr>
          <w:p w14:paraId="43D338B0" w14:textId="77777777" w:rsidR="00270ECE" w:rsidRPr="0046004D" w:rsidRDefault="00270ECE" w:rsidP="0045794A">
            <w:pPr>
              <w:jc w:val="center"/>
              <w:rPr>
                <w:sz w:val="18"/>
              </w:rPr>
            </w:pPr>
            <w:r w:rsidRPr="0046004D">
              <w:rPr>
                <w:sz w:val="18"/>
              </w:rPr>
              <w:t>Odpověď</w:t>
            </w:r>
          </w:p>
        </w:tc>
        <w:tc>
          <w:tcPr>
            <w:tcW w:w="954" w:type="dxa"/>
          </w:tcPr>
          <w:p w14:paraId="1932A051" w14:textId="473C428C"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 xml:space="preserve">Probíráme jen učivo z předmětu </w:t>
            </w:r>
            <w:r w:rsidR="009F5976" w:rsidRPr="009F5976">
              <w:rPr>
                <w:sz w:val="16"/>
              </w:rPr>
              <w:t>Člověk a svět práce</w:t>
            </w:r>
          </w:p>
        </w:tc>
        <w:tc>
          <w:tcPr>
            <w:tcW w:w="1193" w:type="dxa"/>
          </w:tcPr>
          <w:p w14:paraId="463CF7E0" w14:textId="2397AA5A"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 xml:space="preserve">Probíráme učivo z předmětu </w:t>
            </w:r>
            <w:r w:rsidR="009F5976" w:rsidRPr="009F5976">
              <w:rPr>
                <w:sz w:val="16"/>
              </w:rPr>
              <w:t>Člověk a svět práce</w:t>
            </w:r>
            <w:r w:rsidRPr="00270ECE">
              <w:rPr>
                <w:sz w:val="16"/>
              </w:rPr>
              <w:t>, ale někdy i z jiných předmětů</w:t>
            </w:r>
          </w:p>
        </w:tc>
        <w:tc>
          <w:tcPr>
            <w:tcW w:w="992" w:type="dxa"/>
          </w:tcPr>
          <w:p w14:paraId="50E753D3" w14:textId="173C146F"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 xml:space="preserve">Asi probíráme jen učivo z předmětu </w:t>
            </w:r>
            <w:r w:rsidR="009F5976" w:rsidRPr="009F5976">
              <w:rPr>
                <w:sz w:val="16"/>
              </w:rPr>
              <w:t>Člověk a svět práce</w:t>
            </w:r>
          </w:p>
        </w:tc>
        <w:tc>
          <w:tcPr>
            <w:tcW w:w="709" w:type="dxa"/>
          </w:tcPr>
          <w:p w14:paraId="3B2067A0" w14:textId="77777777" w:rsidR="00270ECE" w:rsidRPr="00270ECE" w:rsidRDefault="00270ECE" w:rsidP="00270ECE">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Nevím</w:t>
            </w:r>
          </w:p>
          <w:p w14:paraId="4DFBC216" w14:textId="77777777"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p>
        </w:tc>
        <w:tc>
          <w:tcPr>
            <w:tcW w:w="992" w:type="dxa"/>
          </w:tcPr>
          <w:p w14:paraId="2A7396D0" w14:textId="5804753E"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 xml:space="preserve">Jen někdy probíráme učivo z předmětu </w:t>
            </w:r>
            <w:r w:rsidR="009F5976" w:rsidRPr="009F5976">
              <w:rPr>
                <w:sz w:val="16"/>
              </w:rPr>
              <w:t>Člověk a svět práce</w:t>
            </w:r>
          </w:p>
        </w:tc>
        <w:tc>
          <w:tcPr>
            <w:tcW w:w="851" w:type="dxa"/>
          </w:tcPr>
          <w:p w14:paraId="0FD12BDA" w14:textId="3B4EA748" w:rsidR="00270ECE" w:rsidRPr="00270ECE" w:rsidRDefault="00270ECE" w:rsidP="00270ECE">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Často se neučíme na předmě</w:t>
            </w:r>
            <w:r w:rsidR="00896233">
              <w:rPr>
                <w:sz w:val="16"/>
              </w:rPr>
              <w:t>-</w:t>
            </w:r>
            <w:r w:rsidRPr="00270ECE">
              <w:rPr>
                <w:sz w:val="16"/>
              </w:rPr>
              <w:t xml:space="preserve">tu </w:t>
            </w:r>
            <w:r w:rsidR="00775C46">
              <w:rPr>
                <w:sz w:val="16"/>
              </w:rPr>
              <w:t>Č</w:t>
            </w:r>
            <w:r w:rsidR="009F5976" w:rsidRPr="009F5976">
              <w:rPr>
                <w:sz w:val="16"/>
              </w:rPr>
              <w:t>lověk a svět práce</w:t>
            </w:r>
          </w:p>
          <w:p w14:paraId="3C4AFE6E" w14:textId="7982BD23"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p>
        </w:tc>
        <w:tc>
          <w:tcPr>
            <w:tcW w:w="992" w:type="dxa"/>
          </w:tcPr>
          <w:p w14:paraId="2583AAA8" w14:textId="5C895DEB" w:rsidR="00270ECE" w:rsidRPr="00270ECE" w:rsidRDefault="00270ECE" w:rsidP="00270ECE">
            <w:pPr>
              <w:cnfStyle w:val="100000000000" w:firstRow="1" w:lastRow="0" w:firstColumn="0" w:lastColumn="0" w:oddVBand="0" w:evenVBand="0" w:oddHBand="0" w:evenHBand="0" w:firstRowFirstColumn="0" w:firstRowLastColumn="0" w:lastRowFirstColumn="0" w:lastRowLastColumn="0"/>
              <w:rPr>
                <w:sz w:val="16"/>
              </w:rPr>
            </w:pPr>
            <w:r w:rsidRPr="00270ECE">
              <w:rPr>
                <w:sz w:val="16"/>
              </w:rPr>
              <w:t xml:space="preserve">Na </w:t>
            </w:r>
            <w:r w:rsidR="009F5976" w:rsidRPr="009F5976">
              <w:rPr>
                <w:sz w:val="16"/>
              </w:rPr>
              <w:t>Člověk a svět práce</w:t>
            </w:r>
            <w:r w:rsidR="009F5976" w:rsidRPr="009F5976">
              <w:rPr>
                <w:sz w:val="8"/>
              </w:rPr>
              <w:t xml:space="preserve"> </w:t>
            </w:r>
            <w:r w:rsidRPr="00270ECE">
              <w:rPr>
                <w:sz w:val="16"/>
              </w:rPr>
              <w:t>máme suplování a tak se nic neučíme</w:t>
            </w:r>
          </w:p>
          <w:p w14:paraId="37B988BC" w14:textId="77777777"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p>
        </w:tc>
        <w:tc>
          <w:tcPr>
            <w:tcW w:w="850" w:type="dxa"/>
          </w:tcPr>
          <w:p w14:paraId="17BA133E" w14:textId="1266345D" w:rsidR="00270ECE" w:rsidRPr="00270ECE" w:rsidRDefault="00896233" w:rsidP="00270ECE">
            <w:pPr>
              <w:cnfStyle w:val="100000000000" w:firstRow="1" w:lastRow="0" w:firstColumn="0" w:lastColumn="0" w:oddVBand="0" w:evenVBand="0" w:oddHBand="0" w:evenHBand="0" w:firstRowFirstColumn="0" w:firstRowLastColumn="0" w:lastRowFirstColumn="0" w:lastRowLastColumn="0"/>
              <w:rPr>
                <w:sz w:val="16"/>
              </w:rPr>
            </w:pPr>
            <w:r>
              <w:rPr>
                <w:sz w:val="16"/>
              </w:rPr>
              <w:t>Na předmě-t</w:t>
            </w:r>
            <w:r w:rsidR="00270ECE" w:rsidRPr="00270ECE">
              <w:rPr>
                <w:sz w:val="16"/>
              </w:rPr>
              <w:t xml:space="preserve">u </w:t>
            </w:r>
            <w:r w:rsidR="009F5976" w:rsidRPr="009F5976">
              <w:rPr>
                <w:sz w:val="16"/>
              </w:rPr>
              <w:t>Člověk a svět práce</w:t>
            </w:r>
            <w:r w:rsidR="00270ECE" w:rsidRPr="009F5976">
              <w:rPr>
                <w:sz w:val="8"/>
              </w:rPr>
              <w:t xml:space="preserve"> </w:t>
            </w:r>
            <w:r w:rsidR="00270ECE" w:rsidRPr="00270ECE">
              <w:rPr>
                <w:sz w:val="16"/>
              </w:rPr>
              <w:t>se neučíme</w:t>
            </w:r>
          </w:p>
          <w:p w14:paraId="5B94A799" w14:textId="31918C21" w:rsidR="00270ECE" w:rsidRPr="00270ECE" w:rsidRDefault="00270ECE" w:rsidP="0045794A">
            <w:pPr>
              <w:cnfStyle w:val="100000000000" w:firstRow="1" w:lastRow="0" w:firstColumn="0" w:lastColumn="0" w:oddVBand="0" w:evenVBand="0" w:oddHBand="0" w:evenHBand="0" w:firstRowFirstColumn="0" w:firstRowLastColumn="0" w:lastRowFirstColumn="0" w:lastRowLastColumn="0"/>
              <w:rPr>
                <w:sz w:val="16"/>
              </w:rPr>
            </w:pPr>
          </w:p>
        </w:tc>
      </w:tr>
      <w:tr w:rsidR="00270ECE" w:rsidRPr="00542F1A" w14:paraId="259C2EC1" w14:textId="70EE927D" w:rsidTr="00270ECE">
        <w:tc>
          <w:tcPr>
            <w:cnfStyle w:val="001000000000" w:firstRow="0" w:lastRow="0" w:firstColumn="1" w:lastColumn="0" w:oddVBand="0" w:evenVBand="0" w:oddHBand="0" w:evenHBand="0" w:firstRowFirstColumn="0" w:firstRowLastColumn="0" w:lastRowFirstColumn="0" w:lastRowLastColumn="0"/>
            <w:tcW w:w="967" w:type="dxa"/>
            <w:vAlign w:val="center"/>
          </w:tcPr>
          <w:p w14:paraId="36D26DA6" w14:textId="3E061D8F" w:rsidR="00270ECE" w:rsidRPr="00481C9F" w:rsidRDefault="00270ECE" w:rsidP="0045794A">
            <w:pPr>
              <w:jc w:val="center"/>
              <w:rPr>
                <w:sz w:val="16"/>
              </w:rPr>
            </w:pPr>
            <w:r w:rsidRPr="00481C9F">
              <w:rPr>
                <w:sz w:val="16"/>
              </w:rPr>
              <w:lastRenderedPageBreak/>
              <w:t xml:space="preserve">Absolutní </w:t>
            </w:r>
            <w:r w:rsidR="00481C9F" w:rsidRPr="00481C9F">
              <w:rPr>
                <w:sz w:val="16"/>
              </w:rPr>
              <w:t>četnost</w:t>
            </w:r>
          </w:p>
          <w:p w14:paraId="41C559AA" w14:textId="77777777" w:rsidR="00270ECE" w:rsidRPr="00481C9F" w:rsidRDefault="00270ECE" w:rsidP="0045794A">
            <w:pPr>
              <w:jc w:val="center"/>
              <w:rPr>
                <w:sz w:val="16"/>
              </w:rPr>
            </w:pPr>
            <w:r w:rsidRPr="00481C9F">
              <w:rPr>
                <w:sz w:val="16"/>
              </w:rPr>
              <w:t>ve městě</w:t>
            </w:r>
          </w:p>
        </w:tc>
        <w:tc>
          <w:tcPr>
            <w:tcW w:w="954" w:type="dxa"/>
            <w:vAlign w:val="center"/>
          </w:tcPr>
          <w:p w14:paraId="4B0D98DD" w14:textId="74DFC4A5"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74</w:t>
            </w:r>
          </w:p>
        </w:tc>
        <w:tc>
          <w:tcPr>
            <w:tcW w:w="1193" w:type="dxa"/>
            <w:vAlign w:val="center"/>
          </w:tcPr>
          <w:p w14:paraId="63AE2269" w14:textId="422A1FA2"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72</w:t>
            </w:r>
          </w:p>
        </w:tc>
        <w:tc>
          <w:tcPr>
            <w:tcW w:w="992" w:type="dxa"/>
            <w:vAlign w:val="center"/>
          </w:tcPr>
          <w:p w14:paraId="2A6B04F7" w14:textId="26BB3616"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34</w:t>
            </w:r>
          </w:p>
        </w:tc>
        <w:tc>
          <w:tcPr>
            <w:tcW w:w="709" w:type="dxa"/>
            <w:vAlign w:val="center"/>
          </w:tcPr>
          <w:p w14:paraId="66AA4401" w14:textId="3ECB3AE8"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18</w:t>
            </w:r>
          </w:p>
        </w:tc>
        <w:tc>
          <w:tcPr>
            <w:tcW w:w="992" w:type="dxa"/>
            <w:vAlign w:val="center"/>
          </w:tcPr>
          <w:p w14:paraId="2CFFD71F" w14:textId="2862BBE3"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w:t>
            </w:r>
          </w:p>
        </w:tc>
        <w:tc>
          <w:tcPr>
            <w:tcW w:w="851" w:type="dxa"/>
            <w:vAlign w:val="center"/>
          </w:tcPr>
          <w:p w14:paraId="053220A6" w14:textId="6ECEB5EC" w:rsidR="00270ECE"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w:t>
            </w:r>
          </w:p>
        </w:tc>
        <w:tc>
          <w:tcPr>
            <w:tcW w:w="992" w:type="dxa"/>
            <w:vAlign w:val="center"/>
          </w:tcPr>
          <w:p w14:paraId="3E872DB4" w14:textId="0B26235C" w:rsidR="00270ECE"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850" w:type="dxa"/>
            <w:vAlign w:val="center"/>
          </w:tcPr>
          <w:p w14:paraId="0B76B38F" w14:textId="51274761" w:rsidR="00270ECE"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w:t>
            </w:r>
          </w:p>
        </w:tc>
      </w:tr>
      <w:tr w:rsidR="00270ECE" w:rsidRPr="00542F1A" w14:paraId="5A0C31A7" w14:textId="63D32906" w:rsidTr="00270ECE">
        <w:tc>
          <w:tcPr>
            <w:cnfStyle w:val="001000000000" w:firstRow="0" w:lastRow="0" w:firstColumn="1" w:lastColumn="0" w:oddVBand="0" w:evenVBand="0" w:oddHBand="0" w:evenHBand="0" w:firstRowFirstColumn="0" w:firstRowLastColumn="0" w:lastRowFirstColumn="0" w:lastRowLastColumn="0"/>
            <w:tcW w:w="967" w:type="dxa"/>
            <w:vAlign w:val="center"/>
          </w:tcPr>
          <w:p w14:paraId="73BA5F2D" w14:textId="64A3FAF8" w:rsidR="00270ECE" w:rsidRPr="00481C9F" w:rsidRDefault="00270ECE" w:rsidP="00481C9F">
            <w:pPr>
              <w:jc w:val="center"/>
              <w:rPr>
                <w:sz w:val="16"/>
              </w:rPr>
            </w:pPr>
            <w:r w:rsidRPr="00481C9F">
              <w:rPr>
                <w:sz w:val="16"/>
              </w:rPr>
              <w:t xml:space="preserve">Absolutní </w:t>
            </w:r>
            <w:r w:rsidR="00481C9F" w:rsidRPr="00481C9F">
              <w:rPr>
                <w:sz w:val="16"/>
              </w:rPr>
              <w:t>četnost</w:t>
            </w:r>
            <w:r w:rsidRPr="00481C9F">
              <w:rPr>
                <w:sz w:val="16"/>
              </w:rPr>
              <w:t xml:space="preserve"> na vesnici</w:t>
            </w:r>
          </w:p>
        </w:tc>
        <w:tc>
          <w:tcPr>
            <w:tcW w:w="954" w:type="dxa"/>
            <w:vAlign w:val="center"/>
          </w:tcPr>
          <w:p w14:paraId="4FE242F9" w14:textId="350AA608"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60</w:t>
            </w:r>
          </w:p>
        </w:tc>
        <w:tc>
          <w:tcPr>
            <w:tcW w:w="1193" w:type="dxa"/>
            <w:vAlign w:val="center"/>
          </w:tcPr>
          <w:p w14:paraId="36302D97" w14:textId="6254D347"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12</w:t>
            </w:r>
          </w:p>
        </w:tc>
        <w:tc>
          <w:tcPr>
            <w:tcW w:w="992" w:type="dxa"/>
            <w:vAlign w:val="center"/>
          </w:tcPr>
          <w:p w14:paraId="7151B93E" w14:textId="35AF7212"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9</w:t>
            </w:r>
          </w:p>
        </w:tc>
        <w:tc>
          <w:tcPr>
            <w:tcW w:w="709" w:type="dxa"/>
            <w:vAlign w:val="center"/>
          </w:tcPr>
          <w:p w14:paraId="673C72FC" w14:textId="77777777" w:rsidR="00270ECE" w:rsidRPr="00542F1A" w:rsidRDefault="00270ECE" w:rsidP="00270ECE">
            <w:pPr>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992" w:type="dxa"/>
            <w:vAlign w:val="center"/>
          </w:tcPr>
          <w:p w14:paraId="15142A4E" w14:textId="77777777" w:rsidR="00270ECE" w:rsidRPr="00542F1A" w:rsidRDefault="00270ECE" w:rsidP="00270ECE">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851" w:type="dxa"/>
            <w:vAlign w:val="center"/>
          </w:tcPr>
          <w:p w14:paraId="02E042D9" w14:textId="26B7E0CD" w:rsidR="00270ECE" w:rsidRDefault="00270ECE" w:rsidP="00270ECE">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992" w:type="dxa"/>
            <w:vAlign w:val="center"/>
          </w:tcPr>
          <w:p w14:paraId="572F7CA4" w14:textId="7737DE27" w:rsidR="00270ECE" w:rsidRDefault="00270ECE" w:rsidP="00270ECE">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c>
          <w:tcPr>
            <w:tcW w:w="850" w:type="dxa"/>
            <w:vAlign w:val="center"/>
          </w:tcPr>
          <w:p w14:paraId="36D9AE3C" w14:textId="35527B86" w:rsidR="00270ECE" w:rsidRDefault="00270ECE" w:rsidP="00270ECE">
            <w:pPr>
              <w:keepNext/>
              <w:jc w:val="cente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0</w:t>
            </w:r>
          </w:p>
        </w:tc>
      </w:tr>
    </w:tbl>
    <w:p w14:paraId="2449D0CA" w14:textId="5963442F" w:rsidR="006807F6" w:rsidRDefault="00270ECE" w:rsidP="00270ECE">
      <w:pPr>
        <w:pStyle w:val="Popis"/>
      </w:pPr>
      <w:bookmarkStart w:id="79" w:name="_Toc449003321"/>
      <w:r>
        <w:t xml:space="preserve">Tabulka </w:t>
      </w:r>
      <w:fldSimple w:instr=" SEQ Tabulka \* ARABIC ">
        <w:r w:rsidR="00E973A3">
          <w:rPr>
            <w:noProof/>
          </w:rPr>
          <w:t>14</w:t>
        </w:r>
      </w:fldSimple>
      <w:r w:rsidR="00797616">
        <w:t xml:space="preserve"> Probírané učivo na hodinách </w:t>
      </w:r>
      <w:r w:rsidR="009F5976">
        <w:t xml:space="preserve">Člověk a svět práce </w:t>
      </w:r>
      <w:r w:rsidR="00797616">
        <w:t>z pohledu žáků základní školy</w:t>
      </w:r>
      <w:bookmarkEnd w:id="79"/>
    </w:p>
    <w:p w14:paraId="455EA5D9" w14:textId="77777777" w:rsidR="003544E1" w:rsidRPr="0055272B" w:rsidRDefault="003544E1" w:rsidP="003544E1">
      <w:pPr>
        <w:jc w:val="both"/>
        <w:rPr>
          <w:rFonts w:eastAsiaTheme="majorEastAsia"/>
          <w:b/>
          <w:lang w:eastAsia="cs-CZ"/>
        </w:rPr>
      </w:pPr>
      <w:r w:rsidRPr="0055272B">
        <w:rPr>
          <w:rFonts w:eastAsiaTheme="majorEastAsia"/>
          <w:b/>
          <w:lang w:eastAsia="cs-CZ"/>
        </w:rPr>
        <w:t>Shrnutí aktuálního výsledku:</w:t>
      </w:r>
    </w:p>
    <w:p w14:paraId="0480342F" w14:textId="1679C6BC" w:rsidR="003544E1" w:rsidRDefault="00896233" w:rsidP="006C7465">
      <w:pPr>
        <w:jc w:val="both"/>
      </w:pPr>
      <w:r>
        <w:tab/>
        <w:t xml:space="preserve">Dle absolutní četnosti si 74 žáků na základní škole ve městě myslí, že v předmětu </w:t>
      </w:r>
      <w:r w:rsidR="009F5976">
        <w:t xml:space="preserve">Člověk a svět práce </w:t>
      </w:r>
      <w:r>
        <w:t xml:space="preserve">probírají jen učivo tohohle předmětu. 72 žáků zaznačilo, že mimo učivo předmětu </w:t>
      </w:r>
      <w:r w:rsidR="009F5976">
        <w:t xml:space="preserve">Člověk a svět práce </w:t>
      </w:r>
      <w:r>
        <w:t xml:space="preserve">probírají někdy i z jiných předmětů. 34 žáků si není úplně jisto. 18 žáků neví, jestli probírají učivo z předmětu </w:t>
      </w:r>
      <w:r w:rsidR="009F5976">
        <w:t xml:space="preserve">Člověk a svět práce </w:t>
      </w:r>
      <w:r w:rsidR="00D63A2B">
        <w:br/>
      </w:r>
      <w:r>
        <w:t xml:space="preserve">a po jednom žákovi, kdy si myslí, že jen někdy probírají toto učivo, často se neučí a vůbec se neučí na předmětu </w:t>
      </w:r>
      <w:r w:rsidR="009F5976">
        <w:t>Člověk a svět práce</w:t>
      </w:r>
      <w:r>
        <w:t xml:space="preserve">. 60 žáků na základní škole ve městě myslí, že v předmětu </w:t>
      </w:r>
      <w:r w:rsidR="009F5976">
        <w:t xml:space="preserve">Člověk a svět práce </w:t>
      </w:r>
      <w:r>
        <w:t xml:space="preserve">probírají jen učivo tohohle předmětu. 12 žáků zaznačilo, že mimo učivo předmětu </w:t>
      </w:r>
      <w:r w:rsidR="009F5976">
        <w:t xml:space="preserve">Člověk a svět práce </w:t>
      </w:r>
      <w:r>
        <w:t>probírají někdy i z jiných předmětů</w:t>
      </w:r>
      <w:r w:rsidR="005E6EDD">
        <w:t xml:space="preserve"> a</w:t>
      </w:r>
      <w:r>
        <w:t xml:space="preserve"> </w:t>
      </w:r>
      <w:r w:rsidR="005E6EDD">
        <w:t>9</w:t>
      </w:r>
      <w:r>
        <w:t xml:space="preserve"> žáků si není úplně jisto. </w:t>
      </w:r>
    </w:p>
    <w:p w14:paraId="565E6A25" w14:textId="6D9281EF" w:rsidR="00896233" w:rsidRDefault="00896233" w:rsidP="006C7465">
      <w:pPr>
        <w:jc w:val="both"/>
        <w:rPr>
          <w:b/>
        </w:rPr>
      </w:pPr>
      <w:r>
        <w:rPr>
          <w:b/>
        </w:rPr>
        <w:t>Diskuze:</w:t>
      </w:r>
    </w:p>
    <w:p w14:paraId="75D802DA" w14:textId="58C9EAFE" w:rsidR="000F312E" w:rsidRPr="00896233" w:rsidRDefault="005E6EDD" w:rsidP="006C7465">
      <w:pPr>
        <w:jc w:val="both"/>
      </w:pPr>
      <w:r>
        <w:tab/>
        <w:t>Na žácích ve městě vidím opět diferenciaci při odpovíd</w:t>
      </w:r>
      <w:r w:rsidR="006C7465">
        <w:t>á</w:t>
      </w:r>
      <w:r>
        <w:t xml:space="preserve">ní na otázky, kdežto </w:t>
      </w:r>
      <w:r w:rsidR="00D63A2B">
        <w:br/>
      </w:r>
      <w:r>
        <w:t xml:space="preserve">na vesnici se </w:t>
      </w:r>
      <w:r w:rsidR="006C7465">
        <w:t xml:space="preserve">odpovědi nijak moc neliší. Nicméně většina žáků si myslí, že probírají učivo </w:t>
      </w:r>
      <w:r w:rsidR="009F5976">
        <w:t>Člověk a svět práce</w:t>
      </w:r>
      <w:r w:rsidR="006C7465">
        <w:t xml:space="preserve">. Přeci jen žáci osmého a devátého ročníku jsou již ve věku, kdy by takové podstatné záležitosti měli rozlišovat. </w:t>
      </w:r>
    </w:p>
    <w:p w14:paraId="3EDB89D5" w14:textId="098899F8" w:rsidR="006807F6" w:rsidRPr="0045794A" w:rsidRDefault="000F312E" w:rsidP="00063FBF">
      <w:pPr>
        <w:pStyle w:val="Nadpis5"/>
      </w:pPr>
      <w:r>
        <w:lastRenderedPageBreak/>
        <w:t>Která</w:t>
      </w:r>
      <w:r w:rsidR="007B640E" w:rsidRPr="0045794A">
        <w:t xml:space="preserve"> témata jsou v rámci Pracovních činností a </w:t>
      </w:r>
      <w:r w:rsidR="009F5976">
        <w:t>Člověk a svět práce</w:t>
      </w:r>
      <w:r w:rsidR="009F5976" w:rsidRPr="0045794A">
        <w:t xml:space="preserve"> </w:t>
      </w:r>
      <w:r w:rsidR="007B640E" w:rsidRPr="0045794A">
        <w:t>na základní škole vyučována?</w:t>
      </w:r>
    </w:p>
    <w:p w14:paraId="5BB022E6" w14:textId="77777777" w:rsidR="00606FE3" w:rsidRDefault="006807F6" w:rsidP="00606FE3">
      <w:pPr>
        <w:keepNext/>
        <w:spacing w:before="0" w:after="200" w:line="276" w:lineRule="auto"/>
      </w:pPr>
      <w:r>
        <w:rPr>
          <w:noProof/>
          <w:lang w:eastAsia="cs-CZ"/>
        </w:rPr>
        <w:drawing>
          <wp:inline distT="0" distB="0" distL="0" distR="0" wp14:anchorId="454A7E1B" wp14:editId="0328AF0F">
            <wp:extent cx="5399405" cy="3105150"/>
            <wp:effectExtent l="0" t="0" r="10795"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6B42DC" w14:textId="5D99424D" w:rsidR="006A3FCE" w:rsidRDefault="00606FE3" w:rsidP="00606FE3">
      <w:pPr>
        <w:pStyle w:val="Popis"/>
      </w:pPr>
      <w:bookmarkStart w:id="80" w:name="_Toc449003399"/>
      <w:r>
        <w:t xml:space="preserve">Graf </w:t>
      </w:r>
      <w:fldSimple w:instr=" SEQ Graf \* ARABIC ">
        <w:r w:rsidR="00E973A3">
          <w:rPr>
            <w:noProof/>
          </w:rPr>
          <w:t>18</w:t>
        </w:r>
      </w:fldSimple>
      <w:r w:rsidR="00797616">
        <w:t xml:space="preserve"> Vyučovaná témata na základní škole dle žáků</w:t>
      </w:r>
      <w:bookmarkEnd w:id="80"/>
    </w:p>
    <w:tbl>
      <w:tblPr>
        <w:tblStyle w:val="Tabukasmriekou1svetlzvraznenie1"/>
        <w:tblW w:w="5000" w:type="pct"/>
        <w:tblLook w:val="04A0" w:firstRow="1" w:lastRow="0" w:firstColumn="1" w:lastColumn="0" w:noHBand="0" w:noVBand="1"/>
      </w:tblPr>
      <w:tblGrid>
        <w:gridCol w:w="2690"/>
        <w:gridCol w:w="1700"/>
        <w:gridCol w:w="2409"/>
        <w:gridCol w:w="1694"/>
      </w:tblGrid>
      <w:tr w:rsidR="009C5E23" w14:paraId="7924A8AB" w14:textId="7B3285E1" w:rsidTr="004579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pct"/>
          </w:tcPr>
          <w:p w14:paraId="6A80E39A" w14:textId="67BE269D" w:rsidR="009C5E23" w:rsidRPr="009C5E23" w:rsidRDefault="0045794A">
            <w:pPr>
              <w:spacing w:before="0" w:after="200" w:line="276" w:lineRule="auto"/>
              <w:rPr>
                <w:sz w:val="14"/>
                <w:szCs w:val="16"/>
              </w:rPr>
            </w:pPr>
            <w:r>
              <w:rPr>
                <w:sz w:val="14"/>
                <w:szCs w:val="16"/>
              </w:rPr>
              <w:t>Témata</w:t>
            </w:r>
          </w:p>
        </w:tc>
        <w:tc>
          <w:tcPr>
            <w:tcW w:w="1001" w:type="pct"/>
          </w:tcPr>
          <w:p w14:paraId="6DA887D9" w14:textId="2E254EC5" w:rsidR="009C5E23" w:rsidRPr="009C5E23" w:rsidRDefault="009C5E23" w:rsidP="0045794A">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sz w:val="14"/>
                <w:szCs w:val="16"/>
              </w:rPr>
            </w:pPr>
            <w:r>
              <w:rPr>
                <w:sz w:val="14"/>
                <w:szCs w:val="16"/>
              </w:rPr>
              <w:t>Absolutní četnost</w:t>
            </w:r>
          </w:p>
        </w:tc>
        <w:tc>
          <w:tcPr>
            <w:tcW w:w="1418" w:type="pct"/>
          </w:tcPr>
          <w:p w14:paraId="1958267E" w14:textId="04DC3D44" w:rsidR="009C5E23" w:rsidRPr="009C5E23" w:rsidRDefault="0045794A" w:rsidP="0045794A">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sz w:val="14"/>
                <w:szCs w:val="16"/>
              </w:rPr>
            </w:pPr>
            <w:r>
              <w:rPr>
                <w:sz w:val="14"/>
                <w:szCs w:val="16"/>
              </w:rPr>
              <w:t>Témata</w:t>
            </w:r>
          </w:p>
        </w:tc>
        <w:tc>
          <w:tcPr>
            <w:tcW w:w="997" w:type="pct"/>
          </w:tcPr>
          <w:p w14:paraId="2751FB9F" w14:textId="3736D999" w:rsidR="009C5E23" w:rsidRPr="009C5E23" w:rsidRDefault="009C5E23" w:rsidP="0045794A">
            <w:pPr>
              <w:spacing w:before="0" w:after="200" w:line="276" w:lineRule="auto"/>
              <w:jc w:val="center"/>
              <w:cnfStyle w:val="100000000000" w:firstRow="1" w:lastRow="0" w:firstColumn="0" w:lastColumn="0" w:oddVBand="0" w:evenVBand="0" w:oddHBand="0" w:evenHBand="0" w:firstRowFirstColumn="0" w:firstRowLastColumn="0" w:lastRowFirstColumn="0" w:lastRowLastColumn="0"/>
              <w:rPr>
                <w:sz w:val="14"/>
                <w:szCs w:val="16"/>
              </w:rPr>
            </w:pPr>
            <w:r>
              <w:rPr>
                <w:sz w:val="14"/>
                <w:szCs w:val="16"/>
              </w:rPr>
              <w:t>Absolutní četnost</w:t>
            </w:r>
          </w:p>
        </w:tc>
      </w:tr>
      <w:tr w:rsidR="009C5E23" w14:paraId="3C58E0FE" w14:textId="2C401686"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0E679A3E" w14:textId="057B1913" w:rsidR="009C5E23" w:rsidRPr="009C5E23" w:rsidRDefault="009C5E23" w:rsidP="009C5E23">
            <w:pPr>
              <w:spacing w:before="0" w:after="200" w:line="276" w:lineRule="auto"/>
              <w:rPr>
                <w:sz w:val="14"/>
                <w:szCs w:val="16"/>
              </w:rPr>
            </w:pPr>
            <w:r w:rsidRPr="009C5E23">
              <w:rPr>
                <w:sz w:val="14"/>
                <w:szCs w:val="16"/>
              </w:rPr>
              <w:t>Práce se dřevem</w:t>
            </w:r>
          </w:p>
        </w:tc>
        <w:tc>
          <w:tcPr>
            <w:tcW w:w="1001" w:type="pct"/>
          </w:tcPr>
          <w:p w14:paraId="3794E237" w14:textId="4AD07AD6"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251</w:t>
            </w:r>
          </w:p>
        </w:tc>
        <w:tc>
          <w:tcPr>
            <w:tcW w:w="1418" w:type="pct"/>
          </w:tcPr>
          <w:p w14:paraId="7995640F" w14:textId="74FC9554"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Údržba oděvů a textilií v domácnosti</w:t>
            </w:r>
          </w:p>
        </w:tc>
        <w:tc>
          <w:tcPr>
            <w:tcW w:w="997" w:type="pct"/>
          </w:tcPr>
          <w:p w14:paraId="13283940" w14:textId="4969EAA2"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132</w:t>
            </w:r>
          </w:p>
        </w:tc>
      </w:tr>
      <w:tr w:rsidR="009C5E23" w14:paraId="55745BD3" w14:textId="4F3FFB6A"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38BC464B" w14:textId="45E465FA" w:rsidR="009C5E23" w:rsidRPr="009C5E23" w:rsidRDefault="009C5E23" w:rsidP="009C5E23">
            <w:pPr>
              <w:spacing w:before="0" w:after="200" w:line="276" w:lineRule="auto"/>
              <w:rPr>
                <w:sz w:val="14"/>
                <w:szCs w:val="16"/>
              </w:rPr>
            </w:pPr>
            <w:r w:rsidRPr="009C5E23">
              <w:rPr>
                <w:sz w:val="14"/>
                <w:szCs w:val="16"/>
              </w:rPr>
              <w:t>Práce s kovem</w:t>
            </w:r>
          </w:p>
        </w:tc>
        <w:tc>
          <w:tcPr>
            <w:tcW w:w="1001" w:type="pct"/>
          </w:tcPr>
          <w:p w14:paraId="29E172CE" w14:textId="3B0539EA"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219</w:t>
            </w:r>
          </w:p>
        </w:tc>
        <w:tc>
          <w:tcPr>
            <w:tcW w:w="1418" w:type="pct"/>
          </w:tcPr>
          <w:p w14:paraId="0CDC2571" w14:textId="2576D570"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Drobná údržba</w:t>
            </w:r>
          </w:p>
        </w:tc>
        <w:tc>
          <w:tcPr>
            <w:tcW w:w="997" w:type="pct"/>
          </w:tcPr>
          <w:p w14:paraId="06C75EA6" w14:textId="7F5B266F"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200</w:t>
            </w:r>
          </w:p>
        </w:tc>
      </w:tr>
      <w:tr w:rsidR="009C5E23" w14:paraId="5BA4A1A7" w14:textId="7384A0EC"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6BF3938D" w14:textId="096C5D37" w:rsidR="009C5E23" w:rsidRPr="009C5E23" w:rsidRDefault="009C5E23" w:rsidP="009C5E23">
            <w:pPr>
              <w:spacing w:before="0" w:after="200" w:line="276" w:lineRule="auto"/>
              <w:rPr>
                <w:sz w:val="14"/>
                <w:szCs w:val="16"/>
              </w:rPr>
            </w:pPr>
            <w:r w:rsidRPr="009C5E23">
              <w:rPr>
                <w:sz w:val="14"/>
                <w:szCs w:val="16"/>
              </w:rPr>
              <w:t>Práce s plasty</w:t>
            </w:r>
          </w:p>
        </w:tc>
        <w:tc>
          <w:tcPr>
            <w:tcW w:w="1001" w:type="pct"/>
          </w:tcPr>
          <w:p w14:paraId="7A70899F" w14:textId="528B8C24"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192</w:t>
            </w:r>
          </w:p>
        </w:tc>
        <w:tc>
          <w:tcPr>
            <w:tcW w:w="1418" w:type="pct"/>
          </w:tcPr>
          <w:p w14:paraId="14B0C403" w14:textId="32D2CA53"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Kuchyně</w:t>
            </w:r>
          </w:p>
        </w:tc>
        <w:tc>
          <w:tcPr>
            <w:tcW w:w="997" w:type="pct"/>
          </w:tcPr>
          <w:p w14:paraId="30D9DC19" w14:textId="66DE6B81"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267</w:t>
            </w:r>
          </w:p>
        </w:tc>
      </w:tr>
      <w:tr w:rsidR="009C5E23" w14:paraId="4C9D07A3" w14:textId="267915DF"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55DA5ABC" w14:textId="1D40B2D1" w:rsidR="009C5E23" w:rsidRPr="009C5E23" w:rsidRDefault="009C5E23" w:rsidP="009C5E23">
            <w:pPr>
              <w:spacing w:before="0" w:after="200" w:line="276" w:lineRule="auto"/>
              <w:rPr>
                <w:sz w:val="14"/>
                <w:szCs w:val="16"/>
              </w:rPr>
            </w:pPr>
            <w:r w:rsidRPr="009C5E23">
              <w:rPr>
                <w:sz w:val="14"/>
                <w:szCs w:val="16"/>
              </w:rPr>
              <w:t>První pomoc</w:t>
            </w:r>
          </w:p>
        </w:tc>
        <w:tc>
          <w:tcPr>
            <w:tcW w:w="1001" w:type="pct"/>
          </w:tcPr>
          <w:p w14:paraId="34D7BAAF" w14:textId="4E8C1B84"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184</w:t>
            </w:r>
          </w:p>
        </w:tc>
        <w:tc>
          <w:tcPr>
            <w:tcW w:w="1418" w:type="pct"/>
          </w:tcPr>
          <w:p w14:paraId="610D9BB0" w14:textId="09031622"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Potraviny</w:t>
            </w:r>
          </w:p>
        </w:tc>
        <w:tc>
          <w:tcPr>
            <w:tcW w:w="997" w:type="pct"/>
          </w:tcPr>
          <w:p w14:paraId="393EF194" w14:textId="0ED9DB33"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234</w:t>
            </w:r>
          </w:p>
        </w:tc>
      </w:tr>
      <w:tr w:rsidR="009C5E23" w14:paraId="0170F8EB" w14:textId="19BB7B01"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3F3AD32E" w14:textId="18CD57E5" w:rsidR="009C5E23" w:rsidRPr="009C5E23" w:rsidRDefault="009C5E23" w:rsidP="009C5E23">
            <w:pPr>
              <w:spacing w:before="0" w:after="200" w:line="276" w:lineRule="auto"/>
              <w:rPr>
                <w:sz w:val="14"/>
                <w:szCs w:val="16"/>
              </w:rPr>
            </w:pPr>
            <w:r w:rsidRPr="009C5E23">
              <w:rPr>
                <w:sz w:val="14"/>
                <w:szCs w:val="16"/>
              </w:rPr>
              <w:t xml:space="preserve">Pěstitelství ve vztahu k živ. </w:t>
            </w:r>
            <w:r>
              <w:rPr>
                <w:sz w:val="14"/>
                <w:szCs w:val="16"/>
              </w:rPr>
              <w:t>p</w:t>
            </w:r>
            <w:r w:rsidRPr="009C5E23">
              <w:rPr>
                <w:sz w:val="14"/>
                <w:szCs w:val="16"/>
              </w:rPr>
              <w:t>rostředí</w:t>
            </w:r>
          </w:p>
        </w:tc>
        <w:tc>
          <w:tcPr>
            <w:tcW w:w="1001" w:type="pct"/>
          </w:tcPr>
          <w:p w14:paraId="4EC452D1" w14:textId="70087A01"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125</w:t>
            </w:r>
          </w:p>
        </w:tc>
        <w:tc>
          <w:tcPr>
            <w:tcW w:w="1418" w:type="pct"/>
          </w:tcPr>
          <w:p w14:paraId="30233EC6" w14:textId="5674B9A4"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Příprava pokrmů</w:t>
            </w:r>
          </w:p>
        </w:tc>
        <w:tc>
          <w:tcPr>
            <w:tcW w:w="997" w:type="pct"/>
          </w:tcPr>
          <w:p w14:paraId="5F715BD2" w14:textId="5B81DFEE"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255</w:t>
            </w:r>
          </w:p>
        </w:tc>
      </w:tr>
      <w:tr w:rsidR="009C5E23" w14:paraId="5D38A89D" w14:textId="3CD0B218"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660A0CA9" w14:textId="39BC30A1" w:rsidR="009C5E23" w:rsidRPr="009C5E23" w:rsidRDefault="009C5E23" w:rsidP="009C5E23">
            <w:pPr>
              <w:spacing w:before="0" w:after="200" w:line="276" w:lineRule="auto"/>
              <w:rPr>
                <w:sz w:val="14"/>
                <w:szCs w:val="16"/>
              </w:rPr>
            </w:pPr>
            <w:r w:rsidRPr="009C5E23">
              <w:rPr>
                <w:sz w:val="14"/>
                <w:szCs w:val="16"/>
              </w:rPr>
              <w:t>Okrasné rostliny</w:t>
            </w:r>
          </w:p>
        </w:tc>
        <w:tc>
          <w:tcPr>
            <w:tcW w:w="1001" w:type="pct"/>
          </w:tcPr>
          <w:p w14:paraId="2A949F91" w14:textId="103D7D84"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247</w:t>
            </w:r>
          </w:p>
        </w:tc>
        <w:tc>
          <w:tcPr>
            <w:tcW w:w="1418" w:type="pct"/>
          </w:tcPr>
          <w:p w14:paraId="5BFA542B" w14:textId="5702B79F"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Trh práce</w:t>
            </w:r>
          </w:p>
        </w:tc>
        <w:tc>
          <w:tcPr>
            <w:tcW w:w="997" w:type="pct"/>
          </w:tcPr>
          <w:p w14:paraId="15DA05E4" w14:textId="2078970A"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216</w:t>
            </w:r>
          </w:p>
        </w:tc>
      </w:tr>
      <w:tr w:rsidR="009C5E23" w14:paraId="2B46D9D2" w14:textId="0067A17B"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61A96F77" w14:textId="79D4E16E" w:rsidR="009C5E23" w:rsidRPr="009C5E23" w:rsidRDefault="009C5E23" w:rsidP="009C5E23">
            <w:pPr>
              <w:spacing w:before="0" w:after="200" w:line="276" w:lineRule="auto"/>
              <w:rPr>
                <w:sz w:val="14"/>
                <w:szCs w:val="16"/>
              </w:rPr>
            </w:pPr>
            <w:r w:rsidRPr="009C5E23">
              <w:rPr>
                <w:sz w:val="14"/>
                <w:szCs w:val="16"/>
              </w:rPr>
              <w:t>Ovocné rostliny</w:t>
            </w:r>
          </w:p>
        </w:tc>
        <w:tc>
          <w:tcPr>
            <w:tcW w:w="1001" w:type="pct"/>
          </w:tcPr>
          <w:p w14:paraId="3C261FAB" w14:textId="2204DBE4"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262</w:t>
            </w:r>
          </w:p>
        </w:tc>
        <w:tc>
          <w:tcPr>
            <w:tcW w:w="1418" w:type="pct"/>
          </w:tcPr>
          <w:p w14:paraId="035F61B2" w14:textId="1E4B2FF2"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Volba profesní orientace</w:t>
            </w:r>
          </w:p>
        </w:tc>
        <w:tc>
          <w:tcPr>
            <w:tcW w:w="997" w:type="pct"/>
          </w:tcPr>
          <w:p w14:paraId="4D44C338" w14:textId="4D470B7C"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180</w:t>
            </w:r>
          </w:p>
        </w:tc>
      </w:tr>
      <w:tr w:rsidR="009C5E23" w14:paraId="41965904" w14:textId="077A9021"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581F160B" w14:textId="76D93E08" w:rsidR="009C5E23" w:rsidRPr="009C5E23" w:rsidRDefault="009C5E23" w:rsidP="009C5E23">
            <w:pPr>
              <w:spacing w:before="0" w:after="200" w:line="276" w:lineRule="auto"/>
              <w:rPr>
                <w:sz w:val="14"/>
                <w:szCs w:val="16"/>
              </w:rPr>
            </w:pPr>
            <w:r w:rsidRPr="009C5E23">
              <w:rPr>
                <w:sz w:val="14"/>
                <w:szCs w:val="16"/>
              </w:rPr>
              <w:t>Léčivé rostliny</w:t>
            </w:r>
          </w:p>
        </w:tc>
        <w:tc>
          <w:tcPr>
            <w:tcW w:w="1001" w:type="pct"/>
          </w:tcPr>
          <w:p w14:paraId="3B9D8C26" w14:textId="2F747061"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197</w:t>
            </w:r>
          </w:p>
        </w:tc>
        <w:tc>
          <w:tcPr>
            <w:tcW w:w="1418" w:type="pct"/>
          </w:tcPr>
          <w:p w14:paraId="4111B4E3" w14:textId="457B20F1"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Možnost vzdělávání</w:t>
            </w:r>
          </w:p>
        </w:tc>
        <w:tc>
          <w:tcPr>
            <w:tcW w:w="997" w:type="pct"/>
          </w:tcPr>
          <w:p w14:paraId="02D43631" w14:textId="39907E5F"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180</w:t>
            </w:r>
          </w:p>
        </w:tc>
      </w:tr>
      <w:tr w:rsidR="009C5E23" w14:paraId="311B8FA6" w14:textId="5D90255F" w:rsidTr="0045794A">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3FE1B782" w14:textId="7DCD53D1" w:rsidR="009C5E23" w:rsidRPr="009C5E23" w:rsidRDefault="009C5E23" w:rsidP="009C5E23">
            <w:pPr>
              <w:spacing w:before="0" w:after="200" w:line="276" w:lineRule="auto"/>
              <w:rPr>
                <w:sz w:val="14"/>
                <w:szCs w:val="16"/>
              </w:rPr>
            </w:pPr>
            <w:r w:rsidRPr="009C5E23">
              <w:rPr>
                <w:sz w:val="14"/>
                <w:szCs w:val="16"/>
              </w:rPr>
              <w:t>Údržba a úklid domácnosti</w:t>
            </w:r>
          </w:p>
        </w:tc>
        <w:tc>
          <w:tcPr>
            <w:tcW w:w="1001" w:type="pct"/>
          </w:tcPr>
          <w:p w14:paraId="5149D3E3" w14:textId="2107F5B5" w:rsidR="009C5E23" w:rsidRPr="009C5E23" w:rsidRDefault="009C5E23"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174</w:t>
            </w:r>
          </w:p>
        </w:tc>
        <w:tc>
          <w:tcPr>
            <w:tcW w:w="1418" w:type="pct"/>
          </w:tcPr>
          <w:p w14:paraId="64AF7E13" w14:textId="1FABA913" w:rsidR="009C5E23" w:rsidRPr="0045794A" w:rsidRDefault="009C5E23" w:rsidP="009C5E23">
            <w:pPr>
              <w:spacing w:before="0" w:after="200" w:line="276" w:lineRule="auto"/>
              <w:cnfStyle w:val="000000000000" w:firstRow="0" w:lastRow="0" w:firstColumn="0" w:lastColumn="0" w:oddVBand="0" w:evenVBand="0" w:oddHBand="0" w:evenHBand="0" w:firstRowFirstColumn="0" w:firstRowLastColumn="0" w:lastRowFirstColumn="0" w:lastRowLastColumn="0"/>
              <w:rPr>
                <w:b/>
                <w:sz w:val="14"/>
                <w:szCs w:val="16"/>
              </w:rPr>
            </w:pPr>
            <w:r w:rsidRPr="0045794A">
              <w:rPr>
                <w:b/>
                <w:sz w:val="14"/>
                <w:szCs w:val="16"/>
              </w:rPr>
              <w:t>Jiné</w:t>
            </w:r>
          </w:p>
        </w:tc>
        <w:tc>
          <w:tcPr>
            <w:tcW w:w="997" w:type="pct"/>
          </w:tcPr>
          <w:p w14:paraId="1B2A2733" w14:textId="774CD2AF" w:rsidR="009C5E23" w:rsidRPr="009C5E23" w:rsidRDefault="009C5E23" w:rsidP="0045794A">
            <w:pPr>
              <w:keepNext/>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3</w:t>
            </w:r>
          </w:p>
        </w:tc>
      </w:tr>
    </w:tbl>
    <w:p w14:paraId="48E0AD68" w14:textId="143AD798" w:rsidR="006A3FCE" w:rsidRDefault="0045794A" w:rsidP="0045794A">
      <w:pPr>
        <w:pStyle w:val="Popis"/>
      </w:pPr>
      <w:bookmarkStart w:id="81" w:name="_Toc449003322"/>
      <w:r>
        <w:t xml:space="preserve">Tabulka </w:t>
      </w:r>
      <w:fldSimple w:instr=" SEQ Tabulka \* ARABIC ">
        <w:r w:rsidR="00E973A3">
          <w:rPr>
            <w:noProof/>
          </w:rPr>
          <w:t>15</w:t>
        </w:r>
      </w:fldSimple>
      <w:r w:rsidR="00797616">
        <w:t xml:space="preserve"> Vyučovaná témata na základní škole dle žáků</w:t>
      </w:r>
      <w:bookmarkEnd w:id="81"/>
    </w:p>
    <w:p w14:paraId="277179C6" w14:textId="77777777" w:rsidR="003544E1" w:rsidRPr="0055272B" w:rsidRDefault="003544E1" w:rsidP="003544E1">
      <w:pPr>
        <w:jc w:val="both"/>
        <w:rPr>
          <w:rFonts w:eastAsiaTheme="majorEastAsia"/>
          <w:b/>
          <w:lang w:eastAsia="cs-CZ"/>
        </w:rPr>
      </w:pPr>
      <w:r w:rsidRPr="0055272B">
        <w:rPr>
          <w:rFonts w:eastAsiaTheme="majorEastAsia"/>
          <w:b/>
          <w:lang w:eastAsia="cs-CZ"/>
        </w:rPr>
        <w:t>Shrnutí aktuálního výsledku:</w:t>
      </w:r>
    </w:p>
    <w:p w14:paraId="5B0D4734" w14:textId="5549042A" w:rsidR="003544E1" w:rsidRDefault="00BC5949" w:rsidP="00D63A2B">
      <w:pPr>
        <w:jc w:val="both"/>
      </w:pPr>
      <w:r>
        <w:tab/>
        <w:t xml:space="preserve">Aktuální výsledky jsou vypočítány ze všech respondentů. Jde o otázku, která je koncipována na více odpovědí než jednu. </w:t>
      </w:r>
      <w:r w:rsidR="0000739C">
        <w:t xml:space="preserve">Cílem otázky je zjistit, které témata jsou vyučovány na základní škole z pohledu žáků. </w:t>
      </w:r>
      <w:r>
        <w:t xml:space="preserve">Z 282 žáků jich 251 žáků </w:t>
      </w:r>
      <w:r w:rsidR="0000739C">
        <w:t xml:space="preserve">odpovědělo práce se dřevem, 219 žáků označilo práci s kovem, 192 žáků práci s plasty, 184 žáků první pomoc, 125 žáků pěstitelství ve vztahu k životnímu prostředí, 247 žáku okrasné rostliny, 262 ovocné rostliny, 197 žáků léčivé rostliny, 174 žáku údržba a úklid domácnosti, </w:t>
      </w:r>
      <w:r w:rsidR="00D63A2B">
        <w:br/>
      </w:r>
      <w:r w:rsidR="0000739C">
        <w:lastRenderedPageBreak/>
        <w:t>132 žáků údržba oděvů a textilií v domácnosti, 200 žáků drobná údržba, 267 žáků kuchyně, 234 žáků potraviny, 255 žáků příprava pokrmů, 216 žáků trh práce, 180 žáků volba profesní orientace, 180 žáků možnost vzdělání a 3 žáci jiné.</w:t>
      </w:r>
    </w:p>
    <w:p w14:paraId="03F357A5" w14:textId="2F088FBC" w:rsidR="0000739C" w:rsidRDefault="0000739C" w:rsidP="003544E1">
      <w:pPr>
        <w:rPr>
          <w:b/>
        </w:rPr>
      </w:pPr>
      <w:r>
        <w:rPr>
          <w:b/>
        </w:rPr>
        <w:t>Diskuze:</w:t>
      </w:r>
    </w:p>
    <w:p w14:paraId="4C766A47" w14:textId="21D3D659" w:rsidR="000F312E" w:rsidRPr="0000739C" w:rsidRDefault="0000739C" w:rsidP="00D63A2B">
      <w:pPr>
        <w:jc w:val="both"/>
      </w:pPr>
      <w:r>
        <w:tab/>
        <w:t xml:space="preserve">Žáci ve větší míře označili taková témata, která jsou jim nejblíže z technické výchovy. Devět výukových témat má ve svých odpovědích přes 200 žáků, což je nadpoloviční většina dotázaných žáků. Nemůžeme říci, že tyto témata jsou, ale stěžejní. </w:t>
      </w:r>
      <w:r w:rsidR="000F312E">
        <w:t>Je možné, že žákům některé probírané látky splývají v jedno a tudíž si nebyli jisti v odpovědích. Popřípadě</w:t>
      </w:r>
      <w:r w:rsidR="00B5100E">
        <w:t xml:space="preserve"> odpovídali podle oblíbenosti. </w:t>
      </w:r>
    </w:p>
    <w:p w14:paraId="6E695761" w14:textId="5FAA980E" w:rsidR="006A3FCE" w:rsidRDefault="007B640E" w:rsidP="00063FBF">
      <w:pPr>
        <w:pStyle w:val="Nadpis5"/>
      </w:pPr>
      <w:r w:rsidRPr="0045794A">
        <w:t xml:space="preserve">Uvažujete o Vašem dalším studiu na takovém typu střední školy, kde budete potřebovat i znalosti z předmětů Pracovní činnosti a </w:t>
      </w:r>
      <w:r w:rsidR="009F5976">
        <w:t>Člověk a svět práce</w:t>
      </w:r>
      <w:r w:rsidRPr="0045794A">
        <w:t>?</w:t>
      </w:r>
    </w:p>
    <w:p w14:paraId="454EFD3B" w14:textId="77777777" w:rsidR="00B5100E" w:rsidRDefault="00B5100E" w:rsidP="00EE4C43">
      <w:pPr>
        <w:pStyle w:val="Odsekzoznamu"/>
        <w:numPr>
          <w:ilvl w:val="0"/>
          <w:numId w:val="33"/>
        </w:numPr>
        <w:rPr>
          <w:sz w:val="20"/>
        </w:rPr>
        <w:sectPr w:rsidR="00B5100E" w:rsidSect="000C697E">
          <w:type w:val="continuous"/>
          <w:pgSz w:w="11906" w:h="16838" w:code="9"/>
          <w:pgMar w:top="1418" w:right="1418" w:bottom="1418" w:left="1985" w:header="709" w:footer="709" w:gutter="0"/>
          <w:cols w:space="708"/>
          <w:docGrid w:linePitch="360"/>
        </w:sectPr>
      </w:pPr>
    </w:p>
    <w:p w14:paraId="39E30B0F" w14:textId="218D5051" w:rsidR="00B5100E" w:rsidRPr="00B5100E" w:rsidRDefault="00B5100E" w:rsidP="00EE4C43">
      <w:pPr>
        <w:pStyle w:val="Odsekzoznamu"/>
        <w:numPr>
          <w:ilvl w:val="0"/>
          <w:numId w:val="33"/>
        </w:numPr>
        <w:rPr>
          <w:sz w:val="20"/>
        </w:rPr>
      </w:pPr>
      <w:r w:rsidRPr="00B5100E">
        <w:rPr>
          <w:sz w:val="20"/>
        </w:rPr>
        <w:lastRenderedPageBreak/>
        <w:t>ano, velmi uvažuji o takovém studiu</w:t>
      </w:r>
    </w:p>
    <w:p w14:paraId="562C1344" w14:textId="372560F2" w:rsidR="00B5100E" w:rsidRPr="00B5100E" w:rsidRDefault="00B5100E" w:rsidP="00EE4C43">
      <w:pPr>
        <w:pStyle w:val="Odsekzoznamu"/>
        <w:numPr>
          <w:ilvl w:val="0"/>
          <w:numId w:val="33"/>
        </w:numPr>
        <w:rPr>
          <w:sz w:val="20"/>
        </w:rPr>
      </w:pPr>
      <w:r w:rsidRPr="00B5100E">
        <w:rPr>
          <w:sz w:val="20"/>
        </w:rPr>
        <w:t>ano, uvažuji</w:t>
      </w:r>
    </w:p>
    <w:p w14:paraId="73EC0937" w14:textId="3BBC2E9E" w:rsidR="00B5100E" w:rsidRPr="00B5100E" w:rsidRDefault="00B5100E" w:rsidP="00EE4C43">
      <w:pPr>
        <w:pStyle w:val="Odsekzoznamu"/>
        <w:numPr>
          <w:ilvl w:val="0"/>
          <w:numId w:val="33"/>
        </w:numPr>
        <w:rPr>
          <w:sz w:val="20"/>
        </w:rPr>
      </w:pPr>
      <w:r w:rsidRPr="00B5100E">
        <w:rPr>
          <w:sz w:val="20"/>
        </w:rPr>
        <w:t>asi ano</w:t>
      </w:r>
    </w:p>
    <w:p w14:paraId="412A8A4D" w14:textId="0BC76B91" w:rsidR="00B5100E" w:rsidRPr="00B5100E" w:rsidRDefault="00B5100E" w:rsidP="00EE4C43">
      <w:pPr>
        <w:pStyle w:val="Odsekzoznamu"/>
        <w:numPr>
          <w:ilvl w:val="0"/>
          <w:numId w:val="33"/>
        </w:numPr>
        <w:rPr>
          <w:sz w:val="20"/>
        </w:rPr>
      </w:pPr>
      <w:r w:rsidRPr="00B5100E">
        <w:rPr>
          <w:sz w:val="20"/>
        </w:rPr>
        <w:lastRenderedPageBreak/>
        <w:t>nevím</w:t>
      </w:r>
    </w:p>
    <w:p w14:paraId="1808879D" w14:textId="7E3C4367" w:rsidR="00B5100E" w:rsidRPr="00B5100E" w:rsidRDefault="00B5100E" w:rsidP="00EE4C43">
      <w:pPr>
        <w:pStyle w:val="Odsekzoznamu"/>
        <w:numPr>
          <w:ilvl w:val="0"/>
          <w:numId w:val="33"/>
        </w:numPr>
        <w:rPr>
          <w:sz w:val="20"/>
        </w:rPr>
      </w:pPr>
      <w:r w:rsidRPr="00B5100E">
        <w:rPr>
          <w:sz w:val="20"/>
        </w:rPr>
        <w:t>asi ne</w:t>
      </w:r>
    </w:p>
    <w:p w14:paraId="2890A6AA" w14:textId="25D1A9BD" w:rsidR="00B5100E" w:rsidRPr="00B5100E" w:rsidRDefault="00B5100E" w:rsidP="00EE4C43">
      <w:pPr>
        <w:pStyle w:val="Odsekzoznamu"/>
        <w:numPr>
          <w:ilvl w:val="0"/>
          <w:numId w:val="33"/>
        </w:numPr>
        <w:rPr>
          <w:sz w:val="20"/>
        </w:rPr>
        <w:sectPr w:rsidR="00B5100E" w:rsidRPr="00B5100E" w:rsidSect="00B5100E">
          <w:type w:val="continuous"/>
          <w:pgSz w:w="11906" w:h="16838" w:code="9"/>
          <w:pgMar w:top="1418" w:right="1418" w:bottom="1418" w:left="1985" w:header="709" w:footer="709" w:gutter="0"/>
          <w:cols w:num="2" w:space="708"/>
          <w:docGrid w:linePitch="360"/>
        </w:sectPr>
      </w:pPr>
      <w:r w:rsidRPr="00B5100E">
        <w:rPr>
          <w:sz w:val="20"/>
        </w:rPr>
        <w:t>ne, vůbec neuvažuji o takovém studiu</w:t>
      </w:r>
    </w:p>
    <w:p w14:paraId="41264969" w14:textId="77777777" w:rsidR="00606FE3" w:rsidRDefault="006A3FCE" w:rsidP="00606FE3">
      <w:pPr>
        <w:keepNext/>
        <w:spacing w:before="0" w:after="200" w:line="276" w:lineRule="auto"/>
      </w:pPr>
      <w:r>
        <w:rPr>
          <w:noProof/>
          <w:lang w:eastAsia="cs-CZ"/>
        </w:rPr>
        <w:lastRenderedPageBreak/>
        <w:drawing>
          <wp:inline distT="0" distB="0" distL="0" distR="0" wp14:anchorId="73ECB716" wp14:editId="12DD5289">
            <wp:extent cx="5399405" cy="2759075"/>
            <wp:effectExtent l="0" t="0" r="10795" b="317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4DB0673" w14:textId="54AF7942" w:rsidR="00606FE3" w:rsidRDefault="00606FE3" w:rsidP="00606FE3">
      <w:pPr>
        <w:pStyle w:val="Popis"/>
      </w:pPr>
      <w:bookmarkStart w:id="82" w:name="_Toc449003400"/>
      <w:r>
        <w:t xml:space="preserve">Graf </w:t>
      </w:r>
      <w:fldSimple w:instr=" SEQ Graf \* ARABIC ">
        <w:r w:rsidR="00E973A3">
          <w:rPr>
            <w:noProof/>
          </w:rPr>
          <w:t>19</w:t>
        </w:r>
      </w:fldSimple>
      <w:r w:rsidR="00797616">
        <w:t xml:space="preserve"> Využitelnost znalostí z technických předmětů k výběru střední školy</w:t>
      </w:r>
      <w:bookmarkEnd w:id="82"/>
    </w:p>
    <w:tbl>
      <w:tblPr>
        <w:tblStyle w:val="Tabukasmriekou1svetlzvraznenie1"/>
        <w:tblW w:w="0" w:type="auto"/>
        <w:tblLook w:val="04A0" w:firstRow="1" w:lastRow="0" w:firstColumn="1" w:lastColumn="0" w:noHBand="0" w:noVBand="1"/>
      </w:tblPr>
      <w:tblGrid>
        <w:gridCol w:w="1536"/>
        <w:gridCol w:w="1651"/>
        <w:gridCol w:w="1256"/>
        <w:gridCol w:w="836"/>
        <w:gridCol w:w="716"/>
        <w:gridCol w:w="699"/>
        <w:gridCol w:w="1799"/>
      </w:tblGrid>
      <w:tr w:rsidR="0045794A" w14:paraId="1881000A" w14:textId="77777777" w:rsidTr="004579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Pr>
          <w:p w14:paraId="7A3A24EF" w14:textId="04CABB8C" w:rsidR="0045794A" w:rsidRPr="0045794A" w:rsidRDefault="0045794A">
            <w:pPr>
              <w:spacing w:before="0" w:after="200" w:line="276" w:lineRule="auto"/>
              <w:rPr>
                <w:sz w:val="20"/>
              </w:rPr>
            </w:pPr>
            <w:r w:rsidRPr="0045794A">
              <w:rPr>
                <w:sz w:val="20"/>
              </w:rPr>
              <w:t>Odpověď</w:t>
            </w:r>
          </w:p>
        </w:tc>
        <w:tc>
          <w:tcPr>
            <w:tcW w:w="1651" w:type="dxa"/>
          </w:tcPr>
          <w:p w14:paraId="3304B1B7"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Ano, velmi uvažuji o takovém studiu</w:t>
            </w:r>
          </w:p>
          <w:p w14:paraId="23A7E853" w14:textId="77777777"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tc>
        <w:tc>
          <w:tcPr>
            <w:tcW w:w="1256" w:type="dxa"/>
          </w:tcPr>
          <w:p w14:paraId="045CD65A"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Ano, uvažuji</w:t>
            </w:r>
          </w:p>
          <w:p w14:paraId="7B888999" w14:textId="77777777"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tc>
        <w:tc>
          <w:tcPr>
            <w:tcW w:w="836" w:type="dxa"/>
          </w:tcPr>
          <w:p w14:paraId="59847A84"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Asi ano</w:t>
            </w:r>
          </w:p>
          <w:p w14:paraId="40139D6E" w14:textId="7950ABDE"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p w14:paraId="26DE52C5" w14:textId="3A1A116E"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p>
          <w:p w14:paraId="151B75D7"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p>
        </w:tc>
        <w:tc>
          <w:tcPr>
            <w:tcW w:w="716" w:type="dxa"/>
          </w:tcPr>
          <w:p w14:paraId="6E4BBE86"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Nevím</w:t>
            </w:r>
          </w:p>
          <w:p w14:paraId="4B8B5FB3" w14:textId="77777777"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tc>
        <w:tc>
          <w:tcPr>
            <w:tcW w:w="699" w:type="dxa"/>
          </w:tcPr>
          <w:p w14:paraId="231D6221"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Asi ne</w:t>
            </w:r>
          </w:p>
          <w:p w14:paraId="3CE32E98" w14:textId="77777777"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tc>
        <w:tc>
          <w:tcPr>
            <w:tcW w:w="1799" w:type="dxa"/>
          </w:tcPr>
          <w:p w14:paraId="7107032D" w14:textId="77777777" w:rsidR="0045794A" w:rsidRPr="0045794A" w:rsidRDefault="0045794A" w:rsidP="0045794A">
            <w:pPr>
              <w:cnfStyle w:val="100000000000" w:firstRow="1" w:lastRow="0" w:firstColumn="0" w:lastColumn="0" w:oddVBand="0" w:evenVBand="0" w:oddHBand="0" w:evenHBand="0" w:firstRowFirstColumn="0" w:firstRowLastColumn="0" w:lastRowFirstColumn="0" w:lastRowLastColumn="0"/>
              <w:rPr>
                <w:sz w:val="18"/>
              </w:rPr>
            </w:pPr>
            <w:r w:rsidRPr="0045794A">
              <w:rPr>
                <w:sz w:val="18"/>
              </w:rPr>
              <w:t>Ne, vůbec neuvažuji o takovém studiu</w:t>
            </w:r>
          </w:p>
          <w:p w14:paraId="727F4B84" w14:textId="77777777" w:rsidR="0045794A" w:rsidRPr="0045794A" w:rsidRDefault="0045794A">
            <w:pPr>
              <w:spacing w:before="0" w:after="200" w:line="276" w:lineRule="auto"/>
              <w:cnfStyle w:val="100000000000" w:firstRow="1" w:lastRow="0" w:firstColumn="0" w:lastColumn="0" w:oddVBand="0" w:evenVBand="0" w:oddHBand="0" w:evenHBand="0" w:firstRowFirstColumn="0" w:firstRowLastColumn="0" w:lastRowFirstColumn="0" w:lastRowLastColumn="0"/>
              <w:rPr>
                <w:sz w:val="18"/>
              </w:rPr>
            </w:pPr>
          </w:p>
        </w:tc>
      </w:tr>
      <w:tr w:rsidR="0045794A" w14:paraId="7FAE7D86" w14:textId="77777777" w:rsidTr="0045794A">
        <w:tc>
          <w:tcPr>
            <w:cnfStyle w:val="001000000000" w:firstRow="0" w:lastRow="0" w:firstColumn="1" w:lastColumn="0" w:oddVBand="0" w:evenVBand="0" w:oddHBand="0" w:evenHBand="0" w:firstRowFirstColumn="0" w:firstRowLastColumn="0" w:lastRowFirstColumn="0" w:lastRowLastColumn="0"/>
            <w:tcW w:w="1536" w:type="dxa"/>
            <w:vAlign w:val="center"/>
          </w:tcPr>
          <w:p w14:paraId="27EB477E" w14:textId="70899EE8" w:rsidR="0045794A" w:rsidRDefault="0045794A" w:rsidP="0045794A">
            <w:pPr>
              <w:spacing w:before="0" w:after="200" w:line="276" w:lineRule="auto"/>
            </w:pPr>
            <w:r>
              <w:t>Absolutní četnost</w:t>
            </w:r>
          </w:p>
        </w:tc>
        <w:tc>
          <w:tcPr>
            <w:tcW w:w="1651" w:type="dxa"/>
            <w:vAlign w:val="center"/>
          </w:tcPr>
          <w:p w14:paraId="082267AC" w14:textId="4E82032A"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6</w:t>
            </w:r>
            <w:r>
              <w:rPr>
                <w:sz w:val="22"/>
              </w:rPr>
              <w:t>2</w:t>
            </w:r>
          </w:p>
        </w:tc>
        <w:tc>
          <w:tcPr>
            <w:tcW w:w="1256" w:type="dxa"/>
            <w:vAlign w:val="center"/>
          </w:tcPr>
          <w:p w14:paraId="2AEFDC1F" w14:textId="5CD70345"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37</w:t>
            </w:r>
          </w:p>
        </w:tc>
        <w:tc>
          <w:tcPr>
            <w:tcW w:w="836" w:type="dxa"/>
            <w:vAlign w:val="center"/>
          </w:tcPr>
          <w:p w14:paraId="4EDC524D" w14:textId="3FA56102"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38</w:t>
            </w:r>
          </w:p>
        </w:tc>
        <w:tc>
          <w:tcPr>
            <w:tcW w:w="716" w:type="dxa"/>
            <w:vAlign w:val="center"/>
          </w:tcPr>
          <w:p w14:paraId="754E20EC" w14:textId="468755A1"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60</w:t>
            </w:r>
          </w:p>
        </w:tc>
        <w:tc>
          <w:tcPr>
            <w:tcW w:w="699" w:type="dxa"/>
            <w:vAlign w:val="center"/>
          </w:tcPr>
          <w:p w14:paraId="5151EC7A" w14:textId="50ECDB67"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64</w:t>
            </w:r>
          </w:p>
        </w:tc>
        <w:tc>
          <w:tcPr>
            <w:tcW w:w="1799" w:type="dxa"/>
            <w:vAlign w:val="center"/>
          </w:tcPr>
          <w:p w14:paraId="4EE9F024" w14:textId="29A9D70F"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21</w:t>
            </w:r>
          </w:p>
        </w:tc>
      </w:tr>
      <w:tr w:rsidR="0045794A" w14:paraId="76DF98F2" w14:textId="77777777" w:rsidTr="0045794A">
        <w:tc>
          <w:tcPr>
            <w:cnfStyle w:val="001000000000" w:firstRow="0" w:lastRow="0" w:firstColumn="1" w:lastColumn="0" w:oddVBand="0" w:evenVBand="0" w:oddHBand="0" w:evenHBand="0" w:firstRowFirstColumn="0" w:firstRowLastColumn="0" w:lastRowFirstColumn="0" w:lastRowLastColumn="0"/>
            <w:tcW w:w="1536" w:type="dxa"/>
            <w:vAlign w:val="center"/>
          </w:tcPr>
          <w:p w14:paraId="641285D3" w14:textId="6AA21B32" w:rsidR="0045794A" w:rsidRDefault="0045794A" w:rsidP="0045794A">
            <w:pPr>
              <w:spacing w:before="0" w:after="200" w:line="276" w:lineRule="auto"/>
            </w:pPr>
            <w:r>
              <w:lastRenderedPageBreak/>
              <w:t>Procentuální míra</w:t>
            </w:r>
          </w:p>
        </w:tc>
        <w:tc>
          <w:tcPr>
            <w:tcW w:w="1651" w:type="dxa"/>
            <w:vAlign w:val="center"/>
          </w:tcPr>
          <w:p w14:paraId="35A4CB24" w14:textId="3741516C"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22 %</w:t>
            </w:r>
          </w:p>
        </w:tc>
        <w:tc>
          <w:tcPr>
            <w:tcW w:w="1256" w:type="dxa"/>
            <w:vAlign w:val="center"/>
          </w:tcPr>
          <w:p w14:paraId="0E11F59A" w14:textId="5FDD5C13"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13 %</w:t>
            </w:r>
          </w:p>
        </w:tc>
        <w:tc>
          <w:tcPr>
            <w:tcW w:w="836" w:type="dxa"/>
            <w:vAlign w:val="center"/>
          </w:tcPr>
          <w:p w14:paraId="6207E065" w14:textId="4A2220EA"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14 %</w:t>
            </w:r>
          </w:p>
        </w:tc>
        <w:tc>
          <w:tcPr>
            <w:tcW w:w="716" w:type="dxa"/>
            <w:vAlign w:val="center"/>
          </w:tcPr>
          <w:p w14:paraId="63387F85" w14:textId="1A558CF3"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21 %</w:t>
            </w:r>
          </w:p>
        </w:tc>
        <w:tc>
          <w:tcPr>
            <w:tcW w:w="699" w:type="dxa"/>
            <w:vAlign w:val="center"/>
          </w:tcPr>
          <w:p w14:paraId="098102B0" w14:textId="5F0CF4E2"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23 %</w:t>
            </w:r>
          </w:p>
        </w:tc>
        <w:tc>
          <w:tcPr>
            <w:tcW w:w="1799" w:type="dxa"/>
            <w:vAlign w:val="center"/>
          </w:tcPr>
          <w:p w14:paraId="3550C699" w14:textId="0F1B5B32" w:rsidR="0045794A" w:rsidRPr="0045794A" w:rsidRDefault="0045794A" w:rsidP="0045794A">
            <w:pPr>
              <w:spacing w:before="0" w:after="200" w:line="276" w:lineRule="auto"/>
              <w:jc w:val="center"/>
              <w:cnfStyle w:val="000000000000" w:firstRow="0" w:lastRow="0" w:firstColumn="0" w:lastColumn="0" w:oddVBand="0" w:evenVBand="0" w:oddHBand="0" w:evenHBand="0" w:firstRowFirstColumn="0" w:firstRowLastColumn="0" w:lastRowFirstColumn="0" w:lastRowLastColumn="0"/>
              <w:rPr>
                <w:sz w:val="22"/>
              </w:rPr>
            </w:pPr>
            <w:r w:rsidRPr="0045794A">
              <w:rPr>
                <w:sz w:val="22"/>
              </w:rPr>
              <w:t>7 %</w:t>
            </w:r>
          </w:p>
        </w:tc>
      </w:tr>
      <w:tr w:rsidR="0045794A" w14:paraId="2D05A563" w14:textId="77777777" w:rsidTr="0045794A">
        <w:tc>
          <w:tcPr>
            <w:cnfStyle w:val="001000000000" w:firstRow="0" w:lastRow="0" w:firstColumn="1" w:lastColumn="0" w:oddVBand="0" w:evenVBand="0" w:oddHBand="0" w:evenHBand="0" w:firstRowFirstColumn="0" w:firstRowLastColumn="0" w:lastRowFirstColumn="0" w:lastRowLastColumn="0"/>
            <w:tcW w:w="1536" w:type="dxa"/>
            <w:vAlign w:val="center"/>
          </w:tcPr>
          <w:p w14:paraId="7AFB730C" w14:textId="67FA432D" w:rsidR="0045794A" w:rsidRDefault="0045794A" w:rsidP="0045794A">
            <w:pPr>
              <w:spacing w:before="0" w:after="200" w:line="276" w:lineRule="auto"/>
            </w:pPr>
            <w:r>
              <w:t>Celkem</w:t>
            </w:r>
          </w:p>
        </w:tc>
        <w:tc>
          <w:tcPr>
            <w:tcW w:w="6957" w:type="dxa"/>
            <w:gridSpan w:val="6"/>
            <w:vAlign w:val="bottom"/>
          </w:tcPr>
          <w:p w14:paraId="516F11AB" w14:textId="6CC04037" w:rsidR="0045794A" w:rsidRDefault="0045794A" w:rsidP="0045794A">
            <w:pPr>
              <w:keepNext/>
              <w:spacing w:before="0" w:after="200" w:line="276" w:lineRule="auto"/>
              <w:jc w:val="center"/>
              <w:cnfStyle w:val="000000000000" w:firstRow="0" w:lastRow="0" w:firstColumn="0" w:lastColumn="0" w:oddVBand="0" w:evenVBand="0" w:oddHBand="0" w:evenHBand="0" w:firstRowFirstColumn="0" w:firstRowLastColumn="0" w:lastRowFirstColumn="0" w:lastRowLastColumn="0"/>
            </w:pPr>
            <w:r>
              <w:t>282</w:t>
            </w:r>
          </w:p>
        </w:tc>
      </w:tr>
    </w:tbl>
    <w:p w14:paraId="14740676" w14:textId="7A4BE658" w:rsidR="008A5788" w:rsidRDefault="0045794A" w:rsidP="0045794A">
      <w:pPr>
        <w:pStyle w:val="Popis"/>
      </w:pPr>
      <w:bookmarkStart w:id="83" w:name="_Toc449003323"/>
      <w:r>
        <w:t xml:space="preserve">Tabulka </w:t>
      </w:r>
      <w:fldSimple w:instr=" SEQ Tabulka \* ARABIC ">
        <w:r w:rsidR="00E973A3">
          <w:rPr>
            <w:noProof/>
          </w:rPr>
          <w:t>16</w:t>
        </w:r>
      </w:fldSimple>
      <w:r w:rsidR="00797616">
        <w:t xml:space="preserve"> Využitelnost znalostí z technických předmětů k výběru střední školy</w:t>
      </w:r>
      <w:bookmarkEnd w:id="83"/>
    </w:p>
    <w:p w14:paraId="49C2C30C" w14:textId="77777777" w:rsidR="003544E1" w:rsidRPr="0055272B" w:rsidRDefault="003544E1" w:rsidP="003544E1">
      <w:pPr>
        <w:jc w:val="both"/>
        <w:rPr>
          <w:rFonts w:eastAsiaTheme="majorEastAsia"/>
          <w:b/>
          <w:lang w:eastAsia="cs-CZ"/>
        </w:rPr>
      </w:pPr>
      <w:r w:rsidRPr="0055272B">
        <w:rPr>
          <w:rFonts w:eastAsiaTheme="majorEastAsia"/>
          <w:b/>
          <w:lang w:eastAsia="cs-CZ"/>
        </w:rPr>
        <w:t>Shrnutí aktuálního výsledku:</w:t>
      </w:r>
    </w:p>
    <w:p w14:paraId="0C8250A9" w14:textId="36642974" w:rsidR="006C7465" w:rsidRDefault="006C7465" w:rsidP="006C7465">
      <w:pPr>
        <w:jc w:val="both"/>
        <w:rPr>
          <w:rFonts w:eastAsiaTheme="majorEastAsia"/>
          <w:lang w:eastAsia="cs-CZ"/>
        </w:rPr>
      </w:pPr>
      <w:r>
        <w:tab/>
      </w:r>
      <w:r>
        <w:rPr>
          <w:rFonts w:eastAsiaTheme="majorEastAsia"/>
          <w:lang w:eastAsia="cs-CZ"/>
        </w:rPr>
        <w:t>Z 282 žáků na základní škole se rozhodlo 62 žáků, že velmi uvažují o studiu podobného typu jako je technická výchova. 37 žáků uvažuje, že ano. 38 žáků si není úplně jisto, ale spíše ano. 60 žáků neví. 64 žáků si není úplně jisto, ale spíše ne a 21 žáků je rozhodnuto, že o takovém studiu vůbec neuvažují.</w:t>
      </w:r>
    </w:p>
    <w:p w14:paraId="45F07FD0" w14:textId="2BFF1B37" w:rsidR="006C7465" w:rsidRDefault="006C7465" w:rsidP="006C7465">
      <w:pPr>
        <w:jc w:val="both"/>
        <w:rPr>
          <w:rFonts w:eastAsiaTheme="majorEastAsia"/>
          <w:b/>
          <w:lang w:eastAsia="cs-CZ"/>
        </w:rPr>
      </w:pPr>
      <w:r>
        <w:rPr>
          <w:rFonts w:eastAsiaTheme="majorEastAsia"/>
          <w:b/>
          <w:lang w:eastAsia="cs-CZ"/>
        </w:rPr>
        <w:t>Diskuze:</w:t>
      </w:r>
    </w:p>
    <w:p w14:paraId="3B970748" w14:textId="3FC9506B" w:rsidR="006C7465" w:rsidRDefault="006C7465" w:rsidP="006C7465">
      <w:pPr>
        <w:jc w:val="both"/>
        <w:rPr>
          <w:rFonts w:eastAsiaTheme="majorEastAsia"/>
          <w:lang w:eastAsia="cs-CZ"/>
        </w:rPr>
      </w:pPr>
      <w:r>
        <w:rPr>
          <w:rFonts w:eastAsiaTheme="majorEastAsia"/>
          <w:lang w:eastAsia="cs-CZ"/>
        </w:rPr>
        <w:tab/>
        <w:t xml:space="preserve">Zde už záleží na každém žáku, jaký obrázek si udělá o technické výchově. Vztah k ní mají všichni, ač už je příznivý nebo nepříznivý. </w:t>
      </w:r>
    </w:p>
    <w:p w14:paraId="6FCE91FE" w14:textId="77777777" w:rsidR="008A23FE" w:rsidRDefault="008A23FE" w:rsidP="006C7465">
      <w:pPr>
        <w:jc w:val="both"/>
        <w:rPr>
          <w:rFonts w:eastAsiaTheme="majorEastAsia"/>
          <w:lang w:eastAsia="cs-CZ"/>
        </w:rPr>
      </w:pPr>
    </w:p>
    <w:p w14:paraId="62C3BF33" w14:textId="77777777" w:rsidR="008A23FE" w:rsidRPr="006C7465" w:rsidRDefault="008A23FE" w:rsidP="006C7465">
      <w:pPr>
        <w:jc w:val="both"/>
        <w:rPr>
          <w:rFonts w:eastAsiaTheme="majorEastAsia"/>
          <w:lang w:eastAsia="cs-CZ"/>
        </w:rPr>
      </w:pPr>
    </w:p>
    <w:p w14:paraId="47595947" w14:textId="4C34670F" w:rsidR="003544E1" w:rsidRPr="003544E1" w:rsidRDefault="003544E1" w:rsidP="003544E1"/>
    <w:p w14:paraId="29F4091B" w14:textId="3F7A72D4" w:rsidR="009E7E12" w:rsidRDefault="008A5788">
      <w:pPr>
        <w:spacing w:before="0" w:after="200" w:line="276" w:lineRule="auto"/>
      </w:pPr>
      <w:r>
        <w:br w:type="page"/>
      </w:r>
    </w:p>
    <w:p w14:paraId="4B48ACB3" w14:textId="4F80A424" w:rsidR="00505EED" w:rsidRDefault="009E7E12" w:rsidP="009E7E12">
      <w:pPr>
        <w:pStyle w:val="Nadpis1"/>
      </w:pPr>
      <w:bookmarkStart w:id="84" w:name="_Toc449007642"/>
      <w:r>
        <w:lastRenderedPageBreak/>
        <w:t>ZÁVĚR</w:t>
      </w:r>
      <w:bookmarkEnd w:id="84"/>
    </w:p>
    <w:p w14:paraId="59043008" w14:textId="20A37D08" w:rsidR="00DD61FD" w:rsidRDefault="00DD61FD" w:rsidP="004F77B1">
      <w:pPr>
        <w:ind w:firstLine="708"/>
        <w:jc w:val="both"/>
        <w:rPr>
          <w:lang w:eastAsia="en-US"/>
        </w:rPr>
      </w:pPr>
      <w:r>
        <w:rPr>
          <w:lang w:eastAsia="en-US"/>
        </w:rPr>
        <w:t xml:space="preserve">Diplomová práce </w:t>
      </w:r>
      <w:r w:rsidR="00AC4A73">
        <w:rPr>
          <w:lang w:eastAsia="en-US"/>
        </w:rPr>
        <w:t>se věnovala pohledu žáků základní škol</w:t>
      </w:r>
      <w:r w:rsidR="008F4BDD">
        <w:rPr>
          <w:lang w:eastAsia="en-US"/>
        </w:rPr>
        <w:t>y</w:t>
      </w:r>
      <w:r>
        <w:rPr>
          <w:lang w:eastAsia="en-US"/>
        </w:rPr>
        <w:t xml:space="preserve"> na technickou výchovu. Teoretická část se zabývá teoretickými východisky </w:t>
      </w:r>
      <w:r w:rsidR="00AC4A73">
        <w:rPr>
          <w:lang w:eastAsia="en-US"/>
        </w:rPr>
        <w:t>technické výchovy. Obsahuje vymez</w:t>
      </w:r>
      <w:r w:rsidR="004F77B1">
        <w:rPr>
          <w:lang w:eastAsia="en-US"/>
        </w:rPr>
        <w:t>e</w:t>
      </w:r>
      <w:r w:rsidR="00AC4A73">
        <w:rPr>
          <w:lang w:eastAsia="en-US"/>
        </w:rPr>
        <w:t xml:space="preserve">ní základních </w:t>
      </w:r>
      <w:r w:rsidR="004F77B1">
        <w:rPr>
          <w:lang w:eastAsia="en-US"/>
        </w:rPr>
        <w:t xml:space="preserve">technických </w:t>
      </w:r>
      <w:r w:rsidR="00AC4A73">
        <w:rPr>
          <w:lang w:eastAsia="en-US"/>
        </w:rPr>
        <w:t>pojmů</w:t>
      </w:r>
      <w:r w:rsidR="004F77B1">
        <w:rPr>
          <w:lang w:eastAsia="en-US"/>
        </w:rPr>
        <w:t xml:space="preserve">, technickou výchovu na základní škole a Rámcový vzdělávací program. Součástí teoretické části je i didaktika technické výchovy, funkce předmětu a zaměření přímo na žáka </w:t>
      </w:r>
      <w:r w:rsidR="00CF7666">
        <w:rPr>
          <w:lang w:eastAsia="en-US"/>
        </w:rPr>
        <w:t>v mladším školním věku a období</w:t>
      </w:r>
      <w:r w:rsidR="004F77B1">
        <w:rPr>
          <w:lang w:eastAsia="en-US"/>
        </w:rPr>
        <w:t xml:space="preserve"> pubescence. Empirická část je věnována výzkumnému šetření, který zkoumá technickou výchovu z pohledu žáků na základní škole a jejich názor na technické předměty.</w:t>
      </w:r>
    </w:p>
    <w:p w14:paraId="79FF81BD" w14:textId="23551F8C" w:rsidR="00872BB9" w:rsidRPr="00DD61FD" w:rsidRDefault="00872BB9" w:rsidP="00872BB9">
      <w:pPr>
        <w:spacing w:before="0" w:after="200"/>
        <w:ind w:firstLine="708"/>
        <w:jc w:val="both"/>
      </w:pPr>
      <w:r>
        <w:t xml:space="preserve">Dotazník byl rozdán 314 respondentům, z nichž 282 bylo vyplněno, návratnost byla tedy vysoká. Ve školách se z hlediska pohlaví zúčastnilo dotazníkového šetření </w:t>
      </w:r>
      <w:r w:rsidR="00D63A2B">
        <w:br/>
      </w:r>
      <w:r>
        <w:t xml:space="preserve">138 chlapců a 144 dívek. Podíl mužských respondentů byl téměř shodný jako podíl ženských respondentů. Mezi respondenty bylo zastoupeno 103 žáků osmého ročníku, </w:t>
      </w:r>
      <w:r w:rsidR="00D63A2B">
        <w:br/>
      </w:r>
      <w:r>
        <w:t>98 žáků devátého ročníku na základní škole ve městě a 42 žáků osmého ročníku, 39 žáků devátého ročníku na základní škole na vesnici.</w:t>
      </w:r>
    </w:p>
    <w:p w14:paraId="3F6DC5A2" w14:textId="2D6562FF" w:rsidR="00AC4A73" w:rsidRDefault="00AC4A73" w:rsidP="00AC4A73">
      <w:pPr>
        <w:spacing w:before="0" w:after="200"/>
        <w:ind w:firstLine="432"/>
        <w:jc w:val="both"/>
      </w:pPr>
      <w:r>
        <w:t>Cílem dotazníkového šetření bylo</w:t>
      </w:r>
      <w:r w:rsidR="008F4BDD">
        <w:t xml:space="preserve"> potřeba</w:t>
      </w:r>
      <w:r>
        <w:t xml:space="preserve"> zjistit pohled žáků na technickou výchov</w:t>
      </w:r>
      <w:r w:rsidR="008F4BDD">
        <w:t>u</w:t>
      </w:r>
      <w:r>
        <w:t xml:space="preserve"> a její předměty na základní škole. </w:t>
      </w:r>
      <w:r w:rsidR="00872BB9">
        <w:rPr>
          <w:rFonts w:eastAsiaTheme="minorHAnsi"/>
          <w:lang w:eastAsia="en-US"/>
        </w:rPr>
        <w:t xml:space="preserve">Stanovený cíl jsme zjišťovali prostřednictvím dílčích cílů a výzkumných předpokladů. Názor respondentů na výuku technické výchovy je spíše </w:t>
      </w:r>
      <w:r w:rsidR="00872BB9">
        <w:rPr>
          <w:rFonts w:eastAsiaTheme="minorHAnsi"/>
          <w:b/>
          <w:lang w:eastAsia="en-US"/>
        </w:rPr>
        <w:t>kladný</w:t>
      </w:r>
      <w:r w:rsidR="00872BB9">
        <w:rPr>
          <w:rFonts w:eastAsiaTheme="minorHAnsi"/>
          <w:lang w:eastAsia="en-US"/>
        </w:rPr>
        <w:t xml:space="preserve">. </w:t>
      </w:r>
      <w:r w:rsidR="00872BB9">
        <w:t>Byly vytyčeny</w:t>
      </w:r>
      <w:r>
        <w:t xml:space="preserve"> výzkumné předpoklady, které jsme pomocí analýzy dotazníkového šetření buď potvrdili, nebo vyvrátili. Dále jsme se respondentů dotazovali na další otázky, které nám doplnil</w:t>
      </w:r>
      <w:r w:rsidR="009B0F63">
        <w:t>y</w:t>
      </w:r>
      <w:r>
        <w:t xml:space="preserve"> náš výzkum.</w:t>
      </w:r>
      <w:r w:rsidR="00872BB9">
        <w:t xml:space="preserve"> </w:t>
      </w:r>
    </w:p>
    <w:p w14:paraId="4EBC712F" w14:textId="2A147D9E" w:rsidR="00AC4A73" w:rsidRDefault="00AC4A73" w:rsidP="00AC4A73">
      <w:pPr>
        <w:spacing w:before="0" w:after="200"/>
        <w:ind w:firstLine="708"/>
        <w:jc w:val="both"/>
      </w:pPr>
      <w:r>
        <w:t>Z šetření vyplynulo, že zařazení technické výchovy do školního procesu je přínosné. Žáci získají nov</w:t>
      </w:r>
      <w:r w:rsidR="009B0F63">
        <w:t>é</w:t>
      </w:r>
      <w:r>
        <w:t xml:space="preserve"> schopnosti a dovednosti. Navíc se žákům zdokonalují jejich všeobecné znalosti a manuální zručnost, jelikož se učí pracovat rukama a ne jen hlavou. Porovnávali jsme, ve kterém předmětu je zajímavější učivo pro žáky v technických předmětech Pracovní činnosti a Člověk a svět práce. Výsledky byly téměř totožné, proto jsme se shodli na tom, že výzkumný předpoklad č. 1 se nepotvrdil.</w:t>
      </w:r>
    </w:p>
    <w:p w14:paraId="2E4F0732" w14:textId="505D5B7F" w:rsidR="00AC4A73" w:rsidRDefault="00AC4A73" w:rsidP="00AC4A73">
      <w:pPr>
        <w:spacing w:before="0" w:after="200"/>
        <w:ind w:firstLine="708"/>
        <w:jc w:val="both"/>
      </w:pPr>
      <w:r>
        <w:t xml:space="preserve">Co se týče učitele technické výchovy, žáci jej ve větší míře považují </w:t>
      </w:r>
      <w:r w:rsidR="00D63A2B">
        <w:br/>
      </w:r>
      <w:r>
        <w:t>za profesionály ve svém oboru nebo přinejmenším, že se vyzná v problematice. Vždy když bude výuka zajímavá pro žáky a učitel bude umět správně podat obsah, bud</w:t>
      </w:r>
      <w:r w:rsidR="009B0F63">
        <w:t xml:space="preserve">e se </w:t>
      </w:r>
      <w:r>
        <w:t>technická výchova</w:t>
      </w:r>
      <w:r w:rsidR="009B0F63">
        <w:t xml:space="preserve"> řadit</w:t>
      </w:r>
      <w:r>
        <w:t xml:space="preserve"> mezi oblíbenou a učitel bude žáky považován za profesionála </w:t>
      </w:r>
      <w:r>
        <w:lastRenderedPageBreak/>
        <w:t>s odbornými znalostmi a dovednostmi. Z výsledků nám vzešlo, že výzkumný předpoklad č. 2 se nám potvrdil.</w:t>
      </w:r>
    </w:p>
    <w:p w14:paraId="28D3CAF4" w14:textId="5CC0909A" w:rsidR="00AC4A73" w:rsidRDefault="00AC4A73" w:rsidP="00AC4A73">
      <w:pPr>
        <w:ind w:firstLine="708"/>
        <w:jc w:val="both"/>
      </w:pPr>
      <w:r>
        <w:t xml:space="preserve">Žáci osmého ročníku mají zřejmě více v oblibě technické předměty než žáci devátých ročníků, jelikož počet vyučovacích hodin, které by chtěli žáci v osmém ročníku, je více. Z průzkumu je zřejmé, že žákům devátého ročníku stačí pouhá jedna hodina, zato žáci v ročníku osmém by chtěli v 28 případech 2 hodiny, v 50 případech 3 hodiny </w:t>
      </w:r>
      <w:r w:rsidR="00D63A2B">
        <w:br/>
      </w:r>
      <w:r>
        <w:t>a v 24 případech hodiny čtyři. Tudíž výzkumný předpoklad č. 3 se nám nepotvrdil, jelikož žáci devátého ročníku nechtějí více hodin technické výchovy týdně než žáci osmého ročníku.</w:t>
      </w:r>
    </w:p>
    <w:p w14:paraId="601DB88C" w14:textId="77777777" w:rsidR="00AC4A73" w:rsidRDefault="00AC4A73" w:rsidP="00AC4A73">
      <w:pPr>
        <w:ind w:firstLine="708"/>
        <w:jc w:val="both"/>
      </w:pPr>
      <w:r>
        <w:t xml:space="preserve">Z odpovědí dotazovaných vyplývá, že výuková témata </w:t>
      </w:r>
      <w:r>
        <w:rPr>
          <w:rFonts w:eastAsiaTheme="minorHAnsi"/>
          <w:lang w:eastAsia="en-US"/>
        </w:rPr>
        <w:t>práce se dřevem, ovocné rostliny, kuchyňka, drobná domácí údržba a trh práce</w:t>
      </w:r>
      <w:r>
        <w:t xml:space="preserve"> mají více v oblibě než ostatní témata. Technická výchova na základní škole není zúžena pouze na teoretické znalosti, ale i na manuální zručnost. Špatným výsledkem hodnotí témata jen mála část žáků. Z výsledků nám tedy vzešlo, že můžeme výzkumný předpoklad č. 4 potvrdit.</w:t>
      </w:r>
    </w:p>
    <w:p w14:paraId="6F3DBEC1" w14:textId="77777777" w:rsidR="00AC4A73" w:rsidRDefault="00AC4A73" w:rsidP="00AC4A73">
      <w:pPr>
        <w:ind w:firstLine="708"/>
        <w:jc w:val="both"/>
      </w:pPr>
      <w:r>
        <w:t xml:space="preserve">Co se týče výzkumného předpokladu č. 5, tak se nám nepodařilo jej potvrdit. Žáci osmého a devátého ročníku ve městě i na vesnici mají přibližně stejný názor při motivování technickou výchovou pří výběru následného studia na střední škole. Zřejmě tak nezáleží na věku a ani na místě docházky na základní školu. </w:t>
      </w:r>
    </w:p>
    <w:p w14:paraId="2ECBE188" w14:textId="77777777" w:rsidR="00AC4A73" w:rsidRPr="00777694" w:rsidRDefault="00AC4A73" w:rsidP="00AC4A73">
      <w:pPr>
        <w:autoSpaceDE w:val="0"/>
        <w:autoSpaceDN w:val="0"/>
        <w:adjustRightInd w:val="0"/>
        <w:spacing w:before="0" w:after="0"/>
        <w:ind w:firstLine="708"/>
        <w:jc w:val="both"/>
        <w:rPr>
          <w:rFonts w:eastAsiaTheme="minorHAnsi"/>
          <w:lang w:eastAsia="en-US"/>
        </w:rPr>
      </w:pPr>
      <w:r>
        <w:t xml:space="preserve">Žáci na základní škole na vesnici mají více v oblibě technickou výchovu než žáci ve městě. </w:t>
      </w:r>
      <w:r>
        <w:rPr>
          <w:rFonts w:eastAsiaTheme="minorHAnsi"/>
          <w:lang w:eastAsia="en-US"/>
        </w:rPr>
        <w:t xml:space="preserve">Výsledek by mohl být přisouzen většímu setkávání se technikou v přirozeném prostředí na vesnici než ve městě. Výzkumný předpoklad č. 6 tedy se nám tedy potvrdil. </w:t>
      </w:r>
    </w:p>
    <w:p w14:paraId="5E97FC24" w14:textId="2DACC5B1" w:rsidR="00AC4A73" w:rsidRPr="00DD61FD" w:rsidRDefault="00AC4A73" w:rsidP="00AC4A73">
      <w:pPr>
        <w:ind w:firstLine="708"/>
        <w:jc w:val="both"/>
      </w:pPr>
      <w:r>
        <w:t>Učebnu pro technickou výchovu žáci označovali jako přizpůsobenou technickým předmětům, ale navštěvují i prostor mimo školu. Z hlediska potřebného nářadí a materiálu jsou dle žáků školy vybaveny dobře, i když v některých případech pomůcky chyběly. Vybavenost pro realizaci technické výchovy je ve většině nadprůměrná. Žáci si na hodinách Pracovních činností a Člověk a svět práce píší poznámky, pracují na počítači (spíše v</w:t>
      </w:r>
      <w:r w:rsidR="009B0F63">
        <w:t>e městě), pracují s rostlinami a</w:t>
      </w:r>
      <w:r>
        <w:t xml:space="preserve"> zelení a vyrábí výrobky z různých materiálů. Z pohledu žáků se jim učitel věnuje dostatečně, i když někteří žáci si tím nebyli zrovna jisti. </w:t>
      </w:r>
    </w:p>
    <w:p w14:paraId="7461105A" w14:textId="77777777" w:rsidR="00505EED" w:rsidRDefault="00505EED">
      <w:pPr>
        <w:spacing w:before="0" w:after="200" w:line="276" w:lineRule="auto"/>
        <w:rPr>
          <w:rFonts w:eastAsiaTheme="minorHAnsi" w:cstheme="majorBidi"/>
          <w:color w:val="365F91" w:themeColor="accent1" w:themeShade="BF"/>
          <w:sz w:val="32"/>
          <w:szCs w:val="32"/>
          <w:lang w:eastAsia="en-US"/>
        </w:rPr>
      </w:pPr>
      <w:r>
        <w:br w:type="page"/>
      </w:r>
    </w:p>
    <w:p w14:paraId="4ABD355F" w14:textId="77777777" w:rsidR="00505EED" w:rsidRDefault="00505EED" w:rsidP="009E7E12">
      <w:pPr>
        <w:pStyle w:val="Nadpis1"/>
      </w:pPr>
      <w:bookmarkStart w:id="85" w:name="_Toc449007643"/>
      <w:r>
        <w:lastRenderedPageBreak/>
        <w:t>REFERENČNÍ SEZNAM</w:t>
      </w:r>
      <w:bookmarkEnd w:id="85"/>
    </w:p>
    <w:p w14:paraId="322C4C45" w14:textId="5F7EFBDB" w:rsidR="00C77E94" w:rsidRDefault="000326E4" w:rsidP="00C77E94">
      <w:pPr>
        <w:jc w:val="both"/>
      </w:pPr>
      <w:r w:rsidRPr="006F3672">
        <w:t>BAJTOŠ, J</w:t>
      </w:r>
      <w:r w:rsidR="00C77E94">
        <w:t>án a Jozef PAVELKA</w:t>
      </w:r>
      <w:r w:rsidRPr="006F3672">
        <w:t xml:space="preserve">. </w:t>
      </w:r>
      <w:r w:rsidRPr="00C77E94">
        <w:rPr>
          <w:i/>
        </w:rPr>
        <w:t>Základy didaktiky technickej výchovy</w:t>
      </w:r>
      <w:r w:rsidRPr="006F3672">
        <w:t>. 1. vyd. Prešov : Prešovská univerzita, 1999. 148 s. ISBN 80-88722-46-2.</w:t>
      </w:r>
    </w:p>
    <w:p w14:paraId="0CF0D6F7" w14:textId="59E90452" w:rsidR="00C77E94" w:rsidRDefault="000326E4" w:rsidP="00C77E94">
      <w:pPr>
        <w:jc w:val="both"/>
      </w:pPr>
      <w:r w:rsidRPr="006F3672">
        <w:t>BAJTOŠ, J</w:t>
      </w:r>
      <w:r>
        <w:t>án</w:t>
      </w:r>
      <w:r w:rsidRPr="006F3672">
        <w:t xml:space="preserve">. </w:t>
      </w:r>
      <w:r w:rsidRPr="00C77E94">
        <w:rPr>
          <w:i/>
        </w:rPr>
        <w:t>Testovanie a hodnotenie psychomotorických zručností v technických predmetoch</w:t>
      </w:r>
      <w:r w:rsidRPr="006F3672">
        <w:t>. In Modernizace vysokoškolské výuky technických předmětů. Hradec Králové: Gaudeamus, 2007. ISBN 978-80-7041-752-2.</w:t>
      </w:r>
    </w:p>
    <w:p w14:paraId="0E736EB1" w14:textId="0A804CFC" w:rsidR="00C77E94" w:rsidRDefault="000326E4" w:rsidP="00C77E94">
      <w:pPr>
        <w:jc w:val="both"/>
      </w:pPr>
      <w:r w:rsidRPr="006F3672">
        <w:t xml:space="preserve">BALTUS, </w:t>
      </w:r>
      <w:r>
        <w:t>Jan</w:t>
      </w:r>
      <w:r w:rsidRPr="006F3672">
        <w:t xml:space="preserve">. </w:t>
      </w:r>
      <w:r w:rsidRPr="00C77E94">
        <w:rPr>
          <w:i/>
        </w:rPr>
        <w:t>Technický rozvoj s přímesí olova</w:t>
      </w:r>
      <w:r w:rsidRPr="006F3672">
        <w:t xml:space="preserve">. Technický týdeník, roč. XLIII 1996 </w:t>
      </w:r>
      <w:r w:rsidR="00AE3965">
        <w:br/>
      </w:r>
      <w:r w:rsidRPr="006F3672">
        <w:t>č. 1.</w:t>
      </w:r>
    </w:p>
    <w:p w14:paraId="7D6A2F2C" w14:textId="77777777" w:rsidR="00C77E94" w:rsidRDefault="000326E4" w:rsidP="00C77E94">
      <w:pPr>
        <w:jc w:val="both"/>
      </w:pPr>
      <w:r w:rsidRPr="006F3672">
        <w:t xml:space="preserve">BĚLECKÝ, Zdeněk. </w:t>
      </w:r>
      <w:r w:rsidRPr="00C77E94">
        <w:rPr>
          <w:i/>
        </w:rPr>
        <w:t>Klíčové kompetence v základním vzdělávání</w:t>
      </w:r>
      <w:r w:rsidRPr="006F3672">
        <w:t xml:space="preserve">. 1. vyd. V Praze: </w:t>
      </w:r>
    </w:p>
    <w:p w14:paraId="49BFAC25" w14:textId="1B78870B" w:rsidR="00C77E94" w:rsidRDefault="000326E4" w:rsidP="00C77E94">
      <w:pPr>
        <w:jc w:val="both"/>
      </w:pPr>
      <w:r w:rsidRPr="006F3672">
        <w:t>Výzkumný ústav pedagogický, 2007, 75 s. ISBN 9788087000076.</w:t>
      </w:r>
    </w:p>
    <w:p w14:paraId="593BE0AE" w14:textId="16FA4D6A" w:rsidR="00C77E94" w:rsidRDefault="000326E4" w:rsidP="00C77E94">
      <w:pPr>
        <w:jc w:val="both"/>
      </w:pPr>
      <w:r w:rsidRPr="006F3672">
        <w:t xml:space="preserve">BLOMDAHL, E. a ROGALA, W. </w:t>
      </w:r>
      <w:r w:rsidRPr="00C77E94">
        <w:rPr>
          <w:i/>
        </w:rPr>
        <w:t>In search of a didactic model for teaching technology in the compulsory school. In Technology as a challenge for school curricula.The Stockholm Llibrary of Curriculum Studies.</w:t>
      </w:r>
      <w:r w:rsidRPr="006F3672">
        <w:t xml:space="preserve">  Stockholm : Institut of Education Press, 2003, s. 30 – 56. ISSN 1403-4972. ISBN 91-7656-543-2.</w:t>
      </w:r>
    </w:p>
    <w:p w14:paraId="692759DC" w14:textId="2582B7BE" w:rsidR="00C77E94" w:rsidRDefault="000326E4" w:rsidP="00C77E94">
      <w:pPr>
        <w:jc w:val="both"/>
      </w:pPr>
      <w:r w:rsidRPr="006F3672">
        <w:t xml:space="preserve">CIKSZENTMIHALYI M., WOLFE R.: </w:t>
      </w:r>
      <w:r w:rsidRPr="00C77E94">
        <w:rPr>
          <w:i/>
        </w:rPr>
        <w:t xml:space="preserve">New Conceptions and Research Approaches </w:t>
      </w:r>
      <w:r w:rsidR="00AE3965">
        <w:rPr>
          <w:i/>
        </w:rPr>
        <w:br/>
      </w:r>
      <w:r w:rsidRPr="00C77E94">
        <w:rPr>
          <w:i/>
        </w:rPr>
        <w:t>to Creativity: Implication of a Systems Perspective for Creativity in Education</w:t>
      </w:r>
      <w:r w:rsidRPr="006F3672">
        <w:t xml:space="preserve">. In: Heller, K. A., Monks, F. J., Sternberg, R. J., Subotnik, R. F.(Eds.): International Handbook </w:t>
      </w:r>
      <w:r w:rsidR="00AE3965">
        <w:br/>
      </w:r>
      <w:r w:rsidRPr="006F3672">
        <w:t>of Giftedness and Talent. Second Edition. Oxford, ELSEVIER 2000.</w:t>
      </w:r>
    </w:p>
    <w:p w14:paraId="25AF4748" w14:textId="504E6062" w:rsidR="00C77E94" w:rsidRDefault="000326E4" w:rsidP="00825BC8">
      <w:pPr>
        <w:jc w:val="both"/>
      </w:pPr>
      <w:r w:rsidRPr="006F3672">
        <w:t xml:space="preserve">ČADÍLEK, Miroslav. </w:t>
      </w:r>
      <w:r w:rsidRPr="00C77E94">
        <w:rPr>
          <w:i/>
        </w:rPr>
        <w:t>Didaktika odborného výcviku technických oborů</w:t>
      </w:r>
      <w:r w:rsidRPr="006F3672">
        <w:t>. 1. vyd. Brno: Masarykova univerzita v Brně, 1993, 134 s. ISBN 8021010819.</w:t>
      </w:r>
    </w:p>
    <w:p w14:paraId="5CFB673B" w14:textId="2108C247" w:rsidR="00825BC8" w:rsidRPr="00825BC8" w:rsidRDefault="00825BC8" w:rsidP="0082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0"/>
          <w:lang w:eastAsia="cs-CZ"/>
        </w:rPr>
      </w:pPr>
      <w:r w:rsidRPr="00825BC8">
        <w:rPr>
          <w:color w:val="000000"/>
          <w:szCs w:val="20"/>
          <w:lang w:eastAsia="cs-CZ"/>
        </w:rPr>
        <w:t>DELORS, J</w:t>
      </w:r>
      <w:r>
        <w:rPr>
          <w:color w:val="000000"/>
          <w:szCs w:val="20"/>
          <w:lang w:eastAsia="cs-CZ"/>
        </w:rPr>
        <w:t>acques</w:t>
      </w:r>
      <w:r w:rsidRPr="00825BC8">
        <w:rPr>
          <w:color w:val="000000"/>
          <w:szCs w:val="20"/>
          <w:lang w:eastAsia="cs-CZ"/>
        </w:rPr>
        <w:t>. The Four Pillars of Education.2007 [online] [2009-06-31].  Dostupný z:</w:t>
      </w:r>
      <w:r>
        <w:rPr>
          <w:color w:val="000000"/>
          <w:szCs w:val="20"/>
          <w:lang w:eastAsia="cs-CZ"/>
        </w:rPr>
        <w:t xml:space="preserve"> </w:t>
      </w:r>
      <w:r w:rsidRPr="00825BC8">
        <w:rPr>
          <w:color w:val="000000"/>
          <w:szCs w:val="20"/>
          <w:lang w:eastAsia="cs-CZ"/>
        </w:rPr>
        <w:t>&lt;http://www.unesco.org/delors/fourpil.htm&gt;</w:t>
      </w:r>
    </w:p>
    <w:p w14:paraId="57168A14" w14:textId="77777777" w:rsidR="000326E4" w:rsidRPr="006F3672" w:rsidRDefault="000326E4" w:rsidP="00825BC8">
      <w:pPr>
        <w:jc w:val="both"/>
      </w:pPr>
      <w:r w:rsidRPr="006F3672">
        <w:t xml:space="preserve">DRAHOVZAL, Jan. </w:t>
      </w:r>
      <w:r w:rsidRPr="00C77E94">
        <w:rPr>
          <w:i/>
        </w:rPr>
        <w:t>Didaktika odborných předmětů</w:t>
      </w:r>
      <w:r w:rsidRPr="006F3672">
        <w:t>. Brno: Paido, 1997, 156 s. ISBN 8085931354.</w:t>
      </w:r>
    </w:p>
    <w:p w14:paraId="16BC1003" w14:textId="13D265BE" w:rsidR="000326E4" w:rsidRPr="006F3672" w:rsidRDefault="000326E4" w:rsidP="00C77E94">
      <w:pPr>
        <w:jc w:val="both"/>
      </w:pPr>
      <w:r w:rsidRPr="006F3672">
        <w:t>FRANCOVÁ, Lenka.</w:t>
      </w:r>
      <w:r w:rsidRPr="00C77E94">
        <w:rPr>
          <w:rFonts w:eastAsiaTheme="majorEastAsia"/>
        </w:rPr>
        <w:t> </w:t>
      </w:r>
      <w:r w:rsidRPr="00C77E94">
        <w:rPr>
          <w:i/>
        </w:rPr>
        <w:t>Mo</w:t>
      </w:r>
      <w:r w:rsidRPr="00C77E94">
        <w:rPr>
          <w:rFonts w:hint="eastAsia"/>
          <w:i/>
        </w:rPr>
        <w:t>ž</w:t>
      </w:r>
      <w:r w:rsidRPr="00C77E94">
        <w:rPr>
          <w:i/>
        </w:rPr>
        <w:t>nosti zv</w:t>
      </w:r>
      <w:r w:rsidRPr="00C77E94">
        <w:rPr>
          <w:rFonts w:hint="eastAsia"/>
          <w:i/>
        </w:rPr>
        <w:t>ýš</w:t>
      </w:r>
      <w:r w:rsidRPr="00C77E94">
        <w:rPr>
          <w:i/>
        </w:rPr>
        <w:t>en</w:t>
      </w:r>
      <w:r w:rsidRPr="00C77E94">
        <w:rPr>
          <w:rFonts w:hint="eastAsia"/>
          <w:i/>
        </w:rPr>
        <w:t>í</w:t>
      </w:r>
      <w:r w:rsidRPr="00C77E94">
        <w:rPr>
          <w:i/>
        </w:rPr>
        <w:t xml:space="preserve"> atraktivity obecn</w:t>
      </w:r>
      <w:r w:rsidRPr="00C77E94">
        <w:rPr>
          <w:rFonts w:hint="eastAsia"/>
          <w:i/>
        </w:rPr>
        <w:t>ě</w:t>
      </w:r>
      <w:r w:rsidRPr="00C77E94">
        <w:rPr>
          <w:i/>
        </w:rPr>
        <w:t xml:space="preserve"> technick</w:t>
      </w:r>
      <w:r w:rsidRPr="00C77E94">
        <w:rPr>
          <w:rFonts w:hint="eastAsia"/>
          <w:i/>
        </w:rPr>
        <w:t>ý</w:t>
      </w:r>
      <w:r w:rsidRPr="00C77E94">
        <w:rPr>
          <w:i/>
        </w:rPr>
        <w:t>ch p</w:t>
      </w:r>
      <w:r w:rsidRPr="00C77E94">
        <w:rPr>
          <w:rFonts w:hint="eastAsia"/>
          <w:i/>
        </w:rPr>
        <w:t>ř</w:t>
      </w:r>
      <w:r w:rsidRPr="00C77E94">
        <w:rPr>
          <w:i/>
        </w:rPr>
        <w:t>edm</w:t>
      </w:r>
      <w:r w:rsidRPr="00C77E94">
        <w:rPr>
          <w:rFonts w:hint="eastAsia"/>
          <w:i/>
        </w:rPr>
        <w:t>ě</w:t>
      </w:r>
      <w:r w:rsidRPr="00C77E94">
        <w:rPr>
          <w:i/>
        </w:rPr>
        <w:t>t</w:t>
      </w:r>
      <w:r w:rsidRPr="00C77E94">
        <w:rPr>
          <w:rFonts w:hint="eastAsia"/>
          <w:i/>
        </w:rPr>
        <w:t>ů</w:t>
      </w:r>
      <w:r w:rsidRPr="00C77E94">
        <w:rPr>
          <w:i/>
        </w:rPr>
        <w:t xml:space="preserve"> </w:t>
      </w:r>
      <w:r w:rsidR="00AE3965">
        <w:rPr>
          <w:i/>
        </w:rPr>
        <w:br/>
      </w:r>
      <w:r w:rsidRPr="00C77E94">
        <w:rPr>
          <w:i/>
        </w:rPr>
        <w:t>v z</w:t>
      </w:r>
      <w:r w:rsidRPr="00C77E94">
        <w:rPr>
          <w:rFonts w:hint="eastAsia"/>
          <w:i/>
        </w:rPr>
        <w:t>á</w:t>
      </w:r>
      <w:r w:rsidRPr="00C77E94">
        <w:rPr>
          <w:i/>
        </w:rPr>
        <w:t>kladn</w:t>
      </w:r>
      <w:r w:rsidRPr="00C77E94">
        <w:rPr>
          <w:rFonts w:hint="eastAsia"/>
          <w:i/>
        </w:rPr>
        <w:t>í</w:t>
      </w:r>
      <w:r w:rsidRPr="00C77E94">
        <w:rPr>
          <w:i/>
        </w:rPr>
        <w:t>m vzd</w:t>
      </w:r>
      <w:r w:rsidRPr="00C77E94">
        <w:rPr>
          <w:rFonts w:hint="eastAsia"/>
          <w:i/>
        </w:rPr>
        <w:t>ě</w:t>
      </w:r>
      <w:r w:rsidRPr="00C77E94">
        <w:rPr>
          <w:i/>
        </w:rPr>
        <w:t>l</w:t>
      </w:r>
      <w:r w:rsidRPr="00C77E94">
        <w:rPr>
          <w:rFonts w:hint="eastAsia"/>
          <w:i/>
        </w:rPr>
        <w:t>á</w:t>
      </w:r>
      <w:r w:rsidRPr="00C77E94">
        <w:rPr>
          <w:i/>
        </w:rPr>
        <w:t>v</w:t>
      </w:r>
      <w:r w:rsidRPr="00C77E94">
        <w:rPr>
          <w:rFonts w:hint="eastAsia"/>
          <w:i/>
        </w:rPr>
        <w:t>á</w:t>
      </w:r>
      <w:r w:rsidRPr="00C77E94">
        <w:rPr>
          <w:i/>
        </w:rPr>
        <w:t>n</w:t>
      </w:r>
      <w:r w:rsidRPr="00C77E94">
        <w:rPr>
          <w:rFonts w:hint="eastAsia"/>
          <w:i/>
        </w:rPr>
        <w:t>í</w:t>
      </w:r>
      <w:r w:rsidRPr="00C77E94">
        <w:rPr>
          <w:i/>
        </w:rPr>
        <w:t>.</w:t>
      </w:r>
      <w:r w:rsidRPr="006F3672">
        <w:t xml:space="preserve"> Olomouc, 2014. Diplomová práce. Univerzita Palackého </w:t>
      </w:r>
      <w:r w:rsidR="00AE3965">
        <w:br/>
      </w:r>
      <w:r w:rsidRPr="006F3672">
        <w:t>v Olomouci. Vedoucí práce Mgr. Martin Havelka, Ph.D.</w:t>
      </w:r>
    </w:p>
    <w:p w14:paraId="47BF0866" w14:textId="0995EFC9" w:rsidR="000326E4" w:rsidRPr="006F3672" w:rsidRDefault="000326E4" w:rsidP="00C77E94">
      <w:pPr>
        <w:jc w:val="both"/>
      </w:pPr>
      <w:r w:rsidRPr="006F3672">
        <w:t xml:space="preserve">FRANUS, E. </w:t>
      </w:r>
      <w:r w:rsidRPr="00C77E94">
        <w:rPr>
          <w:i/>
        </w:rPr>
        <w:t xml:space="preserve">The Dual Nature of Technical Thinking. In Technology as a challenge </w:t>
      </w:r>
      <w:r w:rsidR="00AE3965">
        <w:rPr>
          <w:i/>
        </w:rPr>
        <w:br/>
      </w:r>
      <w:r w:rsidRPr="00C77E94">
        <w:rPr>
          <w:i/>
        </w:rPr>
        <w:t>for school curricula.The Stockholm Llibrary of Curriculum Studies.</w:t>
      </w:r>
      <w:r w:rsidRPr="006F3672">
        <w:t xml:space="preserve">  Stockholm : Institut of Education Press, 2003, s. 141 – 144. ISSN 1403-4972. ISBN 91-7656-543-2.</w:t>
      </w:r>
    </w:p>
    <w:p w14:paraId="06B20B92" w14:textId="77777777" w:rsidR="000326E4" w:rsidRPr="006F3672" w:rsidRDefault="000326E4" w:rsidP="00C77E94">
      <w:pPr>
        <w:jc w:val="both"/>
      </w:pPr>
      <w:r w:rsidRPr="006F3672">
        <w:lastRenderedPageBreak/>
        <w:t xml:space="preserve">FRIEDMANN, Zdeněk, Zdeněk DOSEDLA, Josef PECINA, Karel STIBOR, Ivan ŠKÁRA a Gabriela ŠTĚPÁNOVÁ. </w:t>
      </w:r>
      <w:r w:rsidRPr="00C77E94">
        <w:rPr>
          <w:i/>
        </w:rPr>
        <w:t>Technické předměty na základní škole: příručka pro učitele</w:t>
      </w:r>
      <w:r w:rsidRPr="006F3672">
        <w:t>. 1. vyd. Brno: Masarykova univerzita v Brně, 1997, 152 s. ISBN 8021016639.</w:t>
      </w:r>
    </w:p>
    <w:p w14:paraId="7772A3B2" w14:textId="0D07564F" w:rsidR="000326E4" w:rsidRPr="006F3672" w:rsidRDefault="000326E4" w:rsidP="00C77E94">
      <w:pPr>
        <w:jc w:val="both"/>
      </w:pPr>
      <w:r w:rsidRPr="006F3672">
        <w:t>HEROUT, J</w:t>
      </w:r>
      <w:r w:rsidR="00C25F48">
        <w:t>aroslav</w:t>
      </w:r>
      <w:r w:rsidRPr="006F3672">
        <w:t xml:space="preserve">. </w:t>
      </w:r>
      <w:r w:rsidRPr="00C77E94">
        <w:rPr>
          <w:i/>
        </w:rPr>
        <w:t>Staletí kolem nás</w:t>
      </w:r>
      <w:r w:rsidRPr="006F3672">
        <w:t>. Praha: Panorama, 1981.</w:t>
      </w:r>
    </w:p>
    <w:p w14:paraId="03FEE4B2" w14:textId="65DE09E2" w:rsidR="000326E4" w:rsidRPr="006F3672" w:rsidRDefault="00C32DFB" w:rsidP="00C77E94">
      <w:pPr>
        <w:jc w:val="both"/>
      </w:pPr>
      <w:r w:rsidRPr="006F3672">
        <w:t>HLAVSA</w:t>
      </w:r>
      <w:r w:rsidR="000326E4" w:rsidRPr="006F3672">
        <w:t>, J</w:t>
      </w:r>
      <w:r w:rsidR="00C25F48">
        <w:t>aroslav</w:t>
      </w:r>
      <w:r w:rsidR="000326E4" w:rsidRPr="006F3672">
        <w:t xml:space="preserve">.: </w:t>
      </w:r>
      <w:r w:rsidR="000326E4" w:rsidRPr="00C77E94">
        <w:rPr>
          <w:i/>
        </w:rPr>
        <w:t>Psychologické základy teorie tvorby</w:t>
      </w:r>
      <w:r w:rsidR="000326E4" w:rsidRPr="006F3672">
        <w:t>. Praha, ACADEMIA 1985. 356 s</w:t>
      </w:r>
    </w:p>
    <w:p w14:paraId="64982C0C" w14:textId="581CA99D" w:rsidR="000326E4" w:rsidRPr="006F3672" w:rsidRDefault="000326E4" w:rsidP="00C77E94">
      <w:pPr>
        <w:jc w:val="both"/>
      </w:pPr>
      <w:r w:rsidRPr="006F3672">
        <w:t>HONZÍKOVÁ, Jarmila.</w:t>
      </w:r>
      <w:r w:rsidRPr="00C77E94">
        <w:rPr>
          <w:rFonts w:eastAsiaTheme="majorEastAsia"/>
        </w:rPr>
        <w:t> </w:t>
      </w:r>
      <w:r w:rsidRPr="00C77E94">
        <w:rPr>
          <w:i/>
        </w:rPr>
        <w:t>Teorie a praxe tvořivosti v pracovní výchově</w:t>
      </w:r>
      <w:r w:rsidRPr="006F3672">
        <w:t xml:space="preserve">. 1. vyd. </w:t>
      </w:r>
      <w:r w:rsidR="00AE3965">
        <w:br/>
      </w:r>
      <w:r w:rsidRPr="006F3672">
        <w:t>Plzeň: Pedagogické centrum, 2003. ISBN 80-7020-124-X.</w:t>
      </w:r>
    </w:p>
    <w:p w14:paraId="3CDEA8B8" w14:textId="77777777" w:rsidR="000326E4" w:rsidRPr="006F3672" w:rsidRDefault="000326E4" w:rsidP="00C77E94">
      <w:pPr>
        <w:jc w:val="both"/>
      </w:pPr>
      <w:r w:rsidRPr="006F3672">
        <w:t>JOBÁNKOVÁ, Marta.</w:t>
      </w:r>
      <w:r w:rsidRPr="00C77E94">
        <w:rPr>
          <w:rFonts w:eastAsiaTheme="majorEastAsia"/>
        </w:rPr>
        <w:t> </w:t>
      </w:r>
      <w:r w:rsidRPr="00C77E94">
        <w:rPr>
          <w:i/>
        </w:rPr>
        <w:t>Kapitoly z psychologie pro zdravotnické pracovníky</w:t>
      </w:r>
      <w:r w:rsidRPr="006F3672">
        <w:t>. Vyd. 2., přeprac. Brno: Institut pro další vzdělávání pracovníků ve zdravotnictví, 2002. ISBN 80-7013-365-1.</w:t>
      </w:r>
    </w:p>
    <w:p w14:paraId="44FB64F3" w14:textId="77777777" w:rsidR="000326E4" w:rsidRPr="006F3672" w:rsidRDefault="000326E4" w:rsidP="00C77E94">
      <w:pPr>
        <w:jc w:val="both"/>
      </w:pPr>
      <w:r w:rsidRPr="006F3672">
        <w:t>KARASOVÁ, Kristýna. </w:t>
      </w:r>
      <w:r w:rsidRPr="00C77E94">
        <w:rPr>
          <w:i/>
        </w:rPr>
        <w:t xml:space="preserve">Výuka o technice z hlediska kariérového </w:t>
      </w:r>
      <w:r w:rsidRPr="00C77E94">
        <w:rPr>
          <w:i/>
        </w:rPr>
        <w:tab/>
        <w:t>rozhodování žáka se znevýhodněním</w:t>
      </w:r>
      <w:r w:rsidRPr="006F3672">
        <w:t>. Pedagogická fakulta, 2012. Dostupné z: https://www.email.cz/web-office/o3k2SjOQCMxrNEqhEF8fbJ1w5Gg7VlLq6blf1Zmzd2zgsSbtjso7emt-7cD3innMspYF2B4/Bakalsk_prce-_Kristna_Karasov.doc.</w:t>
      </w:r>
    </w:p>
    <w:p w14:paraId="7B5C8A67" w14:textId="77777777" w:rsidR="000326E4" w:rsidRPr="006F3672" w:rsidRDefault="000326E4" w:rsidP="00C77E94">
      <w:pPr>
        <w:jc w:val="both"/>
      </w:pPr>
      <w:r w:rsidRPr="006F3672">
        <w:t xml:space="preserve">KAZIMIERSKI, W. </w:t>
      </w:r>
      <w:r w:rsidRPr="00C77E94">
        <w:rPr>
          <w:i/>
        </w:rPr>
        <w:t>Dydaktyczne problemy rozwijania myślenia technicznego</w:t>
      </w:r>
      <w:r w:rsidRPr="006F3672">
        <w:t>. 1. wyd. Radom : Politechnika Radomska, 1998. 231 s. ISBN 0860-9241.</w:t>
      </w:r>
    </w:p>
    <w:p w14:paraId="2836803D" w14:textId="7B3E58D4" w:rsidR="000326E4" w:rsidRPr="006F3672" w:rsidRDefault="000326E4" w:rsidP="00C77E94">
      <w:pPr>
        <w:jc w:val="both"/>
      </w:pPr>
      <w:r w:rsidRPr="006F3672">
        <w:t>KROPÁČ, Jiří</w:t>
      </w:r>
      <w:r w:rsidR="00C25F48">
        <w:t xml:space="preserve"> a </w:t>
      </w:r>
      <w:r w:rsidRPr="006F3672">
        <w:t xml:space="preserve">Jitka KROPÁČOVÁ, </w:t>
      </w:r>
      <w:r w:rsidRPr="00C77E94">
        <w:rPr>
          <w:i/>
        </w:rPr>
        <w:t>Didaktická transformace pro technické předměty</w:t>
      </w:r>
      <w:r w:rsidRPr="006F3672">
        <w:t>. 1. vyd. Olomouc: Univerzita Palackého v Olomouci, 2006. ISBN 80-244- 1431-7.</w:t>
      </w:r>
    </w:p>
    <w:p w14:paraId="4DE27083" w14:textId="77777777" w:rsidR="000326E4" w:rsidRPr="006F3672" w:rsidRDefault="000326E4" w:rsidP="00C77E94">
      <w:pPr>
        <w:jc w:val="both"/>
      </w:pPr>
      <w:r w:rsidRPr="006F3672">
        <w:t xml:space="preserve">KROPÁČ, Jiří, Zbyněk KUBÍČEK a Vladimír HAJDA. </w:t>
      </w:r>
      <w:r w:rsidRPr="00C77E94">
        <w:rPr>
          <w:i/>
        </w:rPr>
        <w:t>Vybrané kapitoly z didaktiky technických předmětů.</w:t>
      </w:r>
      <w:r w:rsidRPr="006F3672">
        <w:t xml:space="preserve"> 1. vyd. Olomouc: Univerzita Palackého, 1996, 107 s. ISBN 8070676175.</w:t>
      </w:r>
    </w:p>
    <w:p w14:paraId="03032EF4" w14:textId="77777777" w:rsidR="000326E4" w:rsidRPr="006F3672" w:rsidRDefault="000326E4" w:rsidP="00C77E94">
      <w:pPr>
        <w:jc w:val="both"/>
      </w:pPr>
      <w:r w:rsidRPr="006F3672">
        <w:t xml:space="preserve">KROPÁČ, Jiří, Zbyněk KUBÍČEK, Miroslav CHRÁSKA a Martin HAVELKA, </w:t>
      </w:r>
      <w:r w:rsidRPr="00C77E94">
        <w:rPr>
          <w:i/>
        </w:rPr>
        <w:t>Didaktika technických předmětů:</w:t>
      </w:r>
      <w:r w:rsidRPr="006F3672">
        <w:t xml:space="preserve"> </w:t>
      </w:r>
      <w:r w:rsidRPr="00C77E94">
        <w:rPr>
          <w:i/>
        </w:rPr>
        <w:t>vybrané kapitoly</w:t>
      </w:r>
      <w:r w:rsidRPr="006F3672">
        <w:t>. 1. vyd. Olomouc: Univerzita Palackého v Olomouci, 2004. ISBN 80-244-0848-1.</w:t>
      </w:r>
    </w:p>
    <w:p w14:paraId="2C2D068E" w14:textId="50630093" w:rsidR="000326E4" w:rsidRPr="006F3672" w:rsidRDefault="000326E4" w:rsidP="00C77E94">
      <w:pPr>
        <w:jc w:val="both"/>
      </w:pPr>
      <w:r w:rsidRPr="006F3672">
        <w:t>LANGMEIER, Josef a Dana KREJČÍŘOVÁ.</w:t>
      </w:r>
      <w:r w:rsidRPr="00C77E94">
        <w:rPr>
          <w:rFonts w:eastAsiaTheme="majorEastAsia"/>
        </w:rPr>
        <w:t> </w:t>
      </w:r>
      <w:r w:rsidRPr="00C77E94">
        <w:rPr>
          <w:i/>
        </w:rPr>
        <w:t>Vývojová psychologie</w:t>
      </w:r>
      <w:r w:rsidRPr="006F3672">
        <w:t>. 2., aktualiz. vyd. Praha: Grada, 2006. Psyché (Grada). ISBN 80-247-1284-9.</w:t>
      </w:r>
    </w:p>
    <w:p w14:paraId="56614D1A" w14:textId="77777777" w:rsidR="000326E4" w:rsidRPr="006F3672" w:rsidRDefault="000326E4" w:rsidP="00C77E94">
      <w:pPr>
        <w:jc w:val="both"/>
      </w:pPr>
      <w:r w:rsidRPr="006F3672">
        <w:t>LOKŠOVÁ, Irena a Jozef LOKŠA.</w:t>
      </w:r>
      <w:r w:rsidRPr="00C77E94">
        <w:rPr>
          <w:rFonts w:eastAsiaTheme="majorEastAsia"/>
        </w:rPr>
        <w:t> </w:t>
      </w:r>
      <w:r w:rsidRPr="00C77E94">
        <w:rPr>
          <w:i/>
        </w:rPr>
        <w:t>Tvořivé vyučování</w:t>
      </w:r>
      <w:r w:rsidRPr="006F3672">
        <w:t>. Vyd. 1. Praha: Grada, 2003. Výchova a vzdělání. ISBN 80-247-0374-2.</w:t>
      </w:r>
      <w:r w:rsidRPr="00C77E94">
        <w:rPr>
          <w:rFonts w:eastAsiaTheme="minorHAnsi"/>
        </w:rPr>
        <w:t>Cikszentmihalyi M., Wolfe R., 2000</w:t>
      </w:r>
    </w:p>
    <w:p w14:paraId="6DD7D547" w14:textId="21E2A851" w:rsidR="000326E4" w:rsidRPr="006F3672" w:rsidRDefault="000326E4" w:rsidP="00C77E94">
      <w:pPr>
        <w:jc w:val="both"/>
      </w:pPr>
      <w:r w:rsidRPr="006F3672">
        <w:lastRenderedPageBreak/>
        <w:t>MAŇÁK, J</w:t>
      </w:r>
      <w:r w:rsidR="00C25F48">
        <w:t>osef</w:t>
      </w:r>
      <w:r w:rsidRPr="006F3672">
        <w:t xml:space="preserve">.: </w:t>
      </w:r>
      <w:r w:rsidRPr="00C77E94">
        <w:rPr>
          <w:i/>
        </w:rPr>
        <w:t>Rozvoj aktivity, samostatnosti a tvořivosti žáků</w:t>
      </w:r>
      <w:r w:rsidRPr="006F3672">
        <w:t>. Brno : Masarykova univerzita, 1998. ISBN: 80-210-1880-1.</w:t>
      </w:r>
    </w:p>
    <w:p w14:paraId="0C1E0825" w14:textId="6D760182" w:rsidR="000326E4" w:rsidRPr="006F3672" w:rsidRDefault="000326E4" w:rsidP="00C77E94">
      <w:pPr>
        <w:jc w:val="both"/>
      </w:pPr>
      <w:r w:rsidRPr="006F3672">
        <w:t>MAŇÁK, J</w:t>
      </w:r>
      <w:r w:rsidR="00C25F48">
        <w:t>osef a Vlastimil ŠVEC</w:t>
      </w:r>
      <w:r w:rsidRPr="006F3672">
        <w:t xml:space="preserve">. </w:t>
      </w:r>
      <w:r w:rsidRPr="00C77E94">
        <w:rPr>
          <w:i/>
        </w:rPr>
        <w:t>Výukové metody</w:t>
      </w:r>
      <w:r w:rsidRPr="006F3672">
        <w:t>. Brno: Paido, 2003. 219 .s. ISBN 80-7315-039-5.</w:t>
      </w:r>
    </w:p>
    <w:p w14:paraId="772B36F3" w14:textId="6324D5A8" w:rsidR="000326E4" w:rsidRPr="006F3672" w:rsidRDefault="000326E4" w:rsidP="00C77E94">
      <w:pPr>
        <w:jc w:val="both"/>
      </w:pPr>
      <w:r w:rsidRPr="006F3672">
        <w:t>MOŠNA, F</w:t>
      </w:r>
      <w:r w:rsidR="00C25F48">
        <w:t>rantišek</w:t>
      </w:r>
      <w:r w:rsidRPr="006F3672">
        <w:t xml:space="preserve">. a kol. </w:t>
      </w:r>
      <w:r w:rsidRPr="00C77E94">
        <w:rPr>
          <w:i/>
        </w:rPr>
        <w:t>Didaktika základů techniky.</w:t>
      </w:r>
      <w:r w:rsidRPr="006F3672">
        <w:t xml:space="preserve"> Praha: Univerzita Karlovy v Praze, 1990. ISBN 80-7066-271-9.</w:t>
      </w:r>
    </w:p>
    <w:p w14:paraId="4FE7FB5E" w14:textId="0119EA3D" w:rsidR="000326E4" w:rsidRPr="006F3672" w:rsidRDefault="00736ADB" w:rsidP="00C77E94">
      <w:pPr>
        <w:jc w:val="both"/>
      </w:pPr>
      <w:r w:rsidRPr="006F3672">
        <w:t>MOŠNA</w:t>
      </w:r>
      <w:r w:rsidR="000326E4" w:rsidRPr="006F3672">
        <w:t>, F</w:t>
      </w:r>
      <w:r w:rsidR="00C25F48">
        <w:t>rantišek</w:t>
      </w:r>
      <w:r w:rsidR="000326E4" w:rsidRPr="006F3672">
        <w:t xml:space="preserve">., aj. </w:t>
      </w:r>
      <w:r w:rsidR="000326E4" w:rsidRPr="00C77E94">
        <w:rPr>
          <w:i/>
        </w:rPr>
        <w:t>Didaktika technické výchovy</w:t>
      </w:r>
      <w:r w:rsidR="000326E4" w:rsidRPr="006F3672">
        <w:t xml:space="preserve">. Praha: UK Karolinum, 1992. </w:t>
      </w:r>
      <w:r w:rsidR="00AE3965">
        <w:br/>
      </w:r>
      <w:r w:rsidR="000326E4" w:rsidRPr="006F3672">
        <w:t>298 s.</w:t>
      </w:r>
    </w:p>
    <w:p w14:paraId="11A31EFE" w14:textId="77777777" w:rsidR="000326E4" w:rsidRPr="006F3672" w:rsidRDefault="000326E4" w:rsidP="00C77E94">
      <w:pPr>
        <w:jc w:val="both"/>
      </w:pPr>
      <w:r w:rsidRPr="006F3672">
        <w:t xml:space="preserve">OBST, Otto a Zdeněk KALHOUS. Školní didaktika. Olomouc: Univerzita </w:t>
      </w:r>
      <w:r w:rsidRPr="006F3672">
        <w:tab/>
        <w:t>Palackého, 2000, 178 s. ISBN 80-706-7920-4.</w:t>
      </w:r>
    </w:p>
    <w:p w14:paraId="39E8A195" w14:textId="11762308" w:rsidR="000326E4" w:rsidRPr="006F3672" w:rsidRDefault="000326E4" w:rsidP="00C77E94">
      <w:pPr>
        <w:jc w:val="both"/>
      </w:pPr>
      <w:r w:rsidRPr="006F3672">
        <w:t>ONDRÁČEK, E</w:t>
      </w:r>
      <w:r w:rsidR="00C25F48">
        <w:t>manuel</w:t>
      </w:r>
      <w:r w:rsidRPr="006F3672">
        <w:t xml:space="preserve">. </w:t>
      </w:r>
      <w:r w:rsidRPr="00C77E94">
        <w:rPr>
          <w:i/>
        </w:rPr>
        <w:t>Výpočtové modely v technické praxi: Celostát. vysokošk. příručka pro skupinu techn. stud. oborů.</w:t>
      </w:r>
      <w:r w:rsidRPr="006F3672">
        <w:t xml:space="preserve"> 1. vyd. Praha: Nakladatelství technické literatury, 1990. 333 s. ISBN 80-03-00458-6.</w:t>
      </w:r>
    </w:p>
    <w:p w14:paraId="2C8BAA85" w14:textId="77777777" w:rsidR="000326E4" w:rsidRPr="006F3672" w:rsidRDefault="000326E4" w:rsidP="00C77E94">
      <w:pPr>
        <w:jc w:val="both"/>
      </w:pPr>
      <w:r w:rsidRPr="006F3672">
        <w:t xml:space="preserve">PATURI, R. F. </w:t>
      </w:r>
      <w:r w:rsidRPr="00C77E94">
        <w:rPr>
          <w:i/>
        </w:rPr>
        <w:t>Kronika techniky</w:t>
      </w:r>
      <w:r w:rsidRPr="006F3672">
        <w:t>. Praha: Fortuna Print, 1993.</w:t>
      </w:r>
    </w:p>
    <w:p w14:paraId="05197E8C" w14:textId="23F1E4CF" w:rsidR="000326E4" w:rsidRPr="006F3672" w:rsidRDefault="000326E4" w:rsidP="00C77E94">
      <w:pPr>
        <w:jc w:val="both"/>
      </w:pPr>
      <w:r w:rsidRPr="006F3672">
        <w:t>PERNIČKA, Tomáš.</w:t>
      </w:r>
      <w:r w:rsidRPr="00C77E94">
        <w:rPr>
          <w:rFonts w:eastAsiaTheme="majorEastAsia"/>
        </w:rPr>
        <w:t> </w:t>
      </w:r>
      <w:r w:rsidRPr="00C77E94">
        <w:rPr>
          <w:i/>
        </w:rPr>
        <w:t>Hodnocen</w:t>
      </w:r>
      <w:r w:rsidRPr="00C77E94">
        <w:rPr>
          <w:rFonts w:hint="eastAsia"/>
          <w:i/>
        </w:rPr>
        <w:t>í</w:t>
      </w:r>
      <w:r w:rsidRPr="00C77E94">
        <w:rPr>
          <w:i/>
        </w:rPr>
        <w:t xml:space="preserve"> vzd</w:t>
      </w:r>
      <w:r w:rsidRPr="00C77E94">
        <w:rPr>
          <w:rFonts w:hint="eastAsia"/>
          <w:i/>
        </w:rPr>
        <w:t>ě</w:t>
      </w:r>
      <w:r w:rsidRPr="00C77E94">
        <w:rPr>
          <w:i/>
        </w:rPr>
        <w:t>l</w:t>
      </w:r>
      <w:r w:rsidRPr="00C77E94">
        <w:rPr>
          <w:rFonts w:hint="eastAsia"/>
          <w:i/>
        </w:rPr>
        <w:t>á</w:t>
      </w:r>
      <w:r w:rsidRPr="00C77E94">
        <w:rPr>
          <w:i/>
        </w:rPr>
        <w:t>v</w:t>
      </w:r>
      <w:r w:rsidRPr="00C77E94">
        <w:rPr>
          <w:rFonts w:hint="eastAsia"/>
          <w:i/>
        </w:rPr>
        <w:t>á</w:t>
      </w:r>
      <w:r w:rsidRPr="00C77E94">
        <w:rPr>
          <w:i/>
        </w:rPr>
        <w:t>n</w:t>
      </w:r>
      <w:r w:rsidRPr="00C77E94">
        <w:rPr>
          <w:rFonts w:hint="eastAsia"/>
          <w:i/>
        </w:rPr>
        <w:t>í</w:t>
      </w:r>
      <w:r w:rsidRPr="00C77E94">
        <w:rPr>
          <w:i/>
        </w:rPr>
        <w:t xml:space="preserve"> </w:t>
      </w:r>
      <w:r w:rsidRPr="00C77E94">
        <w:rPr>
          <w:rFonts w:hint="eastAsia"/>
          <w:i/>
        </w:rPr>
        <w:t>žá</w:t>
      </w:r>
      <w:r w:rsidRPr="00C77E94">
        <w:rPr>
          <w:i/>
        </w:rPr>
        <w:t>k</w:t>
      </w:r>
      <w:r w:rsidRPr="00C77E94">
        <w:rPr>
          <w:rFonts w:hint="eastAsia"/>
          <w:i/>
        </w:rPr>
        <w:t>ů</w:t>
      </w:r>
      <w:r w:rsidRPr="00C77E94">
        <w:rPr>
          <w:i/>
        </w:rPr>
        <w:t xml:space="preserve"> v technick</w:t>
      </w:r>
      <w:r w:rsidRPr="00C77E94">
        <w:rPr>
          <w:rFonts w:hint="eastAsia"/>
          <w:i/>
        </w:rPr>
        <w:t>é</w:t>
      </w:r>
      <w:r w:rsidRPr="00C77E94">
        <w:rPr>
          <w:i/>
        </w:rPr>
        <w:t xml:space="preserve"> a informa</w:t>
      </w:r>
      <w:r w:rsidRPr="00C77E94">
        <w:rPr>
          <w:rFonts w:hint="eastAsia"/>
          <w:i/>
        </w:rPr>
        <w:t>č</w:t>
      </w:r>
      <w:r w:rsidRPr="00C77E94">
        <w:rPr>
          <w:i/>
        </w:rPr>
        <w:t>n</w:t>
      </w:r>
      <w:r w:rsidRPr="00C77E94">
        <w:rPr>
          <w:rFonts w:hint="eastAsia"/>
          <w:i/>
        </w:rPr>
        <w:t>í</w:t>
      </w:r>
      <w:r w:rsidRPr="00C77E94">
        <w:rPr>
          <w:i/>
        </w:rPr>
        <w:t xml:space="preserve"> v</w:t>
      </w:r>
      <w:r w:rsidRPr="00C77E94">
        <w:rPr>
          <w:rFonts w:hint="eastAsia"/>
          <w:i/>
        </w:rPr>
        <w:t>ý</w:t>
      </w:r>
      <w:r w:rsidRPr="00C77E94">
        <w:rPr>
          <w:i/>
        </w:rPr>
        <w:t>chov</w:t>
      </w:r>
      <w:r w:rsidRPr="00C77E94">
        <w:rPr>
          <w:rFonts w:hint="eastAsia"/>
          <w:i/>
        </w:rPr>
        <w:t>ě</w:t>
      </w:r>
      <w:r w:rsidRPr="00C77E94">
        <w:rPr>
          <w:i/>
        </w:rPr>
        <w:t xml:space="preserve"> </w:t>
      </w:r>
      <w:r w:rsidR="00AE3965">
        <w:rPr>
          <w:i/>
        </w:rPr>
        <w:br/>
      </w:r>
      <w:r w:rsidRPr="00C77E94">
        <w:rPr>
          <w:i/>
        </w:rPr>
        <w:t>na 2. stupni z</w:t>
      </w:r>
      <w:r w:rsidRPr="00C77E94">
        <w:rPr>
          <w:rFonts w:hint="eastAsia"/>
          <w:i/>
        </w:rPr>
        <w:t>á</w:t>
      </w:r>
      <w:r w:rsidRPr="00C77E94">
        <w:rPr>
          <w:i/>
        </w:rPr>
        <w:t>kladn</w:t>
      </w:r>
      <w:r w:rsidRPr="00C77E94">
        <w:rPr>
          <w:rFonts w:hint="eastAsia"/>
          <w:i/>
        </w:rPr>
        <w:t>í</w:t>
      </w:r>
      <w:r w:rsidRPr="00C77E94">
        <w:rPr>
          <w:i/>
        </w:rPr>
        <w:t xml:space="preserve"> </w:t>
      </w:r>
      <w:r w:rsidRPr="00C77E94">
        <w:rPr>
          <w:rFonts w:hint="eastAsia"/>
          <w:i/>
        </w:rPr>
        <w:t>š</w:t>
      </w:r>
      <w:r w:rsidRPr="00C77E94">
        <w:rPr>
          <w:i/>
        </w:rPr>
        <w:t xml:space="preserve">koly. </w:t>
      </w:r>
      <w:r w:rsidRPr="006F3672">
        <w:t xml:space="preserve">Olomouc, 2010. Rigorózní práce. Univerzita Palackého </w:t>
      </w:r>
      <w:r w:rsidR="00AE3965">
        <w:br/>
      </w:r>
      <w:r w:rsidRPr="006F3672">
        <w:t>v Olomouci.</w:t>
      </w:r>
    </w:p>
    <w:p w14:paraId="3E186640" w14:textId="11E3A973" w:rsidR="000326E4" w:rsidRPr="006F3672" w:rsidRDefault="000326E4" w:rsidP="00C77E94">
      <w:pPr>
        <w:jc w:val="both"/>
      </w:pPr>
      <w:r w:rsidRPr="006F3672">
        <w:t>PTÁČEK, Radek a Hana KUŽELOVÁ.</w:t>
      </w:r>
      <w:r w:rsidRPr="00C77E94">
        <w:rPr>
          <w:rFonts w:eastAsiaTheme="majorEastAsia"/>
        </w:rPr>
        <w:t> </w:t>
      </w:r>
      <w:r w:rsidRPr="00C77E94">
        <w:rPr>
          <w:i/>
        </w:rPr>
        <w:t>Vývojová psychologie pro sociální práci</w:t>
      </w:r>
      <w:r w:rsidRPr="006F3672">
        <w:t xml:space="preserve">. </w:t>
      </w:r>
      <w:r w:rsidR="00AE3965">
        <w:br/>
      </w:r>
      <w:r w:rsidRPr="006F3672">
        <w:t>1. Praha: Ministerstvo práce a sociálních věcí ČR, 2013. ISBN 978-80-7421-060-0.</w:t>
      </w:r>
    </w:p>
    <w:p w14:paraId="4917713A" w14:textId="65E868DB" w:rsidR="000326E4" w:rsidRPr="006F3672" w:rsidRDefault="000326E4" w:rsidP="00C77E94">
      <w:pPr>
        <w:jc w:val="both"/>
      </w:pPr>
      <w:r w:rsidRPr="006F3672">
        <w:t>RABE, V</w:t>
      </w:r>
      <w:r w:rsidR="00C25F48">
        <w:t>lasta</w:t>
      </w:r>
      <w:r w:rsidRPr="00C77E94">
        <w:rPr>
          <w:i/>
        </w:rPr>
        <w:t>. Pedagogické aspekty ve výuce odborných a technických předmětů.</w:t>
      </w:r>
      <w:r w:rsidRPr="006F3672">
        <w:t xml:space="preserve"> </w:t>
      </w:r>
      <w:r w:rsidR="00AE3965">
        <w:br/>
      </w:r>
      <w:r w:rsidRPr="006F3672">
        <w:t>In Modernizace vysokoškolské výuky technických předmětů. Hradec Králové: Gaudeamus, 2007. ISBN 978-80-7041-752-2.</w:t>
      </w:r>
    </w:p>
    <w:p w14:paraId="235F9EF4" w14:textId="77777777" w:rsidR="000326E4" w:rsidRPr="006F3672" w:rsidRDefault="000326E4" w:rsidP="00C77E94">
      <w:pPr>
        <w:jc w:val="both"/>
      </w:pPr>
      <w:r w:rsidRPr="006F3672">
        <w:t xml:space="preserve">ROBBINS, T. L. </w:t>
      </w:r>
      <w:r w:rsidRPr="00C77E94">
        <w:rPr>
          <w:i/>
        </w:rPr>
        <w:t>Social Loafing on Cognitive Tasks: An Examination of the „Sucekr Effect“.</w:t>
      </w:r>
      <w:r w:rsidRPr="006F3672">
        <w:t xml:space="preserve"> Journal of Business and Psychology, 1995, 3, s. 337-342.</w:t>
      </w:r>
    </w:p>
    <w:p w14:paraId="2661CB29" w14:textId="0A96C242" w:rsidR="000326E4" w:rsidRPr="006F3672" w:rsidRDefault="000326E4" w:rsidP="00C77E94">
      <w:pPr>
        <w:jc w:val="both"/>
      </w:pPr>
      <w:r w:rsidRPr="006F3672">
        <w:t>ROUČOVÁ, E</w:t>
      </w:r>
      <w:r w:rsidR="00C25F48">
        <w:t>va</w:t>
      </w:r>
      <w:r w:rsidRPr="006F3672">
        <w:t xml:space="preserve">. </w:t>
      </w:r>
      <w:r w:rsidRPr="00C77E94">
        <w:rPr>
          <w:i/>
        </w:rPr>
        <w:t>Specializovaná část technické výchovy pro děti s LMD-ADHD</w:t>
      </w:r>
      <w:r w:rsidRPr="006F3672">
        <w:t>. In:</w:t>
      </w:r>
      <w:r w:rsidRPr="00C77E94">
        <w:rPr>
          <w:rFonts w:eastAsiaTheme="majorEastAsia"/>
        </w:rPr>
        <w:t> </w:t>
      </w:r>
      <w:r w:rsidRPr="006F3672">
        <w:t>Trendy technického vzdělávání.</w:t>
      </w:r>
      <w:r w:rsidRPr="00C77E94">
        <w:rPr>
          <w:rFonts w:eastAsiaTheme="majorEastAsia"/>
        </w:rPr>
        <w:t> </w:t>
      </w:r>
      <w:r w:rsidRPr="006F3672">
        <w:t>Olomouc: Univerzita Palackého, 2000. s. 327-330. ISBN 80-244-0108-X.</w:t>
      </w:r>
    </w:p>
    <w:p w14:paraId="038BAB80" w14:textId="77777777" w:rsidR="006D4F57" w:rsidRDefault="006D4F57" w:rsidP="00C77E94">
      <w:pPr>
        <w:jc w:val="both"/>
      </w:pPr>
    </w:p>
    <w:p w14:paraId="203F0639" w14:textId="77777777" w:rsidR="006D4F57" w:rsidRDefault="006D4F57" w:rsidP="00C77E94">
      <w:pPr>
        <w:jc w:val="both"/>
      </w:pPr>
    </w:p>
    <w:p w14:paraId="10BBB98A" w14:textId="200B8FB9" w:rsidR="000326E4" w:rsidRPr="006F3672" w:rsidRDefault="00C25F48" w:rsidP="00C77E94">
      <w:pPr>
        <w:jc w:val="both"/>
      </w:pPr>
      <w:r>
        <w:lastRenderedPageBreak/>
        <w:t>ROUČOVÁ, Eva a Eva BALÁŽOVÁ</w:t>
      </w:r>
      <w:r w:rsidR="000326E4" w:rsidRPr="006F3672">
        <w:t xml:space="preserve">. 2003. </w:t>
      </w:r>
      <w:r w:rsidR="000326E4" w:rsidRPr="00C77E94">
        <w:rPr>
          <w:i/>
        </w:rPr>
        <w:t xml:space="preserve">Hračky v elementárnej edukácii </w:t>
      </w:r>
      <w:r w:rsidR="00AE3965">
        <w:rPr>
          <w:i/>
        </w:rPr>
        <w:br/>
      </w:r>
      <w:r w:rsidR="000326E4" w:rsidRPr="00C77E94">
        <w:rPr>
          <w:i/>
        </w:rPr>
        <w:t>na Slovensku a v Českej republike - vybrané výsledky komparativního výskumu</w:t>
      </w:r>
      <w:r w:rsidR="000326E4" w:rsidRPr="006F3672">
        <w:t>. In: Acta universitatis Matthaei Belii. Zborník vedeckovýskumných prác č. 7. Banská Bystrica: PdF UMB, 2003, s. 15-23. ISBN 80-8055-873-6.</w:t>
      </w:r>
    </w:p>
    <w:p w14:paraId="0CC9AE37" w14:textId="77777777" w:rsidR="000326E4" w:rsidRPr="006F3672" w:rsidRDefault="000326E4" w:rsidP="00C77E94">
      <w:pPr>
        <w:jc w:val="both"/>
      </w:pPr>
      <w:r w:rsidRPr="006F3672">
        <w:t xml:space="preserve">SERAFÍN, Čestmír. </w:t>
      </w:r>
      <w:r w:rsidRPr="00C77E94">
        <w:rPr>
          <w:i/>
        </w:rPr>
        <w:t>Technické myšlení. Technické myšlení ve vztahu k výuce podporované a realizované elektrotechnickými stavebnicemi</w:t>
      </w:r>
      <w:r w:rsidRPr="006F3672">
        <w:t xml:space="preserve"> (online). č. 2009 (cit. 2014-07-21). Dostupné z: http://www.jtie.upol.cz/clanky_2_2009/serafin.pdf</w:t>
      </w:r>
    </w:p>
    <w:p w14:paraId="302D279B" w14:textId="77777777" w:rsidR="000326E4" w:rsidRPr="006F3672" w:rsidRDefault="000326E4" w:rsidP="00C77E94">
      <w:pPr>
        <w:jc w:val="both"/>
      </w:pPr>
      <w:r w:rsidRPr="006F3672">
        <w:t xml:space="preserve">STOFFA, Ján. </w:t>
      </w:r>
      <w:r w:rsidRPr="00C77E94">
        <w:rPr>
          <w:i/>
        </w:rPr>
        <w:t>Terminológia v technickej výchove.</w:t>
      </w:r>
      <w:r w:rsidRPr="006F3672">
        <w:t xml:space="preserve"> Nitra: Vysoká škola pedagogická, 1994. ISBN 80-88738-35-0.</w:t>
      </w:r>
    </w:p>
    <w:p w14:paraId="4F5544EB" w14:textId="16CC9065" w:rsidR="000326E4" w:rsidRPr="006F3672" w:rsidRDefault="000326E4" w:rsidP="00C77E94">
      <w:pPr>
        <w:jc w:val="both"/>
      </w:pPr>
      <w:r w:rsidRPr="006F3672">
        <w:t>ŠKÁRA, I</w:t>
      </w:r>
      <w:r w:rsidR="00C25F48">
        <w:t>van</w:t>
      </w:r>
      <w:r w:rsidRPr="006F3672">
        <w:t xml:space="preserve">. </w:t>
      </w:r>
      <w:r w:rsidRPr="00C77E94">
        <w:rPr>
          <w:i/>
        </w:rPr>
        <w:t>Technika a základní všeobecné vzdělání</w:t>
      </w:r>
      <w:r w:rsidRPr="006F3672">
        <w:t>. Brno: Masarykova univerzita, 1996. ISBN 80-210-1477-6.</w:t>
      </w:r>
    </w:p>
    <w:p w14:paraId="1541BC85" w14:textId="40CC35C1" w:rsidR="000326E4" w:rsidRPr="006F3672" w:rsidRDefault="000326E4" w:rsidP="00C77E94">
      <w:pPr>
        <w:jc w:val="both"/>
      </w:pPr>
      <w:r w:rsidRPr="006F3672">
        <w:t>ŠKÁRA, I</w:t>
      </w:r>
      <w:r w:rsidR="00C25F48">
        <w:t>van</w:t>
      </w:r>
      <w:r w:rsidRPr="006F3672">
        <w:t xml:space="preserve">. </w:t>
      </w:r>
      <w:r w:rsidRPr="00C77E94">
        <w:rPr>
          <w:i/>
        </w:rPr>
        <w:t>Úvod do teorie technického vzdělávání a technické výchovy žáků základní školy</w:t>
      </w:r>
      <w:r w:rsidRPr="006F3672">
        <w:t>. 1. vyd. Brno : Masarykova univerzita, 1993. ISBN 80-210-0743-5.</w:t>
      </w:r>
    </w:p>
    <w:p w14:paraId="15EA094B" w14:textId="7536F664" w:rsidR="000326E4" w:rsidRPr="006F3672" w:rsidRDefault="000326E4" w:rsidP="00C77E94">
      <w:pPr>
        <w:jc w:val="both"/>
      </w:pPr>
      <w:r w:rsidRPr="006F3672">
        <w:t>ŠTOFA, J</w:t>
      </w:r>
      <w:r w:rsidR="00C25F48">
        <w:t>án</w:t>
      </w:r>
      <w:r w:rsidRPr="006F3672">
        <w:t xml:space="preserve">. </w:t>
      </w:r>
      <w:r w:rsidRPr="00C77E94">
        <w:rPr>
          <w:i/>
        </w:rPr>
        <w:t>O všeobecnej technickej vzdelanosti mládeže.</w:t>
      </w:r>
      <w:r w:rsidRPr="006F3672">
        <w:t xml:space="preserve"> In Technické vzdelanie ako súčasť všeobecného vzdelania. Banská Bystrica : Pedagogická fakulta, 1992, s. 30 - 33. ISBN 80-85162-37-7.</w:t>
      </w:r>
    </w:p>
    <w:p w14:paraId="4E7346F4" w14:textId="58974CE4" w:rsidR="000326E4" w:rsidRPr="006F3672" w:rsidRDefault="000326E4" w:rsidP="00C77E94">
      <w:pPr>
        <w:jc w:val="both"/>
      </w:pPr>
      <w:r w:rsidRPr="006F3672">
        <w:t>TŮMA, J</w:t>
      </w:r>
      <w:r w:rsidR="00C25F48">
        <w:t>an</w:t>
      </w:r>
      <w:r w:rsidRPr="006F3672">
        <w:t xml:space="preserve">. </w:t>
      </w:r>
      <w:r w:rsidRPr="00C77E94">
        <w:rPr>
          <w:i/>
        </w:rPr>
        <w:t>Změna tónu.</w:t>
      </w:r>
      <w:r w:rsidRPr="006F3672">
        <w:t xml:space="preserve"> Technický týdeník, roč. XLIII, 1995 š. 31.</w:t>
      </w:r>
    </w:p>
    <w:p w14:paraId="6722189A" w14:textId="769570D7" w:rsidR="000326E4" w:rsidRDefault="000326E4" w:rsidP="00C77E94">
      <w:pPr>
        <w:jc w:val="both"/>
      </w:pPr>
      <w:r w:rsidRPr="006F3672">
        <w:t xml:space="preserve">ŽÁČKOVÁ, Hana a Drahomíra </w:t>
      </w:r>
      <w:r w:rsidR="00736ADB" w:rsidRPr="006F3672">
        <w:t>JUCOVIČOVÁ.</w:t>
      </w:r>
      <w:r w:rsidRPr="00C77E94">
        <w:rPr>
          <w:rFonts w:eastAsiaTheme="majorEastAsia"/>
        </w:rPr>
        <w:t> </w:t>
      </w:r>
      <w:r w:rsidRPr="00C77E94">
        <w:rPr>
          <w:i/>
        </w:rPr>
        <w:t>Relaxace nejen pro děti s LMD</w:t>
      </w:r>
      <w:r w:rsidRPr="006F3672">
        <w:t xml:space="preserve">. </w:t>
      </w:r>
      <w:r w:rsidR="00AE3965">
        <w:br/>
      </w:r>
      <w:r w:rsidRPr="006F3672">
        <w:t>2. Praha: D &amp; H, 2003. ISBN 80-239-4466-5.</w:t>
      </w:r>
    </w:p>
    <w:p w14:paraId="5E23D815" w14:textId="1DAE003F" w:rsidR="000326E4" w:rsidRPr="006F3672" w:rsidRDefault="000326E4" w:rsidP="00063FBF">
      <w:pPr>
        <w:pStyle w:val="Nadpis5"/>
      </w:pPr>
      <w:r>
        <w:t>Zdroje na webu:</w:t>
      </w:r>
    </w:p>
    <w:p w14:paraId="2216A9C2" w14:textId="5E16D0A1" w:rsidR="000326E4" w:rsidRPr="006F3672" w:rsidRDefault="000326E4" w:rsidP="00C77E94">
      <w:pPr>
        <w:jc w:val="both"/>
      </w:pPr>
      <w:r w:rsidRPr="006F3672">
        <w:t xml:space="preserve">CHOSSUDOVSKY, Michel. </w:t>
      </w:r>
      <w:r w:rsidRPr="00C77E94">
        <w:rPr>
          <w:i/>
        </w:rPr>
        <w:t>Environmental Modification Techniques (ENMOD) and Climate Change</w:t>
      </w:r>
      <w:r w:rsidRPr="006F3672">
        <w:t xml:space="preserve">: </w:t>
      </w:r>
      <w:r w:rsidRPr="00C77E94">
        <w:rPr>
          <w:i/>
        </w:rPr>
        <w:t>The manipulation of climate for military use.</w:t>
      </w:r>
      <w:r w:rsidRPr="006F3672">
        <w:t xml:space="preserve"> In:</w:t>
      </w:r>
      <w:r w:rsidRPr="00C77E94">
        <w:rPr>
          <w:rFonts w:eastAsiaTheme="majorEastAsia"/>
        </w:rPr>
        <w:t> </w:t>
      </w:r>
      <w:r w:rsidRPr="006F3672">
        <w:t xml:space="preserve">Global Research: Centre for Research on Globalization[online]. Prof Michel Chossudovsky, 2009 </w:t>
      </w:r>
      <w:r w:rsidR="00AE3965">
        <w:br/>
      </w:r>
      <w:r w:rsidRPr="006F3672">
        <w:t xml:space="preserve">[cit. 2016-04-19]. Dostupné z: </w:t>
      </w:r>
      <w:hyperlink r:id="rId31" w:history="1">
        <w:r w:rsidRPr="00C77E94">
          <w:rPr>
            <w:rStyle w:val="Hypertextovprepojenie"/>
            <w:rFonts w:eastAsiaTheme="majorEastAsia"/>
          </w:rPr>
          <w:t>http://www.globalresearch.ca/environmental-modification-techniques-enmod-and-climate-change/16413</w:t>
        </w:r>
      </w:hyperlink>
    </w:p>
    <w:p w14:paraId="5A7B3AD6" w14:textId="2C4E9951" w:rsidR="000326E4" w:rsidRPr="006F3672" w:rsidRDefault="000326E4" w:rsidP="00C77E94">
      <w:pPr>
        <w:jc w:val="both"/>
      </w:pPr>
      <w:r w:rsidRPr="006F3672">
        <w:t>KROPÁČ, J</w:t>
      </w:r>
      <w:r w:rsidR="00C25F48">
        <w:t>iří</w:t>
      </w:r>
      <w:r w:rsidRPr="006F3672">
        <w:t xml:space="preserve">. </w:t>
      </w:r>
      <w:r w:rsidRPr="00C77E94">
        <w:rPr>
          <w:i/>
        </w:rPr>
        <w:t>K problému uceleného pojetí výuky obecně technických předmětů</w:t>
      </w:r>
      <w:r w:rsidRPr="006F3672">
        <w:t xml:space="preserve">.  </w:t>
      </w:r>
      <w:r w:rsidR="00AE3965">
        <w:br/>
      </w:r>
      <w:r w:rsidRPr="006F3672">
        <w:t xml:space="preserve">e-Pedagogium (on-line), 2004, roč. 4, č. 1. Dostupné na www: </w:t>
      </w:r>
      <w:hyperlink r:id="rId32" w:history="1">
        <w:r w:rsidRPr="00C77E94">
          <w:rPr>
            <w:rStyle w:val="Hypertextovprepojenie"/>
            <w:rFonts w:eastAsiaTheme="majorEastAsia"/>
          </w:rPr>
          <w:t>http://epedagog.upol.cz/eped1.2004/index.htm</w:t>
        </w:r>
      </w:hyperlink>
      <w:r w:rsidRPr="006F3672">
        <w:t xml:space="preserve">. ISSN 1213-7499. Tištěná forma ISSN 1213-7758.  </w:t>
      </w:r>
    </w:p>
    <w:p w14:paraId="448D08E5" w14:textId="77777777" w:rsidR="000326E4" w:rsidRPr="006F3672" w:rsidRDefault="000326E4" w:rsidP="00C77E94">
      <w:pPr>
        <w:jc w:val="both"/>
      </w:pPr>
      <w:r w:rsidRPr="006F3672">
        <w:lastRenderedPageBreak/>
        <w:t xml:space="preserve">KROPÁČ, Jiří, Martin HAVELKA a Čestmír SERAFÍN. </w:t>
      </w:r>
      <w:r w:rsidRPr="00C77E94">
        <w:rPr>
          <w:i/>
        </w:rPr>
        <w:t>Ž</w:t>
      </w:r>
      <w:r w:rsidRPr="00C77E94">
        <w:rPr>
          <w:rFonts w:hint="eastAsia"/>
          <w:i/>
        </w:rPr>
        <w:t>á</w:t>
      </w:r>
      <w:r w:rsidRPr="00C77E94">
        <w:rPr>
          <w:i/>
        </w:rPr>
        <w:t>k</w:t>
      </w:r>
      <w:r w:rsidRPr="00C77E94">
        <w:rPr>
          <w:rFonts w:hint="eastAsia"/>
          <w:i/>
        </w:rPr>
        <w:t>ů</w:t>
      </w:r>
      <w:r w:rsidRPr="00C77E94">
        <w:rPr>
          <w:i/>
        </w:rPr>
        <w:t>v obraz techniky a z</w:t>
      </w:r>
      <w:r w:rsidRPr="00C77E94">
        <w:rPr>
          <w:rFonts w:hint="eastAsia"/>
          <w:i/>
        </w:rPr>
        <w:t>á</w:t>
      </w:r>
      <w:r w:rsidRPr="00C77E94">
        <w:rPr>
          <w:i/>
        </w:rPr>
        <w:t>kladn</w:t>
      </w:r>
      <w:r w:rsidRPr="00C77E94">
        <w:rPr>
          <w:rFonts w:hint="eastAsia"/>
          <w:i/>
        </w:rPr>
        <w:t>í</w:t>
      </w:r>
      <w:r w:rsidRPr="00C77E94">
        <w:rPr>
          <w:i/>
        </w:rPr>
        <w:t xml:space="preserve"> pozn</w:t>
      </w:r>
      <w:r w:rsidRPr="00C77E94">
        <w:rPr>
          <w:rFonts w:hint="eastAsia"/>
          <w:i/>
        </w:rPr>
        <w:t>á</w:t>
      </w:r>
      <w:r w:rsidRPr="00C77E94">
        <w:rPr>
          <w:i/>
        </w:rPr>
        <w:t>n</w:t>
      </w:r>
      <w:r w:rsidRPr="00C77E94">
        <w:rPr>
          <w:rFonts w:hint="eastAsia"/>
          <w:i/>
        </w:rPr>
        <w:t>í</w:t>
      </w:r>
      <w:r w:rsidRPr="00C77E94">
        <w:rPr>
          <w:i/>
        </w:rPr>
        <w:t xml:space="preserve"> d</w:t>
      </w:r>
      <w:r w:rsidRPr="00C77E94">
        <w:rPr>
          <w:rFonts w:hint="eastAsia"/>
          <w:i/>
        </w:rPr>
        <w:t>ě</w:t>
      </w:r>
      <w:r w:rsidRPr="00C77E94">
        <w:rPr>
          <w:i/>
        </w:rPr>
        <w:t>jin techniky</w:t>
      </w:r>
      <w:r w:rsidRPr="006F3672">
        <w:t>. In:</w:t>
      </w:r>
      <w:r w:rsidRPr="00C77E94">
        <w:rPr>
          <w:rFonts w:eastAsiaTheme="majorEastAsia"/>
        </w:rPr>
        <w:t> </w:t>
      </w:r>
      <w:r w:rsidRPr="006F3672">
        <w:t>Trendy ve vzdělávání</w:t>
      </w:r>
      <w:r w:rsidRPr="00C77E94">
        <w:rPr>
          <w:rFonts w:eastAsiaTheme="majorEastAsia"/>
        </w:rPr>
        <w:t> </w:t>
      </w:r>
      <w:r w:rsidRPr="006F3672">
        <w:t>[online]. Olomouc: Pedagogická fakulta UP, 2012 [cit. 2016-04-19]. Dostupné z: http://tvv-journal.upol.cz/artkey/tvv-201201-0033_ZAKUV_OBRAZ_TECHNIKY_A_ZAKLADNI_POZNANI_DEJIN_TECHNIKY.php</w:t>
      </w:r>
    </w:p>
    <w:p w14:paraId="719B1B45" w14:textId="66C1D651" w:rsidR="000326E4" w:rsidRPr="006F3672" w:rsidRDefault="00736ADB" w:rsidP="00C77E94">
      <w:pPr>
        <w:jc w:val="both"/>
      </w:pPr>
      <w:r w:rsidRPr="006F3672">
        <w:t>KULŠTRUNKOVÁ</w:t>
      </w:r>
      <w:r w:rsidR="000326E4" w:rsidRPr="006F3672">
        <w:t>, A</w:t>
      </w:r>
      <w:r w:rsidR="00C25F48">
        <w:t>déla</w:t>
      </w:r>
      <w:r w:rsidR="000326E4" w:rsidRPr="006F3672">
        <w:t xml:space="preserve">. </w:t>
      </w:r>
      <w:r w:rsidR="000326E4" w:rsidRPr="00C77E94">
        <w:rPr>
          <w:i/>
        </w:rPr>
        <w:t>Věkové zvláštnosti u dětí</w:t>
      </w:r>
      <w:r w:rsidR="000326E4" w:rsidRPr="006F3672">
        <w:t>. Psychologie p</w:t>
      </w:r>
      <w:r w:rsidR="00C25F48">
        <w:t>ro organizátory. (online). 2011. (cit. 2016-04-19) Dostupné z</w:t>
      </w:r>
      <w:r w:rsidR="000326E4" w:rsidRPr="006F3672">
        <w:t>: http://vzdelavani.brontosaurus.cz/pro-organizatory/psychologie/110-vkove-zvlatnosti-u-dti.html</w:t>
      </w:r>
    </w:p>
    <w:p w14:paraId="66721D5A" w14:textId="77777777" w:rsidR="000326E4" w:rsidRPr="006F3672" w:rsidRDefault="000326E4" w:rsidP="00C77E94">
      <w:pPr>
        <w:jc w:val="both"/>
      </w:pPr>
      <w:r w:rsidRPr="006F3672">
        <w:t xml:space="preserve">NÚV. </w:t>
      </w:r>
      <w:r w:rsidRPr="00C77E94">
        <w:rPr>
          <w:i/>
        </w:rPr>
        <w:t>RVP</w:t>
      </w:r>
      <w:r>
        <w:t xml:space="preserve">. (online). </w:t>
      </w:r>
      <w:r w:rsidRPr="006F3672">
        <w:t>2016 (cit. 2016-04-19). Dostupné z: http://www.nuv.cz/t/rvp</w:t>
      </w:r>
    </w:p>
    <w:p w14:paraId="42DCE621" w14:textId="5E5C7052" w:rsidR="000326E4" w:rsidRPr="006F3672" w:rsidRDefault="000326E4" w:rsidP="00C77E94">
      <w:pPr>
        <w:jc w:val="both"/>
      </w:pPr>
      <w:r w:rsidRPr="006F3672">
        <w:t>RVP a ŠVP. In:</w:t>
      </w:r>
      <w:r w:rsidRPr="00C77E94">
        <w:rPr>
          <w:rFonts w:eastAsiaTheme="majorEastAsia"/>
        </w:rPr>
        <w:t> </w:t>
      </w:r>
      <w:r w:rsidRPr="006F3672">
        <w:t>Informační systém o uplatnění absolventů škol na trhu práce</w:t>
      </w:r>
      <w:r w:rsidRPr="00C77E94">
        <w:rPr>
          <w:rFonts w:eastAsiaTheme="majorEastAsia"/>
        </w:rPr>
        <w:t> </w:t>
      </w:r>
      <w:r w:rsidRPr="006F3672">
        <w:t xml:space="preserve">[online]. Praha: Národní ústav pro vzdělávání pracoviště NICM </w:t>
      </w:r>
      <w:r w:rsidR="00C25F48">
        <w:t>(</w:t>
      </w:r>
      <w:r w:rsidRPr="006F3672">
        <w:t>cit. 2016-04-19</w:t>
      </w:r>
      <w:r w:rsidR="00C25F48">
        <w:t>)</w:t>
      </w:r>
      <w:r w:rsidRPr="006F3672">
        <w:t xml:space="preserve">. Dostupné </w:t>
      </w:r>
      <w:r w:rsidR="00AE3965">
        <w:br/>
      </w:r>
      <w:r w:rsidRPr="006F3672">
        <w:t>z: http://www.infoabsolvent.cz/Rady/Clanek/7-0-13</w:t>
      </w:r>
    </w:p>
    <w:p w14:paraId="2F755110" w14:textId="1B4DE6F6" w:rsidR="000326E4" w:rsidRPr="006F3672" w:rsidRDefault="000326E4" w:rsidP="00C77E94">
      <w:pPr>
        <w:jc w:val="both"/>
      </w:pPr>
      <w:r w:rsidRPr="006F3672">
        <w:t xml:space="preserve">Rámcový vzdělávací program pro základní vzdělávání.(online). Praha: Výzkumný ústav pedagogický v Praze, 2015. 126 s. (cit. 2016-04-19) Dostupné </w:t>
      </w:r>
      <w:r w:rsidR="00AE3965">
        <w:br/>
      </w:r>
      <w:r w:rsidRPr="006F3672">
        <w:t>z: http://www.nuv.cz/uploads/RVP_ZV_2016.pdf</w:t>
      </w:r>
    </w:p>
    <w:p w14:paraId="42B39AD2" w14:textId="47586693" w:rsidR="000326E4" w:rsidRPr="006F3672" w:rsidRDefault="000326E4" w:rsidP="00C77E94">
      <w:pPr>
        <w:jc w:val="both"/>
      </w:pPr>
      <w:r w:rsidRPr="006F3672">
        <w:t>ROUČOVÁ, E</w:t>
      </w:r>
      <w:r w:rsidR="00C25F48">
        <w:t>va</w:t>
      </w:r>
      <w:r w:rsidRPr="006F3672">
        <w:t>.</w:t>
      </w:r>
      <w:r w:rsidRPr="00C77E94">
        <w:rPr>
          <w:rFonts w:eastAsiaTheme="majorEastAsia"/>
        </w:rPr>
        <w:t> </w:t>
      </w:r>
      <w:r w:rsidRPr="006F3672">
        <w:t>Didaktika TP v učitelství pro 1. stupeň ZŠ.</w:t>
      </w:r>
      <w:r w:rsidRPr="00C77E94">
        <w:rPr>
          <w:rFonts w:eastAsiaTheme="majorEastAsia"/>
        </w:rPr>
        <w:t> </w:t>
      </w:r>
      <w:r w:rsidRPr="006F3672">
        <w:t>České Budějovice: PdF JU, 2003. Dostupno na</w:t>
      </w:r>
      <w:r w:rsidRPr="00C77E94">
        <w:rPr>
          <w:rFonts w:eastAsiaTheme="majorEastAsia"/>
        </w:rPr>
        <w:t> </w:t>
      </w:r>
      <w:hyperlink r:id="rId33" w:history="1">
        <w:r w:rsidRPr="00C77E94">
          <w:rPr>
            <w:rStyle w:val="Hypertextovprepojenie"/>
            <w:rFonts w:eastAsiaTheme="majorEastAsia"/>
          </w:rPr>
          <w:t>http://eamos.pf.jcu.cz/</w:t>
        </w:r>
      </w:hyperlink>
      <w:r w:rsidRPr="006F3672">
        <w:t>.</w:t>
      </w:r>
    </w:p>
    <w:p w14:paraId="7F47331E" w14:textId="3E8604F4" w:rsidR="000326E4" w:rsidRPr="006F3672" w:rsidRDefault="000326E4" w:rsidP="00C77E94">
      <w:pPr>
        <w:jc w:val="both"/>
      </w:pPr>
      <w:r w:rsidRPr="006F3672">
        <w:t xml:space="preserve">ROUČOVÁ, Eva. 2002. Didaktika technických prací na primární škole [online]. České Budějovice, 2002 </w:t>
      </w:r>
      <w:r w:rsidR="00C25F48">
        <w:t>(cit. 2016-04-19)</w:t>
      </w:r>
      <w:r w:rsidRPr="006F3672">
        <w:t>. Dostupný z WWW: http://eamos.pf.jcu.cz/amos/kat_tech/externi/kat_tech_7162/didaktika_technickych_praci_na_primarni_skole.doc</w:t>
      </w:r>
    </w:p>
    <w:p w14:paraId="34A31823" w14:textId="4101CEF9" w:rsidR="002E16DD" w:rsidRDefault="002E16DD" w:rsidP="000326E4">
      <w:pPr>
        <w:spacing w:before="0" w:after="200" w:line="276" w:lineRule="auto"/>
        <w:jc w:val="both"/>
      </w:pPr>
      <w:r>
        <w:br w:type="page"/>
      </w:r>
    </w:p>
    <w:p w14:paraId="120C89D9" w14:textId="77777777" w:rsidR="0045794A" w:rsidRDefault="008A5788" w:rsidP="008A5788">
      <w:pPr>
        <w:pStyle w:val="Nadpis1"/>
      </w:pPr>
      <w:bookmarkStart w:id="86" w:name="_Toc449007644"/>
      <w:r>
        <w:lastRenderedPageBreak/>
        <w:t>SEZNAM TABULEK</w:t>
      </w:r>
      <w:bookmarkEnd w:id="86"/>
    </w:p>
    <w:p w14:paraId="6AE653C2" w14:textId="77777777" w:rsidR="00E973A3" w:rsidRPr="00E973A3" w:rsidRDefault="0045794A">
      <w:pPr>
        <w:pStyle w:val="Zoznamobrzkov"/>
        <w:tabs>
          <w:tab w:val="right" w:leader="dot" w:pos="8493"/>
        </w:tabs>
        <w:rPr>
          <w:rFonts w:asciiTheme="minorHAnsi" w:eastAsiaTheme="minorEastAsia" w:hAnsiTheme="minorHAnsi" w:cstheme="minorBidi"/>
          <w:noProof/>
          <w:sz w:val="19"/>
          <w:szCs w:val="19"/>
          <w:lang w:eastAsia="cs-CZ"/>
        </w:rPr>
      </w:pPr>
      <w:r w:rsidRPr="00797616">
        <w:rPr>
          <w:sz w:val="20"/>
        </w:rPr>
        <w:fldChar w:fldCharType="begin"/>
      </w:r>
      <w:r w:rsidRPr="00797616">
        <w:rPr>
          <w:sz w:val="20"/>
        </w:rPr>
        <w:instrText xml:space="preserve"> TOC \h \z \c "Tabulka" </w:instrText>
      </w:r>
      <w:r w:rsidRPr="00797616">
        <w:rPr>
          <w:sz w:val="20"/>
        </w:rPr>
        <w:fldChar w:fldCharType="separate"/>
      </w:r>
      <w:hyperlink w:anchor="_Toc449003308" w:history="1">
        <w:r w:rsidR="00E973A3" w:rsidRPr="00E973A3">
          <w:rPr>
            <w:rStyle w:val="Hypertextovprepojenie"/>
            <w:noProof/>
            <w:sz w:val="19"/>
            <w:szCs w:val="19"/>
          </w:rPr>
          <w:t>Tabulka 1 Profil respondentů dle pohlaví žáků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_Toc449003308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41</w:t>
        </w:r>
        <w:r w:rsidR="00E973A3" w:rsidRPr="00E973A3">
          <w:rPr>
            <w:noProof/>
            <w:webHidden/>
            <w:sz w:val="19"/>
            <w:szCs w:val="19"/>
          </w:rPr>
          <w:fldChar w:fldCharType="end"/>
        </w:r>
      </w:hyperlink>
    </w:p>
    <w:p w14:paraId="212821EE"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09" w:history="1">
        <w:r w:rsidR="00E973A3" w:rsidRPr="00E973A3">
          <w:rPr>
            <w:rStyle w:val="Hypertextovprepojenie"/>
            <w:noProof/>
            <w:sz w:val="19"/>
            <w:szCs w:val="19"/>
          </w:rPr>
          <w:t>Tabulka 2 Přehled sídel, kde navštěvují žáci základní školu</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_Toc449003309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42</w:t>
        </w:r>
        <w:r w:rsidR="00E973A3" w:rsidRPr="00E973A3">
          <w:rPr>
            <w:noProof/>
            <w:webHidden/>
            <w:sz w:val="19"/>
            <w:szCs w:val="19"/>
          </w:rPr>
          <w:fldChar w:fldCharType="end"/>
        </w:r>
      </w:hyperlink>
    </w:p>
    <w:p w14:paraId="1BAA6308"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0" w:history="1">
        <w:r w:rsidR="00E973A3" w:rsidRPr="00E973A3">
          <w:rPr>
            <w:rStyle w:val="Hypertextovprepojenie"/>
            <w:noProof/>
            <w:sz w:val="19"/>
            <w:szCs w:val="19"/>
          </w:rPr>
          <w:t>Tabulka 3 Přehled žáku rozřazených dle ročníků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_Toc449003310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43</w:t>
        </w:r>
        <w:r w:rsidR="00E973A3" w:rsidRPr="00E973A3">
          <w:rPr>
            <w:noProof/>
            <w:webHidden/>
            <w:sz w:val="19"/>
            <w:szCs w:val="19"/>
          </w:rPr>
          <w:fldChar w:fldCharType="end"/>
        </w:r>
      </w:hyperlink>
    </w:p>
    <w:p w14:paraId="72A5ECE4"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1" w:history="1">
        <w:r w:rsidR="00E973A3" w:rsidRPr="00E973A3">
          <w:rPr>
            <w:rStyle w:val="Hypertextovprepojenie"/>
            <w:noProof/>
            <w:sz w:val="19"/>
            <w:szCs w:val="19"/>
          </w:rPr>
          <w:t>Tabulka 4 Přehled počtu žáků, kteří budou pokračovat v určitých studiích na střední škole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_Toc449003311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44</w:t>
        </w:r>
        <w:r w:rsidR="00E973A3" w:rsidRPr="00E973A3">
          <w:rPr>
            <w:noProof/>
            <w:webHidden/>
            <w:sz w:val="19"/>
            <w:szCs w:val="19"/>
          </w:rPr>
          <w:fldChar w:fldCharType="end"/>
        </w:r>
      </w:hyperlink>
    </w:p>
    <w:p w14:paraId="627DCF80"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2" w:history="1">
        <w:r w:rsidR="00E973A3" w:rsidRPr="00E973A3">
          <w:rPr>
            <w:rStyle w:val="Hypertextovprepojenie"/>
            <w:noProof/>
            <w:sz w:val="19"/>
            <w:szCs w:val="19"/>
          </w:rPr>
          <w:t>Tabulka 5 Zajímavost učiva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_Toc449003312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46</w:t>
        </w:r>
        <w:r w:rsidR="00E973A3" w:rsidRPr="00E973A3">
          <w:rPr>
            <w:noProof/>
            <w:webHidden/>
            <w:sz w:val="19"/>
            <w:szCs w:val="19"/>
          </w:rPr>
          <w:fldChar w:fldCharType="end"/>
        </w:r>
      </w:hyperlink>
    </w:p>
    <w:p w14:paraId="0F8E5844"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3" w:history="1">
        <w:r w:rsidR="00E973A3" w:rsidRPr="00E973A3">
          <w:rPr>
            <w:rStyle w:val="Hypertextovprepojenie"/>
            <w:noProof/>
            <w:sz w:val="19"/>
            <w:szCs w:val="19"/>
          </w:rPr>
          <w:t>Tabulka 6 Hodnocení odbornosti učitele technických předmětů žáky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_Toc449003313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47</w:t>
        </w:r>
        <w:r w:rsidR="00E973A3" w:rsidRPr="00E973A3">
          <w:rPr>
            <w:noProof/>
            <w:webHidden/>
            <w:sz w:val="19"/>
            <w:szCs w:val="19"/>
          </w:rPr>
          <w:fldChar w:fldCharType="end"/>
        </w:r>
      </w:hyperlink>
    </w:p>
    <w:p w14:paraId="62DCD85B"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4" w:history="1">
        <w:r w:rsidR="00E973A3" w:rsidRPr="00E973A3">
          <w:rPr>
            <w:rStyle w:val="Hypertextovprepojenie"/>
            <w:noProof/>
            <w:sz w:val="19"/>
            <w:szCs w:val="19"/>
          </w:rPr>
          <w:t>Tabulka 7 Počet vyučovacích hodin technických předmětů na základní škole, kolik by upřednostnili žáci</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_Toc449003314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48</w:t>
        </w:r>
        <w:r w:rsidR="00E973A3" w:rsidRPr="00E973A3">
          <w:rPr>
            <w:noProof/>
            <w:webHidden/>
            <w:sz w:val="19"/>
            <w:szCs w:val="19"/>
          </w:rPr>
          <w:fldChar w:fldCharType="end"/>
        </w:r>
      </w:hyperlink>
    </w:p>
    <w:p w14:paraId="4D6508FA"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5" w:history="1">
        <w:r w:rsidR="00E973A3" w:rsidRPr="00E973A3">
          <w:rPr>
            <w:rStyle w:val="Hypertextovprepojenie"/>
            <w:noProof/>
            <w:sz w:val="19"/>
            <w:szCs w:val="19"/>
          </w:rPr>
          <w:t>Tabulka 8 Oblíbenost technických předmětů na základní škole ve městě a na vesnici</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_Toc449003315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52</w:t>
        </w:r>
        <w:r w:rsidR="00E973A3" w:rsidRPr="00E973A3">
          <w:rPr>
            <w:noProof/>
            <w:webHidden/>
            <w:sz w:val="19"/>
            <w:szCs w:val="19"/>
          </w:rPr>
          <w:fldChar w:fldCharType="end"/>
        </w:r>
      </w:hyperlink>
    </w:p>
    <w:p w14:paraId="38164A91"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6" w:history="1">
        <w:r w:rsidR="00E973A3" w:rsidRPr="00E973A3">
          <w:rPr>
            <w:rStyle w:val="Hypertextovprepojenie"/>
            <w:noProof/>
            <w:sz w:val="19"/>
            <w:szCs w:val="19"/>
          </w:rPr>
          <w:t>Tabulka 9 Třídy, ve kterých se žáci základní školy učí v hodinách Pracovních činností a Člověk a svět práce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_Toc449003316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53</w:t>
        </w:r>
        <w:r w:rsidR="00E973A3" w:rsidRPr="00E973A3">
          <w:rPr>
            <w:noProof/>
            <w:webHidden/>
            <w:sz w:val="19"/>
            <w:szCs w:val="19"/>
          </w:rPr>
          <w:fldChar w:fldCharType="end"/>
        </w:r>
      </w:hyperlink>
    </w:p>
    <w:p w14:paraId="4A377E28"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7" w:history="1">
        <w:r w:rsidR="00E973A3" w:rsidRPr="00E973A3">
          <w:rPr>
            <w:rStyle w:val="Hypertextovprepojenie"/>
            <w:noProof/>
            <w:sz w:val="19"/>
            <w:szCs w:val="19"/>
          </w:rPr>
          <w:t>Tabulka 10 Vybavenost tříd pro technické předmětu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_Toc449003317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55</w:t>
        </w:r>
        <w:r w:rsidR="00E973A3" w:rsidRPr="00E973A3">
          <w:rPr>
            <w:noProof/>
            <w:webHidden/>
            <w:sz w:val="19"/>
            <w:szCs w:val="19"/>
          </w:rPr>
          <w:fldChar w:fldCharType="end"/>
        </w:r>
      </w:hyperlink>
    </w:p>
    <w:p w14:paraId="4DEFAA6F"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8" w:history="1">
        <w:r w:rsidR="00E973A3" w:rsidRPr="00E973A3">
          <w:rPr>
            <w:rStyle w:val="Hypertextovprepojenie"/>
            <w:noProof/>
            <w:sz w:val="19"/>
            <w:szCs w:val="19"/>
          </w:rPr>
          <w:t>Tabulka 11 Nejčastější činnosti, které provádí žáci v hodinách Pracovních činností</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_Toc449003318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57</w:t>
        </w:r>
        <w:r w:rsidR="00E973A3" w:rsidRPr="00E973A3">
          <w:rPr>
            <w:noProof/>
            <w:webHidden/>
            <w:sz w:val="19"/>
            <w:szCs w:val="19"/>
          </w:rPr>
          <w:fldChar w:fldCharType="end"/>
        </w:r>
      </w:hyperlink>
    </w:p>
    <w:p w14:paraId="7E6A3F5C"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19" w:history="1">
        <w:r w:rsidR="00E973A3" w:rsidRPr="00E973A3">
          <w:rPr>
            <w:rStyle w:val="Hypertextovprepojenie"/>
            <w:noProof/>
            <w:sz w:val="19"/>
            <w:szCs w:val="19"/>
          </w:rPr>
          <w:t>Tabulka 12 Nejčastější činnosti, které provádí žáci v hodinách Člověk a svět práce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_Toc449003319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58</w:t>
        </w:r>
        <w:r w:rsidR="00E973A3" w:rsidRPr="00E973A3">
          <w:rPr>
            <w:noProof/>
            <w:webHidden/>
            <w:sz w:val="19"/>
            <w:szCs w:val="19"/>
          </w:rPr>
          <w:fldChar w:fldCharType="end"/>
        </w:r>
      </w:hyperlink>
    </w:p>
    <w:p w14:paraId="4D0DA0DC"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20" w:history="1">
        <w:r w:rsidR="00E973A3" w:rsidRPr="00E973A3">
          <w:rPr>
            <w:rStyle w:val="Hypertextovprepojenie"/>
            <w:noProof/>
            <w:sz w:val="19"/>
            <w:szCs w:val="19"/>
          </w:rPr>
          <w:t>Tabulka 13 Věnování se žákům vyučujícím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_Toc449003320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60</w:t>
        </w:r>
        <w:r w:rsidR="00E973A3" w:rsidRPr="00E973A3">
          <w:rPr>
            <w:noProof/>
            <w:webHidden/>
            <w:sz w:val="19"/>
            <w:szCs w:val="19"/>
          </w:rPr>
          <w:fldChar w:fldCharType="end"/>
        </w:r>
      </w:hyperlink>
    </w:p>
    <w:p w14:paraId="1EE0FC41"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21" w:history="1">
        <w:r w:rsidR="00E973A3" w:rsidRPr="00E973A3">
          <w:rPr>
            <w:rStyle w:val="Hypertextovprepojenie"/>
            <w:noProof/>
            <w:sz w:val="19"/>
            <w:szCs w:val="19"/>
          </w:rPr>
          <w:t>Tabulka 14 Probírané učivo na hodinách Člověk a svět práce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_Toc449003321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62</w:t>
        </w:r>
        <w:r w:rsidR="00E973A3" w:rsidRPr="00E973A3">
          <w:rPr>
            <w:noProof/>
            <w:webHidden/>
            <w:sz w:val="19"/>
            <w:szCs w:val="19"/>
          </w:rPr>
          <w:fldChar w:fldCharType="end"/>
        </w:r>
      </w:hyperlink>
    </w:p>
    <w:p w14:paraId="383A0568"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22" w:history="1">
        <w:r w:rsidR="00E973A3" w:rsidRPr="00E973A3">
          <w:rPr>
            <w:rStyle w:val="Hypertextovprepojenie"/>
            <w:noProof/>
            <w:sz w:val="19"/>
            <w:szCs w:val="19"/>
          </w:rPr>
          <w:t>Tabulka 15 Vyučovaná témata na základní škole dle žáků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_Toc449003322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63</w:t>
        </w:r>
        <w:r w:rsidR="00E973A3" w:rsidRPr="00E973A3">
          <w:rPr>
            <w:noProof/>
            <w:webHidden/>
            <w:sz w:val="19"/>
            <w:szCs w:val="19"/>
          </w:rPr>
          <w:fldChar w:fldCharType="end"/>
        </w:r>
      </w:hyperlink>
    </w:p>
    <w:p w14:paraId="24EE3EAD" w14:textId="77777777" w:rsidR="00E973A3" w:rsidRDefault="005238E5">
      <w:pPr>
        <w:pStyle w:val="Zoznamobrzkov"/>
        <w:tabs>
          <w:tab w:val="right" w:leader="dot" w:pos="8493"/>
        </w:tabs>
        <w:rPr>
          <w:rFonts w:asciiTheme="minorHAnsi" w:eastAsiaTheme="minorEastAsia" w:hAnsiTheme="minorHAnsi" w:cstheme="minorBidi"/>
          <w:noProof/>
          <w:sz w:val="22"/>
          <w:szCs w:val="22"/>
          <w:lang w:eastAsia="cs-CZ"/>
        </w:rPr>
      </w:pPr>
      <w:hyperlink w:anchor="_Toc449003323" w:history="1">
        <w:r w:rsidR="00E973A3" w:rsidRPr="00E973A3">
          <w:rPr>
            <w:rStyle w:val="Hypertextovprepojenie"/>
            <w:noProof/>
            <w:sz w:val="19"/>
            <w:szCs w:val="19"/>
          </w:rPr>
          <w:t>Tabulka 16 Využitelnost znalostí z technických předmětů k výběru střední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_Toc449003323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65</w:t>
        </w:r>
        <w:r w:rsidR="00E973A3" w:rsidRPr="00E973A3">
          <w:rPr>
            <w:noProof/>
            <w:webHidden/>
            <w:sz w:val="19"/>
            <w:szCs w:val="19"/>
          </w:rPr>
          <w:fldChar w:fldCharType="end"/>
        </w:r>
      </w:hyperlink>
    </w:p>
    <w:p w14:paraId="15C891EC" w14:textId="0611016F" w:rsidR="003010DA" w:rsidRPr="003010DA" w:rsidRDefault="0045794A" w:rsidP="008A5788">
      <w:pPr>
        <w:pStyle w:val="Nadpis1"/>
        <w:rPr>
          <w:rFonts w:eastAsia="Times New Roman" w:cs="Times New Roman"/>
          <w:color w:val="auto"/>
          <w:sz w:val="24"/>
          <w:szCs w:val="24"/>
          <w:lang w:eastAsia="sk-SK"/>
        </w:rPr>
      </w:pPr>
      <w:r w:rsidRPr="00797616">
        <w:rPr>
          <w:sz w:val="24"/>
        </w:rPr>
        <w:fldChar w:fldCharType="end"/>
      </w:r>
      <w:r w:rsidR="00CA47C1">
        <w:br w:type="page"/>
      </w:r>
    </w:p>
    <w:p w14:paraId="7DC68103" w14:textId="77777777" w:rsidR="00CA47C1" w:rsidRPr="00CA47C1" w:rsidRDefault="00CA47C1" w:rsidP="00CA47C1">
      <w:pPr>
        <w:pStyle w:val="Nadpis1"/>
      </w:pPr>
      <w:bookmarkStart w:id="87" w:name="_Toc449007645"/>
      <w:r w:rsidRPr="00CA47C1">
        <w:lastRenderedPageBreak/>
        <w:t>SEZNAM GRAFŮ</w:t>
      </w:r>
      <w:bookmarkEnd w:id="87"/>
    </w:p>
    <w:p w14:paraId="1DB1297D" w14:textId="77777777" w:rsidR="00E973A3" w:rsidRPr="00E973A3" w:rsidRDefault="00CA47C1">
      <w:pPr>
        <w:pStyle w:val="Zoznamobrzkov"/>
        <w:tabs>
          <w:tab w:val="right" w:leader="dot" w:pos="8493"/>
        </w:tabs>
        <w:rPr>
          <w:rFonts w:asciiTheme="minorHAnsi" w:eastAsiaTheme="minorEastAsia" w:hAnsiTheme="minorHAnsi" w:cstheme="minorBidi"/>
          <w:noProof/>
          <w:sz w:val="19"/>
          <w:szCs w:val="19"/>
          <w:lang w:eastAsia="cs-CZ"/>
        </w:rPr>
      </w:pPr>
      <w:r w:rsidRPr="00E973A3">
        <w:rPr>
          <w:sz w:val="19"/>
          <w:szCs w:val="19"/>
        </w:rPr>
        <w:fldChar w:fldCharType="begin"/>
      </w:r>
      <w:r w:rsidRPr="00E973A3">
        <w:rPr>
          <w:sz w:val="19"/>
          <w:szCs w:val="19"/>
        </w:rPr>
        <w:instrText xml:space="preserve"> TOC \h \z \c "Graf" </w:instrText>
      </w:r>
      <w:r w:rsidRPr="00E973A3">
        <w:rPr>
          <w:sz w:val="19"/>
          <w:szCs w:val="19"/>
        </w:rPr>
        <w:fldChar w:fldCharType="separate"/>
      </w:r>
      <w:hyperlink w:anchor="_Toc449003382" w:history="1">
        <w:r w:rsidR="00E973A3" w:rsidRPr="00E973A3">
          <w:rPr>
            <w:rStyle w:val="Hypertextovprepojenie"/>
            <w:noProof/>
            <w:sz w:val="19"/>
            <w:szCs w:val="19"/>
          </w:rPr>
          <w:t>Graf 1 Profil respondentů dle pohlaví žáků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_Toc449003382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41</w:t>
        </w:r>
        <w:r w:rsidR="00E973A3" w:rsidRPr="00E973A3">
          <w:rPr>
            <w:noProof/>
            <w:webHidden/>
            <w:sz w:val="19"/>
            <w:szCs w:val="19"/>
          </w:rPr>
          <w:fldChar w:fldCharType="end"/>
        </w:r>
      </w:hyperlink>
    </w:p>
    <w:p w14:paraId="309171A2"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3" w:history="1">
        <w:r w:rsidR="00E973A3" w:rsidRPr="00E973A3">
          <w:rPr>
            <w:rStyle w:val="Hypertextovprepojenie"/>
            <w:noProof/>
            <w:sz w:val="19"/>
            <w:szCs w:val="19"/>
          </w:rPr>
          <w:t>Graf 2 Přehled sídel, kde navštěvují žáci základní školu</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_Toc449003383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42</w:t>
        </w:r>
        <w:r w:rsidR="00E973A3" w:rsidRPr="00E973A3">
          <w:rPr>
            <w:noProof/>
            <w:webHidden/>
            <w:sz w:val="19"/>
            <w:szCs w:val="19"/>
          </w:rPr>
          <w:fldChar w:fldCharType="end"/>
        </w:r>
      </w:hyperlink>
    </w:p>
    <w:p w14:paraId="56C129CB"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4" w:history="1">
        <w:r w:rsidR="00E973A3" w:rsidRPr="00E973A3">
          <w:rPr>
            <w:rStyle w:val="Hypertextovprepojenie"/>
            <w:noProof/>
            <w:sz w:val="19"/>
            <w:szCs w:val="19"/>
          </w:rPr>
          <w:t>Graf 3 Přehled žáku rozřazených dle ročníků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_Toc449003384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43</w:t>
        </w:r>
        <w:r w:rsidR="00E973A3" w:rsidRPr="00E973A3">
          <w:rPr>
            <w:noProof/>
            <w:webHidden/>
            <w:sz w:val="19"/>
            <w:szCs w:val="19"/>
          </w:rPr>
          <w:fldChar w:fldCharType="end"/>
        </w:r>
      </w:hyperlink>
    </w:p>
    <w:p w14:paraId="4B6D37B2"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5" w:history="1">
        <w:r w:rsidR="00E973A3" w:rsidRPr="00E973A3">
          <w:rPr>
            <w:rStyle w:val="Hypertextovprepojenie"/>
            <w:noProof/>
            <w:sz w:val="19"/>
            <w:szCs w:val="19"/>
          </w:rPr>
          <w:t>Graf 4 Přehled počtu žáků, kteří budou pokračovat v určitých studiích na střední škole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_Toc449003385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44</w:t>
        </w:r>
        <w:r w:rsidR="00E973A3" w:rsidRPr="00E973A3">
          <w:rPr>
            <w:noProof/>
            <w:webHidden/>
            <w:sz w:val="19"/>
            <w:szCs w:val="19"/>
          </w:rPr>
          <w:fldChar w:fldCharType="end"/>
        </w:r>
      </w:hyperlink>
    </w:p>
    <w:p w14:paraId="37FE9788"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6" w:history="1">
        <w:r w:rsidR="00E973A3" w:rsidRPr="00E973A3">
          <w:rPr>
            <w:rStyle w:val="Hypertextovprepojenie"/>
            <w:noProof/>
            <w:sz w:val="19"/>
            <w:szCs w:val="19"/>
          </w:rPr>
          <w:t>Graf 5 Zajímavost učiva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_Toc449003386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45</w:t>
        </w:r>
        <w:r w:rsidR="00E973A3" w:rsidRPr="00E973A3">
          <w:rPr>
            <w:noProof/>
            <w:webHidden/>
            <w:sz w:val="19"/>
            <w:szCs w:val="19"/>
          </w:rPr>
          <w:fldChar w:fldCharType="end"/>
        </w:r>
      </w:hyperlink>
    </w:p>
    <w:p w14:paraId="3D081D84"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7" w:history="1">
        <w:r w:rsidR="00E973A3" w:rsidRPr="00E973A3">
          <w:rPr>
            <w:rStyle w:val="Hypertextovprepojenie"/>
            <w:noProof/>
            <w:sz w:val="19"/>
            <w:szCs w:val="19"/>
          </w:rPr>
          <w:t>Graf 6 Hodnocení odbornosti učitele technických předmětů žáky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_Toc449003387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47</w:t>
        </w:r>
        <w:r w:rsidR="00E973A3" w:rsidRPr="00E973A3">
          <w:rPr>
            <w:noProof/>
            <w:webHidden/>
            <w:sz w:val="19"/>
            <w:szCs w:val="19"/>
          </w:rPr>
          <w:fldChar w:fldCharType="end"/>
        </w:r>
      </w:hyperlink>
    </w:p>
    <w:p w14:paraId="7B611403"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8" w:history="1">
        <w:r w:rsidR="00E973A3" w:rsidRPr="00E973A3">
          <w:rPr>
            <w:rStyle w:val="Hypertextovprepojenie"/>
            <w:noProof/>
            <w:sz w:val="19"/>
            <w:szCs w:val="19"/>
          </w:rPr>
          <w:t>Graf 7 Počet vyučovacích hodin technických předmětů na základní škole, kolik by upřednostnili žáci</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_Toc449003388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48</w:t>
        </w:r>
        <w:r w:rsidR="00E973A3" w:rsidRPr="00E973A3">
          <w:rPr>
            <w:noProof/>
            <w:webHidden/>
            <w:sz w:val="19"/>
            <w:szCs w:val="19"/>
          </w:rPr>
          <w:fldChar w:fldCharType="end"/>
        </w:r>
      </w:hyperlink>
    </w:p>
    <w:p w14:paraId="5649A6BB"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89" w:history="1">
        <w:r w:rsidR="00E973A3" w:rsidRPr="00E973A3">
          <w:rPr>
            <w:rStyle w:val="Hypertextovprepojenie"/>
            <w:noProof/>
            <w:sz w:val="19"/>
            <w:szCs w:val="19"/>
          </w:rPr>
          <w:t>Graf 8 Oblíbenost vyučovaných témat z pohledu žáků na základní škole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_Toc449003389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49</w:t>
        </w:r>
        <w:r w:rsidR="00E973A3" w:rsidRPr="00E973A3">
          <w:rPr>
            <w:noProof/>
            <w:webHidden/>
            <w:sz w:val="19"/>
            <w:szCs w:val="19"/>
          </w:rPr>
          <w:fldChar w:fldCharType="end"/>
        </w:r>
      </w:hyperlink>
    </w:p>
    <w:p w14:paraId="628E46A6"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0" w:history="1">
        <w:r w:rsidR="00E973A3" w:rsidRPr="00E973A3">
          <w:rPr>
            <w:rStyle w:val="Hypertextovprepojenie"/>
            <w:noProof/>
            <w:sz w:val="19"/>
            <w:szCs w:val="19"/>
          </w:rPr>
          <w:t>Graf 9 Motivování technickými předměty pří výběru dalšího studia žáky na základní škole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_Toc449003390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51</w:t>
        </w:r>
        <w:r w:rsidR="00E973A3" w:rsidRPr="00E973A3">
          <w:rPr>
            <w:noProof/>
            <w:webHidden/>
            <w:sz w:val="19"/>
            <w:szCs w:val="19"/>
          </w:rPr>
          <w:fldChar w:fldCharType="end"/>
        </w:r>
      </w:hyperlink>
    </w:p>
    <w:p w14:paraId="07392BAB"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1" w:history="1">
        <w:r w:rsidR="00E973A3" w:rsidRPr="00E973A3">
          <w:rPr>
            <w:rStyle w:val="Hypertextovprepojenie"/>
            <w:noProof/>
            <w:sz w:val="19"/>
            <w:szCs w:val="19"/>
          </w:rPr>
          <w:t>Graf 10 Oblíbenost technických předmětů na základní</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_Toc449003391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52</w:t>
        </w:r>
        <w:r w:rsidR="00E973A3" w:rsidRPr="00E973A3">
          <w:rPr>
            <w:noProof/>
            <w:webHidden/>
            <w:sz w:val="19"/>
            <w:szCs w:val="19"/>
          </w:rPr>
          <w:fldChar w:fldCharType="end"/>
        </w:r>
      </w:hyperlink>
    </w:p>
    <w:p w14:paraId="374CFF09"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r:id="rId34" w:anchor="_Toc449003392" w:history="1">
        <w:r w:rsidR="00E973A3" w:rsidRPr="00E973A3">
          <w:rPr>
            <w:rStyle w:val="Hypertextovprepojenie"/>
            <w:noProof/>
            <w:sz w:val="19"/>
            <w:szCs w:val="19"/>
          </w:rPr>
          <w:t>Graf 11 Oblíbenost technických předmětů na základní škole na vesnici</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_Toc449003392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52</w:t>
        </w:r>
        <w:r w:rsidR="00E973A3" w:rsidRPr="00E973A3">
          <w:rPr>
            <w:noProof/>
            <w:webHidden/>
            <w:sz w:val="19"/>
            <w:szCs w:val="19"/>
          </w:rPr>
          <w:fldChar w:fldCharType="end"/>
        </w:r>
      </w:hyperlink>
    </w:p>
    <w:p w14:paraId="1FE0D3CA"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3" w:history="1">
        <w:r w:rsidR="00E973A3" w:rsidRPr="00E973A3">
          <w:rPr>
            <w:rStyle w:val="Hypertextovprepojenie"/>
            <w:noProof/>
            <w:sz w:val="19"/>
            <w:szCs w:val="19"/>
          </w:rPr>
          <w:t>Graf 12 Třídy, ve kterých se žáci základní školy učí v hodinách Pracovních činností a Člověk a svět práce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_Toc449003393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53</w:t>
        </w:r>
        <w:r w:rsidR="00E973A3" w:rsidRPr="00E973A3">
          <w:rPr>
            <w:noProof/>
            <w:webHidden/>
            <w:sz w:val="19"/>
            <w:szCs w:val="19"/>
          </w:rPr>
          <w:fldChar w:fldCharType="end"/>
        </w:r>
      </w:hyperlink>
    </w:p>
    <w:p w14:paraId="0F29A5DB"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4" w:history="1">
        <w:r w:rsidR="00E973A3" w:rsidRPr="00E973A3">
          <w:rPr>
            <w:rStyle w:val="Hypertextovprepojenie"/>
            <w:noProof/>
            <w:sz w:val="19"/>
            <w:szCs w:val="19"/>
          </w:rPr>
          <w:t>Graf 13 Vybavenost tříd pro technické předmětu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_Toc449003394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55</w:t>
        </w:r>
        <w:r w:rsidR="00E973A3" w:rsidRPr="00E973A3">
          <w:rPr>
            <w:noProof/>
            <w:webHidden/>
            <w:sz w:val="19"/>
            <w:szCs w:val="19"/>
          </w:rPr>
          <w:fldChar w:fldCharType="end"/>
        </w:r>
      </w:hyperlink>
    </w:p>
    <w:p w14:paraId="4BCC823F"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5" w:history="1">
        <w:r w:rsidR="00E973A3" w:rsidRPr="00E973A3">
          <w:rPr>
            <w:rStyle w:val="Hypertextovprepojenie"/>
            <w:noProof/>
            <w:sz w:val="19"/>
            <w:szCs w:val="19"/>
          </w:rPr>
          <w:t>Graf 14 Nejčastější činnosti, které provádí žáci v hodinách Pracovních činností</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_Toc449003395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56</w:t>
        </w:r>
        <w:r w:rsidR="00E973A3" w:rsidRPr="00E973A3">
          <w:rPr>
            <w:noProof/>
            <w:webHidden/>
            <w:sz w:val="19"/>
            <w:szCs w:val="19"/>
          </w:rPr>
          <w:fldChar w:fldCharType="end"/>
        </w:r>
      </w:hyperlink>
    </w:p>
    <w:p w14:paraId="7FAD93DC"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6" w:history="1">
        <w:r w:rsidR="00E973A3" w:rsidRPr="00E973A3">
          <w:rPr>
            <w:rStyle w:val="Hypertextovprepojenie"/>
            <w:noProof/>
            <w:sz w:val="19"/>
            <w:szCs w:val="19"/>
          </w:rPr>
          <w:t>Graf 15 Nejčastější činnosti, které provádí žáci v hodinách Člověk a svět práce</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_Toc449003396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58</w:t>
        </w:r>
        <w:r w:rsidR="00E973A3" w:rsidRPr="00E973A3">
          <w:rPr>
            <w:noProof/>
            <w:webHidden/>
            <w:sz w:val="19"/>
            <w:szCs w:val="19"/>
          </w:rPr>
          <w:fldChar w:fldCharType="end"/>
        </w:r>
      </w:hyperlink>
    </w:p>
    <w:p w14:paraId="410E4B1E"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7" w:history="1">
        <w:r w:rsidR="00E973A3" w:rsidRPr="00E973A3">
          <w:rPr>
            <w:rStyle w:val="Hypertextovprepojenie"/>
            <w:noProof/>
            <w:sz w:val="19"/>
            <w:szCs w:val="19"/>
          </w:rPr>
          <w:t>Graf 16 Věnování se žákům vyučujícím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_Toc449003397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60</w:t>
        </w:r>
        <w:r w:rsidR="00E973A3" w:rsidRPr="00E973A3">
          <w:rPr>
            <w:noProof/>
            <w:webHidden/>
            <w:sz w:val="19"/>
            <w:szCs w:val="19"/>
          </w:rPr>
          <w:fldChar w:fldCharType="end"/>
        </w:r>
      </w:hyperlink>
    </w:p>
    <w:p w14:paraId="5C64A2D3"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8" w:history="1">
        <w:r w:rsidR="00E973A3" w:rsidRPr="00E973A3">
          <w:rPr>
            <w:rStyle w:val="Hypertextovprepojenie"/>
            <w:noProof/>
            <w:sz w:val="19"/>
            <w:szCs w:val="19"/>
          </w:rPr>
          <w:t>Graf 17 Probírané učivo na hodinách Člověk a svět práce z pohledu žáků základní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_Toc449003398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61</w:t>
        </w:r>
        <w:r w:rsidR="00E973A3" w:rsidRPr="00E973A3">
          <w:rPr>
            <w:noProof/>
            <w:webHidden/>
            <w:sz w:val="19"/>
            <w:szCs w:val="19"/>
          </w:rPr>
          <w:fldChar w:fldCharType="end"/>
        </w:r>
      </w:hyperlink>
    </w:p>
    <w:p w14:paraId="1BC76C32"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399" w:history="1">
        <w:r w:rsidR="00E973A3" w:rsidRPr="00E973A3">
          <w:rPr>
            <w:rStyle w:val="Hypertextovprepojenie"/>
            <w:noProof/>
            <w:sz w:val="19"/>
            <w:szCs w:val="19"/>
          </w:rPr>
          <w:t>Graf 18 Vyučovaná témata na základní škole dle žáků</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_Toc449003399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63</w:t>
        </w:r>
        <w:r w:rsidR="00E973A3" w:rsidRPr="00E973A3">
          <w:rPr>
            <w:noProof/>
            <w:webHidden/>
            <w:sz w:val="19"/>
            <w:szCs w:val="19"/>
          </w:rPr>
          <w:fldChar w:fldCharType="end"/>
        </w:r>
      </w:hyperlink>
    </w:p>
    <w:p w14:paraId="4C8E7116" w14:textId="77777777" w:rsidR="00E973A3" w:rsidRPr="00E973A3" w:rsidRDefault="005238E5">
      <w:pPr>
        <w:pStyle w:val="Zoznamobrzkov"/>
        <w:tabs>
          <w:tab w:val="right" w:leader="dot" w:pos="8493"/>
        </w:tabs>
        <w:rPr>
          <w:rFonts w:asciiTheme="minorHAnsi" w:eastAsiaTheme="minorEastAsia" w:hAnsiTheme="minorHAnsi" w:cstheme="minorBidi"/>
          <w:noProof/>
          <w:sz w:val="19"/>
          <w:szCs w:val="19"/>
          <w:lang w:eastAsia="cs-CZ"/>
        </w:rPr>
      </w:pPr>
      <w:hyperlink w:anchor="_Toc449003400" w:history="1">
        <w:r w:rsidR="00E973A3" w:rsidRPr="00E973A3">
          <w:rPr>
            <w:rStyle w:val="Hypertextovprepojenie"/>
            <w:noProof/>
            <w:sz w:val="19"/>
            <w:szCs w:val="19"/>
          </w:rPr>
          <w:t>Graf 19 Využitelnost znalostí z technických předmětů k výběru střední školy</w:t>
        </w:r>
        <w:r w:rsidR="00E973A3" w:rsidRPr="00E973A3">
          <w:rPr>
            <w:noProof/>
            <w:webHidden/>
            <w:sz w:val="19"/>
            <w:szCs w:val="19"/>
          </w:rPr>
          <w:tab/>
        </w:r>
        <w:r w:rsidR="00E973A3" w:rsidRPr="00E973A3">
          <w:rPr>
            <w:noProof/>
            <w:webHidden/>
            <w:sz w:val="19"/>
            <w:szCs w:val="19"/>
          </w:rPr>
          <w:fldChar w:fldCharType="begin"/>
        </w:r>
        <w:r w:rsidR="00E973A3" w:rsidRPr="00E973A3">
          <w:rPr>
            <w:noProof/>
            <w:webHidden/>
            <w:sz w:val="19"/>
            <w:szCs w:val="19"/>
          </w:rPr>
          <w:instrText xml:space="preserve"> PAGEREF _Toc449003400 \h </w:instrText>
        </w:r>
        <w:r w:rsidR="00E973A3" w:rsidRPr="00E973A3">
          <w:rPr>
            <w:noProof/>
            <w:webHidden/>
            <w:sz w:val="19"/>
            <w:szCs w:val="19"/>
          </w:rPr>
        </w:r>
        <w:r w:rsidR="00E973A3" w:rsidRPr="00E973A3">
          <w:rPr>
            <w:noProof/>
            <w:webHidden/>
            <w:sz w:val="19"/>
            <w:szCs w:val="19"/>
          </w:rPr>
          <w:fldChar w:fldCharType="separate"/>
        </w:r>
        <w:r w:rsidR="00E973A3" w:rsidRPr="00E973A3">
          <w:rPr>
            <w:noProof/>
            <w:webHidden/>
            <w:sz w:val="19"/>
            <w:szCs w:val="19"/>
          </w:rPr>
          <w:t>64</w:t>
        </w:r>
        <w:r w:rsidR="00E973A3" w:rsidRPr="00E973A3">
          <w:rPr>
            <w:noProof/>
            <w:webHidden/>
            <w:sz w:val="19"/>
            <w:szCs w:val="19"/>
          </w:rPr>
          <w:fldChar w:fldCharType="end"/>
        </w:r>
      </w:hyperlink>
    </w:p>
    <w:p w14:paraId="3CF5FA7C" w14:textId="435050D1" w:rsidR="00390A45" w:rsidRPr="00303B94" w:rsidRDefault="00CA47C1" w:rsidP="00CA47C1">
      <w:r w:rsidRPr="00E973A3">
        <w:rPr>
          <w:sz w:val="19"/>
          <w:szCs w:val="19"/>
        </w:rPr>
        <w:fldChar w:fldCharType="end"/>
      </w:r>
      <w:r w:rsidR="00390A45" w:rsidRPr="00303B94">
        <w:br w:type="page"/>
      </w:r>
    </w:p>
    <w:p w14:paraId="43974C80" w14:textId="77777777" w:rsidR="001F3DA0" w:rsidRPr="001F3DA0" w:rsidRDefault="001F3DA0" w:rsidP="00303B94">
      <w:pPr>
        <w:pStyle w:val="Nadpis1"/>
      </w:pPr>
      <w:bookmarkStart w:id="88" w:name="_Toc449007646"/>
      <w:r>
        <w:lastRenderedPageBreak/>
        <w:t>SEZNAM PŘÍLOH</w:t>
      </w:r>
      <w:bookmarkEnd w:id="88"/>
    </w:p>
    <w:p w14:paraId="1E5EA218" w14:textId="7600A2C5" w:rsidR="001F3DA0" w:rsidRDefault="00357DFD">
      <w:pPr>
        <w:spacing w:before="0" w:after="200" w:line="276" w:lineRule="auto"/>
        <w:rPr>
          <w:rFonts w:eastAsiaTheme="minorHAnsi"/>
          <w:lang w:eastAsia="en-US"/>
        </w:rPr>
      </w:pPr>
      <w:r>
        <w:rPr>
          <w:rFonts w:eastAsiaTheme="minorHAnsi"/>
          <w:lang w:eastAsia="en-US"/>
        </w:rPr>
        <w:t xml:space="preserve">Příloha </w:t>
      </w:r>
      <w:r w:rsidR="001F3DA0">
        <w:rPr>
          <w:rFonts w:eastAsiaTheme="minorHAnsi"/>
          <w:lang w:eastAsia="en-US"/>
        </w:rPr>
        <w:t>1 Strukturovaný dotazník pro žáky ZŠ</w:t>
      </w:r>
      <w:r w:rsidR="001F3DA0">
        <w:rPr>
          <w:rFonts w:eastAsiaTheme="minorHAnsi"/>
          <w:lang w:eastAsia="en-US"/>
        </w:rPr>
        <w:br w:type="page"/>
      </w:r>
    </w:p>
    <w:p w14:paraId="6AB0E70D" w14:textId="77777777" w:rsidR="002D7C4D" w:rsidRDefault="002D7C4D" w:rsidP="00497934">
      <w:pPr>
        <w:spacing w:after="200" w:line="276" w:lineRule="auto"/>
        <w:rPr>
          <w:rFonts w:eastAsiaTheme="minorHAnsi"/>
          <w:lang w:eastAsia="en-US"/>
        </w:rPr>
        <w:sectPr w:rsidR="002D7C4D" w:rsidSect="00CA427B">
          <w:type w:val="continuous"/>
          <w:pgSz w:w="11906" w:h="16838" w:code="9"/>
          <w:pgMar w:top="1418" w:right="1418" w:bottom="1418" w:left="1985" w:header="709" w:footer="709" w:gutter="0"/>
          <w:cols w:space="708"/>
          <w:docGrid w:linePitch="360"/>
        </w:sectPr>
      </w:pPr>
    </w:p>
    <w:p w14:paraId="2F7D3329" w14:textId="6BA66D02" w:rsidR="00497934" w:rsidRPr="00EE1431" w:rsidRDefault="00497934" w:rsidP="00497934">
      <w:pPr>
        <w:spacing w:after="200" w:line="276" w:lineRule="auto"/>
        <w:rPr>
          <w:rFonts w:eastAsiaTheme="minorHAnsi"/>
          <w:lang w:eastAsia="en-US"/>
        </w:rPr>
      </w:pPr>
      <w:r w:rsidRPr="00EE1431">
        <w:rPr>
          <w:rFonts w:eastAsiaTheme="minorHAnsi"/>
          <w:lang w:eastAsia="en-US"/>
        </w:rPr>
        <w:lastRenderedPageBreak/>
        <w:t>Příloha 1</w:t>
      </w:r>
    </w:p>
    <w:p w14:paraId="71206776" w14:textId="77777777" w:rsidR="00497934" w:rsidRPr="00EE1431" w:rsidRDefault="00497934" w:rsidP="00497934">
      <w:pPr>
        <w:spacing w:after="200" w:line="276" w:lineRule="auto"/>
        <w:rPr>
          <w:rFonts w:eastAsiaTheme="minorHAnsi"/>
          <w:lang w:eastAsia="en-US"/>
        </w:rPr>
      </w:pPr>
    </w:p>
    <w:p w14:paraId="032E0338" w14:textId="77777777" w:rsidR="00F737D1" w:rsidRPr="00EE1431" w:rsidRDefault="00C90169" w:rsidP="00864B84">
      <w:pPr>
        <w:spacing w:line="276" w:lineRule="auto"/>
        <w:jc w:val="both"/>
      </w:pPr>
      <w:r>
        <w:rPr>
          <w:noProof/>
          <w:lang w:eastAsia="cs-CZ"/>
        </w:rPr>
        <w:drawing>
          <wp:anchor distT="0" distB="0" distL="114300" distR="114300" simplePos="0" relativeHeight="251660288" behindDoc="0" locked="0" layoutInCell="1" allowOverlap="1" wp14:anchorId="002D49A0" wp14:editId="646E31B3">
            <wp:simplePos x="0" y="0"/>
            <wp:positionH relativeFrom="column">
              <wp:posOffset>-45085</wp:posOffset>
            </wp:positionH>
            <wp:positionV relativeFrom="paragraph">
              <wp:posOffset>-154305</wp:posOffset>
            </wp:positionV>
            <wp:extent cx="1159510" cy="1098550"/>
            <wp:effectExtent l="0" t="0" r="2540" b="6350"/>
            <wp:wrapSquare wrapText="bothSides"/>
            <wp:docPr id="3" name="obrázek 3" descr="up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_m"/>
                    <pic:cNvPicPr>
                      <a:picLocks noChangeAspect="1" noChangeArrowheads="1"/>
                    </pic:cNvPicPr>
                  </pic:nvPicPr>
                  <pic:blipFill>
                    <a:blip r:embed="rId35">
                      <a:extLst>
                        <a:ext uri="{28A0092B-C50C-407E-A947-70E740481C1C}">
                          <a14:useLocalDpi xmlns:a14="http://schemas.microsoft.com/office/drawing/2010/main" val="0"/>
                        </a:ext>
                      </a:extLst>
                    </a:blip>
                    <a:srcRect l="4222"/>
                    <a:stretch>
                      <a:fillRect/>
                    </a:stretch>
                  </pic:blipFill>
                  <pic:spPr bwMode="auto">
                    <a:xfrm>
                      <a:off x="0" y="0"/>
                      <a:ext cx="1159510" cy="1098550"/>
                    </a:xfrm>
                    <a:prstGeom prst="rect">
                      <a:avLst/>
                    </a:prstGeom>
                    <a:noFill/>
                  </pic:spPr>
                </pic:pic>
              </a:graphicData>
            </a:graphic>
            <wp14:sizeRelH relativeFrom="page">
              <wp14:pctWidth>0</wp14:pctWidth>
            </wp14:sizeRelH>
            <wp14:sizeRelV relativeFrom="page">
              <wp14:pctHeight>0</wp14:pctHeight>
            </wp14:sizeRelV>
          </wp:anchor>
        </w:drawing>
      </w:r>
      <w:r w:rsidR="00F737D1" w:rsidRPr="00EE1431">
        <w:t>Univerzita Palackého v Olomouci</w:t>
      </w:r>
    </w:p>
    <w:p w14:paraId="173E3DCF" w14:textId="77777777" w:rsidR="00F737D1" w:rsidRPr="00EE1431" w:rsidRDefault="00F737D1" w:rsidP="00864B84">
      <w:pPr>
        <w:spacing w:line="276" w:lineRule="auto"/>
        <w:jc w:val="both"/>
      </w:pPr>
      <w:r w:rsidRPr="00EE1431">
        <w:t>Pedagogická fakulta</w:t>
      </w:r>
    </w:p>
    <w:p w14:paraId="49D5E619" w14:textId="77777777" w:rsidR="00133DFF" w:rsidRPr="00EE1431" w:rsidRDefault="00133DFF" w:rsidP="00864B84">
      <w:pPr>
        <w:spacing w:line="276" w:lineRule="auto"/>
        <w:jc w:val="both"/>
      </w:pPr>
      <w:r w:rsidRPr="00EE1431">
        <w:t>Bc. Antonín Ulman</w:t>
      </w:r>
    </w:p>
    <w:p w14:paraId="2DE92AE5" w14:textId="77777777" w:rsidR="00133DFF" w:rsidRPr="00EE1431" w:rsidRDefault="00133DFF" w:rsidP="00864B84">
      <w:pPr>
        <w:spacing w:line="276" w:lineRule="auto"/>
        <w:jc w:val="both"/>
      </w:pPr>
      <w:r w:rsidRPr="00EE1431">
        <w:t>antonin.ulman@icloud.com</w:t>
      </w:r>
    </w:p>
    <w:p w14:paraId="651F568D" w14:textId="77777777" w:rsidR="00133DFF" w:rsidRPr="00EE1431" w:rsidRDefault="00133DFF" w:rsidP="00864B84">
      <w:pPr>
        <w:spacing w:line="276" w:lineRule="auto"/>
        <w:jc w:val="both"/>
      </w:pPr>
    </w:p>
    <w:p w14:paraId="7E48445F" w14:textId="77777777" w:rsidR="00F737D1" w:rsidRPr="00EE1431" w:rsidRDefault="00F737D1" w:rsidP="00864B84">
      <w:pPr>
        <w:pStyle w:val="Nadpis3"/>
        <w:jc w:val="both"/>
        <w:rPr>
          <w:rFonts w:cs="Times New Roman"/>
          <w:color w:val="auto"/>
          <w:szCs w:val="28"/>
        </w:rPr>
      </w:pPr>
    </w:p>
    <w:p w14:paraId="3573F8F5" w14:textId="77777777" w:rsidR="00133DFF" w:rsidRPr="00EE1431" w:rsidRDefault="00133DFF" w:rsidP="00864B84">
      <w:pPr>
        <w:pStyle w:val="Nadpis3"/>
        <w:jc w:val="both"/>
        <w:rPr>
          <w:rFonts w:cs="Times New Roman"/>
          <w:color w:val="auto"/>
          <w:szCs w:val="28"/>
        </w:rPr>
      </w:pPr>
      <w:bookmarkStart w:id="89" w:name="_Toc449007647"/>
      <w:r w:rsidRPr="00EE1431">
        <w:rPr>
          <w:rFonts w:cs="Times New Roman"/>
          <w:color w:val="auto"/>
          <w:szCs w:val="28"/>
        </w:rPr>
        <w:t>Strukturovaný dotazník pro žáky na ZŠ</w:t>
      </w:r>
      <w:bookmarkEnd w:id="0"/>
      <w:bookmarkEnd w:id="1"/>
      <w:bookmarkEnd w:id="2"/>
      <w:bookmarkEnd w:id="89"/>
    </w:p>
    <w:p w14:paraId="3D22A000" w14:textId="77777777" w:rsidR="00133DFF" w:rsidRPr="00EE1431" w:rsidRDefault="00133DFF" w:rsidP="00864B84">
      <w:pPr>
        <w:jc w:val="both"/>
      </w:pPr>
    </w:p>
    <w:p w14:paraId="4965C75E" w14:textId="1241425A" w:rsidR="00133DFF" w:rsidRPr="00EE1431" w:rsidRDefault="00133DFF" w:rsidP="00864B84">
      <w:pPr>
        <w:jc w:val="both"/>
      </w:pPr>
      <w:r w:rsidRPr="00EE1431">
        <w:t>Milí žáci, milé ž</w:t>
      </w:r>
      <w:r w:rsidR="00B36F73">
        <w:t>ákyně</w:t>
      </w:r>
    </w:p>
    <w:p w14:paraId="609E4FF7" w14:textId="52D185B2" w:rsidR="00133DFF" w:rsidRPr="00EE1431" w:rsidRDefault="00133DFF" w:rsidP="00864B84">
      <w:pPr>
        <w:spacing w:line="276" w:lineRule="auto"/>
        <w:jc w:val="both"/>
      </w:pPr>
      <w:r w:rsidRPr="00EE1431">
        <w:t>jsem studentem</w:t>
      </w:r>
      <w:r w:rsidR="00AF0BCC" w:rsidRPr="00EE1431">
        <w:t xml:space="preserve"> </w:t>
      </w:r>
      <w:r w:rsidR="00B36F73">
        <w:t>pátého</w:t>
      </w:r>
      <w:r w:rsidR="00AF0BCC" w:rsidRPr="00EE1431">
        <w:t xml:space="preserve"> ročníku </w:t>
      </w:r>
      <w:r w:rsidRPr="00EE1431">
        <w:t xml:space="preserve">na </w:t>
      </w:r>
      <w:r w:rsidR="00B36F73">
        <w:t>P</w:t>
      </w:r>
      <w:r w:rsidRPr="00EE1431">
        <w:t xml:space="preserve">edagogické fakultě </w:t>
      </w:r>
      <w:r w:rsidR="00B36F73">
        <w:t>v</w:t>
      </w:r>
      <w:r w:rsidRPr="00EE1431">
        <w:t xml:space="preserve"> Olomouci. Rád bych Vás požádal o vyplnění dotazníku, díky kterému mi pomůžete s informacemi pro vypracování mé diplomové práce. Dotazník je zcela anonymní. Vyplnění by Vám nemělo trvat déle než 10 minut. U o</w:t>
      </w:r>
      <w:r w:rsidR="00AF0BCC" w:rsidRPr="00EE1431">
        <w:t>tázek označte odpověď</w:t>
      </w:r>
      <w:r w:rsidR="00B36F73">
        <w:t>. U některých otázek je třeba zadat více odpovědí.</w:t>
      </w:r>
    </w:p>
    <w:p w14:paraId="346EA95F" w14:textId="77777777" w:rsidR="00133DFF" w:rsidRPr="00EE1431" w:rsidRDefault="00133DFF" w:rsidP="00864B84">
      <w:pPr>
        <w:spacing w:line="276" w:lineRule="auto"/>
        <w:jc w:val="both"/>
      </w:pPr>
    </w:p>
    <w:p w14:paraId="146477E8" w14:textId="77777777" w:rsidR="00133DFF" w:rsidRPr="00EE1431" w:rsidRDefault="00133DFF" w:rsidP="00864B84">
      <w:pPr>
        <w:spacing w:line="276" w:lineRule="auto"/>
        <w:jc w:val="both"/>
      </w:pPr>
      <w:r w:rsidRPr="00EE1431">
        <w:t xml:space="preserve">Předem </w:t>
      </w:r>
      <w:r w:rsidR="00C8302C" w:rsidRPr="00EE1431">
        <w:t>Vám děkuji za vyplnění.</w:t>
      </w:r>
    </w:p>
    <w:p w14:paraId="6D58C350" w14:textId="77777777" w:rsidR="00133DFF" w:rsidRPr="00EE1431" w:rsidRDefault="00133DFF" w:rsidP="00864B84">
      <w:pPr>
        <w:spacing w:line="276" w:lineRule="auto"/>
        <w:jc w:val="both"/>
      </w:pPr>
      <w:r w:rsidRPr="00EE1431">
        <w:t>Antonín Ulman</w:t>
      </w:r>
    </w:p>
    <w:p w14:paraId="0149D192" w14:textId="77777777" w:rsidR="00133DFF" w:rsidRPr="00EE1431" w:rsidRDefault="005238E5" w:rsidP="00864B84">
      <w:pPr>
        <w:ind w:left="600" w:hanging="360"/>
        <w:jc w:val="both"/>
      </w:pPr>
      <w:r>
        <w:pict w14:anchorId="7275912B">
          <v:rect id="_x0000_i1025" style="width:0;height:1.5pt" o:hralign="center" o:hrstd="t" o:hr="t" fillcolor="#a0a0a0" stroked="f"/>
        </w:pict>
      </w:r>
    </w:p>
    <w:p w14:paraId="07F98B1C" w14:textId="4B02EA3C" w:rsidR="00133DFF" w:rsidRPr="00EE1431" w:rsidRDefault="00C8302C" w:rsidP="00864B84">
      <w:pPr>
        <w:ind w:left="600" w:hanging="360"/>
        <w:jc w:val="both"/>
      </w:pPr>
      <w:r w:rsidRPr="00EE1431">
        <w:t>(prosím vyplňovat kroužkovou</w:t>
      </w:r>
      <w:r w:rsidR="00133DFF" w:rsidRPr="00EE1431">
        <w:t xml:space="preserve"> metodou)</w:t>
      </w:r>
    </w:p>
    <w:p w14:paraId="0B5A6613" w14:textId="77777777" w:rsidR="00814DC3" w:rsidRPr="00EE1431" w:rsidRDefault="00814DC3" w:rsidP="00864B84">
      <w:pPr>
        <w:ind w:left="600" w:hanging="360"/>
        <w:jc w:val="both"/>
      </w:pPr>
    </w:p>
    <w:p w14:paraId="6A693444" w14:textId="403DE3E0" w:rsidR="00CA427B" w:rsidRPr="00EE1431" w:rsidRDefault="00CA427B" w:rsidP="00CA427B">
      <w:pPr>
        <w:ind w:left="360" w:hanging="360"/>
        <w:jc w:val="both"/>
        <w:rPr>
          <w:b/>
        </w:rPr>
      </w:pPr>
      <w:r>
        <w:rPr>
          <w:b/>
        </w:rPr>
        <w:t>PRVNÍ ČÁST:</w:t>
      </w:r>
    </w:p>
    <w:p w14:paraId="6107095D" w14:textId="77777777" w:rsidR="00CA427B" w:rsidRPr="00EE1431" w:rsidRDefault="00CA427B" w:rsidP="00CA427B">
      <w:pPr>
        <w:pStyle w:val="Odsekzoznamu"/>
        <w:numPr>
          <w:ilvl w:val="3"/>
          <w:numId w:val="1"/>
        </w:numPr>
        <w:jc w:val="both"/>
        <w:rPr>
          <w:b/>
          <w:sz w:val="32"/>
        </w:rPr>
      </w:pPr>
      <w:r>
        <w:rPr>
          <w:b/>
        </w:rPr>
        <w:t>Jakého p</w:t>
      </w:r>
      <w:r w:rsidRPr="00EE1431">
        <w:rPr>
          <w:b/>
        </w:rPr>
        <w:t>ohlaví</w:t>
      </w:r>
      <w:r>
        <w:rPr>
          <w:b/>
        </w:rPr>
        <w:t xml:space="preserve"> jste?</w:t>
      </w:r>
    </w:p>
    <w:p w14:paraId="65FF2DDE" w14:textId="77777777" w:rsidR="00CA427B" w:rsidRPr="00EE1431" w:rsidRDefault="00CA427B" w:rsidP="00CA427B">
      <w:pPr>
        <w:pStyle w:val="Odsekzoznamu"/>
        <w:ind w:left="360"/>
        <w:jc w:val="both"/>
        <w:rPr>
          <w:b/>
          <w:sz w:val="10"/>
        </w:rPr>
      </w:pPr>
    </w:p>
    <w:p w14:paraId="098F8BDF" w14:textId="77777777" w:rsidR="00CA427B" w:rsidRPr="00EE1431" w:rsidRDefault="00CA427B" w:rsidP="00CA427B">
      <w:pPr>
        <w:pStyle w:val="Odsekzoznamu"/>
        <w:numPr>
          <w:ilvl w:val="0"/>
          <w:numId w:val="6"/>
        </w:numPr>
        <w:jc w:val="both"/>
      </w:pPr>
      <w:r w:rsidRPr="00EE1431">
        <w:t>muž</w:t>
      </w:r>
    </w:p>
    <w:p w14:paraId="62F5A4E7" w14:textId="52FFF3EE" w:rsidR="00CA427B" w:rsidRPr="00EE1431" w:rsidRDefault="00CA427B" w:rsidP="00CA427B">
      <w:pPr>
        <w:pStyle w:val="Odsekzoznamu"/>
        <w:numPr>
          <w:ilvl w:val="0"/>
          <w:numId w:val="6"/>
        </w:numPr>
        <w:jc w:val="both"/>
        <w:rPr>
          <w:b/>
        </w:rPr>
      </w:pPr>
      <w:r w:rsidRPr="00EE1431">
        <w:t>žena</w:t>
      </w:r>
    </w:p>
    <w:p w14:paraId="04C42948" w14:textId="77777777" w:rsidR="00CA427B" w:rsidRPr="00EE1431" w:rsidRDefault="00CA427B" w:rsidP="00CA427B">
      <w:pPr>
        <w:pStyle w:val="Odsekzoznamu"/>
        <w:numPr>
          <w:ilvl w:val="3"/>
          <w:numId w:val="1"/>
        </w:numPr>
        <w:jc w:val="both"/>
        <w:rPr>
          <w:b/>
        </w:rPr>
      </w:pPr>
      <w:r w:rsidRPr="00EE1431">
        <w:rPr>
          <w:b/>
        </w:rPr>
        <w:t>Kde navštěvujete základní školu (popř. kde si dříve navštěvoval)?</w:t>
      </w:r>
    </w:p>
    <w:p w14:paraId="74707031" w14:textId="77777777" w:rsidR="00CA427B" w:rsidRPr="00EE1431" w:rsidRDefault="00CA427B" w:rsidP="00CA427B">
      <w:pPr>
        <w:pStyle w:val="Odsekzoznamu"/>
        <w:ind w:left="360"/>
        <w:jc w:val="both"/>
        <w:rPr>
          <w:b/>
          <w:sz w:val="16"/>
        </w:rPr>
      </w:pPr>
    </w:p>
    <w:p w14:paraId="188CFB1E" w14:textId="77777777" w:rsidR="00CA427B" w:rsidRPr="00EE1431" w:rsidRDefault="00CA427B" w:rsidP="00CA427B">
      <w:pPr>
        <w:pStyle w:val="Odsekzoznamu"/>
        <w:numPr>
          <w:ilvl w:val="0"/>
          <w:numId w:val="7"/>
        </w:numPr>
        <w:jc w:val="both"/>
      </w:pPr>
      <w:r w:rsidRPr="00EE1431">
        <w:t>na vesnici</w:t>
      </w:r>
    </w:p>
    <w:p w14:paraId="738A765A" w14:textId="77777777" w:rsidR="00CA427B" w:rsidRPr="00EE1431" w:rsidRDefault="00CA427B" w:rsidP="00CA427B">
      <w:pPr>
        <w:pStyle w:val="Odsekzoznamu"/>
        <w:numPr>
          <w:ilvl w:val="0"/>
          <w:numId w:val="7"/>
        </w:numPr>
        <w:jc w:val="both"/>
      </w:pPr>
      <w:r w:rsidRPr="00EE1431">
        <w:t>ve městě</w:t>
      </w:r>
    </w:p>
    <w:p w14:paraId="5B02B2C8" w14:textId="07374C8C" w:rsidR="00CA427B" w:rsidRPr="00303B94" w:rsidRDefault="00CA427B" w:rsidP="00CA427B">
      <w:pPr>
        <w:pStyle w:val="Odsekzoznamu"/>
        <w:numPr>
          <w:ilvl w:val="0"/>
          <w:numId w:val="7"/>
        </w:numPr>
        <w:jc w:val="both"/>
      </w:pPr>
      <w:r>
        <w:lastRenderedPageBreak/>
        <w:t>jiné</w:t>
      </w:r>
    </w:p>
    <w:p w14:paraId="11919AFF" w14:textId="77777777" w:rsidR="00CA427B" w:rsidRPr="00303B94" w:rsidRDefault="00CA427B" w:rsidP="00CA427B">
      <w:pPr>
        <w:pStyle w:val="Odsekzoznamu"/>
        <w:numPr>
          <w:ilvl w:val="3"/>
          <w:numId w:val="1"/>
        </w:numPr>
        <w:jc w:val="both"/>
        <w:rPr>
          <w:b/>
        </w:rPr>
      </w:pPr>
      <w:r w:rsidRPr="00303B94">
        <w:rPr>
          <w:b/>
        </w:rPr>
        <w:t>Jaký ročník jste?</w:t>
      </w:r>
    </w:p>
    <w:p w14:paraId="19F3D12D" w14:textId="77777777" w:rsidR="00CA427B" w:rsidRDefault="00CA427B" w:rsidP="00EE4C43">
      <w:pPr>
        <w:pStyle w:val="Odsekzoznamu"/>
        <w:numPr>
          <w:ilvl w:val="0"/>
          <w:numId w:val="22"/>
        </w:numPr>
        <w:jc w:val="both"/>
      </w:pPr>
      <w:r>
        <w:t>8. ročník</w:t>
      </w:r>
    </w:p>
    <w:p w14:paraId="39AC6917" w14:textId="77777777" w:rsidR="00CA427B" w:rsidRPr="00EE1431" w:rsidRDefault="00CA427B" w:rsidP="00EE4C43">
      <w:pPr>
        <w:pStyle w:val="Odsekzoznamu"/>
        <w:numPr>
          <w:ilvl w:val="0"/>
          <w:numId w:val="22"/>
        </w:numPr>
        <w:jc w:val="both"/>
      </w:pPr>
      <w:r>
        <w:t>9. ročník</w:t>
      </w:r>
    </w:p>
    <w:p w14:paraId="2648649C" w14:textId="77777777" w:rsidR="00CA427B" w:rsidRPr="00EE1431" w:rsidRDefault="00CA427B" w:rsidP="00CA427B">
      <w:pPr>
        <w:pStyle w:val="Bezriadkovania"/>
        <w:numPr>
          <w:ilvl w:val="3"/>
          <w:numId w:val="1"/>
        </w:numPr>
        <w:spacing w:line="360" w:lineRule="auto"/>
        <w:jc w:val="both"/>
        <w:rPr>
          <w:rFonts w:ascii="Times New Roman" w:hAnsi="Times New Roman" w:cs="Times New Roman"/>
          <w:b/>
          <w:color w:val="auto"/>
        </w:rPr>
      </w:pPr>
      <w:r w:rsidRPr="00EE1431">
        <w:rPr>
          <w:rFonts w:ascii="Times New Roman" w:hAnsi="Times New Roman" w:cs="Times New Roman"/>
          <w:b/>
          <w:color w:val="auto"/>
        </w:rPr>
        <w:t>Až ukončím základní školu, chci pokračovat na:</w:t>
      </w:r>
    </w:p>
    <w:p w14:paraId="42487290" w14:textId="77777777" w:rsidR="00CA427B" w:rsidRPr="00EE1431" w:rsidRDefault="00CA427B" w:rsidP="00CA427B">
      <w:pPr>
        <w:pStyle w:val="Odsekzoznamu"/>
        <w:numPr>
          <w:ilvl w:val="0"/>
          <w:numId w:val="8"/>
        </w:numPr>
        <w:jc w:val="both"/>
      </w:pPr>
      <w:r w:rsidRPr="00EE1431">
        <w:t>gymnázium</w:t>
      </w:r>
    </w:p>
    <w:p w14:paraId="705FD97F" w14:textId="77777777" w:rsidR="00CA427B" w:rsidRPr="00EE1431" w:rsidRDefault="00CA427B" w:rsidP="00CA427B">
      <w:pPr>
        <w:pStyle w:val="Odsekzoznamu"/>
        <w:numPr>
          <w:ilvl w:val="0"/>
          <w:numId w:val="8"/>
        </w:numPr>
        <w:jc w:val="both"/>
      </w:pPr>
      <w:r w:rsidRPr="00EE1431">
        <w:t>učň</w:t>
      </w:r>
      <w:r>
        <w:t>ovský obor</w:t>
      </w:r>
    </w:p>
    <w:p w14:paraId="2827DF84" w14:textId="77777777" w:rsidR="00CA427B" w:rsidRPr="00EE1431" w:rsidRDefault="00CA427B" w:rsidP="00CA427B">
      <w:pPr>
        <w:pStyle w:val="Odsekzoznamu"/>
        <w:numPr>
          <w:ilvl w:val="0"/>
          <w:numId w:val="8"/>
        </w:numPr>
        <w:jc w:val="both"/>
      </w:pPr>
      <w:r w:rsidRPr="00EE1431">
        <w:t>průmyslová škola</w:t>
      </w:r>
    </w:p>
    <w:p w14:paraId="1CB68088" w14:textId="77777777" w:rsidR="00CA427B" w:rsidRPr="00EE1431" w:rsidRDefault="00CA427B" w:rsidP="00CA427B">
      <w:pPr>
        <w:pStyle w:val="Odsekzoznamu"/>
        <w:numPr>
          <w:ilvl w:val="0"/>
          <w:numId w:val="8"/>
        </w:numPr>
        <w:jc w:val="both"/>
      </w:pPr>
      <w:r w:rsidRPr="00EE1431">
        <w:t>zdravotní škola</w:t>
      </w:r>
    </w:p>
    <w:p w14:paraId="206D9004" w14:textId="77777777" w:rsidR="00CA427B" w:rsidRPr="00EE1431" w:rsidRDefault="00CA427B" w:rsidP="00CA427B">
      <w:pPr>
        <w:pStyle w:val="Odsekzoznamu"/>
        <w:numPr>
          <w:ilvl w:val="0"/>
          <w:numId w:val="8"/>
        </w:numPr>
        <w:jc w:val="both"/>
      </w:pPr>
      <w:r w:rsidRPr="00EE1431">
        <w:t>pedagogická škola</w:t>
      </w:r>
    </w:p>
    <w:p w14:paraId="263A9C2E" w14:textId="77777777" w:rsidR="00CA427B" w:rsidRPr="00EE1431" w:rsidRDefault="00CA427B" w:rsidP="00CA427B">
      <w:pPr>
        <w:pStyle w:val="Odsekzoznamu"/>
        <w:numPr>
          <w:ilvl w:val="0"/>
          <w:numId w:val="8"/>
        </w:numPr>
        <w:jc w:val="both"/>
      </w:pPr>
      <w:r w:rsidRPr="00EE1431">
        <w:t>obchodní škola</w:t>
      </w:r>
    </w:p>
    <w:p w14:paraId="0C8756D6" w14:textId="725842E8" w:rsidR="00CA427B" w:rsidRDefault="00CA427B" w:rsidP="00CA427B">
      <w:pPr>
        <w:pStyle w:val="Odsekzoznamu"/>
        <w:numPr>
          <w:ilvl w:val="0"/>
          <w:numId w:val="8"/>
        </w:numPr>
        <w:jc w:val="both"/>
      </w:pPr>
      <w:r w:rsidRPr="00EE1431">
        <w:t>jiná</w:t>
      </w:r>
    </w:p>
    <w:p w14:paraId="0DC9C551" w14:textId="3F0BBA23" w:rsidR="00CA427B" w:rsidRPr="00EE1431" w:rsidRDefault="00CA427B" w:rsidP="00CA427B">
      <w:pPr>
        <w:pStyle w:val="Odsekzoznamu"/>
        <w:ind w:left="0"/>
        <w:jc w:val="both"/>
        <w:rPr>
          <w:b/>
        </w:rPr>
      </w:pPr>
      <w:r w:rsidRPr="00EE1431">
        <w:rPr>
          <w:b/>
        </w:rPr>
        <w:t>DRUHÁ ČÁST:</w:t>
      </w:r>
    </w:p>
    <w:p w14:paraId="10A36848" w14:textId="77777777" w:rsidR="00CA427B" w:rsidRPr="00EE1431" w:rsidRDefault="00CA427B" w:rsidP="00CA427B">
      <w:pPr>
        <w:pStyle w:val="Odsekzoznamu"/>
        <w:numPr>
          <w:ilvl w:val="3"/>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0"/>
          <w:lang w:eastAsia="cs-CZ"/>
        </w:rPr>
      </w:pPr>
      <w:r w:rsidRPr="00EE1431">
        <w:rPr>
          <w:b/>
          <w:szCs w:val="20"/>
          <w:lang w:eastAsia="cs-CZ"/>
        </w:rPr>
        <w:t>Je pro Vás zajímavé učivo, které se učíte na předmětu Pracovní činnosti?</w:t>
      </w:r>
    </w:p>
    <w:p w14:paraId="67E439F1" w14:textId="77777777" w:rsidR="00CA427B" w:rsidRPr="00EE1431" w:rsidRDefault="00CA427B" w:rsidP="00CA427B">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16"/>
          <w:szCs w:val="20"/>
          <w:lang w:eastAsia="cs-CZ"/>
        </w:rPr>
      </w:pPr>
    </w:p>
    <w:p w14:paraId="398FBDB3" w14:textId="77777777" w:rsidR="00CA427B" w:rsidRPr="00EE1431" w:rsidRDefault="00CA427B" w:rsidP="00CA427B">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Cs w:val="20"/>
          <w:lang w:eastAsia="cs-CZ"/>
        </w:rPr>
      </w:pPr>
      <w:r w:rsidRPr="00EE1431">
        <w:rPr>
          <w:shd w:val="clear" w:color="auto" w:fill="FFFFFF"/>
        </w:rPr>
        <w:t xml:space="preserve">a) mimořádně zajímavé </w:t>
      </w:r>
    </w:p>
    <w:p w14:paraId="5A6D4C20" w14:textId="77777777" w:rsidR="00CA427B" w:rsidRPr="00EE1431" w:rsidRDefault="00CA427B" w:rsidP="00CA427B">
      <w:pPr>
        <w:jc w:val="both"/>
        <w:rPr>
          <w:shd w:val="clear" w:color="auto" w:fill="FFFFFF"/>
        </w:rPr>
      </w:pPr>
      <w:r w:rsidRPr="00EE1431">
        <w:rPr>
          <w:shd w:val="clear" w:color="auto" w:fill="FFFFFF"/>
        </w:rPr>
        <w:t xml:space="preserve">b) velmi zajímavé </w:t>
      </w:r>
    </w:p>
    <w:p w14:paraId="2E0E4822" w14:textId="77777777" w:rsidR="00CA427B" w:rsidRPr="00EE1431" w:rsidRDefault="00CA427B" w:rsidP="00CA427B">
      <w:pPr>
        <w:jc w:val="both"/>
        <w:rPr>
          <w:shd w:val="clear" w:color="auto" w:fill="FFFFFF"/>
        </w:rPr>
      </w:pPr>
      <w:r w:rsidRPr="00EE1431">
        <w:rPr>
          <w:shd w:val="clear" w:color="auto" w:fill="FFFFFF"/>
        </w:rPr>
        <w:t xml:space="preserve">c) zajímavé </w:t>
      </w:r>
    </w:p>
    <w:p w14:paraId="74F21864" w14:textId="77777777" w:rsidR="00CA427B" w:rsidRPr="00EE1431" w:rsidRDefault="00CA427B" w:rsidP="00CA427B">
      <w:pPr>
        <w:jc w:val="both"/>
        <w:rPr>
          <w:shd w:val="clear" w:color="auto" w:fill="FFFFFF"/>
        </w:rPr>
      </w:pPr>
      <w:r w:rsidRPr="00EE1431">
        <w:rPr>
          <w:shd w:val="clear" w:color="auto" w:fill="FFFFFF"/>
        </w:rPr>
        <w:t xml:space="preserve">d) málo zajímavé </w:t>
      </w:r>
    </w:p>
    <w:p w14:paraId="0E365D20" w14:textId="10418A73" w:rsidR="00CA427B" w:rsidRPr="00CA427B" w:rsidRDefault="00CA427B" w:rsidP="00CA427B">
      <w:pPr>
        <w:jc w:val="both"/>
        <w:rPr>
          <w:shd w:val="clear" w:color="auto" w:fill="FFFFFF"/>
        </w:rPr>
      </w:pPr>
      <w:r w:rsidRPr="00EE1431">
        <w:rPr>
          <w:shd w:val="clear" w:color="auto" w:fill="FFFFFF"/>
        </w:rPr>
        <w:t>e</w:t>
      </w:r>
      <w:r>
        <w:rPr>
          <w:shd w:val="clear" w:color="auto" w:fill="FFFFFF"/>
        </w:rPr>
        <w:t>) nebylo pro mě zajímavé</w:t>
      </w:r>
    </w:p>
    <w:p w14:paraId="369E0AA1" w14:textId="1F65CFC1"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Je pro Vás zajímavé učivo, které se učíte na předmětu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680A8B04" w14:textId="77777777" w:rsidR="00CA427B" w:rsidRPr="00EE1431" w:rsidRDefault="00CA427B" w:rsidP="00CA427B">
      <w:pPr>
        <w:jc w:val="both"/>
        <w:rPr>
          <w:shd w:val="clear" w:color="auto" w:fill="FFFFFF"/>
        </w:rPr>
      </w:pPr>
      <w:r w:rsidRPr="00EE1431">
        <w:rPr>
          <w:shd w:val="clear" w:color="auto" w:fill="FFFFFF"/>
        </w:rPr>
        <w:t>a</w:t>
      </w:r>
      <w:r w:rsidRPr="00EE1431">
        <w:rPr>
          <w:sz w:val="28"/>
          <w:shd w:val="clear" w:color="auto" w:fill="FFFFFF"/>
        </w:rPr>
        <w:t xml:space="preserve">) </w:t>
      </w:r>
      <w:r w:rsidRPr="00EE1431">
        <w:rPr>
          <w:shd w:val="clear" w:color="auto" w:fill="FFFFFF"/>
        </w:rPr>
        <w:t xml:space="preserve">mimořádně zajímavé </w:t>
      </w:r>
    </w:p>
    <w:p w14:paraId="7784120F" w14:textId="77777777" w:rsidR="00CA427B" w:rsidRPr="00EE1431" w:rsidRDefault="00CA427B" w:rsidP="00CA427B">
      <w:pPr>
        <w:jc w:val="both"/>
        <w:rPr>
          <w:shd w:val="clear" w:color="auto" w:fill="FFFFFF"/>
        </w:rPr>
      </w:pPr>
      <w:r w:rsidRPr="00EE1431">
        <w:rPr>
          <w:shd w:val="clear" w:color="auto" w:fill="FFFFFF"/>
        </w:rPr>
        <w:t xml:space="preserve">b) velmi zajímavé </w:t>
      </w:r>
    </w:p>
    <w:p w14:paraId="20B5C216" w14:textId="77777777" w:rsidR="00CA427B" w:rsidRPr="00EE1431" w:rsidRDefault="00CA427B" w:rsidP="00CA427B">
      <w:pPr>
        <w:jc w:val="both"/>
        <w:rPr>
          <w:shd w:val="clear" w:color="auto" w:fill="FFFFFF"/>
        </w:rPr>
      </w:pPr>
      <w:r w:rsidRPr="00EE1431">
        <w:rPr>
          <w:shd w:val="clear" w:color="auto" w:fill="FFFFFF"/>
        </w:rPr>
        <w:t xml:space="preserve">c) zajímavé </w:t>
      </w:r>
    </w:p>
    <w:p w14:paraId="77E38A8C" w14:textId="77777777" w:rsidR="00CA427B" w:rsidRPr="00EE1431" w:rsidRDefault="00CA427B" w:rsidP="00CA427B">
      <w:pPr>
        <w:jc w:val="both"/>
        <w:rPr>
          <w:shd w:val="clear" w:color="auto" w:fill="FFFFFF"/>
        </w:rPr>
      </w:pPr>
      <w:r w:rsidRPr="00EE1431">
        <w:rPr>
          <w:shd w:val="clear" w:color="auto" w:fill="FFFFFF"/>
        </w:rPr>
        <w:t xml:space="preserve">d) málo zajímavé </w:t>
      </w:r>
    </w:p>
    <w:p w14:paraId="175AD351" w14:textId="3D8FEFC5" w:rsidR="00CA427B" w:rsidRPr="00CA427B" w:rsidRDefault="00CA427B" w:rsidP="00CA427B">
      <w:pPr>
        <w:jc w:val="both"/>
        <w:rPr>
          <w:shd w:val="clear" w:color="auto" w:fill="FFFFFF"/>
        </w:rPr>
      </w:pPr>
      <w:r w:rsidRPr="00EE1431">
        <w:rPr>
          <w:shd w:val="clear" w:color="auto" w:fill="FFFFFF"/>
        </w:rPr>
        <w:t>e) nebylo pro mě zajímavé</w:t>
      </w:r>
    </w:p>
    <w:p w14:paraId="75B94572" w14:textId="461287E0"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Kde se učíte na hodinách Pracovních činností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5FAA2A10" w14:textId="77777777" w:rsidR="00CA427B" w:rsidRPr="00EE1431" w:rsidRDefault="00CA427B" w:rsidP="00CA427B">
      <w:pPr>
        <w:pStyle w:val="Odsekzoznamu"/>
        <w:numPr>
          <w:ilvl w:val="0"/>
          <w:numId w:val="2"/>
        </w:numPr>
        <w:jc w:val="both"/>
        <w:rPr>
          <w:shd w:val="clear" w:color="auto" w:fill="FFFFFF"/>
        </w:rPr>
      </w:pPr>
      <w:r w:rsidRPr="00EE1431">
        <w:rPr>
          <w:shd w:val="clear" w:color="auto" w:fill="FFFFFF"/>
        </w:rPr>
        <w:t xml:space="preserve">v přizpůsobené třídě a venku v okolí školy </w:t>
      </w:r>
    </w:p>
    <w:p w14:paraId="1E1C8733" w14:textId="77777777" w:rsidR="00CA427B" w:rsidRPr="00EE1431" w:rsidRDefault="00CA427B" w:rsidP="00CA427B">
      <w:pPr>
        <w:pStyle w:val="Odsekzoznamu"/>
        <w:numPr>
          <w:ilvl w:val="0"/>
          <w:numId w:val="2"/>
        </w:numPr>
        <w:jc w:val="both"/>
        <w:rPr>
          <w:shd w:val="clear" w:color="auto" w:fill="FFFFFF"/>
        </w:rPr>
      </w:pPr>
      <w:r w:rsidRPr="00EE1431">
        <w:rPr>
          <w:shd w:val="clear" w:color="auto" w:fill="FFFFFF"/>
        </w:rPr>
        <w:t xml:space="preserve">v přizpůsobené třídě </w:t>
      </w:r>
    </w:p>
    <w:p w14:paraId="477B6BC5" w14:textId="77777777" w:rsidR="00CA427B" w:rsidRPr="00EE1431" w:rsidRDefault="00CA427B" w:rsidP="00CA427B">
      <w:pPr>
        <w:pStyle w:val="Odsekzoznamu"/>
        <w:numPr>
          <w:ilvl w:val="0"/>
          <w:numId w:val="2"/>
        </w:numPr>
        <w:jc w:val="both"/>
        <w:rPr>
          <w:shd w:val="clear" w:color="auto" w:fill="FFFFFF"/>
        </w:rPr>
      </w:pPr>
      <w:r w:rsidRPr="00EE1431">
        <w:rPr>
          <w:shd w:val="clear" w:color="auto" w:fill="FFFFFF"/>
        </w:rPr>
        <w:t xml:space="preserve">v počítačové učebně </w:t>
      </w:r>
    </w:p>
    <w:p w14:paraId="64E23FE7" w14:textId="77777777" w:rsidR="00CA427B" w:rsidRPr="00EE1431" w:rsidRDefault="00CA427B" w:rsidP="00CA427B">
      <w:pPr>
        <w:pStyle w:val="Odsekzoznamu"/>
        <w:numPr>
          <w:ilvl w:val="0"/>
          <w:numId w:val="2"/>
        </w:numPr>
        <w:jc w:val="both"/>
        <w:rPr>
          <w:shd w:val="clear" w:color="auto" w:fill="FFFFFF"/>
        </w:rPr>
      </w:pPr>
      <w:r w:rsidRPr="00EE1431">
        <w:rPr>
          <w:shd w:val="clear" w:color="auto" w:fill="FFFFFF"/>
        </w:rPr>
        <w:lastRenderedPageBreak/>
        <w:t xml:space="preserve">v obyčejné třídě </w:t>
      </w:r>
    </w:p>
    <w:p w14:paraId="48A29A58" w14:textId="18FD0501" w:rsidR="00CA427B" w:rsidRPr="00EE1431" w:rsidRDefault="00CA427B" w:rsidP="00CA427B">
      <w:pPr>
        <w:pStyle w:val="Odsekzoznamu"/>
        <w:numPr>
          <w:ilvl w:val="0"/>
          <w:numId w:val="2"/>
        </w:numPr>
        <w:jc w:val="both"/>
      </w:pPr>
      <w:r w:rsidRPr="00EE1431">
        <w:rPr>
          <w:shd w:val="clear" w:color="auto" w:fill="FFFFFF"/>
        </w:rPr>
        <w:t>ve volné třídě, v níž se právě neučilo</w:t>
      </w:r>
    </w:p>
    <w:p w14:paraId="49B5ECFC" w14:textId="486D0046"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Má každý žák vždy potřebné nářadí a materiál na hodinách Pracovních činností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6351556A" w14:textId="77777777" w:rsidR="00CA427B" w:rsidRPr="00EE1431" w:rsidRDefault="00CA427B" w:rsidP="00CA427B">
      <w:pPr>
        <w:pStyle w:val="Odsekzoznamu"/>
        <w:numPr>
          <w:ilvl w:val="0"/>
          <w:numId w:val="3"/>
        </w:numPr>
        <w:jc w:val="both"/>
        <w:rPr>
          <w:shd w:val="clear" w:color="auto" w:fill="FFFFFF"/>
        </w:rPr>
      </w:pPr>
      <w:r w:rsidRPr="00EE1431">
        <w:rPr>
          <w:shd w:val="clear" w:color="auto" w:fill="FFFFFF"/>
        </w:rPr>
        <w:t xml:space="preserve">ano, každý žák má vždy potřebné nářadí a materiál </w:t>
      </w:r>
    </w:p>
    <w:p w14:paraId="4246A37E" w14:textId="77777777" w:rsidR="00CA427B" w:rsidRPr="00EE1431" w:rsidRDefault="00CA427B" w:rsidP="00CA427B">
      <w:pPr>
        <w:pStyle w:val="Odsekzoznamu"/>
        <w:numPr>
          <w:ilvl w:val="0"/>
          <w:numId w:val="3"/>
        </w:numPr>
        <w:jc w:val="both"/>
        <w:rPr>
          <w:shd w:val="clear" w:color="auto" w:fill="FFFFFF"/>
        </w:rPr>
      </w:pPr>
      <w:r w:rsidRPr="00EE1431">
        <w:rPr>
          <w:shd w:val="clear" w:color="auto" w:fill="FFFFFF"/>
        </w:rPr>
        <w:t xml:space="preserve">ano, každý žák má vždy potřebné nářadí, ale ne vždy i materiál </w:t>
      </w:r>
    </w:p>
    <w:p w14:paraId="2AFAE667" w14:textId="77777777" w:rsidR="00CA427B" w:rsidRPr="00EE1431" w:rsidRDefault="00CA427B" w:rsidP="00CA427B">
      <w:pPr>
        <w:pStyle w:val="Odsekzoznamu"/>
        <w:numPr>
          <w:ilvl w:val="0"/>
          <w:numId w:val="3"/>
        </w:numPr>
        <w:jc w:val="both"/>
        <w:rPr>
          <w:shd w:val="clear" w:color="auto" w:fill="FFFFFF"/>
        </w:rPr>
      </w:pPr>
      <w:r w:rsidRPr="00EE1431">
        <w:rPr>
          <w:shd w:val="clear" w:color="auto" w:fill="FFFFFF"/>
        </w:rPr>
        <w:t xml:space="preserve">ano, každý žák má vždy potřebný materiál, ale ne vždy i nářadí </w:t>
      </w:r>
    </w:p>
    <w:p w14:paraId="7665B7C9" w14:textId="77777777" w:rsidR="00CA427B" w:rsidRPr="00EE1431" w:rsidRDefault="00CA427B" w:rsidP="00CA427B">
      <w:pPr>
        <w:pStyle w:val="Odsekzoznamu"/>
        <w:numPr>
          <w:ilvl w:val="0"/>
          <w:numId w:val="3"/>
        </w:numPr>
        <w:jc w:val="both"/>
        <w:rPr>
          <w:shd w:val="clear" w:color="auto" w:fill="FFFFFF"/>
        </w:rPr>
      </w:pPr>
      <w:r w:rsidRPr="00EE1431">
        <w:rPr>
          <w:shd w:val="clear" w:color="auto" w:fill="FFFFFF"/>
        </w:rPr>
        <w:t xml:space="preserve">ne, nemáme vždy potřebné nářadí a materiál </w:t>
      </w:r>
    </w:p>
    <w:p w14:paraId="374886F7" w14:textId="77777777" w:rsidR="00CA427B" w:rsidRPr="00EE1431" w:rsidRDefault="00CA427B" w:rsidP="00CA427B">
      <w:pPr>
        <w:pStyle w:val="Odsekzoznamu"/>
        <w:numPr>
          <w:ilvl w:val="0"/>
          <w:numId w:val="3"/>
        </w:numPr>
        <w:jc w:val="both"/>
        <w:rPr>
          <w:shd w:val="clear" w:color="auto" w:fill="FFFFFF"/>
        </w:rPr>
      </w:pPr>
      <w:r w:rsidRPr="00EE1431">
        <w:rPr>
          <w:shd w:val="clear" w:color="auto" w:fill="FFFFFF"/>
        </w:rPr>
        <w:t xml:space="preserve">vůbec nemáme potřebné nářadí a materiál </w:t>
      </w:r>
    </w:p>
    <w:p w14:paraId="508E2A78" w14:textId="371A4AB6" w:rsidR="00CA427B" w:rsidRPr="00CA427B" w:rsidRDefault="00CA427B" w:rsidP="00CA427B">
      <w:pPr>
        <w:pStyle w:val="Odsekzoznamu"/>
        <w:numPr>
          <w:ilvl w:val="0"/>
          <w:numId w:val="3"/>
        </w:numPr>
        <w:jc w:val="both"/>
      </w:pPr>
      <w:r w:rsidRPr="00EE1431">
        <w:rPr>
          <w:shd w:val="clear" w:color="auto" w:fill="FFFFFF"/>
        </w:rPr>
        <w:t>nevím</w:t>
      </w:r>
    </w:p>
    <w:p w14:paraId="136D508D" w14:textId="47929D5A"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Co nejčastěji děláte na hodinách Pracovních činností?</w:t>
      </w:r>
    </w:p>
    <w:p w14:paraId="63B7EF7C"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píšeme si poznámky, pracujeme na počítači a vyrábíme různé výrobky </w:t>
      </w:r>
    </w:p>
    <w:p w14:paraId="226B6614"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píšeme si poznámky a pracujeme na počítači </w:t>
      </w:r>
    </w:p>
    <w:p w14:paraId="0D37D4AD"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píšeme si poznámky a vyrábíme různé výrobky </w:t>
      </w:r>
    </w:p>
    <w:p w14:paraId="31E6A84C"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píšeme si poznámky </w:t>
      </w:r>
    </w:p>
    <w:p w14:paraId="78D32EF7"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pracujeme pouze na počítači </w:t>
      </w:r>
    </w:p>
    <w:p w14:paraId="58BDC53F"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vyrábíme jen výrobky </w:t>
      </w:r>
    </w:p>
    <w:p w14:paraId="0344E41F" w14:textId="77777777" w:rsidR="00CA427B" w:rsidRPr="00EE1431" w:rsidRDefault="00CA427B" w:rsidP="00CA427B">
      <w:pPr>
        <w:pStyle w:val="Odsekzoznamu"/>
        <w:numPr>
          <w:ilvl w:val="0"/>
          <w:numId w:val="4"/>
        </w:numPr>
        <w:jc w:val="both"/>
        <w:rPr>
          <w:shd w:val="clear" w:color="auto" w:fill="FFFFFF"/>
        </w:rPr>
      </w:pPr>
      <w:r w:rsidRPr="00EE1431">
        <w:rPr>
          <w:shd w:val="clear" w:color="auto" w:fill="FFFFFF"/>
        </w:rPr>
        <w:t xml:space="preserve">nic neděláme </w:t>
      </w:r>
    </w:p>
    <w:p w14:paraId="0DB1B7AC" w14:textId="3D559987" w:rsidR="00CA427B" w:rsidRPr="00CA427B" w:rsidRDefault="00CA427B" w:rsidP="00CA427B">
      <w:pPr>
        <w:pStyle w:val="Odsekzoznamu"/>
        <w:numPr>
          <w:ilvl w:val="0"/>
          <w:numId w:val="4"/>
        </w:numPr>
        <w:jc w:val="both"/>
        <w:rPr>
          <w:shd w:val="clear" w:color="auto" w:fill="FFFFFF"/>
        </w:rPr>
      </w:pPr>
      <w:r w:rsidRPr="00EE1431">
        <w:rPr>
          <w:shd w:val="clear" w:color="auto" w:fill="FFFFFF"/>
        </w:rPr>
        <w:t>neví</w:t>
      </w:r>
      <w:r>
        <w:rPr>
          <w:shd w:val="clear" w:color="auto" w:fill="FFFFFF"/>
        </w:rPr>
        <w:t>m</w:t>
      </w:r>
    </w:p>
    <w:p w14:paraId="2E03DD33" w14:textId="42B1657A"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Co nejčastěji děláte na hodinách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6549C903"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píšeme</w:t>
      </w:r>
      <w:r>
        <w:rPr>
          <w:rFonts w:ascii="Times New Roman" w:hAnsi="Times New Roman" w:cs="Times New Roman"/>
          <w:sz w:val="24"/>
          <w:szCs w:val="24"/>
        </w:rPr>
        <w:t xml:space="preserve"> si</w:t>
      </w:r>
      <w:r w:rsidRPr="00EE1431">
        <w:rPr>
          <w:rFonts w:ascii="Times New Roman" w:hAnsi="Times New Roman" w:cs="Times New Roman"/>
          <w:sz w:val="24"/>
          <w:szCs w:val="24"/>
        </w:rPr>
        <w:t xml:space="preserve"> poznámky</w:t>
      </w:r>
    </w:p>
    <w:p w14:paraId="5AB16FF9"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pracujeme na počítači</w:t>
      </w:r>
    </w:p>
    <w:p w14:paraId="64219545"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pracujeme s rostlinami a zelení ve škole a venku v jejím okolí</w:t>
      </w:r>
    </w:p>
    <w:p w14:paraId="776874E5"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pracujeme se dřevem</w:t>
      </w:r>
    </w:p>
    <w:p w14:paraId="7D59668E"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pracujeme s kovy</w:t>
      </w:r>
    </w:p>
    <w:p w14:paraId="69C04F0B" w14:textId="77777777" w:rsidR="00CA427B" w:rsidRPr="00EE1431"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nic neděláme</w:t>
      </w:r>
    </w:p>
    <w:p w14:paraId="0C25B031" w14:textId="4EE04034" w:rsidR="00CA427B" w:rsidRDefault="00CA427B" w:rsidP="00CA427B">
      <w:pPr>
        <w:pStyle w:val="PredformtovanHTML"/>
        <w:numPr>
          <w:ilvl w:val="0"/>
          <w:numId w:val="5"/>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nevím</w:t>
      </w:r>
    </w:p>
    <w:p w14:paraId="0C0BE7BB" w14:textId="77777777" w:rsidR="00CA427B" w:rsidRDefault="00CA427B" w:rsidP="00CA427B">
      <w:pPr>
        <w:pStyle w:val="PredformtovanHTML"/>
        <w:shd w:val="clear" w:color="auto" w:fill="FFFFFF"/>
        <w:jc w:val="both"/>
        <w:rPr>
          <w:rFonts w:ascii="Times New Roman" w:hAnsi="Times New Roman" w:cs="Times New Roman"/>
          <w:sz w:val="24"/>
          <w:szCs w:val="24"/>
        </w:rPr>
      </w:pPr>
    </w:p>
    <w:p w14:paraId="3FC5A66F" w14:textId="77777777" w:rsidR="00CA427B" w:rsidRPr="00CA427B" w:rsidRDefault="00CA427B" w:rsidP="00CA427B">
      <w:pPr>
        <w:pStyle w:val="PredformtovanHTML"/>
        <w:shd w:val="clear" w:color="auto" w:fill="FFFFFF"/>
        <w:jc w:val="both"/>
        <w:rPr>
          <w:rFonts w:ascii="Times New Roman" w:hAnsi="Times New Roman" w:cs="Times New Roman"/>
          <w:sz w:val="24"/>
          <w:szCs w:val="24"/>
        </w:rPr>
      </w:pPr>
    </w:p>
    <w:p w14:paraId="1CE4F031" w14:textId="436D2765" w:rsidR="00CA427B" w:rsidRPr="00EE1431"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lastRenderedPageBreak/>
        <w:t xml:space="preserve">Jak hodnotíte výuku v hodinách Pracovních činností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15DF379C" w14:textId="77777777" w:rsidR="00CA427B" w:rsidRPr="00EE1431" w:rsidRDefault="00CA427B" w:rsidP="00CA427B">
      <w:pPr>
        <w:ind w:left="360"/>
        <w:jc w:val="both"/>
        <w:rPr>
          <w:sz w:val="16"/>
          <w:szCs w:val="16"/>
        </w:rPr>
      </w:pPr>
    </w:p>
    <w:tbl>
      <w:tblPr>
        <w:tblStyle w:val="Mriekatabuky"/>
        <w:tblW w:w="5050" w:type="pct"/>
        <w:tblLayout w:type="fixed"/>
        <w:tblLook w:val="04A0" w:firstRow="1" w:lastRow="0" w:firstColumn="1" w:lastColumn="0" w:noHBand="0" w:noVBand="1"/>
      </w:tblPr>
      <w:tblGrid>
        <w:gridCol w:w="1878"/>
        <w:gridCol w:w="1656"/>
        <w:gridCol w:w="1652"/>
        <w:gridCol w:w="1685"/>
        <w:gridCol w:w="1707"/>
      </w:tblGrid>
      <w:tr w:rsidR="00CA427B" w:rsidRPr="00EE1431" w14:paraId="7FB3BA9B" w14:textId="77777777" w:rsidTr="00EC53E7">
        <w:trPr>
          <w:trHeight w:val="554"/>
        </w:trPr>
        <w:tc>
          <w:tcPr>
            <w:tcW w:w="1095" w:type="pct"/>
            <w:vAlign w:val="center"/>
          </w:tcPr>
          <w:p w14:paraId="2F650ACE" w14:textId="77777777" w:rsidR="00CA427B" w:rsidRPr="00EE1431" w:rsidRDefault="00CA427B" w:rsidP="00EC53E7">
            <w:pPr>
              <w:jc w:val="center"/>
            </w:pPr>
            <w:r w:rsidRPr="00EE1431">
              <w:t>1</w:t>
            </w:r>
          </w:p>
        </w:tc>
        <w:tc>
          <w:tcPr>
            <w:tcW w:w="965" w:type="pct"/>
            <w:vAlign w:val="center"/>
          </w:tcPr>
          <w:p w14:paraId="525C3DFA" w14:textId="77777777" w:rsidR="00CA427B" w:rsidRPr="00EE1431" w:rsidRDefault="00CA427B" w:rsidP="00EC53E7">
            <w:pPr>
              <w:jc w:val="center"/>
            </w:pPr>
            <w:r w:rsidRPr="00EE1431">
              <w:t>2</w:t>
            </w:r>
          </w:p>
        </w:tc>
        <w:tc>
          <w:tcPr>
            <w:tcW w:w="963" w:type="pct"/>
            <w:vAlign w:val="center"/>
          </w:tcPr>
          <w:p w14:paraId="37C2820D" w14:textId="77777777" w:rsidR="00CA427B" w:rsidRPr="00EE1431" w:rsidRDefault="00CA427B" w:rsidP="00EC53E7">
            <w:pPr>
              <w:jc w:val="center"/>
            </w:pPr>
            <w:r w:rsidRPr="00EE1431">
              <w:t>3</w:t>
            </w:r>
          </w:p>
        </w:tc>
        <w:tc>
          <w:tcPr>
            <w:tcW w:w="982" w:type="pct"/>
            <w:vAlign w:val="center"/>
          </w:tcPr>
          <w:p w14:paraId="3C040B95" w14:textId="77777777" w:rsidR="00CA427B" w:rsidRPr="00EE1431" w:rsidRDefault="00CA427B" w:rsidP="00EC53E7">
            <w:pPr>
              <w:jc w:val="center"/>
            </w:pPr>
            <w:r w:rsidRPr="00EE1431">
              <w:t>4</w:t>
            </w:r>
          </w:p>
        </w:tc>
        <w:tc>
          <w:tcPr>
            <w:tcW w:w="995" w:type="pct"/>
            <w:vAlign w:val="center"/>
          </w:tcPr>
          <w:p w14:paraId="023D2B53" w14:textId="77777777" w:rsidR="00CA427B" w:rsidRPr="00EE1431" w:rsidRDefault="00CA427B" w:rsidP="00EC53E7">
            <w:pPr>
              <w:jc w:val="center"/>
            </w:pPr>
            <w:r w:rsidRPr="00EE1431">
              <w:t>5</w:t>
            </w:r>
          </w:p>
        </w:tc>
      </w:tr>
      <w:tr w:rsidR="00CA427B" w:rsidRPr="00EE1431" w14:paraId="1D5ECFE0" w14:textId="77777777" w:rsidTr="00EC53E7">
        <w:trPr>
          <w:trHeight w:val="701"/>
        </w:trPr>
        <w:tc>
          <w:tcPr>
            <w:tcW w:w="1095" w:type="pct"/>
            <w:vAlign w:val="center"/>
          </w:tcPr>
          <w:p w14:paraId="2D0ADA00" w14:textId="77777777" w:rsidR="00CA427B" w:rsidRPr="00EE1431" w:rsidRDefault="00CA427B" w:rsidP="00EC53E7">
            <w:pPr>
              <w:jc w:val="center"/>
            </w:pPr>
            <w:r w:rsidRPr="00EE1431">
              <w:t>Výborné</w:t>
            </w:r>
          </w:p>
        </w:tc>
        <w:tc>
          <w:tcPr>
            <w:tcW w:w="965" w:type="pct"/>
            <w:vAlign w:val="center"/>
          </w:tcPr>
          <w:p w14:paraId="145A0EFD" w14:textId="77777777" w:rsidR="00CA427B" w:rsidRPr="00EE1431" w:rsidRDefault="00CA427B" w:rsidP="00EC53E7">
            <w:pPr>
              <w:jc w:val="center"/>
            </w:pPr>
            <w:r w:rsidRPr="00EE1431">
              <w:t>Chvalitebné</w:t>
            </w:r>
          </w:p>
        </w:tc>
        <w:tc>
          <w:tcPr>
            <w:tcW w:w="963" w:type="pct"/>
            <w:vAlign w:val="center"/>
          </w:tcPr>
          <w:p w14:paraId="5DFDC358" w14:textId="77777777" w:rsidR="00CA427B" w:rsidRPr="00EE1431" w:rsidRDefault="00CA427B" w:rsidP="00EC53E7">
            <w:pPr>
              <w:jc w:val="center"/>
            </w:pPr>
            <w:r w:rsidRPr="00EE1431">
              <w:t>Dobré</w:t>
            </w:r>
          </w:p>
        </w:tc>
        <w:tc>
          <w:tcPr>
            <w:tcW w:w="982" w:type="pct"/>
            <w:vAlign w:val="center"/>
          </w:tcPr>
          <w:p w14:paraId="6B3BF317" w14:textId="77777777" w:rsidR="00CA427B" w:rsidRPr="00EE1431" w:rsidRDefault="00CA427B" w:rsidP="00EC53E7">
            <w:pPr>
              <w:jc w:val="center"/>
            </w:pPr>
            <w:r w:rsidRPr="00EE1431">
              <w:t xml:space="preserve">Dostatečné </w:t>
            </w:r>
          </w:p>
        </w:tc>
        <w:tc>
          <w:tcPr>
            <w:tcW w:w="995" w:type="pct"/>
            <w:vAlign w:val="center"/>
          </w:tcPr>
          <w:p w14:paraId="75E99750" w14:textId="77777777" w:rsidR="00CA427B" w:rsidRPr="00EE1431" w:rsidRDefault="00CA427B" w:rsidP="00EC53E7">
            <w:pPr>
              <w:jc w:val="center"/>
            </w:pPr>
            <w:r w:rsidRPr="00EE1431">
              <w:t>Nedostatečné</w:t>
            </w:r>
          </w:p>
        </w:tc>
      </w:tr>
    </w:tbl>
    <w:p w14:paraId="595988EF" w14:textId="77777777" w:rsidR="00CA427B" w:rsidRPr="00EE1431" w:rsidRDefault="00CA427B" w:rsidP="00CA427B">
      <w:pPr>
        <w:jc w:val="both"/>
      </w:pPr>
    </w:p>
    <w:p w14:paraId="6EEBE81B" w14:textId="2FC44221"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Máte na hodinách Pracovních činností a </w:t>
      </w:r>
      <w:r w:rsidR="009F5976" w:rsidRPr="009F5976">
        <w:rPr>
          <w:rFonts w:ascii="Times New Roman" w:hAnsi="Times New Roman" w:cs="Times New Roman"/>
          <w:b/>
          <w:sz w:val="24"/>
        </w:rPr>
        <w:t>Člověk a svět práce</w:t>
      </w:r>
      <w:r w:rsidR="009F5976" w:rsidRPr="00EE1431">
        <w:rPr>
          <w:rFonts w:ascii="Times New Roman" w:hAnsi="Times New Roman" w:cs="Times New Roman"/>
          <w:b/>
          <w:sz w:val="24"/>
        </w:rPr>
        <w:t xml:space="preserve"> </w:t>
      </w:r>
      <w:r w:rsidRPr="00EE1431">
        <w:rPr>
          <w:rFonts w:ascii="Times New Roman" w:hAnsi="Times New Roman" w:cs="Times New Roman"/>
          <w:b/>
          <w:sz w:val="24"/>
        </w:rPr>
        <w:t>možnost navrhnout a vytvořit si svůj vlastní výrobek?</w:t>
      </w:r>
    </w:p>
    <w:p w14:paraId="6B345116" w14:textId="77777777" w:rsidR="00CA427B" w:rsidRPr="00EE1431" w:rsidRDefault="00CA427B" w:rsidP="00CA427B">
      <w:pPr>
        <w:pStyle w:val="Odsekzoznamu"/>
        <w:numPr>
          <w:ilvl w:val="0"/>
          <w:numId w:val="14"/>
        </w:numPr>
        <w:jc w:val="both"/>
        <w:rPr>
          <w:shd w:val="clear" w:color="auto" w:fill="FFFFFF"/>
        </w:rPr>
      </w:pPr>
      <w:r w:rsidRPr="00EE1431">
        <w:rPr>
          <w:shd w:val="clear" w:color="auto" w:fill="FFFFFF"/>
        </w:rPr>
        <w:t xml:space="preserve">ano, často </w:t>
      </w:r>
    </w:p>
    <w:p w14:paraId="5117ADCE" w14:textId="77777777" w:rsidR="00CA427B" w:rsidRPr="00EE1431" w:rsidRDefault="00CA427B" w:rsidP="00CA427B">
      <w:pPr>
        <w:pStyle w:val="Odsekzoznamu"/>
        <w:numPr>
          <w:ilvl w:val="0"/>
          <w:numId w:val="14"/>
        </w:numPr>
        <w:jc w:val="both"/>
        <w:rPr>
          <w:shd w:val="clear" w:color="auto" w:fill="FFFFFF"/>
        </w:rPr>
      </w:pPr>
      <w:r w:rsidRPr="00EE1431">
        <w:rPr>
          <w:shd w:val="clear" w:color="auto" w:fill="FFFFFF"/>
        </w:rPr>
        <w:t xml:space="preserve">ano, ale jen někdy </w:t>
      </w:r>
    </w:p>
    <w:p w14:paraId="14739892" w14:textId="77777777" w:rsidR="00CA427B" w:rsidRPr="00EE1431" w:rsidRDefault="00CA427B" w:rsidP="00CA427B">
      <w:pPr>
        <w:pStyle w:val="Odsekzoznamu"/>
        <w:numPr>
          <w:ilvl w:val="0"/>
          <w:numId w:val="14"/>
        </w:numPr>
        <w:jc w:val="both"/>
        <w:rPr>
          <w:shd w:val="clear" w:color="auto" w:fill="FFFFFF"/>
        </w:rPr>
      </w:pPr>
      <w:r w:rsidRPr="00EE1431">
        <w:rPr>
          <w:shd w:val="clear" w:color="auto" w:fill="FFFFFF"/>
        </w:rPr>
        <w:t xml:space="preserve">asi ano </w:t>
      </w:r>
    </w:p>
    <w:p w14:paraId="31B0DF9F" w14:textId="77777777" w:rsidR="00CA427B" w:rsidRPr="00EE1431" w:rsidRDefault="00CA427B" w:rsidP="00CA427B">
      <w:pPr>
        <w:pStyle w:val="Odsekzoznamu"/>
        <w:numPr>
          <w:ilvl w:val="0"/>
          <w:numId w:val="14"/>
        </w:numPr>
        <w:jc w:val="both"/>
        <w:rPr>
          <w:shd w:val="clear" w:color="auto" w:fill="FFFFFF"/>
        </w:rPr>
      </w:pPr>
      <w:r w:rsidRPr="00EE1431">
        <w:rPr>
          <w:shd w:val="clear" w:color="auto" w:fill="FFFFFF"/>
        </w:rPr>
        <w:t xml:space="preserve">ne, ale byli bychom rádi navrhovali a dělali i své výrobky </w:t>
      </w:r>
    </w:p>
    <w:p w14:paraId="63420EA2" w14:textId="10C20168" w:rsidR="00CA427B" w:rsidRPr="00EE1431" w:rsidRDefault="00CA427B" w:rsidP="00CA427B">
      <w:pPr>
        <w:pStyle w:val="Odsekzoznamu"/>
        <w:numPr>
          <w:ilvl w:val="0"/>
          <w:numId w:val="14"/>
        </w:numPr>
        <w:jc w:val="both"/>
      </w:pPr>
      <w:r w:rsidRPr="00EE1431">
        <w:rPr>
          <w:shd w:val="clear" w:color="auto" w:fill="FFFFFF"/>
        </w:rPr>
        <w:t>ne, takovou možnost nemáme</w:t>
      </w:r>
    </w:p>
    <w:p w14:paraId="78383DE1" w14:textId="357AEB83" w:rsidR="00CA427B" w:rsidRPr="00EE1431"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Kolik vyučovacích hodin </w:t>
      </w:r>
      <w:r>
        <w:rPr>
          <w:rFonts w:ascii="Times New Roman" w:hAnsi="Times New Roman" w:cs="Times New Roman"/>
          <w:b/>
          <w:sz w:val="24"/>
        </w:rPr>
        <w:t xml:space="preserve">týdně </w:t>
      </w:r>
      <w:r w:rsidRPr="00EE1431">
        <w:rPr>
          <w:rFonts w:ascii="Times New Roman" w:hAnsi="Times New Roman" w:cs="Times New Roman"/>
          <w:b/>
          <w:sz w:val="24"/>
        </w:rPr>
        <w:t xml:space="preserve">byste chtěli mít týdně v předmětech Pracovní činnosti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 xml:space="preserve">? </w:t>
      </w:r>
    </w:p>
    <w:p w14:paraId="20AAE98F" w14:textId="77777777" w:rsidR="00CA427B" w:rsidRPr="00EE1431" w:rsidRDefault="00CA427B" w:rsidP="00CA427B">
      <w:pPr>
        <w:ind w:left="360"/>
        <w:jc w:val="both"/>
        <w:rPr>
          <w:b/>
          <w:sz w:val="16"/>
          <w:szCs w:val="16"/>
        </w:rPr>
      </w:pPr>
    </w:p>
    <w:tbl>
      <w:tblPr>
        <w:tblStyle w:val="Mriekatabuky"/>
        <w:tblW w:w="0" w:type="auto"/>
        <w:tblInd w:w="360" w:type="dxa"/>
        <w:tblLook w:val="04A0" w:firstRow="1" w:lastRow="0" w:firstColumn="1" w:lastColumn="0" w:noHBand="0" w:noVBand="1"/>
      </w:tblPr>
      <w:tblGrid>
        <w:gridCol w:w="1627"/>
        <w:gridCol w:w="1626"/>
        <w:gridCol w:w="1626"/>
        <w:gridCol w:w="1627"/>
        <w:gridCol w:w="1627"/>
      </w:tblGrid>
      <w:tr w:rsidR="00CA427B" w:rsidRPr="00EE1431" w14:paraId="779AA75A" w14:textId="77777777" w:rsidTr="00EC53E7">
        <w:trPr>
          <w:trHeight w:val="665"/>
        </w:trPr>
        <w:tc>
          <w:tcPr>
            <w:tcW w:w="1842" w:type="dxa"/>
            <w:vAlign w:val="center"/>
          </w:tcPr>
          <w:p w14:paraId="57CEE080" w14:textId="77777777" w:rsidR="00CA427B" w:rsidRPr="00EE1431" w:rsidRDefault="00CA427B" w:rsidP="00EC53E7">
            <w:pPr>
              <w:jc w:val="center"/>
            </w:pPr>
            <w:r w:rsidRPr="00EE1431">
              <w:t>0h</w:t>
            </w:r>
          </w:p>
        </w:tc>
        <w:tc>
          <w:tcPr>
            <w:tcW w:w="1842" w:type="dxa"/>
            <w:vAlign w:val="center"/>
          </w:tcPr>
          <w:p w14:paraId="36876844" w14:textId="77777777" w:rsidR="00CA427B" w:rsidRPr="00EE1431" w:rsidRDefault="00CA427B" w:rsidP="00EC53E7">
            <w:pPr>
              <w:jc w:val="center"/>
            </w:pPr>
            <w:r w:rsidRPr="00EE1431">
              <w:t>1h</w:t>
            </w:r>
          </w:p>
        </w:tc>
        <w:tc>
          <w:tcPr>
            <w:tcW w:w="1842" w:type="dxa"/>
            <w:vAlign w:val="center"/>
          </w:tcPr>
          <w:p w14:paraId="03B7C369" w14:textId="77777777" w:rsidR="00CA427B" w:rsidRPr="00EE1431" w:rsidRDefault="00CA427B" w:rsidP="00EC53E7">
            <w:pPr>
              <w:jc w:val="center"/>
            </w:pPr>
            <w:r w:rsidRPr="00EE1431">
              <w:t>2h</w:t>
            </w:r>
          </w:p>
        </w:tc>
        <w:tc>
          <w:tcPr>
            <w:tcW w:w="1843" w:type="dxa"/>
            <w:vAlign w:val="center"/>
          </w:tcPr>
          <w:p w14:paraId="3BD04A4B" w14:textId="77777777" w:rsidR="00CA427B" w:rsidRPr="00EE1431" w:rsidRDefault="00CA427B" w:rsidP="00EC53E7">
            <w:pPr>
              <w:jc w:val="center"/>
            </w:pPr>
            <w:r w:rsidRPr="00EE1431">
              <w:t>3h</w:t>
            </w:r>
          </w:p>
        </w:tc>
        <w:tc>
          <w:tcPr>
            <w:tcW w:w="1843" w:type="dxa"/>
            <w:vAlign w:val="center"/>
          </w:tcPr>
          <w:p w14:paraId="40BEED19" w14:textId="77777777" w:rsidR="00CA427B" w:rsidRPr="00EE1431" w:rsidRDefault="00CA427B" w:rsidP="00EC53E7">
            <w:pPr>
              <w:jc w:val="center"/>
            </w:pPr>
            <w:r w:rsidRPr="00EE1431">
              <w:t>4h</w:t>
            </w:r>
          </w:p>
        </w:tc>
      </w:tr>
    </w:tbl>
    <w:p w14:paraId="03132EA5" w14:textId="77777777" w:rsidR="00CA427B" w:rsidRPr="00EE1431" w:rsidRDefault="00CA427B" w:rsidP="00CA427B">
      <w:pPr>
        <w:ind w:left="360"/>
        <w:jc w:val="both"/>
      </w:pPr>
    </w:p>
    <w:p w14:paraId="6BB1C87D" w14:textId="307E1391"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2"/>
        </w:rPr>
      </w:pPr>
      <w:r w:rsidRPr="00EE1431">
        <w:rPr>
          <w:rFonts w:ascii="Times New Roman" w:hAnsi="Times New Roman" w:cs="Times New Roman"/>
          <w:b/>
          <w:sz w:val="22"/>
        </w:rPr>
        <w:t xml:space="preserve">Věnují Vám Vaši vyučující na hodinách Pracovních činností a </w:t>
      </w:r>
      <w:r w:rsidR="009F5976" w:rsidRPr="009F5976">
        <w:rPr>
          <w:rFonts w:ascii="Times New Roman" w:hAnsi="Times New Roman" w:cs="Times New Roman"/>
          <w:b/>
          <w:sz w:val="24"/>
        </w:rPr>
        <w:t>Člověk a svět práce</w:t>
      </w:r>
      <w:r w:rsidR="009F5976">
        <w:rPr>
          <w:rFonts w:ascii="Times New Roman" w:hAnsi="Times New Roman" w:cs="Times New Roman"/>
          <w:b/>
          <w:sz w:val="22"/>
        </w:rPr>
        <w:t xml:space="preserve"> </w:t>
      </w:r>
      <w:r>
        <w:rPr>
          <w:rFonts w:ascii="Times New Roman" w:hAnsi="Times New Roman" w:cs="Times New Roman"/>
          <w:b/>
          <w:sz w:val="22"/>
        </w:rPr>
        <w:t>dostatečně s</w:t>
      </w:r>
      <w:r w:rsidRPr="00EE1431">
        <w:rPr>
          <w:rFonts w:ascii="Times New Roman" w:hAnsi="Times New Roman" w:cs="Times New Roman"/>
          <w:b/>
          <w:sz w:val="22"/>
        </w:rPr>
        <w:t>vou pozornost?</w:t>
      </w:r>
    </w:p>
    <w:p w14:paraId="1E65663D" w14:textId="77777777" w:rsidR="00CA427B" w:rsidRPr="00EE1431" w:rsidRDefault="00CA427B" w:rsidP="00CA427B">
      <w:pPr>
        <w:pStyle w:val="Odsekzoznamu"/>
        <w:numPr>
          <w:ilvl w:val="0"/>
          <w:numId w:val="9"/>
        </w:numPr>
        <w:jc w:val="both"/>
        <w:rPr>
          <w:shd w:val="clear" w:color="auto" w:fill="FFFFFF"/>
        </w:rPr>
      </w:pPr>
      <w:r>
        <w:rPr>
          <w:shd w:val="clear" w:color="auto" w:fill="FFFFFF"/>
        </w:rPr>
        <w:t>a</w:t>
      </w:r>
      <w:r w:rsidRPr="00EE1431">
        <w:rPr>
          <w:shd w:val="clear" w:color="auto" w:fill="FFFFFF"/>
        </w:rPr>
        <w:t>no</w:t>
      </w:r>
      <w:r>
        <w:rPr>
          <w:shd w:val="clear" w:color="auto" w:fill="FFFFFF"/>
        </w:rPr>
        <w:t>,</w:t>
      </w:r>
      <w:r w:rsidRPr="00EE1431">
        <w:rPr>
          <w:shd w:val="clear" w:color="auto" w:fill="FFFFFF"/>
        </w:rPr>
        <w:t xml:space="preserve"> věnují se nám dostatečně, mnoho nás naučili</w:t>
      </w:r>
    </w:p>
    <w:p w14:paraId="330FEB55" w14:textId="77777777" w:rsidR="00CA427B" w:rsidRPr="00EE1431" w:rsidRDefault="00CA427B" w:rsidP="00CA427B">
      <w:pPr>
        <w:pStyle w:val="Odsekzoznamu"/>
        <w:numPr>
          <w:ilvl w:val="0"/>
          <w:numId w:val="9"/>
        </w:numPr>
        <w:jc w:val="both"/>
        <w:rPr>
          <w:shd w:val="clear" w:color="auto" w:fill="FFFFFF"/>
        </w:rPr>
      </w:pPr>
      <w:r w:rsidRPr="00EE1431">
        <w:rPr>
          <w:shd w:val="clear" w:color="auto" w:fill="FFFFFF"/>
        </w:rPr>
        <w:t>ano</w:t>
      </w:r>
      <w:r>
        <w:rPr>
          <w:shd w:val="clear" w:color="auto" w:fill="FFFFFF"/>
        </w:rPr>
        <w:t>,</w:t>
      </w:r>
      <w:r w:rsidRPr="00EE1431">
        <w:rPr>
          <w:shd w:val="clear" w:color="auto" w:fill="FFFFFF"/>
        </w:rPr>
        <w:t xml:space="preserve"> věnují se nám, ale moc nás nenaučili </w:t>
      </w:r>
    </w:p>
    <w:p w14:paraId="04C3E610" w14:textId="77777777" w:rsidR="00CA427B" w:rsidRPr="00EE1431" w:rsidRDefault="00CA427B" w:rsidP="00CA427B">
      <w:pPr>
        <w:pStyle w:val="Odsekzoznamu"/>
        <w:numPr>
          <w:ilvl w:val="0"/>
          <w:numId w:val="9"/>
        </w:numPr>
        <w:jc w:val="both"/>
        <w:rPr>
          <w:shd w:val="clear" w:color="auto" w:fill="FFFFFF"/>
        </w:rPr>
      </w:pPr>
      <w:r w:rsidRPr="00EE1431">
        <w:rPr>
          <w:shd w:val="clear" w:color="auto" w:fill="FFFFFF"/>
        </w:rPr>
        <w:t xml:space="preserve">asi ano </w:t>
      </w:r>
    </w:p>
    <w:p w14:paraId="6A5DA08B" w14:textId="77777777" w:rsidR="00CA427B" w:rsidRPr="00EE1431" w:rsidRDefault="00CA427B" w:rsidP="00CA427B">
      <w:pPr>
        <w:pStyle w:val="Odsekzoznamu"/>
        <w:numPr>
          <w:ilvl w:val="0"/>
          <w:numId w:val="9"/>
        </w:numPr>
        <w:jc w:val="both"/>
        <w:rPr>
          <w:shd w:val="clear" w:color="auto" w:fill="FFFFFF"/>
        </w:rPr>
      </w:pPr>
      <w:r w:rsidRPr="00EE1431">
        <w:rPr>
          <w:shd w:val="clear" w:color="auto" w:fill="FFFFFF"/>
        </w:rPr>
        <w:t xml:space="preserve">asi ne </w:t>
      </w:r>
    </w:p>
    <w:p w14:paraId="24E4DF32" w14:textId="77777777" w:rsidR="00CA427B" w:rsidRPr="00EE1431" w:rsidRDefault="00CA427B" w:rsidP="00CA427B">
      <w:pPr>
        <w:pStyle w:val="Odsekzoznamu"/>
        <w:numPr>
          <w:ilvl w:val="0"/>
          <w:numId w:val="9"/>
        </w:numPr>
        <w:jc w:val="both"/>
        <w:rPr>
          <w:shd w:val="clear" w:color="auto" w:fill="FFFFFF"/>
        </w:rPr>
      </w:pPr>
      <w:r w:rsidRPr="00EE1431">
        <w:rPr>
          <w:shd w:val="clear" w:color="auto" w:fill="FFFFFF"/>
        </w:rPr>
        <w:t>ne</w:t>
      </w:r>
      <w:r>
        <w:rPr>
          <w:shd w:val="clear" w:color="auto" w:fill="FFFFFF"/>
        </w:rPr>
        <w:t>,</w:t>
      </w:r>
      <w:r w:rsidRPr="00EE1431">
        <w:rPr>
          <w:shd w:val="clear" w:color="auto" w:fill="FFFFFF"/>
        </w:rPr>
        <w:t xml:space="preserve"> nevěnují se nám</w:t>
      </w:r>
    </w:p>
    <w:p w14:paraId="7B534DD0" w14:textId="77777777" w:rsidR="00CA427B" w:rsidRPr="00EE1431" w:rsidRDefault="00CA427B" w:rsidP="00CA427B">
      <w:pPr>
        <w:pStyle w:val="Odsekzoznamu"/>
        <w:numPr>
          <w:ilvl w:val="0"/>
          <w:numId w:val="9"/>
        </w:numPr>
        <w:jc w:val="both"/>
      </w:pPr>
      <w:r w:rsidRPr="00EE1431">
        <w:rPr>
          <w:shd w:val="clear" w:color="auto" w:fill="FFFFFF"/>
        </w:rPr>
        <w:t>ne</w:t>
      </w:r>
      <w:r>
        <w:rPr>
          <w:shd w:val="clear" w:color="auto" w:fill="FFFFFF"/>
        </w:rPr>
        <w:t>,</w:t>
      </w:r>
      <w:r w:rsidRPr="00EE1431">
        <w:rPr>
          <w:shd w:val="clear" w:color="auto" w:fill="FFFFFF"/>
        </w:rPr>
        <w:t xml:space="preserve"> nevěnují se nám a ani je to nebaví</w:t>
      </w:r>
    </w:p>
    <w:p w14:paraId="45DD1DCC" w14:textId="77777777" w:rsidR="00CA427B" w:rsidRPr="00EE1431" w:rsidRDefault="00CA427B" w:rsidP="00CA427B">
      <w:pPr>
        <w:ind w:left="720"/>
        <w:jc w:val="both"/>
      </w:pPr>
    </w:p>
    <w:p w14:paraId="4ECCF10D" w14:textId="77777777" w:rsidR="00CA427B" w:rsidRDefault="00CA427B" w:rsidP="00CA427B">
      <w:pPr>
        <w:pStyle w:val="PredformtovanHTML"/>
        <w:shd w:val="clear" w:color="auto" w:fill="FFFFFF"/>
        <w:jc w:val="both"/>
        <w:rPr>
          <w:rFonts w:ascii="inherit" w:hAnsi="inherit"/>
        </w:rPr>
      </w:pPr>
    </w:p>
    <w:p w14:paraId="01C10C3B" w14:textId="77777777" w:rsidR="00CA427B" w:rsidRPr="00EE1431" w:rsidRDefault="00CA427B" w:rsidP="00CA427B">
      <w:pPr>
        <w:pStyle w:val="PredformtovanHTML"/>
        <w:shd w:val="clear" w:color="auto" w:fill="FFFFFF"/>
        <w:jc w:val="both"/>
        <w:rPr>
          <w:rFonts w:ascii="inherit" w:hAnsi="inherit"/>
        </w:rPr>
      </w:pPr>
    </w:p>
    <w:p w14:paraId="1F97C45B" w14:textId="4A73B819"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lastRenderedPageBreak/>
        <w:t xml:space="preserve">Na hodinách </w:t>
      </w:r>
      <w:r w:rsidR="009F5976" w:rsidRPr="009F5976">
        <w:rPr>
          <w:rFonts w:ascii="Times New Roman" w:hAnsi="Times New Roman" w:cs="Times New Roman"/>
          <w:b/>
          <w:sz w:val="24"/>
        </w:rPr>
        <w:t>Člověk a svět práce</w:t>
      </w:r>
      <w:r w:rsidR="009F5976" w:rsidRPr="00EE1431">
        <w:rPr>
          <w:rFonts w:ascii="Times New Roman" w:hAnsi="Times New Roman" w:cs="Times New Roman"/>
          <w:b/>
          <w:sz w:val="24"/>
        </w:rPr>
        <w:t xml:space="preserve"> </w:t>
      </w:r>
      <w:r w:rsidRPr="00EE1431">
        <w:rPr>
          <w:rFonts w:ascii="Times New Roman" w:hAnsi="Times New Roman" w:cs="Times New Roman"/>
          <w:b/>
          <w:sz w:val="24"/>
        </w:rPr>
        <w:t>se učíte a probíráte učivo jen z tohoto předmětu, nebo probíráte i učivo z jiných předmětů?</w:t>
      </w:r>
    </w:p>
    <w:p w14:paraId="1C5491CE" w14:textId="11418D82"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EE1431">
        <w:rPr>
          <w:rFonts w:ascii="Times New Roman" w:hAnsi="Times New Roman" w:cs="Times New Roman"/>
          <w:sz w:val="24"/>
          <w:szCs w:val="24"/>
        </w:rPr>
        <w:t xml:space="preserve">probíráme jen učivo z předmětu </w:t>
      </w:r>
      <w:r w:rsidR="009F5976" w:rsidRPr="009F5976">
        <w:rPr>
          <w:rFonts w:ascii="Times New Roman" w:hAnsi="Times New Roman" w:cs="Times New Roman"/>
          <w:sz w:val="24"/>
        </w:rPr>
        <w:t>Člověk a svět práce</w:t>
      </w:r>
    </w:p>
    <w:p w14:paraId="736A4EE5" w14:textId="5F7FAA1B"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probíráme učivo z předmětu </w:t>
      </w:r>
      <w:r w:rsidR="009F5976" w:rsidRPr="009F5976">
        <w:rPr>
          <w:rFonts w:ascii="Times New Roman" w:hAnsi="Times New Roman" w:cs="Times New Roman"/>
          <w:sz w:val="24"/>
        </w:rPr>
        <w:t>Člověk a svět práce</w:t>
      </w:r>
      <w:r w:rsidRPr="009F5976">
        <w:rPr>
          <w:rFonts w:ascii="Times New Roman" w:hAnsi="Times New Roman" w:cs="Times New Roman"/>
          <w:sz w:val="24"/>
          <w:szCs w:val="24"/>
        </w:rPr>
        <w:t>, ale někdy i z jiných předmětů</w:t>
      </w:r>
    </w:p>
    <w:p w14:paraId="506196D5" w14:textId="07B152B1"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asi probíráme jen učivo z předmětu </w:t>
      </w:r>
      <w:r w:rsidR="009F5976" w:rsidRPr="009F5976">
        <w:rPr>
          <w:rFonts w:ascii="Times New Roman" w:hAnsi="Times New Roman" w:cs="Times New Roman"/>
          <w:sz w:val="24"/>
        </w:rPr>
        <w:t>Člověk a svět práce</w:t>
      </w:r>
    </w:p>
    <w:p w14:paraId="4AE45C18" w14:textId="77777777"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nevím</w:t>
      </w:r>
    </w:p>
    <w:p w14:paraId="35ADE215" w14:textId="6BD7A425"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jen někdy probíráme učivo z předmětu </w:t>
      </w:r>
      <w:r w:rsidR="009F5976" w:rsidRPr="009F5976">
        <w:rPr>
          <w:rFonts w:ascii="Times New Roman" w:hAnsi="Times New Roman" w:cs="Times New Roman"/>
          <w:sz w:val="24"/>
        </w:rPr>
        <w:t>Člověk a svět práce</w:t>
      </w:r>
    </w:p>
    <w:p w14:paraId="6AC6FF8A" w14:textId="6BB1883D"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často se neučíme na předmětu </w:t>
      </w:r>
      <w:r w:rsidR="009F5976" w:rsidRPr="009F5976">
        <w:rPr>
          <w:rFonts w:ascii="Times New Roman" w:hAnsi="Times New Roman" w:cs="Times New Roman"/>
          <w:sz w:val="24"/>
        </w:rPr>
        <w:t>Člověk a svět práce</w:t>
      </w:r>
    </w:p>
    <w:p w14:paraId="6F464F03" w14:textId="7FA672B5"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na</w:t>
      </w:r>
      <w:r w:rsidR="009F5976" w:rsidRPr="009F5976">
        <w:rPr>
          <w:rFonts w:ascii="Times New Roman" w:hAnsi="Times New Roman" w:cs="Times New Roman"/>
          <w:sz w:val="24"/>
          <w:szCs w:val="24"/>
        </w:rPr>
        <w:t xml:space="preserve"> předmětu</w:t>
      </w:r>
      <w:r w:rsidRPr="009F5976">
        <w:rPr>
          <w:rFonts w:ascii="Times New Roman" w:hAnsi="Times New Roman" w:cs="Times New Roman"/>
          <w:sz w:val="24"/>
          <w:szCs w:val="24"/>
        </w:rPr>
        <w:t xml:space="preserve"> </w:t>
      </w:r>
      <w:r w:rsidR="009F5976" w:rsidRPr="009F5976">
        <w:rPr>
          <w:rFonts w:ascii="Times New Roman" w:hAnsi="Times New Roman" w:cs="Times New Roman"/>
          <w:sz w:val="24"/>
        </w:rPr>
        <w:t>Člověk a svět práce</w:t>
      </w:r>
      <w:r w:rsidR="009F5976" w:rsidRPr="009F5976">
        <w:rPr>
          <w:rFonts w:ascii="Times New Roman" w:hAnsi="Times New Roman" w:cs="Times New Roman"/>
          <w:sz w:val="24"/>
          <w:szCs w:val="24"/>
        </w:rPr>
        <w:t xml:space="preserve"> </w:t>
      </w:r>
      <w:r w:rsidRPr="009F5976">
        <w:rPr>
          <w:rFonts w:ascii="Times New Roman" w:hAnsi="Times New Roman" w:cs="Times New Roman"/>
          <w:sz w:val="24"/>
          <w:szCs w:val="24"/>
        </w:rPr>
        <w:t>máme suplování a tak se nic neučíme</w:t>
      </w:r>
    </w:p>
    <w:p w14:paraId="1DBF2BF1" w14:textId="46FEECAE" w:rsidR="00CA427B" w:rsidRPr="009F5976" w:rsidRDefault="00CA427B" w:rsidP="00CA427B">
      <w:pPr>
        <w:pStyle w:val="PredformtovanHTML"/>
        <w:numPr>
          <w:ilvl w:val="0"/>
          <w:numId w:val="10"/>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na předmětu </w:t>
      </w:r>
      <w:r w:rsidR="009F5976" w:rsidRPr="009F5976">
        <w:rPr>
          <w:rFonts w:ascii="Times New Roman" w:hAnsi="Times New Roman" w:cs="Times New Roman"/>
          <w:sz w:val="24"/>
        </w:rPr>
        <w:t>Člověk a svět práce</w:t>
      </w:r>
      <w:r w:rsidR="009F5976" w:rsidRPr="009F5976">
        <w:rPr>
          <w:rFonts w:ascii="Times New Roman" w:hAnsi="Times New Roman" w:cs="Times New Roman"/>
          <w:sz w:val="24"/>
          <w:szCs w:val="24"/>
        </w:rPr>
        <w:t xml:space="preserve"> </w:t>
      </w:r>
      <w:r w:rsidRPr="009F5976">
        <w:rPr>
          <w:rFonts w:ascii="Times New Roman" w:hAnsi="Times New Roman" w:cs="Times New Roman"/>
          <w:sz w:val="24"/>
          <w:szCs w:val="24"/>
        </w:rPr>
        <w:t>se neučíme</w:t>
      </w:r>
    </w:p>
    <w:p w14:paraId="50D5099D" w14:textId="581CFF4E"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szCs w:val="24"/>
        </w:rPr>
      </w:pPr>
      <w:r>
        <w:rPr>
          <w:rFonts w:ascii="Times New Roman" w:hAnsi="Times New Roman" w:cs="Times New Roman"/>
          <w:b/>
          <w:sz w:val="24"/>
        </w:rPr>
        <w:t>Která</w:t>
      </w:r>
      <w:r w:rsidRPr="00EE1431">
        <w:rPr>
          <w:rFonts w:ascii="Times New Roman" w:hAnsi="Times New Roman" w:cs="Times New Roman"/>
          <w:b/>
          <w:sz w:val="24"/>
        </w:rPr>
        <w:t xml:space="preserve"> témata jsou v rámci Pracovních činností a </w:t>
      </w:r>
      <w:r w:rsidR="009F5976" w:rsidRPr="009F5976">
        <w:rPr>
          <w:rFonts w:ascii="Times New Roman" w:hAnsi="Times New Roman" w:cs="Times New Roman"/>
          <w:b/>
          <w:sz w:val="24"/>
        </w:rPr>
        <w:t>Člověk a svět práce</w:t>
      </w:r>
      <w:r w:rsidR="009F5976" w:rsidRPr="00EE1431">
        <w:rPr>
          <w:rFonts w:ascii="Times New Roman" w:hAnsi="Times New Roman" w:cs="Times New Roman"/>
          <w:b/>
          <w:sz w:val="24"/>
        </w:rPr>
        <w:t xml:space="preserve"> </w:t>
      </w:r>
      <w:r w:rsidRPr="00EE1431">
        <w:rPr>
          <w:rFonts w:ascii="Times New Roman" w:hAnsi="Times New Roman" w:cs="Times New Roman"/>
          <w:b/>
          <w:sz w:val="24"/>
        </w:rPr>
        <w:t>na základní škole vyučována?</w:t>
      </w:r>
    </w:p>
    <w:p w14:paraId="17DEBC6E" w14:textId="77777777" w:rsidR="00CA427B" w:rsidRPr="00EE1431" w:rsidRDefault="00CA427B" w:rsidP="00CA427B">
      <w:pPr>
        <w:pStyle w:val="Odsekzoznamu"/>
        <w:ind w:left="1080"/>
        <w:rPr>
          <w:sz w:val="14"/>
        </w:rPr>
        <w:sectPr w:rsidR="00CA427B" w:rsidRPr="00EE1431" w:rsidSect="002D7C4D">
          <w:footerReference w:type="default" r:id="rId36"/>
          <w:pgSz w:w="11906" w:h="16838" w:code="9"/>
          <w:pgMar w:top="1418" w:right="1418" w:bottom="1418" w:left="1985" w:header="709" w:footer="709" w:gutter="0"/>
          <w:cols w:space="708"/>
          <w:docGrid w:linePitch="360"/>
        </w:sectPr>
      </w:pPr>
    </w:p>
    <w:p w14:paraId="56EF8D1E" w14:textId="77777777" w:rsidR="00CA427B" w:rsidRPr="00EE1431" w:rsidRDefault="00CA427B" w:rsidP="00CA427B">
      <w:pPr>
        <w:pStyle w:val="Odsekzoznamu"/>
        <w:ind w:left="0"/>
      </w:pPr>
      <w:r w:rsidRPr="00EE1431">
        <w:lastRenderedPageBreak/>
        <w:t>a) práce se dřevem</w:t>
      </w:r>
      <w:r w:rsidRPr="00EE1431">
        <w:br/>
        <w:t>b) práce s kovem</w:t>
      </w:r>
      <w:r w:rsidRPr="00EE1431">
        <w:br/>
        <w:t>c) práce s plasty</w:t>
      </w:r>
      <w:r w:rsidRPr="00EE1431">
        <w:br/>
        <w:t>d) první pomoc</w:t>
      </w:r>
      <w:r w:rsidRPr="00EE1431">
        <w:br/>
        <w:t>e) pěstitelství ve vztahu k živ. prostředí</w:t>
      </w:r>
      <w:r w:rsidRPr="00EE1431">
        <w:br/>
        <w:t>f) okrasné rostliny</w:t>
      </w:r>
      <w:r w:rsidRPr="00EE1431">
        <w:br/>
        <w:t>g) ovocné rostliny</w:t>
      </w:r>
      <w:r w:rsidRPr="00EE1431">
        <w:br/>
        <w:t>h) léčivé rostliny, koření</w:t>
      </w:r>
      <w:r w:rsidRPr="00EE1431">
        <w:br/>
        <w:t>ch) údržba a úklid domácnosti</w:t>
      </w:r>
      <w:r w:rsidRPr="00EE1431">
        <w:br/>
      </w:r>
      <w:r w:rsidRPr="00EE1431">
        <w:lastRenderedPageBreak/>
        <w:t>i) údržba oděvů a textilií v domácnosti</w:t>
      </w:r>
      <w:r w:rsidRPr="00EE1431">
        <w:br/>
        <w:t>j) drobná domácí údržba</w:t>
      </w:r>
      <w:r w:rsidRPr="00EE1431">
        <w:br/>
        <w:t>k) kuchyně</w:t>
      </w:r>
      <w:r w:rsidRPr="00EE1431">
        <w:br/>
        <w:t>l) potraviny</w:t>
      </w:r>
      <w:r w:rsidRPr="00EE1431">
        <w:br/>
        <w:t>m) příprava pokrmů</w:t>
      </w:r>
      <w:r w:rsidRPr="00EE1431">
        <w:br/>
        <w:t>n) trh práce</w:t>
      </w:r>
      <w:r w:rsidRPr="00EE1431">
        <w:br/>
        <w:t>o) volba profesní orientace</w:t>
      </w:r>
      <w:r w:rsidRPr="00EE1431">
        <w:br/>
        <w:t>p) možnost vzdělávání</w:t>
      </w:r>
    </w:p>
    <w:p w14:paraId="5777C602" w14:textId="28816C3F" w:rsidR="00CA427B" w:rsidRPr="00EE1431" w:rsidRDefault="007A303A" w:rsidP="00CA427B">
      <w:pPr>
        <w:pStyle w:val="Odsekzoznamu"/>
        <w:ind w:left="0"/>
        <w:sectPr w:rsidR="00CA427B" w:rsidRPr="00EE1431" w:rsidSect="001F319F">
          <w:type w:val="continuous"/>
          <w:pgSz w:w="11906" w:h="16838"/>
          <w:pgMar w:top="1418" w:right="1418" w:bottom="1418" w:left="1985" w:header="708" w:footer="708" w:gutter="0"/>
          <w:cols w:num="2" w:space="708"/>
          <w:docGrid w:linePitch="360"/>
        </w:sectPr>
      </w:pPr>
      <w:r>
        <w:t>q) jiné</w:t>
      </w:r>
    </w:p>
    <w:p w14:paraId="28F414A4" w14:textId="77777777" w:rsidR="00CA427B" w:rsidRPr="00EE1431" w:rsidRDefault="00CA427B" w:rsidP="00CA427B">
      <w:pPr>
        <w:jc w:val="both"/>
      </w:pPr>
    </w:p>
    <w:p w14:paraId="36C8B038" w14:textId="77777777" w:rsidR="00CA427B" w:rsidRPr="00EE1431" w:rsidRDefault="00CA427B" w:rsidP="00CA427B">
      <w:pPr>
        <w:pStyle w:val="Odsekzoznamu"/>
        <w:numPr>
          <w:ilvl w:val="3"/>
          <w:numId w:val="1"/>
        </w:numPr>
        <w:jc w:val="both"/>
        <w:rPr>
          <w:b/>
        </w:rPr>
      </w:pPr>
      <w:r w:rsidRPr="00EE1431">
        <w:rPr>
          <w:b/>
        </w:rPr>
        <w:t>Která témata Vás baví a nebaví? Seřaďte do políček.</w:t>
      </w:r>
    </w:p>
    <w:p w14:paraId="4C1D299D" w14:textId="77777777" w:rsidR="00CA427B" w:rsidRPr="00EE1431" w:rsidRDefault="00CA427B" w:rsidP="00CA427B">
      <w:pPr>
        <w:pStyle w:val="Odsekzoznamu"/>
        <w:ind w:left="0"/>
        <w:rPr>
          <w:sz w:val="12"/>
        </w:rPr>
      </w:pPr>
    </w:p>
    <w:p w14:paraId="15D23AA3" w14:textId="77777777" w:rsidR="00CA427B" w:rsidRPr="00EE1431" w:rsidRDefault="00CA427B" w:rsidP="00CA427B">
      <w:pPr>
        <w:pStyle w:val="Odsekzoznamu"/>
        <w:ind w:left="0"/>
        <w:rPr>
          <w:sz w:val="12"/>
        </w:rPr>
        <w:sectPr w:rsidR="00CA427B" w:rsidRPr="00EE1431" w:rsidSect="001F319F">
          <w:type w:val="continuous"/>
          <w:pgSz w:w="11906" w:h="16838"/>
          <w:pgMar w:top="1418" w:right="1418" w:bottom="1418" w:left="1985" w:header="708" w:footer="708" w:gutter="0"/>
          <w:cols w:space="708"/>
          <w:docGrid w:linePitch="360"/>
        </w:sectPr>
      </w:pPr>
    </w:p>
    <w:p w14:paraId="3D204772" w14:textId="77777777" w:rsidR="00CA427B" w:rsidRPr="00EE1431" w:rsidRDefault="00CA427B" w:rsidP="00CA427B">
      <w:pPr>
        <w:pStyle w:val="Odsekzoznamu"/>
        <w:ind w:left="0"/>
      </w:pPr>
      <w:r w:rsidRPr="00EE1431">
        <w:lastRenderedPageBreak/>
        <w:t>a) práce se dřevem</w:t>
      </w:r>
      <w:r w:rsidRPr="00EE1431">
        <w:br/>
        <w:t>b) práce s kovem</w:t>
      </w:r>
      <w:r w:rsidRPr="00EE1431">
        <w:br/>
        <w:t>c) práce s plasty</w:t>
      </w:r>
      <w:r w:rsidRPr="00EE1431">
        <w:br/>
        <w:t>d) první pomoc</w:t>
      </w:r>
      <w:r w:rsidRPr="00EE1431">
        <w:br/>
        <w:t>e) pěstitelství ve vztahu k živ. prostředí</w:t>
      </w:r>
      <w:r w:rsidRPr="00EE1431">
        <w:br/>
        <w:t>f) okrasné rostliny</w:t>
      </w:r>
      <w:r w:rsidRPr="00EE1431">
        <w:br/>
        <w:t>g) ovocné rostliny</w:t>
      </w:r>
      <w:r w:rsidRPr="00EE1431">
        <w:br/>
      </w:r>
      <w:r w:rsidRPr="00EE1431">
        <w:lastRenderedPageBreak/>
        <w:t>h) léčivé rostliny, koření</w:t>
      </w:r>
      <w:r w:rsidRPr="00EE1431">
        <w:br/>
        <w:t>ch) údržba a úklid domácnosti</w:t>
      </w:r>
      <w:r w:rsidRPr="00EE1431">
        <w:br/>
        <w:t>i) údržba oděvů a textilií v domácnosti</w:t>
      </w:r>
      <w:r w:rsidRPr="00EE1431">
        <w:br/>
        <w:t>j) drobná domácí údržba</w:t>
      </w:r>
      <w:r w:rsidRPr="00EE1431">
        <w:br/>
        <w:t>k) kuchyně</w:t>
      </w:r>
      <w:r w:rsidRPr="00EE1431">
        <w:br/>
        <w:t>l) potraviny</w:t>
      </w:r>
      <w:r w:rsidRPr="00EE1431">
        <w:br/>
        <w:t>m) příprava pokrmů</w:t>
      </w:r>
      <w:r w:rsidRPr="00EE1431">
        <w:br/>
      </w:r>
      <w:r w:rsidRPr="00EE1431">
        <w:lastRenderedPageBreak/>
        <w:t>n) trh práce</w:t>
      </w:r>
      <w:r w:rsidRPr="00EE1431">
        <w:br/>
        <w:t>o) volba profesní orientace</w:t>
      </w:r>
      <w:r w:rsidRPr="00EE1431">
        <w:br/>
        <w:t>p) možnost vzdělávání</w:t>
      </w:r>
    </w:p>
    <w:p w14:paraId="1A61BE27" w14:textId="77777777" w:rsidR="00CA427B" w:rsidRPr="00EE1431" w:rsidRDefault="00CA427B" w:rsidP="00CA427B">
      <w:pPr>
        <w:pStyle w:val="Odsekzoznamu"/>
        <w:ind w:left="360"/>
        <w:jc w:val="both"/>
        <w:sectPr w:rsidR="00CA427B" w:rsidRPr="00EE1431" w:rsidSect="001F319F">
          <w:type w:val="continuous"/>
          <w:pgSz w:w="11906" w:h="16838"/>
          <w:pgMar w:top="1418" w:right="1418" w:bottom="1418" w:left="1985" w:header="708" w:footer="708" w:gutter="0"/>
          <w:cols w:num="2" w:space="708"/>
          <w:docGrid w:linePitch="360"/>
        </w:sectPr>
      </w:pPr>
    </w:p>
    <w:p w14:paraId="32C89A90" w14:textId="77777777" w:rsidR="00CA427B" w:rsidRPr="00EE1431" w:rsidRDefault="00CA427B" w:rsidP="00CA427B">
      <w:pPr>
        <w:pStyle w:val="Odsekzoznamu"/>
        <w:ind w:left="360"/>
        <w:jc w:val="both"/>
      </w:pPr>
    </w:p>
    <w:tbl>
      <w:tblPr>
        <w:tblStyle w:val="Mriekatabuky"/>
        <w:tblW w:w="0" w:type="auto"/>
        <w:tblInd w:w="360" w:type="dxa"/>
        <w:tblLook w:val="04A0" w:firstRow="1" w:lastRow="0" w:firstColumn="1" w:lastColumn="0" w:noHBand="0" w:noVBand="1"/>
      </w:tblPr>
      <w:tblGrid>
        <w:gridCol w:w="1658"/>
        <w:gridCol w:w="1598"/>
        <w:gridCol w:w="1613"/>
        <w:gridCol w:w="1599"/>
        <w:gridCol w:w="1665"/>
      </w:tblGrid>
      <w:tr w:rsidR="00CA427B" w:rsidRPr="00EE1431" w14:paraId="63640DA1" w14:textId="77777777" w:rsidTr="00EC53E7">
        <w:trPr>
          <w:trHeight w:val="354"/>
        </w:trPr>
        <w:tc>
          <w:tcPr>
            <w:tcW w:w="1842" w:type="dxa"/>
          </w:tcPr>
          <w:p w14:paraId="54DE4939" w14:textId="77777777" w:rsidR="00CA427B" w:rsidRPr="00EE1431" w:rsidRDefault="00CA427B" w:rsidP="00EC53E7">
            <w:pPr>
              <w:pStyle w:val="Odsekzoznamu"/>
              <w:ind w:left="0"/>
              <w:jc w:val="both"/>
            </w:pPr>
            <w:r w:rsidRPr="00EE1431">
              <w:t>Nejlepší</w:t>
            </w:r>
          </w:p>
        </w:tc>
        <w:tc>
          <w:tcPr>
            <w:tcW w:w="1842" w:type="dxa"/>
          </w:tcPr>
          <w:p w14:paraId="6EABF169" w14:textId="77777777" w:rsidR="00CA427B" w:rsidRPr="00EE1431" w:rsidRDefault="00CA427B" w:rsidP="00EC53E7">
            <w:pPr>
              <w:pStyle w:val="Odsekzoznamu"/>
              <w:ind w:left="0"/>
              <w:jc w:val="both"/>
            </w:pPr>
            <w:r w:rsidRPr="00EE1431">
              <w:t>Lepší</w:t>
            </w:r>
          </w:p>
        </w:tc>
        <w:tc>
          <w:tcPr>
            <w:tcW w:w="1842" w:type="dxa"/>
          </w:tcPr>
          <w:p w14:paraId="555943F3" w14:textId="77777777" w:rsidR="00CA427B" w:rsidRPr="00EE1431" w:rsidRDefault="00CA427B" w:rsidP="00EC53E7">
            <w:pPr>
              <w:pStyle w:val="Odsekzoznamu"/>
              <w:ind w:left="0"/>
              <w:jc w:val="both"/>
            </w:pPr>
            <w:r w:rsidRPr="00EE1431">
              <w:t>Dobré</w:t>
            </w:r>
          </w:p>
        </w:tc>
        <w:tc>
          <w:tcPr>
            <w:tcW w:w="1843" w:type="dxa"/>
          </w:tcPr>
          <w:p w14:paraId="5C90B664" w14:textId="77777777" w:rsidR="00CA427B" w:rsidRPr="00EE1431" w:rsidRDefault="00CA427B" w:rsidP="00EC53E7">
            <w:pPr>
              <w:pStyle w:val="Odsekzoznamu"/>
              <w:ind w:left="0"/>
              <w:jc w:val="both"/>
            </w:pPr>
            <w:r w:rsidRPr="00EE1431">
              <w:t>Horší</w:t>
            </w:r>
          </w:p>
        </w:tc>
        <w:tc>
          <w:tcPr>
            <w:tcW w:w="1843" w:type="dxa"/>
          </w:tcPr>
          <w:p w14:paraId="36B1F07F" w14:textId="77777777" w:rsidR="00CA427B" w:rsidRPr="00EE1431" w:rsidRDefault="00CA427B" w:rsidP="00EC53E7">
            <w:pPr>
              <w:pStyle w:val="Odsekzoznamu"/>
              <w:ind w:left="0"/>
              <w:jc w:val="both"/>
            </w:pPr>
            <w:r w:rsidRPr="00EE1431">
              <w:t>Nejhorší</w:t>
            </w:r>
          </w:p>
        </w:tc>
      </w:tr>
      <w:tr w:rsidR="00CA427B" w:rsidRPr="00EE1431" w14:paraId="5B6260B3" w14:textId="77777777" w:rsidTr="00EC53E7">
        <w:trPr>
          <w:trHeight w:val="1488"/>
        </w:trPr>
        <w:tc>
          <w:tcPr>
            <w:tcW w:w="1842" w:type="dxa"/>
          </w:tcPr>
          <w:p w14:paraId="106BBCFF" w14:textId="77777777" w:rsidR="00CA427B" w:rsidRPr="00EE1431" w:rsidRDefault="00CA427B" w:rsidP="00EC53E7">
            <w:pPr>
              <w:pStyle w:val="Odsekzoznamu"/>
              <w:ind w:left="0"/>
              <w:jc w:val="both"/>
            </w:pPr>
          </w:p>
        </w:tc>
        <w:tc>
          <w:tcPr>
            <w:tcW w:w="1842" w:type="dxa"/>
          </w:tcPr>
          <w:p w14:paraId="103E3E82" w14:textId="77777777" w:rsidR="00CA427B" w:rsidRPr="00EE1431" w:rsidRDefault="00CA427B" w:rsidP="00EC53E7">
            <w:pPr>
              <w:pStyle w:val="Odsekzoznamu"/>
              <w:ind w:left="0"/>
              <w:jc w:val="both"/>
            </w:pPr>
          </w:p>
        </w:tc>
        <w:tc>
          <w:tcPr>
            <w:tcW w:w="1842" w:type="dxa"/>
          </w:tcPr>
          <w:p w14:paraId="3EF0B9B9" w14:textId="77777777" w:rsidR="00CA427B" w:rsidRPr="00EE1431" w:rsidRDefault="00CA427B" w:rsidP="00EC53E7">
            <w:pPr>
              <w:pStyle w:val="Odsekzoznamu"/>
              <w:ind w:left="0"/>
              <w:jc w:val="both"/>
            </w:pPr>
          </w:p>
        </w:tc>
        <w:tc>
          <w:tcPr>
            <w:tcW w:w="1843" w:type="dxa"/>
          </w:tcPr>
          <w:p w14:paraId="3411C666" w14:textId="77777777" w:rsidR="00CA427B" w:rsidRPr="00EE1431" w:rsidRDefault="00CA427B" w:rsidP="00EC53E7">
            <w:pPr>
              <w:pStyle w:val="Odsekzoznamu"/>
              <w:ind w:left="0"/>
              <w:jc w:val="both"/>
            </w:pPr>
          </w:p>
        </w:tc>
        <w:tc>
          <w:tcPr>
            <w:tcW w:w="1843" w:type="dxa"/>
          </w:tcPr>
          <w:p w14:paraId="28F508E1" w14:textId="77777777" w:rsidR="00CA427B" w:rsidRPr="00EE1431" w:rsidRDefault="00CA427B" w:rsidP="00EC53E7">
            <w:pPr>
              <w:pStyle w:val="Odsekzoznamu"/>
              <w:ind w:left="0"/>
              <w:jc w:val="both"/>
            </w:pPr>
          </w:p>
        </w:tc>
      </w:tr>
    </w:tbl>
    <w:p w14:paraId="68249F5F" w14:textId="77777777" w:rsidR="00CA427B" w:rsidRPr="00EE1431" w:rsidRDefault="00CA427B" w:rsidP="00CA427B">
      <w:pPr>
        <w:ind w:left="360"/>
        <w:jc w:val="both"/>
      </w:pPr>
    </w:p>
    <w:p w14:paraId="6C19382C" w14:textId="4F4AF053"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t xml:space="preserve">Myslíte si, že vyučující předmětu Pracovní činnosti a </w:t>
      </w:r>
      <w:r w:rsidR="009F5976" w:rsidRPr="009F5976">
        <w:rPr>
          <w:rFonts w:ascii="Times New Roman" w:hAnsi="Times New Roman" w:cs="Times New Roman"/>
          <w:b/>
          <w:sz w:val="24"/>
        </w:rPr>
        <w:t>Člověk a svět práce</w:t>
      </w:r>
      <w:r w:rsidR="009F5976" w:rsidRPr="00EE1431">
        <w:rPr>
          <w:rFonts w:ascii="Times New Roman" w:hAnsi="Times New Roman" w:cs="Times New Roman"/>
          <w:b/>
          <w:sz w:val="24"/>
        </w:rPr>
        <w:t xml:space="preserve"> </w:t>
      </w:r>
      <w:r w:rsidRPr="00EE1431">
        <w:rPr>
          <w:rFonts w:ascii="Times New Roman" w:hAnsi="Times New Roman" w:cs="Times New Roman"/>
          <w:b/>
          <w:sz w:val="24"/>
        </w:rPr>
        <w:t>má dostatečné znalosti a dovednosti?</w:t>
      </w:r>
    </w:p>
    <w:p w14:paraId="1E8CCE06" w14:textId="5C3B748B"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rPr>
      </w:pPr>
      <w:r w:rsidRPr="00EE1431">
        <w:rPr>
          <w:rFonts w:ascii="Times New Roman" w:hAnsi="Times New Roman" w:cs="Times New Roman"/>
          <w:sz w:val="24"/>
        </w:rPr>
        <w:t>ano, vyučující je vynikající odborník na p</w:t>
      </w:r>
      <w:r w:rsidRPr="009F5976">
        <w:rPr>
          <w:rFonts w:ascii="Times New Roman" w:hAnsi="Times New Roman" w:cs="Times New Roman"/>
          <w:sz w:val="24"/>
        </w:rPr>
        <w:t xml:space="preserve">ředmět Pracovní </w:t>
      </w:r>
      <w:r w:rsidRPr="009F5976">
        <w:rPr>
          <w:rFonts w:ascii="Times New Roman" w:hAnsi="Times New Roman" w:cs="Times New Roman"/>
          <w:sz w:val="24"/>
          <w:szCs w:val="24"/>
        </w:rPr>
        <w:t xml:space="preserve">činnosti a </w:t>
      </w:r>
      <w:r w:rsidR="009F5976" w:rsidRPr="009F5976">
        <w:rPr>
          <w:rFonts w:ascii="Times New Roman" w:hAnsi="Times New Roman" w:cs="Times New Roman"/>
          <w:sz w:val="24"/>
        </w:rPr>
        <w:t>Člověk a svět práce</w:t>
      </w:r>
    </w:p>
    <w:p w14:paraId="1AC86E29" w14:textId="53DD637F"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ano, vyučující se vyzná v problematice Pracovních činností a </w:t>
      </w:r>
      <w:r w:rsidR="009F5976" w:rsidRPr="009F5976">
        <w:rPr>
          <w:rFonts w:ascii="Times New Roman" w:hAnsi="Times New Roman" w:cs="Times New Roman"/>
          <w:sz w:val="24"/>
        </w:rPr>
        <w:t>Člověk a svět práce</w:t>
      </w:r>
    </w:p>
    <w:p w14:paraId="1636D44B" w14:textId="77777777"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asi ano</w:t>
      </w:r>
    </w:p>
    <w:p w14:paraId="507AF9F7" w14:textId="77777777"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nevím</w:t>
      </w:r>
    </w:p>
    <w:p w14:paraId="18D465D4" w14:textId="5A58B202"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vyučující se moc nevyzná v problematice Pracovních činností a </w:t>
      </w:r>
      <w:r w:rsidR="009F5976" w:rsidRPr="009F5976">
        <w:rPr>
          <w:rFonts w:ascii="Times New Roman" w:hAnsi="Times New Roman" w:cs="Times New Roman"/>
          <w:sz w:val="24"/>
        </w:rPr>
        <w:t>Člověk a svět práce</w:t>
      </w:r>
    </w:p>
    <w:p w14:paraId="3F1D7968" w14:textId="0B1B15E9" w:rsidR="00CA427B" w:rsidRPr="009F5976" w:rsidRDefault="00CA427B" w:rsidP="00CA427B">
      <w:pPr>
        <w:pStyle w:val="PredformtovanHTML"/>
        <w:numPr>
          <w:ilvl w:val="0"/>
          <w:numId w:val="11"/>
        </w:numPr>
        <w:shd w:val="clear" w:color="auto" w:fill="FFFFFF"/>
        <w:jc w:val="both"/>
        <w:rPr>
          <w:rFonts w:ascii="Times New Roman" w:hAnsi="Times New Roman" w:cs="Times New Roman"/>
          <w:sz w:val="24"/>
          <w:szCs w:val="24"/>
        </w:rPr>
      </w:pPr>
      <w:r w:rsidRPr="009F5976">
        <w:rPr>
          <w:rFonts w:ascii="Times New Roman" w:hAnsi="Times New Roman" w:cs="Times New Roman"/>
          <w:sz w:val="24"/>
          <w:szCs w:val="24"/>
        </w:rPr>
        <w:t xml:space="preserve">ne, vyučující není odborník na Pracovní činnosti a </w:t>
      </w:r>
      <w:r w:rsidR="009F5976" w:rsidRPr="009F5976">
        <w:rPr>
          <w:rFonts w:ascii="Times New Roman" w:hAnsi="Times New Roman" w:cs="Times New Roman"/>
          <w:sz w:val="24"/>
        </w:rPr>
        <w:t>Člověk a svět práce</w:t>
      </w:r>
      <w:r w:rsidR="009F5976" w:rsidRPr="009F5976">
        <w:rPr>
          <w:rFonts w:ascii="Times New Roman" w:hAnsi="Times New Roman" w:cs="Times New Roman"/>
          <w:sz w:val="24"/>
          <w:szCs w:val="24"/>
        </w:rPr>
        <w:t xml:space="preserve"> </w:t>
      </w:r>
      <w:r w:rsidRPr="009F5976">
        <w:rPr>
          <w:rFonts w:ascii="Times New Roman" w:hAnsi="Times New Roman" w:cs="Times New Roman"/>
          <w:sz w:val="24"/>
          <w:szCs w:val="24"/>
        </w:rPr>
        <w:t>a ani tomu nerozumí</w:t>
      </w:r>
    </w:p>
    <w:p w14:paraId="459CABBA" w14:textId="717918B2" w:rsidR="00CA427B" w:rsidRPr="00CA427B" w:rsidRDefault="00CA427B" w:rsidP="00CA427B">
      <w:pPr>
        <w:pStyle w:val="PredformtovanHTML"/>
        <w:numPr>
          <w:ilvl w:val="3"/>
          <w:numId w:val="1"/>
        </w:numPr>
        <w:shd w:val="clear" w:color="auto" w:fill="FFFFFF"/>
        <w:jc w:val="both"/>
        <w:rPr>
          <w:rFonts w:ascii="Times New Roman" w:hAnsi="Times New Roman" w:cs="Times New Roman"/>
          <w:b/>
          <w:sz w:val="24"/>
        </w:rPr>
      </w:pPr>
      <w:r>
        <w:rPr>
          <w:rFonts w:ascii="Times New Roman" w:hAnsi="Times New Roman" w:cs="Times New Roman"/>
          <w:b/>
          <w:sz w:val="24"/>
        </w:rPr>
        <w:t>Moti</w:t>
      </w:r>
      <w:r w:rsidRPr="00EE1431">
        <w:rPr>
          <w:rFonts w:ascii="Times New Roman" w:hAnsi="Times New Roman" w:cs="Times New Roman"/>
          <w:b/>
          <w:sz w:val="24"/>
        </w:rPr>
        <w:t xml:space="preserve">vuje Vás při rozhodování se pro Vaše další studium po skončení základní školy i to, co jste se učili na předmětu Pracovní činnosti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2674C920" w14:textId="4F2F4594" w:rsidR="00CA427B" w:rsidRPr="009F5976" w:rsidRDefault="00CA427B" w:rsidP="00CA427B">
      <w:pPr>
        <w:pStyle w:val="Odsekzoznamu"/>
        <w:numPr>
          <w:ilvl w:val="0"/>
          <w:numId w:val="12"/>
        </w:numPr>
        <w:jc w:val="both"/>
        <w:rPr>
          <w:szCs w:val="34"/>
          <w:shd w:val="clear" w:color="auto" w:fill="FFFFFF"/>
        </w:rPr>
      </w:pPr>
      <w:r w:rsidRPr="00EE1431">
        <w:rPr>
          <w:szCs w:val="34"/>
          <w:shd w:val="clear" w:color="auto" w:fill="FFFFFF"/>
        </w:rPr>
        <w:t xml:space="preserve">ano, na předmětu </w:t>
      </w:r>
      <w:r w:rsidR="009F5976" w:rsidRPr="009F5976">
        <w:t>Člověk a svět práce</w:t>
      </w:r>
      <w:r w:rsidR="009F5976" w:rsidRPr="009F5976">
        <w:rPr>
          <w:szCs w:val="34"/>
          <w:shd w:val="clear" w:color="auto" w:fill="FFFFFF"/>
        </w:rPr>
        <w:t xml:space="preserve"> </w:t>
      </w:r>
      <w:r w:rsidRPr="009F5976">
        <w:rPr>
          <w:szCs w:val="34"/>
          <w:shd w:val="clear" w:color="auto" w:fill="FFFFFF"/>
        </w:rPr>
        <w:t xml:space="preserve">jsem si uvědomil/a co mě baví, co chci dál studovat na střední škole </w:t>
      </w:r>
    </w:p>
    <w:p w14:paraId="6954A032" w14:textId="392EEA60" w:rsidR="00CA427B" w:rsidRPr="009F5976" w:rsidRDefault="00CA427B" w:rsidP="00CA427B">
      <w:pPr>
        <w:pStyle w:val="Odsekzoznamu"/>
        <w:numPr>
          <w:ilvl w:val="0"/>
          <w:numId w:val="12"/>
        </w:numPr>
        <w:jc w:val="both"/>
        <w:rPr>
          <w:szCs w:val="34"/>
          <w:shd w:val="clear" w:color="auto" w:fill="FFFFFF"/>
        </w:rPr>
      </w:pPr>
      <w:r w:rsidRPr="009F5976">
        <w:rPr>
          <w:szCs w:val="34"/>
          <w:shd w:val="clear" w:color="auto" w:fill="FFFFFF"/>
        </w:rPr>
        <w:t xml:space="preserve">ano, i to co jsme se učili na předmětu </w:t>
      </w:r>
      <w:r w:rsidR="009F5976" w:rsidRPr="009F5976">
        <w:t>Člověk a svět práce</w:t>
      </w:r>
      <w:r w:rsidRPr="009F5976">
        <w:rPr>
          <w:szCs w:val="34"/>
          <w:shd w:val="clear" w:color="auto" w:fill="FFFFFF"/>
        </w:rPr>
        <w:t xml:space="preserve">, mě utvrdilo, co chci dál studovat na střední škole </w:t>
      </w:r>
    </w:p>
    <w:p w14:paraId="6E929A9E" w14:textId="77777777" w:rsidR="00CA427B" w:rsidRPr="009F5976" w:rsidRDefault="00CA427B" w:rsidP="00CA427B">
      <w:pPr>
        <w:pStyle w:val="Odsekzoznamu"/>
        <w:numPr>
          <w:ilvl w:val="0"/>
          <w:numId w:val="12"/>
        </w:numPr>
        <w:jc w:val="both"/>
        <w:rPr>
          <w:szCs w:val="34"/>
          <w:shd w:val="clear" w:color="auto" w:fill="FFFFFF"/>
        </w:rPr>
      </w:pPr>
      <w:r w:rsidRPr="009F5976">
        <w:rPr>
          <w:szCs w:val="34"/>
          <w:shd w:val="clear" w:color="auto" w:fill="FFFFFF"/>
        </w:rPr>
        <w:t xml:space="preserve">asi ano </w:t>
      </w:r>
    </w:p>
    <w:p w14:paraId="0942944A" w14:textId="77777777" w:rsidR="00CA427B" w:rsidRPr="009F5976" w:rsidRDefault="00CA427B" w:rsidP="00CA427B">
      <w:pPr>
        <w:pStyle w:val="Odsekzoznamu"/>
        <w:numPr>
          <w:ilvl w:val="0"/>
          <w:numId w:val="12"/>
        </w:numPr>
        <w:jc w:val="both"/>
        <w:rPr>
          <w:szCs w:val="34"/>
          <w:shd w:val="clear" w:color="auto" w:fill="FFFFFF"/>
        </w:rPr>
      </w:pPr>
      <w:r w:rsidRPr="009F5976">
        <w:rPr>
          <w:szCs w:val="34"/>
          <w:shd w:val="clear" w:color="auto" w:fill="FFFFFF"/>
        </w:rPr>
        <w:t xml:space="preserve">nevím </w:t>
      </w:r>
    </w:p>
    <w:p w14:paraId="5A3F9C25" w14:textId="77777777" w:rsidR="00CA427B" w:rsidRPr="009F5976" w:rsidRDefault="00CA427B" w:rsidP="00CA427B">
      <w:pPr>
        <w:pStyle w:val="Odsekzoznamu"/>
        <w:numPr>
          <w:ilvl w:val="0"/>
          <w:numId w:val="12"/>
        </w:numPr>
        <w:jc w:val="both"/>
        <w:rPr>
          <w:szCs w:val="34"/>
          <w:shd w:val="clear" w:color="auto" w:fill="FFFFFF"/>
        </w:rPr>
      </w:pPr>
      <w:r w:rsidRPr="009F5976">
        <w:rPr>
          <w:szCs w:val="34"/>
          <w:shd w:val="clear" w:color="auto" w:fill="FFFFFF"/>
        </w:rPr>
        <w:t xml:space="preserve">asi ne </w:t>
      </w:r>
    </w:p>
    <w:p w14:paraId="63155AFD" w14:textId="1133193E" w:rsidR="00CA427B" w:rsidRPr="007A303A" w:rsidRDefault="00CA427B" w:rsidP="007A303A">
      <w:pPr>
        <w:pStyle w:val="Odsekzoznamu"/>
        <w:numPr>
          <w:ilvl w:val="0"/>
          <w:numId w:val="12"/>
        </w:numPr>
        <w:jc w:val="both"/>
        <w:rPr>
          <w:sz w:val="18"/>
        </w:rPr>
      </w:pPr>
      <w:r w:rsidRPr="009F5976">
        <w:rPr>
          <w:szCs w:val="34"/>
          <w:shd w:val="clear" w:color="auto" w:fill="FFFFFF"/>
        </w:rPr>
        <w:t xml:space="preserve">ne, to co jsme se učili na předmětu </w:t>
      </w:r>
      <w:r w:rsidR="009F5976" w:rsidRPr="009F5976">
        <w:t>Člověk a svět práce</w:t>
      </w:r>
      <w:r w:rsidRPr="00EE1431">
        <w:rPr>
          <w:szCs w:val="34"/>
          <w:shd w:val="clear" w:color="auto" w:fill="FFFFFF"/>
        </w:rPr>
        <w:t>, nebylo pro mě rozhodující, co chci dál studovat na střední škole</w:t>
      </w:r>
    </w:p>
    <w:p w14:paraId="455088B5" w14:textId="387F4FFA" w:rsidR="00CA427B" w:rsidRPr="00EE1431" w:rsidRDefault="00CA427B" w:rsidP="00CA427B">
      <w:pPr>
        <w:pStyle w:val="PredformtovanHTML"/>
        <w:numPr>
          <w:ilvl w:val="3"/>
          <w:numId w:val="1"/>
        </w:numPr>
        <w:shd w:val="clear" w:color="auto" w:fill="FFFFFF"/>
        <w:jc w:val="both"/>
        <w:rPr>
          <w:rFonts w:ascii="Times New Roman" w:hAnsi="Times New Roman" w:cs="Times New Roman"/>
          <w:b/>
          <w:sz w:val="24"/>
        </w:rPr>
      </w:pPr>
      <w:r w:rsidRPr="00EE1431">
        <w:rPr>
          <w:rFonts w:ascii="Times New Roman" w:hAnsi="Times New Roman" w:cs="Times New Roman"/>
          <w:b/>
          <w:sz w:val="24"/>
        </w:rPr>
        <w:lastRenderedPageBreak/>
        <w:t xml:space="preserve">Uvažujete o Vašem dalším studiu na takovém typu střední školy, kde budete potřebovat i znalosti z předmětů Pracovní činnosti a </w:t>
      </w:r>
      <w:r w:rsidR="009F5976" w:rsidRPr="009F5976">
        <w:rPr>
          <w:rFonts w:ascii="Times New Roman" w:hAnsi="Times New Roman" w:cs="Times New Roman"/>
          <w:b/>
          <w:sz w:val="24"/>
        </w:rPr>
        <w:t>Člověk a svět práce</w:t>
      </w:r>
      <w:r w:rsidRPr="00EE1431">
        <w:rPr>
          <w:rFonts w:ascii="Times New Roman" w:hAnsi="Times New Roman" w:cs="Times New Roman"/>
          <w:b/>
          <w:sz w:val="24"/>
        </w:rPr>
        <w:t>?</w:t>
      </w:r>
    </w:p>
    <w:p w14:paraId="3D9957B4" w14:textId="77777777" w:rsidR="00CA427B" w:rsidRPr="00EE1431" w:rsidRDefault="00CA427B" w:rsidP="00CA427B">
      <w:pPr>
        <w:jc w:val="both"/>
        <w:rPr>
          <w:sz w:val="16"/>
          <w:szCs w:val="16"/>
        </w:rPr>
      </w:pPr>
    </w:p>
    <w:p w14:paraId="3EC666F6"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ano, velmi uvažuji o takovém studiu</w:t>
      </w:r>
    </w:p>
    <w:p w14:paraId="5C68CBA6"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ano, uvažuji</w:t>
      </w:r>
    </w:p>
    <w:p w14:paraId="3B5988CE"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asi ano</w:t>
      </w:r>
    </w:p>
    <w:p w14:paraId="74E21715"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nevím</w:t>
      </w:r>
    </w:p>
    <w:p w14:paraId="209C6F13"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asi ne</w:t>
      </w:r>
    </w:p>
    <w:p w14:paraId="2C5DFBDA" w14:textId="77777777" w:rsidR="00CA427B" w:rsidRPr="00EE1431" w:rsidRDefault="00CA427B" w:rsidP="00CA427B">
      <w:pPr>
        <w:pStyle w:val="PredformtovanHTML"/>
        <w:numPr>
          <w:ilvl w:val="0"/>
          <w:numId w:val="13"/>
        </w:numPr>
        <w:shd w:val="clear" w:color="auto" w:fill="FFFFFF"/>
        <w:ind w:left="360"/>
        <w:jc w:val="both"/>
        <w:rPr>
          <w:rFonts w:ascii="Times New Roman" w:hAnsi="Times New Roman" w:cs="Times New Roman"/>
          <w:sz w:val="24"/>
        </w:rPr>
      </w:pPr>
      <w:r w:rsidRPr="00EE1431">
        <w:rPr>
          <w:rFonts w:ascii="Times New Roman" w:hAnsi="Times New Roman" w:cs="Times New Roman"/>
          <w:sz w:val="24"/>
        </w:rPr>
        <w:t>ne, vůbec neuvažuji o takovém studiu</w:t>
      </w:r>
    </w:p>
    <w:p w14:paraId="2C93ACC5" w14:textId="77777777" w:rsidR="00CA427B" w:rsidRPr="00EE1431" w:rsidRDefault="00CA427B" w:rsidP="00CA427B">
      <w:pPr>
        <w:ind w:left="360"/>
        <w:jc w:val="both"/>
      </w:pPr>
    </w:p>
    <w:p w14:paraId="3857BB7D" w14:textId="77777777" w:rsidR="00CA427B" w:rsidRDefault="00CA427B" w:rsidP="00CA427B">
      <w:pPr>
        <w:ind w:left="360"/>
        <w:jc w:val="both"/>
        <w:rPr>
          <w:b/>
          <w:i/>
        </w:rPr>
      </w:pPr>
    </w:p>
    <w:p w14:paraId="18C06D8C" w14:textId="77777777" w:rsidR="00CA427B" w:rsidRDefault="00CA427B" w:rsidP="00CA427B">
      <w:pPr>
        <w:ind w:left="360"/>
        <w:jc w:val="both"/>
        <w:rPr>
          <w:b/>
          <w:i/>
        </w:rPr>
      </w:pPr>
    </w:p>
    <w:p w14:paraId="19A5F9B4" w14:textId="77777777" w:rsidR="00CA427B" w:rsidRDefault="00CA427B" w:rsidP="00CA427B">
      <w:pPr>
        <w:ind w:left="360"/>
        <w:jc w:val="both"/>
        <w:rPr>
          <w:b/>
          <w:i/>
        </w:rPr>
      </w:pPr>
    </w:p>
    <w:p w14:paraId="0F6937C0" w14:textId="77777777" w:rsidR="00CA427B" w:rsidRDefault="00CA427B" w:rsidP="00CA427B">
      <w:pPr>
        <w:ind w:left="360"/>
        <w:jc w:val="both"/>
        <w:rPr>
          <w:b/>
          <w:i/>
        </w:rPr>
      </w:pPr>
    </w:p>
    <w:p w14:paraId="5AB5D024" w14:textId="77777777" w:rsidR="00CA427B" w:rsidRDefault="00CA427B" w:rsidP="00CA427B">
      <w:pPr>
        <w:jc w:val="both"/>
        <w:rPr>
          <w:b/>
          <w:i/>
        </w:rPr>
      </w:pPr>
    </w:p>
    <w:p w14:paraId="2937641C" w14:textId="77777777" w:rsidR="00CA427B" w:rsidRPr="00EE1431" w:rsidRDefault="00CA427B" w:rsidP="00CA427B">
      <w:pPr>
        <w:ind w:left="360"/>
        <w:jc w:val="both"/>
        <w:rPr>
          <w:b/>
          <w:i/>
        </w:rPr>
      </w:pPr>
    </w:p>
    <w:p w14:paraId="4D084E41" w14:textId="77777777" w:rsidR="00CA427B" w:rsidRPr="00EE1431" w:rsidRDefault="00CA427B" w:rsidP="00CA427B">
      <w:pPr>
        <w:jc w:val="both"/>
        <w:rPr>
          <w:b/>
          <w:i/>
        </w:rPr>
      </w:pPr>
      <w:r w:rsidRPr="00EE1431">
        <w:rPr>
          <w:b/>
          <w:i/>
        </w:rPr>
        <w:t>Děkuji Vám za Váš čas a trpělivost!</w:t>
      </w:r>
    </w:p>
    <w:p w14:paraId="52AEE369" w14:textId="77777777" w:rsidR="00CA427B" w:rsidRPr="00EE1431" w:rsidRDefault="00CA427B" w:rsidP="00CA427B">
      <w:pPr>
        <w:ind w:left="360"/>
        <w:jc w:val="both"/>
      </w:pPr>
    </w:p>
    <w:p w14:paraId="1A571E25" w14:textId="77777777" w:rsidR="00CA427B" w:rsidRPr="00EE1431" w:rsidRDefault="00CA427B" w:rsidP="00CA427B">
      <w:pPr>
        <w:ind w:left="360"/>
        <w:jc w:val="both"/>
      </w:pPr>
    </w:p>
    <w:p w14:paraId="1B2C339B" w14:textId="77777777" w:rsidR="00CA427B" w:rsidRPr="00EE1431" w:rsidRDefault="00CA427B" w:rsidP="00CA427B">
      <w:pPr>
        <w:ind w:left="360"/>
        <w:jc w:val="both"/>
      </w:pPr>
    </w:p>
    <w:p w14:paraId="09C483B3" w14:textId="77777777" w:rsidR="00CA427B" w:rsidRPr="00EE1431" w:rsidRDefault="00CA427B" w:rsidP="00CA427B">
      <w:pPr>
        <w:jc w:val="both"/>
      </w:pPr>
      <w:r w:rsidRPr="00EE1431">
        <w:t>Prostor pro Váš komentář:</w:t>
      </w:r>
    </w:p>
    <w:p w14:paraId="52FD1AF4" w14:textId="77777777" w:rsidR="00CA427B" w:rsidRPr="00EE1431" w:rsidRDefault="00CA427B" w:rsidP="00CA427B">
      <w:pPr>
        <w:jc w:val="both"/>
      </w:pPr>
      <w:r w:rsidRPr="00EE1431">
        <w:t>...................................................................................................................................................................................................................................................................................................................................................................................................................................................................................................................................................................................................................................................................................................................................................................................</w:t>
      </w:r>
    </w:p>
    <w:p w14:paraId="0D03F3B4" w14:textId="62672664" w:rsidR="00F47795" w:rsidRDefault="00F47795" w:rsidP="00F47795">
      <w:pPr>
        <w:pStyle w:val="Nadpis1"/>
      </w:pPr>
      <w:bookmarkStart w:id="90" w:name="_Toc449007648"/>
      <w:r>
        <w:lastRenderedPageBreak/>
        <w:t>ANOTACE</w:t>
      </w:r>
      <w:bookmarkEnd w:id="90"/>
    </w:p>
    <w:tbl>
      <w:tblPr>
        <w:tblStyle w:val="Mriekatabuky"/>
        <w:tblW w:w="0" w:type="auto"/>
        <w:tblBorders>
          <w:top w:val="double" w:sz="4" w:space="0" w:color="auto"/>
        </w:tblBorders>
        <w:tblLook w:val="04A0" w:firstRow="1" w:lastRow="0" w:firstColumn="1" w:lastColumn="0" w:noHBand="0" w:noVBand="1"/>
      </w:tblPr>
      <w:tblGrid>
        <w:gridCol w:w="2689"/>
        <w:gridCol w:w="5804"/>
      </w:tblGrid>
      <w:tr w:rsidR="00F47795" w14:paraId="42B51C5E" w14:textId="77777777" w:rsidTr="00512927">
        <w:tc>
          <w:tcPr>
            <w:tcW w:w="2689" w:type="dxa"/>
          </w:tcPr>
          <w:p w14:paraId="1D7F2A03" w14:textId="41BBD183" w:rsidR="00F47795" w:rsidRPr="00F47795" w:rsidRDefault="00F47795" w:rsidP="00864B84">
            <w:pPr>
              <w:jc w:val="both"/>
              <w:rPr>
                <w:b/>
              </w:rPr>
            </w:pPr>
            <w:r w:rsidRPr="00F47795">
              <w:rPr>
                <w:b/>
              </w:rPr>
              <w:t>Jméno a příjmení:</w:t>
            </w:r>
          </w:p>
        </w:tc>
        <w:tc>
          <w:tcPr>
            <w:tcW w:w="5804" w:type="dxa"/>
          </w:tcPr>
          <w:p w14:paraId="327B63EC" w14:textId="0EBA5ACA" w:rsidR="00F47795" w:rsidRDefault="00F47795" w:rsidP="00864B84">
            <w:pPr>
              <w:jc w:val="both"/>
            </w:pPr>
            <w:r>
              <w:t>Bc. Antonín Ulman</w:t>
            </w:r>
          </w:p>
        </w:tc>
      </w:tr>
      <w:tr w:rsidR="00F47795" w14:paraId="55D2DB33" w14:textId="77777777" w:rsidTr="00512927">
        <w:tc>
          <w:tcPr>
            <w:tcW w:w="2689" w:type="dxa"/>
          </w:tcPr>
          <w:p w14:paraId="390E0E80" w14:textId="62CBDBCA" w:rsidR="00F47795" w:rsidRPr="00F47795" w:rsidRDefault="00F47795" w:rsidP="00864B84">
            <w:pPr>
              <w:jc w:val="both"/>
              <w:rPr>
                <w:b/>
              </w:rPr>
            </w:pPr>
            <w:r w:rsidRPr="00F47795">
              <w:rPr>
                <w:b/>
              </w:rPr>
              <w:t>Katedra nebo ústav:</w:t>
            </w:r>
          </w:p>
        </w:tc>
        <w:tc>
          <w:tcPr>
            <w:tcW w:w="5804" w:type="dxa"/>
          </w:tcPr>
          <w:p w14:paraId="6B4F21DC" w14:textId="2FB79C75" w:rsidR="00F47795" w:rsidRDefault="00F47795" w:rsidP="00864B84">
            <w:pPr>
              <w:jc w:val="both"/>
            </w:pPr>
            <w:r>
              <w:t>Katedra technické a informační výchovy</w:t>
            </w:r>
          </w:p>
        </w:tc>
      </w:tr>
      <w:tr w:rsidR="00F47795" w14:paraId="554F08F5" w14:textId="77777777" w:rsidTr="00512927">
        <w:tc>
          <w:tcPr>
            <w:tcW w:w="2689" w:type="dxa"/>
          </w:tcPr>
          <w:p w14:paraId="15300B1F" w14:textId="5D617577" w:rsidR="00F47795" w:rsidRPr="00F47795" w:rsidRDefault="00F47795" w:rsidP="00864B84">
            <w:pPr>
              <w:jc w:val="both"/>
              <w:rPr>
                <w:b/>
              </w:rPr>
            </w:pPr>
            <w:r w:rsidRPr="00F47795">
              <w:rPr>
                <w:b/>
              </w:rPr>
              <w:t>Vedoucí práce:</w:t>
            </w:r>
          </w:p>
        </w:tc>
        <w:tc>
          <w:tcPr>
            <w:tcW w:w="5804" w:type="dxa"/>
          </w:tcPr>
          <w:p w14:paraId="6F2764B3" w14:textId="7C20BB32" w:rsidR="00F47795" w:rsidRDefault="00F47795" w:rsidP="00864B84">
            <w:pPr>
              <w:jc w:val="both"/>
            </w:pPr>
            <w:r w:rsidRPr="00F47795">
              <w:t>Mgr. Pavlína Částková, Ph.D.</w:t>
            </w:r>
          </w:p>
        </w:tc>
      </w:tr>
      <w:tr w:rsidR="00F47795" w14:paraId="2AD7EFBA" w14:textId="77777777" w:rsidTr="00512927">
        <w:tc>
          <w:tcPr>
            <w:tcW w:w="2689" w:type="dxa"/>
            <w:tcBorders>
              <w:bottom w:val="double" w:sz="4" w:space="0" w:color="auto"/>
            </w:tcBorders>
          </w:tcPr>
          <w:p w14:paraId="5417886D" w14:textId="7EE43F20" w:rsidR="00F47795" w:rsidRPr="00F47795" w:rsidRDefault="00F47795" w:rsidP="00864B84">
            <w:pPr>
              <w:jc w:val="both"/>
              <w:rPr>
                <w:b/>
              </w:rPr>
            </w:pPr>
            <w:r w:rsidRPr="00F47795">
              <w:rPr>
                <w:b/>
              </w:rPr>
              <w:t>Rok obhajoby:</w:t>
            </w:r>
          </w:p>
        </w:tc>
        <w:tc>
          <w:tcPr>
            <w:tcW w:w="5804" w:type="dxa"/>
            <w:tcBorders>
              <w:bottom w:val="double" w:sz="4" w:space="0" w:color="auto"/>
            </w:tcBorders>
          </w:tcPr>
          <w:p w14:paraId="25D9AD3E" w14:textId="31FA0547" w:rsidR="00F47795" w:rsidRDefault="00F47795" w:rsidP="00864B84">
            <w:pPr>
              <w:jc w:val="both"/>
            </w:pPr>
            <w:r>
              <w:t>2016</w:t>
            </w:r>
          </w:p>
        </w:tc>
      </w:tr>
    </w:tbl>
    <w:p w14:paraId="4A2AAE22" w14:textId="77777777" w:rsidR="00F47795" w:rsidRDefault="00F47795" w:rsidP="00864B84">
      <w:pPr>
        <w:jc w:val="both"/>
      </w:pPr>
    </w:p>
    <w:tbl>
      <w:tblPr>
        <w:tblStyle w:val="Mriekatabuky"/>
        <w:tblW w:w="0" w:type="auto"/>
        <w:tblLook w:val="04A0" w:firstRow="1" w:lastRow="0" w:firstColumn="1" w:lastColumn="0" w:noHBand="0" w:noVBand="1"/>
      </w:tblPr>
      <w:tblGrid>
        <w:gridCol w:w="2689"/>
        <w:gridCol w:w="5804"/>
      </w:tblGrid>
      <w:tr w:rsidR="00F47795" w14:paraId="371AB609" w14:textId="77777777" w:rsidTr="00512927">
        <w:trPr>
          <w:trHeight w:val="425"/>
        </w:trPr>
        <w:tc>
          <w:tcPr>
            <w:tcW w:w="2689" w:type="dxa"/>
            <w:tcBorders>
              <w:top w:val="double" w:sz="4" w:space="0" w:color="auto"/>
            </w:tcBorders>
          </w:tcPr>
          <w:p w14:paraId="02544A5F" w14:textId="77777777" w:rsidR="00F47795" w:rsidRPr="00512927" w:rsidRDefault="00F47795" w:rsidP="000A766A">
            <w:pPr>
              <w:rPr>
                <w:b/>
              </w:rPr>
            </w:pPr>
            <w:r w:rsidRPr="00512927">
              <w:rPr>
                <w:b/>
              </w:rPr>
              <w:t>Název práce:</w:t>
            </w:r>
          </w:p>
        </w:tc>
        <w:tc>
          <w:tcPr>
            <w:tcW w:w="5804" w:type="dxa"/>
            <w:tcBorders>
              <w:top w:val="double" w:sz="4" w:space="0" w:color="auto"/>
            </w:tcBorders>
          </w:tcPr>
          <w:p w14:paraId="76B5CA31" w14:textId="0EB9E7F2" w:rsidR="00F47795" w:rsidRPr="00512927" w:rsidRDefault="00F47795" w:rsidP="00A86B59">
            <w:pPr>
              <w:jc w:val="both"/>
            </w:pPr>
            <w:r w:rsidRPr="00512927">
              <w:t>Technická výchova na základní škole z pohledu žáků</w:t>
            </w:r>
          </w:p>
        </w:tc>
      </w:tr>
      <w:tr w:rsidR="00F47795" w14:paraId="23C17133" w14:textId="77777777" w:rsidTr="00F47795">
        <w:trPr>
          <w:trHeight w:val="401"/>
        </w:trPr>
        <w:tc>
          <w:tcPr>
            <w:tcW w:w="2689" w:type="dxa"/>
          </w:tcPr>
          <w:p w14:paraId="16C647F8" w14:textId="77777777" w:rsidR="00F47795" w:rsidRPr="00512927" w:rsidRDefault="00F47795" w:rsidP="000A766A">
            <w:pPr>
              <w:rPr>
                <w:b/>
              </w:rPr>
            </w:pPr>
            <w:r w:rsidRPr="00512927">
              <w:rPr>
                <w:b/>
              </w:rPr>
              <w:t>Název práce v angličtině:</w:t>
            </w:r>
          </w:p>
        </w:tc>
        <w:tc>
          <w:tcPr>
            <w:tcW w:w="5804" w:type="dxa"/>
          </w:tcPr>
          <w:p w14:paraId="4FC3C09F" w14:textId="6EDEEB5C" w:rsidR="00F47795" w:rsidRPr="00512927" w:rsidRDefault="00F47795" w:rsidP="00A86B59">
            <w:pPr>
              <w:jc w:val="both"/>
            </w:pPr>
            <w:r w:rsidRPr="00512927">
              <w:t>Technical education in elementary school f</w:t>
            </w:r>
            <w:r w:rsidR="00B97EFA" w:rsidRPr="00512927">
              <w:t>rom the perspective of students</w:t>
            </w:r>
          </w:p>
        </w:tc>
      </w:tr>
      <w:tr w:rsidR="00F47795" w14:paraId="52D1B957" w14:textId="77777777" w:rsidTr="00F47795">
        <w:trPr>
          <w:trHeight w:val="423"/>
        </w:trPr>
        <w:tc>
          <w:tcPr>
            <w:tcW w:w="2689" w:type="dxa"/>
          </w:tcPr>
          <w:p w14:paraId="4F207869" w14:textId="77777777" w:rsidR="00F47795" w:rsidRPr="00512927" w:rsidRDefault="00F47795" w:rsidP="000A766A">
            <w:pPr>
              <w:rPr>
                <w:b/>
              </w:rPr>
            </w:pPr>
            <w:r w:rsidRPr="00512927">
              <w:rPr>
                <w:b/>
              </w:rPr>
              <w:t>Anotace práce:</w:t>
            </w:r>
          </w:p>
        </w:tc>
        <w:tc>
          <w:tcPr>
            <w:tcW w:w="5804" w:type="dxa"/>
          </w:tcPr>
          <w:p w14:paraId="2BB8278B" w14:textId="09E23268" w:rsidR="00F47795" w:rsidRPr="00512927" w:rsidRDefault="00FC34EF" w:rsidP="00A86B59">
            <w:pPr>
              <w:jc w:val="both"/>
            </w:pPr>
            <w:r>
              <w:t>D</w:t>
            </w:r>
            <w:r>
              <w:rPr>
                <w:lang w:eastAsia="en-US"/>
              </w:rPr>
              <w:t>iplomová práce se věnovala pohledu žáků základní školy na technickou výchovu. Teoretická část se zabývá teoretickými východisky technické výchovy. Obsahuje vymezení základních technických pojmů, technickou výchovu na základní škole a Rámcový vzdělávací program. Součástí teoretické části je i didaktika technické výchovy, funkce předmětu a zaměření přímo na žáka v období dospívání a pubescence. Empirická část je věnována výzkumnému šetření, který zkoumá technickou výchovu z pohledu žáků na základní škole a jejich názor na technické předměty.</w:t>
            </w:r>
          </w:p>
        </w:tc>
      </w:tr>
      <w:tr w:rsidR="00F47795" w14:paraId="0FA9E3B4" w14:textId="77777777" w:rsidTr="00F47795">
        <w:trPr>
          <w:trHeight w:val="415"/>
        </w:trPr>
        <w:tc>
          <w:tcPr>
            <w:tcW w:w="2689" w:type="dxa"/>
          </w:tcPr>
          <w:p w14:paraId="52C02123" w14:textId="77777777" w:rsidR="00F47795" w:rsidRPr="00512927" w:rsidRDefault="00F47795" w:rsidP="000A766A">
            <w:pPr>
              <w:rPr>
                <w:b/>
              </w:rPr>
            </w:pPr>
            <w:r w:rsidRPr="00512927">
              <w:rPr>
                <w:b/>
              </w:rPr>
              <w:t>Klíčová slova:</w:t>
            </w:r>
          </w:p>
        </w:tc>
        <w:tc>
          <w:tcPr>
            <w:tcW w:w="5804" w:type="dxa"/>
          </w:tcPr>
          <w:p w14:paraId="2FC41016" w14:textId="1962FEF6" w:rsidR="00F47795" w:rsidRPr="00512927" w:rsidRDefault="00FC34EF" w:rsidP="00A86B59">
            <w:pPr>
              <w:jc w:val="both"/>
            </w:pPr>
            <w:r>
              <w:t xml:space="preserve">Technika, technická výchova, technické myšlení, technická gramotnost, </w:t>
            </w:r>
            <w:r w:rsidRPr="00560CAD">
              <w:t>interdisciplinární funkce</w:t>
            </w:r>
            <w:r>
              <w:t>, komunikační funkce, sociální funkce, relaxační funkce, kompenzační funkce, rámcový vzdělávací program, didaktika technické výchovy, žák základní školy.</w:t>
            </w:r>
          </w:p>
        </w:tc>
      </w:tr>
      <w:tr w:rsidR="00F47795" w14:paraId="68F89FB0" w14:textId="77777777" w:rsidTr="00F47795">
        <w:trPr>
          <w:trHeight w:val="421"/>
        </w:trPr>
        <w:tc>
          <w:tcPr>
            <w:tcW w:w="2689" w:type="dxa"/>
          </w:tcPr>
          <w:p w14:paraId="03911D5A" w14:textId="77777777" w:rsidR="00F47795" w:rsidRPr="00512927" w:rsidRDefault="00F47795" w:rsidP="000A766A">
            <w:pPr>
              <w:rPr>
                <w:b/>
              </w:rPr>
            </w:pPr>
            <w:r w:rsidRPr="00512927">
              <w:rPr>
                <w:b/>
              </w:rPr>
              <w:t>Anotace v angličtině:</w:t>
            </w:r>
          </w:p>
        </w:tc>
        <w:tc>
          <w:tcPr>
            <w:tcW w:w="5804" w:type="dxa"/>
          </w:tcPr>
          <w:p w14:paraId="711FB892" w14:textId="22186CB0" w:rsidR="00F47795" w:rsidRPr="00512927" w:rsidRDefault="00836FFF" w:rsidP="00A86B59">
            <w:pPr>
              <w:jc w:val="both"/>
            </w:pPr>
            <w:r w:rsidRPr="00836FFF">
              <w:t xml:space="preserve">The thesis is devoted to the perspective of primary school pupils on technical education . The theoretical part deals </w:t>
            </w:r>
            <w:r w:rsidRPr="00836FFF">
              <w:lastRenderedPageBreak/>
              <w:t>with theoretical resources of technical education. It includes basic definitions of technical terms , technical education at the elementary school and the framework education programme.</w:t>
            </w:r>
            <w:r>
              <w:t xml:space="preserve"> </w:t>
            </w:r>
            <w:r w:rsidRPr="00836FFF">
              <w:t>Into parts of the theoretical include didactics of technical education</w:t>
            </w:r>
            <w:r>
              <w:t xml:space="preserve">, </w:t>
            </w:r>
            <w:r w:rsidRPr="00836FFF">
              <w:t>functions of subject</w:t>
            </w:r>
            <w:r>
              <w:t xml:space="preserve"> and </w:t>
            </w:r>
            <w:r w:rsidRPr="00836FFF">
              <w:t xml:space="preserve">focus directly on the pupil at </w:t>
            </w:r>
            <w:r>
              <w:t>young school age and pubescence</w:t>
            </w:r>
            <w:r w:rsidRPr="00836FFF">
              <w:t>. The empirical part is devoted to research</w:t>
            </w:r>
            <w:r>
              <w:t xml:space="preserve">, </w:t>
            </w:r>
            <w:r w:rsidRPr="00836FFF">
              <w:t>which examines the technical education from the perspective of primary school pupils and their</w:t>
            </w:r>
            <w:r>
              <w:t xml:space="preserve"> opinions on technical subjects</w:t>
            </w:r>
            <w:r w:rsidRPr="00836FFF">
              <w:t>.</w:t>
            </w:r>
          </w:p>
        </w:tc>
      </w:tr>
      <w:tr w:rsidR="00F47795" w14:paraId="41C14873" w14:textId="77777777" w:rsidTr="00F47795">
        <w:trPr>
          <w:trHeight w:val="399"/>
        </w:trPr>
        <w:tc>
          <w:tcPr>
            <w:tcW w:w="2689" w:type="dxa"/>
          </w:tcPr>
          <w:p w14:paraId="25131D72" w14:textId="77777777" w:rsidR="00F47795" w:rsidRPr="00512927" w:rsidRDefault="00F47795" w:rsidP="000A766A">
            <w:pPr>
              <w:rPr>
                <w:b/>
              </w:rPr>
            </w:pPr>
            <w:r w:rsidRPr="00512927">
              <w:rPr>
                <w:b/>
              </w:rPr>
              <w:lastRenderedPageBreak/>
              <w:t>Klíčová slova v angličtině:</w:t>
            </w:r>
          </w:p>
        </w:tc>
        <w:tc>
          <w:tcPr>
            <w:tcW w:w="5804" w:type="dxa"/>
          </w:tcPr>
          <w:p w14:paraId="695D7794" w14:textId="2C2CBBC2" w:rsidR="00F47795" w:rsidRPr="00560CAD" w:rsidRDefault="00FC34EF" w:rsidP="00A86B59">
            <w:pPr>
              <w:autoSpaceDE w:val="0"/>
              <w:autoSpaceDN w:val="0"/>
              <w:adjustRightInd w:val="0"/>
              <w:spacing w:before="0" w:after="0" w:line="240" w:lineRule="auto"/>
              <w:jc w:val="both"/>
              <w:rPr>
                <w:rFonts w:eastAsiaTheme="minorHAnsi"/>
                <w:lang w:eastAsia="en-US"/>
              </w:rPr>
            </w:pPr>
            <w:r>
              <w:rPr>
                <w:rFonts w:eastAsiaTheme="minorHAnsi"/>
                <w:lang w:eastAsia="en-US"/>
              </w:rPr>
              <w:t xml:space="preserve">Technology, </w:t>
            </w:r>
            <w:r w:rsidR="00560CAD">
              <w:rPr>
                <w:rFonts w:eastAsiaTheme="minorHAnsi"/>
                <w:lang w:eastAsia="en-US"/>
              </w:rPr>
              <w:t>Technical Education, T</w:t>
            </w:r>
            <w:r w:rsidR="00560CAD" w:rsidRPr="00560CAD">
              <w:rPr>
                <w:rFonts w:eastAsiaTheme="minorHAnsi"/>
                <w:lang w:eastAsia="en-US"/>
              </w:rPr>
              <w:t xml:space="preserve">echnical </w:t>
            </w:r>
            <w:r w:rsidR="00560CAD">
              <w:rPr>
                <w:rFonts w:eastAsiaTheme="minorHAnsi"/>
                <w:lang w:eastAsia="en-US"/>
              </w:rPr>
              <w:t>t</w:t>
            </w:r>
            <w:r w:rsidR="00560CAD" w:rsidRPr="00560CAD">
              <w:rPr>
                <w:rFonts w:eastAsiaTheme="minorHAnsi"/>
                <w:lang w:eastAsia="en-US"/>
              </w:rPr>
              <w:t>hought</w:t>
            </w:r>
            <w:r w:rsidR="00560CAD">
              <w:rPr>
                <w:rFonts w:eastAsiaTheme="minorHAnsi"/>
                <w:lang w:eastAsia="en-US"/>
              </w:rPr>
              <w:t xml:space="preserve">, Technical literacy, Interdisciplinary function, Communication function, Social function, Relaxation function, Compensation function, Framework Education Programme, Didactics of Technical Education,  </w:t>
            </w:r>
            <w:r>
              <w:rPr>
                <w:rFonts w:eastAsiaTheme="minorHAnsi"/>
                <w:lang w:eastAsia="en-US"/>
              </w:rPr>
              <w:t>Eleme</w:t>
            </w:r>
            <w:r w:rsidR="00560CAD">
              <w:rPr>
                <w:rFonts w:eastAsiaTheme="minorHAnsi"/>
                <w:lang w:eastAsia="en-US"/>
              </w:rPr>
              <w:t>ntary school student.</w:t>
            </w:r>
          </w:p>
        </w:tc>
      </w:tr>
      <w:tr w:rsidR="00F47795" w14:paraId="45FE1071" w14:textId="77777777" w:rsidTr="00F47795">
        <w:trPr>
          <w:trHeight w:val="433"/>
        </w:trPr>
        <w:tc>
          <w:tcPr>
            <w:tcW w:w="2689" w:type="dxa"/>
          </w:tcPr>
          <w:p w14:paraId="2F053BE5" w14:textId="77777777" w:rsidR="00F47795" w:rsidRPr="00512927" w:rsidRDefault="00F47795" w:rsidP="000A766A">
            <w:pPr>
              <w:rPr>
                <w:b/>
              </w:rPr>
            </w:pPr>
            <w:r w:rsidRPr="00512927">
              <w:rPr>
                <w:b/>
              </w:rPr>
              <w:t>Přílohy v práci:</w:t>
            </w:r>
          </w:p>
        </w:tc>
        <w:tc>
          <w:tcPr>
            <w:tcW w:w="5804" w:type="dxa"/>
          </w:tcPr>
          <w:p w14:paraId="76D78B0B" w14:textId="2BE1FE67" w:rsidR="00F47795" w:rsidRPr="00512927" w:rsidRDefault="00357DFD" w:rsidP="006C4F7F">
            <w:pPr>
              <w:jc w:val="both"/>
            </w:pPr>
            <w:r>
              <w:t xml:space="preserve">Příloha </w:t>
            </w:r>
            <w:bookmarkStart w:id="91" w:name="_GoBack"/>
            <w:bookmarkEnd w:id="91"/>
            <w:r w:rsidR="006C4F7F">
              <w:t>1</w:t>
            </w:r>
            <w:r w:rsidR="00F47795" w:rsidRPr="00512927">
              <w:t xml:space="preserve"> Strukturovaný dotazník pro žáky na ZŠ</w:t>
            </w:r>
          </w:p>
        </w:tc>
      </w:tr>
      <w:tr w:rsidR="00F47795" w14:paraId="1936D937" w14:textId="77777777" w:rsidTr="00F47795">
        <w:trPr>
          <w:trHeight w:val="397"/>
        </w:trPr>
        <w:tc>
          <w:tcPr>
            <w:tcW w:w="2689" w:type="dxa"/>
          </w:tcPr>
          <w:p w14:paraId="3EC9AB2C" w14:textId="77777777" w:rsidR="00F47795" w:rsidRPr="00512927" w:rsidRDefault="00F47795" w:rsidP="000A766A">
            <w:pPr>
              <w:rPr>
                <w:b/>
              </w:rPr>
            </w:pPr>
            <w:r w:rsidRPr="00512927">
              <w:rPr>
                <w:b/>
              </w:rPr>
              <w:t>Rozsah:</w:t>
            </w:r>
          </w:p>
        </w:tc>
        <w:tc>
          <w:tcPr>
            <w:tcW w:w="5804" w:type="dxa"/>
          </w:tcPr>
          <w:p w14:paraId="59B894F1" w14:textId="112DB84A" w:rsidR="00F47795" w:rsidRPr="00512927" w:rsidRDefault="00763715" w:rsidP="000A766A">
            <w:r>
              <w:t>75</w:t>
            </w:r>
            <w:r w:rsidR="00FC34EF">
              <w:t xml:space="preserve"> s.</w:t>
            </w:r>
          </w:p>
        </w:tc>
      </w:tr>
      <w:tr w:rsidR="00F47795" w14:paraId="5AB5B541" w14:textId="77777777" w:rsidTr="00512927">
        <w:trPr>
          <w:trHeight w:val="431"/>
        </w:trPr>
        <w:tc>
          <w:tcPr>
            <w:tcW w:w="2689" w:type="dxa"/>
            <w:tcBorders>
              <w:bottom w:val="double" w:sz="4" w:space="0" w:color="auto"/>
            </w:tcBorders>
          </w:tcPr>
          <w:p w14:paraId="6837C987" w14:textId="77777777" w:rsidR="00F47795" w:rsidRPr="00512927" w:rsidRDefault="00F47795" w:rsidP="000A766A">
            <w:pPr>
              <w:rPr>
                <w:b/>
              </w:rPr>
            </w:pPr>
            <w:r w:rsidRPr="00512927">
              <w:rPr>
                <w:b/>
              </w:rPr>
              <w:t>Jazyk práce:</w:t>
            </w:r>
          </w:p>
        </w:tc>
        <w:tc>
          <w:tcPr>
            <w:tcW w:w="5804" w:type="dxa"/>
            <w:tcBorders>
              <w:bottom w:val="double" w:sz="4" w:space="0" w:color="auto"/>
            </w:tcBorders>
          </w:tcPr>
          <w:p w14:paraId="3F3B22E0" w14:textId="77777777" w:rsidR="00F47795" w:rsidRPr="00512927" w:rsidRDefault="00F47795" w:rsidP="000A766A">
            <w:r w:rsidRPr="00512927">
              <w:t>Český jazyk</w:t>
            </w:r>
          </w:p>
        </w:tc>
      </w:tr>
    </w:tbl>
    <w:p w14:paraId="447BAD3D" w14:textId="781FDAE6" w:rsidR="0045277F" w:rsidRPr="00EE1431" w:rsidRDefault="0045277F" w:rsidP="00F47795">
      <w:pPr>
        <w:spacing w:before="0" w:after="200" w:line="276" w:lineRule="auto"/>
      </w:pPr>
    </w:p>
    <w:sectPr w:rsidR="0045277F" w:rsidRPr="00EE1431" w:rsidSect="001F319F">
      <w:type w:val="continuous"/>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1C224" w14:textId="77777777" w:rsidR="005238E5" w:rsidRDefault="005238E5" w:rsidP="002D7C4D">
      <w:pPr>
        <w:spacing w:before="0" w:after="0" w:line="240" w:lineRule="auto"/>
      </w:pPr>
      <w:r>
        <w:separator/>
      </w:r>
    </w:p>
  </w:endnote>
  <w:endnote w:type="continuationSeparator" w:id="0">
    <w:p w14:paraId="24831E16" w14:textId="77777777" w:rsidR="005238E5" w:rsidRDefault="005238E5" w:rsidP="002D7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179163"/>
      <w:docPartObj>
        <w:docPartGallery w:val="Page Numbers (Bottom of Page)"/>
        <w:docPartUnique/>
      </w:docPartObj>
    </w:sdtPr>
    <w:sdtEndPr/>
    <w:sdtContent>
      <w:p w14:paraId="4EA711CA" w14:textId="2982E7D4" w:rsidR="002D7C4D" w:rsidRDefault="002D7C4D">
        <w:pPr>
          <w:pStyle w:val="Pta"/>
          <w:jc w:val="center"/>
        </w:pPr>
        <w:r>
          <w:fldChar w:fldCharType="begin"/>
        </w:r>
        <w:r>
          <w:instrText>PAGE   \* MERGEFORMAT</w:instrText>
        </w:r>
        <w:r>
          <w:fldChar w:fldCharType="separate"/>
        </w:r>
        <w:r w:rsidRPr="002D7C4D">
          <w:rPr>
            <w:noProof/>
            <w:lang w:val="sk-SK"/>
          </w:rPr>
          <w:t>6</w:t>
        </w:r>
        <w:r>
          <w:fldChar w:fldCharType="end"/>
        </w:r>
      </w:p>
    </w:sdtContent>
  </w:sdt>
  <w:p w14:paraId="5D4764DC" w14:textId="77777777" w:rsidR="002D7C4D" w:rsidRDefault="002D7C4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6D5E" w14:textId="36A43C27" w:rsidR="002D7C4D" w:rsidRDefault="002D7C4D">
    <w:pPr>
      <w:pStyle w:val="Pta"/>
      <w:jc w:val="center"/>
    </w:pPr>
  </w:p>
  <w:p w14:paraId="4707DF33" w14:textId="77777777" w:rsidR="002D7C4D" w:rsidRDefault="002D7C4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93214"/>
      <w:docPartObj>
        <w:docPartGallery w:val="Page Numbers (Bottom of Page)"/>
        <w:docPartUnique/>
      </w:docPartObj>
    </w:sdtPr>
    <w:sdtEndPr/>
    <w:sdtContent>
      <w:p w14:paraId="42C0FDF8" w14:textId="77777777" w:rsidR="002D7C4D" w:rsidRDefault="002D7C4D">
        <w:pPr>
          <w:pStyle w:val="Pta"/>
          <w:jc w:val="center"/>
        </w:pPr>
        <w:r>
          <w:fldChar w:fldCharType="begin"/>
        </w:r>
        <w:r>
          <w:instrText>PAGE   \* MERGEFORMAT</w:instrText>
        </w:r>
        <w:r>
          <w:fldChar w:fldCharType="separate"/>
        </w:r>
        <w:r w:rsidR="00357DFD" w:rsidRPr="00357DFD">
          <w:rPr>
            <w:noProof/>
            <w:lang w:val="sk-SK"/>
          </w:rPr>
          <w:t>75</w:t>
        </w:r>
        <w:r>
          <w:fldChar w:fldCharType="end"/>
        </w:r>
      </w:p>
    </w:sdtContent>
  </w:sdt>
  <w:p w14:paraId="00DBE345" w14:textId="77777777" w:rsidR="002D7C4D" w:rsidRDefault="002D7C4D">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47A3" w14:textId="10AD2BC4" w:rsidR="002D7C4D" w:rsidRDefault="002D7C4D">
    <w:pPr>
      <w:pStyle w:val="Pta"/>
      <w:jc w:val="center"/>
    </w:pPr>
  </w:p>
  <w:p w14:paraId="37E0FCA0" w14:textId="77777777" w:rsidR="002D7C4D" w:rsidRDefault="002D7C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B7D9E" w14:textId="77777777" w:rsidR="005238E5" w:rsidRDefault="005238E5" w:rsidP="002D7C4D">
      <w:pPr>
        <w:spacing w:before="0" w:after="0" w:line="240" w:lineRule="auto"/>
      </w:pPr>
      <w:r>
        <w:separator/>
      </w:r>
    </w:p>
  </w:footnote>
  <w:footnote w:type="continuationSeparator" w:id="0">
    <w:p w14:paraId="5F4AB1BA" w14:textId="77777777" w:rsidR="005238E5" w:rsidRDefault="005238E5" w:rsidP="002D7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38D"/>
    <w:multiLevelType w:val="hybridMultilevel"/>
    <w:tmpl w:val="71EC0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E671A9"/>
    <w:multiLevelType w:val="hybridMultilevel"/>
    <w:tmpl w:val="3B7C7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B75148"/>
    <w:multiLevelType w:val="hybridMultilevel"/>
    <w:tmpl w:val="F92005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001E9"/>
    <w:multiLevelType w:val="hybridMultilevel"/>
    <w:tmpl w:val="F3EAF8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B8A591F"/>
    <w:multiLevelType w:val="hybridMultilevel"/>
    <w:tmpl w:val="18106A7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C776B55"/>
    <w:multiLevelType w:val="hybridMultilevel"/>
    <w:tmpl w:val="2764785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0F195FE2"/>
    <w:multiLevelType w:val="hybridMultilevel"/>
    <w:tmpl w:val="5470D07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6F02D8B"/>
    <w:multiLevelType w:val="hybridMultilevel"/>
    <w:tmpl w:val="ED50A23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8C856EB"/>
    <w:multiLevelType w:val="hybridMultilevel"/>
    <w:tmpl w:val="98E2A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B96E30"/>
    <w:multiLevelType w:val="hybridMultilevel"/>
    <w:tmpl w:val="E1F4F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11013C"/>
    <w:multiLevelType w:val="hybridMultilevel"/>
    <w:tmpl w:val="F1725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A06DB8"/>
    <w:multiLevelType w:val="hybridMultilevel"/>
    <w:tmpl w:val="3F60B4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FD14E81"/>
    <w:multiLevelType w:val="hybridMultilevel"/>
    <w:tmpl w:val="E52C6E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172407F"/>
    <w:multiLevelType w:val="hybridMultilevel"/>
    <w:tmpl w:val="1D243F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622A1E"/>
    <w:multiLevelType w:val="hybridMultilevel"/>
    <w:tmpl w:val="F95CF6DE"/>
    <w:lvl w:ilvl="0" w:tplc="04050015">
      <w:start w:val="1"/>
      <w:numFmt w:val="upperLetter"/>
      <w:lvlText w:val="%1."/>
      <w:lvlJc w:val="left"/>
      <w:pPr>
        <w:ind w:left="720" w:hanging="360"/>
      </w:pPr>
    </w:lvl>
    <w:lvl w:ilvl="1" w:tplc="04050017">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697853"/>
    <w:multiLevelType w:val="hybridMultilevel"/>
    <w:tmpl w:val="CDC464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57A7C12"/>
    <w:multiLevelType w:val="hybridMultilevel"/>
    <w:tmpl w:val="40A4279E"/>
    <w:lvl w:ilvl="0" w:tplc="2A3E18D4">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9CB141A"/>
    <w:multiLevelType w:val="hybridMultilevel"/>
    <w:tmpl w:val="D3529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D863DC"/>
    <w:multiLevelType w:val="hybridMultilevel"/>
    <w:tmpl w:val="CA2EBD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DE9013C"/>
    <w:multiLevelType w:val="hybridMultilevel"/>
    <w:tmpl w:val="C3620734"/>
    <w:lvl w:ilvl="0" w:tplc="5D18FAA8">
      <w:start w:val="1"/>
      <w:numFmt w:val="lowerLetter"/>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E82714D"/>
    <w:multiLevelType w:val="hybridMultilevel"/>
    <w:tmpl w:val="AB38F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EFC24D0"/>
    <w:multiLevelType w:val="hybridMultilevel"/>
    <w:tmpl w:val="0B1CA6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F341454"/>
    <w:multiLevelType w:val="hybridMultilevel"/>
    <w:tmpl w:val="1248D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F5335F0"/>
    <w:multiLevelType w:val="hybridMultilevel"/>
    <w:tmpl w:val="0EDA1D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F976BE2"/>
    <w:multiLevelType w:val="hybridMultilevel"/>
    <w:tmpl w:val="203CE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1681155"/>
    <w:multiLevelType w:val="hybridMultilevel"/>
    <w:tmpl w:val="40989A5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32D85703"/>
    <w:multiLevelType w:val="multilevel"/>
    <w:tmpl w:val="5866B3AA"/>
    <w:styleLink w:val="Qslovanodrky1"/>
    <w:lvl w:ilvl="0">
      <w:start w:val="1"/>
      <w:numFmt w:val="decimal"/>
      <w:suff w:val="space"/>
      <w:lvlText w:val="%1)"/>
      <w:lvlJc w:val="left"/>
      <w:pPr>
        <w:ind w:left="851" w:hanging="284"/>
      </w:pPr>
      <w:rPr>
        <w:rFonts w:ascii="Times New Roman" w:hAnsi="Times New Roman" w:cs="Times New Roman" w:hint="default"/>
        <w:b w:val="0"/>
        <w:i w:val="0"/>
        <w:sz w:val="24"/>
        <w:szCs w:val="3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43041FF"/>
    <w:multiLevelType w:val="multilevel"/>
    <w:tmpl w:val="588AFCAA"/>
    <w:styleLink w:val="TOdrka2rove"/>
    <w:lvl w:ilvl="0">
      <w:start w:val="1"/>
      <w:numFmt w:val="lowerLetter"/>
      <w:lvlText w:val="%1)"/>
      <w:lvlJc w:val="left"/>
      <w:pPr>
        <w:tabs>
          <w:tab w:val="num" w:pos="1191"/>
        </w:tabs>
        <w:ind w:left="1191" w:hanging="340"/>
      </w:pPr>
      <w:rPr>
        <w:rFonts w:ascii="Times" w:hAnsi="Times" w:hint="default"/>
        <w:b w:val="0"/>
        <w:i w:val="0"/>
        <w:color w:val="auto"/>
        <w:sz w:val="24"/>
        <w:u w:val="none"/>
      </w:rPr>
    </w:lvl>
    <w:lvl w:ilvl="1">
      <w:start w:val="1"/>
      <w:numFmt w:val="bullet"/>
      <w:lvlText w:val=""/>
      <w:lvlJc w:val="left"/>
      <w:pPr>
        <w:tabs>
          <w:tab w:val="num" w:pos="1705"/>
        </w:tabs>
        <w:ind w:left="1705" w:hanging="360"/>
      </w:pPr>
      <w:rPr>
        <w:rFonts w:ascii="Symbol" w:hAnsi="Symbol" w:hint="default"/>
      </w:rPr>
    </w:lvl>
    <w:lvl w:ilvl="2">
      <w:start w:val="1"/>
      <w:numFmt w:val="bullet"/>
      <w:lvlText w:val=""/>
      <w:lvlJc w:val="left"/>
      <w:pPr>
        <w:tabs>
          <w:tab w:val="num" w:pos="2425"/>
        </w:tabs>
        <w:ind w:left="2425" w:hanging="360"/>
      </w:pPr>
      <w:rPr>
        <w:rFonts w:ascii="Wingdings" w:hAnsi="Wingdings" w:hint="default"/>
      </w:rPr>
    </w:lvl>
    <w:lvl w:ilvl="3">
      <w:start w:val="1"/>
      <w:numFmt w:val="bullet"/>
      <w:lvlText w:val=""/>
      <w:lvlJc w:val="left"/>
      <w:pPr>
        <w:tabs>
          <w:tab w:val="num" w:pos="3145"/>
        </w:tabs>
        <w:ind w:left="3145" w:hanging="360"/>
      </w:pPr>
      <w:rPr>
        <w:rFonts w:ascii="Symbol" w:hAnsi="Symbol" w:hint="default"/>
      </w:rPr>
    </w:lvl>
    <w:lvl w:ilvl="4">
      <w:start w:val="1"/>
      <w:numFmt w:val="bullet"/>
      <w:lvlText w:val="o"/>
      <w:lvlJc w:val="left"/>
      <w:pPr>
        <w:tabs>
          <w:tab w:val="num" w:pos="3865"/>
        </w:tabs>
        <w:ind w:left="3865" w:hanging="360"/>
      </w:pPr>
      <w:rPr>
        <w:rFonts w:ascii="Courier New" w:hAnsi="Courier New" w:cs="Courier New" w:hint="default"/>
      </w:rPr>
    </w:lvl>
    <w:lvl w:ilvl="5">
      <w:start w:val="1"/>
      <w:numFmt w:val="bullet"/>
      <w:lvlText w:val=""/>
      <w:lvlJc w:val="left"/>
      <w:pPr>
        <w:tabs>
          <w:tab w:val="num" w:pos="4585"/>
        </w:tabs>
        <w:ind w:left="4585" w:hanging="360"/>
      </w:pPr>
      <w:rPr>
        <w:rFonts w:ascii="Wingdings" w:hAnsi="Wingdings" w:hint="default"/>
      </w:rPr>
    </w:lvl>
    <w:lvl w:ilvl="6">
      <w:start w:val="1"/>
      <w:numFmt w:val="bullet"/>
      <w:lvlText w:val=""/>
      <w:lvlJc w:val="left"/>
      <w:pPr>
        <w:tabs>
          <w:tab w:val="num" w:pos="5305"/>
        </w:tabs>
        <w:ind w:left="5305" w:hanging="360"/>
      </w:pPr>
      <w:rPr>
        <w:rFonts w:ascii="Symbol" w:hAnsi="Symbol" w:hint="default"/>
      </w:rPr>
    </w:lvl>
    <w:lvl w:ilvl="7">
      <w:start w:val="1"/>
      <w:numFmt w:val="bullet"/>
      <w:lvlText w:val="o"/>
      <w:lvlJc w:val="left"/>
      <w:pPr>
        <w:tabs>
          <w:tab w:val="num" w:pos="6025"/>
        </w:tabs>
        <w:ind w:left="6025" w:hanging="360"/>
      </w:pPr>
      <w:rPr>
        <w:rFonts w:ascii="Courier New" w:hAnsi="Courier New" w:cs="Courier New" w:hint="default"/>
      </w:rPr>
    </w:lvl>
    <w:lvl w:ilvl="8">
      <w:start w:val="1"/>
      <w:numFmt w:val="bullet"/>
      <w:lvlText w:val=""/>
      <w:lvlJc w:val="left"/>
      <w:pPr>
        <w:tabs>
          <w:tab w:val="num" w:pos="6745"/>
        </w:tabs>
        <w:ind w:left="6745" w:hanging="360"/>
      </w:pPr>
      <w:rPr>
        <w:rFonts w:ascii="Wingdings" w:hAnsi="Wingdings" w:hint="default"/>
      </w:rPr>
    </w:lvl>
  </w:abstractNum>
  <w:abstractNum w:abstractNumId="28">
    <w:nsid w:val="34351D94"/>
    <w:multiLevelType w:val="hybridMultilevel"/>
    <w:tmpl w:val="C902D3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5095D8B"/>
    <w:multiLevelType w:val="hybridMultilevel"/>
    <w:tmpl w:val="E272B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7213D68"/>
    <w:multiLevelType w:val="hybridMultilevel"/>
    <w:tmpl w:val="F22417A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3F3049D9"/>
    <w:multiLevelType w:val="hybridMultilevel"/>
    <w:tmpl w:val="886C31F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40011DC1"/>
    <w:multiLevelType w:val="hybridMultilevel"/>
    <w:tmpl w:val="7B9CA2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3277BBF"/>
    <w:multiLevelType w:val="hybridMultilevel"/>
    <w:tmpl w:val="606A2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8314DB5"/>
    <w:multiLevelType w:val="hybridMultilevel"/>
    <w:tmpl w:val="BB343C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64679B"/>
    <w:multiLevelType w:val="hybridMultilevel"/>
    <w:tmpl w:val="E176F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A3B6B47"/>
    <w:multiLevelType w:val="hybridMultilevel"/>
    <w:tmpl w:val="E69CA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B74725D"/>
    <w:multiLevelType w:val="hybridMultilevel"/>
    <w:tmpl w:val="6298F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B861818"/>
    <w:multiLevelType w:val="hybridMultilevel"/>
    <w:tmpl w:val="E8B89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E736883"/>
    <w:multiLevelType w:val="hybridMultilevel"/>
    <w:tmpl w:val="943C582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521A7236"/>
    <w:multiLevelType w:val="multilevel"/>
    <w:tmpl w:val="22686C60"/>
    <w:lvl w:ilvl="0">
      <w:start w:val="1"/>
      <w:numFmt w:val="decimal"/>
      <w:lvlText w:val="%1."/>
      <w:lvlJc w:val="left"/>
      <w:pPr>
        <w:ind w:left="360" w:hanging="360"/>
      </w:pPr>
    </w:lvl>
    <w:lvl w:ilvl="1">
      <w:start w:val="1"/>
      <w:numFmt w:val="decimal"/>
      <w:pStyle w:val="Nadpis2"/>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070B81"/>
    <w:multiLevelType w:val="hybridMultilevel"/>
    <w:tmpl w:val="16C87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6072244"/>
    <w:multiLevelType w:val="multilevel"/>
    <w:tmpl w:val="5866B3AA"/>
    <w:lvl w:ilvl="0">
      <w:start w:val="1"/>
      <w:numFmt w:val="decimal"/>
      <w:suff w:val="space"/>
      <w:lvlText w:val="%1)"/>
      <w:lvlJc w:val="left"/>
      <w:pPr>
        <w:ind w:left="284" w:hanging="284"/>
      </w:pPr>
      <w:rPr>
        <w:rFonts w:ascii="Times New Roman" w:hAnsi="Times New Roman" w:cs="Times New Roman" w:hint="default"/>
        <w:b w:val="0"/>
        <w:i w:val="0"/>
        <w:sz w:val="24"/>
        <w:szCs w:val="3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43">
    <w:nsid w:val="58307172"/>
    <w:multiLevelType w:val="hybridMultilevel"/>
    <w:tmpl w:val="EBAE2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844639B"/>
    <w:multiLevelType w:val="hybridMultilevel"/>
    <w:tmpl w:val="E004B54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5B435ACA"/>
    <w:multiLevelType w:val="hybridMultilevel"/>
    <w:tmpl w:val="90466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B453B62"/>
    <w:multiLevelType w:val="hybridMultilevel"/>
    <w:tmpl w:val="9EC67CE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BAC178E"/>
    <w:multiLevelType w:val="hybridMultilevel"/>
    <w:tmpl w:val="C096BA58"/>
    <w:lvl w:ilvl="0" w:tplc="39AA7CB6">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C044930"/>
    <w:multiLevelType w:val="hybridMultilevel"/>
    <w:tmpl w:val="F69A1FE0"/>
    <w:lvl w:ilvl="0" w:tplc="39AA7CB6">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5C8D5CA0"/>
    <w:multiLevelType w:val="hybridMultilevel"/>
    <w:tmpl w:val="53E85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02838CA"/>
    <w:multiLevelType w:val="hybridMultilevel"/>
    <w:tmpl w:val="F8E2A1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9D66D1FE">
      <w:start w:val="1"/>
      <w:numFmt w:val="decimal"/>
      <w:lvlText w:val="%4."/>
      <w:lvlJc w:val="left"/>
      <w:pPr>
        <w:ind w:left="360" w:hanging="360"/>
      </w:pPr>
      <w:rPr>
        <w:b/>
        <w:sz w:val="24"/>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60A26321"/>
    <w:multiLevelType w:val="hybridMultilevel"/>
    <w:tmpl w:val="4F5E1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22F0142"/>
    <w:multiLevelType w:val="multilevel"/>
    <w:tmpl w:val="31723CC4"/>
    <w:styleLink w:val="POdrkaa"/>
    <w:lvl w:ilvl="0">
      <w:start w:val="1"/>
      <w:numFmt w:val="lowerLetter"/>
      <w:suff w:val="space"/>
      <w:lvlText w:val="%1)"/>
      <w:lvlJc w:val="left"/>
      <w:pPr>
        <w:ind w:left="1077" w:hanging="2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3A33D76"/>
    <w:multiLevelType w:val="hybridMultilevel"/>
    <w:tmpl w:val="35320A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4D57F61"/>
    <w:multiLevelType w:val="hybridMultilevel"/>
    <w:tmpl w:val="1004C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6035810"/>
    <w:multiLevelType w:val="hybridMultilevel"/>
    <w:tmpl w:val="7324B22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666173D2"/>
    <w:multiLevelType w:val="hybridMultilevel"/>
    <w:tmpl w:val="231422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75A22AC"/>
    <w:multiLevelType w:val="hybridMultilevel"/>
    <w:tmpl w:val="9300E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7A45CBF"/>
    <w:multiLevelType w:val="hybridMultilevel"/>
    <w:tmpl w:val="B9428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7D0674D"/>
    <w:multiLevelType w:val="hybridMultilevel"/>
    <w:tmpl w:val="8F146E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81D7E91"/>
    <w:multiLevelType w:val="hybridMultilevel"/>
    <w:tmpl w:val="CCFEE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9F40E5D"/>
    <w:multiLevelType w:val="hybridMultilevel"/>
    <w:tmpl w:val="652EF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401F2C"/>
    <w:multiLevelType w:val="hybridMultilevel"/>
    <w:tmpl w:val="303CFC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C8756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F125E4D"/>
    <w:multiLevelType w:val="hybridMultilevel"/>
    <w:tmpl w:val="E03E4D90"/>
    <w:lvl w:ilvl="0" w:tplc="2A3E18D4">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70652129"/>
    <w:multiLevelType w:val="hybridMultilevel"/>
    <w:tmpl w:val="5B70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6">
    <w:nsid w:val="721D21D0"/>
    <w:multiLevelType w:val="hybridMultilevel"/>
    <w:tmpl w:val="BB568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3107F48"/>
    <w:multiLevelType w:val="hybridMultilevel"/>
    <w:tmpl w:val="793A1A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55C1F80"/>
    <w:multiLevelType w:val="hybridMultilevel"/>
    <w:tmpl w:val="FF920FF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75EE100C"/>
    <w:multiLevelType w:val="hybridMultilevel"/>
    <w:tmpl w:val="AE6A972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0">
    <w:nsid w:val="77542FC5"/>
    <w:multiLevelType w:val="hybridMultilevel"/>
    <w:tmpl w:val="B0AC35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nsid w:val="7CB1530B"/>
    <w:multiLevelType w:val="hybridMultilevel"/>
    <w:tmpl w:val="0A968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D93419E"/>
    <w:multiLevelType w:val="hybridMultilevel"/>
    <w:tmpl w:val="1EA4E5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0"/>
  </w:num>
  <w:num w:numId="2">
    <w:abstractNumId w:val="25"/>
  </w:num>
  <w:num w:numId="3">
    <w:abstractNumId w:val="12"/>
  </w:num>
  <w:num w:numId="4">
    <w:abstractNumId w:val="3"/>
  </w:num>
  <w:num w:numId="5">
    <w:abstractNumId w:val="31"/>
  </w:num>
  <w:num w:numId="6">
    <w:abstractNumId w:val="19"/>
  </w:num>
  <w:num w:numId="7">
    <w:abstractNumId w:val="18"/>
  </w:num>
  <w:num w:numId="8">
    <w:abstractNumId w:val="39"/>
  </w:num>
  <w:num w:numId="9">
    <w:abstractNumId w:val="6"/>
  </w:num>
  <w:num w:numId="10">
    <w:abstractNumId w:val="68"/>
  </w:num>
  <w:num w:numId="11">
    <w:abstractNumId w:val="4"/>
  </w:num>
  <w:num w:numId="12">
    <w:abstractNumId w:val="44"/>
  </w:num>
  <w:num w:numId="13">
    <w:abstractNumId w:val="1"/>
  </w:num>
  <w:num w:numId="14">
    <w:abstractNumId w:val="72"/>
  </w:num>
  <w:num w:numId="15">
    <w:abstractNumId w:val="69"/>
  </w:num>
  <w:num w:numId="16">
    <w:abstractNumId w:val="55"/>
  </w:num>
  <w:num w:numId="17">
    <w:abstractNumId w:val="47"/>
  </w:num>
  <w:num w:numId="18">
    <w:abstractNumId w:val="48"/>
  </w:num>
  <w:num w:numId="19">
    <w:abstractNumId w:val="26"/>
  </w:num>
  <w:num w:numId="20">
    <w:abstractNumId w:val="27"/>
  </w:num>
  <w:num w:numId="21">
    <w:abstractNumId w:val="52"/>
  </w:num>
  <w:num w:numId="22">
    <w:abstractNumId w:val="7"/>
  </w:num>
  <w:num w:numId="23">
    <w:abstractNumId w:val="29"/>
  </w:num>
  <w:num w:numId="24">
    <w:abstractNumId w:val="46"/>
  </w:num>
  <w:num w:numId="25">
    <w:abstractNumId w:val="34"/>
  </w:num>
  <w:num w:numId="26">
    <w:abstractNumId w:val="51"/>
  </w:num>
  <w:num w:numId="27">
    <w:abstractNumId w:val="43"/>
  </w:num>
  <w:num w:numId="28">
    <w:abstractNumId w:val="37"/>
  </w:num>
  <w:num w:numId="29">
    <w:abstractNumId w:val="62"/>
  </w:num>
  <w:num w:numId="30">
    <w:abstractNumId w:val="22"/>
  </w:num>
  <w:num w:numId="31">
    <w:abstractNumId w:val="17"/>
  </w:num>
  <w:num w:numId="32">
    <w:abstractNumId w:val="13"/>
  </w:num>
  <w:num w:numId="33">
    <w:abstractNumId w:val="28"/>
  </w:num>
  <w:num w:numId="34">
    <w:abstractNumId w:val="70"/>
  </w:num>
  <w:num w:numId="35">
    <w:abstractNumId w:val="33"/>
  </w:num>
  <w:num w:numId="36">
    <w:abstractNumId w:val="71"/>
  </w:num>
  <w:num w:numId="37">
    <w:abstractNumId w:val="41"/>
  </w:num>
  <w:num w:numId="38">
    <w:abstractNumId w:val="11"/>
  </w:num>
  <w:num w:numId="39">
    <w:abstractNumId w:val="42"/>
  </w:num>
  <w:num w:numId="40">
    <w:abstractNumId w:val="60"/>
  </w:num>
  <w:num w:numId="41">
    <w:abstractNumId w:val="10"/>
  </w:num>
  <w:num w:numId="42">
    <w:abstractNumId w:val="35"/>
  </w:num>
  <w:num w:numId="43">
    <w:abstractNumId w:val="61"/>
  </w:num>
  <w:num w:numId="44">
    <w:abstractNumId w:val="32"/>
  </w:num>
  <w:num w:numId="45">
    <w:abstractNumId w:val="21"/>
  </w:num>
  <w:num w:numId="46">
    <w:abstractNumId w:val="15"/>
  </w:num>
  <w:num w:numId="47">
    <w:abstractNumId w:val="8"/>
  </w:num>
  <w:num w:numId="48">
    <w:abstractNumId w:val="66"/>
  </w:num>
  <w:num w:numId="49">
    <w:abstractNumId w:val="0"/>
  </w:num>
  <w:num w:numId="50">
    <w:abstractNumId w:val="2"/>
  </w:num>
  <w:num w:numId="51">
    <w:abstractNumId w:val="65"/>
  </w:num>
  <w:num w:numId="52">
    <w:abstractNumId w:val="49"/>
  </w:num>
  <w:num w:numId="53">
    <w:abstractNumId w:val="57"/>
  </w:num>
  <w:num w:numId="54">
    <w:abstractNumId w:val="36"/>
  </w:num>
  <w:num w:numId="55">
    <w:abstractNumId w:val="45"/>
  </w:num>
  <w:num w:numId="56">
    <w:abstractNumId w:val="23"/>
  </w:num>
  <w:num w:numId="57">
    <w:abstractNumId w:val="64"/>
  </w:num>
  <w:num w:numId="58">
    <w:abstractNumId w:val="16"/>
  </w:num>
  <w:num w:numId="59">
    <w:abstractNumId w:val="9"/>
  </w:num>
  <w:num w:numId="60">
    <w:abstractNumId w:val="53"/>
  </w:num>
  <w:num w:numId="61">
    <w:abstractNumId w:val="56"/>
  </w:num>
  <w:num w:numId="62">
    <w:abstractNumId w:val="20"/>
  </w:num>
  <w:num w:numId="63">
    <w:abstractNumId w:val="58"/>
  </w:num>
  <w:num w:numId="64">
    <w:abstractNumId w:val="38"/>
  </w:num>
  <w:num w:numId="65">
    <w:abstractNumId w:val="30"/>
  </w:num>
  <w:num w:numId="66">
    <w:abstractNumId w:val="59"/>
  </w:num>
  <w:num w:numId="67">
    <w:abstractNumId w:val="14"/>
  </w:num>
  <w:num w:numId="68">
    <w:abstractNumId w:val="5"/>
  </w:num>
  <w:num w:numId="69">
    <w:abstractNumId w:val="67"/>
  </w:num>
  <w:num w:numId="70">
    <w:abstractNumId w:val="24"/>
  </w:num>
  <w:num w:numId="71">
    <w:abstractNumId w:val="54"/>
  </w:num>
  <w:num w:numId="72">
    <w:abstractNumId w:val="40"/>
  </w:num>
  <w:num w:numId="73">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F"/>
    <w:rsid w:val="0000739C"/>
    <w:rsid w:val="00007F0A"/>
    <w:rsid w:val="0001478B"/>
    <w:rsid w:val="000168E6"/>
    <w:rsid w:val="000326E4"/>
    <w:rsid w:val="0004106B"/>
    <w:rsid w:val="00044447"/>
    <w:rsid w:val="00051065"/>
    <w:rsid w:val="00063FBF"/>
    <w:rsid w:val="00075272"/>
    <w:rsid w:val="00084FD5"/>
    <w:rsid w:val="00087C89"/>
    <w:rsid w:val="00097041"/>
    <w:rsid w:val="000A766A"/>
    <w:rsid w:val="000C697E"/>
    <w:rsid w:val="000E523B"/>
    <w:rsid w:val="000F312E"/>
    <w:rsid w:val="000F45E2"/>
    <w:rsid w:val="0010382B"/>
    <w:rsid w:val="00116CD9"/>
    <w:rsid w:val="00127F05"/>
    <w:rsid w:val="00133DFF"/>
    <w:rsid w:val="0013472B"/>
    <w:rsid w:val="00142427"/>
    <w:rsid w:val="00142C57"/>
    <w:rsid w:val="0015403E"/>
    <w:rsid w:val="00162E86"/>
    <w:rsid w:val="001634BC"/>
    <w:rsid w:val="00165FBF"/>
    <w:rsid w:val="00170EA7"/>
    <w:rsid w:val="001716C4"/>
    <w:rsid w:val="00172A3B"/>
    <w:rsid w:val="00180B36"/>
    <w:rsid w:val="001829F3"/>
    <w:rsid w:val="00196CEE"/>
    <w:rsid w:val="001B701E"/>
    <w:rsid w:val="001E4F22"/>
    <w:rsid w:val="001E5D98"/>
    <w:rsid w:val="001E73CF"/>
    <w:rsid w:val="001F0193"/>
    <w:rsid w:val="001F319F"/>
    <w:rsid w:val="001F3DA0"/>
    <w:rsid w:val="001F3EEC"/>
    <w:rsid w:val="002048C4"/>
    <w:rsid w:val="0022140C"/>
    <w:rsid w:val="002219CC"/>
    <w:rsid w:val="002220D3"/>
    <w:rsid w:val="00223A85"/>
    <w:rsid w:val="00224CD4"/>
    <w:rsid w:val="002275B2"/>
    <w:rsid w:val="00233380"/>
    <w:rsid w:val="00236947"/>
    <w:rsid w:val="002371B1"/>
    <w:rsid w:val="0024674B"/>
    <w:rsid w:val="002551B5"/>
    <w:rsid w:val="00270ECE"/>
    <w:rsid w:val="00271564"/>
    <w:rsid w:val="00275158"/>
    <w:rsid w:val="0029463C"/>
    <w:rsid w:val="002A38B7"/>
    <w:rsid w:val="002A7CA4"/>
    <w:rsid w:val="002B3C29"/>
    <w:rsid w:val="002B4DE6"/>
    <w:rsid w:val="002D0FFB"/>
    <w:rsid w:val="002D2B95"/>
    <w:rsid w:val="002D7C4D"/>
    <w:rsid w:val="002E16DD"/>
    <w:rsid w:val="002E20C4"/>
    <w:rsid w:val="002E5F3D"/>
    <w:rsid w:val="003010DA"/>
    <w:rsid w:val="00301FAF"/>
    <w:rsid w:val="00303B94"/>
    <w:rsid w:val="0030524F"/>
    <w:rsid w:val="003218BC"/>
    <w:rsid w:val="003300B3"/>
    <w:rsid w:val="00341653"/>
    <w:rsid w:val="003544E1"/>
    <w:rsid w:val="00356176"/>
    <w:rsid w:val="00357DFD"/>
    <w:rsid w:val="00364CFA"/>
    <w:rsid w:val="00390A45"/>
    <w:rsid w:val="00392D52"/>
    <w:rsid w:val="003978D3"/>
    <w:rsid w:val="003C3F26"/>
    <w:rsid w:val="003D18B6"/>
    <w:rsid w:val="003D1A7B"/>
    <w:rsid w:val="003E331B"/>
    <w:rsid w:val="003E3A0A"/>
    <w:rsid w:val="003E693B"/>
    <w:rsid w:val="003F2D92"/>
    <w:rsid w:val="003F43F3"/>
    <w:rsid w:val="003F4FEC"/>
    <w:rsid w:val="003F50CA"/>
    <w:rsid w:val="00407735"/>
    <w:rsid w:val="004130A1"/>
    <w:rsid w:val="00441E91"/>
    <w:rsid w:val="0044211B"/>
    <w:rsid w:val="0045277F"/>
    <w:rsid w:val="00453435"/>
    <w:rsid w:val="00455D64"/>
    <w:rsid w:val="00457778"/>
    <w:rsid w:val="0045794A"/>
    <w:rsid w:val="0046004D"/>
    <w:rsid w:val="00461C94"/>
    <w:rsid w:val="00462452"/>
    <w:rsid w:val="004636D8"/>
    <w:rsid w:val="004760B2"/>
    <w:rsid w:val="00480430"/>
    <w:rsid w:val="00481C9F"/>
    <w:rsid w:val="00486A76"/>
    <w:rsid w:val="0048738A"/>
    <w:rsid w:val="00497934"/>
    <w:rsid w:val="004A120D"/>
    <w:rsid w:val="004A351D"/>
    <w:rsid w:val="004B2A6A"/>
    <w:rsid w:val="004C6818"/>
    <w:rsid w:val="004D0F20"/>
    <w:rsid w:val="004E34DE"/>
    <w:rsid w:val="004E3C16"/>
    <w:rsid w:val="004E410A"/>
    <w:rsid w:val="004E5AEA"/>
    <w:rsid w:val="004E78C2"/>
    <w:rsid w:val="004E7CED"/>
    <w:rsid w:val="004F400C"/>
    <w:rsid w:val="004F5552"/>
    <w:rsid w:val="004F77B1"/>
    <w:rsid w:val="005041A3"/>
    <w:rsid w:val="00505EED"/>
    <w:rsid w:val="00512927"/>
    <w:rsid w:val="005238E5"/>
    <w:rsid w:val="00525ECA"/>
    <w:rsid w:val="00534C14"/>
    <w:rsid w:val="00542F1A"/>
    <w:rsid w:val="00551437"/>
    <w:rsid w:val="0055272B"/>
    <w:rsid w:val="00560CAD"/>
    <w:rsid w:val="005664DA"/>
    <w:rsid w:val="00574E23"/>
    <w:rsid w:val="00577615"/>
    <w:rsid w:val="00580458"/>
    <w:rsid w:val="00587924"/>
    <w:rsid w:val="00590647"/>
    <w:rsid w:val="00595F55"/>
    <w:rsid w:val="005A15B1"/>
    <w:rsid w:val="005C2C57"/>
    <w:rsid w:val="005C4C20"/>
    <w:rsid w:val="005C5271"/>
    <w:rsid w:val="005C63E1"/>
    <w:rsid w:val="005D0608"/>
    <w:rsid w:val="005E0E80"/>
    <w:rsid w:val="005E6EDD"/>
    <w:rsid w:val="005F1B2B"/>
    <w:rsid w:val="00604CF4"/>
    <w:rsid w:val="00606FE3"/>
    <w:rsid w:val="0063326A"/>
    <w:rsid w:val="00633E07"/>
    <w:rsid w:val="0063525A"/>
    <w:rsid w:val="00635C33"/>
    <w:rsid w:val="00641F20"/>
    <w:rsid w:val="00643022"/>
    <w:rsid w:val="006445B9"/>
    <w:rsid w:val="0065083E"/>
    <w:rsid w:val="0066431E"/>
    <w:rsid w:val="0067631A"/>
    <w:rsid w:val="006807F6"/>
    <w:rsid w:val="00680C76"/>
    <w:rsid w:val="00692947"/>
    <w:rsid w:val="00694F3C"/>
    <w:rsid w:val="006A3D25"/>
    <w:rsid w:val="006A3FCE"/>
    <w:rsid w:val="006B0EE9"/>
    <w:rsid w:val="006C4E15"/>
    <w:rsid w:val="006C4F7F"/>
    <w:rsid w:val="006C7465"/>
    <w:rsid w:val="006D307F"/>
    <w:rsid w:val="006D4F57"/>
    <w:rsid w:val="006F19CD"/>
    <w:rsid w:val="006F3596"/>
    <w:rsid w:val="006F3ED6"/>
    <w:rsid w:val="00702F23"/>
    <w:rsid w:val="00736ADB"/>
    <w:rsid w:val="00736F93"/>
    <w:rsid w:val="007378F6"/>
    <w:rsid w:val="00763715"/>
    <w:rsid w:val="0077526A"/>
    <w:rsid w:val="00775C46"/>
    <w:rsid w:val="00777301"/>
    <w:rsid w:val="00777694"/>
    <w:rsid w:val="00784BBE"/>
    <w:rsid w:val="00795760"/>
    <w:rsid w:val="00797616"/>
    <w:rsid w:val="007A303A"/>
    <w:rsid w:val="007A79C1"/>
    <w:rsid w:val="007A7C90"/>
    <w:rsid w:val="007B1EAC"/>
    <w:rsid w:val="007B5CAB"/>
    <w:rsid w:val="007B640E"/>
    <w:rsid w:val="007C16CF"/>
    <w:rsid w:val="007C70D5"/>
    <w:rsid w:val="007C73D5"/>
    <w:rsid w:val="007F21D5"/>
    <w:rsid w:val="007F4391"/>
    <w:rsid w:val="00800AEE"/>
    <w:rsid w:val="008043A9"/>
    <w:rsid w:val="00810908"/>
    <w:rsid w:val="00814DC3"/>
    <w:rsid w:val="00825BC8"/>
    <w:rsid w:val="00836FFF"/>
    <w:rsid w:val="00843033"/>
    <w:rsid w:val="008435CC"/>
    <w:rsid w:val="008630A2"/>
    <w:rsid w:val="00864B84"/>
    <w:rsid w:val="00872BB9"/>
    <w:rsid w:val="008803C2"/>
    <w:rsid w:val="00891FA4"/>
    <w:rsid w:val="008933BC"/>
    <w:rsid w:val="00895656"/>
    <w:rsid w:val="00896233"/>
    <w:rsid w:val="008A107F"/>
    <w:rsid w:val="008A23FE"/>
    <w:rsid w:val="008A5788"/>
    <w:rsid w:val="008B632B"/>
    <w:rsid w:val="008C3750"/>
    <w:rsid w:val="008D03A5"/>
    <w:rsid w:val="008F2B99"/>
    <w:rsid w:val="008F3951"/>
    <w:rsid w:val="008F4BDD"/>
    <w:rsid w:val="009273A3"/>
    <w:rsid w:val="009329DC"/>
    <w:rsid w:val="00933883"/>
    <w:rsid w:val="00943214"/>
    <w:rsid w:val="009502A3"/>
    <w:rsid w:val="00953442"/>
    <w:rsid w:val="00964EA2"/>
    <w:rsid w:val="00981464"/>
    <w:rsid w:val="0099089D"/>
    <w:rsid w:val="00994264"/>
    <w:rsid w:val="00995CA9"/>
    <w:rsid w:val="009B0F63"/>
    <w:rsid w:val="009B5896"/>
    <w:rsid w:val="009B632E"/>
    <w:rsid w:val="009B7B0F"/>
    <w:rsid w:val="009C4C9F"/>
    <w:rsid w:val="009C5E23"/>
    <w:rsid w:val="009E0260"/>
    <w:rsid w:val="009E5909"/>
    <w:rsid w:val="009E7E12"/>
    <w:rsid w:val="009F18D8"/>
    <w:rsid w:val="009F5976"/>
    <w:rsid w:val="00A00006"/>
    <w:rsid w:val="00A01920"/>
    <w:rsid w:val="00A125A0"/>
    <w:rsid w:val="00A3360A"/>
    <w:rsid w:val="00A35AFE"/>
    <w:rsid w:val="00A41BDE"/>
    <w:rsid w:val="00A41D35"/>
    <w:rsid w:val="00A5162B"/>
    <w:rsid w:val="00A54764"/>
    <w:rsid w:val="00A609E1"/>
    <w:rsid w:val="00A6625C"/>
    <w:rsid w:val="00A7017C"/>
    <w:rsid w:val="00A748C7"/>
    <w:rsid w:val="00A82014"/>
    <w:rsid w:val="00A855C7"/>
    <w:rsid w:val="00A85D07"/>
    <w:rsid w:val="00A86B59"/>
    <w:rsid w:val="00A94384"/>
    <w:rsid w:val="00AB5DE9"/>
    <w:rsid w:val="00AC1BD9"/>
    <w:rsid w:val="00AC39DE"/>
    <w:rsid w:val="00AC4A73"/>
    <w:rsid w:val="00AD3AD3"/>
    <w:rsid w:val="00AD5150"/>
    <w:rsid w:val="00AD6B52"/>
    <w:rsid w:val="00AE2A50"/>
    <w:rsid w:val="00AE3965"/>
    <w:rsid w:val="00AF0BCC"/>
    <w:rsid w:val="00AF4995"/>
    <w:rsid w:val="00AF6F79"/>
    <w:rsid w:val="00B00D63"/>
    <w:rsid w:val="00B06299"/>
    <w:rsid w:val="00B07FE9"/>
    <w:rsid w:val="00B276D7"/>
    <w:rsid w:val="00B353D6"/>
    <w:rsid w:val="00B364A4"/>
    <w:rsid w:val="00B36F73"/>
    <w:rsid w:val="00B5100E"/>
    <w:rsid w:val="00B5273E"/>
    <w:rsid w:val="00B60E0B"/>
    <w:rsid w:val="00B70D87"/>
    <w:rsid w:val="00B77044"/>
    <w:rsid w:val="00B90C72"/>
    <w:rsid w:val="00B97EFA"/>
    <w:rsid w:val="00BA525E"/>
    <w:rsid w:val="00BB7E37"/>
    <w:rsid w:val="00BC0C6C"/>
    <w:rsid w:val="00BC4A62"/>
    <w:rsid w:val="00BC5949"/>
    <w:rsid w:val="00BC6BDF"/>
    <w:rsid w:val="00BC7B4F"/>
    <w:rsid w:val="00BD1AA0"/>
    <w:rsid w:val="00BE55EB"/>
    <w:rsid w:val="00BE64C5"/>
    <w:rsid w:val="00BE7831"/>
    <w:rsid w:val="00BF517B"/>
    <w:rsid w:val="00C01AA0"/>
    <w:rsid w:val="00C124E6"/>
    <w:rsid w:val="00C16333"/>
    <w:rsid w:val="00C23238"/>
    <w:rsid w:val="00C25F48"/>
    <w:rsid w:val="00C32DFB"/>
    <w:rsid w:val="00C3323B"/>
    <w:rsid w:val="00C36E08"/>
    <w:rsid w:val="00C36EAB"/>
    <w:rsid w:val="00C371A1"/>
    <w:rsid w:val="00C37EEC"/>
    <w:rsid w:val="00C5295E"/>
    <w:rsid w:val="00C5657B"/>
    <w:rsid w:val="00C57BCB"/>
    <w:rsid w:val="00C61B75"/>
    <w:rsid w:val="00C77E94"/>
    <w:rsid w:val="00C81D81"/>
    <w:rsid w:val="00C8302C"/>
    <w:rsid w:val="00C83D48"/>
    <w:rsid w:val="00C87C81"/>
    <w:rsid w:val="00C90169"/>
    <w:rsid w:val="00CA421A"/>
    <w:rsid w:val="00CA427B"/>
    <w:rsid w:val="00CA47C1"/>
    <w:rsid w:val="00CB43B2"/>
    <w:rsid w:val="00CB7A64"/>
    <w:rsid w:val="00CE131A"/>
    <w:rsid w:val="00CF33AC"/>
    <w:rsid w:val="00CF7666"/>
    <w:rsid w:val="00D21046"/>
    <w:rsid w:val="00D44249"/>
    <w:rsid w:val="00D63A2B"/>
    <w:rsid w:val="00D83D31"/>
    <w:rsid w:val="00D86CEB"/>
    <w:rsid w:val="00D93104"/>
    <w:rsid w:val="00DC5EB7"/>
    <w:rsid w:val="00DC6265"/>
    <w:rsid w:val="00DD089F"/>
    <w:rsid w:val="00DD2FD7"/>
    <w:rsid w:val="00DD61FD"/>
    <w:rsid w:val="00DD7F58"/>
    <w:rsid w:val="00DE1C5D"/>
    <w:rsid w:val="00DE26A5"/>
    <w:rsid w:val="00DE3245"/>
    <w:rsid w:val="00DF504E"/>
    <w:rsid w:val="00E13763"/>
    <w:rsid w:val="00E22C5B"/>
    <w:rsid w:val="00E24A49"/>
    <w:rsid w:val="00E26129"/>
    <w:rsid w:val="00E3218F"/>
    <w:rsid w:val="00E3244E"/>
    <w:rsid w:val="00E33B78"/>
    <w:rsid w:val="00E33DD7"/>
    <w:rsid w:val="00E3511D"/>
    <w:rsid w:val="00E37910"/>
    <w:rsid w:val="00E4505D"/>
    <w:rsid w:val="00E51CE5"/>
    <w:rsid w:val="00E70ACC"/>
    <w:rsid w:val="00E92AE8"/>
    <w:rsid w:val="00E965EB"/>
    <w:rsid w:val="00E971FD"/>
    <w:rsid w:val="00E973A3"/>
    <w:rsid w:val="00EA35FF"/>
    <w:rsid w:val="00EB3325"/>
    <w:rsid w:val="00EB3DC4"/>
    <w:rsid w:val="00EC365B"/>
    <w:rsid w:val="00EC53E7"/>
    <w:rsid w:val="00EC5C41"/>
    <w:rsid w:val="00ED00D7"/>
    <w:rsid w:val="00ED225B"/>
    <w:rsid w:val="00ED236B"/>
    <w:rsid w:val="00ED5034"/>
    <w:rsid w:val="00EE1431"/>
    <w:rsid w:val="00EE4C43"/>
    <w:rsid w:val="00EF3888"/>
    <w:rsid w:val="00F04189"/>
    <w:rsid w:val="00F17E6A"/>
    <w:rsid w:val="00F315D6"/>
    <w:rsid w:val="00F448DA"/>
    <w:rsid w:val="00F44A22"/>
    <w:rsid w:val="00F44B34"/>
    <w:rsid w:val="00F47795"/>
    <w:rsid w:val="00F55EF7"/>
    <w:rsid w:val="00F576B4"/>
    <w:rsid w:val="00F603F2"/>
    <w:rsid w:val="00F737D1"/>
    <w:rsid w:val="00F75989"/>
    <w:rsid w:val="00F82414"/>
    <w:rsid w:val="00FA51A4"/>
    <w:rsid w:val="00FA58F7"/>
    <w:rsid w:val="00FA6DBA"/>
    <w:rsid w:val="00FB2743"/>
    <w:rsid w:val="00FB740F"/>
    <w:rsid w:val="00FC34EF"/>
    <w:rsid w:val="00FC4EEE"/>
    <w:rsid w:val="00FF5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037C"/>
  <w15:docId w15:val="{810DD296-34A9-4330-B1D4-520431E6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0A45"/>
    <w:pPr>
      <w:spacing w:before="120" w:after="120" w:line="36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uiPriority w:val="9"/>
    <w:qFormat/>
    <w:rsid w:val="00E24A49"/>
    <w:pPr>
      <w:keepNext/>
      <w:keepLines/>
      <w:spacing w:before="240"/>
      <w:outlineLvl w:val="0"/>
    </w:pPr>
    <w:rPr>
      <w:rFonts w:eastAsiaTheme="minorHAnsi" w:cstheme="majorBidi"/>
      <w:b/>
      <w:color w:val="365F91" w:themeColor="accent1" w:themeShade="BF"/>
      <w:sz w:val="32"/>
      <w:szCs w:val="32"/>
      <w:lang w:eastAsia="en-US"/>
    </w:rPr>
  </w:style>
  <w:style w:type="paragraph" w:styleId="Nadpis2">
    <w:name w:val="heading 2"/>
    <w:basedOn w:val="Normlny"/>
    <w:next w:val="Normlny"/>
    <w:link w:val="Nadpis2Char"/>
    <w:autoRedefine/>
    <w:uiPriority w:val="9"/>
    <w:unhideWhenUsed/>
    <w:qFormat/>
    <w:rsid w:val="00EC5C41"/>
    <w:pPr>
      <w:keepNext/>
      <w:keepLines/>
      <w:numPr>
        <w:ilvl w:val="1"/>
        <w:numId w:val="72"/>
      </w:numPr>
      <w:spacing w:before="40" w:after="0"/>
      <w:outlineLvl w:val="1"/>
    </w:pPr>
    <w:rPr>
      <w:rFonts w:eastAsiaTheme="minorHAnsi" w:cstheme="majorBidi"/>
      <w:b/>
      <w:color w:val="365F91" w:themeColor="accent1" w:themeShade="BF"/>
      <w:sz w:val="30"/>
      <w:szCs w:val="26"/>
      <w:lang w:eastAsia="en-US"/>
    </w:rPr>
  </w:style>
  <w:style w:type="paragraph" w:styleId="Nadpis3">
    <w:name w:val="heading 3"/>
    <w:basedOn w:val="Normlny"/>
    <w:next w:val="Normlny"/>
    <w:link w:val="Nadpis3Char"/>
    <w:uiPriority w:val="9"/>
    <w:unhideWhenUsed/>
    <w:qFormat/>
    <w:rsid w:val="00A54764"/>
    <w:pPr>
      <w:keepNext/>
      <w:keepLines/>
      <w:spacing w:before="200"/>
      <w:outlineLvl w:val="2"/>
    </w:pPr>
    <w:rPr>
      <w:rFonts w:eastAsiaTheme="majorEastAsia" w:cstheme="majorBidi"/>
      <w:bCs/>
      <w:color w:val="4F81BD" w:themeColor="accent1"/>
      <w:sz w:val="28"/>
      <w:lang w:eastAsia="cs-CZ"/>
    </w:rPr>
  </w:style>
  <w:style w:type="paragraph" w:styleId="Nadpis4">
    <w:name w:val="heading 4"/>
    <w:basedOn w:val="Normlny"/>
    <w:next w:val="Normlny"/>
    <w:link w:val="Nadpis4Char"/>
    <w:uiPriority w:val="9"/>
    <w:unhideWhenUsed/>
    <w:qFormat/>
    <w:rsid w:val="00C87C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unhideWhenUsed/>
    <w:qFormat/>
    <w:rsid w:val="00063F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54764"/>
    <w:rPr>
      <w:rFonts w:ascii="Times New Roman" w:eastAsiaTheme="majorEastAsia" w:hAnsi="Times New Roman" w:cstheme="majorBidi"/>
      <w:bCs/>
      <w:color w:val="4F81BD" w:themeColor="accent1"/>
      <w:sz w:val="28"/>
      <w:szCs w:val="24"/>
      <w:lang w:eastAsia="cs-CZ"/>
    </w:rPr>
  </w:style>
  <w:style w:type="paragraph" w:styleId="PredformtovanHTML">
    <w:name w:val="HTML Preformatted"/>
    <w:basedOn w:val="Normlny"/>
    <w:link w:val="PredformtovanHTMLChar"/>
    <w:uiPriority w:val="99"/>
    <w:unhideWhenUsed/>
    <w:rsid w:val="0013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PredformtovanHTMLChar">
    <w:name w:val="Predformátované HTML Char"/>
    <w:basedOn w:val="Predvolenpsmoodseku"/>
    <w:link w:val="PredformtovanHTML"/>
    <w:uiPriority w:val="99"/>
    <w:rsid w:val="00133DFF"/>
    <w:rPr>
      <w:rFonts w:ascii="Courier New" w:eastAsia="Times New Roman" w:hAnsi="Courier New" w:cs="Courier New"/>
      <w:sz w:val="20"/>
      <w:szCs w:val="20"/>
      <w:lang w:eastAsia="cs-CZ"/>
    </w:rPr>
  </w:style>
  <w:style w:type="table" w:customStyle="1" w:styleId="Svetlzoznamzvraznenie11">
    <w:name w:val="Svetlý zoznam – zvýraznenie 11"/>
    <w:basedOn w:val="Normlnatabuka"/>
    <w:uiPriority w:val="61"/>
    <w:rsid w:val="00133DF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dsekzoznamu">
    <w:name w:val="List Paragraph"/>
    <w:basedOn w:val="Normlny"/>
    <w:qFormat/>
    <w:rsid w:val="00133DFF"/>
    <w:pPr>
      <w:ind w:left="720"/>
      <w:contextualSpacing/>
    </w:pPr>
  </w:style>
  <w:style w:type="paragraph" w:styleId="Bezriadkovania">
    <w:name w:val="No Spacing"/>
    <w:qFormat/>
    <w:rsid w:val="00814DC3"/>
    <w:pPr>
      <w:spacing w:after="0" w:line="240" w:lineRule="auto"/>
    </w:pPr>
    <w:rPr>
      <w:rFonts w:ascii="Arial Unicode MS" w:eastAsia="Arial Unicode MS" w:hAnsi="Arial Unicode MS" w:cs="Arial Unicode MS"/>
      <w:color w:val="000000"/>
      <w:sz w:val="24"/>
      <w:szCs w:val="24"/>
      <w:lang w:eastAsia="cs-CZ"/>
    </w:rPr>
  </w:style>
  <w:style w:type="character" w:styleId="Zvraznenie">
    <w:name w:val="Emphasis"/>
    <w:basedOn w:val="Predvolenpsmoodseku"/>
    <w:uiPriority w:val="20"/>
    <w:qFormat/>
    <w:rsid w:val="00864B84"/>
    <w:rPr>
      <w:i/>
      <w:iCs/>
    </w:rPr>
  </w:style>
  <w:style w:type="table" w:styleId="Mriekatabuky">
    <w:name w:val="Table Grid"/>
    <w:basedOn w:val="Normlnatabuka"/>
    <w:uiPriority w:val="59"/>
    <w:rsid w:val="008B6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4Char">
    <w:name w:val="Nadpis 4 Char"/>
    <w:basedOn w:val="Predvolenpsmoodseku"/>
    <w:link w:val="Nadpis4"/>
    <w:uiPriority w:val="9"/>
    <w:rsid w:val="00C87C81"/>
    <w:rPr>
      <w:rFonts w:asciiTheme="majorHAnsi" w:eastAsiaTheme="majorEastAsia" w:hAnsiTheme="majorHAnsi" w:cstheme="majorBidi"/>
      <w:i/>
      <w:iCs/>
      <w:color w:val="365F91" w:themeColor="accent1" w:themeShade="BF"/>
      <w:sz w:val="24"/>
      <w:szCs w:val="24"/>
      <w:lang w:eastAsia="sk-SK"/>
    </w:rPr>
  </w:style>
  <w:style w:type="character" w:styleId="Odkaznakomentr">
    <w:name w:val="annotation reference"/>
    <w:basedOn w:val="Predvolenpsmoodseku"/>
    <w:uiPriority w:val="99"/>
    <w:semiHidden/>
    <w:unhideWhenUsed/>
    <w:rsid w:val="00C90169"/>
    <w:rPr>
      <w:sz w:val="16"/>
      <w:szCs w:val="16"/>
    </w:rPr>
  </w:style>
  <w:style w:type="paragraph" w:styleId="Textkomentra">
    <w:name w:val="annotation text"/>
    <w:basedOn w:val="Normlny"/>
    <w:link w:val="TextkomentraChar"/>
    <w:uiPriority w:val="99"/>
    <w:semiHidden/>
    <w:unhideWhenUsed/>
    <w:rsid w:val="00C90169"/>
    <w:rPr>
      <w:sz w:val="20"/>
      <w:szCs w:val="20"/>
    </w:rPr>
  </w:style>
  <w:style w:type="character" w:customStyle="1" w:styleId="TextkomentraChar">
    <w:name w:val="Text komentára Char"/>
    <w:basedOn w:val="Predvolenpsmoodseku"/>
    <w:link w:val="Textkomentra"/>
    <w:uiPriority w:val="99"/>
    <w:semiHidden/>
    <w:rsid w:val="00C9016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90169"/>
    <w:rPr>
      <w:b/>
      <w:bCs/>
    </w:rPr>
  </w:style>
  <w:style w:type="character" w:customStyle="1" w:styleId="PredmetkomentraChar">
    <w:name w:val="Predmet komentára Char"/>
    <w:basedOn w:val="TextkomentraChar"/>
    <w:link w:val="Predmetkomentra"/>
    <w:uiPriority w:val="99"/>
    <w:semiHidden/>
    <w:rsid w:val="00C9016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90169"/>
    <w:rPr>
      <w:rFonts w:ascii="Tahoma" w:hAnsi="Tahoma" w:cs="Tahoma"/>
      <w:sz w:val="16"/>
      <w:szCs w:val="16"/>
    </w:rPr>
  </w:style>
  <w:style w:type="character" w:customStyle="1" w:styleId="TextbublinyChar">
    <w:name w:val="Text bubliny Char"/>
    <w:basedOn w:val="Predvolenpsmoodseku"/>
    <w:link w:val="Textbubliny"/>
    <w:uiPriority w:val="99"/>
    <w:semiHidden/>
    <w:rsid w:val="00C90169"/>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1F319F"/>
    <w:rPr>
      <w:color w:val="0000FF"/>
      <w:u w:val="single"/>
    </w:rPr>
  </w:style>
  <w:style w:type="character" w:styleId="sloriadka">
    <w:name w:val="line number"/>
    <w:basedOn w:val="Predvolenpsmoodseku"/>
    <w:uiPriority w:val="99"/>
    <w:semiHidden/>
    <w:unhideWhenUsed/>
    <w:rsid w:val="00390A45"/>
  </w:style>
  <w:style w:type="character" w:customStyle="1" w:styleId="Nadpis1Char">
    <w:name w:val="Nadpis 1 Char"/>
    <w:basedOn w:val="Predvolenpsmoodseku"/>
    <w:link w:val="Nadpis1"/>
    <w:uiPriority w:val="9"/>
    <w:rsid w:val="00E24A49"/>
    <w:rPr>
      <w:rFonts w:ascii="Times New Roman" w:hAnsi="Times New Roman" w:cstheme="majorBidi"/>
      <w:b/>
      <w:color w:val="365F91" w:themeColor="accent1" w:themeShade="BF"/>
      <w:sz w:val="32"/>
      <w:szCs w:val="32"/>
    </w:rPr>
  </w:style>
  <w:style w:type="character" w:customStyle="1" w:styleId="Nadpis2Char">
    <w:name w:val="Nadpis 2 Char"/>
    <w:basedOn w:val="Predvolenpsmoodseku"/>
    <w:link w:val="Nadpis2"/>
    <w:uiPriority w:val="9"/>
    <w:rsid w:val="00EC5C41"/>
    <w:rPr>
      <w:rFonts w:ascii="Times New Roman" w:hAnsi="Times New Roman" w:cstheme="majorBidi"/>
      <w:b/>
      <w:color w:val="365F91" w:themeColor="accent1" w:themeShade="BF"/>
      <w:sz w:val="30"/>
      <w:szCs w:val="26"/>
    </w:rPr>
  </w:style>
  <w:style w:type="paragraph" w:styleId="Normlnywebov">
    <w:name w:val="Normal (Web)"/>
    <w:basedOn w:val="Normlny"/>
    <w:uiPriority w:val="99"/>
    <w:semiHidden/>
    <w:unhideWhenUsed/>
    <w:rsid w:val="00E51CE5"/>
    <w:pPr>
      <w:spacing w:before="100" w:beforeAutospacing="1" w:after="100" w:afterAutospacing="1" w:line="240" w:lineRule="auto"/>
    </w:pPr>
    <w:rPr>
      <w:lang w:eastAsia="cs-CZ"/>
    </w:rPr>
  </w:style>
  <w:style w:type="character" w:styleId="Siln">
    <w:name w:val="Strong"/>
    <w:basedOn w:val="Predvolenpsmoodseku"/>
    <w:uiPriority w:val="22"/>
    <w:qFormat/>
    <w:rsid w:val="00E51CE5"/>
    <w:rPr>
      <w:b/>
      <w:bCs/>
    </w:rPr>
  </w:style>
  <w:style w:type="character" w:customStyle="1" w:styleId="apple-converted-space">
    <w:name w:val="apple-converted-space"/>
    <w:basedOn w:val="Predvolenpsmoodseku"/>
    <w:rsid w:val="00E51CE5"/>
  </w:style>
  <w:style w:type="paragraph" w:customStyle="1" w:styleId="LZateklnku">
    <w:name w:val="L * Začátek článku"/>
    <w:basedOn w:val="Normlny"/>
    <w:next w:val="Normlny"/>
    <w:rsid w:val="00E971FD"/>
    <w:pPr>
      <w:adjustRightInd w:val="0"/>
      <w:spacing w:after="0"/>
      <w:ind w:firstLine="567"/>
      <w:jc w:val="both"/>
      <w:textAlignment w:val="baseline"/>
    </w:pPr>
    <w:rPr>
      <w:szCs w:val="28"/>
      <w:lang w:eastAsia="cs-CZ"/>
    </w:rPr>
  </w:style>
  <w:style w:type="paragraph" w:customStyle="1" w:styleId="MOdstavecvlnku">
    <w:name w:val="M * Odstavec v článku"/>
    <w:basedOn w:val="Normlny"/>
    <w:next w:val="Normlny"/>
    <w:rsid w:val="00E971FD"/>
    <w:pPr>
      <w:spacing w:before="0" w:after="0"/>
      <w:ind w:firstLine="567"/>
      <w:jc w:val="both"/>
    </w:pPr>
    <w:rPr>
      <w:szCs w:val="22"/>
      <w:lang w:eastAsia="cs-CZ"/>
    </w:rPr>
  </w:style>
  <w:style w:type="numbering" w:customStyle="1" w:styleId="Qslovanodrky1">
    <w:name w:val="Q * Číslované odrážky 1."/>
    <w:rsid w:val="00E971FD"/>
    <w:pPr>
      <w:numPr>
        <w:numId w:val="19"/>
      </w:numPr>
    </w:pPr>
  </w:style>
  <w:style w:type="numbering" w:customStyle="1" w:styleId="TOdrka2rove">
    <w:name w:val="T * Odrážka 2 úroveň"/>
    <w:basedOn w:val="Bezzoznamu"/>
    <w:rsid w:val="00E971FD"/>
    <w:pPr>
      <w:numPr>
        <w:numId w:val="20"/>
      </w:numPr>
    </w:pPr>
  </w:style>
  <w:style w:type="numbering" w:customStyle="1" w:styleId="POdrkaa">
    <w:name w:val="P * Odrážka a)"/>
    <w:rsid w:val="00E971FD"/>
    <w:pPr>
      <w:numPr>
        <w:numId w:val="21"/>
      </w:numPr>
    </w:pPr>
  </w:style>
  <w:style w:type="paragraph" w:styleId="Popis">
    <w:name w:val="caption"/>
    <w:basedOn w:val="Normlny"/>
    <w:next w:val="Normlny"/>
    <w:uiPriority w:val="35"/>
    <w:unhideWhenUsed/>
    <w:qFormat/>
    <w:rsid w:val="000E523B"/>
    <w:pPr>
      <w:spacing w:before="0" w:after="200" w:line="240" w:lineRule="auto"/>
    </w:pPr>
    <w:rPr>
      <w:i/>
      <w:iCs/>
      <w:color w:val="1F497D" w:themeColor="text2"/>
      <w:sz w:val="18"/>
      <w:szCs w:val="18"/>
    </w:rPr>
  </w:style>
  <w:style w:type="paragraph" w:styleId="Zoznamobrzkov">
    <w:name w:val="table of figures"/>
    <w:basedOn w:val="Normlny"/>
    <w:next w:val="Normlny"/>
    <w:uiPriority w:val="99"/>
    <w:unhideWhenUsed/>
    <w:rsid w:val="00CA47C1"/>
    <w:pPr>
      <w:spacing w:after="0"/>
    </w:pPr>
  </w:style>
  <w:style w:type="table" w:styleId="Tabukasmriekou5tmavzvraznenie1">
    <w:name w:val="Grid Table 5 Dark Accent 1"/>
    <w:basedOn w:val="Normlnatabuka"/>
    <w:uiPriority w:val="50"/>
    <w:rsid w:val="008A57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ukasozoznamom7farebnzvraznenie1">
    <w:name w:val="List Table 7 Colorful Accent 1"/>
    <w:basedOn w:val="Normlnatabuka"/>
    <w:uiPriority w:val="52"/>
    <w:rsid w:val="008A5788"/>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mriekou1svetlzvraznenie1">
    <w:name w:val="Grid Table 1 Light Accent 1"/>
    <w:basedOn w:val="Normlnatabuka"/>
    <w:uiPriority w:val="46"/>
    <w:rsid w:val="008A578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Nzevpodstati">
    <w:name w:val="I * Název podstati"/>
    <w:basedOn w:val="Normlny"/>
    <w:next w:val="Normlny"/>
    <w:rsid w:val="002A7CA4"/>
    <w:pPr>
      <w:keepNext/>
      <w:suppressAutoHyphens/>
      <w:spacing w:before="180" w:after="0"/>
    </w:pPr>
    <w:rPr>
      <w:b/>
      <w:lang w:eastAsia="cs-CZ"/>
    </w:rPr>
  </w:style>
  <w:style w:type="paragraph" w:styleId="Zarkazkladnhotextu">
    <w:name w:val="Body Text Indent"/>
    <w:basedOn w:val="Normlny"/>
    <w:link w:val="ZarkazkladnhotextuChar"/>
    <w:semiHidden/>
    <w:rsid w:val="00CA421A"/>
    <w:pPr>
      <w:spacing w:before="0" w:after="0" w:line="240" w:lineRule="auto"/>
      <w:ind w:firstLine="708"/>
      <w:jc w:val="both"/>
    </w:pPr>
    <w:rPr>
      <w:lang w:eastAsia="cs-CZ"/>
    </w:rPr>
  </w:style>
  <w:style w:type="character" w:customStyle="1" w:styleId="ZarkazkladnhotextuChar">
    <w:name w:val="Zarážka základného textu Char"/>
    <w:basedOn w:val="Predvolenpsmoodseku"/>
    <w:link w:val="Zarkazkladnhotextu"/>
    <w:semiHidden/>
    <w:rsid w:val="00CA421A"/>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semiHidden/>
    <w:unhideWhenUsed/>
    <w:rsid w:val="00505EED"/>
    <w:pPr>
      <w:spacing w:line="480" w:lineRule="auto"/>
    </w:pPr>
  </w:style>
  <w:style w:type="character" w:customStyle="1" w:styleId="Zkladntext2Char">
    <w:name w:val="Základný text 2 Char"/>
    <w:basedOn w:val="Predvolenpsmoodseku"/>
    <w:link w:val="Zkladntext2"/>
    <w:uiPriority w:val="99"/>
    <w:semiHidden/>
    <w:rsid w:val="00505EED"/>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semiHidden/>
    <w:unhideWhenUsed/>
    <w:qFormat/>
    <w:rsid w:val="00895656"/>
    <w:pPr>
      <w:spacing w:before="480" w:after="0" w:line="276" w:lineRule="auto"/>
      <w:outlineLvl w:val="9"/>
    </w:pPr>
    <w:rPr>
      <w:rFonts w:asciiTheme="majorHAnsi" w:eastAsiaTheme="majorEastAsia" w:hAnsiTheme="majorHAnsi"/>
      <w:bCs/>
      <w:sz w:val="28"/>
      <w:szCs w:val="28"/>
    </w:rPr>
  </w:style>
  <w:style w:type="paragraph" w:styleId="Obsah1">
    <w:name w:val="toc 1"/>
    <w:basedOn w:val="Normlny"/>
    <w:next w:val="Normlny"/>
    <w:autoRedefine/>
    <w:uiPriority w:val="39"/>
    <w:unhideWhenUsed/>
    <w:rsid w:val="00895656"/>
    <w:pPr>
      <w:spacing w:after="100"/>
    </w:pPr>
  </w:style>
  <w:style w:type="paragraph" w:styleId="Obsah2">
    <w:name w:val="toc 2"/>
    <w:basedOn w:val="Normlny"/>
    <w:next w:val="Normlny"/>
    <w:autoRedefine/>
    <w:uiPriority w:val="39"/>
    <w:unhideWhenUsed/>
    <w:rsid w:val="00895656"/>
    <w:pPr>
      <w:spacing w:after="100"/>
      <w:ind w:left="240"/>
    </w:pPr>
  </w:style>
  <w:style w:type="paragraph" w:styleId="Obsah3">
    <w:name w:val="toc 3"/>
    <w:basedOn w:val="Normlny"/>
    <w:next w:val="Normlny"/>
    <w:autoRedefine/>
    <w:uiPriority w:val="39"/>
    <w:unhideWhenUsed/>
    <w:rsid w:val="00895656"/>
    <w:pPr>
      <w:spacing w:after="100"/>
      <w:ind w:left="480"/>
    </w:pPr>
  </w:style>
  <w:style w:type="paragraph" w:styleId="Obsah4">
    <w:name w:val="toc 4"/>
    <w:basedOn w:val="Normlny"/>
    <w:next w:val="Normlny"/>
    <w:autoRedefine/>
    <w:uiPriority w:val="39"/>
    <w:unhideWhenUsed/>
    <w:rsid w:val="00063FBF"/>
    <w:pPr>
      <w:spacing w:after="100"/>
      <w:ind w:left="720"/>
    </w:pPr>
  </w:style>
  <w:style w:type="character" w:customStyle="1" w:styleId="Nadpis5Char">
    <w:name w:val="Nadpis 5 Char"/>
    <w:basedOn w:val="Predvolenpsmoodseku"/>
    <w:link w:val="Nadpis5"/>
    <w:uiPriority w:val="9"/>
    <w:rsid w:val="00063FBF"/>
    <w:rPr>
      <w:rFonts w:asciiTheme="majorHAnsi" w:eastAsiaTheme="majorEastAsia" w:hAnsiTheme="majorHAnsi" w:cstheme="majorBidi"/>
      <w:color w:val="365F91" w:themeColor="accent1" w:themeShade="BF"/>
      <w:sz w:val="24"/>
      <w:szCs w:val="24"/>
      <w:lang w:eastAsia="sk-SK"/>
    </w:rPr>
  </w:style>
  <w:style w:type="paragraph" w:styleId="Hlavika">
    <w:name w:val="header"/>
    <w:basedOn w:val="Normlny"/>
    <w:link w:val="HlavikaChar"/>
    <w:uiPriority w:val="99"/>
    <w:unhideWhenUsed/>
    <w:rsid w:val="002D7C4D"/>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2D7C4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D7C4D"/>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D7C4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666">
      <w:bodyDiv w:val="1"/>
      <w:marLeft w:val="0"/>
      <w:marRight w:val="0"/>
      <w:marTop w:val="0"/>
      <w:marBottom w:val="0"/>
      <w:divBdr>
        <w:top w:val="none" w:sz="0" w:space="0" w:color="auto"/>
        <w:left w:val="none" w:sz="0" w:space="0" w:color="auto"/>
        <w:bottom w:val="none" w:sz="0" w:space="0" w:color="auto"/>
        <w:right w:val="none" w:sz="0" w:space="0" w:color="auto"/>
      </w:divBdr>
    </w:div>
    <w:div w:id="309407734">
      <w:bodyDiv w:val="1"/>
      <w:marLeft w:val="0"/>
      <w:marRight w:val="0"/>
      <w:marTop w:val="0"/>
      <w:marBottom w:val="0"/>
      <w:divBdr>
        <w:top w:val="none" w:sz="0" w:space="0" w:color="auto"/>
        <w:left w:val="none" w:sz="0" w:space="0" w:color="auto"/>
        <w:bottom w:val="none" w:sz="0" w:space="0" w:color="auto"/>
        <w:right w:val="none" w:sz="0" w:space="0" w:color="auto"/>
      </w:divBdr>
    </w:div>
    <w:div w:id="328481321">
      <w:bodyDiv w:val="1"/>
      <w:marLeft w:val="0"/>
      <w:marRight w:val="0"/>
      <w:marTop w:val="0"/>
      <w:marBottom w:val="0"/>
      <w:divBdr>
        <w:top w:val="none" w:sz="0" w:space="0" w:color="auto"/>
        <w:left w:val="none" w:sz="0" w:space="0" w:color="auto"/>
        <w:bottom w:val="none" w:sz="0" w:space="0" w:color="auto"/>
        <w:right w:val="none" w:sz="0" w:space="0" w:color="auto"/>
      </w:divBdr>
    </w:div>
    <w:div w:id="369189188">
      <w:bodyDiv w:val="1"/>
      <w:marLeft w:val="0"/>
      <w:marRight w:val="0"/>
      <w:marTop w:val="0"/>
      <w:marBottom w:val="0"/>
      <w:divBdr>
        <w:top w:val="none" w:sz="0" w:space="0" w:color="auto"/>
        <w:left w:val="none" w:sz="0" w:space="0" w:color="auto"/>
        <w:bottom w:val="none" w:sz="0" w:space="0" w:color="auto"/>
        <w:right w:val="none" w:sz="0" w:space="0" w:color="auto"/>
      </w:divBdr>
    </w:div>
    <w:div w:id="861435830">
      <w:bodyDiv w:val="1"/>
      <w:marLeft w:val="0"/>
      <w:marRight w:val="0"/>
      <w:marTop w:val="0"/>
      <w:marBottom w:val="0"/>
      <w:divBdr>
        <w:top w:val="none" w:sz="0" w:space="0" w:color="auto"/>
        <w:left w:val="none" w:sz="0" w:space="0" w:color="auto"/>
        <w:bottom w:val="none" w:sz="0" w:space="0" w:color="auto"/>
        <w:right w:val="none" w:sz="0" w:space="0" w:color="auto"/>
      </w:divBdr>
    </w:div>
    <w:div w:id="1138962682">
      <w:bodyDiv w:val="1"/>
      <w:marLeft w:val="0"/>
      <w:marRight w:val="0"/>
      <w:marTop w:val="0"/>
      <w:marBottom w:val="0"/>
      <w:divBdr>
        <w:top w:val="none" w:sz="0" w:space="0" w:color="auto"/>
        <w:left w:val="none" w:sz="0" w:space="0" w:color="auto"/>
        <w:bottom w:val="none" w:sz="0" w:space="0" w:color="auto"/>
        <w:right w:val="none" w:sz="0" w:space="0" w:color="auto"/>
      </w:divBdr>
    </w:div>
    <w:div w:id="1418482282">
      <w:bodyDiv w:val="1"/>
      <w:marLeft w:val="0"/>
      <w:marRight w:val="0"/>
      <w:marTop w:val="0"/>
      <w:marBottom w:val="0"/>
      <w:divBdr>
        <w:top w:val="none" w:sz="0" w:space="0" w:color="auto"/>
        <w:left w:val="none" w:sz="0" w:space="0" w:color="auto"/>
        <w:bottom w:val="none" w:sz="0" w:space="0" w:color="auto"/>
        <w:right w:val="none" w:sz="0" w:space="0" w:color="auto"/>
      </w:divBdr>
    </w:div>
    <w:div w:id="1527862509">
      <w:bodyDiv w:val="1"/>
      <w:marLeft w:val="0"/>
      <w:marRight w:val="0"/>
      <w:marTop w:val="0"/>
      <w:marBottom w:val="0"/>
      <w:divBdr>
        <w:top w:val="none" w:sz="0" w:space="0" w:color="auto"/>
        <w:left w:val="none" w:sz="0" w:space="0" w:color="auto"/>
        <w:bottom w:val="none" w:sz="0" w:space="0" w:color="auto"/>
        <w:right w:val="none" w:sz="0" w:space="0" w:color="auto"/>
      </w:divBdr>
    </w:div>
    <w:div w:id="1578124660">
      <w:bodyDiv w:val="1"/>
      <w:marLeft w:val="0"/>
      <w:marRight w:val="0"/>
      <w:marTop w:val="0"/>
      <w:marBottom w:val="0"/>
      <w:divBdr>
        <w:top w:val="none" w:sz="0" w:space="0" w:color="auto"/>
        <w:left w:val="none" w:sz="0" w:space="0" w:color="auto"/>
        <w:bottom w:val="none" w:sz="0" w:space="0" w:color="auto"/>
        <w:right w:val="none" w:sz="0" w:space="0" w:color="auto"/>
      </w:divBdr>
    </w:div>
    <w:div w:id="1801991639">
      <w:bodyDiv w:val="1"/>
      <w:marLeft w:val="0"/>
      <w:marRight w:val="0"/>
      <w:marTop w:val="0"/>
      <w:marBottom w:val="0"/>
      <w:divBdr>
        <w:top w:val="none" w:sz="0" w:space="0" w:color="auto"/>
        <w:left w:val="none" w:sz="0" w:space="0" w:color="auto"/>
        <w:bottom w:val="none" w:sz="0" w:space="0" w:color="auto"/>
        <w:right w:val="none" w:sz="0" w:space="0" w:color="auto"/>
      </w:divBdr>
    </w:div>
    <w:div w:id="1905139994">
      <w:bodyDiv w:val="1"/>
      <w:marLeft w:val="0"/>
      <w:marRight w:val="0"/>
      <w:marTop w:val="0"/>
      <w:marBottom w:val="0"/>
      <w:divBdr>
        <w:top w:val="none" w:sz="0" w:space="0" w:color="auto"/>
        <w:left w:val="none" w:sz="0" w:space="0" w:color="auto"/>
        <w:bottom w:val="none" w:sz="0" w:space="0" w:color="auto"/>
        <w:right w:val="none" w:sz="0" w:space="0" w:color="auto"/>
      </w:divBdr>
    </w:div>
    <w:div w:id="1945456424">
      <w:bodyDiv w:val="1"/>
      <w:marLeft w:val="0"/>
      <w:marRight w:val="0"/>
      <w:marTop w:val="0"/>
      <w:marBottom w:val="0"/>
      <w:divBdr>
        <w:top w:val="none" w:sz="0" w:space="0" w:color="auto"/>
        <w:left w:val="none" w:sz="0" w:space="0" w:color="auto"/>
        <w:bottom w:val="none" w:sz="0" w:space="0" w:color="auto"/>
        <w:right w:val="none" w:sz="0" w:space="0" w:color="auto"/>
      </w:divBdr>
    </w:div>
    <w:div w:id="20991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f.upol.cz/skupiny/zajemcum-o-studium/bakalarske-a-magisterske-studium/studijni-obory/obor/ucitelstvi-technicke-a-informacni-vychovy-pro-stredni-skoly-a-2-stupen-zakladnich-skol-1/"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file:///C:\Users\Tonda\Desktop\DIPLOMKA%20korekce.docx"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eamos.pf.jcu.c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hyperlink" Target="http://epedagog.upol.cz/eped1.2004/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hyperlink" Target="http://www.globalresearch.ca/environmental-modification-techniques-enmod-and-climate-change/164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_rok_programu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_rok_programu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_rok_programu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_rok_programu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_rok_programu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_rok_programu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H_rok_programu_Microsoft_Excel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H_rok_programu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H_rok_programu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H_rok_programu_Microsoft_Excel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_rok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_rok_programu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_rok_programu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_rok_programu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_rok_programu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_rok_programu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_rok_programu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Hárok1!$B$1</c:f>
              <c:strCache>
                <c:ptCount val="1"/>
                <c:pt idx="0">
                  <c:v>Pohlaví</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Hárok1!$A$2:$A$3</c:f>
              <c:strCache>
                <c:ptCount val="2"/>
                <c:pt idx="0">
                  <c:v>Muž</c:v>
                </c:pt>
                <c:pt idx="1">
                  <c:v>Žena</c:v>
                </c:pt>
              </c:strCache>
            </c:strRef>
          </c:cat>
          <c:val>
            <c:numRef>
              <c:f>Hárok1!$B$2:$B$3</c:f>
              <c:numCache>
                <c:formatCode>General</c:formatCode>
                <c:ptCount val="2"/>
                <c:pt idx="0">
                  <c:v>138</c:v>
                </c:pt>
                <c:pt idx="1">
                  <c:v>144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3403754672968596"/>
          <c:y val="0.20548133096266191"/>
          <c:w val="0.40496591754091421"/>
          <c:h val="0.694238950977902"/>
        </c:manualLayout>
      </c:layout>
      <c:pieChart>
        <c:varyColors val="1"/>
        <c:ser>
          <c:idx val="0"/>
          <c:order val="0"/>
          <c:tx>
            <c:strRef>
              <c:f>Hárok1!$B$1</c:f>
              <c:strCache>
                <c:ptCount val="1"/>
                <c:pt idx="0">
                  <c:v>Město</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Hárok1!$A$2:$A$6</c:f>
              <c:strCache>
                <c:ptCount val="5"/>
                <c:pt idx="0">
                  <c:v>Výborné</c:v>
                </c:pt>
                <c:pt idx="1">
                  <c:v>Chvalitebné</c:v>
                </c:pt>
                <c:pt idx="2">
                  <c:v>Dobré</c:v>
                </c:pt>
                <c:pt idx="3">
                  <c:v>Dostatečné</c:v>
                </c:pt>
                <c:pt idx="4">
                  <c:v>Nedostatečné</c:v>
                </c:pt>
              </c:strCache>
            </c:strRef>
          </c:cat>
          <c:val>
            <c:numRef>
              <c:f>Hárok1!$B$2:$B$6</c:f>
              <c:numCache>
                <c:formatCode>General</c:formatCode>
                <c:ptCount val="5"/>
                <c:pt idx="0">
                  <c:v>55</c:v>
                </c:pt>
                <c:pt idx="1">
                  <c:v>89</c:v>
                </c:pt>
                <c:pt idx="2">
                  <c:v>48</c:v>
                </c:pt>
                <c:pt idx="3">
                  <c:v>5</c:v>
                </c:pt>
                <c:pt idx="4">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128027069649342"/>
          <c:y val="0.38248856997713987"/>
          <c:w val="0.32370383049944845"/>
          <c:h val="0.427759647914733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Vesnice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859432139327908E-2"/>
          <c:y val="0.23079961158701315"/>
          <c:w val="0.42950458530813146"/>
          <c:h val="0.65605645448165129"/>
        </c:manualLayout>
      </c:layout>
      <c:pieChart>
        <c:varyColors val="1"/>
        <c:ser>
          <c:idx val="0"/>
          <c:order val="0"/>
          <c:tx>
            <c:strRef>
              <c:f>Hárok1!$B$1</c:f>
              <c:strCache>
                <c:ptCount val="1"/>
                <c:pt idx="0">
                  <c:v>Predaj</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Hárok1!$A$2:$A$6</c:f>
              <c:strCache>
                <c:ptCount val="5"/>
                <c:pt idx="0">
                  <c:v>Výborné</c:v>
                </c:pt>
                <c:pt idx="1">
                  <c:v>Chvalitebné</c:v>
                </c:pt>
                <c:pt idx="2">
                  <c:v>Dobré</c:v>
                </c:pt>
                <c:pt idx="3">
                  <c:v>Dostatečné</c:v>
                </c:pt>
                <c:pt idx="4">
                  <c:v>Nedostatečné</c:v>
                </c:pt>
              </c:strCache>
            </c:strRef>
          </c:cat>
          <c:val>
            <c:numRef>
              <c:f>Hárok1!$B$2:$B$6</c:f>
              <c:numCache>
                <c:formatCode>General</c:formatCode>
                <c:ptCount val="5"/>
                <c:pt idx="0">
                  <c:v>60</c:v>
                </c:pt>
                <c:pt idx="1">
                  <c:v>17</c:v>
                </c:pt>
                <c:pt idx="2">
                  <c:v>4</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8111369172378635"/>
          <c:y val="0.35766644554046123"/>
          <c:w val="0.32137502596348116"/>
          <c:h val="0.427759647914733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Třídy,</a:t>
            </a:r>
            <a:r>
              <a:rPr lang="cs-CZ" baseline="0"/>
              <a:t> ve kterých se žáci učí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Hárok1!$B$1</c:f>
              <c:strCache>
                <c:ptCount val="1"/>
                <c:pt idx="0">
                  <c:v>V přizpusobené třídě a venku v okolí školy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Ve městě</c:v>
                </c:pt>
                <c:pt idx="1">
                  <c:v>Na vesnici</c:v>
                </c:pt>
              </c:strCache>
            </c:strRef>
          </c:cat>
          <c:val>
            <c:numRef>
              <c:f>Hárok1!$B$2:$B$3</c:f>
              <c:numCache>
                <c:formatCode>General</c:formatCode>
                <c:ptCount val="2"/>
                <c:pt idx="0">
                  <c:v>154</c:v>
                </c:pt>
                <c:pt idx="1">
                  <c:v>70</c:v>
                </c:pt>
              </c:numCache>
            </c:numRef>
          </c:val>
        </c:ser>
        <c:ser>
          <c:idx val="1"/>
          <c:order val="1"/>
          <c:tx>
            <c:strRef>
              <c:f>Hárok1!$C$1</c:f>
              <c:strCache>
                <c:ptCount val="1"/>
                <c:pt idx="0">
                  <c:v>V přizpůsobené třídě</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Ve městě</c:v>
                </c:pt>
                <c:pt idx="1">
                  <c:v>Na vesnici</c:v>
                </c:pt>
              </c:strCache>
            </c:strRef>
          </c:cat>
          <c:val>
            <c:numRef>
              <c:f>Hárok1!$C$2:$C$3</c:f>
              <c:numCache>
                <c:formatCode>General</c:formatCode>
                <c:ptCount val="2"/>
                <c:pt idx="0">
                  <c:v>142</c:v>
                </c:pt>
                <c:pt idx="1">
                  <c:v>49</c:v>
                </c:pt>
              </c:numCache>
            </c:numRef>
          </c:val>
        </c:ser>
        <c:ser>
          <c:idx val="2"/>
          <c:order val="2"/>
          <c:tx>
            <c:strRef>
              <c:f>Hárok1!$D$1</c:f>
              <c:strCache>
                <c:ptCount val="1"/>
                <c:pt idx="0">
                  <c:v>V počítačové učebně</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Ve městě</c:v>
                </c:pt>
                <c:pt idx="1">
                  <c:v>Na vesnici</c:v>
                </c:pt>
              </c:strCache>
            </c:strRef>
          </c:cat>
          <c:val>
            <c:numRef>
              <c:f>Hárok1!$D$2:$D$3</c:f>
              <c:numCache>
                <c:formatCode>General</c:formatCode>
                <c:ptCount val="2"/>
                <c:pt idx="0">
                  <c:v>93</c:v>
                </c:pt>
                <c:pt idx="1">
                  <c:v>33</c:v>
                </c:pt>
              </c:numCache>
            </c:numRef>
          </c:val>
        </c:ser>
        <c:ser>
          <c:idx val="3"/>
          <c:order val="3"/>
          <c:tx>
            <c:strRef>
              <c:f>Hárok1!$E$1</c:f>
              <c:strCache>
                <c:ptCount val="1"/>
                <c:pt idx="0">
                  <c:v>V obyčejné třídě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Ve městě</c:v>
                </c:pt>
                <c:pt idx="1">
                  <c:v>Na vesnici</c:v>
                </c:pt>
              </c:strCache>
            </c:strRef>
          </c:cat>
          <c:val>
            <c:numRef>
              <c:f>Hárok1!$E$2:$E$3</c:f>
              <c:numCache>
                <c:formatCode>General</c:formatCode>
                <c:ptCount val="2"/>
                <c:pt idx="0">
                  <c:v>36</c:v>
                </c:pt>
                <c:pt idx="1">
                  <c:v>17</c:v>
                </c:pt>
              </c:numCache>
            </c:numRef>
          </c:val>
        </c:ser>
        <c:ser>
          <c:idx val="4"/>
          <c:order val="4"/>
          <c:tx>
            <c:strRef>
              <c:f>Hárok1!$F$1</c:f>
              <c:strCache>
                <c:ptCount val="1"/>
                <c:pt idx="0">
                  <c:v>Ve volné třídě, v níž se právě neučilo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Ve městě</c:v>
                </c:pt>
                <c:pt idx="1">
                  <c:v>Na vesnici</c:v>
                </c:pt>
              </c:strCache>
            </c:strRef>
          </c:cat>
          <c:val>
            <c:numRef>
              <c:f>Hárok1!$F$2:$F$3</c:f>
              <c:numCache>
                <c:formatCode>General</c:formatCode>
                <c:ptCount val="2"/>
                <c:pt idx="0">
                  <c:v>16</c:v>
                </c:pt>
                <c:pt idx="1">
                  <c:v>0</c:v>
                </c:pt>
              </c:numCache>
            </c:numRef>
          </c:val>
        </c:ser>
        <c:dLbls>
          <c:showLegendKey val="0"/>
          <c:showVal val="0"/>
          <c:showCatName val="0"/>
          <c:showSerName val="0"/>
          <c:showPercent val="0"/>
          <c:showBubbleSize val="0"/>
        </c:dLbls>
        <c:gapWidth val="182"/>
        <c:axId val="1072696536"/>
        <c:axId val="1072704376"/>
      </c:barChart>
      <c:catAx>
        <c:axId val="1072696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4376"/>
        <c:crosses val="autoZero"/>
        <c:auto val="1"/>
        <c:lblAlgn val="ctr"/>
        <c:lblOffset val="100"/>
        <c:noMultiLvlLbl val="0"/>
      </c:catAx>
      <c:valAx>
        <c:axId val="1072704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6536"/>
        <c:crosses val="autoZero"/>
        <c:crossBetween val="between"/>
      </c:valAx>
      <c:spPr>
        <a:noFill/>
        <a:ln>
          <a:noFill/>
        </a:ln>
        <a:effectLst/>
      </c:spPr>
    </c:plotArea>
    <c:legend>
      <c:legendPos val="r"/>
      <c:layout>
        <c:manualLayout>
          <c:xMode val="edge"/>
          <c:yMode val="edge"/>
          <c:x val="0.67463273612537566"/>
          <c:y val="0.18705205599300087"/>
          <c:w val="0.31087451025143598"/>
          <c:h val="0.63750656167979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Vybavenost tříd pro technické předměty dle žáků</a:t>
            </a:r>
            <a:r>
              <a:rPr lang="cs-CZ" baseline="0"/>
              <a:t> základní školy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Hárok1!$B$1</c:f>
              <c:strCache>
                <c:ptCount val="1"/>
                <c:pt idx="0">
                  <c:v>Ano, každý žák má vždy potřebné nářadí a materiál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Hárok1!$B$2:$B$3</c:f>
              <c:numCache>
                <c:formatCode>General</c:formatCode>
                <c:ptCount val="2"/>
                <c:pt idx="0">
                  <c:v>141</c:v>
                </c:pt>
                <c:pt idx="1">
                  <c:v>74</c:v>
                </c:pt>
              </c:numCache>
            </c:numRef>
          </c:val>
        </c:ser>
        <c:ser>
          <c:idx val="1"/>
          <c:order val="1"/>
          <c:tx>
            <c:strRef>
              <c:f>Hárok1!$C$1</c:f>
              <c:strCache>
                <c:ptCount val="1"/>
                <c:pt idx="0">
                  <c:v>Ano, každý žák má vždy potřebné nářadí, ale ne vždy materiál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Hárok1!$C$2:$C$3</c:f>
              <c:numCache>
                <c:formatCode>General</c:formatCode>
                <c:ptCount val="2"/>
                <c:pt idx="0">
                  <c:v>40</c:v>
                </c:pt>
                <c:pt idx="1">
                  <c:v>7</c:v>
                </c:pt>
              </c:numCache>
            </c:numRef>
          </c:val>
        </c:ser>
        <c:ser>
          <c:idx val="2"/>
          <c:order val="2"/>
          <c:tx>
            <c:strRef>
              <c:f>Hárok1!$D$1</c:f>
              <c:strCache>
                <c:ptCount val="1"/>
                <c:pt idx="0">
                  <c:v>Ano, každý žák má vždy potřebný materiál, ale ne vždy i nářadí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Hárok1!$D$2:$D$3</c:f>
              <c:numCache>
                <c:formatCode>General</c:formatCode>
                <c:ptCount val="2"/>
                <c:pt idx="0">
                  <c:v>16</c:v>
                </c:pt>
                <c:pt idx="1">
                  <c:v>0</c:v>
                </c:pt>
              </c:numCache>
            </c:numRef>
          </c:val>
        </c:ser>
        <c:ser>
          <c:idx val="3"/>
          <c:order val="3"/>
          <c:tx>
            <c:strRef>
              <c:f>Hárok1!$E$1</c:f>
              <c:strCache>
                <c:ptCount val="1"/>
                <c:pt idx="0">
                  <c:v>Ne, nemáme vždy potřebné nářadí a materiál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Hárok1!$E$2:$E$3</c:f>
              <c:numCache>
                <c:formatCode>General</c:formatCode>
                <c:ptCount val="2"/>
                <c:pt idx="0">
                  <c:v>2</c:v>
                </c:pt>
              </c:numCache>
            </c:numRef>
          </c:val>
        </c:ser>
        <c:ser>
          <c:idx val="4"/>
          <c:order val="4"/>
          <c:tx>
            <c:strRef>
              <c:f>Hárok1!$F$1</c:f>
              <c:strCache>
                <c:ptCount val="1"/>
                <c:pt idx="0">
                  <c:v>Vůbec nemáme potřebné nářadí a materiál</c:v>
                </c:pt>
              </c:strCache>
            </c:strRef>
          </c:tx>
          <c:spPr>
            <a:solidFill>
              <a:schemeClr val="accent5"/>
            </a:solidFill>
            <a:ln>
              <a:noFill/>
            </a:ln>
            <a:effectLst/>
          </c:spPr>
          <c:invertIfNegative val="0"/>
          <c:cat>
            <c:strRef>
              <c:f>Hárok1!$A$2:$A$3</c:f>
              <c:strCache>
                <c:ptCount val="2"/>
                <c:pt idx="0">
                  <c:v>Město</c:v>
                </c:pt>
                <c:pt idx="1">
                  <c:v>Vesnice</c:v>
                </c:pt>
              </c:strCache>
            </c:strRef>
          </c:cat>
          <c:val>
            <c:numRef>
              <c:f>Hárok1!$F$2:$F$3</c:f>
              <c:numCache>
                <c:formatCode>General</c:formatCode>
                <c:ptCount val="2"/>
                <c:pt idx="0">
                  <c:v>0</c:v>
                </c:pt>
              </c:numCache>
            </c:numRef>
          </c:val>
        </c:ser>
        <c:ser>
          <c:idx val="5"/>
          <c:order val="5"/>
          <c:tx>
            <c:strRef>
              <c:f>Hárok1!$G$1</c:f>
              <c:strCache>
                <c:ptCount val="1"/>
                <c:pt idx="0">
                  <c:v>Nevím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Hárok1!$G$2:$G$3</c:f>
              <c:numCache>
                <c:formatCode>General</c:formatCode>
                <c:ptCount val="2"/>
                <c:pt idx="0">
                  <c:v>5</c:v>
                </c:pt>
              </c:numCache>
            </c:numRef>
          </c:val>
        </c:ser>
        <c:dLbls>
          <c:showLegendKey val="0"/>
          <c:showVal val="0"/>
          <c:showCatName val="0"/>
          <c:showSerName val="0"/>
          <c:showPercent val="0"/>
          <c:showBubbleSize val="0"/>
        </c:dLbls>
        <c:gapWidth val="219"/>
        <c:overlap val="-27"/>
        <c:axId val="1072704768"/>
        <c:axId val="1072693792"/>
      </c:barChart>
      <c:catAx>
        <c:axId val="107270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3792"/>
        <c:crosses val="autoZero"/>
        <c:auto val="1"/>
        <c:lblAlgn val="ctr"/>
        <c:lblOffset val="100"/>
        <c:noMultiLvlLbl val="0"/>
      </c:catAx>
      <c:valAx>
        <c:axId val="107269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47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Nejčastější činnosti žáků v</a:t>
            </a:r>
            <a:r>
              <a:rPr lang="cs-CZ" baseline="0"/>
              <a:t> hodinách Pracovních činností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Hárok1!$B$1</c:f>
              <c:strCache>
                <c:ptCount val="1"/>
                <c:pt idx="0">
                  <c:v>Píšeme si poznámky, pracujeme na počítači a vyrábíme různé výrobky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Hárok1!$B$2:$B$3</c:f>
              <c:numCache>
                <c:formatCode>General</c:formatCode>
                <c:ptCount val="2"/>
                <c:pt idx="0">
                  <c:v>126</c:v>
                </c:pt>
                <c:pt idx="1">
                  <c:v>0</c:v>
                </c:pt>
              </c:numCache>
            </c:numRef>
          </c:val>
        </c:ser>
        <c:ser>
          <c:idx val="1"/>
          <c:order val="1"/>
          <c:tx>
            <c:strRef>
              <c:f>Hárok1!$C$1</c:f>
              <c:strCache>
                <c:ptCount val="1"/>
                <c:pt idx="0">
                  <c:v>Píšeme si poznámky a pracujeme na počítači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Hárok1!$C$2:$C$3</c:f>
              <c:numCache>
                <c:formatCode>General</c:formatCode>
                <c:ptCount val="2"/>
                <c:pt idx="0">
                  <c:v>40</c:v>
                </c:pt>
                <c:pt idx="1">
                  <c:v>0</c:v>
                </c:pt>
              </c:numCache>
            </c:numRef>
          </c:val>
        </c:ser>
        <c:ser>
          <c:idx val="2"/>
          <c:order val="2"/>
          <c:tx>
            <c:strRef>
              <c:f>Hárok1!$D$1</c:f>
              <c:strCache>
                <c:ptCount val="1"/>
                <c:pt idx="0">
                  <c:v>Píšeme si poznámky a vyrábíme různé výrobky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Hárok1!$D$2:$D$3</c:f>
              <c:numCache>
                <c:formatCode>General</c:formatCode>
                <c:ptCount val="2"/>
                <c:pt idx="0">
                  <c:v>25</c:v>
                </c:pt>
                <c:pt idx="1">
                  <c:v>72</c:v>
                </c:pt>
              </c:numCache>
            </c:numRef>
          </c:val>
        </c:ser>
        <c:ser>
          <c:idx val="3"/>
          <c:order val="3"/>
          <c:tx>
            <c:strRef>
              <c:f>Hárok1!$E$1</c:f>
              <c:strCache>
                <c:ptCount val="1"/>
                <c:pt idx="0">
                  <c:v>Píšeme si poznámky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Hárok1!$E$2:$E$3</c:f>
              <c:numCache>
                <c:formatCode>General</c:formatCode>
                <c:ptCount val="2"/>
                <c:pt idx="0">
                  <c:v>6</c:v>
                </c:pt>
                <c:pt idx="1">
                  <c:v>3</c:v>
                </c:pt>
              </c:numCache>
            </c:numRef>
          </c:val>
        </c:ser>
        <c:ser>
          <c:idx val="4"/>
          <c:order val="4"/>
          <c:tx>
            <c:strRef>
              <c:f>Hárok1!$F$1</c:f>
              <c:strCache>
                <c:ptCount val="1"/>
                <c:pt idx="0">
                  <c:v>Pracujeme pouze na počítači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Hárok1!$F$2:$F$3</c:f>
              <c:numCache>
                <c:formatCode>General</c:formatCode>
                <c:ptCount val="2"/>
                <c:pt idx="0">
                  <c:v>2</c:v>
                </c:pt>
                <c:pt idx="1">
                  <c:v>0</c:v>
                </c:pt>
              </c:numCache>
            </c:numRef>
          </c:val>
        </c:ser>
        <c:ser>
          <c:idx val="5"/>
          <c:order val="5"/>
          <c:tx>
            <c:strRef>
              <c:f>Hárok1!$G$1</c:f>
              <c:strCache>
                <c:ptCount val="1"/>
                <c:pt idx="0">
                  <c:v>Vyrábíme jen výrobky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Hárok1!$G$2:$G$3</c:f>
              <c:numCache>
                <c:formatCode>General</c:formatCode>
                <c:ptCount val="2"/>
                <c:pt idx="0">
                  <c:v>1</c:v>
                </c:pt>
                <c:pt idx="1">
                  <c:v>6</c:v>
                </c:pt>
              </c:numCache>
            </c:numRef>
          </c:val>
        </c:ser>
        <c:ser>
          <c:idx val="6"/>
          <c:order val="6"/>
          <c:tx>
            <c:strRef>
              <c:f>Hárok1!$H$1</c:f>
              <c:strCache>
                <c:ptCount val="1"/>
                <c:pt idx="0">
                  <c:v>Nic neděláme</c:v>
                </c:pt>
              </c:strCache>
            </c:strRef>
          </c:tx>
          <c:spPr>
            <a:solidFill>
              <a:schemeClr val="accent1">
                <a:lumMod val="60000"/>
              </a:schemeClr>
            </a:solidFill>
            <a:ln>
              <a:noFill/>
            </a:ln>
            <a:effectLst/>
          </c:spPr>
          <c:invertIfNegative val="0"/>
          <c:cat>
            <c:strRef>
              <c:f>Hárok1!$A$2:$A$3</c:f>
              <c:strCache>
                <c:ptCount val="2"/>
                <c:pt idx="0">
                  <c:v>Město</c:v>
                </c:pt>
                <c:pt idx="1">
                  <c:v>Vesnice</c:v>
                </c:pt>
              </c:strCache>
            </c:strRef>
          </c:cat>
          <c:val>
            <c:numRef>
              <c:f>Hárok1!$H$2:$H$3</c:f>
              <c:numCache>
                <c:formatCode>General</c:formatCode>
                <c:ptCount val="2"/>
                <c:pt idx="0">
                  <c:v>0</c:v>
                </c:pt>
                <c:pt idx="1">
                  <c:v>0</c:v>
                </c:pt>
              </c:numCache>
            </c:numRef>
          </c:val>
        </c:ser>
        <c:ser>
          <c:idx val="7"/>
          <c:order val="7"/>
          <c:tx>
            <c:strRef>
              <c:f>Hárok1!$I$1</c:f>
              <c:strCache>
                <c:ptCount val="1"/>
                <c:pt idx="0">
                  <c:v>Nevím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Hárok1!$I$2:$I$3</c:f>
              <c:numCache>
                <c:formatCode>General</c:formatCode>
                <c:ptCount val="2"/>
                <c:pt idx="0">
                  <c:v>1</c:v>
                </c:pt>
                <c:pt idx="1">
                  <c:v>0</c:v>
                </c:pt>
              </c:numCache>
            </c:numRef>
          </c:val>
        </c:ser>
        <c:dLbls>
          <c:showLegendKey val="0"/>
          <c:showVal val="0"/>
          <c:showCatName val="0"/>
          <c:showSerName val="0"/>
          <c:showPercent val="0"/>
          <c:showBubbleSize val="0"/>
        </c:dLbls>
        <c:gapWidth val="219"/>
        <c:overlap val="-27"/>
        <c:axId val="1072694576"/>
        <c:axId val="1072710256"/>
      </c:barChart>
      <c:catAx>
        <c:axId val="107269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10256"/>
        <c:crosses val="autoZero"/>
        <c:auto val="1"/>
        <c:lblAlgn val="ctr"/>
        <c:lblOffset val="100"/>
        <c:noMultiLvlLbl val="0"/>
      </c:catAx>
      <c:valAx>
        <c:axId val="107271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4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800" b="0" i="0" baseline="0">
                <a:effectLst/>
              </a:rPr>
              <a:t>Co žáci dělají nejčatěji v hodinách Člověk a světa práce</a:t>
            </a:r>
            <a:endParaRPr lang="cs-CZ">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Hárok1!$B$1</c:f>
              <c:strCache>
                <c:ptCount val="1"/>
                <c:pt idx="0">
                  <c:v>Píšeme si poznámky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Hárok1!$B$2:$B$3</c:f>
              <c:numCache>
                <c:formatCode>General</c:formatCode>
                <c:ptCount val="2"/>
                <c:pt idx="0">
                  <c:v>159</c:v>
                </c:pt>
                <c:pt idx="1">
                  <c:v>56</c:v>
                </c:pt>
              </c:numCache>
            </c:numRef>
          </c:val>
        </c:ser>
        <c:ser>
          <c:idx val="1"/>
          <c:order val="1"/>
          <c:tx>
            <c:strRef>
              <c:f>Hárok1!$C$1</c:f>
              <c:strCache>
                <c:ptCount val="1"/>
                <c:pt idx="0">
                  <c:v>Pracujeme na počítači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Hárok1!$C$2:$C$3</c:f>
              <c:numCache>
                <c:formatCode>General</c:formatCode>
                <c:ptCount val="2"/>
                <c:pt idx="0">
                  <c:v>182</c:v>
                </c:pt>
                <c:pt idx="1">
                  <c:v>30</c:v>
                </c:pt>
              </c:numCache>
            </c:numRef>
          </c:val>
        </c:ser>
        <c:ser>
          <c:idx val="2"/>
          <c:order val="2"/>
          <c:tx>
            <c:strRef>
              <c:f>Hárok1!$D$1</c:f>
              <c:strCache>
                <c:ptCount val="1"/>
                <c:pt idx="0">
                  <c:v>Pracujeme s rostlinami a zelení ve škole a venku v jejím okolí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Hárok1!$D$2:$D$3</c:f>
              <c:numCache>
                <c:formatCode>General</c:formatCode>
                <c:ptCount val="2"/>
                <c:pt idx="0">
                  <c:v>153</c:v>
                </c:pt>
                <c:pt idx="1">
                  <c:v>69</c:v>
                </c:pt>
              </c:numCache>
            </c:numRef>
          </c:val>
        </c:ser>
        <c:ser>
          <c:idx val="3"/>
          <c:order val="3"/>
          <c:tx>
            <c:strRef>
              <c:f>Hárok1!$E$1</c:f>
              <c:strCache>
                <c:ptCount val="1"/>
                <c:pt idx="0">
                  <c:v>Pracujeme se dřevem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Hárok1!$E$2:$E$3</c:f>
              <c:numCache>
                <c:formatCode>General</c:formatCode>
                <c:ptCount val="2"/>
                <c:pt idx="0">
                  <c:v>95</c:v>
                </c:pt>
                <c:pt idx="1">
                  <c:v>69</c:v>
                </c:pt>
              </c:numCache>
            </c:numRef>
          </c:val>
        </c:ser>
        <c:ser>
          <c:idx val="4"/>
          <c:order val="4"/>
          <c:tx>
            <c:strRef>
              <c:f>Hárok1!$F$1</c:f>
              <c:strCache>
                <c:ptCount val="1"/>
                <c:pt idx="0">
                  <c:v>Pracujeme s kovy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Hárok1!$F$2:$F$3</c:f>
              <c:numCache>
                <c:formatCode>General</c:formatCode>
                <c:ptCount val="2"/>
                <c:pt idx="0">
                  <c:v>76</c:v>
                </c:pt>
                <c:pt idx="1">
                  <c:v>69</c:v>
                </c:pt>
              </c:numCache>
            </c:numRef>
          </c:val>
        </c:ser>
        <c:ser>
          <c:idx val="5"/>
          <c:order val="5"/>
          <c:tx>
            <c:strRef>
              <c:f>Hárok1!$G$1</c:f>
              <c:strCache>
                <c:ptCount val="1"/>
                <c:pt idx="0">
                  <c:v>Nic neděláme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Hárok1!$G$2:$G$3</c:f>
              <c:numCache>
                <c:formatCode>General</c:formatCode>
                <c:ptCount val="2"/>
                <c:pt idx="0">
                  <c:v>5</c:v>
                </c:pt>
                <c:pt idx="1">
                  <c:v>0</c:v>
                </c:pt>
              </c:numCache>
            </c:numRef>
          </c:val>
        </c:ser>
        <c:ser>
          <c:idx val="6"/>
          <c:order val="6"/>
          <c:tx>
            <c:strRef>
              <c:f>Hárok1!$H$1</c:f>
              <c:strCache>
                <c:ptCount val="1"/>
                <c:pt idx="0">
                  <c:v>Nevím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Města</c:v>
                </c:pt>
                <c:pt idx="1">
                  <c:v>Vesnice</c:v>
                </c:pt>
              </c:strCache>
            </c:strRef>
          </c:cat>
          <c:val>
            <c:numRef>
              <c:f>Hárok1!$H$2:$H$3</c:f>
              <c:numCache>
                <c:formatCode>General</c:formatCode>
                <c:ptCount val="2"/>
                <c:pt idx="0">
                  <c:v>5</c:v>
                </c:pt>
                <c:pt idx="1">
                  <c:v>0</c:v>
                </c:pt>
              </c:numCache>
            </c:numRef>
          </c:val>
        </c:ser>
        <c:dLbls>
          <c:showLegendKey val="0"/>
          <c:showVal val="0"/>
          <c:showCatName val="0"/>
          <c:showSerName val="0"/>
          <c:showPercent val="0"/>
          <c:showBubbleSize val="0"/>
        </c:dLbls>
        <c:gapWidth val="182"/>
        <c:axId val="1072706728"/>
        <c:axId val="1072713392"/>
      </c:barChart>
      <c:catAx>
        <c:axId val="1072706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13392"/>
        <c:crosses val="autoZero"/>
        <c:auto val="1"/>
        <c:lblAlgn val="ctr"/>
        <c:lblOffset val="100"/>
        <c:noMultiLvlLbl val="0"/>
      </c:catAx>
      <c:valAx>
        <c:axId val="1072713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6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Věnování se</a:t>
            </a:r>
            <a:r>
              <a:rPr lang="cs-CZ" baseline="0"/>
              <a:t> žákům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Hárok1!$B$1</c:f>
              <c:strCache>
                <c:ptCount val="1"/>
                <c:pt idx="0">
                  <c:v>Ano, věnují se nám dostatečně,mnoho nás naučili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Hárok1!$B$2:$B$3</c:f>
              <c:numCache>
                <c:formatCode>General</c:formatCode>
                <c:ptCount val="2"/>
                <c:pt idx="0">
                  <c:v>95</c:v>
                </c:pt>
                <c:pt idx="1">
                  <c:v>76</c:v>
                </c:pt>
              </c:numCache>
            </c:numRef>
          </c:val>
        </c:ser>
        <c:ser>
          <c:idx val="1"/>
          <c:order val="1"/>
          <c:tx>
            <c:strRef>
              <c:f>Hárok1!$C$1</c:f>
              <c:strCache>
                <c:ptCount val="1"/>
                <c:pt idx="0">
                  <c:v>Ano, věnují se nám, ale moc nás nenaučili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Hárok1!$C$2:$C$3</c:f>
              <c:numCache>
                <c:formatCode>General</c:formatCode>
                <c:ptCount val="2"/>
                <c:pt idx="0">
                  <c:v>34</c:v>
                </c:pt>
                <c:pt idx="1">
                  <c:v>0</c:v>
                </c:pt>
              </c:numCache>
            </c:numRef>
          </c:val>
        </c:ser>
        <c:ser>
          <c:idx val="2"/>
          <c:order val="2"/>
          <c:tx>
            <c:strRef>
              <c:f>Hárok1!$D$1</c:f>
              <c:strCache>
                <c:ptCount val="1"/>
                <c:pt idx="0">
                  <c:v>Asi ano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Hárok1!$D$2:$D$3</c:f>
              <c:numCache>
                <c:formatCode>General</c:formatCode>
                <c:ptCount val="2"/>
                <c:pt idx="0">
                  <c:v>58</c:v>
                </c:pt>
                <c:pt idx="1">
                  <c:v>5</c:v>
                </c:pt>
              </c:numCache>
            </c:numRef>
          </c:val>
        </c:ser>
        <c:ser>
          <c:idx val="3"/>
          <c:order val="3"/>
          <c:tx>
            <c:strRef>
              <c:f>Hárok1!$E$1</c:f>
              <c:strCache>
                <c:ptCount val="1"/>
                <c:pt idx="0">
                  <c:v>Asi 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Hárok1!$E$2:$E$3</c:f>
              <c:numCache>
                <c:formatCode>General</c:formatCode>
                <c:ptCount val="2"/>
                <c:pt idx="0">
                  <c:v>11</c:v>
                </c:pt>
                <c:pt idx="1">
                  <c:v>0</c:v>
                </c:pt>
              </c:numCache>
            </c:numRef>
          </c:val>
        </c:ser>
        <c:ser>
          <c:idx val="4"/>
          <c:order val="4"/>
          <c:tx>
            <c:strRef>
              <c:f>Hárok1!$F$1</c:f>
              <c:strCache>
                <c:ptCount val="1"/>
                <c:pt idx="0">
                  <c:v>Ne, nevěnují se nám</c:v>
                </c:pt>
              </c:strCache>
            </c:strRef>
          </c:tx>
          <c:spPr>
            <a:solidFill>
              <a:schemeClr val="accent5"/>
            </a:solidFill>
            <a:ln>
              <a:noFill/>
            </a:ln>
            <a:effectLst/>
          </c:spPr>
          <c:invertIfNegative val="0"/>
          <c:cat>
            <c:strRef>
              <c:f>Hárok1!$A$2:$A$3</c:f>
              <c:strCache>
                <c:ptCount val="2"/>
                <c:pt idx="0">
                  <c:v>Město</c:v>
                </c:pt>
                <c:pt idx="1">
                  <c:v>Vesnice</c:v>
                </c:pt>
              </c:strCache>
            </c:strRef>
          </c:cat>
          <c:val>
            <c:numRef>
              <c:f>Hárok1!$F$2:$F$3</c:f>
              <c:numCache>
                <c:formatCode>General</c:formatCode>
                <c:ptCount val="2"/>
                <c:pt idx="0">
                  <c:v>0</c:v>
                </c:pt>
                <c:pt idx="1">
                  <c:v>0</c:v>
                </c:pt>
              </c:numCache>
            </c:numRef>
          </c:val>
        </c:ser>
        <c:ser>
          <c:idx val="5"/>
          <c:order val="5"/>
          <c:tx>
            <c:strRef>
              <c:f>Hárok1!$G$1</c:f>
              <c:strCache>
                <c:ptCount val="1"/>
                <c:pt idx="0">
                  <c:v>Ne, nevěnují se nám a ani je to nebaví</c:v>
                </c:pt>
              </c:strCache>
            </c:strRef>
          </c:tx>
          <c:spPr>
            <a:solidFill>
              <a:schemeClr val="accent6"/>
            </a:solidFill>
            <a:ln>
              <a:noFill/>
            </a:ln>
            <a:effectLst/>
          </c:spPr>
          <c:invertIfNegative val="0"/>
          <c:cat>
            <c:strRef>
              <c:f>Hárok1!$A$2:$A$3</c:f>
              <c:strCache>
                <c:ptCount val="2"/>
                <c:pt idx="0">
                  <c:v>Město</c:v>
                </c:pt>
                <c:pt idx="1">
                  <c:v>Vesnice</c:v>
                </c:pt>
              </c:strCache>
            </c:strRef>
          </c:cat>
          <c:val>
            <c:numRef>
              <c:f>Hárok1!$G$2:$G$3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072709472"/>
        <c:axId val="1072712608"/>
      </c:barChart>
      <c:catAx>
        <c:axId val="10727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12608"/>
        <c:crosses val="autoZero"/>
        <c:auto val="1"/>
        <c:lblAlgn val="ctr"/>
        <c:lblOffset val="100"/>
        <c:noMultiLvlLbl val="0"/>
      </c:catAx>
      <c:valAx>
        <c:axId val="107271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9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Probírané učivo na</a:t>
            </a:r>
            <a:r>
              <a:rPr lang="cs-CZ" baseline="0"/>
              <a:t> hodinách Člověk a světa práce z pohledu žáků</a:t>
            </a:r>
            <a:endParaRPr lang="cs-CZ"/>
          </a:p>
        </c:rich>
      </c:tx>
      <c:layout>
        <c:manualLayout>
          <c:xMode val="edge"/>
          <c:yMode val="edge"/>
          <c:x val="0.15373990282262584"/>
          <c:y val="1.4224751066856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5.6378063879260767E-2"/>
          <c:y val="0.11239393939393939"/>
          <c:w val="0.49503528629543442"/>
          <c:h val="0.81730827964686237"/>
        </c:manualLayout>
      </c:layout>
      <c:barChart>
        <c:barDir val="col"/>
        <c:grouping val="clustered"/>
        <c:varyColors val="0"/>
        <c:ser>
          <c:idx val="0"/>
          <c:order val="0"/>
          <c:tx>
            <c:strRef>
              <c:f>Hárok1!$B$1</c:f>
              <c:strCache>
                <c:ptCount val="1"/>
                <c:pt idx="0">
                  <c:v>Probíráme jen učivo z předmětu Člověk a svět práce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Hárok1!$B$2:$B$3</c:f>
              <c:numCache>
                <c:formatCode>General</c:formatCode>
                <c:ptCount val="2"/>
                <c:pt idx="0">
                  <c:v>74</c:v>
                </c:pt>
                <c:pt idx="1">
                  <c:v>60</c:v>
                </c:pt>
              </c:numCache>
            </c:numRef>
          </c:val>
        </c:ser>
        <c:ser>
          <c:idx val="1"/>
          <c:order val="1"/>
          <c:tx>
            <c:strRef>
              <c:f>Hárok1!$C$1</c:f>
              <c:strCache>
                <c:ptCount val="1"/>
                <c:pt idx="0">
                  <c:v>Probíráme učivo z předmětu Člověk a svět práce, ale někdy i z jiných předmětů</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Hárok1!$C$2:$C$3</c:f>
              <c:numCache>
                <c:formatCode>General</c:formatCode>
                <c:ptCount val="2"/>
                <c:pt idx="0">
                  <c:v>72</c:v>
                </c:pt>
                <c:pt idx="1">
                  <c:v>12</c:v>
                </c:pt>
              </c:numCache>
            </c:numRef>
          </c:val>
        </c:ser>
        <c:ser>
          <c:idx val="2"/>
          <c:order val="2"/>
          <c:tx>
            <c:strRef>
              <c:f>Hárok1!$D$1</c:f>
              <c:strCache>
                <c:ptCount val="1"/>
                <c:pt idx="0">
                  <c:v>Asi probíráme jen učivo z předmětu Člověk a svět práce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Hárok1!$D$2:$D$3</c:f>
              <c:numCache>
                <c:formatCode>General</c:formatCode>
                <c:ptCount val="2"/>
                <c:pt idx="0">
                  <c:v>34</c:v>
                </c:pt>
                <c:pt idx="1">
                  <c:v>9</c:v>
                </c:pt>
              </c:numCache>
            </c:numRef>
          </c:val>
        </c:ser>
        <c:ser>
          <c:idx val="3"/>
          <c:order val="3"/>
          <c:tx>
            <c:strRef>
              <c:f>Hárok1!$E$1</c:f>
              <c:strCache>
                <c:ptCount val="1"/>
                <c:pt idx="0">
                  <c:v>Nevím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Hárok1!$E$2:$E$3</c:f>
              <c:numCache>
                <c:formatCode>General</c:formatCode>
                <c:ptCount val="2"/>
                <c:pt idx="0">
                  <c:v>18</c:v>
                </c:pt>
                <c:pt idx="1">
                  <c:v>0</c:v>
                </c:pt>
              </c:numCache>
            </c:numRef>
          </c:val>
        </c:ser>
        <c:ser>
          <c:idx val="4"/>
          <c:order val="4"/>
          <c:tx>
            <c:strRef>
              <c:f>Hárok1!$F$1</c:f>
              <c:strCache>
                <c:ptCount val="1"/>
                <c:pt idx="0">
                  <c:v>Jen někdy probíráme učivo z předmětu Člověk a svět práce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Hárok1!$F$2:$F$3</c:f>
              <c:numCache>
                <c:formatCode>General</c:formatCode>
                <c:ptCount val="2"/>
                <c:pt idx="0">
                  <c:v>1</c:v>
                </c:pt>
                <c:pt idx="1">
                  <c:v>0</c:v>
                </c:pt>
              </c:numCache>
            </c:numRef>
          </c:val>
        </c:ser>
        <c:ser>
          <c:idx val="5"/>
          <c:order val="5"/>
          <c:tx>
            <c:strRef>
              <c:f>Hárok1!$G$1</c:f>
              <c:strCache>
                <c:ptCount val="1"/>
                <c:pt idx="0">
                  <c:v>Často se neučíme na předmětu Člověk a svět práce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Hárok1!$G$2:$G$3</c:f>
              <c:numCache>
                <c:formatCode>General</c:formatCode>
                <c:ptCount val="2"/>
                <c:pt idx="0">
                  <c:v>1</c:v>
                </c:pt>
                <c:pt idx="1">
                  <c:v>0</c:v>
                </c:pt>
              </c:numCache>
            </c:numRef>
          </c:val>
        </c:ser>
        <c:ser>
          <c:idx val="6"/>
          <c:order val="6"/>
          <c:tx>
            <c:strRef>
              <c:f>Hárok1!$H$1</c:f>
              <c:strCache>
                <c:ptCount val="1"/>
                <c:pt idx="0">
                  <c:v>Na Světě práce máme suplování a tak se nic neučíme</c:v>
                </c:pt>
              </c:strCache>
            </c:strRef>
          </c:tx>
          <c:spPr>
            <a:solidFill>
              <a:schemeClr val="accent1">
                <a:lumMod val="60000"/>
              </a:schemeClr>
            </a:solidFill>
            <a:ln>
              <a:noFill/>
            </a:ln>
            <a:effectLst/>
          </c:spPr>
          <c:invertIfNegative val="0"/>
          <c:cat>
            <c:strRef>
              <c:f>Hárok1!$A$2:$A$3</c:f>
              <c:strCache>
                <c:ptCount val="2"/>
                <c:pt idx="0">
                  <c:v>Město</c:v>
                </c:pt>
                <c:pt idx="1">
                  <c:v>Vesnice</c:v>
                </c:pt>
              </c:strCache>
            </c:strRef>
          </c:cat>
          <c:val>
            <c:numRef>
              <c:f>Hárok1!$H$2:$H$3</c:f>
              <c:numCache>
                <c:formatCode>General</c:formatCode>
                <c:ptCount val="2"/>
                <c:pt idx="0">
                  <c:v>0</c:v>
                </c:pt>
                <c:pt idx="1">
                  <c:v>0</c:v>
                </c:pt>
              </c:numCache>
            </c:numRef>
          </c:val>
        </c:ser>
        <c:ser>
          <c:idx val="7"/>
          <c:order val="7"/>
          <c:tx>
            <c:strRef>
              <c:f>Hárok1!$I$1</c:f>
              <c:strCache>
                <c:ptCount val="1"/>
                <c:pt idx="0">
                  <c:v>Na předmětu Člověk a svět práce se neučíme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Město</c:v>
                </c:pt>
                <c:pt idx="1">
                  <c:v>Vesnice</c:v>
                </c:pt>
              </c:strCache>
            </c:strRef>
          </c:cat>
          <c:val>
            <c:numRef>
              <c:f>Hárok1!$I$2:$I$3</c:f>
              <c:numCache>
                <c:formatCode>General</c:formatCode>
                <c:ptCount val="2"/>
                <c:pt idx="0">
                  <c:v>1</c:v>
                </c:pt>
                <c:pt idx="1">
                  <c:v>0</c:v>
                </c:pt>
              </c:numCache>
            </c:numRef>
          </c:val>
        </c:ser>
        <c:dLbls>
          <c:showLegendKey val="0"/>
          <c:showVal val="0"/>
          <c:showCatName val="0"/>
          <c:showSerName val="0"/>
          <c:showPercent val="0"/>
          <c:showBubbleSize val="0"/>
        </c:dLbls>
        <c:gapWidth val="219"/>
        <c:overlap val="-27"/>
        <c:axId val="1072707120"/>
        <c:axId val="1072707512"/>
      </c:barChart>
      <c:catAx>
        <c:axId val="107270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7512"/>
        <c:crosses val="autoZero"/>
        <c:auto val="1"/>
        <c:lblAlgn val="ctr"/>
        <c:lblOffset val="100"/>
        <c:noMultiLvlLbl val="0"/>
      </c:catAx>
      <c:valAx>
        <c:axId val="1072707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7120"/>
        <c:crosses val="autoZero"/>
        <c:crossBetween val="between"/>
      </c:valAx>
      <c:spPr>
        <a:noFill/>
        <a:ln>
          <a:noFill/>
        </a:ln>
        <a:effectLst/>
      </c:spPr>
    </c:plotArea>
    <c:legend>
      <c:legendPos val="r"/>
      <c:layout>
        <c:manualLayout>
          <c:xMode val="edge"/>
          <c:yMode val="edge"/>
          <c:x val="0.61727245872461878"/>
          <c:y val="0.12986731329864043"/>
          <c:w val="0.34038954292185897"/>
          <c:h val="0.842142240870410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Vyučovaná témata na základní škole</a:t>
            </a:r>
            <a:r>
              <a:rPr lang="cs-CZ" baseline="0"/>
              <a:t> dle žáků</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7103690128819754E-2"/>
          <c:y val="0.15169734151329242"/>
          <c:w val="0.55872952667932851"/>
          <c:h val="0.75342221792828046"/>
        </c:manualLayout>
      </c:layout>
      <c:barChart>
        <c:barDir val="col"/>
        <c:grouping val="clustered"/>
        <c:varyColors val="0"/>
        <c:ser>
          <c:idx val="0"/>
          <c:order val="0"/>
          <c:tx>
            <c:strRef>
              <c:f>Hárok1!$B$1</c:f>
              <c:strCache>
                <c:ptCount val="1"/>
                <c:pt idx="0">
                  <c:v>Práce se dřevem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Hárok1!$B$2</c:f>
              <c:numCache>
                <c:formatCode>General</c:formatCode>
                <c:ptCount val="1"/>
                <c:pt idx="0">
                  <c:v>251</c:v>
                </c:pt>
              </c:numCache>
            </c:numRef>
          </c:val>
        </c:ser>
        <c:ser>
          <c:idx val="1"/>
          <c:order val="1"/>
          <c:tx>
            <c:strRef>
              <c:f>Hárok1!$C$1</c:f>
              <c:strCache>
                <c:ptCount val="1"/>
                <c:pt idx="0">
                  <c:v>Práce s kovem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Hárok1!$C$2</c:f>
              <c:numCache>
                <c:formatCode>General</c:formatCode>
                <c:ptCount val="1"/>
                <c:pt idx="0">
                  <c:v>219</c:v>
                </c:pt>
              </c:numCache>
            </c:numRef>
          </c:val>
        </c:ser>
        <c:ser>
          <c:idx val="2"/>
          <c:order val="2"/>
          <c:tx>
            <c:strRef>
              <c:f>Hárok1!$D$1</c:f>
              <c:strCache>
                <c:ptCount val="1"/>
                <c:pt idx="0">
                  <c:v>Práce s plasty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Hárok1!$D$2</c:f>
              <c:numCache>
                <c:formatCode>General</c:formatCode>
                <c:ptCount val="1"/>
                <c:pt idx="0">
                  <c:v>192</c:v>
                </c:pt>
              </c:numCache>
            </c:numRef>
          </c:val>
        </c:ser>
        <c:ser>
          <c:idx val="3"/>
          <c:order val="3"/>
          <c:tx>
            <c:strRef>
              <c:f>Hárok1!$E$1</c:f>
              <c:strCache>
                <c:ptCount val="1"/>
                <c:pt idx="0">
                  <c:v>První pomoc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Hárok1!$E$2</c:f>
              <c:numCache>
                <c:formatCode>General</c:formatCode>
                <c:ptCount val="1"/>
                <c:pt idx="0">
                  <c:v>184</c:v>
                </c:pt>
              </c:numCache>
            </c:numRef>
          </c:val>
        </c:ser>
        <c:ser>
          <c:idx val="4"/>
          <c:order val="4"/>
          <c:tx>
            <c:strRef>
              <c:f>Hárok1!$F$1</c:f>
              <c:strCache>
                <c:ptCount val="1"/>
                <c:pt idx="0">
                  <c:v>Pěstitelství ve vztahu k živ. prostředí</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Hárok1!$F$2</c:f>
              <c:numCache>
                <c:formatCode>General</c:formatCode>
                <c:ptCount val="1"/>
                <c:pt idx="0">
                  <c:v>125</c:v>
                </c:pt>
              </c:numCache>
            </c:numRef>
          </c:val>
        </c:ser>
        <c:ser>
          <c:idx val="5"/>
          <c:order val="5"/>
          <c:tx>
            <c:strRef>
              <c:f>Hárok1!$G$1</c:f>
              <c:strCache>
                <c:ptCount val="1"/>
                <c:pt idx="0">
                  <c:v>Okrasné rostliny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Hárok1!$G$2</c:f>
              <c:numCache>
                <c:formatCode>General</c:formatCode>
                <c:ptCount val="1"/>
                <c:pt idx="0">
                  <c:v>247</c:v>
                </c:pt>
              </c:numCache>
            </c:numRef>
          </c:val>
        </c:ser>
        <c:ser>
          <c:idx val="6"/>
          <c:order val="6"/>
          <c:tx>
            <c:strRef>
              <c:f>Hárok1!$H$1</c:f>
              <c:strCache>
                <c:ptCount val="1"/>
                <c:pt idx="0">
                  <c:v>Ovocné rostliny</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Hárok1!$H$2</c:f>
              <c:numCache>
                <c:formatCode>General</c:formatCode>
                <c:ptCount val="1"/>
                <c:pt idx="0">
                  <c:v>262</c:v>
                </c:pt>
              </c:numCache>
            </c:numRef>
          </c:val>
        </c:ser>
        <c:ser>
          <c:idx val="7"/>
          <c:order val="7"/>
          <c:tx>
            <c:strRef>
              <c:f>Hárok1!$I$1</c:f>
              <c:strCache>
                <c:ptCount val="1"/>
                <c:pt idx="0">
                  <c:v>Léčivé rostliny, koření</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Hárok1!$I$2</c:f>
              <c:numCache>
                <c:formatCode>General</c:formatCode>
                <c:ptCount val="1"/>
                <c:pt idx="0">
                  <c:v>197</c:v>
                </c:pt>
              </c:numCache>
            </c:numRef>
          </c:val>
        </c:ser>
        <c:ser>
          <c:idx val="8"/>
          <c:order val="8"/>
          <c:tx>
            <c:strRef>
              <c:f>Hárok1!$J$1</c:f>
              <c:strCache>
                <c:ptCount val="1"/>
                <c:pt idx="0">
                  <c:v>Údržba a úklid domácnosti</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Hárok1!$J$2</c:f>
              <c:numCache>
                <c:formatCode>General</c:formatCode>
                <c:ptCount val="1"/>
                <c:pt idx="0">
                  <c:v>174</c:v>
                </c:pt>
              </c:numCache>
            </c:numRef>
          </c:val>
        </c:ser>
        <c:ser>
          <c:idx val="9"/>
          <c:order val="9"/>
          <c:tx>
            <c:strRef>
              <c:f>Hárok1!$K$1</c:f>
              <c:strCache>
                <c:ptCount val="1"/>
                <c:pt idx="0">
                  <c:v>Údržba oděvů a textilií v domácnosti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Hárok1!$K$2</c:f>
              <c:numCache>
                <c:formatCode>General</c:formatCode>
                <c:ptCount val="1"/>
                <c:pt idx="0">
                  <c:v>132</c:v>
                </c:pt>
              </c:numCache>
            </c:numRef>
          </c:val>
        </c:ser>
        <c:ser>
          <c:idx val="10"/>
          <c:order val="10"/>
          <c:tx>
            <c:strRef>
              <c:f>Hárok1!$L$1</c:f>
              <c:strCache>
                <c:ptCount val="1"/>
                <c:pt idx="0">
                  <c:v>Drobná domácí údržba</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Hárok1!$L$2</c:f>
              <c:numCache>
                <c:formatCode>General</c:formatCode>
                <c:ptCount val="1"/>
                <c:pt idx="0">
                  <c:v>200</c:v>
                </c:pt>
              </c:numCache>
            </c:numRef>
          </c:val>
        </c:ser>
        <c:ser>
          <c:idx val="11"/>
          <c:order val="11"/>
          <c:tx>
            <c:strRef>
              <c:f>Hárok1!$M$1</c:f>
              <c:strCache>
                <c:ptCount val="1"/>
                <c:pt idx="0">
                  <c:v>Kuchyně</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Hárok1!$M$2</c:f>
              <c:numCache>
                <c:formatCode>General</c:formatCode>
                <c:ptCount val="1"/>
                <c:pt idx="0">
                  <c:v>267</c:v>
                </c:pt>
              </c:numCache>
            </c:numRef>
          </c:val>
        </c:ser>
        <c:ser>
          <c:idx val="12"/>
          <c:order val="12"/>
          <c:tx>
            <c:strRef>
              <c:f>Hárok1!$N$1</c:f>
              <c:strCache>
                <c:ptCount val="1"/>
                <c:pt idx="0">
                  <c:v>Potraviny</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Hárok1!$N$2</c:f>
              <c:numCache>
                <c:formatCode>General</c:formatCode>
                <c:ptCount val="1"/>
                <c:pt idx="0">
                  <c:v>234</c:v>
                </c:pt>
              </c:numCache>
            </c:numRef>
          </c:val>
        </c:ser>
        <c:ser>
          <c:idx val="13"/>
          <c:order val="13"/>
          <c:tx>
            <c:strRef>
              <c:f>Hárok1!$O$1</c:f>
              <c:strCache>
                <c:ptCount val="1"/>
                <c:pt idx="0">
                  <c:v>Příprava pokrmů</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Hárok1!$O$2</c:f>
              <c:numCache>
                <c:formatCode>General</c:formatCode>
                <c:ptCount val="1"/>
                <c:pt idx="0">
                  <c:v>255</c:v>
                </c:pt>
              </c:numCache>
            </c:numRef>
          </c:val>
        </c:ser>
        <c:ser>
          <c:idx val="14"/>
          <c:order val="14"/>
          <c:tx>
            <c:strRef>
              <c:f>Hárok1!$P$1</c:f>
              <c:strCache>
                <c:ptCount val="1"/>
                <c:pt idx="0">
                  <c:v>Trh práce</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Hárok1!$P$2</c:f>
              <c:numCache>
                <c:formatCode>General</c:formatCode>
                <c:ptCount val="1"/>
                <c:pt idx="0">
                  <c:v>216</c:v>
                </c:pt>
              </c:numCache>
            </c:numRef>
          </c:val>
        </c:ser>
        <c:ser>
          <c:idx val="15"/>
          <c:order val="15"/>
          <c:tx>
            <c:strRef>
              <c:f>Hárok1!$Q$1</c:f>
              <c:strCache>
                <c:ptCount val="1"/>
                <c:pt idx="0">
                  <c:v>Volba profesní orientace</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Hárok1!$Q$2</c:f>
              <c:numCache>
                <c:formatCode>General</c:formatCode>
                <c:ptCount val="1"/>
                <c:pt idx="0">
                  <c:v>180</c:v>
                </c:pt>
              </c:numCache>
            </c:numRef>
          </c:val>
        </c:ser>
        <c:ser>
          <c:idx val="16"/>
          <c:order val="16"/>
          <c:tx>
            <c:strRef>
              <c:f>Hárok1!$R$1</c:f>
              <c:strCache>
                <c:ptCount val="1"/>
                <c:pt idx="0">
                  <c:v>Možnost vzdělávání</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Hárok1!$R$2</c:f>
              <c:numCache>
                <c:formatCode>General</c:formatCode>
                <c:ptCount val="1"/>
                <c:pt idx="0">
                  <c:v>180</c:v>
                </c:pt>
              </c:numCache>
            </c:numRef>
          </c:val>
        </c:ser>
        <c:ser>
          <c:idx val="17"/>
          <c:order val="17"/>
          <c:tx>
            <c:strRef>
              <c:f>Hárok1!$S$1</c:f>
              <c:strCache>
                <c:ptCount val="1"/>
                <c:pt idx="0">
                  <c:v>Jiné</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c:f>
              <c:strCache>
                <c:ptCount val="1"/>
                <c:pt idx="0">
                  <c:v>Témata vyučována na ZŠ z pohledu žáků</c:v>
                </c:pt>
              </c:strCache>
            </c:strRef>
          </c:cat>
          <c:val>
            <c:numRef>
              <c:f>Hárok1!$S$2</c:f>
              <c:numCache>
                <c:formatCode>General</c:formatCode>
                <c:ptCount val="1"/>
                <c:pt idx="0">
                  <c:v>3</c:v>
                </c:pt>
              </c:numCache>
            </c:numRef>
          </c:val>
        </c:ser>
        <c:dLbls>
          <c:showLegendKey val="0"/>
          <c:showVal val="0"/>
          <c:showCatName val="0"/>
          <c:showSerName val="0"/>
          <c:showPercent val="0"/>
          <c:showBubbleSize val="0"/>
        </c:dLbls>
        <c:gapWidth val="182"/>
        <c:axId val="1072711432"/>
        <c:axId val="1072711824"/>
      </c:barChart>
      <c:catAx>
        <c:axId val="107271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11824"/>
        <c:crosses val="autoZero"/>
        <c:auto val="1"/>
        <c:lblAlgn val="ctr"/>
        <c:lblOffset val="100"/>
        <c:noMultiLvlLbl val="0"/>
      </c:catAx>
      <c:valAx>
        <c:axId val="107271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11432"/>
        <c:crosses val="autoZero"/>
        <c:crossBetween val="between"/>
      </c:valAx>
      <c:spPr>
        <a:noFill/>
        <a:ln>
          <a:noFill/>
        </a:ln>
        <a:effectLst/>
      </c:spPr>
    </c:plotArea>
    <c:legend>
      <c:legendPos val="r"/>
      <c:layout>
        <c:manualLayout>
          <c:xMode val="edge"/>
          <c:yMode val="edge"/>
          <c:x val="0.61407266170994768"/>
          <c:y val="0.15611097692543033"/>
          <c:w val="0.37181467217221154"/>
          <c:h val="0.794485290565673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Využitelnost znalostí z technických předmětů k výběru střední školy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Hárok1!$B$1</c:f>
              <c:strCache>
                <c:ptCount val="1"/>
                <c:pt idx="0">
                  <c:v>Uvažování žáků o typu střední školy, kde využijí znalosti z technickch předmětů</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Hárok1!$A$2:$A$7</c:f>
              <c:strCache>
                <c:ptCount val="6"/>
                <c:pt idx="0">
                  <c:v>Ano, velmi uvažuji o takovém studiu</c:v>
                </c:pt>
                <c:pt idx="1">
                  <c:v>Ano, uvažuji</c:v>
                </c:pt>
                <c:pt idx="2">
                  <c:v>Asi ano</c:v>
                </c:pt>
                <c:pt idx="3">
                  <c:v>Nevím</c:v>
                </c:pt>
                <c:pt idx="4">
                  <c:v>Asi ne</c:v>
                </c:pt>
                <c:pt idx="5">
                  <c:v>Ne, vůbec neuvažuji o takovém studiu</c:v>
                </c:pt>
              </c:strCache>
            </c:strRef>
          </c:cat>
          <c:val>
            <c:numRef>
              <c:f>Hárok1!$B$2:$B$7</c:f>
              <c:numCache>
                <c:formatCode>General</c:formatCode>
                <c:ptCount val="6"/>
                <c:pt idx="0">
                  <c:v>62</c:v>
                </c:pt>
                <c:pt idx="1">
                  <c:v>37</c:v>
                </c:pt>
                <c:pt idx="2">
                  <c:v>38</c:v>
                </c:pt>
                <c:pt idx="3">
                  <c:v>60</c:v>
                </c:pt>
                <c:pt idx="4">
                  <c:v>64</c:v>
                </c:pt>
                <c:pt idx="5">
                  <c:v>21</c:v>
                </c:pt>
              </c:numCache>
            </c:numRef>
          </c:val>
        </c:ser>
        <c:ser>
          <c:idx val="1"/>
          <c:order val="1"/>
          <c:tx>
            <c:strRef>
              <c:f>Hárok1!$C$1</c:f>
              <c:strCache>
                <c:ptCount val="1"/>
                <c:pt idx="0">
                  <c:v>Stĺpec1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Hárok1!$A$2:$A$7</c:f>
              <c:strCache>
                <c:ptCount val="6"/>
                <c:pt idx="0">
                  <c:v>Ano, velmi uvažuji o takovém studiu</c:v>
                </c:pt>
                <c:pt idx="1">
                  <c:v>Ano, uvažuji</c:v>
                </c:pt>
                <c:pt idx="2">
                  <c:v>Asi ano</c:v>
                </c:pt>
                <c:pt idx="3">
                  <c:v>Nevím</c:v>
                </c:pt>
                <c:pt idx="4">
                  <c:v>Asi ne</c:v>
                </c:pt>
                <c:pt idx="5">
                  <c:v>Ne, vůbec neuvažuji o takovém studiu</c:v>
                </c:pt>
              </c:strCache>
            </c:strRef>
          </c:cat>
          <c:val>
            <c:numRef>
              <c:f>Hárok1!$C$2:$C$7</c:f>
              <c:numCache>
                <c:formatCode>General</c:formatCode>
                <c:ptCount val="6"/>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Místo,</a:t>
            </a:r>
            <a:r>
              <a:rPr lang="cs-CZ" baseline="0"/>
              <a:t> kde žáci</a:t>
            </a:r>
            <a:r>
              <a:rPr lang="en-US"/>
              <a:t> navštěvují </a:t>
            </a:r>
            <a:r>
              <a:rPr lang="cs-CZ"/>
              <a:t>základní </a:t>
            </a:r>
            <a:r>
              <a:rPr lang="en-US"/>
              <a:t>školu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Hárok1!$B$1</c:f>
              <c:strCache>
                <c:ptCount val="1"/>
                <c:pt idx="0">
                  <c:v>Žáci navštěvující školu</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Hárok1!$A$2:$A$4</c:f>
              <c:strCache>
                <c:ptCount val="3"/>
                <c:pt idx="0">
                  <c:v>Na vesnici</c:v>
                </c:pt>
                <c:pt idx="1">
                  <c:v>Ve městě</c:v>
                </c:pt>
                <c:pt idx="2">
                  <c:v>Jiné</c:v>
                </c:pt>
              </c:strCache>
            </c:strRef>
          </c:cat>
          <c:val>
            <c:numRef>
              <c:f>Hárok1!$B$2:$B$4</c:f>
              <c:numCache>
                <c:formatCode>General</c:formatCode>
                <c:ptCount val="3"/>
                <c:pt idx="0">
                  <c:v>81</c:v>
                </c:pt>
                <c:pt idx="1">
                  <c:v>201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Hárok1!$B$1</c:f>
              <c:strCache>
                <c:ptCount val="1"/>
                <c:pt idx="0">
                  <c:v>Počet žáků dle ročníku</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Hárok1!$A$2:$A$5</c:f>
              <c:strCache>
                <c:ptCount val="4"/>
                <c:pt idx="0">
                  <c:v>8. ročník ve městě</c:v>
                </c:pt>
                <c:pt idx="1">
                  <c:v>8. ročník na vesnici</c:v>
                </c:pt>
                <c:pt idx="2">
                  <c:v>9. ročník ve městě</c:v>
                </c:pt>
                <c:pt idx="3">
                  <c:v>9. ročník na vesnici</c:v>
                </c:pt>
              </c:strCache>
            </c:strRef>
          </c:cat>
          <c:val>
            <c:numRef>
              <c:f>Hárok1!$B$2:$B$5</c:f>
              <c:numCache>
                <c:formatCode>General</c:formatCode>
                <c:ptCount val="4"/>
                <c:pt idx="0">
                  <c:v>103</c:v>
                </c:pt>
                <c:pt idx="1">
                  <c:v>42</c:v>
                </c:pt>
                <c:pt idx="2">
                  <c:v>98</c:v>
                </c:pt>
                <c:pt idx="3">
                  <c:v>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Hárok1!$B$1</c:f>
              <c:strCache>
                <c:ptCount val="1"/>
                <c:pt idx="0">
                  <c:v>Pokračující studium na SŠ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tx2">
                  <a:lumMod val="20000"/>
                  <a:lumOff val="8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Hárok1!$A$2:$A$8</c:f>
              <c:strCache>
                <c:ptCount val="7"/>
                <c:pt idx="0">
                  <c:v>gymnázium</c:v>
                </c:pt>
                <c:pt idx="1">
                  <c:v>učňovský obor</c:v>
                </c:pt>
                <c:pt idx="2">
                  <c:v>průmyslová škola</c:v>
                </c:pt>
                <c:pt idx="3">
                  <c:v>zdravotní škola</c:v>
                </c:pt>
                <c:pt idx="4">
                  <c:v>pedagogická škola</c:v>
                </c:pt>
                <c:pt idx="5">
                  <c:v>obchodní škola</c:v>
                </c:pt>
                <c:pt idx="6">
                  <c:v>jiné</c:v>
                </c:pt>
              </c:strCache>
            </c:strRef>
          </c:cat>
          <c:val>
            <c:numRef>
              <c:f>Hárok1!$B$2:$B$8</c:f>
              <c:numCache>
                <c:formatCode>General</c:formatCode>
                <c:ptCount val="7"/>
                <c:pt idx="0">
                  <c:v>37</c:v>
                </c:pt>
                <c:pt idx="1">
                  <c:v>32</c:v>
                </c:pt>
                <c:pt idx="2">
                  <c:v>80</c:v>
                </c:pt>
                <c:pt idx="3">
                  <c:v>26</c:v>
                </c:pt>
                <c:pt idx="4">
                  <c:v>19</c:v>
                </c:pt>
                <c:pt idx="5">
                  <c:v>63</c:v>
                </c:pt>
                <c:pt idx="6">
                  <c:v>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Zajímavost učiva z pohledu žáků</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7103690128819754E-2"/>
          <c:y val="0.14955645161290324"/>
          <c:w val="0.63564355702156072"/>
          <c:h val="0.75690214630429264"/>
        </c:manualLayout>
      </c:layout>
      <c:barChart>
        <c:barDir val="col"/>
        <c:grouping val="clustered"/>
        <c:varyColors val="0"/>
        <c:ser>
          <c:idx val="0"/>
          <c:order val="0"/>
          <c:tx>
            <c:strRef>
              <c:f>Hárok1!$B$1</c:f>
              <c:strCache>
                <c:ptCount val="1"/>
                <c:pt idx="0">
                  <c:v>Mimořádně zajímavé</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Pracovní činnosti</c:v>
                </c:pt>
                <c:pt idx="1">
                  <c:v>Svět práce</c:v>
                </c:pt>
              </c:strCache>
            </c:strRef>
          </c:cat>
          <c:val>
            <c:numRef>
              <c:f>Hárok1!$B$2:$B$3</c:f>
              <c:numCache>
                <c:formatCode>General</c:formatCode>
                <c:ptCount val="2"/>
                <c:pt idx="0">
                  <c:v>84</c:v>
                </c:pt>
                <c:pt idx="1">
                  <c:v>74</c:v>
                </c:pt>
              </c:numCache>
            </c:numRef>
          </c:val>
        </c:ser>
        <c:ser>
          <c:idx val="1"/>
          <c:order val="1"/>
          <c:tx>
            <c:strRef>
              <c:f>Hárok1!$C$1</c:f>
              <c:strCache>
                <c:ptCount val="1"/>
                <c:pt idx="0">
                  <c:v>Velmi zajímavé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Pracovní činnosti</c:v>
                </c:pt>
                <c:pt idx="1">
                  <c:v>Svět práce</c:v>
                </c:pt>
              </c:strCache>
            </c:strRef>
          </c:cat>
          <c:val>
            <c:numRef>
              <c:f>Hárok1!$C$2:$C$3</c:f>
              <c:numCache>
                <c:formatCode>General</c:formatCode>
                <c:ptCount val="2"/>
                <c:pt idx="0">
                  <c:v>85</c:v>
                </c:pt>
                <c:pt idx="1">
                  <c:v>73</c:v>
                </c:pt>
              </c:numCache>
            </c:numRef>
          </c:val>
        </c:ser>
        <c:ser>
          <c:idx val="2"/>
          <c:order val="2"/>
          <c:tx>
            <c:strRef>
              <c:f>Hárok1!$D$1</c:f>
              <c:strCache>
                <c:ptCount val="1"/>
                <c:pt idx="0">
                  <c:v>Zajímavé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Pracovní činnosti</c:v>
                </c:pt>
                <c:pt idx="1">
                  <c:v>Svět práce</c:v>
                </c:pt>
              </c:strCache>
            </c:strRef>
          </c:cat>
          <c:val>
            <c:numRef>
              <c:f>Hárok1!$D$2:$D$3</c:f>
              <c:numCache>
                <c:formatCode>General</c:formatCode>
                <c:ptCount val="2"/>
                <c:pt idx="0">
                  <c:v>86</c:v>
                </c:pt>
                <c:pt idx="1">
                  <c:v>90</c:v>
                </c:pt>
              </c:numCache>
            </c:numRef>
          </c:val>
        </c:ser>
        <c:ser>
          <c:idx val="3"/>
          <c:order val="3"/>
          <c:tx>
            <c:strRef>
              <c:f>Hárok1!$E$1</c:f>
              <c:strCache>
                <c:ptCount val="1"/>
                <c:pt idx="0">
                  <c:v>Málo zajímavé</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Pracovní činnosti</c:v>
                </c:pt>
                <c:pt idx="1">
                  <c:v>Svět práce</c:v>
                </c:pt>
              </c:strCache>
            </c:strRef>
          </c:cat>
          <c:val>
            <c:numRef>
              <c:f>Hárok1!$E$2:$E$3</c:f>
              <c:numCache>
                <c:formatCode>General</c:formatCode>
                <c:ptCount val="2"/>
                <c:pt idx="0">
                  <c:v>21</c:v>
                </c:pt>
                <c:pt idx="1">
                  <c:v>27</c:v>
                </c:pt>
              </c:numCache>
            </c:numRef>
          </c:val>
        </c:ser>
        <c:ser>
          <c:idx val="4"/>
          <c:order val="4"/>
          <c:tx>
            <c:strRef>
              <c:f>Hárok1!$F$1</c:f>
              <c:strCache>
                <c:ptCount val="1"/>
                <c:pt idx="0">
                  <c:v>Nebylo pro mě zajíímavé</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Pracovní činnosti</c:v>
                </c:pt>
                <c:pt idx="1">
                  <c:v>Svět práce</c:v>
                </c:pt>
              </c:strCache>
            </c:strRef>
          </c:cat>
          <c:val>
            <c:numRef>
              <c:f>Hárok1!$F$2:$F$3</c:f>
              <c:numCache>
                <c:formatCode>General</c:formatCode>
                <c:ptCount val="2"/>
                <c:pt idx="0">
                  <c:v>6</c:v>
                </c:pt>
                <c:pt idx="1">
                  <c:v>12</c:v>
                </c:pt>
              </c:numCache>
            </c:numRef>
          </c:val>
        </c:ser>
        <c:dLbls>
          <c:showLegendKey val="0"/>
          <c:showVal val="0"/>
          <c:showCatName val="0"/>
          <c:showSerName val="0"/>
          <c:showPercent val="0"/>
          <c:showBubbleSize val="0"/>
        </c:dLbls>
        <c:gapWidth val="219"/>
        <c:overlap val="-27"/>
        <c:axId val="1072694968"/>
        <c:axId val="1072703200"/>
      </c:barChart>
      <c:catAx>
        <c:axId val="107269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3200"/>
        <c:crosses val="autoZero"/>
        <c:auto val="1"/>
        <c:lblAlgn val="ctr"/>
        <c:lblOffset val="100"/>
        <c:noMultiLvlLbl val="0"/>
      </c:catAx>
      <c:valAx>
        <c:axId val="107270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4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Hodnocení učitele technických předmětů žáky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Hárok1!$B$1</c:f>
              <c:strCache>
                <c:ptCount val="1"/>
                <c:pt idx="0">
                  <c:v>Vyučující je vynikající odborník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c:f>
              <c:numCache>
                <c:formatCode>General</c:formatCode>
                <c:ptCount val="1"/>
              </c:numCache>
            </c:numRef>
          </c:cat>
          <c:val>
            <c:numRef>
              <c:f>Hárok1!$B$2</c:f>
              <c:numCache>
                <c:formatCode>General</c:formatCode>
                <c:ptCount val="1"/>
                <c:pt idx="0">
                  <c:v>204</c:v>
                </c:pt>
              </c:numCache>
            </c:numRef>
          </c:val>
        </c:ser>
        <c:ser>
          <c:idx val="1"/>
          <c:order val="1"/>
          <c:tx>
            <c:strRef>
              <c:f>Hárok1!$C$1</c:f>
              <c:strCache>
                <c:ptCount val="1"/>
                <c:pt idx="0">
                  <c:v>Vyučující se vyzná v problematice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c:f>
              <c:numCache>
                <c:formatCode>General</c:formatCode>
                <c:ptCount val="1"/>
              </c:numCache>
            </c:numRef>
          </c:cat>
          <c:val>
            <c:numRef>
              <c:f>Hárok1!$C$2</c:f>
              <c:numCache>
                <c:formatCode>General</c:formatCode>
                <c:ptCount val="1"/>
                <c:pt idx="0">
                  <c:v>63</c:v>
                </c:pt>
              </c:numCache>
            </c:numRef>
          </c:val>
        </c:ser>
        <c:ser>
          <c:idx val="2"/>
          <c:order val="2"/>
          <c:tx>
            <c:strRef>
              <c:f>Hárok1!$D$1</c:f>
              <c:strCache>
                <c:ptCount val="1"/>
                <c:pt idx="0">
                  <c:v>Asi ano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c:f>
              <c:numCache>
                <c:formatCode>General</c:formatCode>
                <c:ptCount val="1"/>
              </c:numCache>
            </c:numRef>
          </c:cat>
          <c:val>
            <c:numRef>
              <c:f>Hárok1!$D$2</c:f>
              <c:numCache>
                <c:formatCode>General</c:formatCode>
                <c:ptCount val="1"/>
                <c:pt idx="0">
                  <c:v>14</c:v>
                </c:pt>
              </c:numCache>
            </c:numRef>
          </c:val>
        </c:ser>
        <c:ser>
          <c:idx val="3"/>
          <c:order val="3"/>
          <c:tx>
            <c:strRef>
              <c:f>Hárok1!$E$1</c:f>
              <c:strCache>
                <c:ptCount val="1"/>
                <c:pt idx="0">
                  <c:v>Nevím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c:f>
              <c:numCache>
                <c:formatCode>General</c:formatCode>
                <c:ptCount val="1"/>
              </c:numCache>
            </c:numRef>
          </c:cat>
          <c:val>
            <c:numRef>
              <c:f>Hárok1!$E$2</c:f>
              <c:numCache>
                <c:formatCode>General</c:formatCode>
                <c:ptCount val="1"/>
                <c:pt idx="0">
                  <c:v>1</c:v>
                </c:pt>
              </c:numCache>
            </c:numRef>
          </c:val>
        </c:ser>
        <c:ser>
          <c:idx val="4"/>
          <c:order val="4"/>
          <c:tx>
            <c:strRef>
              <c:f>Hárok1!$F$1</c:f>
              <c:strCache>
                <c:ptCount val="1"/>
                <c:pt idx="0">
                  <c:v>Vyučující se moc nevyzná v problematice</c:v>
                </c:pt>
              </c:strCache>
            </c:strRef>
          </c:tx>
          <c:spPr>
            <a:solidFill>
              <a:schemeClr val="accent5"/>
            </a:solidFill>
            <a:ln>
              <a:noFill/>
            </a:ln>
            <a:effectLst/>
          </c:spPr>
          <c:invertIfNegative val="0"/>
          <c:cat>
            <c:numRef>
              <c:f>Hárok1!$A$2</c:f>
              <c:numCache>
                <c:formatCode>General</c:formatCode>
                <c:ptCount val="1"/>
              </c:numCache>
            </c:numRef>
          </c:cat>
          <c:val>
            <c:numRef>
              <c:f>Hárok1!$F$2</c:f>
              <c:numCache>
                <c:formatCode>General</c:formatCode>
                <c:ptCount val="1"/>
                <c:pt idx="0">
                  <c:v>0</c:v>
                </c:pt>
              </c:numCache>
            </c:numRef>
          </c:val>
        </c:ser>
        <c:ser>
          <c:idx val="5"/>
          <c:order val="5"/>
          <c:tx>
            <c:strRef>
              <c:f>Hárok1!$G$1</c:f>
              <c:strCache>
                <c:ptCount val="1"/>
                <c:pt idx="0">
                  <c:v>Ne, vyučující není odborník</c:v>
                </c:pt>
              </c:strCache>
            </c:strRef>
          </c:tx>
          <c:spPr>
            <a:solidFill>
              <a:schemeClr val="accent6"/>
            </a:solidFill>
            <a:ln>
              <a:noFill/>
            </a:ln>
            <a:effectLst/>
          </c:spPr>
          <c:invertIfNegative val="0"/>
          <c:cat>
            <c:numRef>
              <c:f>Hárok1!$A$2</c:f>
              <c:numCache>
                <c:formatCode>General</c:formatCode>
                <c:ptCount val="1"/>
              </c:numCache>
            </c:numRef>
          </c:cat>
          <c:val>
            <c:numRef>
              <c:f>Hárok1!$G$2</c:f>
              <c:numCache>
                <c:formatCode>General</c:formatCode>
                <c:ptCount val="1"/>
                <c:pt idx="0">
                  <c:v>0</c:v>
                </c:pt>
              </c:numCache>
            </c:numRef>
          </c:val>
        </c:ser>
        <c:dLbls>
          <c:showLegendKey val="0"/>
          <c:showVal val="0"/>
          <c:showCatName val="0"/>
          <c:showSerName val="0"/>
          <c:showPercent val="0"/>
          <c:showBubbleSize val="0"/>
        </c:dLbls>
        <c:gapWidth val="219"/>
        <c:overlap val="-27"/>
        <c:axId val="1072697712"/>
        <c:axId val="1072700064"/>
      </c:barChart>
      <c:catAx>
        <c:axId val="107269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0064"/>
        <c:crosses val="autoZero"/>
        <c:auto val="1"/>
        <c:lblAlgn val="ctr"/>
        <c:lblOffset val="100"/>
        <c:noMultiLvlLbl val="0"/>
      </c:catAx>
      <c:valAx>
        <c:axId val="107270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7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a:t>
            </a:r>
            <a:r>
              <a:rPr lang="cs-CZ" baseline="0"/>
              <a:t> hodin technických předmětů, kolik by chtěli mít žáci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Hárok1!$B$1</c:f>
              <c:strCache>
                <c:ptCount val="1"/>
                <c:pt idx="0">
                  <c:v>Odpovědi žáků 9. ročníku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Hárok1!$A$2:$A$6</c:f>
              <c:strCache>
                <c:ptCount val="5"/>
                <c:pt idx="0">
                  <c:v>0 hodin</c:v>
                </c:pt>
                <c:pt idx="1">
                  <c:v>1 hodina</c:v>
                </c:pt>
                <c:pt idx="2">
                  <c:v>2 hodiny</c:v>
                </c:pt>
                <c:pt idx="3">
                  <c:v>3 hodiny</c:v>
                </c:pt>
                <c:pt idx="4">
                  <c:v>4 hodiny</c:v>
                </c:pt>
              </c:strCache>
            </c:strRef>
          </c:cat>
          <c:val>
            <c:numRef>
              <c:f>Hárok1!$B$2:$B$6</c:f>
              <c:numCache>
                <c:formatCode>General</c:formatCode>
                <c:ptCount val="5"/>
                <c:pt idx="0">
                  <c:v>12</c:v>
                </c:pt>
                <c:pt idx="1">
                  <c:v>75</c:v>
                </c:pt>
                <c:pt idx="2">
                  <c:v>32</c:v>
                </c:pt>
                <c:pt idx="3">
                  <c:v>11</c:v>
                </c:pt>
                <c:pt idx="4">
                  <c:v>7</c:v>
                </c:pt>
              </c:numCache>
            </c:numRef>
          </c:val>
        </c:ser>
        <c:ser>
          <c:idx val="1"/>
          <c:order val="1"/>
          <c:tx>
            <c:strRef>
              <c:f>Hárok1!$C$1</c:f>
              <c:strCache>
                <c:ptCount val="1"/>
                <c:pt idx="0">
                  <c:v>Odpovědi žáků 8. ročníku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Hárok1!$A$2:$A$6</c:f>
              <c:strCache>
                <c:ptCount val="5"/>
                <c:pt idx="0">
                  <c:v>0 hodin</c:v>
                </c:pt>
                <c:pt idx="1">
                  <c:v>1 hodina</c:v>
                </c:pt>
                <c:pt idx="2">
                  <c:v>2 hodiny</c:v>
                </c:pt>
                <c:pt idx="3">
                  <c:v>3 hodiny</c:v>
                </c:pt>
                <c:pt idx="4">
                  <c:v>4 hodiny</c:v>
                </c:pt>
              </c:strCache>
            </c:strRef>
          </c:cat>
          <c:val>
            <c:numRef>
              <c:f>Hárok1!$C$2:$C$6</c:f>
              <c:numCache>
                <c:formatCode>General</c:formatCode>
                <c:ptCount val="5"/>
                <c:pt idx="0">
                  <c:v>1</c:v>
                </c:pt>
                <c:pt idx="1">
                  <c:v>42</c:v>
                </c:pt>
                <c:pt idx="2">
                  <c:v>28</c:v>
                </c:pt>
                <c:pt idx="3">
                  <c:v>50</c:v>
                </c:pt>
                <c:pt idx="4">
                  <c:v>24</c:v>
                </c:pt>
              </c:numCache>
            </c:numRef>
          </c:val>
        </c:ser>
        <c:dLbls>
          <c:showLegendKey val="0"/>
          <c:showVal val="0"/>
          <c:showCatName val="0"/>
          <c:showSerName val="0"/>
          <c:showPercent val="0"/>
          <c:showBubbleSize val="0"/>
        </c:dLbls>
        <c:gapWidth val="182"/>
        <c:axId val="1072703984"/>
        <c:axId val="1072698496"/>
      </c:barChart>
      <c:catAx>
        <c:axId val="107270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8496"/>
        <c:crosses val="autoZero"/>
        <c:auto val="1"/>
        <c:lblAlgn val="ctr"/>
        <c:lblOffset val="100"/>
        <c:noMultiLvlLbl val="0"/>
      </c:catAx>
      <c:valAx>
        <c:axId val="107269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3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Oblíbenost témat</a:t>
            </a:r>
            <a:r>
              <a:rPr lang="cs-CZ" baseline="0"/>
              <a:t> z pohledu žáků na ZŠ</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Hárok1!$B$1</c:f>
              <c:strCache>
                <c:ptCount val="1"/>
                <c:pt idx="0">
                  <c:v>Nejlepší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Práce se dřevem, ovocné rostliny, kuchyňka, drobná domácí údržba, trh práce</c:v>
                </c:pt>
                <c:pt idx="1">
                  <c:v>Ostatní témata</c:v>
                </c:pt>
              </c:strCache>
            </c:strRef>
          </c:cat>
          <c:val>
            <c:numRef>
              <c:f>Hárok1!$B$2:$B$3</c:f>
              <c:numCache>
                <c:formatCode>0%</c:formatCode>
                <c:ptCount val="2"/>
                <c:pt idx="0">
                  <c:v>0.38900000000000001</c:v>
                </c:pt>
                <c:pt idx="1">
                  <c:v>0.28999999999999998</c:v>
                </c:pt>
              </c:numCache>
            </c:numRef>
          </c:val>
        </c:ser>
        <c:ser>
          <c:idx val="1"/>
          <c:order val="1"/>
          <c:tx>
            <c:strRef>
              <c:f>Hárok1!$C$1</c:f>
              <c:strCache>
                <c:ptCount val="1"/>
                <c:pt idx="0">
                  <c:v>Lepší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Práce se dřevem, ovocné rostliny, kuchyňka, drobná domácí údržba, trh práce</c:v>
                </c:pt>
                <c:pt idx="1">
                  <c:v>Ostatní témata</c:v>
                </c:pt>
              </c:strCache>
            </c:strRef>
          </c:cat>
          <c:val>
            <c:numRef>
              <c:f>Hárok1!$C$2:$C$3</c:f>
              <c:numCache>
                <c:formatCode>0%</c:formatCode>
                <c:ptCount val="2"/>
                <c:pt idx="0">
                  <c:v>0.35499999999999998</c:v>
                </c:pt>
                <c:pt idx="1">
                  <c:v>0.28000000000000003</c:v>
                </c:pt>
              </c:numCache>
            </c:numRef>
          </c:val>
        </c:ser>
        <c:ser>
          <c:idx val="2"/>
          <c:order val="2"/>
          <c:tx>
            <c:strRef>
              <c:f>Hárok1!$D$1</c:f>
              <c:strCache>
                <c:ptCount val="1"/>
                <c:pt idx="0">
                  <c:v>Dobré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Práce se dřevem, ovocné rostliny, kuchyňka, drobná domácí údržba, trh práce</c:v>
                </c:pt>
                <c:pt idx="1">
                  <c:v>Ostatní témata</c:v>
                </c:pt>
              </c:strCache>
            </c:strRef>
          </c:cat>
          <c:val>
            <c:numRef>
              <c:f>Hárok1!$D$2:$D$3</c:f>
              <c:numCache>
                <c:formatCode>0%</c:formatCode>
                <c:ptCount val="2"/>
                <c:pt idx="0">
                  <c:v>0.18</c:v>
                </c:pt>
                <c:pt idx="1">
                  <c:v>0.3</c:v>
                </c:pt>
              </c:numCache>
            </c:numRef>
          </c:val>
        </c:ser>
        <c:ser>
          <c:idx val="3"/>
          <c:order val="3"/>
          <c:tx>
            <c:strRef>
              <c:f>Hárok1!$E$1</c:f>
              <c:strCache>
                <c:ptCount val="1"/>
                <c:pt idx="0">
                  <c:v>Horší</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Práce se dřevem, ovocné rostliny, kuchyňka, drobná domácí údržba, trh práce</c:v>
                </c:pt>
                <c:pt idx="1">
                  <c:v>Ostatní témata</c:v>
                </c:pt>
              </c:strCache>
            </c:strRef>
          </c:cat>
          <c:val>
            <c:numRef>
              <c:f>Hárok1!$E$2:$E$3</c:f>
              <c:numCache>
                <c:formatCode>0%</c:formatCode>
                <c:ptCount val="2"/>
                <c:pt idx="0">
                  <c:v>0.06</c:v>
                </c:pt>
                <c:pt idx="1">
                  <c:v>0.1</c:v>
                </c:pt>
              </c:numCache>
            </c:numRef>
          </c:val>
        </c:ser>
        <c:ser>
          <c:idx val="4"/>
          <c:order val="4"/>
          <c:tx>
            <c:strRef>
              <c:f>Hárok1!$F$1</c:f>
              <c:strCache>
                <c:ptCount val="1"/>
                <c:pt idx="0">
                  <c:v>Nejhorší</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Práce se dřevem, ovocné rostliny, kuchyňka, drobná domácí údržba, trh práce</c:v>
                </c:pt>
                <c:pt idx="1">
                  <c:v>Ostatní témata</c:v>
                </c:pt>
              </c:strCache>
            </c:strRef>
          </c:cat>
          <c:val>
            <c:numRef>
              <c:f>Hárok1!$F$2:$F$3</c:f>
              <c:numCache>
                <c:formatCode>0%</c:formatCode>
                <c:ptCount val="2"/>
                <c:pt idx="0">
                  <c:v>0.01</c:v>
                </c:pt>
                <c:pt idx="1">
                  <c:v>0.03</c:v>
                </c:pt>
              </c:numCache>
            </c:numRef>
          </c:val>
        </c:ser>
        <c:dLbls>
          <c:showLegendKey val="0"/>
          <c:showVal val="0"/>
          <c:showCatName val="0"/>
          <c:showSerName val="0"/>
          <c:showPercent val="0"/>
          <c:showBubbleSize val="0"/>
        </c:dLbls>
        <c:gapWidth val="219"/>
        <c:overlap val="-27"/>
        <c:axId val="1072698888"/>
        <c:axId val="1072703592"/>
      </c:barChart>
      <c:catAx>
        <c:axId val="107269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3592"/>
        <c:crosses val="autoZero"/>
        <c:auto val="1"/>
        <c:lblAlgn val="ctr"/>
        <c:lblOffset val="100"/>
        <c:noMultiLvlLbl val="0"/>
      </c:catAx>
      <c:valAx>
        <c:axId val="1072703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69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Motivování</a:t>
            </a:r>
            <a:r>
              <a:rPr lang="cs-CZ" baseline="0"/>
              <a:t> žáků k dalšímu studiu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50617474362096504"/>
          <c:y val="0.12818264840182647"/>
          <c:w val="0.46963281651649214"/>
          <c:h val="0.68159493761909895"/>
        </c:manualLayout>
      </c:layout>
      <c:barChart>
        <c:barDir val="bar"/>
        <c:grouping val="clustered"/>
        <c:varyColors val="0"/>
        <c:ser>
          <c:idx val="0"/>
          <c:order val="0"/>
          <c:tx>
            <c:strRef>
              <c:f>Hárok1!$B$1</c:f>
              <c:strCache>
                <c:ptCount val="1"/>
                <c:pt idx="0">
                  <c:v>9. ročník město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Hárok1!$A$2:$A$7</c:f>
              <c:strCache>
                <c:ptCount val="6"/>
                <c:pt idx="0">
                  <c:v>Ano, na předmětech Pracovní činnosti a Svět práce jsem si uvědomil/a co mě baví, co chci dál studovat na střední škole</c:v>
                </c:pt>
                <c:pt idx="1">
                  <c:v>Ano, i to co jsme se učili na předmětech Pracovní činnosti a Svět práce, mě utvrdilo, co chci dál studovat na střední škole</c:v>
                </c:pt>
                <c:pt idx="2">
                  <c:v>Asi ano</c:v>
                </c:pt>
                <c:pt idx="3">
                  <c:v>Nevím</c:v>
                </c:pt>
                <c:pt idx="4">
                  <c:v>Asi ne</c:v>
                </c:pt>
                <c:pt idx="5">
                  <c:v>Ne, to co jsme se učili na předmětech Praktické činnosti a Svět práce, nebylo pro mě rozhodující, co chci dál studovat na střední škole</c:v>
                </c:pt>
              </c:strCache>
            </c:strRef>
          </c:cat>
          <c:val>
            <c:numRef>
              <c:f>Hárok1!$B$2:$B$7</c:f>
              <c:numCache>
                <c:formatCode>General</c:formatCode>
                <c:ptCount val="6"/>
                <c:pt idx="0">
                  <c:v>38</c:v>
                </c:pt>
                <c:pt idx="1">
                  <c:v>19</c:v>
                </c:pt>
                <c:pt idx="2">
                  <c:v>13</c:v>
                </c:pt>
                <c:pt idx="3">
                  <c:v>18</c:v>
                </c:pt>
                <c:pt idx="4">
                  <c:v>6</c:v>
                </c:pt>
                <c:pt idx="5">
                  <c:v>4</c:v>
                </c:pt>
              </c:numCache>
            </c:numRef>
          </c:val>
        </c:ser>
        <c:ser>
          <c:idx val="1"/>
          <c:order val="1"/>
          <c:tx>
            <c:strRef>
              <c:f>Hárok1!$C$1</c:f>
              <c:strCache>
                <c:ptCount val="1"/>
                <c:pt idx="0">
                  <c:v>9. ročník vesnice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Hárok1!$A$2:$A$7</c:f>
              <c:strCache>
                <c:ptCount val="6"/>
                <c:pt idx="0">
                  <c:v>Ano, na předmětech Pracovní činnosti a Svět práce jsem si uvědomil/a co mě baví, co chci dál studovat na střední škole</c:v>
                </c:pt>
                <c:pt idx="1">
                  <c:v>Ano, i to co jsme se učili na předmětech Pracovní činnosti a Svět práce, mě utvrdilo, co chci dál studovat na střední škole</c:v>
                </c:pt>
                <c:pt idx="2">
                  <c:v>Asi ano</c:v>
                </c:pt>
                <c:pt idx="3">
                  <c:v>Nevím</c:v>
                </c:pt>
                <c:pt idx="4">
                  <c:v>Asi ne</c:v>
                </c:pt>
                <c:pt idx="5">
                  <c:v>Ne, to co jsme se učili na předmětech Praktické činnosti a Svět práce, nebylo pro mě rozhodující, co chci dál studovat na střední škole</c:v>
                </c:pt>
              </c:strCache>
            </c:strRef>
          </c:cat>
          <c:val>
            <c:numRef>
              <c:f>Hárok1!$C$2:$C$7</c:f>
              <c:numCache>
                <c:formatCode>General</c:formatCode>
                <c:ptCount val="6"/>
                <c:pt idx="0">
                  <c:v>17</c:v>
                </c:pt>
                <c:pt idx="1">
                  <c:v>10</c:v>
                </c:pt>
                <c:pt idx="2">
                  <c:v>5</c:v>
                </c:pt>
                <c:pt idx="3">
                  <c:v>0</c:v>
                </c:pt>
                <c:pt idx="4">
                  <c:v>3</c:v>
                </c:pt>
                <c:pt idx="5">
                  <c:v>4</c:v>
                </c:pt>
              </c:numCache>
            </c:numRef>
          </c:val>
        </c:ser>
        <c:ser>
          <c:idx val="2"/>
          <c:order val="2"/>
          <c:tx>
            <c:strRef>
              <c:f>Hárok1!$D$1</c:f>
              <c:strCache>
                <c:ptCount val="1"/>
                <c:pt idx="0">
                  <c:v>8. ročník město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Hárok1!$A$2:$A$7</c:f>
              <c:strCache>
                <c:ptCount val="6"/>
                <c:pt idx="0">
                  <c:v>Ano, na předmětech Pracovní činnosti a Svět práce jsem si uvědomil/a co mě baví, co chci dál studovat na střední škole</c:v>
                </c:pt>
                <c:pt idx="1">
                  <c:v>Ano, i to co jsme se učili na předmětech Pracovní činnosti a Svět práce, mě utvrdilo, co chci dál studovat na střední škole</c:v>
                </c:pt>
                <c:pt idx="2">
                  <c:v>Asi ano</c:v>
                </c:pt>
                <c:pt idx="3">
                  <c:v>Nevím</c:v>
                </c:pt>
                <c:pt idx="4">
                  <c:v>Asi ne</c:v>
                </c:pt>
                <c:pt idx="5">
                  <c:v>Ne, to co jsme se učili na předmětech Praktické činnosti a Svět práce, nebylo pro mě rozhodující, co chci dál studovat na střední škole</c:v>
                </c:pt>
              </c:strCache>
            </c:strRef>
          </c:cat>
          <c:val>
            <c:numRef>
              <c:f>Hárok1!$D$2:$D$7</c:f>
              <c:numCache>
                <c:formatCode>General</c:formatCode>
                <c:ptCount val="6"/>
                <c:pt idx="0">
                  <c:v>31</c:v>
                </c:pt>
                <c:pt idx="1">
                  <c:v>48</c:v>
                </c:pt>
                <c:pt idx="2">
                  <c:v>8</c:v>
                </c:pt>
                <c:pt idx="3">
                  <c:v>7</c:v>
                </c:pt>
                <c:pt idx="4">
                  <c:v>6</c:v>
                </c:pt>
                <c:pt idx="5">
                  <c:v>3</c:v>
                </c:pt>
              </c:numCache>
            </c:numRef>
          </c:val>
        </c:ser>
        <c:ser>
          <c:idx val="3"/>
          <c:order val="3"/>
          <c:tx>
            <c:strRef>
              <c:f>Hárok1!$E$1</c:f>
              <c:strCache>
                <c:ptCount val="1"/>
                <c:pt idx="0">
                  <c:v>8. ročník vesnice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Hárok1!$A$2:$A$7</c:f>
              <c:strCache>
                <c:ptCount val="6"/>
                <c:pt idx="0">
                  <c:v>Ano, na předmětech Pracovní činnosti a Svět práce jsem si uvědomil/a co mě baví, co chci dál studovat na střední škole</c:v>
                </c:pt>
                <c:pt idx="1">
                  <c:v>Ano, i to co jsme se učili na předmětech Pracovní činnosti a Svět práce, mě utvrdilo, co chci dál studovat na střední škole</c:v>
                </c:pt>
                <c:pt idx="2">
                  <c:v>Asi ano</c:v>
                </c:pt>
                <c:pt idx="3">
                  <c:v>Nevím</c:v>
                </c:pt>
                <c:pt idx="4">
                  <c:v>Asi ne</c:v>
                </c:pt>
                <c:pt idx="5">
                  <c:v>Ne, to co jsme se učili na předmětech Praktické činnosti a Svět práce, nebylo pro mě rozhodující, co chci dál studovat na střední škole</c:v>
                </c:pt>
              </c:strCache>
            </c:strRef>
          </c:cat>
          <c:val>
            <c:numRef>
              <c:f>Hárok1!$E$2:$E$7</c:f>
              <c:numCache>
                <c:formatCode>General</c:formatCode>
                <c:ptCount val="6"/>
                <c:pt idx="0">
                  <c:v>13</c:v>
                </c:pt>
                <c:pt idx="1">
                  <c:v>7</c:v>
                </c:pt>
                <c:pt idx="2">
                  <c:v>8</c:v>
                </c:pt>
                <c:pt idx="3">
                  <c:v>5</c:v>
                </c:pt>
                <c:pt idx="4">
                  <c:v>7</c:v>
                </c:pt>
                <c:pt idx="5">
                  <c:v>2</c:v>
                </c:pt>
              </c:numCache>
            </c:numRef>
          </c:val>
        </c:ser>
        <c:dLbls>
          <c:showLegendKey val="0"/>
          <c:showVal val="0"/>
          <c:showCatName val="0"/>
          <c:showSerName val="0"/>
          <c:showPercent val="0"/>
          <c:showBubbleSize val="0"/>
        </c:dLbls>
        <c:gapWidth val="182"/>
        <c:axId val="1072700456"/>
        <c:axId val="1072702808"/>
      </c:barChart>
      <c:catAx>
        <c:axId val="1072700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2808"/>
        <c:crosses val="autoZero"/>
        <c:auto val="1"/>
        <c:lblAlgn val="ctr"/>
        <c:lblOffset val="100"/>
        <c:noMultiLvlLbl val="0"/>
      </c:catAx>
      <c:valAx>
        <c:axId val="1072702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2700456"/>
        <c:crosses val="autoZero"/>
        <c:crossBetween val="between"/>
      </c:valAx>
      <c:spPr>
        <a:noFill/>
        <a:ln>
          <a:noFill/>
        </a:ln>
        <a:effectLst>
          <a:glow>
            <a:schemeClr val="accent1">
              <a:alpha val="52000"/>
            </a:schemeClr>
          </a:glow>
          <a:softEdge rad="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F0BE64-4F59-4092-A780-70E1137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84</Pages>
  <Words>19425</Words>
  <Characters>110337</Characters>
  <Application>Microsoft Office Word</Application>
  <DocSecurity>0</DocSecurity>
  <Lines>2903</Lines>
  <Paragraphs>1622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PdF UP Olomouc</Company>
  <LinksUpToDate>false</LinksUpToDate>
  <CharactersWithSpaces>128140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dc:creator>
  <cp:keywords/>
  <dc:description/>
  <cp:lastModifiedBy>Tonda</cp:lastModifiedBy>
  <cp:revision>57</cp:revision>
  <cp:lastPrinted>2016-04-13T10:25:00Z</cp:lastPrinted>
  <dcterms:created xsi:type="dcterms:W3CDTF">2016-04-20T06:15:00Z</dcterms:created>
  <dcterms:modified xsi:type="dcterms:W3CDTF">2016-04-21T12:01:00Z</dcterms:modified>
</cp:coreProperties>
</file>