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785" w:rsidRDefault="00D04785">
      <w:pPr>
        <w:pStyle w:val="Zkladntext"/>
        <w:spacing w:before="8"/>
        <w:rPr>
          <w:rFonts w:ascii="Times New Roman"/>
          <w:sz w:val="15"/>
        </w:rPr>
      </w:pPr>
    </w:p>
    <w:p w:rsidR="00D04785" w:rsidRDefault="00A21D42">
      <w:pPr>
        <w:pStyle w:val="Nzev"/>
      </w:pPr>
      <w:r>
        <w:pict>
          <v:rect id="_x0000_s1026" style="position:absolute;left:0;text-align:left;margin-left:172.6pt;margin-top:69.95pt;width:353.35pt;height:.95pt;z-index:-251658240;mso-wrap-distance-left:0;mso-wrap-distance-right:0;mso-position-horizontal-relative:page" fillcolor="#4f81bc" stroked="f">
            <w10:wrap type="topAndBottom" anchorx="page"/>
          </v:rect>
        </w:pict>
      </w: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-119900</wp:posOffset>
            </wp:positionV>
            <wp:extent cx="1030426" cy="100007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426" cy="1000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7365D"/>
        </w:rPr>
        <w:t>VYSOKÁ ŠKOLA OBCHODNÍ A HOTELOVÁ BRNO</w:t>
      </w:r>
    </w:p>
    <w:p w:rsidR="00D04785" w:rsidRDefault="00D04785">
      <w:pPr>
        <w:pStyle w:val="Zkladntext"/>
        <w:spacing w:before="8"/>
        <w:rPr>
          <w:rFonts w:ascii="Cambria"/>
          <w:sz w:val="29"/>
        </w:rPr>
      </w:pPr>
    </w:p>
    <w:p w:rsidR="00D04785" w:rsidRDefault="00A21D42">
      <w:pPr>
        <w:spacing w:before="101"/>
        <w:ind w:left="116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65F91"/>
          <w:sz w:val="28"/>
        </w:rPr>
        <w:t>Hodnocení obhajoby bakalářské práce</w:t>
      </w:r>
    </w:p>
    <w:p w:rsidR="00D04785" w:rsidRDefault="00D04785">
      <w:pPr>
        <w:pStyle w:val="Zkladntext"/>
        <w:rPr>
          <w:rFonts w:ascii="Cambria"/>
          <w:b/>
          <w:sz w:val="32"/>
        </w:rPr>
      </w:pPr>
    </w:p>
    <w:p w:rsidR="00D04785" w:rsidRDefault="00A21D42">
      <w:pPr>
        <w:pStyle w:val="Zkladntext"/>
        <w:spacing w:before="0"/>
        <w:ind w:left="116" w:right="126"/>
      </w:pPr>
      <w:r>
        <w:t>Studentka přednesla obhajobu bakalářské práce doplněnou prezentací. Zodpověděla otázky položené v posudcích vedoucího a oponenta a otázky vyplývající z rozpravy položené členy státní zkušební komise.</w:t>
      </w:r>
    </w:p>
    <w:p w:rsidR="00D04785" w:rsidRDefault="00A21D42">
      <w:pPr>
        <w:pStyle w:val="Zkladntext"/>
        <w:spacing w:line="278" w:lineRule="auto"/>
        <w:ind w:left="116" w:right="370"/>
      </w:pPr>
      <w:r>
        <w:t>Na základě hodnocení navržených vedoucím a oponentem bak</w:t>
      </w:r>
      <w:r>
        <w:t xml:space="preserve">alářské práce a provedené obhajoby komise dospěla k závěru a hodnotí bakalářskou práci známkou: E – dostatečně. </w:t>
      </w:r>
      <w:bookmarkStart w:id="0" w:name="_GoBack"/>
      <w:bookmarkEnd w:id="0"/>
    </w:p>
    <w:sectPr w:rsidR="00D04785">
      <w:type w:val="continuous"/>
      <w:pgSz w:w="11910" w:h="16840"/>
      <w:pgMar w:top="140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785"/>
    <w:rsid w:val="00A21D42"/>
    <w:rsid w:val="00D0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0CA61C"/>
  <w15:docId w15:val="{CB3F360B-F236-42BF-94A8-D0DBA5B2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"/>
    </w:pPr>
  </w:style>
  <w:style w:type="paragraph" w:styleId="Nzev">
    <w:name w:val="Title"/>
    <w:basedOn w:val="Normln"/>
    <w:uiPriority w:val="10"/>
    <w:qFormat/>
    <w:pPr>
      <w:spacing w:before="101"/>
      <w:ind w:left="2180" w:firstLine="120"/>
    </w:pPr>
    <w:rPr>
      <w:rFonts w:ascii="Cambria" w:eastAsia="Cambria" w:hAnsi="Cambria" w:cs="Cambria"/>
      <w:sz w:val="52"/>
      <w:szCs w:val="5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384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Mišková</dc:creator>
  <cp:lastModifiedBy>sl. Obšelová</cp:lastModifiedBy>
  <cp:revision>2</cp:revision>
  <dcterms:created xsi:type="dcterms:W3CDTF">2020-03-23T11:15:00Z</dcterms:created>
  <dcterms:modified xsi:type="dcterms:W3CDTF">2020-03-23T11:19:00Z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2020-03-23T00:00:00Z</vt:filetime>
  </property>
</Properties>
</file>