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F60" w:rsidRPr="00AB1F60" w:rsidRDefault="00AB1F60" w:rsidP="00AB1F60">
      <w:pPr>
        <w:autoSpaceDE w:val="0"/>
        <w:autoSpaceDN w:val="0"/>
        <w:adjustRightInd w:val="0"/>
        <w:spacing w:line="360" w:lineRule="auto"/>
        <w:jc w:val="center"/>
        <w:rPr>
          <w:rFonts w:ascii="Arial" w:hAnsi="Arial" w:cs="Arial"/>
          <w:sz w:val="32"/>
          <w:szCs w:val="32"/>
        </w:rPr>
      </w:pPr>
      <w:r w:rsidRPr="00AB1F60">
        <w:rPr>
          <w:rFonts w:ascii="Arial" w:hAnsi="Arial" w:cs="Arial"/>
          <w:sz w:val="32"/>
          <w:szCs w:val="32"/>
        </w:rPr>
        <w:t>UNIVERZITA PALACKÉHO V OLOMOUCI</w:t>
      </w:r>
    </w:p>
    <w:p w:rsidR="00AB1F60" w:rsidRPr="00AB1F60" w:rsidRDefault="00AB1F60" w:rsidP="00AB1F60">
      <w:pPr>
        <w:autoSpaceDE w:val="0"/>
        <w:autoSpaceDN w:val="0"/>
        <w:adjustRightInd w:val="0"/>
        <w:spacing w:line="360" w:lineRule="auto"/>
        <w:jc w:val="center"/>
        <w:rPr>
          <w:rFonts w:ascii="Arial" w:hAnsi="Arial" w:cs="Arial"/>
          <w:sz w:val="32"/>
          <w:szCs w:val="32"/>
        </w:rPr>
      </w:pPr>
      <w:r w:rsidRPr="00AB1F60">
        <w:rPr>
          <w:rFonts w:ascii="Arial" w:hAnsi="Arial" w:cs="Arial"/>
          <w:sz w:val="32"/>
          <w:szCs w:val="32"/>
        </w:rPr>
        <w:t>Pedagogická fakulta</w:t>
      </w:r>
    </w:p>
    <w:p w:rsidR="00AB1F60" w:rsidRPr="00AB1F60" w:rsidRDefault="00AB1F60" w:rsidP="00AB1F60">
      <w:pPr>
        <w:autoSpaceDE w:val="0"/>
        <w:autoSpaceDN w:val="0"/>
        <w:adjustRightInd w:val="0"/>
        <w:spacing w:line="360" w:lineRule="auto"/>
        <w:jc w:val="center"/>
        <w:rPr>
          <w:rFonts w:ascii="Arial" w:eastAsia="TimesNewRomanPSMT" w:hAnsi="Arial" w:cs="Arial"/>
          <w:sz w:val="32"/>
          <w:szCs w:val="32"/>
        </w:rPr>
      </w:pPr>
      <w:r w:rsidRPr="00AB1F60">
        <w:rPr>
          <w:rFonts w:ascii="Arial" w:eastAsia="TimesNewRomanPSMT" w:hAnsi="Arial" w:cs="Arial"/>
          <w:sz w:val="32"/>
          <w:szCs w:val="32"/>
        </w:rPr>
        <w:t>Katedra technické a informační výchovy</w:t>
      </w:r>
    </w:p>
    <w:p w:rsidR="00AB1F60" w:rsidRPr="00AB1F60" w:rsidRDefault="00AB1F60" w:rsidP="00AB1F60">
      <w:pPr>
        <w:autoSpaceDE w:val="0"/>
        <w:autoSpaceDN w:val="0"/>
        <w:adjustRightInd w:val="0"/>
        <w:rPr>
          <w:rFonts w:ascii="Arial" w:eastAsia="TimesNewRomanPSMT" w:hAnsi="Arial" w:cs="Arial"/>
          <w:sz w:val="26"/>
          <w:szCs w:val="26"/>
        </w:rPr>
      </w:pPr>
    </w:p>
    <w:p w:rsidR="00AB1F60" w:rsidRPr="00AB1F60" w:rsidRDefault="00AB1F60" w:rsidP="00AB1F60">
      <w:pPr>
        <w:autoSpaceDE w:val="0"/>
        <w:autoSpaceDN w:val="0"/>
        <w:adjustRightInd w:val="0"/>
        <w:jc w:val="center"/>
        <w:rPr>
          <w:rFonts w:ascii="Arial" w:eastAsia="TimesNewRomanPSMT" w:hAnsi="Arial" w:cs="Arial"/>
          <w:sz w:val="26"/>
          <w:szCs w:val="26"/>
        </w:rPr>
      </w:pPr>
    </w:p>
    <w:p w:rsidR="00AB1F60" w:rsidRPr="00AB1F60" w:rsidRDefault="00AB1F60" w:rsidP="00AB1F60">
      <w:pPr>
        <w:autoSpaceDE w:val="0"/>
        <w:autoSpaceDN w:val="0"/>
        <w:adjustRightInd w:val="0"/>
        <w:jc w:val="center"/>
        <w:rPr>
          <w:rFonts w:ascii="Arial" w:eastAsia="TimesNewRomanPSMT" w:hAnsi="Arial" w:cs="Arial"/>
          <w:sz w:val="26"/>
          <w:szCs w:val="26"/>
        </w:rPr>
      </w:pPr>
      <w:r w:rsidRPr="00AB1F60">
        <w:rPr>
          <w:rFonts w:ascii="Arial" w:eastAsia="TimesNewRomanPSMT" w:hAnsi="Arial" w:cs="Arial"/>
          <w:noProof/>
          <w:sz w:val="26"/>
          <w:szCs w:val="26"/>
          <w:lang w:eastAsia="cs-CZ"/>
        </w:rPr>
        <w:drawing>
          <wp:inline distT="0" distB="0" distL="0" distR="0">
            <wp:extent cx="1542415" cy="1564640"/>
            <wp:effectExtent l="19050" t="0" r="635" b="0"/>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42415" cy="1564640"/>
                    </a:xfrm>
                    <a:prstGeom prst="rect">
                      <a:avLst/>
                    </a:prstGeom>
                    <a:noFill/>
                    <a:ln w="9525">
                      <a:noFill/>
                      <a:miter lim="800000"/>
                      <a:headEnd/>
                      <a:tailEnd/>
                    </a:ln>
                  </pic:spPr>
                </pic:pic>
              </a:graphicData>
            </a:graphic>
          </wp:inline>
        </w:drawing>
      </w:r>
    </w:p>
    <w:p w:rsidR="00AB1F60" w:rsidRPr="00AB1F60" w:rsidRDefault="00AB1F60" w:rsidP="00AB1F60">
      <w:pPr>
        <w:autoSpaceDE w:val="0"/>
        <w:autoSpaceDN w:val="0"/>
        <w:adjustRightInd w:val="0"/>
        <w:spacing w:line="360" w:lineRule="auto"/>
        <w:jc w:val="center"/>
        <w:rPr>
          <w:rFonts w:ascii="Arial" w:hAnsi="Arial" w:cs="Arial"/>
          <w:b/>
          <w:bCs/>
          <w:sz w:val="40"/>
          <w:szCs w:val="40"/>
        </w:rPr>
      </w:pPr>
    </w:p>
    <w:p w:rsidR="00AB1F60" w:rsidRPr="00AB1F60" w:rsidRDefault="00AB1F60" w:rsidP="00AB1F60">
      <w:pPr>
        <w:autoSpaceDE w:val="0"/>
        <w:autoSpaceDN w:val="0"/>
        <w:adjustRightInd w:val="0"/>
        <w:spacing w:line="360" w:lineRule="auto"/>
        <w:rPr>
          <w:rFonts w:ascii="Arial" w:hAnsi="Arial" w:cs="Arial"/>
          <w:b/>
          <w:bCs/>
          <w:sz w:val="40"/>
          <w:szCs w:val="40"/>
        </w:rPr>
      </w:pPr>
    </w:p>
    <w:p w:rsidR="00AB1F60" w:rsidRPr="00AB1F60" w:rsidRDefault="00BF6004" w:rsidP="00BF6004">
      <w:pPr>
        <w:autoSpaceDE w:val="0"/>
        <w:autoSpaceDN w:val="0"/>
        <w:adjustRightInd w:val="0"/>
        <w:spacing w:line="360" w:lineRule="auto"/>
        <w:jc w:val="center"/>
        <w:rPr>
          <w:rFonts w:ascii="Arial" w:hAnsi="Arial" w:cs="Arial"/>
          <w:b/>
          <w:bCs/>
          <w:sz w:val="40"/>
          <w:szCs w:val="40"/>
        </w:rPr>
      </w:pPr>
      <w:r>
        <w:rPr>
          <w:rFonts w:ascii="Arial" w:hAnsi="Arial" w:cs="Arial"/>
          <w:b/>
          <w:bCs/>
          <w:sz w:val="40"/>
          <w:szCs w:val="40"/>
        </w:rPr>
        <w:t>Starožitný nábytek</w:t>
      </w:r>
      <w:r w:rsidR="00D95495">
        <w:rPr>
          <w:rFonts w:ascii="Arial" w:hAnsi="Arial" w:cs="Arial"/>
          <w:b/>
          <w:bCs/>
          <w:sz w:val="40"/>
          <w:szCs w:val="40"/>
        </w:rPr>
        <w:t xml:space="preserve"> a </w:t>
      </w:r>
      <w:r w:rsidR="000C6D87">
        <w:rPr>
          <w:rFonts w:ascii="Arial" w:hAnsi="Arial" w:cs="Arial"/>
          <w:b/>
          <w:bCs/>
          <w:sz w:val="40"/>
          <w:szCs w:val="40"/>
        </w:rPr>
        <w:t xml:space="preserve">techniky </w:t>
      </w:r>
      <w:r>
        <w:rPr>
          <w:rFonts w:ascii="Arial" w:hAnsi="Arial" w:cs="Arial"/>
          <w:b/>
          <w:bCs/>
          <w:sz w:val="40"/>
          <w:szCs w:val="40"/>
        </w:rPr>
        <w:t>jeho restaurování</w:t>
      </w:r>
    </w:p>
    <w:p w:rsidR="00AB1F60" w:rsidRPr="00AB1F60" w:rsidRDefault="00AB1F60" w:rsidP="00AB1F60">
      <w:pPr>
        <w:autoSpaceDE w:val="0"/>
        <w:autoSpaceDN w:val="0"/>
        <w:adjustRightInd w:val="0"/>
        <w:spacing w:line="360" w:lineRule="auto"/>
        <w:jc w:val="center"/>
        <w:rPr>
          <w:rFonts w:ascii="Arial" w:eastAsia="TimesNewRomanPSMT" w:hAnsi="Arial" w:cs="Arial"/>
          <w:sz w:val="32"/>
          <w:szCs w:val="32"/>
        </w:rPr>
      </w:pPr>
      <w:r w:rsidRPr="00AB1F60">
        <w:rPr>
          <w:rFonts w:ascii="Arial" w:eastAsia="TimesNewRomanPSMT" w:hAnsi="Arial" w:cs="Arial"/>
          <w:sz w:val="32"/>
          <w:szCs w:val="32"/>
        </w:rPr>
        <w:t>Bakalářská práce</w:t>
      </w:r>
    </w:p>
    <w:p w:rsidR="00AB1F60" w:rsidRPr="00AB1F60" w:rsidRDefault="000C6D87" w:rsidP="000C6D87">
      <w:pPr>
        <w:autoSpaceDE w:val="0"/>
        <w:autoSpaceDN w:val="0"/>
        <w:adjustRightInd w:val="0"/>
        <w:spacing w:line="360" w:lineRule="auto"/>
        <w:jc w:val="center"/>
        <w:rPr>
          <w:rFonts w:ascii="Arial" w:hAnsi="Arial" w:cs="Arial"/>
          <w:sz w:val="26"/>
          <w:szCs w:val="26"/>
        </w:rPr>
      </w:pPr>
      <w:r>
        <w:rPr>
          <w:rFonts w:ascii="Arial" w:hAnsi="Arial" w:cs="Arial"/>
          <w:b/>
          <w:bCs/>
          <w:sz w:val="32"/>
          <w:szCs w:val="32"/>
        </w:rPr>
        <w:t>Kristýna Valová</w:t>
      </w:r>
    </w:p>
    <w:p w:rsidR="00AB1F60" w:rsidRPr="00AB1F60" w:rsidRDefault="00AB1F60" w:rsidP="00AB1F60">
      <w:pPr>
        <w:autoSpaceDE w:val="0"/>
        <w:autoSpaceDN w:val="0"/>
        <w:adjustRightInd w:val="0"/>
        <w:spacing w:line="360" w:lineRule="auto"/>
        <w:jc w:val="center"/>
        <w:rPr>
          <w:rFonts w:ascii="Arial" w:hAnsi="Arial" w:cs="Arial"/>
          <w:sz w:val="26"/>
          <w:szCs w:val="26"/>
        </w:rPr>
      </w:pPr>
      <w:r w:rsidRPr="00AB1F60">
        <w:rPr>
          <w:rFonts w:ascii="Arial" w:hAnsi="Arial" w:cs="Arial"/>
          <w:sz w:val="26"/>
          <w:szCs w:val="26"/>
        </w:rPr>
        <w:t xml:space="preserve">Vedoucí práce: </w:t>
      </w:r>
      <w:r w:rsidRPr="00AB1F60">
        <w:rPr>
          <w:rFonts w:ascii="Arial" w:hAnsi="Arial" w:cs="Arial"/>
        </w:rPr>
        <w:t xml:space="preserve">RNDr. Miroslav Janu, </w:t>
      </w:r>
      <w:proofErr w:type="spellStart"/>
      <w:r w:rsidRPr="00AB1F60">
        <w:rPr>
          <w:rFonts w:ascii="Arial" w:hAnsi="Arial" w:cs="Arial"/>
        </w:rPr>
        <w:t>Ph.D</w:t>
      </w:r>
      <w:proofErr w:type="spellEnd"/>
      <w:r w:rsidRPr="00AB1F60">
        <w:rPr>
          <w:rFonts w:ascii="Arial" w:hAnsi="Arial" w:cs="Arial"/>
        </w:rPr>
        <w:t>.</w:t>
      </w:r>
    </w:p>
    <w:p w:rsidR="00AB1F60" w:rsidRPr="00AB1F60" w:rsidRDefault="00AB1F60" w:rsidP="00AB1F60">
      <w:pPr>
        <w:spacing w:line="360" w:lineRule="auto"/>
        <w:ind w:right="-1"/>
        <w:jc w:val="center"/>
        <w:rPr>
          <w:rFonts w:ascii="Arial" w:hAnsi="Arial" w:cs="Arial"/>
          <w:sz w:val="26"/>
          <w:szCs w:val="26"/>
        </w:rPr>
      </w:pPr>
    </w:p>
    <w:p w:rsidR="00AB1F60" w:rsidRPr="00AB1F60" w:rsidRDefault="00AB1F60" w:rsidP="00AB1F60">
      <w:pPr>
        <w:spacing w:line="360" w:lineRule="auto"/>
        <w:ind w:right="-1"/>
        <w:rPr>
          <w:rFonts w:ascii="Arial" w:hAnsi="Arial" w:cs="Arial"/>
          <w:sz w:val="26"/>
          <w:szCs w:val="26"/>
        </w:rPr>
      </w:pPr>
    </w:p>
    <w:p w:rsidR="00AB1F60" w:rsidRPr="00AB1F60" w:rsidRDefault="000C6D87" w:rsidP="00AB1F60">
      <w:pPr>
        <w:spacing w:line="360" w:lineRule="auto"/>
        <w:ind w:right="-1"/>
        <w:jc w:val="center"/>
        <w:rPr>
          <w:rFonts w:ascii="Arial" w:hAnsi="Arial" w:cs="Arial"/>
          <w:sz w:val="26"/>
          <w:szCs w:val="26"/>
        </w:rPr>
      </w:pPr>
      <w:r>
        <w:rPr>
          <w:rFonts w:ascii="Arial" w:hAnsi="Arial" w:cs="Arial"/>
          <w:sz w:val="26"/>
          <w:szCs w:val="26"/>
        </w:rPr>
        <w:t>Olomouc 2013</w:t>
      </w:r>
    </w:p>
    <w:p w:rsidR="007F593E" w:rsidRDefault="00AB1F60" w:rsidP="00AB1F60">
      <w:pPr>
        <w:spacing w:line="360" w:lineRule="auto"/>
        <w:rPr>
          <w:rFonts w:ascii="Arial" w:hAnsi="Arial" w:cs="Arial"/>
          <w:b/>
          <w:sz w:val="36"/>
          <w:szCs w:val="36"/>
        </w:rPr>
      </w:pPr>
      <w:r w:rsidRPr="00AB1F60">
        <w:rPr>
          <w:rFonts w:ascii="Arial" w:hAnsi="Arial" w:cs="Arial"/>
          <w:b/>
          <w:sz w:val="36"/>
          <w:szCs w:val="36"/>
        </w:rPr>
        <w:br w:type="page"/>
      </w:r>
    </w:p>
    <w:p w:rsidR="007F593E" w:rsidRDefault="007F593E" w:rsidP="00AB1F60">
      <w:pPr>
        <w:spacing w:line="360" w:lineRule="auto"/>
        <w:rPr>
          <w:rFonts w:ascii="Arial" w:hAnsi="Arial" w:cs="Arial"/>
          <w:b/>
          <w:sz w:val="36"/>
          <w:szCs w:val="36"/>
        </w:rPr>
      </w:pPr>
    </w:p>
    <w:p w:rsidR="007F593E" w:rsidRDefault="007F593E" w:rsidP="00AB1F60">
      <w:pPr>
        <w:spacing w:line="360" w:lineRule="auto"/>
        <w:rPr>
          <w:rFonts w:ascii="Arial" w:hAnsi="Arial" w:cs="Arial"/>
          <w:b/>
          <w:sz w:val="36"/>
          <w:szCs w:val="36"/>
        </w:rPr>
      </w:pPr>
    </w:p>
    <w:p w:rsidR="007F593E" w:rsidRDefault="007F593E" w:rsidP="00AB1F60">
      <w:pPr>
        <w:spacing w:line="360" w:lineRule="auto"/>
        <w:rPr>
          <w:rFonts w:ascii="Arial" w:hAnsi="Arial" w:cs="Arial"/>
          <w:b/>
          <w:sz w:val="36"/>
          <w:szCs w:val="36"/>
        </w:rPr>
      </w:pPr>
    </w:p>
    <w:p w:rsidR="007F593E" w:rsidRDefault="007F593E" w:rsidP="00AB1F60">
      <w:pPr>
        <w:spacing w:line="360" w:lineRule="auto"/>
        <w:rPr>
          <w:rFonts w:ascii="Arial" w:hAnsi="Arial" w:cs="Arial"/>
          <w:b/>
          <w:sz w:val="36"/>
          <w:szCs w:val="36"/>
        </w:rPr>
      </w:pPr>
    </w:p>
    <w:p w:rsidR="007F593E" w:rsidRDefault="007F593E" w:rsidP="00AB1F60">
      <w:pPr>
        <w:spacing w:line="360" w:lineRule="auto"/>
        <w:rPr>
          <w:rFonts w:ascii="Arial" w:hAnsi="Arial" w:cs="Arial"/>
          <w:b/>
          <w:sz w:val="36"/>
          <w:szCs w:val="36"/>
        </w:rPr>
      </w:pPr>
    </w:p>
    <w:p w:rsidR="007F593E" w:rsidRDefault="007F593E" w:rsidP="00AB1F60">
      <w:pPr>
        <w:spacing w:line="360" w:lineRule="auto"/>
        <w:rPr>
          <w:rFonts w:ascii="Arial" w:hAnsi="Arial" w:cs="Arial"/>
          <w:b/>
          <w:sz w:val="36"/>
          <w:szCs w:val="36"/>
        </w:rPr>
      </w:pPr>
    </w:p>
    <w:p w:rsidR="007F593E" w:rsidRDefault="007F593E" w:rsidP="00AB1F60">
      <w:pPr>
        <w:spacing w:line="360" w:lineRule="auto"/>
        <w:rPr>
          <w:rFonts w:ascii="Arial" w:hAnsi="Arial" w:cs="Arial"/>
          <w:b/>
          <w:sz w:val="36"/>
          <w:szCs w:val="36"/>
        </w:rPr>
      </w:pPr>
    </w:p>
    <w:p w:rsidR="007F593E" w:rsidRDefault="007F593E" w:rsidP="00AB1F60">
      <w:pPr>
        <w:spacing w:line="360" w:lineRule="auto"/>
        <w:rPr>
          <w:rFonts w:ascii="Arial" w:hAnsi="Arial" w:cs="Arial"/>
          <w:b/>
          <w:sz w:val="36"/>
          <w:szCs w:val="36"/>
        </w:rPr>
      </w:pPr>
    </w:p>
    <w:p w:rsidR="00AB1F60" w:rsidRPr="00AB1F60" w:rsidRDefault="00AB1F60" w:rsidP="00AB1F60">
      <w:pPr>
        <w:spacing w:line="360" w:lineRule="auto"/>
        <w:rPr>
          <w:rFonts w:ascii="Arial" w:hAnsi="Arial" w:cs="Arial"/>
        </w:rPr>
      </w:pPr>
      <w:r w:rsidRPr="00AB1F60">
        <w:rPr>
          <w:rFonts w:ascii="Arial" w:hAnsi="Arial" w:cs="Arial"/>
          <w:b/>
          <w:sz w:val="26"/>
          <w:szCs w:val="26"/>
        </w:rPr>
        <w:t>Čestné prohlášení</w:t>
      </w:r>
    </w:p>
    <w:p w:rsidR="00AB1F60" w:rsidRPr="00AB1F60" w:rsidRDefault="00AB1F60" w:rsidP="00AB1F60">
      <w:pPr>
        <w:autoSpaceDE w:val="0"/>
        <w:autoSpaceDN w:val="0"/>
        <w:adjustRightInd w:val="0"/>
        <w:spacing w:line="360" w:lineRule="auto"/>
        <w:ind w:firstLine="708"/>
        <w:jc w:val="both"/>
        <w:rPr>
          <w:rFonts w:ascii="Arial" w:hAnsi="Arial" w:cs="Arial"/>
        </w:rPr>
      </w:pPr>
      <w:r w:rsidRPr="00AB1F60">
        <w:rPr>
          <w:rFonts w:ascii="Arial" w:hAnsi="Arial" w:cs="Arial"/>
        </w:rPr>
        <w:t>Prohlašuji, že předložená bakalářská práce je původní a vypracoval</w:t>
      </w:r>
      <w:r w:rsidR="000C6D87">
        <w:rPr>
          <w:rFonts w:ascii="Arial" w:hAnsi="Arial" w:cs="Arial"/>
        </w:rPr>
        <w:t>a</w:t>
      </w:r>
      <w:r w:rsidRPr="00AB1F60">
        <w:rPr>
          <w:rFonts w:ascii="Arial" w:hAnsi="Arial" w:cs="Arial"/>
        </w:rPr>
        <w:t xml:space="preserve"> jsem ji samostatně. Prohlašuji, že citace použitých pramenů je úplná a že jsem v práci neporušil</w:t>
      </w:r>
      <w:r w:rsidR="000C6D87">
        <w:rPr>
          <w:rFonts w:ascii="Arial" w:hAnsi="Arial" w:cs="Arial"/>
        </w:rPr>
        <w:t>a</w:t>
      </w:r>
      <w:r w:rsidRPr="00AB1F60">
        <w:rPr>
          <w:rFonts w:ascii="Arial" w:hAnsi="Arial" w:cs="Arial"/>
        </w:rPr>
        <w:t xml:space="preserve"> autorská práva ve smyslu zákona č. 121/2000 Sb., o právu autorském, o právech souvisejících s právem autorským a o změně některých zákonů (autorský zákon) ve znění pozdějších předpisů.</w:t>
      </w:r>
    </w:p>
    <w:p w:rsidR="00AB1F60" w:rsidRPr="00AB1F60" w:rsidRDefault="00AB1F60" w:rsidP="00AB1F60">
      <w:pPr>
        <w:autoSpaceDE w:val="0"/>
        <w:autoSpaceDN w:val="0"/>
        <w:adjustRightInd w:val="0"/>
        <w:spacing w:line="360" w:lineRule="auto"/>
        <w:jc w:val="both"/>
        <w:rPr>
          <w:rFonts w:ascii="Arial" w:hAnsi="Arial" w:cs="Arial"/>
        </w:rPr>
      </w:pPr>
    </w:p>
    <w:p w:rsidR="00AB1F60" w:rsidRPr="00AB1F60" w:rsidRDefault="00AB1F60" w:rsidP="00AB1F60">
      <w:pPr>
        <w:spacing w:line="360" w:lineRule="auto"/>
        <w:jc w:val="both"/>
        <w:rPr>
          <w:rFonts w:ascii="Arial" w:hAnsi="Arial" w:cs="Arial"/>
        </w:rPr>
      </w:pPr>
    </w:p>
    <w:p w:rsidR="00AB1F60" w:rsidRPr="00AB1F60" w:rsidRDefault="00AB1F60" w:rsidP="00AB1F60">
      <w:pPr>
        <w:spacing w:line="360" w:lineRule="auto"/>
        <w:jc w:val="both"/>
        <w:rPr>
          <w:rFonts w:ascii="Arial" w:hAnsi="Arial" w:cs="Arial"/>
        </w:rPr>
      </w:pPr>
    </w:p>
    <w:p w:rsidR="00AB1F60" w:rsidRPr="00AB1F60" w:rsidRDefault="00AB1F60" w:rsidP="00AB1F60">
      <w:pPr>
        <w:spacing w:line="360" w:lineRule="auto"/>
        <w:jc w:val="both"/>
        <w:rPr>
          <w:rFonts w:ascii="Arial" w:hAnsi="Arial" w:cs="Arial"/>
        </w:rPr>
      </w:pPr>
    </w:p>
    <w:p w:rsidR="00AB1F60" w:rsidRPr="00AB1F60" w:rsidRDefault="00AB1F60" w:rsidP="00AB1F60">
      <w:pPr>
        <w:spacing w:line="360" w:lineRule="auto"/>
        <w:jc w:val="both"/>
        <w:rPr>
          <w:rFonts w:ascii="Arial" w:hAnsi="Arial" w:cs="Arial"/>
        </w:rPr>
      </w:pPr>
    </w:p>
    <w:p w:rsidR="00AB1F60" w:rsidRPr="00AB1F60" w:rsidRDefault="000C6D87" w:rsidP="00AB1F60">
      <w:pPr>
        <w:spacing w:line="360" w:lineRule="auto"/>
        <w:rPr>
          <w:rFonts w:ascii="Arial" w:hAnsi="Arial" w:cs="Arial"/>
        </w:rPr>
      </w:pPr>
      <w:r>
        <w:rPr>
          <w:rFonts w:ascii="Arial" w:hAnsi="Arial" w:cs="Arial"/>
        </w:rPr>
        <w:t xml:space="preserve">V Novém </w:t>
      </w:r>
      <w:proofErr w:type="spellStart"/>
      <w:r>
        <w:rPr>
          <w:rFonts w:ascii="Arial" w:hAnsi="Arial" w:cs="Arial"/>
        </w:rPr>
        <w:t>Malíně</w:t>
      </w:r>
      <w:proofErr w:type="spellEnd"/>
      <w:r w:rsidR="00AB1F60" w:rsidRPr="00AB1F60">
        <w:rPr>
          <w:rFonts w:ascii="Arial" w:hAnsi="Arial" w:cs="Arial"/>
        </w:rPr>
        <w:t xml:space="preserve"> dne 18</w:t>
      </w:r>
      <w:r w:rsidR="00DA6397">
        <w:rPr>
          <w:rFonts w:ascii="Arial" w:hAnsi="Arial" w:cs="Arial"/>
        </w:rPr>
        <w:t>.03</w:t>
      </w:r>
      <w:r>
        <w:rPr>
          <w:rFonts w:ascii="Arial" w:hAnsi="Arial" w:cs="Arial"/>
        </w:rPr>
        <w:t>.2013</w:t>
      </w:r>
      <w:r w:rsidR="00AB1F60" w:rsidRPr="00AB1F60">
        <w:rPr>
          <w:rFonts w:ascii="Arial" w:hAnsi="Arial" w:cs="Arial"/>
        </w:rPr>
        <w:t xml:space="preserve">                                                …………………</w:t>
      </w:r>
      <w:proofErr w:type="gramStart"/>
      <w:r w:rsidR="00AB1F60" w:rsidRPr="00AB1F60">
        <w:rPr>
          <w:rFonts w:ascii="Arial" w:hAnsi="Arial" w:cs="Arial"/>
        </w:rPr>
        <w:t>…..</w:t>
      </w:r>
      <w:proofErr w:type="gramEnd"/>
    </w:p>
    <w:p w:rsidR="00AB1F60" w:rsidRPr="00AB1F60" w:rsidRDefault="00AB1F60" w:rsidP="00AB1F60">
      <w:pPr>
        <w:spacing w:line="360" w:lineRule="auto"/>
        <w:ind w:left="4248" w:firstLine="708"/>
        <w:jc w:val="right"/>
        <w:rPr>
          <w:rFonts w:ascii="Arial" w:hAnsi="Arial" w:cs="Arial"/>
        </w:rPr>
      </w:pPr>
      <w:r w:rsidRPr="00AB1F60">
        <w:rPr>
          <w:rFonts w:ascii="Arial" w:hAnsi="Arial" w:cs="Arial"/>
        </w:rPr>
        <w:t>vlastnoruční podpis</w:t>
      </w:r>
    </w:p>
    <w:p w:rsidR="00AB1F60" w:rsidRPr="00AB1F60" w:rsidRDefault="00AB1F60" w:rsidP="00AB1F60">
      <w:pPr>
        <w:spacing w:line="360" w:lineRule="auto"/>
        <w:jc w:val="both"/>
        <w:rPr>
          <w:rFonts w:ascii="Arial" w:hAnsi="Arial" w:cs="Arial"/>
          <w:b/>
          <w:sz w:val="26"/>
          <w:szCs w:val="26"/>
        </w:rPr>
      </w:pPr>
      <w:r w:rsidRPr="00AB1F60">
        <w:rPr>
          <w:rFonts w:ascii="Arial" w:hAnsi="Arial" w:cs="Arial"/>
          <w:b/>
          <w:sz w:val="26"/>
          <w:szCs w:val="26"/>
        </w:rPr>
        <w:br w:type="page"/>
      </w:r>
      <w:r w:rsidRPr="00AB1F60">
        <w:rPr>
          <w:rFonts w:ascii="Arial" w:hAnsi="Arial" w:cs="Arial"/>
          <w:b/>
          <w:sz w:val="26"/>
          <w:szCs w:val="26"/>
        </w:rPr>
        <w:lastRenderedPageBreak/>
        <w:t>Poděkování</w:t>
      </w:r>
    </w:p>
    <w:p w:rsidR="00AB1F60" w:rsidRPr="00AB1F60" w:rsidRDefault="00AB1F60" w:rsidP="00AB1F60">
      <w:pPr>
        <w:pStyle w:val="Bezmezer"/>
        <w:spacing w:after="240" w:line="360" w:lineRule="auto"/>
        <w:ind w:firstLine="708"/>
        <w:jc w:val="both"/>
        <w:rPr>
          <w:rFonts w:ascii="Arial" w:hAnsi="Arial" w:cs="Arial"/>
        </w:rPr>
      </w:pPr>
      <w:r w:rsidRPr="00AB1F60">
        <w:rPr>
          <w:rFonts w:ascii="Arial" w:hAnsi="Arial" w:cs="Arial"/>
        </w:rPr>
        <w:t>Rád</w:t>
      </w:r>
      <w:r w:rsidR="000C6D87">
        <w:rPr>
          <w:rFonts w:ascii="Arial" w:hAnsi="Arial" w:cs="Arial"/>
        </w:rPr>
        <w:t>a</w:t>
      </w:r>
      <w:r w:rsidRPr="00AB1F60">
        <w:rPr>
          <w:rFonts w:ascii="Arial" w:hAnsi="Arial" w:cs="Arial"/>
        </w:rPr>
        <w:t xml:space="preserve"> bych na tomto místě poděkoval</w:t>
      </w:r>
      <w:r w:rsidR="000C6D87">
        <w:rPr>
          <w:rFonts w:ascii="Arial" w:hAnsi="Arial" w:cs="Arial"/>
        </w:rPr>
        <w:t>a</w:t>
      </w:r>
      <w:r w:rsidRPr="00AB1F60">
        <w:rPr>
          <w:rFonts w:ascii="Arial" w:hAnsi="Arial" w:cs="Arial"/>
        </w:rPr>
        <w:t xml:space="preserve"> svému vedoucímu práce RNDr. Miroslavovi Janu, </w:t>
      </w:r>
      <w:proofErr w:type="spellStart"/>
      <w:r w:rsidRPr="00AB1F60">
        <w:rPr>
          <w:rFonts w:ascii="Arial" w:hAnsi="Arial" w:cs="Arial"/>
        </w:rPr>
        <w:t>Ph.D</w:t>
      </w:r>
      <w:proofErr w:type="spellEnd"/>
      <w:r w:rsidRPr="00AB1F60">
        <w:rPr>
          <w:rFonts w:ascii="Arial" w:hAnsi="Arial" w:cs="Arial"/>
        </w:rPr>
        <w:t>. za odbornou pomoc, konzultace a připomínky, které mi pomohly k vypracování této práce.</w:t>
      </w:r>
      <w:r w:rsidR="00930718">
        <w:rPr>
          <w:rFonts w:ascii="Arial" w:hAnsi="Arial" w:cs="Arial"/>
        </w:rPr>
        <w:t xml:space="preserve"> </w:t>
      </w:r>
    </w:p>
    <w:p w:rsidR="00AB1F60" w:rsidRPr="00AB1F60" w:rsidRDefault="00AB1F60" w:rsidP="00441F33">
      <w:pPr>
        <w:pStyle w:val="Bezmezer"/>
        <w:spacing w:after="240" w:line="360" w:lineRule="auto"/>
        <w:jc w:val="both"/>
        <w:rPr>
          <w:rFonts w:ascii="Arial" w:hAnsi="Arial" w:cs="Arial"/>
          <w:lang w:val="en-US"/>
        </w:rPr>
      </w:pPr>
      <w:r w:rsidRPr="00AB1F60">
        <w:rPr>
          <w:rFonts w:ascii="Arial" w:hAnsi="Arial" w:cs="Arial"/>
          <w:color w:val="auto"/>
        </w:rPr>
        <w:br w:type="page"/>
      </w:r>
    </w:p>
    <w:p w:rsidR="009378BA" w:rsidRDefault="009378BA" w:rsidP="00383A23">
      <w:pPr>
        <w:rPr>
          <w:b/>
          <w:sz w:val="48"/>
          <w:szCs w:val="48"/>
        </w:rPr>
      </w:pPr>
      <w:r>
        <w:rPr>
          <w:b/>
          <w:sz w:val="48"/>
          <w:szCs w:val="48"/>
        </w:rPr>
        <w:lastRenderedPageBreak/>
        <w:t>Obsah</w:t>
      </w:r>
    </w:p>
    <w:p w:rsidR="00B6200C" w:rsidRDefault="00B6200C" w:rsidP="006E0642">
      <w:pPr>
        <w:spacing w:line="360" w:lineRule="auto"/>
        <w:rPr>
          <w:rFonts w:ascii="Arial" w:hAnsi="Arial" w:cs="Arial"/>
          <w:sz w:val="24"/>
          <w:szCs w:val="24"/>
        </w:rPr>
      </w:pPr>
      <w:r w:rsidRPr="006E0642">
        <w:rPr>
          <w:rFonts w:ascii="Arial" w:hAnsi="Arial" w:cs="Arial"/>
          <w:sz w:val="24"/>
          <w:szCs w:val="24"/>
        </w:rPr>
        <w:t>Úvod ……………………………</w:t>
      </w:r>
      <w:r w:rsid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006E0642">
        <w:rPr>
          <w:rFonts w:ascii="Arial" w:hAnsi="Arial" w:cs="Arial"/>
          <w:sz w:val="24"/>
          <w:szCs w:val="24"/>
        </w:rPr>
        <w:t>…</w:t>
      </w:r>
      <w:proofErr w:type="gramEnd"/>
      <w:r w:rsidR="006E0642">
        <w:rPr>
          <w:rFonts w:ascii="Arial" w:hAnsi="Arial" w:cs="Arial"/>
          <w:sz w:val="24"/>
          <w:szCs w:val="24"/>
        </w:rPr>
        <w:t>…</w:t>
      </w:r>
      <w:r w:rsidR="00981D9C">
        <w:rPr>
          <w:rFonts w:ascii="Arial" w:hAnsi="Arial" w:cs="Arial"/>
          <w:sz w:val="24"/>
          <w:szCs w:val="24"/>
        </w:rPr>
        <w:t xml:space="preserve"> 6</w:t>
      </w:r>
    </w:p>
    <w:p w:rsidR="00DA54E3" w:rsidRPr="006A56A1" w:rsidRDefault="00DA54E3" w:rsidP="006A56A1">
      <w:pPr>
        <w:pStyle w:val="Odstavecseseznamem"/>
        <w:numPr>
          <w:ilvl w:val="0"/>
          <w:numId w:val="12"/>
        </w:numPr>
        <w:spacing w:line="360" w:lineRule="auto"/>
        <w:rPr>
          <w:rFonts w:ascii="Arial" w:hAnsi="Arial" w:cs="Arial"/>
          <w:sz w:val="24"/>
          <w:szCs w:val="24"/>
        </w:rPr>
      </w:pPr>
      <w:r w:rsidRPr="006A56A1">
        <w:rPr>
          <w:rFonts w:ascii="Arial" w:hAnsi="Arial" w:cs="Arial"/>
          <w:sz w:val="24"/>
          <w:szCs w:val="24"/>
        </w:rPr>
        <w:t xml:space="preserve">Teoretická část </w:t>
      </w:r>
      <w:r w:rsidR="006A56A1">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006A56A1">
        <w:rPr>
          <w:rFonts w:ascii="Arial" w:hAnsi="Arial" w:cs="Arial"/>
          <w:sz w:val="24"/>
          <w:szCs w:val="24"/>
        </w:rPr>
        <w:t>…</w:t>
      </w:r>
      <w:proofErr w:type="gramEnd"/>
      <w:r w:rsidR="00981D9C">
        <w:rPr>
          <w:rFonts w:ascii="Arial" w:hAnsi="Arial" w:cs="Arial"/>
          <w:sz w:val="24"/>
          <w:szCs w:val="24"/>
        </w:rPr>
        <w:t>7</w:t>
      </w:r>
    </w:p>
    <w:p w:rsidR="00B6200C" w:rsidRPr="006E0642" w:rsidRDefault="006B5B51" w:rsidP="006E0642">
      <w:pPr>
        <w:pStyle w:val="Odstavecseseznamem"/>
        <w:numPr>
          <w:ilvl w:val="0"/>
          <w:numId w:val="10"/>
        </w:numPr>
        <w:spacing w:line="360" w:lineRule="auto"/>
        <w:rPr>
          <w:rFonts w:ascii="Arial" w:hAnsi="Arial" w:cs="Arial"/>
          <w:sz w:val="24"/>
          <w:szCs w:val="24"/>
        </w:rPr>
      </w:pPr>
      <w:r w:rsidRPr="006E0642">
        <w:rPr>
          <w:rFonts w:ascii="Arial" w:hAnsi="Arial" w:cs="Arial"/>
          <w:sz w:val="24"/>
          <w:szCs w:val="24"/>
        </w:rPr>
        <w:t>Historie nábytkářst</w:t>
      </w:r>
      <w:r w:rsidR="006E0642">
        <w:rPr>
          <w:rFonts w:ascii="Arial" w:hAnsi="Arial" w:cs="Arial"/>
          <w:sz w:val="24"/>
          <w:szCs w:val="24"/>
        </w:rPr>
        <w:t>ví ………………………………………</w:t>
      </w:r>
      <w:r w:rsidR="008840B3">
        <w:rPr>
          <w:rFonts w:ascii="Arial" w:hAnsi="Arial" w:cs="Arial"/>
          <w:sz w:val="24"/>
          <w:szCs w:val="24"/>
        </w:rPr>
        <w:t>………….</w:t>
      </w:r>
      <w:r w:rsidR="006E0642">
        <w:rPr>
          <w:rFonts w:ascii="Arial" w:hAnsi="Arial" w:cs="Arial"/>
          <w:sz w:val="24"/>
          <w:szCs w:val="24"/>
        </w:rPr>
        <w:t>…</w:t>
      </w:r>
      <w:r w:rsidR="00981D9C">
        <w:rPr>
          <w:rFonts w:ascii="Arial" w:hAnsi="Arial" w:cs="Arial"/>
          <w:sz w:val="24"/>
          <w:szCs w:val="24"/>
        </w:rPr>
        <w:t>8</w:t>
      </w:r>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Starově</w:t>
      </w:r>
      <w:r w:rsidR="006E0642">
        <w:rPr>
          <w:rFonts w:ascii="Arial" w:hAnsi="Arial" w:cs="Arial"/>
          <w:sz w:val="24"/>
          <w:szCs w:val="24"/>
        </w:rPr>
        <w:t>k ………………………………………………</w:t>
      </w:r>
      <w:r w:rsidR="008840B3">
        <w:rPr>
          <w:rFonts w:ascii="Arial" w:hAnsi="Arial" w:cs="Arial"/>
          <w:sz w:val="24"/>
          <w:szCs w:val="24"/>
        </w:rPr>
        <w:t>………</w:t>
      </w:r>
      <w:proofErr w:type="gramStart"/>
      <w:r w:rsidR="008840B3">
        <w:rPr>
          <w:rFonts w:ascii="Arial" w:hAnsi="Arial" w:cs="Arial"/>
          <w:sz w:val="24"/>
          <w:szCs w:val="24"/>
        </w:rPr>
        <w:t>…...</w:t>
      </w:r>
      <w:r w:rsidR="006E0642">
        <w:rPr>
          <w:rFonts w:ascii="Arial" w:hAnsi="Arial" w:cs="Arial"/>
          <w:sz w:val="24"/>
          <w:szCs w:val="24"/>
        </w:rPr>
        <w:t>…</w:t>
      </w:r>
      <w:proofErr w:type="gramEnd"/>
      <w:r w:rsidR="00981D9C">
        <w:rPr>
          <w:rFonts w:ascii="Arial" w:hAnsi="Arial" w:cs="Arial"/>
          <w:sz w:val="24"/>
          <w:szCs w:val="24"/>
        </w:rPr>
        <w:t>8</w:t>
      </w:r>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Středově</w:t>
      </w:r>
      <w:r w:rsidR="006E0642">
        <w:rPr>
          <w:rFonts w:ascii="Arial" w:hAnsi="Arial" w:cs="Arial"/>
          <w:sz w:val="24"/>
          <w:szCs w:val="24"/>
        </w:rPr>
        <w:t>k ……………………………</w:t>
      </w:r>
      <w:r w:rsidRPr="006E0642">
        <w:rPr>
          <w:rFonts w:ascii="Arial" w:hAnsi="Arial" w:cs="Arial"/>
          <w:sz w:val="24"/>
          <w:szCs w:val="24"/>
        </w:rPr>
        <w:t>…</w:t>
      </w:r>
      <w:r w:rsidR="008840B3">
        <w:rPr>
          <w:rFonts w:ascii="Arial" w:hAnsi="Arial" w:cs="Arial"/>
          <w:sz w:val="24"/>
          <w:szCs w:val="24"/>
        </w:rPr>
        <w:t>………………………….</w:t>
      </w:r>
      <w:r w:rsidRPr="006E0642">
        <w:rPr>
          <w:rFonts w:ascii="Arial" w:hAnsi="Arial" w:cs="Arial"/>
          <w:sz w:val="24"/>
          <w:szCs w:val="24"/>
        </w:rPr>
        <w:t>…</w:t>
      </w:r>
      <w:r w:rsidR="00981D9C">
        <w:rPr>
          <w:rFonts w:ascii="Arial" w:hAnsi="Arial" w:cs="Arial"/>
          <w:sz w:val="24"/>
          <w:szCs w:val="24"/>
        </w:rPr>
        <w:t>9</w:t>
      </w:r>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 xml:space="preserve">Novověk </w:t>
      </w:r>
      <w:r w:rsidR="006E0642">
        <w:rPr>
          <w:rFonts w:ascii="Arial" w:hAnsi="Arial" w:cs="Arial"/>
          <w:sz w:val="24"/>
          <w:szCs w:val="24"/>
        </w:rPr>
        <w:t>……………………………………………</w:t>
      </w:r>
      <w:r w:rsidR="001B770A">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w:t>
      </w:r>
      <w:proofErr w:type="gramStart"/>
      <w:r w:rsidRPr="006E0642">
        <w:rPr>
          <w:rFonts w:ascii="Arial" w:hAnsi="Arial" w:cs="Arial"/>
          <w:sz w:val="24"/>
          <w:szCs w:val="24"/>
        </w:rPr>
        <w:t>….</w:t>
      </w:r>
      <w:r w:rsidR="008840B3">
        <w:rPr>
          <w:rFonts w:ascii="Arial" w:hAnsi="Arial" w:cs="Arial"/>
          <w:sz w:val="24"/>
          <w:szCs w:val="24"/>
        </w:rPr>
        <w:t>10</w:t>
      </w:r>
      <w:proofErr w:type="gramEnd"/>
    </w:p>
    <w:p w:rsidR="006B5B51" w:rsidRPr="008840B3" w:rsidRDefault="006B5B51" w:rsidP="008840B3">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Lidový nábytek v naš</w:t>
      </w:r>
      <w:r w:rsidR="006E0642">
        <w:rPr>
          <w:rFonts w:ascii="Arial" w:hAnsi="Arial" w:cs="Arial"/>
          <w:sz w:val="24"/>
          <w:szCs w:val="24"/>
        </w:rPr>
        <w:t>ich zemích ………………………</w:t>
      </w:r>
      <w:r w:rsidR="008840B3">
        <w:rPr>
          <w:rFonts w:ascii="Arial" w:hAnsi="Arial" w:cs="Arial"/>
          <w:sz w:val="24"/>
          <w:szCs w:val="24"/>
        </w:rPr>
        <w:t>…….</w:t>
      </w:r>
      <w:r w:rsidR="006E0642" w:rsidRPr="008840B3">
        <w:rPr>
          <w:rFonts w:ascii="Arial" w:hAnsi="Arial" w:cs="Arial"/>
          <w:sz w:val="24"/>
          <w:szCs w:val="24"/>
        </w:rPr>
        <w:t>……</w:t>
      </w:r>
      <w:r w:rsidR="008840B3" w:rsidRPr="008840B3">
        <w:rPr>
          <w:rFonts w:ascii="Arial" w:hAnsi="Arial" w:cs="Arial"/>
          <w:sz w:val="24"/>
          <w:szCs w:val="24"/>
        </w:rPr>
        <w:t>10</w:t>
      </w:r>
    </w:p>
    <w:p w:rsidR="006B5B51" w:rsidRPr="006E0642" w:rsidRDefault="006B5B51" w:rsidP="006E0642">
      <w:pPr>
        <w:pStyle w:val="Odstavecseseznamem"/>
        <w:numPr>
          <w:ilvl w:val="0"/>
          <w:numId w:val="10"/>
        </w:numPr>
        <w:spacing w:line="360" w:lineRule="auto"/>
        <w:rPr>
          <w:rFonts w:ascii="Arial" w:hAnsi="Arial" w:cs="Arial"/>
          <w:sz w:val="24"/>
          <w:szCs w:val="24"/>
        </w:rPr>
      </w:pPr>
      <w:r w:rsidRPr="006E0642">
        <w:rPr>
          <w:rFonts w:ascii="Arial" w:hAnsi="Arial" w:cs="Arial"/>
          <w:sz w:val="24"/>
          <w:szCs w:val="24"/>
        </w:rPr>
        <w:t xml:space="preserve">Nábytkářské a </w:t>
      </w:r>
      <w:proofErr w:type="spellStart"/>
      <w:r w:rsidRPr="006E0642">
        <w:rPr>
          <w:rFonts w:ascii="Arial" w:hAnsi="Arial" w:cs="Arial"/>
          <w:sz w:val="24"/>
          <w:szCs w:val="24"/>
        </w:rPr>
        <w:t>ozdobnic</w:t>
      </w:r>
      <w:r w:rsidR="006E0642">
        <w:rPr>
          <w:rFonts w:ascii="Arial" w:hAnsi="Arial" w:cs="Arial"/>
          <w:sz w:val="24"/>
          <w:szCs w:val="24"/>
        </w:rPr>
        <w:t>ké</w:t>
      </w:r>
      <w:proofErr w:type="spellEnd"/>
      <w:r w:rsidR="006E0642">
        <w:rPr>
          <w:rFonts w:ascii="Arial" w:hAnsi="Arial" w:cs="Arial"/>
          <w:sz w:val="24"/>
          <w:szCs w:val="24"/>
        </w:rPr>
        <w:t xml:space="preserve"> techniky ……………………</w:t>
      </w:r>
      <w:r w:rsidR="001B770A">
        <w:rPr>
          <w:rFonts w:ascii="Arial" w:hAnsi="Arial" w:cs="Arial"/>
          <w:sz w:val="24"/>
          <w:szCs w:val="24"/>
        </w:rPr>
        <w:t>……</w:t>
      </w:r>
      <w:r w:rsidR="008840B3">
        <w:rPr>
          <w:rFonts w:ascii="Arial" w:hAnsi="Arial" w:cs="Arial"/>
          <w:sz w:val="24"/>
          <w:szCs w:val="24"/>
        </w:rPr>
        <w:t>…….</w:t>
      </w:r>
      <w:r w:rsidR="006E0642">
        <w:rPr>
          <w:rFonts w:ascii="Arial" w:hAnsi="Arial" w:cs="Arial"/>
          <w:sz w:val="24"/>
          <w:szCs w:val="24"/>
        </w:rPr>
        <w:t>…</w:t>
      </w:r>
      <w:r w:rsidR="008840B3">
        <w:rPr>
          <w:rFonts w:ascii="Arial" w:hAnsi="Arial" w:cs="Arial"/>
          <w:sz w:val="24"/>
          <w:szCs w:val="24"/>
        </w:rPr>
        <w:t>12</w:t>
      </w:r>
    </w:p>
    <w:p w:rsidR="006B5B51" w:rsidRPr="006E0642" w:rsidRDefault="006E0642" w:rsidP="006E0642">
      <w:pPr>
        <w:pStyle w:val="Odstavecseseznamem"/>
        <w:numPr>
          <w:ilvl w:val="1"/>
          <w:numId w:val="10"/>
        </w:numPr>
        <w:spacing w:line="360" w:lineRule="auto"/>
        <w:rPr>
          <w:rFonts w:ascii="Arial" w:hAnsi="Arial" w:cs="Arial"/>
          <w:sz w:val="24"/>
          <w:szCs w:val="24"/>
        </w:rPr>
      </w:pPr>
      <w:r>
        <w:rPr>
          <w:rFonts w:ascii="Arial" w:hAnsi="Arial" w:cs="Arial"/>
          <w:sz w:val="24"/>
          <w:szCs w:val="24"/>
        </w:rPr>
        <w:t>Řezba …………………</w:t>
      </w:r>
      <w:r w:rsidR="006B5B51" w:rsidRPr="006E0642">
        <w:rPr>
          <w:rFonts w:ascii="Arial" w:hAnsi="Arial" w:cs="Arial"/>
          <w:sz w:val="24"/>
          <w:szCs w:val="24"/>
        </w:rPr>
        <w:t>……………………………………</w:t>
      </w:r>
      <w:r w:rsidR="008840B3">
        <w:rPr>
          <w:rFonts w:ascii="Arial" w:hAnsi="Arial" w:cs="Arial"/>
          <w:sz w:val="24"/>
          <w:szCs w:val="24"/>
        </w:rPr>
        <w:t>…….</w:t>
      </w:r>
      <w:proofErr w:type="gramStart"/>
      <w:r w:rsidR="006B5B51" w:rsidRPr="006E0642">
        <w:rPr>
          <w:rFonts w:ascii="Arial" w:hAnsi="Arial" w:cs="Arial"/>
          <w:sz w:val="24"/>
          <w:szCs w:val="24"/>
        </w:rPr>
        <w:t>….</w:t>
      </w:r>
      <w:r w:rsidR="008840B3">
        <w:rPr>
          <w:rFonts w:ascii="Arial" w:hAnsi="Arial" w:cs="Arial"/>
          <w:sz w:val="24"/>
          <w:szCs w:val="24"/>
        </w:rPr>
        <w:t>12</w:t>
      </w:r>
      <w:proofErr w:type="gramEnd"/>
    </w:p>
    <w:p w:rsidR="006B5B51" w:rsidRPr="006E0642" w:rsidRDefault="006E0642" w:rsidP="006E0642">
      <w:pPr>
        <w:pStyle w:val="Odstavecseseznamem"/>
        <w:numPr>
          <w:ilvl w:val="1"/>
          <w:numId w:val="10"/>
        </w:numPr>
        <w:spacing w:line="360" w:lineRule="auto"/>
        <w:rPr>
          <w:rFonts w:ascii="Arial" w:hAnsi="Arial" w:cs="Arial"/>
          <w:sz w:val="24"/>
          <w:szCs w:val="24"/>
        </w:rPr>
      </w:pPr>
      <w:r>
        <w:rPr>
          <w:rFonts w:ascii="Arial" w:hAnsi="Arial" w:cs="Arial"/>
          <w:sz w:val="24"/>
          <w:szCs w:val="24"/>
        </w:rPr>
        <w:t>Zlacení ……………………</w:t>
      </w:r>
      <w:r w:rsidR="006B5B51"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006B5B51" w:rsidRPr="006E0642">
        <w:rPr>
          <w:rFonts w:ascii="Arial" w:hAnsi="Arial" w:cs="Arial"/>
          <w:sz w:val="24"/>
          <w:szCs w:val="24"/>
        </w:rPr>
        <w:t>.</w:t>
      </w:r>
      <w:r w:rsidR="008840B3">
        <w:rPr>
          <w:rFonts w:ascii="Arial" w:hAnsi="Arial" w:cs="Arial"/>
          <w:sz w:val="24"/>
          <w:szCs w:val="24"/>
        </w:rPr>
        <w:t>16</w:t>
      </w:r>
      <w:proofErr w:type="gramEnd"/>
    </w:p>
    <w:p w:rsidR="006B5B51" w:rsidRPr="006E0642" w:rsidRDefault="006E0642" w:rsidP="006E0642">
      <w:pPr>
        <w:pStyle w:val="Odstavecseseznamem"/>
        <w:numPr>
          <w:ilvl w:val="1"/>
          <w:numId w:val="10"/>
        </w:numPr>
        <w:spacing w:line="360" w:lineRule="auto"/>
        <w:rPr>
          <w:rFonts w:ascii="Arial" w:hAnsi="Arial" w:cs="Arial"/>
          <w:sz w:val="24"/>
          <w:szCs w:val="24"/>
        </w:rPr>
      </w:pPr>
      <w:r>
        <w:rPr>
          <w:rFonts w:ascii="Arial" w:hAnsi="Arial" w:cs="Arial"/>
          <w:sz w:val="24"/>
          <w:szCs w:val="24"/>
        </w:rPr>
        <w:t>Vykládání nábytku ……………………</w:t>
      </w:r>
      <w:r w:rsidR="006B5B51" w:rsidRPr="006E0642">
        <w:rPr>
          <w:rFonts w:ascii="Arial" w:hAnsi="Arial" w:cs="Arial"/>
          <w:sz w:val="24"/>
          <w:szCs w:val="24"/>
        </w:rPr>
        <w:t>………………</w:t>
      </w:r>
      <w:r w:rsidR="008840B3">
        <w:rPr>
          <w:rFonts w:ascii="Arial" w:hAnsi="Arial" w:cs="Arial"/>
          <w:sz w:val="24"/>
          <w:szCs w:val="24"/>
        </w:rPr>
        <w:t>……….</w:t>
      </w:r>
      <w:r w:rsidR="006B5B51" w:rsidRPr="006E0642">
        <w:rPr>
          <w:rFonts w:ascii="Arial" w:hAnsi="Arial" w:cs="Arial"/>
          <w:sz w:val="24"/>
          <w:szCs w:val="24"/>
        </w:rPr>
        <w:t>……</w:t>
      </w:r>
      <w:r w:rsidR="008840B3">
        <w:rPr>
          <w:rFonts w:ascii="Arial" w:hAnsi="Arial" w:cs="Arial"/>
          <w:sz w:val="24"/>
          <w:szCs w:val="24"/>
        </w:rPr>
        <w:t>17</w:t>
      </w:r>
    </w:p>
    <w:p w:rsidR="006B5B51" w:rsidRPr="006E0642" w:rsidRDefault="006E0642" w:rsidP="006E0642">
      <w:pPr>
        <w:pStyle w:val="Odstavecseseznamem"/>
        <w:numPr>
          <w:ilvl w:val="2"/>
          <w:numId w:val="10"/>
        </w:numPr>
        <w:spacing w:line="360" w:lineRule="auto"/>
        <w:rPr>
          <w:rFonts w:ascii="Arial" w:hAnsi="Arial" w:cs="Arial"/>
          <w:sz w:val="24"/>
          <w:szCs w:val="24"/>
        </w:rPr>
      </w:pPr>
      <w:r>
        <w:rPr>
          <w:rFonts w:ascii="Arial" w:hAnsi="Arial" w:cs="Arial"/>
          <w:sz w:val="24"/>
          <w:szCs w:val="24"/>
        </w:rPr>
        <w:t>Inkrustace ……………</w:t>
      </w:r>
      <w:r w:rsidR="006B5B51"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006B5B51" w:rsidRPr="006E0642">
        <w:rPr>
          <w:rFonts w:ascii="Arial" w:hAnsi="Arial" w:cs="Arial"/>
          <w:sz w:val="24"/>
          <w:szCs w:val="24"/>
        </w:rPr>
        <w:t>…</w:t>
      </w:r>
      <w:proofErr w:type="gramEnd"/>
      <w:r w:rsidR="006B5B51" w:rsidRPr="006E0642">
        <w:rPr>
          <w:rFonts w:ascii="Arial" w:hAnsi="Arial" w:cs="Arial"/>
          <w:sz w:val="24"/>
          <w:szCs w:val="24"/>
        </w:rPr>
        <w:t>…</w:t>
      </w:r>
      <w:r w:rsidR="008840B3">
        <w:rPr>
          <w:rFonts w:ascii="Arial" w:hAnsi="Arial" w:cs="Arial"/>
          <w:sz w:val="24"/>
          <w:szCs w:val="24"/>
        </w:rPr>
        <w:t>17</w:t>
      </w:r>
    </w:p>
    <w:p w:rsidR="006B5B51" w:rsidRPr="006E0642" w:rsidRDefault="006E0642" w:rsidP="006E0642">
      <w:pPr>
        <w:pStyle w:val="Odstavecseseznamem"/>
        <w:numPr>
          <w:ilvl w:val="2"/>
          <w:numId w:val="10"/>
        </w:numPr>
        <w:spacing w:line="360" w:lineRule="auto"/>
        <w:rPr>
          <w:rFonts w:ascii="Arial" w:hAnsi="Arial" w:cs="Arial"/>
          <w:sz w:val="24"/>
          <w:szCs w:val="24"/>
        </w:rPr>
      </w:pPr>
      <w:r>
        <w:rPr>
          <w:rFonts w:ascii="Arial" w:hAnsi="Arial" w:cs="Arial"/>
          <w:sz w:val="24"/>
          <w:szCs w:val="24"/>
        </w:rPr>
        <w:t>Intarzie …………………………………………………</w:t>
      </w:r>
      <w:r w:rsidR="008840B3">
        <w:rPr>
          <w:rFonts w:ascii="Arial" w:hAnsi="Arial" w:cs="Arial"/>
          <w:sz w:val="24"/>
          <w:szCs w:val="24"/>
        </w:rPr>
        <w:t>…</w:t>
      </w:r>
      <w:proofErr w:type="gramStart"/>
      <w:r w:rsidR="008840B3">
        <w:rPr>
          <w:rFonts w:ascii="Arial" w:hAnsi="Arial" w:cs="Arial"/>
          <w:sz w:val="24"/>
          <w:szCs w:val="24"/>
        </w:rPr>
        <w:t>…</w:t>
      </w:r>
      <w:r w:rsidR="006B5B51" w:rsidRPr="006E0642">
        <w:rPr>
          <w:rFonts w:ascii="Arial" w:hAnsi="Arial" w:cs="Arial"/>
          <w:sz w:val="24"/>
          <w:szCs w:val="24"/>
        </w:rPr>
        <w:t>.</w:t>
      </w:r>
      <w:r w:rsidR="008840B3">
        <w:rPr>
          <w:rFonts w:ascii="Arial" w:hAnsi="Arial" w:cs="Arial"/>
          <w:sz w:val="24"/>
          <w:szCs w:val="24"/>
        </w:rPr>
        <w:t>18</w:t>
      </w:r>
      <w:proofErr w:type="gramEnd"/>
    </w:p>
    <w:p w:rsidR="006B5B51" w:rsidRPr="006E0642" w:rsidRDefault="006E0642" w:rsidP="006E0642">
      <w:pPr>
        <w:pStyle w:val="Odstavecseseznamem"/>
        <w:numPr>
          <w:ilvl w:val="2"/>
          <w:numId w:val="10"/>
        </w:numPr>
        <w:spacing w:line="360" w:lineRule="auto"/>
        <w:rPr>
          <w:rFonts w:ascii="Arial" w:hAnsi="Arial" w:cs="Arial"/>
          <w:sz w:val="24"/>
          <w:szCs w:val="24"/>
        </w:rPr>
      </w:pPr>
      <w:proofErr w:type="spellStart"/>
      <w:r>
        <w:rPr>
          <w:rFonts w:ascii="Arial" w:hAnsi="Arial" w:cs="Arial"/>
          <w:sz w:val="24"/>
          <w:szCs w:val="24"/>
        </w:rPr>
        <w:t>Taušírování</w:t>
      </w:r>
      <w:proofErr w:type="spellEnd"/>
      <w:r>
        <w:rPr>
          <w:rFonts w:ascii="Arial" w:hAnsi="Arial" w:cs="Arial"/>
          <w:sz w:val="24"/>
          <w:szCs w:val="24"/>
        </w:rPr>
        <w:t xml:space="preserve"> ………………</w:t>
      </w:r>
      <w:r w:rsidR="006B5B51" w:rsidRPr="006E0642">
        <w:rPr>
          <w:rFonts w:ascii="Arial" w:hAnsi="Arial" w:cs="Arial"/>
          <w:sz w:val="24"/>
          <w:szCs w:val="24"/>
        </w:rPr>
        <w:t>…………………………</w:t>
      </w:r>
      <w:r w:rsidR="008840B3">
        <w:rPr>
          <w:rFonts w:ascii="Arial" w:hAnsi="Arial" w:cs="Arial"/>
          <w:sz w:val="24"/>
          <w:szCs w:val="24"/>
        </w:rPr>
        <w:t>…….</w:t>
      </w:r>
      <w:r w:rsidR="006B5B51" w:rsidRPr="006E0642">
        <w:rPr>
          <w:rFonts w:ascii="Arial" w:hAnsi="Arial" w:cs="Arial"/>
          <w:sz w:val="24"/>
          <w:szCs w:val="24"/>
        </w:rPr>
        <w:t>…</w:t>
      </w:r>
      <w:r w:rsidR="008840B3">
        <w:rPr>
          <w:rFonts w:ascii="Arial" w:hAnsi="Arial" w:cs="Arial"/>
          <w:sz w:val="24"/>
          <w:szCs w:val="24"/>
        </w:rPr>
        <w:t>19</w:t>
      </w:r>
    </w:p>
    <w:p w:rsidR="006B5B51" w:rsidRPr="006E0642" w:rsidRDefault="006E0642" w:rsidP="006E0642">
      <w:pPr>
        <w:pStyle w:val="Odstavecseseznamem"/>
        <w:numPr>
          <w:ilvl w:val="2"/>
          <w:numId w:val="10"/>
        </w:numPr>
        <w:spacing w:line="360" w:lineRule="auto"/>
        <w:rPr>
          <w:rFonts w:ascii="Arial" w:hAnsi="Arial" w:cs="Arial"/>
          <w:sz w:val="24"/>
          <w:szCs w:val="24"/>
        </w:rPr>
      </w:pPr>
      <w:proofErr w:type="spellStart"/>
      <w:r>
        <w:rPr>
          <w:rFonts w:ascii="Arial" w:hAnsi="Arial" w:cs="Arial"/>
          <w:sz w:val="24"/>
          <w:szCs w:val="24"/>
        </w:rPr>
        <w:t>Boulle</w:t>
      </w:r>
      <w:proofErr w:type="spellEnd"/>
      <w:r>
        <w:rPr>
          <w:rFonts w:ascii="Arial" w:hAnsi="Arial" w:cs="Arial"/>
          <w:sz w:val="24"/>
          <w:szCs w:val="24"/>
        </w:rPr>
        <w:t xml:space="preserve"> ……………</w:t>
      </w:r>
      <w:r w:rsidR="001B770A">
        <w:rPr>
          <w:rFonts w:ascii="Arial" w:hAnsi="Arial" w:cs="Arial"/>
          <w:sz w:val="24"/>
          <w:szCs w:val="24"/>
        </w:rPr>
        <w:t>………………………………...</w:t>
      </w:r>
      <w:r w:rsidR="008840B3">
        <w:rPr>
          <w:rFonts w:ascii="Arial" w:hAnsi="Arial" w:cs="Arial"/>
          <w:sz w:val="24"/>
          <w:szCs w:val="24"/>
        </w:rPr>
        <w:t>…</w:t>
      </w:r>
      <w:r w:rsidR="003C1BA2">
        <w:rPr>
          <w:rFonts w:ascii="Arial" w:hAnsi="Arial" w:cs="Arial"/>
          <w:sz w:val="24"/>
          <w:szCs w:val="24"/>
        </w:rPr>
        <w:t>.</w:t>
      </w:r>
      <w:r w:rsidR="008840B3">
        <w:rPr>
          <w:rFonts w:ascii="Arial" w:hAnsi="Arial" w:cs="Arial"/>
          <w:sz w:val="24"/>
          <w:szCs w:val="24"/>
        </w:rPr>
        <w:t>….</w:t>
      </w:r>
      <w:proofErr w:type="gramStart"/>
      <w:r w:rsidR="006B5B51" w:rsidRPr="006E0642">
        <w:rPr>
          <w:rFonts w:ascii="Arial" w:hAnsi="Arial" w:cs="Arial"/>
          <w:sz w:val="24"/>
          <w:szCs w:val="24"/>
        </w:rPr>
        <w:t>….</w:t>
      </w:r>
      <w:r w:rsidR="008840B3">
        <w:rPr>
          <w:rFonts w:ascii="Arial" w:hAnsi="Arial" w:cs="Arial"/>
          <w:sz w:val="24"/>
          <w:szCs w:val="24"/>
        </w:rPr>
        <w:t>20</w:t>
      </w:r>
      <w:proofErr w:type="gramEnd"/>
    </w:p>
    <w:p w:rsidR="006B5B51" w:rsidRPr="006E0642" w:rsidRDefault="006B5B51" w:rsidP="006E0642">
      <w:pPr>
        <w:pStyle w:val="Odstavecseseznamem"/>
        <w:numPr>
          <w:ilvl w:val="2"/>
          <w:numId w:val="10"/>
        </w:numPr>
        <w:spacing w:line="360" w:lineRule="auto"/>
        <w:rPr>
          <w:rFonts w:ascii="Arial" w:hAnsi="Arial" w:cs="Arial"/>
          <w:sz w:val="24"/>
          <w:szCs w:val="24"/>
        </w:rPr>
      </w:pPr>
      <w:r w:rsidRPr="006E0642">
        <w:rPr>
          <w:rFonts w:ascii="Arial" w:hAnsi="Arial" w:cs="Arial"/>
          <w:sz w:val="24"/>
          <w:szCs w:val="24"/>
        </w:rPr>
        <w:t>Benátsk</w:t>
      </w:r>
      <w:r w:rsidR="006E0642">
        <w:rPr>
          <w:rFonts w:ascii="Arial" w:hAnsi="Arial" w:cs="Arial"/>
          <w:sz w:val="24"/>
          <w:szCs w:val="24"/>
        </w:rPr>
        <w:t>á mozaika ……………………………..</w:t>
      </w:r>
      <w:r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21</w:t>
      </w:r>
      <w:proofErr w:type="gramEnd"/>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Tmely a tmelová technika ……………………</w:t>
      </w:r>
      <w:r w:rsidR="006E0642">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22</w:t>
      </w:r>
      <w:proofErr w:type="gramEnd"/>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Malb</w:t>
      </w:r>
      <w:r w:rsidR="006E0642">
        <w:rPr>
          <w:rFonts w:ascii="Arial" w:hAnsi="Arial" w:cs="Arial"/>
          <w:sz w:val="24"/>
          <w:szCs w:val="24"/>
        </w:rPr>
        <w:t>y a laky ……………………………</w:t>
      </w:r>
      <w:r w:rsidRPr="006E0642">
        <w:rPr>
          <w:rFonts w:ascii="Arial" w:hAnsi="Arial" w:cs="Arial"/>
          <w:sz w:val="24"/>
          <w:szCs w:val="24"/>
        </w:rPr>
        <w:t>…………………</w:t>
      </w:r>
      <w:r w:rsidR="008840B3">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22</w:t>
      </w:r>
    </w:p>
    <w:p w:rsidR="006B5B51" w:rsidRPr="006E0642" w:rsidRDefault="006E0642" w:rsidP="006E0642">
      <w:pPr>
        <w:pStyle w:val="Odstavecseseznamem"/>
        <w:numPr>
          <w:ilvl w:val="2"/>
          <w:numId w:val="10"/>
        </w:numPr>
        <w:spacing w:line="360" w:lineRule="auto"/>
        <w:rPr>
          <w:rFonts w:ascii="Arial" w:hAnsi="Arial" w:cs="Arial"/>
          <w:sz w:val="24"/>
          <w:szCs w:val="24"/>
        </w:rPr>
      </w:pPr>
      <w:r>
        <w:rPr>
          <w:rFonts w:ascii="Arial" w:hAnsi="Arial" w:cs="Arial"/>
          <w:sz w:val="24"/>
          <w:szCs w:val="24"/>
        </w:rPr>
        <w:t>Malba ………………</w:t>
      </w:r>
      <w:r w:rsidR="006B5B51"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006B5B51" w:rsidRPr="006E0642">
        <w:rPr>
          <w:rFonts w:ascii="Arial" w:hAnsi="Arial" w:cs="Arial"/>
          <w:sz w:val="24"/>
          <w:szCs w:val="24"/>
        </w:rPr>
        <w:t>..</w:t>
      </w:r>
      <w:r w:rsidR="008840B3">
        <w:rPr>
          <w:rFonts w:ascii="Arial" w:hAnsi="Arial" w:cs="Arial"/>
          <w:sz w:val="24"/>
          <w:szCs w:val="24"/>
        </w:rPr>
        <w:t>22</w:t>
      </w:r>
      <w:proofErr w:type="gramEnd"/>
    </w:p>
    <w:p w:rsidR="006B5B51" w:rsidRPr="006E0642" w:rsidRDefault="006E0642" w:rsidP="006E0642">
      <w:pPr>
        <w:pStyle w:val="Odstavecseseznamem"/>
        <w:numPr>
          <w:ilvl w:val="2"/>
          <w:numId w:val="10"/>
        </w:numPr>
        <w:spacing w:line="360" w:lineRule="auto"/>
        <w:rPr>
          <w:rFonts w:ascii="Arial" w:hAnsi="Arial" w:cs="Arial"/>
          <w:sz w:val="24"/>
          <w:szCs w:val="24"/>
        </w:rPr>
      </w:pPr>
      <w:r>
        <w:rPr>
          <w:rFonts w:ascii="Arial" w:hAnsi="Arial" w:cs="Arial"/>
          <w:sz w:val="24"/>
          <w:szCs w:val="24"/>
        </w:rPr>
        <w:t>Laky ………………………………</w:t>
      </w:r>
      <w:r w:rsidR="006B5B51"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006B5B51" w:rsidRPr="006E0642">
        <w:rPr>
          <w:rFonts w:ascii="Arial" w:hAnsi="Arial" w:cs="Arial"/>
          <w:sz w:val="24"/>
          <w:szCs w:val="24"/>
        </w:rPr>
        <w:t>..</w:t>
      </w:r>
      <w:r w:rsidR="008840B3">
        <w:rPr>
          <w:rFonts w:ascii="Arial" w:hAnsi="Arial" w:cs="Arial"/>
          <w:sz w:val="24"/>
          <w:szCs w:val="24"/>
        </w:rPr>
        <w:t>23</w:t>
      </w:r>
      <w:proofErr w:type="gramEnd"/>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Kombinované</w:t>
      </w:r>
      <w:r w:rsidR="006E0642">
        <w:rPr>
          <w:rFonts w:ascii="Arial" w:hAnsi="Arial" w:cs="Arial"/>
          <w:sz w:val="24"/>
          <w:szCs w:val="24"/>
        </w:rPr>
        <w:t xml:space="preserve"> techniky ……………………</w:t>
      </w:r>
      <w:r w:rsidRPr="006E0642">
        <w:rPr>
          <w:rFonts w:ascii="Arial" w:hAnsi="Arial" w:cs="Arial"/>
          <w:sz w:val="24"/>
          <w:szCs w:val="24"/>
        </w:rPr>
        <w:t>……………</w:t>
      </w:r>
      <w:proofErr w:type="gramStart"/>
      <w:r w:rsidRPr="006E0642">
        <w:rPr>
          <w:rFonts w:ascii="Arial" w:hAnsi="Arial" w:cs="Arial"/>
          <w:sz w:val="24"/>
          <w:szCs w:val="24"/>
        </w:rPr>
        <w:t>…</w:t>
      </w:r>
      <w:r w:rsidR="001B770A">
        <w:rPr>
          <w:rFonts w:ascii="Arial" w:hAnsi="Arial" w:cs="Arial"/>
          <w:sz w:val="24"/>
          <w:szCs w:val="24"/>
        </w:rPr>
        <w:t>...</w:t>
      </w:r>
      <w:r w:rsidR="008840B3">
        <w:rPr>
          <w:rFonts w:ascii="Arial" w:hAnsi="Arial" w:cs="Arial"/>
          <w:sz w:val="24"/>
          <w:szCs w:val="24"/>
        </w:rPr>
        <w:t>..</w:t>
      </w:r>
      <w:r w:rsidRPr="006E0642">
        <w:rPr>
          <w:rFonts w:ascii="Arial" w:hAnsi="Arial" w:cs="Arial"/>
          <w:sz w:val="24"/>
          <w:szCs w:val="24"/>
        </w:rPr>
        <w:t>…</w:t>
      </w:r>
      <w:proofErr w:type="gramEnd"/>
      <w:r w:rsidRPr="006E0642">
        <w:rPr>
          <w:rFonts w:ascii="Arial" w:hAnsi="Arial" w:cs="Arial"/>
          <w:sz w:val="24"/>
          <w:szCs w:val="24"/>
        </w:rPr>
        <w:t>…</w:t>
      </w:r>
      <w:r w:rsidR="008840B3">
        <w:rPr>
          <w:rFonts w:ascii="Arial" w:hAnsi="Arial" w:cs="Arial"/>
          <w:sz w:val="24"/>
          <w:szCs w:val="24"/>
        </w:rPr>
        <w:t>24</w:t>
      </w:r>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Chebská</w:t>
      </w:r>
      <w:r w:rsidR="006E0642">
        <w:rPr>
          <w:rFonts w:ascii="Arial" w:hAnsi="Arial" w:cs="Arial"/>
          <w:sz w:val="24"/>
          <w:szCs w:val="24"/>
        </w:rPr>
        <w:t xml:space="preserve"> technika …………………………</w:t>
      </w:r>
      <w:r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Pr="006E0642">
        <w:rPr>
          <w:rFonts w:ascii="Arial" w:hAnsi="Arial" w:cs="Arial"/>
          <w:sz w:val="24"/>
          <w:szCs w:val="24"/>
        </w:rPr>
        <w:t>…</w:t>
      </w:r>
      <w:proofErr w:type="gramEnd"/>
      <w:r w:rsidR="008840B3">
        <w:rPr>
          <w:rFonts w:ascii="Arial" w:hAnsi="Arial" w:cs="Arial"/>
          <w:sz w:val="24"/>
          <w:szCs w:val="24"/>
        </w:rPr>
        <w:t>24</w:t>
      </w:r>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Ostatní ozdobné</w:t>
      </w:r>
      <w:r w:rsidR="006E0642">
        <w:rPr>
          <w:rFonts w:ascii="Arial" w:hAnsi="Arial" w:cs="Arial"/>
          <w:sz w:val="24"/>
          <w:szCs w:val="24"/>
        </w:rPr>
        <w:t xml:space="preserve"> techniky ………………………………</w:t>
      </w:r>
      <w:r w:rsidR="008840B3">
        <w:rPr>
          <w:rFonts w:ascii="Arial" w:hAnsi="Arial" w:cs="Arial"/>
          <w:sz w:val="24"/>
          <w:szCs w:val="24"/>
        </w:rPr>
        <w:t>………</w:t>
      </w:r>
      <w:proofErr w:type="gramStart"/>
      <w:r w:rsidR="006E0642">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25</w:t>
      </w:r>
      <w:proofErr w:type="gramEnd"/>
    </w:p>
    <w:p w:rsidR="006B5B51" w:rsidRPr="006E0642" w:rsidRDefault="006B5B51" w:rsidP="006E0642">
      <w:pPr>
        <w:pStyle w:val="Odstavecseseznamem"/>
        <w:numPr>
          <w:ilvl w:val="0"/>
          <w:numId w:val="10"/>
        </w:numPr>
        <w:spacing w:line="360" w:lineRule="auto"/>
        <w:rPr>
          <w:rFonts w:ascii="Arial" w:hAnsi="Arial" w:cs="Arial"/>
          <w:sz w:val="24"/>
          <w:szCs w:val="24"/>
        </w:rPr>
      </w:pPr>
      <w:r w:rsidRPr="006E0642">
        <w:rPr>
          <w:rFonts w:ascii="Arial" w:hAnsi="Arial" w:cs="Arial"/>
          <w:sz w:val="24"/>
          <w:szCs w:val="24"/>
        </w:rPr>
        <w:t>Údržba starožitnýc</w:t>
      </w:r>
      <w:r w:rsidR="006E0642">
        <w:rPr>
          <w:rFonts w:ascii="Arial" w:hAnsi="Arial" w:cs="Arial"/>
          <w:sz w:val="24"/>
          <w:szCs w:val="24"/>
        </w:rPr>
        <w:t>h předmětů ……………………………</w:t>
      </w:r>
      <w:r w:rsidRPr="006E0642">
        <w:rPr>
          <w:rFonts w:ascii="Arial" w:hAnsi="Arial" w:cs="Arial"/>
          <w:sz w:val="24"/>
          <w:szCs w:val="24"/>
        </w:rPr>
        <w:t>………</w:t>
      </w:r>
      <w:proofErr w:type="gramStart"/>
      <w:r w:rsidR="008840B3">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27</w:t>
      </w:r>
      <w:proofErr w:type="gramEnd"/>
    </w:p>
    <w:p w:rsidR="006B5B51" w:rsidRPr="006E0642" w:rsidRDefault="006E0642" w:rsidP="006E0642">
      <w:pPr>
        <w:pStyle w:val="Odstavecseseznamem"/>
        <w:numPr>
          <w:ilvl w:val="1"/>
          <w:numId w:val="10"/>
        </w:numPr>
        <w:spacing w:line="360" w:lineRule="auto"/>
        <w:rPr>
          <w:rFonts w:ascii="Arial" w:hAnsi="Arial" w:cs="Arial"/>
          <w:sz w:val="24"/>
          <w:szCs w:val="24"/>
        </w:rPr>
      </w:pPr>
      <w:r>
        <w:rPr>
          <w:rFonts w:ascii="Arial" w:hAnsi="Arial" w:cs="Arial"/>
          <w:sz w:val="24"/>
          <w:szCs w:val="24"/>
        </w:rPr>
        <w:t>Nábytek ……………………………</w:t>
      </w:r>
      <w:r w:rsidR="006B5B51" w:rsidRPr="006E0642">
        <w:rPr>
          <w:rFonts w:ascii="Arial" w:hAnsi="Arial" w:cs="Arial"/>
          <w:sz w:val="24"/>
          <w:szCs w:val="24"/>
        </w:rPr>
        <w:t>………………………</w:t>
      </w:r>
      <w:r w:rsidR="008840B3">
        <w:rPr>
          <w:rFonts w:ascii="Arial" w:hAnsi="Arial" w:cs="Arial"/>
          <w:sz w:val="24"/>
          <w:szCs w:val="24"/>
        </w:rPr>
        <w:t>……</w:t>
      </w:r>
      <w:r w:rsidR="006B5B51" w:rsidRPr="006E0642">
        <w:rPr>
          <w:rFonts w:ascii="Arial" w:hAnsi="Arial" w:cs="Arial"/>
          <w:sz w:val="24"/>
          <w:szCs w:val="24"/>
        </w:rPr>
        <w:t>……</w:t>
      </w:r>
      <w:r w:rsidR="008840B3">
        <w:rPr>
          <w:rFonts w:ascii="Arial" w:hAnsi="Arial" w:cs="Arial"/>
          <w:sz w:val="24"/>
          <w:szCs w:val="24"/>
        </w:rPr>
        <w:t>27</w:t>
      </w:r>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Ostatní staroži</w:t>
      </w:r>
      <w:r w:rsidR="006E0642">
        <w:rPr>
          <w:rFonts w:ascii="Arial" w:hAnsi="Arial" w:cs="Arial"/>
          <w:sz w:val="24"/>
          <w:szCs w:val="24"/>
        </w:rPr>
        <w:t>tní předměty ………………………………</w:t>
      </w:r>
      <w:r w:rsidR="008840B3">
        <w:rPr>
          <w:rFonts w:ascii="Arial" w:hAnsi="Arial" w:cs="Arial"/>
          <w:sz w:val="24"/>
          <w:szCs w:val="24"/>
        </w:rPr>
        <w:t>…….</w:t>
      </w:r>
      <w:proofErr w:type="gramStart"/>
      <w:r w:rsidRPr="006E0642">
        <w:rPr>
          <w:rFonts w:ascii="Arial" w:hAnsi="Arial" w:cs="Arial"/>
          <w:sz w:val="24"/>
          <w:szCs w:val="24"/>
        </w:rPr>
        <w:t>….</w:t>
      </w:r>
      <w:r w:rsidR="008840B3">
        <w:rPr>
          <w:rFonts w:ascii="Arial" w:hAnsi="Arial" w:cs="Arial"/>
          <w:sz w:val="24"/>
          <w:szCs w:val="24"/>
        </w:rPr>
        <w:t>28</w:t>
      </w:r>
      <w:proofErr w:type="gramEnd"/>
    </w:p>
    <w:p w:rsidR="006B5B51" w:rsidRPr="006E0642" w:rsidRDefault="006E0642" w:rsidP="006E0642">
      <w:pPr>
        <w:pStyle w:val="Odstavecseseznamem"/>
        <w:numPr>
          <w:ilvl w:val="0"/>
          <w:numId w:val="10"/>
        </w:numPr>
        <w:spacing w:line="360" w:lineRule="auto"/>
        <w:rPr>
          <w:rFonts w:ascii="Arial" w:hAnsi="Arial" w:cs="Arial"/>
          <w:sz w:val="24"/>
          <w:szCs w:val="24"/>
        </w:rPr>
      </w:pPr>
      <w:r>
        <w:rPr>
          <w:rFonts w:ascii="Arial" w:hAnsi="Arial" w:cs="Arial"/>
          <w:sz w:val="24"/>
          <w:szCs w:val="24"/>
        </w:rPr>
        <w:t>Opravy ……………………</w:t>
      </w:r>
      <w:r w:rsidR="006B5B51" w:rsidRPr="006E0642">
        <w:rPr>
          <w:rFonts w:ascii="Arial" w:hAnsi="Arial" w:cs="Arial"/>
          <w:sz w:val="24"/>
          <w:szCs w:val="24"/>
        </w:rPr>
        <w:t>…………………………………</w:t>
      </w:r>
      <w:r w:rsidR="008840B3">
        <w:rPr>
          <w:rFonts w:ascii="Arial" w:hAnsi="Arial" w:cs="Arial"/>
          <w:sz w:val="24"/>
          <w:szCs w:val="24"/>
        </w:rPr>
        <w:t>…</w:t>
      </w:r>
      <w:proofErr w:type="gramStart"/>
      <w:r w:rsidR="008840B3">
        <w:rPr>
          <w:rFonts w:ascii="Arial" w:hAnsi="Arial" w:cs="Arial"/>
          <w:sz w:val="24"/>
          <w:szCs w:val="24"/>
        </w:rPr>
        <w:t>…...</w:t>
      </w:r>
      <w:r w:rsidR="006B5B51" w:rsidRPr="006E0642">
        <w:rPr>
          <w:rFonts w:ascii="Arial" w:hAnsi="Arial" w:cs="Arial"/>
          <w:sz w:val="24"/>
          <w:szCs w:val="24"/>
        </w:rPr>
        <w:t>…</w:t>
      </w:r>
      <w:proofErr w:type="gramEnd"/>
      <w:r w:rsidR="006B5B51" w:rsidRPr="006E0642">
        <w:rPr>
          <w:rFonts w:ascii="Arial" w:hAnsi="Arial" w:cs="Arial"/>
          <w:sz w:val="24"/>
          <w:szCs w:val="24"/>
        </w:rPr>
        <w:t>…</w:t>
      </w:r>
      <w:r w:rsidR="008840B3">
        <w:rPr>
          <w:rFonts w:ascii="Arial" w:hAnsi="Arial" w:cs="Arial"/>
          <w:sz w:val="24"/>
          <w:szCs w:val="24"/>
        </w:rPr>
        <w:t>30</w:t>
      </w:r>
    </w:p>
    <w:p w:rsidR="006B5B51" w:rsidRPr="006E0642" w:rsidRDefault="006B5B5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 xml:space="preserve">Stanovení způsobu opravy </w:t>
      </w:r>
      <w:r w:rsidR="006E0642">
        <w:rPr>
          <w:rFonts w:ascii="Arial" w:hAnsi="Arial" w:cs="Arial"/>
          <w:sz w:val="24"/>
          <w:szCs w:val="24"/>
        </w:rPr>
        <w:t>…………………………</w:t>
      </w:r>
      <w:r w:rsidRPr="006E0642">
        <w:rPr>
          <w:rFonts w:ascii="Arial" w:hAnsi="Arial" w:cs="Arial"/>
          <w:sz w:val="24"/>
          <w:szCs w:val="24"/>
        </w:rPr>
        <w:t>…</w:t>
      </w:r>
      <w:r w:rsidR="003C1BA2">
        <w:rPr>
          <w:rFonts w:ascii="Arial" w:hAnsi="Arial" w:cs="Arial"/>
          <w:sz w:val="24"/>
          <w:szCs w:val="24"/>
        </w:rPr>
        <w:t>……</w:t>
      </w:r>
      <w:r w:rsidRPr="006E0642">
        <w:rPr>
          <w:rFonts w:ascii="Arial" w:hAnsi="Arial" w:cs="Arial"/>
          <w:sz w:val="24"/>
          <w:szCs w:val="24"/>
        </w:rPr>
        <w:t>…</w:t>
      </w:r>
      <w:proofErr w:type="gramStart"/>
      <w:r w:rsidRPr="006E0642">
        <w:rPr>
          <w:rFonts w:ascii="Arial" w:hAnsi="Arial" w:cs="Arial"/>
          <w:sz w:val="24"/>
          <w:szCs w:val="24"/>
        </w:rPr>
        <w:t>…..</w:t>
      </w:r>
      <w:r w:rsidR="008840B3">
        <w:rPr>
          <w:rFonts w:ascii="Arial" w:hAnsi="Arial" w:cs="Arial"/>
          <w:sz w:val="24"/>
          <w:szCs w:val="24"/>
        </w:rPr>
        <w:t>30</w:t>
      </w:r>
      <w:proofErr w:type="gramEnd"/>
    </w:p>
    <w:p w:rsidR="00192481" w:rsidRPr="006E0642" w:rsidRDefault="006B5B51" w:rsidP="006E0642">
      <w:pPr>
        <w:pStyle w:val="Odstavecseseznamem"/>
        <w:numPr>
          <w:ilvl w:val="2"/>
          <w:numId w:val="10"/>
        </w:numPr>
        <w:spacing w:line="360" w:lineRule="auto"/>
        <w:rPr>
          <w:rFonts w:ascii="Arial" w:hAnsi="Arial" w:cs="Arial"/>
          <w:sz w:val="24"/>
          <w:szCs w:val="24"/>
        </w:rPr>
      </w:pPr>
      <w:r w:rsidRPr="006E0642">
        <w:rPr>
          <w:rFonts w:ascii="Arial" w:hAnsi="Arial" w:cs="Arial"/>
          <w:sz w:val="24"/>
          <w:szCs w:val="24"/>
        </w:rPr>
        <w:t>Zjišťování stavu</w:t>
      </w:r>
      <w:r w:rsidR="006E0642">
        <w:rPr>
          <w:rFonts w:ascii="Arial" w:hAnsi="Arial" w:cs="Arial"/>
          <w:sz w:val="24"/>
          <w:szCs w:val="24"/>
        </w:rPr>
        <w:t xml:space="preserve"> starožitných předmět</w:t>
      </w:r>
      <w:r w:rsidR="003C1BA2">
        <w:rPr>
          <w:rFonts w:ascii="Arial" w:hAnsi="Arial" w:cs="Arial"/>
          <w:sz w:val="24"/>
          <w:szCs w:val="24"/>
        </w:rPr>
        <w:t>…………...</w:t>
      </w:r>
      <w:r w:rsidR="00192481" w:rsidRPr="006E0642">
        <w:rPr>
          <w:rFonts w:ascii="Arial" w:hAnsi="Arial" w:cs="Arial"/>
          <w:sz w:val="24"/>
          <w:szCs w:val="24"/>
        </w:rPr>
        <w:t>……</w:t>
      </w:r>
      <w:proofErr w:type="gramStart"/>
      <w:r w:rsidR="00192481" w:rsidRPr="006E0642">
        <w:rPr>
          <w:rFonts w:ascii="Arial" w:hAnsi="Arial" w:cs="Arial"/>
          <w:sz w:val="24"/>
          <w:szCs w:val="24"/>
        </w:rPr>
        <w:t>….</w:t>
      </w:r>
      <w:r w:rsidR="008840B3">
        <w:rPr>
          <w:rFonts w:ascii="Arial" w:hAnsi="Arial" w:cs="Arial"/>
          <w:sz w:val="24"/>
          <w:szCs w:val="24"/>
        </w:rPr>
        <w:t>30</w:t>
      </w:r>
      <w:proofErr w:type="gramEnd"/>
    </w:p>
    <w:p w:rsidR="00192481" w:rsidRPr="006E0642" w:rsidRDefault="00192481" w:rsidP="006E0642">
      <w:pPr>
        <w:pStyle w:val="Odstavecseseznamem"/>
        <w:numPr>
          <w:ilvl w:val="1"/>
          <w:numId w:val="10"/>
        </w:numPr>
        <w:spacing w:line="360" w:lineRule="auto"/>
        <w:rPr>
          <w:rFonts w:ascii="Arial" w:hAnsi="Arial" w:cs="Arial"/>
          <w:sz w:val="24"/>
          <w:szCs w:val="24"/>
        </w:rPr>
      </w:pPr>
      <w:r w:rsidRPr="006E0642">
        <w:rPr>
          <w:rFonts w:ascii="Arial" w:hAnsi="Arial" w:cs="Arial"/>
          <w:sz w:val="24"/>
          <w:szCs w:val="24"/>
        </w:rPr>
        <w:t xml:space="preserve">Postup </w:t>
      </w:r>
      <w:r w:rsidR="006E0642">
        <w:rPr>
          <w:rFonts w:ascii="Arial" w:hAnsi="Arial" w:cs="Arial"/>
          <w:sz w:val="24"/>
          <w:szCs w:val="24"/>
        </w:rPr>
        <w:t>při opravách ………………………</w:t>
      </w:r>
      <w:r w:rsidRPr="006E0642">
        <w:rPr>
          <w:rFonts w:ascii="Arial" w:hAnsi="Arial" w:cs="Arial"/>
          <w:sz w:val="24"/>
          <w:szCs w:val="24"/>
        </w:rPr>
        <w:t>……………………</w:t>
      </w:r>
      <w:proofErr w:type="gramStart"/>
      <w:r w:rsidR="003C1BA2">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31</w:t>
      </w:r>
      <w:proofErr w:type="gramEnd"/>
    </w:p>
    <w:p w:rsidR="00192481" w:rsidRPr="006E0642" w:rsidRDefault="006E0642" w:rsidP="006E0642">
      <w:pPr>
        <w:pStyle w:val="Odstavecseseznamem"/>
        <w:numPr>
          <w:ilvl w:val="2"/>
          <w:numId w:val="10"/>
        </w:numPr>
        <w:spacing w:line="360" w:lineRule="auto"/>
        <w:rPr>
          <w:rFonts w:ascii="Arial" w:hAnsi="Arial" w:cs="Arial"/>
          <w:sz w:val="24"/>
          <w:szCs w:val="24"/>
        </w:rPr>
      </w:pPr>
      <w:r>
        <w:rPr>
          <w:rFonts w:ascii="Arial" w:hAnsi="Arial" w:cs="Arial"/>
          <w:sz w:val="24"/>
          <w:szCs w:val="24"/>
        </w:rPr>
        <w:t>Vysoušení dřeva ……………</w:t>
      </w:r>
      <w:r w:rsidR="00192481" w:rsidRPr="006E0642">
        <w:rPr>
          <w:rFonts w:ascii="Arial" w:hAnsi="Arial" w:cs="Arial"/>
          <w:sz w:val="24"/>
          <w:szCs w:val="24"/>
        </w:rPr>
        <w:t>……………………</w:t>
      </w:r>
      <w:r w:rsidR="003C1BA2">
        <w:rPr>
          <w:rFonts w:ascii="Arial" w:hAnsi="Arial" w:cs="Arial"/>
          <w:sz w:val="24"/>
          <w:szCs w:val="24"/>
        </w:rPr>
        <w:t>……...</w:t>
      </w:r>
      <w:proofErr w:type="gramStart"/>
      <w:r w:rsidR="00192481" w:rsidRPr="006E0642">
        <w:rPr>
          <w:rFonts w:ascii="Arial" w:hAnsi="Arial" w:cs="Arial"/>
          <w:sz w:val="24"/>
          <w:szCs w:val="24"/>
        </w:rPr>
        <w:t>….</w:t>
      </w:r>
      <w:r w:rsidR="008840B3">
        <w:rPr>
          <w:rFonts w:ascii="Arial" w:hAnsi="Arial" w:cs="Arial"/>
          <w:sz w:val="24"/>
          <w:szCs w:val="24"/>
        </w:rPr>
        <w:t>31</w:t>
      </w:r>
      <w:proofErr w:type="gramEnd"/>
    </w:p>
    <w:p w:rsidR="00192481" w:rsidRPr="006E0642" w:rsidRDefault="00192481" w:rsidP="006E0642">
      <w:pPr>
        <w:pStyle w:val="Odstavecseseznamem"/>
        <w:numPr>
          <w:ilvl w:val="2"/>
          <w:numId w:val="10"/>
        </w:numPr>
        <w:spacing w:line="360" w:lineRule="auto"/>
        <w:rPr>
          <w:rFonts w:ascii="Arial" w:hAnsi="Arial" w:cs="Arial"/>
          <w:sz w:val="24"/>
          <w:szCs w:val="24"/>
        </w:rPr>
      </w:pPr>
      <w:r w:rsidRPr="006E0642">
        <w:rPr>
          <w:rFonts w:ascii="Arial" w:hAnsi="Arial" w:cs="Arial"/>
          <w:sz w:val="24"/>
          <w:szCs w:val="24"/>
        </w:rPr>
        <w:lastRenderedPageBreak/>
        <w:t>Asanace- odstraně</w:t>
      </w:r>
      <w:r w:rsidR="006E0642">
        <w:rPr>
          <w:rFonts w:ascii="Arial" w:hAnsi="Arial" w:cs="Arial"/>
          <w:sz w:val="24"/>
          <w:szCs w:val="24"/>
        </w:rPr>
        <w:t>ní biologických škůdců …</w:t>
      </w:r>
      <w:r w:rsidRPr="006E0642">
        <w:rPr>
          <w:rFonts w:ascii="Arial" w:hAnsi="Arial" w:cs="Arial"/>
          <w:sz w:val="24"/>
          <w:szCs w:val="24"/>
        </w:rPr>
        <w:t>…</w:t>
      </w:r>
      <w:r w:rsidR="003C1BA2">
        <w:rPr>
          <w:rFonts w:ascii="Arial" w:hAnsi="Arial" w:cs="Arial"/>
          <w:sz w:val="24"/>
          <w:szCs w:val="24"/>
        </w:rPr>
        <w:t>……</w:t>
      </w:r>
      <w:proofErr w:type="gramStart"/>
      <w:r w:rsidR="003C1BA2">
        <w:rPr>
          <w:rFonts w:ascii="Arial" w:hAnsi="Arial" w:cs="Arial"/>
          <w:sz w:val="24"/>
          <w:szCs w:val="24"/>
        </w:rPr>
        <w:t>…..</w:t>
      </w:r>
      <w:r w:rsidRPr="006E0642">
        <w:rPr>
          <w:rFonts w:ascii="Arial" w:hAnsi="Arial" w:cs="Arial"/>
          <w:sz w:val="24"/>
          <w:szCs w:val="24"/>
        </w:rPr>
        <w:t>.</w:t>
      </w:r>
      <w:r w:rsidR="008840B3">
        <w:rPr>
          <w:rFonts w:ascii="Arial" w:hAnsi="Arial" w:cs="Arial"/>
          <w:sz w:val="24"/>
          <w:szCs w:val="24"/>
        </w:rPr>
        <w:t>32</w:t>
      </w:r>
      <w:proofErr w:type="gramEnd"/>
    </w:p>
    <w:p w:rsidR="00192481" w:rsidRPr="006E0642" w:rsidRDefault="006E0642" w:rsidP="006E0642">
      <w:pPr>
        <w:pStyle w:val="Odstavecseseznamem"/>
        <w:numPr>
          <w:ilvl w:val="3"/>
          <w:numId w:val="10"/>
        </w:numPr>
        <w:spacing w:line="360" w:lineRule="auto"/>
        <w:rPr>
          <w:rFonts w:ascii="Arial" w:hAnsi="Arial" w:cs="Arial"/>
          <w:sz w:val="24"/>
          <w:szCs w:val="24"/>
        </w:rPr>
      </w:pPr>
      <w:r>
        <w:rPr>
          <w:rFonts w:ascii="Arial" w:hAnsi="Arial" w:cs="Arial"/>
          <w:sz w:val="24"/>
          <w:szCs w:val="24"/>
        </w:rPr>
        <w:t>Hniloby ……</w:t>
      </w:r>
      <w:r w:rsidR="00192481" w:rsidRPr="006E0642">
        <w:rPr>
          <w:rFonts w:ascii="Arial" w:hAnsi="Arial" w:cs="Arial"/>
          <w:sz w:val="24"/>
          <w:szCs w:val="24"/>
        </w:rPr>
        <w:t>……………………………</w:t>
      </w:r>
      <w:r w:rsidR="003C1BA2">
        <w:rPr>
          <w:rFonts w:ascii="Arial" w:hAnsi="Arial" w:cs="Arial"/>
          <w:sz w:val="24"/>
          <w:szCs w:val="24"/>
        </w:rPr>
        <w:t>……</w:t>
      </w:r>
      <w:proofErr w:type="gramStart"/>
      <w:r w:rsidR="003C1BA2">
        <w:rPr>
          <w:rFonts w:ascii="Arial" w:hAnsi="Arial" w:cs="Arial"/>
          <w:sz w:val="24"/>
          <w:szCs w:val="24"/>
        </w:rPr>
        <w:t>…..</w:t>
      </w:r>
      <w:r w:rsidR="00192481" w:rsidRPr="006E0642">
        <w:rPr>
          <w:rFonts w:ascii="Arial" w:hAnsi="Arial" w:cs="Arial"/>
          <w:sz w:val="24"/>
          <w:szCs w:val="24"/>
        </w:rPr>
        <w:t>.</w:t>
      </w:r>
      <w:r w:rsidR="008840B3">
        <w:rPr>
          <w:rFonts w:ascii="Arial" w:hAnsi="Arial" w:cs="Arial"/>
          <w:sz w:val="24"/>
          <w:szCs w:val="24"/>
        </w:rPr>
        <w:t>33</w:t>
      </w:r>
      <w:proofErr w:type="gramEnd"/>
    </w:p>
    <w:p w:rsidR="00192481" w:rsidRPr="006E0642" w:rsidRDefault="006E0642" w:rsidP="006E0642">
      <w:pPr>
        <w:pStyle w:val="Odstavecseseznamem"/>
        <w:numPr>
          <w:ilvl w:val="3"/>
          <w:numId w:val="10"/>
        </w:numPr>
        <w:spacing w:line="360" w:lineRule="auto"/>
        <w:rPr>
          <w:rFonts w:ascii="Arial" w:hAnsi="Arial" w:cs="Arial"/>
          <w:sz w:val="24"/>
          <w:szCs w:val="24"/>
        </w:rPr>
      </w:pPr>
      <w:r>
        <w:rPr>
          <w:rFonts w:ascii="Arial" w:hAnsi="Arial" w:cs="Arial"/>
          <w:sz w:val="24"/>
          <w:szCs w:val="24"/>
        </w:rPr>
        <w:t xml:space="preserve">Plísně </w:t>
      </w:r>
      <w:r w:rsidR="00192481" w:rsidRPr="006E0642">
        <w:rPr>
          <w:rFonts w:ascii="Arial" w:hAnsi="Arial" w:cs="Arial"/>
          <w:sz w:val="24"/>
          <w:szCs w:val="24"/>
        </w:rPr>
        <w:t>………………………………</w:t>
      </w:r>
      <w:r w:rsidR="003C1BA2">
        <w:rPr>
          <w:rFonts w:ascii="Arial" w:hAnsi="Arial" w:cs="Arial"/>
          <w:sz w:val="24"/>
          <w:szCs w:val="24"/>
        </w:rPr>
        <w:t>……….</w:t>
      </w:r>
      <w:r w:rsidR="00192481" w:rsidRPr="006E0642">
        <w:rPr>
          <w:rFonts w:ascii="Arial" w:hAnsi="Arial" w:cs="Arial"/>
          <w:sz w:val="24"/>
          <w:szCs w:val="24"/>
        </w:rPr>
        <w:t>……</w:t>
      </w:r>
      <w:r w:rsidR="008840B3">
        <w:rPr>
          <w:rFonts w:ascii="Arial" w:hAnsi="Arial" w:cs="Arial"/>
          <w:sz w:val="24"/>
          <w:szCs w:val="24"/>
        </w:rPr>
        <w:t>33</w:t>
      </w:r>
    </w:p>
    <w:p w:rsidR="00192481" w:rsidRPr="006E0642" w:rsidRDefault="006E0642" w:rsidP="006E0642">
      <w:pPr>
        <w:pStyle w:val="Odstavecseseznamem"/>
        <w:numPr>
          <w:ilvl w:val="3"/>
          <w:numId w:val="10"/>
        </w:numPr>
        <w:spacing w:line="360" w:lineRule="auto"/>
        <w:rPr>
          <w:rFonts w:ascii="Arial" w:hAnsi="Arial" w:cs="Arial"/>
          <w:sz w:val="24"/>
          <w:szCs w:val="24"/>
        </w:rPr>
      </w:pPr>
      <w:r>
        <w:rPr>
          <w:rFonts w:ascii="Arial" w:hAnsi="Arial" w:cs="Arial"/>
          <w:sz w:val="24"/>
          <w:szCs w:val="24"/>
        </w:rPr>
        <w:t>Houby ……</w:t>
      </w:r>
      <w:r w:rsidR="00192481" w:rsidRPr="006E0642">
        <w:rPr>
          <w:rFonts w:ascii="Arial" w:hAnsi="Arial" w:cs="Arial"/>
          <w:sz w:val="24"/>
          <w:szCs w:val="24"/>
        </w:rPr>
        <w:t>……………………………</w:t>
      </w:r>
      <w:r w:rsidR="003C1BA2">
        <w:rPr>
          <w:rFonts w:ascii="Arial" w:hAnsi="Arial" w:cs="Arial"/>
          <w:sz w:val="24"/>
          <w:szCs w:val="24"/>
        </w:rPr>
        <w:t>………</w:t>
      </w:r>
      <w:proofErr w:type="gramStart"/>
      <w:r w:rsidR="003C1BA2">
        <w:rPr>
          <w:rFonts w:ascii="Arial" w:hAnsi="Arial" w:cs="Arial"/>
          <w:sz w:val="24"/>
          <w:szCs w:val="24"/>
        </w:rPr>
        <w:t>…</w:t>
      </w:r>
      <w:r w:rsidR="00192481" w:rsidRPr="006E0642">
        <w:rPr>
          <w:rFonts w:ascii="Arial" w:hAnsi="Arial" w:cs="Arial"/>
          <w:sz w:val="24"/>
          <w:szCs w:val="24"/>
        </w:rPr>
        <w:t>.</w:t>
      </w:r>
      <w:r w:rsidR="008840B3">
        <w:rPr>
          <w:rFonts w:ascii="Arial" w:hAnsi="Arial" w:cs="Arial"/>
          <w:sz w:val="24"/>
          <w:szCs w:val="24"/>
        </w:rPr>
        <w:t>34</w:t>
      </w:r>
      <w:proofErr w:type="gramEnd"/>
    </w:p>
    <w:p w:rsidR="00192481" w:rsidRPr="006E0642" w:rsidRDefault="006E0642" w:rsidP="006E0642">
      <w:pPr>
        <w:pStyle w:val="Odstavecseseznamem"/>
        <w:numPr>
          <w:ilvl w:val="3"/>
          <w:numId w:val="10"/>
        </w:numPr>
        <w:spacing w:line="360" w:lineRule="auto"/>
        <w:rPr>
          <w:rFonts w:ascii="Arial" w:hAnsi="Arial" w:cs="Arial"/>
          <w:sz w:val="24"/>
          <w:szCs w:val="24"/>
        </w:rPr>
      </w:pPr>
      <w:r>
        <w:rPr>
          <w:rFonts w:ascii="Arial" w:hAnsi="Arial" w:cs="Arial"/>
          <w:sz w:val="24"/>
          <w:szCs w:val="24"/>
        </w:rPr>
        <w:t>Červotoč ………</w:t>
      </w:r>
      <w:r w:rsidR="00192481" w:rsidRPr="006E0642">
        <w:rPr>
          <w:rFonts w:ascii="Arial" w:hAnsi="Arial" w:cs="Arial"/>
          <w:sz w:val="24"/>
          <w:szCs w:val="24"/>
        </w:rPr>
        <w:t>……………………</w:t>
      </w:r>
      <w:r w:rsidR="003C1BA2">
        <w:rPr>
          <w:rFonts w:ascii="Arial" w:hAnsi="Arial" w:cs="Arial"/>
          <w:sz w:val="24"/>
          <w:szCs w:val="24"/>
        </w:rPr>
        <w:t>…………</w:t>
      </w:r>
      <w:proofErr w:type="gramStart"/>
      <w:r w:rsidR="00192481" w:rsidRPr="006E0642">
        <w:rPr>
          <w:rFonts w:ascii="Arial" w:hAnsi="Arial" w:cs="Arial"/>
          <w:sz w:val="24"/>
          <w:szCs w:val="24"/>
        </w:rPr>
        <w:t>….</w:t>
      </w:r>
      <w:r w:rsidR="008840B3">
        <w:rPr>
          <w:rFonts w:ascii="Arial" w:hAnsi="Arial" w:cs="Arial"/>
          <w:sz w:val="24"/>
          <w:szCs w:val="24"/>
        </w:rPr>
        <w:t>34</w:t>
      </w:r>
      <w:proofErr w:type="gramEnd"/>
    </w:p>
    <w:p w:rsidR="00192481" w:rsidRPr="006E0642" w:rsidRDefault="006E0642" w:rsidP="006E0642">
      <w:pPr>
        <w:pStyle w:val="Odstavecseseznamem"/>
        <w:numPr>
          <w:ilvl w:val="3"/>
          <w:numId w:val="10"/>
        </w:numPr>
        <w:spacing w:line="360" w:lineRule="auto"/>
        <w:rPr>
          <w:rFonts w:ascii="Arial" w:hAnsi="Arial" w:cs="Arial"/>
          <w:sz w:val="24"/>
          <w:szCs w:val="24"/>
        </w:rPr>
      </w:pPr>
      <w:r>
        <w:rPr>
          <w:rFonts w:ascii="Arial" w:hAnsi="Arial" w:cs="Arial"/>
          <w:sz w:val="24"/>
          <w:szCs w:val="24"/>
        </w:rPr>
        <w:t>Vosička …………</w:t>
      </w:r>
      <w:r w:rsidR="00192481" w:rsidRPr="006E0642">
        <w:rPr>
          <w:rFonts w:ascii="Arial" w:hAnsi="Arial" w:cs="Arial"/>
          <w:sz w:val="24"/>
          <w:szCs w:val="24"/>
        </w:rPr>
        <w:t>……………………</w:t>
      </w:r>
      <w:r w:rsidR="003C1BA2">
        <w:rPr>
          <w:rFonts w:ascii="Arial" w:hAnsi="Arial" w:cs="Arial"/>
          <w:sz w:val="24"/>
          <w:szCs w:val="24"/>
        </w:rPr>
        <w:t>………</w:t>
      </w:r>
      <w:proofErr w:type="gramStart"/>
      <w:r w:rsidR="003C1BA2">
        <w:rPr>
          <w:rFonts w:ascii="Arial" w:hAnsi="Arial" w:cs="Arial"/>
          <w:sz w:val="24"/>
          <w:szCs w:val="24"/>
        </w:rPr>
        <w:t>….</w:t>
      </w:r>
      <w:r w:rsidR="00192481" w:rsidRPr="006E0642">
        <w:rPr>
          <w:rFonts w:ascii="Arial" w:hAnsi="Arial" w:cs="Arial"/>
          <w:sz w:val="24"/>
          <w:szCs w:val="24"/>
        </w:rPr>
        <w:t>..</w:t>
      </w:r>
      <w:r w:rsidR="008840B3">
        <w:rPr>
          <w:rFonts w:ascii="Arial" w:hAnsi="Arial" w:cs="Arial"/>
          <w:sz w:val="24"/>
          <w:szCs w:val="24"/>
        </w:rPr>
        <w:t>35</w:t>
      </w:r>
      <w:proofErr w:type="gramEnd"/>
    </w:p>
    <w:p w:rsidR="00192481" w:rsidRPr="006E0642" w:rsidRDefault="006E0642" w:rsidP="006E0642">
      <w:pPr>
        <w:pStyle w:val="Odstavecseseznamem"/>
        <w:numPr>
          <w:ilvl w:val="3"/>
          <w:numId w:val="10"/>
        </w:numPr>
        <w:spacing w:line="360" w:lineRule="auto"/>
        <w:rPr>
          <w:rFonts w:ascii="Arial" w:hAnsi="Arial" w:cs="Arial"/>
          <w:sz w:val="24"/>
          <w:szCs w:val="24"/>
        </w:rPr>
      </w:pPr>
      <w:r>
        <w:rPr>
          <w:rFonts w:ascii="Arial" w:hAnsi="Arial" w:cs="Arial"/>
          <w:sz w:val="24"/>
          <w:szCs w:val="24"/>
        </w:rPr>
        <w:t>Moli ………………</w:t>
      </w:r>
      <w:r w:rsidR="00192481" w:rsidRPr="006E0642">
        <w:rPr>
          <w:rFonts w:ascii="Arial" w:hAnsi="Arial" w:cs="Arial"/>
          <w:sz w:val="24"/>
          <w:szCs w:val="24"/>
        </w:rPr>
        <w:t>…………………</w:t>
      </w:r>
      <w:r w:rsidR="003C1BA2">
        <w:rPr>
          <w:rFonts w:ascii="Arial" w:hAnsi="Arial" w:cs="Arial"/>
          <w:sz w:val="24"/>
          <w:szCs w:val="24"/>
        </w:rPr>
        <w:t>……….</w:t>
      </w:r>
      <w:r w:rsidR="00192481" w:rsidRPr="006E0642">
        <w:rPr>
          <w:rFonts w:ascii="Arial" w:hAnsi="Arial" w:cs="Arial"/>
          <w:sz w:val="24"/>
          <w:szCs w:val="24"/>
        </w:rPr>
        <w:t>…</w:t>
      </w:r>
      <w:r w:rsidR="003C1BA2">
        <w:rPr>
          <w:rFonts w:ascii="Arial" w:hAnsi="Arial" w:cs="Arial"/>
          <w:sz w:val="24"/>
          <w:szCs w:val="24"/>
        </w:rPr>
        <w:t>.</w:t>
      </w:r>
      <w:r w:rsidR="00192481" w:rsidRPr="006E0642">
        <w:rPr>
          <w:rFonts w:ascii="Arial" w:hAnsi="Arial" w:cs="Arial"/>
          <w:sz w:val="24"/>
          <w:szCs w:val="24"/>
        </w:rPr>
        <w:t>…</w:t>
      </w:r>
      <w:r w:rsidR="008840B3">
        <w:rPr>
          <w:rFonts w:ascii="Arial" w:hAnsi="Arial" w:cs="Arial"/>
          <w:sz w:val="24"/>
          <w:szCs w:val="24"/>
        </w:rPr>
        <w:t>36</w:t>
      </w:r>
    </w:p>
    <w:p w:rsidR="00192481" w:rsidRPr="006E0642" w:rsidRDefault="00192481" w:rsidP="006E0642">
      <w:pPr>
        <w:pStyle w:val="Odstavecseseznamem"/>
        <w:numPr>
          <w:ilvl w:val="2"/>
          <w:numId w:val="10"/>
        </w:numPr>
        <w:spacing w:line="360" w:lineRule="auto"/>
        <w:rPr>
          <w:rFonts w:ascii="Arial" w:hAnsi="Arial" w:cs="Arial"/>
          <w:sz w:val="24"/>
          <w:szCs w:val="24"/>
        </w:rPr>
      </w:pPr>
      <w:r w:rsidRPr="006E0642">
        <w:rPr>
          <w:rFonts w:ascii="Arial" w:hAnsi="Arial" w:cs="Arial"/>
          <w:sz w:val="24"/>
          <w:szCs w:val="24"/>
        </w:rPr>
        <w:t>Petrifikace (</w:t>
      </w:r>
      <w:r w:rsidR="006E0642">
        <w:rPr>
          <w:rFonts w:ascii="Arial" w:hAnsi="Arial" w:cs="Arial"/>
          <w:sz w:val="24"/>
          <w:szCs w:val="24"/>
        </w:rPr>
        <w:t>vytvrzení) ……………</w:t>
      </w:r>
      <w:r w:rsidRPr="006E0642">
        <w:rPr>
          <w:rFonts w:ascii="Arial" w:hAnsi="Arial" w:cs="Arial"/>
          <w:sz w:val="24"/>
          <w:szCs w:val="24"/>
        </w:rPr>
        <w:t>…………………</w:t>
      </w:r>
      <w:proofErr w:type="gramStart"/>
      <w:r w:rsidR="003C1BA2">
        <w:rPr>
          <w:rFonts w:ascii="Arial" w:hAnsi="Arial" w:cs="Arial"/>
          <w:sz w:val="24"/>
          <w:szCs w:val="24"/>
        </w:rPr>
        <w:t>…...</w:t>
      </w:r>
      <w:r w:rsidR="00D86D71">
        <w:rPr>
          <w:rFonts w:ascii="Arial" w:hAnsi="Arial" w:cs="Arial"/>
          <w:sz w:val="24"/>
          <w:szCs w:val="24"/>
        </w:rPr>
        <w:t>.</w:t>
      </w:r>
      <w:r w:rsidRPr="006E0642">
        <w:rPr>
          <w:rFonts w:ascii="Arial" w:hAnsi="Arial" w:cs="Arial"/>
          <w:sz w:val="24"/>
          <w:szCs w:val="24"/>
        </w:rPr>
        <w:t>…</w:t>
      </w:r>
      <w:proofErr w:type="gramEnd"/>
      <w:r w:rsidR="008840B3">
        <w:rPr>
          <w:rFonts w:ascii="Arial" w:hAnsi="Arial" w:cs="Arial"/>
          <w:sz w:val="24"/>
          <w:szCs w:val="24"/>
        </w:rPr>
        <w:t>36</w:t>
      </w:r>
    </w:p>
    <w:p w:rsidR="006B5B51" w:rsidRDefault="00192481" w:rsidP="006E0642">
      <w:pPr>
        <w:pStyle w:val="Odstavecseseznamem"/>
        <w:numPr>
          <w:ilvl w:val="2"/>
          <w:numId w:val="10"/>
        </w:numPr>
        <w:spacing w:line="360" w:lineRule="auto"/>
        <w:rPr>
          <w:rFonts w:ascii="Arial" w:hAnsi="Arial" w:cs="Arial"/>
          <w:sz w:val="24"/>
          <w:szCs w:val="24"/>
        </w:rPr>
      </w:pPr>
      <w:r w:rsidRPr="006E0642">
        <w:rPr>
          <w:rFonts w:ascii="Arial" w:hAnsi="Arial" w:cs="Arial"/>
          <w:sz w:val="24"/>
          <w:szCs w:val="24"/>
        </w:rPr>
        <w:t>Snímání nevhodných</w:t>
      </w:r>
      <w:r w:rsidR="006E0642">
        <w:rPr>
          <w:rFonts w:ascii="Arial" w:hAnsi="Arial" w:cs="Arial"/>
          <w:sz w:val="24"/>
          <w:szCs w:val="24"/>
        </w:rPr>
        <w:t xml:space="preserve"> nátěrů a nečistot …………</w:t>
      </w:r>
      <w:proofErr w:type="gramStart"/>
      <w:r w:rsidR="003C1BA2">
        <w:rPr>
          <w:rFonts w:ascii="Arial" w:hAnsi="Arial" w:cs="Arial"/>
          <w:sz w:val="24"/>
          <w:szCs w:val="24"/>
        </w:rPr>
        <w:t>…..</w:t>
      </w:r>
      <w:r w:rsidR="006E0642">
        <w:rPr>
          <w:rFonts w:ascii="Arial" w:hAnsi="Arial" w:cs="Arial"/>
          <w:sz w:val="24"/>
          <w:szCs w:val="24"/>
        </w:rPr>
        <w:t>…</w:t>
      </w:r>
      <w:proofErr w:type="gramEnd"/>
      <w:r w:rsidR="00D86D71">
        <w:rPr>
          <w:rFonts w:ascii="Arial" w:hAnsi="Arial" w:cs="Arial"/>
          <w:sz w:val="24"/>
          <w:szCs w:val="24"/>
        </w:rPr>
        <w:t>..</w:t>
      </w:r>
      <w:r w:rsidRPr="006E0642">
        <w:rPr>
          <w:rFonts w:ascii="Arial" w:hAnsi="Arial" w:cs="Arial"/>
          <w:sz w:val="24"/>
          <w:szCs w:val="24"/>
        </w:rPr>
        <w:t>.</w:t>
      </w:r>
      <w:r w:rsidR="006B5B51" w:rsidRPr="006E0642">
        <w:rPr>
          <w:rFonts w:ascii="Arial" w:hAnsi="Arial" w:cs="Arial"/>
          <w:sz w:val="24"/>
          <w:szCs w:val="24"/>
        </w:rPr>
        <w:t xml:space="preserve"> </w:t>
      </w:r>
      <w:r w:rsidR="008840B3">
        <w:rPr>
          <w:rFonts w:ascii="Arial" w:hAnsi="Arial" w:cs="Arial"/>
          <w:sz w:val="24"/>
          <w:szCs w:val="24"/>
        </w:rPr>
        <w:t>37</w:t>
      </w:r>
    </w:p>
    <w:p w:rsidR="00DA54E3" w:rsidRPr="006A56A1" w:rsidRDefault="00DA54E3" w:rsidP="006A56A1">
      <w:pPr>
        <w:pStyle w:val="Odstavecseseznamem"/>
        <w:numPr>
          <w:ilvl w:val="0"/>
          <w:numId w:val="12"/>
        </w:numPr>
        <w:spacing w:line="360" w:lineRule="auto"/>
        <w:rPr>
          <w:rFonts w:ascii="Arial" w:hAnsi="Arial" w:cs="Arial"/>
          <w:sz w:val="24"/>
          <w:szCs w:val="24"/>
        </w:rPr>
      </w:pPr>
      <w:r w:rsidRPr="006A56A1">
        <w:rPr>
          <w:rFonts w:ascii="Arial" w:hAnsi="Arial" w:cs="Arial"/>
          <w:sz w:val="24"/>
          <w:szCs w:val="24"/>
        </w:rPr>
        <w:t xml:space="preserve">Praktická část </w:t>
      </w:r>
      <w:r w:rsidR="006A56A1">
        <w:rPr>
          <w:rFonts w:ascii="Arial" w:hAnsi="Arial" w:cs="Arial"/>
          <w:sz w:val="24"/>
          <w:szCs w:val="24"/>
        </w:rPr>
        <w:t>………………………………………………………</w:t>
      </w:r>
      <w:proofErr w:type="gramStart"/>
      <w:r w:rsidR="003C1BA2">
        <w:rPr>
          <w:rFonts w:ascii="Arial" w:hAnsi="Arial" w:cs="Arial"/>
          <w:sz w:val="24"/>
          <w:szCs w:val="24"/>
        </w:rPr>
        <w:t>….</w:t>
      </w:r>
      <w:r w:rsidR="006A56A1">
        <w:rPr>
          <w:rFonts w:ascii="Arial" w:hAnsi="Arial" w:cs="Arial"/>
          <w:sz w:val="24"/>
          <w:szCs w:val="24"/>
        </w:rPr>
        <w:t>..</w:t>
      </w:r>
      <w:r w:rsidR="008840B3">
        <w:rPr>
          <w:rFonts w:ascii="Arial" w:hAnsi="Arial" w:cs="Arial"/>
          <w:sz w:val="24"/>
          <w:szCs w:val="24"/>
        </w:rPr>
        <w:t>39</w:t>
      </w:r>
      <w:proofErr w:type="gramEnd"/>
    </w:p>
    <w:p w:rsidR="00264CE7" w:rsidRDefault="00DA54E3" w:rsidP="00264CE7">
      <w:pPr>
        <w:pStyle w:val="Odstavecseseznamem"/>
        <w:numPr>
          <w:ilvl w:val="0"/>
          <w:numId w:val="10"/>
        </w:numPr>
        <w:spacing w:line="360" w:lineRule="auto"/>
        <w:rPr>
          <w:rFonts w:ascii="Arial" w:hAnsi="Arial" w:cs="Arial"/>
          <w:sz w:val="24"/>
          <w:szCs w:val="24"/>
        </w:rPr>
      </w:pPr>
      <w:r>
        <w:rPr>
          <w:rFonts w:ascii="Arial" w:hAnsi="Arial" w:cs="Arial"/>
          <w:sz w:val="24"/>
          <w:szCs w:val="24"/>
        </w:rPr>
        <w:t xml:space="preserve"> Chrám</w:t>
      </w:r>
      <w:r w:rsidR="00264CE7">
        <w:rPr>
          <w:rFonts w:ascii="Arial" w:hAnsi="Arial" w:cs="Arial"/>
          <w:sz w:val="24"/>
          <w:szCs w:val="24"/>
        </w:rPr>
        <w:t xml:space="preserve"> Zvěstování Panny Marie …………</w:t>
      </w:r>
      <w:r>
        <w:rPr>
          <w:rFonts w:ascii="Arial" w:hAnsi="Arial" w:cs="Arial"/>
          <w:sz w:val="24"/>
          <w:szCs w:val="24"/>
        </w:rPr>
        <w:t>………</w:t>
      </w:r>
      <w:r w:rsidR="003C1BA2">
        <w:rPr>
          <w:rFonts w:ascii="Arial" w:hAnsi="Arial" w:cs="Arial"/>
          <w:sz w:val="24"/>
          <w:szCs w:val="24"/>
        </w:rPr>
        <w:t>………………</w:t>
      </w:r>
      <w:proofErr w:type="gramStart"/>
      <w:r w:rsidR="003C1BA2">
        <w:rPr>
          <w:rFonts w:ascii="Arial" w:hAnsi="Arial" w:cs="Arial"/>
          <w:sz w:val="24"/>
          <w:szCs w:val="24"/>
        </w:rPr>
        <w:t>….</w:t>
      </w:r>
      <w:r>
        <w:rPr>
          <w:rFonts w:ascii="Arial" w:hAnsi="Arial" w:cs="Arial"/>
          <w:sz w:val="24"/>
          <w:szCs w:val="24"/>
        </w:rPr>
        <w:t>..</w:t>
      </w:r>
      <w:r w:rsidR="008840B3">
        <w:rPr>
          <w:rFonts w:ascii="Arial" w:hAnsi="Arial" w:cs="Arial"/>
          <w:sz w:val="24"/>
          <w:szCs w:val="24"/>
        </w:rPr>
        <w:t>40</w:t>
      </w:r>
      <w:proofErr w:type="gramEnd"/>
    </w:p>
    <w:p w:rsidR="00264CE7" w:rsidRDefault="00264CE7" w:rsidP="00264CE7">
      <w:pPr>
        <w:pStyle w:val="Odstavecseseznamem"/>
        <w:numPr>
          <w:ilvl w:val="1"/>
          <w:numId w:val="10"/>
        </w:numPr>
        <w:spacing w:line="360" w:lineRule="auto"/>
        <w:rPr>
          <w:rFonts w:ascii="Arial" w:hAnsi="Arial" w:cs="Arial"/>
          <w:sz w:val="24"/>
          <w:szCs w:val="24"/>
        </w:rPr>
      </w:pPr>
      <w:r>
        <w:rPr>
          <w:rFonts w:ascii="Arial" w:hAnsi="Arial" w:cs="Arial"/>
          <w:sz w:val="24"/>
          <w:szCs w:val="24"/>
        </w:rPr>
        <w:t>Historie chrámu ……………………………………</w:t>
      </w:r>
      <w:r w:rsidR="003C1BA2">
        <w:rPr>
          <w:rFonts w:ascii="Arial" w:hAnsi="Arial" w:cs="Arial"/>
          <w:sz w:val="24"/>
          <w:szCs w:val="24"/>
        </w:rPr>
        <w:t>………</w:t>
      </w:r>
      <w:proofErr w:type="gramStart"/>
      <w:r w:rsidR="003C1BA2">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r w:rsidR="008840B3">
        <w:rPr>
          <w:rFonts w:ascii="Arial" w:hAnsi="Arial" w:cs="Arial"/>
          <w:sz w:val="24"/>
          <w:szCs w:val="24"/>
        </w:rPr>
        <w:t>41</w:t>
      </w:r>
    </w:p>
    <w:p w:rsidR="00264CE7" w:rsidRDefault="00DA54E3" w:rsidP="00DA54E3">
      <w:pPr>
        <w:pStyle w:val="Odstavecseseznamem"/>
        <w:numPr>
          <w:ilvl w:val="1"/>
          <w:numId w:val="10"/>
        </w:numPr>
        <w:spacing w:line="360" w:lineRule="auto"/>
        <w:rPr>
          <w:rFonts w:ascii="Arial" w:hAnsi="Arial" w:cs="Arial"/>
          <w:sz w:val="24"/>
          <w:szCs w:val="24"/>
        </w:rPr>
      </w:pPr>
      <w:r>
        <w:rPr>
          <w:rFonts w:ascii="Arial" w:hAnsi="Arial" w:cs="Arial"/>
          <w:sz w:val="24"/>
          <w:szCs w:val="24"/>
        </w:rPr>
        <w:t xml:space="preserve"> Popis památky</w:t>
      </w:r>
      <w:r w:rsidR="00264CE7">
        <w:rPr>
          <w:rFonts w:ascii="Arial" w:hAnsi="Arial" w:cs="Arial"/>
          <w:sz w:val="24"/>
          <w:szCs w:val="24"/>
        </w:rPr>
        <w:t xml:space="preserve"> ………………………….</w:t>
      </w:r>
      <w:r w:rsidR="00264CE7" w:rsidRPr="00DA54E3">
        <w:rPr>
          <w:rFonts w:ascii="Arial" w:hAnsi="Arial" w:cs="Arial"/>
          <w:sz w:val="24"/>
          <w:szCs w:val="24"/>
        </w:rPr>
        <w:t>…………</w:t>
      </w:r>
      <w:r w:rsidR="003C1BA2">
        <w:rPr>
          <w:rFonts w:ascii="Arial" w:hAnsi="Arial" w:cs="Arial"/>
          <w:sz w:val="24"/>
          <w:szCs w:val="24"/>
        </w:rPr>
        <w:t>…………</w:t>
      </w:r>
      <w:r w:rsidR="00264CE7" w:rsidRPr="00DA54E3">
        <w:rPr>
          <w:rFonts w:ascii="Arial" w:hAnsi="Arial" w:cs="Arial"/>
          <w:sz w:val="24"/>
          <w:szCs w:val="24"/>
        </w:rPr>
        <w:t>…</w:t>
      </w:r>
      <w:proofErr w:type="gramStart"/>
      <w:r w:rsidR="00264CE7" w:rsidRPr="00DA54E3">
        <w:rPr>
          <w:rFonts w:ascii="Arial" w:hAnsi="Arial" w:cs="Arial"/>
          <w:sz w:val="24"/>
          <w:szCs w:val="24"/>
        </w:rPr>
        <w:t>….</w:t>
      </w:r>
      <w:r w:rsidR="008840B3">
        <w:rPr>
          <w:rFonts w:ascii="Arial" w:hAnsi="Arial" w:cs="Arial"/>
          <w:sz w:val="24"/>
          <w:szCs w:val="24"/>
        </w:rPr>
        <w:t>42</w:t>
      </w:r>
      <w:proofErr w:type="gramEnd"/>
    </w:p>
    <w:p w:rsidR="00DA54E3" w:rsidRPr="00DA54E3" w:rsidRDefault="00DA54E3" w:rsidP="00DA54E3">
      <w:pPr>
        <w:pStyle w:val="Odstavecseseznamem"/>
        <w:numPr>
          <w:ilvl w:val="1"/>
          <w:numId w:val="10"/>
        </w:numPr>
        <w:spacing w:line="360" w:lineRule="auto"/>
        <w:rPr>
          <w:rFonts w:ascii="Arial" w:hAnsi="Arial" w:cs="Arial"/>
          <w:sz w:val="24"/>
          <w:szCs w:val="24"/>
        </w:rPr>
      </w:pPr>
      <w:r>
        <w:rPr>
          <w:rFonts w:ascii="Arial" w:hAnsi="Arial" w:cs="Arial"/>
          <w:sz w:val="24"/>
          <w:szCs w:val="24"/>
        </w:rPr>
        <w:t>Lokalizace a údaje o památce………………………</w:t>
      </w:r>
      <w:r w:rsidR="003C1BA2">
        <w:rPr>
          <w:rFonts w:ascii="Arial" w:hAnsi="Arial" w:cs="Arial"/>
          <w:sz w:val="24"/>
          <w:szCs w:val="24"/>
        </w:rPr>
        <w:t>…………</w:t>
      </w:r>
      <w:proofErr w:type="gramStart"/>
      <w:r w:rsidR="003C1BA2">
        <w:rPr>
          <w:rFonts w:ascii="Arial" w:hAnsi="Arial" w:cs="Arial"/>
          <w:sz w:val="24"/>
          <w:szCs w:val="24"/>
        </w:rPr>
        <w:t>….</w:t>
      </w:r>
      <w:r>
        <w:rPr>
          <w:rFonts w:ascii="Arial" w:hAnsi="Arial" w:cs="Arial"/>
          <w:sz w:val="24"/>
          <w:szCs w:val="24"/>
        </w:rPr>
        <w:t>.</w:t>
      </w:r>
      <w:r w:rsidR="008840B3">
        <w:rPr>
          <w:rFonts w:ascii="Arial" w:hAnsi="Arial" w:cs="Arial"/>
          <w:sz w:val="24"/>
          <w:szCs w:val="24"/>
        </w:rPr>
        <w:t>44</w:t>
      </w:r>
      <w:proofErr w:type="gramEnd"/>
    </w:p>
    <w:p w:rsidR="00264CE7" w:rsidRPr="00264CE7" w:rsidRDefault="00DA54E3" w:rsidP="00264CE7">
      <w:pPr>
        <w:pStyle w:val="Odstavecseseznamem"/>
        <w:numPr>
          <w:ilvl w:val="1"/>
          <w:numId w:val="10"/>
        </w:numPr>
        <w:spacing w:line="360" w:lineRule="auto"/>
        <w:rPr>
          <w:rFonts w:ascii="Arial" w:hAnsi="Arial" w:cs="Arial"/>
          <w:sz w:val="24"/>
          <w:szCs w:val="24"/>
        </w:rPr>
      </w:pPr>
      <w:r>
        <w:rPr>
          <w:rFonts w:ascii="Arial" w:hAnsi="Arial" w:cs="Arial"/>
          <w:sz w:val="24"/>
          <w:szCs w:val="24"/>
        </w:rPr>
        <w:t xml:space="preserve">Předchozí restaurátorské </w:t>
      </w:r>
      <w:proofErr w:type="gramStart"/>
      <w:r>
        <w:rPr>
          <w:rFonts w:ascii="Arial" w:hAnsi="Arial" w:cs="Arial"/>
          <w:sz w:val="24"/>
          <w:szCs w:val="24"/>
        </w:rPr>
        <w:t>zásahy  …</w:t>
      </w:r>
      <w:proofErr w:type="gramEnd"/>
      <w:r>
        <w:rPr>
          <w:rFonts w:ascii="Arial" w:hAnsi="Arial" w:cs="Arial"/>
          <w:sz w:val="24"/>
          <w:szCs w:val="24"/>
        </w:rPr>
        <w:t>……………………</w:t>
      </w:r>
      <w:r w:rsidR="00264CE7" w:rsidRPr="00264CE7">
        <w:rPr>
          <w:rFonts w:ascii="Arial" w:hAnsi="Arial" w:cs="Arial"/>
          <w:sz w:val="24"/>
          <w:szCs w:val="24"/>
        </w:rPr>
        <w:t>……</w:t>
      </w:r>
      <w:r w:rsidR="003C1BA2">
        <w:rPr>
          <w:rFonts w:ascii="Arial" w:hAnsi="Arial" w:cs="Arial"/>
          <w:sz w:val="24"/>
          <w:szCs w:val="24"/>
        </w:rPr>
        <w:t>…</w:t>
      </w:r>
      <w:r w:rsidR="00264CE7" w:rsidRPr="00264CE7">
        <w:rPr>
          <w:rFonts w:ascii="Arial" w:hAnsi="Arial" w:cs="Arial"/>
          <w:sz w:val="24"/>
          <w:szCs w:val="24"/>
        </w:rPr>
        <w:t>..</w:t>
      </w:r>
      <w:r w:rsidR="008840B3">
        <w:rPr>
          <w:rFonts w:ascii="Arial" w:hAnsi="Arial" w:cs="Arial"/>
          <w:sz w:val="24"/>
          <w:szCs w:val="24"/>
        </w:rPr>
        <w:t>45</w:t>
      </w:r>
    </w:p>
    <w:p w:rsidR="00264CE7" w:rsidRPr="00264CE7" w:rsidRDefault="00264CE7" w:rsidP="00264CE7">
      <w:pPr>
        <w:pStyle w:val="Odstavecseseznamem"/>
        <w:numPr>
          <w:ilvl w:val="1"/>
          <w:numId w:val="10"/>
        </w:numPr>
        <w:spacing w:line="360" w:lineRule="auto"/>
        <w:rPr>
          <w:rFonts w:ascii="Arial" w:hAnsi="Arial" w:cs="Arial"/>
          <w:sz w:val="24"/>
          <w:szCs w:val="24"/>
        </w:rPr>
      </w:pPr>
      <w:r w:rsidRPr="00264CE7">
        <w:rPr>
          <w:rFonts w:ascii="Arial" w:hAnsi="Arial" w:cs="Arial"/>
          <w:sz w:val="24"/>
          <w:szCs w:val="24"/>
        </w:rPr>
        <w:t>Koncepce restaurátorského záměru …………</w:t>
      </w:r>
      <w:r w:rsidR="003C1BA2">
        <w:rPr>
          <w:rFonts w:ascii="Arial" w:hAnsi="Arial" w:cs="Arial"/>
          <w:sz w:val="24"/>
          <w:szCs w:val="24"/>
        </w:rPr>
        <w:t>…………</w:t>
      </w:r>
      <w:proofErr w:type="gramStart"/>
      <w:r w:rsidR="003C1BA2">
        <w:rPr>
          <w:rFonts w:ascii="Arial" w:hAnsi="Arial" w:cs="Arial"/>
          <w:sz w:val="24"/>
          <w:szCs w:val="24"/>
        </w:rPr>
        <w:t>…...</w:t>
      </w:r>
      <w:r w:rsidRPr="00264CE7">
        <w:rPr>
          <w:rFonts w:ascii="Arial" w:hAnsi="Arial" w:cs="Arial"/>
          <w:sz w:val="24"/>
          <w:szCs w:val="24"/>
        </w:rPr>
        <w:t>…</w:t>
      </w:r>
      <w:proofErr w:type="gramEnd"/>
      <w:r w:rsidRPr="00264CE7">
        <w:rPr>
          <w:rFonts w:ascii="Arial" w:hAnsi="Arial" w:cs="Arial"/>
          <w:sz w:val="24"/>
          <w:szCs w:val="24"/>
        </w:rPr>
        <w:t>…</w:t>
      </w:r>
      <w:r w:rsidR="008840B3">
        <w:rPr>
          <w:rFonts w:ascii="Arial" w:hAnsi="Arial" w:cs="Arial"/>
          <w:sz w:val="24"/>
          <w:szCs w:val="24"/>
        </w:rPr>
        <w:t>47</w:t>
      </w:r>
    </w:p>
    <w:p w:rsidR="00264CE7" w:rsidRDefault="00264CE7" w:rsidP="00264CE7">
      <w:pPr>
        <w:pStyle w:val="Odstavecseseznamem"/>
        <w:numPr>
          <w:ilvl w:val="1"/>
          <w:numId w:val="10"/>
        </w:numPr>
        <w:spacing w:line="360" w:lineRule="auto"/>
        <w:rPr>
          <w:rFonts w:ascii="Arial" w:hAnsi="Arial" w:cs="Arial"/>
          <w:sz w:val="24"/>
          <w:szCs w:val="24"/>
        </w:rPr>
      </w:pPr>
      <w:r>
        <w:rPr>
          <w:rFonts w:ascii="Arial" w:hAnsi="Arial" w:cs="Arial"/>
          <w:sz w:val="24"/>
          <w:szCs w:val="24"/>
        </w:rPr>
        <w:t>Postup práce ……………………………………</w:t>
      </w:r>
      <w:r w:rsidR="003C1BA2">
        <w:rPr>
          <w:rFonts w:ascii="Arial" w:hAnsi="Arial" w:cs="Arial"/>
          <w:sz w:val="24"/>
          <w:szCs w:val="24"/>
        </w:rPr>
        <w:t>…………</w:t>
      </w:r>
      <w:proofErr w:type="gramStart"/>
      <w:r w:rsidR="003C1BA2">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r w:rsidR="008840B3">
        <w:rPr>
          <w:rFonts w:ascii="Arial" w:hAnsi="Arial" w:cs="Arial"/>
          <w:sz w:val="24"/>
          <w:szCs w:val="24"/>
        </w:rPr>
        <w:t>48</w:t>
      </w:r>
    </w:p>
    <w:p w:rsidR="00264CE7" w:rsidRDefault="00264CE7" w:rsidP="003C1BA2">
      <w:pPr>
        <w:pStyle w:val="Odstavecseseznamem"/>
        <w:numPr>
          <w:ilvl w:val="1"/>
          <w:numId w:val="10"/>
        </w:numPr>
        <w:tabs>
          <w:tab w:val="left" w:pos="7938"/>
        </w:tabs>
        <w:spacing w:line="360" w:lineRule="auto"/>
        <w:rPr>
          <w:rFonts w:ascii="Arial" w:hAnsi="Arial" w:cs="Arial"/>
          <w:sz w:val="24"/>
          <w:szCs w:val="24"/>
        </w:rPr>
      </w:pPr>
      <w:r>
        <w:rPr>
          <w:rFonts w:ascii="Arial" w:hAnsi="Arial" w:cs="Arial"/>
          <w:sz w:val="24"/>
          <w:szCs w:val="24"/>
        </w:rPr>
        <w:t>Použité technologie a materiály …………………</w:t>
      </w:r>
      <w:r w:rsidR="003C1BA2">
        <w:rPr>
          <w:rFonts w:ascii="Arial" w:hAnsi="Arial" w:cs="Arial"/>
          <w:sz w:val="24"/>
          <w:szCs w:val="24"/>
        </w:rPr>
        <w:t>………</w:t>
      </w:r>
      <w:proofErr w:type="gramStart"/>
      <w:r w:rsidR="003C1BA2">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r w:rsidR="008840B3">
        <w:rPr>
          <w:rFonts w:ascii="Arial" w:hAnsi="Arial" w:cs="Arial"/>
          <w:sz w:val="24"/>
          <w:szCs w:val="24"/>
        </w:rPr>
        <w:t>50</w:t>
      </w:r>
    </w:p>
    <w:p w:rsidR="00264CE7" w:rsidRDefault="00264CE7" w:rsidP="00264CE7">
      <w:pPr>
        <w:pStyle w:val="Odstavecseseznamem"/>
        <w:numPr>
          <w:ilvl w:val="1"/>
          <w:numId w:val="10"/>
        </w:numPr>
        <w:spacing w:line="360" w:lineRule="auto"/>
        <w:rPr>
          <w:rFonts w:ascii="Arial" w:hAnsi="Arial" w:cs="Arial"/>
          <w:sz w:val="24"/>
          <w:szCs w:val="24"/>
        </w:rPr>
      </w:pPr>
      <w:r>
        <w:rPr>
          <w:rFonts w:ascii="Arial" w:hAnsi="Arial" w:cs="Arial"/>
          <w:sz w:val="24"/>
          <w:szCs w:val="24"/>
        </w:rPr>
        <w:t xml:space="preserve">Doporučený režim </w:t>
      </w:r>
      <w:r w:rsidR="00A64E70">
        <w:rPr>
          <w:rFonts w:ascii="Arial" w:hAnsi="Arial" w:cs="Arial"/>
          <w:sz w:val="24"/>
          <w:szCs w:val="24"/>
        </w:rPr>
        <w:t xml:space="preserve">údržby zábradlí </w:t>
      </w:r>
      <w:r>
        <w:rPr>
          <w:rFonts w:ascii="Arial" w:hAnsi="Arial" w:cs="Arial"/>
          <w:sz w:val="24"/>
          <w:szCs w:val="24"/>
        </w:rPr>
        <w:t>……………………………</w:t>
      </w:r>
      <w:proofErr w:type="gramStart"/>
      <w:r>
        <w:rPr>
          <w:rFonts w:ascii="Arial" w:hAnsi="Arial" w:cs="Arial"/>
          <w:sz w:val="24"/>
          <w:szCs w:val="24"/>
        </w:rPr>
        <w:t>….</w:t>
      </w:r>
      <w:r w:rsidR="008840B3">
        <w:rPr>
          <w:rFonts w:ascii="Arial" w:hAnsi="Arial" w:cs="Arial"/>
          <w:sz w:val="24"/>
          <w:szCs w:val="24"/>
        </w:rPr>
        <w:t>52</w:t>
      </w:r>
      <w:proofErr w:type="gramEnd"/>
    </w:p>
    <w:p w:rsidR="00264CE7" w:rsidRPr="008840B3" w:rsidRDefault="00264CE7" w:rsidP="008840B3">
      <w:pPr>
        <w:spacing w:line="360" w:lineRule="auto"/>
        <w:rPr>
          <w:rFonts w:ascii="Arial" w:hAnsi="Arial" w:cs="Arial"/>
          <w:sz w:val="24"/>
          <w:szCs w:val="24"/>
        </w:rPr>
      </w:pPr>
      <w:r w:rsidRPr="008840B3">
        <w:rPr>
          <w:rFonts w:ascii="Arial" w:hAnsi="Arial" w:cs="Arial"/>
          <w:sz w:val="24"/>
          <w:szCs w:val="24"/>
        </w:rPr>
        <w:t>Závěr ……………………………………………</w:t>
      </w:r>
      <w:r w:rsidR="003C1BA2">
        <w:rPr>
          <w:rFonts w:ascii="Arial" w:hAnsi="Arial" w:cs="Arial"/>
          <w:sz w:val="24"/>
          <w:szCs w:val="24"/>
        </w:rPr>
        <w:t>………………………</w:t>
      </w:r>
      <w:r w:rsidR="00D86D71">
        <w:rPr>
          <w:rFonts w:ascii="Arial" w:hAnsi="Arial" w:cs="Arial"/>
          <w:sz w:val="24"/>
          <w:szCs w:val="24"/>
        </w:rPr>
        <w:t>.</w:t>
      </w:r>
      <w:r w:rsidR="003C1BA2">
        <w:rPr>
          <w:rFonts w:ascii="Arial" w:hAnsi="Arial" w:cs="Arial"/>
          <w:sz w:val="24"/>
          <w:szCs w:val="24"/>
        </w:rPr>
        <w:t>…</w:t>
      </w:r>
      <w:proofErr w:type="gramStart"/>
      <w:r w:rsidR="003C1BA2">
        <w:rPr>
          <w:rFonts w:ascii="Arial" w:hAnsi="Arial" w:cs="Arial"/>
          <w:sz w:val="24"/>
          <w:szCs w:val="24"/>
        </w:rPr>
        <w:t>…..</w:t>
      </w:r>
      <w:r w:rsidRPr="008840B3">
        <w:rPr>
          <w:rFonts w:ascii="Arial" w:hAnsi="Arial" w:cs="Arial"/>
          <w:sz w:val="24"/>
          <w:szCs w:val="24"/>
        </w:rPr>
        <w:t xml:space="preserve">. </w:t>
      </w:r>
      <w:r w:rsidR="008840B3" w:rsidRPr="008840B3">
        <w:rPr>
          <w:rFonts w:ascii="Arial" w:hAnsi="Arial" w:cs="Arial"/>
          <w:sz w:val="24"/>
          <w:szCs w:val="24"/>
        </w:rPr>
        <w:t>53</w:t>
      </w:r>
      <w:proofErr w:type="gramEnd"/>
    </w:p>
    <w:p w:rsidR="00557D17" w:rsidRPr="008840B3" w:rsidRDefault="008840B3" w:rsidP="008840B3">
      <w:pPr>
        <w:tabs>
          <w:tab w:val="left" w:pos="6870"/>
        </w:tabs>
        <w:spacing w:line="360" w:lineRule="auto"/>
        <w:rPr>
          <w:rFonts w:ascii="Arial" w:hAnsi="Arial" w:cs="Arial"/>
          <w:sz w:val="24"/>
          <w:szCs w:val="24"/>
        </w:rPr>
      </w:pPr>
      <w:r w:rsidRPr="008840B3">
        <w:rPr>
          <w:rFonts w:ascii="Arial" w:hAnsi="Arial" w:cs="Arial"/>
          <w:sz w:val="24"/>
          <w:szCs w:val="24"/>
        </w:rPr>
        <w:t>Použitá literatura ………………</w:t>
      </w:r>
      <w:r w:rsidR="003C1BA2">
        <w:rPr>
          <w:rFonts w:ascii="Arial" w:hAnsi="Arial" w:cs="Arial"/>
          <w:sz w:val="24"/>
          <w:szCs w:val="24"/>
        </w:rPr>
        <w:t>……………………………………………</w:t>
      </w:r>
      <w:proofErr w:type="gramStart"/>
      <w:r w:rsidR="003C1BA2">
        <w:rPr>
          <w:rFonts w:ascii="Arial" w:hAnsi="Arial" w:cs="Arial"/>
          <w:sz w:val="24"/>
          <w:szCs w:val="24"/>
        </w:rPr>
        <w:t>…</w:t>
      </w:r>
      <w:r w:rsidRPr="008840B3">
        <w:rPr>
          <w:rFonts w:ascii="Arial" w:hAnsi="Arial" w:cs="Arial"/>
          <w:sz w:val="24"/>
          <w:szCs w:val="24"/>
        </w:rPr>
        <w:t>..54</w:t>
      </w:r>
      <w:proofErr w:type="gramEnd"/>
      <w:r w:rsidR="00192481" w:rsidRPr="008840B3">
        <w:rPr>
          <w:rFonts w:ascii="Arial" w:hAnsi="Arial" w:cs="Arial"/>
          <w:sz w:val="24"/>
          <w:szCs w:val="24"/>
        </w:rPr>
        <w:tab/>
      </w:r>
    </w:p>
    <w:p w:rsidR="00EC5E94" w:rsidRPr="008840B3" w:rsidRDefault="008840B3" w:rsidP="008840B3">
      <w:pPr>
        <w:spacing w:line="360" w:lineRule="auto"/>
        <w:rPr>
          <w:rFonts w:ascii="Arial" w:hAnsi="Arial" w:cs="Arial"/>
          <w:sz w:val="24"/>
          <w:szCs w:val="24"/>
        </w:rPr>
      </w:pPr>
      <w:r w:rsidRPr="008840B3">
        <w:rPr>
          <w:rFonts w:ascii="Arial" w:hAnsi="Arial" w:cs="Arial"/>
          <w:sz w:val="24"/>
          <w:szCs w:val="24"/>
        </w:rPr>
        <w:t>Použité obrázky …………………</w:t>
      </w:r>
      <w:r w:rsidR="003C1BA2">
        <w:rPr>
          <w:rFonts w:ascii="Arial" w:hAnsi="Arial" w:cs="Arial"/>
          <w:sz w:val="24"/>
          <w:szCs w:val="24"/>
        </w:rPr>
        <w:t>…………………………………………..</w:t>
      </w:r>
      <w:proofErr w:type="gramStart"/>
      <w:r w:rsidRPr="008840B3">
        <w:rPr>
          <w:rFonts w:ascii="Arial" w:hAnsi="Arial" w:cs="Arial"/>
          <w:sz w:val="24"/>
          <w:szCs w:val="24"/>
        </w:rPr>
        <w:t>….56</w:t>
      </w:r>
      <w:proofErr w:type="gramEnd"/>
    </w:p>
    <w:p w:rsidR="008840B3" w:rsidRPr="008840B3" w:rsidRDefault="008840B3" w:rsidP="008840B3">
      <w:pPr>
        <w:spacing w:line="360" w:lineRule="auto"/>
        <w:rPr>
          <w:rFonts w:ascii="Arial" w:hAnsi="Arial" w:cs="Arial"/>
          <w:sz w:val="24"/>
          <w:szCs w:val="24"/>
        </w:rPr>
        <w:sectPr w:rsidR="008840B3" w:rsidRPr="008840B3" w:rsidSect="00883AAC">
          <w:pgSz w:w="11906" w:h="16838"/>
          <w:pgMar w:top="1418" w:right="1418" w:bottom="1418" w:left="1985" w:header="709" w:footer="709" w:gutter="0"/>
          <w:pgNumType w:start="5" w:chapStyle="5"/>
          <w:cols w:space="708"/>
          <w:docGrid w:linePitch="360"/>
        </w:sectPr>
      </w:pPr>
      <w:r w:rsidRPr="008840B3">
        <w:rPr>
          <w:rFonts w:ascii="Arial" w:hAnsi="Arial" w:cs="Arial"/>
          <w:sz w:val="24"/>
          <w:szCs w:val="24"/>
        </w:rPr>
        <w:t>Anotace …………………………</w:t>
      </w:r>
      <w:r w:rsidR="003C1BA2">
        <w:rPr>
          <w:rFonts w:ascii="Arial" w:hAnsi="Arial" w:cs="Arial"/>
          <w:sz w:val="24"/>
          <w:szCs w:val="24"/>
        </w:rPr>
        <w:t>……………………………………………</w:t>
      </w:r>
      <w:r w:rsidRPr="008840B3">
        <w:rPr>
          <w:rFonts w:ascii="Arial" w:hAnsi="Arial" w:cs="Arial"/>
          <w:sz w:val="24"/>
          <w:szCs w:val="24"/>
        </w:rPr>
        <w:t>….58</w:t>
      </w:r>
    </w:p>
    <w:p w:rsidR="009378BA" w:rsidRPr="009378BA" w:rsidRDefault="009378BA">
      <w:pPr>
        <w:rPr>
          <w:b/>
          <w:sz w:val="48"/>
          <w:szCs w:val="48"/>
        </w:rPr>
      </w:pPr>
      <w:r w:rsidRPr="009378BA">
        <w:rPr>
          <w:b/>
          <w:sz w:val="48"/>
          <w:szCs w:val="48"/>
        </w:rPr>
        <w:lastRenderedPageBreak/>
        <w:t xml:space="preserve">Úvod </w:t>
      </w:r>
    </w:p>
    <w:p w:rsidR="009378BA" w:rsidRPr="0063794A" w:rsidRDefault="004B32D2" w:rsidP="0063794A">
      <w:pPr>
        <w:spacing w:line="360" w:lineRule="auto"/>
        <w:ind w:firstLine="709"/>
        <w:jc w:val="both"/>
        <w:rPr>
          <w:rFonts w:ascii="Arial" w:hAnsi="Arial" w:cs="Arial"/>
          <w:sz w:val="24"/>
          <w:szCs w:val="24"/>
        </w:rPr>
      </w:pPr>
      <w:r w:rsidRPr="0063794A">
        <w:rPr>
          <w:rFonts w:ascii="Arial" w:hAnsi="Arial" w:cs="Arial"/>
          <w:sz w:val="24"/>
          <w:szCs w:val="24"/>
        </w:rPr>
        <w:t xml:space="preserve">Jako téma mé bakalářské práce jsem </w:t>
      </w:r>
      <w:r w:rsidR="0063794A">
        <w:rPr>
          <w:rFonts w:ascii="Arial" w:hAnsi="Arial" w:cs="Arial"/>
          <w:sz w:val="24"/>
          <w:szCs w:val="24"/>
        </w:rPr>
        <w:t>si zvolila starožitný nábytek a </w:t>
      </w:r>
      <w:r w:rsidRPr="0063794A">
        <w:rPr>
          <w:rFonts w:ascii="Arial" w:hAnsi="Arial" w:cs="Arial"/>
          <w:sz w:val="24"/>
          <w:szCs w:val="24"/>
        </w:rPr>
        <w:t>techniky jeho restaurování. Práce pojednává zejména o obnově starého nábytku a jeho funkčnosti a užívání v součastné době. Restaurovaný nábytek se vrací do moderních interiérů nejen jako doplněk, ale i jako každodenní předmět.</w:t>
      </w:r>
    </w:p>
    <w:p w:rsidR="004B32D2" w:rsidRPr="0063794A" w:rsidRDefault="004B32D2" w:rsidP="0063794A">
      <w:pPr>
        <w:spacing w:line="360" w:lineRule="auto"/>
        <w:ind w:firstLine="709"/>
        <w:jc w:val="both"/>
        <w:rPr>
          <w:rFonts w:ascii="Arial" w:hAnsi="Arial" w:cs="Arial"/>
          <w:sz w:val="24"/>
          <w:szCs w:val="24"/>
        </w:rPr>
      </w:pPr>
      <w:r w:rsidRPr="0063794A">
        <w:rPr>
          <w:rFonts w:ascii="Arial" w:hAnsi="Arial" w:cs="Arial"/>
          <w:sz w:val="24"/>
          <w:szCs w:val="24"/>
        </w:rPr>
        <w:t>Vztah člověka ke dřevu se vyvíjel po celou dobu historie</w:t>
      </w:r>
      <w:r w:rsidR="0063794A" w:rsidRPr="0063794A">
        <w:rPr>
          <w:rFonts w:ascii="Arial" w:hAnsi="Arial" w:cs="Arial"/>
          <w:sz w:val="24"/>
          <w:szCs w:val="24"/>
        </w:rPr>
        <w:t xml:space="preserve"> až po současn</w:t>
      </w:r>
      <w:r w:rsidR="003B1844">
        <w:rPr>
          <w:rFonts w:ascii="Arial" w:hAnsi="Arial" w:cs="Arial"/>
          <w:sz w:val="24"/>
          <w:szCs w:val="24"/>
        </w:rPr>
        <w:t>ost. Opracování dřeva ovlivnilo</w:t>
      </w:r>
      <w:r w:rsidRPr="0063794A">
        <w:rPr>
          <w:rFonts w:ascii="Arial" w:hAnsi="Arial" w:cs="Arial"/>
          <w:sz w:val="24"/>
          <w:szCs w:val="24"/>
        </w:rPr>
        <w:t xml:space="preserve"> jemnou a hrubou motoriku a smyslový vývoj člověka. Každý restaurátor by měl znát jednotlivá slohová období a jejich význačné rysy</w:t>
      </w:r>
      <w:r w:rsidR="003B1844">
        <w:rPr>
          <w:rFonts w:ascii="Arial" w:hAnsi="Arial" w:cs="Arial"/>
          <w:sz w:val="24"/>
          <w:szCs w:val="24"/>
        </w:rPr>
        <w:t>.</w:t>
      </w:r>
      <w:r w:rsidR="0063794A" w:rsidRPr="0063794A">
        <w:rPr>
          <w:rFonts w:ascii="Arial" w:hAnsi="Arial" w:cs="Arial"/>
          <w:sz w:val="24"/>
          <w:szCs w:val="24"/>
        </w:rPr>
        <w:t xml:space="preserve"> </w:t>
      </w:r>
      <w:r w:rsidR="003B1844">
        <w:rPr>
          <w:rFonts w:ascii="Arial" w:hAnsi="Arial" w:cs="Arial"/>
          <w:sz w:val="24"/>
          <w:szCs w:val="24"/>
        </w:rPr>
        <w:t>J</w:t>
      </w:r>
      <w:r w:rsidR="0063794A" w:rsidRPr="0063794A">
        <w:rPr>
          <w:rFonts w:ascii="Arial" w:hAnsi="Arial" w:cs="Arial"/>
          <w:sz w:val="24"/>
          <w:szCs w:val="24"/>
        </w:rPr>
        <w:t>e vhodné, aby ovládal sochařství, malířství a rytí. Tato práce vyžaduje jemnost, citlivost a přesnost.</w:t>
      </w:r>
      <w:r w:rsidRPr="0063794A">
        <w:rPr>
          <w:rFonts w:ascii="Arial" w:hAnsi="Arial" w:cs="Arial"/>
          <w:sz w:val="24"/>
          <w:szCs w:val="24"/>
        </w:rPr>
        <w:t xml:space="preserve">  </w:t>
      </w:r>
    </w:p>
    <w:p w:rsidR="0063794A" w:rsidRDefault="0063794A" w:rsidP="0063794A">
      <w:pPr>
        <w:spacing w:line="360" w:lineRule="auto"/>
        <w:ind w:firstLine="709"/>
        <w:jc w:val="both"/>
        <w:rPr>
          <w:rFonts w:ascii="Arial" w:hAnsi="Arial" w:cs="Arial"/>
          <w:sz w:val="24"/>
          <w:szCs w:val="24"/>
        </w:rPr>
      </w:pPr>
      <w:r w:rsidRPr="0063794A">
        <w:rPr>
          <w:rFonts w:ascii="Arial" w:hAnsi="Arial" w:cs="Arial"/>
          <w:sz w:val="24"/>
          <w:szCs w:val="24"/>
        </w:rPr>
        <w:t xml:space="preserve">Cílem této </w:t>
      </w:r>
      <w:r w:rsidR="00613EF2">
        <w:rPr>
          <w:rFonts w:ascii="Arial" w:hAnsi="Arial" w:cs="Arial"/>
          <w:sz w:val="24"/>
          <w:szCs w:val="24"/>
        </w:rPr>
        <w:t xml:space="preserve">bakalářské </w:t>
      </w:r>
      <w:r w:rsidRPr="0063794A">
        <w:rPr>
          <w:rFonts w:ascii="Arial" w:hAnsi="Arial" w:cs="Arial"/>
          <w:sz w:val="24"/>
          <w:szCs w:val="24"/>
        </w:rPr>
        <w:t>práce je přiblížit postupy a tech</w:t>
      </w:r>
      <w:r>
        <w:rPr>
          <w:rFonts w:ascii="Arial" w:hAnsi="Arial" w:cs="Arial"/>
          <w:sz w:val="24"/>
          <w:szCs w:val="24"/>
        </w:rPr>
        <w:t>niky při restaurování nábytku a </w:t>
      </w:r>
      <w:r w:rsidRPr="0063794A">
        <w:rPr>
          <w:rFonts w:ascii="Arial" w:hAnsi="Arial" w:cs="Arial"/>
          <w:sz w:val="24"/>
          <w:szCs w:val="24"/>
        </w:rPr>
        <w:t xml:space="preserve">dřevěných částí interiérů. Znalost </w:t>
      </w:r>
      <w:r w:rsidR="00436C56">
        <w:rPr>
          <w:rFonts w:ascii="Arial" w:hAnsi="Arial" w:cs="Arial"/>
          <w:sz w:val="24"/>
          <w:szCs w:val="24"/>
        </w:rPr>
        <w:t>technik opracování a </w:t>
      </w:r>
      <w:r w:rsidRPr="0063794A">
        <w:rPr>
          <w:rFonts w:ascii="Arial" w:hAnsi="Arial" w:cs="Arial"/>
          <w:sz w:val="24"/>
          <w:szCs w:val="24"/>
        </w:rPr>
        <w:t>technických postupů při opravách nám umožňuje obnovu</w:t>
      </w:r>
      <w:r w:rsidR="00436C56">
        <w:rPr>
          <w:rFonts w:ascii="Arial" w:hAnsi="Arial" w:cs="Arial"/>
          <w:sz w:val="24"/>
          <w:szCs w:val="24"/>
        </w:rPr>
        <w:t xml:space="preserve"> vzhledu a </w:t>
      </w:r>
      <w:r w:rsidRPr="0063794A">
        <w:rPr>
          <w:rFonts w:ascii="Arial" w:hAnsi="Arial" w:cs="Arial"/>
          <w:sz w:val="24"/>
          <w:szCs w:val="24"/>
        </w:rPr>
        <w:t xml:space="preserve">funkčnosti bez ztráty autentičnosti a historické hodnoty. </w:t>
      </w:r>
    </w:p>
    <w:p w:rsidR="00903079" w:rsidRDefault="00903079" w:rsidP="0063794A">
      <w:pPr>
        <w:spacing w:line="360" w:lineRule="auto"/>
        <w:ind w:firstLine="709"/>
        <w:jc w:val="both"/>
        <w:rPr>
          <w:rFonts w:ascii="Arial" w:hAnsi="Arial" w:cs="Arial"/>
          <w:sz w:val="24"/>
          <w:szCs w:val="24"/>
        </w:rPr>
      </w:pPr>
      <w:r>
        <w:rPr>
          <w:rFonts w:ascii="Arial" w:hAnsi="Arial" w:cs="Arial"/>
          <w:sz w:val="24"/>
          <w:szCs w:val="24"/>
        </w:rPr>
        <w:t xml:space="preserve">Vzhledem k obsáhlosti tohoto tématu jsem si bakalářskou práci rozdělila na teoretickou a praktickou část. </w:t>
      </w:r>
    </w:p>
    <w:p w:rsidR="00613EF2" w:rsidRDefault="00903079" w:rsidP="0063794A">
      <w:pPr>
        <w:spacing w:line="360" w:lineRule="auto"/>
        <w:ind w:firstLine="709"/>
        <w:jc w:val="both"/>
        <w:rPr>
          <w:rFonts w:ascii="Arial" w:hAnsi="Arial" w:cs="Arial"/>
          <w:sz w:val="24"/>
          <w:szCs w:val="24"/>
        </w:rPr>
      </w:pPr>
      <w:r>
        <w:rPr>
          <w:rFonts w:ascii="Arial" w:hAnsi="Arial" w:cs="Arial"/>
          <w:sz w:val="24"/>
          <w:szCs w:val="24"/>
        </w:rPr>
        <w:t xml:space="preserve">V teoretické </w:t>
      </w:r>
      <w:r w:rsidR="00C905B2">
        <w:rPr>
          <w:rFonts w:ascii="Arial" w:hAnsi="Arial" w:cs="Arial"/>
          <w:sz w:val="24"/>
          <w:szCs w:val="24"/>
        </w:rPr>
        <w:t>části popíš</w:t>
      </w:r>
      <w:r w:rsidR="003B1844">
        <w:rPr>
          <w:rFonts w:ascii="Arial" w:hAnsi="Arial" w:cs="Arial"/>
          <w:sz w:val="24"/>
          <w:szCs w:val="24"/>
        </w:rPr>
        <w:t>i</w:t>
      </w:r>
      <w:r w:rsidR="00C905B2">
        <w:rPr>
          <w:rFonts w:ascii="Arial" w:hAnsi="Arial" w:cs="Arial"/>
          <w:sz w:val="24"/>
          <w:szCs w:val="24"/>
        </w:rPr>
        <w:t xml:space="preserve"> a objasním restaurování na všeobecném nábytku a předmětech. Zaměřím se na nábytkářskou techniku, údržbu starožitného nábytku až po opravy. </w:t>
      </w:r>
    </w:p>
    <w:p w:rsidR="00C905B2" w:rsidRPr="0063794A" w:rsidRDefault="00C905B2" w:rsidP="0063794A">
      <w:pPr>
        <w:spacing w:line="360" w:lineRule="auto"/>
        <w:ind w:firstLine="709"/>
        <w:jc w:val="both"/>
        <w:rPr>
          <w:rFonts w:ascii="Arial" w:hAnsi="Arial" w:cs="Arial"/>
          <w:sz w:val="24"/>
          <w:szCs w:val="24"/>
        </w:rPr>
      </w:pPr>
      <w:r>
        <w:rPr>
          <w:rFonts w:ascii="Arial" w:hAnsi="Arial" w:cs="Arial"/>
          <w:sz w:val="24"/>
          <w:szCs w:val="24"/>
        </w:rPr>
        <w:t>Praktická část je věnována renovaci zábradlí kůru v chrámu Zvěstování Panny Marie ve Šternberku. Zábradlí bylo rozebráno na jednotlivé díly a převezeno do atelié</w:t>
      </w:r>
      <w:r w:rsidR="00A64E70">
        <w:rPr>
          <w:rFonts w:ascii="Arial" w:hAnsi="Arial" w:cs="Arial"/>
          <w:sz w:val="24"/>
          <w:szCs w:val="24"/>
        </w:rPr>
        <w:t>ru, kde jsem se podílela na</w:t>
      </w:r>
      <w:r>
        <w:rPr>
          <w:rFonts w:ascii="Arial" w:hAnsi="Arial" w:cs="Arial"/>
          <w:sz w:val="24"/>
          <w:szCs w:val="24"/>
        </w:rPr>
        <w:t xml:space="preserve"> opravě</w:t>
      </w:r>
      <w:r w:rsidR="00A64E70">
        <w:rPr>
          <w:rFonts w:ascii="Arial" w:hAnsi="Arial" w:cs="Arial"/>
          <w:sz w:val="24"/>
          <w:szCs w:val="24"/>
        </w:rPr>
        <w:t xml:space="preserve"> jednotlivých částí</w:t>
      </w:r>
      <w:r>
        <w:rPr>
          <w:rFonts w:ascii="Arial" w:hAnsi="Arial" w:cs="Arial"/>
          <w:sz w:val="24"/>
          <w:szCs w:val="24"/>
        </w:rPr>
        <w:t xml:space="preserve">. </w:t>
      </w:r>
    </w:p>
    <w:p w:rsidR="009378BA" w:rsidRDefault="009378BA">
      <w:pPr>
        <w:rPr>
          <w:b/>
          <w:sz w:val="36"/>
          <w:szCs w:val="36"/>
        </w:rPr>
      </w:pPr>
    </w:p>
    <w:p w:rsidR="009378BA" w:rsidRDefault="009378BA">
      <w:pPr>
        <w:rPr>
          <w:b/>
          <w:sz w:val="36"/>
          <w:szCs w:val="36"/>
        </w:rPr>
      </w:pPr>
    </w:p>
    <w:p w:rsidR="009378BA" w:rsidRDefault="009378BA">
      <w:pPr>
        <w:rPr>
          <w:b/>
          <w:sz w:val="36"/>
          <w:szCs w:val="36"/>
        </w:rPr>
      </w:pPr>
    </w:p>
    <w:p w:rsidR="009378BA" w:rsidRDefault="009378BA">
      <w:pPr>
        <w:rPr>
          <w:b/>
          <w:sz w:val="36"/>
          <w:szCs w:val="36"/>
        </w:rPr>
      </w:pPr>
    </w:p>
    <w:p w:rsidR="009378BA" w:rsidRDefault="009378BA">
      <w:pPr>
        <w:rPr>
          <w:b/>
          <w:sz w:val="36"/>
          <w:szCs w:val="36"/>
        </w:rPr>
      </w:pPr>
    </w:p>
    <w:p w:rsidR="009378BA" w:rsidRDefault="009378BA">
      <w:pPr>
        <w:rPr>
          <w:b/>
          <w:sz w:val="36"/>
          <w:szCs w:val="36"/>
        </w:rPr>
      </w:pPr>
    </w:p>
    <w:p w:rsidR="009378BA" w:rsidRDefault="009378BA">
      <w:pPr>
        <w:rPr>
          <w:b/>
          <w:sz w:val="36"/>
          <w:szCs w:val="36"/>
        </w:rPr>
      </w:pPr>
    </w:p>
    <w:p w:rsidR="009378BA" w:rsidRDefault="009378BA">
      <w:pPr>
        <w:rPr>
          <w:b/>
          <w:sz w:val="36"/>
          <w:szCs w:val="36"/>
        </w:rPr>
      </w:pPr>
    </w:p>
    <w:p w:rsidR="006A56A1" w:rsidRDefault="006A56A1">
      <w:pPr>
        <w:rPr>
          <w:b/>
          <w:sz w:val="36"/>
          <w:szCs w:val="36"/>
        </w:rPr>
      </w:pPr>
    </w:p>
    <w:p w:rsidR="006A56A1" w:rsidRDefault="006A56A1">
      <w:pPr>
        <w:rPr>
          <w:b/>
          <w:sz w:val="36"/>
          <w:szCs w:val="36"/>
        </w:rPr>
      </w:pPr>
    </w:p>
    <w:p w:rsidR="006A56A1" w:rsidRDefault="006A56A1">
      <w:pPr>
        <w:rPr>
          <w:b/>
          <w:sz w:val="36"/>
          <w:szCs w:val="36"/>
        </w:rPr>
      </w:pPr>
    </w:p>
    <w:p w:rsidR="006A56A1" w:rsidRPr="0063794A" w:rsidRDefault="006A56A1" w:rsidP="006A56A1">
      <w:pPr>
        <w:pStyle w:val="Odstavecseseznamem"/>
        <w:numPr>
          <w:ilvl w:val="0"/>
          <w:numId w:val="13"/>
        </w:numPr>
        <w:ind w:left="0" w:firstLine="0"/>
        <w:jc w:val="center"/>
        <w:rPr>
          <w:rFonts w:ascii="Arial" w:hAnsi="Arial" w:cs="Arial"/>
          <w:b/>
          <w:sz w:val="48"/>
          <w:szCs w:val="48"/>
        </w:rPr>
      </w:pPr>
      <w:r w:rsidRPr="0063794A">
        <w:rPr>
          <w:rFonts w:ascii="Arial" w:hAnsi="Arial" w:cs="Arial"/>
          <w:b/>
          <w:sz w:val="48"/>
          <w:szCs w:val="48"/>
        </w:rPr>
        <w:t>Teoretická část</w:t>
      </w:r>
    </w:p>
    <w:p w:rsidR="006A56A1" w:rsidRDefault="006A56A1">
      <w:pPr>
        <w:rPr>
          <w:b/>
          <w:sz w:val="36"/>
          <w:szCs w:val="36"/>
        </w:rPr>
      </w:pPr>
    </w:p>
    <w:p w:rsidR="006A56A1" w:rsidRDefault="006A56A1">
      <w:pPr>
        <w:rPr>
          <w:b/>
          <w:sz w:val="36"/>
          <w:szCs w:val="36"/>
        </w:rPr>
      </w:pPr>
    </w:p>
    <w:p w:rsidR="006A56A1" w:rsidRDefault="006A56A1">
      <w:pPr>
        <w:rPr>
          <w:b/>
          <w:sz w:val="36"/>
          <w:szCs w:val="36"/>
        </w:rPr>
      </w:pPr>
    </w:p>
    <w:p w:rsidR="006A56A1" w:rsidRDefault="006A56A1">
      <w:pPr>
        <w:rPr>
          <w:b/>
          <w:sz w:val="36"/>
          <w:szCs w:val="36"/>
        </w:rPr>
      </w:pPr>
    </w:p>
    <w:p w:rsidR="0063794A" w:rsidRDefault="0063794A">
      <w:pPr>
        <w:rPr>
          <w:b/>
          <w:sz w:val="36"/>
          <w:szCs w:val="36"/>
        </w:rPr>
      </w:pPr>
    </w:p>
    <w:p w:rsidR="00C905B2" w:rsidRDefault="00C905B2">
      <w:pPr>
        <w:rPr>
          <w:b/>
          <w:sz w:val="36"/>
          <w:szCs w:val="36"/>
        </w:rPr>
      </w:pPr>
    </w:p>
    <w:p w:rsidR="0063794A" w:rsidRDefault="0063794A">
      <w:pPr>
        <w:rPr>
          <w:b/>
          <w:sz w:val="36"/>
          <w:szCs w:val="36"/>
        </w:rPr>
      </w:pPr>
    </w:p>
    <w:p w:rsidR="00436C56" w:rsidRDefault="00436C56">
      <w:pPr>
        <w:rPr>
          <w:b/>
          <w:sz w:val="36"/>
          <w:szCs w:val="36"/>
        </w:rPr>
      </w:pPr>
    </w:p>
    <w:p w:rsidR="00436C56" w:rsidRDefault="00436C56">
      <w:pPr>
        <w:rPr>
          <w:b/>
          <w:sz w:val="36"/>
          <w:szCs w:val="36"/>
        </w:rPr>
      </w:pPr>
    </w:p>
    <w:p w:rsidR="00436C56" w:rsidRDefault="00436C56">
      <w:pPr>
        <w:rPr>
          <w:b/>
          <w:sz w:val="36"/>
          <w:szCs w:val="36"/>
        </w:rPr>
      </w:pPr>
    </w:p>
    <w:p w:rsidR="00436C56" w:rsidRDefault="00436C56">
      <w:pPr>
        <w:rPr>
          <w:b/>
          <w:sz w:val="36"/>
          <w:szCs w:val="36"/>
        </w:rPr>
      </w:pPr>
    </w:p>
    <w:p w:rsidR="00CE2C7F" w:rsidRPr="006A56A1" w:rsidRDefault="00CE2C7F" w:rsidP="006A56A1">
      <w:pPr>
        <w:pStyle w:val="Odstavecseseznamem"/>
        <w:numPr>
          <w:ilvl w:val="0"/>
          <w:numId w:val="1"/>
        </w:numPr>
        <w:spacing w:line="360" w:lineRule="auto"/>
        <w:jc w:val="both"/>
        <w:rPr>
          <w:rFonts w:ascii="Arial" w:hAnsi="Arial" w:cs="Arial"/>
          <w:b/>
          <w:sz w:val="48"/>
          <w:szCs w:val="48"/>
        </w:rPr>
      </w:pPr>
      <w:r w:rsidRPr="006A56A1">
        <w:rPr>
          <w:rFonts w:ascii="Arial" w:hAnsi="Arial" w:cs="Arial"/>
          <w:b/>
          <w:sz w:val="48"/>
          <w:szCs w:val="48"/>
        </w:rPr>
        <w:lastRenderedPageBreak/>
        <w:t>Historie</w:t>
      </w:r>
      <w:r w:rsidR="00AF05D6" w:rsidRPr="006A56A1">
        <w:rPr>
          <w:rFonts w:ascii="Arial" w:hAnsi="Arial" w:cs="Arial"/>
          <w:b/>
          <w:sz w:val="48"/>
          <w:szCs w:val="48"/>
        </w:rPr>
        <w:t xml:space="preserve"> nábytkářství</w:t>
      </w:r>
    </w:p>
    <w:p w:rsidR="00AF05D6" w:rsidRPr="00AE62C3" w:rsidRDefault="002620D1" w:rsidP="00755EE2">
      <w:pPr>
        <w:spacing w:line="360" w:lineRule="auto"/>
        <w:jc w:val="both"/>
        <w:rPr>
          <w:rFonts w:ascii="Arial" w:hAnsi="Arial" w:cs="Arial"/>
          <w:b/>
          <w:sz w:val="36"/>
          <w:szCs w:val="36"/>
        </w:rPr>
      </w:pPr>
      <w:r w:rsidRPr="00AE62C3">
        <w:rPr>
          <w:rFonts w:ascii="Arial" w:hAnsi="Arial" w:cs="Arial"/>
          <w:b/>
          <w:sz w:val="36"/>
          <w:szCs w:val="36"/>
        </w:rPr>
        <w:t xml:space="preserve">1.1 </w:t>
      </w:r>
      <w:r w:rsidR="00AF05D6" w:rsidRPr="00AE62C3">
        <w:rPr>
          <w:rFonts w:ascii="Arial" w:hAnsi="Arial" w:cs="Arial"/>
          <w:b/>
          <w:sz w:val="36"/>
          <w:szCs w:val="36"/>
        </w:rPr>
        <w:t>Starověk</w:t>
      </w:r>
    </w:p>
    <w:p w:rsidR="0025061C" w:rsidRDefault="00AF05D6" w:rsidP="00755EE2">
      <w:pPr>
        <w:spacing w:line="360" w:lineRule="auto"/>
        <w:ind w:firstLine="709"/>
        <w:jc w:val="both"/>
        <w:rPr>
          <w:rFonts w:ascii="Arial" w:hAnsi="Arial" w:cs="Arial"/>
          <w:sz w:val="24"/>
          <w:szCs w:val="24"/>
        </w:rPr>
      </w:pPr>
      <w:r w:rsidRPr="00057B78">
        <w:rPr>
          <w:rFonts w:ascii="Arial" w:hAnsi="Arial" w:cs="Arial"/>
          <w:sz w:val="24"/>
          <w:szCs w:val="24"/>
        </w:rPr>
        <w:t xml:space="preserve">Mezi nejstarší památky hmotné kultury, z nichž se postupem staletí formovala </w:t>
      </w:r>
      <w:r w:rsidR="00671BBE">
        <w:rPr>
          <w:rFonts w:ascii="Arial" w:hAnsi="Arial" w:cs="Arial"/>
          <w:sz w:val="24"/>
          <w:szCs w:val="24"/>
        </w:rPr>
        <w:t> </w:t>
      </w:r>
      <w:r w:rsidRPr="00057B78">
        <w:rPr>
          <w:rFonts w:ascii="Arial" w:hAnsi="Arial" w:cs="Arial"/>
          <w:sz w:val="24"/>
          <w:szCs w:val="24"/>
        </w:rPr>
        <w:t>evropská civilizace, patří nálezy objevené v oblasti úrodné krajiny kolem Nilu, které se na</w:t>
      </w:r>
      <w:r w:rsidR="0025061C">
        <w:rPr>
          <w:rFonts w:ascii="Arial" w:hAnsi="Arial" w:cs="Arial"/>
          <w:sz w:val="24"/>
          <w:szCs w:val="24"/>
        </w:rPr>
        <w:t>zývalo kulturou starého Egypta.</w:t>
      </w:r>
    </w:p>
    <w:p w:rsidR="00D54851" w:rsidRPr="00057B78" w:rsidRDefault="00AF05D6" w:rsidP="00755EE2">
      <w:pPr>
        <w:spacing w:line="360" w:lineRule="auto"/>
        <w:ind w:firstLine="709"/>
        <w:jc w:val="both"/>
        <w:rPr>
          <w:rFonts w:ascii="Arial" w:hAnsi="Arial" w:cs="Arial"/>
          <w:sz w:val="24"/>
          <w:szCs w:val="24"/>
        </w:rPr>
      </w:pPr>
      <w:r w:rsidRPr="00057B78">
        <w:rPr>
          <w:rFonts w:ascii="Arial" w:hAnsi="Arial" w:cs="Arial"/>
          <w:sz w:val="24"/>
          <w:szCs w:val="24"/>
        </w:rPr>
        <w:t xml:space="preserve">Egyptská říše procházela tisíciletým vývojem. </w:t>
      </w:r>
      <w:r w:rsidR="002F62F1" w:rsidRPr="00057B78">
        <w:rPr>
          <w:rFonts w:ascii="Arial" w:hAnsi="Arial" w:cs="Arial"/>
          <w:sz w:val="24"/>
          <w:szCs w:val="24"/>
        </w:rPr>
        <w:t xml:space="preserve">Egypťané uměli dýhovat dýhami </w:t>
      </w:r>
      <w:r w:rsidR="008B2543">
        <w:rPr>
          <w:rFonts w:ascii="Arial" w:hAnsi="Arial" w:cs="Arial"/>
          <w:sz w:val="24"/>
          <w:szCs w:val="24"/>
        </w:rPr>
        <w:t> </w:t>
      </w:r>
      <w:r w:rsidR="002F62F1" w:rsidRPr="00057B78">
        <w:rPr>
          <w:rFonts w:ascii="Arial" w:hAnsi="Arial" w:cs="Arial"/>
          <w:sz w:val="24"/>
          <w:szCs w:val="24"/>
        </w:rPr>
        <w:t xml:space="preserve">tlustými asi 2 mm, které byly lepeny tak dobře, že drží dodnes. Znali také rámové konstrukce s dřevěnými výplněmi, zásuvky, drážky a péra, intarzie barevným dřevem, kovem, perletí i slonovinou. Nábytek z obyčejného dřeva byl natírán nebo malován někdy až ostře kontrastními barevnými vzory.  </w:t>
      </w:r>
      <w:r w:rsidR="00D54851" w:rsidRPr="00057B78">
        <w:rPr>
          <w:rFonts w:ascii="Arial" w:hAnsi="Arial" w:cs="Arial"/>
          <w:sz w:val="24"/>
          <w:szCs w:val="24"/>
        </w:rPr>
        <w:t xml:space="preserve">Typické jsou sedačky s vyplétaným koženým pevným sedákem. </w:t>
      </w:r>
      <w:r w:rsidR="002F62F1" w:rsidRPr="00057B78">
        <w:rPr>
          <w:rFonts w:ascii="Arial" w:hAnsi="Arial" w:cs="Arial"/>
          <w:sz w:val="24"/>
          <w:szCs w:val="24"/>
        </w:rPr>
        <w:t>První křeslo se objevuje kolem roku 1500 př. n. l. a zpočátku jen jako sedadlo pro vznešené, asi o 200 let později má pevnou područku.</w:t>
      </w:r>
      <w:r w:rsidR="00D54851" w:rsidRPr="00057B78">
        <w:rPr>
          <w:rFonts w:ascii="Arial" w:hAnsi="Arial" w:cs="Arial"/>
          <w:sz w:val="24"/>
          <w:szCs w:val="24"/>
        </w:rPr>
        <w:t xml:space="preserve"> Lůžka měla většinou rámovou konstrukci a byla potažena nebo vypletena kůží. Postele byly bohatě čalouněny.</w:t>
      </w:r>
    </w:p>
    <w:p w:rsidR="00CE2C7F" w:rsidRPr="00057B78" w:rsidRDefault="00D54851" w:rsidP="00755EE2">
      <w:pPr>
        <w:spacing w:line="360" w:lineRule="auto"/>
        <w:ind w:firstLine="709"/>
        <w:jc w:val="both"/>
        <w:rPr>
          <w:rFonts w:ascii="Arial" w:hAnsi="Arial" w:cs="Arial"/>
          <w:sz w:val="24"/>
          <w:szCs w:val="24"/>
        </w:rPr>
      </w:pPr>
      <w:r w:rsidRPr="00057B78">
        <w:rPr>
          <w:rFonts w:ascii="Arial" w:hAnsi="Arial" w:cs="Arial"/>
          <w:sz w:val="24"/>
          <w:szCs w:val="24"/>
        </w:rPr>
        <w:t xml:space="preserve"> Další velká starověká kultura se formovala v oblasti Středomoří, tzv. Malé Asie, Peloponésu a jižního cípu Balkánského poloostrova.  Kulturu těchto etnických skupin známe pod názvy sloh iónský, dórský, korintský, nebo pozdější helénská kultura. Stručně antika. </w:t>
      </w:r>
    </w:p>
    <w:p w:rsidR="00D54851" w:rsidRPr="00057B78" w:rsidRDefault="00D54851" w:rsidP="00755EE2">
      <w:pPr>
        <w:spacing w:line="360" w:lineRule="auto"/>
        <w:ind w:firstLine="709"/>
        <w:jc w:val="both"/>
        <w:rPr>
          <w:rFonts w:ascii="Arial" w:hAnsi="Arial" w:cs="Arial"/>
          <w:sz w:val="24"/>
          <w:szCs w:val="24"/>
        </w:rPr>
      </w:pPr>
      <w:r w:rsidRPr="00057B78">
        <w:rPr>
          <w:rFonts w:ascii="Arial" w:hAnsi="Arial" w:cs="Arial"/>
          <w:sz w:val="24"/>
          <w:szCs w:val="24"/>
        </w:rPr>
        <w:t xml:space="preserve">Nábytek z období antiky se zachoval jen ojediněle. </w:t>
      </w:r>
      <w:r w:rsidR="00557D17" w:rsidRPr="00057B78">
        <w:rPr>
          <w:rFonts w:ascii="Arial" w:hAnsi="Arial" w:cs="Arial"/>
          <w:sz w:val="24"/>
          <w:szCs w:val="24"/>
        </w:rPr>
        <w:t xml:space="preserve">Nejobvyklejším </w:t>
      </w:r>
      <w:r w:rsidR="00D266C4" w:rsidRPr="00057B78">
        <w:rPr>
          <w:rFonts w:ascii="Arial" w:hAnsi="Arial" w:cs="Arial"/>
          <w:sz w:val="24"/>
          <w:szCs w:val="24"/>
        </w:rPr>
        <w:t>sedacím nábytkem byla sedátka bez opěradla. Pohodlná židle s kruhovým opěradlem – kosmos</w:t>
      </w:r>
      <w:r w:rsidR="003B1844">
        <w:rPr>
          <w:rFonts w:ascii="Arial" w:hAnsi="Arial" w:cs="Arial"/>
          <w:sz w:val="24"/>
          <w:szCs w:val="24"/>
        </w:rPr>
        <w:t xml:space="preserve"> </w:t>
      </w:r>
      <w:r w:rsidR="00D266C4" w:rsidRPr="00057B78">
        <w:rPr>
          <w:rFonts w:ascii="Arial" w:hAnsi="Arial" w:cs="Arial"/>
          <w:sz w:val="24"/>
          <w:szCs w:val="24"/>
        </w:rPr>
        <w:t>- určeno zvláště ženám. Lehátka se obkládala matracemi, polštáři a byla bohatě zdobena – malována palmetami a meandry. Stoly byly většinou nízké a přenosné, oblíbené byly třínohé bronzové stolky.</w:t>
      </w:r>
    </w:p>
    <w:p w:rsidR="00D266C4" w:rsidRPr="00057B78" w:rsidRDefault="00D266C4" w:rsidP="00755EE2">
      <w:pPr>
        <w:spacing w:line="360" w:lineRule="auto"/>
        <w:ind w:firstLine="709"/>
        <w:jc w:val="both"/>
        <w:rPr>
          <w:rFonts w:ascii="Arial" w:hAnsi="Arial" w:cs="Arial"/>
          <w:sz w:val="24"/>
          <w:szCs w:val="24"/>
        </w:rPr>
      </w:pPr>
      <w:r w:rsidRPr="00057B78">
        <w:rPr>
          <w:rFonts w:ascii="Arial" w:hAnsi="Arial" w:cs="Arial"/>
          <w:sz w:val="24"/>
          <w:szCs w:val="24"/>
        </w:rPr>
        <w:t>Přímými pokračovateli starých Řeků byli Římané, kteří silně ovlivnili evropskou civilizaci. Především na počátku našeho letopočtu, kdy římské císařství ovládlo celé Středomoří a podstatnou část Evropy.</w:t>
      </w:r>
      <w:r w:rsidR="00C501D4" w:rsidRPr="00057B78">
        <w:rPr>
          <w:rFonts w:ascii="Arial" w:hAnsi="Arial" w:cs="Arial"/>
          <w:sz w:val="24"/>
          <w:szCs w:val="24"/>
        </w:rPr>
        <w:t xml:space="preserve"> V římských domech objevujeme další typy nábytku</w:t>
      </w:r>
      <w:r w:rsidR="003B1844">
        <w:rPr>
          <w:rFonts w:ascii="Arial" w:hAnsi="Arial" w:cs="Arial"/>
          <w:sz w:val="24"/>
          <w:szCs w:val="24"/>
        </w:rPr>
        <w:t xml:space="preserve"> </w:t>
      </w:r>
      <w:r w:rsidR="00C501D4" w:rsidRPr="00057B78">
        <w:rPr>
          <w:rFonts w:ascii="Arial" w:hAnsi="Arial" w:cs="Arial"/>
          <w:sz w:val="24"/>
          <w:szCs w:val="24"/>
        </w:rPr>
        <w:t xml:space="preserve">- přenosné </w:t>
      </w:r>
      <w:r w:rsidR="00D86D71">
        <w:rPr>
          <w:rFonts w:ascii="Arial" w:hAnsi="Arial" w:cs="Arial"/>
          <w:sz w:val="24"/>
          <w:szCs w:val="24"/>
        </w:rPr>
        <w:t xml:space="preserve"> stolky</w:t>
      </w:r>
      <w:r w:rsidR="00C501D4" w:rsidRPr="00057B78">
        <w:rPr>
          <w:rFonts w:ascii="Arial" w:hAnsi="Arial" w:cs="Arial"/>
          <w:sz w:val="24"/>
          <w:szCs w:val="24"/>
        </w:rPr>
        <w:t xml:space="preserve">, postel, lehátko a rozmanitý sedací nábytek. Začali rozlišovat nábytek na práci, jídlo, spaní i odpočinek během dne. Charakteristické tvary pro tento nábytek jsou bohatě profilované </w:t>
      </w:r>
      <w:r w:rsidR="00C501D4" w:rsidRPr="00057B78">
        <w:rPr>
          <w:rFonts w:ascii="Arial" w:hAnsi="Arial" w:cs="Arial"/>
          <w:sz w:val="24"/>
          <w:szCs w:val="24"/>
        </w:rPr>
        <w:lastRenderedPageBreak/>
        <w:t>nohy stolů a trojnožek, zdobených plastickými figurálními a ornamentálními motivy.</w:t>
      </w:r>
      <w:r w:rsidRPr="00057B78">
        <w:rPr>
          <w:rFonts w:ascii="Arial" w:hAnsi="Arial" w:cs="Arial"/>
          <w:sz w:val="24"/>
          <w:szCs w:val="24"/>
        </w:rPr>
        <w:t xml:space="preserve"> </w:t>
      </w:r>
    </w:p>
    <w:p w:rsidR="00685477" w:rsidRPr="00755EE2" w:rsidRDefault="00C501D4" w:rsidP="00755EE2">
      <w:pPr>
        <w:spacing w:line="360" w:lineRule="auto"/>
        <w:ind w:firstLine="709"/>
        <w:jc w:val="both"/>
        <w:rPr>
          <w:rFonts w:ascii="Arial" w:hAnsi="Arial" w:cs="Arial"/>
          <w:sz w:val="24"/>
          <w:szCs w:val="24"/>
        </w:rPr>
      </w:pPr>
      <w:r w:rsidRPr="00057B78">
        <w:rPr>
          <w:rFonts w:ascii="Arial" w:hAnsi="Arial" w:cs="Arial"/>
          <w:sz w:val="24"/>
          <w:szCs w:val="24"/>
        </w:rPr>
        <w:t xml:space="preserve">Zajímavým vývojem prochází stůl. Stává se přepychovým nábytkem a za vzácné stolní desky se platí obrovské </w:t>
      </w:r>
      <w:r w:rsidR="00522779" w:rsidRPr="00057B78">
        <w:rPr>
          <w:rFonts w:ascii="Arial" w:hAnsi="Arial" w:cs="Arial"/>
          <w:sz w:val="24"/>
          <w:szCs w:val="24"/>
        </w:rPr>
        <w:t>sumy peněz.</w:t>
      </w:r>
    </w:p>
    <w:p w:rsidR="00522779" w:rsidRPr="00AE62C3" w:rsidRDefault="002620D1" w:rsidP="00755EE2">
      <w:pPr>
        <w:spacing w:line="360" w:lineRule="auto"/>
        <w:jc w:val="both"/>
        <w:rPr>
          <w:rFonts w:ascii="Arial" w:hAnsi="Arial" w:cs="Arial"/>
          <w:b/>
          <w:sz w:val="36"/>
          <w:szCs w:val="36"/>
        </w:rPr>
      </w:pPr>
      <w:r w:rsidRPr="00AE62C3">
        <w:rPr>
          <w:rFonts w:ascii="Arial" w:hAnsi="Arial" w:cs="Arial"/>
          <w:b/>
          <w:sz w:val="36"/>
          <w:szCs w:val="36"/>
        </w:rPr>
        <w:t xml:space="preserve">1.2 </w:t>
      </w:r>
      <w:r w:rsidR="00522779" w:rsidRPr="00AE62C3">
        <w:rPr>
          <w:rFonts w:ascii="Arial" w:hAnsi="Arial" w:cs="Arial"/>
          <w:b/>
          <w:sz w:val="36"/>
          <w:szCs w:val="36"/>
        </w:rPr>
        <w:t>Středověk</w:t>
      </w:r>
    </w:p>
    <w:p w:rsidR="00522779" w:rsidRPr="00057B78" w:rsidRDefault="00522779" w:rsidP="00755EE2">
      <w:pPr>
        <w:spacing w:line="360" w:lineRule="auto"/>
        <w:ind w:firstLine="709"/>
        <w:jc w:val="both"/>
        <w:rPr>
          <w:rFonts w:ascii="Arial" w:hAnsi="Arial" w:cs="Arial"/>
          <w:sz w:val="24"/>
          <w:szCs w:val="24"/>
        </w:rPr>
      </w:pPr>
      <w:r w:rsidRPr="00057B78">
        <w:rPr>
          <w:rFonts w:ascii="Arial" w:hAnsi="Arial" w:cs="Arial"/>
          <w:sz w:val="24"/>
          <w:szCs w:val="24"/>
        </w:rPr>
        <w:t>Po rozpadu římského impéria se v Evropě formoval nový společenský řád a v souvislosti s tím vznikl nový umělecký sloh. Asi v  10. století n. l. románská doba stabilizuje a přináší nejnutnější, většinou jednoduché kusy nábytku – těžká široká křesla, židle, lavice, truhly, postel</w:t>
      </w:r>
      <w:r w:rsidR="00C37014" w:rsidRPr="00057B78">
        <w:rPr>
          <w:rFonts w:ascii="Arial" w:hAnsi="Arial" w:cs="Arial"/>
          <w:sz w:val="24"/>
          <w:szCs w:val="24"/>
        </w:rPr>
        <w:t>e apod. Tvary románského a raně gotického nábytku jsou hrubé a těžké a vnitřní vybavení obytných místností bylo značně jednoduché.  Znakem bohatství bylo lůžko, zvláště široké manželské.</w:t>
      </w:r>
    </w:p>
    <w:p w:rsidR="00C37014" w:rsidRPr="00057B78" w:rsidRDefault="00C37014" w:rsidP="00755EE2">
      <w:pPr>
        <w:spacing w:line="360" w:lineRule="auto"/>
        <w:ind w:firstLine="709"/>
        <w:jc w:val="both"/>
        <w:rPr>
          <w:rFonts w:ascii="Arial" w:hAnsi="Arial" w:cs="Arial"/>
          <w:sz w:val="24"/>
          <w:szCs w:val="24"/>
        </w:rPr>
      </w:pPr>
      <w:r w:rsidRPr="00057B78">
        <w:rPr>
          <w:rFonts w:ascii="Arial" w:hAnsi="Arial" w:cs="Arial"/>
          <w:sz w:val="24"/>
          <w:szCs w:val="24"/>
        </w:rPr>
        <w:t xml:space="preserve">Nábytek měl převážně konstrukci tesařskou </w:t>
      </w:r>
      <w:r w:rsidR="003B1844">
        <w:rPr>
          <w:rFonts w:ascii="Arial" w:hAnsi="Arial" w:cs="Arial"/>
          <w:sz w:val="24"/>
          <w:szCs w:val="24"/>
        </w:rPr>
        <w:t xml:space="preserve">a </w:t>
      </w:r>
      <w:r w:rsidRPr="00057B78">
        <w:rPr>
          <w:rFonts w:ascii="Arial" w:hAnsi="Arial" w:cs="Arial"/>
          <w:sz w:val="24"/>
          <w:szCs w:val="24"/>
        </w:rPr>
        <w:t xml:space="preserve">oblíbenou zdobnou technikou bylo malování. Zvláštní úlohu mívala truhla, do níž se ukládal všechen nejcennější majetek. Byla řešena tak, aby se mohla kdykoliv naložit na vůz a odvézt do bezpečí. </w:t>
      </w:r>
      <w:r w:rsidR="00A973E4" w:rsidRPr="00057B78">
        <w:rPr>
          <w:rFonts w:ascii="Arial" w:hAnsi="Arial" w:cs="Arial"/>
          <w:sz w:val="24"/>
          <w:szCs w:val="24"/>
        </w:rPr>
        <w:t>Byl to nejdůležitější nábytek.</w:t>
      </w:r>
      <w:r w:rsidRPr="00057B78">
        <w:rPr>
          <w:rFonts w:ascii="Arial" w:hAnsi="Arial" w:cs="Arial"/>
          <w:sz w:val="24"/>
          <w:szCs w:val="24"/>
        </w:rPr>
        <w:t xml:space="preserve">  </w:t>
      </w:r>
      <w:r w:rsidR="00DA48C8" w:rsidRPr="00057B78">
        <w:rPr>
          <w:rFonts w:ascii="Arial" w:hAnsi="Arial" w:cs="Arial"/>
          <w:sz w:val="24"/>
          <w:szCs w:val="24"/>
        </w:rPr>
        <w:t>Později se konstrukce truhly i skříní zdokonalily a na jejich povrchu se uplatňoval</w:t>
      </w:r>
      <w:r w:rsidR="003B1844">
        <w:rPr>
          <w:rFonts w:ascii="Arial" w:hAnsi="Arial" w:cs="Arial"/>
          <w:sz w:val="24"/>
          <w:szCs w:val="24"/>
        </w:rPr>
        <w:t>y</w:t>
      </w:r>
      <w:r w:rsidR="00DA48C8" w:rsidRPr="00057B78">
        <w:rPr>
          <w:rFonts w:ascii="Arial" w:hAnsi="Arial" w:cs="Arial"/>
          <w:sz w:val="24"/>
          <w:szCs w:val="24"/>
        </w:rPr>
        <w:t xml:space="preserve"> plošně vyřezávané arkády. Arkády mohly být buď řezané, nebo tzv. slepené, pouze naznačenou řezbou.</w:t>
      </w:r>
    </w:p>
    <w:p w:rsidR="00DA48C8" w:rsidRPr="00057B78" w:rsidRDefault="00DA48C8" w:rsidP="00755EE2">
      <w:pPr>
        <w:spacing w:line="360" w:lineRule="auto"/>
        <w:ind w:firstLine="709"/>
        <w:jc w:val="both"/>
        <w:rPr>
          <w:rFonts w:ascii="Arial" w:hAnsi="Arial" w:cs="Arial"/>
          <w:sz w:val="24"/>
          <w:szCs w:val="24"/>
        </w:rPr>
      </w:pPr>
      <w:r w:rsidRPr="00057B78">
        <w:rPr>
          <w:rFonts w:ascii="Arial" w:hAnsi="Arial" w:cs="Arial"/>
          <w:sz w:val="24"/>
          <w:szCs w:val="24"/>
        </w:rPr>
        <w:t>Na přelomu 12. a 13. století dochází ke změně slohu, na raně gotické období, které nepřináší ve vývoji bytového interiéru významné z</w:t>
      </w:r>
      <w:r w:rsidR="003B1844">
        <w:rPr>
          <w:rFonts w:ascii="Arial" w:hAnsi="Arial" w:cs="Arial"/>
          <w:sz w:val="24"/>
          <w:szCs w:val="24"/>
        </w:rPr>
        <w:t>m</w:t>
      </w:r>
      <w:r w:rsidRPr="00057B78">
        <w:rPr>
          <w:rFonts w:ascii="Arial" w:hAnsi="Arial" w:cs="Arial"/>
          <w:sz w:val="24"/>
          <w:szCs w:val="24"/>
        </w:rPr>
        <w:t>ěny.</w:t>
      </w:r>
      <w:r w:rsidR="00585745" w:rsidRPr="00057B78">
        <w:rPr>
          <w:rFonts w:ascii="Arial" w:hAnsi="Arial" w:cs="Arial"/>
          <w:sz w:val="24"/>
          <w:szCs w:val="24"/>
        </w:rPr>
        <w:t xml:space="preserve"> K výzdobě nábytku tohoto období patřilo také malování a zlacení. Již ve 14. století byla řemeslná výroba na našem území i v celé Evropě na poměrně vysoké </w:t>
      </w:r>
      <w:r w:rsidR="00D86D71">
        <w:rPr>
          <w:rFonts w:ascii="Arial" w:hAnsi="Arial" w:cs="Arial"/>
          <w:sz w:val="24"/>
          <w:szCs w:val="24"/>
        </w:rPr>
        <w:t>úrovni</w:t>
      </w:r>
      <w:r w:rsidR="00585745" w:rsidRPr="00057B78">
        <w:rPr>
          <w:rFonts w:ascii="Arial" w:hAnsi="Arial" w:cs="Arial"/>
          <w:sz w:val="24"/>
          <w:szCs w:val="24"/>
        </w:rPr>
        <w:t>.</w:t>
      </w:r>
    </w:p>
    <w:p w:rsidR="00755EE2" w:rsidRDefault="00585745" w:rsidP="00755EE2">
      <w:pPr>
        <w:spacing w:line="360" w:lineRule="auto"/>
        <w:ind w:firstLine="709"/>
        <w:jc w:val="both"/>
        <w:rPr>
          <w:rFonts w:ascii="Arial" w:hAnsi="Arial" w:cs="Arial"/>
        </w:rPr>
      </w:pPr>
      <w:r w:rsidRPr="00057B78">
        <w:rPr>
          <w:rFonts w:ascii="Arial" w:hAnsi="Arial" w:cs="Arial"/>
          <w:sz w:val="24"/>
          <w:szCs w:val="24"/>
        </w:rPr>
        <w:t>Technická zlepšení se projevují na gotickém nábytku. Vodní pila, kterou v roce 1322 vynalezl</w:t>
      </w:r>
      <w:r w:rsidR="00053F1E">
        <w:rPr>
          <w:rFonts w:ascii="Arial" w:hAnsi="Arial" w:cs="Arial"/>
          <w:sz w:val="24"/>
          <w:szCs w:val="24"/>
        </w:rPr>
        <w:t>i</w:t>
      </w:r>
      <w:r w:rsidRPr="00057B78">
        <w:rPr>
          <w:rFonts w:ascii="Arial" w:hAnsi="Arial" w:cs="Arial"/>
          <w:sz w:val="24"/>
          <w:szCs w:val="24"/>
        </w:rPr>
        <w:t xml:space="preserve"> ve </w:t>
      </w:r>
      <w:proofErr w:type="spellStart"/>
      <w:r w:rsidRPr="00057B78">
        <w:rPr>
          <w:rFonts w:ascii="Arial" w:hAnsi="Arial" w:cs="Arial"/>
          <w:sz w:val="24"/>
          <w:szCs w:val="24"/>
        </w:rPr>
        <w:t>Würzburgu</w:t>
      </w:r>
      <w:proofErr w:type="spellEnd"/>
      <w:r w:rsidR="00053F1E">
        <w:rPr>
          <w:rFonts w:ascii="Arial" w:hAnsi="Arial" w:cs="Arial"/>
          <w:sz w:val="24"/>
          <w:szCs w:val="24"/>
        </w:rPr>
        <w:t>,</w:t>
      </w:r>
      <w:r w:rsidRPr="00057B78">
        <w:rPr>
          <w:rFonts w:ascii="Arial" w:hAnsi="Arial" w:cs="Arial"/>
          <w:sz w:val="24"/>
          <w:szCs w:val="24"/>
        </w:rPr>
        <w:t xml:space="preserve"> pomohla v pozdní gotice obnovit rámovou konstrukci a dekorativní vylehčující výplně pro </w:t>
      </w:r>
      <w:proofErr w:type="spellStart"/>
      <w:r w:rsidRPr="00057B78">
        <w:rPr>
          <w:rFonts w:ascii="Arial" w:hAnsi="Arial" w:cs="Arial"/>
          <w:sz w:val="24"/>
          <w:szCs w:val="24"/>
        </w:rPr>
        <w:t>truhlové</w:t>
      </w:r>
      <w:proofErr w:type="spellEnd"/>
      <w:r w:rsidRPr="00057B78">
        <w:rPr>
          <w:rFonts w:ascii="Arial" w:hAnsi="Arial" w:cs="Arial"/>
          <w:sz w:val="24"/>
          <w:szCs w:val="24"/>
        </w:rPr>
        <w:t xml:space="preserve"> lavice, křesla, zásuvkové stoly, postele a táflování stěn. Nábytek byl lehčí, zvýšila se i jeho trvanlivost, povrch byl oživen. Objevuje se další truhlářské nářadí: </w:t>
      </w:r>
      <w:r w:rsidR="002620D1" w:rsidRPr="00057B78">
        <w:rPr>
          <w:rFonts w:ascii="Arial" w:hAnsi="Arial" w:cs="Arial"/>
          <w:sz w:val="24"/>
          <w:szCs w:val="24"/>
        </w:rPr>
        <w:t>hoblík, škrabka a širočina. Mnoho dalších nástrojů vzniká při přechodu k</w:t>
      </w:r>
      <w:r w:rsidR="008D0A16">
        <w:rPr>
          <w:rFonts w:ascii="Arial" w:hAnsi="Arial" w:cs="Arial"/>
          <w:sz w:val="24"/>
          <w:szCs w:val="24"/>
        </w:rPr>
        <w:t> </w:t>
      </w:r>
      <w:r w:rsidR="002620D1" w:rsidRPr="00057B78">
        <w:rPr>
          <w:rFonts w:ascii="Arial" w:hAnsi="Arial" w:cs="Arial"/>
          <w:sz w:val="24"/>
          <w:szCs w:val="24"/>
        </w:rPr>
        <w:t>renesanci</w:t>
      </w:r>
      <w:r w:rsidR="008D0A16">
        <w:rPr>
          <w:rFonts w:ascii="Arial" w:hAnsi="Arial" w:cs="Arial"/>
        </w:rPr>
        <w:t>.</w:t>
      </w:r>
    </w:p>
    <w:p w:rsidR="002620D1" w:rsidRPr="00755EE2" w:rsidRDefault="002620D1" w:rsidP="00755EE2">
      <w:pPr>
        <w:spacing w:line="360" w:lineRule="auto"/>
        <w:ind w:firstLine="709"/>
        <w:jc w:val="both"/>
        <w:rPr>
          <w:rFonts w:ascii="Arial" w:hAnsi="Arial" w:cs="Arial"/>
        </w:rPr>
      </w:pPr>
      <w:r w:rsidRPr="00AE62C3">
        <w:rPr>
          <w:rFonts w:ascii="Arial" w:hAnsi="Arial" w:cs="Arial"/>
          <w:b/>
          <w:sz w:val="36"/>
          <w:szCs w:val="36"/>
        </w:rPr>
        <w:lastRenderedPageBreak/>
        <w:t xml:space="preserve">1.3 Novověk </w:t>
      </w:r>
    </w:p>
    <w:p w:rsidR="002620D1" w:rsidRPr="00057B78" w:rsidRDefault="002620D1" w:rsidP="00755EE2">
      <w:pPr>
        <w:spacing w:line="360" w:lineRule="auto"/>
        <w:ind w:firstLine="709"/>
        <w:jc w:val="both"/>
        <w:rPr>
          <w:rFonts w:ascii="Arial" w:hAnsi="Arial" w:cs="Arial"/>
          <w:sz w:val="24"/>
          <w:szCs w:val="24"/>
        </w:rPr>
      </w:pPr>
      <w:r w:rsidRPr="00057B78">
        <w:rPr>
          <w:rFonts w:ascii="Arial" w:hAnsi="Arial" w:cs="Arial"/>
          <w:sz w:val="24"/>
          <w:szCs w:val="24"/>
        </w:rPr>
        <w:t>Zemí</w:t>
      </w:r>
      <w:r w:rsidR="003B1844">
        <w:rPr>
          <w:rFonts w:ascii="Arial" w:hAnsi="Arial" w:cs="Arial"/>
          <w:sz w:val="24"/>
          <w:szCs w:val="24"/>
        </w:rPr>
        <w:t>,</w:t>
      </w:r>
      <w:r w:rsidRPr="00057B78">
        <w:rPr>
          <w:rFonts w:ascii="Arial" w:hAnsi="Arial" w:cs="Arial"/>
          <w:sz w:val="24"/>
          <w:szCs w:val="24"/>
        </w:rPr>
        <w:t xml:space="preserve"> v níž vznikl nový sloh této epochy – renesance, byla Itálie. Nezbytnou součástí italské renesanční společenské místnosti je monumentální, bohat</w:t>
      </w:r>
      <w:r w:rsidR="00755EE2">
        <w:rPr>
          <w:rFonts w:ascii="Arial" w:hAnsi="Arial" w:cs="Arial"/>
          <w:sz w:val="24"/>
          <w:szCs w:val="24"/>
        </w:rPr>
        <w:t>ě zdobený krb. Nábytek vykazuje</w:t>
      </w:r>
      <w:r w:rsidRPr="00057B78">
        <w:rPr>
          <w:rFonts w:ascii="Arial" w:hAnsi="Arial" w:cs="Arial"/>
          <w:sz w:val="24"/>
          <w:szCs w:val="24"/>
        </w:rPr>
        <w:t xml:space="preserve"> vysokou řemeslnou úroveň. Vyvíjejí se nejrůznější ozdobné techniky, neobyče</w:t>
      </w:r>
      <w:r w:rsidR="00DA54E3">
        <w:rPr>
          <w:rFonts w:ascii="Arial" w:hAnsi="Arial" w:cs="Arial"/>
          <w:sz w:val="24"/>
          <w:szCs w:val="24"/>
        </w:rPr>
        <w:t>jně se zdokonaluje řezbářství  a </w:t>
      </w:r>
      <w:r w:rsidRPr="00057B78">
        <w:rPr>
          <w:rFonts w:ascii="Arial" w:hAnsi="Arial" w:cs="Arial"/>
          <w:sz w:val="24"/>
          <w:szCs w:val="24"/>
        </w:rPr>
        <w:t>soustružnictví.</w:t>
      </w:r>
      <w:r w:rsidR="00DA54E3">
        <w:rPr>
          <w:rFonts w:ascii="Arial" w:hAnsi="Arial" w:cs="Arial"/>
          <w:sz w:val="24"/>
          <w:szCs w:val="24"/>
        </w:rPr>
        <w:t xml:space="preserve"> </w:t>
      </w:r>
      <w:r w:rsidR="00FC3053" w:rsidRPr="00057B78">
        <w:rPr>
          <w:rFonts w:ascii="Arial" w:hAnsi="Arial" w:cs="Arial"/>
          <w:sz w:val="24"/>
          <w:szCs w:val="24"/>
        </w:rPr>
        <w:t xml:space="preserve">Nejpoužívanějším materiálem v italské renesanci bylo především ořechové dřevo, upravované fermeží a mořením do tmavohnědého tónu, ostatní vzácná dřeva byla doplňkovým materiálem. </w:t>
      </w:r>
    </w:p>
    <w:p w:rsidR="00FC3053" w:rsidRPr="00057B78" w:rsidRDefault="00FC3053" w:rsidP="00755EE2">
      <w:pPr>
        <w:spacing w:line="360" w:lineRule="auto"/>
        <w:ind w:firstLine="709"/>
        <w:jc w:val="both"/>
        <w:rPr>
          <w:rFonts w:ascii="Arial" w:hAnsi="Arial" w:cs="Arial"/>
          <w:sz w:val="24"/>
          <w:szCs w:val="24"/>
        </w:rPr>
      </w:pPr>
      <w:r w:rsidRPr="00057B78">
        <w:rPr>
          <w:rFonts w:ascii="Arial" w:hAnsi="Arial" w:cs="Arial"/>
          <w:sz w:val="24"/>
          <w:szCs w:val="24"/>
        </w:rPr>
        <w:t>Vzniká mnoho nových druhů nábytku – především psací stůl, sekretář a</w:t>
      </w:r>
      <w:r w:rsidR="00DA54E3">
        <w:rPr>
          <w:rFonts w:ascii="Arial" w:hAnsi="Arial" w:cs="Arial"/>
          <w:sz w:val="24"/>
          <w:szCs w:val="24"/>
        </w:rPr>
        <w:t> </w:t>
      </w:r>
      <w:r w:rsidRPr="00057B78">
        <w:rPr>
          <w:rFonts w:ascii="Arial" w:hAnsi="Arial" w:cs="Arial"/>
          <w:sz w:val="24"/>
          <w:szCs w:val="24"/>
        </w:rPr>
        <w:t xml:space="preserve">knihovna. Používá se dýhování, uplatňuje se intarzie a inkrustace. </w:t>
      </w:r>
      <w:r w:rsidR="00027403" w:rsidRPr="00057B78">
        <w:rPr>
          <w:rFonts w:ascii="Arial" w:hAnsi="Arial" w:cs="Arial"/>
          <w:sz w:val="24"/>
          <w:szCs w:val="24"/>
        </w:rPr>
        <w:t>Většina znaků vede k vyjádření plastického projevu. Zařízení italského renesančního domu bylo pozoruhodné celkovou koncepcí i výtvarným pojetím všech detailů, vytvářející bohatě členitý interiér.</w:t>
      </w:r>
    </w:p>
    <w:p w:rsidR="00027403" w:rsidRPr="00057B78" w:rsidRDefault="00027403" w:rsidP="00755EE2">
      <w:pPr>
        <w:spacing w:line="360" w:lineRule="auto"/>
        <w:ind w:firstLine="709"/>
        <w:jc w:val="both"/>
        <w:rPr>
          <w:rFonts w:ascii="Arial" w:hAnsi="Arial" w:cs="Arial"/>
          <w:sz w:val="24"/>
          <w:szCs w:val="24"/>
        </w:rPr>
      </w:pPr>
      <w:r w:rsidRPr="00057B78">
        <w:rPr>
          <w:rFonts w:ascii="Arial" w:hAnsi="Arial" w:cs="Arial"/>
          <w:sz w:val="24"/>
          <w:szCs w:val="24"/>
        </w:rPr>
        <w:t>V pozdní renesanci se začalo používat různých materiálů, a tak se zhotovovaly opukové, mramorové a ebenové stoly vykládané kostí, perletí nebo stříbrem. Renesanční postel s nebesy nebo baldachýnem byla důležitým kusem nábytku.</w:t>
      </w:r>
    </w:p>
    <w:p w:rsidR="00A22307" w:rsidRPr="00755EE2" w:rsidRDefault="00027403" w:rsidP="00755EE2">
      <w:pPr>
        <w:spacing w:line="360" w:lineRule="auto"/>
        <w:ind w:firstLine="709"/>
        <w:jc w:val="both"/>
        <w:rPr>
          <w:rFonts w:ascii="Arial" w:hAnsi="Arial" w:cs="Arial"/>
          <w:sz w:val="24"/>
          <w:szCs w:val="24"/>
        </w:rPr>
      </w:pPr>
      <w:r w:rsidRPr="00057B78">
        <w:rPr>
          <w:rFonts w:ascii="Arial" w:hAnsi="Arial" w:cs="Arial"/>
          <w:sz w:val="24"/>
          <w:szCs w:val="24"/>
        </w:rPr>
        <w:t>Typickou specializovanou renesanční skříní je kabinet. Skříň na psaní byla původně schránka s malými přihrádkami k uschování ps</w:t>
      </w:r>
      <w:r w:rsidR="00DA54E3">
        <w:rPr>
          <w:rFonts w:ascii="Arial" w:hAnsi="Arial" w:cs="Arial"/>
          <w:sz w:val="24"/>
          <w:szCs w:val="24"/>
        </w:rPr>
        <w:t>acích potřeb a </w:t>
      </w:r>
      <w:r w:rsidR="00A22307" w:rsidRPr="00057B78">
        <w:rPr>
          <w:rFonts w:ascii="Arial" w:hAnsi="Arial" w:cs="Arial"/>
          <w:sz w:val="24"/>
          <w:szCs w:val="24"/>
        </w:rPr>
        <w:t>cenných předmětů, která se stavěla na stoly. Později splynula se spodní částí a přešla do pozdějšího období jako sekretář.</w:t>
      </w:r>
    </w:p>
    <w:p w:rsidR="00A22307" w:rsidRPr="00AE62C3" w:rsidRDefault="00A22307" w:rsidP="00755EE2">
      <w:pPr>
        <w:spacing w:line="360" w:lineRule="auto"/>
        <w:jc w:val="both"/>
        <w:rPr>
          <w:rFonts w:ascii="Arial" w:hAnsi="Arial" w:cs="Arial"/>
          <w:b/>
          <w:sz w:val="36"/>
          <w:szCs w:val="36"/>
        </w:rPr>
      </w:pPr>
      <w:r w:rsidRPr="00AE62C3">
        <w:rPr>
          <w:rFonts w:ascii="Arial" w:hAnsi="Arial" w:cs="Arial"/>
          <w:b/>
          <w:sz w:val="36"/>
          <w:szCs w:val="36"/>
        </w:rPr>
        <w:t>1.4 Lidový nábytek v našich zemích</w:t>
      </w:r>
    </w:p>
    <w:p w:rsidR="00434078" w:rsidRPr="00057B78" w:rsidRDefault="00A22307" w:rsidP="00755EE2">
      <w:pPr>
        <w:spacing w:line="360" w:lineRule="auto"/>
        <w:ind w:firstLine="426"/>
        <w:jc w:val="both"/>
        <w:rPr>
          <w:rFonts w:ascii="Arial" w:hAnsi="Arial" w:cs="Arial"/>
          <w:sz w:val="24"/>
          <w:szCs w:val="24"/>
        </w:rPr>
      </w:pPr>
      <w:r w:rsidRPr="00057B78">
        <w:rPr>
          <w:rFonts w:ascii="Arial" w:hAnsi="Arial" w:cs="Arial"/>
          <w:sz w:val="24"/>
          <w:szCs w:val="24"/>
        </w:rPr>
        <w:t xml:space="preserve">Selský interiér na našem území ovlivňuje teprve barokní doba. Teprve po roce 1700 přichází z města na venkov zařízení zhotovené </w:t>
      </w:r>
      <w:r w:rsidR="00434078" w:rsidRPr="00057B78">
        <w:rPr>
          <w:rFonts w:ascii="Arial" w:hAnsi="Arial" w:cs="Arial"/>
          <w:sz w:val="24"/>
          <w:szCs w:val="24"/>
        </w:rPr>
        <w:t>truhlářem: malované a intarzované truhly, almary a na opěradlech prolamované a řezbářem zdobené židle. Je jisté, že fantazii lidového tvůrce inspiruje umění ale také prostředí, které ho obklopuje. Zachycuje vše, co vidí na jarmarku, pouti v blízkém městě, nebo změny, jež přináší do vesnice pán i církev.</w:t>
      </w:r>
    </w:p>
    <w:p w:rsidR="005C75DC" w:rsidRDefault="00434078">
      <w:pPr>
        <w:spacing w:line="360" w:lineRule="auto"/>
        <w:ind w:firstLine="709"/>
        <w:jc w:val="both"/>
        <w:rPr>
          <w:rFonts w:ascii="Arial" w:hAnsi="Arial" w:cs="Arial"/>
          <w:sz w:val="24"/>
          <w:szCs w:val="24"/>
        </w:rPr>
      </w:pPr>
      <w:r w:rsidRPr="00057B78">
        <w:rPr>
          <w:rFonts w:ascii="Arial" w:hAnsi="Arial" w:cs="Arial"/>
          <w:sz w:val="24"/>
          <w:szCs w:val="24"/>
        </w:rPr>
        <w:lastRenderedPageBreak/>
        <w:t>Novinky, kterým se řemeslník naučil, uplatňoval zvolna a nepozorovaně. Vesni</w:t>
      </w:r>
      <w:r w:rsidR="003B1844">
        <w:rPr>
          <w:rFonts w:ascii="Arial" w:hAnsi="Arial" w:cs="Arial"/>
          <w:sz w:val="24"/>
          <w:szCs w:val="24"/>
        </w:rPr>
        <w:t>čtí</w:t>
      </w:r>
      <w:r w:rsidR="00D86D71">
        <w:rPr>
          <w:rFonts w:ascii="Arial" w:hAnsi="Arial" w:cs="Arial"/>
          <w:sz w:val="24"/>
          <w:szCs w:val="24"/>
        </w:rPr>
        <w:t xml:space="preserve"> </w:t>
      </w:r>
      <w:r w:rsidRPr="00057B78">
        <w:rPr>
          <w:rFonts w:ascii="Arial" w:hAnsi="Arial" w:cs="Arial"/>
          <w:sz w:val="24"/>
          <w:szCs w:val="24"/>
        </w:rPr>
        <w:t xml:space="preserve">řemeslníci nenapodobovali starší vzory. Jejich </w:t>
      </w:r>
      <w:r w:rsidR="00CC7F5B" w:rsidRPr="00057B78">
        <w:rPr>
          <w:rFonts w:ascii="Arial" w:hAnsi="Arial" w:cs="Arial"/>
          <w:sz w:val="24"/>
          <w:szCs w:val="24"/>
        </w:rPr>
        <w:t>dílo je syntézou</w:t>
      </w:r>
      <w:r w:rsidRPr="00057B78">
        <w:rPr>
          <w:rFonts w:ascii="Arial" w:hAnsi="Arial" w:cs="Arial"/>
          <w:sz w:val="24"/>
          <w:szCs w:val="24"/>
        </w:rPr>
        <w:t xml:space="preserve"> nejrůznějších prvků, s nimiž se kdy setkal</w:t>
      </w:r>
      <w:r w:rsidR="003B1844">
        <w:rPr>
          <w:rFonts w:ascii="Arial" w:hAnsi="Arial" w:cs="Arial"/>
          <w:sz w:val="24"/>
          <w:szCs w:val="24"/>
        </w:rPr>
        <w:t>i</w:t>
      </w:r>
      <w:r w:rsidRPr="00057B78">
        <w:rPr>
          <w:rFonts w:ascii="Arial" w:hAnsi="Arial" w:cs="Arial"/>
          <w:sz w:val="24"/>
          <w:szCs w:val="24"/>
        </w:rPr>
        <w:t>.</w:t>
      </w:r>
    </w:p>
    <w:p w:rsidR="00CC7F5B" w:rsidRPr="00057B78" w:rsidRDefault="00CC7F5B" w:rsidP="00755EE2">
      <w:pPr>
        <w:spacing w:line="360" w:lineRule="auto"/>
        <w:ind w:firstLine="709"/>
        <w:jc w:val="both"/>
        <w:rPr>
          <w:rFonts w:ascii="Arial" w:hAnsi="Arial" w:cs="Arial"/>
          <w:sz w:val="24"/>
          <w:szCs w:val="24"/>
        </w:rPr>
      </w:pPr>
      <w:r w:rsidRPr="00057B78">
        <w:rPr>
          <w:rFonts w:ascii="Arial" w:hAnsi="Arial" w:cs="Arial"/>
          <w:sz w:val="24"/>
          <w:szCs w:val="24"/>
        </w:rPr>
        <w:t xml:space="preserve">Zařízení venkovské lidové světnice bylo prosté, </w:t>
      </w:r>
      <w:r w:rsidR="003B1844">
        <w:rPr>
          <w:rFonts w:ascii="Arial" w:hAnsi="Arial" w:cs="Arial"/>
          <w:sz w:val="24"/>
          <w:szCs w:val="24"/>
        </w:rPr>
        <w:t xml:space="preserve">což </w:t>
      </w:r>
      <w:r w:rsidRPr="00057B78">
        <w:rPr>
          <w:rFonts w:ascii="Arial" w:hAnsi="Arial" w:cs="Arial"/>
          <w:sz w:val="24"/>
          <w:szCs w:val="24"/>
        </w:rPr>
        <w:t>odpovídalo prostému způsobu života. Nábytku nebylo mnoho, byl však bohatě zdoben</w:t>
      </w:r>
      <w:r w:rsidR="004F5D5D">
        <w:rPr>
          <w:rFonts w:ascii="Arial" w:hAnsi="Arial" w:cs="Arial"/>
          <w:sz w:val="24"/>
          <w:szCs w:val="24"/>
        </w:rPr>
        <w:t xml:space="preserve"> řezbou i </w:t>
      </w:r>
      <w:r w:rsidRPr="00057B78">
        <w:rPr>
          <w:rFonts w:ascii="Arial" w:hAnsi="Arial" w:cs="Arial"/>
          <w:sz w:val="24"/>
          <w:szCs w:val="24"/>
        </w:rPr>
        <w:t>malbou.  I přesto zařízení domácnosti bylo jako celek harmonické.</w:t>
      </w:r>
    </w:p>
    <w:p w:rsidR="00CC7F5B" w:rsidRPr="00057B78" w:rsidRDefault="00CC7F5B" w:rsidP="00755EE2">
      <w:pPr>
        <w:spacing w:line="360" w:lineRule="auto"/>
        <w:ind w:firstLine="709"/>
        <w:jc w:val="both"/>
        <w:rPr>
          <w:rFonts w:ascii="Arial" w:hAnsi="Arial" w:cs="Arial"/>
          <w:sz w:val="24"/>
          <w:szCs w:val="24"/>
        </w:rPr>
      </w:pPr>
      <w:r w:rsidRPr="00057B78">
        <w:rPr>
          <w:rFonts w:ascii="Arial" w:hAnsi="Arial" w:cs="Arial"/>
          <w:sz w:val="24"/>
          <w:szCs w:val="24"/>
        </w:rPr>
        <w:t>Stolní desky, sedadla židlí a lavic se zhotovovaly z tvrdého dřeva, převážně dubového. Podpěry, opěradla a nohy od stolů byly z měkkého dřeva, hlavně smrkového. Tyto části nábytku bývaly zdobeny vyřezáváním.</w:t>
      </w:r>
    </w:p>
    <w:p w:rsidR="00A22307" w:rsidRPr="00A22307" w:rsidRDefault="00CC7F5B" w:rsidP="008D0A16">
      <w:pPr>
        <w:spacing w:line="360" w:lineRule="auto"/>
      </w:pPr>
      <w:r>
        <w:t xml:space="preserve"> </w:t>
      </w:r>
      <w:r w:rsidR="00434078">
        <w:t xml:space="preserve">  </w:t>
      </w:r>
      <w:r w:rsidR="00A22307">
        <w:t xml:space="preserve"> </w:t>
      </w:r>
    </w:p>
    <w:p w:rsidR="00A22307" w:rsidRDefault="00A22307"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755EE2" w:rsidRDefault="00755EE2" w:rsidP="008D0A16">
      <w:pPr>
        <w:spacing w:line="360" w:lineRule="auto"/>
      </w:pPr>
    </w:p>
    <w:p w:rsidR="003F2B7F" w:rsidRDefault="003F2B7F" w:rsidP="008D0A16">
      <w:pPr>
        <w:spacing w:line="360" w:lineRule="auto"/>
      </w:pPr>
    </w:p>
    <w:p w:rsidR="00BF4401" w:rsidRPr="00755EE2" w:rsidRDefault="00BF4401" w:rsidP="00DA54E3">
      <w:pPr>
        <w:pStyle w:val="Odstavecseseznamem"/>
        <w:numPr>
          <w:ilvl w:val="0"/>
          <w:numId w:val="1"/>
        </w:numPr>
        <w:spacing w:line="360" w:lineRule="auto"/>
        <w:rPr>
          <w:rFonts w:ascii="Arial" w:hAnsi="Arial" w:cs="Arial"/>
          <w:b/>
          <w:sz w:val="48"/>
          <w:szCs w:val="48"/>
        </w:rPr>
      </w:pPr>
      <w:r w:rsidRPr="00755EE2">
        <w:rPr>
          <w:rFonts w:ascii="Arial" w:hAnsi="Arial" w:cs="Arial"/>
          <w:b/>
          <w:sz w:val="48"/>
          <w:szCs w:val="48"/>
        </w:rPr>
        <w:lastRenderedPageBreak/>
        <w:t xml:space="preserve">Nábytkářské a </w:t>
      </w:r>
      <w:proofErr w:type="spellStart"/>
      <w:r w:rsidRPr="00755EE2">
        <w:rPr>
          <w:rFonts w:ascii="Arial" w:hAnsi="Arial" w:cs="Arial"/>
          <w:b/>
          <w:sz w:val="48"/>
          <w:szCs w:val="48"/>
        </w:rPr>
        <w:t>ozdobnické</w:t>
      </w:r>
      <w:proofErr w:type="spellEnd"/>
      <w:r w:rsidRPr="00755EE2">
        <w:rPr>
          <w:rFonts w:ascii="Arial" w:hAnsi="Arial" w:cs="Arial"/>
          <w:b/>
          <w:sz w:val="48"/>
          <w:szCs w:val="48"/>
        </w:rPr>
        <w:t xml:space="preserve"> techniky</w:t>
      </w:r>
    </w:p>
    <w:p w:rsidR="008D0A16" w:rsidRPr="006849FE" w:rsidRDefault="00BF4401" w:rsidP="003F2B7F">
      <w:pPr>
        <w:spacing w:line="360" w:lineRule="auto"/>
        <w:ind w:firstLine="709"/>
        <w:jc w:val="both"/>
        <w:rPr>
          <w:rFonts w:ascii="Arial" w:hAnsi="Arial" w:cs="Arial"/>
          <w:sz w:val="24"/>
          <w:szCs w:val="24"/>
        </w:rPr>
      </w:pPr>
      <w:r w:rsidRPr="006849FE">
        <w:rPr>
          <w:rFonts w:ascii="Arial" w:hAnsi="Arial" w:cs="Arial"/>
          <w:bCs/>
          <w:sz w:val="24"/>
          <w:szCs w:val="24"/>
        </w:rPr>
        <w:t>Řezbářství</w:t>
      </w:r>
      <w:r w:rsidRPr="006849FE">
        <w:rPr>
          <w:rFonts w:ascii="Arial" w:hAnsi="Arial" w:cs="Arial"/>
          <w:sz w:val="24"/>
          <w:szCs w:val="24"/>
        </w:rPr>
        <w:t xml:space="preserve"> je umělecká, řemeslná linie tvorby plastik z tvárných materiálů, zejména ze dřeva, bezprostředně navazující na </w:t>
      </w:r>
      <w:hyperlink r:id="rId9" w:tooltip="Sochařství" w:history="1">
        <w:r w:rsidRPr="006849FE">
          <w:rPr>
            <w:rStyle w:val="Hypertextovodkaz"/>
            <w:rFonts w:ascii="Arial" w:hAnsi="Arial" w:cs="Arial"/>
            <w:color w:val="auto"/>
            <w:sz w:val="24"/>
            <w:szCs w:val="24"/>
            <w:u w:val="none"/>
          </w:rPr>
          <w:t>sochařství</w:t>
        </w:r>
      </w:hyperlink>
      <w:r w:rsidR="00DA54E3">
        <w:rPr>
          <w:rFonts w:ascii="Arial" w:hAnsi="Arial" w:cs="Arial"/>
          <w:sz w:val="24"/>
          <w:szCs w:val="24"/>
        </w:rPr>
        <w:t xml:space="preserve"> a </w:t>
      </w:r>
      <w:r w:rsidRPr="006849FE">
        <w:rPr>
          <w:rFonts w:ascii="Arial" w:hAnsi="Arial" w:cs="Arial"/>
          <w:sz w:val="24"/>
          <w:szCs w:val="24"/>
        </w:rPr>
        <w:t xml:space="preserve">umělecké truhlářství. </w:t>
      </w:r>
      <w:hyperlink r:id="rId10" w:tooltip="Dřevo" w:history="1">
        <w:r w:rsidRPr="006849FE">
          <w:rPr>
            <w:rStyle w:val="Hypertextovodkaz"/>
            <w:rFonts w:ascii="Arial" w:hAnsi="Arial" w:cs="Arial"/>
            <w:color w:val="auto"/>
            <w:sz w:val="24"/>
            <w:szCs w:val="24"/>
            <w:u w:val="none"/>
          </w:rPr>
          <w:t>Dřevo</w:t>
        </w:r>
      </w:hyperlink>
      <w:r w:rsidRPr="006849FE">
        <w:rPr>
          <w:rFonts w:ascii="Arial" w:hAnsi="Arial" w:cs="Arial"/>
          <w:sz w:val="24"/>
          <w:szCs w:val="24"/>
        </w:rPr>
        <w:t xml:space="preserve"> patří k nejušlechtilejším živým materiálům</w:t>
      </w:r>
      <w:r w:rsidR="00E92A13" w:rsidRPr="006849FE">
        <w:rPr>
          <w:rFonts w:ascii="Arial" w:hAnsi="Arial" w:cs="Arial"/>
          <w:sz w:val="24"/>
          <w:szCs w:val="24"/>
        </w:rPr>
        <w:t>.</w:t>
      </w:r>
    </w:p>
    <w:p w:rsidR="00BF4401" w:rsidRPr="00AE62C3" w:rsidRDefault="00BF4401" w:rsidP="003F2B7F">
      <w:pPr>
        <w:spacing w:line="360" w:lineRule="auto"/>
        <w:jc w:val="both"/>
        <w:rPr>
          <w:rFonts w:ascii="Arial" w:hAnsi="Arial" w:cs="Arial"/>
          <w:b/>
          <w:sz w:val="36"/>
          <w:szCs w:val="36"/>
        </w:rPr>
      </w:pPr>
      <w:r w:rsidRPr="00AE62C3">
        <w:rPr>
          <w:rFonts w:ascii="Arial" w:hAnsi="Arial" w:cs="Arial"/>
          <w:b/>
          <w:sz w:val="36"/>
          <w:szCs w:val="36"/>
        </w:rPr>
        <w:t>2. 1 Řezba</w:t>
      </w:r>
    </w:p>
    <w:p w:rsidR="00E92A13" w:rsidRPr="006849FE" w:rsidRDefault="00E92A13" w:rsidP="003F2B7F">
      <w:pPr>
        <w:spacing w:line="360" w:lineRule="auto"/>
        <w:ind w:firstLine="709"/>
        <w:jc w:val="both"/>
        <w:rPr>
          <w:rFonts w:ascii="Arial" w:hAnsi="Arial" w:cs="Arial"/>
          <w:sz w:val="24"/>
          <w:szCs w:val="24"/>
        </w:rPr>
      </w:pPr>
      <w:r w:rsidRPr="006849FE">
        <w:rPr>
          <w:rFonts w:ascii="Arial" w:hAnsi="Arial" w:cs="Arial"/>
          <w:sz w:val="24"/>
          <w:szCs w:val="24"/>
        </w:rPr>
        <w:t xml:space="preserve">Řezbou zdobené bytové doplňky a nábytek najdeme </w:t>
      </w:r>
      <w:r w:rsidR="003B1844">
        <w:rPr>
          <w:rFonts w:ascii="Arial" w:hAnsi="Arial" w:cs="Arial"/>
          <w:sz w:val="24"/>
          <w:szCs w:val="24"/>
        </w:rPr>
        <w:t>jak</w:t>
      </w:r>
      <w:r w:rsidRPr="006849FE">
        <w:rPr>
          <w:rFonts w:ascii="Arial" w:hAnsi="Arial" w:cs="Arial"/>
          <w:sz w:val="24"/>
          <w:szCs w:val="24"/>
        </w:rPr>
        <w:t xml:space="preserve"> v nejstarších kulturách před naším letopočtem</w:t>
      </w:r>
      <w:r w:rsidR="003B1844">
        <w:rPr>
          <w:rFonts w:ascii="Arial" w:hAnsi="Arial" w:cs="Arial"/>
          <w:sz w:val="24"/>
          <w:szCs w:val="24"/>
        </w:rPr>
        <w:t>,</w:t>
      </w:r>
      <w:r w:rsidRPr="006849FE">
        <w:rPr>
          <w:rFonts w:ascii="Arial" w:hAnsi="Arial" w:cs="Arial"/>
          <w:sz w:val="24"/>
          <w:szCs w:val="24"/>
        </w:rPr>
        <w:t xml:space="preserve"> </w:t>
      </w:r>
      <w:r w:rsidR="003B1844">
        <w:rPr>
          <w:rFonts w:ascii="Arial" w:hAnsi="Arial" w:cs="Arial"/>
          <w:sz w:val="24"/>
          <w:szCs w:val="24"/>
        </w:rPr>
        <w:t xml:space="preserve">tak </w:t>
      </w:r>
      <w:r w:rsidRPr="006849FE">
        <w:rPr>
          <w:rFonts w:ascii="Arial" w:hAnsi="Arial" w:cs="Arial"/>
          <w:sz w:val="24"/>
          <w:szCs w:val="24"/>
        </w:rPr>
        <w:t xml:space="preserve">i v dnešním moderním interiéru. </w:t>
      </w:r>
      <w:r w:rsidR="00760783">
        <w:rPr>
          <w:rStyle w:val="Znakapoznpodarou"/>
          <w:rFonts w:ascii="Arial" w:hAnsi="Arial" w:cs="Arial"/>
          <w:sz w:val="24"/>
          <w:szCs w:val="24"/>
        </w:rPr>
        <w:footnoteReference w:id="1"/>
      </w:r>
    </w:p>
    <w:p w:rsidR="00E92A13" w:rsidRPr="006849FE" w:rsidRDefault="00E92A13" w:rsidP="003F2B7F">
      <w:pPr>
        <w:spacing w:line="360" w:lineRule="auto"/>
        <w:ind w:firstLine="709"/>
        <w:jc w:val="both"/>
        <w:rPr>
          <w:rFonts w:ascii="Arial" w:hAnsi="Arial" w:cs="Arial"/>
          <w:sz w:val="24"/>
          <w:szCs w:val="24"/>
        </w:rPr>
      </w:pPr>
      <w:r w:rsidRPr="006849FE">
        <w:rPr>
          <w:rFonts w:ascii="Arial" w:hAnsi="Arial" w:cs="Arial"/>
          <w:sz w:val="24"/>
          <w:szCs w:val="24"/>
        </w:rPr>
        <w:t>Technika řezby ani nástroje se během staletí prakticky nezměnil</w:t>
      </w:r>
      <w:r w:rsidR="003B1844">
        <w:rPr>
          <w:rFonts w:ascii="Arial" w:hAnsi="Arial" w:cs="Arial"/>
          <w:sz w:val="24"/>
          <w:szCs w:val="24"/>
        </w:rPr>
        <w:t>a</w:t>
      </w:r>
      <w:r w:rsidRPr="006849FE">
        <w:rPr>
          <w:rFonts w:ascii="Arial" w:hAnsi="Arial" w:cs="Arial"/>
          <w:sz w:val="24"/>
          <w:szCs w:val="24"/>
        </w:rPr>
        <w:t xml:space="preserve">. Změnily se pouze materiály, z nichž jsou zhotoveny. Způsob používání i tvar zůstaly stejné. </w:t>
      </w:r>
      <w:r w:rsidR="00DA54E3">
        <w:rPr>
          <w:rFonts w:ascii="Arial" w:hAnsi="Arial" w:cs="Arial"/>
          <w:sz w:val="24"/>
          <w:szCs w:val="24"/>
        </w:rPr>
        <w:t>„</w:t>
      </w:r>
      <w:r w:rsidRPr="006849FE">
        <w:rPr>
          <w:rFonts w:ascii="Arial" w:hAnsi="Arial" w:cs="Arial"/>
          <w:i/>
          <w:sz w:val="24"/>
          <w:szCs w:val="24"/>
        </w:rPr>
        <w:t>Dnes,</w:t>
      </w:r>
      <w:r w:rsidR="004F45CB" w:rsidRPr="006849FE">
        <w:rPr>
          <w:rFonts w:ascii="Arial" w:hAnsi="Arial" w:cs="Arial"/>
          <w:i/>
          <w:sz w:val="24"/>
          <w:szCs w:val="24"/>
        </w:rPr>
        <w:t xml:space="preserve"> právě tak</w:t>
      </w:r>
      <w:r w:rsidRPr="006849FE">
        <w:rPr>
          <w:rFonts w:ascii="Arial" w:hAnsi="Arial" w:cs="Arial"/>
          <w:i/>
          <w:sz w:val="24"/>
          <w:szCs w:val="24"/>
        </w:rPr>
        <w:t xml:space="preserve"> jako před tisíci lety, se přikládá řezbářský nůž (dláto) ostřím ke dřevu a úderem na rukojeť se zařízne do hloubky</w:t>
      </w:r>
      <w:r w:rsidR="004F45CB" w:rsidRPr="006849FE">
        <w:rPr>
          <w:rFonts w:ascii="Arial" w:hAnsi="Arial" w:cs="Arial"/>
          <w:i/>
          <w:sz w:val="24"/>
          <w:szCs w:val="24"/>
        </w:rPr>
        <w:t>, přičemž jedna ruka navádí dláto do určitého směru a druhá tlakem nebo úder</w:t>
      </w:r>
      <w:r w:rsidR="00DA54E3">
        <w:rPr>
          <w:rFonts w:ascii="Arial" w:hAnsi="Arial" w:cs="Arial"/>
          <w:i/>
          <w:sz w:val="24"/>
          <w:szCs w:val="24"/>
        </w:rPr>
        <w:t>em dodává sílu k hloubce zářezu.“</w:t>
      </w:r>
      <w:r w:rsidRPr="006849FE">
        <w:rPr>
          <w:rFonts w:ascii="Arial" w:hAnsi="Arial" w:cs="Arial"/>
          <w:i/>
          <w:sz w:val="24"/>
          <w:szCs w:val="24"/>
        </w:rPr>
        <w:t xml:space="preserve"> </w:t>
      </w:r>
      <w:r w:rsidR="006B38EF">
        <w:rPr>
          <w:rFonts w:ascii="Arial" w:hAnsi="Arial" w:cs="Arial"/>
          <w:i/>
          <w:sz w:val="24"/>
          <w:szCs w:val="24"/>
        </w:rPr>
        <w:t xml:space="preserve"> </w:t>
      </w:r>
      <w:r w:rsidR="006B38EF">
        <w:rPr>
          <w:rStyle w:val="Znakapoznpodarou"/>
          <w:rFonts w:ascii="Arial" w:hAnsi="Arial" w:cs="Arial"/>
          <w:i/>
          <w:sz w:val="24"/>
          <w:szCs w:val="24"/>
        </w:rPr>
        <w:footnoteReference w:id="2"/>
      </w:r>
    </w:p>
    <w:p w:rsidR="006A7461" w:rsidRPr="006849FE" w:rsidRDefault="004F45CB" w:rsidP="003F2B7F">
      <w:pPr>
        <w:spacing w:line="360" w:lineRule="auto"/>
        <w:ind w:firstLine="709"/>
        <w:jc w:val="both"/>
        <w:rPr>
          <w:rFonts w:ascii="Arial" w:hAnsi="Arial" w:cs="Arial"/>
          <w:sz w:val="24"/>
          <w:szCs w:val="24"/>
        </w:rPr>
      </w:pPr>
      <w:r w:rsidRPr="006849FE">
        <w:rPr>
          <w:rFonts w:ascii="Arial" w:hAnsi="Arial" w:cs="Arial"/>
          <w:sz w:val="24"/>
          <w:szCs w:val="24"/>
        </w:rPr>
        <w:t xml:space="preserve">Dřevořezba zůstává z technického hlediska beze změn, změnil se pouze výtvarný výraz a použití. Jelikož se jí využívalo po staletí bez ohledu na to, která nábytkářská technika </w:t>
      </w:r>
      <w:r w:rsidR="003B1844">
        <w:rPr>
          <w:rFonts w:ascii="Arial" w:hAnsi="Arial" w:cs="Arial"/>
          <w:sz w:val="24"/>
          <w:szCs w:val="24"/>
        </w:rPr>
        <w:t>byla zrovna současným trende</w:t>
      </w:r>
      <w:r w:rsidR="007F7644">
        <w:rPr>
          <w:rFonts w:ascii="Arial" w:hAnsi="Arial" w:cs="Arial"/>
          <w:sz w:val="24"/>
          <w:szCs w:val="24"/>
        </w:rPr>
        <w:t>m</w:t>
      </w:r>
      <w:r w:rsidRPr="006849FE">
        <w:rPr>
          <w:rFonts w:ascii="Arial" w:hAnsi="Arial" w:cs="Arial"/>
          <w:sz w:val="24"/>
          <w:szCs w:val="24"/>
        </w:rPr>
        <w:t>, je někdy jenom doplňujícím prvkem</w:t>
      </w:r>
      <w:r w:rsidR="0070238B" w:rsidRPr="006849FE">
        <w:rPr>
          <w:rFonts w:ascii="Arial" w:hAnsi="Arial" w:cs="Arial"/>
          <w:sz w:val="24"/>
          <w:szCs w:val="24"/>
        </w:rPr>
        <w:t>, jindy hlavním</w:t>
      </w:r>
      <w:r w:rsidR="006A7461" w:rsidRPr="006849FE">
        <w:rPr>
          <w:rFonts w:ascii="Arial" w:hAnsi="Arial" w:cs="Arial"/>
          <w:sz w:val="24"/>
          <w:szCs w:val="24"/>
        </w:rPr>
        <w:t xml:space="preserve"> m</w:t>
      </w:r>
      <w:r w:rsidR="004F5D5D">
        <w:rPr>
          <w:rFonts w:ascii="Arial" w:hAnsi="Arial" w:cs="Arial"/>
          <w:sz w:val="24"/>
          <w:szCs w:val="24"/>
        </w:rPr>
        <w:t>otivem výzdoby. Tím je určena i </w:t>
      </w:r>
      <w:r w:rsidR="006A7461" w:rsidRPr="006849FE">
        <w:rPr>
          <w:rFonts w:ascii="Arial" w:hAnsi="Arial" w:cs="Arial"/>
          <w:sz w:val="24"/>
          <w:szCs w:val="24"/>
        </w:rPr>
        <w:t>jednoduchost či složitost ornamentu.</w:t>
      </w:r>
    </w:p>
    <w:p w:rsidR="006A7C41" w:rsidRPr="006849FE" w:rsidRDefault="00760783" w:rsidP="003F2B7F">
      <w:pPr>
        <w:spacing w:line="360" w:lineRule="auto"/>
        <w:jc w:val="both"/>
        <w:rPr>
          <w:rFonts w:ascii="Arial" w:hAnsi="Arial" w:cs="Arial"/>
          <w:sz w:val="28"/>
          <w:szCs w:val="28"/>
        </w:rPr>
      </w:pPr>
      <w:r>
        <w:rPr>
          <w:rFonts w:ascii="Arial" w:hAnsi="Arial" w:cs="Arial"/>
          <w:sz w:val="28"/>
          <w:szCs w:val="28"/>
        </w:rPr>
        <w:t>U nábytku je rozdíl</w:t>
      </w:r>
      <w:r w:rsidR="006A7461" w:rsidRPr="006849FE">
        <w:rPr>
          <w:rFonts w:ascii="Arial" w:hAnsi="Arial" w:cs="Arial"/>
          <w:sz w:val="28"/>
          <w:szCs w:val="28"/>
        </w:rPr>
        <w:t xml:space="preserve"> podle </w:t>
      </w:r>
      <w:r w:rsidR="006A7C41" w:rsidRPr="006849FE">
        <w:rPr>
          <w:rFonts w:ascii="Arial" w:hAnsi="Arial" w:cs="Arial"/>
          <w:sz w:val="28"/>
          <w:szCs w:val="28"/>
        </w:rPr>
        <w:t xml:space="preserve">provedení </w:t>
      </w:r>
      <w:r>
        <w:rPr>
          <w:rFonts w:ascii="Arial" w:hAnsi="Arial" w:cs="Arial"/>
          <w:sz w:val="28"/>
          <w:szCs w:val="28"/>
        </w:rPr>
        <w:t xml:space="preserve">na </w:t>
      </w:r>
      <w:r w:rsidR="006A7C41" w:rsidRPr="006849FE">
        <w:rPr>
          <w:rFonts w:ascii="Arial" w:hAnsi="Arial" w:cs="Arial"/>
          <w:sz w:val="28"/>
          <w:szCs w:val="28"/>
        </w:rPr>
        <w:t>tyto druhy řezby:</w:t>
      </w:r>
    </w:p>
    <w:p w:rsidR="005A5FC5" w:rsidRPr="006B38EF" w:rsidRDefault="006A7C41" w:rsidP="006B38EF">
      <w:pPr>
        <w:pStyle w:val="Odstavecseseznamem"/>
        <w:numPr>
          <w:ilvl w:val="0"/>
          <w:numId w:val="2"/>
        </w:numPr>
        <w:spacing w:line="360" w:lineRule="auto"/>
        <w:jc w:val="both"/>
        <w:rPr>
          <w:rFonts w:ascii="Arial" w:hAnsi="Arial" w:cs="Arial"/>
          <w:sz w:val="24"/>
          <w:szCs w:val="24"/>
        </w:rPr>
      </w:pPr>
      <w:r w:rsidRPr="006849FE">
        <w:rPr>
          <w:rFonts w:ascii="Arial" w:hAnsi="Arial" w:cs="Arial"/>
          <w:b/>
          <w:sz w:val="24"/>
          <w:szCs w:val="24"/>
        </w:rPr>
        <w:t>Vrubořez</w:t>
      </w:r>
      <w:r w:rsidRPr="006849FE">
        <w:rPr>
          <w:rFonts w:ascii="Arial" w:hAnsi="Arial" w:cs="Arial"/>
          <w:sz w:val="24"/>
          <w:szCs w:val="24"/>
        </w:rPr>
        <w:t xml:space="preserve">- </w:t>
      </w:r>
      <w:r w:rsidR="0099279A">
        <w:rPr>
          <w:rFonts w:ascii="Arial" w:hAnsi="Arial" w:cs="Arial"/>
          <w:sz w:val="24"/>
          <w:szCs w:val="24"/>
        </w:rPr>
        <w:t>jde o řezbu</w:t>
      </w:r>
      <w:r w:rsidRPr="006849FE">
        <w:rPr>
          <w:rFonts w:ascii="Arial" w:hAnsi="Arial" w:cs="Arial"/>
          <w:sz w:val="24"/>
          <w:szCs w:val="24"/>
        </w:rPr>
        <w:t xml:space="preserve"> do hloubky.</w:t>
      </w:r>
      <w:r w:rsidR="00BC6120" w:rsidRPr="006849FE">
        <w:rPr>
          <w:rFonts w:ascii="Arial" w:hAnsi="Arial" w:cs="Arial"/>
          <w:sz w:val="24"/>
          <w:szCs w:val="24"/>
        </w:rPr>
        <w:t xml:space="preserve"> Ornament je zařezán pod úroveň pl</w:t>
      </w:r>
      <w:r w:rsidR="007F593E">
        <w:rPr>
          <w:rFonts w:ascii="Arial" w:hAnsi="Arial" w:cs="Arial"/>
          <w:sz w:val="24"/>
          <w:szCs w:val="24"/>
        </w:rPr>
        <w:t>ochy nábytku, do jeho materiálu (viz obr. č 1).</w:t>
      </w:r>
      <w:r w:rsidR="0030075D">
        <w:rPr>
          <w:rFonts w:ascii="Arial" w:hAnsi="Arial" w:cs="Arial"/>
          <w:sz w:val="24"/>
          <w:szCs w:val="24"/>
        </w:rPr>
        <w:t xml:space="preserve"> Nejčastěji jde o</w:t>
      </w:r>
      <w:r w:rsidR="004F5D5D">
        <w:rPr>
          <w:rFonts w:ascii="Arial" w:hAnsi="Arial" w:cs="Arial"/>
          <w:sz w:val="24"/>
          <w:szCs w:val="24"/>
        </w:rPr>
        <w:t> </w:t>
      </w:r>
      <w:r w:rsidR="00BC6120" w:rsidRPr="006849FE">
        <w:rPr>
          <w:rFonts w:ascii="Arial" w:hAnsi="Arial" w:cs="Arial"/>
          <w:sz w:val="24"/>
          <w:szCs w:val="24"/>
        </w:rPr>
        <w:t xml:space="preserve">jednoduché vrypy půlkulatým dlátem, rovné a krátké. Mohou být vedeny i v dlouhé lince, několikrát vedle sebe, pak se jedná o takzvané </w:t>
      </w:r>
      <w:r w:rsidR="00BC6120" w:rsidRPr="006849FE">
        <w:rPr>
          <w:rFonts w:ascii="Arial" w:hAnsi="Arial" w:cs="Arial"/>
          <w:sz w:val="24"/>
          <w:szCs w:val="24"/>
        </w:rPr>
        <w:lastRenderedPageBreak/>
        <w:t xml:space="preserve">kanely. Kanely jsou také řezány dlátem rovným, nasazeným na plochu šikmo ze dvou stran, takže průřez vrypu má tvar písmene V s ostrou linkou uprostřed. Tuto </w:t>
      </w:r>
      <w:r w:rsidR="00112AF2" w:rsidRPr="006849FE">
        <w:rPr>
          <w:rFonts w:ascii="Arial" w:hAnsi="Arial" w:cs="Arial"/>
          <w:sz w:val="24"/>
          <w:szCs w:val="24"/>
        </w:rPr>
        <w:t xml:space="preserve">výzdobu </w:t>
      </w:r>
      <w:r w:rsidR="00BC6120" w:rsidRPr="006849FE">
        <w:rPr>
          <w:rFonts w:ascii="Arial" w:hAnsi="Arial" w:cs="Arial"/>
          <w:sz w:val="24"/>
          <w:szCs w:val="24"/>
        </w:rPr>
        <w:t>můžeme najít na fragmen</w:t>
      </w:r>
      <w:r w:rsidR="0099011B">
        <w:rPr>
          <w:rFonts w:ascii="Arial" w:hAnsi="Arial" w:cs="Arial"/>
          <w:sz w:val="24"/>
          <w:szCs w:val="24"/>
        </w:rPr>
        <w:t>tech nejstarších nábytků, ale i </w:t>
      </w:r>
      <w:r w:rsidR="00BC6120" w:rsidRPr="006849FE">
        <w:rPr>
          <w:rFonts w:ascii="Arial" w:hAnsi="Arial" w:cs="Arial"/>
          <w:sz w:val="24"/>
          <w:szCs w:val="24"/>
        </w:rPr>
        <w:t>velmi často na lidovém nábytku.</w:t>
      </w:r>
      <w:r w:rsidR="005A5FC5" w:rsidRPr="006849FE">
        <w:rPr>
          <w:rFonts w:ascii="Arial" w:hAnsi="Arial" w:cs="Arial"/>
          <w:sz w:val="24"/>
          <w:szCs w:val="24"/>
        </w:rPr>
        <w:t xml:space="preserve"> Největší dokonalosti vrubořez dosáhl v době gotiky. </w:t>
      </w:r>
      <w:r w:rsidR="003B1844">
        <w:rPr>
          <w:rFonts w:ascii="Arial" w:hAnsi="Arial" w:cs="Arial"/>
          <w:sz w:val="24"/>
          <w:szCs w:val="24"/>
        </w:rPr>
        <w:t>To byl totiž</w:t>
      </w:r>
      <w:r w:rsidR="005A5FC5" w:rsidRPr="006849FE">
        <w:rPr>
          <w:rFonts w:ascii="Arial" w:hAnsi="Arial" w:cs="Arial"/>
          <w:sz w:val="24"/>
          <w:szCs w:val="24"/>
        </w:rPr>
        <w:t xml:space="preserve"> jeho ornament nejrozmanitěj</w:t>
      </w:r>
      <w:r w:rsidR="00DA54E3">
        <w:rPr>
          <w:rFonts w:ascii="Arial" w:hAnsi="Arial" w:cs="Arial"/>
          <w:sz w:val="24"/>
          <w:szCs w:val="24"/>
        </w:rPr>
        <w:t>ší</w:t>
      </w:r>
      <w:r w:rsidR="006B38EF">
        <w:rPr>
          <w:rFonts w:ascii="Arial" w:hAnsi="Arial" w:cs="Arial"/>
          <w:sz w:val="24"/>
          <w:szCs w:val="24"/>
        </w:rPr>
        <w:t xml:space="preserve"> </w:t>
      </w:r>
      <w:r w:rsidR="00DA54E3" w:rsidRPr="006B38EF">
        <w:rPr>
          <w:rFonts w:ascii="Arial" w:hAnsi="Arial" w:cs="Arial"/>
          <w:sz w:val="24"/>
          <w:szCs w:val="24"/>
        </w:rPr>
        <w:t>a </w:t>
      </w:r>
      <w:r w:rsidR="00CD5F0A" w:rsidRPr="006B38EF">
        <w:rPr>
          <w:rFonts w:ascii="Arial" w:hAnsi="Arial" w:cs="Arial"/>
          <w:sz w:val="24"/>
          <w:szCs w:val="24"/>
        </w:rPr>
        <w:t>nejsl</w:t>
      </w:r>
      <w:r w:rsidR="005A5FC5" w:rsidRPr="006B38EF">
        <w:rPr>
          <w:rFonts w:ascii="Arial" w:hAnsi="Arial" w:cs="Arial"/>
          <w:sz w:val="24"/>
          <w:szCs w:val="24"/>
        </w:rPr>
        <w:t>ožitější</w:t>
      </w:r>
      <w:r w:rsidR="00CD5F0A" w:rsidRPr="006B38EF">
        <w:rPr>
          <w:rFonts w:ascii="Arial" w:hAnsi="Arial" w:cs="Arial"/>
          <w:sz w:val="24"/>
          <w:szCs w:val="24"/>
        </w:rPr>
        <w:t>. Později se zjednodušil a udržel se v lidové tvorbě</w:t>
      </w:r>
      <w:r w:rsidR="007F7644">
        <w:rPr>
          <w:rFonts w:ascii="Arial" w:hAnsi="Arial" w:cs="Arial"/>
          <w:sz w:val="24"/>
          <w:szCs w:val="24"/>
        </w:rPr>
        <w:t xml:space="preserve"> </w:t>
      </w:r>
      <w:r w:rsidR="00CD5F0A" w:rsidRPr="006B38EF">
        <w:rPr>
          <w:rFonts w:ascii="Arial" w:hAnsi="Arial" w:cs="Arial"/>
          <w:sz w:val="24"/>
          <w:szCs w:val="24"/>
        </w:rPr>
        <w:t>především jako geometrický obrazec. A z </w:t>
      </w:r>
      <w:r w:rsidR="00DA54E3" w:rsidRPr="006B38EF">
        <w:rPr>
          <w:rFonts w:ascii="Arial" w:hAnsi="Arial" w:cs="Arial"/>
          <w:sz w:val="24"/>
          <w:szCs w:val="24"/>
        </w:rPr>
        <w:t>těchto jednoduchých vrypů a </w:t>
      </w:r>
      <w:r w:rsidR="00112AF2" w:rsidRPr="006B38EF">
        <w:rPr>
          <w:rFonts w:ascii="Arial" w:hAnsi="Arial" w:cs="Arial"/>
          <w:sz w:val="24"/>
          <w:szCs w:val="24"/>
        </w:rPr>
        <w:t>zářezů se skládají složitější obrazce</w:t>
      </w:r>
      <w:r w:rsidR="003B1844">
        <w:rPr>
          <w:rFonts w:ascii="Arial" w:hAnsi="Arial" w:cs="Arial"/>
          <w:sz w:val="24"/>
          <w:szCs w:val="24"/>
        </w:rPr>
        <w:t>,</w:t>
      </w:r>
      <w:r w:rsidR="00112AF2" w:rsidRPr="006B38EF">
        <w:rPr>
          <w:rFonts w:ascii="Arial" w:hAnsi="Arial" w:cs="Arial"/>
          <w:sz w:val="24"/>
          <w:szCs w:val="24"/>
        </w:rPr>
        <w:t xml:space="preserve"> jako například hvězdy, květy apod.</w:t>
      </w:r>
    </w:p>
    <w:p w:rsidR="004F45CB" w:rsidRPr="004F45CB" w:rsidRDefault="004F45CB" w:rsidP="003F2B7F">
      <w:pPr>
        <w:pStyle w:val="Odstavecseseznamem"/>
        <w:spacing w:line="360" w:lineRule="auto"/>
        <w:jc w:val="both"/>
      </w:pPr>
    </w:p>
    <w:p w:rsidR="00BF4401" w:rsidRDefault="00D903F2" w:rsidP="003F2B7F">
      <w:pPr>
        <w:spacing w:line="360" w:lineRule="auto"/>
        <w:jc w:val="both"/>
      </w:pPr>
      <w:r>
        <w:rPr>
          <w:noProof/>
          <w:lang w:eastAsia="cs-CZ"/>
        </w:rPr>
        <w:drawing>
          <wp:inline distT="0" distB="0" distL="0" distR="0">
            <wp:extent cx="5399405" cy="1251876"/>
            <wp:effectExtent l="19050" t="0" r="0" b="0"/>
            <wp:docPr id="5" name="obrázek 2" descr="C:\Users\Kristýna\Videos\Desktop\Fotografie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ýna\Videos\Desktop\Fotografie1115.jpg"/>
                    <pic:cNvPicPr>
                      <a:picLocks noChangeAspect="1" noChangeArrowheads="1"/>
                    </pic:cNvPicPr>
                  </pic:nvPicPr>
                  <pic:blipFill>
                    <a:blip r:embed="rId11" cstate="print"/>
                    <a:srcRect/>
                    <a:stretch>
                      <a:fillRect/>
                    </a:stretch>
                  </pic:blipFill>
                  <pic:spPr bwMode="auto">
                    <a:xfrm>
                      <a:off x="0" y="0"/>
                      <a:ext cx="5399405" cy="1251876"/>
                    </a:xfrm>
                    <a:prstGeom prst="rect">
                      <a:avLst/>
                    </a:prstGeom>
                    <a:noFill/>
                    <a:ln w="9525">
                      <a:noFill/>
                      <a:miter lim="800000"/>
                      <a:headEnd/>
                      <a:tailEnd/>
                    </a:ln>
                  </pic:spPr>
                </pic:pic>
              </a:graphicData>
            </a:graphic>
          </wp:inline>
        </w:drawing>
      </w:r>
    </w:p>
    <w:p w:rsidR="007F593E" w:rsidRPr="00EC4187" w:rsidRDefault="007F593E" w:rsidP="00EC4187">
      <w:pPr>
        <w:pStyle w:val="Odstavecseseznamem"/>
        <w:spacing w:line="360" w:lineRule="auto"/>
        <w:jc w:val="center"/>
        <w:rPr>
          <w:rFonts w:ascii="Arial" w:hAnsi="Arial" w:cs="Arial"/>
          <w:sz w:val="24"/>
          <w:szCs w:val="24"/>
        </w:rPr>
      </w:pPr>
      <w:r w:rsidRPr="00EC4187">
        <w:rPr>
          <w:rFonts w:ascii="Arial" w:hAnsi="Arial" w:cs="Arial"/>
          <w:sz w:val="24"/>
          <w:szCs w:val="24"/>
        </w:rPr>
        <w:t xml:space="preserve">Obr. č 1 </w:t>
      </w:r>
      <w:r w:rsidR="00EC4187">
        <w:rPr>
          <w:rFonts w:ascii="Arial" w:hAnsi="Arial" w:cs="Arial"/>
          <w:sz w:val="24"/>
          <w:szCs w:val="24"/>
        </w:rPr>
        <w:t>P</w:t>
      </w:r>
      <w:r w:rsidRPr="00EC4187">
        <w:rPr>
          <w:rFonts w:ascii="Arial" w:hAnsi="Arial" w:cs="Arial"/>
          <w:sz w:val="24"/>
          <w:szCs w:val="24"/>
        </w:rPr>
        <w:t>růřez vrubořezem</w:t>
      </w:r>
      <w:r w:rsidR="00285C24">
        <w:rPr>
          <w:rFonts w:ascii="Arial" w:hAnsi="Arial" w:cs="Arial"/>
          <w:sz w:val="24"/>
          <w:szCs w:val="24"/>
        </w:rPr>
        <w:t xml:space="preserve"> </w:t>
      </w:r>
      <w:r w:rsidR="00383A23">
        <w:rPr>
          <w:rStyle w:val="Znakapoznpodarou"/>
          <w:rFonts w:ascii="Arial" w:hAnsi="Arial" w:cs="Arial"/>
          <w:sz w:val="24"/>
          <w:szCs w:val="24"/>
        </w:rPr>
        <w:footnoteReference w:id="3"/>
      </w:r>
    </w:p>
    <w:p w:rsidR="00CD5F0A" w:rsidRDefault="00CD5F0A" w:rsidP="003F2B7F">
      <w:pPr>
        <w:spacing w:line="360" w:lineRule="auto"/>
        <w:jc w:val="both"/>
      </w:pPr>
    </w:p>
    <w:p w:rsidR="005C75DC" w:rsidRDefault="00CD5F0A">
      <w:pPr>
        <w:pStyle w:val="Odstavecseseznamem"/>
        <w:numPr>
          <w:ilvl w:val="0"/>
          <w:numId w:val="2"/>
        </w:numPr>
        <w:spacing w:line="360" w:lineRule="auto"/>
        <w:ind w:left="426"/>
        <w:jc w:val="both"/>
        <w:rPr>
          <w:rFonts w:ascii="Arial" w:hAnsi="Arial" w:cs="Arial"/>
          <w:i/>
          <w:sz w:val="24"/>
          <w:szCs w:val="24"/>
        </w:rPr>
      </w:pPr>
      <w:r w:rsidRPr="006849FE">
        <w:rPr>
          <w:rFonts w:ascii="Arial" w:hAnsi="Arial" w:cs="Arial"/>
          <w:b/>
          <w:sz w:val="24"/>
          <w:szCs w:val="24"/>
        </w:rPr>
        <w:t>Plochý, měkký reliéf</w:t>
      </w:r>
      <w:r w:rsidR="00817269">
        <w:rPr>
          <w:rFonts w:ascii="Arial" w:hAnsi="Arial" w:cs="Arial"/>
          <w:sz w:val="24"/>
          <w:szCs w:val="24"/>
        </w:rPr>
        <w:t xml:space="preserve">- jde o </w:t>
      </w:r>
      <w:proofErr w:type="spellStart"/>
      <w:r w:rsidR="00817269">
        <w:rPr>
          <w:rFonts w:ascii="Arial" w:hAnsi="Arial" w:cs="Arial"/>
          <w:sz w:val="24"/>
          <w:szCs w:val="24"/>
        </w:rPr>
        <w:t>poloplastickou</w:t>
      </w:r>
      <w:proofErr w:type="spellEnd"/>
      <w:r w:rsidR="00817269">
        <w:rPr>
          <w:rFonts w:ascii="Arial" w:hAnsi="Arial" w:cs="Arial"/>
          <w:sz w:val="24"/>
          <w:szCs w:val="24"/>
        </w:rPr>
        <w:t xml:space="preserve"> řezbu</w:t>
      </w:r>
      <w:r w:rsidRPr="006849FE">
        <w:rPr>
          <w:rFonts w:ascii="Arial" w:hAnsi="Arial" w:cs="Arial"/>
          <w:sz w:val="24"/>
          <w:szCs w:val="24"/>
        </w:rPr>
        <w:t xml:space="preserve"> mírně v</w:t>
      </w:r>
      <w:r w:rsidR="00817269">
        <w:rPr>
          <w:rFonts w:ascii="Arial" w:hAnsi="Arial" w:cs="Arial"/>
          <w:sz w:val="24"/>
          <w:szCs w:val="24"/>
        </w:rPr>
        <w:t>ystupující z plochy, tvořenou</w:t>
      </w:r>
      <w:r w:rsidRPr="006849FE">
        <w:rPr>
          <w:rFonts w:ascii="Arial" w:hAnsi="Arial" w:cs="Arial"/>
          <w:sz w:val="24"/>
          <w:szCs w:val="24"/>
        </w:rPr>
        <w:t xml:space="preserve"> pouze pro čelný pohled</w:t>
      </w:r>
      <w:r w:rsidR="008B277C">
        <w:rPr>
          <w:rFonts w:ascii="Arial" w:hAnsi="Arial" w:cs="Arial"/>
          <w:sz w:val="24"/>
          <w:szCs w:val="24"/>
        </w:rPr>
        <w:t xml:space="preserve"> (</w:t>
      </w:r>
      <w:r w:rsidR="00EC4187">
        <w:rPr>
          <w:rFonts w:ascii="Arial" w:hAnsi="Arial" w:cs="Arial"/>
          <w:sz w:val="24"/>
          <w:szCs w:val="24"/>
        </w:rPr>
        <w:t>viz obr. č. 2)</w:t>
      </w:r>
      <w:r w:rsidRPr="006849FE">
        <w:rPr>
          <w:rFonts w:ascii="Arial" w:hAnsi="Arial" w:cs="Arial"/>
          <w:sz w:val="24"/>
          <w:szCs w:val="24"/>
        </w:rPr>
        <w:t>. Má pouze dva rozměry</w:t>
      </w:r>
      <w:r w:rsidR="003B1844">
        <w:rPr>
          <w:rFonts w:ascii="Arial" w:hAnsi="Arial" w:cs="Arial"/>
          <w:sz w:val="24"/>
          <w:szCs w:val="24"/>
        </w:rPr>
        <w:t xml:space="preserve"> -</w:t>
      </w:r>
      <w:r w:rsidRPr="006849FE">
        <w:rPr>
          <w:rFonts w:ascii="Arial" w:hAnsi="Arial" w:cs="Arial"/>
          <w:sz w:val="24"/>
          <w:szCs w:val="24"/>
        </w:rPr>
        <w:t xml:space="preserve"> výšku, šířku a perspektiva chybí. Zobrazovací ornament si představíme rozříznutý na dvě půlky</w:t>
      </w:r>
      <w:r w:rsidR="00370627">
        <w:rPr>
          <w:rFonts w:ascii="Arial" w:hAnsi="Arial" w:cs="Arial"/>
          <w:sz w:val="24"/>
          <w:szCs w:val="24"/>
        </w:rPr>
        <w:t>. Přední vidíme, zadní nikoliv</w:t>
      </w:r>
      <w:r w:rsidR="00DF4DDB" w:rsidRPr="006849FE">
        <w:rPr>
          <w:rFonts w:ascii="Arial" w:hAnsi="Arial" w:cs="Arial"/>
          <w:sz w:val="24"/>
          <w:szCs w:val="24"/>
        </w:rPr>
        <w:t xml:space="preserve">. Častým motivem ornamentu jsou rostliny, figury zvířat, ptáků a lidí. </w:t>
      </w:r>
      <w:r w:rsidR="00DA54E3">
        <w:rPr>
          <w:rFonts w:ascii="Arial" w:hAnsi="Arial" w:cs="Arial"/>
          <w:sz w:val="24"/>
          <w:szCs w:val="24"/>
        </w:rPr>
        <w:t>„</w:t>
      </w:r>
      <w:r w:rsidR="00DF4DDB" w:rsidRPr="006849FE">
        <w:rPr>
          <w:rFonts w:ascii="Arial" w:hAnsi="Arial" w:cs="Arial"/>
          <w:i/>
          <w:sz w:val="24"/>
          <w:szCs w:val="24"/>
        </w:rPr>
        <w:t>Při řezání plochého reliéfu se nejdříve rovným dlátem zařízne obraz ornamentu, potom se vyhloubí okolí. Naposledy se ztvární ornament čistým řezem profilovanými dláty.</w:t>
      </w:r>
      <w:r w:rsidR="00DA54E3">
        <w:rPr>
          <w:rFonts w:ascii="Arial" w:hAnsi="Arial" w:cs="Arial"/>
          <w:i/>
          <w:sz w:val="24"/>
          <w:szCs w:val="24"/>
        </w:rPr>
        <w:t>“</w:t>
      </w:r>
      <w:r w:rsidR="006B38EF">
        <w:rPr>
          <w:rFonts w:ascii="Arial" w:hAnsi="Arial" w:cs="Arial"/>
          <w:i/>
          <w:sz w:val="24"/>
          <w:szCs w:val="24"/>
        </w:rPr>
        <w:t xml:space="preserve"> </w:t>
      </w:r>
      <w:r w:rsidR="006B38EF">
        <w:rPr>
          <w:rStyle w:val="Znakapoznpodarou"/>
          <w:rFonts w:ascii="Arial" w:hAnsi="Arial" w:cs="Arial"/>
          <w:i/>
          <w:sz w:val="24"/>
          <w:szCs w:val="24"/>
        </w:rPr>
        <w:footnoteReference w:id="4"/>
      </w:r>
      <w:r w:rsidR="00DF4DDB" w:rsidRPr="006849FE">
        <w:rPr>
          <w:rFonts w:ascii="Arial" w:hAnsi="Arial" w:cs="Arial"/>
          <w:i/>
          <w:sz w:val="24"/>
          <w:szCs w:val="24"/>
        </w:rPr>
        <w:t xml:space="preserve"> </w:t>
      </w:r>
      <w:r w:rsidR="00DF4DDB" w:rsidRPr="006849FE">
        <w:rPr>
          <w:rFonts w:ascii="Arial" w:hAnsi="Arial" w:cs="Arial"/>
          <w:sz w:val="24"/>
          <w:szCs w:val="24"/>
        </w:rPr>
        <w:t>Plochý reliéf se používal v době gotiky</w:t>
      </w:r>
      <w:r w:rsidR="003B1844">
        <w:rPr>
          <w:rFonts w:ascii="Arial" w:hAnsi="Arial" w:cs="Arial"/>
          <w:sz w:val="24"/>
          <w:szCs w:val="24"/>
        </w:rPr>
        <w:t xml:space="preserve"> a</w:t>
      </w:r>
      <w:r w:rsidR="00100411" w:rsidRPr="00100411">
        <w:rPr>
          <w:rFonts w:ascii="Arial" w:hAnsi="Arial" w:cs="Arial"/>
          <w:sz w:val="24"/>
          <w:szCs w:val="24"/>
        </w:rPr>
        <w:t xml:space="preserve"> i dnes je velmi používanou řezbou. Nachází se na nábytku, ale i na obrazových rámech, pažbách pušek a bambitek, stolním náčiní a na dalších předmětech denní potřeby. </w:t>
      </w:r>
    </w:p>
    <w:p w:rsidR="00DA54E3" w:rsidRDefault="00D903F2" w:rsidP="006B38EF">
      <w:pPr>
        <w:spacing w:line="360" w:lineRule="auto"/>
        <w:ind w:left="360"/>
        <w:jc w:val="center"/>
        <w:rPr>
          <w:rFonts w:ascii="Arial" w:hAnsi="Arial" w:cs="Arial"/>
          <w:sz w:val="24"/>
          <w:szCs w:val="24"/>
        </w:rPr>
      </w:pPr>
      <w:r>
        <w:rPr>
          <w:noProof/>
          <w:lang w:eastAsia="cs-CZ"/>
        </w:rPr>
        <w:lastRenderedPageBreak/>
        <w:drawing>
          <wp:inline distT="0" distB="0" distL="0" distR="0">
            <wp:extent cx="5399405" cy="1105708"/>
            <wp:effectExtent l="19050" t="0" r="0" b="0"/>
            <wp:docPr id="4" name="obrázek 3" descr="C:\Users\Kristýna\Videos\Desktop\Fotografie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ýna\Videos\Desktop\Fotografie1114.jpg"/>
                    <pic:cNvPicPr>
                      <a:picLocks noChangeAspect="1" noChangeArrowheads="1"/>
                    </pic:cNvPicPr>
                  </pic:nvPicPr>
                  <pic:blipFill>
                    <a:blip r:embed="rId12" cstate="print"/>
                    <a:srcRect/>
                    <a:stretch>
                      <a:fillRect/>
                    </a:stretch>
                  </pic:blipFill>
                  <pic:spPr bwMode="auto">
                    <a:xfrm>
                      <a:off x="0" y="0"/>
                      <a:ext cx="5399405" cy="1105708"/>
                    </a:xfrm>
                    <a:prstGeom prst="rect">
                      <a:avLst/>
                    </a:prstGeom>
                    <a:noFill/>
                    <a:ln w="9525">
                      <a:noFill/>
                      <a:miter lim="800000"/>
                      <a:headEnd/>
                      <a:tailEnd/>
                    </a:ln>
                  </pic:spPr>
                </pic:pic>
              </a:graphicData>
            </a:graphic>
          </wp:inline>
        </w:drawing>
      </w:r>
      <w:r w:rsidR="00EC4187" w:rsidRPr="00DA54E3">
        <w:rPr>
          <w:rFonts w:ascii="Arial" w:hAnsi="Arial" w:cs="Arial"/>
          <w:sz w:val="24"/>
          <w:szCs w:val="24"/>
        </w:rPr>
        <w:t>Obr. č. 2 Průřez plochým reliéfem.</w:t>
      </w:r>
      <w:r w:rsidR="00F91420">
        <w:rPr>
          <w:rStyle w:val="Znakapoznpodarou"/>
          <w:rFonts w:ascii="Arial" w:hAnsi="Arial" w:cs="Arial"/>
          <w:sz w:val="24"/>
          <w:szCs w:val="24"/>
        </w:rPr>
        <w:footnoteReference w:id="5"/>
      </w:r>
    </w:p>
    <w:p w:rsidR="006B38EF" w:rsidRPr="006B38EF" w:rsidRDefault="006B38EF" w:rsidP="006B38EF">
      <w:pPr>
        <w:spacing w:line="360" w:lineRule="auto"/>
        <w:ind w:left="360"/>
        <w:jc w:val="center"/>
        <w:rPr>
          <w:rFonts w:ascii="Arial" w:hAnsi="Arial" w:cs="Arial"/>
          <w:sz w:val="24"/>
          <w:szCs w:val="24"/>
        </w:rPr>
      </w:pPr>
    </w:p>
    <w:p w:rsidR="00D903F2" w:rsidRPr="006849FE" w:rsidRDefault="00D903F2" w:rsidP="003F2B7F">
      <w:pPr>
        <w:pStyle w:val="Odstavecseseznamem"/>
        <w:numPr>
          <w:ilvl w:val="0"/>
          <w:numId w:val="2"/>
        </w:numPr>
        <w:spacing w:line="360" w:lineRule="auto"/>
        <w:jc w:val="both"/>
        <w:rPr>
          <w:rFonts w:ascii="Arial" w:hAnsi="Arial" w:cs="Arial"/>
          <w:sz w:val="24"/>
          <w:szCs w:val="24"/>
        </w:rPr>
      </w:pPr>
      <w:r w:rsidRPr="006849FE">
        <w:rPr>
          <w:rFonts w:ascii="Arial" w:hAnsi="Arial" w:cs="Arial"/>
          <w:b/>
          <w:sz w:val="24"/>
          <w:szCs w:val="24"/>
        </w:rPr>
        <w:t>Plastický reliéf</w:t>
      </w:r>
      <w:r w:rsidR="003B1844">
        <w:rPr>
          <w:rFonts w:ascii="Arial" w:hAnsi="Arial" w:cs="Arial"/>
          <w:b/>
          <w:sz w:val="24"/>
          <w:szCs w:val="24"/>
        </w:rPr>
        <w:t xml:space="preserve"> </w:t>
      </w:r>
      <w:r w:rsidRPr="006849FE">
        <w:rPr>
          <w:rFonts w:ascii="Arial" w:hAnsi="Arial" w:cs="Arial"/>
          <w:b/>
          <w:sz w:val="24"/>
          <w:szCs w:val="24"/>
        </w:rPr>
        <w:t>- basreliéf</w:t>
      </w:r>
      <w:r w:rsidRPr="006849FE">
        <w:rPr>
          <w:rFonts w:ascii="Arial" w:hAnsi="Arial" w:cs="Arial"/>
          <w:sz w:val="24"/>
          <w:szCs w:val="24"/>
        </w:rPr>
        <w:t xml:space="preserve"> je řezba, vystupující viditelně</w:t>
      </w:r>
      <w:r w:rsidR="00370627">
        <w:rPr>
          <w:rFonts w:ascii="Arial" w:hAnsi="Arial" w:cs="Arial"/>
          <w:sz w:val="24"/>
          <w:szCs w:val="24"/>
        </w:rPr>
        <w:t xml:space="preserve"> z plochy, jelikož</w:t>
      </w:r>
      <w:r w:rsidRPr="006849FE">
        <w:rPr>
          <w:rFonts w:ascii="Arial" w:hAnsi="Arial" w:cs="Arial"/>
          <w:sz w:val="24"/>
          <w:szCs w:val="24"/>
        </w:rPr>
        <w:t xml:space="preserve"> má všechny tři rozměry</w:t>
      </w:r>
      <w:r w:rsidR="003B1844">
        <w:rPr>
          <w:rFonts w:ascii="Arial" w:hAnsi="Arial" w:cs="Arial"/>
          <w:sz w:val="24"/>
          <w:szCs w:val="24"/>
        </w:rPr>
        <w:t xml:space="preserve"> </w:t>
      </w:r>
      <w:r w:rsidRPr="006849FE">
        <w:rPr>
          <w:rFonts w:ascii="Arial" w:hAnsi="Arial" w:cs="Arial"/>
          <w:sz w:val="24"/>
          <w:szCs w:val="24"/>
        </w:rPr>
        <w:t xml:space="preserve">- výšku, šířku i hloubku. </w:t>
      </w:r>
      <w:r w:rsidR="00EC4187">
        <w:rPr>
          <w:rFonts w:ascii="Arial" w:hAnsi="Arial" w:cs="Arial"/>
          <w:sz w:val="24"/>
          <w:szCs w:val="24"/>
        </w:rPr>
        <w:t xml:space="preserve">(viz obr. č. 3). </w:t>
      </w:r>
      <w:r w:rsidRPr="006849FE">
        <w:rPr>
          <w:rFonts w:ascii="Arial" w:hAnsi="Arial" w:cs="Arial"/>
          <w:sz w:val="24"/>
          <w:szCs w:val="24"/>
        </w:rPr>
        <w:t>Při pohle</w:t>
      </w:r>
      <w:r w:rsidR="00370627">
        <w:rPr>
          <w:rFonts w:ascii="Arial" w:hAnsi="Arial" w:cs="Arial"/>
          <w:sz w:val="24"/>
          <w:szCs w:val="24"/>
        </w:rPr>
        <w:t>du z profilu a z pohledu čelného</w:t>
      </w:r>
      <w:r w:rsidRPr="006849FE">
        <w:rPr>
          <w:rFonts w:ascii="Arial" w:hAnsi="Arial" w:cs="Arial"/>
          <w:sz w:val="24"/>
          <w:szCs w:val="24"/>
        </w:rPr>
        <w:t xml:space="preserve"> lze tušit i odvrácenou část ornamentu.</w:t>
      </w:r>
      <w:r w:rsidR="00370627">
        <w:rPr>
          <w:rFonts w:ascii="Arial" w:hAnsi="Arial" w:cs="Arial"/>
          <w:sz w:val="24"/>
          <w:szCs w:val="24"/>
        </w:rPr>
        <w:t xml:space="preserve"> Náměty</w:t>
      </w:r>
      <w:r w:rsidR="00266815" w:rsidRPr="006849FE">
        <w:rPr>
          <w:rFonts w:ascii="Arial" w:hAnsi="Arial" w:cs="Arial"/>
          <w:sz w:val="24"/>
          <w:szCs w:val="24"/>
        </w:rPr>
        <w:t xml:space="preserve"> basreliéfu jsou především figurální, doplněné motivy rostlinnými i geometrickými. Figuráln</w:t>
      </w:r>
      <w:r w:rsidR="00BC40A7">
        <w:rPr>
          <w:rFonts w:ascii="Arial" w:hAnsi="Arial" w:cs="Arial"/>
          <w:sz w:val="24"/>
          <w:szCs w:val="24"/>
        </w:rPr>
        <w:t>í basreliéf má velkou hloubku a </w:t>
      </w:r>
      <w:r w:rsidR="00370627">
        <w:rPr>
          <w:rFonts w:ascii="Arial" w:hAnsi="Arial" w:cs="Arial"/>
          <w:sz w:val="24"/>
          <w:szCs w:val="24"/>
        </w:rPr>
        <w:t>několik prostorových myšlenek</w:t>
      </w:r>
      <w:r w:rsidR="00266815" w:rsidRPr="006849FE">
        <w:rPr>
          <w:rFonts w:ascii="Arial" w:hAnsi="Arial" w:cs="Arial"/>
          <w:sz w:val="24"/>
          <w:szCs w:val="24"/>
        </w:rPr>
        <w:t xml:space="preserve"> a znázorní i několik figur za sebou. Plastickým reliéfem jsou předevší</w:t>
      </w:r>
      <w:r w:rsidR="00BC40A7">
        <w:rPr>
          <w:rFonts w:ascii="Arial" w:hAnsi="Arial" w:cs="Arial"/>
          <w:sz w:val="24"/>
          <w:szCs w:val="24"/>
        </w:rPr>
        <w:t>m zdobeny výplně renesančního a </w:t>
      </w:r>
      <w:r w:rsidR="00266815" w:rsidRPr="006849FE">
        <w:rPr>
          <w:rFonts w:ascii="Arial" w:hAnsi="Arial" w:cs="Arial"/>
          <w:sz w:val="24"/>
          <w:szCs w:val="24"/>
        </w:rPr>
        <w:t>barokního nábytku. V barokní době se jím bohatě zdobily chrámové lavice, kazatelny, zábradlí schodišť, ale velmi často i plastické závěsné žánrové obrazy.</w:t>
      </w:r>
      <w:r w:rsidR="00EC4187">
        <w:rPr>
          <w:rFonts w:ascii="Arial" w:hAnsi="Arial" w:cs="Arial"/>
          <w:sz w:val="24"/>
          <w:szCs w:val="24"/>
        </w:rPr>
        <w:t xml:space="preserve"> (viz obr. č. 4).</w:t>
      </w:r>
      <w:r w:rsidR="00637C58" w:rsidRPr="006849FE">
        <w:rPr>
          <w:rFonts w:ascii="Arial" w:hAnsi="Arial" w:cs="Arial"/>
          <w:sz w:val="24"/>
          <w:szCs w:val="24"/>
        </w:rPr>
        <w:t xml:space="preserve"> V lidovém umění se basreliéf nevyskytoval tak často.</w:t>
      </w:r>
    </w:p>
    <w:p w:rsidR="00EA4397" w:rsidRDefault="00E370A5" w:rsidP="003F2B7F">
      <w:pPr>
        <w:spacing w:line="360" w:lineRule="auto"/>
        <w:ind w:left="360"/>
        <w:jc w:val="both"/>
      </w:pPr>
      <w:r>
        <w:rPr>
          <w:noProof/>
          <w:lang w:eastAsia="cs-CZ"/>
        </w:rPr>
        <w:drawing>
          <wp:inline distT="0" distB="0" distL="0" distR="0">
            <wp:extent cx="5396442" cy="1403498"/>
            <wp:effectExtent l="19050" t="0" r="0" b="0"/>
            <wp:docPr id="11" name="obrázek 4" descr="C:\Users\Kristýna\Videos\Desktop\Fotografie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ýna\Videos\Desktop\Fotografie1116.jpg"/>
                    <pic:cNvPicPr>
                      <a:picLocks noChangeAspect="1" noChangeArrowheads="1"/>
                    </pic:cNvPicPr>
                  </pic:nvPicPr>
                  <pic:blipFill>
                    <a:blip r:embed="rId13" cstate="print"/>
                    <a:srcRect/>
                    <a:stretch>
                      <a:fillRect/>
                    </a:stretch>
                  </pic:blipFill>
                  <pic:spPr bwMode="auto">
                    <a:xfrm>
                      <a:off x="0" y="0"/>
                      <a:ext cx="5399405" cy="1404269"/>
                    </a:xfrm>
                    <a:prstGeom prst="rect">
                      <a:avLst/>
                    </a:prstGeom>
                    <a:noFill/>
                    <a:ln w="9525">
                      <a:noFill/>
                      <a:miter lim="800000"/>
                      <a:headEnd/>
                      <a:tailEnd/>
                    </a:ln>
                  </pic:spPr>
                </pic:pic>
              </a:graphicData>
            </a:graphic>
          </wp:inline>
        </w:drawing>
      </w:r>
    </w:p>
    <w:p w:rsidR="00EC4187" w:rsidRPr="00EC4187" w:rsidRDefault="00EC4187" w:rsidP="00EC4187">
      <w:pPr>
        <w:pStyle w:val="Odstavecseseznamem"/>
        <w:spacing w:line="360" w:lineRule="auto"/>
        <w:jc w:val="center"/>
        <w:rPr>
          <w:rFonts w:ascii="Arial" w:hAnsi="Arial" w:cs="Arial"/>
          <w:sz w:val="24"/>
          <w:szCs w:val="24"/>
        </w:rPr>
      </w:pPr>
      <w:r w:rsidRPr="00EC4187">
        <w:rPr>
          <w:rFonts w:ascii="Arial" w:hAnsi="Arial" w:cs="Arial"/>
          <w:sz w:val="24"/>
          <w:szCs w:val="24"/>
        </w:rPr>
        <w:t>Obr.</w:t>
      </w:r>
      <w:r>
        <w:rPr>
          <w:rFonts w:ascii="Arial" w:hAnsi="Arial" w:cs="Arial"/>
          <w:sz w:val="24"/>
          <w:szCs w:val="24"/>
        </w:rPr>
        <w:t xml:space="preserve"> č. 3 P</w:t>
      </w:r>
      <w:r w:rsidRPr="00EC4187">
        <w:rPr>
          <w:rFonts w:ascii="Arial" w:hAnsi="Arial" w:cs="Arial"/>
          <w:sz w:val="24"/>
          <w:szCs w:val="24"/>
        </w:rPr>
        <w:t>růřez basreliéfem</w:t>
      </w:r>
      <w:r w:rsidR="00F91420">
        <w:rPr>
          <w:rStyle w:val="Znakapoznpodarou"/>
          <w:rFonts w:ascii="Arial" w:hAnsi="Arial" w:cs="Arial"/>
          <w:sz w:val="24"/>
          <w:szCs w:val="24"/>
        </w:rPr>
        <w:footnoteReference w:id="6"/>
      </w:r>
    </w:p>
    <w:p w:rsidR="00E370A5" w:rsidRDefault="00E370A5" w:rsidP="003F2B7F">
      <w:pPr>
        <w:spacing w:line="360" w:lineRule="auto"/>
        <w:ind w:left="360"/>
        <w:jc w:val="both"/>
      </w:pPr>
      <w:r>
        <w:rPr>
          <w:noProof/>
          <w:lang w:eastAsia="cs-CZ"/>
        </w:rPr>
        <w:lastRenderedPageBreak/>
        <w:drawing>
          <wp:inline distT="0" distB="0" distL="0" distR="0">
            <wp:extent cx="2831582" cy="2626241"/>
            <wp:effectExtent l="19050" t="0" r="6868" b="0"/>
            <wp:docPr id="10" name="obrázek 5" descr="C:\Users\Kristýna\Videos\Desktop\Fotografie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ýna\Videos\Desktop\Fotografie1121.jpg"/>
                    <pic:cNvPicPr>
                      <a:picLocks noChangeAspect="1" noChangeArrowheads="1"/>
                    </pic:cNvPicPr>
                  </pic:nvPicPr>
                  <pic:blipFill>
                    <a:blip r:embed="rId14" cstate="print"/>
                    <a:srcRect/>
                    <a:stretch>
                      <a:fillRect/>
                    </a:stretch>
                  </pic:blipFill>
                  <pic:spPr bwMode="auto">
                    <a:xfrm>
                      <a:off x="0" y="0"/>
                      <a:ext cx="2828925" cy="2623777"/>
                    </a:xfrm>
                    <a:prstGeom prst="rect">
                      <a:avLst/>
                    </a:prstGeom>
                    <a:noFill/>
                    <a:ln w="9525">
                      <a:noFill/>
                      <a:miter lim="800000"/>
                      <a:headEnd/>
                      <a:tailEnd/>
                    </a:ln>
                  </pic:spPr>
                </pic:pic>
              </a:graphicData>
            </a:graphic>
          </wp:inline>
        </w:drawing>
      </w:r>
    </w:p>
    <w:p w:rsidR="00EC4187" w:rsidRDefault="00EC4187" w:rsidP="001A62C5">
      <w:pPr>
        <w:pStyle w:val="Odstavecseseznamem"/>
        <w:spacing w:line="360" w:lineRule="auto"/>
        <w:ind w:left="786"/>
        <w:jc w:val="center"/>
        <w:rPr>
          <w:rFonts w:ascii="Arial" w:hAnsi="Arial" w:cs="Arial"/>
          <w:sz w:val="24"/>
          <w:szCs w:val="24"/>
        </w:rPr>
      </w:pPr>
      <w:r w:rsidRPr="00EC4187">
        <w:rPr>
          <w:rFonts w:ascii="Arial" w:hAnsi="Arial" w:cs="Arial"/>
          <w:sz w:val="24"/>
          <w:szCs w:val="24"/>
        </w:rPr>
        <w:t xml:space="preserve">Obr. </w:t>
      </w:r>
      <w:r w:rsidR="00762426">
        <w:rPr>
          <w:rFonts w:ascii="Arial" w:hAnsi="Arial" w:cs="Arial"/>
          <w:sz w:val="24"/>
          <w:szCs w:val="24"/>
        </w:rPr>
        <w:t>č. 4 B</w:t>
      </w:r>
      <w:r w:rsidRPr="00EC4187">
        <w:rPr>
          <w:rFonts w:ascii="Arial" w:hAnsi="Arial" w:cs="Arial"/>
          <w:sz w:val="24"/>
          <w:szCs w:val="24"/>
        </w:rPr>
        <w:t>oční stěna lavice, Čechy 1674. Basreliéfová řezba.</w:t>
      </w:r>
      <w:r w:rsidR="00F91420">
        <w:rPr>
          <w:rStyle w:val="Znakapoznpodarou"/>
          <w:rFonts w:ascii="Arial" w:hAnsi="Arial" w:cs="Arial"/>
          <w:sz w:val="24"/>
          <w:szCs w:val="24"/>
        </w:rPr>
        <w:footnoteReference w:id="7"/>
      </w:r>
    </w:p>
    <w:p w:rsidR="00981DDD" w:rsidRPr="001A62C5" w:rsidRDefault="00981DDD" w:rsidP="001A62C5">
      <w:pPr>
        <w:pStyle w:val="Odstavecseseznamem"/>
        <w:spacing w:line="360" w:lineRule="auto"/>
        <w:ind w:left="786"/>
        <w:jc w:val="center"/>
        <w:rPr>
          <w:rFonts w:ascii="Arial" w:hAnsi="Arial" w:cs="Arial"/>
          <w:sz w:val="24"/>
          <w:szCs w:val="24"/>
        </w:rPr>
      </w:pPr>
    </w:p>
    <w:p w:rsidR="00EA4397" w:rsidRPr="006849FE" w:rsidRDefault="00E370A5" w:rsidP="003F2B7F">
      <w:pPr>
        <w:pStyle w:val="Odstavecseseznamem"/>
        <w:numPr>
          <w:ilvl w:val="0"/>
          <w:numId w:val="2"/>
        </w:numPr>
        <w:spacing w:line="360" w:lineRule="auto"/>
        <w:jc w:val="both"/>
        <w:rPr>
          <w:rFonts w:ascii="Arial" w:hAnsi="Arial" w:cs="Arial"/>
          <w:sz w:val="24"/>
          <w:szCs w:val="24"/>
        </w:rPr>
      </w:pPr>
      <w:r w:rsidRPr="006849FE">
        <w:rPr>
          <w:rFonts w:ascii="Arial" w:hAnsi="Arial" w:cs="Arial"/>
          <w:b/>
          <w:sz w:val="24"/>
          <w:szCs w:val="24"/>
        </w:rPr>
        <w:t>Prostorová, plastická řezba</w:t>
      </w:r>
      <w:r w:rsidR="003B1844">
        <w:rPr>
          <w:rFonts w:ascii="Arial" w:hAnsi="Arial" w:cs="Arial"/>
          <w:b/>
          <w:sz w:val="24"/>
          <w:szCs w:val="24"/>
        </w:rPr>
        <w:t xml:space="preserve"> </w:t>
      </w:r>
      <w:r w:rsidR="00370627">
        <w:rPr>
          <w:rFonts w:ascii="Arial" w:hAnsi="Arial" w:cs="Arial"/>
          <w:sz w:val="24"/>
          <w:szCs w:val="24"/>
        </w:rPr>
        <w:t>- jde o</w:t>
      </w:r>
      <w:r w:rsidRPr="006849FE">
        <w:rPr>
          <w:rFonts w:ascii="Arial" w:hAnsi="Arial" w:cs="Arial"/>
          <w:sz w:val="24"/>
          <w:szCs w:val="24"/>
        </w:rPr>
        <w:t xml:space="preserve"> sochařské dílo provedené ve dřevě.</w:t>
      </w:r>
      <w:r w:rsidR="003B1844">
        <w:rPr>
          <w:rFonts w:ascii="Arial" w:hAnsi="Arial" w:cs="Arial"/>
          <w:sz w:val="24"/>
          <w:szCs w:val="24"/>
        </w:rPr>
        <w:t xml:space="preserve"> </w:t>
      </w:r>
      <w:r w:rsidRPr="006849FE">
        <w:rPr>
          <w:rFonts w:ascii="Arial" w:hAnsi="Arial" w:cs="Arial"/>
          <w:sz w:val="24"/>
          <w:szCs w:val="24"/>
        </w:rPr>
        <w:t xml:space="preserve"> Znázorněný motiv je viditelný ze všech stran, má tedy všechny tři rozměry. V nábytkářství se uplatňovala hlavně v baroku, a to jako samostatný díl nábytku</w:t>
      </w:r>
      <w:r w:rsidR="00184F55" w:rsidRPr="006849FE">
        <w:rPr>
          <w:rFonts w:ascii="Arial" w:hAnsi="Arial" w:cs="Arial"/>
          <w:sz w:val="24"/>
          <w:szCs w:val="24"/>
        </w:rPr>
        <w:t xml:space="preserve"> nebo jako konstrukční prvek- nohy sekretářů, skříní a stolů v podobě lvů a orlů. Vzhledy plastické řezby jsou většinou figurální.</w:t>
      </w:r>
      <w:r w:rsidR="00EC4187">
        <w:rPr>
          <w:rFonts w:ascii="Arial" w:hAnsi="Arial" w:cs="Arial"/>
          <w:sz w:val="24"/>
          <w:szCs w:val="24"/>
        </w:rPr>
        <w:t xml:space="preserve"> (viz obr. č. 5).</w:t>
      </w:r>
    </w:p>
    <w:p w:rsidR="00184F55" w:rsidRDefault="00184F55" w:rsidP="003F2B7F">
      <w:pPr>
        <w:spacing w:line="360" w:lineRule="auto"/>
        <w:ind w:left="360"/>
        <w:jc w:val="both"/>
      </w:pPr>
      <w:r>
        <w:rPr>
          <w:noProof/>
          <w:lang w:eastAsia="cs-CZ"/>
        </w:rPr>
        <w:drawing>
          <wp:inline distT="0" distB="0" distL="0" distR="0">
            <wp:extent cx="4447732" cy="1828800"/>
            <wp:effectExtent l="19050" t="0" r="0" b="0"/>
            <wp:docPr id="12" name="obrázek 6" descr="C:\Users\Kristýna\Videos\Desktop\Fotografie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ýna\Videos\Desktop\Fotografie1117.jpg"/>
                    <pic:cNvPicPr>
                      <a:picLocks noChangeAspect="1" noChangeArrowheads="1"/>
                    </pic:cNvPicPr>
                  </pic:nvPicPr>
                  <pic:blipFill>
                    <a:blip r:embed="rId15" cstate="print"/>
                    <a:srcRect/>
                    <a:stretch>
                      <a:fillRect/>
                    </a:stretch>
                  </pic:blipFill>
                  <pic:spPr bwMode="auto">
                    <a:xfrm>
                      <a:off x="0" y="0"/>
                      <a:ext cx="4448175" cy="1828982"/>
                    </a:xfrm>
                    <a:prstGeom prst="rect">
                      <a:avLst/>
                    </a:prstGeom>
                    <a:noFill/>
                    <a:ln w="9525">
                      <a:noFill/>
                      <a:miter lim="800000"/>
                      <a:headEnd/>
                      <a:tailEnd/>
                    </a:ln>
                  </pic:spPr>
                </pic:pic>
              </a:graphicData>
            </a:graphic>
          </wp:inline>
        </w:drawing>
      </w:r>
    </w:p>
    <w:p w:rsidR="00EC4187" w:rsidRPr="00EC4187" w:rsidRDefault="00EC4187" w:rsidP="00EC4187">
      <w:pPr>
        <w:spacing w:line="360" w:lineRule="auto"/>
        <w:ind w:left="360"/>
        <w:jc w:val="center"/>
        <w:rPr>
          <w:rFonts w:ascii="Arial" w:hAnsi="Arial" w:cs="Arial"/>
          <w:sz w:val="24"/>
          <w:szCs w:val="24"/>
        </w:rPr>
      </w:pPr>
      <w:r w:rsidRPr="00EC4187">
        <w:rPr>
          <w:rFonts w:ascii="Arial" w:hAnsi="Arial" w:cs="Arial"/>
          <w:sz w:val="24"/>
          <w:szCs w:val="24"/>
        </w:rPr>
        <w:t xml:space="preserve">Obr. </w:t>
      </w:r>
      <w:r>
        <w:rPr>
          <w:rFonts w:ascii="Arial" w:hAnsi="Arial" w:cs="Arial"/>
          <w:sz w:val="24"/>
          <w:szCs w:val="24"/>
        </w:rPr>
        <w:t>č. 5 P</w:t>
      </w:r>
      <w:r w:rsidRPr="00EC4187">
        <w:rPr>
          <w:rFonts w:ascii="Arial" w:hAnsi="Arial" w:cs="Arial"/>
          <w:sz w:val="24"/>
          <w:szCs w:val="24"/>
        </w:rPr>
        <w:t>růřez plastickou řezbou.</w:t>
      </w:r>
      <w:r w:rsidR="00F91420">
        <w:rPr>
          <w:rStyle w:val="Znakapoznpodarou"/>
          <w:rFonts w:ascii="Arial" w:hAnsi="Arial" w:cs="Arial"/>
          <w:sz w:val="24"/>
          <w:szCs w:val="24"/>
        </w:rPr>
        <w:footnoteReference w:id="8"/>
      </w:r>
    </w:p>
    <w:p w:rsidR="00184F55" w:rsidRDefault="00184F55" w:rsidP="003F2B7F">
      <w:pPr>
        <w:spacing w:line="360" w:lineRule="auto"/>
        <w:ind w:left="360"/>
        <w:jc w:val="both"/>
      </w:pPr>
    </w:p>
    <w:p w:rsidR="00184F55" w:rsidRPr="003060C9" w:rsidRDefault="00184F55" w:rsidP="003F2B7F">
      <w:pPr>
        <w:pStyle w:val="Odstavecseseznamem"/>
        <w:numPr>
          <w:ilvl w:val="0"/>
          <w:numId w:val="2"/>
        </w:numPr>
        <w:spacing w:line="360" w:lineRule="auto"/>
        <w:jc w:val="both"/>
        <w:rPr>
          <w:rFonts w:ascii="Arial" w:hAnsi="Arial" w:cs="Arial"/>
          <w:b/>
          <w:sz w:val="24"/>
          <w:szCs w:val="24"/>
        </w:rPr>
      </w:pPr>
      <w:r w:rsidRPr="006849FE">
        <w:rPr>
          <w:rFonts w:ascii="Arial" w:hAnsi="Arial" w:cs="Arial"/>
          <w:b/>
          <w:sz w:val="24"/>
          <w:szCs w:val="24"/>
        </w:rPr>
        <w:t>Prolamovaná řezba</w:t>
      </w:r>
      <w:r w:rsidRPr="006849FE">
        <w:rPr>
          <w:rFonts w:ascii="Arial" w:hAnsi="Arial" w:cs="Arial"/>
          <w:sz w:val="24"/>
          <w:szCs w:val="24"/>
        </w:rPr>
        <w:t xml:space="preserve"> je ve skutečnosti řezaná mřížka. Materiál je prořezáván </w:t>
      </w:r>
      <w:proofErr w:type="spellStart"/>
      <w:r w:rsidRPr="006849FE">
        <w:rPr>
          <w:rFonts w:ascii="Arial" w:hAnsi="Arial" w:cs="Arial"/>
          <w:sz w:val="24"/>
          <w:szCs w:val="24"/>
        </w:rPr>
        <w:t>průzorově</w:t>
      </w:r>
      <w:proofErr w:type="spellEnd"/>
      <w:r w:rsidRPr="006849FE">
        <w:rPr>
          <w:rFonts w:ascii="Arial" w:hAnsi="Arial" w:cs="Arial"/>
          <w:sz w:val="24"/>
          <w:szCs w:val="24"/>
        </w:rPr>
        <w:t xml:space="preserve">, takže tvoří mříž. Řezba je jemná a viditelný je </w:t>
      </w:r>
      <w:r w:rsidRPr="006849FE">
        <w:rPr>
          <w:rFonts w:ascii="Arial" w:hAnsi="Arial" w:cs="Arial"/>
          <w:sz w:val="24"/>
          <w:szCs w:val="24"/>
        </w:rPr>
        <w:lastRenderedPageBreak/>
        <w:t>motiv ze všech stran</w:t>
      </w:r>
      <w:r w:rsidR="003B1844">
        <w:rPr>
          <w:rFonts w:ascii="Arial" w:hAnsi="Arial" w:cs="Arial"/>
          <w:sz w:val="24"/>
          <w:szCs w:val="24"/>
        </w:rPr>
        <w:t>,</w:t>
      </w:r>
      <w:r w:rsidR="003060C9">
        <w:rPr>
          <w:rFonts w:ascii="Arial" w:hAnsi="Arial" w:cs="Arial"/>
          <w:sz w:val="24"/>
          <w:szCs w:val="24"/>
        </w:rPr>
        <w:t xml:space="preserve"> jak vidíme na obrázku č. 6</w:t>
      </w:r>
      <w:r w:rsidRPr="006849FE">
        <w:rPr>
          <w:rFonts w:ascii="Arial" w:hAnsi="Arial" w:cs="Arial"/>
          <w:sz w:val="24"/>
          <w:szCs w:val="24"/>
        </w:rPr>
        <w:t>. V nábytkářství se prolamované řezby používá buď přímo jako mřížky</w:t>
      </w:r>
      <w:r w:rsidR="003B1844">
        <w:rPr>
          <w:rFonts w:ascii="Arial" w:hAnsi="Arial" w:cs="Arial"/>
          <w:sz w:val="24"/>
          <w:szCs w:val="24"/>
        </w:rPr>
        <w:t>,</w:t>
      </w:r>
      <w:r w:rsidRPr="006849FE">
        <w:rPr>
          <w:rFonts w:ascii="Arial" w:hAnsi="Arial" w:cs="Arial"/>
          <w:sz w:val="24"/>
          <w:szCs w:val="24"/>
        </w:rPr>
        <w:t xml:space="preserve"> nebo pl</w:t>
      </w:r>
      <w:r w:rsidR="00684BD4" w:rsidRPr="006849FE">
        <w:rPr>
          <w:rFonts w:ascii="Arial" w:hAnsi="Arial" w:cs="Arial"/>
          <w:sz w:val="24"/>
          <w:szCs w:val="24"/>
        </w:rPr>
        <w:t>né výplně zdobného prvku. Mřížky bývají často zlacené na podkladě z přírodního dřeva s barevnou lazurou. Motivy prolamovaných řezeb, mřížek je většinou rostlinný i figurální, málokdy je motivem architektura.</w:t>
      </w:r>
    </w:p>
    <w:p w:rsidR="003060C9" w:rsidRPr="006849FE" w:rsidRDefault="003060C9" w:rsidP="003060C9">
      <w:pPr>
        <w:pStyle w:val="Odstavecseseznamem"/>
        <w:spacing w:line="360" w:lineRule="auto"/>
        <w:ind w:left="786"/>
        <w:jc w:val="both"/>
        <w:rPr>
          <w:rFonts w:ascii="Arial" w:hAnsi="Arial" w:cs="Arial"/>
          <w:b/>
          <w:sz w:val="24"/>
          <w:szCs w:val="24"/>
        </w:rPr>
      </w:pPr>
    </w:p>
    <w:p w:rsidR="00684BD4" w:rsidRDefault="00684BD4" w:rsidP="003F2B7F">
      <w:pPr>
        <w:spacing w:line="360" w:lineRule="auto"/>
        <w:ind w:left="360"/>
        <w:jc w:val="both"/>
        <w:rPr>
          <w:b/>
          <w:color w:val="FF0000"/>
        </w:rPr>
      </w:pPr>
      <w:r>
        <w:rPr>
          <w:b/>
          <w:noProof/>
          <w:color w:val="FF0000"/>
          <w:lang w:eastAsia="cs-CZ"/>
        </w:rPr>
        <w:drawing>
          <wp:inline distT="0" distB="0" distL="0" distR="0">
            <wp:extent cx="5399405" cy="885279"/>
            <wp:effectExtent l="19050" t="0" r="0" b="0"/>
            <wp:docPr id="13" name="obrázek 7" descr="C:\Users\Kristýna\Videos\Desktop\Fotografie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ýna\Videos\Desktop\Fotografie1118.jpg"/>
                    <pic:cNvPicPr>
                      <a:picLocks noChangeAspect="1" noChangeArrowheads="1"/>
                    </pic:cNvPicPr>
                  </pic:nvPicPr>
                  <pic:blipFill>
                    <a:blip r:embed="rId16" cstate="print"/>
                    <a:srcRect/>
                    <a:stretch>
                      <a:fillRect/>
                    </a:stretch>
                  </pic:blipFill>
                  <pic:spPr bwMode="auto">
                    <a:xfrm>
                      <a:off x="0" y="0"/>
                      <a:ext cx="5399405" cy="885279"/>
                    </a:xfrm>
                    <a:prstGeom prst="rect">
                      <a:avLst/>
                    </a:prstGeom>
                    <a:noFill/>
                    <a:ln w="9525">
                      <a:noFill/>
                      <a:miter lim="800000"/>
                      <a:headEnd/>
                      <a:tailEnd/>
                    </a:ln>
                  </pic:spPr>
                </pic:pic>
              </a:graphicData>
            </a:graphic>
          </wp:inline>
        </w:drawing>
      </w:r>
    </w:p>
    <w:p w:rsidR="003060C9" w:rsidRPr="003060C9" w:rsidRDefault="003060C9" w:rsidP="003060C9">
      <w:pPr>
        <w:pStyle w:val="Odstavecseseznamem"/>
        <w:spacing w:line="360" w:lineRule="auto"/>
        <w:ind w:left="786"/>
        <w:jc w:val="center"/>
        <w:rPr>
          <w:rFonts w:ascii="Arial" w:hAnsi="Arial" w:cs="Arial"/>
          <w:sz w:val="24"/>
          <w:szCs w:val="24"/>
        </w:rPr>
      </w:pPr>
      <w:r w:rsidRPr="003060C9">
        <w:rPr>
          <w:rFonts w:ascii="Arial" w:hAnsi="Arial" w:cs="Arial"/>
          <w:sz w:val="24"/>
          <w:szCs w:val="24"/>
        </w:rPr>
        <w:t xml:space="preserve">Obr. </w:t>
      </w:r>
      <w:r>
        <w:rPr>
          <w:rFonts w:ascii="Arial" w:hAnsi="Arial" w:cs="Arial"/>
          <w:sz w:val="24"/>
          <w:szCs w:val="24"/>
        </w:rPr>
        <w:t>č. 6 P</w:t>
      </w:r>
      <w:r w:rsidRPr="003060C9">
        <w:rPr>
          <w:rFonts w:ascii="Arial" w:hAnsi="Arial" w:cs="Arial"/>
          <w:sz w:val="24"/>
          <w:szCs w:val="24"/>
        </w:rPr>
        <w:t>růřez prolamovanou řezbou.</w:t>
      </w:r>
      <w:r w:rsidR="00F91420">
        <w:rPr>
          <w:rStyle w:val="Znakapoznpodarou"/>
          <w:rFonts w:ascii="Arial" w:hAnsi="Arial" w:cs="Arial"/>
          <w:sz w:val="24"/>
          <w:szCs w:val="24"/>
        </w:rPr>
        <w:footnoteReference w:id="9"/>
      </w:r>
    </w:p>
    <w:p w:rsidR="003060C9" w:rsidRPr="003060C9" w:rsidRDefault="003060C9" w:rsidP="003060C9">
      <w:pPr>
        <w:pStyle w:val="Odstavecseseznamem"/>
        <w:spacing w:line="360" w:lineRule="auto"/>
        <w:ind w:left="786"/>
        <w:jc w:val="both"/>
        <w:rPr>
          <w:color w:val="FF0000"/>
        </w:rPr>
      </w:pPr>
    </w:p>
    <w:p w:rsidR="00E27CE6" w:rsidRPr="00E868F6" w:rsidRDefault="00044449" w:rsidP="003F2B7F">
      <w:pPr>
        <w:pStyle w:val="Odstavecseseznamem"/>
        <w:numPr>
          <w:ilvl w:val="0"/>
          <w:numId w:val="2"/>
        </w:numPr>
        <w:spacing w:line="360" w:lineRule="auto"/>
        <w:jc w:val="both"/>
        <w:rPr>
          <w:rFonts w:ascii="Arial" w:hAnsi="Arial" w:cs="Arial"/>
          <w:b/>
          <w:sz w:val="24"/>
          <w:szCs w:val="24"/>
        </w:rPr>
      </w:pPr>
      <w:r w:rsidRPr="006849FE">
        <w:rPr>
          <w:rFonts w:ascii="Arial" w:hAnsi="Arial" w:cs="Arial"/>
          <w:b/>
          <w:sz w:val="24"/>
          <w:szCs w:val="24"/>
        </w:rPr>
        <w:t xml:space="preserve">Dřevoryt </w:t>
      </w:r>
      <w:r w:rsidRPr="006849FE">
        <w:rPr>
          <w:rFonts w:ascii="Arial" w:hAnsi="Arial" w:cs="Arial"/>
          <w:sz w:val="24"/>
          <w:szCs w:val="24"/>
        </w:rPr>
        <w:t xml:space="preserve">je rytina do čelného, dobře vyhlazeného dřeva. Na nábytku se vyskytuje pouze v kombinaci s jinými technikami. </w:t>
      </w:r>
      <w:r w:rsidR="00126034" w:rsidRPr="006849FE">
        <w:rPr>
          <w:rFonts w:ascii="Arial" w:hAnsi="Arial" w:cs="Arial"/>
          <w:sz w:val="24"/>
          <w:szCs w:val="24"/>
        </w:rPr>
        <w:t>Dřevoryt je tiskařská technika, předchůdce mědirytu a ocelorytu.</w:t>
      </w:r>
      <w:r w:rsidR="00E27CE6">
        <w:rPr>
          <w:rFonts w:ascii="Arial" w:hAnsi="Arial" w:cs="Arial"/>
          <w:sz w:val="24"/>
          <w:szCs w:val="24"/>
        </w:rPr>
        <w:t xml:space="preserve"> </w:t>
      </w:r>
      <w:r w:rsidR="008B50EF">
        <w:rPr>
          <w:rFonts w:ascii="Arial" w:hAnsi="Arial" w:cs="Arial"/>
          <w:sz w:val="24"/>
          <w:szCs w:val="24"/>
        </w:rPr>
        <w:t>(viz</w:t>
      </w:r>
      <w:r w:rsidR="0099011B">
        <w:rPr>
          <w:rFonts w:ascii="Arial" w:hAnsi="Arial" w:cs="Arial"/>
          <w:sz w:val="24"/>
          <w:szCs w:val="24"/>
        </w:rPr>
        <w:t xml:space="preserve"> obr. č. 7</w:t>
      </w:r>
      <w:r w:rsidR="00E868F6">
        <w:rPr>
          <w:rFonts w:ascii="Arial" w:hAnsi="Arial" w:cs="Arial"/>
          <w:sz w:val="24"/>
          <w:szCs w:val="24"/>
        </w:rPr>
        <w:t>).</w:t>
      </w:r>
    </w:p>
    <w:p w:rsidR="00E868F6" w:rsidRDefault="00E868F6" w:rsidP="00E868F6">
      <w:pPr>
        <w:pStyle w:val="Odstavecseseznamem"/>
        <w:spacing w:line="360" w:lineRule="auto"/>
        <w:ind w:left="786"/>
        <w:jc w:val="both"/>
        <w:rPr>
          <w:rFonts w:ascii="Arial" w:hAnsi="Arial" w:cs="Arial"/>
          <w:b/>
          <w:sz w:val="24"/>
          <w:szCs w:val="24"/>
        </w:rPr>
      </w:pPr>
    </w:p>
    <w:p w:rsidR="00E868F6" w:rsidRDefault="00E868F6" w:rsidP="00E868F6">
      <w:pPr>
        <w:pStyle w:val="Odstavecseseznamem"/>
        <w:spacing w:line="360" w:lineRule="auto"/>
        <w:ind w:left="786"/>
        <w:jc w:val="center"/>
        <w:rPr>
          <w:rFonts w:ascii="Arial" w:hAnsi="Arial" w:cs="Arial"/>
          <w:b/>
          <w:sz w:val="24"/>
          <w:szCs w:val="24"/>
        </w:rPr>
      </w:pPr>
      <w:r>
        <w:rPr>
          <w:noProof/>
          <w:lang w:eastAsia="cs-CZ"/>
        </w:rPr>
        <w:drawing>
          <wp:inline distT="0" distB="0" distL="0" distR="0">
            <wp:extent cx="2094789" cy="1945758"/>
            <wp:effectExtent l="19050" t="0" r="711" b="0"/>
            <wp:docPr id="30" name="irc_mi" descr="http://upload.wikimedia.org/wikipedia/commons/thumb/6/6e/Bewick_Thomas_Barn_Owl_Tyto_alba.png/220px-Bewick_Thomas_Barn_Owl_Tyto_al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6/6e/Bewick_Thomas_Barn_Owl_Tyto_alba.png/220px-Bewick_Thomas_Barn_Owl_Tyto_alba.png"/>
                    <pic:cNvPicPr>
                      <a:picLocks noChangeAspect="1" noChangeArrowheads="1"/>
                    </pic:cNvPicPr>
                  </pic:nvPicPr>
                  <pic:blipFill>
                    <a:blip r:embed="rId17" cstate="print"/>
                    <a:srcRect/>
                    <a:stretch>
                      <a:fillRect/>
                    </a:stretch>
                  </pic:blipFill>
                  <pic:spPr bwMode="auto">
                    <a:xfrm>
                      <a:off x="0" y="0"/>
                      <a:ext cx="2094865" cy="1945829"/>
                    </a:xfrm>
                    <a:prstGeom prst="rect">
                      <a:avLst/>
                    </a:prstGeom>
                    <a:noFill/>
                    <a:ln w="9525">
                      <a:noFill/>
                      <a:miter lim="800000"/>
                      <a:headEnd/>
                      <a:tailEnd/>
                    </a:ln>
                  </pic:spPr>
                </pic:pic>
              </a:graphicData>
            </a:graphic>
          </wp:inline>
        </w:drawing>
      </w:r>
    </w:p>
    <w:p w:rsidR="00E868F6" w:rsidRPr="00E868F6" w:rsidRDefault="00E868F6" w:rsidP="00E868F6">
      <w:pPr>
        <w:pStyle w:val="Odstavecseseznamem"/>
        <w:spacing w:line="360" w:lineRule="auto"/>
        <w:ind w:left="786"/>
        <w:jc w:val="center"/>
        <w:rPr>
          <w:rFonts w:ascii="Arial" w:hAnsi="Arial" w:cs="Arial"/>
          <w:sz w:val="24"/>
          <w:szCs w:val="24"/>
        </w:rPr>
      </w:pPr>
      <w:r w:rsidRPr="00E868F6">
        <w:rPr>
          <w:rFonts w:ascii="Arial" w:hAnsi="Arial" w:cs="Arial"/>
          <w:sz w:val="24"/>
          <w:szCs w:val="24"/>
        </w:rPr>
        <w:t>Obr.</w:t>
      </w:r>
      <w:r>
        <w:rPr>
          <w:rFonts w:ascii="Arial" w:hAnsi="Arial" w:cs="Arial"/>
          <w:b/>
          <w:sz w:val="24"/>
          <w:szCs w:val="24"/>
        </w:rPr>
        <w:t xml:space="preserve"> </w:t>
      </w:r>
      <w:r w:rsidR="0099011B">
        <w:rPr>
          <w:rFonts w:ascii="Arial" w:hAnsi="Arial" w:cs="Arial"/>
          <w:sz w:val="24"/>
          <w:szCs w:val="24"/>
        </w:rPr>
        <w:t>č. 7</w:t>
      </w:r>
      <w:r>
        <w:rPr>
          <w:rFonts w:ascii="Arial" w:hAnsi="Arial" w:cs="Arial"/>
          <w:sz w:val="24"/>
          <w:szCs w:val="24"/>
        </w:rPr>
        <w:t xml:space="preserve"> dřevoryt T. </w:t>
      </w:r>
      <w:proofErr w:type="spellStart"/>
      <w:r>
        <w:rPr>
          <w:rFonts w:ascii="Arial" w:hAnsi="Arial" w:cs="Arial"/>
          <w:sz w:val="24"/>
          <w:szCs w:val="24"/>
        </w:rPr>
        <w:t>Bewicka</w:t>
      </w:r>
      <w:proofErr w:type="spellEnd"/>
      <w:r w:rsidR="00F91420">
        <w:rPr>
          <w:rStyle w:val="Znakapoznpodarou"/>
          <w:rFonts w:ascii="Arial" w:hAnsi="Arial" w:cs="Arial"/>
          <w:sz w:val="24"/>
          <w:szCs w:val="24"/>
        </w:rPr>
        <w:footnoteReference w:id="10"/>
      </w:r>
    </w:p>
    <w:p w:rsidR="00E27CE6" w:rsidRPr="00AE62C3" w:rsidRDefault="00E27CE6" w:rsidP="003F2B7F">
      <w:pPr>
        <w:spacing w:line="360" w:lineRule="auto"/>
        <w:jc w:val="both"/>
        <w:rPr>
          <w:rFonts w:ascii="Arial" w:hAnsi="Arial" w:cs="Arial"/>
          <w:b/>
          <w:sz w:val="36"/>
          <w:szCs w:val="36"/>
        </w:rPr>
      </w:pPr>
      <w:proofErr w:type="gramStart"/>
      <w:r w:rsidRPr="00AE62C3">
        <w:rPr>
          <w:rFonts w:ascii="Arial" w:hAnsi="Arial" w:cs="Arial"/>
          <w:b/>
          <w:sz w:val="36"/>
          <w:szCs w:val="36"/>
        </w:rPr>
        <w:t>2.2  Zlacení</w:t>
      </w:r>
      <w:proofErr w:type="gramEnd"/>
      <w:r w:rsidRPr="00AE62C3">
        <w:rPr>
          <w:rFonts w:ascii="Arial" w:hAnsi="Arial" w:cs="Arial"/>
          <w:b/>
          <w:sz w:val="36"/>
          <w:szCs w:val="36"/>
        </w:rPr>
        <w:t xml:space="preserve"> </w:t>
      </w:r>
    </w:p>
    <w:p w:rsidR="003D5965" w:rsidRDefault="003D5965" w:rsidP="003F2B7F">
      <w:pPr>
        <w:spacing w:line="360" w:lineRule="auto"/>
        <w:ind w:firstLine="709"/>
        <w:jc w:val="both"/>
        <w:rPr>
          <w:rFonts w:ascii="Arial" w:hAnsi="Arial" w:cs="Arial"/>
          <w:sz w:val="24"/>
          <w:szCs w:val="24"/>
        </w:rPr>
      </w:pPr>
      <w:r>
        <w:rPr>
          <w:rFonts w:ascii="Arial" w:hAnsi="Arial" w:cs="Arial"/>
          <w:sz w:val="24"/>
          <w:szCs w:val="24"/>
        </w:rPr>
        <w:t>Zlatit se naučily jak umělci</w:t>
      </w:r>
      <w:r w:rsidR="003F2B7F">
        <w:rPr>
          <w:rFonts w:ascii="Arial" w:hAnsi="Arial" w:cs="Arial"/>
          <w:sz w:val="24"/>
          <w:szCs w:val="24"/>
        </w:rPr>
        <w:t>,</w:t>
      </w:r>
      <w:r>
        <w:rPr>
          <w:rFonts w:ascii="Arial" w:hAnsi="Arial" w:cs="Arial"/>
          <w:sz w:val="24"/>
          <w:szCs w:val="24"/>
        </w:rPr>
        <w:t xml:space="preserve"> tak i umělečtí řemeslníci. Umělci zlatili sochy a pozadí obrazů, řemeslníci rámy, nábytkovou řezbu a drobné užitkové předměty jako svícny a </w:t>
      </w:r>
      <w:proofErr w:type="spellStart"/>
      <w:r>
        <w:rPr>
          <w:rFonts w:ascii="Arial" w:hAnsi="Arial" w:cs="Arial"/>
          <w:sz w:val="24"/>
          <w:szCs w:val="24"/>
        </w:rPr>
        <w:t>apliky</w:t>
      </w:r>
      <w:proofErr w:type="spellEnd"/>
      <w:r>
        <w:rPr>
          <w:rFonts w:ascii="Arial" w:hAnsi="Arial" w:cs="Arial"/>
          <w:sz w:val="24"/>
          <w:szCs w:val="24"/>
        </w:rPr>
        <w:t>.</w:t>
      </w:r>
    </w:p>
    <w:p w:rsidR="003D5965" w:rsidRDefault="003D5965" w:rsidP="003F2B7F">
      <w:pPr>
        <w:spacing w:line="360" w:lineRule="auto"/>
        <w:ind w:firstLine="709"/>
        <w:jc w:val="both"/>
        <w:rPr>
          <w:rFonts w:ascii="Arial" w:hAnsi="Arial" w:cs="Arial"/>
          <w:sz w:val="24"/>
          <w:szCs w:val="24"/>
        </w:rPr>
      </w:pPr>
      <w:r>
        <w:rPr>
          <w:rFonts w:ascii="Arial" w:hAnsi="Arial" w:cs="Arial"/>
          <w:sz w:val="24"/>
          <w:szCs w:val="24"/>
        </w:rPr>
        <w:lastRenderedPageBreak/>
        <w:t xml:space="preserve">Zlacení či pozlacování můžeme brát jako vědu co </w:t>
      </w:r>
      <w:r w:rsidR="00D86D71">
        <w:rPr>
          <w:rFonts w:ascii="Arial" w:hAnsi="Arial" w:cs="Arial"/>
          <w:sz w:val="24"/>
          <w:szCs w:val="24"/>
        </w:rPr>
        <w:t>se</w:t>
      </w:r>
      <w:r>
        <w:rPr>
          <w:rFonts w:ascii="Arial" w:hAnsi="Arial" w:cs="Arial"/>
          <w:sz w:val="24"/>
          <w:szCs w:val="24"/>
        </w:rPr>
        <w:t xml:space="preserve"> technologie, umění, </w:t>
      </w:r>
      <w:proofErr w:type="gramStart"/>
      <w:r>
        <w:rPr>
          <w:rFonts w:ascii="Arial" w:hAnsi="Arial" w:cs="Arial"/>
          <w:sz w:val="24"/>
          <w:szCs w:val="24"/>
        </w:rPr>
        <w:t>zpracování  týče</w:t>
      </w:r>
      <w:proofErr w:type="gramEnd"/>
      <w:r>
        <w:rPr>
          <w:rFonts w:ascii="Arial" w:hAnsi="Arial" w:cs="Arial"/>
          <w:sz w:val="24"/>
          <w:szCs w:val="24"/>
        </w:rPr>
        <w:t>, a proto se také velmi brzy pozlacování oddělilo od malířství, sochařství i nábytkářství a zůstalo až dodnes samostatnou profesí.</w:t>
      </w:r>
      <w:r w:rsidR="008B50EF">
        <w:rPr>
          <w:rFonts w:ascii="Arial" w:hAnsi="Arial" w:cs="Arial"/>
          <w:sz w:val="24"/>
          <w:szCs w:val="24"/>
        </w:rPr>
        <w:t xml:space="preserve"> (viz</w:t>
      </w:r>
      <w:r w:rsidR="0099011B">
        <w:rPr>
          <w:rFonts w:ascii="Arial" w:hAnsi="Arial" w:cs="Arial"/>
          <w:sz w:val="24"/>
          <w:szCs w:val="24"/>
        </w:rPr>
        <w:t xml:space="preserve"> obr. č. 8</w:t>
      </w:r>
      <w:r w:rsidR="00E0627A">
        <w:rPr>
          <w:rFonts w:ascii="Arial" w:hAnsi="Arial" w:cs="Arial"/>
          <w:sz w:val="24"/>
          <w:szCs w:val="24"/>
        </w:rPr>
        <w:t>)</w:t>
      </w:r>
    </w:p>
    <w:p w:rsidR="00463C34" w:rsidRDefault="003D5965" w:rsidP="003F2B7F">
      <w:pPr>
        <w:spacing w:line="360" w:lineRule="auto"/>
        <w:ind w:firstLine="709"/>
        <w:jc w:val="both"/>
        <w:rPr>
          <w:rFonts w:ascii="Arial" w:hAnsi="Arial" w:cs="Arial"/>
          <w:sz w:val="24"/>
          <w:szCs w:val="24"/>
        </w:rPr>
      </w:pPr>
      <w:r>
        <w:rPr>
          <w:rFonts w:ascii="Arial" w:hAnsi="Arial" w:cs="Arial"/>
          <w:sz w:val="24"/>
          <w:szCs w:val="24"/>
        </w:rPr>
        <w:t xml:space="preserve">Podle použití a provedení materiálů se zlacení </w:t>
      </w:r>
      <w:r w:rsidR="00463C34">
        <w:rPr>
          <w:rFonts w:ascii="Arial" w:hAnsi="Arial" w:cs="Arial"/>
          <w:sz w:val="24"/>
          <w:szCs w:val="24"/>
        </w:rPr>
        <w:t>dělí na několik naprosto nezaměnitelných druhů:</w:t>
      </w:r>
    </w:p>
    <w:p w:rsidR="00E27CE6" w:rsidRDefault="00463C34" w:rsidP="003F2B7F">
      <w:pPr>
        <w:spacing w:line="360" w:lineRule="auto"/>
        <w:ind w:firstLine="709"/>
        <w:jc w:val="both"/>
        <w:rPr>
          <w:rFonts w:ascii="Arial" w:hAnsi="Arial" w:cs="Arial"/>
          <w:sz w:val="24"/>
          <w:szCs w:val="24"/>
        </w:rPr>
      </w:pPr>
      <w:r w:rsidRPr="00463C34">
        <w:rPr>
          <w:rFonts w:ascii="Arial" w:hAnsi="Arial" w:cs="Arial"/>
          <w:sz w:val="24"/>
          <w:szCs w:val="24"/>
        </w:rPr>
        <w:t>Zlacení plátkovým zlatem</w:t>
      </w:r>
      <w:r w:rsidR="00E0627A">
        <w:rPr>
          <w:rFonts w:ascii="Arial" w:hAnsi="Arial" w:cs="Arial"/>
          <w:sz w:val="24"/>
          <w:szCs w:val="24"/>
        </w:rPr>
        <w:t>,</w:t>
      </w:r>
      <w:r w:rsidR="003060C9">
        <w:rPr>
          <w:rFonts w:ascii="Arial" w:hAnsi="Arial" w:cs="Arial"/>
          <w:sz w:val="24"/>
          <w:szCs w:val="24"/>
        </w:rPr>
        <w:t xml:space="preserve"> </w:t>
      </w:r>
      <w:r>
        <w:rPr>
          <w:rFonts w:ascii="Arial" w:hAnsi="Arial" w:cs="Arial"/>
          <w:sz w:val="24"/>
          <w:szCs w:val="24"/>
        </w:rPr>
        <w:t>zlacení plátkovým stříbrem</w:t>
      </w:r>
      <w:r w:rsidR="003B1844">
        <w:rPr>
          <w:rFonts w:ascii="Arial" w:hAnsi="Arial" w:cs="Arial"/>
          <w:sz w:val="24"/>
          <w:szCs w:val="24"/>
        </w:rPr>
        <w:t xml:space="preserve"> </w:t>
      </w:r>
      <w:r>
        <w:rPr>
          <w:rFonts w:ascii="Arial" w:hAnsi="Arial" w:cs="Arial"/>
          <w:sz w:val="24"/>
          <w:szCs w:val="24"/>
        </w:rPr>
        <w:t>- stříbření, zlacení žloutkové</w:t>
      </w:r>
      <w:r w:rsidR="003B1844">
        <w:rPr>
          <w:rFonts w:ascii="Arial" w:hAnsi="Arial" w:cs="Arial"/>
          <w:sz w:val="24"/>
          <w:szCs w:val="24"/>
        </w:rPr>
        <w:t xml:space="preserve"> </w:t>
      </w:r>
      <w:r>
        <w:rPr>
          <w:rFonts w:ascii="Arial" w:hAnsi="Arial" w:cs="Arial"/>
          <w:sz w:val="24"/>
          <w:szCs w:val="24"/>
        </w:rPr>
        <w:t>- rychlé, zlacení metálem, s patinou nebo bronzovým práškem.</w:t>
      </w:r>
    </w:p>
    <w:p w:rsidR="00E0627A" w:rsidRDefault="00E0627A" w:rsidP="001A62C5">
      <w:pPr>
        <w:spacing w:line="360" w:lineRule="auto"/>
        <w:jc w:val="both"/>
        <w:rPr>
          <w:rFonts w:ascii="Arial" w:hAnsi="Arial" w:cs="Arial"/>
          <w:sz w:val="24"/>
          <w:szCs w:val="24"/>
        </w:rPr>
      </w:pPr>
      <w:r>
        <w:rPr>
          <w:rFonts w:ascii="Arial" w:hAnsi="Arial" w:cs="Arial"/>
          <w:noProof/>
          <w:sz w:val="24"/>
          <w:szCs w:val="24"/>
          <w:lang w:eastAsia="cs-CZ"/>
        </w:rPr>
        <w:drawing>
          <wp:anchor distT="0" distB="0" distL="114300" distR="114300" simplePos="0" relativeHeight="251660288" behindDoc="1" locked="0" layoutInCell="1" allowOverlap="1">
            <wp:simplePos x="0" y="0"/>
            <wp:positionH relativeFrom="column">
              <wp:posOffset>225425</wp:posOffset>
            </wp:positionH>
            <wp:positionV relativeFrom="paragraph">
              <wp:posOffset>60960</wp:posOffset>
            </wp:positionV>
            <wp:extent cx="1349375" cy="1605280"/>
            <wp:effectExtent l="19050" t="0" r="3175" b="0"/>
            <wp:wrapTight wrapText="bothSides">
              <wp:wrapPolygon edited="0">
                <wp:start x="-305" y="0"/>
                <wp:lineTo x="-305" y="21275"/>
                <wp:lineTo x="21651" y="21275"/>
                <wp:lineTo x="21651" y="0"/>
                <wp:lineTo x="-305" y="0"/>
              </wp:wrapPolygon>
            </wp:wrapTight>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349375" cy="1605280"/>
                    </a:xfrm>
                    <a:prstGeom prst="rect">
                      <a:avLst/>
                    </a:prstGeom>
                    <a:noFill/>
                    <a:ln w="9525">
                      <a:noFill/>
                      <a:miter lim="800000"/>
                      <a:headEnd/>
                      <a:tailEnd/>
                    </a:ln>
                  </pic:spPr>
                </pic:pic>
              </a:graphicData>
            </a:graphic>
          </wp:anchor>
        </w:drawing>
      </w:r>
    </w:p>
    <w:p w:rsidR="001A62C5" w:rsidRDefault="001A62C5" w:rsidP="003F2B7F">
      <w:pPr>
        <w:spacing w:line="360" w:lineRule="auto"/>
        <w:jc w:val="both"/>
        <w:rPr>
          <w:rFonts w:ascii="Arial" w:hAnsi="Arial" w:cs="Arial"/>
          <w:sz w:val="24"/>
          <w:szCs w:val="24"/>
        </w:rPr>
      </w:pPr>
      <w:r>
        <w:rPr>
          <w:rFonts w:ascii="Arial" w:hAnsi="Arial" w:cs="Arial"/>
          <w:sz w:val="24"/>
          <w:szCs w:val="24"/>
        </w:rPr>
        <w:t xml:space="preserve">  </w:t>
      </w:r>
    </w:p>
    <w:p w:rsidR="00E868F6" w:rsidRPr="001A62C5" w:rsidRDefault="001A62C5" w:rsidP="001A62C5">
      <w:pPr>
        <w:spacing w:line="360" w:lineRule="auto"/>
        <w:rPr>
          <w:rFonts w:ascii="Arial" w:hAnsi="Arial" w:cs="Arial"/>
          <w:sz w:val="24"/>
          <w:szCs w:val="24"/>
        </w:rPr>
      </w:pPr>
      <w:r>
        <w:rPr>
          <w:rFonts w:ascii="Arial" w:hAnsi="Arial" w:cs="Arial"/>
          <w:sz w:val="24"/>
          <w:szCs w:val="24"/>
        </w:rPr>
        <w:t xml:space="preserve"> </w:t>
      </w:r>
      <w:r w:rsidR="003060C9" w:rsidRPr="003060C9">
        <w:rPr>
          <w:rFonts w:ascii="Arial" w:hAnsi="Arial" w:cs="Arial"/>
          <w:sz w:val="24"/>
          <w:szCs w:val="24"/>
        </w:rPr>
        <w:t>Obr.</w:t>
      </w:r>
      <w:r w:rsidR="0099011B">
        <w:rPr>
          <w:rFonts w:ascii="Arial" w:hAnsi="Arial" w:cs="Arial"/>
          <w:sz w:val="24"/>
          <w:szCs w:val="24"/>
        </w:rPr>
        <w:t xml:space="preserve"> č. 8</w:t>
      </w:r>
      <w:r w:rsidR="003060C9" w:rsidRPr="003060C9">
        <w:rPr>
          <w:rFonts w:ascii="Arial" w:hAnsi="Arial" w:cs="Arial"/>
          <w:sz w:val="24"/>
          <w:szCs w:val="24"/>
        </w:rPr>
        <w:t xml:space="preserve"> </w:t>
      </w:r>
      <w:r w:rsidR="00E0627A">
        <w:rPr>
          <w:rFonts w:ascii="Arial" w:hAnsi="Arial" w:cs="Arial"/>
          <w:sz w:val="24"/>
          <w:szCs w:val="24"/>
        </w:rPr>
        <w:t xml:space="preserve">Zlacený rám </w:t>
      </w:r>
      <w:r w:rsidR="00F91420">
        <w:rPr>
          <w:rStyle w:val="Znakapoznpodarou"/>
          <w:rFonts w:ascii="Arial" w:hAnsi="Arial" w:cs="Arial"/>
          <w:sz w:val="24"/>
          <w:szCs w:val="24"/>
        </w:rPr>
        <w:footnoteReference w:id="11"/>
      </w:r>
    </w:p>
    <w:p w:rsidR="00EA5779" w:rsidRDefault="00EA5779" w:rsidP="003F2B7F">
      <w:pPr>
        <w:spacing w:line="360" w:lineRule="auto"/>
        <w:jc w:val="both"/>
        <w:rPr>
          <w:rFonts w:ascii="Arial" w:hAnsi="Arial" w:cs="Arial"/>
          <w:b/>
          <w:sz w:val="36"/>
          <w:szCs w:val="36"/>
        </w:rPr>
      </w:pPr>
    </w:p>
    <w:p w:rsidR="00EA5779" w:rsidRDefault="00EA5779" w:rsidP="003F2B7F">
      <w:pPr>
        <w:spacing w:line="360" w:lineRule="auto"/>
        <w:jc w:val="both"/>
        <w:rPr>
          <w:rFonts w:ascii="Arial" w:hAnsi="Arial" w:cs="Arial"/>
          <w:b/>
          <w:sz w:val="36"/>
          <w:szCs w:val="36"/>
        </w:rPr>
      </w:pPr>
    </w:p>
    <w:p w:rsidR="00463C34" w:rsidRPr="00AE62C3" w:rsidRDefault="00463C34" w:rsidP="003F2B7F">
      <w:pPr>
        <w:spacing w:line="360" w:lineRule="auto"/>
        <w:jc w:val="both"/>
        <w:rPr>
          <w:rFonts w:ascii="Arial" w:hAnsi="Arial" w:cs="Arial"/>
          <w:b/>
          <w:sz w:val="36"/>
          <w:szCs w:val="36"/>
        </w:rPr>
      </w:pPr>
      <w:r w:rsidRPr="00AE62C3">
        <w:rPr>
          <w:rFonts w:ascii="Arial" w:hAnsi="Arial" w:cs="Arial"/>
          <w:b/>
          <w:sz w:val="36"/>
          <w:szCs w:val="36"/>
        </w:rPr>
        <w:t>2.3 Vykládání nábytku</w:t>
      </w:r>
    </w:p>
    <w:p w:rsidR="006F734B" w:rsidRDefault="00F8689B" w:rsidP="003F2B7F">
      <w:pPr>
        <w:spacing w:line="360" w:lineRule="auto"/>
        <w:jc w:val="both"/>
        <w:rPr>
          <w:rFonts w:ascii="Arial" w:hAnsi="Arial" w:cs="Arial"/>
          <w:sz w:val="24"/>
          <w:szCs w:val="24"/>
        </w:rPr>
      </w:pPr>
      <w:r w:rsidRPr="00AE62C3">
        <w:rPr>
          <w:rFonts w:ascii="Arial" w:hAnsi="Arial" w:cs="Arial"/>
          <w:b/>
          <w:sz w:val="32"/>
          <w:szCs w:val="32"/>
        </w:rPr>
        <w:t xml:space="preserve">2.3.1 </w:t>
      </w:r>
      <w:r w:rsidR="007E1093" w:rsidRPr="00AE62C3">
        <w:rPr>
          <w:rFonts w:ascii="Arial" w:hAnsi="Arial" w:cs="Arial"/>
          <w:b/>
          <w:sz w:val="32"/>
          <w:szCs w:val="32"/>
        </w:rPr>
        <w:t>Inkrustace</w:t>
      </w:r>
      <w:r w:rsidR="007E1093">
        <w:rPr>
          <w:rFonts w:ascii="Arial" w:hAnsi="Arial" w:cs="Arial"/>
          <w:sz w:val="24"/>
          <w:szCs w:val="24"/>
        </w:rPr>
        <w:t xml:space="preserve"> je nejstarší způsob vykládání nábytku zhotoveného z rostlého dřeva.</w:t>
      </w:r>
      <w:r w:rsidR="00512162">
        <w:rPr>
          <w:rFonts w:ascii="Arial" w:hAnsi="Arial" w:cs="Arial"/>
          <w:sz w:val="24"/>
          <w:szCs w:val="24"/>
        </w:rPr>
        <w:t xml:space="preserve"> </w:t>
      </w:r>
      <w:r w:rsidR="00370627">
        <w:rPr>
          <w:rFonts w:ascii="Arial" w:hAnsi="Arial" w:cs="Arial"/>
          <w:sz w:val="24"/>
          <w:szCs w:val="24"/>
        </w:rPr>
        <w:t xml:space="preserve">Jedná </w:t>
      </w:r>
      <w:r w:rsidR="007E1093">
        <w:rPr>
          <w:rFonts w:ascii="Arial" w:hAnsi="Arial" w:cs="Arial"/>
          <w:sz w:val="24"/>
          <w:szCs w:val="24"/>
        </w:rPr>
        <w:t>se</w:t>
      </w:r>
      <w:r w:rsidR="003B1844">
        <w:rPr>
          <w:rFonts w:ascii="Arial" w:hAnsi="Arial" w:cs="Arial"/>
          <w:sz w:val="24"/>
          <w:szCs w:val="24"/>
        </w:rPr>
        <w:t xml:space="preserve"> o</w:t>
      </w:r>
      <w:r w:rsidR="007E1093">
        <w:rPr>
          <w:rFonts w:ascii="Arial" w:hAnsi="Arial" w:cs="Arial"/>
          <w:sz w:val="24"/>
          <w:szCs w:val="24"/>
        </w:rPr>
        <w:t xml:space="preserve"> vykládání povrchu tlustšími kousky dřev v masivním okolí; do plochy masivního prkna jsou zasekány a zadlabány výřezy, do nichž je vsunut různý materiál. </w:t>
      </w:r>
    </w:p>
    <w:p w:rsidR="006F734B" w:rsidRDefault="00512162" w:rsidP="003F2B7F">
      <w:pPr>
        <w:spacing w:line="360" w:lineRule="auto"/>
        <w:ind w:firstLine="709"/>
        <w:jc w:val="both"/>
        <w:rPr>
          <w:rFonts w:ascii="Arial" w:hAnsi="Arial" w:cs="Arial"/>
          <w:sz w:val="24"/>
          <w:szCs w:val="24"/>
        </w:rPr>
      </w:pPr>
      <w:r>
        <w:rPr>
          <w:rFonts w:ascii="Arial" w:hAnsi="Arial" w:cs="Arial"/>
          <w:sz w:val="24"/>
          <w:szCs w:val="24"/>
        </w:rPr>
        <w:t>Již ve starém Egyptě tuto techniku znali a vykládal</w:t>
      </w:r>
      <w:r w:rsidR="003B1844">
        <w:rPr>
          <w:rFonts w:ascii="Arial" w:hAnsi="Arial" w:cs="Arial"/>
          <w:sz w:val="24"/>
          <w:szCs w:val="24"/>
        </w:rPr>
        <w:t>i</w:t>
      </w:r>
      <w:r>
        <w:rPr>
          <w:rFonts w:ascii="Arial" w:hAnsi="Arial" w:cs="Arial"/>
          <w:sz w:val="24"/>
          <w:szCs w:val="24"/>
        </w:rPr>
        <w:t xml:space="preserve"> nábytek kousky slonoviny, masivním zlatem a drahokamy. </w:t>
      </w:r>
      <w:r w:rsidR="007E1093">
        <w:rPr>
          <w:rFonts w:ascii="Arial" w:hAnsi="Arial" w:cs="Arial"/>
          <w:sz w:val="24"/>
          <w:szCs w:val="24"/>
        </w:rPr>
        <w:t xml:space="preserve">V naší zemi byla inkrustace nejrozšířenější v období tzv. selského baroka. </w:t>
      </w:r>
    </w:p>
    <w:p w:rsidR="006F734B" w:rsidRDefault="007E1093" w:rsidP="003F2B7F">
      <w:pPr>
        <w:spacing w:line="360" w:lineRule="auto"/>
        <w:ind w:firstLine="709"/>
        <w:jc w:val="both"/>
        <w:rPr>
          <w:rFonts w:ascii="Arial" w:hAnsi="Arial" w:cs="Arial"/>
          <w:sz w:val="24"/>
          <w:szCs w:val="24"/>
        </w:rPr>
      </w:pPr>
      <w:r>
        <w:rPr>
          <w:rFonts w:ascii="Arial" w:hAnsi="Arial" w:cs="Arial"/>
          <w:sz w:val="24"/>
          <w:szCs w:val="24"/>
        </w:rPr>
        <w:t xml:space="preserve">Hlavním materiálem byl dub, </w:t>
      </w:r>
      <w:r w:rsidR="00825AD6">
        <w:rPr>
          <w:rFonts w:ascii="Arial" w:hAnsi="Arial" w:cs="Arial"/>
          <w:sz w:val="24"/>
          <w:szCs w:val="24"/>
        </w:rPr>
        <w:t>občas ořešák, především to byly domácí dřeviny.</w:t>
      </w:r>
      <w:r w:rsidR="002402FB">
        <w:rPr>
          <w:rFonts w:ascii="Arial" w:hAnsi="Arial" w:cs="Arial"/>
          <w:sz w:val="24"/>
          <w:szCs w:val="24"/>
        </w:rPr>
        <w:t xml:space="preserve"> Vykládalo se dřevem javoru, hrušně, švestky,</w:t>
      </w:r>
      <w:r w:rsidR="00512162">
        <w:rPr>
          <w:rFonts w:ascii="Arial" w:hAnsi="Arial" w:cs="Arial"/>
          <w:sz w:val="24"/>
          <w:szCs w:val="24"/>
        </w:rPr>
        <w:t xml:space="preserve"> lípy,</w:t>
      </w:r>
      <w:r w:rsidR="002402FB">
        <w:rPr>
          <w:rFonts w:ascii="Arial" w:hAnsi="Arial" w:cs="Arial"/>
          <w:sz w:val="24"/>
          <w:szCs w:val="24"/>
        </w:rPr>
        <w:t xml:space="preserve"> jilmu a</w:t>
      </w:r>
      <w:r w:rsidR="00512162">
        <w:rPr>
          <w:rFonts w:ascii="Arial" w:hAnsi="Arial" w:cs="Arial"/>
          <w:sz w:val="24"/>
          <w:szCs w:val="24"/>
        </w:rPr>
        <w:t>j</w:t>
      </w:r>
      <w:r w:rsidR="00BB4FBF">
        <w:rPr>
          <w:rFonts w:ascii="Arial" w:hAnsi="Arial" w:cs="Arial"/>
          <w:sz w:val="24"/>
          <w:szCs w:val="24"/>
        </w:rPr>
        <w:t>. Motivem inkrustace byl převážně geometrický obrazec</w:t>
      </w:r>
      <w:r w:rsidR="003B1844">
        <w:rPr>
          <w:rFonts w:ascii="Arial" w:hAnsi="Arial" w:cs="Arial"/>
          <w:sz w:val="24"/>
          <w:szCs w:val="24"/>
        </w:rPr>
        <w:t xml:space="preserve"> </w:t>
      </w:r>
      <w:r w:rsidR="00BB4FBF">
        <w:rPr>
          <w:rFonts w:ascii="Arial" w:hAnsi="Arial" w:cs="Arial"/>
          <w:sz w:val="24"/>
          <w:szCs w:val="24"/>
        </w:rPr>
        <w:t xml:space="preserve">- linky, obdélníky, čtverce, </w:t>
      </w:r>
      <w:r w:rsidR="00BB4FBF">
        <w:rPr>
          <w:rFonts w:ascii="Arial" w:hAnsi="Arial" w:cs="Arial"/>
          <w:sz w:val="24"/>
          <w:szCs w:val="24"/>
        </w:rPr>
        <w:lastRenderedPageBreak/>
        <w:t>trojúhelníky, hvězdy, ale vyskytují se i motivy rostlinné a figu</w:t>
      </w:r>
      <w:r w:rsidR="00E868F6">
        <w:rPr>
          <w:rFonts w:ascii="Arial" w:hAnsi="Arial" w:cs="Arial"/>
          <w:sz w:val="24"/>
          <w:szCs w:val="24"/>
        </w:rPr>
        <w:t>rální. Objevují se i </w:t>
      </w:r>
      <w:r w:rsidR="00512162">
        <w:rPr>
          <w:rFonts w:ascii="Arial" w:hAnsi="Arial" w:cs="Arial"/>
          <w:sz w:val="24"/>
          <w:szCs w:val="24"/>
        </w:rPr>
        <w:t xml:space="preserve">náměty </w:t>
      </w:r>
      <w:r w:rsidR="004732B6">
        <w:rPr>
          <w:rFonts w:ascii="Arial" w:hAnsi="Arial" w:cs="Arial"/>
          <w:sz w:val="24"/>
          <w:szCs w:val="24"/>
        </w:rPr>
        <w:t xml:space="preserve">ptáků. </w:t>
      </w:r>
    </w:p>
    <w:p w:rsidR="006F734B" w:rsidRDefault="004732B6" w:rsidP="003F2B7F">
      <w:pPr>
        <w:spacing w:line="360" w:lineRule="auto"/>
        <w:ind w:firstLine="709"/>
        <w:jc w:val="both"/>
        <w:rPr>
          <w:rFonts w:ascii="Arial" w:hAnsi="Arial" w:cs="Arial"/>
          <w:sz w:val="24"/>
          <w:szCs w:val="24"/>
        </w:rPr>
      </w:pPr>
      <w:r>
        <w:rPr>
          <w:rFonts w:ascii="Arial" w:hAnsi="Arial" w:cs="Arial"/>
          <w:sz w:val="24"/>
          <w:szCs w:val="24"/>
        </w:rPr>
        <w:t>Inkrustace není však typickou nábytkářskou technikou, největší užití našla ve zbrojířství. Najdeme ji na pažbách kuší, pušek a bambitek, kde ve zmenšené podobě působí dojmem miniatury</w:t>
      </w:r>
      <w:r w:rsidR="00512162">
        <w:rPr>
          <w:rFonts w:ascii="Arial" w:hAnsi="Arial" w:cs="Arial"/>
          <w:sz w:val="24"/>
          <w:szCs w:val="24"/>
        </w:rPr>
        <w:t>, je d</w:t>
      </w:r>
      <w:r w:rsidR="00E868F6">
        <w:rPr>
          <w:rFonts w:ascii="Arial" w:hAnsi="Arial" w:cs="Arial"/>
          <w:sz w:val="24"/>
          <w:szCs w:val="24"/>
        </w:rPr>
        <w:t>aleko jemnější a preciznější</w:t>
      </w:r>
      <w:r w:rsidR="00D86D71">
        <w:rPr>
          <w:rFonts w:ascii="Arial" w:hAnsi="Arial" w:cs="Arial"/>
          <w:sz w:val="24"/>
          <w:szCs w:val="24"/>
        </w:rPr>
        <w:t xml:space="preserve"> </w:t>
      </w:r>
      <w:r w:rsidR="00E868F6">
        <w:rPr>
          <w:rFonts w:ascii="Arial" w:hAnsi="Arial" w:cs="Arial"/>
          <w:sz w:val="24"/>
          <w:szCs w:val="24"/>
        </w:rPr>
        <w:t>a </w:t>
      </w:r>
      <w:r w:rsidR="00512162">
        <w:rPr>
          <w:rFonts w:ascii="Arial" w:hAnsi="Arial" w:cs="Arial"/>
          <w:sz w:val="24"/>
          <w:szCs w:val="24"/>
        </w:rPr>
        <w:t xml:space="preserve">je provedena z dražších materiálů. </w:t>
      </w:r>
      <w:r>
        <w:rPr>
          <w:rFonts w:ascii="Arial" w:hAnsi="Arial" w:cs="Arial"/>
          <w:sz w:val="24"/>
          <w:szCs w:val="24"/>
        </w:rPr>
        <w:t xml:space="preserve">Inkrustačními materiály </w:t>
      </w:r>
      <w:r w:rsidR="006F734B">
        <w:rPr>
          <w:rFonts w:ascii="Arial" w:hAnsi="Arial" w:cs="Arial"/>
          <w:sz w:val="24"/>
          <w:szCs w:val="24"/>
        </w:rPr>
        <w:t xml:space="preserve">kromě dřeva </w:t>
      </w:r>
      <w:r>
        <w:rPr>
          <w:rFonts w:ascii="Arial" w:hAnsi="Arial" w:cs="Arial"/>
          <w:sz w:val="24"/>
          <w:szCs w:val="24"/>
        </w:rPr>
        <w:t>byla slonovina, perleť, rohovina, kost, mramor, později i kovy.</w:t>
      </w:r>
      <w:r w:rsidR="00512162">
        <w:rPr>
          <w:rFonts w:ascii="Arial" w:hAnsi="Arial" w:cs="Arial"/>
          <w:sz w:val="24"/>
          <w:szCs w:val="24"/>
        </w:rPr>
        <w:t xml:space="preserve"> </w:t>
      </w:r>
    </w:p>
    <w:p w:rsidR="006F734B" w:rsidRDefault="006F734B" w:rsidP="003F2B7F">
      <w:pPr>
        <w:spacing w:line="360" w:lineRule="auto"/>
        <w:ind w:firstLine="709"/>
        <w:jc w:val="both"/>
        <w:rPr>
          <w:rFonts w:ascii="Arial" w:hAnsi="Arial" w:cs="Arial"/>
          <w:sz w:val="24"/>
          <w:szCs w:val="24"/>
        </w:rPr>
      </w:pPr>
      <w:r>
        <w:rPr>
          <w:rFonts w:ascii="Arial" w:hAnsi="Arial" w:cs="Arial"/>
          <w:sz w:val="24"/>
          <w:szCs w:val="24"/>
        </w:rPr>
        <w:t>Nábytek i předměty denní potřeby zdobené inkrustací jsou doposud velmi poutavé a pěkné a mají stále vysokou uměleckou hodnotu.</w:t>
      </w:r>
      <w:r w:rsidR="008B50EF">
        <w:rPr>
          <w:rFonts w:ascii="Arial" w:hAnsi="Arial" w:cs="Arial"/>
          <w:sz w:val="24"/>
          <w:szCs w:val="24"/>
        </w:rPr>
        <w:t xml:space="preserve"> (viz obr. č. 9)</w:t>
      </w:r>
    </w:p>
    <w:p w:rsidR="008B50EF" w:rsidRDefault="008B50EF" w:rsidP="003F2B7F">
      <w:pPr>
        <w:spacing w:line="360" w:lineRule="auto"/>
        <w:ind w:firstLine="709"/>
        <w:jc w:val="both"/>
        <w:rPr>
          <w:rFonts w:ascii="Arial" w:hAnsi="Arial" w:cs="Arial"/>
          <w:sz w:val="24"/>
          <w:szCs w:val="24"/>
        </w:rPr>
      </w:pPr>
      <w:r>
        <w:rPr>
          <w:rFonts w:ascii="Arial" w:hAnsi="Arial" w:cs="Arial"/>
          <w:noProof/>
          <w:sz w:val="24"/>
          <w:szCs w:val="24"/>
          <w:lang w:eastAsia="cs-CZ"/>
        </w:rPr>
        <w:drawing>
          <wp:anchor distT="0" distB="0" distL="114300" distR="114300" simplePos="0" relativeHeight="251661312" behindDoc="1" locked="0" layoutInCell="1" allowOverlap="1">
            <wp:simplePos x="0" y="0"/>
            <wp:positionH relativeFrom="column">
              <wp:posOffset>1809750</wp:posOffset>
            </wp:positionH>
            <wp:positionV relativeFrom="paragraph">
              <wp:posOffset>38100</wp:posOffset>
            </wp:positionV>
            <wp:extent cx="1490345" cy="1807210"/>
            <wp:effectExtent l="19050" t="0" r="0" b="0"/>
            <wp:wrapTight wrapText="bothSides">
              <wp:wrapPolygon edited="0">
                <wp:start x="-276" y="0"/>
                <wp:lineTo x="-276" y="21403"/>
                <wp:lineTo x="21536" y="21403"/>
                <wp:lineTo x="21536" y="0"/>
                <wp:lineTo x="-276" y="0"/>
              </wp:wrapPolygon>
            </wp:wrapTight>
            <wp:docPr id="3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490345" cy="1807210"/>
                    </a:xfrm>
                    <a:prstGeom prst="rect">
                      <a:avLst/>
                    </a:prstGeom>
                    <a:noFill/>
                    <a:ln w="9525">
                      <a:noFill/>
                      <a:miter lim="800000"/>
                      <a:headEnd/>
                      <a:tailEnd/>
                    </a:ln>
                  </pic:spPr>
                </pic:pic>
              </a:graphicData>
            </a:graphic>
          </wp:anchor>
        </w:drawing>
      </w:r>
    </w:p>
    <w:p w:rsidR="008B50EF" w:rsidRDefault="008B50EF" w:rsidP="008B50EF">
      <w:pPr>
        <w:spacing w:line="360" w:lineRule="auto"/>
        <w:ind w:firstLine="709"/>
        <w:jc w:val="center"/>
        <w:rPr>
          <w:rFonts w:ascii="Arial" w:hAnsi="Arial" w:cs="Arial"/>
          <w:sz w:val="24"/>
          <w:szCs w:val="24"/>
        </w:rPr>
      </w:pPr>
    </w:p>
    <w:p w:rsidR="008B50EF" w:rsidRDefault="008B50EF" w:rsidP="003F2B7F">
      <w:pPr>
        <w:spacing w:line="360" w:lineRule="auto"/>
        <w:ind w:firstLine="709"/>
        <w:jc w:val="both"/>
        <w:rPr>
          <w:rFonts w:ascii="Arial" w:hAnsi="Arial" w:cs="Arial"/>
          <w:sz w:val="24"/>
          <w:szCs w:val="24"/>
        </w:rPr>
      </w:pPr>
    </w:p>
    <w:p w:rsidR="008B50EF" w:rsidRDefault="008B50EF" w:rsidP="003F2B7F">
      <w:pPr>
        <w:spacing w:line="360" w:lineRule="auto"/>
        <w:jc w:val="both"/>
        <w:rPr>
          <w:rFonts w:ascii="Arial" w:hAnsi="Arial" w:cs="Arial"/>
          <w:sz w:val="24"/>
          <w:szCs w:val="24"/>
        </w:rPr>
      </w:pPr>
    </w:p>
    <w:p w:rsidR="001A62C5" w:rsidRDefault="001A62C5" w:rsidP="003F2B7F">
      <w:pPr>
        <w:spacing w:line="360" w:lineRule="auto"/>
        <w:jc w:val="both"/>
        <w:rPr>
          <w:rFonts w:ascii="Arial" w:hAnsi="Arial" w:cs="Arial"/>
          <w:b/>
          <w:sz w:val="32"/>
          <w:szCs w:val="32"/>
        </w:rPr>
      </w:pPr>
    </w:p>
    <w:p w:rsidR="008B50EF" w:rsidRPr="008B50EF" w:rsidRDefault="008B50EF" w:rsidP="001A62C5">
      <w:pPr>
        <w:spacing w:line="360" w:lineRule="auto"/>
        <w:jc w:val="center"/>
        <w:rPr>
          <w:rFonts w:ascii="Arial" w:hAnsi="Arial" w:cs="Arial"/>
          <w:sz w:val="24"/>
          <w:szCs w:val="24"/>
        </w:rPr>
      </w:pPr>
      <w:r>
        <w:rPr>
          <w:rFonts w:ascii="Arial" w:hAnsi="Arial" w:cs="Arial"/>
          <w:sz w:val="24"/>
          <w:szCs w:val="24"/>
        </w:rPr>
        <w:t>Obr. č. 9 Vykládaný štít</w:t>
      </w:r>
      <w:r w:rsidR="00FE4181">
        <w:rPr>
          <w:rStyle w:val="Znakapoznpodarou"/>
          <w:rFonts w:ascii="Arial" w:hAnsi="Arial" w:cs="Arial"/>
          <w:sz w:val="24"/>
          <w:szCs w:val="24"/>
        </w:rPr>
        <w:footnoteReference w:id="12"/>
      </w:r>
    </w:p>
    <w:p w:rsidR="00797F74" w:rsidRDefault="00F8689B" w:rsidP="003F2B7F">
      <w:pPr>
        <w:spacing w:line="360" w:lineRule="auto"/>
        <w:jc w:val="both"/>
        <w:rPr>
          <w:rFonts w:ascii="Arial" w:hAnsi="Arial" w:cs="Arial"/>
          <w:sz w:val="24"/>
          <w:szCs w:val="24"/>
        </w:rPr>
      </w:pPr>
      <w:r w:rsidRPr="00AE62C3">
        <w:rPr>
          <w:rFonts w:ascii="Arial" w:hAnsi="Arial" w:cs="Arial"/>
          <w:b/>
          <w:sz w:val="32"/>
          <w:szCs w:val="32"/>
        </w:rPr>
        <w:t xml:space="preserve">2.3.2 </w:t>
      </w:r>
      <w:r w:rsidR="006F734B" w:rsidRPr="00AE62C3">
        <w:rPr>
          <w:rFonts w:ascii="Arial" w:hAnsi="Arial" w:cs="Arial"/>
          <w:b/>
          <w:sz w:val="32"/>
          <w:szCs w:val="32"/>
        </w:rPr>
        <w:t>Intarzie</w:t>
      </w:r>
      <w:r w:rsidR="003B1844">
        <w:rPr>
          <w:rFonts w:ascii="Arial" w:hAnsi="Arial" w:cs="Arial"/>
          <w:b/>
          <w:sz w:val="32"/>
          <w:szCs w:val="32"/>
        </w:rPr>
        <w:t xml:space="preserve"> </w:t>
      </w:r>
      <w:r w:rsidR="006F734B" w:rsidRPr="00AE62C3">
        <w:rPr>
          <w:rFonts w:ascii="Arial" w:hAnsi="Arial" w:cs="Arial"/>
          <w:sz w:val="32"/>
          <w:szCs w:val="32"/>
        </w:rPr>
        <w:t>-</w:t>
      </w:r>
      <w:r w:rsidR="006F734B">
        <w:rPr>
          <w:rFonts w:ascii="Arial" w:hAnsi="Arial" w:cs="Arial"/>
          <w:sz w:val="24"/>
          <w:szCs w:val="24"/>
        </w:rPr>
        <w:t xml:space="preserve"> </w:t>
      </w:r>
      <w:r w:rsidR="00797F74">
        <w:rPr>
          <w:rFonts w:ascii="Arial" w:hAnsi="Arial" w:cs="Arial"/>
          <w:sz w:val="24"/>
          <w:szCs w:val="24"/>
        </w:rPr>
        <w:t>s rozvíjením techniky se zdokonalily stroje na zpracování dřeva a odkryly se i nové dřevařské výrobky, dýhy. Používáním dýh se nábytkářská technika hodně změnila</w:t>
      </w:r>
      <w:r w:rsidR="003B1844">
        <w:rPr>
          <w:rFonts w:ascii="Arial" w:hAnsi="Arial" w:cs="Arial"/>
          <w:sz w:val="24"/>
          <w:szCs w:val="24"/>
        </w:rPr>
        <w:t xml:space="preserve"> </w:t>
      </w:r>
      <w:r w:rsidR="00797F74">
        <w:rPr>
          <w:rFonts w:ascii="Arial" w:hAnsi="Arial" w:cs="Arial"/>
          <w:sz w:val="24"/>
          <w:szCs w:val="24"/>
        </w:rPr>
        <w:t>- mohl</w:t>
      </w:r>
      <w:r w:rsidR="003B1844">
        <w:rPr>
          <w:rFonts w:ascii="Arial" w:hAnsi="Arial" w:cs="Arial"/>
          <w:sz w:val="24"/>
          <w:szCs w:val="24"/>
        </w:rPr>
        <w:t>y</w:t>
      </w:r>
      <w:r w:rsidR="00797F74">
        <w:rPr>
          <w:rFonts w:ascii="Arial" w:hAnsi="Arial" w:cs="Arial"/>
          <w:sz w:val="24"/>
          <w:szCs w:val="24"/>
        </w:rPr>
        <w:t xml:space="preserve"> se zpracovávat i méně jakostní dřeviny k výrobě nábytku. Začalo se používat i měkké dřevo jako smrk, jedle, olše a nábytek se povrchově upravoval dýhami z kvalitnějšího a lákavějšího dřeva.</w:t>
      </w:r>
    </w:p>
    <w:p w:rsidR="008D29EF" w:rsidRDefault="00797F74" w:rsidP="008D29EF">
      <w:pPr>
        <w:spacing w:line="360" w:lineRule="auto"/>
        <w:ind w:firstLine="709"/>
        <w:jc w:val="both"/>
        <w:outlineLvl w:val="2"/>
        <w:rPr>
          <w:rFonts w:ascii="Arial" w:hAnsi="Arial" w:cs="Arial"/>
          <w:sz w:val="24"/>
          <w:szCs w:val="24"/>
        </w:rPr>
      </w:pPr>
      <w:r>
        <w:rPr>
          <w:rFonts w:ascii="Arial" w:hAnsi="Arial" w:cs="Arial"/>
          <w:sz w:val="24"/>
          <w:szCs w:val="24"/>
        </w:rPr>
        <w:t xml:space="preserve">Intarzií se však nerozumí pouze </w:t>
      </w:r>
      <w:proofErr w:type="spellStart"/>
      <w:r>
        <w:rPr>
          <w:rFonts w:ascii="Arial" w:hAnsi="Arial" w:cs="Arial"/>
          <w:sz w:val="24"/>
          <w:szCs w:val="24"/>
        </w:rPr>
        <w:t>předýhování</w:t>
      </w:r>
      <w:proofErr w:type="spellEnd"/>
      <w:r>
        <w:rPr>
          <w:rFonts w:ascii="Arial" w:hAnsi="Arial" w:cs="Arial"/>
          <w:sz w:val="24"/>
          <w:szCs w:val="24"/>
        </w:rPr>
        <w:t xml:space="preserve">, fládrování, ale </w:t>
      </w:r>
      <w:r w:rsidR="003B1844">
        <w:rPr>
          <w:rFonts w:ascii="Arial" w:hAnsi="Arial" w:cs="Arial"/>
          <w:sz w:val="24"/>
          <w:szCs w:val="24"/>
        </w:rPr>
        <w:t xml:space="preserve">i </w:t>
      </w:r>
      <w:r>
        <w:rPr>
          <w:rFonts w:ascii="Arial" w:hAnsi="Arial" w:cs="Arial"/>
          <w:sz w:val="24"/>
          <w:szCs w:val="24"/>
        </w:rPr>
        <w:t>dýhy skládané do obrazců.</w:t>
      </w:r>
      <w:r w:rsidR="00DB7063">
        <w:rPr>
          <w:rFonts w:ascii="Arial" w:hAnsi="Arial" w:cs="Arial"/>
          <w:sz w:val="24"/>
          <w:szCs w:val="24"/>
        </w:rPr>
        <w:t xml:space="preserve"> Nejjednodušší intarzie je pásková, kdy plocha dýhy je rozdělena proužkem dýhy jiného druhu dřeva</w:t>
      </w:r>
      <w:r w:rsidR="00127048">
        <w:rPr>
          <w:rFonts w:ascii="Arial" w:hAnsi="Arial" w:cs="Arial"/>
          <w:sz w:val="24"/>
          <w:szCs w:val="24"/>
        </w:rPr>
        <w:t xml:space="preserve"> nebo jiného směru let. Mezi další jednoduchou intarzii patří rámečková</w:t>
      </w:r>
      <w:r w:rsidR="003B1844">
        <w:rPr>
          <w:rFonts w:ascii="Arial" w:hAnsi="Arial" w:cs="Arial"/>
          <w:sz w:val="24"/>
          <w:szCs w:val="24"/>
        </w:rPr>
        <w:t xml:space="preserve"> </w:t>
      </w:r>
      <w:r w:rsidR="00127048">
        <w:rPr>
          <w:rFonts w:ascii="Arial" w:hAnsi="Arial" w:cs="Arial"/>
          <w:sz w:val="24"/>
          <w:szCs w:val="24"/>
        </w:rPr>
        <w:t>- orámování ploch proužky dýhy jinéh</w:t>
      </w:r>
      <w:r w:rsidR="008E4201">
        <w:rPr>
          <w:rFonts w:ascii="Arial" w:hAnsi="Arial" w:cs="Arial"/>
          <w:sz w:val="24"/>
          <w:szCs w:val="24"/>
        </w:rPr>
        <w:t>o druhu. U složitějších intarzií se využívá barevnosti dřev, jejich kresby a</w:t>
      </w:r>
      <w:r w:rsidR="008B50EF">
        <w:rPr>
          <w:rFonts w:ascii="Arial" w:hAnsi="Arial" w:cs="Arial"/>
          <w:sz w:val="24"/>
          <w:szCs w:val="24"/>
        </w:rPr>
        <w:t> </w:t>
      </w:r>
      <w:r w:rsidR="008E4201">
        <w:rPr>
          <w:rFonts w:ascii="Arial" w:hAnsi="Arial" w:cs="Arial"/>
          <w:sz w:val="24"/>
          <w:szCs w:val="24"/>
        </w:rPr>
        <w:t>odlišnosti. To vše podporuje vytváře</w:t>
      </w:r>
      <w:r w:rsidR="003B1844">
        <w:rPr>
          <w:rFonts w:ascii="Arial" w:hAnsi="Arial" w:cs="Arial"/>
          <w:sz w:val="24"/>
          <w:szCs w:val="24"/>
        </w:rPr>
        <w:t>ní</w:t>
      </w:r>
      <w:r w:rsidR="008E4201">
        <w:rPr>
          <w:rFonts w:ascii="Arial" w:hAnsi="Arial" w:cs="Arial"/>
          <w:sz w:val="24"/>
          <w:szCs w:val="24"/>
        </w:rPr>
        <w:t xml:space="preserve"> složit</w:t>
      </w:r>
      <w:r w:rsidR="003B1844">
        <w:rPr>
          <w:rFonts w:ascii="Arial" w:hAnsi="Arial" w:cs="Arial"/>
          <w:sz w:val="24"/>
          <w:szCs w:val="24"/>
        </w:rPr>
        <w:t>ých</w:t>
      </w:r>
      <w:r w:rsidR="008E4201">
        <w:rPr>
          <w:rFonts w:ascii="Arial" w:hAnsi="Arial" w:cs="Arial"/>
          <w:sz w:val="24"/>
          <w:szCs w:val="24"/>
        </w:rPr>
        <w:t>, barevně odlišn</w:t>
      </w:r>
      <w:r w:rsidR="003B1844">
        <w:rPr>
          <w:rFonts w:ascii="Arial" w:hAnsi="Arial" w:cs="Arial"/>
          <w:sz w:val="24"/>
          <w:szCs w:val="24"/>
        </w:rPr>
        <w:t>ých</w:t>
      </w:r>
      <w:r w:rsidR="008E4201">
        <w:rPr>
          <w:rFonts w:ascii="Arial" w:hAnsi="Arial" w:cs="Arial"/>
          <w:sz w:val="24"/>
          <w:szCs w:val="24"/>
        </w:rPr>
        <w:t xml:space="preserve"> </w:t>
      </w:r>
      <w:r w:rsidR="008E4201">
        <w:rPr>
          <w:rFonts w:ascii="Arial" w:hAnsi="Arial" w:cs="Arial"/>
          <w:sz w:val="24"/>
          <w:szCs w:val="24"/>
        </w:rPr>
        <w:lastRenderedPageBreak/>
        <w:t>geometrick</w:t>
      </w:r>
      <w:r w:rsidR="003B1844">
        <w:rPr>
          <w:rFonts w:ascii="Arial" w:hAnsi="Arial" w:cs="Arial"/>
          <w:sz w:val="24"/>
          <w:szCs w:val="24"/>
        </w:rPr>
        <w:t>ých</w:t>
      </w:r>
      <w:r w:rsidR="008E4201">
        <w:rPr>
          <w:rFonts w:ascii="Arial" w:hAnsi="Arial" w:cs="Arial"/>
          <w:sz w:val="24"/>
          <w:szCs w:val="24"/>
        </w:rPr>
        <w:t xml:space="preserve"> ornament</w:t>
      </w:r>
      <w:r w:rsidR="003B1844">
        <w:rPr>
          <w:rFonts w:ascii="Arial" w:hAnsi="Arial" w:cs="Arial"/>
          <w:sz w:val="24"/>
          <w:szCs w:val="24"/>
        </w:rPr>
        <w:t>ů</w:t>
      </w:r>
      <w:r w:rsidR="008E4201">
        <w:rPr>
          <w:rFonts w:ascii="Arial" w:hAnsi="Arial" w:cs="Arial"/>
          <w:sz w:val="24"/>
          <w:szCs w:val="24"/>
        </w:rPr>
        <w:t xml:space="preserve"> například šachovnic</w:t>
      </w:r>
      <w:r w:rsidR="003B1844">
        <w:rPr>
          <w:rFonts w:ascii="Arial" w:hAnsi="Arial" w:cs="Arial"/>
          <w:sz w:val="24"/>
          <w:szCs w:val="24"/>
        </w:rPr>
        <w:t>e</w:t>
      </w:r>
      <w:r w:rsidR="008E4201">
        <w:rPr>
          <w:rFonts w:ascii="Arial" w:hAnsi="Arial" w:cs="Arial"/>
          <w:sz w:val="24"/>
          <w:szCs w:val="24"/>
        </w:rPr>
        <w:t xml:space="preserve"> nebo žánrové obrázky.</w:t>
      </w:r>
      <w:r w:rsidR="008D29EF">
        <w:rPr>
          <w:rFonts w:ascii="Arial" w:hAnsi="Arial" w:cs="Arial"/>
          <w:sz w:val="24"/>
          <w:szCs w:val="24"/>
        </w:rPr>
        <w:t xml:space="preserve"> (viz obr. č. 10)</w:t>
      </w:r>
    </w:p>
    <w:p w:rsidR="008D29EF" w:rsidRDefault="008D29EF" w:rsidP="008D29EF">
      <w:pPr>
        <w:spacing w:line="360" w:lineRule="auto"/>
        <w:ind w:firstLine="709"/>
        <w:jc w:val="center"/>
        <w:outlineLvl w:val="2"/>
        <w:rPr>
          <w:rFonts w:ascii="Arial" w:hAnsi="Arial" w:cs="Arial"/>
          <w:sz w:val="24"/>
          <w:szCs w:val="24"/>
        </w:rPr>
      </w:pPr>
    </w:p>
    <w:p w:rsidR="00E55945" w:rsidRDefault="00FE4181" w:rsidP="008D29EF">
      <w:pPr>
        <w:spacing w:line="360" w:lineRule="auto"/>
        <w:ind w:firstLine="709"/>
        <w:outlineLvl w:val="2"/>
        <w:rPr>
          <w:rFonts w:ascii="Arial" w:hAnsi="Arial" w:cs="Arial"/>
          <w:sz w:val="24"/>
          <w:szCs w:val="24"/>
        </w:rPr>
      </w:pPr>
      <w:r>
        <w:rPr>
          <w:rFonts w:ascii="Arial" w:hAnsi="Arial" w:cs="Arial"/>
          <w:noProof/>
          <w:sz w:val="24"/>
          <w:szCs w:val="24"/>
          <w:lang w:eastAsia="cs-CZ"/>
        </w:rPr>
        <w:drawing>
          <wp:anchor distT="0" distB="0" distL="114300" distR="114300" simplePos="0" relativeHeight="251662336" behindDoc="1" locked="0" layoutInCell="1" allowOverlap="1">
            <wp:simplePos x="0" y="0"/>
            <wp:positionH relativeFrom="column">
              <wp:posOffset>1320800</wp:posOffset>
            </wp:positionH>
            <wp:positionV relativeFrom="paragraph">
              <wp:posOffset>98425</wp:posOffset>
            </wp:positionV>
            <wp:extent cx="2745105" cy="2402840"/>
            <wp:effectExtent l="19050" t="0" r="0" b="0"/>
            <wp:wrapTight wrapText="bothSides">
              <wp:wrapPolygon edited="0">
                <wp:start x="-150" y="0"/>
                <wp:lineTo x="-150" y="21406"/>
                <wp:lineTo x="21585" y="21406"/>
                <wp:lineTo x="21585" y="0"/>
                <wp:lineTo x="-150" y="0"/>
              </wp:wrapPolygon>
            </wp:wrapTight>
            <wp:docPr id="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745105" cy="2402840"/>
                    </a:xfrm>
                    <a:prstGeom prst="rect">
                      <a:avLst/>
                    </a:prstGeom>
                    <a:noFill/>
                    <a:ln w="9525">
                      <a:noFill/>
                      <a:miter lim="800000"/>
                      <a:headEnd/>
                      <a:tailEnd/>
                    </a:ln>
                  </pic:spPr>
                </pic:pic>
              </a:graphicData>
            </a:graphic>
          </wp:anchor>
        </w:drawing>
      </w:r>
    </w:p>
    <w:p w:rsidR="00EA5779" w:rsidRDefault="00EA5779" w:rsidP="008D29EF">
      <w:pPr>
        <w:spacing w:line="360" w:lineRule="auto"/>
        <w:ind w:firstLine="709"/>
        <w:outlineLvl w:val="2"/>
        <w:rPr>
          <w:rFonts w:ascii="Arial" w:hAnsi="Arial" w:cs="Arial"/>
          <w:sz w:val="24"/>
          <w:szCs w:val="24"/>
        </w:rPr>
      </w:pPr>
    </w:p>
    <w:p w:rsidR="00FE4181" w:rsidRDefault="00FE4181" w:rsidP="008D29EF">
      <w:pPr>
        <w:spacing w:line="360" w:lineRule="auto"/>
        <w:ind w:firstLine="709"/>
        <w:outlineLvl w:val="2"/>
        <w:rPr>
          <w:rFonts w:ascii="Arial" w:hAnsi="Arial" w:cs="Arial"/>
          <w:sz w:val="24"/>
          <w:szCs w:val="24"/>
        </w:rPr>
      </w:pPr>
    </w:p>
    <w:p w:rsidR="00FE4181" w:rsidRDefault="00FE4181" w:rsidP="008D29EF">
      <w:pPr>
        <w:spacing w:line="360" w:lineRule="auto"/>
        <w:ind w:firstLine="709"/>
        <w:outlineLvl w:val="2"/>
        <w:rPr>
          <w:rFonts w:ascii="Arial" w:hAnsi="Arial" w:cs="Arial"/>
          <w:sz w:val="24"/>
          <w:szCs w:val="24"/>
        </w:rPr>
      </w:pPr>
    </w:p>
    <w:p w:rsidR="00FE4181" w:rsidRDefault="00FE4181" w:rsidP="008D29EF">
      <w:pPr>
        <w:spacing w:line="360" w:lineRule="auto"/>
        <w:ind w:firstLine="709"/>
        <w:outlineLvl w:val="2"/>
        <w:rPr>
          <w:rFonts w:ascii="Arial" w:hAnsi="Arial" w:cs="Arial"/>
          <w:sz w:val="24"/>
          <w:szCs w:val="24"/>
        </w:rPr>
      </w:pPr>
    </w:p>
    <w:p w:rsidR="00FE4181" w:rsidRDefault="00FE4181" w:rsidP="008D29EF">
      <w:pPr>
        <w:spacing w:line="360" w:lineRule="auto"/>
        <w:ind w:firstLine="709"/>
        <w:outlineLvl w:val="2"/>
        <w:rPr>
          <w:rFonts w:ascii="Arial" w:hAnsi="Arial" w:cs="Arial"/>
          <w:sz w:val="24"/>
          <w:szCs w:val="24"/>
        </w:rPr>
      </w:pPr>
    </w:p>
    <w:p w:rsidR="00FE4181" w:rsidRDefault="00FE4181" w:rsidP="008D29EF">
      <w:pPr>
        <w:spacing w:line="360" w:lineRule="auto"/>
        <w:ind w:firstLine="709"/>
        <w:outlineLvl w:val="2"/>
        <w:rPr>
          <w:rFonts w:ascii="Arial" w:hAnsi="Arial" w:cs="Arial"/>
          <w:sz w:val="24"/>
          <w:szCs w:val="24"/>
        </w:rPr>
      </w:pPr>
    </w:p>
    <w:p w:rsidR="00FE4181" w:rsidRDefault="008D29EF" w:rsidP="00FE4181">
      <w:pPr>
        <w:spacing w:line="360" w:lineRule="auto"/>
        <w:ind w:firstLine="709"/>
        <w:outlineLvl w:val="2"/>
        <w:rPr>
          <w:rFonts w:ascii="Arial" w:hAnsi="Arial" w:cs="Arial"/>
          <w:sz w:val="24"/>
          <w:szCs w:val="24"/>
        </w:rPr>
      </w:pPr>
      <w:r>
        <w:rPr>
          <w:rFonts w:ascii="Arial" w:hAnsi="Arial" w:cs="Arial"/>
          <w:sz w:val="24"/>
          <w:szCs w:val="24"/>
        </w:rPr>
        <w:t>Obr. č.</w:t>
      </w:r>
      <w:r w:rsidR="004F5D5D">
        <w:rPr>
          <w:rFonts w:ascii="Arial" w:hAnsi="Arial" w:cs="Arial"/>
          <w:sz w:val="24"/>
          <w:szCs w:val="24"/>
        </w:rPr>
        <w:t xml:space="preserve"> </w:t>
      </w:r>
      <w:r>
        <w:rPr>
          <w:rFonts w:ascii="Arial" w:hAnsi="Arial" w:cs="Arial"/>
          <w:sz w:val="24"/>
          <w:szCs w:val="24"/>
        </w:rPr>
        <w:t>10 intarzovaná barokní komoda (ořech, javor, kořenice)</w:t>
      </w:r>
      <w:r w:rsidR="00FE4181">
        <w:rPr>
          <w:rStyle w:val="Znakapoznpodarou"/>
          <w:rFonts w:ascii="Arial" w:hAnsi="Arial" w:cs="Arial"/>
          <w:sz w:val="24"/>
          <w:szCs w:val="24"/>
        </w:rPr>
        <w:footnoteReference w:id="13"/>
      </w:r>
    </w:p>
    <w:p w:rsidR="008E4201" w:rsidRDefault="008E4201" w:rsidP="003F2B7F">
      <w:pPr>
        <w:spacing w:line="360" w:lineRule="auto"/>
        <w:jc w:val="both"/>
        <w:outlineLvl w:val="2"/>
        <w:rPr>
          <w:rFonts w:ascii="Arial" w:hAnsi="Arial" w:cs="Arial"/>
          <w:sz w:val="24"/>
          <w:szCs w:val="24"/>
        </w:rPr>
      </w:pPr>
      <w:r>
        <w:rPr>
          <w:rFonts w:ascii="Arial" w:hAnsi="Arial" w:cs="Arial"/>
          <w:sz w:val="24"/>
          <w:szCs w:val="24"/>
        </w:rPr>
        <w:t>Rozlišujeme dva druhy intarzie:</w:t>
      </w:r>
    </w:p>
    <w:p w:rsidR="006F734B" w:rsidRDefault="008E4201" w:rsidP="003F2B7F">
      <w:pPr>
        <w:pStyle w:val="Odstavecseseznamem"/>
        <w:numPr>
          <w:ilvl w:val="0"/>
          <w:numId w:val="9"/>
        </w:numPr>
        <w:spacing w:line="360" w:lineRule="auto"/>
        <w:jc w:val="both"/>
        <w:outlineLvl w:val="2"/>
        <w:rPr>
          <w:rFonts w:ascii="Arial" w:hAnsi="Arial" w:cs="Arial"/>
          <w:sz w:val="24"/>
          <w:szCs w:val="24"/>
        </w:rPr>
      </w:pPr>
      <w:r w:rsidRPr="008E4201">
        <w:rPr>
          <w:rFonts w:ascii="Arial" w:hAnsi="Arial" w:cs="Arial"/>
          <w:b/>
          <w:sz w:val="24"/>
          <w:szCs w:val="24"/>
        </w:rPr>
        <w:t>Prostá intarzie</w:t>
      </w:r>
      <w:r w:rsidR="003B1844">
        <w:rPr>
          <w:rFonts w:ascii="Arial" w:hAnsi="Arial" w:cs="Arial"/>
          <w:b/>
          <w:sz w:val="24"/>
          <w:szCs w:val="24"/>
        </w:rPr>
        <w:t xml:space="preserve"> </w:t>
      </w:r>
      <w:r>
        <w:rPr>
          <w:rFonts w:ascii="Arial" w:hAnsi="Arial" w:cs="Arial"/>
          <w:sz w:val="24"/>
          <w:szCs w:val="24"/>
        </w:rPr>
        <w:t>- je tvořená pouze z dýh stejnorodého materiálu</w:t>
      </w:r>
      <w:r w:rsidR="003B1844">
        <w:rPr>
          <w:rFonts w:ascii="Arial" w:hAnsi="Arial" w:cs="Arial"/>
          <w:sz w:val="24"/>
          <w:szCs w:val="24"/>
        </w:rPr>
        <w:t xml:space="preserve"> </w:t>
      </w:r>
      <w:r>
        <w:rPr>
          <w:rFonts w:ascii="Arial" w:hAnsi="Arial" w:cs="Arial"/>
          <w:sz w:val="24"/>
          <w:szCs w:val="24"/>
        </w:rPr>
        <w:t>- dřeva.</w:t>
      </w:r>
    </w:p>
    <w:p w:rsidR="002156CE" w:rsidRDefault="008E4201" w:rsidP="002156CE">
      <w:pPr>
        <w:pStyle w:val="Odstavecseseznamem"/>
        <w:numPr>
          <w:ilvl w:val="0"/>
          <w:numId w:val="9"/>
        </w:numPr>
        <w:spacing w:line="360" w:lineRule="auto"/>
        <w:jc w:val="both"/>
        <w:outlineLvl w:val="2"/>
        <w:rPr>
          <w:rFonts w:ascii="Arial" w:hAnsi="Arial" w:cs="Arial"/>
          <w:sz w:val="24"/>
          <w:szCs w:val="24"/>
        </w:rPr>
      </w:pPr>
      <w:r>
        <w:rPr>
          <w:rFonts w:ascii="Arial" w:hAnsi="Arial" w:cs="Arial"/>
          <w:b/>
          <w:sz w:val="24"/>
          <w:szCs w:val="24"/>
        </w:rPr>
        <w:t>Kombinovaná intarzie</w:t>
      </w:r>
      <w:r w:rsidR="003B1844">
        <w:rPr>
          <w:rFonts w:ascii="Arial" w:hAnsi="Arial" w:cs="Arial"/>
          <w:b/>
          <w:sz w:val="24"/>
          <w:szCs w:val="24"/>
        </w:rPr>
        <w:t xml:space="preserve"> </w:t>
      </w:r>
      <w:r>
        <w:rPr>
          <w:rFonts w:ascii="Arial" w:hAnsi="Arial" w:cs="Arial"/>
          <w:sz w:val="24"/>
          <w:szCs w:val="24"/>
        </w:rPr>
        <w:t>- je tvořená nejen z dýh, ale i z kostí, slonoviny, perleti, tedy z materiálů nesourodých.</w:t>
      </w:r>
      <w:r w:rsidR="006C4D52">
        <w:rPr>
          <w:rFonts w:ascii="Arial" w:hAnsi="Arial" w:cs="Arial"/>
          <w:sz w:val="24"/>
          <w:szCs w:val="24"/>
        </w:rPr>
        <w:t xml:space="preserve"> Kombinují se často podle toho, jakou mají barvu, jas a podle výtvarného záměru. Kombinované intarzie se nejvíce používalo v baroku a v minulém století. Intarzie umožnila změnu konstrukce a tvaru nábytku. Nebylo nutné brát ohled na viditelnost spojů, protože byly překr</w:t>
      </w:r>
      <w:r w:rsidR="008B50EF">
        <w:rPr>
          <w:rFonts w:ascii="Arial" w:hAnsi="Arial" w:cs="Arial"/>
          <w:sz w:val="24"/>
          <w:szCs w:val="24"/>
        </w:rPr>
        <w:t>yty. Nábytek měl zvlněný tvar a </w:t>
      </w:r>
      <w:r w:rsidR="006C4D52">
        <w:rPr>
          <w:rFonts w:ascii="Arial" w:hAnsi="Arial" w:cs="Arial"/>
          <w:sz w:val="24"/>
          <w:szCs w:val="24"/>
        </w:rPr>
        <w:t>odlehčil se.</w:t>
      </w:r>
      <w:r w:rsidR="00A3508E">
        <w:rPr>
          <w:rFonts w:ascii="Arial" w:hAnsi="Arial" w:cs="Arial"/>
          <w:sz w:val="24"/>
          <w:szCs w:val="24"/>
        </w:rPr>
        <w:t xml:space="preserve"> Uplatnila se ve výtvarném umění jako samostatný závěsný obraz.</w:t>
      </w:r>
    </w:p>
    <w:p w:rsidR="002156CE" w:rsidRPr="002156CE" w:rsidRDefault="002156CE" w:rsidP="002156CE">
      <w:pPr>
        <w:pStyle w:val="Odstavecseseznamem"/>
        <w:spacing w:line="360" w:lineRule="auto"/>
        <w:jc w:val="both"/>
        <w:outlineLvl w:val="2"/>
        <w:rPr>
          <w:rFonts w:ascii="Arial" w:hAnsi="Arial" w:cs="Arial"/>
          <w:sz w:val="24"/>
          <w:szCs w:val="24"/>
        </w:rPr>
      </w:pPr>
    </w:p>
    <w:p w:rsidR="009172D9" w:rsidRPr="006B38EF" w:rsidRDefault="00A3508E" w:rsidP="006B38EF">
      <w:pPr>
        <w:pStyle w:val="Odstavecseseznamem"/>
        <w:numPr>
          <w:ilvl w:val="2"/>
          <w:numId w:val="12"/>
        </w:numPr>
        <w:spacing w:line="360" w:lineRule="auto"/>
        <w:jc w:val="both"/>
        <w:outlineLvl w:val="2"/>
        <w:rPr>
          <w:rFonts w:ascii="Arial" w:hAnsi="Arial" w:cs="Arial"/>
          <w:sz w:val="24"/>
          <w:szCs w:val="24"/>
        </w:rPr>
      </w:pPr>
      <w:proofErr w:type="spellStart"/>
      <w:r w:rsidRPr="00E55945">
        <w:rPr>
          <w:rFonts w:ascii="Arial" w:hAnsi="Arial" w:cs="Arial"/>
          <w:b/>
          <w:sz w:val="32"/>
          <w:szCs w:val="32"/>
        </w:rPr>
        <w:t>Taušírování</w:t>
      </w:r>
      <w:proofErr w:type="spellEnd"/>
      <w:r w:rsidRPr="00E55945">
        <w:rPr>
          <w:rFonts w:ascii="Arial" w:hAnsi="Arial" w:cs="Arial"/>
          <w:b/>
          <w:sz w:val="32"/>
          <w:szCs w:val="32"/>
        </w:rPr>
        <w:t xml:space="preserve"> </w:t>
      </w:r>
      <w:r w:rsidRPr="00E55945">
        <w:rPr>
          <w:rFonts w:ascii="Arial" w:hAnsi="Arial" w:cs="Arial"/>
          <w:sz w:val="32"/>
          <w:szCs w:val="32"/>
        </w:rPr>
        <w:t>–</w:t>
      </w:r>
      <w:r w:rsidRPr="00E55945">
        <w:rPr>
          <w:rFonts w:ascii="Arial" w:hAnsi="Arial" w:cs="Arial"/>
          <w:sz w:val="24"/>
          <w:szCs w:val="24"/>
        </w:rPr>
        <w:t xml:space="preserve"> </w:t>
      </w:r>
      <w:r w:rsidR="003060C9" w:rsidRPr="00E55945">
        <w:rPr>
          <w:rFonts w:ascii="Arial" w:hAnsi="Arial" w:cs="Arial"/>
          <w:sz w:val="24"/>
          <w:szCs w:val="24"/>
        </w:rPr>
        <w:t>zdobná technika z dob</w:t>
      </w:r>
      <w:r w:rsidRPr="00E55945">
        <w:rPr>
          <w:rFonts w:ascii="Arial" w:hAnsi="Arial" w:cs="Arial"/>
          <w:sz w:val="24"/>
          <w:szCs w:val="24"/>
        </w:rPr>
        <w:t xml:space="preserve"> baroka, převzat</w:t>
      </w:r>
      <w:r w:rsidR="00CD4E6A">
        <w:rPr>
          <w:rFonts w:ascii="Arial" w:hAnsi="Arial" w:cs="Arial"/>
          <w:sz w:val="24"/>
          <w:szCs w:val="24"/>
        </w:rPr>
        <w:t>á</w:t>
      </w:r>
      <w:r w:rsidRPr="00E55945">
        <w:rPr>
          <w:rFonts w:ascii="Arial" w:hAnsi="Arial" w:cs="Arial"/>
          <w:sz w:val="24"/>
          <w:szCs w:val="24"/>
        </w:rPr>
        <w:t xml:space="preserve"> ze zlatnictví. Dřevo se vykládá stříbrným drátkem, zvl</w:t>
      </w:r>
      <w:r w:rsidR="00121B01" w:rsidRPr="00E55945">
        <w:rPr>
          <w:rFonts w:ascii="Arial" w:hAnsi="Arial" w:cs="Arial"/>
          <w:sz w:val="24"/>
          <w:szCs w:val="24"/>
        </w:rPr>
        <w:t>ášť uzpůsobený</w:t>
      </w:r>
      <w:r w:rsidR="00B432D5" w:rsidRPr="00E55945">
        <w:rPr>
          <w:rFonts w:ascii="Arial" w:hAnsi="Arial" w:cs="Arial"/>
          <w:sz w:val="24"/>
          <w:szCs w:val="24"/>
        </w:rPr>
        <w:t>m pro tento úmysl (viz obr. č. 11</w:t>
      </w:r>
      <w:r w:rsidR="00121B01" w:rsidRPr="00E55945">
        <w:rPr>
          <w:rFonts w:ascii="Arial" w:hAnsi="Arial" w:cs="Arial"/>
          <w:sz w:val="24"/>
          <w:szCs w:val="24"/>
        </w:rPr>
        <w:t>).</w:t>
      </w:r>
      <w:r w:rsidRPr="00E55945">
        <w:rPr>
          <w:rFonts w:ascii="Arial" w:hAnsi="Arial" w:cs="Arial"/>
          <w:sz w:val="24"/>
          <w:szCs w:val="24"/>
        </w:rPr>
        <w:t xml:space="preserve"> „</w:t>
      </w:r>
      <w:r w:rsidRPr="00E55945">
        <w:rPr>
          <w:rFonts w:ascii="Arial" w:hAnsi="Arial" w:cs="Arial"/>
          <w:i/>
          <w:sz w:val="24"/>
          <w:szCs w:val="24"/>
        </w:rPr>
        <w:t xml:space="preserve">Stříbrný plochý drátek, na jedné straně kónicky seříznutý, se zatlouká do předem </w:t>
      </w:r>
      <w:r w:rsidRPr="00E55945">
        <w:rPr>
          <w:rFonts w:ascii="Arial" w:hAnsi="Arial" w:cs="Arial"/>
          <w:i/>
          <w:sz w:val="24"/>
          <w:szCs w:val="24"/>
        </w:rPr>
        <w:lastRenderedPageBreak/>
        <w:t>podle nákresu lehce naříznutého dřeva. Tloušťka drátku se střídá, aby byl ornam</w:t>
      </w:r>
      <w:r w:rsidR="009E1293" w:rsidRPr="00E55945">
        <w:rPr>
          <w:rFonts w:ascii="Arial" w:hAnsi="Arial" w:cs="Arial"/>
          <w:i/>
          <w:sz w:val="24"/>
          <w:szCs w:val="24"/>
        </w:rPr>
        <w:t>ent jemnější nebo výraznější, a </w:t>
      </w:r>
      <w:r w:rsidRPr="00E55945">
        <w:rPr>
          <w:rFonts w:ascii="Arial" w:hAnsi="Arial" w:cs="Arial"/>
          <w:i/>
          <w:sz w:val="24"/>
          <w:szCs w:val="24"/>
        </w:rPr>
        <w:t>popřípadě se místo drátku vtloukají do dřeva drobné kousky stříbra, na spodní straně zašpičatělé.“</w:t>
      </w:r>
      <w:r w:rsidR="007E0E42">
        <w:rPr>
          <w:rFonts w:ascii="Arial" w:hAnsi="Arial" w:cs="Arial"/>
          <w:i/>
          <w:sz w:val="24"/>
          <w:szCs w:val="24"/>
        </w:rPr>
        <w:t xml:space="preserve"> </w:t>
      </w:r>
      <w:r w:rsidR="006B38EF">
        <w:rPr>
          <w:rStyle w:val="Znakapoznpodarou"/>
          <w:rFonts w:ascii="Arial" w:hAnsi="Arial" w:cs="Arial"/>
          <w:i/>
          <w:sz w:val="24"/>
          <w:szCs w:val="24"/>
        </w:rPr>
        <w:footnoteReference w:id="14"/>
      </w:r>
      <w:r w:rsidRPr="00E55945">
        <w:rPr>
          <w:rFonts w:ascii="Arial" w:hAnsi="Arial" w:cs="Arial"/>
          <w:i/>
          <w:sz w:val="24"/>
          <w:szCs w:val="24"/>
        </w:rPr>
        <w:t xml:space="preserve"> </w:t>
      </w:r>
      <w:r w:rsidRPr="00E55945">
        <w:rPr>
          <w:rFonts w:ascii="Arial" w:hAnsi="Arial" w:cs="Arial"/>
          <w:sz w:val="24"/>
          <w:szCs w:val="24"/>
        </w:rPr>
        <w:t>Ornament, který vz</w:t>
      </w:r>
      <w:r w:rsidR="00981DDD">
        <w:rPr>
          <w:rFonts w:ascii="Arial" w:hAnsi="Arial" w:cs="Arial"/>
          <w:sz w:val="24"/>
          <w:szCs w:val="24"/>
        </w:rPr>
        <w:t xml:space="preserve">niká </w:t>
      </w:r>
      <w:proofErr w:type="spellStart"/>
      <w:r w:rsidR="00981DDD">
        <w:rPr>
          <w:rFonts w:ascii="Arial" w:hAnsi="Arial" w:cs="Arial"/>
          <w:sz w:val="24"/>
          <w:szCs w:val="24"/>
        </w:rPr>
        <w:t>taušírováním</w:t>
      </w:r>
      <w:proofErr w:type="spellEnd"/>
      <w:r w:rsidR="00981DDD">
        <w:rPr>
          <w:rFonts w:ascii="Arial" w:hAnsi="Arial" w:cs="Arial"/>
          <w:sz w:val="24"/>
          <w:szCs w:val="24"/>
        </w:rPr>
        <w:t xml:space="preserve"> je lineární a </w:t>
      </w:r>
      <w:r w:rsidRPr="00E55945">
        <w:rPr>
          <w:rFonts w:ascii="Arial" w:hAnsi="Arial" w:cs="Arial"/>
          <w:sz w:val="24"/>
          <w:szCs w:val="24"/>
        </w:rPr>
        <w:t>říká se mu rovněž nitkový.</w:t>
      </w:r>
      <w:r w:rsidR="009172D9" w:rsidRPr="00E55945">
        <w:rPr>
          <w:rFonts w:ascii="Arial" w:hAnsi="Arial" w:cs="Arial"/>
          <w:sz w:val="24"/>
          <w:szCs w:val="24"/>
        </w:rPr>
        <w:t xml:space="preserve"> Motiv je pokaždé rostlinný a většinou doplňuje inkrustaci. </w:t>
      </w:r>
      <w:proofErr w:type="spellStart"/>
      <w:r w:rsidR="009172D9" w:rsidRPr="006B38EF">
        <w:rPr>
          <w:rFonts w:ascii="Arial" w:hAnsi="Arial" w:cs="Arial"/>
          <w:sz w:val="24"/>
          <w:szCs w:val="24"/>
        </w:rPr>
        <w:t>Taušírování</w:t>
      </w:r>
      <w:proofErr w:type="spellEnd"/>
      <w:r w:rsidR="009172D9" w:rsidRPr="006B38EF">
        <w:rPr>
          <w:rFonts w:ascii="Arial" w:hAnsi="Arial" w:cs="Arial"/>
          <w:sz w:val="24"/>
          <w:szCs w:val="24"/>
        </w:rPr>
        <w:t xml:space="preserve"> se převážně vyskytuje na bytových doplňcích a často jím bývají zdobeny pažby zbraní.</w:t>
      </w:r>
    </w:p>
    <w:p w:rsidR="007F4348" w:rsidRDefault="007F4348" w:rsidP="003F2B7F">
      <w:pPr>
        <w:spacing w:line="360" w:lineRule="auto"/>
        <w:jc w:val="both"/>
        <w:outlineLvl w:val="2"/>
        <w:rPr>
          <w:rFonts w:ascii="Arial" w:hAnsi="Arial" w:cs="Arial"/>
          <w:sz w:val="24"/>
          <w:szCs w:val="24"/>
        </w:rPr>
      </w:pPr>
    </w:p>
    <w:p w:rsidR="007F4348" w:rsidRDefault="007F4348" w:rsidP="003F2B7F">
      <w:pPr>
        <w:spacing w:line="360" w:lineRule="auto"/>
        <w:jc w:val="both"/>
        <w:outlineLvl w:val="2"/>
        <w:rPr>
          <w:rFonts w:ascii="Arial" w:hAnsi="Arial" w:cs="Arial"/>
          <w:sz w:val="24"/>
          <w:szCs w:val="24"/>
        </w:rPr>
      </w:pPr>
      <w:r>
        <w:rPr>
          <w:rFonts w:ascii="Arial" w:hAnsi="Arial" w:cs="Arial"/>
          <w:noProof/>
          <w:sz w:val="24"/>
          <w:szCs w:val="24"/>
          <w:lang w:eastAsia="cs-CZ"/>
        </w:rPr>
        <w:drawing>
          <wp:inline distT="0" distB="0" distL="0" distR="0">
            <wp:extent cx="4723071" cy="2413590"/>
            <wp:effectExtent l="19050" t="0" r="1329" b="0"/>
            <wp:docPr id="1" name="obrázek 1" descr="C:\Users\Kristýna\Downloads\bc taušír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Downloads\bc taušírování.jpg"/>
                    <pic:cNvPicPr>
                      <a:picLocks noChangeAspect="1" noChangeArrowheads="1"/>
                    </pic:cNvPicPr>
                  </pic:nvPicPr>
                  <pic:blipFill>
                    <a:blip r:embed="rId21" cstate="print"/>
                    <a:srcRect/>
                    <a:stretch>
                      <a:fillRect/>
                    </a:stretch>
                  </pic:blipFill>
                  <pic:spPr bwMode="auto">
                    <a:xfrm>
                      <a:off x="0" y="0"/>
                      <a:ext cx="4724400" cy="2414269"/>
                    </a:xfrm>
                    <a:prstGeom prst="rect">
                      <a:avLst/>
                    </a:prstGeom>
                    <a:noFill/>
                    <a:ln w="9525">
                      <a:noFill/>
                      <a:miter lim="800000"/>
                      <a:headEnd/>
                      <a:tailEnd/>
                    </a:ln>
                  </pic:spPr>
                </pic:pic>
              </a:graphicData>
            </a:graphic>
          </wp:inline>
        </w:drawing>
      </w:r>
    </w:p>
    <w:p w:rsidR="003060C9" w:rsidRPr="003060C9" w:rsidRDefault="003060C9" w:rsidP="003060C9">
      <w:pPr>
        <w:spacing w:line="360" w:lineRule="auto"/>
        <w:jc w:val="center"/>
        <w:outlineLvl w:val="2"/>
        <w:rPr>
          <w:rFonts w:ascii="Arial" w:hAnsi="Arial" w:cs="Arial"/>
          <w:sz w:val="24"/>
          <w:szCs w:val="24"/>
        </w:rPr>
      </w:pPr>
      <w:r w:rsidRPr="003060C9">
        <w:rPr>
          <w:rFonts w:ascii="Arial" w:hAnsi="Arial" w:cs="Arial"/>
          <w:sz w:val="24"/>
          <w:szCs w:val="24"/>
        </w:rPr>
        <w:t>Obr.</w:t>
      </w:r>
      <w:r w:rsidR="00B432D5">
        <w:rPr>
          <w:rFonts w:ascii="Arial" w:hAnsi="Arial" w:cs="Arial"/>
          <w:sz w:val="24"/>
          <w:szCs w:val="24"/>
        </w:rPr>
        <w:t xml:space="preserve"> č. 11</w:t>
      </w:r>
      <w:r>
        <w:rPr>
          <w:rFonts w:ascii="Arial" w:hAnsi="Arial" w:cs="Arial"/>
          <w:sz w:val="24"/>
          <w:szCs w:val="24"/>
        </w:rPr>
        <w:t xml:space="preserve"> </w:t>
      </w:r>
      <w:proofErr w:type="spellStart"/>
      <w:r>
        <w:rPr>
          <w:rFonts w:ascii="Arial" w:hAnsi="Arial" w:cs="Arial"/>
          <w:sz w:val="24"/>
          <w:szCs w:val="24"/>
        </w:rPr>
        <w:t>T</w:t>
      </w:r>
      <w:r w:rsidRPr="003060C9">
        <w:rPr>
          <w:rFonts w:ascii="Arial" w:hAnsi="Arial" w:cs="Arial"/>
          <w:sz w:val="24"/>
          <w:szCs w:val="24"/>
        </w:rPr>
        <w:t>aoušírovaná</w:t>
      </w:r>
      <w:proofErr w:type="spellEnd"/>
      <w:r w:rsidRPr="003060C9">
        <w:rPr>
          <w:rFonts w:ascii="Arial" w:hAnsi="Arial" w:cs="Arial"/>
          <w:sz w:val="24"/>
          <w:szCs w:val="24"/>
        </w:rPr>
        <w:t xml:space="preserve"> rukojeť zbraně</w:t>
      </w:r>
      <w:r w:rsidR="00FE4181">
        <w:rPr>
          <w:rStyle w:val="Znakapoznpodarou"/>
          <w:rFonts w:ascii="Arial" w:hAnsi="Arial" w:cs="Arial"/>
          <w:sz w:val="24"/>
          <w:szCs w:val="24"/>
        </w:rPr>
        <w:footnoteReference w:id="15"/>
      </w:r>
    </w:p>
    <w:p w:rsidR="00BF7B3B" w:rsidRDefault="00BF7B3B" w:rsidP="003F2B7F">
      <w:pPr>
        <w:spacing w:line="360" w:lineRule="auto"/>
        <w:jc w:val="both"/>
        <w:outlineLvl w:val="2"/>
        <w:rPr>
          <w:rFonts w:ascii="Arial" w:hAnsi="Arial" w:cs="Arial"/>
          <w:sz w:val="24"/>
          <w:szCs w:val="24"/>
        </w:rPr>
      </w:pPr>
    </w:p>
    <w:p w:rsidR="00A11EBB" w:rsidRDefault="00F8689B" w:rsidP="003F2B7F">
      <w:pPr>
        <w:spacing w:line="360" w:lineRule="auto"/>
        <w:jc w:val="both"/>
        <w:outlineLvl w:val="2"/>
        <w:rPr>
          <w:rFonts w:ascii="Arial" w:hAnsi="Arial" w:cs="Arial"/>
          <w:sz w:val="24"/>
          <w:szCs w:val="24"/>
        </w:rPr>
      </w:pPr>
      <w:r w:rsidRPr="00AE62C3">
        <w:rPr>
          <w:rFonts w:ascii="Arial" w:hAnsi="Arial" w:cs="Arial"/>
          <w:b/>
          <w:sz w:val="32"/>
          <w:szCs w:val="32"/>
        </w:rPr>
        <w:t xml:space="preserve">2.3.4 </w:t>
      </w:r>
      <w:proofErr w:type="spellStart"/>
      <w:r w:rsidR="009172D9" w:rsidRPr="00AE62C3">
        <w:rPr>
          <w:rFonts w:ascii="Arial" w:hAnsi="Arial" w:cs="Arial"/>
          <w:b/>
          <w:sz w:val="32"/>
          <w:szCs w:val="32"/>
        </w:rPr>
        <w:t>Boulle</w:t>
      </w:r>
      <w:proofErr w:type="spellEnd"/>
      <w:r w:rsidR="00CD4E6A">
        <w:rPr>
          <w:rFonts w:ascii="Arial" w:hAnsi="Arial" w:cs="Arial"/>
          <w:b/>
          <w:sz w:val="32"/>
          <w:szCs w:val="32"/>
        </w:rPr>
        <w:t xml:space="preserve"> </w:t>
      </w:r>
      <w:r w:rsidR="009172D9">
        <w:rPr>
          <w:rFonts w:ascii="Arial" w:hAnsi="Arial" w:cs="Arial"/>
          <w:sz w:val="24"/>
          <w:szCs w:val="24"/>
        </w:rPr>
        <w:t xml:space="preserve">- tato zdobná nábytkářská technika dodnes nese jméno ebenisty Charlese </w:t>
      </w:r>
      <w:proofErr w:type="spellStart"/>
      <w:r w:rsidR="009172D9">
        <w:rPr>
          <w:rFonts w:ascii="Arial" w:hAnsi="Arial" w:cs="Arial"/>
          <w:sz w:val="24"/>
          <w:szCs w:val="24"/>
        </w:rPr>
        <w:t>Andrého</w:t>
      </w:r>
      <w:proofErr w:type="spellEnd"/>
      <w:r w:rsidR="009172D9">
        <w:rPr>
          <w:rFonts w:ascii="Arial" w:hAnsi="Arial" w:cs="Arial"/>
          <w:sz w:val="24"/>
          <w:szCs w:val="24"/>
        </w:rPr>
        <w:t xml:space="preserve"> </w:t>
      </w:r>
      <w:proofErr w:type="spellStart"/>
      <w:r w:rsidR="009172D9">
        <w:rPr>
          <w:rFonts w:ascii="Arial" w:hAnsi="Arial" w:cs="Arial"/>
          <w:sz w:val="24"/>
          <w:szCs w:val="24"/>
        </w:rPr>
        <w:t>Boulle</w:t>
      </w:r>
      <w:proofErr w:type="spellEnd"/>
      <w:r w:rsidR="009172D9">
        <w:rPr>
          <w:rFonts w:ascii="Arial" w:hAnsi="Arial" w:cs="Arial"/>
          <w:sz w:val="24"/>
          <w:szCs w:val="24"/>
        </w:rPr>
        <w:t>. Zhotovoval jednotlivé kusy bohatě zdobenéh</w:t>
      </w:r>
      <w:r w:rsidR="00121B01">
        <w:rPr>
          <w:rFonts w:ascii="Arial" w:hAnsi="Arial" w:cs="Arial"/>
          <w:sz w:val="24"/>
          <w:szCs w:val="24"/>
        </w:rPr>
        <w:t xml:space="preserve">o nábytku pro </w:t>
      </w:r>
      <w:r w:rsidR="00B432D5">
        <w:rPr>
          <w:rFonts w:ascii="Arial" w:hAnsi="Arial" w:cs="Arial"/>
          <w:sz w:val="24"/>
          <w:szCs w:val="24"/>
        </w:rPr>
        <w:t>potřeby panovníka (viz obr. č. 12</w:t>
      </w:r>
      <w:r w:rsidR="00121B01">
        <w:rPr>
          <w:rFonts w:ascii="Arial" w:hAnsi="Arial" w:cs="Arial"/>
          <w:sz w:val="24"/>
          <w:szCs w:val="24"/>
        </w:rPr>
        <w:t>).</w:t>
      </w:r>
      <w:r w:rsidR="009172D9">
        <w:rPr>
          <w:rFonts w:ascii="Arial" w:hAnsi="Arial" w:cs="Arial"/>
          <w:sz w:val="24"/>
          <w:szCs w:val="24"/>
        </w:rPr>
        <w:t xml:space="preserve"> Intarzoval nábytek cínem, mosazí a želvovinou. Želvovinu podbarvoval červenou barvou, což zvýšilo efekt výzdoby.</w:t>
      </w:r>
      <w:r w:rsidR="007C19FF">
        <w:rPr>
          <w:rFonts w:ascii="Arial" w:hAnsi="Arial" w:cs="Arial"/>
          <w:sz w:val="24"/>
          <w:szCs w:val="24"/>
        </w:rPr>
        <w:t xml:space="preserve"> </w:t>
      </w:r>
      <w:proofErr w:type="spellStart"/>
      <w:r w:rsidR="007C19FF">
        <w:rPr>
          <w:rFonts w:ascii="Arial" w:hAnsi="Arial" w:cs="Arial"/>
          <w:sz w:val="24"/>
          <w:szCs w:val="24"/>
        </w:rPr>
        <w:t>Boulleův</w:t>
      </w:r>
      <w:proofErr w:type="spellEnd"/>
      <w:r w:rsidR="007C19FF">
        <w:rPr>
          <w:rFonts w:ascii="Arial" w:hAnsi="Arial" w:cs="Arial"/>
          <w:sz w:val="24"/>
          <w:szCs w:val="24"/>
        </w:rPr>
        <w:t xml:space="preserve"> nábytek najdeme v zemích, kde udržoval Ludvík XIV. styky. Dnes je značně poškozený, protože nesourodé materiály se chovají v těchto podmínkách různě. Jestliže je kov lepen teplým klihem na dřevěný podklad a dostatečně nepřilne a změní-li se podmínky okolí jako vlhko, teplo, dřevo</w:t>
      </w:r>
      <w:r w:rsidR="00CD4E6A">
        <w:rPr>
          <w:rFonts w:ascii="Arial" w:hAnsi="Arial" w:cs="Arial"/>
          <w:sz w:val="24"/>
          <w:szCs w:val="24"/>
        </w:rPr>
        <w:t>,</w:t>
      </w:r>
      <w:r w:rsidR="007C19FF">
        <w:rPr>
          <w:rFonts w:ascii="Arial" w:hAnsi="Arial" w:cs="Arial"/>
          <w:sz w:val="24"/>
          <w:szCs w:val="24"/>
        </w:rPr>
        <w:t xml:space="preserve"> mírně mění svůj objem</w:t>
      </w:r>
      <w:r w:rsidR="00CD4E6A">
        <w:rPr>
          <w:rFonts w:ascii="Arial" w:hAnsi="Arial" w:cs="Arial"/>
          <w:sz w:val="24"/>
          <w:szCs w:val="24"/>
        </w:rPr>
        <w:t>.</w:t>
      </w:r>
      <w:r w:rsidR="007C19FF">
        <w:rPr>
          <w:rFonts w:ascii="Arial" w:hAnsi="Arial" w:cs="Arial"/>
          <w:sz w:val="24"/>
          <w:szCs w:val="24"/>
        </w:rPr>
        <w:t xml:space="preserve">  </w:t>
      </w:r>
      <w:r w:rsidR="00CD4E6A">
        <w:rPr>
          <w:rFonts w:ascii="Arial" w:hAnsi="Arial" w:cs="Arial"/>
          <w:sz w:val="24"/>
          <w:szCs w:val="24"/>
        </w:rPr>
        <w:t>K</w:t>
      </w:r>
      <w:r w:rsidR="007C19FF">
        <w:rPr>
          <w:rFonts w:ascii="Arial" w:hAnsi="Arial" w:cs="Arial"/>
          <w:sz w:val="24"/>
          <w:szCs w:val="24"/>
        </w:rPr>
        <w:t>ov se uvolňuje</w:t>
      </w:r>
      <w:r w:rsidR="007E0E42">
        <w:rPr>
          <w:rFonts w:ascii="Arial" w:hAnsi="Arial" w:cs="Arial"/>
          <w:sz w:val="24"/>
          <w:szCs w:val="24"/>
        </w:rPr>
        <w:t xml:space="preserve"> od podkladu, kroutí se a pak </w:t>
      </w:r>
      <w:r w:rsidR="007E0E42">
        <w:rPr>
          <w:rFonts w:ascii="Arial" w:hAnsi="Arial" w:cs="Arial"/>
          <w:sz w:val="24"/>
          <w:szCs w:val="24"/>
        </w:rPr>
        <w:lastRenderedPageBreak/>
        <w:t>i </w:t>
      </w:r>
      <w:r w:rsidR="007C19FF">
        <w:rPr>
          <w:rFonts w:ascii="Arial" w:hAnsi="Arial" w:cs="Arial"/>
          <w:sz w:val="24"/>
          <w:szCs w:val="24"/>
        </w:rPr>
        <w:t>částečně opadává. Kusy nábytku zdobeny touto technikou mají vysokou uměleckou i památkovou hodnotu.</w:t>
      </w:r>
    </w:p>
    <w:p w:rsidR="007F4348" w:rsidRDefault="00A11EBB" w:rsidP="003F2B7F">
      <w:pPr>
        <w:spacing w:line="360" w:lineRule="auto"/>
        <w:jc w:val="both"/>
        <w:outlineLvl w:val="2"/>
        <w:rPr>
          <w:rFonts w:ascii="Arial" w:hAnsi="Arial" w:cs="Arial"/>
          <w:sz w:val="24"/>
          <w:szCs w:val="24"/>
        </w:rPr>
      </w:pPr>
      <w:r>
        <w:rPr>
          <w:rFonts w:ascii="Arial" w:hAnsi="Arial" w:cs="Arial"/>
          <w:noProof/>
          <w:sz w:val="24"/>
          <w:szCs w:val="24"/>
          <w:lang w:eastAsia="cs-CZ"/>
        </w:rPr>
        <w:drawing>
          <wp:inline distT="0" distB="0" distL="0" distR="0">
            <wp:extent cx="5244067" cy="3253563"/>
            <wp:effectExtent l="19050" t="0" r="0" b="0"/>
            <wp:docPr id="2" name="obrázek 2" descr="C:\Users\Kristýna\Videos\Desktop\Fotografie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ýna\Videos\Desktop\Fotografie1131.jpg"/>
                    <pic:cNvPicPr>
                      <a:picLocks noChangeAspect="1" noChangeArrowheads="1"/>
                    </pic:cNvPicPr>
                  </pic:nvPicPr>
                  <pic:blipFill>
                    <a:blip r:embed="rId22" cstate="print"/>
                    <a:srcRect/>
                    <a:stretch>
                      <a:fillRect/>
                    </a:stretch>
                  </pic:blipFill>
                  <pic:spPr bwMode="auto">
                    <a:xfrm>
                      <a:off x="0" y="0"/>
                      <a:ext cx="5240727" cy="3251491"/>
                    </a:xfrm>
                    <a:prstGeom prst="rect">
                      <a:avLst/>
                    </a:prstGeom>
                    <a:noFill/>
                    <a:ln w="9525">
                      <a:noFill/>
                      <a:miter lim="800000"/>
                      <a:headEnd/>
                      <a:tailEnd/>
                    </a:ln>
                  </pic:spPr>
                </pic:pic>
              </a:graphicData>
            </a:graphic>
          </wp:inline>
        </w:drawing>
      </w:r>
    </w:p>
    <w:p w:rsidR="00A11EBB" w:rsidRPr="00121B01" w:rsidRDefault="00121B01" w:rsidP="00121B01">
      <w:pPr>
        <w:spacing w:line="360" w:lineRule="auto"/>
        <w:jc w:val="center"/>
        <w:outlineLvl w:val="2"/>
        <w:rPr>
          <w:rFonts w:ascii="Arial" w:hAnsi="Arial" w:cs="Arial"/>
          <w:sz w:val="32"/>
          <w:szCs w:val="32"/>
        </w:rPr>
      </w:pPr>
      <w:r w:rsidRPr="00121B01">
        <w:rPr>
          <w:rFonts w:ascii="Arial" w:hAnsi="Arial" w:cs="Arial"/>
          <w:sz w:val="24"/>
          <w:szCs w:val="24"/>
        </w:rPr>
        <w:t xml:space="preserve">Obr. </w:t>
      </w:r>
      <w:r w:rsidR="009E1293">
        <w:rPr>
          <w:rFonts w:ascii="Arial" w:hAnsi="Arial" w:cs="Arial"/>
          <w:sz w:val="24"/>
          <w:szCs w:val="24"/>
        </w:rPr>
        <w:t>č. 12</w:t>
      </w:r>
      <w:r>
        <w:rPr>
          <w:rFonts w:ascii="Arial" w:hAnsi="Arial" w:cs="Arial"/>
          <w:sz w:val="24"/>
          <w:szCs w:val="24"/>
        </w:rPr>
        <w:t xml:space="preserve"> B</w:t>
      </w:r>
      <w:r w:rsidRPr="00121B01">
        <w:rPr>
          <w:rFonts w:ascii="Arial" w:hAnsi="Arial" w:cs="Arial"/>
          <w:sz w:val="24"/>
          <w:szCs w:val="24"/>
        </w:rPr>
        <w:t>ohatá mosazná výzdoba je jedním z typický</w:t>
      </w:r>
      <w:r w:rsidR="00FE4181">
        <w:rPr>
          <w:rFonts w:ascii="Arial" w:hAnsi="Arial" w:cs="Arial"/>
          <w:sz w:val="24"/>
          <w:szCs w:val="24"/>
        </w:rPr>
        <w:t xml:space="preserve">ch znaků mobiliáře od Ch. A. </w:t>
      </w:r>
      <w:proofErr w:type="spellStart"/>
      <w:r w:rsidR="00FE4181">
        <w:rPr>
          <w:rFonts w:ascii="Arial" w:hAnsi="Arial" w:cs="Arial"/>
          <w:sz w:val="24"/>
          <w:szCs w:val="24"/>
        </w:rPr>
        <w:t>Bo</w:t>
      </w:r>
      <w:r w:rsidRPr="00121B01">
        <w:rPr>
          <w:rFonts w:ascii="Arial" w:hAnsi="Arial" w:cs="Arial"/>
          <w:sz w:val="24"/>
          <w:szCs w:val="24"/>
        </w:rPr>
        <w:t>ullea</w:t>
      </w:r>
      <w:proofErr w:type="spellEnd"/>
      <w:r w:rsidRPr="00121B01">
        <w:rPr>
          <w:rFonts w:ascii="Arial" w:hAnsi="Arial" w:cs="Arial"/>
          <w:sz w:val="24"/>
          <w:szCs w:val="24"/>
        </w:rPr>
        <w:t>. Detail stolu, kopie, 1710- 1715</w:t>
      </w:r>
      <w:r w:rsidR="00FE4181">
        <w:rPr>
          <w:rStyle w:val="Znakapoznpodarou"/>
          <w:rFonts w:ascii="Arial" w:hAnsi="Arial" w:cs="Arial"/>
          <w:sz w:val="24"/>
          <w:szCs w:val="24"/>
        </w:rPr>
        <w:footnoteReference w:id="16"/>
      </w:r>
    </w:p>
    <w:p w:rsidR="009E1293" w:rsidRDefault="009E1293" w:rsidP="003F2B7F">
      <w:pPr>
        <w:spacing w:line="360" w:lineRule="auto"/>
        <w:jc w:val="both"/>
        <w:outlineLvl w:val="2"/>
        <w:rPr>
          <w:rFonts w:ascii="Arial" w:hAnsi="Arial" w:cs="Arial"/>
          <w:b/>
          <w:noProof/>
          <w:sz w:val="32"/>
          <w:szCs w:val="32"/>
          <w:lang w:eastAsia="cs-CZ"/>
        </w:rPr>
      </w:pPr>
    </w:p>
    <w:p w:rsidR="00E300FE" w:rsidRDefault="00FE4181" w:rsidP="003F2B7F">
      <w:pPr>
        <w:spacing w:line="360" w:lineRule="auto"/>
        <w:jc w:val="both"/>
        <w:outlineLvl w:val="2"/>
        <w:rPr>
          <w:rFonts w:ascii="Arial" w:hAnsi="Arial" w:cs="Arial"/>
          <w:sz w:val="24"/>
          <w:szCs w:val="24"/>
        </w:rPr>
      </w:pPr>
      <w:r>
        <w:rPr>
          <w:rFonts w:ascii="Arial" w:hAnsi="Arial" w:cs="Arial"/>
          <w:b/>
          <w:noProof/>
          <w:sz w:val="32"/>
          <w:szCs w:val="32"/>
          <w:lang w:eastAsia="cs-CZ"/>
        </w:rPr>
        <w:drawing>
          <wp:anchor distT="0" distB="0" distL="114300" distR="114300" simplePos="0" relativeHeight="251663360" behindDoc="1" locked="0" layoutInCell="1" allowOverlap="1">
            <wp:simplePos x="0" y="0"/>
            <wp:positionH relativeFrom="column">
              <wp:posOffset>3170555</wp:posOffset>
            </wp:positionH>
            <wp:positionV relativeFrom="paragraph">
              <wp:posOffset>1513840</wp:posOffset>
            </wp:positionV>
            <wp:extent cx="2096770" cy="1488440"/>
            <wp:effectExtent l="19050" t="0" r="0" b="0"/>
            <wp:wrapSquare wrapText="bothSides"/>
            <wp:docPr id="3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096770" cy="1488440"/>
                    </a:xfrm>
                    <a:prstGeom prst="rect">
                      <a:avLst/>
                    </a:prstGeom>
                    <a:noFill/>
                    <a:ln w="9525">
                      <a:noFill/>
                      <a:miter lim="800000"/>
                      <a:headEnd/>
                      <a:tailEnd/>
                    </a:ln>
                  </pic:spPr>
                </pic:pic>
              </a:graphicData>
            </a:graphic>
          </wp:anchor>
        </w:drawing>
      </w:r>
      <w:r w:rsidR="00F8689B" w:rsidRPr="00AE62C3">
        <w:rPr>
          <w:rFonts w:ascii="Arial" w:hAnsi="Arial" w:cs="Arial"/>
          <w:b/>
          <w:sz w:val="32"/>
          <w:szCs w:val="32"/>
        </w:rPr>
        <w:t xml:space="preserve">2.3.5 </w:t>
      </w:r>
      <w:r w:rsidR="007F4348" w:rsidRPr="00AE62C3">
        <w:rPr>
          <w:rFonts w:ascii="Arial" w:hAnsi="Arial" w:cs="Arial"/>
          <w:b/>
          <w:sz w:val="32"/>
          <w:szCs w:val="32"/>
        </w:rPr>
        <w:t>Benátská mozaika</w:t>
      </w:r>
      <w:r w:rsidR="007F4348" w:rsidRPr="00AE62C3">
        <w:rPr>
          <w:rFonts w:ascii="Arial" w:hAnsi="Arial" w:cs="Arial"/>
          <w:sz w:val="32"/>
          <w:szCs w:val="32"/>
        </w:rPr>
        <w:t>-</w:t>
      </w:r>
      <w:r w:rsidR="007F4348">
        <w:rPr>
          <w:rFonts w:ascii="Arial" w:hAnsi="Arial" w:cs="Arial"/>
          <w:sz w:val="24"/>
          <w:szCs w:val="24"/>
        </w:rPr>
        <w:t xml:space="preserve"> </w:t>
      </w:r>
      <w:r w:rsidR="00EE7C59">
        <w:rPr>
          <w:rFonts w:ascii="Arial" w:hAnsi="Arial" w:cs="Arial"/>
          <w:sz w:val="24"/>
          <w:szCs w:val="24"/>
        </w:rPr>
        <w:t>v renesanci se italský nábytek zdobil převážně perlet</w:t>
      </w:r>
      <w:r w:rsidR="00CD4E6A">
        <w:rPr>
          <w:rFonts w:ascii="Arial" w:hAnsi="Arial" w:cs="Arial"/>
          <w:sz w:val="24"/>
          <w:szCs w:val="24"/>
        </w:rPr>
        <w:t>í</w:t>
      </w:r>
      <w:r w:rsidR="00EE7C59">
        <w:rPr>
          <w:rFonts w:ascii="Arial" w:hAnsi="Arial" w:cs="Arial"/>
          <w:sz w:val="24"/>
          <w:szCs w:val="24"/>
        </w:rPr>
        <w:t xml:space="preserve">. </w:t>
      </w:r>
      <w:r w:rsidR="009E1293" w:rsidRPr="009E1293">
        <w:rPr>
          <w:rFonts w:ascii="Arial" w:hAnsi="Arial" w:cs="Arial"/>
          <w:sz w:val="24"/>
          <w:szCs w:val="24"/>
        </w:rPr>
        <w:t>Tenké, nestejnorodé zlomky</w:t>
      </w:r>
      <w:r w:rsidR="00EE7C59" w:rsidRPr="009E1293">
        <w:rPr>
          <w:rFonts w:ascii="Arial" w:hAnsi="Arial" w:cs="Arial"/>
          <w:sz w:val="24"/>
          <w:szCs w:val="24"/>
        </w:rPr>
        <w:t xml:space="preserve"> perleti se vtlačovaly do křídového mastného </w:t>
      </w:r>
      <w:r w:rsidR="009E1293" w:rsidRPr="009E1293">
        <w:rPr>
          <w:rFonts w:ascii="Arial" w:hAnsi="Arial" w:cs="Arial"/>
          <w:sz w:val="24"/>
          <w:szCs w:val="24"/>
        </w:rPr>
        <w:t>nebo lakového tmelu, po vytvrzení</w:t>
      </w:r>
      <w:r w:rsidR="007E0E42">
        <w:rPr>
          <w:rFonts w:ascii="Arial" w:hAnsi="Arial" w:cs="Arial"/>
          <w:sz w:val="24"/>
          <w:szCs w:val="24"/>
        </w:rPr>
        <w:t xml:space="preserve"> se přebytečný tmel setřel a </w:t>
      </w:r>
      <w:r w:rsidR="00EE7C59" w:rsidRPr="009E1293">
        <w:rPr>
          <w:rFonts w:ascii="Arial" w:hAnsi="Arial" w:cs="Arial"/>
          <w:sz w:val="24"/>
          <w:szCs w:val="24"/>
        </w:rPr>
        <w:t>mozaika se vyleštila</w:t>
      </w:r>
      <w:r w:rsidR="00EE7C59" w:rsidRPr="00EE7C59">
        <w:rPr>
          <w:rFonts w:ascii="Arial" w:hAnsi="Arial" w:cs="Arial"/>
          <w:i/>
          <w:sz w:val="24"/>
          <w:szCs w:val="24"/>
        </w:rPr>
        <w:t>.</w:t>
      </w:r>
      <w:r w:rsidR="00EE7C59">
        <w:rPr>
          <w:rFonts w:ascii="Arial" w:hAnsi="Arial" w:cs="Arial"/>
          <w:sz w:val="24"/>
          <w:szCs w:val="24"/>
        </w:rPr>
        <w:t xml:space="preserve"> Benátskou mozaikou se vykládal jak přírodní leštěný, tak i černě lakovaný nábytek. Mozaika tvoří rovné pásy a rámuje intarzovanou plochu. Čím je perleť pestřejší, tím je mozaika </w:t>
      </w:r>
      <w:r w:rsidR="00E300FE">
        <w:rPr>
          <w:rFonts w:ascii="Arial" w:hAnsi="Arial" w:cs="Arial"/>
          <w:sz w:val="24"/>
          <w:szCs w:val="24"/>
        </w:rPr>
        <w:t>působivější.</w:t>
      </w:r>
      <w:r w:rsidR="008D29EF">
        <w:rPr>
          <w:rFonts w:ascii="Arial" w:hAnsi="Arial" w:cs="Arial"/>
          <w:sz w:val="24"/>
          <w:szCs w:val="24"/>
        </w:rPr>
        <w:t xml:space="preserve"> </w:t>
      </w:r>
      <w:r w:rsidR="009E1293">
        <w:rPr>
          <w:rFonts w:ascii="Arial" w:hAnsi="Arial" w:cs="Arial"/>
          <w:sz w:val="24"/>
          <w:szCs w:val="24"/>
        </w:rPr>
        <w:t>(viz obr. č. 13)</w:t>
      </w:r>
    </w:p>
    <w:p w:rsidR="008D29EF" w:rsidRDefault="008D29EF" w:rsidP="003F2B7F">
      <w:pPr>
        <w:spacing w:line="360" w:lineRule="auto"/>
        <w:jc w:val="both"/>
        <w:outlineLvl w:val="2"/>
        <w:rPr>
          <w:rFonts w:ascii="Arial" w:hAnsi="Arial" w:cs="Arial"/>
          <w:sz w:val="24"/>
          <w:szCs w:val="24"/>
        </w:rPr>
      </w:pPr>
    </w:p>
    <w:p w:rsidR="00FE4181" w:rsidRDefault="009E1293" w:rsidP="00981DDD">
      <w:pPr>
        <w:spacing w:line="360" w:lineRule="auto"/>
        <w:outlineLvl w:val="2"/>
        <w:rPr>
          <w:rFonts w:ascii="Arial" w:hAnsi="Arial" w:cs="Arial"/>
          <w:sz w:val="24"/>
          <w:szCs w:val="24"/>
        </w:rPr>
      </w:pPr>
      <w:r>
        <w:rPr>
          <w:rFonts w:ascii="Arial" w:hAnsi="Arial" w:cs="Arial"/>
          <w:sz w:val="24"/>
          <w:szCs w:val="24"/>
        </w:rPr>
        <w:t>Obr. č. 13 Benátská mozaika na broži</w:t>
      </w:r>
      <w:r w:rsidR="008F2F29">
        <w:rPr>
          <w:rStyle w:val="Znakapoznpodarou"/>
          <w:rFonts w:ascii="Arial" w:hAnsi="Arial" w:cs="Arial"/>
          <w:sz w:val="24"/>
          <w:szCs w:val="24"/>
        </w:rPr>
        <w:footnoteReference w:id="17"/>
      </w:r>
    </w:p>
    <w:p w:rsidR="00E300FE" w:rsidRPr="00AE62C3" w:rsidRDefault="00E7474F" w:rsidP="003F2B7F">
      <w:pPr>
        <w:pStyle w:val="Odstavecseseznamem"/>
        <w:numPr>
          <w:ilvl w:val="1"/>
          <w:numId w:val="1"/>
        </w:numPr>
        <w:spacing w:line="360" w:lineRule="auto"/>
        <w:ind w:left="0" w:firstLine="0"/>
        <w:jc w:val="both"/>
        <w:outlineLvl w:val="2"/>
        <w:rPr>
          <w:rFonts w:ascii="Arial" w:hAnsi="Arial" w:cs="Arial"/>
          <w:b/>
          <w:sz w:val="36"/>
          <w:szCs w:val="36"/>
        </w:rPr>
      </w:pPr>
      <w:r w:rsidRPr="00AE62C3">
        <w:rPr>
          <w:rFonts w:ascii="Arial" w:hAnsi="Arial" w:cs="Arial"/>
          <w:b/>
          <w:sz w:val="36"/>
          <w:szCs w:val="36"/>
        </w:rPr>
        <w:lastRenderedPageBreak/>
        <w:t>T</w:t>
      </w:r>
      <w:r w:rsidR="00E300FE" w:rsidRPr="00AE62C3">
        <w:rPr>
          <w:rFonts w:ascii="Arial" w:hAnsi="Arial" w:cs="Arial"/>
          <w:b/>
          <w:sz w:val="36"/>
          <w:szCs w:val="36"/>
        </w:rPr>
        <w:t>mely a tmelová technika</w:t>
      </w:r>
    </w:p>
    <w:p w:rsidR="00E300FE" w:rsidRDefault="00E300FE" w:rsidP="003F2B7F">
      <w:pPr>
        <w:spacing w:line="360" w:lineRule="auto"/>
        <w:ind w:firstLine="709"/>
        <w:jc w:val="both"/>
        <w:outlineLvl w:val="2"/>
        <w:rPr>
          <w:rFonts w:ascii="Arial" w:hAnsi="Arial" w:cs="Arial"/>
          <w:sz w:val="24"/>
          <w:szCs w:val="24"/>
        </w:rPr>
      </w:pPr>
      <w:r>
        <w:rPr>
          <w:rFonts w:ascii="Arial" w:hAnsi="Arial" w:cs="Arial"/>
          <w:sz w:val="24"/>
          <w:szCs w:val="24"/>
        </w:rPr>
        <w:t>Tmelová</w:t>
      </w:r>
      <w:r w:rsidR="006D4633">
        <w:rPr>
          <w:rFonts w:ascii="Arial" w:hAnsi="Arial" w:cs="Arial"/>
          <w:sz w:val="24"/>
          <w:szCs w:val="24"/>
        </w:rPr>
        <w:t xml:space="preserve"> technika byla</w:t>
      </w:r>
      <w:r>
        <w:rPr>
          <w:rFonts w:ascii="Arial" w:hAnsi="Arial" w:cs="Arial"/>
          <w:sz w:val="24"/>
          <w:szCs w:val="24"/>
        </w:rPr>
        <w:t xml:space="preserve"> převzata</w:t>
      </w:r>
      <w:r w:rsidR="006D4633">
        <w:rPr>
          <w:rFonts w:ascii="Arial" w:hAnsi="Arial" w:cs="Arial"/>
          <w:sz w:val="24"/>
          <w:szCs w:val="24"/>
        </w:rPr>
        <w:t xml:space="preserve"> do Evropy </w:t>
      </w:r>
      <w:r>
        <w:rPr>
          <w:rFonts w:ascii="Arial" w:hAnsi="Arial" w:cs="Arial"/>
          <w:sz w:val="24"/>
          <w:szCs w:val="24"/>
        </w:rPr>
        <w:t>z</w:t>
      </w:r>
      <w:r w:rsidR="00CD4E6A">
        <w:rPr>
          <w:rFonts w:ascii="Arial" w:hAnsi="Arial" w:cs="Arial"/>
          <w:sz w:val="24"/>
          <w:szCs w:val="24"/>
        </w:rPr>
        <w:t> </w:t>
      </w:r>
      <w:r w:rsidR="006D4633">
        <w:rPr>
          <w:rFonts w:ascii="Arial" w:hAnsi="Arial" w:cs="Arial"/>
          <w:sz w:val="24"/>
          <w:szCs w:val="24"/>
        </w:rPr>
        <w:t>O</w:t>
      </w:r>
      <w:r>
        <w:rPr>
          <w:rFonts w:ascii="Arial" w:hAnsi="Arial" w:cs="Arial"/>
          <w:sz w:val="24"/>
          <w:szCs w:val="24"/>
        </w:rPr>
        <w:t>rientu</w:t>
      </w:r>
      <w:r w:rsidR="00CD4E6A">
        <w:rPr>
          <w:rFonts w:ascii="Arial" w:hAnsi="Arial" w:cs="Arial"/>
          <w:sz w:val="24"/>
          <w:szCs w:val="24"/>
        </w:rPr>
        <w:t xml:space="preserve"> </w:t>
      </w:r>
      <w:r>
        <w:rPr>
          <w:rFonts w:ascii="Arial" w:hAnsi="Arial" w:cs="Arial"/>
          <w:sz w:val="24"/>
          <w:szCs w:val="24"/>
        </w:rPr>
        <w:t>- Japonska.</w:t>
      </w:r>
      <w:r w:rsidR="006D4633">
        <w:rPr>
          <w:rFonts w:ascii="Arial" w:hAnsi="Arial" w:cs="Arial"/>
          <w:sz w:val="24"/>
          <w:szCs w:val="24"/>
        </w:rPr>
        <w:t xml:space="preserve"> Dovezený orientální nábytek byl velice oblíbený, a proto naši nábytkářští umělci začali kopírovat a aplikovat tuto techniku na evropské motivy. Barevný lineární ornament na nábytku bývá vytvořen barevnými tmely. Ornament se </w:t>
      </w:r>
      <w:r w:rsidR="00EB31C2">
        <w:rPr>
          <w:rFonts w:ascii="Arial" w:hAnsi="Arial" w:cs="Arial"/>
          <w:sz w:val="24"/>
          <w:szCs w:val="24"/>
        </w:rPr>
        <w:t>vytváří</w:t>
      </w:r>
      <w:r w:rsidR="006D4633">
        <w:rPr>
          <w:rFonts w:ascii="Arial" w:hAnsi="Arial" w:cs="Arial"/>
          <w:sz w:val="24"/>
          <w:szCs w:val="24"/>
        </w:rPr>
        <w:t>, že při zabarvení křídovým tme</w:t>
      </w:r>
      <w:r w:rsidR="00D86D71">
        <w:rPr>
          <w:rFonts w:ascii="Arial" w:hAnsi="Arial" w:cs="Arial"/>
          <w:sz w:val="24"/>
          <w:szCs w:val="24"/>
        </w:rPr>
        <w:t xml:space="preserve">lem vyplňuje lineární vrubořez. </w:t>
      </w:r>
      <w:proofErr w:type="gramStart"/>
      <w:r w:rsidR="00EB31C2">
        <w:rPr>
          <w:rFonts w:ascii="Arial" w:hAnsi="Arial" w:cs="Arial"/>
          <w:sz w:val="24"/>
          <w:szCs w:val="24"/>
        </w:rPr>
        <w:t>Kresba</w:t>
      </w:r>
      <w:proofErr w:type="gramEnd"/>
      <w:r w:rsidR="00EB31C2">
        <w:rPr>
          <w:rFonts w:ascii="Arial" w:hAnsi="Arial" w:cs="Arial"/>
          <w:sz w:val="24"/>
          <w:szCs w:val="24"/>
        </w:rPr>
        <w:t xml:space="preserve"> je složena z různě proplétaných barevných linek, velmi často doplněných inkrustací.</w:t>
      </w:r>
    </w:p>
    <w:p w:rsidR="00EA5779" w:rsidRDefault="00EB31C2" w:rsidP="00EA5779">
      <w:pPr>
        <w:spacing w:line="360" w:lineRule="auto"/>
        <w:ind w:firstLine="709"/>
        <w:jc w:val="both"/>
        <w:outlineLvl w:val="2"/>
        <w:rPr>
          <w:rFonts w:ascii="Arial" w:hAnsi="Arial" w:cs="Arial"/>
          <w:sz w:val="24"/>
          <w:szCs w:val="24"/>
        </w:rPr>
      </w:pPr>
      <w:r>
        <w:rPr>
          <w:rFonts w:ascii="Arial" w:hAnsi="Arial" w:cs="Arial"/>
          <w:sz w:val="24"/>
          <w:szCs w:val="24"/>
        </w:rPr>
        <w:t>Tato technika pracuje také s amalgámem, stříbrným tmelem. Amalgám se též kombinuje s barevnými tmely</w:t>
      </w:r>
      <w:r w:rsidR="00E7474F">
        <w:rPr>
          <w:rFonts w:ascii="Arial" w:hAnsi="Arial" w:cs="Arial"/>
          <w:sz w:val="24"/>
          <w:szCs w:val="24"/>
        </w:rPr>
        <w:t xml:space="preserve">, doplňuje inkrustací stříbrem, perletí či slonovinou. Nábytek zdobený touto technikou má velmi působivý vzhled. Motivy tmelové techniky jsou rostlinné i figurální, </w:t>
      </w:r>
      <w:r w:rsidR="00CD4E6A">
        <w:rPr>
          <w:rFonts w:ascii="Arial" w:hAnsi="Arial" w:cs="Arial"/>
          <w:sz w:val="24"/>
          <w:szCs w:val="24"/>
        </w:rPr>
        <w:t>a</w:t>
      </w:r>
      <w:r w:rsidR="00E7474F">
        <w:rPr>
          <w:rFonts w:ascii="Arial" w:hAnsi="Arial" w:cs="Arial"/>
          <w:sz w:val="24"/>
          <w:szCs w:val="24"/>
        </w:rPr>
        <w:t xml:space="preserve">však méně často se touto technikou znázorňuje architektura. Amalgámu se </w:t>
      </w:r>
      <w:r w:rsidR="00CD4E6A">
        <w:rPr>
          <w:rFonts w:ascii="Arial" w:hAnsi="Arial" w:cs="Arial"/>
          <w:sz w:val="24"/>
          <w:szCs w:val="24"/>
        </w:rPr>
        <w:t xml:space="preserve">používalo častěji </w:t>
      </w:r>
      <w:r w:rsidR="00E7474F">
        <w:rPr>
          <w:rFonts w:ascii="Arial" w:hAnsi="Arial" w:cs="Arial"/>
          <w:sz w:val="24"/>
          <w:szCs w:val="24"/>
        </w:rPr>
        <w:t>n</w:t>
      </w:r>
      <w:r w:rsidR="00EA5779">
        <w:rPr>
          <w:rFonts w:ascii="Arial" w:hAnsi="Arial" w:cs="Arial"/>
          <w:sz w:val="24"/>
          <w:szCs w:val="24"/>
        </w:rPr>
        <w:t xml:space="preserve">ež pracného </w:t>
      </w:r>
      <w:proofErr w:type="spellStart"/>
      <w:r w:rsidR="00EA5779">
        <w:rPr>
          <w:rFonts w:ascii="Arial" w:hAnsi="Arial" w:cs="Arial"/>
          <w:sz w:val="24"/>
          <w:szCs w:val="24"/>
        </w:rPr>
        <w:t>taušírování</w:t>
      </w:r>
      <w:proofErr w:type="spellEnd"/>
      <w:r w:rsidR="00EA5779">
        <w:rPr>
          <w:rFonts w:ascii="Arial" w:hAnsi="Arial" w:cs="Arial"/>
          <w:sz w:val="24"/>
          <w:szCs w:val="24"/>
        </w:rPr>
        <w:t xml:space="preserve">. </w:t>
      </w:r>
    </w:p>
    <w:p w:rsidR="00EA5779" w:rsidRDefault="00EA5779" w:rsidP="00EA5779">
      <w:pPr>
        <w:spacing w:line="360" w:lineRule="auto"/>
        <w:ind w:firstLine="709"/>
        <w:jc w:val="both"/>
        <w:outlineLvl w:val="2"/>
        <w:rPr>
          <w:rFonts w:ascii="Arial" w:hAnsi="Arial" w:cs="Arial"/>
          <w:sz w:val="24"/>
          <w:szCs w:val="24"/>
        </w:rPr>
      </w:pPr>
    </w:p>
    <w:p w:rsidR="00E7474F" w:rsidRPr="00AE62C3" w:rsidRDefault="00E7474F" w:rsidP="003F2B7F">
      <w:pPr>
        <w:pStyle w:val="Odstavecseseznamem"/>
        <w:numPr>
          <w:ilvl w:val="1"/>
          <w:numId w:val="1"/>
        </w:numPr>
        <w:spacing w:line="360" w:lineRule="auto"/>
        <w:ind w:left="0" w:firstLine="0"/>
        <w:jc w:val="both"/>
        <w:outlineLvl w:val="2"/>
        <w:rPr>
          <w:rFonts w:ascii="Arial" w:hAnsi="Arial" w:cs="Arial"/>
          <w:b/>
          <w:sz w:val="36"/>
          <w:szCs w:val="36"/>
        </w:rPr>
      </w:pPr>
      <w:r w:rsidRPr="00AE62C3">
        <w:rPr>
          <w:rFonts w:ascii="Arial" w:hAnsi="Arial" w:cs="Arial"/>
          <w:b/>
          <w:sz w:val="36"/>
          <w:szCs w:val="36"/>
        </w:rPr>
        <w:t>Malby a laky</w:t>
      </w:r>
    </w:p>
    <w:p w:rsidR="00E7474F" w:rsidRPr="00AE62C3" w:rsidRDefault="00E7474F" w:rsidP="003F2B7F">
      <w:pPr>
        <w:pStyle w:val="Odstavecseseznamem"/>
        <w:numPr>
          <w:ilvl w:val="2"/>
          <w:numId w:val="1"/>
        </w:numPr>
        <w:spacing w:line="360" w:lineRule="auto"/>
        <w:jc w:val="both"/>
        <w:outlineLvl w:val="2"/>
        <w:rPr>
          <w:rFonts w:ascii="Arial" w:hAnsi="Arial" w:cs="Arial"/>
          <w:b/>
          <w:sz w:val="32"/>
          <w:szCs w:val="32"/>
        </w:rPr>
      </w:pPr>
      <w:r w:rsidRPr="00AE62C3">
        <w:rPr>
          <w:rFonts w:ascii="Arial" w:hAnsi="Arial" w:cs="Arial"/>
          <w:b/>
          <w:sz w:val="32"/>
          <w:szCs w:val="32"/>
        </w:rPr>
        <w:t>Malba</w:t>
      </w:r>
    </w:p>
    <w:p w:rsidR="00E7474F" w:rsidRDefault="000B4E3B" w:rsidP="003F2B7F">
      <w:pPr>
        <w:spacing w:line="360" w:lineRule="auto"/>
        <w:ind w:firstLine="709"/>
        <w:jc w:val="both"/>
        <w:outlineLvl w:val="2"/>
        <w:rPr>
          <w:rFonts w:ascii="Arial" w:hAnsi="Arial" w:cs="Arial"/>
          <w:sz w:val="24"/>
          <w:szCs w:val="24"/>
        </w:rPr>
      </w:pPr>
      <w:r>
        <w:rPr>
          <w:rFonts w:ascii="Arial" w:hAnsi="Arial" w:cs="Arial"/>
          <w:sz w:val="24"/>
          <w:szCs w:val="24"/>
        </w:rPr>
        <w:t>Lidé od nepaměti</w:t>
      </w:r>
      <w:r w:rsidR="00790F38">
        <w:rPr>
          <w:rFonts w:ascii="Arial" w:hAnsi="Arial" w:cs="Arial"/>
          <w:sz w:val="24"/>
          <w:szCs w:val="24"/>
        </w:rPr>
        <w:t xml:space="preserve"> dřevo zdobili</w:t>
      </w:r>
      <w:r w:rsidR="001B72C1">
        <w:rPr>
          <w:rFonts w:ascii="Arial" w:hAnsi="Arial" w:cs="Arial"/>
          <w:sz w:val="24"/>
          <w:szCs w:val="24"/>
        </w:rPr>
        <w:t xml:space="preserve"> malbou.</w:t>
      </w:r>
      <w:r w:rsidR="00790F38">
        <w:rPr>
          <w:rFonts w:ascii="Arial" w:hAnsi="Arial" w:cs="Arial"/>
          <w:sz w:val="24"/>
          <w:szCs w:val="24"/>
        </w:rPr>
        <w:t xml:space="preserve"> </w:t>
      </w:r>
      <w:r w:rsidR="00790F38" w:rsidRPr="00E43AB5">
        <w:rPr>
          <w:rFonts w:ascii="Arial" w:hAnsi="Arial" w:cs="Arial"/>
          <w:sz w:val="24"/>
          <w:szCs w:val="24"/>
        </w:rPr>
        <w:t>V nejstarších dobách se ná</w:t>
      </w:r>
      <w:r w:rsidR="00E43AB5" w:rsidRPr="00E43AB5">
        <w:rPr>
          <w:rFonts w:ascii="Arial" w:hAnsi="Arial" w:cs="Arial"/>
          <w:sz w:val="24"/>
          <w:szCs w:val="24"/>
        </w:rPr>
        <w:t>bytek maloval přírodními pigmenty, hlinkami pojenými zpravidla</w:t>
      </w:r>
      <w:r w:rsidR="00790F38" w:rsidRPr="00E43AB5">
        <w:rPr>
          <w:rFonts w:ascii="Arial" w:hAnsi="Arial" w:cs="Arial"/>
          <w:sz w:val="24"/>
          <w:szCs w:val="24"/>
        </w:rPr>
        <w:t xml:space="preserve"> klihem nebo želatinou či klovatinou.</w:t>
      </w:r>
      <w:r w:rsidRPr="00E43AB5">
        <w:rPr>
          <w:rFonts w:ascii="Arial" w:hAnsi="Arial" w:cs="Arial"/>
          <w:sz w:val="24"/>
          <w:szCs w:val="24"/>
        </w:rPr>
        <w:t xml:space="preserve"> </w:t>
      </w:r>
      <w:r w:rsidR="00790F38">
        <w:rPr>
          <w:rFonts w:ascii="Arial" w:hAnsi="Arial" w:cs="Arial"/>
          <w:sz w:val="24"/>
          <w:szCs w:val="24"/>
        </w:rPr>
        <w:t>V době renesance a baroka, byly kusy nábytku malovány olejovými barvami stejně jako nástěnné obrazy. Motivy byly zpravidla přírodní</w:t>
      </w:r>
      <w:r w:rsidR="00CD4E6A">
        <w:rPr>
          <w:rFonts w:ascii="Arial" w:hAnsi="Arial" w:cs="Arial"/>
          <w:sz w:val="24"/>
          <w:szCs w:val="24"/>
        </w:rPr>
        <w:t xml:space="preserve"> </w:t>
      </w:r>
      <w:r w:rsidR="00790F38">
        <w:rPr>
          <w:rFonts w:ascii="Arial" w:hAnsi="Arial" w:cs="Arial"/>
          <w:sz w:val="24"/>
          <w:szCs w:val="24"/>
        </w:rPr>
        <w:t xml:space="preserve">- květiny, stromy, ptáci, zvířata. </w:t>
      </w:r>
      <w:r w:rsidR="00A00942">
        <w:rPr>
          <w:rFonts w:ascii="Arial" w:hAnsi="Arial" w:cs="Arial"/>
          <w:sz w:val="24"/>
          <w:szCs w:val="24"/>
        </w:rPr>
        <w:t>Malby na nábytek dosáhly vrcholu v době, kdy napodobovaly japonské malby. Malování olejovou barvou nebo barevnými laky</w:t>
      </w:r>
      <w:r w:rsidR="00CD4E6A">
        <w:rPr>
          <w:rFonts w:ascii="Arial" w:hAnsi="Arial" w:cs="Arial"/>
          <w:sz w:val="24"/>
          <w:szCs w:val="24"/>
        </w:rPr>
        <w:t xml:space="preserve">, které je </w:t>
      </w:r>
      <w:r w:rsidR="00A00942">
        <w:rPr>
          <w:rFonts w:ascii="Arial" w:hAnsi="Arial" w:cs="Arial"/>
          <w:sz w:val="24"/>
          <w:szCs w:val="24"/>
        </w:rPr>
        <w:t>velmi jemně provedeno</w:t>
      </w:r>
      <w:r w:rsidR="00CD4E6A">
        <w:rPr>
          <w:rFonts w:ascii="Arial" w:hAnsi="Arial" w:cs="Arial"/>
          <w:sz w:val="24"/>
          <w:szCs w:val="24"/>
        </w:rPr>
        <w:t>,</w:t>
      </w:r>
      <w:r w:rsidR="00A00942">
        <w:rPr>
          <w:rFonts w:ascii="Arial" w:hAnsi="Arial" w:cs="Arial"/>
          <w:sz w:val="24"/>
          <w:szCs w:val="24"/>
        </w:rPr>
        <w:t xml:space="preserve"> se nazývá japonérie. Malíři byli většinou významní umělci</w:t>
      </w:r>
      <w:r w:rsidR="00CD4E6A">
        <w:rPr>
          <w:rFonts w:ascii="Arial" w:hAnsi="Arial" w:cs="Arial"/>
          <w:sz w:val="24"/>
          <w:szCs w:val="24"/>
        </w:rPr>
        <w:t>.</w:t>
      </w:r>
      <w:r w:rsidR="00A00942">
        <w:rPr>
          <w:rFonts w:ascii="Arial" w:hAnsi="Arial" w:cs="Arial"/>
          <w:sz w:val="24"/>
          <w:szCs w:val="24"/>
        </w:rPr>
        <w:t xml:space="preserve"> </w:t>
      </w:r>
    </w:p>
    <w:p w:rsidR="00F8689B" w:rsidRDefault="00A00942" w:rsidP="003F2B7F">
      <w:pPr>
        <w:spacing w:line="360" w:lineRule="auto"/>
        <w:ind w:firstLine="709"/>
        <w:jc w:val="both"/>
        <w:outlineLvl w:val="2"/>
        <w:rPr>
          <w:rFonts w:ascii="Arial" w:hAnsi="Arial" w:cs="Arial"/>
          <w:sz w:val="24"/>
          <w:szCs w:val="24"/>
        </w:rPr>
      </w:pPr>
      <w:r>
        <w:rPr>
          <w:rFonts w:ascii="Arial" w:hAnsi="Arial" w:cs="Arial"/>
          <w:sz w:val="24"/>
          <w:szCs w:val="24"/>
        </w:rPr>
        <w:t xml:space="preserve">Na lidovém nábytku se malba dochovala dodnes. Je </w:t>
      </w:r>
      <w:r w:rsidR="00CD4E6A">
        <w:rPr>
          <w:rFonts w:ascii="Arial" w:hAnsi="Arial" w:cs="Arial"/>
          <w:sz w:val="24"/>
          <w:szCs w:val="24"/>
        </w:rPr>
        <w:t>malována</w:t>
      </w:r>
      <w:r w:rsidR="001B770A">
        <w:rPr>
          <w:rFonts w:ascii="Arial" w:hAnsi="Arial" w:cs="Arial"/>
          <w:sz w:val="24"/>
          <w:szCs w:val="24"/>
        </w:rPr>
        <w:t xml:space="preserve"> rozdílným způsobem než</w:t>
      </w:r>
      <w:r>
        <w:rPr>
          <w:rFonts w:ascii="Arial" w:hAnsi="Arial" w:cs="Arial"/>
          <w:sz w:val="24"/>
          <w:szCs w:val="24"/>
        </w:rPr>
        <w:t xml:space="preserve"> nábytek panských sídel, ale</w:t>
      </w:r>
      <w:r w:rsidR="00CD4E6A">
        <w:rPr>
          <w:rFonts w:ascii="Arial" w:hAnsi="Arial" w:cs="Arial"/>
          <w:sz w:val="24"/>
          <w:szCs w:val="24"/>
        </w:rPr>
        <w:t xml:space="preserve"> i tak je</w:t>
      </w:r>
      <w:r>
        <w:rPr>
          <w:rFonts w:ascii="Arial" w:hAnsi="Arial" w:cs="Arial"/>
          <w:sz w:val="24"/>
          <w:szCs w:val="24"/>
        </w:rPr>
        <w:t xml:space="preserve"> výrazově působivější. Prostý lidový malíř zobrazoval vše, co ho kolem obklopovalo</w:t>
      </w:r>
      <w:r w:rsidR="00F8689B">
        <w:rPr>
          <w:rFonts w:ascii="Arial" w:hAnsi="Arial" w:cs="Arial"/>
          <w:sz w:val="24"/>
          <w:szCs w:val="24"/>
        </w:rPr>
        <w:t>. V bohatých motive</w:t>
      </w:r>
      <w:r w:rsidR="00CD4E6A">
        <w:rPr>
          <w:rFonts w:ascii="Arial" w:hAnsi="Arial" w:cs="Arial"/>
          <w:sz w:val="24"/>
          <w:szCs w:val="24"/>
        </w:rPr>
        <w:t>ch</w:t>
      </w:r>
      <w:r w:rsidR="00F8689B">
        <w:rPr>
          <w:rFonts w:ascii="Arial" w:hAnsi="Arial" w:cs="Arial"/>
          <w:sz w:val="24"/>
          <w:szCs w:val="24"/>
        </w:rPr>
        <w:t xml:space="preserve"> rostlinného charakteru najdeme obrázky z denního života vesnice, obrazy </w:t>
      </w:r>
      <w:r w:rsidR="00F8689B">
        <w:rPr>
          <w:rFonts w:ascii="Arial" w:hAnsi="Arial" w:cs="Arial"/>
          <w:sz w:val="24"/>
          <w:szCs w:val="24"/>
        </w:rPr>
        <w:lastRenderedPageBreak/>
        <w:t>svatých, ptáků a zvířat. Lidový nábytek se maloval z velké části barevnou hlinkou na klihovém základě.</w:t>
      </w:r>
    </w:p>
    <w:p w:rsidR="00F8689B" w:rsidRPr="00AE62C3" w:rsidRDefault="00CD4E6A" w:rsidP="003F2B7F">
      <w:pPr>
        <w:pStyle w:val="Odstavecseseznamem"/>
        <w:numPr>
          <w:ilvl w:val="2"/>
          <w:numId w:val="1"/>
        </w:numPr>
        <w:spacing w:line="360" w:lineRule="auto"/>
        <w:jc w:val="both"/>
        <w:outlineLvl w:val="2"/>
        <w:rPr>
          <w:rFonts w:ascii="Arial" w:hAnsi="Arial" w:cs="Arial"/>
          <w:b/>
          <w:sz w:val="32"/>
          <w:szCs w:val="32"/>
        </w:rPr>
      </w:pPr>
      <w:r>
        <w:rPr>
          <w:rFonts w:ascii="Arial" w:hAnsi="Arial" w:cs="Arial"/>
          <w:b/>
          <w:sz w:val="32"/>
          <w:szCs w:val="32"/>
        </w:rPr>
        <w:t xml:space="preserve"> </w:t>
      </w:r>
      <w:r w:rsidR="00F8689B" w:rsidRPr="00AE62C3">
        <w:rPr>
          <w:rFonts w:ascii="Arial" w:hAnsi="Arial" w:cs="Arial"/>
          <w:b/>
          <w:sz w:val="32"/>
          <w:szCs w:val="32"/>
        </w:rPr>
        <w:t xml:space="preserve">Laky </w:t>
      </w:r>
    </w:p>
    <w:p w:rsidR="006F1786" w:rsidRDefault="006F1786" w:rsidP="003F2B7F">
      <w:pPr>
        <w:spacing w:line="360" w:lineRule="auto"/>
        <w:ind w:firstLine="709"/>
        <w:jc w:val="both"/>
        <w:outlineLvl w:val="2"/>
        <w:rPr>
          <w:rFonts w:ascii="Arial" w:hAnsi="Arial" w:cs="Arial"/>
          <w:sz w:val="24"/>
          <w:szCs w:val="24"/>
        </w:rPr>
      </w:pPr>
      <w:r>
        <w:rPr>
          <w:rFonts w:ascii="Arial" w:hAnsi="Arial" w:cs="Arial"/>
          <w:sz w:val="24"/>
          <w:szCs w:val="24"/>
        </w:rPr>
        <w:t>Dodnes svou nádherou udivují orientální lakované práce. Jsou to předměty vyřezávané ve vysokém nánosu laku a lakové malby. Vynikají provedením, čistotou barvy a lesku a především průzračností laku.</w:t>
      </w:r>
      <w:r w:rsidR="0074758B">
        <w:rPr>
          <w:rFonts w:ascii="Arial" w:hAnsi="Arial" w:cs="Arial"/>
          <w:sz w:val="24"/>
          <w:szCs w:val="24"/>
        </w:rPr>
        <w:t xml:space="preserve"> Většina těchto děl vznikala na moři nebo na pobřeží, kde je naprosto bezprašný, mírně slaný vzduch. Okolí je při práci s lakem velmi důležité</w:t>
      </w:r>
      <w:r w:rsidR="00CD4E6A">
        <w:rPr>
          <w:rFonts w:ascii="Arial" w:hAnsi="Arial" w:cs="Arial"/>
          <w:sz w:val="24"/>
          <w:szCs w:val="24"/>
        </w:rPr>
        <w:t>.</w:t>
      </w:r>
      <w:r w:rsidR="0074758B">
        <w:rPr>
          <w:rFonts w:ascii="Arial" w:hAnsi="Arial" w:cs="Arial"/>
          <w:sz w:val="24"/>
          <w:szCs w:val="24"/>
        </w:rPr>
        <w:t xml:space="preserve"> </w:t>
      </w:r>
      <w:r w:rsidR="00CD4E6A">
        <w:rPr>
          <w:rFonts w:ascii="Arial" w:hAnsi="Arial" w:cs="Arial"/>
          <w:sz w:val="24"/>
          <w:szCs w:val="24"/>
        </w:rPr>
        <w:t>N</w:t>
      </w:r>
      <w:r w:rsidR="0074758B">
        <w:rPr>
          <w:rFonts w:ascii="Arial" w:hAnsi="Arial" w:cs="Arial"/>
          <w:sz w:val="24"/>
          <w:szCs w:val="24"/>
        </w:rPr>
        <w:t>a schnoucí materiál se neusazuje prach a slaný vzduch působí chemicky na laky z přírodní pryskyřice, ovlivňuje tak dobu jejich schnutí i čirost a průzračnost.</w:t>
      </w:r>
      <w:r>
        <w:rPr>
          <w:rFonts w:ascii="Arial" w:hAnsi="Arial" w:cs="Arial"/>
          <w:sz w:val="24"/>
          <w:szCs w:val="24"/>
        </w:rPr>
        <w:t xml:space="preserve"> </w:t>
      </w:r>
    </w:p>
    <w:p w:rsidR="0074758B" w:rsidRDefault="0074758B" w:rsidP="003F2B7F">
      <w:pPr>
        <w:spacing w:line="360" w:lineRule="auto"/>
        <w:ind w:firstLine="709"/>
        <w:jc w:val="both"/>
        <w:outlineLvl w:val="2"/>
        <w:rPr>
          <w:rFonts w:ascii="Arial" w:hAnsi="Arial" w:cs="Arial"/>
          <w:sz w:val="24"/>
          <w:szCs w:val="24"/>
        </w:rPr>
      </w:pPr>
      <w:r>
        <w:rPr>
          <w:rFonts w:ascii="Arial" w:hAnsi="Arial" w:cs="Arial"/>
          <w:sz w:val="24"/>
          <w:szCs w:val="24"/>
        </w:rPr>
        <w:t xml:space="preserve">Povrchová úprava orientálního lakovaného nábytku je velmi zdlouhavá. Lak se nanáší ve velmi slabé vrstvě a nátěr se po úplném uschnutí opakuje tak dlouho, až se dosáhne přijatelně tlustého nánosu </w:t>
      </w:r>
      <w:r w:rsidRPr="00E43AB5">
        <w:rPr>
          <w:rFonts w:ascii="Arial" w:hAnsi="Arial" w:cs="Arial"/>
          <w:sz w:val="24"/>
          <w:szCs w:val="24"/>
        </w:rPr>
        <w:t>(po 10 i více nátěrech).</w:t>
      </w:r>
      <w:r>
        <w:rPr>
          <w:rFonts w:ascii="Arial" w:hAnsi="Arial" w:cs="Arial"/>
          <w:sz w:val="24"/>
          <w:szCs w:val="24"/>
        </w:rPr>
        <w:t xml:space="preserve"> </w:t>
      </w:r>
    </w:p>
    <w:p w:rsidR="00753748" w:rsidRDefault="00753748" w:rsidP="003F2B7F">
      <w:pPr>
        <w:spacing w:line="360" w:lineRule="auto"/>
        <w:ind w:firstLine="709"/>
        <w:jc w:val="both"/>
        <w:outlineLvl w:val="2"/>
        <w:rPr>
          <w:rFonts w:ascii="Arial" w:hAnsi="Arial" w:cs="Arial"/>
          <w:sz w:val="24"/>
          <w:szCs w:val="24"/>
        </w:rPr>
      </w:pPr>
      <w:r>
        <w:rPr>
          <w:rFonts w:ascii="Arial" w:hAnsi="Arial" w:cs="Arial"/>
          <w:sz w:val="24"/>
          <w:szCs w:val="24"/>
        </w:rPr>
        <w:t>V Evropě se mnoho umělců</w:t>
      </w:r>
      <w:r w:rsidR="00CD4E6A">
        <w:rPr>
          <w:rFonts w:ascii="Arial" w:hAnsi="Arial" w:cs="Arial"/>
          <w:sz w:val="24"/>
          <w:szCs w:val="24"/>
        </w:rPr>
        <w:t xml:space="preserve"> </w:t>
      </w:r>
      <w:r>
        <w:rPr>
          <w:rFonts w:ascii="Arial" w:hAnsi="Arial" w:cs="Arial"/>
          <w:sz w:val="24"/>
          <w:szCs w:val="24"/>
        </w:rPr>
        <w:t>- malířů ve svých dílnách pokoušelo napodobit tuto techniku s větším či menším úspěchem</w:t>
      </w:r>
      <w:r w:rsidR="00CD4E6A">
        <w:rPr>
          <w:rFonts w:ascii="Arial" w:hAnsi="Arial" w:cs="Arial"/>
          <w:sz w:val="24"/>
          <w:szCs w:val="24"/>
        </w:rPr>
        <w:t>.</w:t>
      </w:r>
      <w:r>
        <w:rPr>
          <w:rFonts w:ascii="Arial" w:hAnsi="Arial" w:cs="Arial"/>
          <w:sz w:val="24"/>
          <w:szCs w:val="24"/>
        </w:rPr>
        <w:t xml:space="preserve"> </w:t>
      </w:r>
      <w:r w:rsidR="00CD4E6A">
        <w:rPr>
          <w:rFonts w:ascii="Arial" w:hAnsi="Arial" w:cs="Arial"/>
          <w:sz w:val="24"/>
          <w:szCs w:val="24"/>
        </w:rPr>
        <w:t>Ž</w:t>
      </w:r>
      <w:r>
        <w:rPr>
          <w:rFonts w:ascii="Arial" w:hAnsi="Arial" w:cs="Arial"/>
          <w:sz w:val="24"/>
          <w:szCs w:val="24"/>
        </w:rPr>
        <w:t>ádnému se však orientální dokonalost nepodařila. Velice významné bylo fládrování, lakýrnické napodobování kresby vzácných dřevin na levném materiálu. Později se fládrování stalo velmi rozšířenou technikou pro povrchovou úpravu nábytku. Udrželo si úroveň až do 30. let našeho století.</w:t>
      </w:r>
      <w:r w:rsidR="00E43AB5">
        <w:rPr>
          <w:rFonts w:ascii="Arial" w:hAnsi="Arial" w:cs="Arial"/>
          <w:sz w:val="24"/>
          <w:szCs w:val="24"/>
        </w:rPr>
        <w:t xml:space="preserve"> (obr. č. 14</w:t>
      </w:r>
      <w:r w:rsidR="00121B01">
        <w:rPr>
          <w:rFonts w:ascii="Arial" w:hAnsi="Arial" w:cs="Arial"/>
          <w:sz w:val="24"/>
          <w:szCs w:val="24"/>
        </w:rPr>
        <w:t>)</w:t>
      </w:r>
    </w:p>
    <w:p w:rsidR="00E43AB5" w:rsidRDefault="00E43AB5" w:rsidP="003F2B7F">
      <w:pPr>
        <w:spacing w:line="360" w:lineRule="auto"/>
        <w:ind w:firstLine="709"/>
        <w:jc w:val="both"/>
        <w:outlineLvl w:val="2"/>
        <w:rPr>
          <w:rFonts w:ascii="Arial" w:hAnsi="Arial" w:cs="Arial"/>
          <w:sz w:val="24"/>
          <w:szCs w:val="24"/>
        </w:rPr>
      </w:pPr>
      <w:r>
        <w:rPr>
          <w:noProof/>
          <w:lang w:eastAsia="cs-CZ"/>
        </w:rPr>
        <w:drawing>
          <wp:inline distT="0" distB="0" distL="0" distR="0">
            <wp:extent cx="5241829" cy="2137144"/>
            <wp:effectExtent l="19050" t="0" r="0" b="0"/>
            <wp:docPr id="36" name="obrázek 6" descr="http://www.chatar-chalupar.cz/wp-content/uploads/2013/01/malovan%C3%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atar-chalupar.cz/wp-content/uploads/2013/01/malovan%C3%BD-6.jpg"/>
                    <pic:cNvPicPr>
                      <a:picLocks noChangeAspect="1" noChangeArrowheads="1"/>
                    </pic:cNvPicPr>
                  </pic:nvPicPr>
                  <pic:blipFill>
                    <a:blip r:embed="rId24" cstate="print"/>
                    <a:srcRect/>
                    <a:stretch>
                      <a:fillRect/>
                    </a:stretch>
                  </pic:blipFill>
                  <pic:spPr bwMode="auto">
                    <a:xfrm>
                      <a:off x="0" y="0"/>
                      <a:ext cx="5241925" cy="2137183"/>
                    </a:xfrm>
                    <a:prstGeom prst="rect">
                      <a:avLst/>
                    </a:prstGeom>
                    <a:noFill/>
                    <a:ln w="9525">
                      <a:noFill/>
                      <a:miter lim="800000"/>
                      <a:headEnd/>
                      <a:tailEnd/>
                    </a:ln>
                  </pic:spPr>
                </pic:pic>
              </a:graphicData>
            </a:graphic>
          </wp:inline>
        </w:drawing>
      </w:r>
    </w:p>
    <w:p w:rsidR="00EA5779" w:rsidRPr="00981DDD" w:rsidRDefault="00121B01" w:rsidP="00981DDD">
      <w:pPr>
        <w:pStyle w:val="Odstavecseseznamem"/>
        <w:spacing w:line="360" w:lineRule="auto"/>
        <w:ind w:left="360"/>
        <w:outlineLvl w:val="2"/>
        <w:rPr>
          <w:rFonts w:ascii="Arial" w:hAnsi="Arial" w:cs="Arial"/>
          <w:sz w:val="24"/>
          <w:szCs w:val="24"/>
        </w:rPr>
      </w:pPr>
      <w:r w:rsidRPr="00121B01">
        <w:rPr>
          <w:rFonts w:ascii="Arial" w:hAnsi="Arial" w:cs="Arial"/>
          <w:sz w:val="24"/>
          <w:szCs w:val="24"/>
        </w:rPr>
        <w:t xml:space="preserve">Obr. </w:t>
      </w:r>
      <w:r w:rsidR="00E43AB5">
        <w:rPr>
          <w:rFonts w:ascii="Arial" w:hAnsi="Arial" w:cs="Arial"/>
          <w:sz w:val="24"/>
          <w:szCs w:val="24"/>
        </w:rPr>
        <w:t>č. 14</w:t>
      </w:r>
      <w:r>
        <w:rPr>
          <w:rFonts w:ascii="Arial" w:hAnsi="Arial" w:cs="Arial"/>
          <w:sz w:val="24"/>
          <w:szCs w:val="24"/>
        </w:rPr>
        <w:t xml:space="preserve"> </w:t>
      </w:r>
      <w:r w:rsidRPr="00121B01">
        <w:rPr>
          <w:rFonts w:ascii="Arial" w:hAnsi="Arial" w:cs="Arial"/>
          <w:sz w:val="24"/>
          <w:szCs w:val="24"/>
        </w:rPr>
        <w:t xml:space="preserve">Malba barevnými laky, </w:t>
      </w:r>
      <w:r w:rsidR="00E43AB5">
        <w:rPr>
          <w:rFonts w:ascii="Arial" w:hAnsi="Arial" w:cs="Arial"/>
          <w:sz w:val="24"/>
          <w:szCs w:val="24"/>
        </w:rPr>
        <w:t>šumavská truhla s krajinným motivem</w:t>
      </w:r>
      <w:r w:rsidR="008F2F29">
        <w:rPr>
          <w:rStyle w:val="Znakapoznpodarou"/>
          <w:rFonts w:ascii="Arial" w:hAnsi="Arial" w:cs="Arial"/>
          <w:sz w:val="24"/>
          <w:szCs w:val="24"/>
        </w:rPr>
        <w:footnoteReference w:id="18"/>
      </w:r>
    </w:p>
    <w:p w:rsidR="00753748" w:rsidRPr="00AE62C3" w:rsidRDefault="00753748" w:rsidP="003F2B7F">
      <w:pPr>
        <w:pStyle w:val="Odstavecseseznamem"/>
        <w:numPr>
          <w:ilvl w:val="1"/>
          <w:numId w:val="1"/>
        </w:numPr>
        <w:spacing w:line="360" w:lineRule="auto"/>
        <w:jc w:val="both"/>
        <w:outlineLvl w:val="2"/>
        <w:rPr>
          <w:rFonts w:ascii="Arial" w:hAnsi="Arial" w:cs="Arial"/>
          <w:b/>
          <w:sz w:val="36"/>
          <w:szCs w:val="36"/>
        </w:rPr>
      </w:pPr>
      <w:r w:rsidRPr="00AE62C3">
        <w:rPr>
          <w:rFonts w:ascii="Arial" w:hAnsi="Arial" w:cs="Arial"/>
          <w:b/>
          <w:sz w:val="36"/>
          <w:szCs w:val="36"/>
        </w:rPr>
        <w:lastRenderedPageBreak/>
        <w:t>Kombinované techniky</w:t>
      </w:r>
    </w:p>
    <w:p w:rsidR="00811B39" w:rsidRDefault="00015F1B" w:rsidP="003F2B7F">
      <w:pPr>
        <w:tabs>
          <w:tab w:val="left" w:pos="709"/>
        </w:tabs>
        <w:spacing w:line="360" w:lineRule="auto"/>
        <w:ind w:firstLine="709"/>
        <w:jc w:val="both"/>
        <w:outlineLvl w:val="2"/>
        <w:rPr>
          <w:rFonts w:ascii="Arial" w:hAnsi="Arial" w:cs="Arial"/>
          <w:sz w:val="24"/>
          <w:szCs w:val="24"/>
        </w:rPr>
      </w:pPr>
      <w:r>
        <w:rPr>
          <w:rFonts w:ascii="Arial" w:hAnsi="Arial" w:cs="Arial"/>
          <w:sz w:val="24"/>
          <w:szCs w:val="24"/>
        </w:rPr>
        <w:t>Truhlářské díly začaly zvyšovat z</w:t>
      </w:r>
      <w:r w:rsidR="00E43AB5">
        <w:rPr>
          <w:rFonts w:ascii="Arial" w:hAnsi="Arial" w:cs="Arial"/>
          <w:sz w:val="24"/>
          <w:szCs w:val="24"/>
        </w:rPr>
        <w:t>dobnost nábytku spojením dvou i </w:t>
      </w:r>
      <w:r>
        <w:rPr>
          <w:rFonts w:ascii="Arial" w:hAnsi="Arial" w:cs="Arial"/>
          <w:sz w:val="24"/>
          <w:szCs w:val="24"/>
        </w:rPr>
        <w:t>několika technik. Většinou bylo časté spojení inkrustace s tmelovou technikou, benátské mozaiky a s prostou i kombinovanou intarzií, lakové techniky se zlacením</w:t>
      </w:r>
      <w:r w:rsidR="00652733">
        <w:rPr>
          <w:rFonts w:ascii="Arial" w:hAnsi="Arial" w:cs="Arial"/>
          <w:sz w:val="24"/>
          <w:szCs w:val="24"/>
        </w:rPr>
        <w:t xml:space="preserve"> </w:t>
      </w:r>
      <w:proofErr w:type="gramStart"/>
      <w:r w:rsidR="00652733">
        <w:rPr>
          <w:rFonts w:ascii="Arial" w:hAnsi="Arial" w:cs="Arial"/>
          <w:sz w:val="24"/>
          <w:szCs w:val="24"/>
        </w:rPr>
        <w:t>atd.</w:t>
      </w:r>
      <w:r>
        <w:rPr>
          <w:rFonts w:ascii="Arial" w:hAnsi="Arial" w:cs="Arial"/>
          <w:sz w:val="24"/>
          <w:szCs w:val="24"/>
        </w:rPr>
        <w:t>.</w:t>
      </w:r>
      <w:proofErr w:type="gramEnd"/>
      <w:r>
        <w:rPr>
          <w:rFonts w:ascii="Arial" w:hAnsi="Arial" w:cs="Arial"/>
          <w:sz w:val="24"/>
          <w:szCs w:val="24"/>
        </w:rPr>
        <w:t xml:space="preserve"> V lidovém nábytkářství se nejvíce spojovala malba s řezbou. Spojení bylo nenápadné, jedna technika druhou pouze doplňovala nebo jí vytvářela orámování. Velice pestrou kombinaci technik lze vidět na japonských skříňkách zdobených in</w:t>
      </w:r>
      <w:r w:rsidR="00811B39">
        <w:rPr>
          <w:rFonts w:ascii="Arial" w:hAnsi="Arial" w:cs="Arial"/>
          <w:sz w:val="24"/>
          <w:szCs w:val="24"/>
        </w:rPr>
        <w:t>krustací, tmelovou technikou a řezbou vyvýšených figur ze dřeva, kosti, perleti, rohoviny a kamenů. Kombinací tolika technik se mohly výtvarně vyjádřit velké scenérie i žánrové obrázky. Rozmanitost materiálů celkový dojem obrazu umocňuje a ten pak působí neobvykle živě.</w:t>
      </w:r>
    </w:p>
    <w:p w:rsidR="00FB4C16" w:rsidRDefault="00811B39" w:rsidP="003F2B7F">
      <w:pPr>
        <w:spacing w:line="360" w:lineRule="auto"/>
        <w:ind w:firstLine="709"/>
        <w:jc w:val="both"/>
        <w:outlineLvl w:val="2"/>
        <w:rPr>
          <w:rFonts w:ascii="Arial" w:hAnsi="Arial" w:cs="Arial"/>
          <w:sz w:val="24"/>
          <w:szCs w:val="24"/>
        </w:rPr>
      </w:pPr>
      <w:r>
        <w:rPr>
          <w:rFonts w:ascii="Arial" w:hAnsi="Arial" w:cs="Arial"/>
          <w:sz w:val="24"/>
          <w:szCs w:val="24"/>
        </w:rPr>
        <w:t xml:space="preserve">Kombinace technik je hodně náročná řemeslná záležitost. Spojování odlišných materiálů předpokládá </w:t>
      </w:r>
      <w:r w:rsidR="00FB4C16">
        <w:rPr>
          <w:rFonts w:ascii="Arial" w:hAnsi="Arial" w:cs="Arial"/>
          <w:sz w:val="24"/>
          <w:szCs w:val="24"/>
        </w:rPr>
        <w:t>velké technologick</w:t>
      </w:r>
      <w:r w:rsidR="00E43AB5">
        <w:rPr>
          <w:rFonts w:ascii="Arial" w:hAnsi="Arial" w:cs="Arial"/>
          <w:sz w:val="24"/>
          <w:szCs w:val="24"/>
        </w:rPr>
        <w:t>é znalosti a výtvarn</w:t>
      </w:r>
      <w:r w:rsidR="00652733">
        <w:rPr>
          <w:rFonts w:ascii="Arial" w:hAnsi="Arial" w:cs="Arial"/>
          <w:sz w:val="24"/>
          <w:szCs w:val="24"/>
        </w:rPr>
        <w:t>é</w:t>
      </w:r>
      <w:r w:rsidR="00E43AB5">
        <w:rPr>
          <w:rFonts w:ascii="Arial" w:hAnsi="Arial" w:cs="Arial"/>
          <w:sz w:val="24"/>
          <w:szCs w:val="24"/>
        </w:rPr>
        <w:t xml:space="preserve"> cítění. I </w:t>
      </w:r>
      <w:r w:rsidR="00FB4C16">
        <w:rPr>
          <w:rFonts w:ascii="Arial" w:hAnsi="Arial" w:cs="Arial"/>
          <w:sz w:val="24"/>
          <w:szCs w:val="24"/>
        </w:rPr>
        <w:t>přesto se tato technika dostala k velké oblibě.</w:t>
      </w:r>
    </w:p>
    <w:p w:rsidR="001A62C5" w:rsidRDefault="001A62C5" w:rsidP="003F2B7F">
      <w:pPr>
        <w:spacing w:line="360" w:lineRule="auto"/>
        <w:ind w:firstLine="709"/>
        <w:jc w:val="both"/>
        <w:outlineLvl w:val="2"/>
        <w:rPr>
          <w:rFonts w:ascii="Arial" w:hAnsi="Arial" w:cs="Arial"/>
          <w:sz w:val="24"/>
          <w:szCs w:val="24"/>
        </w:rPr>
      </w:pPr>
    </w:p>
    <w:p w:rsidR="00FB4C16" w:rsidRPr="00AE62C3" w:rsidRDefault="00FB4C16" w:rsidP="003F2B7F">
      <w:pPr>
        <w:pStyle w:val="Odstavecseseznamem"/>
        <w:numPr>
          <w:ilvl w:val="1"/>
          <w:numId w:val="1"/>
        </w:numPr>
        <w:spacing w:line="360" w:lineRule="auto"/>
        <w:jc w:val="both"/>
        <w:outlineLvl w:val="2"/>
        <w:rPr>
          <w:rFonts w:ascii="Arial" w:hAnsi="Arial" w:cs="Arial"/>
          <w:b/>
          <w:sz w:val="36"/>
          <w:szCs w:val="36"/>
        </w:rPr>
      </w:pPr>
      <w:r w:rsidRPr="00AE62C3">
        <w:rPr>
          <w:rFonts w:ascii="Arial" w:hAnsi="Arial" w:cs="Arial"/>
          <w:b/>
          <w:sz w:val="36"/>
          <w:szCs w:val="36"/>
        </w:rPr>
        <w:t>Chebská technika</w:t>
      </w:r>
    </w:p>
    <w:p w:rsidR="00FB4C16" w:rsidRDefault="002D5DF7" w:rsidP="003F2B7F">
      <w:pPr>
        <w:spacing w:line="360" w:lineRule="auto"/>
        <w:ind w:firstLine="709"/>
        <w:jc w:val="both"/>
        <w:outlineLvl w:val="2"/>
        <w:rPr>
          <w:rFonts w:ascii="Arial" w:hAnsi="Arial" w:cs="Arial"/>
          <w:sz w:val="24"/>
          <w:szCs w:val="24"/>
        </w:rPr>
      </w:pPr>
      <w:r>
        <w:rPr>
          <w:rFonts w:ascii="Arial" w:hAnsi="Arial" w:cs="Arial"/>
          <w:sz w:val="24"/>
          <w:szCs w:val="24"/>
        </w:rPr>
        <w:t>Chebská technika má</w:t>
      </w:r>
      <w:r w:rsidR="00FB4C16">
        <w:rPr>
          <w:rFonts w:ascii="Arial" w:hAnsi="Arial" w:cs="Arial"/>
          <w:sz w:val="24"/>
          <w:szCs w:val="24"/>
        </w:rPr>
        <w:t xml:space="preserve"> název podle místa vzn</w:t>
      </w:r>
      <w:r w:rsidR="006925DD">
        <w:rPr>
          <w:rFonts w:ascii="Arial" w:hAnsi="Arial" w:cs="Arial"/>
          <w:sz w:val="24"/>
          <w:szCs w:val="24"/>
        </w:rPr>
        <w:t>iku a největšího rozšíření. Tuto techniku můžeme řadit</w:t>
      </w:r>
      <w:r w:rsidR="00FB4C16">
        <w:rPr>
          <w:rFonts w:ascii="Arial" w:hAnsi="Arial" w:cs="Arial"/>
          <w:sz w:val="24"/>
          <w:szCs w:val="24"/>
        </w:rPr>
        <w:t xml:space="preserve"> mezi kombinované, ale svou koncepcí je naprosto výlučná, proto ji </w:t>
      </w:r>
      <w:r w:rsidR="006925DD">
        <w:rPr>
          <w:rFonts w:ascii="Arial" w:hAnsi="Arial" w:cs="Arial"/>
          <w:sz w:val="24"/>
          <w:szCs w:val="24"/>
        </w:rPr>
        <w:t xml:space="preserve">raději </w:t>
      </w:r>
      <w:r w:rsidR="00FB4C16">
        <w:rPr>
          <w:rFonts w:ascii="Arial" w:hAnsi="Arial" w:cs="Arial"/>
          <w:sz w:val="24"/>
          <w:szCs w:val="24"/>
        </w:rPr>
        <w:t xml:space="preserve">považujeme za </w:t>
      </w:r>
      <w:r w:rsidR="006925DD">
        <w:rPr>
          <w:rFonts w:ascii="Arial" w:hAnsi="Arial" w:cs="Arial"/>
          <w:sz w:val="24"/>
          <w:szCs w:val="24"/>
        </w:rPr>
        <w:t>samostatnou zdobnou nábytkářskou</w:t>
      </w:r>
      <w:r w:rsidR="00FB4C16">
        <w:rPr>
          <w:rFonts w:ascii="Arial" w:hAnsi="Arial" w:cs="Arial"/>
          <w:sz w:val="24"/>
          <w:szCs w:val="24"/>
        </w:rPr>
        <w:t xml:space="preserve"> techn</w:t>
      </w:r>
      <w:r w:rsidR="006925DD">
        <w:rPr>
          <w:rFonts w:ascii="Arial" w:hAnsi="Arial" w:cs="Arial"/>
          <w:sz w:val="24"/>
          <w:szCs w:val="24"/>
        </w:rPr>
        <w:t>ik</w:t>
      </w:r>
      <w:r w:rsidR="00FB4C16">
        <w:rPr>
          <w:rFonts w:ascii="Arial" w:hAnsi="Arial" w:cs="Arial"/>
          <w:sz w:val="24"/>
          <w:szCs w:val="24"/>
        </w:rPr>
        <w:t>u.</w:t>
      </w:r>
    </w:p>
    <w:p w:rsidR="00753748" w:rsidRDefault="00FB4C16" w:rsidP="006925DD">
      <w:pPr>
        <w:spacing w:line="360" w:lineRule="auto"/>
        <w:ind w:firstLine="709"/>
        <w:jc w:val="both"/>
        <w:outlineLvl w:val="2"/>
        <w:rPr>
          <w:rFonts w:ascii="Arial" w:hAnsi="Arial" w:cs="Arial"/>
          <w:sz w:val="24"/>
          <w:szCs w:val="24"/>
        </w:rPr>
      </w:pPr>
      <w:r>
        <w:rPr>
          <w:rFonts w:ascii="Arial" w:hAnsi="Arial" w:cs="Arial"/>
          <w:sz w:val="24"/>
          <w:szCs w:val="24"/>
        </w:rPr>
        <w:t>Je to v podstatě inkrustace kom</w:t>
      </w:r>
      <w:r w:rsidR="00F65772">
        <w:rPr>
          <w:rFonts w:ascii="Arial" w:hAnsi="Arial" w:cs="Arial"/>
          <w:sz w:val="24"/>
          <w:szCs w:val="24"/>
        </w:rPr>
        <w:t>b</w:t>
      </w:r>
      <w:r>
        <w:rPr>
          <w:rFonts w:ascii="Arial" w:hAnsi="Arial" w:cs="Arial"/>
          <w:sz w:val="24"/>
          <w:szCs w:val="24"/>
        </w:rPr>
        <w:t>inovaná řez</w:t>
      </w:r>
      <w:r w:rsidR="006925DD">
        <w:rPr>
          <w:rFonts w:ascii="Arial" w:hAnsi="Arial" w:cs="Arial"/>
          <w:sz w:val="24"/>
          <w:szCs w:val="24"/>
        </w:rPr>
        <w:t>bou, ale její provedení je značně</w:t>
      </w:r>
      <w:r>
        <w:rPr>
          <w:rFonts w:ascii="Arial" w:hAnsi="Arial" w:cs="Arial"/>
          <w:sz w:val="24"/>
          <w:szCs w:val="24"/>
        </w:rPr>
        <w:t xml:space="preserve"> složité a ojedinělé</w:t>
      </w:r>
      <w:r w:rsidR="00F65772">
        <w:rPr>
          <w:rFonts w:ascii="Arial" w:hAnsi="Arial" w:cs="Arial"/>
          <w:sz w:val="24"/>
          <w:szCs w:val="24"/>
        </w:rPr>
        <w:t>. Do masivního dřeva jsou vlo</w:t>
      </w:r>
      <w:r w:rsidR="006925DD">
        <w:rPr>
          <w:rFonts w:ascii="Arial" w:hAnsi="Arial" w:cs="Arial"/>
          <w:sz w:val="24"/>
          <w:szCs w:val="24"/>
        </w:rPr>
        <w:t>ženy části</w:t>
      </w:r>
      <w:r w:rsidR="00E43AB5">
        <w:rPr>
          <w:rFonts w:ascii="Arial" w:hAnsi="Arial" w:cs="Arial"/>
          <w:sz w:val="24"/>
          <w:szCs w:val="24"/>
        </w:rPr>
        <w:t xml:space="preserve"> dřev jiného druhu i </w:t>
      </w:r>
      <w:r w:rsidR="00F65772">
        <w:rPr>
          <w:rFonts w:ascii="Arial" w:hAnsi="Arial" w:cs="Arial"/>
          <w:sz w:val="24"/>
          <w:szCs w:val="24"/>
        </w:rPr>
        <w:t>přibarveného materiálu tak, aby barev</w:t>
      </w:r>
      <w:r w:rsidR="006925DD">
        <w:rPr>
          <w:rFonts w:ascii="Arial" w:hAnsi="Arial" w:cs="Arial"/>
          <w:sz w:val="24"/>
          <w:szCs w:val="24"/>
        </w:rPr>
        <w:t>nost už sama vytvářela jistý obraz a vykládání přesahovalo</w:t>
      </w:r>
      <w:r w:rsidR="00F65772">
        <w:rPr>
          <w:rFonts w:ascii="Arial" w:hAnsi="Arial" w:cs="Arial"/>
          <w:sz w:val="24"/>
          <w:szCs w:val="24"/>
        </w:rPr>
        <w:t xml:space="preserve"> plochu ostatního masí</w:t>
      </w:r>
      <w:r w:rsidR="006925DD">
        <w:rPr>
          <w:rFonts w:ascii="Arial" w:hAnsi="Arial" w:cs="Arial"/>
          <w:sz w:val="24"/>
          <w:szCs w:val="24"/>
        </w:rPr>
        <w:t>vu. Řezba je provedena basreliéfovou technikou</w:t>
      </w:r>
      <w:r w:rsidR="00F65772">
        <w:rPr>
          <w:rFonts w:ascii="Arial" w:hAnsi="Arial" w:cs="Arial"/>
          <w:sz w:val="24"/>
          <w:szCs w:val="24"/>
        </w:rPr>
        <w:t xml:space="preserve"> právě na </w:t>
      </w:r>
      <w:r w:rsidR="00D874FD">
        <w:rPr>
          <w:rFonts w:ascii="Arial" w:hAnsi="Arial" w:cs="Arial"/>
          <w:sz w:val="24"/>
          <w:szCs w:val="24"/>
        </w:rPr>
        <w:t>inkrustovaných částech. Základ</w:t>
      </w:r>
      <w:r w:rsidR="00F65772">
        <w:rPr>
          <w:rFonts w:ascii="Arial" w:hAnsi="Arial" w:cs="Arial"/>
          <w:sz w:val="24"/>
          <w:szCs w:val="24"/>
        </w:rPr>
        <w:t xml:space="preserve"> chebské techniky je inkrustace v inkrustaci zvýrazněná dřevořezbou</w:t>
      </w:r>
      <w:r w:rsidR="00652733">
        <w:rPr>
          <w:rFonts w:ascii="Arial" w:hAnsi="Arial" w:cs="Arial"/>
          <w:sz w:val="24"/>
          <w:szCs w:val="24"/>
        </w:rPr>
        <w:t>,</w:t>
      </w:r>
      <w:r w:rsidR="001B770A">
        <w:rPr>
          <w:rFonts w:ascii="Arial" w:hAnsi="Arial" w:cs="Arial"/>
          <w:sz w:val="24"/>
          <w:szCs w:val="24"/>
        </w:rPr>
        <w:t xml:space="preserve"> </w:t>
      </w:r>
      <w:r w:rsidR="00652733">
        <w:rPr>
          <w:rFonts w:ascii="Arial" w:hAnsi="Arial" w:cs="Arial"/>
          <w:sz w:val="24"/>
          <w:szCs w:val="24"/>
        </w:rPr>
        <w:t>j</w:t>
      </w:r>
      <w:r w:rsidR="00E43AB5">
        <w:rPr>
          <w:rFonts w:ascii="Arial" w:hAnsi="Arial" w:cs="Arial"/>
          <w:sz w:val="24"/>
          <w:szCs w:val="24"/>
        </w:rPr>
        <w:t>ak můžeme vidět na obrázku č. 15.</w:t>
      </w:r>
    </w:p>
    <w:p w:rsidR="00F65772" w:rsidRDefault="00D874FD" w:rsidP="003F2B7F">
      <w:pPr>
        <w:spacing w:line="360" w:lineRule="auto"/>
        <w:ind w:firstLine="709"/>
        <w:jc w:val="both"/>
        <w:outlineLvl w:val="2"/>
        <w:rPr>
          <w:rFonts w:ascii="Arial" w:hAnsi="Arial" w:cs="Arial"/>
          <w:sz w:val="24"/>
          <w:szCs w:val="24"/>
        </w:rPr>
      </w:pPr>
      <w:r>
        <w:rPr>
          <w:rFonts w:ascii="Arial" w:hAnsi="Arial" w:cs="Arial"/>
          <w:sz w:val="24"/>
          <w:szCs w:val="24"/>
        </w:rPr>
        <w:t xml:space="preserve">Motivem techniky </w:t>
      </w:r>
      <w:r w:rsidR="00F65772">
        <w:rPr>
          <w:rFonts w:ascii="Arial" w:hAnsi="Arial" w:cs="Arial"/>
          <w:sz w:val="24"/>
          <w:szCs w:val="24"/>
        </w:rPr>
        <w:t>jsou většinou krajinky s archit</w:t>
      </w:r>
      <w:r>
        <w:rPr>
          <w:rFonts w:ascii="Arial" w:hAnsi="Arial" w:cs="Arial"/>
          <w:sz w:val="24"/>
          <w:szCs w:val="24"/>
        </w:rPr>
        <w:t>ekturou a žánrové výjev</w:t>
      </w:r>
      <w:r w:rsidR="00F65772">
        <w:rPr>
          <w:rFonts w:ascii="Arial" w:hAnsi="Arial" w:cs="Arial"/>
          <w:sz w:val="24"/>
          <w:szCs w:val="24"/>
        </w:rPr>
        <w:t>y.</w:t>
      </w:r>
      <w:r w:rsidR="00C03137">
        <w:rPr>
          <w:rFonts w:ascii="Arial" w:hAnsi="Arial" w:cs="Arial"/>
          <w:sz w:val="24"/>
          <w:szCs w:val="24"/>
        </w:rPr>
        <w:t xml:space="preserve"> Menší obrázky jsou orámovány holandským </w:t>
      </w:r>
      <w:proofErr w:type="spellStart"/>
      <w:r w:rsidR="00C03137">
        <w:rPr>
          <w:rFonts w:ascii="Arial" w:hAnsi="Arial" w:cs="Arial"/>
          <w:sz w:val="24"/>
          <w:szCs w:val="24"/>
        </w:rPr>
        <w:t>štábkem</w:t>
      </w:r>
      <w:proofErr w:type="spellEnd"/>
      <w:r w:rsidR="00C03137">
        <w:rPr>
          <w:rFonts w:ascii="Arial" w:hAnsi="Arial" w:cs="Arial"/>
          <w:sz w:val="24"/>
          <w:szCs w:val="24"/>
        </w:rPr>
        <w:t xml:space="preserve">. </w:t>
      </w:r>
    </w:p>
    <w:p w:rsidR="00C03137" w:rsidRDefault="00C03137" w:rsidP="003F2B7F">
      <w:pPr>
        <w:spacing w:line="360" w:lineRule="auto"/>
        <w:ind w:firstLine="709"/>
        <w:jc w:val="both"/>
        <w:outlineLvl w:val="2"/>
        <w:rPr>
          <w:rFonts w:ascii="Arial" w:hAnsi="Arial" w:cs="Arial"/>
          <w:sz w:val="24"/>
          <w:szCs w:val="24"/>
        </w:rPr>
      </w:pPr>
      <w:r>
        <w:rPr>
          <w:rFonts w:ascii="Arial" w:hAnsi="Arial" w:cs="Arial"/>
          <w:sz w:val="24"/>
          <w:szCs w:val="24"/>
        </w:rPr>
        <w:lastRenderedPageBreak/>
        <w:t>Tato technika má původ z baroka a používala se do konce minulého století</w:t>
      </w:r>
      <w:r w:rsidR="00D874FD">
        <w:rPr>
          <w:rFonts w:ascii="Arial" w:hAnsi="Arial" w:cs="Arial"/>
          <w:sz w:val="24"/>
          <w:szCs w:val="24"/>
        </w:rPr>
        <w:t>. Zdobí převážně menší</w:t>
      </w:r>
      <w:r>
        <w:rPr>
          <w:rFonts w:ascii="Arial" w:hAnsi="Arial" w:cs="Arial"/>
          <w:sz w:val="24"/>
          <w:szCs w:val="24"/>
        </w:rPr>
        <w:t xml:space="preserve"> šperkovnice, </w:t>
      </w:r>
      <w:r w:rsidR="00D874FD">
        <w:rPr>
          <w:rFonts w:ascii="Arial" w:hAnsi="Arial" w:cs="Arial"/>
          <w:sz w:val="24"/>
          <w:szCs w:val="24"/>
        </w:rPr>
        <w:t xml:space="preserve">sekretáře, </w:t>
      </w:r>
      <w:r>
        <w:rPr>
          <w:rFonts w:ascii="Arial" w:hAnsi="Arial" w:cs="Arial"/>
          <w:sz w:val="24"/>
          <w:szCs w:val="24"/>
        </w:rPr>
        <w:t xml:space="preserve">zásuvky </w:t>
      </w:r>
      <w:r w:rsidR="00D874FD">
        <w:rPr>
          <w:rFonts w:ascii="Arial" w:hAnsi="Arial" w:cs="Arial"/>
          <w:sz w:val="24"/>
          <w:szCs w:val="24"/>
        </w:rPr>
        <w:t>psacích stolů, tabatěrky, zbraně</w:t>
      </w:r>
      <w:r>
        <w:rPr>
          <w:rFonts w:ascii="Arial" w:hAnsi="Arial" w:cs="Arial"/>
          <w:sz w:val="24"/>
          <w:szCs w:val="24"/>
        </w:rPr>
        <w:t xml:space="preserve"> a jiné předměty </w:t>
      </w:r>
      <w:r w:rsidR="00D874FD">
        <w:rPr>
          <w:rFonts w:ascii="Arial" w:hAnsi="Arial" w:cs="Arial"/>
          <w:sz w:val="24"/>
          <w:szCs w:val="24"/>
        </w:rPr>
        <w:t>každo</w:t>
      </w:r>
      <w:r>
        <w:rPr>
          <w:rFonts w:ascii="Arial" w:hAnsi="Arial" w:cs="Arial"/>
          <w:sz w:val="24"/>
          <w:szCs w:val="24"/>
        </w:rPr>
        <w:t>denní potřeby.</w:t>
      </w:r>
    </w:p>
    <w:p w:rsidR="00E43AB5" w:rsidRDefault="00E43AB5" w:rsidP="003F2B7F">
      <w:pPr>
        <w:spacing w:line="360" w:lineRule="auto"/>
        <w:ind w:firstLine="709"/>
        <w:jc w:val="both"/>
        <w:outlineLvl w:val="2"/>
        <w:rPr>
          <w:rFonts w:ascii="Arial" w:hAnsi="Arial" w:cs="Arial"/>
          <w:sz w:val="24"/>
          <w:szCs w:val="24"/>
        </w:rPr>
      </w:pPr>
      <w:r>
        <w:rPr>
          <w:noProof/>
          <w:lang w:eastAsia="cs-CZ"/>
        </w:rPr>
        <w:drawing>
          <wp:inline distT="0" distB="0" distL="0" distR="0">
            <wp:extent cx="3147017" cy="3094075"/>
            <wp:effectExtent l="19050" t="0" r="0" b="0"/>
            <wp:docPr id="37" name="irc_mi" descr="http://files.umelecke-truhlarstvi.webnode.cz/system_preview_detail_200000080-1815b190fa-public/18,and%C4%9Bl,chebsk%C3%A1%20tech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umelecke-truhlarstvi.webnode.cz/system_preview_detail_200000080-1815b190fa-public/18,and%C4%9Bl,chebsk%C3%A1%20technika.JPG"/>
                    <pic:cNvPicPr>
                      <a:picLocks noChangeAspect="1" noChangeArrowheads="1"/>
                    </pic:cNvPicPr>
                  </pic:nvPicPr>
                  <pic:blipFill>
                    <a:blip r:embed="rId25" cstate="print"/>
                    <a:srcRect/>
                    <a:stretch>
                      <a:fillRect/>
                    </a:stretch>
                  </pic:blipFill>
                  <pic:spPr bwMode="auto">
                    <a:xfrm>
                      <a:off x="0" y="0"/>
                      <a:ext cx="3147060" cy="3094118"/>
                    </a:xfrm>
                    <a:prstGeom prst="rect">
                      <a:avLst/>
                    </a:prstGeom>
                    <a:noFill/>
                    <a:ln w="9525">
                      <a:noFill/>
                      <a:miter lim="800000"/>
                      <a:headEnd/>
                      <a:tailEnd/>
                    </a:ln>
                  </pic:spPr>
                </pic:pic>
              </a:graphicData>
            </a:graphic>
          </wp:inline>
        </w:drawing>
      </w:r>
    </w:p>
    <w:p w:rsidR="00E43AB5" w:rsidRDefault="00E43AB5" w:rsidP="003F2B7F">
      <w:pPr>
        <w:spacing w:line="360" w:lineRule="auto"/>
        <w:ind w:firstLine="709"/>
        <w:jc w:val="both"/>
        <w:outlineLvl w:val="2"/>
        <w:rPr>
          <w:rFonts w:ascii="Arial" w:hAnsi="Arial" w:cs="Arial"/>
          <w:sz w:val="24"/>
          <w:szCs w:val="24"/>
        </w:rPr>
      </w:pPr>
      <w:r>
        <w:rPr>
          <w:rFonts w:ascii="Arial" w:hAnsi="Arial" w:cs="Arial"/>
          <w:sz w:val="24"/>
          <w:szCs w:val="24"/>
        </w:rPr>
        <w:t>Obr. č. 15 zobrazení anděla</w:t>
      </w:r>
      <w:r w:rsidR="00652733">
        <w:rPr>
          <w:rFonts w:ascii="Arial" w:hAnsi="Arial" w:cs="Arial"/>
          <w:sz w:val="24"/>
          <w:szCs w:val="24"/>
        </w:rPr>
        <w:t xml:space="preserve"> </w:t>
      </w:r>
      <w:r>
        <w:rPr>
          <w:rFonts w:ascii="Arial" w:hAnsi="Arial" w:cs="Arial"/>
          <w:sz w:val="24"/>
          <w:szCs w:val="24"/>
        </w:rPr>
        <w:t>- chebská technika</w:t>
      </w:r>
      <w:r w:rsidR="008F2F29">
        <w:rPr>
          <w:rStyle w:val="Znakapoznpodarou"/>
          <w:rFonts w:ascii="Arial" w:hAnsi="Arial" w:cs="Arial"/>
          <w:sz w:val="24"/>
          <w:szCs w:val="24"/>
        </w:rPr>
        <w:footnoteReference w:id="19"/>
      </w:r>
    </w:p>
    <w:p w:rsidR="005D0093" w:rsidRPr="00AE62C3" w:rsidRDefault="005D0093" w:rsidP="003F2B7F">
      <w:pPr>
        <w:spacing w:line="360" w:lineRule="auto"/>
        <w:ind w:left="360"/>
        <w:jc w:val="both"/>
        <w:outlineLvl w:val="2"/>
        <w:rPr>
          <w:rFonts w:ascii="Arial" w:hAnsi="Arial" w:cs="Arial"/>
          <w:b/>
          <w:sz w:val="24"/>
          <w:szCs w:val="24"/>
        </w:rPr>
      </w:pPr>
    </w:p>
    <w:p w:rsidR="00C03137" w:rsidRPr="00AE62C3" w:rsidRDefault="00C03137" w:rsidP="003F2B7F">
      <w:pPr>
        <w:pStyle w:val="Odstavecseseznamem"/>
        <w:numPr>
          <w:ilvl w:val="1"/>
          <w:numId w:val="1"/>
        </w:numPr>
        <w:spacing w:line="360" w:lineRule="auto"/>
        <w:jc w:val="both"/>
        <w:outlineLvl w:val="2"/>
        <w:rPr>
          <w:rFonts w:ascii="Arial" w:hAnsi="Arial" w:cs="Arial"/>
          <w:b/>
          <w:sz w:val="36"/>
          <w:szCs w:val="36"/>
        </w:rPr>
      </w:pPr>
      <w:r w:rsidRPr="00AE62C3">
        <w:rPr>
          <w:rFonts w:ascii="Arial" w:hAnsi="Arial" w:cs="Arial"/>
          <w:b/>
          <w:sz w:val="36"/>
          <w:szCs w:val="36"/>
        </w:rPr>
        <w:t>Ostatní ozdobné techniky</w:t>
      </w:r>
    </w:p>
    <w:p w:rsidR="00C03137" w:rsidRDefault="00C03137" w:rsidP="003F2B7F">
      <w:pPr>
        <w:spacing w:line="360" w:lineRule="auto"/>
        <w:ind w:firstLine="709"/>
        <w:jc w:val="both"/>
        <w:outlineLvl w:val="2"/>
        <w:rPr>
          <w:rFonts w:ascii="Arial" w:hAnsi="Arial" w:cs="Arial"/>
          <w:sz w:val="24"/>
          <w:szCs w:val="24"/>
        </w:rPr>
      </w:pPr>
      <w:r>
        <w:rPr>
          <w:rFonts w:ascii="Arial" w:hAnsi="Arial" w:cs="Arial"/>
          <w:sz w:val="24"/>
          <w:szCs w:val="24"/>
        </w:rPr>
        <w:t>Ještě</w:t>
      </w:r>
      <w:r w:rsidR="00652733">
        <w:rPr>
          <w:rFonts w:ascii="Arial" w:hAnsi="Arial" w:cs="Arial"/>
          <w:sz w:val="24"/>
          <w:szCs w:val="24"/>
        </w:rPr>
        <w:t xml:space="preserve"> je potřeba se zmínit</w:t>
      </w:r>
      <w:r>
        <w:rPr>
          <w:rFonts w:ascii="Arial" w:hAnsi="Arial" w:cs="Arial"/>
          <w:sz w:val="24"/>
          <w:szCs w:val="24"/>
        </w:rPr>
        <w:t xml:space="preserve"> o některých méně náročných způsobech zdobení povrchu.</w:t>
      </w:r>
    </w:p>
    <w:p w:rsidR="00C03137" w:rsidRDefault="00FE5E32" w:rsidP="003F2B7F">
      <w:pPr>
        <w:spacing w:line="360" w:lineRule="auto"/>
        <w:ind w:firstLine="709"/>
        <w:jc w:val="both"/>
        <w:outlineLvl w:val="2"/>
        <w:rPr>
          <w:rFonts w:ascii="Arial" w:hAnsi="Arial" w:cs="Arial"/>
          <w:sz w:val="24"/>
          <w:szCs w:val="24"/>
        </w:rPr>
      </w:pPr>
      <w:r>
        <w:rPr>
          <w:rFonts w:ascii="Arial" w:hAnsi="Arial" w:cs="Arial"/>
          <w:sz w:val="24"/>
          <w:szCs w:val="24"/>
        </w:rPr>
        <w:t>Nejprve</w:t>
      </w:r>
      <w:r w:rsidR="00C03137">
        <w:rPr>
          <w:rFonts w:ascii="Arial" w:hAnsi="Arial" w:cs="Arial"/>
          <w:sz w:val="24"/>
          <w:szCs w:val="24"/>
        </w:rPr>
        <w:t xml:space="preserve"> vypalování lineárních ornamentů do povrchu</w:t>
      </w:r>
      <w:r>
        <w:rPr>
          <w:rFonts w:ascii="Arial" w:hAnsi="Arial" w:cs="Arial"/>
          <w:sz w:val="24"/>
          <w:szCs w:val="24"/>
        </w:rPr>
        <w:t xml:space="preserve"> </w:t>
      </w:r>
      <w:r w:rsidR="00C03137">
        <w:rPr>
          <w:rFonts w:ascii="Arial" w:hAnsi="Arial" w:cs="Arial"/>
          <w:sz w:val="24"/>
          <w:szCs w:val="24"/>
        </w:rPr>
        <w:t>dřeva vypalovací jehlou.</w:t>
      </w:r>
      <w:r>
        <w:rPr>
          <w:rFonts w:ascii="Arial" w:hAnsi="Arial" w:cs="Arial"/>
          <w:sz w:val="24"/>
          <w:szCs w:val="24"/>
        </w:rPr>
        <w:t xml:space="preserve">  Zdobná technika je připalování částí ornamentu při jednoduché intarzii, kdy se povrch dýhy ožehne rozpáleným plochým železem.</w:t>
      </w:r>
    </w:p>
    <w:p w:rsidR="00FE5E32" w:rsidRDefault="00FE5E32" w:rsidP="003F2B7F">
      <w:pPr>
        <w:spacing w:line="360" w:lineRule="auto"/>
        <w:ind w:firstLine="709"/>
        <w:jc w:val="both"/>
        <w:outlineLvl w:val="2"/>
        <w:rPr>
          <w:rFonts w:ascii="Arial" w:hAnsi="Arial" w:cs="Arial"/>
          <w:sz w:val="24"/>
          <w:szCs w:val="24"/>
        </w:rPr>
      </w:pPr>
      <w:r>
        <w:rPr>
          <w:rFonts w:ascii="Arial" w:hAnsi="Arial" w:cs="Arial"/>
          <w:sz w:val="24"/>
          <w:szCs w:val="24"/>
        </w:rPr>
        <w:t xml:space="preserve">Gravírování, rytí, také </w:t>
      </w:r>
      <w:r w:rsidR="00D874FD">
        <w:rPr>
          <w:rFonts w:ascii="Arial" w:hAnsi="Arial" w:cs="Arial"/>
          <w:sz w:val="24"/>
          <w:szCs w:val="24"/>
        </w:rPr>
        <w:t xml:space="preserve">velmi </w:t>
      </w:r>
      <w:r>
        <w:rPr>
          <w:rFonts w:ascii="Arial" w:hAnsi="Arial" w:cs="Arial"/>
          <w:sz w:val="24"/>
          <w:szCs w:val="24"/>
        </w:rPr>
        <w:t xml:space="preserve">často doplňuje intarzii. Rytina v intarzii se vytváří </w:t>
      </w:r>
      <w:r w:rsidR="00D874FD">
        <w:rPr>
          <w:rFonts w:ascii="Arial" w:hAnsi="Arial" w:cs="Arial"/>
          <w:sz w:val="24"/>
          <w:szCs w:val="24"/>
        </w:rPr>
        <w:t>za pomocí jemných dřevoryteckých rydel</w:t>
      </w:r>
      <w:r>
        <w:rPr>
          <w:rFonts w:ascii="Arial" w:hAnsi="Arial" w:cs="Arial"/>
          <w:sz w:val="24"/>
          <w:szCs w:val="24"/>
        </w:rPr>
        <w:t xml:space="preserve"> a při leštění zaplňuje pemzovým práškem s politurou</w:t>
      </w:r>
      <w:r w:rsidR="00D874FD">
        <w:rPr>
          <w:rFonts w:ascii="Arial" w:hAnsi="Arial" w:cs="Arial"/>
          <w:sz w:val="24"/>
          <w:szCs w:val="24"/>
        </w:rPr>
        <w:t>, aby ztmav</w:t>
      </w:r>
      <w:r w:rsidR="00652733">
        <w:rPr>
          <w:rFonts w:ascii="Arial" w:hAnsi="Arial" w:cs="Arial"/>
          <w:sz w:val="24"/>
          <w:szCs w:val="24"/>
        </w:rPr>
        <w:t>la</w:t>
      </w:r>
      <w:r w:rsidR="00D874FD">
        <w:rPr>
          <w:rFonts w:ascii="Arial" w:hAnsi="Arial" w:cs="Arial"/>
          <w:sz w:val="24"/>
          <w:szCs w:val="24"/>
        </w:rPr>
        <w:t xml:space="preserve"> a byla nápadnější</w:t>
      </w:r>
      <w:r>
        <w:rPr>
          <w:rFonts w:ascii="Arial" w:hAnsi="Arial" w:cs="Arial"/>
          <w:sz w:val="24"/>
          <w:szCs w:val="24"/>
        </w:rPr>
        <w:t>.</w:t>
      </w:r>
      <w:r w:rsidR="00CF4C8B">
        <w:rPr>
          <w:rFonts w:ascii="Arial" w:hAnsi="Arial" w:cs="Arial"/>
          <w:sz w:val="24"/>
          <w:szCs w:val="24"/>
        </w:rPr>
        <w:t xml:space="preserve"> (viz obr. č. 16 a 17).</w:t>
      </w:r>
    </w:p>
    <w:p w:rsidR="00FE5E32" w:rsidRDefault="00FE5E32" w:rsidP="003F2B7F">
      <w:pPr>
        <w:spacing w:line="360" w:lineRule="auto"/>
        <w:ind w:firstLine="709"/>
        <w:jc w:val="both"/>
        <w:outlineLvl w:val="2"/>
        <w:rPr>
          <w:rFonts w:ascii="Arial" w:hAnsi="Arial" w:cs="Arial"/>
          <w:sz w:val="24"/>
          <w:szCs w:val="24"/>
        </w:rPr>
      </w:pPr>
      <w:r>
        <w:rPr>
          <w:rFonts w:ascii="Arial" w:hAnsi="Arial" w:cs="Arial"/>
          <w:sz w:val="24"/>
          <w:szCs w:val="24"/>
        </w:rPr>
        <w:lastRenderedPageBreak/>
        <w:t>Efektní,</w:t>
      </w:r>
      <w:r w:rsidR="005D0093">
        <w:rPr>
          <w:rFonts w:ascii="Arial" w:hAnsi="Arial" w:cs="Arial"/>
          <w:sz w:val="24"/>
          <w:szCs w:val="24"/>
        </w:rPr>
        <w:t xml:space="preserve"> a</w:t>
      </w:r>
      <w:r>
        <w:rPr>
          <w:rFonts w:ascii="Arial" w:hAnsi="Arial" w:cs="Arial"/>
          <w:sz w:val="24"/>
          <w:szCs w:val="24"/>
        </w:rPr>
        <w:t>však málo trvanlivá</w:t>
      </w:r>
      <w:r w:rsidR="00652733">
        <w:rPr>
          <w:rFonts w:ascii="Arial" w:hAnsi="Arial" w:cs="Arial"/>
          <w:sz w:val="24"/>
          <w:szCs w:val="24"/>
        </w:rPr>
        <w:t>,</w:t>
      </w:r>
      <w:r>
        <w:rPr>
          <w:rFonts w:ascii="Arial" w:hAnsi="Arial" w:cs="Arial"/>
          <w:sz w:val="24"/>
          <w:szCs w:val="24"/>
        </w:rPr>
        <w:t xml:space="preserve"> je kresba perem</w:t>
      </w:r>
      <w:r w:rsidR="005D0093">
        <w:rPr>
          <w:rFonts w:ascii="Arial" w:hAnsi="Arial" w:cs="Arial"/>
          <w:sz w:val="24"/>
          <w:szCs w:val="24"/>
        </w:rPr>
        <w:t xml:space="preserve"> na povrchu dýhovaných ploch. Lineární kresba se vytváří sépiovou barvou nebo čínskou tuší. Kresba perem se snaží napodobit rytinu nebo vypalování. </w:t>
      </w:r>
    </w:p>
    <w:p w:rsidR="00E20313" w:rsidRPr="00E20313" w:rsidRDefault="003B2D59" w:rsidP="00735A3A">
      <w:pPr>
        <w:spacing w:line="360" w:lineRule="auto"/>
        <w:jc w:val="both"/>
        <w:outlineLvl w:val="2"/>
        <w:rPr>
          <w:rFonts w:ascii="Arial" w:hAnsi="Arial" w:cs="Arial"/>
          <w:color w:val="FF0000"/>
          <w:sz w:val="24"/>
          <w:szCs w:val="24"/>
        </w:rPr>
      </w:pPr>
      <w:r>
        <w:rPr>
          <w:rFonts w:ascii="Arial" w:hAnsi="Arial" w:cs="Arial"/>
          <w:noProof/>
          <w:color w:val="FF0000"/>
          <w:sz w:val="24"/>
          <w:szCs w:val="24"/>
          <w:lang w:eastAsia="cs-CZ"/>
        </w:rPr>
        <w:drawing>
          <wp:anchor distT="0" distB="0" distL="114300" distR="114300" simplePos="0" relativeHeight="251664384" behindDoc="1" locked="0" layoutInCell="1" allowOverlap="1">
            <wp:simplePos x="0" y="0"/>
            <wp:positionH relativeFrom="column">
              <wp:posOffset>-72390</wp:posOffset>
            </wp:positionH>
            <wp:positionV relativeFrom="paragraph">
              <wp:posOffset>15875</wp:posOffset>
            </wp:positionV>
            <wp:extent cx="2861945" cy="2195830"/>
            <wp:effectExtent l="19050" t="0" r="0" b="0"/>
            <wp:wrapTight wrapText="bothSides">
              <wp:wrapPolygon edited="0">
                <wp:start x="-144" y="0"/>
                <wp:lineTo x="-144" y="21363"/>
                <wp:lineTo x="21566" y="21363"/>
                <wp:lineTo x="21566" y="0"/>
                <wp:lineTo x="-144" y="0"/>
              </wp:wrapPolygon>
            </wp:wrapTight>
            <wp:docPr id="28" name="obrázek 4" descr="C:\Users\Kristýna\Videos\Desktop\Fotografie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ýna\Videos\Desktop\Fotografie1134.jpg"/>
                    <pic:cNvPicPr>
                      <a:picLocks noChangeAspect="1" noChangeArrowheads="1"/>
                    </pic:cNvPicPr>
                  </pic:nvPicPr>
                  <pic:blipFill>
                    <a:blip r:embed="rId26" cstate="print"/>
                    <a:srcRect/>
                    <a:stretch>
                      <a:fillRect/>
                    </a:stretch>
                  </pic:blipFill>
                  <pic:spPr bwMode="auto">
                    <a:xfrm>
                      <a:off x="0" y="0"/>
                      <a:ext cx="2861945" cy="2195830"/>
                    </a:xfrm>
                    <a:prstGeom prst="rect">
                      <a:avLst/>
                    </a:prstGeom>
                    <a:noFill/>
                    <a:ln w="9525">
                      <a:noFill/>
                      <a:miter lim="800000"/>
                      <a:headEnd/>
                      <a:tailEnd/>
                    </a:ln>
                  </pic:spPr>
                </pic:pic>
              </a:graphicData>
            </a:graphic>
          </wp:anchor>
        </w:drawing>
      </w:r>
    </w:p>
    <w:p w:rsidR="00735A3A" w:rsidRDefault="00121B01" w:rsidP="00121B01">
      <w:pPr>
        <w:spacing w:line="360" w:lineRule="auto"/>
        <w:jc w:val="center"/>
        <w:outlineLvl w:val="2"/>
        <w:rPr>
          <w:rFonts w:ascii="Arial" w:hAnsi="Arial" w:cs="Arial"/>
          <w:sz w:val="24"/>
          <w:szCs w:val="24"/>
        </w:rPr>
      </w:pPr>
      <w:r w:rsidRPr="00121B01">
        <w:rPr>
          <w:rFonts w:ascii="Arial" w:hAnsi="Arial" w:cs="Arial"/>
          <w:sz w:val="24"/>
          <w:szCs w:val="24"/>
        </w:rPr>
        <w:t>Obr.</w:t>
      </w:r>
      <w:r w:rsidR="006B3B08">
        <w:rPr>
          <w:rFonts w:ascii="Arial" w:hAnsi="Arial" w:cs="Arial"/>
          <w:sz w:val="24"/>
          <w:szCs w:val="24"/>
        </w:rPr>
        <w:t xml:space="preserve"> č. 16</w:t>
      </w:r>
      <w:r w:rsidRPr="00121B01">
        <w:rPr>
          <w:rFonts w:ascii="Arial" w:hAnsi="Arial" w:cs="Arial"/>
          <w:sz w:val="24"/>
          <w:szCs w:val="24"/>
        </w:rPr>
        <w:t xml:space="preserve"> Rytina ve slonové kosti. Detail sekretáře, kolem r. 1640</w:t>
      </w:r>
      <w:r w:rsidR="008F2F29">
        <w:rPr>
          <w:rStyle w:val="Znakapoznpodarou"/>
          <w:rFonts w:ascii="Arial" w:hAnsi="Arial" w:cs="Arial"/>
          <w:sz w:val="24"/>
          <w:szCs w:val="24"/>
        </w:rPr>
        <w:footnoteReference w:id="20"/>
      </w:r>
    </w:p>
    <w:p w:rsidR="006B3B08" w:rsidRDefault="006B3B08" w:rsidP="00121B01">
      <w:pPr>
        <w:spacing w:line="360" w:lineRule="auto"/>
        <w:jc w:val="center"/>
        <w:outlineLvl w:val="2"/>
        <w:rPr>
          <w:rFonts w:ascii="Arial" w:hAnsi="Arial" w:cs="Arial"/>
          <w:sz w:val="24"/>
          <w:szCs w:val="24"/>
        </w:rPr>
      </w:pPr>
      <w:r>
        <w:rPr>
          <w:noProof/>
          <w:lang w:eastAsia="cs-CZ"/>
        </w:rPr>
        <w:drawing>
          <wp:inline distT="0" distB="0" distL="0" distR="0">
            <wp:extent cx="2837125" cy="3242930"/>
            <wp:effectExtent l="19050" t="0" r="1325" b="0"/>
            <wp:docPr id="38" name="irc_mi" descr="http://dodavatele.epoptavka.cz/fotografie/35789/0/y/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davatele.epoptavka.cz/fotografie/35789/0/y/picture.png"/>
                    <pic:cNvPicPr>
                      <a:picLocks noChangeAspect="1" noChangeArrowheads="1"/>
                    </pic:cNvPicPr>
                  </pic:nvPicPr>
                  <pic:blipFill>
                    <a:blip r:embed="rId27" cstate="print"/>
                    <a:srcRect/>
                    <a:stretch>
                      <a:fillRect/>
                    </a:stretch>
                  </pic:blipFill>
                  <pic:spPr bwMode="auto">
                    <a:xfrm>
                      <a:off x="0" y="0"/>
                      <a:ext cx="2845870" cy="3252926"/>
                    </a:xfrm>
                    <a:prstGeom prst="rect">
                      <a:avLst/>
                    </a:prstGeom>
                    <a:noFill/>
                    <a:ln w="9525">
                      <a:noFill/>
                      <a:miter lim="800000"/>
                      <a:headEnd/>
                      <a:tailEnd/>
                    </a:ln>
                  </pic:spPr>
                </pic:pic>
              </a:graphicData>
            </a:graphic>
          </wp:inline>
        </w:drawing>
      </w:r>
    </w:p>
    <w:p w:rsidR="00E20313" w:rsidRDefault="006B3B08" w:rsidP="006B3B08">
      <w:pPr>
        <w:spacing w:line="360" w:lineRule="auto"/>
        <w:jc w:val="center"/>
        <w:outlineLvl w:val="2"/>
        <w:rPr>
          <w:rFonts w:ascii="Arial" w:hAnsi="Arial" w:cs="Arial"/>
          <w:sz w:val="24"/>
          <w:szCs w:val="24"/>
        </w:rPr>
      </w:pPr>
      <w:r>
        <w:rPr>
          <w:rFonts w:ascii="Arial" w:hAnsi="Arial" w:cs="Arial"/>
          <w:sz w:val="24"/>
          <w:szCs w:val="24"/>
        </w:rPr>
        <w:t xml:space="preserve">Obr. č. </w:t>
      </w:r>
      <w:r w:rsidR="008F2F29">
        <w:rPr>
          <w:rFonts w:ascii="Arial" w:hAnsi="Arial" w:cs="Arial"/>
          <w:sz w:val="24"/>
          <w:szCs w:val="24"/>
        </w:rPr>
        <w:t>17 Gravírování dřeva</w:t>
      </w:r>
      <w:r w:rsidR="00652733">
        <w:rPr>
          <w:rFonts w:ascii="Arial" w:hAnsi="Arial" w:cs="Arial"/>
          <w:sz w:val="24"/>
          <w:szCs w:val="24"/>
        </w:rPr>
        <w:t xml:space="preserve"> </w:t>
      </w:r>
      <w:r w:rsidR="008F2F29">
        <w:rPr>
          <w:rFonts w:ascii="Arial" w:hAnsi="Arial" w:cs="Arial"/>
          <w:sz w:val="24"/>
          <w:szCs w:val="24"/>
        </w:rPr>
        <w:t>- překližka</w:t>
      </w:r>
      <w:r w:rsidR="008F2F29">
        <w:rPr>
          <w:rStyle w:val="Znakapoznpodarou"/>
          <w:rFonts w:ascii="Arial" w:hAnsi="Arial" w:cs="Arial"/>
          <w:sz w:val="24"/>
          <w:szCs w:val="24"/>
        </w:rPr>
        <w:footnoteReference w:id="21"/>
      </w:r>
    </w:p>
    <w:p w:rsidR="00EA5779" w:rsidRDefault="00EA5779" w:rsidP="006B3B08">
      <w:pPr>
        <w:spacing w:line="360" w:lineRule="auto"/>
        <w:jc w:val="center"/>
        <w:outlineLvl w:val="2"/>
        <w:rPr>
          <w:rFonts w:ascii="Arial" w:hAnsi="Arial" w:cs="Arial"/>
          <w:sz w:val="24"/>
          <w:szCs w:val="24"/>
        </w:rPr>
      </w:pPr>
    </w:p>
    <w:p w:rsidR="00EA5779" w:rsidRDefault="00EA5779" w:rsidP="006B3B08">
      <w:pPr>
        <w:spacing w:line="360" w:lineRule="auto"/>
        <w:jc w:val="center"/>
        <w:outlineLvl w:val="2"/>
        <w:rPr>
          <w:rFonts w:ascii="Arial" w:hAnsi="Arial" w:cs="Arial"/>
          <w:sz w:val="24"/>
          <w:szCs w:val="24"/>
        </w:rPr>
      </w:pPr>
    </w:p>
    <w:p w:rsidR="00EA5779" w:rsidRDefault="00EA5779" w:rsidP="006B3B08">
      <w:pPr>
        <w:spacing w:line="360" w:lineRule="auto"/>
        <w:jc w:val="center"/>
        <w:outlineLvl w:val="2"/>
        <w:rPr>
          <w:rFonts w:ascii="Arial" w:hAnsi="Arial" w:cs="Arial"/>
          <w:sz w:val="24"/>
          <w:szCs w:val="24"/>
        </w:rPr>
      </w:pPr>
    </w:p>
    <w:p w:rsidR="00EA5779" w:rsidRDefault="00EA5779" w:rsidP="008F2F29">
      <w:pPr>
        <w:spacing w:line="360" w:lineRule="auto"/>
        <w:outlineLvl w:val="2"/>
        <w:rPr>
          <w:rFonts w:ascii="Arial" w:hAnsi="Arial" w:cs="Arial"/>
          <w:sz w:val="24"/>
          <w:szCs w:val="24"/>
        </w:rPr>
      </w:pPr>
    </w:p>
    <w:p w:rsidR="004F5D5D" w:rsidRDefault="004F5D5D" w:rsidP="008F2F29">
      <w:pPr>
        <w:spacing w:line="360" w:lineRule="auto"/>
        <w:outlineLvl w:val="2"/>
        <w:rPr>
          <w:rFonts w:ascii="Arial" w:hAnsi="Arial" w:cs="Arial"/>
          <w:sz w:val="24"/>
          <w:szCs w:val="24"/>
        </w:rPr>
      </w:pPr>
    </w:p>
    <w:p w:rsidR="004F5D5D" w:rsidRPr="006B3B08" w:rsidRDefault="004F5D5D" w:rsidP="008F2F29">
      <w:pPr>
        <w:spacing w:line="360" w:lineRule="auto"/>
        <w:outlineLvl w:val="2"/>
        <w:rPr>
          <w:rFonts w:ascii="Arial" w:hAnsi="Arial" w:cs="Arial"/>
          <w:sz w:val="24"/>
          <w:szCs w:val="24"/>
        </w:rPr>
      </w:pPr>
    </w:p>
    <w:p w:rsidR="00E20313" w:rsidRPr="00AE62C3" w:rsidRDefault="00E20313" w:rsidP="00386093">
      <w:pPr>
        <w:pStyle w:val="Odstavecseseznamem"/>
        <w:numPr>
          <w:ilvl w:val="0"/>
          <w:numId w:val="1"/>
        </w:numPr>
        <w:spacing w:line="360" w:lineRule="auto"/>
        <w:ind w:left="0" w:firstLine="0"/>
        <w:outlineLvl w:val="2"/>
        <w:rPr>
          <w:rFonts w:ascii="Arial" w:hAnsi="Arial" w:cs="Arial"/>
          <w:b/>
          <w:sz w:val="48"/>
          <w:szCs w:val="48"/>
        </w:rPr>
      </w:pPr>
      <w:r w:rsidRPr="00AE62C3">
        <w:rPr>
          <w:rFonts w:ascii="Arial" w:hAnsi="Arial" w:cs="Arial"/>
          <w:b/>
          <w:sz w:val="48"/>
          <w:szCs w:val="48"/>
        </w:rPr>
        <w:lastRenderedPageBreak/>
        <w:t>Údržba starožitných předmětů</w:t>
      </w:r>
    </w:p>
    <w:p w:rsidR="008843F0" w:rsidRDefault="008843F0" w:rsidP="003F2B7F">
      <w:pPr>
        <w:spacing w:line="360" w:lineRule="auto"/>
        <w:ind w:firstLine="709"/>
        <w:jc w:val="both"/>
        <w:outlineLvl w:val="2"/>
        <w:rPr>
          <w:rFonts w:ascii="Arial" w:hAnsi="Arial" w:cs="Arial"/>
          <w:sz w:val="24"/>
          <w:szCs w:val="24"/>
        </w:rPr>
      </w:pPr>
      <w:r>
        <w:rPr>
          <w:rFonts w:ascii="Arial" w:hAnsi="Arial" w:cs="Arial"/>
          <w:sz w:val="24"/>
          <w:szCs w:val="24"/>
        </w:rPr>
        <w:t>Chceme-li co nejdéle uchovat starožitné</w:t>
      </w:r>
      <w:r w:rsidR="00C25DD2">
        <w:rPr>
          <w:rFonts w:ascii="Arial" w:hAnsi="Arial" w:cs="Arial"/>
          <w:sz w:val="24"/>
          <w:szCs w:val="24"/>
        </w:rPr>
        <w:t xml:space="preserve"> předměty v jejich kráse, měli by</w:t>
      </w:r>
      <w:r w:rsidR="00652733">
        <w:rPr>
          <w:rFonts w:ascii="Arial" w:hAnsi="Arial" w:cs="Arial"/>
          <w:sz w:val="24"/>
          <w:szCs w:val="24"/>
        </w:rPr>
        <w:t>chom</w:t>
      </w:r>
      <w:r>
        <w:rPr>
          <w:rFonts w:ascii="Arial" w:hAnsi="Arial" w:cs="Arial"/>
          <w:sz w:val="24"/>
          <w:szCs w:val="24"/>
        </w:rPr>
        <w:t xml:space="preserve"> je mít uloženy v teplém a suchém prostřed</w:t>
      </w:r>
      <w:r w:rsidR="00C25DD2">
        <w:rPr>
          <w:rFonts w:ascii="Arial" w:hAnsi="Arial" w:cs="Arial"/>
          <w:sz w:val="24"/>
          <w:szCs w:val="24"/>
        </w:rPr>
        <w:t>í bez výrazných výkyvů teplot a </w:t>
      </w:r>
      <w:r>
        <w:rPr>
          <w:rFonts w:ascii="Arial" w:hAnsi="Arial" w:cs="Arial"/>
          <w:sz w:val="24"/>
          <w:szCs w:val="24"/>
        </w:rPr>
        <w:t xml:space="preserve">vlhkosti. </w:t>
      </w:r>
    </w:p>
    <w:p w:rsidR="00D3759D" w:rsidRDefault="008843F0" w:rsidP="003F2B7F">
      <w:pPr>
        <w:spacing w:line="360" w:lineRule="auto"/>
        <w:ind w:firstLine="709"/>
        <w:jc w:val="both"/>
        <w:outlineLvl w:val="2"/>
        <w:rPr>
          <w:rFonts w:ascii="Arial" w:hAnsi="Arial" w:cs="Arial"/>
          <w:sz w:val="24"/>
          <w:szCs w:val="24"/>
        </w:rPr>
      </w:pPr>
      <w:r>
        <w:rPr>
          <w:rFonts w:ascii="Arial" w:hAnsi="Arial" w:cs="Arial"/>
          <w:sz w:val="24"/>
          <w:szCs w:val="24"/>
        </w:rPr>
        <w:t xml:space="preserve">Většinu předmětů ze všech materiálů při denním úklidu </w:t>
      </w:r>
      <w:r w:rsidR="00C25DD2">
        <w:rPr>
          <w:rFonts w:ascii="Arial" w:hAnsi="Arial" w:cs="Arial"/>
          <w:sz w:val="24"/>
          <w:szCs w:val="24"/>
        </w:rPr>
        <w:t>je vhodné zbavit prachu</w:t>
      </w:r>
      <w:r>
        <w:rPr>
          <w:rFonts w:ascii="Arial" w:hAnsi="Arial" w:cs="Arial"/>
          <w:sz w:val="24"/>
          <w:szCs w:val="24"/>
        </w:rPr>
        <w:t xml:space="preserve"> peřovou prachovkou. Textilní prachovka by</w:t>
      </w:r>
      <w:r w:rsidR="00C25DD2">
        <w:rPr>
          <w:rFonts w:ascii="Arial" w:hAnsi="Arial" w:cs="Arial"/>
          <w:sz w:val="24"/>
          <w:szCs w:val="24"/>
        </w:rPr>
        <w:t xml:space="preserve"> totiž</w:t>
      </w:r>
      <w:r>
        <w:rPr>
          <w:rFonts w:ascii="Arial" w:hAnsi="Arial" w:cs="Arial"/>
          <w:sz w:val="24"/>
          <w:szCs w:val="24"/>
        </w:rPr>
        <w:t xml:space="preserve"> povrch předmětu odřela ostřejšími částicemi prachu. Plochy můžeme přeleštit po oprášení měkkou, dokonale čistou flanelovou prach</w:t>
      </w:r>
      <w:r w:rsidR="00C25DD2">
        <w:rPr>
          <w:rFonts w:ascii="Arial" w:hAnsi="Arial" w:cs="Arial"/>
          <w:sz w:val="24"/>
          <w:szCs w:val="24"/>
        </w:rPr>
        <w:t xml:space="preserve">ovkou, ale i přelešťování </w:t>
      </w:r>
      <w:r w:rsidR="00652733">
        <w:rPr>
          <w:rFonts w:ascii="Arial" w:hAnsi="Arial" w:cs="Arial"/>
          <w:sz w:val="24"/>
          <w:szCs w:val="24"/>
        </w:rPr>
        <w:t xml:space="preserve">se </w:t>
      </w:r>
      <w:r w:rsidR="00C25DD2">
        <w:rPr>
          <w:rFonts w:ascii="Arial" w:hAnsi="Arial" w:cs="Arial"/>
          <w:sz w:val="24"/>
          <w:szCs w:val="24"/>
        </w:rPr>
        <w:t>doporučuj</w:t>
      </w:r>
      <w:r w:rsidR="00652733">
        <w:rPr>
          <w:rFonts w:ascii="Arial" w:hAnsi="Arial" w:cs="Arial"/>
          <w:sz w:val="24"/>
          <w:szCs w:val="24"/>
        </w:rPr>
        <w:t>e</w:t>
      </w:r>
      <w:r>
        <w:rPr>
          <w:rFonts w:ascii="Arial" w:hAnsi="Arial" w:cs="Arial"/>
          <w:sz w:val="24"/>
          <w:szCs w:val="24"/>
        </w:rPr>
        <w:t xml:space="preserve"> zřídka, nanejvýš jednou za měsíc. Jednou za rok,</w:t>
      </w:r>
      <w:r w:rsidR="00652733">
        <w:rPr>
          <w:rFonts w:ascii="Arial" w:hAnsi="Arial" w:cs="Arial"/>
          <w:sz w:val="24"/>
          <w:szCs w:val="24"/>
        </w:rPr>
        <w:t xml:space="preserve"> např.</w:t>
      </w:r>
      <w:r>
        <w:rPr>
          <w:rFonts w:ascii="Arial" w:hAnsi="Arial" w:cs="Arial"/>
          <w:sz w:val="24"/>
          <w:szCs w:val="24"/>
        </w:rPr>
        <w:t xml:space="preserve"> při větším úklidu</w:t>
      </w:r>
      <w:r w:rsidR="00652733">
        <w:rPr>
          <w:rFonts w:ascii="Arial" w:hAnsi="Arial" w:cs="Arial"/>
          <w:sz w:val="24"/>
          <w:szCs w:val="24"/>
        </w:rPr>
        <w:t>,</w:t>
      </w:r>
      <w:r>
        <w:rPr>
          <w:rFonts w:ascii="Arial" w:hAnsi="Arial" w:cs="Arial"/>
          <w:sz w:val="24"/>
          <w:szCs w:val="24"/>
        </w:rPr>
        <w:t xml:space="preserve"> můžeme starožitnosti vyčistit důkladněji</w:t>
      </w:r>
      <w:r w:rsidR="00C25DD2">
        <w:rPr>
          <w:rFonts w:ascii="Arial" w:hAnsi="Arial" w:cs="Arial"/>
          <w:sz w:val="24"/>
          <w:szCs w:val="24"/>
        </w:rPr>
        <w:t xml:space="preserve">. </w:t>
      </w:r>
      <w:r w:rsidR="00652733">
        <w:rPr>
          <w:rFonts w:ascii="Arial" w:hAnsi="Arial" w:cs="Arial"/>
          <w:sz w:val="24"/>
          <w:szCs w:val="24"/>
        </w:rPr>
        <w:t xml:space="preserve">Chceme-li, aby materiál vydržel, měli bychom pro každý typ používat k tomu určené přípravky. </w:t>
      </w:r>
    </w:p>
    <w:p w:rsidR="00D3759D" w:rsidRPr="00AE62C3" w:rsidRDefault="00D3759D" w:rsidP="003F2B7F">
      <w:pPr>
        <w:spacing w:line="360" w:lineRule="auto"/>
        <w:jc w:val="both"/>
        <w:outlineLvl w:val="2"/>
        <w:rPr>
          <w:rFonts w:ascii="Arial" w:hAnsi="Arial" w:cs="Arial"/>
          <w:b/>
          <w:sz w:val="36"/>
          <w:szCs w:val="36"/>
        </w:rPr>
      </w:pPr>
      <w:r w:rsidRPr="00AE62C3">
        <w:rPr>
          <w:rFonts w:ascii="Arial" w:hAnsi="Arial" w:cs="Arial"/>
          <w:b/>
          <w:sz w:val="36"/>
          <w:szCs w:val="36"/>
        </w:rPr>
        <w:t>3.1 Nábytek</w:t>
      </w:r>
    </w:p>
    <w:p w:rsidR="000346EE" w:rsidRDefault="00D3759D" w:rsidP="00C25DD2">
      <w:pPr>
        <w:spacing w:line="360" w:lineRule="auto"/>
        <w:ind w:firstLine="709"/>
        <w:jc w:val="both"/>
        <w:outlineLvl w:val="2"/>
        <w:rPr>
          <w:rFonts w:ascii="Arial" w:hAnsi="Arial" w:cs="Arial"/>
          <w:sz w:val="24"/>
          <w:szCs w:val="24"/>
        </w:rPr>
      </w:pPr>
      <w:r>
        <w:rPr>
          <w:rFonts w:ascii="Arial" w:hAnsi="Arial" w:cs="Arial"/>
          <w:sz w:val="24"/>
          <w:szCs w:val="24"/>
        </w:rPr>
        <w:t>Starožitný nábytek</w:t>
      </w:r>
      <w:r w:rsidR="00C25DD2">
        <w:rPr>
          <w:rFonts w:ascii="Arial" w:hAnsi="Arial" w:cs="Arial"/>
          <w:sz w:val="24"/>
          <w:szCs w:val="24"/>
        </w:rPr>
        <w:t xml:space="preserve"> </w:t>
      </w:r>
      <w:r>
        <w:rPr>
          <w:rFonts w:ascii="Arial" w:hAnsi="Arial" w:cs="Arial"/>
          <w:sz w:val="24"/>
          <w:szCs w:val="24"/>
        </w:rPr>
        <w:t xml:space="preserve">čistíme </w:t>
      </w:r>
      <w:r w:rsidR="00C25DD2">
        <w:rPr>
          <w:rFonts w:ascii="Arial" w:hAnsi="Arial" w:cs="Arial"/>
          <w:sz w:val="24"/>
          <w:szCs w:val="24"/>
        </w:rPr>
        <w:t xml:space="preserve">zpravidla </w:t>
      </w:r>
      <w:r>
        <w:rPr>
          <w:rFonts w:ascii="Arial" w:hAnsi="Arial" w:cs="Arial"/>
          <w:sz w:val="24"/>
          <w:szCs w:val="24"/>
        </w:rPr>
        <w:t>podle povrchové úpravy</w:t>
      </w:r>
      <w:r w:rsidR="000346EE">
        <w:rPr>
          <w:rFonts w:ascii="Arial" w:hAnsi="Arial" w:cs="Arial"/>
          <w:sz w:val="24"/>
          <w:szCs w:val="24"/>
        </w:rPr>
        <w:t xml:space="preserve">. </w:t>
      </w:r>
    </w:p>
    <w:p w:rsidR="00D3759D" w:rsidRDefault="000346EE" w:rsidP="003F2B7F">
      <w:pPr>
        <w:spacing w:line="360" w:lineRule="auto"/>
        <w:ind w:firstLine="709"/>
        <w:jc w:val="both"/>
        <w:outlineLvl w:val="2"/>
        <w:rPr>
          <w:rFonts w:ascii="Arial" w:hAnsi="Arial" w:cs="Arial"/>
          <w:sz w:val="24"/>
          <w:szCs w:val="24"/>
        </w:rPr>
      </w:pPr>
      <w:r w:rsidRPr="000346EE">
        <w:rPr>
          <w:rFonts w:ascii="Arial" w:hAnsi="Arial" w:cs="Arial"/>
          <w:i/>
          <w:sz w:val="24"/>
          <w:szCs w:val="24"/>
        </w:rPr>
        <w:t>Lakový orientální nábytek</w:t>
      </w:r>
      <w:r>
        <w:rPr>
          <w:rFonts w:ascii="Arial" w:hAnsi="Arial" w:cs="Arial"/>
          <w:sz w:val="36"/>
          <w:szCs w:val="36"/>
        </w:rPr>
        <w:t xml:space="preserve"> </w:t>
      </w:r>
      <w:r w:rsidR="00C25DD2">
        <w:rPr>
          <w:rFonts w:ascii="Arial" w:hAnsi="Arial" w:cs="Arial"/>
          <w:sz w:val="24"/>
          <w:szCs w:val="24"/>
        </w:rPr>
        <w:t>můžeme otřít</w:t>
      </w:r>
      <w:r>
        <w:rPr>
          <w:rFonts w:ascii="Arial" w:hAnsi="Arial" w:cs="Arial"/>
          <w:sz w:val="24"/>
          <w:szCs w:val="24"/>
        </w:rPr>
        <w:t xml:space="preserve"> navlhčeným</w:t>
      </w:r>
      <w:r w:rsidR="00652733">
        <w:rPr>
          <w:rFonts w:ascii="Arial" w:hAnsi="Arial" w:cs="Arial"/>
          <w:sz w:val="24"/>
          <w:szCs w:val="24"/>
        </w:rPr>
        <w:t>,</w:t>
      </w:r>
      <w:r>
        <w:rPr>
          <w:rFonts w:ascii="Arial" w:hAnsi="Arial" w:cs="Arial"/>
          <w:sz w:val="24"/>
          <w:szCs w:val="24"/>
        </w:rPr>
        <w:t xml:space="preserve"> čistým, měkkým flanelem bez jaký</w:t>
      </w:r>
      <w:r w:rsidR="00652733">
        <w:rPr>
          <w:rFonts w:ascii="Arial" w:hAnsi="Arial" w:cs="Arial"/>
          <w:sz w:val="24"/>
          <w:szCs w:val="24"/>
        </w:rPr>
        <w:t>ch</w:t>
      </w:r>
      <w:r>
        <w:rPr>
          <w:rFonts w:ascii="Arial" w:hAnsi="Arial" w:cs="Arial"/>
          <w:sz w:val="24"/>
          <w:szCs w:val="24"/>
        </w:rPr>
        <w:t xml:space="preserve">koliv </w:t>
      </w:r>
      <w:r w:rsidR="00A130B1">
        <w:rPr>
          <w:rFonts w:ascii="Arial" w:hAnsi="Arial" w:cs="Arial"/>
          <w:sz w:val="24"/>
          <w:szCs w:val="24"/>
        </w:rPr>
        <w:t>přísad. Poté</w:t>
      </w:r>
      <w:r w:rsidR="00652733">
        <w:rPr>
          <w:rFonts w:ascii="Arial" w:hAnsi="Arial" w:cs="Arial"/>
          <w:sz w:val="24"/>
          <w:szCs w:val="24"/>
        </w:rPr>
        <w:t>,</w:t>
      </w:r>
      <w:r w:rsidR="00A130B1">
        <w:rPr>
          <w:rFonts w:ascii="Arial" w:hAnsi="Arial" w:cs="Arial"/>
          <w:sz w:val="24"/>
          <w:szCs w:val="24"/>
        </w:rPr>
        <w:t xml:space="preserve"> co nábytek uschne, měli </w:t>
      </w:r>
      <w:r w:rsidR="00652733">
        <w:rPr>
          <w:rFonts w:ascii="Arial" w:hAnsi="Arial" w:cs="Arial"/>
          <w:sz w:val="24"/>
          <w:szCs w:val="24"/>
        </w:rPr>
        <w:t xml:space="preserve">bychom </w:t>
      </w:r>
      <w:r w:rsidR="00A130B1">
        <w:rPr>
          <w:rFonts w:ascii="Arial" w:hAnsi="Arial" w:cs="Arial"/>
          <w:sz w:val="24"/>
          <w:szCs w:val="24"/>
        </w:rPr>
        <w:t>ho</w:t>
      </w:r>
      <w:r w:rsidR="00C25DD2">
        <w:rPr>
          <w:rFonts w:ascii="Arial" w:hAnsi="Arial" w:cs="Arial"/>
          <w:sz w:val="24"/>
          <w:szCs w:val="24"/>
        </w:rPr>
        <w:t xml:space="preserve"> přeleštit</w:t>
      </w:r>
      <w:r>
        <w:rPr>
          <w:rFonts w:ascii="Arial" w:hAnsi="Arial" w:cs="Arial"/>
          <w:sz w:val="24"/>
          <w:szCs w:val="24"/>
        </w:rPr>
        <w:t xml:space="preserve"> suchým hedvábným hadrem.</w:t>
      </w:r>
    </w:p>
    <w:p w:rsidR="000346EE" w:rsidRDefault="000346EE" w:rsidP="003F2B7F">
      <w:pPr>
        <w:spacing w:line="360" w:lineRule="auto"/>
        <w:ind w:firstLine="709"/>
        <w:jc w:val="both"/>
        <w:outlineLvl w:val="2"/>
        <w:rPr>
          <w:rFonts w:ascii="Arial" w:hAnsi="Arial" w:cs="Arial"/>
          <w:i/>
          <w:sz w:val="24"/>
          <w:szCs w:val="24"/>
        </w:rPr>
      </w:pPr>
      <w:r>
        <w:rPr>
          <w:rFonts w:ascii="Arial" w:hAnsi="Arial" w:cs="Arial"/>
          <w:i/>
          <w:sz w:val="24"/>
          <w:szCs w:val="24"/>
        </w:rPr>
        <w:t xml:space="preserve">Nábytek natřený nitrocelulózovým lakem </w:t>
      </w:r>
      <w:r w:rsidR="00C25DD2">
        <w:rPr>
          <w:rFonts w:ascii="Arial" w:hAnsi="Arial" w:cs="Arial"/>
          <w:sz w:val="24"/>
          <w:szCs w:val="24"/>
        </w:rPr>
        <w:t xml:space="preserve">je vhodné </w:t>
      </w:r>
      <w:r w:rsidRPr="000346EE">
        <w:rPr>
          <w:rFonts w:ascii="Arial" w:hAnsi="Arial" w:cs="Arial"/>
          <w:sz w:val="24"/>
          <w:szCs w:val="24"/>
        </w:rPr>
        <w:t>ošetř</w:t>
      </w:r>
      <w:r w:rsidR="00C25DD2">
        <w:rPr>
          <w:rFonts w:ascii="Arial" w:hAnsi="Arial" w:cs="Arial"/>
          <w:sz w:val="24"/>
          <w:szCs w:val="24"/>
        </w:rPr>
        <w:t>it</w:t>
      </w:r>
      <w:r>
        <w:rPr>
          <w:rFonts w:ascii="Arial" w:hAnsi="Arial" w:cs="Arial"/>
          <w:i/>
          <w:sz w:val="24"/>
          <w:szCs w:val="24"/>
        </w:rPr>
        <w:t xml:space="preserve"> </w:t>
      </w:r>
      <w:r>
        <w:rPr>
          <w:rFonts w:ascii="Arial" w:hAnsi="Arial" w:cs="Arial"/>
          <w:sz w:val="24"/>
          <w:szCs w:val="24"/>
        </w:rPr>
        <w:t xml:space="preserve">slabě navlhčeným hadrem ve vlažné vodě, též bez přísad, a suchým lněným hadrem </w:t>
      </w:r>
      <w:r w:rsidR="00C25DD2">
        <w:rPr>
          <w:rFonts w:ascii="Arial" w:hAnsi="Arial" w:cs="Arial"/>
          <w:sz w:val="24"/>
          <w:szCs w:val="24"/>
        </w:rPr>
        <w:t>ho přeleštit</w:t>
      </w:r>
      <w:r>
        <w:rPr>
          <w:rFonts w:ascii="Arial" w:hAnsi="Arial" w:cs="Arial"/>
          <w:sz w:val="24"/>
          <w:szCs w:val="24"/>
        </w:rPr>
        <w:t>.</w:t>
      </w:r>
    </w:p>
    <w:p w:rsidR="00C508D0" w:rsidRDefault="000346EE" w:rsidP="003F2B7F">
      <w:pPr>
        <w:spacing w:line="360" w:lineRule="auto"/>
        <w:ind w:firstLine="709"/>
        <w:jc w:val="both"/>
        <w:outlineLvl w:val="2"/>
        <w:rPr>
          <w:rFonts w:ascii="Arial" w:hAnsi="Arial" w:cs="Arial"/>
          <w:sz w:val="24"/>
          <w:szCs w:val="24"/>
        </w:rPr>
      </w:pPr>
      <w:r>
        <w:rPr>
          <w:rFonts w:ascii="Arial" w:hAnsi="Arial" w:cs="Arial"/>
          <w:i/>
          <w:sz w:val="24"/>
          <w:szCs w:val="24"/>
        </w:rPr>
        <w:t>Nábytek natřený polyesterovým lakem</w:t>
      </w:r>
      <w:r w:rsidR="00652733">
        <w:rPr>
          <w:rFonts w:ascii="Arial" w:hAnsi="Arial" w:cs="Arial"/>
          <w:sz w:val="24"/>
          <w:szCs w:val="24"/>
        </w:rPr>
        <w:t xml:space="preserve"> se </w:t>
      </w:r>
      <w:r w:rsidR="00C25DD2">
        <w:rPr>
          <w:rFonts w:ascii="Arial" w:hAnsi="Arial" w:cs="Arial"/>
          <w:sz w:val="24"/>
          <w:szCs w:val="24"/>
        </w:rPr>
        <w:t>doporučuj</w:t>
      </w:r>
      <w:r w:rsidR="00652733">
        <w:rPr>
          <w:rFonts w:ascii="Arial" w:hAnsi="Arial" w:cs="Arial"/>
          <w:sz w:val="24"/>
          <w:szCs w:val="24"/>
        </w:rPr>
        <w:t>e</w:t>
      </w:r>
      <w:r w:rsidR="00C25DD2">
        <w:rPr>
          <w:rFonts w:ascii="Arial" w:hAnsi="Arial" w:cs="Arial"/>
          <w:sz w:val="24"/>
          <w:szCs w:val="24"/>
        </w:rPr>
        <w:t xml:space="preserve"> nejdříve otřít</w:t>
      </w:r>
      <w:r>
        <w:rPr>
          <w:rFonts w:ascii="Arial" w:hAnsi="Arial" w:cs="Arial"/>
          <w:sz w:val="24"/>
          <w:szCs w:val="24"/>
        </w:rPr>
        <w:t xml:space="preserve"> měkkým hadrem namočeným ve vlažné vodě s p</w:t>
      </w:r>
      <w:r w:rsidR="00A130B1">
        <w:rPr>
          <w:rFonts w:ascii="Arial" w:hAnsi="Arial" w:cs="Arial"/>
          <w:sz w:val="24"/>
          <w:szCs w:val="24"/>
        </w:rPr>
        <w:t>řídavkem saponátu, potom setřít</w:t>
      </w:r>
      <w:r>
        <w:rPr>
          <w:rFonts w:ascii="Arial" w:hAnsi="Arial" w:cs="Arial"/>
          <w:sz w:val="24"/>
          <w:szCs w:val="24"/>
        </w:rPr>
        <w:t xml:space="preserve"> </w:t>
      </w:r>
      <w:r w:rsidR="00C508D0">
        <w:rPr>
          <w:rFonts w:ascii="Arial" w:hAnsi="Arial" w:cs="Arial"/>
          <w:sz w:val="24"/>
          <w:szCs w:val="24"/>
        </w:rPr>
        <w:t>čistou vlažnou vodou. A</w:t>
      </w:r>
      <w:r w:rsidR="00A130B1">
        <w:rPr>
          <w:rFonts w:ascii="Arial" w:hAnsi="Arial" w:cs="Arial"/>
          <w:sz w:val="24"/>
          <w:szCs w:val="24"/>
        </w:rPr>
        <w:t xml:space="preserve"> nakonec čistým hadrem vyleštit</w:t>
      </w:r>
      <w:r w:rsidR="00C508D0">
        <w:rPr>
          <w:rFonts w:ascii="Arial" w:hAnsi="Arial" w:cs="Arial"/>
          <w:sz w:val="24"/>
          <w:szCs w:val="24"/>
        </w:rPr>
        <w:t xml:space="preserve"> do sucha. </w:t>
      </w:r>
    </w:p>
    <w:p w:rsidR="000346EE" w:rsidRDefault="00C508D0" w:rsidP="003F2B7F">
      <w:pPr>
        <w:spacing w:line="360" w:lineRule="auto"/>
        <w:ind w:firstLine="709"/>
        <w:jc w:val="both"/>
        <w:outlineLvl w:val="2"/>
        <w:rPr>
          <w:rFonts w:ascii="Arial" w:hAnsi="Arial" w:cs="Arial"/>
          <w:sz w:val="24"/>
          <w:szCs w:val="24"/>
        </w:rPr>
      </w:pPr>
      <w:r>
        <w:rPr>
          <w:rFonts w:ascii="Arial" w:hAnsi="Arial" w:cs="Arial"/>
          <w:i/>
          <w:sz w:val="24"/>
          <w:szCs w:val="24"/>
        </w:rPr>
        <w:t>Nábytek natřený kopálovým nebo emailovým lakem</w:t>
      </w:r>
      <w:r>
        <w:rPr>
          <w:rFonts w:ascii="Arial" w:hAnsi="Arial" w:cs="Arial"/>
          <w:sz w:val="24"/>
          <w:szCs w:val="24"/>
        </w:rPr>
        <w:t xml:space="preserve"> otřeme měkkým hadrem zvlhčeným vodou s přídavkem jakéhokoliv saponátu, </w:t>
      </w:r>
      <w:r w:rsidR="00A130B1">
        <w:rPr>
          <w:rFonts w:ascii="Arial" w:hAnsi="Arial" w:cs="Arial"/>
          <w:sz w:val="24"/>
          <w:szCs w:val="24"/>
        </w:rPr>
        <w:t>doporučuj</w:t>
      </w:r>
      <w:r w:rsidR="00652733">
        <w:rPr>
          <w:rFonts w:ascii="Arial" w:hAnsi="Arial" w:cs="Arial"/>
          <w:sz w:val="24"/>
          <w:szCs w:val="24"/>
        </w:rPr>
        <w:t>e se</w:t>
      </w:r>
      <w:r w:rsidR="00A130B1">
        <w:rPr>
          <w:rFonts w:ascii="Arial" w:hAnsi="Arial" w:cs="Arial"/>
          <w:sz w:val="24"/>
          <w:szCs w:val="24"/>
        </w:rPr>
        <w:t xml:space="preserve"> následně ho ošetřit</w:t>
      </w:r>
      <w:r>
        <w:rPr>
          <w:rFonts w:ascii="Arial" w:hAnsi="Arial" w:cs="Arial"/>
          <w:sz w:val="24"/>
          <w:szCs w:val="24"/>
        </w:rPr>
        <w:t xml:space="preserve"> čistým hadrem s čistou v</w:t>
      </w:r>
      <w:r w:rsidR="00F01206">
        <w:rPr>
          <w:rFonts w:ascii="Arial" w:hAnsi="Arial" w:cs="Arial"/>
          <w:sz w:val="24"/>
          <w:szCs w:val="24"/>
        </w:rPr>
        <w:t>lažnou vodou. Povrch vysušíme a </w:t>
      </w:r>
      <w:r>
        <w:rPr>
          <w:rFonts w:ascii="Arial" w:hAnsi="Arial" w:cs="Arial"/>
          <w:sz w:val="24"/>
          <w:szCs w:val="24"/>
        </w:rPr>
        <w:t xml:space="preserve">po zaschnutí </w:t>
      </w:r>
      <w:r w:rsidR="00A130B1">
        <w:rPr>
          <w:rFonts w:ascii="Arial" w:hAnsi="Arial" w:cs="Arial"/>
          <w:sz w:val="24"/>
          <w:szCs w:val="24"/>
        </w:rPr>
        <w:t>můžeme dokonale přeleštit</w:t>
      </w:r>
      <w:r>
        <w:rPr>
          <w:rFonts w:ascii="Arial" w:hAnsi="Arial" w:cs="Arial"/>
          <w:sz w:val="24"/>
          <w:szCs w:val="24"/>
        </w:rPr>
        <w:t xml:space="preserve"> leštěnkou </w:t>
      </w:r>
      <w:proofErr w:type="spellStart"/>
      <w:r>
        <w:rPr>
          <w:rFonts w:ascii="Arial" w:hAnsi="Arial" w:cs="Arial"/>
          <w:sz w:val="24"/>
          <w:szCs w:val="24"/>
        </w:rPr>
        <w:t>Diava</w:t>
      </w:r>
      <w:proofErr w:type="spellEnd"/>
      <w:r>
        <w:rPr>
          <w:rFonts w:ascii="Arial" w:hAnsi="Arial" w:cs="Arial"/>
          <w:sz w:val="24"/>
          <w:szCs w:val="24"/>
        </w:rPr>
        <w:t xml:space="preserve"> podle návodu na originálním balení.</w:t>
      </w:r>
    </w:p>
    <w:p w:rsidR="00C508D0" w:rsidRDefault="00C508D0" w:rsidP="00735A3A">
      <w:pPr>
        <w:spacing w:line="360" w:lineRule="auto"/>
        <w:ind w:firstLine="709"/>
        <w:jc w:val="both"/>
        <w:outlineLvl w:val="2"/>
        <w:rPr>
          <w:rFonts w:ascii="Arial" w:hAnsi="Arial" w:cs="Arial"/>
          <w:sz w:val="24"/>
          <w:szCs w:val="24"/>
        </w:rPr>
      </w:pPr>
      <w:r>
        <w:rPr>
          <w:rFonts w:ascii="Arial" w:hAnsi="Arial" w:cs="Arial"/>
          <w:i/>
          <w:sz w:val="24"/>
          <w:szCs w:val="24"/>
        </w:rPr>
        <w:lastRenderedPageBreak/>
        <w:t xml:space="preserve">Nábytek s šelakovou politurou </w:t>
      </w:r>
      <w:r w:rsidR="00A130B1">
        <w:rPr>
          <w:rFonts w:ascii="Arial" w:hAnsi="Arial" w:cs="Arial"/>
          <w:sz w:val="24"/>
          <w:szCs w:val="24"/>
        </w:rPr>
        <w:t xml:space="preserve">je vhodné </w:t>
      </w:r>
      <w:r>
        <w:rPr>
          <w:rFonts w:ascii="Arial" w:hAnsi="Arial" w:cs="Arial"/>
          <w:sz w:val="24"/>
          <w:szCs w:val="24"/>
        </w:rPr>
        <w:t>pouze</w:t>
      </w:r>
      <w:r w:rsidR="00A130B1">
        <w:rPr>
          <w:rFonts w:ascii="Arial" w:hAnsi="Arial" w:cs="Arial"/>
          <w:sz w:val="24"/>
          <w:szCs w:val="24"/>
        </w:rPr>
        <w:t xml:space="preserve"> oprášit a přeleštit</w:t>
      </w:r>
      <w:r>
        <w:rPr>
          <w:rFonts w:ascii="Arial" w:hAnsi="Arial" w:cs="Arial"/>
          <w:sz w:val="24"/>
          <w:szCs w:val="24"/>
        </w:rPr>
        <w:t xml:space="preserve"> měkkým flanelovým hadrem. Nikdy </w:t>
      </w:r>
      <w:r w:rsidR="00F01206">
        <w:rPr>
          <w:rFonts w:ascii="Arial" w:hAnsi="Arial" w:cs="Arial"/>
          <w:sz w:val="24"/>
          <w:szCs w:val="24"/>
        </w:rPr>
        <w:t>bychom</w:t>
      </w:r>
      <w:r w:rsidR="00A130B1">
        <w:rPr>
          <w:rFonts w:ascii="Arial" w:hAnsi="Arial" w:cs="Arial"/>
          <w:sz w:val="24"/>
          <w:szCs w:val="24"/>
        </w:rPr>
        <w:t xml:space="preserve"> neměli </w:t>
      </w:r>
      <w:r>
        <w:rPr>
          <w:rFonts w:ascii="Arial" w:hAnsi="Arial" w:cs="Arial"/>
          <w:sz w:val="24"/>
          <w:szCs w:val="24"/>
        </w:rPr>
        <w:t xml:space="preserve">šelakovou polituru </w:t>
      </w:r>
      <w:r w:rsidR="00A130B1">
        <w:rPr>
          <w:rFonts w:ascii="Arial" w:hAnsi="Arial" w:cs="Arial"/>
          <w:sz w:val="24"/>
          <w:szCs w:val="24"/>
        </w:rPr>
        <w:t>přelešťovat</w:t>
      </w:r>
      <w:r w:rsidR="00D0704E">
        <w:rPr>
          <w:rFonts w:ascii="Arial" w:hAnsi="Arial" w:cs="Arial"/>
          <w:sz w:val="24"/>
          <w:szCs w:val="24"/>
        </w:rPr>
        <w:t xml:space="preserve"> průmyslově vyráběnou leštěnkou ani jiným přípravkem. Tyto přípravky obsahují oleje a silice, které pozvolna rozrušují povrch nábytku.</w:t>
      </w:r>
    </w:p>
    <w:p w:rsidR="00B53C72" w:rsidRDefault="00D0704E" w:rsidP="00735A3A">
      <w:pPr>
        <w:spacing w:line="360" w:lineRule="auto"/>
        <w:ind w:firstLine="709"/>
        <w:jc w:val="both"/>
        <w:outlineLvl w:val="2"/>
        <w:rPr>
          <w:rFonts w:ascii="Arial" w:hAnsi="Arial" w:cs="Arial"/>
          <w:sz w:val="24"/>
          <w:szCs w:val="24"/>
        </w:rPr>
      </w:pPr>
      <w:r>
        <w:rPr>
          <w:rFonts w:ascii="Arial" w:hAnsi="Arial" w:cs="Arial"/>
          <w:i/>
          <w:sz w:val="24"/>
          <w:szCs w:val="24"/>
        </w:rPr>
        <w:t xml:space="preserve">Nábytek a dřevěné předměty s voskovou povrchovou úpravou </w:t>
      </w:r>
      <w:r w:rsidR="00B53C72">
        <w:rPr>
          <w:rFonts w:ascii="Arial" w:hAnsi="Arial" w:cs="Arial"/>
          <w:sz w:val="24"/>
          <w:szCs w:val="24"/>
        </w:rPr>
        <w:t>se čistí důkladněji jen tehdy, je-li na nich nalepena tlustší vrstva prachu, kt</w:t>
      </w:r>
      <w:r w:rsidR="00F01206">
        <w:rPr>
          <w:rFonts w:ascii="Arial" w:hAnsi="Arial" w:cs="Arial"/>
          <w:sz w:val="24"/>
          <w:szCs w:val="24"/>
        </w:rPr>
        <w:t>erou nejde oprášit. Tím pádem můžeme povrch přetřít</w:t>
      </w:r>
      <w:r w:rsidR="00B53C72">
        <w:rPr>
          <w:rFonts w:ascii="Arial" w:hAnsi="Arial" w:cs="Arial"/>
          <w:sz w:val="24"/>
          <w:szCs w:val="24"/>
        </w:rPr>
        <w:t xml:space="preserve"> měkkým, slabě namočeným hadrem v benzínu. Při častém čistění může dojít časem</w:t>
      </w:r>
      <w:r w:rsidR="00652733">
        <w:rPr>
          <w:rFonts w:ascii="Arial" w:hAnsi="Arial" w:cs="Arial"/>
          <w:sz w:val="24"/>
          <w:szCs w:val="24"/>
        </w:rPr>
        <w:t xml:space="preserve"> k</w:t>
      </w:r>
      <w:r w:rsidR="001B770A">
        <w:rPr>
          <w:rFonts w:ascii="Arial" w:hAnsi="Arial" w:cs="Arial"/>
          <w:sz w:val="24"/>
          <w:szCs w:val="24"/>
        </w:rPr>
        <w:t xml:space="preserve"> setření celé voskové </w:t>
      </w:r>
      <w:proofErr w:type="gramStart"/>
      <w:r w:rsidR="001B770A">
        <w:rPr>
          <w:rFonts w:ascii="Arial" w:hAnsi="Arial" w:cs="Arial"/>
          <w:sz w:val="24"/>
          <w:szCs w:val="24"/>
        </w:rPr>
        <w:t xml:space="preserve">vrstvy, </w:t>
      </w:r>
      <w:r w:rsidR="00B53C72">
        <w:rPr>
          <w:rFonts w:ascii="Arial" w:hAnsi="Arial" w:cs="Arial"/>
          <w:sz w:val="24"/>
          <w:szCs w:val="24"/>
        </w:rPr>
        <w:t>která</w:t>
      </w:r>
      <w:proofErr w:type="gramEnd"/>
      <w:r w:rsidR="00B53C72">
        <w:rPr>
          <w:rFonts w:ascii="Arial" w:hAnsi="Arial" w:cs="Arial"/>
          <w:sz w:val="24"/>
          <w:szCs w:val="24"/>
        </w:rPr>
        <w:t xml:space="preserve"> se </w:t>
      </w:r>
      <w:r w:rsidR="00652733">
        <w:rPr>
          <w:rFonts w:ascii="Arial" w:hAnsi="Arial" w:cs="Arial"/>
          <w:sz w:val="24"/>
          <w:szCs w:val="24"/>
        </w:rPr>
        <w:t xml:space="preserve">by se </w:t>
      </w:r>
      <w:proofErr w:type="gramStart"/>
      <w:r w:rsidR="00B53C72">
        <w:rPr>
          <w:rFonts w:ascii="Arial" w:hAnsi="Arial" w:cs="Arial"/>
          <w:sz w:val="24"/>
          <w:szCs w:val="24"/>
        </w:rPr>
        <w:t>muse</w:t>
      </w:r>
      <w:r w:rsidR="00652733">
        <w:rPr>
          <w:rFonts w:ascii="Arial" w:hAnsi="Arial" w:cs="Arial"/>
          <w:sz w:val="24"/>
          <w:szCs w:val="24"/>
        </w:rPr>
        <w:t>la</w:t>
      </w:r>
      <w:proofErr w:type="gramEnd"/>
      <w:r w:rsidR="00F01206">
        <w:rPr>
          <w:rFonts w:ascii="Arial" w:hAnsi="Arial" w:cs="Arial"/>
          <w:sz w:val="24"/>
          <w:szCs w:val="24"/>
        </w:rPr>
        <w:t xml:space="preserve"> pravděpodobně</w:t>
      </w:r>
      <w:r w:rsidR="00B53C72">
        <w:rPr>
          <w:rFonts w:ascii="Arial" w:hAnsi="Arial" w:cs="Arial"/>
          <w:sz w:val="24"/>
          <w:szCs w:val="24"/>
        </w:rPr>
        <w:t xml:space="preserve"> obnovit.</w:t>
      </w:r>
    </w:p>
    <w:p w:rsidR="00B53C72" w:rsidRPr="00AE62C3" w:rsidRDefault="00B53C72" w:rsidP="003F2B7F">
      <w:pPr>
        <w:spacing w:line="360" w:lineRule="auto"/>
        <w:jc w:val="both"/>
        <w:outlineLvl w:val="2"/>
        <w:rPr>
          <w:rFonts w:ascii="Arial" w:hAnsi="Arial" w:cs="Arial"/>
          <w:b/>
          <w:sz w:val="36"/>
          <w:szCs w:val="36"/>
        </w:rPr>
      </w:pPr>
      <w:r w:rsidRPr="00AE62C3">
        <w:rPr>
          <w:rFonts w:ascii="Arial" w:hAnsi="Arial" w:cs="Arial"/>
          <w:b/>
          <w:sz w:val="36"/>
          <w:szCs w:val="36"/>
        </w:rPr>
        <w:t>3.2 Ostatní starožitné předměty</w:t>
      </w:r>
    </w:p>
    <w:p w:rsidR="00B53C72" w:rsidRDefault="00B53C72" w:rsidP="00735A3A">
      <w:pPr>
        <w:spacing w:line="360" w:lineRule="auto"/>
        <w:ind w:firstLine="709"/>
        <w:jc w:val="both"/>
        <w:outlineLvl w:val="2"/>
        <w:rPr>
          <w:rFonts w:ascii="Arial" w:hAnsi="Arial" w:cs="Arial"/>
          <w:sz w:val="24"/>
          <w:szCs w:val="24"/>
        </w:rPr>
      </w:pPr>
      <w:r>
        <w:rPr>
          <w:rFonts w:ascii="Arial" w:hAnsi="Arial" w:cs="Arial"/>
          <w:i/>
          <w:sz w:val="24"/>
          <w:szCs w:val="24"/>
        </w:rPr>
        <w:t xml:space="preserve">Starožitné sklo, </w:t>
      </w:r>
      <w:r>
        <w:rPr>
          <w:rFonts w:ascii="Arial" w:hAnsi="Arial" w:cs="Arial"/>
          <w:sz w:val="24"/>
          <w:szCs w:val="24"/>
        </w:rPr>
        <w:t xml:space="preserve">porcelán a kameninu </w:t>
      </w:r>
      <w:r w:rsidR="00652733">
        <w:rPr>
          <w:rFonts w:ascii="Arial" w:hAnsi="Arial" w:cs="Arial"/>
          <w:sz w:val="24"/>
          <w:szCs w:val="24"/>
        </w:rPr>
        <w:t xml:space="preserve">se </w:t>
      </w:r>
      <w:r w:rsidR="00F01206">
        <w:rPr>
          <w:rFonts w:ascii="Arial" w:hAnsi="Arial" w:cs="Arial"/>
          <w:sz w:val="24"/>
          <w:szCs w:val="24"/>
        </w:rPr>
        <w:t>doporučuj</w:t>
      </w:r>
      <w:r w:rsidR="00652733">
        <w:rPr>
          <w:rFonts w:ascii="Arial" w:hAnsi="Arial" w:cs="Arial"/>
          <w:sz w:val="24"/>
          <w:szCs w:val="24"/>
        </w:rPr>
        <w:t>e</w:t>
      </w:r>
      <w:r w:rsidR="00F01206">
        <w:rPr>
          <w:rFonts w:ascii="Arial" w:hAnsi="Arial" w:cs="Arial"/>
          <w:sz w:val="24"/>
          <w:szCs w:val="24"/>
        </w:rPr>
        <w:t xml:space="preserve"> om</w:t>
      </w:r>
      <w:r w:rsidR="00652733">
        <w:rPr>
          <w:rFonts w:ascii="Arial" w:hAnsi="Arial" w:cs="Arial"/>
          <w:sz w:val="24"/>
          <w:szCs w:val="24"/>
        </w:rPr>
        <w:t>ý</w:t>
      </w:r>
      <w:r w:rsidR="00F01206">
        <w:rPr>
          <w:rFonts w:ascii="Arial" w:hAnsi="Arial" w:cs="Arial"/>
          <w:sz w:val="24"/>
          <w:szCs w:val="24"/>
        </w:rPr>
        <w:t>t</w:t>
      </w:r>
      <w:r>
        <w:rPr>
          <w:rFonts w:ascii="Arial" w:hAnsi="Arial" w:cs="Arial"/>
          <w:sz w:val="24"/>
          <w:szCs w:val="24"/>
        </w:rPr>
        <w:t xml:space="preserve"> vodou</w:t>
      </w:r>
      <w:r w:rsidR="00F227B0">
        <w:rPr>
          <w:rFonts w:ascii="Arial" w:hAnsi="Arial" w:cs="Arial"/>
          <w:sz w:val="24"/>
          <w:szCs w:val="24"/>
        </w:rPr>
        <w:t xml:space="preserve"> s přídavkem odmašťovacího prostředku</w:t>
      </w:r>
      <w:r w:rsidR="00652733">
        <w:rPr>
          <w:rFonts w:ascii="Arial" w:hAnsi="Arial" w:cs="Arial"/>
          <w:sz w:val="24"/>
          <w:szCs w:val="24"/>
        </w:rPr>
        <w:t xml:space="preserve"> </w:t>
      </w:r>
      <w:r w:rsidR="00F227B0">
        <w:rPr>
          <w:rFonts w:ascii="Arial" w:hAnsi="Arial" w:cs="Arial"/>
          <w:sz w:val="24"/>
          <w:szCs w:val="24"/>
        </w:rPr>
        <w:t xml:space="preserve">- Jar, </w:t>
      </w:r>
      <w:proofErr w:type="spellStart"/>
      <w:r w:rsidR="00F227B0">
        <w:rPr>
          <w:rFonts w:ascii="Arial" w:hAnsi="Arial" w:cs="Arial"/>
          <w:sz w:val="24"/>
          <w:szCs w:val="24"/>
        </w:rPr>
        <w:t>Pur</w:t>
      </w:r>
      <w:proofErr w:type="spellEnd"/>
      <w:r w:rsidR="00F227B0">
        <w:rPr>
          <w:rFonts w:ascii="Arial" w:hAnsi="Arial" w:cs="Arial"/>
          <w:sz w:val="24"/>
          <w:szCs w:val="24"/>
        </w:rPr>
        <w:t xml:space="preserve"> atd.</w:t>
      </w:r>
      <w:r w:rsidR="00F01206">
        <w:rPr>
          <w:rFonts w:ascii="Arial" w:hAnsi="Arial" w:cs="Arial"/>
          <w:sz w:val="24"/>
          <w:szCs w:val="24"/>
        </w:rPr>
        <w:t xml:space="preserve"> </w:t>
      </w:r>
      <w:r w:rsidR="00652733">
        <w:rPr>
          <w:rFonts w:ascii="Arial" w:hAnsi="Arial" w:cs="Arial"/>
          <w:sz w:val="24"/>
          <w:szCs w:val="24"/>
        </w:rPr>
        <w:t>P</w:t>
      </w:r>
      <w:r w:rsidR="00F01206">
        <w:rPr>
          <w:rFonts w:ascii="Arial" w:hAnsi="Arial" w:cs="Arial"/>
          <w:sz w:val="24"/>
          <w:szCs w:val="24"/>
        </w:rPr>
        <w:t>oté měkkým savým hadrem utřít</w:t>
      </w:r>
      <w:r w:rsidR="00F227B0">
        <w:rPr>
          <w:rFonts w:ascii="Arial" w:hAnsi="Arial" w:cs="Arial"/>
          <w:sz w:val="24"/>
          <w:szCs w:val="24"/>
        </w:rPr>
        <w:t xml:space="preserve"> do sucha. Porcelánové předměty </w:t>
      </w:r>
      <w:r w:rsidR="00F01206">
        <w:rPr>
          <w:rFonts w:ascii="Arial" w:hAnsi="Arial" w:cs="Arial"/>
          <w:sz w:val="24"/>
          <w:szCs w:val="24"/>
        </w:rPr>
        <w:t>by</w:t>
      </w:r>
      <w:r w:rsidR="00652733">
        <w:rPr>
          <w:rFonts w:ascii="Arial" w:hAnsi="Arial" w:cs="Arial"/>
          <w:sz w:val="24"/>
          <w:szCs w:val="24"/>
        </w:rPr>
        <w:t>chom</w:t>
      </w:r>
      <w:r w:rsidR="00F01206">
        <w:rPr>
          <w:rFonts w:ascii="Arial" w:hAnsi="Arial" w:cs="Arial"/>
          <w:sz w:val="24"/>
          <w:szCs w:val="24"/>
        </w:rPr>
        <w:t xml:space="preserve"> mohli ještě za sucha přeleštit</w:t>
      </w:r>
      <w:r w:rsidR="00F227B0">
        <w:rPr>
          <w:rFonts w:ascii="Arial" w:hAnsi="Arial" w:cs="Arial"/>
          <w:sz w:val="24"/>
          <w:szCs w:val="24"/>
        </w:rPr>
        <w:t xml:space="preserve"> hedvábným hadrem.</w:t>
      </w:r>
    </w:p>
    <w:p w:rsidR="00F227B0" w:rsidRDefault="00F227B0" w:rsidP="00735A3A">
      <w:pPr>
        <w:spacing w:line="360" w:lineRule="auto"/>
        <w:ind w:firstLine="709"/>
        <w:jc w:val="both"/>
        <w:outlineLvl w:val="2"/>
        <w:rPr>
          <w:rFonts w:ascii="Arial" w:hAnsi="Arial" w:cs="Arial"/>
          <w:sz w:val="24"/>
          <w:szCs w:val="24"/>
        </w:rPr>
      </w:pPr>
      <w:r>
        <w:rPr>
          <w:rFonts w:ascii="Arial" w:hAnsi="Arial" w:cs="Arial"/>
          <w:i/>
          <w:sz w:val="24"/>
          <w:szCs w:val="24"/>
        </w:rPr>
        <w:t xml:space="preserve">Starožitnou keramiku </w:t>
      </w:r>
      <w:r w:rsidR="00F01206">
        <w:rPr>
          <w:rFonts w:ascii="Arial" w:hAnsi="Arial" w:cs="Arial"/>
          <w:sz w:val="24"/>
          <w:szCs w:val="24"/>
        </w:rPr>
        <w:t>je vhodné otřít</w:t>
      </w:r>
      <w:r>
        <w:rPr>
          <w:rFonts w:ascii="Arial" w:hAnsi="Arial" w:cs="Arial"/>
          <w:sz w:val="24"/>
          <w:szCs w:val="24"/>
        </w:rPr>
        <w:t xml:space="preserve"> roztokem odmaš</w:t>
      </w:r>
      <w:r w:rsidR="00F01206">
        <w:rPr>
          <w:rFonts w:ascii="Arial" w:hAnsi="Arial" w:cs="Arial"/>
          <w:sz w:val="24"/>
          <w:szCs w:val="24"/>
        </w:rPr>
        <w:t>ťovadla, potom krátce opláchnout vlažnou vodou a nechat</w:t>
      </w:r>
      <w:r>
        <w:rPr>
          <w:rFonts w:ascii="Arial" w:hAnsi="Arial" w:cs="Arial"/>
          <w:sz w:val="24"/>
          <w:szCs w:val="24"/>
        </w:rPr>
        <w:t xml:space="preserve"> volně uschnout. Po uschnutí </w:t>
      </w:r>
      <w:r w:rsidR="00F01206">
        <w:rPr>
          <w:rFonts w:ascii="Arial" w:hAnsi="Arial" w:cs="Arial"/>
          <w:sz w:val="24"/>
          <w:szCs w:val="24"/>
        </w:rPr>
        <w:t>akorát otřít</w:t>
      </w:r>
      <w:r>
        <w:rPr>
          <w:rFonts w:ascii="Arial" w:hAnsi="Arial" w:cs="Arial"/>
          <w:sz w:val="24"/>
          <w:szCs w:val="24"/>
        </w:rPr>
        <w:t xml:space="preserve"> flanelem.</w:t>
      </w:r>
    </w:p>
    <w:p w:rsidR="00F227B0" w:rsidRDefault="00F227B0" w:rsidP="00735A3A">
      <w:pPr>
        <w:spacing w:line="360" w:lineRule="auto"/>
        <w:ind w:firstLine="709"/>
        <w:jc w:val="both"/>
        <w:outlineLvl w:val="2"/>
        <w:rPr>
          <w:rFonts w:ascii="Arial" w:hAnsi="Arial" w:cs="Arial"/>
          <w:sz w:val="24"/>
          <w:szCs w:val="24"/>
        </w:rPr>
      </w:pPr>
      <w:r>
        <w:rPr>
          <w:rFonts w:ascii="Arial" w:hAnsi="Arial" w:cs="Arial"/>
          <w:i/>
          <w:sz w:val="24"/>
          <w:szCs w:val="24"/>
        </w:rPr>
        <w:t xml:space="preserve">Starožitná kování </w:t>
      </w:r>
      <w:r>
        <w:rPr>
          <w:rFonts w:ascii="Arial" w:hAnsi="Arial" w:cs="Arial"/>
          <w:sz w:val="24"/>
          <w:szCs w:val="24"/>
        </w:rPr>
        <w:t>otíráme navlhčeným měkkým hadrem v</w:t>
      </w:r>
      <w:r w:rsidR="000E4037">
        <w:rPr>
          <w:rFonts w:ascii="Arial" w:hAnsi="Arial" w:cs="Arial"/>
          <w:sz w:val="24"/>
          <w:szCs w:val="24"/>
        </w:rPr>
        <w:t> </w:t>
      </w:r>
      <w:r>
        <w:rPr>
          <w:rFonts w:ascii="Arial" w:hAnsi="Arial" w:cs="Arial"/>
          <w:sz w:val="24"/>
          <w:szCs w:val="24"/>
        </w:rPr>
        <w:t>benzínu</w:t>
      </w:r>
      <w:r w:rsidR="000E4037">
        <w:rPr>
          <w:rFonts w:ascii="Arial" w:hAnsi="Arial" w:cs="Arial"/>
          <w:sz w:val="24"/>
          <w:szCs w:val="24"/>
        </w:rPr>
        <w:t>. Také jako u voskové povrchové úpravy se částe</w:t>
      </w:r>
      <w:r w:rsidR="00F01206">
        <w:rPr>
          <w:rFonts w:ascii="Arial" w:hAnsi="Arial" w:cs="Arial"/>
          <w:sz w:val="24"/>
          <w:szCs w:val="24"/>
        </w:rPr>
        <w:t>čně setře ochranná vrst</w:t>
      </w:r>
      <w:r w:rsidR="001B770A">
        <w:rPr>
          <w:rFonts w:ascii="Arial" w:hAnsi="Arial" w:cs="Arial"/>
          <w:sz w:val="24"/>
          <w:szCs w:val="24"/>
        </w:rPr>
        <w:t>va a měla by se</w:t>
      </w:r>
      <w:r w:rsidR="000E4037">
        <w:rPr>
          <w:rFonts w:ascii="Arial" w:hAnsi="Arial" w:cs="Arial"/>
          <w:sz w:val="24"/>
          <w:szCs w:val="24"/>
        </w:rPr>
        <w:t xml:space="preserve"> rovněž obnovit.</w:t>
      </w:r>
    </w:p>
    <w:p w:rsidR="000E4037" w:rsidRDefault="000E4037" w:rsidP="00735A3A">
      <w:pPr>
        <w:spacing w:line="360" w:lineRule="auto"/>
        <w:ind w:firstLine="709"/>
        <w:jc w:val="both"/>
        <w:outlineLvl w:val="2"/>
        <w:rPr>
          <w:rFonts w:ascii="Arial" w:hAnsi="Arial" w:cs="Arial"/>
          <w:sz w:val="24"/>
          <w:szCs w:val="24"/>
        </w:rPr>
      </w:pPr>
      <w:r>
        <w:rPr>
          <w:rFonts w:ascii="Arial" w:hAnsi="Arial" w:cs="Arial"/>
          <w:i/>
          <w:sz w:val="24"/>
          <w:szCs w:val="24"/>
        </w:rPr>
        <w:t xml:space="preserve">Zlacené, stříbrné, malované a polychromované předměty </w:t>
      </w:r>
      <w:r>
        <w:rPr>
          <w:rFonts w:ascii="Arial" w:hAnsi="Arial" w:cs="Arial"/>
          <w:sz w:val="24"/>
          <w:szCs w:val="24"/>
        </w:rPr>
        <w:t>pouze oprašujeme, jen výjimečně čistíme.</w:t>
      </w:r>
    </w:p>
    <w:p w:rsidR="00656E87" w:rsidRDefault="000E4037" w:rsidP="00735A3A">
      <w:pPr>
        <w:spacing w:line="360" w:lineRule="auto"/>
        <w:ind w:firstLine="709"/>
        <w:jc w:val="both"/>
        <w:outlineLvl w:val="2"/>
        <w:rPr>
          <w:rFonts w:ascii="Arial" w:hAnsi="Arial" w:cs="Arial"/>
          <w:sz w:val="24"/>
          <w:szCs w:val="24"/>
        </w:rPr>
      </w:pPr>
      <w:r>
        <w:rPr>
          <w:rFonts w:ascii="Arial" w:hAnsi="Arial" w:cs="Arial"/>
          <w:i/>
          <w:sz w:val="24"/>
          <w:szCs w:val="24"/>
        </w:rPr>
        <w:t xml:space="preserve">Starožitné tkaniny </w:t>
      </w:r>
      <w:r>
        <w:rPr>
          <w:rFonts w:ascii="Arial" w:hAnsi="Arial" w:cs="Arial"/>
          <w:sz w:val="24"/>
          <w:szCs w:val="24"/>
        </w:rPr>
        <w:t xml:space="preserve">jemně vyprášíme, nikoliv vyklepáváme, aby se nepoškodily. K důkladnějšímu čištění </w:t>
      </w:r>
      <w:r w:rsidR="00F01206">
        <w:rPr>
          <w:rFonts w:ascii="Arial" w:hAnsi="Arial" w:cs="Arial"/>
          <w:sz w:val="24"/>
          <w:szCs w:val="24"/>
        </w:rPr>
        <w:t>je vhodné použít</w:t>
      </w:r>
      <w:r>
        <w:rPr>
          <w:rFonts w:ascii="Arial" w:hAnsi="Arial" w:cs="Arial"/>
          <w:sz w:val="24"/>
          <w:szCs w:val="24"/>
        </w:rPr>
        <w:t xml:space="preserve"> benzín nebo mýdlové vločky. Tkaninu do roztoku ponoříme, nemačkáme ji</w:t>
      </w:r>
      <w:r w:rsidR="00652733">
        <w:rPr>
          <w:rFonts w:ascii="Arial" w:hAnsi="Arial" w:cs="Arial"/>
          <w:sz w:val="24"/>
          <w:szCs w:val="24"/>
        </w:rPr>
        <w:t>,</w:t>
      </w:r>
      <w:r>
        <w:rPr>
          <w:rFonts w:ascii="Arial" w:hAnsi="Arial" w:cs="Arial"/>
          <w:sz w:val="24"/>
          <w:szCs w:val="24"/>
        </w:rPr>
        <w:t xml:space="preserve"> ani nepropíráme. Do prací koupele můžeme přidat malé množství octa, aby se barvy projasnily. Mácháme už jen ve vlažné čisté vodě, tak dlouho</w:t>
      </w:r>
      <w:r w:rsidR="00656E87">
        <w:rPr>
          <w:rFonts w:ascii="Arial" w:hAnsi="Arial" w:cs="Arial"/>
          <w:sz w:val="24"/>
          <w:szCs w:val="24"/>
        </w:rPr>
        <w:t xml:space="preserve"> až se přestanou dělat na hladině mýdlové bublinky. </w:t>
      </w:r>
      <w:r w:rsidR="00F01206">
        <w:rPr>
          <w:rFonts w:ascii="Arial" w:hAnsi="Arial" w:cs="Arial"/>
          <w:sz w:val="24"/>
          <w:szCs w:val="24"/>
        </w:rPr>
        <w:t>Doporučeno je sušení</w:t>
      </w:r>
      <w:r w:rsidR="00656E87">
        <w:rPr>
          <w:rFonts w:ascii="Arial" w:hAnsi="Arial" w:cs="Arial"/>
          <w:sz w:val="24"/>
          <w:szCs w:val="24"/>
        </w:rPr>
        <w:t xml:space="preserve"> pozvolna.</w:t>
      </w:r>
    </w:p>
    <w:p w:rsidR="00656E87" w:rsidRDefault="00656E87" w:rsidP="00735A3A">
      <w:pPr>
        <w:spacing w:line="360" w:lineRule="auto"/>
        <w:ind w:firstLine="709"/>
        <w:jc w:val="both"/>
        <w:outlineLvl w:val="2"/>
        <w:rPr>
          <w:rFonts w:ascii="Arial" w:hAnsi="Arial" w:cs="Arial"/>
          <w:sz w:val="24"/>
          <w:szCs w:val="24"/>
        </w:rPr>
      </w:pPr>
      <w:r>
        <w:rPr>
          <w:rFonts w:ascii="Arial" w:hAnsi="Arial" w:cs="Arial"/>
          <w:i/>
          <w:sz w:val="24"/>
          <w:szCs w:val="24"/>
        </w:rPr>
        <w:lastRenderedPageBreak/>
        <w:t xml:space="preserve">Kožené potahy a výplně </w:t>
      </w:r>
      <w:r w:rsidR="00FD42E2">
        <w:rPr>
          <w:rFonts w:ascii="Arial" w:hAnsi="Arial" w:cs="Arial"/>
          <w:sz w:val="24"/>
          <w:szCs w:val="24"/>
        </w:rPr>
        <w:t xml:space="preserve">ošetříme </w:t>
      </w:r>
      <w:r>
        <w:rPr>
          <w:rFonts w:ascii="Arial" w:hAnsi="Arial" w:cs="Arial"/>
          <w:sz w:val="24"/>
          <w:szCs w:val="24"/>
        </w:rPr>
        <w:t>navlhčeným měkkým hadrem v saponátu a posléze čistou vodou. Po uschnutí</w:t>
      </w:r>
      <w:r w:rsidR="00FD42E2">
        <w:rPr>
          <w:rFonts w:ascii="Arial" w:hAnsi="Arial" w:cs="Arial"/>
          <w:sz w:val="24"/>
          <w:szCs w:val="24"/>
        </w:rPr>
        <w:t xml:space="preserve"> je vhodné kožené potahy napustit</w:t>
      </w:r>
      <w:r>
        <w:rPr>
          <w:rFonts w:ascii="Arial" w:hAnsi="Arial" w:cs="Arial"/>
          <w:sz w:val="24"/>
          <w:szCs w:val="24"/>
        </w:rPr>
        <w:t xml:space="preserve"> přípravkem </w:t>
      </w:r>
      <w:proofErr w:type="spellStart"/>
      <w:r>
        <w:rPr>
          <w:rFonts w:ascii="Arial" w:hAnsi="Arial" w:cs="Arial"/>
          <w:sz w:val="24"/>
          <w:szCs w:val="24"/>
        </w:rPr>
        <w:t>Elaskon</w:t>
      </w:r>
      <w:proofErr w:type="spellEnd"/>
      <w:r>
        <w:rPr>
          <w:rFonts w:ascii="Arial" w:hAnsi="Arial" w:cs="Arial"/>
          <w:sz w:val="24"/>
          <w:szCs w:val="24"/>
        </w:rPr>
        <w:t>.</w:t>
      </w:r>
      <w:r w:rsidR="000E4037">
        <w:rPr>
          <w:rFonts w:ascii="Arial" w:hAnsi="Arial" w:cs="Arial"/>
          <w:sz w:val="24"/>
          <w:szCs w:val="24"/>
        </w:rPr>
        <w:t xml:space="preserve"> </w:t>
      </w:r>
    </w:p>
    <w:p w:rsidR="001A62C5" w:rsidRDefault="001A62C5" w:rsidP="00735A3A">
      <w:pPr>
        <w:spacing w:line="360" w:lineRule="auto"/>
        <w:ind w:firstLine="709"/>
        <w:jc w:val="both"/>
        <w:outlineLvl w:val="2"/>
        <w:rPr>
          <w:rFonts w:ascii="Arial" w:hAnsi="Arial" w:cs="Arial"/>
          <w:sz w:val="24"/>
          <w:szCs w:val="24"/>
        </w:rPr>
      </w:pPr>
    </w:p>
    <w:p w:rsidR="001A62C5" w:rsidRDefault="001A62C5" w:rsidP="00735A3A">
      <w:pPr>
        <w:spacing w:line="360" w:lineRule="auto"/>
        <w:ind w:firstLine="709"/>
        <w:jc w:val="both"/>
        <w:outlineLvl w:val="2"/>
        <w:rPr>
          <w:rFonts w:ascii="Arial" w:hAnsi="Arial" w:cs="Arial"/>
          <w:sz w:val="24"/>
          <w:szCs w:val="24"/>
        </w:rPr>
      </w:pPr>
    </w:p>
    <w:p w:rsidR="001A62C5" w:rsidRDefault="001A62C5" w:rsidP="00735A3A">
      <w:pPr>
        <w:spacing w:line="360" w:lineRule="auto"/>
        <w:ind w:firstLine="709"/>
        <w:jc w:val="both"/>
        <w:outlineLvl w:val="2"/>
        <w:rPr>
          <w:rFonts w:ascii="Arial" w:hAnsi="Arial" w:cs="Arial"/>
          <w:sz w:val="24"/>
          <w:szCs w:val="24"/>
        </w:rPr>
      </w:pPr>
    </w:p>
    <w:p w:rsidR="001A62C5" w:rsidRDefault="001A62C5" w:rsidP="00735A3A">
      <w:pPr>
        <w:spacing w:line="360" w:lineRule="auto"/>
        <w:ind w:firstLine="709"/>
        <w:jc w:val="both"/>
        <w:outlineLvl w:val="2"/>
        <w:rPr>
          <w:rFonts w:ascii="Arial" w:hAnsi="Arial" w:cs="Arial"/>
          <w:sz w:val="24"/>
          <w:szCs w:val="24"/>
        </w:rPr>
      </w:pPr>
    </w:p>
    <w:p w:rsidR="001A62C5" w:rsidRDefault="001A62C5" w:rsidP="006B38EF">
      <w:pPr>
        <w:spacing w:line="360" w:lineRule="auto"/>
        <w:jc w:val="both"/>
        <w:outlineLvl w:val="2"/>
        <w:rPr>
          <w:rFonts w:ascii="Arial" w:hAnsi="Arial" w:cs="Arial"/>
          <w:sz w:val="24"/>
          <w:szCs w:val="24"/>
        </w:rPr>
      </w:pPr>
    </w:p>
    <w:p w:rsidR="001A62C5" w:rsidRDefault="001A62C5"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Default="00285C24" w:rsidP="00735A3A">
      <w:pPr>
        <w:spacing w:line="360" w:lineRule="auto"/>
        <w:ind w:firstLine="709"/>
        <w:jc w:val="both"/>
        <w:outlineLvl w:val="2"/>
        <w:rPr>
          <w:rFonts w:ascii="Arial" w:hAnsi="Arial" w:cs="Arial"/>
          <w:sz w:val="24"/>
          <w:szCs w:val="24"/>
        </w:rPr>
      </w:pPr>
    </w:p>
    <w:p w:rsidR="00285C24" w:rsidRPr="00735A3A" w:rsidRDefault="00285C24" w:rsidP="00735A3A">
      <w:pPr>
        <w:spacing w:line="360" w:lineRule="auto"/>
        <w:ind w:firstLine="709"/>
        <w:jc w:val="both"/>
        <w:outlineLvl w:val="2"/>
        <w:rPr>
          <w:rFonts w:ascii="Arial" w:hAnsi="Arial" w:cs="Arial"/>
          <w:sz w:val="24"/>
          <w:szCs w:val="24"/>
        </w:rPr>
      </w:pPr>
    </w:p>
    <w:p w:rsidR="001A62C5" w:rsidRPr="001D6B9C" w:rsidRDefault="001A62C5" w:rsidP="001A62C5">
      <w:pPr>
        <w:pStyle w:val="Odstavecseseznamem"/>
        <w:numPr>
          <w:ilvl w:val="0"/>
          <w:numId w:val="14"/>
        </w:numPr>
        <w:spacing w:line="360" w:lineRule="auto"/>
        <w:jc w:val="both"/>
        <w:outlineLvl w:val="2"/>
        <w:rPr>
          <w:rFonts w:ascii="Arial" w:hAnsi="Arial" w:cs="Arial"/>
          <w:b/>
          <w:sz w:val="48"/>
          <w:szCs w:val="48"/>
        </w:rPr>
      </w:pPr>
      <w:r>
        <w:rPr>
          <w:rFonts w:ascii="Arial" w:hAnsi="Arial" w:cs="Arial"/>
          <w:sz w:val="24"/>
          <w:szCs w:val="24"/>
        </w:rPr>
        <w:lastRenderedPageBreak/>
        <w:t xml:space="preserve"> </w:t>
      </w:r>
      <w:r w:rsidRPr="001D6B9C">
        <w:rPr>
          <w:rFonts w:ascii="Arial" w:hAnsi="Arial" w:cs="Arial"/>
          <w:b/>
          <w:sz w:val="48"/>
          <w:szCs w:val="48"/>
        </w:rPr>
        <w:t>Opravy</w:t>
      </w:r>
    </w:p>
    <w:p w:rsidR="001A62C5" w:rsidRPr="00AE62C3" w:rsidRDefault="001A62C5" w:rsidP="001A62C5">
      <w:pPr>
        <w:pStyle w:val="Odstavecseseznamem"/>
        <w:spacing w:line="360" w:lineRule="auto"/>
        <w:ind w:left="0"/>
        <w:jc w:val="both"/>
        <w:outlineLvl w:val="2"/>
        <w:rPr>
          <w:rFonts w:ascii="Arial" w:hAnsi="Arial" w:cs="Arial"/>
          <w:b/>
          <w:sz w:val="36"/>
          <w:szCs w:val="36"/>
        </w:rPr>
      </w:pPr>
      <w:r w:rsidRPr="00AE62C3">
        <w:rPr>
          <w:rFonts w:ascii="Arial" w:hAnsi="Arial" w:cs="Arial"/>
          <w:b/>
          <w:sz w:val="36"/>
          <w:szCs w:val="36"/>
        </w:rPr>
        <w:t>4.1 Stanovení způsobu opravy</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Před opravou nábytku musíme přesně vymezit velikost poškození a rozhodnout, bude-li konzervován, nebo restaurován. Tedy bude-li fungovat jako starožitnost a ozdoba domácnosti, anebo mu bude vrácena původní podoba a užitkovost. Podle toho pak můžeme stanovit přesný postup práce. Podle technologického postupu si obstaráme všechen potřebný materiál, nářadí a potřebné přípravky.</w:t>
      </w:r>
    </w:p>
    <w:p w:rsidR="001A62C5" w:rsidRPr="000407E6" w:rsidRDefault="001E1CE8" w:rsidP="001A62C5">
      <w:pPr>
        <w:spacing w:line="360" w:lineRule="auto"/>
        <w:jc w:val="both"/>
        <w:outlineLvl w:val="2"/>
        <w:rPr>
          <w:rFonts w:ascii="Arial" w:hAnsi="Arial" w:cs="Arial"/>
          <w:b/>
          <w:sz w:val="32"/>
          <w:szCs w:val="32"/>
        </w:rPr>
      </w:pPr>
      <w:r>
        <w:rPr>
          <w:rFonts w:ascii="Arial" w:hAnsi="Arial" w:cs="Arial"/>
          <w:b/>
          <w:sz w:val="32"/>
          <w:szCs w:val="32"/>
        </w:rPr>
        <w:t>4.1.1 Z</w:t>
      </w:r>
      <w:r w:rsidR="001A62C5" w:rsidRPr="00AE62C3">
        <w:rPr>
          <w:rFonts w:ascii="Arial" w:hAnsi="Arial" w:cs="Arial"/>
          <w:b/>
          <w:sz w:val="32"/>
          <w:szCs w:val="32"/>
        </w:rPr>
        <w:t>jišťování stavu starožitných předmětů</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Každý předmět, který je určený k opravě nejprve prohlédneme, jestli není napaden dřevokazným hmyzem. Jestliže jsou na povrchu dřeva viditelné otvory a dírky, kterými hmyz opouští dřevo, proklepeme kloubem prstu plochu poškození. Napadené dřevo při poklepu zní prakticky dutě, i když nejsou viditelné stopy po hmyzu. I tak to znamená, že je dřevěná plocha uvnitř narušená, nekompaktní. Dále zjišťujeme, jestli není dřevo napadeno plísní, houbou nebo hnilobou. Plíseň, houba i hniloba jsou na dřevě dobře viditelné zvenčí. Plíseň i hniloba mají podobné znaky </w:t>
      </w:r>
      <w:proofErr w:type="gramStart"/>
      <w:r>
        <w:rPr>
          <w:rFonts w:ascii="Arial" w:hAnsi="Arial" w:cs="Arial"/>
          <w:sz w:val="24"/>
          <w:szCs w:val="24"/>
        </w:rPr>
        <w:t>viditelnosti, bují</w:t>
      </w:r>
      <w:proofErr w:type="gramEnd"/>
      <w:r>
        <w:rPr>
          <w:rFonts w:ascii="Arial" w:hAnsi="Arial" w:cs="Arial"/>
          <w:sz w:val="24"/>
          <w:szCs w:val="24"/>
        </w:rPr>
        <w:t xml:space="preserve"> na povrchu dřeva bílými či šedými vlákny, které</w:t>
      </w:r>
      <w:r w:rsidR="004F5D5D">
        <w:rPr>
          <w:rFonts w:ascii="Arial" w:hAnsi="Arial" w:cs="Arial"/>
          <w:sz w:val="24"/>
          <w:szCs w:val="24"/>
        </w:rPr>
        <w:t xml:space="preserve"> narůstají ve vatovité </w:t>
      </w:r>
      <w:proofErr w:type="gramStart"/>
      <w:r w:rsidR="004F5D5D">
        <w:rPr>
          <w:rFonts w:ascii="Arial" w:hAnsi="Arial" w:cs="Arial"/>
          <w:sz w:val="24"/>
          <w:szCs w:val="24"/>
        </w:rPr>
        <w:t>chomáčky.</w:t>
      </w:r>
      <w:proofErr w:type="gramEnd"/>
      <w:r>
        <w:rPr>
          <w:rFonts w:ascii="Arial" w:hAnsi="Arial" w:cs="Arial"/>
          <w:sz w:val="24"/>
          <w:szCs w:val="24"/>
        </w:rPr>
        <w:t xml:space="preserve"> Hniloba je zřetelná hnilobným zápachem, vlhkostí a změnou barvy. Barva dřeva je tmavě šedá s nádechem do zelena až do modra. Při větším bujení se vytvářejí praskliny příčné i ve směru let.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Ověříme stav konstrukce nábytku, není- li rozviklaný, spoje jestli jsou pevné, nejsou- li  zlomené nosné části a vzpěry, jsou- li celistvé plochy, zásuvky a pohyblivé veřeje. Všechny konstrukční části, které chybí, vyznačíme. Stav povrchu nábytku zkoumáme nakonec. Posoudíme, zda nebyl chybně přemalován, není- li uvolněné vykládání nebo dýhy, nejsou- li rozlámané řezby, praskliny ploch, odřeniny, vrypy, popáleniny, oprýskané zlacení a barevná polychromie, zamazaná malba nebo vykládání. Zároveň si poznačíme, které části výzdoby chybí a v jakém rozsahu. Prohlédneme kování jak venkovní, viditelné a zdobné, tak i kryté, vnitřní. Zkontrolujeme, zda není poškozeno </w:t>
      </w:r>
      <w:r>
        <w:rPr>
          <w:rFonts w:ascii="Arial" w:hAnsi="Arial" w:cs="Arial"/>
          <w:sz w:val="24"/>
          <w:szCs w:val="24"/>
        </w:rPr>
        <w:lastRenderedPageBreak/>
        <w:t>prasklinami, nechybějí-li některé části, a jak je povrh znečištěn nebo napaden korozí.</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Podle zjištěných závad uvážíme, jestli bude předmět vhodnější uvést do původního stavu a obnovit jeho funkce (restaurovat) nebo jen ponecháme jako nefunkční ozdobu (konzervovat).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Podle rozhodnutí přejdeme k další fázi určen</w:t>
      </w:r>
      <w:r w:rsidR="001B770A">
        <w:rPr>
          <w:rFonts w:ascii="Arial" w:hAnsi="Arial" w:cs="Arial"/>
          <w:sz w:val="24"/>
          <w:szCs w:val="24"/>
        </w:rPr>
        <w:t xml:space="preserve">í přípravných prací. Obsahem je </w:t>
      </w:r>
      <w:r>
        <w:rPr>
          <w:rFonts w:ascii="Arial" w:hAnsi="Arial" w:cs="Arial"/>
          <w:sz w:val="24"/>
          <w:szCs w:val="24"/>
        </w:rPr>
        <w:t>určení pracovního postupu, technologie, soupisu a výběru potřebných materiálů. Nejpečlivěji vybíráme materiály a technologie, protože každé opomenutí by se mohlo vymstít narušením práce nebo znemožnit její dokončení.</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V pracovním postupu se vždy dodržuje stejné pořadí pracovních úkonů. Začínáme prohlédnutím předmětu, průzkumem, sondáží a stanovením záměrů</w:t>
      </w:r>
      <w:r w:rsidR="00652733">
        <w:rPr>
          <w:rFonts w:ascii="Arial" w:hAnsi="Arial" w:cs="Arial"/>
          <w:sz w:val="24"/>
          <w:szCs w:val="24"/>
        </w:rPr>
        <w:t>. Pokračujeme</w:t>
      </w:r>
      <w:r>
        <w:rPr>
          <w:rFonts w:ascii="Arial" w:hAnsi="Arial" w:cs="Arial"/>
          <w:sz w:val="24"/>
          <w:szCs w:val="24"/>
        </w:rPr>
        <w:t xml:space="preserve"> demontáží, vysušením, asanací, vysušením, petrifikací, vysušením, sejmutím přebytků petrifikačních lázní, vysušením, sejmutím nevhodných nátěrů, vysušením, opravou konstrukce, opravou povrchové výzdoby (intarzie, malby, zlacení, </w:t>
      </w:r>
      <w:proofErr w:type="spellStart"/>
      <w:r>
        <w:rPr>
          <w:rFonts w:ascii="Arial" w:hAnsi="Arial" w:cs="Arial"/>
          <w:sz w:val="24"/>
          <w:szCs w:val="24"/>
        </w:rPr>
        <w:t>taušírování</w:t>
      </w:r>
      <w:proofErr w:type="spellEnd"/>
      <w:r>
        <w:rPr>
          <w:rFonts w:ascii="Arial" w:hAnsi="Arial" w:cs="Arial"/>
          <w:sz w:val="24"/>
          <w:szCs w:val="24"/>
        </w:rPr>
        <w:t>), povrchovou úpravou, montáží, povrchovou závěrečnou úpravou, úpravou kování, závěrečnou retuší. Podle stavu konstrukce se některá část z pracovního postupu může vynechat. Například chceme-li předmět pouze konzervovat, vynecháme demontáž, sejmutí nevhodných nátěrů, opravu konstrukce, opravu povrchové výzdoby, povrchovou úpravu a montáž, tohle se týká jen restaurování.</w:t>
      </w:r>
    </w:p>
    <w:p w:rsidR="001A62C5" w:rsidRPr="003B2D59" w:rsidRDefault="001A62C5" w:rsidP="003B2D59">
      <w:pPr>
        <w:spacing w:line="360" w:lineRule="auto"/>
        <w:ind w:firstLine="709"/>
        <w:jc w:val="both"/>
        <w:outlineLvl w:val="2"/>
        <w:rPr>
          <w:rFonts w:ascii="Arial" w:hAnsi="Arial" w:cs="Arial"/>
          <w:sz w:val="24"/>
          <w:szCs w:val="24"/>
        </w:rPr>
      </w:pPr>
      <w:r>
        <w:rPr>
          <w:rFonts w:ascii="Arial" w:hAnsi="Arial" w:cs="Arial"/>
          <w:sz w:val="24"/>
          <w:szCs w:val="24"/>
        </w:rPr>
        <w:t>Materiál si připravíme pro každý úkon zvlášť, abychom měli vše po ruce a nemuseli nic dohledávat a shánět. Dobrá příprava je zárukou úspěšné práce.</w:t>
      </w:r>
    </w:p>
    <w:p w:rsidR="001A62C5" w:rsidRPr="001A62C5" w:rsidRDefault="001A62C5" w:rsidP="001A62C5">
      <w:pPr>
        <w:spacing w:line="360" w:lineRule="auto"/>
        <w:jc w:val="both"/>
        <w:outlineLvl w:val="2"/>
        <w:rPr>
          <w:rFonts w:ascii="Arial" w:hAnsi="Arial" w:cs="Arial"/>
          <w:b/>
          <w:sz w:val="36"/>
          <w:szCs w:val="36"/>
        </w:rPr>
      </w:pPr>
      <w:r>
        <w:rPr>
          <w:rFonts w:ascii="Arial" w:hAnsi="Arial" w:cs="Arial"/>
          <w:b/>
          <w:sz w:val="36"/>
          <w:szCs w:val="36"/>
        </w:rPr>
        <w:t>4.2 P</w:t>
      </w:r>
      <w:r w:rsidRPr="00AB27C1">
        <w:rPr>
          <w:rFonts w:ascii="Arial" w:hAnsi="Arial" w:cs="Arial"/>
          <w:b/>
          <w:sz w:val="36"/>
          <w:szCs w:val="36"/>
        </w:rPr>
        <w:t xml:space="preserve">ostup při opravách </w:t>
      </w:r>
    </w:p>
    <w:p w:rsidR="001A62C5" w:rsidRDefault="001A62C5" w:rsidP="001A62C5">
      <w:pPr>
        <w:spacing w:line="360" w:lineRule="auto"/>
        <w:jc w:val="both"/>
        <w:outlineLvl w:val="2"/>
        <w:rPr>
          <w:rFonts w:ascii="Arial" w:hAnsi="Arial" w:cs="Arial"/>
          <w:b/>
          <w:sz w:val="32"/>
          <w:szCs w:val="32"/>
        </w:rPr>
      </w:pPr>
      <w:r>
        <w:rPr>
          <w:rFonts w:ascii="Arial" w:hAnsi="Arial" w:cs="Arial"/>
          <w:b/>
          <w:sz w:val="32"/>
          <w:szCs w:val="32"/>
        </w:rPr>
        <w:t>4.2.1 V</w:t>
      </w:r>
      <w:r w:rsidRPr="00A84B24">
        <w:rPr>
          <w:rFonts w:ascii="Arial" w:hAnsi="Arial" w:cs="Arial"/>
          <w:b/>
          <w:sz w:val="32"/>
          <w:szCs w:val="32"/>
        </w:rPr>
        <w:t>ysoušení dřeva</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Předměty ze dřeva musí být </w:t>
      </w:r>
      <w:r w:rsidR="00652733">
        <w:rPr>
          <w:rFonts w:ascii="Arial" w:hAnsi="Arial" w:cs="Arial"/>
          <w:sz w:val="24"/>
          <w:szCs w:val="24"/>
        </w:rPr>
        <w:t xml:space="preserve">stoprocentně </w:t>
      </w:r>
      <w:r>
        <w:rPr>
          <w:rFonts w:ascii="Arial" w:hAnsi="Arial" w:cs="Arial"/>
          <w:sz w:val="24"/>
          <w:szCs w:val="24"/>
        </w:rPr>
        <w:t>před opravou suché, jinak by oprava nebyla trvanlivá a nedostavil by se sprá</w:t>
      </w:r>
      <w:r w:rsidR="003B2D59">
        <w:rPr>
          <w:rFonts w:ascii="Arial" w:hAnsi="Arial" w:cs="Arial"/>
          <w:sz w:val="24"/>
          <w:szCs w:val="24"/>
        </w:rPr>
        <w:t>vn</w:t>
      </w:r>
      <w:r w:rsidR="00652733">
        <w:rPr>
          <w:rFonts w:ascii="Arial" w:hAnsi="Arial" w:cs="Arial"/>
          <w:sz w:val="24"/>
          <w:szCs w:val="24"/>
        </w:rPr>
        <w:t>ý</w:t>
      </w:r>
      <w:r w:rsidR="003B2D59">
        <w:rPr>
          <w:rFonts w:ascii="Arial" w:hAnsi="Arial" w:cs="Arial"/>
          <w:sz w:val="24"/>
          <w:szCs w:val="24"/>
        </w:rPr>
        <w:t xml:space="preserve"> výsled</w:t>
      </w:r>
      <w:r w:rsidR="00652733">
        <w:rPr>
          <w:rFonts w:ascii="Arial" w:hAnsi="Arial" w:cs="Arial"/>
          <w:sz w:val="24"/>
          <w:szCs w:val="24"/>
        </w:rPr>
        <w:t>ek</w:t>
      </w:r>
      <w:r w:rsidR="003B2D59">
        <w:rPr>
          <w:rFonts w:ascii="Arial" w:hAnsi="Arial" w:cs="Arial"/>
          <w:sz w:val="24"/>
          <w:szCs w:val="24"/>
        </w:rPr>
        <w:t>. Proto nábytek i </w:t>
      </w:r>
      <w:r>
        <w:rPr>
          <w:rFonts w:ascii="Arial" w:hAnsi="Arial" w:cs="Arial"/>
          <w:sz w:val="24"/>
          <w:szCs w:val="24"/>
        </w:rPr>
        <w:t xml:space="preserve">drobné předměty dosoušíme.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lastRenderedPageBreak/>
        <w:t>Dřevené předměty vysoušíme pozvolna teplým suchým vzduchem, nikoliv zprudka, protože při rychlém sušení by předměty popraskal</w:t>
      </w:r>
      <w:r w:rsidR="00652733">
        <w:rPr>
          <w:rFonts w:ascii="Arial" w:hAnsi="Arial" w:cs="Arial"/>
          <w:sz w:val="24"/>
          <w:szCs w:val="24"/>
        </w:rPr>
        <w:t>y</w:t>
      </w:r>
      <w:r>
        <w:rPr>
          <w:rFonts w:ascii="Arial" w:hAnsi="Arial" w:cs="Arial"/>
          <w:sz w:val="24"/>
          <w:szCs w:val="24"/>
        </w:rPr>
        <w:t xml:space="preserve"> a ztratily by soudržnost. Proto je průběh vysoušení neustále pod kontrolou. Začne-li se materiál bortit, dýhování </w:t>
      </w:r>
      <w:proofErr w:type="spellStart"/>
      <w:r>
        <w:rPr>
          <w:rFonts w:ascii="Arial" w:hAnsi="Arial" w:cs="Arial"/>
          <w:sz w:val="24"/>
          <w:szCs w:val="24"/>
        </w:rPr>
        <w:t>vyboulovat</w:t>
      </w:r>
      <w:proofErr w:type="spellEnd"/>
      <w:r>
        <w:rPr>
          <w:rFonts w:ascii="Arial" w:hAnsi="Arial" w:cs="Arial"/>
          <w:sz w:val="24"/>
          <w:szCs w:val="24"/>
        </w:rPr>
        <w:t xml:space="preserve"> nebo se na masivním dřevu objeví prasklinky, je nutné proudění suchého vzduchu přerušit, popřípadě vzduch zvlhčit. </w:t>
      </w:r>
      <w:r w:rsidR="00652733">
        <w:rPr>
          <w:rFonts w:ascii="Arial" w:hAnsi="Arial" w:cs="Arial"/>
          <w:sz w:val="24"/>
          <w:szCs w:val="24"/>
        </w:rPr>
        <w:t>P</w:t>
      </w:r>
      <w:r>
        <w:rPr>
          <w:rFonts w:ascii="Arial" w:hAnsi="Arial" w:cs="Arial"/>
          <w:sz w:val="24"/>
          <w:szCs w:val="24"/>
        </w:rPr>
        <w:t>o několika dnech teplým vzduchem vysoušení opakujeme.</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V amatérských dílnách se předměty vysoušejí tak, že se uloží do suché místnosti, aby průvan měl přístup ze všech stran k dřevěnému předmětu. Nábytek s podnožemi a sokly podložíme špal</w:t>
      </w:r>
      <w:r w:rsidR="003B2D59">
        <w:rPr>
          <w:rFonts w:ascii="Arial" w:hAnsi="Arial" w:cs="Arial"/>
          <w:sz w:val="24"/>
          <w:szCs w:val="24"/>
        </w:rPr>
        <w:t>íčky, aby vzduch mohl proudit i </w:t>
      </w:r>
      <w:r>
        <w:rPr>
          <w:rFonts w:ascii="Arial" w:hAnsi="Arial" w:cs="Arial"/>
          <w:sz w:val="24"/>
          <w:szCs w:val="24"/>
        </w:rPr>
        <w:t>zespodu. Postup vysoušení se kontroluje stejně průběžně jako v sušárnách. Při rychlém vysychání vzduch zvlhčíme otevřenou láhví s vodou v místnosti.</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Předměty, které jsou viditelně mokré nebo napadené hnilobou, před opravou nevysoušíme suchým vzduchem. Necháme je v prostředí, kde koluje venkovní vzduch, jen při dešti proudění vzduchu přerušíme. Jakmile necítíme při doteku vlhkost, necháme proudit kolem předmětu už suchý teplý vzduch.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Také dřevo napuštěné asanačními a petrifikačními roztoky se vysouší, avšak opatrně, vzduch nesmí být příliš teplý a suchý. Konzervační roztoky se musí vysoušet pomaleji než voda, protož</w:t>
      </w:r>
      <w:r w:rsidR="003B2D59">
        <w:rPr>
          <w:rFonts w:ascii="Arial" w:hAnsi="Arial" w:cs="Arial"/>
          <w:sz w:val="24"/>
          <w:szCs w:val="24"/>
        </w:rPr>
        <w:t>e by mohlo dojít k popraskání a </w:t>
      </w:r>
      <w:r>
        <w:rPr>
          <w:rFonts w:ascii="Arial" w:hAnsi="Arial" w:cs="Arial"/>
          <w:sz w:val="24"/>
          <w:szCs w:val="24"/>
        </w:rPr>
        <w:t>znehodnocení předmětu. Vysoušení dřeva je velmi zdlouhavé, trvá i několik měsíců, záleží na stupni vlhkosti.</w:t>
      </w:r>
    </w:p>
    <w:p w:rsidR="001A62C5" w:rsidRDefault="001A62C5" w:rsidP="001A62C5">
      <w:pPr>
        <w:spacing w:line="360" w:lineRule="auto"/>
        <w:jc w:val="both"/>
        <w:outlineLvl w:val="2"/>
        <w:rPr>
          <w:rFonts w:ascii="Arial" w:hAnsi="Arial" w:cs="Arial"/>
          <w:b/>
          <w:sz w:val="32"/>
          <w:szCs w:val="32"/>
        </w:rPr>
      </w:pPr>
      <w:r w:rsidRPr="00C441A4">
        <w:rPr>
          <w:rFonts w:ascii="Arial" w:hAnsi="Arial" w:cs="Arial"/>
          <w:b/>
          <w:sz w:val="32"/>
          <w:szCs w:val="32"/>
        </w:rPr>
        <w:t>4.2.2 Asanace</w:t>
      </w:r>
      <w:r w:rsidR="005C75DC">
        <w:rPr>
          <w:rFonts w:ascii="Arial" w:hAnsi="Arial" w:cs="Arial"/>
          <w:b/>
          <w:sz w:val="32"/>
          <w:szCs w:val="32"/>
        </w:rPr>
        <w:t xml:space="preserve"> </w:t>
      </w:r>
      <w:r w:rsidRPr="00C441A4">
        <w:rPr>
          <w:rFonts w:ascii="Arial" w:hAnsi="Arial" w:cs="Arial"/>
          <w:b/>
          <w:sz w:val="32"/>
          <w:szCs w:val="32"/>
        </w:rPr>
        <w:t>- odstranění biologických škůdců</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Kromě mechanického poškození materiálu jako jsou trhliny, suky je třeba odstranit škody způsobené dřevokazným hmyzem a jinými biologickými škůdci. Při opravách historického nábytku dělají větší starosti než funkční defekty, protože musíme používat různé chemikálie. Tito škůdci se nazývají dřevokazi. </w:t>
      </w:r>
    </w:p>
    <w:p w:rsidR="001A62C5" w:rsidRDefault="001A62C5" w:rsidP="003B2D59">
      <w:pPr>
        <w:spacing w:line="360" w:lineRule="auto"/>
        <w:ind w:firstLine="709"/>
        <w:jc w:val="both"/>
        <w:outlineLvl w:val="2"/>
        <w:rPr>
          <w:rFonts w:ascii="Arial" w:hAnsi="Arial" w:cs="Arial"/>
          <w:sz w:val="24"/>
          <w:szCs w:val="24"/>
        </w:rPr>
      </w:pPr>
      <w:r>
        <w:rPr>
          <w:rFonts w:ascii="Arial" w:hAnsi="Arial" w:cs="Arial"/>
          <w:sz w:val="24"/>
          <w:szCs w:val="24"/>
        </w:rPr>
        <w:t xml:space="preserve">Jsou nebezpečné hlavně tím, že napadené dřevo úplně zničí a dřevnou hmotu naruší až do úplného rozpadu, proto se musí podniknout příslušné zákroky. Navíc houby i plísně mohou poničit vše dřevěné kolem svého okolí, často i celý stavební objekt. Proto je nutné nábytek či konstrukci napadenou dřevokazem okamžitě izolovat a zlikvidovat škůdce. Abychom mohli uskutečnit </w:t>
      </w:r>
      <w:r>
        <w:rPr>
          <w:rFonts w:ascii="Arial" w:hAnsi="Arial" w:cs="Arial"/>
          <w:sz w:val="24"/>
          <w:szCs w:val="24"/>
        </w:rPr>
        <w:lastRenderedPageBreak/>
        <w:t>opravu co nejrychleji a nejúčinněji, je nu</w:t>
      </w:r>
      <w:r w:rsidR="003B2D59">
        <w:rPr>
          <w:rFonts w:ascii="Arial" w:hAnsi="Arial" w:cs="Arial"/>
          <w:sz w:val="24"/>
          <w:szCs w:val="24"/>
        </w:rPr>
        <w:t>tné vědět veškeré podrobnosti a </w:t>
      </w:r>
      <w:r>
        <w:rPr>
          <w:rFonts w:ascii="Arial" w:hAnsi="Arial" w:cs="Arial"/>
          <w:sz w:val="24"/>
          <w:szCs w:val="24"/>
        </w:rPr>
        <w:t>správně je rozpoznat včas. Nejčastější výskyt u nás je hnilob, plísní, hub, červotočů, tesaříků, vosiček, mravenců</w:t>
      </w:r>
      <w:r w:rsidR="00E968D1">
        <w:rPr>
          <w:rFonts w:ascii="Arial" w:hAnsi="Arial" w:cs="Arial"/>
          <w:sz w:val="24"/>
          <w:szCs w:val="24"/>
        </w:rPr>
        <w:t>.</w:t>
      </w:r>
      <w:r>
        <w:rPr>
          <w:rFonts w:ascii="Arial" w:hAnsi="Arial" w:cs="Arial"/>
          <w:sz w:val="24"/>
          <w:szCs w:val="24"/>
        </w:rPr>
        <w:t xml:space="preserve"> </w:t>
      </w:r>
      <w:r w:rsidR="00E968D1">
        <w:rPr>
          <w:rFonts w:ascii="Arial" w:hAnsi="Arial" w:cs="Arial"/>
          <w:sz w:val="24"/>
          <w:szCs w:val="24"/>
        </w:rPr>
        <w:t>V</w:t>
      </w:r>
      <w:r>
        <w:rPr>
          <w:rFonts w:ascii="Arial" w:hAnsi="Arial" w:cs="Arial"/>
          <w:sz w:val="24"/>
          <w:szCs w:val="24"/>
        </w:rPr>
        <w:t> tkaninách a kůž</w:t>
      </w:r>
      <w:r w:rsidR="00E968D1">
        <w:rPr>
          <w:rFonts w:ascii="Arial" w:hAnsi="Arial" w:cs="Arial"/>
          <w:sz w:val="24"/>
          <w:szCs w:val="24"/>
        </w:rPr>
        <w:t>i potom</w:t>
      </w:r>
      <w:r w:rsidR="004F5D5D">
        <w:rPr>
          <w:rFonts w:ascii="Arial" w:hAnsi="Arial" w:cs="Arial"/>
          <w:sz w:val="24"/>
          <w:szCs w:val="24"/>
        </w:rPr>
        <w:t xml:space="preserve"> molů a </w:t>
      </w:r>
      <w:r>
        <w:rPr>
          <w:rFonts w:ascii="Arial" w:hAnsi="Arial" w:cs="Arial"/>
          <w:sz w:val="24"/>
          <w:szCs w:val="24"/>
        </w:rPr>
        <w:t xml:space="preserve">kožojedů. </w:t>
      </w:r>
      <w:r w:rsidR="00E968D1">
        <w:rPr>
          <w:rFonts w:ascii="Arial" w:hAnsi="Arial" w:cs="Arial"/>
          <w:sz w:val="24"/>
          <w:szCs w:val="24"/>
        </w:rPr>
        <w:t>Existuje n</w:t>
      </w:r>
      <w:r w:rsidR="001B770A">
        <w:rPr>
          <w:rFonts w:ascii="Arial" w:hAnsi="Arial" w:cs="Arial"/>
          <w:sz w:val="24"/>
          <w:szCs w:val="24"/>
        </w:rPr>
        <w:t>ěkolik desítek druhů</w:t>
      </w:r>
      <w:r>
        <w:rPr>
          <w:rFonts w:ascii="Arial" w:hAnsi="Arial" w:cs="Arial"/>
          <w:sz w:val="24"/>
          <w:szCs w:val="24"/>
        </w:rPr>
        <w:t xml:space="preserve"> hub, hnilob a plísní. Díky tomu, že jejich rody jsou podobné a chovají se zhruba s</w:t>
      </w:r>
      <w:r w:rsidR="004F5D5D">
        <w:rPr>
          <w:rFonts w:ascii="Arial" w:hAnsi="Arial" w:cs="Arial"/>
          <w:sz w:val="24"/>
          <w:szCs w:val="24"/>
        </w:rPr>
        <w:t>tejně, podobně narušují dřevo a </w:t>
      </w:r>
      <w:r>
        <w:rPr>
          <w:rFonts w:ascii="Arial" w:hAnsi="Arial" w:cs="Arial"/>
          <w:sz w:val="24"/>
          <w:szCs w:val="24"/>
        </w:rPr>
        <w:t>stejným způsobem se i likvidují. Proto není třeba znát jejich jednotlivé názvy. Nám stačí, když rozpoznáme houbu od hniloby a plísně.</w:t>
      </w:r>
    </w:p>
    <w:p w:rsidR="001A62C5" w:rsidRPr="00FE2064" w:rsidRDefault="001A62C5" w:rsidP="001A62C5">
      <w:pPr>
        <w:spacing w:line="360" w:lineRule="auto"/>
        <w:jc w:val="both"/>
        <w:outlineLvl w:val="2"/>
        <w:rPr>
          <w:rFonts w:ascii="Arial" w:hAnsi="Arial" w:cs="Arial"/>
          <w:b/>
          <w:sz w:val="28"/>
          <w:szCs w:val="28"/>
        </w:rPr>
      </w:pPr>
      <w:r w:rsidRPr="00FE2064">
        <w:rPr>
          <w:rFonts w:ascii="Arial" w:hAnsi="Arial" w:cs="Arial"/>
          <w:b/>
          <w:sz w:val="28"/>
          <w:szCs w:val="28"/>
        </w:rPr>
        <w:t>4.2.2.1 Hniloby</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Hniloby jsou velice zákeřné tím, že zničí dřevo v celé hmotě</w:t>
      </w:r>
      <w:r w:rsidR="00E968D1">
        <w:rPr>
          <w:rFonts w:ascii="Arial" w:hAnsi="Arial" w:cs="Arial"/>
          <w:sz w:val="24"/>
          <w:szCs w:val="24"/>
        </w:rPr>
        <w:t>, a</w:t>
      </w:r>
      <w:r>
        <w:rPr>
          <w:rFonts w:ascii="Arial" w:hAnsi="Arial" w:cs="Arial"/>
          <w:sz w:val="24"/>
          <w:szCs w:val="24"/>
        </w:rPr>
        <w:t>čkoliv</w:t>
      </w:r>
      <w:r w:rsidR="00E968D1">
        <w:rPr>
          <w:rFonts w:ascii="Arial" w:hAnsi="Arial" w:cs="Arial"/>
          <w:sz w:val="24"/>
          <w:szCs w:val="24"/>
        </w:rPr>
        <w:t xml:space="preserve"> je</w:t>
      </w:r>
      <w:r>
        <w:rPr>
          <w:rFonts w:ascii="Arial" w:hAnsi="Arial" w:cs="Arial"/>
          <w:sz w:val="24"/>
          <w:szCs w:val="24"/>
        </w:rPr>
        <w:t xml:space="preserve"> zpočátku na povrchu jen sotva viditelné ohnisko nákazy. Hniloba totiž postupuje po vláknech dřevěné hmoty a tehdy</w:t>
      </w:r>
      <w:r w:rsidR="00E968D1">
        <w:rPr>
          <w:rFonts w:ascii="Arial" w:hAnsi="Arial" w:cs="Arial"/>
          <w:sz w:val="24"/>
          <w:szCs w:val="24"/>
        </w:rPr>
        <w:t>,</w:t>
      </w:r>
      <w:r>
        <w:rPr>
          <w:rFonts w:ascii="Arial" w:hAnsi="Arial" w:cs="Arial"/>
          <w:sz w:val="24"/>
          <w:szCs w:val="24"/>
        </w:rPr>
        <w:t xml:space="preserve"> kdy v ní nemá živnou půdu, prostupuje k povrchu. Vzniká a šíří se ve vlhku, které je</w:t>
      </w:r>
      <w:r w:rsidR="00E968D1">
        <w:rPr>
          <w:rFonts w:ascii="Arial" w:hAnsi="Arial" w:cs="Arial"/>
          <w:sz w:val="24"/>
          <w:szCs w:val="24"/>
        </w:rPr>
        <w:t xml:space="preserve"> živnou půdou</w:t>
      </w:r>
      <w:r>
        <w:rPr>
          <w:rFonts w:ascii="Arial" w:hAnsi="Arial" w:cs="Arial"/>
          <w:sz w:val="24"/>
          <w:szCs w:val="24"/>
        </w:rPr>
        <w:t xml:space="preserve"> k jejímu bujení. Čím je vlhkost vyšší, tím rychleji pokračuje ničení materiálu.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Hnilobou napadené dřevo vypadá zpočátku našedle, později nazelenal</w:t>
      </w:r>
      <w:r w:rsidR="00E968D1">
        <w:rPr>
          <w:rFonts w:ascii="Arial" w:hAnsi="Arial" w:cs="Arial"/>
          <w:sz w:val="24"/>
          <w:szCs w:val="24"/>
        </w:rPr>
        <w:t>e</w:t>
      </w:r>
      <w:r>
        <w:rPr>
          <w:rFonts w:ascii="Arial" w:hAnsi="Arial" w:cs="Arial"/>
          <w:sz w:val="24"/>
          <w:szCs w:val="24"/>
        </w:rPr>
        <w:t xml:space="preserve"> s hnědým středem a ke konci až tmavě hněd</w:t>
      </w:r>
      <w:r w:rsidR="00E968D1">
        <w:rPr>
          <w:rFonts w:ascii="Arial" w:hAnsi="Arial" w:cs="Arial"/>
          <w:sz w:val="24"/>
          <w:szCs w:val="24"/>
        </w:rPr>
        <w:t>ě</w:t>
      </w:r>
      <w:r>
        <w:rPr>
          <w:rFonts w:ascii="Arial" w:hAnsi="Arial" w:cs="Arial"/>
          <w:sz w:val="24"/>
          <w:szCs w:val="24"/>
        </w:rPr>
        <w:t>. Dřevo</w:t>
      </w:r>
      <w:r w:rsidR="00E968D1">
        <w:rPr>
          <w:rFonts w:ascii="Arial" w:hAnsi="Arial" w:cs="Arial"/>
          <w:sz w:val="24"/>
          <w:szCs w:val="24"/>
        </w:rPr>
        <w:t xml:space="preserve"> je</w:t>
      </w:r>
      <w:r>
        <w:rPr>
          <w:rFonts w:ascii="Arial" w:hAnsi="Arial" w:cs="Arial"/>
          <w:sz w:val="24"/>
          <w:szCs w:val="24"/>
        </w:rPr>
        <w:t xml:space="preserve"> na hmat vlhké, při stlačení mokré. Bez úprav nahnilé dřevo neobstojí, postrádá odolnost i nosnost, nelze do něj zatlouct hřebík, protože se drolí. Hnilobu vysušením nezničíme, protože při opětovném navlhnutí pokračuje.</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Nejlepší odstranění hniloby je spálením. Pokud nelze odebrat celé prkno, vyjmeme alespoň viditelně napadenou část. I tak musíme dřevo preventivně dezinfikovat nátěrem dezinfekčního roztoku.</w:t>
      </w:r>
    </w:p>
    <w:p w:rsidR="001A62C5" w:rsidRDefault="001A62C5" w:rsidP="001A62C5">
      <w:pPr>
        <w:spacing w:line="360" w:lineRule="auto"/>
        <w:jc w:val="both"/>
        <w:outlineLvl w:val="2"/>
        <w:rPr>
          <w:rFonts w:ascii="Arial" w:hAnsi="Arial" w:cs="Arial"/>
          <w:b/>
          <w:sz w:val="28"/>
          <w:szCs w:val="28"/>
        </w:rPr>
      </w:pPr>
      <w:r w:rsidRPr="00FE2064">
        <w:rPr>
          <w:rFonts w:ascii="Arial" w:hAnsi="Arial" w:cs="Arial"/>
          <w:b/>
          <w:sz w:val="28"/>
          <w:szCs w:val="28"/>
        </w:rPr>
        <w:t>4.2.2.2 Plísně</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Plísně působí pouze na povrchu dřeva, proto nejsou příliš nebezpečné, do vnitřní hmoty vůbec nezasahují. Avšak páchnou a napadají vše v okolí, včetně potravin. Napadené dřevo poznáme podle šedého až zeleného povlaku, na němž vyrůstají jemné chloupky tmavějšího odstínu. </w:t>
      </w:r>
      <w:proofErr w:type="spellStart"/>
      <w:r>
        <w:rPr>
          <w:rFonts w:ascii="Arial" w:hAnsi="Arial" w:cs="Arial"/>
          <w:sz w:val="24"/>
          <w:szCs w:val="24"/>
        </w:rPr>
        <w:t>Naplesnivělé</w:t>
      </w:r>
      <w:proofErr w:type="spellEnd"/>
      <w:r>
        <w:rPr>
          <w:rFonts w:ascii="Arial" w:hAnsi="Arial" w:cs="Arial"/>
          <w:sz w:val="24"/>
          <w:szCs w:val="24"/>
        </w:rPr>
        <w:t xml:space="preserve"> dřevo na omak připomíná samet.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Plíseň nejčastěji zničíme suchým teplem (70 </w:t>
      </w:r>
      <w:r>
        <w:rPr>
          <w:rFonts w:ascii="Arial" w:hAnsi="Arial" w:cs="Arial"/>
          <w:sz w:val="24"/>
          <w:szCs w:val="24"/>
          <w:vertAlign w:val="superscript"/>
        </w:rPr>
        <w:t>0</w:t>
      </w:r>
      <w:r>
        <w:rPr>
          <w:rFonts w:ascii="Arial" w:hAnsi="Arial" w:cs="Arial"/>
          <w:sz w:val="24"/>
          <w:szCs w:val="24"/>
        </w:rPr>
        <w:t>C ), ale při další vlhkosti se plíseň obvykle objeví znovu. Suché teplo nemá trval</w:t>
      </w:r>
      <w:r w:rsidR="00E968D1">
        <w:rPr>
          <w:rFonts w:ascii="Arial" w:hAnsi="Arial" w:cs="Arial"/>
          <w:sz w:val="24"/>
          <w:szCs w:val="24"/>
        </w:rPr>
        <w:t>ý</w:t>
      </w:r>
      <w:r>
        <w:rPr>
          <w:rFonts w:ascii="Arial" w:hAnsi="Arial" w:cs="Arial"/>
          <w:sz w:val="24"/>
          <w:szCs w:val="24"/>
        </w:rPr>
        <w:t xml:space="preserve"> účinek, ani není vhodné </w:t>
      </w:r>
      <w:r>
        <w:rPr>
          <w:rFonts w:ascii="Arial" w:hAnsi="Arial" w:cs="Arial"/>
          <w:sz w:val="24"/>
          <w:szCs w:val="24"/>
        </w:rPr>
        <w:lastRenderedPageBreak/>
        <w:t xml:space="preserve">pro malovaný a lakovaný nábytek, jehož povrchovou úpravu by vysoká teplota mohla zničit. </w:t>
      </w:r>
    </w:p>
    <w:p w:rsidR="001A62C5" w:rsidRDefault="001A62C5" w:rsidP="001A62C5">
      <w:pPr>
        <w:spacing w:line="360" w:lineRule="auto"/>
        <w:jc w:val="both"/>
        <w:outlineLvl w:val="2"/>
        <w:rPr>
          <w:rFonts w:ascii="Arial" w:hAnsi="Arial" w:cs="Arial"/>
          <w:sz w:val="24"/>
          <w:szCs w:val="24"/>
        </w:rPr>
      </w:pPr>
      <w:r>
        <w:rPr>
          <w:rFonts w:ascii="Arial" w:hAnsi="Arial" w:cs="Arial"/>
          <w:sz w:val="24"/>
          <w:szCs w:val="24"/>
        </w:rPr>
        <w:t>Nábytek se pozvolna vysuší a uschlý povrch plísně se odškrábne tvrdým kartáčem a postižené místo a jeho okolí se dezinfikuje nejméně do vzdálenosti 1 metru.</w:t>
      </w:r>
    </w:p>
    <w:p w:rsidR="001A62C5" w:rsidRDefault="001A62C5" w:rsidP="001A62C5">
      <w:pPr>
        <w:spacing w:line="360" w:lineRule="auto"/>
        <w:jc w:val="both"/>
        <w:outlineLvl w:val="2"/>
        <w:rPr>
          <w:rFonts w:ascii="Arial" w:hAnsi="Arial" w:cs="Arial"/>
          <w:b/>
          <w:sz w:val="28"/>
          <w:szCs w:val="28"/>
        </w:rPr>
      </w:pPr>
      <w:r w:rsidRPr="002521EB">
        <w:rPr>
          <w:rFonts w:ascii="Arial" w:hAnsi="Arial" w:cs="Arial"/>
          <w:b/>
          <w:sz w:val="28"/>
          <w:szCs w:val="28"/>
        </w:rPr>
        <w:t>4.2.2.3 Houby</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Dřevo, které je napadené houbou, vypadá zpočátku jako dlouhá tenká bílá vlákna, podobající se pavučině. Později se vytvářejí bílé, šedé či sytě žluté útvary se sametovým povrchem, které dorostou až do podoby choroše nebo houby na stopce. Houby jsou malinké a díky tomu vytvářejí celistvý koberec. Většina dřevokazných hub je nasycena vodou. Jejich vlákna jsou několik metrů dlouhá a při hledání nové obživy prorůstají i velmi tlustou zdí. I po přemístění do suchého prostředí vegetační schopnosti dřevokazných hub trvají i několik let. Při dalším navlhnutí jsou schopny dalšího života.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Dřevo napadené houbou nejprve pomalu a dobře vysušíme a tím se usuší i houba na povrchu dřeva, která se seškrábe špachtlí. Potom předmět napustíme dezinfekčním přípravkem. </w:t>
      </w:r>
    </w:p>
    <w:p w:rsidR="001A62C5" w:rsidRDefault="001A62C5" w:rsidP="001A62C5">
      <w:pPr>
        <w:spacing w:line="360" w:lineRule="auto"/>
        <w:jc w:val="both"/>
        <w:outlineLvl w:val="2"/>
        <w:rPr>
          <w:rFonts w:ascii="Arial" w:hAnsi="Arial" w:cs="Arial"/>
          <w:b/>
          <w:sz w:val="28"/>
          <w:szCs w:val="28"/>
        </w:rPr>
      </w:pPr>
      <w:r w:rsidRPr="00376D0C">
        <w:rPr>
          <w:rFonts w:ascii="Arial" w:hAnsi="Arial" w:cs="Arial"/>
          <w:b/>
          <w:sz w:val="28"/>
          <w:szCs w:val="28"/>
        </w:rPr>
        <w:t>4.2.2.4 Červotoč</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Malý brouček dlouhý 5 až 7 milimetrů hnědé barvy klade vajíčka do dřeva, v němž se vyvíjejí larvy až v broučka. Dospělý brouk si teprve prokousá cestu ven ze dřeva. Červotoč je rozšířen nejen u nás, ale i po celém světě, bez rozdílu zeměpisných šířek a délek. Je postrachem pro sběratele starožitného nábytku i pro majitele dřevěných chalup, </w:t>
      </w:r>
      <w:r w:rsidR="003B2D59">
        <w:rPr>
          <w:rFonts w:ascii="Arial" w:hAnsi="Arial" w:cs="Arial"/>
          <w:sz w:val="24"/>
          <w:szCs w:val="24"/>
        </w:rPr>
        <w:t>protože se velmi rychle množí a </w:t>
      </w:r>
      <w:r>
        <w:rPr>
          <w:rFonts w:ascii="Arial" w:hAnsi="Arial" w:cs="Arial"/>
          <w:sz w:val="24"/>
          <w:szCs w:val="24"/>
        </w:rPr>
        <w:t>rozežírá dřevo a napadá ostatní dosud zdravé veškeré dřevěné předměty. Tráví celý život ve dřevní hmotě, která mu poskytuje obž</w:t>
      </w:r>
      <w:r w:rsidR="003B2D59">
        <w:rPr>
          <w:rFonts w:ascii="Arial" w:hAnsi="Arial" w:cs="Arial"/>
          <w:sz w:val="24"/>
          <w:szCs w:val="24"/>
        </w:rPr>
        <w:t>ivu. Bere si z ní živné látky a </w:t>
      </w:r>
      <w:r>
        <w:rPr>
          <w:rFonts w:ascii="Arial" w:hAnsi="Arial" w:cs="Arial"/>
          <w:sz w:val="24"/>
          <w:szCs w:val="24"/>
        </w:rPr>
        <w:t>zbytek v podobě jemného prášku znovu vylučuje. Napadá raději měkký materiál jako lípu, olši, topol a dřevo drtí na prach.</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Po dobu než zahájíme asanační zásah, umístíme předmět do jiné místnosti, kde nehrozí nákaza jiných dřevěných předmětů. Nejčastěji se používá zaplynování, napuštění </w:t>
      </w:r>
      <w:proofErr w:type="spellStart"/>
      <w:r>
        <w:rPr>
          <w:rFonts w:ascii="Arial" w:hAnsi="Arial" w:cs="Arial"/>
          <w:sz w:val="24"/>
          <w:szCs w:val="24"/>
        </w:rPr>
        <w:t>Merlynem</w:t>
      </w:r>
      <w:proofErr w:type="spellEnd"/>
      <w:r>
        <w:rPr>
          <w:rFonts w:ascii="Arial" w:hAnsi="Arial" w:cs="Arial"/>
          <w:sz w:val="24"/>
          <w:szCs w:val="24"/>
        </w:rPr>
        <w:t xml:space="preserve">. Je dostupný v drogeriích. Červotoč </w:t>
      </w:r>
      <w:r>
        <w:rPr>
          <w:rFonts w:ascii="Arial" w:hAnsi="Arial" w:cs="Arial"/>
          <w:sz w:val="24"/>
          <w:szCs w:val="24"/>
        </w:rPr>
        <w:lastRenderedPageBreak/>
        <w:t>se hubí i kyanovodíkem, zaplynování se může provádět pouze odborně, v plynové komoře. Větší předměty napouštíme jiným způsobem buď nátěrem</w:t>
      </w:r>
      <w:r w:rsidR="00E968D1">
        <w:rPr>
          <w:rFonts w:ascii="Arial" w:hAnsi="Arial" w:cs="Arial"/>
          <w:sz w:val="24"/>
          <w:szCs w:val="24"/>
        </w:rPr>
        <w:t>,</w:t>
      </w:r>
      <w:r w:rsidR="00F93261">
        <w:rPr>
          <w:rFonts w:ascii="Arial" w:hAnsi="Arial" w:cs="Arial"/>
          <w:sz w:val="24"/>
          <w:szCs w:val="24"/>
        </w:rPr>
        <w:t xml:space="preserve"> nebo injektáží. (viz obr. č. 18 a 19</w:t>
      </w:r>
      <w:r>
        <w:rPr>
          <w:rFonts w:ascii="Arial" w:hAnsi="Arial" w:cs="Arial"/>
          <w:sz w:val="24"/>
          <w:szCs w:val="24"/>
        </w:rPr>
        <w:t>).</w:t>
      </w:r>
    </w:p>
    <w:p w:rsidR="001A62C5" w:rsidRDefault="001A62C5" w:rsidP="001A62C5">
      <w:pPr>
        <w:spacing w:line="360" w:lineRule="auto"/>
        <w:jc w:val="both"/>
        <w:outlineLvl w:val="2"/>
        <w:rPr>
          <w:rFonts w:ascii="Arial" w:hAnsi="Arial" w:cs="Arial"/>
          <w:color w:val="FF0000"/>
          <w:sz w:val="24"/>
          <w:szCs w:val="24"/>
        </w:rPr>
      </w:pPr>
      <w:r>
        <w:rPr>
          <w:rFonts w:ascii="Arial" w:hAnsi="Arial" w:cs="Arial"/>
          <w:noProof/>
          <w:color w:val="FF0000"/>
          <w:sz w:val="24"/>
          <w:szCs w:val="24"/>
          <w:lang w:eastAsia="cs-CZ"/>
        </w:rPr>
        <w:drawing>
          <wp:inline distT="0" distB="0" distL="0" distR="0">
            <wp:extent cx="2054299" cy="2952002"/>
            <wp:effectExtent l="19050" t="0" r="3101" b="0"/>
            <wp:docPr id="24" name="obrázek 1" descr="C:\Users\Kristýna\Videos\Desktop\Fotografie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Videos\Desktop\Fotografie1155.jpg"/>
                    <pic:cNvPicPr>
                      <a:picLocks noChangeAspect="1" noChangeArrowheads="1"/>
                    </pic:cNvPicPr>
                  </pic:nvPicPr>
                  <pic:blipFill>
                    <a:blip r:embed="rId28" cstate="print"/>
                    <a:srcRect/>
                    <a:stretch>
                      <a:fillRect/>
                    </a:stretch>
                  </pic:blipFill>
                  <pic:spPr bwMode="auto">
                    <a:xfrm>
                      <a:off x="0" y="0"/>
                      <a:ext cx="2066114" cy="2968980"/>
                    </a:xfrm>
                    <a:prstGeom prst="rect">
                      <a:avLst/>
                    </a:prstGeom>
                    <a:noFill/>
                    <a:ln w="9525">
                      <a:noFill/>
                      <a:miter lim="800000"/>
                      <a:headEnd/>
                      <a:tailEnd/>
                    </a:ln>
                  </pic:spPr>
                </pic:pic>
              </a:graphicData>
            </a:graphic>
          </wp:inline>
        </w:drawing>
      </w:r>
      <w:r>
        <w:rPr>
          <w:rFonts w:ascii="Arial" w:hAnsi="Arial" w:cs="Arial"/>
          <w:color w:val="FF0000"/>
          <w:sz w:val="24"/>
          <w:szCs w:val="24"/>
        </w:rPr>
        <w:t xml:space="preserve">        </w:t>
      </w:r>
      <w:r>
        <w:rPr>
          <w:rFonts w:ascii="Arial" w:hAnsi="Arial" w:cs="Arial"/>
          <w:noProof/>
          <w:color w:val="FF0000"/>
          <w:sz w:val="24"/>
          <w:szCs w:val="24"/>
          <w:lang w:eastAsia="cs-CZ"/>
        </w:rPr>
        <w:drawing>
          <wp:inline distT="0" distB="0" distL="0" distR="0">
            <wp:extent cx="2743200" cy="2647507"/>
            <wp:effectExtent l="19050" t="0" r="0" b="0"/>
            <wp:docPr id="26" name="obrázek 2" descr="C:\Users\Kristýna\Videos\Desktop\Fotografie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ýna\Videos\Desktop\Fotografie1156.jpg"/>
                    <pic:cNvPicPr>
                      <a:picLocks noChangeAspect="1" noChangeArrowheads="1"/>
                    </pic:cNvPicPr>
                  </pic:nvPicPr>
                  <pic:blipFill>
                    <a:blip r:embed="rId29" cstate="print"/>
                    <a:srcRect/>
                    <a:stretch>
                      <a:fillRect/>
                    </a:stretch>
                  </pic:blipFill>
                  <pic:spPr bwMode="auto">
                    <a:xfrm>
                      <a:off x="0" y="0"/>
                      <a:ext cx="2743378" cy="2647678"/>
                    </a:xfrm>
                    <a:prstGeom prst="rect">
                      <a:avLst/>
                    </a:prstGeom>
                    <a:noFill/>
                    <a:ln w="9525">
                      <a:noFill/>
                      <a:miter lim="800000"/>
                      <a:headEnd/>
                      <a:tailEnd/>
                    </a:ln>
                  </pic:spPr>
                </pic:pic>
              </a:graphicData>
            </a:graphic>
          </wp:inline>
        </w:drawing>
      </w:r>
    </w:p>
    <w:p w:rsidR="001A62C5" w:rsidRPr="00D86887" w:rsidRDefault="00F93261" w:rsidP="001A62C5">
      <w:pPr>
        <w:spacing w:line="360" w:lineRule="auto"/>
        <w:jc w:val="center"/>
        <w:outlineLvl w:val="2"/>
        <w:rPr>
          <w:rFonts w:ascii="Arial" w:hAnsi="Arial" w:cs="Arial"/>
          <w:sz w:val="24"/>
          <w:szCs w:val="24"/>
        </w:rPr>
      </w:pPr>
      <w:r>
        <w:rPr>
          <w:rFonts w:ascii="Arial" w:hAnsi="Arial" w:cs="Arial"/>
          <w:sz w:val="24"/>
          <w:szCs w:val="24"/>
        </w:rPr>
        <w:t>Obr. č. 18</w:t>
      </w:r>
      <w:r w:rsidR="001A62C5" w:rsidRPr="00D86887">
        <w:rPr>
          <w:rFonts w:ascii="Arial" w:hAnsi="Arial" w:cs="Arial"/>
          <w:sz w:val="24"/>
          <w:szCs w:val="24"/>
        </w:rPr>
        <w:t xml:space="preserve"> Ch</w:t>
      </w:r>
      <w:r w:rsidR="001A62C5">
        <w:rPr>
          <w:rFonts w:ascii="Arial" w:hAnsi="Arial" w:cs="Arial"/>
          <w:sz w:val="24"/>
          <w:szCs w:val="24"/>
        </w:rPr>
        <w:t>odbičky červotoče</w:t>
      </w:r>
      <w:r w:rsidR="008F2F29">
        <w:rPr>
          <w:rStyle w:val="Znakapoznpodarou"/>
          <w:rFonts w:ascii="Arial" w:hAnsi="Arial" w:cs="Arial"/>
          <w:sz w:val="24"/>
          <w:szCs w:val="24"/>
        </w:rPr>
        <w:footnoteReference w:id="22"/>
      </w:r>
    </w:p>
    <w:p w:rsidR="001A62C5" w:rsidRDefault="00F93261" w:rsidP="001A62C5">
      <w:pPr>
        <w:spacing w:line="360" w:lineRule="auto"/>
        <w:jc w:val="center"/>
        <w:outlineLvl w:val="2"/>
        <w:rPr>
          <w:rFonts w:ascii="Arial" w:hAnsi="Arial" w:cs="Arial"/>
          <w:sz w:val="24"/>
          <w:szCs w:val="24"/>
        </w:rPr>
      </w:pPr>
      <w:r>
        <w:rPr>
          <w:rFonts w:ascii="Arial" w:hAnsi="Arial" w:cs="Arial"/>
          <w:sz w:val="24"/>
          <w:szCs w:val="24"/>
        </w:rPr>
        <w:t>Obr. č. 19</w:t>
      </w:r>
      <w:r w:rsidR="001A62C5" w:rsidRPr="00D86887">
        <w:rPr>
          <w:rFonts w:ascii="Arial" w:hAnsi="Arial" w:cs="Arial"/>
          <w:sz w:val="24"/>
          <w:szCs w:val="24"/>
        </w:rPr>
        <w:t xml:space="preserve"> Injektáž</w:t>
      </w:r>
      <w:r w:rsidR="008F2F29">
        <w:rPr>
          <w:rStyle w:val="Znakapoznpodarou"/>
          <w:rFonts w:ascii="Arial" w:hAnsi="Arial" w:cs="Arial"/>
          <w:sz w:val="24"/>
          <w:szCs w:val="24"/>
        </w:rPr>
        <w:footnoteReference w:id="23"/>
      </w:r>
    </w:p>
    <w:p w:rsidR="001A62C5" w:rsidRDefault="001A62C5" w:rsidP="001A62C5">
      <w:pPr>
        <w:spacing w:line="360" w:lineRule="auto"/>
        <w:jc w:val="both"/>
        <w:outlineLvl w:val="2"/>
        <w:rPr>
          <w:rFonts w:ascii="Arial" w:hAnsi="Arial" w:cs="Arial"/>
          <w:b/>
          <w:sz w:val="28"/>
          <w:szCs w:val="28"/>
        </w:rPr>
      </w:pPr>
      <w:r w:rsidRPr="00372017">
        <w:rPr>
          <w:rFonts w:ascii="Arial" w:hAnsi="Arial" w:cs="Arial"/>
          <w:b/>
          <w:sz w:val="28"/>
          <w:szCs w:val="28"/>
        </w:rPr>
        <w:t xml:space="preserve">4.2.2.5 Vosička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Je mnohem menší než vosa a nestaví si buňkové hnízdo, ale hnízdí ve dřevu, těsně pod povrchem. Rozežírá pouze běl měkkých stromů. Napadené dřevo poznáme</w:t>
      </w:r>
      <w:r w:rsidR="00E968D1">
        <w:rPr>
          <w:rFonts w:ascii="Arial" w:hAnsi="Arial" w:cs="Arial"/>
          <w:sz w:val="24"/>
          <w:szCs w:val="24"/>
        </w:rPr>
        <w:t xml:space="preserve"> tak</w:t>
      </w:r>
      <w:r>
        <w:rPr>
          <w:rFonts w:ascii="Arial" w:hAnsi="Arial" w:cs="Arial"/>
          <w:sz w:val="24"/>
          <w:szCs w:val="24"/>
        </w:rPr>
        <w:t>, že je výrazně rozežraný povrc</w:t>
      </w:r>
      <w:r w:rsidR="003B2D59">
        <w:rPr>
          <w:rFonts w:ascii="Arial" w:hAnsi="Arial" w:cs="Arial"/>
          <w:sz w:val="24"/>
          <w:szCs w:val="24"/>
        </w:rPr>
        <w:t>h s plochými, nepravidelnými a </w:t>
      </w:r>
      <w:r>
        <w:rPr>
          <w:rFonts w:ascii="Arial" w:hAnsi="Arial" w:cs="Arial"/>
          <w:sz w:val="24"/>
          <w:szCs w:val="24"/>
        </w:rPr>
        <w:t>ostře ohraničenými prohlubn</w:t>
      </w:r>
      <w:r w:rsidR="00F93261">
        <w:rPr>
          <w:rFonts w:ascii="Arial" w:hAnsi="Arial" w:cs="Arial"/>
          <w:sz w:val="24"/>
          <w:szCs w:val="24"/>
        </w:rPr>
        <w:t>ěmi. Jak vidíme na obrázku č. 20</w:t>
      </w:r>
      <w:r>
        <w:rPr>
          <w:rFonts w:ascii="Arial" w:hAnsi="Arial" w:cs="Arial"/>
          <w:sz w:val="24"/>
          <w:szCs w:val="24"/>
        </w:rPr>
        <w:t xml:space="preserve">. Vnitřní hmotu vosička nenapadá.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Vosičku nemůžeme zcela zlikvidovat, protože hned po vyrojení opouští dřevo. </w:t>
      </w:r>
      <w:r w:rsidR="00E968D1">
        <w:rPr>
          <w:rFonts w:ascii="Arial" w:hAnsi="Arial" w:cs="Arial"/>
          <w:sz w:val="24"/>
          <w:szCs w:val="24"/>
        </w:rPr>
        <w:t>Av</w:t>
      </w:r>
      <w:r>
        <w:rPr>
          <w:rFonts w:ascii="Arial" w:hAnsi="Arial" w:cs="Arial"/>
          <w:sz w:val="24"/>
          <w:szCs w:val="24"/>
        </w:rPr>
        <w:t xml:space="preserve">šak </w:t>
      </w:r>
      <w:r w:rsidR="00E968D1">
        <w:rPr>
          <w:rFonts w:ascii="Arial" w:hAnsi="Arial" w:cs="Arial"/>
          <w:sz w:val="24"/>
          <w:szCs w:val="24"/>
        </w:rPr>
        <w:t xml:space="preserve">můžeme </w:t>
      </w:r>
      <w:r>
        <w:rPr>
          <w:rFonts w:ascii="Arial" w:hAnsi="Arial" w:cs="Arial"/>
          <w:sz w:val="24"/>
          <w:szCs w:val="24"/>
        </w:rPr>
        <w:t>tomu předcházet</w:t>
      </w:r>
      <w:r w:rsidR="00E968D1">
        <w:rPr>
          <w:rFonts w:ascii="Arial" w:hAnsi="Arial" w:cs="Arial"/>
          <w:sz w:val="24"/>
          <w:szCs w:val="24"/>
        </w:rPr>
        <w:t xml:space="preserve"> tím,</w:t>
      </w:r>
      <w:r>
        <w:rPr>
          <w:rFonts w:ascii="Arial" w:hAnsi="Arial" w:cs="Arial"/>
          <w:sz w:val="24"/>
          <w:szCs w:val="24"/>
        </w:rPr>
        <w:t xml:space="preserve"> že postříkáme povrch roztokem Kresolu.</w:t>
      </w:r>
    </w:p>
    <w:p w:rsidR="001A62C5" w:rsidRPr="00735A3A" w:rsidRDefault="001A62C5" w:rsidP="001A62C5">
      <w:pPr>
        <w:spacing w:line="360" w:lineRule="auto"/>
        <w:jc w:val="both"/>
        <w:outlineLvl w:val="2"/>
        <w:rPr>
          <w:rFonts w:ascii="Arial" w:hAnsi="Arial" w:cs="Arial"/>
          <w:color w:val="FF0000"/>
          <w:sz w:val="24"/>
          <w:szCs w:val="24"/>
        </w:rPr>
      </w:pPr>
      <w:r>
        <w:rPr>
          <w:rFonts w:ascii="Arial" w:hAnsi="Arial" w:cs="Arial"/>
          <w:noProof/>
          <w:color w:val="FF0000"/>
          <w:sz w:val="24"/>
          <w:szCs w:val="24"/>
          <w:lang w:eastAsia="cs-CZ"/>
        </w:rPr>
        <w:lastRenderedPageBreak/>
        <w:drawing>
          <wp:inline distT="0" distB="0" distL="0" distR="0">
            <wp:extent cx="3114874" cy="3168503"/>
            <wp:effectExtent l="19050" t="0" r="9326" b="0"/>
            <wp:docPr id="29" name="obrázek 3" descr="C:\Users\Kristýna\Videos\Desktop\Fotografie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ýna\Videos\Desktop\Fotografie1157.jpg"/>
                    <pic:cNvPicPr>
                      <a:picLocks noChangeAspect="1" noChangeArrowheads="1"/>
                    </pic:cNvPicPr>
                  </pic:nvPicPr>
                  <pic:blipFill>
                    <a:blip r:embed="rId30" cstate="print"/>
                    <a:srcRect/>
                    <a:stretch>
                      <a:fillRect/>
                    </a:stretch>
                  </pic:blipFill>
                  <pic:spPr bwMode="auto">
                    <a:xfrm>
                      <a:off x="0" y="0"/>
                      <a:ext cx="3114675" cy="3168301"/>
                    </a:xfrm>
                    <a:prstGeom prst="rect">
                      <a:avLst/>
                    </a:prstGeom>
                    <a:noFill/>
                    <a:ln w="9525">
                      <a:noFill/>
                      <a:miter lim="800000"/>
                      <a:headEnd/>
                      <a:tailEnd/>
                    </a:ln>
                  </pic:spPr>
                </pic:pic>
              </a:graphicData>
            </a:graphic>
          </wp:inline>
        </w:drawing>
      </w:r>
    </w:p>
    <w:p w:rsidR="001A62C5" w:rsidRPr="00D86887" w:rsidRDefault="00F93261" w:rsidP="001A62C5">
      <w:pPr>
        <w:spacing w:line="360" w:lineRule="auto"/>
        <w:jc w:val="center"/>
        <w:outlineLvl w:val="2"/>
        <w:rPr>
          <w:rFonts w:ascii="Arial" w:hAnsi="Arial" w:cs="Arial"/>
          <w:sz w:val="24"/>
          <w:szCs w:val="24"/>
        </w:rPr>
      </w:pPr>
      <w:r>
        <w:rPr>
          <w:rFonts w:ascii="Arial" w:hAnsi="Arial" w:cs="Arial"/>
          <w:sz w:val="24"/>
          <w:szCs w:val="24"/>
        </w:rPr>
        <w:t>Obr. č. 20</w:t>
      </w:r>
      <w:r w:rsidR="001A62C5" w:rsidRPr="00D86887">
        <w:rPr>
          <w:rFonts w:ascii="Arial" w:hAnsi="Arial" w:cs="Arial"/>
          <w:sz w:val="24"/>
          <w:szCs w:val="24"/>
        </w:rPr>
        <w:t xml:space="preserve"> Sloupek nahlodaný vosičkou</w:t>
      </w:r>
      <w:r w:rsidR="008F2F29">
        <w:rPr>
          <w:rStyle w:val="Znakapoznpodarou"/>
          <w:rFonts w:ascii="Arial" w:hAnsi="Arial" w:cs="Arial"/>
          <w:sz w:val="24"/>
          <w:szCs w:val="24"/>
        </w:rPr>
        <w:footnoteReference w:id="24"/>
      </w:r>
    </w:p>
    <w:p w:rsidR="001A62C5" w:rsidRDefault="001A62C5" w:rsidP="001A62C5">
      <w:pPr>
        <w:spacing w:line="360" w:lineRule="auto"/>
        <w:jc w:val="both"/>
        <w:outlineLvl w:val="2"/>
        <w:rPr>
          <w:rFonts w:ascii="Arial" w:hAnsi="Arial" w:cs="Arial"/>
          <w:b/>
          <w:sz w:val="28"/>
          <w:szCs w:val="28"/>
        </w:rPr>
      </w:pPr>
      <w:r w:rsidRPr="001071DF">
        <w:rPr>
          <w:rFonts w:ascii="Arial" w:hAnsi="Arial" w:cs="Arial"/>
          <w:b/>
          <w:sz w:val="28"/>
          <w:szCs w:val="28"/>
        </w:rPr>
        <w:t>4.2.2.6 Moli</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Sice nepatří mezi dřevokazný hmyz, ale na nábytku ničí čalouny. Moli jsou drobní stříbrně šedí motýli, jejich délka je cca 8 milimetrů. Tkaninu ničí především červi, a to ožíráním vlákna po vláknu, až vznikne díra. Rychle se množí a největší výskyt mají v lednu a červnu.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K odstranění molů je spousty prostředků, které můžeme koupit v drogeriích. Postupujeme-li podle návodu uvedeného na obale účinek je spolehlivý. Nejúčinnější je však </w:t>
      </w:r>
      <w:proofErr w:type="spellStart"/>
      <w:r>
        <w:rPr>
          <w:rFonts w:ascii="Arial" w:hAnsi="Arial" w:cs="Arial"/>
          <w:sz w:val="24"/>
          <w:szCs w:val="24"/>
        </w:rPr>
        <w:t>Drutol</w:t>
      </w:r>
      <w:proofErr w:type="spellEnd"/>
      <w:r>
        <w:rPr>
          <w:rFonts w:ascii="Arial" w:hAnsi="Arial" w:cs="Arial"/>
          <w:sz w:val="24"/>
          <w:szCs w:val="24"/>
        </w:rPr>
        <w:t>, kte</w:t>
      </w:r>
      <w:r w:rsidR="003B2D59">
        <w:rPr>
          <w:rFonts w:ascii="Arial" w:hAnsi="Arial" w:cs="Arial"/>
          <w:sz w:val="24"/>
          <w:szCs w:val="24"/>
        </w:rPr>
        <w:t>rým se tkanina postříká shora a </w:t>
      </w:r>
      <w:r>
        <w:rPr>
          <w:rFonts w:ascii="Arial" w:hAnsi="Arial" w:cs="Arial"/>
          <w:sz w:val="24"/>
          <w:szCs w:val="24"/>
        </w:rPr>
        <w:t>nechá se zaschnout.</w:t>
      </w:r>
    </w:p>
    <w:p w:rsidR="001A62C5" w:rsidRDefault="001A62C5" w:rsidP="001A62C5">
      <w:pPr>
        <w:spacing w:line="360" w:lineRule="auto"/>
        <w:jc w:val="both"/>
        <w:outlineLvl w:val="2"/>
        <w:rPr>
          <w:rFonts w:ascii="Arial" w:hAnsi="Arial" w:cs="Arial"/>
          <w:b/>
          <w:sz w:val="32"/>
          <w:szCs w:val="32"/>
        </w:rPr>
      </w:pPr>
      <w:r>
        <w:rPr>
          <w:rFonts w:ascii="Arial" w:hAnsi="Arial" w:cs="Arial"/>
          <w:b/>
          <w:sz w:val="32"/>
          <w:szCs w:val="32"/>
        </w:rPr>
        <w:t>4.2.3 Petrifikace (vytvrzení</w:t>
      </w:r>
      <w:r w:rsidRPr="00DA2D2F">
        <w:rPr>
          <w:rFonts w:ascii="Arial" w:hAnsi="Arial" w:cs="Arial"/>
          <w:b/>
          <w:sz w:val="32"/>
          <w:szCs w:val="32"/>
        </w:rPr>
        <w:t xml:space="preserve">)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Všechny dřevěné předměty nar</w:t>
      </w:r>
      <w:r w:rsidR="003B2D59">
        <w:rPr>
          <w:rFonts w:ascii="Arial" w:hAnsi="Arial" w:cs="Arial"/>
          <w:sz w:val="24"/>
          <w:szCs w:val="24"/>
        </w:rPr>
        <w:t>ušené škůdci ztrácejí pevnost a </w:t>
      </w:r>
      <w:r>
        <w:rPr>
          <w:rFonts w:ascii="Arial" w:hAnsi="Arial" w:cs="Arial"/>
          <w:sz w:val="24"/>
          <w:szCs w:val="24"/>
        </w:rPr>
        <w:t>soudržnost. Někdy jde jen o mikroskopické trhlinky, jindy je dřevěný materiál zničen až do úplného rozpadu. Takhle poškozený nábytek není schopen dalšího užívání a musí se znovu spojit v celistvou hmotu. K tomu nám pomůže perfektní petrifikace – vytvrzení. Dřevo vy</w:t>
      </w:r>
      <w:r w:rsidR="003B2D59">
        <w:rPr>
          <w:rFonts w:ascii="Arial" w:hAnsi="Arial" w:cs="Arial"/>
          <w:sz w:val="24"/>
          <w:szCs w:val="24"/>
        </w:rPr>
        <w:t xml:space="preserve">tvrzujeme po dokonalé asanaci </w:t>
      </w:r>
      <w:r w:rsidR="003B2D59">
        <w:rPr>
          <w:rFonts w:ascii="Arial" w:hAnsi="Arial" w:cs="Arial"/>
          <w:sz w:val="24"/>
          <w:szCs w:val="24"/>
        </w:rPr>
        <w:lastRenderedPageBreak/>
        <w:t>a </w:t>
      </w:r>
      <w:r>
        <w:rPr>
          <w:rFonts w:ascii="Arial" w:hAnsi="Arial" w:cs="Arial"/>
          <w:sz w:val="24"/>
          <w:szCs w:val="24"/>
        </w:rPr>
        <w:t xml:space="preserve">vysušení vyhovující petrifikační látkou. Výběr petrifikační látky je důležitý, musíme vědět, jak byla dřevěná hmota narušena, jakým škůdcem a jakou bude mít po opravě povrchovou úpravu.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Petrifikačních látek je mnoho, ať průmyslově nebo po domácku vyrobených, jejich základ je vždy přírodní či umělá pryskyřice, pojená ředidlem. Podle složení mají odlišné vlastnosti</w:t>
      </w:r>
      <w:r w:rsidR="00E968D1">
        <w:rPr>
          <w:rFonts w:ascii="Arial" w:hAnsi="Arial" w:cs="Arial"/>
          <w:sz w:val="24"/>
          <w:szCs w:val="24"/>
        </w:rPr>
        <w:t>.</w:t>
      </w:r>
      <w:r>
        <w:rPr>
          <w:rFonts w:ascii="Arial" w:hAnsi="Arial" w:cs="Arial"/>
          <w:sz w:val="24"/>
          <w:szCs w:val="24"/>
        </w:rPr>
        <w:t xml:space="preserve"> </w:t>
      </w:r>
      <w:r w:rsidR="00E968D1">
        <w:rPr>
          <w:rFonts w:ascii="Arial" w:hAnsi="Arial" w:cs="Arial"/>
          <w:sz w:val="24"/>
          <w:szCs w:val="24"/>
        </w:rPr>
        <w:t>P</w:t>
      </w:r>
      <w:r>
        <w:rPr>
          <w:rFonts w:ascii="Arial" w:hAnsi="Arial" w:cs="Arial"/>
          <w:sz w:val="24"/>
          <w:szCs w:val="24"/>
        </w:rPr>
        <w:t>ředevším se</w:t>
      </w:r>
      <w:r w:rsidR="003B2D59">
        <w:rPr>
          <w:rFonts w:ascii="Arial" w:hAnsi="Arial" w:cs="Arial"/>
          <w:sz w:val="24"/>
          <w:szCs w:val="24"/>
        </w:rPr>
        <w:t xml:space="preserve"> liší po zatvrdnutí a </w:t>
      </w:r>
      <w:r>
        <w:rPr>
          <w:rFonts w:ascii="Arial" w:hAnsi="Arial" w:cs="Arial"/>
          <w:sz w:val="24"/>
          <w:szCs w:val="24"/>
        </w:rPr>
        <w:t xml:space="preserve">odstranitelností přebytků </w:t>
      </w:r>
      <w:r w:rsidR="00E968D1">
        <w:rPr>
          <w:rFonts w:ascii="Arial" w:hAnsi="Arial" w:cs="Arial"/>
          <w:sz w:val="24"/>
          <w:szCs w:val="24"/>
        </w:rPr>
        <w:t>z</w:t>
      </w:r>
      <w:r>
        <w:rPr>
          <w:rFonts w:ascii="Arial" w:hAnsi="Arial" w:cs="Arial"/>
          <w:sz w:val="24"/>
          <w:szCs w:val="24"/>
        </w:rPr>
        <w:t> povrchu předmětu. To je důležité pro konečnou povrchovou úpravu.</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Vytvrzením se mají spojit dřevěné piliny a zpevnit vlákna ve dřevě.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Petrifikační látky vhodné pro napadené dřevo hnilobou, plísní a houbou jsou vodní sklo, přírodní pryskyřice</w:t>
      </w:r>
      <w:r w:rsidR="00E968D1">
        <w:rPr>
          <w:rFonts w:ascii="Arial" w:hAnsi="Arial" w:cs="Arial"/>
          <w:sz w:val="24"/>
          <w:szCs w:val="24"/>
        </w:rPr>
        <w:t xml:space="preserve"> </w:t>
      </w:r>
      <w:r>
        <w:rPr>
          <w:rFonts w:ascii="Arial" w:hAnsi="Arial" w:cs="Arial"/>
          <w:sz w:val="24"/>
          <w:szCs w:val="24"/>
        </w:rPr>
        <w:t xml:space="preserve">- kalafuna, </w:t>
      </w:r>
      <w:proofErr w:type="spellStart"/>
      <w:r>
        <w:rPr>
          <w:rFonts w:ascii="Arial" w:hAnsi="Arial" w:cs="Arial"/>
          <w:sz w:val="24"/>
          <w:szCs w:val="24"/>
        </w:rPr>
        <w:t>krylátové</w:t>
      </w:r>
      <w:proofErr w:type="spellEnd"/>
      <w:r>
        <w:rPr>
          <w:rFonts w:ascii="Arial" w:hAnsi="Arial" w:cs="Arial"/>
          <w:sz w:val="24"/>
          <w:szCs w:val="24"/>
        </w:rPr>
        <w:t xml:space="preserve"> laky a epoxidy. Pro napadené dřevo červotočem, tesaříkem, vosičkou a mravencem je vhodná přírodní pryskyřice</w:t>
      </w:r>
      <w:r w:rsidR="00E968D1">
        <w:rPr>
          <w:rFonts w:ascii="Arial" w:hAnsi="Arial" w:cs="Arial"/>
          <w:sz w:val="24"/>
          <w:szCs w:val="24"/>
        </w:rPr>
        <w:t xml:space="preserve"> </w:t>
      </w:r>
      <w:r>
        <w:rPr>
          <w:rFonts w:ascii="Arial" w:hAnsi="Arial" w:cs="Arial"/>
          <w:sz w:val="24"/>
          <w:szCs w:val="24"/>
        </w:rPr>
        <w:t xml:space="preserve">- kalafuna, damara, mastix, šelak, </w:t>
      </w:r>
      <w:proofErr w:type="spellStart"/>
      <w:r>
        <w:rPr>
          <w:rFonts w:ascii="Arial" w:hAnsi="Arial" w:cs="Arial"/>
          <w:sz w:val="24"/>
          <w:szCs w:val="24"/>
        </w:rPr>
        <w:t>kryláty</w:t>
      </w:r>
      <w:proofErr w:type="spellEnd"/>
      <w:r>
        <w:rPr>
          <w:rFonts w:ascii="Arial" w:hAnsi="Arial" w:cs="Arial"/>
          <w:sz w:val="24"/>
          <w:szCs w:val="24"/>
        </w:rPr>
        <w:t xml:space="preserve"> a epoxidy.</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Petrifikační látky sloužící současně k povrchové úpravě jsou </w:t>
      </w:r>
      <w:proofErr w:type="spellStart"/>
      <w:r>
        <w:rPr>
          <w:rFonts w:ascii="Arial" w:hAnsi="Arial" w:cs="Arial"/>
          <w:sz w:val="24"/>
          <w:szCs w:val="24"/>
        </w:rPr>
        <w:t>kryláty</w:t>
      </w:r>
      <w:proofErr w:type="spellEnd"/>
      <w:r>
        <w:rPr>
          <w:rFonts w:ascii="Arial" w:hAnsi="Arial" w:cs="Arial"/>
          <w:sz w:val="24"/>
          <w:szCs w:val="24"/>
        </w:rPr>
        <w:t xml:space="preserve">, epoxidy, damara, vodní sklo, šelak, glycerín a </w:t>
      </w:r>
      <w:proofErr w:type="spellStart"/>
      <w:r>
        <w:rPr>
          <w:rFonts w:ascii="Arial" w:hAnsi="Arial" w:cs="Arial"/>
          <w:sz w:val="24"/>
          <w:szCs w:val="24"/>
        </w:rPr>
        <w:t>elaskon</w:t>
      </w:r>
      <w:proofErr w:type="spellEnd"/>
      <w:r>
        <w:rPr>
          <w:rFonts w:ascii="Arial" w:hAnsi="Arial" w:cs="Arial"/>
          <w:sz w:val="24"/>
          <w:szCs w:val="24"/>
        </w:rPr>
        <w:t>.</w:t>
      </w:r>
    </w:p>
    <w:p w:rsidR="001A62C5" w:rsidRDefault="001A62C5" w:rsidP="001A62C5">
      <w:pPr>
        <w:spacing w:line="360" w:lineRule="auto"/>
        <w:jc w:val="both"/>
        <w:outlineLvl w:val="2"/>
        <w:rPr>
          <w:rFonts w:ascii="Arial" w:hAnsi="Arial" w:cs="Arial"/>
          <w:b/>
          <w:sz w:val="32"/>
          <w:szCs w:val="32"/>
        </w:rPr>
      </w:pPr>
      <w:r>
        <w:rPr>
          <w:rFonts w:ascii="Arial" w:hAnsi="Arial" w:cs="Arial"/>
          <w:b/>
          <w:sz w:val="32"/>
          <w:szCs w:val="32"/>
        </w:rPr>
        <w:t>4</w:t>
      </w:r>
      <w:r w:rsidRPr="00FF055D">
        <w:rPr>
          <w:rFonts w:ascii="Arial" w:hAnsi="Arial" w:cs="Arial"/>
          <w:b/>
          <w:sz w:val="32"/>
          <w:szCs w:val="32"/>
        </w:rPr>
        <w:t xml:space="preserve">.2.4 Snímání nevhodných nátěrů a nečistot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 U většiny starožitných předmětů zjistíme menší či větší stopy oprav. Nejčastěji se jedná o nový nátěr, většinou jde o to, aby se zakryl</w:t>
      </w:r>
      <w:r w:rsidR="00E968D1">
        <w:rPr>
          <w:rFonts w:ascii="Arial" w:hAnsi="Arial" w:cs="Arial"/>
          <w:sz w:val="24"/>
          <w:szCs w:val="24"/>
        </w:rPr>
        <w:t>y</w:t>
      </w:r>
      <w:r>
        <w:rPr>
          <w:rFonts w:ascii="Arial" w:hAnsi="Arial" w:cs="Arial"/>
          <w:sz w:val="24"/>
          <w:szCs w:val="24"/>
        </w:rPr>
        <w:t xml:space="preserve"> stopy stáří a opotřebení.</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Z praxe známe, že tyto opravy byl</w:t>
      </w:r>
      <w:r w:rsidR="00E968D1">
        <w:rPr>
          <w:rFonts w:ascii="Arial" w:hAnsi="Arial" w:cs="Arial"/>
          <w:sz w:val="24"/>
          <w:szCs w:val="24"/>
        </w:rPr>
        <w:t>y</w:t>
      </w:r>
      <w:r>
        <w:rPr>
          <w:rFonts w:ascii="Arial" w:hAnsi="Arial" w:cs="Arial"/>
          <w:sz w:val="24"/>
          <w:szCs w:val="24"/>
        </w:rPr>
        <w:t xml:space="preserve"> oblíbené jak v domácnostech, tak i v církevních památkách. Před začátkem větších církevních svátků dostaly sochy nové nátěry. Kostelníci však netušili, jak znehodnocují svým záměrem historické díla pro budoucnost. V domácnostech, </w:t>
      </w:r>
      <w:r w:rsidR="001B770A">
        <w:rPr>
          <w:rFonts w:ascii="Arial" w:hAnsi="Arial" w:cs="Arial"/>
          <w:sz w:val="24"/>
          <w:szCs w:val="24"/>
        </w:rPr>
        <w:t>především</w:t>
      </w:r>
      <w:r>
        <w:rPr>
          <w:rFonts w:ascii="Arial" w:hAnsi="Arial" w:cs="Arial"/>
          <w:sz w:val="24"/>
          <w:szCs w:val="24"/>
        </w:rPr>
        <w:t xml:space="preserve"> na venkově, se přemalovával nábytek hlavně před svatbami a jinými rodinnými oslavami. </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Vyskytují se i zdařilé úpravy, památkově i umělecky hodnotné. V tomto případě je velmi obtížné se rozhodnout, zda</w:t>
      </w:r>
      <w:r w:rsidR="003B2D59">
        <w:rPr>
          <w:rFonts w:ascii="Arial" w:hAnsi="Arial" w:cs="Arial"/>
          <w:sz w:val="24"/>
          <w:szCs w:val="24"/>
        </w:rPr>
        <w:t xml:space="preserve"> malbu uchovat nebo odstranit a </w:t>
      </w:r>
      <w:r>
        <w:rPr>
          <w:rFonts w:ascii="Arial" w:hAnsi="Arial" w:cs="Arial"/>
          <w:sz w:val="24"/>
          <w:szCs w:val="24"/>
        </w:rPr>
        <w:t>obnovit původní úpravu. Jde-li o státní cennou památku, musí se</w:t>
      </w:r>
      <w:r w:rsidR="00E968D1">
        <w:rPr>
          <w:rFonts w:ascii="Arial" w:hAnsi="Arial" w:cs="Arial"/>
          <w:sz w:val="24"/>
          <w:szCs w:val="24"/>
        </w:rPr>
        <w:t xml:space="preserve"> ke</w:t>
      </w:r>
      <w:r>
        <w:rPr>
          <w:rFonts w:ascii="Arial" w:hAnsi="Arial" w:cs="Arial"/>
          <w:sz w:val="24"/>
          <w:szCs w:val="24"/>
        </w:rPr>
        <w:t xml:space="preserve"> způsobu restaurování vyjádřit historikové umění. I soukromý sběratel by se měl poradit </w:t>
      </w:r>
      <w:r>
        <w:rPr>
          <w:rFonts w:ascii="Arial" w:hAnsi="Arial" w:cs="Arial"/>
          <w:sz w:val="24"/>
          <w:szCs w:val="24"/>
        </w:rPr>
        <w:lastRenderedPageBreak/>
        <w:t>s odborníky nebo historiky, protože i památka v soukromém vlastnictví by se měla uchovat v původní podobě.</w:t>
      </w:r>
    </w:p>
    <w:p w:rsidR="001A62C5" w:rsidRDefault="001A62C5" w:rsidP="001A62C5">
      <w:pPr>
        <w:spacing w:line="360" w:lineRule="auto"/>
        <w:ind w:firstLine="709"/>
        <w:jc w:val="both"/>
        <w:outlineLvl w:val="2"/>
        <w:rPr>
          <w:rFonts w:ascii="Arial" w:hAnsi="Arial" w:cs="Arial"/>
          <w:sz w:val="24"/>
          <w:szCs w:val="24"/>
        </w:rPr>
      </w:pPr>
      <w:r>
        <w:rPr>
          <w:rFonts w:ascii="Arial" w:hAnsi="Arial" w:cs="Arial"/>
          <w:sz w:val="24"/>
          <w:szCs w:val="24"/>
        </w:rPr>
        <w:t xml:space="preserve">Jakmile začneme odstraňovat nátěr </w:t>
      </w:r>
      <w:r w:rsidR="00E968D1">
        <w:rPr>
          <w:rFonts w:ascii="Arial" w:hAnsi="Arial" w:cs="Arial"/>
          <w:sz w:val="24"/>
          <w:szCs w:val="24"/>
        </w:rPr>
        <w:t>z</w:t>
      </w:r>
      <w:r>
        <w:rPr>
          <w:rFonts w:ascii="Arial" w:hAnsi="Arial" w:cs="Arial"/>
          <w:sz w:val="24"/>
          <w:szCs w:val="24"/>
        </w:rPr>
        <w:t> předmětu, musíme zvolit takovou techniku, abychom původní nátěr nepoškodil</w:t>
      </w:r>
      <w:r w:rsidR="00E968D1">
        <w:rPr>
          <w:rFonts w:ascii="Arial" w:hAnsi="Arial" w:cs="Arial"/>
          <w:sz w:val="24"/>
          <w:szCs w:val="24"/>
        </w:rPr>
        <w:t>i</w:t>
      </w:r>
      <w:r>
        <w:rPr>
          <w:rFonts w:ascii="Arial" w:hAnsi="Arial" w:cs="Arial"/>
          <w:sz w:val="24"/>
          <w:szCs w:val="24"/>
        </w:rPr>
        <w:t>. Nevhodnou povrchovou úpravu nesnímáme násilně. Nejlepší způsob je chemickými látkami</w:t>
      </w:r>
      <w:r w:rsidR="00E968D1">
        <w:rPr>
          <w:rFonts w:ascii="Arial" w:hAnsi="Arial" w:cs="Arial"/>
          <w:sz w:val="24"/>
          <w:szCs w:val="24"/>
        </w:rPr>
        <w:t xml:space="preserve"> </w:t>
      </w:r>
      <w:r>
        <w:rPr>
          <w:rFonts w:ascii="Arial" w:hAnsi="Arial" w:cs="Arial"/>
          <w:sz w:val="24"/>
          <w:szCs w:val="24"/>
        </w:rPr>
        <w:t xml:space="preserve">- rozpouštědly. Nejdříve </w:t>
      </w:r>
      <w:proofErr w:type="gramStart"/>
      <w:r>
        <w:rPr>
          <w:rFonts w:ascii="Arial" w:hAnsi="Arial" w:cs="Arial"/>
          <w:sz w:val="24"/>
          <w:szCs w:val="24"/>
        </w:rPr>
        <w:t>zkusíme</w:t>
      </w:r>
      <w:proofErr w:type="gramEnd"/>
      <w:r>
        <w:rPr>
          <w:rFonts w:ascii="Arial" w:hAnsi="Arial" w:cs="Arial"/>
          <w:sz w:val="24"/>
          <w:szCs w:val="24"/>
        </w:rPr>
        <w:t xml:space="preserve"> nanést rozpouštědlo na m</w:t>
      </w:r>
      <w:r w:rsidR="001B770A">
        <w:rPr>
          <w:rFonts w:ascii="Arial" w:hAnsi="Arial" w:cs="Arial"/>
          <w:sz w:val="24"/>
          <w:szCs w:val="24"/>
        </w:rPr>
        <w:t xml:space="preserve">éně viditelné </w:t>
      </w:r>
      <w:proofErr w:type="gramStart"/>
      <w:r w:rsidR="001B770A">
        <w:rPr>
          <w:rFonts w:ascii="Arial" w:hAnsi="Arial" w:cs="Arial"/>
          <w:sz w:val="24"/>
          <w:szCs w:val="24"/>
        </w:rPr>
        <w:t>místo</w:t>
      </w:r>
      <w:proofErr w:type="gramEnd"/>
      <w:r w:rsidR="001B770A">
        <w:rPr>
          <w:rFonts w:ascii="Arial" w:hAnsi="Arial" w:cs="Arial"/>
          <w:sz w:val="24"/>
          <w:szCs w:val="24"/>
        </w:rPr>
        <w:t xml:space="preserve"> </w:t>
      </w:r>
      <w:r w:rsidR="003B2D59">
        <w:rPr>
          <w:rFonts w:ascii="Arial" w:hAnsi="Arial" w:cs="Arial"/>
          <w:sz w:val="24"/>
          <w:szCs w:val="24"/>
        </w:rPr>
        <w:t>předmětu a </w:t>
      </w:r>
      <w:r>
        <w:rPr>
          <w:rFonts w:ascii="Arial" w:hAnsi="Arial" w:cs="Arial"/>
          <w:sz w:val="24"/>
          <w:szCs w:val="24"/>
        </w:rPr>
        <w:t>pozorujeme jak dlouho přípravek působí, aby byl</w:t>
      </w:r>
      <w:r w:rsidR="00E968D1">
        <w:rPr>
          <w:rFonts w:ascii="Arial" w:hAnsi="Arial" w:cs="Arial"/>
          <w:sz w:val="24"/>
          <w:szCs w:val="24"/>
        </w:rPr>
        <w:t>a</w:t>
      </w:r>
      <w:r>
        <w:rPr>
          <w:rFonts w:ascii="Arial" w:hAnsi="Arial" w:cs="Arial"/>
          <w:sz w:val="24"/>
          <w:szCs w:val="24"/>
        </w:rPr>
        <w:t xml:space="preserve"> šetrně odstraněna barva. </w:t>
      </w:r>
      <w:r w:rsidR="00E968D1">
        <w:rPr>
          <w:rFonts w:ascii="Arial" w:hAnsi="Arial" w:cs="Arial"/>
          <w:sz w:val="24"/>
          <w:szCs w:val="24"/>
        </w:rPr>
        <w:t xml:space="preserve">Viz obrázek </w:t>
      </w:r>
      <w:r w:rsidRPr="00D86887">
        <w:rPr>
          <w:rFonts w:ascii="Arial" w:hAnsi="Arial" w:cs="Arial"/>
          <w:sz w:val="24"/>
          <w:szCs w:val="24"/>
        </w:rPr>
        <w:t>č</w:t>
      </w:r>
      <w:r w:rsidR="00F93261">
        <w:rPr>
          <w:rFonts w:ascii="Arial" w:hAnsi="Arial" w:cs="Arial"/>
          <w:sz w:val="24"/>
          <w:szCs w:val="24"/>
        </w:rPr>
        <w:t>. 21</w:t>
      </w:r>
      <w:r>
        <w:rPr>
          <w:rFonts w:ascii="Arial" w:hAnsi="Arial" w:cs="Arial"/>
          <w:sz w:val="24"/>
          <w:szCs w:val="24"/>
        </w:rPr>
        <w:t>.</w:t>
      </w:r>
      <w:r w:rsidRPr="001B6AF6">
        <w:rPr>
          <w:rFonts w:ascii="Arial" w:hAnsi="Arial" w:cs="Arial"/>
          <w:color w:val="FF0000"/>
          <w:sz w:val="24"/>
          <w:szCs w:val="24"/>
        </w:rPr>
        <w:t xml:space="preserve"> </w:t>
      </w:r>
      <w:proofErr w:type="spellStart"/>
      <w:r>
        <w:rPr>
          <w:rFonts w:ascii="Arial" w:hAnsi="Arial" w:cs="Arial"/>
          <w:sz w:val="24"/>
          <w:szCs w:val="24"/>
        </w:rPr>
        <w:t>Rozpustidel</w:t>
      </w:r>
      <w:proofErr w:type="spellEnd"/>
      <w:r>
        <w:rPr>
          <w:rFonts w:ascii="Arial" w:hAnsi="Arial" w:cs="Arial"/>
          <w:sz w:val="24"/>
          <w:szCs w:val="24"/>
        </w:rPr>
        <w:t xml:space="preserve"> je mnoho a s každým pracujeme rozdílně. Mezi nejznámější patří líh, </w:t>
      </w:r>
      <w:proofErr w:type="spellStart"/>
      <w:r>
        <w:rPr>
          <w:rFonts w:ascii="Arial" w:hAnsi="Arial" w:cs="Arial"/>
          <w:sz w:val="24"/>
          <w:szCs w:val="24"/>
        </w:rPr>
        <w:t>ethylalkohol</w:t>
      </w:r>
      <w:proofErr w:type="spellEnd"/>
      <w:r>
        <w:rPr>
          <w:rFonts w:ascii="Arial" w:hAnsi="Arial" w:cs="Arial"/>
          <w:sz w:val="24"/>
          <w:szCs w:val="24"/>
        </w:rPr>
        <w:t xml:space="preserve">, </w:t>
      </w:r>
      <w:proofErr w:type="spellStart"/>
      <w:r>
        <w:rPr>
          <w:rFonts w:ascii="Arial" w:hAnsi="Arial" w:cs="Arial"/>
          <w:sz w:val="24"/>
          <w:szCs w:val="24"/>
        </w:rPr>
        <w:t>methylalkohol</w:t>
      </w:r>
      <w:proofErr w:type="spellEnd"/>
      <w:r>
        <w:rPr>
          <w:rFonts w:ascii="Arial" w:hAnsi="Arial" w:cs="Arial"/>
          <w:sz w:val="24"/>
          <w:szCs w:val="24"/>
        </w:rPr>
        <w:t xml:space="preserve">, amylalkohol, aceton, terpentýn a benzín.  </w:t>
      </w:r>
    </w:p>
    <w:p w:rsidR="001A62C5" w:rsidRPr="00FF055D" w:rsidRDefault="001A62C5" w:rsidP="001A62C5">
      <w:pPr>
        <w:spacing w:line="360" w:lineRule="auto"/>
        <w:jc w:val="both"/>
        <w:outlineLvl w:val="2"/>
        <w:rPr>
          <w:rFonts w:ascii="Arial" w:hAnsi="Arial" w:cs="Arial"/>
          <w:sz w:val="24"/>
          <w:szCs w:val="24"/>
        </w:rPr>
      </w:pPr>
      <w:r>
        <w:rPr>
          <w:rFonts w:ascii="Arial" w:hAnsi="Arial" w:cs="Arial"/>
          <w:noProof/>
          <w:sz w:val="24"/>
          <w:szCs w:val="24"/>
          <w:lang w:eastAsia="cs-CZ"/>
        </w:rPr>
        <w:drawing>
          <wp:inline distT="0" distB="0" distL="0" distR="0">
            <wp:extent cx="5254699" cy="2954058"/>
            <wp:effectExtent l="19050" t="0" r="3101" b="0"/>
            <wp:docPr id="45" name="obrázek 1" descr="C:\Users\Kristýna\Videos\Desktop\Fotografie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Videos\Desktop\Fotografie1172.jpg"/>
                    <pic:cNvPicPr>
                      <a:picLocks noChangeAspect="1" noChangeArrowheads="1"/>
                    </pic:cNvPicPr>
                  </pic:nvPicPr>
                  <pic:blipFill>
                    <a:blip r:embed="rId31" cstate="print"/>
                    <a:srcRect/>
                    <a:stretch>
                      <a:fillRect/>
                    </a:stretch>
                  </pic:blipFill>
                  <pic:spPr bwMode="auto">
                    <a:xfrm>
                      <a:off x="0" y="0"/>
                      <a:ext cx="5262180" cy="2958263"/>
                    </a:xfrm>
                    <a:prstGeom prst="rect">
                      <a:avLst/>
                    </a:prstGeom>
                    <a:noFill/>
                    <a:ln w="9525">
                      <a:noFill/>
                      <a:miter lim="800000"/>
                      <a:headEnd/>
                      <a:tailEnd/>
                    </a:ln>
                  </pic:spPr>
                </pic:pic>
              </a:graphicData>
            </a:graphic>
          </wp:inline>
        </w:drawing>
      </w:r>
    </w:p>
    <w:p w:rsidR="001A62C5" w:rsidRPr="00D86887" w:rsidRDefault="00F93261" w:rsidP="001A62C5">
      <w:pPr>
        <w:spacing w:line="360" w:lineRule="auto"/>
        <w:jc w:val="center"/>
        <w:outlineLvl w:val="2"/>
        <w:rPr>
          <w:rFonts w:ascii="Arial" w:hAnsi="Arial" w:cs="Arial"/>
          <w:sz w:val="24"/>
          <w:szCs w:val="24"/>
        </w:rPr>
      </w:pPr>
      <w:r>
        <w:rPr>
          <w:rFonts w:ascii="Arial" w:hAnsi="Arial" w:cs="Arial"/>
          <w:sz w:val="24"/>
          <w:szCs w:val="24"/>
        </w:rPr>
        <w:t>Obr. č. 21</w:t>
      </w:r>
      <w:r w:rsidR="001A62C5">
        <w:rPr>
          <w:rFonts w:ascii="Arial" w:hAnsi="Arial" w:cs="Arial"/>
          <w:sz w:val="24"/>
          <w:szCs w:val="24"/>
        </w:rPr>
        <w:t xml:space="preserve"> S</w:t>
      </w:r>
      <w:r w:rsidR="001A62C5" w:rsidRPr="00D86887">
        <w:rPr>
          <w:rFonts w:ascii="Arial" w:hAnsi="Arial" w:cs="Arial"/>
          <w:sz w:val="24"/>
          <w:szCs w:val="24"/>
        </w:rPr>
        <w:t>eškrabování nevhodného nátěru změkčeného odstraňovačem starých nátěrů.</w:t>
      </w:r>
      <w:r w:rsidR="00A03D7B">
        <w:rPr>
          <w:rStyle w:val="Znakapoznpodarou"/>
          <w:rFonts w:ascii="Arial" w:hAnsi="Arial" w:cs="Arial"/>
          <w:sz w:val="24"/>
          <w:szCs w:val="24"/>
        </w:rPr>
        <w:footnoteReference w:id="25"/>
      </w:r>
    </w:p>
    <w:p w:rsidR="001A62C5" w:rsidRPr="00FF055D" w:rsidRDefault="001A62C5" w:rsidP="001A62C5">
      <w:pPr>
        <w:spacing w:line="360" w:lineRule="auto"/>
        <w:jc w:val="both"/>
        <w:outlineLvl w:val="2"/>
        <w:rPr>
          <w:rFonts w:ascii="Arial" w:hAnsi="Arial" w:cs="Arial"/>
          <w:b/>
          <w:sz w:val="32"/>
          <w:szCs w:val="32"/>
        </w:rPr>
      </w:pPr>
    </w:p>
    <w:p w:rsidR="00F11FFB" w:rsidRDefault="00F11FFB" w:rsidP="00A7461A">
      <w:pPr>
        <w:spacing w:line="360" w:lineRule="auto"/>
        <w:ind w:left="360"/>
        <w:outlineLvl w:val="2"/>
        <w:rPr>
          <w:rFonts w:ascii="Arial" w:hAnsi="Arial" w:cs="Arial"/>
          <w:sz w:val="24"/>
          <w:szCs w:val="24"/>
        </w:rPr>
      </w:pPr>
    </w:p>
    <w:p w:rsidR="00F11FFB" w:rsidRDefault="00F11FFB" w:rsidP="00A7461A">
      <w:pPr>
        <w:spacing w:line="360" w:lineRule="auto"/>
        <w:ind w:left="360"/>
        <w:outlineLvl w:val="2"/>
        <w:rPr>
          <w:rFonts w:ascii="Arial" w:hAnsi="Arial" w:cs="Arial"/>
          <w:sz w:val="24"/>
          <w:szCs w:val="24"/>
        </w:rPr>
      </w:pPr>
    </w:p>
    <w:p w:rsidR="00F11FFB" w:rsidRDefault="00F11FFB" w:rsidP="00A7461A">
      <w:pPr>
        <w:spacing w:line="360" w:lineRule="auto"/>
        <w:ind w:left="360"/>
        <w:outlineLvl w:val="2"/>
        <w:rPr>
          <w:rFonts w:ascii="Arial" w:hAnsi="Arial" w:cs="Arial"/>
          <w:sz w:val="24"/>
          <w:szCs w:val="24"/>
        </w:rPr>
      </w:pPr>
    </w:p>
    <w:p w:rsidR="00F11FFB" w:rsidRDefault="00F11FFB" w:rsidP="00A7461A">
      <w:pPr>
        <w:spacing w:line="360" w:lineRule="auto"/>
        <w:ind w:left="360"/>
        <w:outlineLvl w:val="2"/>
        <w:rPr>
          <w:rFonts w:ascii="Arial" w:hAnsi="Arial" w:cs="Arial"/>
          <w:sz w:val="24"/>
          <w:szCs w:val="24"/>
        </w:rPr>
      </w:pPr>
    </w:p>
    <w:p w:rsidR="00F11FFB" w:rsidRDefault="00F11FFB" w:rsidP="00A7461A">
      <w:pPr>
        <w:spacing w:line="360" w:lineRule="auto"/>
        <w:ind w:left="360"/>
        <w:outlineLvl w:val="2"/>
        <w:rPr>
          <w:rFonts w:ascii="Arial" w:hAnsi="Arial" w:cs="Arial"/>
          <w:sz w:val="24"/>
          <w:szCs w:val="24"/>
        </w:rPr>
      </w:pPr>
    </w:p>
    <w:p w:rsidR="00F11FFB" w:rsidRDefault="00F11FFB" w:rsidP="00A7461A">
      <w:pPr>
        <w:spacing w:line="360" w:lineRule="auto"/>
        <w:ind w:left="360"/>
        <w:outlineLvl w:val="2"/>
        <w:rPr>
          <w:rFonts w:ascii="Arial" w:hAnsi="Arial" w:cs="Arial"/>
          <w:sz w:val="24"/>
          <w:szCs w:val="24"/>
        </w:rPr>
      </w:pPr>
    </w:p>
    <w:p w:rsidR="00F11FFB" w:rsidRDefault="00F11FFB" w:rsidP="00A7461A">
      <w:pPr>
        <w:spacing w:line="360" w:lineRule="auto"/>
        <w:ind w:left="360"/>
        <w:outlineLvl w:val="2"/>
        <w:rPr>
          <w:rFonts w:ascii="Arial" w:hAnsi="Arial" w:cs="Arial"/>
          <w:sz w:val="24"/>
          <w:szCs w:val="24"/>
        </w:rPr>
      </w:pPr>
    </w:p>
    <w:p w:rsidR="00F11FFB" w:rsidRDefault="00F11FFB" w:rsidP="00A7461A">
      <w:pPr>
        <w:spacing w:line="360" w:lineRule="auto"/>
        <w:ind w:left="360"/>
        <w:outlineLvl w:val="2"/>
        <w:rPr>
          <w:rFonts w:ascii="Arial" w:hAnsi="Arial" w:cs="Arial"/>
          <w:sz w:val="24"/>
          <w:szCs w:val="24"/>
        </w:rPr>
      </w:pPr>
    </w:p>
    <w:p w:rsidR="004F5D5D" w:rsidRDefault="004F5D5D" w:rsidP="00D86887">
      <w:pPr>
        <w:spacing w:line="360" w:lineRule="auto"/>
        <w:outlineLvl w:val="2"/>
        <w:rPr>
          <w:rFonts w:ascii="Arial" w:hAnsi="Arial" w:cs="Arial"/>
          <w:sz w:val="24"/>
          <w:szCs w:val="24"/>
        </w:rPr>
      </w:pPr>
    </w:p>
    <w:p w:rsidR="007452B3" w:rsidRDefault="007452B3" w:rsidP="00D86887">
      <w:pPr>
        <w:spacing w:line="360" w:lineRule="auto"/>
        <w:outlineLvl w:val="2"/>
        <w:rPr>
          <w:rFonts w:ascii="Arial" w:hAnsi="Arial" w:cs="Arial"/>
          <w:sz w:val="24"/>
          <w:szCs w:val="24"/>
        </w:rPr>
      </w:pPr>
    </w:p>
    <w:p w:rsidR="007452B3" w:rsidRPr="007452B3" w:rsidRDefault="002F1499" w:rsidP="007452B3">
      <w:pPr>
        <w:pStyle w:val="Odstavecseseznamem"/>
        <w:numPr>
          <w:ilvl w:val="0"/>
          <w:numId w:val="13"/>
        </w:numPr>
        <w:spacing w:line="360" w:lineRule="auto"/>
        <w:ind w:left="142" w:hanging="142"/>
        <w:jc w:val="center"/>
        <w:outlineLvl w:val="2"/>
        <w:rPr>
          <w:rFonts w:ascii="Arial" w:hAnsi="Arial" w:cs="Arial"/>
          <w:b/>
          <w:sz w:val="48"/>
          <w:szCs w:val="48"/>
        </w:rPr>
      </w:pPr>
      <w:r w:rsidRPr="007452B3">
        <w:rPr>
          <w:rFonts w:ascii="Arial" w:hAnsi="Arial" w:cs="Arial"/>
          <w:b/>
          <w:sz w:val="48"/>
          <w:szCs w:val="48"/>
        </w:rPr>
        <w:t>Praktická čás</w:t>
      </w:r>
      <w:r w:rsidR="007452B3" w:rsidRPr="007452B3">
        <w:rPr>
          <w:rFonts w:ascii="Arial" w:hAnsi="Arial" w:cs="Arial"/>
          <w:b/>
          <w:sz w:val="48"/>
          <w:szCs w:val="48"/>
        </w:rPr>
        <w:t>t</w:t>
      </w:r>
    </w:p>
    <w:p w:rsidR="006A56A1" w:rsidRDefault="006A56A1" w:rsidP="006A56A1">
      <w:pPr>
        <w:pStyle w:val="Odstavecseseznamem"/>
        <w:spacing w:line="360" w:lineRule="auto"/>
        <w:ind w:left="142"/>
        <w:outlineLvl w:val="2"/>
        <w:rPr>
          <w:rFonts w:ascii="Arial" w:hAnsi="Arial" w:cs="Arial"/>
          <w:b/>
          <w:sz w:val="48"/>
          <w:szCs w:val="48"/>
        </w:rPr>
      </w:pPr>
    </w:p>
    <w:p w:rsidR="006A56A1" w:rsidRDefault="006A56A1" w:rsidP="006A56A1">
      <w:pPr>
        <w:pStyle w:val="Odstavecseseznamem"/>
        <w:spacing w:line="360" w:lineRule="auto"/>
        <w:ind w:left="142"/>
        <w:outlineLvl w:val="2"/>
        <w:rPr>
          <w:rFonts w:ascii="Arial" w:hAnsi="Arial" w:cs="Arial"/>
          <w:b/>
          <w:sz w:val="48"/>
          <w:szCs w:val="48"/>
        </w:rPr>
      </w:pPr>
    </w:p>
    <w:p w:rsidR="006A56A1" w:rsidRDefault="006A56A1" w:rsidP="006A56A1">
      <w:pPr>
        <w:pStyle w:val="Odstavecseseznamem"/>
        <w:spacing w:line="360" w:lineRule="auto"/>
        <w:ind w:left="142"/>
        <w:outlineLvl w:val="2"/>
        <w:rPr>
          <w:rFonts w:ascii="Arial" w:hAnsi="Arial" w:cs="Arial"/>
          <w:b/>
          <w:sz w:val="48"/>
          <w:szCs w:val="48"/>
        </w:rPr>
      </w:pPr>
    </w:p>
    <w:p w:rsidR="006A56A1" w:rsidRDefault="006A56A1" w:rsidP="006A56A1">
      <w:pPr>
        <w:pStyle w:val="Odstavecseseznamem"/>
        <w:spacing w:line="360" w:lineRule="auto"/>
        <w:ind w:left="142"/>
        <w:outlineLvl w:val="2"/>
        <w:rPr>
          <w:rFonts w:ascii="Arial" w:hAnsi="Arial" w:cs="Arial"/>
          <w:b/>
          <w:sz w:val="48"/>
          <w:szCs w:val="48"/>
        </w:rPr>
      </w:pPr>
    </w:p>
    <w:p w:rsidR="006A56A1" w:rsidRDefault="006A56A1" w:rsidP="006A56A1">
      <w:pPr>
        <w:pStyle w:val="Odstavecseseznamem"/>
        <w:spacing w:line="360" w:lineRule="auto"/>
        <w:ind w:left="142"/>
        <w:outlineLvl w:val="2"/>
        <w:rPr>
          <w:rFonts w:ascii="Arial" w:hAnsi="Arial" w:cs="Arial"/>
          <w:b/>
          <w:sz w:val="48"/>
          <w:szCs w:val="48"/>
        </w:rPr>
      </w:pPr>
    </w:p>
    <w:p w:rsidR="002F1499" w:rsidRDefault="002F1499" w:rsidP="003B2D59">
      <w:pPr>
        <w:pStyle w:val="Odstavecseseznamem"/>
        <w:spacing w:line="360" w:lineRule="auto"/>
        <w:ind w:left="0"/>
        <w:outlineLvl w:val="2"/>
        <w:rPr>
          <w:rFonts w:ascii="Arial" w:hAnsi="Arial" w:cs="Arial"/>
          <w:b/>
          <w:sz w:val="48"/>
          <w:szCs w:val="48"/>
        </w:rPr>
      </w:pPr>
    </w:p>
    <w:p w:rsidR="004F5D5D" w:rsidRDefault="004F5D5D" w:rsidP="003B2D59">
      <w:pPr>
        <w:pStyle w:val="Odstavecseseznamem"/>
        <w:spacing w:line="360" w:lineRule="auto"/>
        <w:ind w:left="0"/>
        <w:outlineLvl w:val="2"/>
        <w:rPr>
          <w:rFonts w:ascii="Arial" w:hAnsi="Arial" w:cs="Arial"/>
          <w:b/>
          <w:sz w:val="48"/>
          <w:szCs w:val="48"/>
        </w:rPr>
      </w:pPr>
    </w:p>
    <w:p w:rsidR="004F5D5D" w:rsidRDefault="004F5D5D" w:rsidP="003B2D59">
      <w:pPr>
        <w:pStyle w:val="Odstavecseseznamem"/>
        <w:spacing w:line="360" w:lineRule="auto"/>
        <w:ind w:left="0"/>
        <w:outlineLvl w:val="2"/>
        <w:rPr>
          <w:rFonts w:ascii="Arial" w:hAnsi="Arial" w:cs="Arial"/>
          <w:b/>
          <w:sz w:val="48"/>
          <w:szCs w:val="48"/>
        </w:rPr>
      </w:pPr>
    </w:p>
    <w:p w:rsidR="004F5D5D" w:rsidRDefault="004F5D5D" w:rsidP="003B2D59">
      <w:pPr>
        <w:pStyle w:val="Odstavecseseznamem"/>
        <w:spacing w:line="360" w:lineRule="auto"/>
        <w:ind w:left="0"/>
        <w:outlineLvl w:val="2"/>
        <w:rPr>
          <w:rFonts w:ascii="Arial" w:hAnsi="Arial" w:cs="Arial"/>
          <w:b/>
          <w:sz w:val="48"/>
          <w:szCs w:val="48"/>
        </w:rPr>
      </w:pPr>
    </w:p>
    <w:p w:rsidR="0025061C" w:rsidRPr="00FD2AA0" w:rsidRDefault="007C0589" w:rsidP="00FD2AA0">
      <w:pPr>
        <w:pStyle w:val="Odstavecseseznamem"/>
        <w:numPr>
          <w:ilvl w:val="0"/>
          <w:numId w:val="14"/>
        </w:numPr>
        <w:spacing w:line="360" w:lineRule="auto"/>
        <w:jc w:val="both"/>
        <w:outlineLvl w:val="2"/>
        <w:rPr>
          <w:rFonts w:ascii="Arial" w:hAnsi="Arial" w:cs="Arial"/>
          <w:b/>
          <w:sz w:val="48"/>
          <w:szCs w:val="48"/>
        </w:rPr>
      </w:pPr>
      <w:r w:rsidRPr="003B2D59">
        <w:rPr>
          <w:rFonts w:ascii="Arial" w:hAnsi="Arial" w:cs="Arial"/>
          <w:b/>
          <w:sz w:val="48"/>
          <w:szCs w:val="48"/>
        </w:rPr>
        <w:lastRenderedPageBreak/>
        <w:t>Chrám</w:t>
      </w:r>
      <w:r w:rsidR="003A2C8D" w:rsidRPr="003B2D59">
        <w:rPr>
          <w:rFonts w:ascii="Arial" w:hAnsi="Arial" w:cs="Arial"/>
          <w:b/>
          <w:sz w:val="48"/>
          <w:szCs w:val="48"/>
        </w:rPr>
        <w:t xml:space="preserve"> </w:t>
      </w:r>
      <w:r w:rsidRPr="003B2D59">
        <w:rPr>
          <w:rFonts w:ascii="Arial" w:hAnsi="Arial" w:cs="Arial"/>
          <w:b/>
          <w:sz w:val="48"/>
          <w:szCs w:val="48"/>
        </w:rPr>
        <w:t>Zvěstování Panny Marie ve Šternberku</w:t>
      </w:r>
    </w:p>
    <w:p w:rsidR="00A03D7B" w:rsidRDefault="0025061C" w:rsidP="00A03D7B">
      <w:pPr>
        <w:spacing w:line="360" w:lineRule="auto"/>
        <w:ind w:left="360"/>
        <w:jc w:val="both"/>
        <w:outlineLvl w:val="2"/>
        <w:rPr>
          <w:rFonts w:ascii="Arial" w:hAnsi="Arial" w:cs="Arial"/>
          <w:b/>
          <w:sz w:val="48"/>
          <w:szCs w:val="48"/>
        </w:rPr>
      </w:pPr>
      <w:r>
        <w:rPr>
          <w:rFonts w:ascii="Arial" w:hAnsi="Arial" w:cs="Arial"/>
          <w:b/>
          <w:noProof/>
          <w:sz w:val="48"/>
          <w:szCs w:val="48"/>
          <w:lang w:eastAsia="cs-CZ"/>
        </w:rPr>
        <w:drawing>
          <wp:inline distT="0" distB="0" distL="0" distR="0">
            <wp:extent cx="4710383" cy="6241312"/>
            <wp:effectExtent l="19050" t="0" r="0" b="0"/>
            <wp:docPr id="18" name="obrázek 1" descr="C:\Users\Kristýna\Videos\Desktop\k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Videos\Desktop\kostel.jpg"/>
                    <pic:cNvPicPr>
                      <a:picLocks noChangeAspect="1" noChangeArrowheads="1"/>
                    </pic:cNvPicPr>
                  </pic:nvPicPr>
                  <pic:blipFill>
                    <a:blip r:embed="rId32" cstate="print"/>
                    <a:srcRect/>
                    <a:stretch>
                      <a:fillRect/>
                    </a:stretch>
                  </pic:blipFill>
                  <pic:spPr bwMode="auto">
                    <a:xfrm>
                      <a:off x="0" y="0"/>
                      <a:ext cx="4710430" cy="6241374"/>
                    </a:xfrm>
                    <a:prstGeom prst="rect">
                      <a:avLst/>
                    </a:prstGeom>
                    <a:noFill/>
                    <a:ln w="9525">
                      <a:noFill/>
                      <a:miter lim="800000"/>
                      <a:headEnd/>
                      <a:tailEnd/>
                    </a:ln>
                  </pic:spPr>
                </pic:pic>
              </a:graphicData>
            </a:graphic>
          </wp:inline>
        </w:drawing>
      </w:r>
    </w:p>
    <w:p w:rsidR="00E11E3D" w:rsidRPr="00A03D7B" w:rsidRDefault="00712B01" w:rsidP="00A03D7B">
      <w:pPr>
        <w:spacing w:line="360" w:lineRule="auto"/>
        <w:ind w:left="360"/>
        <w:jc w:val="both"/>
        <w:outlineLvl w:val="2"/>
        <w:rPr>
          <w:rFonts w:ascii="Arial" w:hAnsi="Arial" w:cs="Arial"/>
          <w:b/>
          <w:sz w:val="48"/>
          <w:szCs w:val="48"/>
        </w:rPr>
      </w:pPr>
      <w:r w:rsidRPr="00D86887">
        <w:rPr>
          <w:rFonts w:ascii="Arial" w:hAnsi="Arial" w:cs="Arial"/>
          <w:sz w:val="24"/>
          <w:szCs w:val="24"/>
        </w:rPr>
        <w:t xml:space="preserve">Obr. </w:t>
      </w:r>
      <w:r w:rsidR="00F93261">
        <w:rPr>
          <w:rFonts w:ascii="Arial" w:hAnsi="Arial" w:cs="Arial"/>
          <w:sz w:val="24"/>
          <w:szCs w:val="24"/>
        </w:rPr>
        <w:t>č. 22</w:t>
      </w:r>
      <w:r w:rsidR="00D86887" w:rsidRPr="00D86887">
        <w:rPr>
          <w:rFonts w:ascii="Arial" w:hAnsi="Arial" w:cs="Arial"/>
          <w:sz w:val="24"/>
          <w:szCs w:val="24"/>
        </w:rPr>
        <w:t xml:space="preserve"> Chrám Zvěstování P</w:t>
      </w:r>
      <w:r w:rsidRPr="00D86887">
        <w:rPr>
          <w:rFonts w:ascii="Arial" w:hAnsi="Arial" w:cs="Arial"/>
          <w:sz w:val="24"/>
          <w:szCs w:val="24"/>
        </w:rPr>
        <w:t>anny Marie</w:t>
      </w:r>
      <w:r w:rsidR="00A03D7B">
        <w:rPr>
          <w:rStyle w:val="Znakapoznpodarou"/>
          <w:rFonts w:ascii="Arial" w:hAnsi="Arial" w:cs="Arial"/>
          <w:sz w:val="24"/>
          <w:szCs w:val="24"/>
        </w:rPr>
        <w:footnoteReference w:id="26"/>
      </w:r>
    </w:p>
    <w:p w:rsidR="00FD2AA0" w:rsidRDefault="00FD2AA0" w:rsidP="00AC633D">
      <w:pPr>
        <w:spacing w:line="360" w:lineRule="auto"/>
        <w:ind w:firstLine="709"/>
        <w:jc w:val="both"/>
        <w:outlineLvl w:val="2"/>
        <w:rPr>
          <w:rFonts w:ascii="Arial" w:hAnsi="Arial" w:cs="Arial"/>
          <w:sz w:val="24"/>
          <w:szCs w:val="24"/>
        </w:rPr>
      </w:pPr>
    </w:p>
    <w:p w:rsidR="00945ED9" w:rsidRDefault="00AC633D" w:rsidP="00AC633D">
      <w:pPr>
        <w:spacing w:line="360" w:lineRule="auto"/>
        <w:ind w:firstLine="709"/>
        <w:jc w:val="both"/>
        <w:outlineLvl w:val="2"/>
        <w:rPr>
          <w:rFonts w:ascii="Arial" w:hAnsi="Arial" w:cs="Arial"/>
          <w:sz w:val="24"/>
          <w:szCs w:val="24"/>
        </w:rPr>
      </w:pPr>
      <w:r>
        <w:rPr>
          <w:rFonts w:ascii="Arial" w:hAnsi="Arial" w:cs="Arial"/>
          <w:sz w:val="24"/>
          <w:szCs w:val="24"/>
        </w:rPr>
        <w:lastRenderedPageBreak/>
        <w:t>V praktické části bakalářské práce se budu věnova</w:t>
      </w:r>
      <w:r w:rsidR="00441F33">
        <w:rPr>
          <w:rFonts w:ascii="Arial" w:hAnsi="Arial" w:cs="Arial"/>
          <w:sz w:val="24"/>
          <w:szCs w:val="24"/>
        </w:rPr>
        <w:t>t rekonstrukci zábradlí kůru v c</w:t>
      </w:r>
      <w:r>
        <w:rPr>
          <w:rFonts w:ascii="Arial" w:hAnsi="Arial" w:cs="Arial"/>
          <w:sz w:val="24"/>
          <w:szCs w:val="24"/>
        </w:rPr>
        <w:t xml:space="preserve">hrámu Zvěstování Panny Marie ve Šternberku. Návrh na restaurování byl vypracován v prosinci roku 2010. Vlastníkem i investorem byla Římskokatolická farnost Šternberk. Rekonstrukce zábradlí </w:t>
      </w:r>
      <w:r w:rsidR="00441F33">
        <w:rPr>
          <w:rFonts w:ascii="Arial" w:hAnsi="Arial" w:cs="Arial"/>
          <w:sz w:val="24"/>
          <w:szCs w:val="24"/>
        </w:rPr>
        <w:t>i cel</w:t>
      </w:r>
      <w:r w:rsidR="00E968D1">
        <w:rPr>
          <w:rFonts w:ascii="Arial" w:hAnsi="Arial" w:cs="Arial"/>
          <w:sz w:val="24"/>
          <w:szCs w:val="24"/>
        </w:rPr>
        <w:t>á</w:t>
      </w:r>
      <w:r w:rsidR="00441F33">
        <w:rPr>
          <w:rFonts w:ascii="Arial" w:hAnsi="Arial" w:cs="Arial"/>
          <w:sz w:val="24"/>
          <w:szCs w:val="24"/>
        </w:rPr>
        <w:t xml:space="preserve"> obnov</w:t>
      </w:r>
      <w:r w:rsidR="00E968D1">
        <w:rPr>
          <w:rFonts w:ascii="Arial" w:hAnsi="Arial" w:cs="Arial"/>
          <w:sz w:val="24"/>
          <w:szCs w:val="24"/>
        </w:rPr>
        <w:t>a</w:t>
      </w:r>
      <w:r w:rsidR="00441F33">
        <w:rPr>
          <w:rFonts w:ascii="Arial" w:hAnsi="Arial" w:cs="Arial"/>
          <w:sz w:val="24"/>
          <w:szCs w:val="24"/>
        </w:rPr>
        <w:t xml:space="preserve"> interiéru </w:t>
      </w:r>
      <w:r>
        <w:rPr>
          <w:rFonts w:ascii="Arial" w:hAnsi="Arial" w:cs="Arial"/>
          <w:sz w:val="24"/>
          <w:szCs w:val="24"/>
        </w:rPr>
        <w:t>byla nákladná. Opravy započaly 1. 2. 2011 a ukončení akce bylo 30. 4. 2011.</w:t>
      </w:r>
      <w:r w:rsidR="00441F33">
        <w:rPr>
          <w:rFonts w:ascii="Arial" w:hAnsi="Arial" w:cs="Arial"/>
          <w:sz w:val="24"/>
          <w:szCs w:val="24"/>
        </w:rPr>
        <w:t xml:space="preserve"> V tom</w:t>
      </w:r>
      <w:r w:rsidR="00E968D1">
        <w:rPr>
          <w:rFonts w:ascii="Arial" w:hAnsi="Arial" w:cs="Arial"/>
          <w:sz w:val="24"/>
          <w:szCs w:val="24"/>
        </w:rPr>
        <w:t>to</w:t>
      </w:r>
      <w:r w:rsidR="00441F33">
        <w:rPr>
          <w:rFonts w:ascii="Arial" w:hAnsi="Arial" w:cs="Arial"/>
          <w:sz w:val="24"/>
          <w:szCs w:val="24"/>
        </w:rPr>
        <w:t xml:space="preserve"> období byly dokončeny práce na </w:t>
      </w:r>
      <w:proofErr w:type="spellStart"/>
      <w:r w:rsidR="00441F33">
        <w:rPr>
          <w:rFonts w:ascii="Arial" w:hAnsi="Arial" w:cs="Arial"/>
          <w:sz w:val="24"/>
          <w:szCs w:val="24"/>
        </w:rPr>
        <w:t>freskování</w:t>
      </w:r>
      <w:proofErr w:type="spellEnd"/>
      <w:r w:rsidR="00441F33">
        <w:rPr>
          <w:rFonts w:ascii="Arial" w:hAnsi="Arial" w:cs="Arial"/>
          <w:sz w:val="24"/>
          <w:szCs w:val="24"/>
        </w:rPr>
        <w:t xml:space="preserve"> a štukové výzdoby na klenbě a stěnách chrámové lodi. </w:t>
      </w:r>
      <w:r>
        <w:rPr>
          <w:rFonts w:ascii="Arial" w:hAnsi="Arial" w:cs="Arial"/>
          <w:sz w:val="24"/>
          <w:szCs w:val="24"/>
        </w:rPr>
        <w:t xml:space="preserve">Vzhledem k rozsáhlému poškození bylo zábradlí rozebráno na díly a převezeno na restaurování do atelieru pana Přikryla. </w:t>
      </w:r>
    </w:p>
    <w:p w:rsidR="00A46E2F" w:rsidRDefault="00A46E2F" w:rsidP="00AC633D">
      <w:pPr>
        <w:spacing w:line="360" w:lineRule="auto"/>
        <w:ind w:firstLine="709"/>
        <w:jc w:val="both"/>
        <w:outlineLvl w:val="2"/>
        <w:rPr>
          <w:rFonts w:ascii="Arial" w:hAnsi="Arial" w:cs="Arial"/>
          <w:sz w:val="24"/>
          <w:szCs w:val="24"/>
        </w:rPr>
      </w:pPr>
      <w:r>
        <w:rPr>
          <w:rFonts w:ascii="Arial" w:hAnsi="Arial" w:cs="Arial"/>
          <w:sz w:val="24"/>
          <w:szCs w:val="24"/>
        </w:rPr>
        <w:t xml:space="preserve">Cílem je vrátit zábradlí kůru do původního stavu: obnovit původní funkčnost, zastavit působení dřevokazného hmyzu, provést </w:t>
      </w:r>
      <w:r w:rsidR="00A64E70">
        <w:rPr>
          <w:rFonts w:ascii="Arial" w:hAnsi="Arial" w:cs="Arial"/>
          <w:sz w:val="24"/>
          <w:szCs w:val="24"/>
        </w:rPr>
        <w:t>a</w:t>
      </w:r>
      <w:r>
        <w:rPr>
          <w:rFonts w:ascii="Arial" w:hAnsi="Arial" w:cs="Arial"/>
          <w:sz w:val="24"/>
          <w:szCs w:val="24"/>
        </w:rPr>
        <w:t>sanaci a podle potřeby petrifikaci všech dřevěných součástí. Provést opravy jednotlivých součástí</w:t>
      </w:r>
      <w:r w:rsidR="00265404">
        <w:rPr>
          <w:rFonts w:ascii="Arial" w:hAnsi="Arial" w:cs="Arial"/>
          <w:sz w:val="24"/>
          <w:szCs w:val="24"/>
        </w:rPr>
        <w:t xml:space="preserve"> s použitím dobových technologií</w:t>
      </w:r>
      <w:r>
        <w:rPr>
          <w:rFonts w:ascii="Arial" w:hAnsi="Arial" w:cs="Arial"/>
          <w:sz w:val="24"/>
          <w:szCs w:val="24"/>
        </w:rPr>
        <w:t xml:space="preserve"> a materiálu.</w:t>
      </w:r>
    </w:p>
    <w:p w:rsidR="00945ED9" w:rsidRDefault="00AC633D" w:rsidP="00945ED9">
      <w:pPr>
        <w:spacing w:line="360" w:lineRule="auto"/>
        <w:ind w:firstLine="709"/>
        <w:jc w:val="both"/>
        <w:outlineLvl w:val="2"/>
        <w:rPr>
          <w:rFonts w:ascii="Arial" w:hAnsi="Arial" w:cs="Arial"/>
          <w:sz w:val="24"/>
          <w:szCs w:val="24"/>
        </w:rPr>
      </w:pPr>
      <w:r>
        <w:rPr>
          <w:rFonts w:ascii="Arial" w:hAnsi="Arial" w:cs="Arial"/>
          <w:sz w:val="24"/>
          <w:szCs w:val="24"/>
        </w:rPr>
        <w:t>Na renovaci v </w:t>
      </w:r>
      <w:r w:rsidR="00FE1BC9">
        <w:rPr>
          <w:rFonts w:ascii="Arial" w:hAnsi="Arial" w:cs="Arial"/>
          <w:sz w:val="24"/>
          <w:szCs w:val="24"/>
        </w:rPr>
        <w:t>dílně</w:t>
      </w:r>
      <w:r>
        <w:rPr>
          <w:rFonts w:ascii="Arial" w:hAnsi="Arial" w:cs="Arial"/>
          <w:sz w:val="24"/>
          <w:szCs w:val="24"/>
        </w:rPr>
        <w:t xml:space="preserve"> jsem se podílela také.</w:t>
      </w:r>
      <w:r w:rsidR="00945ED9">
        <w:rPr>
          <w:rFonts w:ascii="Arial" w:hAnsi="Arial" w:cs="Arial"/>
          <w:sz w:val="24"/>
          <w:szCs w:val="24"/>
        </w:rPr>
        <w:t xml:space="preserve"> Mám vystudovanou </w:t>
      </w:r>
      <w:r w:rsidR="001E1CE8">
        <w:rPr>
          <w:rFonts w:ascii="Arial" w:hAnsi="Arial" w:cs="Arial"/>
          <w:sz w:val="24"/>
          <w:szCs w:val="24"/>
        </w:rPr>
        <w:t>střední školu památkové péče</w:t>
      </w:r>
      <w:r w:rsidR="00945ED9">
        <w:rPr>
          <w:rFonts w:ascii="Arial" w:hAnsi="Arial" w:cs="Arial"/>
          <w:sz w:val="24"/>
          <w:szCs w:val="24"/>
        </w:rPr>
        <w:t xml:space="preserve"> </w:t>
      </w:r>
      <w:r w:rsidR="001E1CE8">
        <w:rPr>
          <w:rFonts w:ascii="Arial" w:hAnsi="Arial" w:cs="Arial"/>
          <w:sz w:val="24"/>
          <w:szCs w:val="24"/>
        </w:rPr>
        <w:t xml:space="preserve">obor dřevěné konstrukce </w:t>
      </w:r>
      <w:r w:rsidR="00945ED9">
        <w:rPr>
          <w:rFonts w:ascii="Arial" w:hAnsi="Arial" w:cs="Arial"/>
          <w:sz w:val="24"/>
          <w:szCs w:val="24"/>
        </w:rPr>
        <w:t>a touto prací jsem si oživila jednotlivé postupy oprav</w:t>
      </w:r>
      <w:r w:rsidR="001E1CE8">
        <w:rPr>
          <w:rFonts w:ascii="Arial" w:hAnsi="Arial" w:cs="Arial"/>
          <w:sz w:val="24"/>
          <w:szCs w:val="24"/>
        </w:rPr>
        <w:t xml:space="preserve"> a technik</w:t>
      </w:r>
      <w:r w:rsidR="00945ED9">
        <w:rPr>
          <w:rFonts w:ascii="Arial" w:hAnsi="Arial" w:cs="Arial"/>
          <w:sz w:val="24"/>
          <w:szCs w:val="24"/>
        </w:rPr>
        <w:t>. Možnost zúčastnit se téhle akce mi nab</w:t>
      </w:r>
      <w:r w:rsidR="00B5465C">
        <w:rPr>
          <w:rFonts w:ascii="Arial" w:hAnsi="Arial" w:cs="Arial"/>
          <w:sz w:val="24"/>
          <w:szCs w:val="24"/>
        </w:rPr>
        <w:t xml:space="preserve">ídl </w:t>
      </w:r>
      <w:r w:rsidR="001E1CE8">
        <w:rPr>
          <w:rFonts w:ascii="Arial" w:hAnsi="Arial" w:cs="Arial"/>
          <w:sz w:val="24"/>
          <w:szCs w:val="24"/>
        </w:rPr>
        <w:t xml:space="preserve">restaurátor </w:t>
      </w:r>
      <w:r w:rsidR="00B5465C">
        <w:rPr>
          <w:rFonts w:ascii="Arial" w:hAnsi="Arial" w:cs="Arial"/>
          <w:sz w:val="24"/>
          <w:szCs w:val="24"/>
        </w:rPr>
        <w:t>pan Přikryl</w:t>
      </w:r>
      <w:r w:rsidR="00FE1BC9">
        <w:rPr>
          <w:rFonts w:ascii="Arial" w:hAnsi="Arial" w:cs="Arial"/>
          <w:sz w:val="24"/>
          <w:szCs w:val="24"/>
        </w:rPr>
        <w:t>,</w:t>
      </w:r>
      <w:r w:rsidR="00B5465C">
        <w:rPr>
          <w:rFonts w:ascii="Arial" w:hAnsi="Arial" w:cs="Arial"/>
          <w:sz w:val="24"/>
          <w:szCs w:val="24"/>
        </w:rPr>
        <w:t xml:space="preserve"> u kterého jsem získala potřebné materiály pro mou práci</w:t>
      </w:r>
      <w:r w:rsidR="00945ED9">
        <w:rPr>
          <w:rFonts w:ascii="Arial" w:hAnsi="Arial" w:cs="Arial"/>
          <w:sz w:val="24"/>
          <w:szCs w:val="24"/>
        </w:rPr>
        <w:t>.</w:t>
      </w:r>
      <w:r w:rsidR="00307C45">
        <w:rPr>
          <w:rFonts w:ascii="Arial" w:hAnsi="Arial" w:cs="Arial"/>
          <w:sz w:val="24"/>
          <w:szCs w:val="24"/>
        </w:rPr>
        <w:t xml:space="preserve"> Praxe to byla velice zajímavá</w:t>
      </w:r>
      <w:r w:rsidR="001E1CE8">
        <w:rPr>
          <w:rFonts w:ascii="Arial" w:hAnsi="Arial" w:cs="Arial"/>
          <w:sz w:val="24"/>
          <w:szCs w:val="24"/>
        </w:rPr>
        <w:t xml:space="preserve"> a </w:t>
      </w:r>
      <w:r w:rsidR="005F2960">
        <w:rPr>
          <w:rFonts w:ascii="Arial" w:hAnsi="Arial" w:cs="Arial"/>
          <w:sz w:val="24"/>
          <w:szCs w:val="24"/>
        </w:rPr>
        <w:t>umožnila</w:t>
      </w:r>
      <w:r w:rsidR="001E1CE8">
        <w:rPr>
          <w:rFonts w:ascii="Arial" w:hAnsi="Arial" w:cs="Arial"/>
          <w:sz w:val="24"/>
          <w:szCs w:val="24"/>
        </w:rPr>
        <w:t xml:space="preserve"> mi</w:t>
      </w:r>
      <w:r w:rsidR="005F2960">
        <w:rPr>
          <w:rFonts w:ascii="Arial" w:hAnsi="Arial" w:cs="Arial"/>
          <w:sz w:val="24"/>
          <w:szCs w:val="24"/>
        </w:rPr>
        <w:t xml:space="preserve"> vyzkoušet</w:t>
      </w:r>
      <w:r w:rsidR="00A64E70">
        <w:rPr>
          <w:rFonts w:ascii="Arial" w:hAnsi="Arial" w:cs="Arial"/>
          <w:sz w:val="24"/>
          <w:szCs w:val="24"/>
        </w:rPr>
        <w:t xml:space="preserve"> nové techniky.</w:t>
      </w:r>
    </w:p>
    <w:p w:rsidR="00AC633D" w:rsidRPr="0025061C" w:rsidRDefault="00AC633D" w:rsidP="00AC633D">
      <w:pPr>
        <w:spacing w:line="360" w:lineRule="auto"/>
        <w:ind w:firstLine="709"/>
        <w:jc w:val="both"/>
        <w:outlineLvl w:val="2"/>
        <w:rPr>
          <w:rFonts w:ascii="Arial" w:hAnsi="Arial" w:cs="Arial"/>
          <w:sz w:val="24"/>
          <w:szCs w:val="24"/>
        </w:rPr>
      </w:pPr>
    </w:p>
    <w:p w:rsidR="00AC633D" w:rsidRDefault="00AC633D" w:rsidP="00AC633D">
      <w:pPr>
        <w:spacing w:line="360" w:lineRule="auto"/>
        <w:jc w:val="both"/>
        <w:outlineLvl w:val="2"/>
        <w:rPr>
          <w:rFonts w:ascii="Arial" w:hAnsi="Arial" w:cs="Arial"/>
          <w:b/>
          <w:sz w:val="36"/>
          <w:szCs w:val="36"/>
        </w:rPr>
      </w:pPr>
      <w:r w:rsidRPr="007C0589">
        <w:rPr>
          <w:rFonts w:ascii="Arial" w:hAnsi="Arial" w:cs="Arial"/>
          <w:b/>
          <w:sz w:val="36"/>
          <w:szCs w:val="36"/>
        </w:rPr>
        <w:t xml:space="preserve">5.1 </w:t>
      </w:r>
      <w:r>
        <w:rPr>
          <w:rFonts w:ascii="Arial" w:hAnsi="Arial" w:cs="Arial"/>
          <w:b/>
          <w:sz w:val="36"/>
          <w:szCs w:val="36"/>
        </w:rPr>
        <w:t>H</w:t>
      </w:r>
      <w:r w:rsidRPr="007C0589">
        <w:rPr>
          <w:rFonts w:ascii="Arial" w:hAnsi="Arial" w:cs="Arial"/>
          <w:b/>
          <w:sz w:val="36"/>
          <w:szCs w:val="36"/>
        </w:rPr>
        <w:t xml:space="preserve">istorie Chrámu Zvěstování Panny Marie </w:t>
      </w:r>
    </w:p>
    <w:p w:rsidR="00AC633D" w:rsidRDefault="00AC633D" w:rsidP="00AC633D">
      <w:pPr>
        <w:spacing w:line="360" w:lineRule="auto"/>
        <w:ind w:firstLine="709"/>
        <w:jc w:val="both"/>
        <w:outlineLvl w:val="2"/>
        <w:rPr>
          <w:rFonts w:ascii="Arial" w:hAnsi="Arial" w:cs="Arial"/>
          <w:sz w:val="24"/>
          <w:szCs w:val="24"/>
        </w:rPr>
      </w:pPr>
      <w:r>
        <w:rPr>
          <w:rFonts w:ascii="Arial" w:hAnsi="Arial" w:cs="Arial"/>
          <w:sz w:val="24"/>
          <w:szCs w:val="24"/>
        </w:rPr>
        <w:t xml:space="preserve">Historie chrámu sahá až do románské doby, kdy byl </w:t>
      </w:r>
      <w:r w:rsidR="00E968D1">
        <w:rPr>
          <w:rFonts w:ascii="Arial" w:hAnsi="Arial" w:cs="Arial"/>
          <w:sz w:val="24"/>
          <w:szCs w:val="24"/>
        </w:rPr>
        <w:t xml:space="preserve">kostelík </w:t>
      </w:r>
      <w:r w:rsidR="00307C45">
        <w:rPr>
          <w:rFonts w:ascii="Arial" w:hAnsi="Arial" w:cs="Arial"/>
          <w:sz w:val="24"/>
          <w:szCs w:val="24"/>
        </w:rPr>
        <w:t xml:space="preserve">zasvěcený nejprve </w:t>
      </w:r>
      <w:r>
        <w:rPr>
          <w:rFonts w:ascii="Arial" w:hAnsi="Arial" w:cs="Arial"/>
          <w:sz w:val="24"/>
          <w:szCs w:val="24"/>
        </w:rPr>
        <w:t xml:space="preserve">sv. Jiří. V roce 1430 při </w:t>
      </w:r>
      <w:r w:rsidR="00E968D1">
        <w:rPr>
          <w:rFonts w:ascii="Arial" w:hAnsi="Arial" w:cs="Arial"/>
          <w:sz w:val="24"/>
          <w:szCs w:val="24"/>
        </w:rPr>
        <w:t>husitskýc</w:t>
      </w:r>
      <w:r w:rsidR="007F7644">
        <w:rPr>
          <w:rFonts w:ascii="Arial" w:hAnsi="Arial" w:cs="Arial"/>
          <w:sz w:val="24"/>
          <w:szCs w:val="24"/>
        </w:rPr>
        <w:t>h</w:t>
      </w:r>
      <w:r w:rsidR="00441F33">
        <w:rPr>
          <w:rFonts w:ascii="Arial" w:hAnsi="Arial" w:cs="Arial"/>
          <w:sz w:val="24"/>
          <w:szCs w:val="24"/>
        </w:rPr>
        <w:t xml:space="preserve"> válkách kostel značně utrpěl a </w:t>
      </w:r>
      <w:r>
        <w:rPr>
          <w:rFonts w:ascii="Arial" w:hAnsi="Arial" w:cs="Arial"/>
          <w:sz w:val="24"/>
          <w:szCs w:val="24"/>
        </w:rPr>
        <w:t>dvakrát vyhořel. Rozhodlo se o jeho zboření a roku 1775 začaly opět stavební práce na dnešní podobě chrámu Zvěstování Panny Marie.</w:t>
      </w:r>
    </w:p>
    <w:p w:rsidR="00AC633D" w:rsidRDefault="00AC633D" w:rsidP="00AC633D">
      <w:pPr>
        <w:spacing w:line="360" w:lineRule="auto"/>
        <w:ind w:firstLine="709"/>
        <w:jc w:val="both"/>
        <w:outlineLvl w:val="2"/>
        <w:rPr>
          <w:rFonts w:ascii="Arial" w:hAnsi="Arial" w:cs="Arial"/>
          <w:sz w:val="24"/>
          <w:szCs w:val="24"/>
        </w:rPr>
      </w:pPr>
      <w:r>
        <w:rPr>
          <w:rFonts w:ascii="Arial" w:hAnsi="Arial" w:cs="Arial"/>
          <w:sz w:val="24"/>
          <w:szCs w:val="24"/>
        </w:rPr>
        <w:t>Dnešní podobu získal o osm let později, kdy byly ukončeny stavební práce</w:t>
      </w:r>
      <w:r w:rsidR="00E968D1">
        <w:rPr>
          <w:rFonts w:ascii="Arial" w:hAnsi="Arial" w:cs="Arial"/>
          <w:sz w:val="24"/>
          <w:szCs w:val="24"/>
        </w:rPr>
        <w:t>,</w:t>
      </w:r>
      <w:r>
        <w:rPr>
          <w:rFonts w:ascii="Arial" w:hAnsi="Arial" w:cs="Arial"/>
          <w:sz w:val="24"/>
          <w:szCs w:val="24"/>
        </w:rPr>
        <w:t xml:space="preserve"> a téhož roku byl Ondřejem </w:t>
      </w:r>
      <w:proofErr w:type="spellStart"/>
      <w:r>
        <w:rPr>
          <w:rFonts w:ascii="Arial" w:hAnsi="Arial" w:cs="Arial"/>
          <w:sz w:val="24"/>
          <w:szCs w:val="24"/>
        </w:rPr>
        <w:t>Tempesem</w:t>
      </w:r>
      <w:proofErr w:type="spellEnd"/>
      <w:r>
        <w:rPr>
          <w:rFonts w:ascii="Arial" w:hAnsi="Arial" w:cs="Arial"/>
          <w:sz w:val="24"/>
          <w:szCs w:val="24"/>
        </w:rPr>
        <w:t xml:space="preserve"> posvěcen.  </w:t>
      </w:r>
    </w:p>
    <w:p w:rsidR="00A46E2F" w:rsidRDefault="00AC633D" w:rsidP="001B770A">
      <w:pPr>
        <w:spacing w:line="360" w:lineRule="auto"/>
        <w:ind w:firstLine="709"/>
        <w:jc w:val="both"/>
        <w:outlineLvl w:val="2"/>
        <w:rPr>
          <w:rFonts w:ascii="Arial" w:hAnsi="Arial" w:cs="Arial"/>
          <w:sz w:val="24"/>
          <w:szCs w:val="24"/>
        </w:rPr>
      </w:pPr>
      <w:r>
        <w:rPr>
          <w:rFonts w:ascii="Arial" w:hAnsi="Arial" w:cs="Arial"/>
          <w:sz w:val="24"/>
          <w:szCs w:val="24"/>
        </w:rPr>
        <w:lastRenderedPageBreak/>
        <w:t>Chrám je dlouhý 65 metrů a v chrámové lodi má výšku 30 metrů. Chrámová loď je jednolodní a uvnitř nemá žádné podpěry. Výška obou věží je 60 metrů.</w:t>
      </w:r>
      <w:r w:rsidR="008B277C">
        <w:rPr>
          <w:rStyle w:val="Znakapoznpodarou"/>
          <w:rFonts w:ascii="Arial" w:hAnsi="Arial" w:cs="Arial"/>
          <w:sz w:val="24"/>
          <w:szCs w:val="24"/>
        </w:rPr>
        <w:footnoteReference w:id="27"/>
      </w:r>
    </w:p>
    <w:p w:rsidR="00AC633D" w:rsidRPr="00A10A85" w:rsidRDefault="00AC633D" w:rsidP="00AC633D">
      <w:pPr>
        <w:spacing w:line="360" w:lineRule="auto"/>
        <w:jc w:val="both"/>
        <w:outlineLvl w:val="2"/>
        <w:rPr>
          <w:rFonts w:ascii="Arial" w:hAnsi="Arial" w:cs="Arial"/>
          <w:b/>
          <w:sz w:val="36"/>
          <w:szCs w:val="36"/>
        </w:rPr>
      </w:pPr>
      <w:r w:rsidRPr="00A10A85">
        <w:rPr>
          <w:rFonts w:ascii="Arial" w:hAnsi="Arial" w:cs="Arial"/>
          <w:b/>
          <w:sz w:val="36"/>
          <w:szCs w:val="36"/>
        </w:rPr>
        <w:t>5.</w:t>
      </w:r>
      <w:r>
        <w:rPr>
          <w:rFonts w:ascii="Arial" w:hAnsi="Arial" w:cs="Arial"/>
          <w:b/>
          <w:sz w:val="36"/>
          <w:szCs w:val="36"/>
        </w:rPr>
        <w:t>2</w:t>
      </w:r>
      <w:r w:rsidRPr="00A10A85">
        <w:rPr>
          <w:rFonts w:ascii="Arial" w:hAnsi="Arial" w:cs="Arial"/>
          <w:b/>
          <w:sz w:val="36"/>
          <w:szCs w:val="36"/>
        </w:rPr>
        <w:t>. Popis památky</w:t>
      </w:r>
    </w:p>
    <w:p w:rsidR="00AC633D" w:rsidRDefault="00AC633D" w:rsidP="00AC633D">
      <w:pPr>
        <w:spacing w:line="360" w:lineRule="auto"/>
        <w:ind w:firstLine="709"/>
        <w:jc w:val="both"/>
        <w:rPr>
          <w:rFonts w:ascii="Arial" w:hAnsi="Arial" w:cs="Arial"/>
          <w:sz w:val="24"/>
          <w:szCs w:val="24"/>
        </w:rPr>
      </w:pPr>
      <w:r w:rsidRPr="00BA5A8A">
        <w:rPr>
          <w:rFonts w:ascii="Arial" w:hAnsi="Arial" w:cs="Arial"/>
          <w:sz w:val="24"/>
          <w:szCs w:val="24"/>
        </w:rPr>
        <w:t>Jedná se o dřevěné zábradlí kůru v</w:t>
      </w:r>
      <w:r>
        <w:rPr>
          <w:rFonts w:ascii="Arial" w:hAnsi="Arial" w:cs="Arial"/>
          <w:sz w:val="24"/>
          <w:szCs w:val="24"/>
        </w:rPr>
        <w:t> </w:t>
      </w:r>
      <w:r w:rsidRPr="00BA5A8A">
        <w:rPr>
          <w:rFonts w:ascii="Arial" w:hAnsi="Arial" w:cs="Arial"/>
          <w:sz w:val="24"/>
          <w:szCs w:val="24"/>
        </w:rPr>
        <w:t>chrámu</w:t>
      </w:r>
      <w:r>
        <w:rPr>
          <w:rFonts w:ascii="Arial" w:hAnsi="Arial" w:cs="Arial"/>
          <w:sz w:val="24"/>
          <w:szCs w:val="24"/>
        </w:rPr>
        <w:t xml:space="preserve"> ve Šternberku</w:t>
      </w:r>
      <w:r w:rsidRPr="00BA5A8A">
        <w:rPr>
          <w:rFonts w:ascii="Arial" w:hAnsi="Arial" w:cs="Arial"/>
          <w:sz w:val="24"/>
          <w:szCs w:val="24"/>
        </w:rPr>
        <w:t xml:space="preserve">. Konstrukci tvoří čtyři korpusy skříněk uzavřené dvířky, přídavné řezby na levé a pravé straně korpusů, horní a spodní římsy a řezbované výplně. Před zábradlím (na kůru ve směru od varhan) je umístěna řada klekátek kopírujících tvar zábradlí. Korpusy skříněk dělí zábradlí v délce na třetinové části. Krajní pole jsou tvarovány konvexně a konkávně prohnutou vlnou, středové pole je prohnuto pouze konvexně. Zábradlí tak kopíruje římsu kůru. Korpusy skříněk jsou ze strany od varhan uzavřeny dvířky na mosazných závěsech. </w:t>
      </w:r>
      <w:r>
        <w:rPr>
          <w:rFonts w:ascii="Arial" w:hAnsi="Arial" w:cs="Arial"/>
          <w:sz w:val="24"/>
          <w:szCs w:val="24"/>
        </w:rPr>
        <w:t xml:space="preserve">Středová dvířka korpusů na </w:t>
      </w:r>
      <w:r w:rsidR="00981DDD">
        <w:rPr>
          <w:rFonts w:ascii="Arial" w:hAnsi="Arial" w:cs="Arial"/>
          <w:sz w:val="24"/>
          <w:szCs w:val="24"/>
        </w:rPr>
        <w:t xml:space="preserve">obrázku č. </w:t>
      </w:r>
      <w:r w:rsidR="00F93261">
        <w:rPr>
          <w:rFonts w:ascii="Arial" w:hAnsi="Arial" w:cs="Arial"/>
          <w:sz w:val="24"/>
          <w:szCs w:val="24"/>
        </w:rPr>
        <w:t>23</w:t>
      </w:r>
      <w:r w:rsidRPr="00BA5A8A">
        <w:rPr>
          <w:rFonts w:ascii="Arial" w:hAnsi="Arial" w:cs="Arial"/>
          <w:sz w:val="24"/>
          <w:szCs w:val="24"/>
        </w:rPr>
        <w:t xml:space="preserve"> mají rozvorové zámky. Ze strany chrámu jsou korpusy bohatě zdobeny řezbou skládající se z motivů rostlinných květů, </w:t>
      </w:r>
      <w:proofErr w:type="spellStart"/>
      <w:r w:rsidRPr="00BA5A8A">
        <w:rPr>
          <w:rFonts w:ascii="Arial" w:hAnsi="Arial" w:cs="Arial"/>
          <w:sz w:val="24"/>
          <w:szCs w:val="24"/>
        </w:rPr>
        <w:t>rokaje</w:t>
      </w:r>
      <w:proofErr w:type="spellEnd"/>
      <w:r w:rsidRPr="00BA5A8A">
        <w:rPr>
          <w:rFonts w:ascii="Arial" w:hAnsi="Arial" w:cs="Arial"/>
          <w:sz w:val="24"/>
          <w:szCs w:val="24"/>
        </w:rPr>
        <w:t xml:space="preserve">, vrubované stuhy, </w:t>
      </w:r>
      <w:r>
        <w:rPr>
          <w:rFonts w:ascii="Arial" w:hAnsi="Arial" w:cs="Arial"/>
          <w:sz w:val="24"/>
          <w:szCs w:val="24"/>
        </w:rPr>
        <w:t>volut a podobně</w:t>
      </w:r>
      <w:r w:rsidRPr="00BA5A8A">
        <w:rPr>
          <w:rFonts w:ascii="Arial" w:hAnsi="Arial" w:cs="Arial"/>
          <w:sz w:val="24"/>
          <w:szCs w:val="24"/>
        </w:rPr>
        <w:t xml:space="preserve">. Římsy jsou zdobeny profilováním. Horní římsa je navíc zdobena vrubováním. Rámy, které tvoří korpusy skříněk a římsy, jsou vyplněny prořezávanou řezbou skládající se ze čtyř dílů, které na sebe navazují a tvoří celek výplně. Řezba je pouze směrem do prostoru chrámu. Motivem jsou opět květy, </w:t>
      </w:r>
      <w:proofErr w:type="spellStart"/>
      <w:r w:rsidRPr="00BA5A8A">
        <w:rPr>
          <w:rFonts w:ascii="Arial" w:hAnsi="Arial" w:cs="Arial"/>
          <w:sz w:val="24"/>
          <w:szCs w:val="24"/>
        </w:rPr>
        <w:t>rokaje</w:t>
      </w:r>
      <w:proofErr w:type="spellEnd"/>
      <w:r w:rsidRPr="00BA5A8A">
        <w:rPr>
          <w:rFonts w:ascii="Arial" w:hAnsi="Arial" w:cs="Arial"/>
          <w:sz w:val="24"/>
          <w:szCs w:val="24"/>
        </w:rPr>
        <w:t>, vrubov</w:t>
      </w:r>
      <w:r>
        <w:rPr>
          <w:rFonts w:ascii="Arial" w:hAnsi="Arial" w:cs="Arial"/>
          <w:sz w:val="24"/>
          <w:szCs w:val="24"/>
        </w:rPr>
        <w:t>aná stuha, voluty a vrubování</w:t>
      </w:r>
      <w:r w:rsidRPr="00BA5A8A">
        <w:rPr>
          <w:rFonts w:ascii="Arial" w:hAnsi="Arial" w:cs="Arial"/>
          <w:sz w:val="24"/>
          <w:szCs w:val="24"/>
        </w:rPr>
        <w:t xml:space="preserve">. </w:t>
      </w:r>
    </w:p>
    <w:p w:rsidR="00AC633D" w:rsidRPr="00BA5A8A" w:rsidRDefault="00AC633D" w:rsidP="00AC633D">
      <w:pPr>
        <w:spacing w:line="360" w:lineRule="auto"/>
        <w:jc w:val="both"/>
        <w:rPr>
          <w:rFonts w:ascii="Arial" w:hAnsi="Arial" w:cs="Arial"/>
          <w:sz w:val="24"/>
          <w:szCs w:val="24"/>
        </w:rPr>
      </w:pPr>
      <w:r>
        <w:rPr>
          <w:noProof/>
          <w:lang w:eastAsia="cs-CZ"/>
        </w:rPr>
        <w:lastRenderedPageBreak/>
        <w:drawing>
          <wp:inline distT="0" distB="0" distL="0" distR="0">
            <wp:extent cx="5363402" cy="3274828"/>
            <wp:effectExtent l="19050" t="0" r="8698" b="0"/>
            <wp:docPr id="39" name="obrázek 23" descr="uzgd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zgd 041"/>
                    <pic:cNvPicPr>
                      <a:picLocks noChangeAspect="1" noChangeArrowheads="1"/>
                    </pic:cNvPicPr>
                  </pic:nvPicPr>
                  <pic:blipFill>
                    <a:blip r:embed="rId33" cstate="print"/>
                    <a:srcRect/>
                    <a:stretch>
                      <a:fillRect/>
                    </a:stretch>
                  </pic:blipFill>
                  <pic:spPr bwMode="auto">
                    <a:xfrm>
                      <a:off x="0" y="0"/>
                      <a:ext cx="5363210" cy="3274711"/>
                    </a:xfrm>
                    <a:prstGeom prst="rect">
                      <a:avLst/>
                    </a:prstGeom>
                    <a:noFill/>
                    <a:ln w="9525">
                      <a:noFill/>
                      <a:miter lim="800000"/>
                      <a:headEnd/>
                      <a:tailEnd/>
                    </a:ln>
                  </pic:spPr>
                </pic:pic>
              </a:graphicData>
            </a:graphic>
          </wp:inline>
        </w:drawing>
      </w:r>
    </w:p>
    <w:p w:rsidR="00AC633D" w:rsidRPr="00583C8A" w:rsidRDefault="00F93261" w:rsidP="00AC633D">
      <w:pPr>
        <w:spacing w:line="360" w:lineRule="auto"/>
        <w:jc w:val="center"/>
        <w:rPr>
          <w:rFonts w:ascii="Arial" w:hAnsi="Arial" w:cs="Arial"/>
          <w:sz w:val="24"/>
          <w:szCs w:val="24"/>
        </w:rPr>
      </w:pPr>
      <w:r>
        <w:rPr>
          <w:rFonts w:ascii="Arial" w:hAnsi="Arial" w:cs="Arial"/>
          <w:sz w:val="24"/>
          <w:szCs w:val="24"/>
        </w:rPr>
        <w:t>Obr. č. 23</w:t>
      </w:r>
      <w:r w:rsidR="00AC633D" w:rsidRPr="00583C8A">
        <w:rPr>
          <w:rFonts w:ascii="Arial" w:hAnsi="Arial" w:cs="Arial"/>
          <w:sz w:val="24"/>
          <w:szCs w:val="24"/>
        </w:rPr>
        <w:t xml:space="preserve"> Středová dvířka korpusu po restaurování</w:t>
      </w:r>
      <w:r w:rsidR="00DA14B2">
        <w:rPr>
          <w:rStyle w:val="Znakapoznpodarou"/>
          <w:rFonts w:ascii="Arial" w:hAnsi="Arial" w:cs="Arial"/>
          <w:sz w:val="24"/>
          <w:szCs w:val="24"/>
        </w:rPr>
        <w:footnoteReference w:id="28"/>
      </w:r>
    </w:p>
    <w:p w:rsidR="00AC633D" w:rsidRDefault="00AC633D" w:rsidP="00AC633D">
      <w:pPr>
        <w:spacing w:line="360" w:lineRule="auto"/>
        <w:ind w:firstLine="709"/>
        <w:jc w:val="both"/>
        <w:rPr>
          <w:rFonts w:ascii="Arial" w:hAnsi="Arial" w:cs="Arial"/>
          <w:sz w:val="24"/>
          <w:szCs w:val="24"/>
        </w:rPr>
      </w:pPr>
      <w:r>
        <w:rPr>
          <w:rFonts w:ascii="Arial" w:hAnsi="Arial" w:cs="Arial"/>
          <w:sz w:val="24"/>
          <w:szCs w:val="24"/>
        </w:rPr>
        <w:t>Stav konstrukce zábradlí je pevné</w:t>
      </w:r>
      <w:r w:rsidRPr="00FC0F21">
        <w:rPr>
          <w:rFonts w:ascii="Arial" w:hAnsi="Arial" w:cs="Arial"/>
          <w:sz w:val="24"/>
          <w:szCs w:val="24"/>
        </w:rPr>
        <w:t>, funkční. Povrchová úprava zábradl</w:t>
      </w:r>
      <w:r w:rsidR="002156CE">
        <w:rPr>
          <w:rFonts w:ascii="Arial" w:hAnsi="Arial" w:cs="Arial"/>
          <w:sz w:val="24"/>
          <w:szCs w:val="24"/>
        </w:rPr>
        <w:t>í i </w:t>
      </w:r>
      <w:r w:rsidRPr="00FC0F21">
        <w:rPr>
          <w:rFonts w:ascii="Arial" w:hAnsi="Arial" w:cs="Arial"/>
          <w:sz w:val="24"/>
          <w:szCs w:val="24"/>
        </w:rPr>
        <w:t>klekátek je v celé ploše silně znečištěna stavebním prachem. Místy, hlavně na plochách horních říms</w:t>
      </w:r>
      <w:r w:rsidR="00E968D1">
        <w:rPr>
          <w:rFonts w:ascii="Arial" w:hAnsi="Arial" w:cs="Arial"/>
          <w:sz w:val="24"/>
          <w:szCs w:val="24"/>
        </w:rPr>
        <w:t>,</w:t>
      </w:r>
      <w:r w:rsidRPr="00FC0F21">
        <w:rPr>
          <w:rFonts w:ascii="Arial" w:hAnsi="Arial" w:cs="Arial"/>
          <w:sz w:val="24"/>
          <w:szCs w:val="24"/>
        </w:rPr>
        <w:t xml:space="preserve"> jsou zřetelná poškození vlivem působení vody. Jedná se o fleky a flíčky, které vznikly delším působením vl</w:t>
      </w:r>
      <w:r w:rsidR="002156CE">
        <w:rPr>
          <w:rFonts w:ascii="Arial" w:hAnsi="Arial" w:cs="Arial"/>
          <w:sz w:val="24"/>
          <w:szCs w:val="24"/>
        </w:rPr>
        <w:t>hkosti na tato místa. Došlo i k </w:t>
      </w:r>
      <w:r w:rsidRPr="00FC0F21">
        <w:rPr>
          <w:rFonts w:ascii="Arial" w:hAnsi="Arial" w:cs="Arial"/>
          <w:sz w:val="24"/>
          <w:szCs w:val="24"/>
        </w:rPr>
        <w:t>barevným změnám dřeva. Na některýc</w:t>
      </w:r>
      <w:r w:rsidR="002156CE">
        <w:rPr>
          <w:rFonts w:ascii="Arial" w:hAnsi="Arial" w:cs="Arial"/>
          <w:sz w:val="24"/>
          <w:szCs w:val="24"/>
        </w:rPr>
        <w:t>h místech jsou tímto narušeny i </w:t>
      </w:r>
      <w:r w:rsidRPr="00FC0F21">
        <w:rPr>
          <w:rFonts w:ascii="Arial" w:hAnsi="Arial" w:cs="Arial"/>
          <w:sz w:val="24"/>
          <w:szCs w:val="24"/>
        </w:rPr>
        <w:t>konstrukčn</w:t>
      </w:r>
      <w:r>
        <w:rPr>
          <w:rFonts w:ascii="Arial" w:hAnsi="Arial" w:cs="Arial"/>
          <w:sz w:val="24"/>
          <w:szCs w:val="24"/>
        </w:rPr>
        <w:t>í spoje, které se rozklížily. U některých dílů</w:t>
      </w:r>
      <w:r w:rsidRPr="00FC0F21">
        <w:rPr>
          <w:rFonts w:ascii="Arial" w:hAnsi="Arial" w:cs="Arial"/>
          <w:sz w:val="24"/>
          <w:szCs w:val="24"/>
        </w:rPr>
        <w:t xml:space="preserve"> </w:t>
      </w:r>
      <w:r>
        <w:rPr>
          <w:rFonts w:ascii="Arial" w:hAnsi="Arial" w:cs="Arial"/>
          <w:sz w:val="24"/>
          <w:szCs w:val="24"/>
        </w:rPr>
        <w:t xml:space="preserve">zábradlí </w:t>
      </w:r>
      <w:r w:rsidRPr="00FC0F21">
        <w:rPr>
          <w:rFonts w:ascii="Arial" w:hAnsi="Arial" w:cs="Arial"/>
          <w:sz w:val="24"/>
          <w:szCs w:val="24"/>
        </w:rPr>
        <w:t>chrámu je patrné napadení dřevokazným hmyzem ve velkém rozsahu. Jedná se</w:t>
      </w:r>
      <w:r>
        <w:rPr>
          <w:rFonts w:ascii="Arial" w:hAnsi="Arial" w:cs="Arial"/>
          <w:sz w:val="24"/>
          <w:szCs w:val="24"/>
        </w:rPr>
        <w:t xml:space="preserve"> o díly řezbovaných výplní </w:t>
      </w:r>
      <w:r w:rsidR="00981DDD">
        <w:rPr>
          <w:rFonts w:ascii="Arial" w:hAnsi="Arial" w:cs="Arial"/>
          <w:sz w:val="24"/>
          <w:szCs w:val="24"/>
        </w:rPr>
        <w:t xml:space="preserve">na obrázku č. </w:t>
      </w:r>
      <w:r w:rsidR="00F93261">
        <w:rPr>
          <w:rFonts w:ascii="Arial" w:hAnsi="Arial" w:cs="Arial"/>
          <w:sz w:val="24"/>
          <w:szCs w:val="24"/>
        </w:rPr>
        <w:t xml:space="preserve">24 </w:t>
      </w:r>
      <w:r>
        <w:rPr>
          <w:rFonts w:ascii="Arial" w:hAnsi="Arial" w:cs="Arial"/>
          <w:sz w:val="24"/>
          <w:szCs w:val="24"/>
        </w:rPr>
        <w:t>a korpusu skříňky</w:t>
      </w:r>
      <w:r w:rsidRPr="00FC0F21">
        <w:rPr>
          <w:rFonts w:ascii="Arial" w:hAnsi="Arial" w:cs="Arial"/>
          <w:sz w:val="24"/>
          <w:szCs w:val="24"/>
        </w:rPr>
        <w:t>. U ostatních dílů toto není patrné. Řezbované výplně tvoří vždy čtyři díly, které jsou sklíženy do celku. Dřevo u těchto dílů je seschlé a v místě slepení vznikly mezery místy až několik centimetrů široké. Řezbované výplně jsou v dobrém stavu, ve většině případů je ornament řezby komple</w:t>
      </w:r>
      <w:r>
        <w:rPr>
          <w:rFonts w:ascii="Arial" w:hAnsi="Arial" w:cs="Arial"/>
          <w:sz w:val="24"/>
          <w:szCs w:val="24"/>
        </w:rPr>
        <w:t>tní.</w:t>
      </w:r>
      <w:r w:rsidRPr="00FC0F21">
        <w:rPr>
          <w:rFonts w:ascii="Arial" w:hAnsi="Arial" w:cs="Arial"/>
          <w:sz w:val="24"/>
          <w:szCs w:val="24"/>
        </w:rPr>
        <w:t xml:space="preserve"> Z důvodu nedokonalé výroby konstrukce zábradlí nelze úplně otevřít dvířka. Tato nedokonalost</w:t>
      </w:r>
      <w:r w:rsidR="002156CE">
        <w:rPr>
          <w:rFonts w:ascii="Arial" w:hAnsi="Arial" w:cs="Arial"/>
          <w:sz w:val="24"/>
          <w:szCs w:val="24"/>
        </w:rPr>
        <w:t xml:space="preserve"> konstrukce spolu s nešetrným a </w:t>
      </w:r>
      <w:r w:rsidRPr="00FC0F21">
        <w:rPr>
          <w:rFonts w:ascii="Arial" w:hAnsi="Arial" w:cs="Arial"/>
          <w:sz w:val="24"/>
          <w:szCs w:val="24"/>
        </w:rPr>
        <w:t>násilným otevíráním dvířek měla za následek poničení mosazného kování, které se různě deformovalo. Zámečky u dvířek nejsou funkční. Ve skříňce byla nalezena plech</w:t>
      </w:r>
      <w:r>
        <w:rPr>
          <w:rFonts w:ascii="Arial" w:hAnsi="Arial" w:cs="Arial"/>
          <w:sz w:val="24"/>
          <w:szCs w:val="24"/>
        </w:rPr>
        <w:t>ovka s </w:t>
      </w:r>
      <w:proofErr w:type="spellStart"/>
      <w:r>
        <w:rPr>
          <w:rFonts w:ascii="Arial" w:hAnsi="Arial" w:cs="Arial"/>
          <w:sz w:val="24"/>
          <w:szCs w:val="24"/>
        </w:rPr>
        <w:t>voskopryskyřičnou</w:t>
      </w:r>
      <w:proofErr w:type="spellEnd"/>
      <w:r>
        <w:rPr>
          <w:rFonts w:ascii="Arial" w:hAnsi="Arial" w:cs="Arial"/>
          <w:sz w:val="24"/>
          <w:szCs w:val="24"/>
        </w:rPr>
        <w:t xml:space="preserve"> směsí </w:t>
      </w:r>
      <w:r w:rsidR="00F93261">
        <w:rPr>
          <w:rFonts w:ascii="Arial" w:hAnsi="Arial" w:cs="Arial"/>
          <w:sz w:val="24"/>
          <w:szCs w:val="24"/>
        </w:rPr>
        <w:t>(viz obr. č. 25</w:t>
      </w:r>
      <w:r w:rsidRPr="00583C8A">
        <w:rPr>
          <w:rFonts w:ascii="Arial" w:hAnsi="Arial" w:cs="Arial"/>
          <w:sz w:val="24"/>
          <w:szCs w:val="24"/>
        </w:rPr>
        <w:t>),</w:t>
      </w:r>
      <w:r>
        <w:rPr>
          <w:rFonts w:ascii="Arial" w:hAnsi="Arial" w:cs="Arial"/>
          <w:color w:val="FF0000"/>
          <w:sz w:val="24"/>
          <w:szCs w:val="24"/>
        </w:rPr>
        <w:t xml:space="preserve"> </w:t>
      </w:r>
      <w:r>
        <w:rPr>
          <w:rFonts w:ascii="Arial" w:hAnsi="Arial" w:cs="Arial"/>
          <w:sz w:val="24"/>
          <w:szCs w:val="24"/>
        </w:rPr>
        <w:t xml:space="preserve">která byla (po </w:t>
      </w:r>
      <w:r>
        <w:rPr>
          <w:rFonts w:ascii="Arial" w:hAnsi="Arial" w:cs="Arial"/>
          <w:sz w:val="24"/>
          <w:szCs w:val="24"/>
        </w:rPr>
        <w:lastRenderedPageBreak/>
        <w:t>roce</w:t>
      </w:r>
      <w:r w:rsidRPr="00FC0F21">
        <w:rPr>
          <w:rFonts w:ascii="Arial" w:hAnsi="Arial" w:cs="Arial"/>
          <w:sz w:val="24"/>
          <w:szCs w:val="24"/>
        </w:rPr>
        <w:t xml:space="preserve"> 1928 nebo včetně</w:t>
      </w:r>
      <w:r>
        <w:rPr>
          <w:rFonts w:ascii="Arial" w:hAnsi="Arial" w:cs="Arial"/>
          <w:sz w:val="24"/>
          <w:szCs w:val="24"/>
        </w:rPr>
        <w:t xml:space="preserve"> při výrobě zábradlí po požáru</w:t>
      </w:r>
      <w:r w:rsidR="00E968D1">
        <w:rPr>
          <w:rFonts w:ascii="Arial" w:hAnsi="Arial" w:cs="Arial"/>
          <w:sz w:val="24"/>
          <w:szCs w:val="24"/>
        </w:rPr>
        <w:t>)</w:t>
      </w:r>
      <w:r w:rsidRPr="00FC0F21">
        <w:rPr>
          <w:rFonts w:ascii="Arial" w:hAnsi="Arial" w:cs="Arial"/>
          <w:sz w:val="24"/>
          <w:szCs w:val="24"/>
        </w:rPr>
        <w:t xml:space="preserve"> použita na povrchovou úpravu zábradlí.</w:t>
      </w:r>
    </w:p>
    <w:p w:rsidR="00AC633D" w:rsidRPr="00B277D4" w:rsidRDefault="00AC633D" w:rsidP="00AC633D">
      <w:pPr>
        <w:spacing w:line="360" w:lineRule="auto"/>
        <w:jc w:val="both"/>
        <w:rPr>
          <w:rFonts w:ascii="Arial" w:hAnsi="Arial" w:cs="Arial"/>
          <w:color w:val="FF0000"/>
          <w:sz w:val="24"/>
          <w:szCs w:val="24"/>
        </w:rPr>
      </w:pPr>
      <w:r>
        <w:rPr>
          <w:noProof/>
          <w:lang w:eastAsia="cs-CZ"/>
        </w:rPr>
        <w:drawing>
          <wp:inline distT="0" distB="0" distL="0" distR="0">
            <wp:extent cx="5363456" cy="3513762"/>
            <wp:effectExtent l="19050" t="0" r="8644" b="0"/>
            <wp:docPr id="40" name="obrázek 29" descr="jnjn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njn 050"/>
                    <pic:cNvPicPr>
                      <a:picLocks noChangeAspect="1" noChangeArrowheads="1"/>
                    </pic:cNvPicPr>
                  </pic:nvPicPr>
                  <pic:blipFill>
                    <a:blip r:embed="rId34" cstate="print"/>
                    <a:srcRect/>
                    <a:stretch>
                      <a:fillRect/>
                    </a:stretch>
                  </pic:blipFill>
                  <pic:spPr bwMode="auto">
                    <a:xfrm>
                      <a:off x="0" y="0"/>
                      <a:ext cx="5363210" cy="3513601"/>
                    </a:xfrm>
                    <a:prstGeom prst="rect">
                      <a:avLst/>
                    </a:prstGeom>
                    <a:noFill/>
                    <a:ln w="9525">
                      <a:noFill/>
                      <a:miter lim="800000"/>
                      <a:headEnd/>
                      <a:tailEnd/>
                    </a:ln>
                  </pic:spPr>
                </pic:pic>
              </a:graphicData>
            </a:graphic>
          </wp:inline>
        </w:drawing>
      </w:r>
    </w:p>
    <w:p w:rsidR="00AC633D" w:rsidRDefault="00F93261" w:rsidP="00A46E2F">
      <w:pPr>
        <w:spacing w:line="360" w:lineRule="auto"/>
        <w:jc w:val="center"/>
        <w:rPr>
          <w:rFonts w:ascii="Arial" w:hAnsi="Arial" w:cs="Arial"/>
          <w:sz w:val="24"/>
          <w:szCs w:val="24"/>
        </w:rPr>
      </w:pPr>
      <w:r>
        <w:rPr>
          <w:rFonts w:ascii="Arial" w:hAnsi="Arial" w:cs="Arial"/>
          <w:sz w:val="24"/>
          <w:szCs w:val="24"/>
        </w:rPr>
        <w:t>Obr. č. 24</w:t>
      </w:r>
      <w:r w:rsidR="00AC633D" w:rsidRPr="00583C8A">
        <w:rPr>
          <w:rFonts w:ascii="Arial" w:hAnsi="Arial" w:cs="Arial"/>
          <w:sz w:val="24"/>
          <w:szCs w:val="24"/>
        </w:rPr>
        <w:t xml:space="preserve"> Napadený korpus skříňky dřevokazným hmyzem</w:t>
      </w:r>
      <w:r w:rsidR="00DA14B2">
        <w:rPr>
          <w:rStyle w:val="Znakapoznpodarou"/>
          <w:rFonts w:ascii="Arial" w:hAnsi="Arial" w:cs="Arial"/>
          <w:sz w:val="24"/>
          <w:szCs w:val="24"/>
        </w:rPr>
        <w:footnoteReference w:id="29"/>
      </w:r>
    </w:p>
    <w:p w:rsidR="00AC633D" w:rsidRDefault="00AC633D" w:rsidP="00AC633D">
      <w:pPr>
        <w:spacing w:line="360" w:lineRule="auto"/>
        <w:jc w:val="both"/>
        <w:outlineLvl w:val="2"/>
        <w:rPr>
          <w:rFonts w:ascii="Arial" w:hAnsi="Arial" w:cs="Arial"/>
          <w:b/>
          <w:sz w:val="36"/>
          <w:szCs w:val="36"/>
        </w:rPr>
      </w:pPr>
      <w:r>
        <w:rPr>
          <w:rFonts w:ascii="Arial" w:hAnsi="Arial" w:cs="Arial"/>
          <w:b/>
          <w:sz w:val="36"/>
          <w:szCs w:val="36"/>
        </w:rPr>
        <w:t>5.3.</w:t>
      </w:r>
      <w:r w:rsidRPr="000B3B95">
        <w:rPr>
          <w:rFonts w:ascii="Arial" w:hAnsi="Arial" w:cs="Arial"/>
          <w:b/>
          <w:sz w:val="36"/>
          <w:szCs w:val="36"/>
        </w:rPr>
        <w:t xml:space="preserve"> </w:t>
      </w:r>
      <w:r>
        <w:rPr>
          <w:rFonts w:ascii="Arial" w:hAnsi="Arial" w:cs="Arial"/>
          <w:b/>
          <w:sz w:val="36"/>
          <w:szCs w:val="36"/>
        </w:rPr>
        <w:t>L</w:t>
      </w:r>
      <w:r w:rsidRPr="000B3B95">
        <w:rPr>
          <w:rFonts w:ascii="Arial" w:hAnsi="Arial" w:cs="Arial"/>
          <w:b/>
          <w:sz w:val="36"/>
          <w:szCs w:val="36"/>
        </w:rPr>
        <w:t>okalizace a údaje o památce</w:t>
      </w:r>
    </w:p>
    <w:p w:rsidR="00AC633D" w:rsidRDefault="00AC633D" w:rsidP="00AC633D">
      <w:pPr>
        <w:spacing w:line="360" w:lineRule="auto"/>
        <w:ind w:firstLine="709"/>
        <w:jc w:val="both"/>
        <w:outlineLvl w:val="2"/>
        <w:rPr>
          <w:rFonts w:ascii="Arial" w:hAnsi="Arial" w:cs="Arial"/>
          <w:sz w:val="24"/>
          <w:szCs w:val="24"/>
        </w:rPr>
      </w:pPr>
      <w:r>
        <w:rPr>
          <w:rFonts w:ascii="Arial" w:hAnsi="Arial" w:cs="Arial"/>
          <w:sz w:val="24"/>
          <w:szCs w:val="24"/>
        </w:rPr>
        <w:t>Chrám Zvěstování Panny Marie je veden jako kulturní památka číslo 1523, v </w:t>
      </w:r>
      <w:r w:rsidR="00E968D1">
        <w:rPr>
          <w:rFonts w:ascii="Arial" w:hAnsi="Arial" w:cs="Arial"/>
          <w:sz w:val="24"/>
          <w:szCs w:val="24"/>
        </w:rPr>
        <w:t>O</w:t>
      </w:r>
      <w:r>
        <w:rPr>
          <w:rFonts w:ascii="Arial" w:hAnsi="Arial" w:cs="Arial"/>
          <w:sz w:val="24"/>
          <w:szCs w:val="24"/>
        </w:rPr>
        <w:t>lomouckém kraji. Restaurovat se bude dřevěné barokní zábradlí kůru</w:t>
      </w:r>
      <w:r w:rsidR="00F93261">
        <w:rPr>
          <w:rFonts w:ascii="Arial" w:hAnsi="Arial" w:cs="Arial"/>
          <w:sz w:val="24"/>
          <w:szCs w:val="24"/>
        </w:rPr>
        <w:t>, které vidíme na obrázku č. 26</w:t>
      </w:r>
      <w:r>
        <w:rPr>
          <w:rFonts w:ascii="Arial" w:hAnsi="Arial" w:cs="Arial"/>
          <w:sz w:val="24"/>
          <w:szCs w:val="24"/>
        </w:rPr>
        <w:t xml:space="preserve">. Jako materiál bylo použito lipové a dubové dřevo. Základní rozměry zábradlí jsou 15 metrů </w:t>
      </w:r>
      <w:r w:rsidR="00E968D1">
        <w:rPr>
          <w:rFonts w:ascii="Arial" w:hAnsi="Arial" w:cs="Arial"/>
          <w:sz w:val="24"/>
          <w:szCs w:val="24"/>
        </w:rPr>
        <w:t>délka</w:t>
      </w:r>
      <w:r>
        <w:rPr>
          <w:rFonts w:ascii="Arial" w:hAnsi="Arial" w:cs="Arial"/>
          <w:sz w:val="24"/>
          <w:szCs w:val="24"/>
        </w:rPr>
        <w:t xml:space="preserve"> a 1 metr </w:t>
      </w:r>
      <w:r w:rsidR="00E968D1">
        <w:rPr>
          <w:rFonts w:ascii="Arial" w:hAnsi="Arial" w:cs="Arial"/>
          <w:sz w:val="24"/>
          <w:szCs w:val="24"/>
        </w:rPr>
        <w:t>výška</w:t>
      </w:r>
      <w:r>
        <w:rPr>
          <w:rFonts w:ascii="Arial" w:hAnsi="Arial" w:cs="Arial"/>
          <w:sz w:val="24"/>
          <w:szCs w:val="24"/>
        </w:rPr>
        <w:t>.</w:t>
      </w:r>
      <w:r w:rsidR="00A64E70">
        <w:rPr>
          <w:rFonts w:ascii="Arial" w:hAnsi="Arial" w:cs="Arial"/>
          <w:sz w:val="24"/>
          <w:szCs w:val="24"/>
        </w:rPr>
        <w:t xml:space="preserve"> Zábradlí bude rozebráno na jednotlivé díly a po částech odvezeno do dílny</w:t>
      </w:r>
      <w:r w:rsidR="00E968D1">
        <w:rPr>
          <w:rFonts w:ascii="Arial" w:hAnsi="Arial" w:cs="Arial"/>
          <w:sz w:val="24"/>
          <w:szCs w:val="24"/>
        </w:rPr>
        <w:t>,</w:t>
      </w:r>
      <w:r w:rsidR="00A64E70">
        <w:rPr>
          <w:rFonts w:ascii="Arial" w:hAnsi="Arial" w:cs="Arial"/>
          <w:sz w:val="24"/>
          <w:szCs w:val="24"/>
        </w:rPr>
        <w:t xml:space="preserve"> kde se bude renovovat.</w:t>
      </w:r>
    </w:p>
    <w:p w:rsidR="00AC633D" w:rsidRPr="00BA0F8D" w:rsidRDefault="00AC633D" w:rsidP="00AC633D">
      <w:pPr>
        <w:spacing w:line="360" w:lineRule="auto"/>
        <w:ind w:left="360"/>
        <w:jc w:val="both"/>
        <w:outlineLvl w:val="2"/>
        <w:rPr>
          <w:rFonts w:ascii="Arial" w:hAnsi="Arial" w:cs="Arial"/>
          <w:color w:val="FF0000"/>
          <w:sz w:val="24"/>
          <w:szCs w:val="24"/>
        </w:rPr>
      </w:pPr>
      <w:r>
        <w:rPr>
          <w:b/>
          <w:noProof/>
          <w:sz w:val="44"/>
          <w:szCs w:val="44"/>
          <w:lang w:eastAsia="cs-CZ"/>
        </w:rPr>
        <w:lastRenderedPageBreak/>
        <w:drawing>
          <wp:inline distT="0" distB="0" distL="0" distR="0">
            <wp:extent cx="5018405" cy="3774440"/>
            <wp:effectExtent l="19050" t="0" r="0" b="0"/>
            <wp:docPr id="41" name="obrázek 2" descr="tnfdn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fdn 011"/>
                    <pic:cNvPicPr>
                      <a:picLocks noChangeAspect="1" noChangeArrowheads="1"/>
                    </pic:cNvPicPr>
                  </pic:nvPicPr>
                  <pic:blipFill>
                    <a:blip r:embed="rId35" cstate="print"/>
                    <a:srcRect/>
                    <a:stretch>
                      <a:fillRect/>
                    </a:stretch>
                  </pic:blipFill>
                  <pic:spPr bwMode="auto">
                    <a:xfrm>
                      <a:off x="0" y="0"/>
                      <a:ext cx="5018405" cy="3774440"/>
                    </a:xfrm>
                    <a:prstGeom prst="rect">
                      <a:avLst/>
                    </a:prstGeom>
                    <a:noFill/>
                    <a:ln w="9525">
                      <a:noFill/>
                      <a:miter lim="800000"/>
                      <a:headEnd/>
                      <a:tailEnd/>
                    </a:ln>
                  </pic:spPr>
                </pic:pic>
              </a:graphicData>
            </a:graphic>
          </wp:inline>
        </w:drawing>
      </w:r>
    </w:p>
    <w:p w:rsidR="00AC633D" w:rsidRPr="00D86887" w:rsidRDefault="00F93261" w:rsidP="00AC633D">
      <w:pPr>
        <w:spacing w:line="360" w:lineRule="auto"/>
        <w:jc w:val="center"/>
        <w:outlineLvl w:val="2"/>
        <w:rPr>
          <w:rFonts w:ascii="Arial" w:hAnsi="Arial" w:cs="Arial"/>
          <w:sz w:val="24"/>
          <w:szCs w:val="24"/>
        </w:rPr>
      </w:pPr>
      <w:r>
        <w:rPr>
          <w:rFonts w:ascii="Arial" w:hAnsi="Arial" w:cs="Arial"/>
          <w:sz w:val="24"/>
          <w:szCs w:val="24"/>
        </w:rPr>
        <w:t>Obr. č. 26</w:t>
      </w:r>
      <w:r w:rsidR="00AC633D">
        <w:rPr>
          <w:rFonts w:ascii="Arial" w:hAnsi="Arial" w:cs="Arial"/>
          <w:sz w:val="24"/>
          <w:szCs w:val="24"/>
        </w:rPr>
        <w:t xml:space="preserve"> Zábradlí v C</w:t>
      </w:r>
      <w:r w:rsidR="00AC633D" w:rsidRPr="00D86887">
        <w:rPr>
          <w:rFonts w:ascii="Arial" w:hAnsi="Arial" w:cs="Arial"/>
          <w:sz w:val="24"/>
          <w:szCs w:val="24"/>
        </w:rPr>
        <w:t>hrám</w:t>
      </w:r>
      <w:r w:rsidR="00AC633D">
        <w:rPr>
          <w:rFonts w:ascii="Arial" w:hAnsi="Arial" w:cs="Arial"/>
          <w:sz w:val="24"/>
          <w:szCs w:val="24"/>
        </w:rPr>
        <w:t>u Zvěstování P</w:t>
      </w:r>
      <w:r w:rsidR="00AC633D" w:rsidRPr="00D86887">
        <w:rPr>
          <w:rFonts w:ascii="Arial" w:hAnsi="Arial" w:cs="Arial"/>
          <w:sz w:val="24"/>
          <w:szCs w:val="24"/>
        </w:rPr>
        <w:t>anny Marie</w:t>
      </w:r>
      <w:r w:rsidR="00A03D7B">
        <w:rPr>
          <w:rStyle w:val="Znakapoznpodarou"/>
          <w:rFonts w:ascii="Arial" w:hAnsi="Arial" w:cs="Arial"/>
          <w:sz w:val="24"/>
          <w:szCs w:val="24"/>
        </w:rPr>
        <w:footnoteReference w:id="30"/>
      </w:r>
    </w:p>
    <w:p w:rsidR="00AC633D" w:rsidRPr="00BA0F8D" w:rsidRDefault="00AC633D" w:rsidP="00AC633D">
      <w:pPr>
        <w:spacing w:line="360" w:lineRule="auto"/>
        <w:jc w:val="both"/>
        <w:outlineLvl w:val="2"/>
        <w:rPr>
          <w:rFonts w:ascii="Arial" w:hAnsi="Arial" w:cs="Arial"/>
          <w:b/>
          <w:sz w:val="32"/>
          <w:szCs w:val="32"/>
        </w:rPr>
      </w:pPr>
      <w:r>
        <w:rPr>
          <w:rFonts w:ascii="Arial" w:hAnsi="Arial" w:cs="Arial"/>
          <w:b/>
          <w:sz w:val="32"/>
          <w:szCs w:val="32"/>
        </w:rPr>
        <w:t xml:space="preserve">5.4. </w:t>
      </w:r>
      <w:r w:rsidRPr="00BA0F8D">
        <w:rPr>
          <w:rFonts w:ascii="Arial" w:hAnsi="Arial" w:cs="Arial"/>
          <w:b/>
          <w:sz w:val="32"/>
          <w:szCs w:val="32"/>
        </w:rPr>
        <w:t xml:space="preserve"> </w:t>
      </w:r>
      <w:r>
        <w:rPr>
          <w:rFonts w:ascii="Arial" w:hAnsi="Arial" w:cs="Arial"/>
          <w:b/>
          <w:sz w:val="32"/>
          <w:szCs w:val="32"/>
        </w:rPr>
        <w:t>P</w:t>
      </w:r>
      <w:r w:rsidRPr="00BA0F8D">
        <w:rPr>
          <w:rFonts w:ascii="Arial" w:hAnsi="Arial" w:cs="Arial"/>
          <w:b/>
          <w:sz w:val="32"/>
          <w:szCs w:val="32"/>
        </w:rPr>
        <w:t>ředchozí restaurátorské zásahy</w:t>
      </w:r>
    </w:p>
    <w:p w:rsidR="00AC633D" w:rsidRPr="00BA0F8D" w:rsidRDefault="00E968D1" w:rsidP="00AC633D">
      <w:pPr>
        <w:spacing w:line="360" w:lineRule="auto"/>
        <w:ind w:firstLine="709"/>
        <w:jc w:val="both"/>
        <w:rPr>
          <w:rFonts w:ascii="Arial" w:hAnsi="Arial" w:cs="Arial"/>
          <w:sz w:val="24"/>
          <w:szCs w:val="24"/>
        </w:rPr>
      </w:pPr>
      <w:r>
        <w:rPr>
          <w:rFonts w:ascii="Arial" w:hAnsi="Arial" w:cs="Arial"/>
          <w:sz w:val="24"/>
          <w:szCs w:val="24"/>
        </w:rPr>
        <w:t>Na předchozích opravách nebyl uveden autor.</w:t>
      </w:r>
      <w:r w:rsidR="00AC633D">
        <w:rPr>
          <w:rFonts w:ascii="Arial" w:hAnsi="Arial" w:cs="Arial"/>
          <w:sz w:val="24"/>
          <w:szCs w:val="24"/>
        </w:rPr>
        <w:t xml:space="preserve"> </w:t>
      </w:r>
      <w:r w:rsidR="00AC633D" w:rsidRPr="00BA0F8D">
        <w:rPr>
          <w:rFonts w:ascii="Arial" w:hAnsi="Arial" w:cs="Arial"/>
          <w:sz w:val="24"/>
          <w:szCs w:val="24"/>
        </w:rPr>
        <w:t>Zábradlí se skládá z dřevěných dílů datovaných v letech 1816 a 1928. Na dílech z roku 1928 nejsou patrny žádné restaurátorské zásahy. Původní dochované díly jsou z doby před požárem. Jsou to tř</w:t>
      </w:r>
      <w:r>
        <w:rPr>
          <w:rFonts w:ascii="Arial" w:hAnsi="Arial" w:cs="Arial"/>
          <w:sz w:val="24"/>
          <w:szCs w:val="24"/>
        </w:rPr>
        <w:t>i</w:t>
      </w:r>
      <w:r w:rsidR="00AC633D" w:rsidRPr="00BA0F8D">
        <w:rPr>
          <w:rFonts w:ascii="Arial" w:hAnsi="Arial" w:cs="Arial"/>
          <w:sz w:val="24"/>
          <w:szCs w:val="24"/>
        </w:rPr>
        <w:t xml:space="preserve"> díly řezbovaných výplní zábradlí a krajní korpus skříňky na severní straně. Tyto výplně jsou složeny z více dochovaných fragmentů, které neshořely</w:t>
      </w:r>
      <w:r>
        <w:rPr>
          <w:rFonts w:ascii="Arial" w:hAnsi="Arial" w:cs="Arial"/>
          <w:sz w:val="24"/>
          <w:szCs w:val="24"/>
        </w:rPr>
        <w:t>,</w:t>
      </w:r>
      <w:r w:rsidR="00AC633D" w:rsidRPr="00BA0F8D">
        <w:rPr>
          <w:rFonts w:ascii="Arial" w:hAnsi="Arial" w:cs="Arial"/>
          <w:sz w:val="24"/>
          <w:szCs w:val="24"/>
        </w:rPr>
        <w:t xml:space="preserve"> a jsou poskládány tak, aby tvořily kompletní výplň. Takto jsou poslepovány dvě výplně. Jedna se dochovala v celistvém stavu. Taktéž korpus skříňky je kompletní i </w:t>
      </w:r>
      <w:r w:rsidR="00AC633D">
        <w:rPr>
          <w:rFonts w:ascii="Arial" w:hAnsi="Arial" w:cs="Arial"/>
          <w:sz w:val="24"/>
          <w:szCs w:val="24"/>
        </w:rPr>
        <w:t>s přídavnou řezbou.</w:t>
      </w:r>
      <w:r w:rsidR="00AC633D" w:rsidRPr="00BA0F8D">
        <w:rPr>
          <w:rFonts w:ascii="Arial" w:hAnsi="Arial" w:cs="Arial"/>
          <w:sz w:val="24"/>
          <w:szCs w:val="24"/>
        </w:rPr>
        <w:tab/>
      </w:r>
    </w:p>
    <w:p w:rsidR="00AC633D" w:rsidRPr="00583C8A" w:rsidRDefault="00AC633D" w:rsidP="00AC633D">
      <w:pPr>
        <w:spacing w:line="360" w:lineRule="auto"/>
        <w:ind w:firstLine="709"/>
        <w:jc w:val="both"/>
        <w:rPr>
          <w:rFonts w:ascii="Arial" w:hAnsi="Arial" w:cs="Arial"/>
          <w:sz w:val="24"/>
          <w:szCs w:val="24"/>
        </w:rPr>
      </w:pPr>
      <w:r w:rsidRPr="00BA0F8D">
        <w:rPr>
          <w:rFonts w:ascii="Arial" w:hAnsi="Arial" w:cs="Arial"/>
          <w:sz w:val="24"/>
          <w:szCs w:val="24"/>
        </w:rPr>
        <w:t>Na těchto dochovaných dílech bylo tedy pracováno v roce 1928, kdy podle nich bylo vyrobeno kompletní zábradlí do dne</w:t>
      </w:r>
      <w:r>
        <w:rPr>
          <w:rFonts w:ascii="Arial" w:hAnsi="Arial" w:cs="Arial"/>
          <w:sz w:val="24"/>
          <w:szCs w:val="24"/>
        </w:rPr>
        <w:t xml:space="preserve">šní podoby. Na řezbované výplni je motiv kvítků před a po restaurování </w:t>
      </w:r>
      <w:r w:rsidRPr="00583C8A">
        <w:rPr>
          <w:rFonts w:ascii="Arial" w:hAnsi="Arial" w:cs="Arial"/>
          <w:sz w:val="24"/>
          <w:szCs w:val="24"/>
        </w:rPr>
        <w:t>(</w:t>
      </w:r>
      <w:r w:rsidR="007B603E">
        <w:rPr>
          <w:rFonts w:ascii="Arial" w:hAnsi="Arial" w:cs="Arial"/>
          <w:sz w:val="24"/>
          <w:szCs w:val="24"/>
        </w:rPr>
        <w:t>viz obr. č. 27 a 28</w:t>
      </w:r>
      <w:r w:rsidRPr="00583C8A">
        <w:rPr>
          <w:rFonts w:ascii="Arial" w:hAnsi="Arial" w:cs="Arial"/>
          <w:sz w:val="24"/>
          <w:szCs w:val="24"/>
        </w:rPr>
        <w:t>),</w:t>
      </w:r>
      <w:r w:rsidRPr="00BA0F8D">
        <w:rPr>
          <w:rFonts w:ascii="Arial" w:hAnsi="Arial" w:cs="Arial"/>
          <w:sz w:val="24"/>
          <w:szCs w:val="24"/>
        </w:rPr>
        <w:t xml:space="preserve"> který </w:t>
      </w:r>
      <w:r w:rsidR="00E968D1">
        <w:rPr>
          <w:rFonts w:ascii="Arial" w:hAnsi="Arial" w:cs="Arial"/>
          <w:sz w:val="24"/>
          <w:szCs w:val="24"/>
        </w:rPr>
        <w:t>tzv.</w:t>
      </w:r>
      <w:r w:rsidR="00E968D1" w:rsidRPr="00BA0F8D">
        <w:rPr>
          <w:rFonts w:ascii="Arial" w:hAnsi="Arial" w:cs="Arial"/>
          <w:sz w:val="24"/>
          <w:szCs w:val="24"/>
        </w:rPr>
        <w:t xml:space="preserve"> </w:t>
      </w:r>
      <w:r w:rsidRPr="00BA0F8D">
        <w:rPr>
          <w:rFonts w:ascii="Arial" w:hAnsi="Arial" w:cs="Arial"/>
          <w:sz w:val="24"/>
          <w:szCs w:val="24"/>
        </w:rPr>
        <w:t xml:space="preserve">„rukopisem řezbáře“ neodpovídá ani jednomu typu řezeb z roku 1816 a 1928. </w:t>
      </w:r>
      <w:r w:rsidRPr="00BA0F8D">
        <w:rPr>
          <w:rFonts w:ascii="Arial" w:hAnsi="Arial" w:cs="Arial"/>
          <w:sz w:val="24"/>
          <w:szCs w:val="24"/>
        </w:rPr>
        <w:lastRenderedPageBreak/>
        <w:t>Tato řezba navíc svým zpracová</w:t>
      </w:r>
      <w:r w:rsidR="002156CE">
        <w:rPr>
          <w:rFonts w:ascii="Arial" w:hAnsi="Arial" w:cs="Arial"/>
          <w:sz w:val="24"/>
          <w:szCs w:val="24"/>
        </w:rPr>
        <w:t xml:space="preserve">ním působí velice </w:t>
      </w:r>
      <w:r w:rsidR="00E968D1">
        <w:rPr>
          <w:rFonts w:ascii="Arial" w:hAnsi="Arial" w:cs="Arial"/>
          <w:sz w:val="24"/>
          <w:szCs w:val="24"/>
        </w:rPr>
        <w:t>„</w:t>
      </w:r>
      <w:proofErr w:type="spellStart"/>
      <w:r w:rsidR="002156CE">
        <w:rPr>
          <w:rFonts w:ascii="Arial" w:hAnsi="Arial" w:cs="Arial"/>
          <w:sz w:val="24"/>
          <w:szCs w:val="24"/>
        </w:rPr>
        <w:t>neřezbářsky</w:t>
      </w:r>
      <w:proofErr w:type="spellEnd"/>
      <w:r w:rsidR="00E968D1">
        <w:rPr>
          <w:rFonts w:ascii="Arial" w:hAnsi="Arial" w:cs="Arial"/>
          <w:sz w:val="24"/>
          <w:szCs w:val="24"/>
        </w:rPr>
        <w:t>“</w:t>
      </w:r>
      <w:r w:rsidR="002156CE">
        <w:rPr>
          <w:rFonts w:ascii="Arial" w:hAnsi="Arial" w:cs="Arial"/>
          <w:sz w:val="24"/>
          <w:szCs w:val="24"/>
        </w:rPr>
        <w:t xml:space="preserve"> a </w:t>
      </w:r>
      <w:r w:rsidRPr="00BA0F8D">
        <w:rPr>
          <w:rFonts w:ascii="Arial" w:hAnsi="Arial" w:cs="Arial"/>
          <w:sz w:val="24"/>
          <w:szCs w:val="24"/>
        </w:rPr>
        <w:t>neprofesionálně.</w:t>
      </w:r>
    </w:p>
    <w:p w:rsidR="00AC633D" w:rsidRDefault="00AC633D" w:rsidP="00AC633D">
      <w:pPr>
        <w:spacing w:line="360" w:lineRule="auto"/>
        <w:jc w:val="both"/>
        <w:rPr>
          <w:rFonts w:ascii="Arial" w:hAnsi="Arial" w:cs="Arial"/>
          <w:sz w:val="24"/>
          <w:szCs w:val="24"/>
        </w:rPr>
      </w:pPr>
      <w:r>
        <w:rPr>
          <w:noProof/>
          <w:lang w:eastAsia="cs-CZ"/>
        </w:rPr>
        <w:drawing>
          <wp:inline distT="0" distB="0" distL="0" distR="0">
            <wp:extent cx="5350833" cy="2948152"/>
            <wp:effectExtent l="19050" t="0" r="2217" b="0"/>
            <wp:docPr id="42" name="obrázek 17" descr="ztjhb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tjhb 003"/>
                    <pic:cNvPicPr>
                      <a:picLocks noChangeAspect="1" noChangeArrowheads="1"/>
                    </pic:cNvPicPr>
                  </pic:nvPicPr>
                  <pic:blipFill>
                    <a:blip r:embed="rId36" cstate="print"/>
                    <a:srcRect/>
                    <a:stretch>
                      <a:fillRect/>
                    </a:stretch>
                  </pic:blipFill>
                  <pic:spPr bwMode="auto">
                    <a:xfrm>
                      <a:off x="0" y="0"/>
                      <a:ext cx="5358765" cy="2952522"/>
                    </a:xfrm>
                    <a:prstGeom prst="rect">
                      <a:avLst/>
                    </a:prstGeom>
                    <a:noFill/>
                    <a:ln w="9525">
                      <a:noFill/>
                      <a:miter lim="800000"/>
                      <a:headEnd/>
                      <a:tailEnd/>
                    </a:ln>
                  </pic:spPr>
                </pic:pic>
              </a:graphicData>
            </a:graphic>
          </wp:inline>
        </w:drawing>
      </w:r>
    </w:p>
    <w:p w:rsidR="00AC633D" w:rsidRPr="00583C8A" w:rsidRDefault="007B603E" w:rsidP="00AC633D">
      <w:pPr>
        <w:spacing w:line="360" w:lineRule="auto"/>
        <w:jc w:val="center"/>
        <w:rPr>
          <w:rFonts w:ascii="Arial" w:hAnsi="Arial" w:cs="Arial"/>
          <w:sz w:val="24"/>
          <w:szCs w:val="24"/>
        </w:rPr>
      </w:pPr>
      <w:r>
        <w:rPr>
          <w:rFonts w:ascii="Arial" w:hAnsi="Arial" w:cs="Arial"/>
          <w:sz w:val="24"/>
          <w:szCs w:val="24"/>
        </w:rPr>
        <w:t>Obr. č. 27</w:t>
      </w:r>
      <w:r w:rsidR="00AC633D" w:rsidRPr="00583C8A">
        <w:rPr>
          <w:rFonts w:ascii="Arial" w:hAnsi="Arial" w:cs="Arial"/>
          <w:sz w:val="24"/>
          <w:szCs w:val="24"/>
        </w:rPr>
        <w:t xml:space="preserve"> Detail řezby kvítků před restaurováním</w:t>
      </w:r>
      <w:r w:rsidR="00A03D7B">
        <w:rPr>
          <w:rStyle w:val="Znakapoznpodarou"/>
          <w:rFonts w:ascii="Arial" w:hAnsi="Arial" w:cs="Arial"/>
          <w:sz w:val="24"/>
          <w:szCs w:val="24"/>
        </w:rPr>
        <w:footnoteReference w:id="31"/>
      </w:r>
    </w:p>
    <w:p w:rsidR="00AC633D" w:rsidRPr="00BA0F8D" w:rsidRDefault="00AC633D" w:rsidP="00AC633D">
      <w:pPr>
        <w:spacing w:line="360" w:lineRule="auto"/>
        <w:jc w:val="both"/>
        <w:rPr>
          <w:rFonts w:ascii="Arial" w:hAnsi="Arial" w:cs="Arial"/>
          <w:sz w:val="24"/>
          <w:szCs w:val="24"/>
        </w:rPr>
      </w:pPr>
      <w:r>
        <w:rPr>
          <w:noProof/>
          <w:lang w:eastAsia="cs-CZ"/>
        </w:rPr>
        <w:drawing>
          <wp:inline distT="0" distB="0" distL="0" distR="0">
            <wp:extent cx="5347213" cy="2632841"/>
            <wp:effectExtent l="19050" t="0" r="5837" b="0"/>
            <wp:docPr id="43" name="obrázek 20" descr="ezr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zr 074"/>
                    <pic:cNvPicPr>
                      <a:picLocks noChangeAspect="1" noChangeArrowheads="1"/>
                    </pic:cNvPicPr>
                  </pic:nvPicPr>
                  <pic:blipFill>
                    <a:blip r:embed="rId37" cstate="print"/>
                    <a:srcRect/>
                    <a:stretch>
                      <a:fillRect/>
                    </a:stretch>
                  </pic:blipFill>
                  <pic:spPr bwMode="auto">
                    <a:xfrm>
                      <a:off x="0" y="0"/>
                      <a:ext cx="5358765" cy="2638529"/>
                    </a:xfrm>
                    <a:prstGeom prst="rect">
                      <a:avLst/>
                    </a:prstGeom>
                    <a:noFill/>
                    <a:ln w="9525">
                      <a:noFill/>
                      <a:miter lim="800000"/>
                      <a:headEnd/>
                      <a:tailEnd/>
                    </a:ln>
                  </pic:spPr>
                </pic:pic>
              </a:graphicData>
            </a:graphic>
          </wp:inline>
        </w:drawing>
      </w:r>
    </w:p>
    <w:p w:rsidR="00AC633D" w:rsidRPr="00583C8A" w:rsidRDefault="007B603E" w:rsidP="00AC633D">
      <w:pPr>
        <w:spacing w:line="360" w:lineRule="auto"/>
        <w:jc w:val="center"/>
        <w:rPr>
          <w:rFonts w:ascii="Arial" w:hAnsi="Arial" w:cs="Arial"/>
          <w:sz w:val="24"/>
          <w:szCs w:val="24"/>
        </w:rPr>
      </w:pPr>
      <w:r>
        <w:rPr>
          <w:rFonts w:ascii="Arial" w:hAnsi="Arial" w:cs="Arial"/>
          <w:sz w:val="24"/>
          <w:szCs w:val="24"/>
        </w:rPr>
        <w:t>Obr. č. 28</w:t>
      </w:r>
      <w:r w:rsidR="00AC633D" w:rsidRPr="00583C8A">
        <w:rPr>
          <w:rFonts w:ascii="Arial" w:hAnsi="Arial" w:cs="Arial"/>
          <w:sz w:val="24"/>
          <w:szCs w:val="24"/>
        </w:rPr>
        <w:t xml:space="preserve"> Detail řezby kvítků po restaurování</w:t>
      </w:r>
      <w:r w:rsidR="00A03D7B">
        <w:rPr>
          <w:rStyle w:val="Znakapoznpodarou"/>
          <w:rFonts w:ascii="Arial" w:hAnsi="Arial" w:cs="Arial"/>
          <w:sz w:val="24"/>
          <w:szCs w:val="24"/>
        </w:rPr>
        <w:footnoteReference w:id="32"/>
      </w:r>
    </w:p>
    <w:p w:rsidR="00AC633D" w:rsidRPr="00583C8A" w:rsidRDefault="00AC633D" w:rsidP="00AC633D">
      <w:pPr>
        <w:spacing w:line="360" w:lineRule="auto"/>
        <w:jc w:val="both"/>
        <w:rPr>
          <w:rFonts w:ascii="Arial" w:hAnsi="Arial" w:cs="Arial"/>
          <w:sz w:val="24"/>
          <w:szCs w:val="24"/>
        </w:rPr>
      </w:pPr>
    </w:p>
    <w:p w:rsidR="00AC633D" w:rsidRDefault="00AC633D" w:rsidP="00AC633D">
      <w:pPr>
        <w:spacing w:line="360" w:lineRule="auto"/>
        <w:jc w:val="both"/>
        <w:rPr>
          <w:rFonts w:ascii="Arial" w:hAnsi="Arial" w:cs="Arial"/>
          <w:sz w:val="24"/>
          <w:szCs w:val="24"/>
        </w:rPr>
      </w:pPr>
      <w:r>
        <w:rPr>
          <w:noProof/>
          <w:lang w:eastAsia="cs-CZ"/>
        </w:rPr>
        <w:lastRenderedPageBreak/>
        <w:drawing>
          <wp:inline distT="0" distB="0" distL="0" distR="0">
            <wp:extent cx="3597454" cy="4736386"/>
            <wp:effectExtent l="19050" t="0" r="2996" b="0"/>
            <wp:docPr id="44" name="obrázek 26" descr="iztiuh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ztiuh 003"/>
                    <pic:cNvPicPr>
                      <a:picLocks noChangeAspect="1" noChangeArrowheads="1"/>
                    </pic:cNvPicPr>
                  </pic:nvPicPr>
                  <pic:blipFill>
                    <a:blip r:embed="rId38" cstate="print"/>
                    <a:srcRect/>
                    <a:stretch>
                      <a:fillRect/>
                    </a:stretch>
                  </pic:blipFill>
                  <pic:spPr bwMode="auto">
                    <a:xfrm>
                      <a:off x="0" y="0"/>
                      <a:ext cx="3597487" cy="4736430"/>
                    </a:xfrm>
                    <a:prstGeom prst="rect">
                      <a:avLst/>
                    </a:prstGeom>
                    <a:noFill/>
                    <a:ln w="9525">
                      <a:noFill/>
                      <a:miter lim="800000"/>
                      <a:headEnd/>
                      <a:tailEnd/>
                    </a:ln>
                  </pic:spPr>
                </pic:pic>
              </a:graphicData>
            </a:graphic>
          </wp:inline>
        </w:drawing>
      </w:r>
    </w:p>
    <w:p w:rsidR="00AC633D" w:rsidRPr="00583C8A" w:rsidRDefault="00F93261" w:rsidP="00AC633D">
      <w:pPr>
        <w:spacing w:line="360" w:lineRule="auto"/>
        <w:jc w:val="center"/>
        <w:rPr>
          <w:rFonts w:ascii="Arial" w:hAnsi="Arial" w:cs="Arial"/>
          <w:sz w:val="24"/>
          <w:szCs w:val="24"/>
        </w:rPr>
      </w:pPr>
      <w:r>
        <w:rPr>
          <w:rFonts w:ascii="Arial" w:hAnsi="Arial" w:cs="Arial"/>
          <w:sz w:val="24"/>
          <w:szCs w:val="24"/>
        </w:rPr>
        <w:t>Obr. č. 25</w:t>
      </w:r>
      <w:r w:rsidR="00AC633D" w:rsidRPr="00583C8A">
        <w:rPr>
          <w:rFonts w:ascii="Arial" w:hAnsi="Arial" w:cs="Arial"/>
          <w:sz w:val="24"/>
          <w:szCs w:val="24"/>
        </w:rPr>
        <w:t xml:space="preserve"> Plechovka s </w:t>
      </w:r>
      <w:proofErr w:type="spellStart"/>
      <w:r w:rsidR="00AC633D" w:rsidRPr="00583C8A">
        <w:rPr>
          <w:rFonts w:ascii="Arial" w:hAnsi="Arial" w:cs="Arial"/>
          <w:sz w:val="24"/>
          <w:szCs w:val="24"/>
        </w:rPr>
        <w:t>voskopryskyřičnou</w:t>
      </w:r>
      <w:proofErr w:type="spellEnd"/>
      <w:r w:rsidR="00AC633D" w:rsidRPr="00583C8A">
        <w:rPr>
          <w:rFonts w:ascii="Arial" w:hAnsi="Arial" w:cs="Arial"/>
          <w:sz w:val="24"/>
          <w:szCs w:val="24"/>
        </w:rPr>
        <w:t xml:space="preserve"> směsí</w:t>
      </w:r>
      <w:r w:rsidR="001E1CE8">
        <w:rPr>
          <w:rFonts w:ascii="Arial" w:hAnsi="Arial" w:cs="Arial"/>
          <w:sz w:val="24"/>
          <w:szCs w:val="24"/>
        </w:rPr>
        <w:t>, která byla nalezena při demontáži</w:t>
      </w:r>
      <w:r w:rsidR="00A03D7B">
        <w:rPr>
          <w:rStyle w:val="Znakapoznpodarou"/>
          <w:rFonts w:ascii="Arial" w:hAnsi="Arial" w:cs="Arial"/>
          <w:sz w:val="24"/>
          <w:szCs w:val="24"/>
        </w:rPr>
        <w:footnoteReference w:id="33"/>
      </w:r>
    </w:p>
    <w:p w:rsidR="00AC633D" w:rsidRDefault="00AC633D" w:rsidP="00AC633D"/>
    <w:p w:rsidR="00B277D4" w:rsidRDefault="00B277D4" w:rsidP="00735A3A">
      <w:pPr>
        <w:spacing w:line="360" w:lineRule="auto"/>
        <w:jc w:val="both"/>
        <w:rPr>
          <w:rFonts w:ascii="Arial" w:hAnsi="Arial" w:cs="Arial"/>
          <w:sz w:val="24"/>
          <w:szCs w:val="24"/>
        </w:rPr>
      </w:pPr>
    </w:p>
    <w:p w:rsidR="00B277D4" w:rsidRPr="00B277D4" w:rsidRDefault="00AC633D" w:rsidP="00735A3A">
      <w:pPr>
        <w:spacing w:line="360" w:lineRule="auto"/>
        <w:jc w:val="both"/>
        <w:rPr>
          <w:rFonts w:ascii="Arial" w:hAnsi="Arial" w:cs="Arial"/>
          <w:b/>
          <w:sz w:val="36"/>
          <w:szCs w:val="36"/>
        </w:rPr>
      </w:pPr>
      <w:r>
        <w:rPr>
          <w:rFonts w:ascii="Arial" w:hAnsi="Arial" w:cs="Arial"/>
          <w:b/>
          <w:sz w:val="36"/>
          <w:szCs w:val="36"/>
        </w:rPr>
        <w:t>5.5</w:t>
      </w:r>
      <w:r w:rsidR="00B277D4" w:rsidRPr="00B277D4">
        <w:rPr>
          <w:rFonts w:ascii="Arial" w:hAnsi="Arial" w:cs="Arial"/>
          <w:b/>
          <w:sz w:val="36"/>
          <w:szCs w:val="36"/>
        </w:rPr>
        <w:t xml:space="preserve"> Koncepce restaurátorského záměru</w:t>
      </w:r>
    </w:p>
    <w:p w:rsidR="006A56A1" w:rsidRDefault="00B277D4" w:rsidP="002156CE">
      <w:pPr>
        <w:spacing w:line="360" w:lineRule="auto"/>
        <w:ind w:firstLine="709"/>
        <w:jc w:val="both"/>
        <w:rPr>
          <w:rFonts w:ascii="Arial" w:hAnsi="Arial" w:cs="Arial"/>
          <w:sz w:val="24"/>
          <w:szCs w:val="24"/>
        </w:rPr>
      </w:pPr>
      <w:r w:rsidRPr="00B277D4">
        <w:rPr>
          <w:rFonts w:ascii="Arial" w:hAnsi="Arial" w:cs="Arial"/>
          <w:sz w:val="24"/>
          <w:szCs w:val="24"/>
        </w:rPr>
        <w:t>Cílem restaurování je uvést zábradlí do stavu, kdy bude splňovat svoji funkčnost v každodenním běžném provozu chrámu. Zábradlí bude demontováno, ošetřeno, očištěno, budou dodělány chybějící části řezeb, opraveno kování a funkčnost zámků. Po ukončení restaurátorských prací bude zábradlí opětovně umístěno zpět do chrámu</w:t>
      </w:r>
      <w:r w:rsidR="00971DBF">
        <w:rPr>
          <w:rFonts w:ascii="Arial" w:hAnsi="Arial" w:cs="Arial"/>
          <w:sz w:val="24"/>
          <w:szCs w:val="24"/>
        </w:rPr>
        <w:t>.</w:t>
      </w:r>
    </w:p>
    <w:p w:rsidR="00971DBF" w:rsidRPr="002156CE" w:rsidRDefault="00971DBF" w:rsidP="00D97513">
      <w:pPr>
        <w:spacing w:line="360" w:lineRule="auto"/>
        <w:jc w:val="both"/>
        <w:rPr>
          <w:rFonts w:ascii="Arial" w:hAnsi="Arial" w:cs="Arial"/>
          <w:sz w:val="24"/>
          <w:szCs w:val="24"/>
        </w:rPr>
      </w:pPr>
    </w:p>
    <w:p w:rsidR="00B277D4" w:rsidRDefault="00AC633D" w:rsidP="00735A3A">
      <w:pPr>
        <w:spacing w:line="360" w:lineRule="auto"/>
        <w:jc w:val="both"/>
        <w:rPr>
          <w:rFonts w:ascii="Arial" w:hAnsi="Arial" w:cs="Arial"/>
          <w:b/>
          <w:sz w:val="36"/>
          <w:szCs w:val="36"/>
        </w:rPr>
      </w:pPr>
      <w:r>
        <w:rPr>
          <w:rFonts w:ascii="Arial" w:hAnsi="Arial" w:cs="Arial"/>
          <w:b/>
          <w:sz w:val="36"/>
          <w:szCs w:val="36"/>
        </w:rPr>
        <w:lastRenderedPageBreak/>
        <w:t>5.6</w:t>
      </w:r>
      <w:r w:rsidR="00B277D4" w:rsidRPr="00B277D4">
        <w:rPr>
          <w:rFonts w:ascii="Arial" w:hAnsi="Arial" w:cs="Arial"/>
          <w:b/>
          <w:sz w:val="36"/>
          <w:szCs w:val="36"/>
        </w:rPr>
        <w:t xml:space="preserve"> Postup práce</w:t>
      </w:r>
    </w:p>
    <w:p w:rsidR="00A03D7B" w:rsidRDefault="00B277D4" w:rsidP="006744C4">
      <w:pPr>
        <w:spacing w:line="360" w:lineRule="auto"/>
        <w:ind w:firstLine="709"/>
        <w:jc w:val="both"/>
        <w:rPr>
          <w:rFonts w:ascii="Arial" w:hAnsi="Arial" w:cs="Arial"/>
          <w:sz w:val="24"/>
          <w:szCs w:val="24"/>
        </w:rPr>
      </w:pPr>
      <w:r w:rsidRPr="00B277D4">
        <w:rPr>
          <w:rFonts w:ascii="Arial" w:hAnsi="Arial" w:cs="Arial"/>
          <w:sz w:val="24"/>
          <w:szCs w:val="24"/>
        </w:rPr>
        <w:t>Nejprve byl</w:t>
      </w:r>
      <w:r w:rsidR="00E968D1">
        <w:rPr>
          <w:rFonts w:ascii="Arial" w:hAnsi="Arial" w:cs="Arial"/>
          <w:sz w:val="24"/>
          <w:szCs w:val="24"/>
        </w:rPr>
        <w:t>a</w:t>
      </w:r>
      <w:r w:rsidRPr="00B277D4">
        <w:rPr>
          <w:rFonts w:ascii="Arial" w:hAnsi="Arial" w:cs="Arial"/>
          <w:sz w:val="24"/>
          <w:szCs w:val="24"/>
        </w:rPr>
        <w:t xml:space="preserve"> odstraněn</w:t>
      </w:r>
      <w:r w:rsidR="00E968D1">
        <w:rPr>
          <w:rFonts w:ascii="Arial" w:hAnsi="Arial" w:cs="Arial"/>
          <w:sz w:val="24"/>
          <w:szCs w:val="24"/>
        </w:rPr>
        <w:t>a</w:t>
      </w:r>
      <w:r w:rsidRPr="00B277D4">
        <w:rPr>
          <w:rFonts w:ascii="Arial" w:hAnsi="Arial" w:cs="Arial"/>
          <w:sz w:val="24"/>
          <w:szCs w:val="24"/>
        </w:rPr>
        <w:t xml:space="preserve"> a rozebrán</w:t>
      </w:r>
      <w:r w:rsidR="00E968D1">
        <w:rPr>
          <w:rFonts w:ascii="Arial" w:hAnsi="Arial" w:cs="Arial"/>
          <w:sz w:val="24"/>
          <w:szCs w:val="24"/>
        </w:rPr>
        <w:t>a</w:t>
      </w:r>
      <w:r w:rsidRPr="00B277D4">
        <w:rPr>
          <w:rFonts w:ascii="Arial" w:hAnsi="Arial" w:cs="Arial"/>
          <w:sz w:val="24"/>
          <w:szCs w:val="24"/>
        </w:rPr>
        <w:t xml:space="preserve"> na díly klekátka, která byla přichycena pouze kolíkovým spojem k prkenné podlaze. Na jednotlivé díly bylo rozebráno i zábradlí. Byly vyjmuty řezbované výplně. V každém poli jsou vždy čtyři kusy, které tvoří celek. Výplně jsou v rámech pouze vloženy </w:t>
      </w:r>
      <w:r w:rsidR="009B7A5B">
        <w:rPr>
          <w:rFonts w:ascii="Arial" w:hAnsi="Arial" w:cs="Arial"/>
          <w:sz w:val="24"/>
          <w:szCs w:val="24"/>
        </w:rPr>
        <w:t xml:space="preserve">a přichyceny lištami. </w:t>
      </w:r>
    </w:p>
    <w:p w:rsidR="00D97513" w:rsidRDefault="009B7A5B" w:rsidP="006744C4">
      <w:pPr>
        <w:spacing w:line="360" w:lineRule="auto"/>
        <w:ind w:firstLine="709"/>
        <w:jc w:val="both"/>
        <w:rPr>
          <w:rFonts w:ascii="Arial" w:hAnsi="Arial" w:cs="Arial"/>
          <w:sz w:val="24"/>
          <w:szCs w:val="24"/>
        </w:rPr>
      </w:pPr>
      <w:r>
        <w:rPr>
          <w:rFonts w:ascii="Arial" w:hAnsi="Arial" w:cs="Arial"/>
          <w:sz w:val="24"/>
          <w:szCs w:val="24"/>
        </w:rPr>
        <w:t>Dále byl</w:t>
      </w:r>
      <w:r w:rsidR="00E968D1">
        <w:rPr>
          <w:rFonts w:ascii="Arial" w:hAnsi="Arial" w:cs="Arial"/>
          <w:sz w:val="24"/>
          <w:szCs w:val="24"/>
        </w:rPr>
        <w:t>a</w:t>
      </w:r>
      <w:r>
        <w:rPr>
          <w:rFonts w:ascii="Arial" w:hAnsi="Arial" w:cs="Arial"/>
          <w:sz w:val="24"/>
          <w:szCs w:val="24"/>
        </w:rPr>
        <w:t xml:space="preserve"> </w:t>
      </w:r>
      <w:r w:rsidR="00B277D4" w:rsidRPr="00B277D4">
        <w:rPr>
          <w:rFonts w:ascii="Arial" w:hAnsi="Arial" w:cs="Arial"/>
          <w:sz w:val="24"/>
          <w:szCs w:val="24"/>
        </w:rPr>
        <w:t>odstraněn</w:t>
      </w:r>
      <w:r w:rsidR="00E968D1">
        <w:rPr>
          <w:rFonts w:ascii="Arial" w:hAnsi="Arial" w:cs="Arial"/>
          <w:sz w:val="24"/>
          <w:szCs w:val="24"/>
        </w:rPr>
        <w:t>a</w:t>
      </w:r>
      <w:r w:rsidR="00B277D4" w:rsidRPr="00B277D4">
        <w:rPr>
          <w:rFonts w:ascii="Arial" w:hAnsi="Arial" w:cs="Arial"/>
          <w:sz w:val="24"/>
          <w:szCs w:val="24"/>
        </w:rPr>
        <w:t xml:space="preserve"> dvířka z korpusů skříněk. Z korpusů byly také demontovány přídavné řezby, které dělaj</w:t>
      </w:r>
      <w:r w:rsidR="002156CE">
        <w:rPr>
          <w:rFonts w:ascii="Arial" w:hAnsi="Arial" w:cs="Arial"/>
          <w:sz w:val="24"/>
          <w:szCs w:val="24"/>
        </w:rPr>
        <w:t>í přechod mezi řezbou korpusu a </w:t>
      </w:r>
      <w:r w:rsidR="00B277D4" w:rsidRPr="00B277D4">
        <w:rPr>
          <w:rFonts w:ascii="Arial" w:hAnsi="Arial" w:cs="Arial"/>
          <w:sz w:val="24"/>
          <w:szCs w:val="24"/>
        </w:rPr>
        <w:t xml:space="preserve">řezbovanou výplní zábradlí. </w:t>
      </w:r>
      <w:r w:rsidR="00E968D1">
        <w:rPr>
          <w:rFonts w:ascii="Arial" w:hAnsi="Arial" w:cs="Arial"/>
          <w:sz w:val="24"/>
          <w:szCs w:val="24"/>
        </w:rPr>
        <w:t>Dalším kroke</w:t>
      </w:r>
      <w:r w:rsidR="004F5D5D">
        <w:rPr>
          <w:rFonts w:ascii="Arial" w:hAnsi="Arial" w:cs="Arial"/>
          <w:sz w:val="24"/>
          <w:szCs w:val="24"/>
        </w:rPr>
        <w:t>m bylo odstranění horní desky z </w:t>
      </w:r>
      <w:r w:rsidR="00E968D1">
        <w:rPr>
          <w:rFonts w:ascii="Arial" w:hAnsi="Arial" w:cs="Arial"/>
          <w:sz w:val="24"/>
          <w:szCs w:val="24"/>
        </w:rPr>
        <w:t>korpusů</w:t>
      </w:r>
      <w:r w:rsidR="00B277D4" w:rsidRPr="00B277D4">
        <w:rPr>
          <w:rFonts w:ascii="Arial" w:hAnsi="Arial" w:cs="Arial"/>
          <w:sz w:val="24"/>
          <w:szCs w:val="24"/>
        </w:rPr>
        <w:t>, které byly uchyceny kovovými úhelníky a kolíkovým spojem. Dále mohla následovat demontáž horních říms, které byly spojeny šrouby s korpusy skříněk. Po demontáži řezbovaných výplní a horních říms mohla být odstraněna i spodní podsestava zábradlí. Nejprve byl demontován korpus skříňky na jižní</w:t>
      </w:r>
      <w:r>
        <w:rPr>
          <w:rFonts w:ascii="Arial" w:hAnsi="Arial" w:cs="Arial"/>
          <w:sz w:val="24"/>
          <w:szCs w:val="24"/>
        </w:rPr>
        <w:t xml:space="preserve"> straně chrámu</w:t>
      </w:r>
      <w:r w:rsidR="00B277D4" w:rsidRPr="00B277D4">
        <w:rPr>
          <w:rFonts w:ascii="Arial" w:hAnsi="Arial" w:cs="Arial"/>
          <w:sz w:val="24"/>
          <w:szCs w:val="24"/>
        </w:rPr>
        <w:t>. Tento krajní korpus byl uchycen do dřevěného rámu, který je fixován ke zdi. Rám zůstal přichycen na místě i po demontáži celého zábradlí. Tento rám je i na druhé, severní straně. Dále se postupo</w:t>
      </w:r>
      <w:r>
        <w:rPr>
          <w:rFonts w:ascii="Arial" w:hAnsi="Arial" w:cs="Arial"/>
          <w:sz w:val="24"/>
          <w:szCs w:val="24"/>
        </w:rPr>
        <w:t>valo demontáží spodní římsy, korpusem skříňky a spodní římsou</w:t>
      </w:r>
      <w:r w:rsidR="00B277D4" w:rsidRPr="00B277D4">
        <w:rPr>
          <w:rFonts w:ascii="Arial" w:hAnsi="Arial" w:cs="Arial"/>
          <w:sz w:val="24"/>
          <w:szCs w:val="24"/>
        </w:rPr>
        <w:t xml:space="preserve">. </w:t>
      </w:r>
    </w:p>
    <w:p w:rsidR="00D97513" w:rsidRDefault="00B277D4" w:rsidP="006744C4">
      <w:pPr>
        <w:spacing w:line="360" w:lineRule="auto"/>
        <w:ind w:firstLine="709"/>
        <w:jc w:val="both"/>
        <w:rPr>
          <w:rFonts w:ascii="Arial" w:hAnsi="Arial" w:cs="Arial"/>
          <w:sz w:val="24"/>
          <w:szCs w:val="24"/>
        </w:rPr>
      </w:pPr>
      <w:r w:rsidRPr="00B277D4">
        <w:rPr>
          <w:rFonts w:ascii="Arial" w:hAnsi="Arial" w:cs="Arial"/>
          <w:sz w:val="24"/>
          <w:szCs w:val="24"/>
        </w:rPr>
        <w:t xml:space="preserve">Všechny označené díly byly převezeny do restaurátorské dílny. Na místě v chrámu zůstaly již zmiňované dřevěné rámy, které jsou fixovány železnými skobami do zdi. Tyto se restaurovaly na místě v chrámu. Rámy se nedemontovaly i z důvodu přesného usazení zábradlí zpět na původní místo. </w:t>
      </w:r>
    </w:p>
    <w:p w:rsidR="00D97513" w:rsidRDefault="00B277D4" w:rsidP="006744C4">
      <w:pPr>
        <w:spacing w:line="360" w:lineRule="auto"/>
        <w:ind w:firstLine="709"/>
        <w:jc w:val="both"/>
        <w:rPr>
          <w:rFonts w:ascii="Arial" w:hAnsi="Arial" w:cs="Arial"/>
          <w:sz w:val="24"/>
          <w:szCs w:val="24"/>
        </w:rPr>
      </w:pPr>
      <w:r w:rsidRPr="00B277D4">
        <w:rPr>
          <w:rFonts w:ascii="Arial" w:hAnsi="Arial" w:cs="Arial"/>
          <w:sz w:val="24"/>
          <w:szCs w:val="24"/>
        </w:rPr>
        <w:t>Po převozu do restaurátorské dílny by</w:t>
      </w:r>
      <w:r w:rsidR="00815A0F">
        <w:rPr>
          <w:rFonts w:ascii="Arial" w:hAnsi="Arial" w:cs="Arial"/>
          <w:sz w:val="24"/>
          <w:szCs w:val="24"/>
        </w:rPr>
        <w:t>lo demontováno veškeré kování a </w:t>
      </w:r>
      <w:r w:rsidRPr="00B277D4">
        <w:rPr>
          <w:rFonts w:ascii="Arial" w:hAnsi="Arial" w:cs="Arial"/>
          <w:sz w:val="24"/>
          <w:szCs w:val="24"/>
        </w:rPr>
        <w:t xml:space="preserve">spojovací prvky. Tyto byly vyčištěny a ošetřeny proti korozi. Byly vyčištěny zámečky a dodělány klíče. Všechny dřevěné díly </w:t>
      </w:r>
      <w:r w:rsidR="00E968D1">
        <w:rPr>
          <w:rFonts w:ascii="Arial" w:hAnsi="Arial" w:cs="Arial"/>
          <w:sz w:val="24"/>
          <w:szCs w:val="24"/>
        </w:rPr>
        <w:t>se</w:t>
      </w:r>
      <w:r w:rsidR="00E968D1" w:rsidRPr="00B277D4">
        <w:rPr>
          <w:rFonts w:ascii="Arial" w:hAnsi="Arial" w:cs="Arial"/>
          <w:sz w:val="24"/>
          <w:szCs w:val="24"/>
        </w:rPr>
        <w:t xml:space="preserve"> </w:t>
      </w:r>
      <w:r w:rsidR="00E968D1">
        <w:rPr>
          <w:rFonts w:ascii="Arial" w:hAnsi="Arial" w:cs="Arial"/>
          <w:sz w:val="24"/>
          <w:szCs w:val="24"/>
        </w:rPr>
        <w:t xml:space="preserve">ošetřily </w:t>
      </w:r>
      <w:r w:rsidRPr="00B277D4">
        <w:rPr>
          <w:rFonts w:ascii="Arial" w:hAnsi="Arial" w:cs="Arial"/>
          <w:sz w:val="24"/>
          <w:szCs w:val="24"/>
        </w:rPr>
        <w:t>asanačním prostředk</w:t>
      </w:r>
      <w:r w:rsidR="009B7A5B">
        <w:rPr>
          <w:rFonts w:ascii="Arial" w:hAnsi="Arial" w:cs="Arial"/>
          <w:sz w:val="24"/>
          <w:szCs w:val="24"/>
        </w:rPr>
        <w:t>em. Řezbované díly a korpus skříňky</w:t>
      </w:r>
      <w:r w:rsidRPr="00B277D4">
        <w:rPr>
          <w:rFonts w:ascii="Arial" w:hAnsi="Arial" w:cs="Arial"/>
          <w:sz w:val="24"/>
          <w:szCs w:val="24"/>
        </w:rPr>
        <w:t>, které jsou z d</w:t>
      </w:r>
      <w:r w:rsidR="009B7A5B">
        <w:rPr>
          <w:rFonts w:ascii="Arial" w:hAnsi="Arial" w:cs="Arial"/>
          <w:sz w:val="24"/>
          <w:szCs w:val="24"/>
        </w:rPr>
        <w:t>oby před požárem</w:t>
      </w:r>
      <w:r w:rsidRPr="00B277D4">
        <w:rPr>
          <w:rFonts w:ascii="Arial" w:hAnsi="Arial" w:cs="Arial"/>
          <w:sz w:val="24"/>
          <w:szCs w:val="24"/>
        </w:rPr>
        <w:t>, byly plošně napadeny dřevokazným hmyzem a konstrukce řezeb</w:t>
      </w:r>
      <w:r w:rsidR="00E968D1">
        <w:rPr>
          <w:rFonts w:ascii="Arial" w:hAnsi="Arial" w:cs="Arial"/>
          <w:sz w:val="24"/>
          <w:szCs w:val="24"/>
        </w:rPr>
        <w:t xml:space="preserve"> se tímto stala</w:t>
      </w:r>
      <w:r w:rsidRPr="00B277D4">
        <w:rPr>
          <w:rFonts w:ascii="Arial" w:hAnsi="Arial" w:cs="Arial"/>
          <w:sz w:val="24"/>
          <w:szCs w:val="24"/>
        </w:rPr>
        <w:t xml:space="preserve"> velice křehk</w:t>
      </w:r>
      <w:r w:rsidR="00E968D1">
        <w:rPr>
          <w:rFonts w:ascii="Arial" w:hAnsi="Arial" w:cs="Arial"/>
          <w:sz w:val="24"/>
          <w:szCs w:val="24"/>
        </w:rPr>
        <w:t>ou</w:t>
      </w:r>
      <w:r w:rsidRPr="00B277D4">
        <w:rPr>
          <w:rFonts w:ascii="Arial" w:hAnsi="Arial" w:cs="Arial"/>
          <w:sz w:val="24"/>
          <w:szCs w:val="24"/>
        </w:rPr>
        <w:t>. Z tohoto důvodu by</w:t>
      </w:r>
      <w:r w:rsidR="002156CE">
        <w:rPr>
          <w:rFonts w:ascii="Arial" w:hAnsi="Arial" w:cs="Arial"/>
          <w:sz w:val="24"/>
          <w:szCs w:val="24"/>
        </w:rPr>
        <w:t xml:space="preserve">ly </w:t>
      </w:r>
      <w:r w:rsidR="005B6C58">
        <w:rPr>
          <w:rFonts w:ascii="Arial" w:hAnsi="Arial" w:cs="Arial"/>
          <w:sz w:val="24"/>
          <w:szCs w:val="24"/>
        </w:rPr>
        <w:t xml:space="preserve">příslušné </w:t>
      </w:r>
      <w:r w:rsidR="002156CE">
        <w:rPr>
          <w:rFonts w:ascii="Arial" w:hAnsi="Arial" w:cs="Arial"/>
          <w:sz w:val="24"/>
          <w:szCs w:val="24"/>
        </w:rPr>
        <w:t>díly i petrifikovány. U </w:t>
      </w:r>
      <w:r w:rsidRPr="00B277D4">
        <w:rPr>
          <w:rFonts w:ascii="Arial" w:hAnsi="Arial" w:cs="Arial"/>
          <w:sz w:val="24"/>
          <w:szCs w:val="24"/>
        </w:rPr>
        <w:t xml:space="preserve">ostatních dílů se napadení dřevokazným hmyzem neprokázalo. Ošetřené </w:t>
      </w:r>
      <w:r w:rsidR="005B6C58">
        <w:rPr>
          <w:rFonts w:ascii="Arial" w:hAnsi="Arial" w:cs="Arial"/>
          <w:sz w:val="24"/>
          <w:szCs w:val="24"/>
        </w:rPr>
        <w:t>části</w:t>
      </w:r>
      <w:r w:rsidR="005B6C58" w:rsidRPr="00B277D4">
        <w:rPr>
          <w:rFonts w:ascii="Arial" w:hAnsi="Arial" w:cs="Arial"/>
          <w:sz w:val="24"/>
          <w:szCs w:val="24"/>
        </w:rPr>
        <w:t xml:space="preserve"> </w:t>
      </w:r>
      <w:r w:rsidRPr="00B277D4">
        <w:rPr>
          <w:rFonts w:ascii="Arial" w:hAnsi="Arial" w:cs="Arial"/>
          <w:sz w:val="24"/>
          <w:szCs w:val="24"/>
        </w:rPr>
        <w:t xml:space="preserve">byly konstrukčně vyspraveny. </w:t>
      </w:r>
      <w:r w:rsidR="00E968D1">
        <w:rPr>
          <w:rFonts w:ascii="Arial" w:hAnsi="Arial" w:cs="Arial"/>
          <w:sz w:val="24"/>
          <w:szCs w:val="24"/>
        </w:rPr>
        <w:t>Podlepily a dodělaly se</w:t>
      </w:r>
      <w:r w:rsidRPr="00B277D4">
        <w:rPr>
          <w:rFonts w:ascii="Arial" w:hAnsi="Arial" w:cs="Arial"/>
          <w:sz w:val="24"/>
          <w:szCs w:val="24"/>
        </w:rPr>
        <w:t xml:space="preserve"> chybějící </w:t>
      </w:r>
      <w:r w:rsidR="00D86D71">
        <w:rPr>
          <w:rFonts w:ascii="Arial" w:hAnsi="Arial" w:cs="Arial"/>
          <w:sz w:val="24"/>
          <w:szCs w:val="24"/>
        </w:rPr>
        <w:t>segmenty</w:t>
      </w:r>
      <w:r w:rsidR="001B770A">
        <w:rPr>
          <w:rFonts w:ascii="Arial" w:hAnsi="Arial" w:cs="Arial"/>
          <w:sz w:val="24"/>
          <w:szCs w:val="24"/>
        </w:rPr>
        <w:t xml:space="preserve">. </w:t>
      </w:r>
      <w:r w:rsidRPr="00B277D4">
        <w:rPr>
          <w:rFonts w:ascii="Arial" w:hAnsi="Arial" w:cs="Arial"/>
          <w:sz w:val="24"/>
          <w:szCs w:val="24"/>
        </w:rPr>
        <w:t>Následovalo</w:t>
      </w:r>
      <w:r w:rsidR="001B770A">
        <w:rPr>
          <w:rFonts w:ascii="Arial" w:hAnsi="Arial" w:cs="Arial"/>
          <w:sz w:val="24"/>
          <w:szCs w:val="24"/>
        </w:rPr>
        <w:t>,</w:t>
      </w:r>
      <w:r w:rsidRPr="00B277D4">
        <w:rPr>
          <w:rFonts w:ascii="Arial" w:hAnsi="Arial" w:cs="Arial"/>
          <w:sz w:val="24"/>
          <w:szCs w:val="24"/>
        </w:rPr>
        <w:t xml:space="preserve"> čištění ploch jednotlivých dílů. Byla odstraněna povrchová úprava. Na horních římsách </w:t>
      </w:r>
      <w:r w:rsidR="00E968D1">
        <w:rPr>
          <w:rFonts w:ascii="Arial" w:hAnsi="Arial" w:cs="Arial"/>
          <w:sz w:val="24"/>
          <w:szCs w:val="24"/>
        </w:rPr>
        <w:t>došlo k</w:t>
      </w:r>
      <w:r w:rsidR="00E968D1" w:rsidRPr="00B277D4">
        <w:rPr>
          <w:rFonts w:ascii="Arial" w:hAnsi="Arial" w:cs="Arial"/>
          <w:sz w:val="24"/>
          <w:szCs w:val="24"/>
        </w:rPr>
        <w:t xml:space="preserve"> </w:t>
      </w:r>
      <w:r w:rsidRPr="00B277D4">
        <w:rPr>
          <w:rFonts w:ascii="Arial" w:hAnsi="Arial" w:cs="Arial"/>
          <w:sz w:val="24"/>
          <w:szCs w:val="24"/>
        </w:rPr>
        <w:t>odstraněn</w:t>
      </w:r>
      <w:r w:rsidR="00E968D1">
        <w:rPr>
          <w:rFonts w:ascii="Arial" w:hAnsi="Arial" w:cs="Arial"/>
          <w:sz w:val="24"/>
          <w:szCs w:val="24"/>
        </w:rPr>
        <w:t>í</w:t>
      </w:r>
      <w:r w:rsidRPr="00B277D4">
        <w:rPr>
          <w:rFonts w:ascii="Arial" w:hAnsi="Arial" w:cs="Arial"/>
          <w:sz w:val="24"/>
          <w:szCs w:val="24"/>
        </w:rPr>
        <w:t xml:space="preserve"> dru</w:t>
      </w:r>
      <w:r w:rsidR="009B7A5B">
        <w:rPr>
          <w:rFonts w:ascii="Arial" w:hAnsi="Arial" w:cs="Arial"/>
          <w:sz w:val="24"/>
          <w:szCs w:val="24"/>
        </w:rPr>
        <w:t>hotn</w:t>
      </w:r>
      <w:r w:rsidR="00E968D1">
        <w:rPr>
          <w:rFonts w:ascii="Arial" w:hAnsi="Arial" w:cs="Arial"/>
          <w:sz w:val="24"/>
          <w:szCs w:val="24"/>
        </w:rPr>
        <w:t>ých</w:t>
      </w:r>
      <w:r w:rsidR="009B7A5B">
        <w:rPr>
          <w:rFonts w:ascii="Arial" w:hAnsi="Arial" w:cs="Arial"/>
          <w:sz w:val="24"/>
          <w:szCs w:val="24"/>
        </w:rPr>
        <w:t xml:space="preserve"> nápis</w:t>
      </w:r>
      <w:r w:rsidR="00E968D1">
        <w:rPr>
          <w:rFonts w:ascii="Arial" w:hAnsi="Arial" w:cs="Arial"/>
          <w:sz w:val="24"/>
          <w:szCs w:val="24"/>
        </w:rPr>
        <w:t>ů</w:t>
      </w:r>
      <w:r w:rsidR="009B7A5B">
        <w:rPr>
          <w:rFonts w:ascii="Arial" w:hAnsi="Arial" w:cs="Arial"/>
          <w:sz w:val="24"/>
          <w:szCs w:val="24"/>
        </w:rPr>
        <w:t xml:space="preserve">, které </w:t>
      </w:r>
      <w:r w:rsidR="00E968D1">
        <w:rPr>
          <w:rFonts w:ascii="Arial" w:hAnsi="Arial" w:cs="Arial"/>
          <w:sz w:val="24"/>
          <w:szCs w:val="24"/>
        </w:rPr>
        <w:t xml:space="preserve">byly značně </w:t>
      </w:r>
      <w:r w:rsidR="00E968D1">
        <w:rPr>
          <w:rFonts w:ascii="Arial" w:hAnsi="Arial" w:cs="Arial"/>
          <w:sz w:val="24"/>
          <w:szCs w:val="24"/>
        </w:rPr>
        <w:lastRenderedPageBreak/>
        <w:t>viditelné</w:t>
      </w:r>
      <w:r w:rsidR="009B7A5B">
        <w:rPr>
          <w:rFonts w:ascii="Arial" w:hAnsi="Arial" w:cs="Arial"/>
          <w:sz w:val="24"/>
          <w:szCs w:val="24"/>
        </w:rPr>
        <w:t xml:space="preserve"> </w:t>
      </w:r>
      <w:r w:rsidR="00583C8A" w:rsidRPr="003A2F5B">
        <w:rPr>
          <w:rFonts w:ascii="Arial" w:hAnsi="Arial" w:cs="Arial"/>
          <w:sz w:val="24"/>
          <w:szCs w:val="24"/>
        </w:rPr>
        <w:t>(</w:t>
      </w:r>
      <w:r w:rsidR="007B603E">
        <w:rPr>
          <w:rFonts w:ascii="Arial" w:hAnsi="Arial" w:cs="Arial"/>
          <w:sz w:val="24"/>
          <w:szCs w:val="24"/>
        </w:rPr>
        <w:t>viz obr. č. 29</w:t>
      </w:r>
      <w:r w:rsidR="00583C8A" w:rsidRPr="00583C8A">
        <w:rPr>
          <w:rFonts w:ascii="Arial" w:hAnsi="Arial" w:cs="Arial"/>
          <w:sz w:val="24"/>
          <w:szCs w:val="24"/>
        </w:rPr>
        <w:t>).</w:t>
      </w:r>
      <w:r w:rsidR="00583C8A">
        <w:rPr>
          <w:rFonts w:ascii="Arial" w:hAnsi="Arial" w:cs="Arial"/>
          <w:color w:val="FF0000"/>
          <w:sz w:val="24"/>
          <w:szCs w:val="24"/>
        </w:rPr>
        <w:t xml:space="preserve"> </w:t>
      </w:r>
      <w:r w:rsidRPr="00B277D4">
        <w:rPr>
          <w:rFonts w:ascii="Arial" w:hAnsi="Arial" w:cs="Arial"/>
          <w:sz w:val="24"/>
          <w:szCs w:val="24"/>
        </w:rPr>
        <w:t xml:space="preserve">Dále </w:t>
      </w:r>
      <w:r w:rsidR="00E968D1">
        <w:rPr>
          <w:rFonts w:ascii="Arial" w:hAnsi="Arial" w:cs="Arial"/>
          <w:sz w:val="24"/>
          <w:szCs w:val="24"/>
        </w:rPr>
        <w:t xml:space="preserve">se vyčistily </w:t>
      </w:r>
      <w:r w:rsidRPr="00B277D4">
        <w:rPr>
          <w:rFonts w:ascii="Arial" w:hAnsi="Arial" w:cs="Arial"/>
          <w:sz w:val="24"/>
          <w:szCs w:val="24"/>
        </w:rPr>
        <w:t xml:space="preserve">řezbované díly. </w:t>
      </w:r>
      <w:r w:rsidR="002156CE">
        <w:rPr>
          <w:rFonts w:ascii="Arial" w:hAnsi="Arial" w:cs="Arial"/>
          <w:sz w:val="24"/>
          <w:szCs w:val="24"/>
        </w:rPr>
        <w:t>Následovalo jejich vyspravení a </w:t>
      </w:r>
      <w:proofErr w:type="spellStart"/>
      <w:r w:rsidRPr="00B277D4">
        <w:rPr>
          <w:rFonts w:ascii="Arial" w:hAnsi="Arial" w:cs="Arial"/>
          <w:sz w:val="24"/>
          <w:szCs w:val="24"/>
        </w:rPr>
        <w:t>dořezbování</w:t>
      </w:r>
      <w:proofErr w:type="spellEnd"/>
      <w:r w:rsidRPr="00B277D4">
        <w:rPr>
          <w:rFonts w:ascii="Arial" w:hAnsi="Arial" w:cs="Arial"/>
          <w:sz w:val="24"/>
          <w:szCs w:val="24"/>
        </w:rPr>
        <w:t xml:space="preserve"> chybějící části. Po vyspravení všech </w:t>
      </w:r>
      <w:r w:rsidR="005B6C58">
        <w:rPr>
          <w:rFonts w:ascii="Arial" w:hAnsi="Arial" w:cs="Arial"/>
          <w:sz w:val="24"/>
          <w:szCs w:val="24"/>
        </w:rPr>
        <w:t xml:space="preserve">segmentů </w:t>
      </w:r>
      <w:r w:rsidRPr="00B277D4">
        <w:rPr>
          <w:rFonts w:ascii="Arial" w:hAnsi="Arial" w:cs="Arial"/>
          <w:sz w:val="24"/>
          <w:szCs w:val="24"/>
        </w:rPr>
        <w:t xml:space="preserve">byla provedena povrchová úprava </w:t>
      </w:r>
      <w:proofErr w:type="spellStart"/>
      <w:r w:rsidRPr="00B277D4">
        <w:rPr>
          <w:rFonts w:ascii="Arial" w:hAnsi="Arial" w:cs="Arial"/>
          <w:sz w:val="24"/>
          <w:szCs w:val="24"/>
        </w:rPr>
        <w:t>voskopryskyřičnou</w:t>
      </w:r>
      <w:proofErr w:type="spellEnd"/>
      <w:r w:rsidRPr="00B277D4">
        <w:rPr>
          <w:rFonts w:ascii="Arial" w:hAnsi="Arial" w:cs="Arial"/>
          <w:sz w:val="24"/>
          <w:szCs w:val="24"/>
        </w:rPr>
        <w:t xml:space="preserve"> směsí, která se nanášela štětcem. </w:t>
      </w:r>
    </w:p>
    <w:p w:rsidR="00B277D4" w:rsidRPr="00B277D4" w:rsidRDefault="00B277D4" w:rsidP="006744C4">
      <w:pPr>
        <w:spacing w:line="360" w:lineRule="auto"/>
        <w:ind w:firstLine="709"/>
        <w:jc w:val="both"/>
        <w:rPr>
          <w:rFonts w:ascii="Arial" w:hAnsi="Arial" w:cs="Arial"/>
          <w:sz w:val="24"/>
          <w:szCs w:val="24"/>
        </w:rPr>
      </w:pPr>
      <w:r w:rsidRPr="00B277D4">
        <w:rPr>
          <w:rFonts w:ascii="Arial" w:hAnsi="Arial" w:cs="Arial"/>
          <w:sz w:val="24"/>
          <w:szCs w:val="24"/>
        </w:rPr>
        <w:t>Poslední fází byla montáž spojovacích kovových prvk</w:t>
      </w:r>
      <w:r w:rsidR="00125566">
        <w:rPr>
          <w:rFonts w:ascii="Arial" w:hAnsi="Arial" w:cs="Arial"/>
          <w:sz w:val="24"/>
          <w:szCs w:val="24"/>
        </w:rPr>
        <w:t xml:space="preserve">ů. Po restaurátorských pracích </w:t>
      </w:r>
      <w:r w:rsidRPr="00B277D4">
        <w:rPr>
          <w:rFonts w:ascii="Arial" w:hAnsi="Arial" w:cs="Arial"/>
          <w:sz w:val="24"/>
          <w:szCs w:val="24"/>
        </w:rPr>
        <w:t xml:space="preserve">následovala opětovná montáž v chrámu. Montáž postupovala v obráceném sledu jako demontáž. První </w:t>
      </w:r>
      <w:r w:rsidR="005B6C58">
        <w:rPr>
          <w:rFonts w:ascii="Arial" w:hAnsi="Arial" w:cs="Arial"/>
          <w:sz w:val="24"/>
          <w:szCs w:val="24"/>
        </w:rPr>
        <w:t xml:space="preserve">se musel </w:t>
      </w:r>
      <w:r w:rsidRPr="00B277D4">
        <w:rPr>
          <w:rFonts w:ascii="Arial" w:hAnsi="Arial" w:cs="Arial"/>
          <w:sz w:val="24"/>
          <w:szCs w:val="24"/>
        </w:rPr>
        <w:t>uchy</w:t>
      </w:r>
      <w:r w:rsidR="005B6C58">
        <w:rPr>
          <w:rFonts w:ascii="Arial" w:hAnsi="Arial" w:cs="Arial"/>
          <w:sz w:val="24"/>
          <w:szCs w:val="24"/>
        </w:rPr>
        <w:t>tit</w:t>
      </w:r>
      <w:r w:rsidRPr="00B277D4">
        <w:rPr>
          <w:rFonts w:ascii="Arial" w:hAnsi="Arial" w:cs="Arial"/>
          <w:sz w:val="24"/>
          <w:szCs w:val="24"/>
        </w:rPr>
        <w:t xml:space="preserve"> korpus skříňky k dřevěnému rámu, který zůstal přimontovaný v chrámu.</w:t>
      </w:r>
      <w:r w:rsidR="007B603E">
        <w:rPr>
          <w:rFonts w:ascii="Arial" w:hAnsi="Arial" w:cs="Arial"/>
          <w:sz w:val="24"/>
          <w:szCs w:val="24"/>
        </w:rPr>
        <w:t xml:space="preserve"> (viz obr. č. 30</w:t>
      </w:r>
      <w:r w:rsidR="00815A0F">
        <w:rPr>
          <w:rFonts w:ascii="Arial" w:hAnsi="Arial" w:cs="Arial"/>
          <w:sz w:val="24"/>
          <w:szCs w:val="24"/>
        </w:rPr>
        <w:t>).</w:t>
      </w:r>
      <w:r w:rsidRPr="00B277D4">
        <w:rPr>
          <w:rFonts w:ascii="Arial" w:hAnsi="Arial" w:cs="Arial"/>
          <w:sz w:val="24"/>
          <w:szCs w:val="24"/>
        </w:rPr>
        <w:t xml:space="preserve"> Tento i druhý rám na protější straně byly restaurovány v chrámu. První fází bylo napuštění asanačním prostředkem, dále </w:t>
      </w:r>
      <w:r w:rsidR="005B6C58">
        <w:rPr>
          <w:rFonts w:ascii="Arial" w:hAnsi="Arial" w:cs="Arial"/>
          <w:sz w:val="24"/>
          <w:szCs w:val="24"/>
        </w:rPr>
        <w:t>se</w:t>
      </w:r>
      <w:r w:rsidR="005B6C58" w:rsidRPr="00B277D4">
        <w:rPr>
          <w:rFonts w:ascii="Arial" w:hAnsi="Arial" w:cs="Arial"/>
          <w:sz w:val="24"/>
          <w:szCs w:val="24"/>
        </w:rPr>
        <w:t xml:space="preserve"> </w:t>
      </w:r>
      <w:r w:rsidR="005B6C58">
        <w:rPr>
          <w:rFonts w:ascii="Arial" w:hAnsi="Arial" w:cs="Arial"/>
          <w:sz w:val="24"/>
          <w:szCs w:val="24"/>
        </w:rPr>
        <w:t xml:space="preserve">provedlo </w:t>
      </w:r>
      <w:r w:rsidRPr="00B277D4">
        <w:rPr>
          <w:rFonts w:ascii="Arial" w:hAnsi="Arial" w:cs="Arial"/>
          <w:sz w:val="24"/>
          <w:szCs w:val="24"/>
        </w:rPr>
        <w:t>čištění ploch a odstranění povrchové úpravy. Poslední fází bylo nanesení nové povrchové úpravy.</w:t>
      </w:r>
    </w:p>
    <w:p w:rsidR="00125566" w:rsidRDefault="00B277D4" w:rsidP="00D97513">
      <w:pPr>
        <w:spacing w:line="360" w:lineRule="auto"/>
        <w:ind w:firstLine="709"/>
        <w:jc w:val="both"/>
        <w:rPr>
          <w:rFonts w:ascii="Arial" w:hAnsi="Arial" w:cs="Arial"/>
          <w:sz w:val="24"/>
          <w:szCs w:val="24"/>
        </w:rPr>
      </w:pPr>
      <w:r w:rsidRPr="00B277D4">
        <w:rPr>
          <w:rFonts w:ascii="Arial" w:hAnsi="Arial" w:cs="Arial"/>
          <w:sz w:val="24"/>
          <w:szCs w:val="24"/>
        </w:rPr>
        <w:t xml:space="preserve"> Ke korpusu skříňky byla dál</w:t>
      </w:r>
      <w:r w:rsidR="00125566">
        <w:rPr>
          <w:rFonts w:ascii="Arial" w:hAnsi="Arial" w:cs="Arial"/>
          <w:sz w:val="24"/>
          <w:szCs w:val="24"/>
        </w:rPr>
        <w:t>e připevněna spodní římsa</w:t>
      </w:r>
      <w:r w:rsidRPr="00B277D4">
        <w:rPr>
          <w:rFonts w:ascii="Arial" w:hAnsi="Arial" w:cs="Arial"/>
          <w:sz w:val="24"/>
          <w:szCs w:val="24"/>
        </w:rPr>
        <w:t xml:space="preserve">. Takto pokračovalo usazování dílů spodní podsestavy. Jednotlivé díly </w:t>
      </w:r>
      <w:r w:rsidR="005B6C58">
        <w:rPr>
          <w:rFonts w:ascii="Arial" w:hAnsi="Arial" w:cs="Arial"/>
          <w:sz w:val="24"/>
          <w:szCs w:val="24"/>
        </w:rPr>
        <w:t>jsou</w:t>
      </w:r>
      <w:r w:rsidR="005B6C58" w:rsidRPr="00B277D4">
        <w:rPr>
          <w:rFonts w:ascii="Arial" w:hAnsi="Arial" w:cs="Arial"/>
          <w:sz w:val="24"/>
          <w:szCs w:val="24"/>
        </w:rPr>
        <w:t xml:space="preserve"> </w:t>
      </w:r>
      <w:r w:rsidRPr="00B277D4">
        <w:rPr>
          <w:rFonts w:ascii="Arial" w:hAnsi="Arial" w:cs="Arial"/>
          <w:sz w:val="24"/>
          <w:szCs w:val="24"/>
        </w:rPr>
        <w:t xml:space="preserve">mezi sebou spojeny šrouby.  Spodní římsy byly navíc zafixovány šrouby i k dřevěné podlaze. </w:t>
      </w:r>
      <w:r w:rsidR="005B6C58">
        <w:rPr>
          <w:rFonts w:ascii="Arial" w:hAnsi="Arial" w:cs="Arial"/>
          <w:sz w:val="24"/>
          <w:szCs w:val="24"/>
        </w:rPr>
        <w:t>Následovalo</w:t>
      </w:r>
      <w:r w:rsidRPr="00B277D4">
        <w:rPr>
          <w:rFonts w:ascii="Arial" w:hAnsi="Arial" w:cs="Arial"/>
          <w:sz w:val="24"/>
          <w:szCs w:val="24"/>
        </w:rPr>
        <w:t xml:space="preserve"> usazení horníc</w:t>
      </w:r>
      <w:r w:rsidR="004F5D5D">
        <w:rPr>
          <w:rFonts w:ascii="Arial" w:hAnsi="Arial" w:cs="Arial"/>
          <w:sz w:val="24"/>
          <w:szCs w:val="24"/>
        </w:rPr>
        <w:t>h říms, horních desek korpusů a </w:t>
      </w:r>
      <w:r w:rsidRPr="00B277D4">
        <w:rPr>
          <w:rFonts w:ascii="Arial" w:hAnsi="Arial" w:cs="Arial"/>
          <w:sz w:val="24"/>
          <w:szCs w:val="24"/>
        </w:rPr>
        <w:t>ře</w:t>
      </w:r>
      <w:r w:rsidR="00D97513">
        <w:rPr>
          <w:rFonts w:ascii="Arial" w:hAnsi="Arial" w:cs="Arial"/>
          <w:sz w:val="24"/>
          <w:szCs w:val="24"/>
        </w:rPr>
        <w:t xml:space="preserve">zbovaných výplní. Poslední byla </w:t>
      </w:r>
      <w:r w:rsidRPr="00B277D4">
        <w:rPr>
          <w:rFonts w:ascii="Arial" w:hAnsi="Arial" w:cs="Arial"/>
          <w:sz w:val="24"/>
          <w:szCs w:val="24"/>
        </w:rPr>
        <w:t>přiděl</w:t>
      </w:r>
      <w:r w:rsidR="00D97513">
        <w:rPr>
          <w:rFonts w:ascii="Arial" w:hAnsi="Arial" w:cs="Arial"/>
          <w:sz w:val="24"/>
          <w:szCs w:val="24"/>
        </w:rPr>
        <w:t>ána</w:t>
      </w:r>
      <w:r w:rsidRPr="00B277D4">
        <w:rPr>
          <w:rFonts w:ascii="Arial" w:hAnsi="Arial" w:cs="Arial"/>
          <w:sz w:val="24"/>
          <w:szCs w:val="24"/>
        </w:rPr>
        <w:t xml:space="preserve"> dvířka kor</w:t>
      </w:r>
      <w:r w:rsidR="00125566">
        <w:rPr>
          <w:rFonts w:ascii="Arial" w:hAnsi="Arial" w:cs="Arial"/>
          <w:sz w:val="24"/>
          <w:szCs w:val="24"/>
        </w:rPr>
        <w:t xml:space="preserve">pusů. Na dvířkách korpusů </w:t>
      </w:r>
      <w:r w:rsidR="005B6C58">
        <w:rPr>
          <w:rFonts w:ascii="Arial" w:hAnsi="Arial" w:cs="Arial"/>
          <w:sz w:val="24"/>
          <w:szCs w:val="24"/>
        </w:rPr>
        <w:t xml:space="preserve">se </w:t>
      </w:r>
      <w:r w:rsidR="002156CE">
        <w:rPr>
          <w:rFonts w:ascii="Arial" w:hAnsi="Arial" w:cs="Arial"/>
          <w:sz w:val="24"/>
          <w:szCs w:val="24"/>
        </w:rPr>
        <w:t>oprav</w:t>
      </w:r>
      <w:r w:rsidR="005B6C58">
        <w:rPr>
          <w:rFonts w:ascii="Arial" w:hAnsi="Arial" w:cs="Arial"/>
          <w:sz w:val="24"/>
          <w:szCs w:val="24"/>
        </w:rPr>
        <w:t>il</w:t>
      </w:r>
      <w:r w:rsidR="002156CE">
        <w:rPr>
          <w:rFonts w:ascii="Arial" w:hAnsi="Arial" w:cs="Arial"/>
          <w:sz w:val="24"/>
          <w:szCs w:val="24"/>
        </w:rPr>
        <w:t xml:space="preserve"> i </w:t>
      </w:r>
      <w:r w:rsidRPr="00B277D4">
        <w:rPr>
          <w:rFonts w:ascii="Arial" w:hAnsi="Arial" w:cs="Arial"/>
          <w:sz w:val="24"/>
          <w:szCs w:val="24"/>
        </w:rPr>
        <w:t>zámek a vyrob</w:t>
      </w:r>
      <w:r w:rsidR="005B6C58">
        <w:rPr>
          <w:rFonts w:ascii="Arial" w:hAnsi="Arial" w:cs="Arial"/>
          <w:sz w:val="24"/>
          <w:szCs w:val="24"/>
        </w:rPr>
        <w:t>il</w:t>
      </w:r>
      <w:r w:rsidRPr="00B277D4">
        <w:rPr>
          <w:rFonts w:ascii="Arial" w:hAnsi="Arial" w:cs="Arial"/>
          <w:sz w:val="24"/>
          <w:szCs w:val="24"/>
        </w:rPr>
        <w:t xml:space="preserve"> klíč</w:t>
      </w:r>
      <w:r w:rsidR="00D97513">
        <w:rPr>
          <w:rFonts w:ascii="Arial" w:hAnsi="Arial" w:cs="Arial"/>
          <w:sz w:val="24"/>
          <w:szCs w:val="24"/>
        </w:rPr>
        <w:t>.</w:t>
      </w:r>
    </w:p>
    <w:p w:rsidR="00B277D4" w:rsidRPr="00B277D4" w:rsidRDefault="00125566" w:rsidP="00735A3A">
      <w:pPr>
        <w:spacing w:line="360" w:lineRule="auto"/>
        <w:jc w:val="both"/>
        <w:rPr>
          <w:rFonts w:ascii="Arial" w:hAnsi="Arial" w:cs="Arial"/>
          <w:sz w:val="24"/>
          <w:szCs w:val="24"/>
        </w:rPr>
      </w:pPr>
      <w:r>
        <w:rPr>
          <w:noProof/>
          <w:lang w:eastAsia="cs-CZ"/>
        </w:rPr>
        <w:drawing>
          <wp:inline distT="0" distB="0" distL="0" distR="0">
            <wp:extent cx="5265332" cy="2806995"/>
            <wp:effectExtent l="19050" t="0" r="0" b="0"/>
            <wp:docPr id="32" name="obrázek 32" descr="dumnn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mnn 027"/>
                    <pic:cNvPicPr>
                      <a:picLocks noChangeAspect="1" noChangeArrowheads="1"/>
                    </pic:cNvPicPr>
                  </pic:nvPicPr>
                  <pic:blipFill>
                    <a:blip r:embed="rId39" cstate="print"/>
                    <a:srcRect/>
                    <a:stretch>
                      <a:fillRect/>
                    </a:stretch>
                  </pic:blipFill>
                  <pic:spPr bwMode="auto">
                    <a:xfrm>
                      <a:off x="0" y="0"/>
                      <a:ext cx="5270500" cy="2809750"/>
                    </a:xfrm>
                    <a:prstGeom prst="rect">
                      <a:avLst/>
                    </a:prstGeom>
                    <a:noFill/>
                    <a:ln w="9525">
                      <a:noFill/>
                      <a:miter lim="800000"/>
                      <a:headEnd/>
                      <a:tailEnd/>
                    </a:ln>
                  </pic:spPr>
                </pic:pic>
              </a:graphicData>
            </a:graphic>
          </wp:inline>
        </w:drawing>
      </w:r>
      <w:r w:rsidR="00B277D4" w:rsidRPr="00B277D4">
        <w:rPr>
          <w:rFonts w:ascii="Arial" w:hAnsi="Arial" w:cs="Arial"/>
          <w:sz w:val="24"/>
          <w:szCs w:val="24"/>
        </w:rPr>
        <w:t>.</w:t>
      </w:r>
    </w:p>
    <w:p w:rsidR="00583C8A" w:rsidRPr="00583C8A" w:rsidRDefault="007B603E" w:rsidP="00583C8A">
      <w:pPr>
        <w:spacing w:line="360" w:lineRule="auto"/>
        <w:jc w:val="center"/>
        <w:rPr>
          <w:rFonts w:ascii="Arial" w:hAnsi="Arial" w:cs="Arial"/>
          <w:sz w:val="24"/>
          <w:szCs w:val="24"/>
        </w:rPr>
      </w:pPr>
      <w:r>
        <w:rPr>
          <w:rFonts w:ascii="Arial" w:hAnsi="Arial" w:cs="Arial"/>
          <w:sz w:val="24"/>
          <w:szCs w:val="24"/>
        </w:rPr>
        <w:t>Obr. č. 29</w:t>
      </w:r>
      <w:r w:rsidR="00583C8A" w:rsidRPr="00583C8A">
        <w:rPr>
          <w:rFonts w:ascii="Arial" w:hAnsi="Arial" w:cs="Arial"/>
          <w:sz w:val="24"/>
          <w:szCs w:val="24"/>
        </w:rPr>
        <w:t xml:space="preserve"> Druhotné nápisy na římsách zábradlí</w:t>
      </w:r>
      <w:r w:rsidR="004C29E2">
        <w:rPr>
          <w:rStyle w:val="Znakapoznpodarou"/>
          <w:rFonts w:ascii="Arial" w:hAnsi="Arial" w:cs="Arial"/>
          <w:sz w:val="24"/>
          <w:szCs w:val="24"/>
        </w:rPr>
        <w:footnoteReference w:id="34"/>
      </w:r>
    </w:p>
    <w:p w:rsidR="00125566" w:rsidRDefault="00125566" w:rsidP="00735A3A">
      <w:pPr>
        <w:tabs>
          <w:tab w:val="left" w:pos="0"/>
        </w:tabs>
        <w:ind w:left="567" w:hanging="567"/>
        <w:jc w:val="both"/>
        <w:rPr>
          <w:rFonts w:ascii="Arial" w:hAnsi="Arial" w:cs="Arial"/>
          <w:sz w:val="24"/>
          <w:szCs w:val="24"/>
        </w:rPr>
      </w:pPr>
      <w:r>
        <w:rPr>
          <w:noProof/>
          <w:lang w:eastAsia="cs-CZ"/>
        </w:rPr>
        <w:lastRenderedPageBreak/>
        <w:drawing>
          <wp:inline distT="0" distB="0" distL="0" distR="0">
            <wp:extent cx="4037965" cy="5404485"/>
            <wp:effectExtent l="19050" t="0" r="635" b="0"/>
            <wp:docPr id="35" name="obrázek 35" descr="jiu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iuk 011"/>
                    <pic:cNvPicPr>
                      <a:picLocks noChangeAspect="1" noChangeArrowheads="1"/>
                    </pic:cNvPicPr>
                  </pic:nvPicPr>
                  <pic:blipFill>
                    <a:blip r:embed="rId40" cstate="print"/>
                    <a:srcRect/>
                    <a:stretch>
                      <a:fillRect/>
                    </a:stretch>
                  </pic:blipFill>
                  <pic:spPr bwMode="auto">
                    <a:xfrm>
                      <a:off x="0" y="0"/>
                      <a:ext cx="4037965" cy="5404485"/>
                    </a:xfrm>
                    <a:prstGeom prst="rect">
                      <a:avLst/>
                    </a:prstGeom>
                    <a:noFill/>
                    <a:ln w="9525">
                      <a:noFill/>
                      <a:miter lim="800000"/>
                      <a:headEnd/>
                      <a:tailEnd/>
                    </a:ln>
                  </pic:spPr>
                </pic:pic>
              </a:graphicData>
            </a:graphic>
          </wp:inline>
        </w:drawing>
      </w:r>
    </w:p>
    <w:p w:rsidR="00583C8A" w:rsidRPr="00583C8A" w:rsidRDefault="007B603E" w:rsidP="00583C8A">
      <w:pPr>
        <w:tabs>
          <w:tab w:val="left" w:pos="0"/>
        </w:tabs>
        <w:ind w:left="567" w:hanging="567"/>
        <w:jc w:val="center"/>
        <w:rPr>
          <w:rFonts w:ascii="Arial" w:hAnsi="Arial" w:cs="Arial"/>
          <w:sz w:val="24"/>
          <w:szCs w:val="24"/>
        </w:rPr>
      </w:pPr>
      <w:r>
        <w:rPr>
          <w:rFonts w:ascii="Arial" w:hAnsi="Arial" w:cs="Arial"/>
          <w:sz w:val="24"/>
          <w:szCs w:val="24"/>
        </w:rPr>
        <w:t>Obr. č. 30</w:t>
      </w:r>
      <w:r w:rsidR="00583C8A" w:rsidRPr="00583C8A">
        <w:rPr>
          <w:rFonts w:ascii="Arial" w:hAnsi="Arial" w:cs="Arial"/>
          <w:sz w:val="24"/>
          <w:szCs w:val="24"/>
        </w:rPr>
        <w:t xml:space="preserve"> Rám k uchycení konstrukce zábradlí – stav v průběhu restaurování, po demontáži zábradlí</w:t>
      </w:r>
      <w:r w:rsidR="00D97513">
        <w:rPr>
          <w:rStyle w:val="Znakapoznpodarou"/>
          <w:rFonts w:ascii="Arial" w:hAnsi="Arial" w:cs="Arial"/>
          <w:sz w:val="24"/>
          <w:szCs w:val="24"/>
        </w:rPr>
        <w:footnoteReference w:id="35"/>
      </w:r>
    </w:p>
    <w:p w:rsidR="00125566" w:rsidRDefault="00125566" w:rsidP="006744C4">
      <w:pPr>
        <w:tabs>
          <w:tab w:val="left" w:pos="0"/>
        </w:tabs>
        <w:jc w:val="both"/>
        <w:rPr>
          <w:rFonts w:ascii="Arial" w:hAnsi="Arial" w:cs="Arial"/>
          <w:sz w:val="24"/>
          <w:szCs w:val="24"/>
        </w:rPr>
      </w:pPr>
    </w:p>
    <w:p w:rsidR="00125566" w:rsidRPr="002D7598" w:rsidRDefault="00AC633D" w:rsidP="006744C4">
      <w:pPr>
        <w:tabs>
          <w:tab w:val="left" w:pos="0"/>
        </w:tabs>
        <w:jc w:val="both"/>
        <w:rPr>
          <w:rFonts w:ascii="Arial" w:hAnsi="Arial" w:cs="Arial"/>
          <w:b/>
          <w:sz w:val="36"/>
          <w:szCs w:val="36"/>
        </w:rPr>
      </w:pPr>
      <w:r>
        <w:rPr>
          <w:rFonts w:ascii="Arial" w:hAnsi="Arial" w:cs="Arial"/>
          <w:b/>
          <w:sz w:val="36"/>
          <w:szCs w:val="36"/>
        </w:rPr>
        <w:t>5.7</w:t>
      </w:r>
      <w:r w:rsidR="00125566" w:rsidRPr="00125566">
        <w:rPr>
          <w:rFonts w:ascii="Arial" w:hAnsi="Arial" w:cs="Arial"/>
          <w:b/>
          <w:sz w:val="36"/>
          <w:szCs w:val="36"/>
        </w:rPr>
        <w:t xml:space="preserve"> Použité technologie a materiály</w:t>
      </w:r>
    </w:p>
    <w:p w:rsidR="001E488A" w:rsidRDefault="002D7598" w:rsidP="001E488A">
      <w:pPr>
        <w:spacing w:line="360" w:lineRule="auto"/>
        <w:ind w:firstLine="709"/>
        <w:jc w:val="both"/>
        <w:rPr>
          <w:rFonts w:ascii="Arial" w:hAnsi="Arial" w:cs="Arial"/>
          <w:sz w:val="24"/>
          <w:szCs w:val="24"/>
        </w:rPr>
      </w:pPr>
      <w:r>
        <w:rPr>
          <w:rFonts w:ascii="Arial" w:hAnsi="Arial" w:cs="Arial"/>
          <w:sz w:val="24"/>
          <w:szCs w:val="24"/>
        </w:rPr>
        <w:t>Konstrukce celého zábradlí je z dubovéh</w:t>
      </w:r>
      <w:r w:rsidR="00386093">
        <w:rPr>
          <w:rFonts w:ascii="Arial" w:hAnsi="Arial" w:cs="Arial"/>
          <w:sz w:val="24"/>
          <w:szCs w:val="24"/>
        </w:rPr>
        <w:t>o a lipového dřeva. Lepidla byl</w:t>
      </w:r>
      <w:r w:rsidR="005B6C58">
        <w:rPr>
          <w:rFonts w:ascii="Arial" w:hAnsi="Arial" w:cs="Arial"/>
          <w:sz w:val="24"/>
          <w:szCs w:val="24"/>
        </w:rPr>
        <w:t>a</w:t>
      </w:r>
      <w:r w:rsidR="00386093">
        <w:rPr>
          <w:rFonts w:ascii="Arial" w:hAnsi="Arial" w:cs="Arial"/>
          <w:sz w:val="24"/>
          <w:szCs w:val="24"/>
        </w:rPr>
        <w:t xml:space="preserve"> použit</w:t>
      </w:r>
      <w:r w:rsidR="005B6C58">
        <w:rPr>
          <w:rFonts w:ascii="Arial" w:hAnsi="Arial" w:cs="Arial"/>
          <w:sz w:val="24"/>
          <w:szCs w:val="24"/>
        </w:rPr>
        <w:t>a</w:t>
      </w:r>
      <w:r>
        <w:rPr>
          <w:rFonts w:ascii="Arial" w:hAnsi="Arial" w:cs="Arial"/>
          <w:sz w:val="24"/>
          <w:szCs w:val="24"/>
        </w:rPr>
        <w:t xml:space="preserve"> PVAC vlhkostní třídy 3 a rybí klih.</w:t>
      </w:r>
      <w:r w:rsidR="00C06C23">
        <w:rPr>
          <w:rFonts w:ascii="Arial" w:hAnsi="Arial" w:cs="Arial"/>
          <w:sz w:val="24"/>
          <w:szCs w:val="24"/>
        </w:rPr>
        <w:t xml:space="preserve"> (</w:t>
      </w:r>
      <w:r w:rsidR="001E488A">
        <w:rPr>
          <w:rFonts w:ascii="Arial" w:hAnsi="Arial" w:cs="Arial"/>
          <w:sz w:val="24"/>
          <w:szCs w:val="24"/>
        </w:rPr>
        <w:t>viz obr. č</w:t>
      </w:r>
      <w:r w:rsidR="00815A0F">
        <w:rPr>
          <w:rFonts w:ascii="Arial" w:hAnsi="Arial" w:cs="Arial"/>
          <w:sz w:val="24"/>
          <w:szCs w:val="24"/>
        </w:rPr>
        <w:t>.</w:t>
      </w:r>
      <w:r w:rsidR="001E488A">
        <w:rPr>
          <w:rFonts w:ascii="Arial" w:hAnsi="Arial" w:cs="Arial"/>
          <w:sz w:val="24"/>
          <w:szCs w:val="24"/>
        </w:rPr>
        <w:t xml:space="preserve"> </w:t>
      </w:r>
      <w:r w:rsidR="007B603E">
        <w:rPr>
          <w:rFonts w:ascii="Arial" w:hAnsi="Arial" w:cs="Arial"/>
          <w:sz w:val="24"/>
          <w:szCs w:val="24"/>
        </w:rPr>
        <w:t>31</w:t>
      </w:r>
      <w:r w:rsidR="00815A0F">
        <w:rPr>
          <w:rFonts w:ascii="Arial" w:hAnsi="Arial" w:cs="Arial"/>
          <w:sz w:val="24"/>
          <w:szCs w:val="24"/>
        </w:rPr>
        <w:t xml:space="preserve"> </w:t>
      </w:r>
      <w:r w:rsidR="001E488A">
        <w:rPr>
          <w:rFonts w:ascii="Arial" w:hAnsi="Arial" w:cs="Arial"/>
          <w:sz w:val="24"/>
          <w:szCs w:val="24"/>
        </w:rPr>
        <w:t>a</w:t>
      </w:r>
      <w:r w:rsidR="007B603E">
        <w:rPr>
          <w:rFonts w:ascii="Arial" w:hAnsi="Arial" w:cs="Arial"/>
          <w:sz w:val="24"/>
          <w:szCs w:val="24"/>
        </w:rPr>
        <w:t xml:space="preserve"> č. 32</w:t>
      </w:r>
      <w:r w:rsidR="001E488A">
        <w:rPr>
          <w:rFonts w:ascii="Arial" w:hAnsi="Arial" w:cs="Arial"/>
          <w:sz w:val="24"/>
          <w:szCs w:val="24"/>
        </w:rPr>
        <w:t>)</w:t>
      </w:r>
      <w:r w:rsidR="007B603E">
        <w:rPr>
          <w:rFonts w:ascii="Arial" w:hAnsi="Arial" w:cs="Arial"/>
          <w:sz w:val="24"/>
          <w:szCs w:val="24"/>
        </w:rPr>
        <w:t>.</w:t>
      </w:r>
      <w:r w:rsidR="001E488A" w:rsidRPr="001E488A">
        <w:rPr>
          <w:rFonts w:ascii="Arial" w:hAnsi="Arial" w:cs="Arial"/>
          <w:sz w:val="24"/>
          <w:szCs w:val="24"/>
        </w:rPr>
        <w:t xml:space="preserve"> </w:t>
      </w:r>
    </w:p>
    <w:p w:rsidR="001E488A" w:rsidRDefault="001E488A" w:rsidP="001E488A">
      <w:pPr>
        <w:spacing w:line="360" w:lineRule="auto"/>
        <w:ind w:firstLine="709"/>
        <w:jc w:val="both"/>
        <w:rPr>
          <w:rFonts w:ascii="Arial" w:hAnsi="Arial" w:cs="Arial"/>
          <w:sz w:val="24"/>
          <w:szCs w:val="24"/>
        </w:rPr>
      </w:pPr>
      <w:r>
        <w:rPr>
          <w:rFonts w:ascii="Arial" w:hAnsi="Arial" w:cs="Arial"/>
          <w:sz w:val="24"/>
          <w:szCs w:val="24"/>
        </w:rPr>
        <w:t xml:space="preserve">Na očištění povrchové úpravy </w:t>
      </w:r>
      <w:r w:rsidR="00C06C23">
        <w:rPr>
          <w:rFonts w:ascii="Arial" w:hAnsi="Arial" w:cs="Arial"/>
          <w:sz w:val="24"/>
          <w:szCs w:val="24"/>
        </w:rPr>
        <w:t xml:space="preserve">byl použit </w:t>
      </w:r>
      <w:r>
        <w:rPr>
          <w:rFonts w:ascii="Arial" w:hAnsi="Arial" w:cs="Arial"/>
          <w:sz w:val="24"/>
          <w:szCs w:val="24"/>
        </w:rPr>
        <w:t>odstraňovač starých nátěrů P 05, brusná vata 003 a technický líh.</w:t>
      </w:r>
    </w:p>
    <w:p w:rsidR="001E488A" w:rsidRDefault="001E488A" w:rsidP="001E488A">
      <w:pPr>
        <w:spacing w:line="360" w:lineRule="auto"/>
        <w:ind w:firstLine="709"/>
        <w:jc w:val="both"/>
        <w:rPr>
          <w:rFonts w:ascii="Arial" w:hAnsi="Arial" w:cs="Arial"/>
          <w:sz w:val="24"/>
          <w:szCs w:val="24"/>
        </w:rPr>
      </w:pPr>
      <w:r>
        <w:rPr>
          <w:rFonts w:ascii="Arial" w:hAnsi="Arial" w:cs="Arial"/>
          <w:sz w:val="24"/>
          <w:szCs w:val="24"/>
        </w:rPr>
        <w:t xml:space="preserve"> Asanace proběhla </w:t>
      </w:r>
      <w:proofErr w:type="spellStart"/>
      <w:r>
        <w:rPr>
          <w:rFonts w:ascii="Arial" w:hAnsi="Arial" w:cs="Arial"/>
          <w:sz w:val="24"/>
          <w:szCs w:val="24"/>
        </w:rPr>
        <w:t>lignofixem</w:t>
      </w:r>
      <w:proofErr w:type="spellEnd"/>
      <w:r>
        <w:rPr>
          <w:rFonts w:ascii="Arial" w:hAnsi="Arial" w:cs="Arial"/>
          <w:sz w:val="24"/>
          <w:szCs w:val="24"/>
        </w:rPr>
        <w:t xml:space="preserve"> I- </w:t>
      </w:r>
      <w:proofErr w:type="spellStart"/>
      <w:r>
        <w:rPr>
          <w:rFonts w:ascii="Arial" w:hAnsi="Arial" w:cs="Arial"/>
          <w:sz w:val="24"/>
          <w:szCs w:val="24"/>
        </w:rPr>
        <w:t>Profi</w:t>
      </w:r>
      <w:proofErr w:type="spellEnd"/>
      <w:r>
        <w:rPr>
          <w:rFonts w:ascii="Arial" w:hAnsi="Arial" w:cs="Arial"/>
          <w:sz w:val="24"/>
          <w:szCs w:val="24"/>
        </w:rPr>
        <w:t>. (viz obr. č.</w:t>
      </w:r>
      <w:r w:rsidR="007B603E">
        <w:rPr>
          <w:rFonts w:ascii="Arial" w:hAnsi="Arial" w:cs="Arial"/>
          <w:sz w:val="24"/>
          <w:szCs w:val="24"/>
        </w:rPr>
        <w:t xml:space="preserve"> 33</w:t>
      </w:r>
      <w:r>
        <w:rPr>
          <w:rFonts w:ascii="Arial" w:hAnsi="Arial" w:cs="Arial"/>
          <w:sz w:val="24"/>
          <w:szCs w:val="24"/>
        </w:rPr>
        <w:t>)</w:t>
      </w:r>
      <w:r w:rsidR="00815A0F">
        <w:rPr>
          <w:rFonts w:ascii="Arial" w:hAnsi="Arial" w:cs="Arial"/>
          <w:sz w:val="24"/>
          <w:szCs w:val="24"/>
        </w:rPr>
        <w:t>.</w:t>
      </w:r>
    </w:p>
    <w:p w:rsidR="00815A0F" w:rsidRDefault="001E488A" w:rsidP="00815A0F">
      <w:pPr>
        <w:spacing w:line="360" w:lineRule="auto"/>
        <w:ind w:firstLine="709"/>
        <w:jc w:val="both"/>
        <w:rPr>
          <w:rFonts w:ascii="Arial" w:hAnsi="Arial" w:cs="Arial"/>
          <w:sz w:val="24"/>
          <w:szCs w:val="24"/>
        </w:rPr>
      </w:pPr>
      <w:r>
        <w:rPr>
          <w:rFonts w:ascii="Arial" w:hAnsi="Arial" w:cs="Arial"/>
          <w:sz w:val="24"/>
          <w:szCs w:val="24"/>
        </w:rPr>
        <w:lastRenderedPageBreak/>
        <w:t>Petrifikace</w:t>
      </w:r>
      <w:r w:rsidR="005B6C58">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solakryl</w:t>
      </w:r>
      <w:proofErr w:type="spellEnd"/>
      <w:r>
        <w:rPr>
          <w:rFonts w:ascii="Arial" w:hAnsi="Arial" w:cs="Arial"/>
          <w:sz w:val="24"/>
          <w:szCs w:val="24"/>
        </w:rPr>
        <w:t xml:space="preserve"> BMX to je kryptový přípravek k okamžitému použití. Jeho výborná vlastnost je ta, že uvnitř materiálu zůstává po vytvrdnutí pružný, nevysychá a díky tomu se vlákna dřeva při větším zatížení nebo navlhnutí nelámou. Je velmi vhodný do vlhkých prostorů.</w:t>
      </w:r>
      <w:r w:rsidR="007B603E">
        <w:rPr>
          <w:rFonts w:ascii="Arial" w:hAnsi="Arial" w:cs="Arial"/>
          <w:sz w:val="24"/>
          <w:szCs w:val="24"/>
        </w:rPr>
        <w:t xml:space="preserve"> (viz obr. č. 34</w:t>
      </w:r>
      <w:r w:rsidR="00971DBF">
        <w:rPr>
          <w:rFonts w:ascii="Arial" w:hAnsi="Arial" w:cs="Arial"/>
          <w:sz w:val="24"/>
          <w:szCs w:val="24"/>
        </w:rPr>
        <w:t>)</w:t>
      </w:r>
      <w:r w:rsidR="00815A0F">
        <w:rPr>
          <w:rFonts w:ascii="Arial" w:hAnsi="Arial" w:cs="Arial"/>
          <w:sz w:val="24"/>
          <w:szCs w:val="24"/>
        </w:rPr>
        <w:t>.</w:t>
      </w:r>
    </w:p>
    <w:p w:rsidR="001E488A" w:rsidRDefault="001E488A" w:rsidP="00686D62">
      <w:pPr>
        <w:spacing w:line="360" w:lineRule="auto"/>
        <w:ind w:firstLine="709"/>
        <w:jc w:val="both"/>
        <w:rPr>
          <w:rFonts w:ascii="Arial" w:hAnsi="Arial" w:cs="Arial"/>
          <w:sz w:val="24"/>
          <w:szCs w:val="24"/>
        </w:rPr>
      </w:pPr>
      <w:r>
        <w:rPr>
          <w:rFonts w:ascii="Arial" w:hAnsi="Arial" w:cs="Arial"/>
          <w:sz w:val="24"/>
          <w:szCs w:val="24"/>
        </w:rPr>
        <w:t xml:space="preserve">Nakonec povrchová úprava tmelením, šelakovou politurou a voskováním a oleji značky </w:t>
      </w:r>
      <w:proofErr w:type="spellStart"/>
      <w:r>
        <w:rPr>
          <w:rFonts w:ascii="Arial" w:hAnsi="Arial" w:cs="Arial"/>
          <w:sz w:val="24"/>
          <w:szCs w:val="24"/>
        </w:rPr>
        <w:t>Remmers</w:t>
      </w:r>
      <w:proofErr w:type="spellEnd"/>
      <w:r>
        <w:rPr>
          <w:rFonts w:ascii="Arial" w:hAnsi="Arial" w:cs="Arial"/>
          <w:sz w:val="24"/>
          <w:szCs w:val="24"/>
        </w:rPr>
        <w:t xml:space="preserve">. </w:t>
      </w:r>
    </w:p>
    <w:p w:rsidR="00B6200C" w:rsidRDefault="001E488A" w:rsidP="001E488A">
      <w:pPr>
        <w:spacing w:line="360" w:lineRule="auto"/>
        <w:jc w:val="both"/>
      </w:pPr>
      <w:r>
        <w:rPr>
          <w:rFonts w:ascii="Arial" w:hAnsi="Arial" w:cs="Arial"/>
          <w:sz w:val="24"/>
          <w:szCs w:val="24"/>
        </w:rPr>
        <w:t xml:space="preserve"> </w:t>
      </w:r>
      <w:r w:rsidR="002D7598">
        <w:rPr>
          <w:rFonts w:ascii="Arial" w:hAnsi="Arial" w:cs="Arial"/>
          <w:sz w:val="24"/>
          <w:szCs w:val="24"/>
        </w:rPr>
        <w:t xml:space="preserve"> </w:t>
      </w:r>
      <w:r>
        <w:rPr>
          <w:noProof/>
          <w:lang w:eastAsia="cs-CZ"/>
        </w:rPr>
        <w:drawing>
          <wp:inline distT="0" distB="0" distL="0" distR="0">
            <wp:extent cx="2086197" cy="1924493"/>
            <wp:effectExtent l="19050" t="0" r="9303" b="0"/>
            <wp:docPr id="3" name="irc_mi" descr="http://www.restaurovanistarozitnosti.cz/fotky/lepeni-klihem/kostni-klih-v-rozehratem-sta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taurovanistarozitnosti.cz/fotky/lepeni-klihem/kostni-klih-v-rozehratem-stavu.jpg"/>
                    <pic:cNvPicPr>
                      <a:picLocks noChangeAspect="1" noChangeArrowheads="1"/>
                    </pic:cNvPicPr>
                  </pic:nvPicPr>
                  <pic:blipFill>
                    <a:blip r:embed="rId41" cstate="print"/>
                    <a:srcRect/>
                    <a:stretch>
                      <a:fillRect/>
                    </a:stretch>
                  </pic:blipFill>
                  <pic:spPr bwMode="auto">
                    <a:xfrm>
                      <a:off x="0" y="0"/>
                      <a:ext cx="2086486" cy="192476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1E488A">
        <w:t xml:space="preserve"> </w:t>
      </w:r>
      <w:r>
        <w:rPr>
          <w:noProof/>
          <w:lang w:eastAsia="cs-CZ"/>
        </w:rPr>
        <w:drawing>
          <wp:inline distT="0" distB="0" distL="0" distR="0">
            <wp:extent cx="2288215" cy="1935126"/>
            <wp:effectExtent l="19050" t="0" r="0" b="0"/>
            <wp:docPr id="6" name="irc_mi" descr="http://www.ponal.cz/produkty/img/ponal-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nal.cz/produkty/img/ponal-express.jpg"/>
                    <pic:cNvPicPr>
                      <a:picLocks noChangeAspect="1" noChangeArrowheads="1"/>
                    </pic:cNvPicPr>
                  </pic:nvPicPr>
                  <pic:blipFill>
                    <a:blip r:embed="rId42" cstate="print"/>
                    <a:srcRect/>
                    <a:stretch>
                      <a:fillRect/>
                    </a:stretch>
                  </pic:blipFill>
                  <pic:spPr bwMode="auto">
                    <a:xfrm>
                      <a:off x="0" y="0"/>
                      <a:ext cx="2292354" cy="1938627"/>
                    </a:xfrm>
                    <a:prstGeom prst="rect">
                      <a:avLst/>
                    </a:prstGeom>
                    <a:noFill/>
                    <a:ln w="9525">
                      <a:noFill/>
                      <a:miter lim="800000"/>
                      <a:headEnd/>
                      <a:tailEnd/>
                    </a:ln>
                  </pic:spPr>
                </pic:pic>
              </a:graphicData>
            </a:graphic>
          </wp:inline>
        </w:drawing>
      </w:r>
    </w:p>
    <w:p w:rsidR="001E488A" w:rsidRDefault="001E488A" w:rsidP="001E488A">
      <w:pPr>
        <w:spacing w:line="360" w:lineRule="auto"/>
        <w:jc w:val="both"/>
        <w:rPr>
          <w:rFonts w:ascii="Arial" w:hAnsi="Arial" w:cs="Arial"/>
          <w:sz w:val="24"/>
          <w:szCs w:val="24"/>
        </w:rPr>
      </w:pPr>
      <w:r w:rsidRPr="001E488A">
        <w:rPr>
          <w:rFonts w:ascii="Arial" w:hAnsi="Arial" w:cs="Arial"/>
          <w:sz w:val="24"/>
          <w:szCs w:val="24"/>
        </w:rPr>
        <w:t>Obr. č.</w:t>
      </w:r>
      <w:r w:rsidR="007B603E">
        <w:rPr>
          <w:rFonts w:ascii="Arial" w:hAnsi="Arial" w:cs="Arial"/>
          <w:sz w:val="24"/>
          <w:szCs w:val="24"/>
        </w:rPr>
        <w:t xml:space="preserve"> 31</w:t>
      </w:r>
      <w:r w:rsidR="00815A0F">
        <w:rPr>
          <w:rFonts w:ascii="Arial" w:hAnsi="Arial" w:cs="Arial"/>
          <w:sz w:val="24"/>
          <w:szCs w:val="24"/>
        </w:rPr>
        <w:t xml:space="preserve"> </w:t>
      </w:r>
      <w:r w:rsidRPr="001E488A">
        <w:rPr>
          <w:rFonts w:ascii="Arial" w:hAnsi="Arial" w:cs="Arial"/>
          <w:sz w:val="24"/>
          <w:szCs w:val="24"/>
        </w:rPr>
        <w:t xml:space="preserve">rybí klih </w:t>
      </w:r>
      <w:r w:rsidR="00D97513">
        <w:rPr>
          <w:rStyle w:val="Znakapoznpodarou"/>
          <w:rFonts w:ascii="Arial" w:hAnsi="Arial" w:cs="Arial"/>
          <w:sz w:val="24"/>
          <w:szCs w:val="24"/>
        </w:rPr>
        <w:footnoteReference w:id="36"/>
      </w:r>
      <w:r w:rsidRPr="001E488A">
        <w:rPr>
          <w:rFonts w:ascii="Arial" w:hAnsi="Arial" w:cs="Arial"/>
          <w:sz w:val="24"/>
          <w:szCs w:val="24"/>
        </w:rPr>
        <w:t xml:space="preserve">                             </w:t>
      </w:r>
      <w:r w:rsidR="00815A0F">
        <w:rPr>
          <w:rFonts w:ascii="Arial" w:hAnsi="Arial" w:cs="Arial"/>
          <w:sz w:val="24"/>
          <w:szCs w:val="24"/>
        </w:rPr>
        <w:t xml:space="preserve">                  </w:t>
      </w:r>
      <w:r>
        <w:rPr>
          <w:rFonts w:ascii="Arial" w:hAnsi="Arial" w:cs="Arial"/>
          <w:sz w:val="24"/>
          <w:szCs w:val="24"/>
        </w:rPr>
        <w:t xml:space="preserve"> O</w:t>
      </w:r>
      <w:r w:rsidRPr="001E488A">
        <w:rPr>
          <w:rFonts w:ascii="Arial" w:hAnsi="Arial" w:cs="Arial"/>
          <w:sz w:val="24"/>
          <w:szCs w:val="24"/>
        </w:rPr>
        <w:t>br. č.</w:t>
      </w:r>
      <w:r w:rsidR="00815A0F">
        <w:rPr>
          <w:rFonts w:ascii="Arial" w:hAnsi="Arial" w:cs="Arial"/>
          <w:sz w:val="24"/>
          <w:szCs w:val="24"/>
        </w:rPr>
        <w:t xml:space="preserve"> </w:t>
      </w:r>
      <w:r w:rsidR="007B603E">
        <w:rPr>
          <w:rFonts w:ascii="Arial" w:hAnsi="Arial" w:cs="Arial"/>
          <w:sz w:val="24"/>
          <w:szCs w:val="24"/>
        </w:rPr>
        <w:t>32</w:t>
      </w:r>
      <w:r w:rsidRPr="001E488A">
        <w:rPr>
          <w:rFonts w:ascii="Arial" w:hAnsi="Arial" w:cs="Arial"/>
          <w:sz w:val="24"/>
          <w:szCs w:val="24"/>
        </w:rPr>
        <w:t xml:space="preserve"> PVAC lepidlo</w:t>
      </w:r>
      <w:r w:rsidR="00D97513">
        <w:rPr>
          <w:rStyle w:val="Znakapoznpodarou"/>
          <w:rFonts w:ascii="Arial" w:hAnsi="Arial" w:cs="Arial"/>
          <w:sz w:val="24"/>
          <w:szCs w:val="24"/>
        </w:rPr>
        <w:footnoteReference w:id="37"/>
      </w:r>
    </w:p>
    <w:p w:rsidR="001E488A" w:rsidRDefault="001E488A" w:rsidP="001E488A">
      <w:pPr>
        <w:spacing w:line="360" w:lineRule="auto"/>
        <w:jc w:val="both"/>
        <w:rPr>
          <w:rFonts w:ascii="Arial" w:hAnsi="Arial" w:cs="Arial"/>
          <w:sz w:val="24"/>
          <w:szCs w:val="24"/>
        </w:rPr>
      </w:pPr>
      <w:r>
        <w:rPr>
          <w:noProof/>
          <w:lang w:eastAsia="cs-CZ"/>
        </w:rPr>
        <w:drawing>
          <wp:inline distT="0" distB="0" distL="0" distR="0">
            <wp:extent cx="1515051" cy="2636874"/>
            <wp:effectExtent l="19050" t="0" r="8949" b="0"/>
            <wp:docPr id="7" name="irc_mi" descr="http://www.stachema.cz/1/upload_file/20081121202806_Lignofix__I_profi_koncent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chema.cz/1/upload_file/20081121202806_Lignofix__I_profi_koncentrat.jpg"/>
                    <pic:cNvPicPr>
                      <a:picLocks noChangeAspect="1" noChangeArrowheads="1"/>
                    </pic:cNvPicPr>
                  </pic:nvPicPr>
                  <pic:blipFill>
                    <a:blip r:embed="rId43" cstate="print"/>
                    <a:srcRect/>
                    <a:stretch>
                      <a:fillRect/>
                    </a:stretch>
                  </pic:blipFill>
                  <pic:spPr bwMode="auto">
                    <a:xfrm>
                      <a:off x="0" y="0"/>
                      <a:ext cx="1520190" cy="2645818"/>
                    </a:xfrm>
                    <a:prstGeom prst="rect">
                      <a:avLst/>
                    </a:prstGeom>
                    <a:noFill/>
                    <a:ln w="9525">
                      <a:noFill/>
                      <a:miter lim="800000"/>
                      <a:headEnd/>
                      <a:tailEnd/>
                    </a:ln>
                  </pic:spPr>
                </pic:pic>
              </a:graphicData>
            </a:graphic>
          </wp:inline>
        </w:drawing>
      </w:r>
      <w:r w:rsidR="00971DBF">
        <w:rPr>
          <w:rFonts w:ascii="Arial" w:hAnsi="Arial" w:cs="Arial"/>
          <w:sz w:val="24"/>
          <w:szCs w:val="24"/>
        </w:rPr>
        <w:t xml:space="preserve">                   </w:t>
      </w:r>
      <w:r w:rsidR="00971DBF">
        <w:rPr>
          <w:noProof/>
          <w:lang w:eastAsia="cs-CZ"/>
        </w:rPr>
        <w:drawing>
          <wp:inline distT="0" distB="0" distL="0" distR="0">
            <wp:extent cx="3019373" cy="2339163"/>
            <wp:effectExtent l="19050" t="0" r="0" b="0"/>
            <wp:docPr id="19" name="irc_mi" descr="http://eshop.mach-chemikalie.cz/images/solakryl25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hop.mach-chemikalie.cz/images/solakryl250g.jpg"/>
                    <pic:cNvPicPr>
                      <a:picLocks noChangeAspect="1" noChangeArrowheads="1"/>
                    </pic:cNvPicPr>
                  </pic:nvPicPr>
                  <pic:blipFill>
                    <a:blip r:embed="rId44" cstate="print"/>
                    <a:srcRect/>
                    <a:stretch>
                      <a:fillRect/>
                    </a:stretch>
                  </pic:blipFill>
                  <pic:spPr bwMode="auto">
                    <a:xfrm>
                      <a:off x="0" y="0"/>
                      <a:ext cx="3017771" cy="2337922"/>
                    </a:xfrm>
                    <a:prstGeom prst="rect">
                      <a:avLst/>
                    </a:prstGeom>
                    <a:noFill/>
                    <a:ln w="9525">
                      <a:noFill/>
                      <a:miter lim="800000"/>
                      <a:headEnd/>
                      <a:tailEnd/>
                    </a:ln>
                  </pic:spPr>
                </pic:pic>
              </a:graphicData>
            </a:graphic>
          </wp:inline>
        </w:drawing>
      </w:r>
    </w:p>
    <w:p w:rsidR="001E488A" w:rsidRDefault="00971DBF" w:rsidP="001E488A">
      <w:pPr>
        <w:spacing w:line="360" w:lineRule="auto"/>
        <w:jc w:val="both"/>
        <w:rPr>
          <w:rFonts w:ascii="Arial" w:hAnsi="Arial" w:cs="Arial"/>
          <w:sz w:val="24"/>
          <w:szCs w:val="24"/>
        </w:rPr>
      </w:pPr>
      <w:r>
        <w:rPr>
          <w:rFonts w:ascii="Arial" w:hAnsi="Arial" w:cs="Arial"/>
          <w:sz w:val="24"/>
          <w:szCs w:val="24"/>
        </w:rPr>
        <w:t>Obr. č.</w:t>
      </w:r>
      <w:r w:rsidR="007B603E">
        <w:rPr>
          <w:rFonts w:ascii="Arial" w:hAnsi="Arial" w:cs="Arial"/>
          <w:sz w:val="24"/>
          <w:szCs w:val="24"/>
        </w:rPr>
        <w:t xml:space="preserve"> 33</w:t>
      </w:r>
      <w:r>
        <w:rPr>
          <w:rFonts w:ascii="Arial" w:hAnsi="Arial" w:cs="Arial"/>
          <w:sz w:val="24"/>
          <w:szCs w:val="24"/>
        </w:rPr>
        <w:t xml:space="preserve"> </w:t>
      </w:r>
      <w:proofErr w:type="spellStart"/>
      <w:r>
        <w:rPr>
          <w:rFonts w:ascii="Arial" w:hAnsi="Arial" w:cs="Arial"/>
          <w:sz w:val="24"/>
          <w:szCs w:val="24"/>
        </w:rPr>
        <w:t>Lignofix</w:t>
      </w:r>
      <w:proofErr w:type="spellEnd"/>
      <w:r>
        <w:rPr>
          <w:rFonts w:ascii="Arial" w:hAnsi="Arial" w:cs="Arial"/>
          <w:sz w:val="24"/>
          <w:szCs w:val="24"/>
        </w:rPr>
        <w:t xml:space="preserve">    </w:t>
      </w:r>
      <w:r w:rsidR="00BE186C">
        <w:rPr>
          <w:rStyle w:val="Znakapoznpodarou"/>
          <w:rFonts w:ascii="Arial" w:hAnsi="Arial" w:cs="Arial"/>
          <w:sz w:val="24"/>
          <w:szCs w:val="24"/>
        </w:rPr>
        <w:footnoteReference w:id="38"/>
      </w:r>
      <w:r>
        <w:rPr>
          <w:rFonts w:ascii="Arial" w:hAnsi="Arial" w:cs="Arial"/>
          <w:sz w:val="24"/>
          <w:szCs w:val="24"/>
        </w:rPr>
        <w:t xml:space="preserve">                                  Obr. č.</w:t>
      </w:r>
      <w:r w:rsidR="007B603E">
        <w:rPr>
          <w:rFonts w:ascii="Arial" w:hAnsi="Arial" w:cs="Arial"/>
          <w:sz w:val="24"/>
          <w:szCs w:val="24"/>
        </w:rPr>
        <w:t xml:space="preserve"> 34</w:t>
      </w:r>
      <w:r>
        <w:rPr>
          <w:rFonts w:ascii="Arial" w:hAnsi="Arial" w:cs="Arial"/>
          <w:sz w:val="24"/>
          <w:szCs w:val="24"/>
        </w:rPr>
        <w:t xml:space="preserve"> </w:t>
      </w:r>
      <w:proofErr w:type="spellStart"/>
      <w:r>
        <w:rPr>
          <w:rFonts w:ascii="Arial" w:hAnsi="Arial" w:cs="Arial"/>
          <w:sz w:val="24"/>
          <w:szCs w:val="24"/>
        </w:rPr>
        <w:t>Solakryl</w:t>
      </w:r>
      <w:proofErr w:type="spellEnd"/>
      <w:r>
        <w:rPr>
          <w:rFonts w:ascii="Arial" w:hAnsi="Arial" w:cs="Arial"/>
          <w:sz w:val="24"/>
          <w:szCs w:val="24"/>
        </w:rPr>
        <w:t xml:space="preserve"> BMX</w:t>
      </w:r>
      <w:r w:rsidR="00BE186C">
        <w:rPr>
          <w:rStyle w:val="Znakapoznpodarou"/>
          <w:rFonts w:ascii="Arial" w:hAnsi="Arial" w:cs="Arial"/>
          <w:sz w:val="24"/>
          <w:szCs w:val="24"/>
        </w:rPr>
        <w:footnoteReference w:id="39"/>
      </w:r>
    </w:p>
    <w:p w:rsidR="001E488A" w:rsidRPr="001E488A" w:rsidRDefault="001E488A" w:rsidP="001E488A">
      <w:pPr>
        <w:spacing w:line="360" w:lineRule="auto"/>
        <w:jc w:val="both"/>
        <w:rPr>
          <w:rFonts w:ascii="Arial" w:hAnsi="Arial" w:cs="Arial"/>
          <w:sz w:val="24"/>
          <w:szCs w:val="24"/>
        </w:rPr>
      </w:pPr>
    </w:p>
    <w:p w:rsidR="00B6200C" w:rsidRDefault="00AC633D" w:rsidP="00735A3A">
      <w:pPr>
        <w:spacing w:line="360" w:lineRule="auto"/>
        <w:jc w:val="both"/>
        <w:rPr>
          <w:rFonts w:ascii="Arial" w:hAnsi="Arial" w:cs="Arial"/>
          <w:b/>
          <w:sz w:val="36"/>
          <w:szCs w:val="36"/>
        </w:rPr>
      </w:pPr>
      <w:r>
        <w:rPr>
          <w:rFonts w:ascii="Arial" w:hAnsi="Arial" w:cs="Arial"/>
          <w:b/>
          <w:sz w:val="36"/>
          <w:szCs w:val="36"/>
        </w:rPr>
        <w:lastRenderedPageBreak/>
        <w:t>5.8</w:t>
      </w:r>
      <w:r w:rsidR="00B6200C" w:rsidRPr="00B6200C">
        <w:rPr>
          <w:rFonts w:ascii="Arial" w:hAnsi="Arial" w:cs="Arial"/>
          <w:b/>
          <w:sz w:val="36"/>
          <w:szCs w:val="36"/>
        </w:rPr>
        <w:t xml:space="preserve"> Doporučený režim</w:t>
      </w:r>
      <w:r w:rsidR="001E1CE8">
        <w:rPr>
          <w:rFonts w:ascii="Arial" w:hAnsi="Arial" w:cs="Arial"/>
          <w:b/>
          <w:sz w:val="36"/>
          <w:szCs w:val="36"/>
        </w:rPr>
        <w:t xml:space="preserve"> údržby zábradlí</w:t>
      </w:r>
    </w:p>
    <w:p w:rsidR="00271041" w:rsidRDefault="00B6200C" w:rsidP="006744C4">
      <w:pPr>
        <w:spacing w:line="360" w:lineRule="auto"/>
        <w:ind w:firstLine="709"/>
        <w:jc w:val="both"/>
        <w:rPr>
          <w:rFonts w:ascii="Arial" w:hAnsi="Arial" w:cs="Arial"/>
          <w:sz w:val="24"/>
          <w:szCs w:val="24"/>
        </w:rPr>
      </w:pPr>
      <w:r w:rsidRPr="00B6200C">
        <w:rPr>
          <w:rFonts w:ascii="Arial" w:hAnsi="Arial" w:cs="Arial"/>
          <w:sz w:val="24"/>
          <w:szCs w:val="24"/>
        </w:rPr>
        <w:t xml:space="preserve">Údržbu </w:t>
      </w:r>
      <w:r w:rsidR="00271041">
        <w:rPr>
          <w:rFonts w:ascii="Arial" w:hAnsi="Arial" w:cs="Arial"/>
          <w:sz w:val="24"/>
          <w:szCs w:val="24"/>
        </w:rPr>
        <w:t xml:space="preserve">zábradlí v chrámu </w:t>
      </w:r>
      <w:r w:rsidRPr="00B6200C">
        <w:rPr>
          <w:rFonts w:ascii="Arial" w:hAnsi="Arial" w:cs="Arial"/>
          <w:sz w:val="24"/>
          <w:szCs w:val="24"/>
        </w:rPr>
        <w:t xml:space="preserve">doporučuji jen v režimu </w:t>
      </w:r>
      <w:r w:rsidR="00AB642B">
        <w:rPr>
          <w:rFonts w:ascii="Arial" w:hAnsi="Arial" w:cs="Arial"/>
          <w:sz w:val="24"/>
          <w:szCs w:val="24"/>
        </w:rPr>
        <w:t>utírání prachu na sucho</w:t>
      </w:r>
      <w:r w:rsidRPr="00B6200C">
        <w:rPr>
          <w:rFonts w:ascii="Arial" w:hAnsi="Arial" w:cs="Arial"/>
          <w:sz w:val="24"/>
          <w:szCs w:val="24"/>
        </w:rPr>
        <w:t xml:space="preserve"> </w:t>
      </w:r>
      <w:r w:rsidR="00AB642B">
        <w:rPr>
          <w:rFonts w:ascii="Arial" w:hAnsi="Arial" w:cs="Arial"/>
          <w:sz w:val="24"/>
          <w:szCs w:val="24"/>
        </w:rPr>
        <w:t>měkkou, čistou a suchou prachovkou. Nejlepší bude však péřová prachovka</w:t>
      </w:r>
      <w:r w:rsidRPr="00B6200C">
        <w:rPr>
          <w:rFonts w:ascii="Arial" w:hAnsi="Arial" w:cs="Arial"/>
          <w:sz w:val="24"/>
          <w:szCs w:val="24"/>
        </w:rPr>
        <w:t xml:space="preserve"> nebo odsávání.</w:t>
      </w:r>
      <w:r w:rsidR="00AB642B">
        <w:rPr>
          <w:rFonts w:ascii="Arial" w:hAnsi="Arial" w:cs="Arial"/>
          <w:sz w:val="24"/>
          <w:szCs w:val="24"/>
        </w:rPr>
        <w:t xml:space="preserve"> </w:t>
      </w:r>
      <w:r w:rsidR="00C06C23">
        <w:rPr>
          <w:rFonts w:ascii="Arial" w:hAnsi="Arial" w:cs="Arial"/>
          <w:sz w:val="24"/>
          <w:szCs w:val="24"/>
        </w:rPr>
        <w:t>Je třeba dá</w:t>
      </w:r>
      <w:r w:rsidR="00D86D71">
        <w:rPr>
          <w:rFonts w:ascii="Arial" w:hAnsi="Arial" w:cs="Arial"/>
          <w:sz w:val="24"/>
          <w:szCs w:val="24"/>
        </w:rPr>
        <w:t>t pozor, abychom</w:t>
      </w:r>
      <w:r w:rsidR="00AB642B">
        <w:rPr>
          <w:rFonts w:ascii="Arial" w:hAnsi="Arial" w:cs="Arial"/>
          <w:sz w:val="24"/>
          <w:szCs w:val="24"/>
        </w:rPr>
        <w:t xml:space="preserve"> nepoškodil</w:t>
      </w:r>
      <w:r w:rsidR="005B6C58">
        <w:rPr>
          <w:rFonts w:ascii="Arial" w:hAnsi="Arial" w:cs="Arial"/>
          <w:sz w:val="24"/>
          <w:szCs w:val="24"/>
        </w:rPr>
        <w:t>i</w:t>
      </w:r>
      <w:r w:rsidR="00AB642B">
        <w:rPr>
          <w:rFonts w:ascii="Arial" w:hAnsi="Arial" w:cs="Arial"/>
          <w:sz w:val="24"/>
          <w:szCs w:val="24"/>
        </w:rPr>
        <w:t xml:space="preserve"> povrchov</w:t>
      </w:r>
      <w:r w:rsidR="00C06C23">
        <w:rPr>
          <w:rFonts w:ascii="Arial" w:hAnsi="Arial" w:cs="Arial"/>
          <w:sz w:val="24"/>
          <w:szCs w:val="24"/>
        </w:rPr>
        <w:t>ou úpravu zábradlí. Nedoporučuje se</w:t>
      </w:r>
      <w:r w:rsidR="00AB642B">
        <w:rPr>
          <w:rFonts w:ascii="Arial" w:hAnsi="Arial" w:cs="Arial"/>
          <w:sz w:val="24"/>
          <w:szCs w:val="24"/>
        </w:rPr>
        <w:t xml:space="preserve"> používat jakékoliv chemické přípravky nebo jiné čističe.</w:t>
      </w:r>
    </w:p>
    <w:p w:rsidR="00B6200C" w:rsidRPr="00B6200C" w:rsidRDefault="00B6200C" w:rsidP="006744C4">
      <w:pPr>
        <w:spacing w:line="360" w:lineRule="auto"/>
        <w:ind w:firstLine="709"/>
        <w:jc w:val="both"/>
        <w:rPr>
          <w:rFonts w:ascii="Arial" w:hAnsi="Arial" w:cs="Arial"/>
          <w:sz w:val="24"/>
          <w:szCs w:val="24"/>
        </w:rPr>
      </w:pPr>
      <w:r w:rsidRPr="00B6200C">
        <w:rPr>
          <w:rFonts w:ascii="Arial" w:hAnsi="Arial" w:cs="Arial"/>
          <w:sz w:val="24"/>
          <w:szCs w:val="24"/>
        </w:rPr>
        <w:t xml:space="preserve"> </w:t>
      </w:r>
      <w:r w:rsidR="00271041">
        <w:rPr>
          <w:rFonts w:ascii="Arial" w:hAnsi="Arial" w:cs="Arial"/>
          <w:sz w:val="24"/>
          <w:szCs w:val="24"/>
        </w:rPr>
        <w:t>Kontrola restaurátora by měla probíhat</w:t>
      </w:r>
      <w:r w:rsidRPr="00B6200C">
        <w:rPr>
          <w:rFonts w:ascii="Arial" w:hAnsi="Arial" w:cs="Arial"/>
          <w:sz w:val="24"/>
          <w:szCs w:val="24"/>
        </w:rPr>
        <w:t xml:space="preserve"> každých pět let</w:t>
      </w:r>
      <w:r w:rsidR="00AB642B">
        <w:rPr>
          <w:rFonts w:ascii="Arial" w:hAnsi="Arial" w:cs="Arial"/>
          <w:sz w:val="24"/>
          <w:szCs w:val="24"/>
        </w:rPr>
        <w:t>. V</w:t>
      </w:r>
      <w:r w:rsidRPr="00B6200C">
        <w:rPr>
          <w:rFonts w:ascii="Arial" w:hAnsi="Arial" w:cs="Arial"/>
          <w:sz w:val="24"/>
          <w:szCs w:val="24"/>
        </w:rPr>
        <w:t> případě jakýchkoliv zaregistrovaných změn na zábradlí</w:t>
      </w:r>
      <w:r w:rsidR="00AB642B">
        <w:rPr>
          <w:rFonts w:ascii="Arial" w:hAnsi="Arial" w:cs="Arial"/>
          <w:sz w:val="24"/>
          <w:szCs w:val="24"/>
        </w:rPr>
        <w:t xml:space="preserve"> se restaurátor volá ihned</w:t>
      </w:r>
      <w:r w:rsidRPr="00B6200C">
        <w:rPr>
          <w:rFonts w:ascii="Arial" w:hAnsi="Arial" w:cs="Arial"/>
          <w:sz w:val="24"/>
          <w:szCs w:val="24"/>
        </w:rPr>
        <w:t xml:space="preserve">. </w:t>
      </w:r>
    </w:p>
    <w:p w:rsidR="00B6200C" w:rsidRPr="00B6200C" w:rsidRDefault="00B6200C" w:rsidP="00AB642B">
      <w:pPr>
        <w:spacing w:line="360" w:lineRule="auto"/>
        <w:ind w:firstLine="709"/>
        <w:jc w:val="both"/>
        <w:rPr>
          <w:rFonts w:ascii="Arial" w:hAnsi="Arial" w:cs="Arial"/>
          <w:sz w:val="24"/>
          <w:szCs w:val="24"/>
        </w:rPr>
      </w:pPr>
      <w:r w:rsidRPr="00B6200C">
        <w:rPr>
          <w:rFonts w:ascii="Arial" w:hAnsi="Arial" w:cs="Arial"/>
          <w:sz w:val="24"/>
          <w:szCs w:val="24"/>
        </w:rPr>
        <w:t>T</w:t>
      </w:r>
      <w:r>
        <w:rPr>
          <w:rFonts w:ascii="Arial" w:hAnsi="Arial" w:cs="Arial"/>
          <w:sz w:val="24"/>
          <w:szCs w:val="24"/>
        </w:rPr>
        <w:t xml:space="preserve">eplota </w:t>
      </w:r>
      <w:r w:rsidR="00E063D4">
        <w:rPr>
          <w:rFonts w:ascii="Arial" w:hAnsi="Arial" w:cs="Arial"/>
          <w:sz w:val="24"/>
          <w:szCs w:val="24"/>
        </w:rPr>
        <w:t xml:space="preserve">okolního </w:t>
      </w:r>
      <w:r>
        <w:rPr>
          <w:rFonts w:ascii="Arial" w:hAnsi="Arial" w:cs="Arial"/>
          <w:sz w:val="24"/>
          <w:szCs w:val="24"/>
        </w:rPr>
        <w:t xml:space="preserve">prostředí </w:t>
      </w:r>
      <w:r w:rsidR="00E063D4">
        <w:rPr>
          <w:rFonts w:ascii="Arial" w:hAnsi="Arial" w:cs="Arial"/>
          <w:sz w:val="24"/>
          <w:szCs w:val="24"/>
        </w:rPr>
        <w:t xml:space="preserve">v chrámu by se měla pohybovat </w:t>
      </w:r>
      <w:r>
        <w:rPr>
          <w:rFonts w:ascii="Arial" w:hAnsi="Arial" w:cs="Arial"/>
          <w:sz w:val="24"/>
          <w:szCs w:val="24"/>
        </w:rPr>
        <w:t>nejlépe</w:t>
      </w:r>
      <w:r w:rsidR="00E063D4">
        <w:rPr>
          <w:rFonts w:ascii="Arial" w:hAnsi="Arial" w:cs="Arial"/>
          <w:sz w:val="24"/>
          <w:szCs w:val="24"/>
        </w:rPr>
        <w:t xml:space="preserve"> mezi 17 až</w:t>
      </w:r>
      <w:r>
        <w:rPr>
          <w:rFonts w:ascii="Arial" w:hAnsi="Arial" w:cs="Arial"/>
          <w:sz w:val="24"/>
          <w:szCs w:val="24"/>
        </w:rPr>
        <w:t xml:space="preserve"> 18 </w:t>
      </w:r>
      <w:r w:rsidRPr="00B6200C">
        <w:rPr>
          <w:rFonts w:ascii="Arial" w:hAnsi="Arial" w:cs="Arial"/>
          <w:sz w:val="24"/>
          <w:szCs w:val="24"/>
        </w:rPr>
        <w:t>°C</w:t>
      </w:r>
      <w:r w:rsidR="00E063D4">
        <w:rPr>
          <w:rFonts w:ascii="Arial" w:hAnsi="Arial" w:cs="Arial"/>
          <w:sz w:val="24"/>
          <w:szCs w:val="24"/>
        </w:rPr>
        <w:t>.</w:t>
      </w:r>
    </w:p>
    <w:p w:rsidR="00B6200C" w:rsidRDefault="00B6200C" w:rsidP="00E063D4">
      <w:pPr>
        <w:spacing w:line="360" w:lineRule="auto"/>
        <w:ind w:firstLine="709"/>
        <w:jc w:val="both"/>
        <w:rPr>
          <w:rFonts w:ascii="Arial" w:hAnsi="Arial" w:cs="Arial"/>
          <w:sz w:val="24"/>
          <w:szCs w:val="24"/>
        </w:rPr>
      </w:pPr>
      <w:r w:rsidRPr="00B6200C">
        <w:rPr>
          <w:rFonts w:ascii="Arial" w:hAnsi="Arial" w:cs="Arial"/>
          <w:sz w:val="24"/>
          <w:szCs w:val="24"/>
        </w:rPr>
        <w:t>Relativní vlhkost vzduchu</w:t>
      </w:r>
      <w:r w:rsidR="00E063D4">
        <w:rPr>
          <w:rFonts w:ascii="Arial" w:hAnsi="Arial" w:cs="Arial"/>
          <w:sz w:val="24"/>
          <w:szCs w:val="24"/>
        </w:rPr>
        <w:t xml:space="preserve"> je také důležitá</w:t>
      </w:r>
      <w:r w:rsidR="005B6C58">
        <w:rPr>
          <w:rFonts w:ascii="Arial" w:hAnsi="Arial" w:cs="Arial"/>
          <w:sz w:val="24"/>
          <w:szCs w:val="24"/>
        </w:rPr>
        <w:t>,</w:t>
      </w:r>
      <w:r w:rsidR="00E063D4">
        <w:rPr>
          <w:rFonts w:ascii="Arial" w:hAnsi="Arial" w:cs="Arial"/>
          <w:sz w:val="24"/>
          <w:szCs w:val="24"/>
        </w:rPr>
        <w:t xml:space="preserve"> proto by se měla </w:t>
      </w:r>
      <w:r w:rsidR="005B6C58">
        <w:rPr>
          <w:rFonts w:ascii="Arial" w:hAnsi="Arial" w:cs="Arial"/>
          <w:sz w:val="24"/>
          <w:szCs w:val="24"/>
        </w:rPr>
        <w:t xml:space="preserve">pohybovat </w:t>
      </w:r>
      <w:r w:rsidR="00E063D4">
        <w:rPr>
          <w:rFonts w:ascii="Arial" w:hAnsi="Arial" w:cs="Arial"/>
          <w:sz w:val="24"/>
          <w:szCs w:val="24"/>
        </w:rPr>
        <w:t xml:space="preserve">v rozmezí </w:t>
      </w:r>
      <w:r w:rsidRPr="00B6200C">
        <w:rPr>
          <w:rFonts w:ascii="Arial" w:hAnsi="Arial" w:cs="Arial"/>
          <w:sz w:val="24"/>
          <w:szCs w:val="24"/>
        </w:rPr>
        <w:t>55 – 60</w:t>
      </w:r>
      <w:r>
        <w:rPr>
          <w:rFonts w:ascii="Arial" w:hAnsi="Arial" w:cs="Arial"/>
          <w:sz w:val="24"/>
          <w:szCs w:val="24"/>
        </w:rPr>
        <w:t xml:space="preserve"> </w:t>
      </w:r>
      <w:r w:rsidRPr="00B6200C">
        <w:rPr>
          <w:rFonts w:ascii="Arial" w:hAnsi="Arial" w:cs="Arial"/>
          <w:sz w:val="24"/>
          <w:szCs w:val="24"/>
        </w:rPr>
        <w:t>%</w:t>
      </w:r>
      <w:r w:rsidR="00E063D4">
        <w:rPr>
          <w:rFonts w:ascii="Arial" w:hAnsi="Arial" w:cs="Arial"/>
          <w:sz w:val="24"/>
          <w:szCs w:val="24"/>
        </w:rPr>
        <w:t xml:space="preserve">. </w:t>
      </w: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6744C4" w:rsidRDefault="006744C4" w:rsidP="00B277D4">
      <w:pPr>
        <w:spacing w:line="360" w:lineRule="auto"/>
        <w:jc w:val="both"/>
        <w:rPr>
          <w:rFonts w:ascii="Arial" w:hAnsi="Arial" w:cs="Arial"/>
          <w:sz w:val="24"/>
          <w:szCs w:val="24"/>
        </w:rPr>
      </w:pPr>
    </w:p>
    <w:p w:rsidR="00971DBF" w:rsidRDefault="00971DBF" w:rsidP="00B277D4">
      <w:pPr>
        <w:spacing w:line="360" w:lineRule="auto"/>
        <w:jc w:val="both"/>
        <w:rPr>
          <w:rFonts w:ascii="Arial" w:hAnsi="Arial" w:cs="Arial"/>
          <w:sz w:val="24"/>
          <w:szCs w:val="24"/>
        </w:rPr>
      </w:pPr>
    </w:p>
    <w:p w:rsidR="00E063D4" w:rsidRDefault="00E063D4" w:rsidP="006744C4">
      <w:pPr>
        <w:spacing w:line="360" w:lineRule="auto"/>
        <w:outlineLvl w:val="2"/>
        <w:rPr>
          <w:rFonts w:ascii="Arial" w:hAnsi="Arial" w:cs="Arial"/>
          <w:sz w:val="24"/>
          <w:szCs w:val="24"/>
        </w:rPr>
      </w:pPr>
    </w:p>
    <w:p w:rsidR="001A0551" w:rsidRDefault="00A100A8" w:rsidP="006744C4">
      <w:pPr>
        <w:spacing w:line="360" w:lineRule="auto"/>
        <w:outlineLvl w:val="2"/>
        <w:rPr>
          <w:rFonts w:ascii="Arial" w:hAnsi="Arial" w:cs="Arial"/>
          <w:b/>
          <w:sz w:val="48"/>
          <w:szCs w:val="48"/>
        </w:rPr>
      </w:pPr>
      <w:r w:rsidRPr="00A100A8">
        <w:rPr>
          <w:rFonts w:ascii="Arial" w:hAnsi="Arial" w:cs="Arial"/>
          <w:b/>
          <w:sz w:val="48"/>
          <w:szCs w:val="48"/>
        </w:rPr>
        <w:lastRenderedPageBreak/>
        <w:t>Závěr</w:t>
      </w:r>
    </w:p>
    <w:p w:rsidR="008114BF" w:rsidRDefault="00A46E2F" w:rsidP="009D4300">
      <w:pPr>
        <w:spacing w:line="360" w:lineRule="auto"/>
        <w:ind w:firstLine="709"/>
        <w:jc w:val="both"/>
        <w:outlineLvl w:val="2"/>
        <w:rPr>
          <w:rFonts w:ascii="Arial" w:hAnsi="Arial" w:cs="Arial"/>
          <w:sz w:val="24"/>
          <w:szCs w:val="24"/>
        </w:rPr>
      </w:pPr>
      <w:r>
        <w:rPr>
          <w:rFonts w:ascii="Arial" w:hAnsi="Arial" w:cs="Arial"/>
          <w:sz w:val="24"/>
          <w:szCs w:val="24"/>
        </w:rPr>
        <w:t>V bakalářské práci s názvem „</w:t>
      </w:r>
      <w:r w:rsidR="005B6C58">
        <w:rPr>
          <w:rFonts w:ascii="Arial" w:hAnsi="Arial" w:cs="Arial"/>
          <w:sz w:val="24"/>
          <w:szCs w:val="24"/>
        </w:rPr>
        <w:t>S</w:t>
      </w:r>
      <w:r>
        <w:rPr>
          <w:rFonts w:ascii="Arial" w:hAnsi="Arial" w:cs="Arial"/>
          <w:sz w:val="24"/>
          <w:szCs w:val="24"/>
        </w:rPr>
        <w:t>tarožitný nábytek a techniky jeho restaurování“ jsem stanovila cíl přiblížit postupy a techniky při restaurování náby</w:t>
      </w:r>
      <w:r w:rsidR="001D1B2B">
        <w:rPr>
          <w:rFonts w:ascii="Arial" w:hAnsi="Arial" w:cs="Arial"/>
          <w:sz w:val="24"/>
          <w:szCs w:val="24"/>
        </w:rPr>
        <w:t>tku a především části interiérů.</w:t>
      </w:r>
    </w:p>
    <w:p w:rsidR="009D4300" w:rsidRDefault="001D1B2B" w:rsidP="009D4300">
      <w:pPr>
        <w:spacing w:line="360" w:lineRule="auto"/>
        <w:ind w:firstLine="709"/>
        <w:jc w:val="both"/>
        <w:outlineLvl w:val="2"/>
        <w:rPr>
          <w:rFonts w:ascii="Arial" w:hAnsi="Arial" w:cs="Arial"/>
          <w:sz w:val="24"/>
          <w:szCs w:val="24"/>
        </w:rPr>
      </w:pPr>
      <w:r>
        <w:rPr>
          <w:rFonts w:ascii="Arial" w:hAnsi="Arial" w:cs="Arial"/>
          <w:sz w:val="24"/>
          <w:szCs w:val="24"/>
        </w:rPr>
        <w:t xml:space="preserve"> T</w:t>
      </w:r>
      <w:r w:rsidR="00265404">
        <w:rPr>
          <w:rFonts w:ascii="Arial" w:hAnsi="Arial" w:cs="Arial"/>
          <w:sz w:val="24"/>
          <w:szCs w:val="24"/>
        </w:rPr>
        <w:t>eoretické postupy</w:t>
      </w:r>
      <w:r>
        <w:rPr>
          <w:rFonts w:ascii="Arial" w:hAnsi="Arial" w:cs="Arial"/>
          <w:sz w:val="24"/>
          <w:szCs w:val="24"/>
        </w:rPr>
        <w:t xml:space="preserve"> zahrnuté v bakalářské práci</w:t>
      </w:r>
      <w:r w:rsidR="005B6C58">
        <w:rPr>
          <w:rFonts w:ascii="Arial" w:hAnsi="Arial" w:cs="Arial"/>
          <w:sz w:val="24"/>
          <w:szCs w:val="24"/>
        </w:rPr>
        <w:t>,</w:t>
      </w:r>
      <w:r>
        <w:rPr>
          <w:rFonts w:ascii="Arial" w:hAnsi="Arial" w:cs="Arial"/>
          <w:sz w:val="24"/>
          <w:szCs w:val="24"/>
        </w:rPr>
        <w:t xml:space="preserve"> jako například</w:t>
      </w:r>
      <w:r w:rsidR="00265404">
        <w:rPr>
          <w:rFonts w:ascii="Arial" w:hAnsi="Arial" w:cs="Arial"/>
          <w:sz w:val="24"/>
          <w:szCs w:val="24"/>
        </w:rPr>
        <w:t xml:space="preserve"> zastavení působení dřevokazného hmyzu, </w:t>
      </w:r>
      <w:r>
        <w:rPr>
          <w:rFonts w:ascii="Arial" w:hAnsi="Arial" w:cs="Arial"/>
          <w:sz w:val="24"/>
          <w:szCs w:val="24"/>
        </w:rPr>
        <w:t>a</w:t>
      </w:r>
      <w:r w:rsidR="00265404">
        <w:rPr>
          <w:rFonts w:ascii="Arial" w:hAnsi="Arial" w:cs="Arial"/>
          <w:sz w:val="24"/>
          <w:szCs w:val="24"/>
        </w:rPr>
        <w:t xml:space="preserve">sanaci a petrifikaci jsem si vyzkoušela v praxi při obnově částí restaurovaného zábradlí kůru. </w:t>
      </w:r>
      <w:r w:rsidR="009D4300">
        <w:rPr>
          <w:rFonts w:ascii="Arial" w:hAnsi="Arial" w:cs="Arial"/>
          <w:sz w:val="24"/>
          <w:szCs w:val="24"/>
        </w:rPr>
        <w:t>Po dokončení restaurování byl zábradlí navrácen vzhled i funkčnost a tím splněny cíle.</w:t>
      </w:r>
    </w:p>
    <w:p w:rsidR="009D4300" w:rsidRDefault="009D4300" w:rsidP="009D4300">
      <w:pPr>
        <w:spacing w:line="360" w:lineRule="auto"/>
        <w:ind w:firstLine="709"/>
        <w:jc w:val="both"/>
        <w:outlineLvl w:val="2"/>
        <w:rPr>
          <w:rFonts w:ascii="Arial" w:hAnsi="Arial" w:cs="Arial"/>
          <w:sz w:val="24"/>
          <w:szCs w:val="24"/>
        </w:rPr>
      </w:pPr>
      <w:r>
        <w:rPr>
          <w:rFonts w:ascii="Arial" w:hAnsi="Arial" w:cs="Arial"/>
          <w:sz w:val="24"/>
          <w:szCs w:val="24"/>
        </w:rPr>
        <w:t>Pro</w:t>
      </w:r>
      <w:r w:rsidR="00BD2264">
        <w:rPr>
          <w:rFonts w:ascii="Arial" w:hAnsi="Arial" w:cs="Arial"/>
          <w:sz w:val="24"/>
          <w:szCs w:val="24"/>
        </w:rPr>
        <w:t xml:space="preserve"> mě,</w:t>
      </w:r>
      <w:r>
        <w:rPr>
          <w:rFonts w:ascii="Arial" w:hAnsi="Arial" w:cs="Arial"/>
          <w:sz w:val="24"/>
          <w:szCs w:val="24"/>
        </w:rPr>
        <w:t xml:space="preserve"> </w:t>
      </w:r>
      <w:r w:rsidR="00BD2264">
        <w:rPr>
          <w:rFonts w:ascii="Arial" w:hAnsi="Arial" w:cs="Arial"/>
          <w:sz w:val="24"/>
          <w:szCs w:val="24"/>
        </w:rPr>
        <w:t>absolventa střední školy památkové péče oboru dřevěné konstrukce</w:t>
      </w:r>
      <w:r w:rsidR="005B6C58">
        <w:rPr>
          <w:rFonts w:ascii="Arial" w:hAnsi="Arial" w:cs="Arial"/>
          <w:sz w:val="24"/>
          <w:szCs w:val="24"/>
        </w:rPr>
        <w:t>,</w:t>
      </w:r>
      <w:r w:rsidR="00BD2264">
        <w:rPr>
          <w:rFonts w:ascii="Arial" w:hAnsi="Arial" w:cs="Arial"/>
          <w:sz w:val="24"/>
          <w:szCs w:val="24"/>
        </w:rPr>
        <w:t xml:space="preserve"> byla tato zkušenost přínosem jak z</w:t>
      </w:r>
      <w:r w:rsidR="005B6C58">
        <w:rPr>
          <w:rFonts w:ascii="Arial" w:hAnsi="Arial" w:cs="Arial"/>
          <w:sz w:val="24"/>
          <w:szCs w:val="24"/>
        </w:rPr>
        <w:t> </w:t>
      </w:r>
      <w:r w:rsidR="00BD2264">
        <w:rPr>
          <w:rFonts w:ascii="Arial" w:hAnsi="Arial" w:cs="Arial"/>
          <w:sz w:val="24"/>
          <w:szCs w:val="24"/>
        </w:rPr>
        <w:t>teoretického</w:t>
      </w:r>
      <w:r w:rsidR="005B6C58">
        <w:rPr>
          <w:rFonts w:ascii="Arial" w:hAnsi="Arial" w:cs="Arial"/>
          <w:sz w:val="24"/>
          <w:szCs w:val="24"/>
        </w:rPr>
        <w:t>,</w:t>
      </w:r>
      <w:r w:rsidR="00BD2264">
        <w:rPr>
          <w:rFonts w:ascii="Arial" w:hAnsi="Arial" w:cs="Arial"/>
          <w:sz w:val="24"/>
          <w:szCs w:val="24"/>
        </w:rPr>
        <w:t xml:space="preserve"> tak z praktického hlediska. Utvrdila jsem se ve skutečnosti, že i zdánlivě ztracené části se dají opravit</w:t>
      </w:r>
      <w:r w:rsidR="005B6C58">
        <w:rPr>
          <w:rFonts w:ascii="Arial" w:hAnsi="Arial" w:cs="Arial"/>
          <w:sz w:val="24"/>
          <w:szCs w:val="24"/>
        </w:rPr>
        <w:t>,</w:t>
      </w:r>
      <w:r w:rsidR="00BD2264">
        <w:rPr>
          <w:rFonts w:ascii="Arial" w:hAnsi="Arial" w:cs="Arial"/>
          <w:sz w:val="24"/>
          <w:szCs w:val="24"/>
        </w:rPr>
        <w:t xml:space="preserve"> popřípadě nahradit</w:t>
      </w:r>
      <w:r w:rsidR="008114BF">
        <w:rPr>
          <w:rFonts w:ascii="Arial" w:hAnsi="Arial" w:cs="Arial"/>
          <w:sz w:val="24"/>
          <w:szCs w:val="24"/>
        </w:rPr>
        <w:t xml:space="preserve"> jinými díly.</w:t>
      </w:r>
    </w:p>
    <w:p w:rsidR="00254DB4" w:rsidRDefault="000058CE" w:rsidP="00254DB4">
      <w:pPr>
        <w:spacing w:line="360" w:lineRule="auto"/>
        <w:ind w:firstLine="709"/>
        <w:jc w:val="both"/>
        <w:outlineLvl w:val="2"/>
        <w:rPr>
          <w:rFonts w:ascii="Arial" w:hAnsi="Arial" w:cs="Arial"/>
          <w:sz w:val="24"/>
          <w:szCs w:val="24"/>
        </w:rPr>
      </w:pPr>
      <w:r>
        <w:rPr>
          <w:rFonts w:ascii="Arial" w:hAnsi="Arial" w:cs="Arial"/>
          <w:sz w:val="24"/>
          <w:szCs w:val="24"/>
        </w:rPr>
        <w:t xml:space="preserve">Shrnutí mé praxe v restaurátorské dílně je, že tuto profesi mohou provádět </w:t>
      </w:r>
      <w:r w:rsidR="00BD2264">
        <w:rPr>
          <w:rFonts w:ascii="Arial" w:hAnsi="Arial" w:cs="Arial"/>
          <w:sz w:val="24"/>
          <w:szCs w:val="24"/>
        </w:rPr>
        <w:t xml:space="preserve">výhradně </w:t>
      </w:r>
      <w:r>
        <w:rPr>
          <w:rFonts w:ascii="Arial" w:hAnsi="Arial" w:cs="Arial"/>
          <w:sz w:val="24"/>
          <w:szCs w:val="24"/>
        </w:rPr>
        <w:t xml:space="preserve">lidé teoreticky i prakticky zasvěcení do technik a postupů </w:t>
      </w:r>
      <w:r w:rsidR="00254DB4">
        <w:rPr>
          <w:rFonts w:ascii="Arial" w:hAnsi="Arial" w:cs="Arial"/>
          <w:sz w:val="24"/>
          <w:szCs w:val="24"/>
        </w:rPr>
        <w:t>dobově a slohově odpovídajících restaurovaným součástí</w:t>
      </w:r>
      <w:r w:rsidR="005B6C58">
        <w:rPr>
          <w:rFonts w:ascii="Arial" w:hAnsi="Arial" w:cs="Arial"/>
          <w:sz w:val="24"/>
          <w:szCs w:val="24"/>
        </w:rPr>
        <w:t>m</w:t>
      </w:r>
      <w:r w:rsidR="00254DB4">
        <w:rPr>
          <w:rFonts w:ascii="Arial" w:hAnsi="Arial" w:cs="Arial"/>
          <w:sz w:val="24"/>
          <w:szCs w:val="24"/>
        </w:rPr>
        <w:t xml:space="preserve"> interiérů.</w:t>
      </w:r>
    </w:p>
    <w:p w:rsidR="008114BF" w:rsidRDefault="00254DB4" w:rsidP="00254DB4">
      <w:pPr>
        <w:spacing w:line="360" w:lineRule="auto"/>
        <w:ind w:firstLine="709"/>
        <w:jc w:val="both"/>
        <w:outlineLvl w:val="2"/>
        <w:rPr>
          <w:rFonts w:ascii="Arial" w:hAnsi="Arial" w:cs="Arial"/>
          <w:sz w:val="24"/>
          <w:szCs w:val="24"/>
        </w:rPr>
      </w:pPr>
      <w:r>
        <w:rPr>
          <w:rFonts w:ascii="Arial" w:hAnsi="Arial" w:cs="Arial"/>
          <w:sz w:val="24"/>
          <w:szCs w:val="24"/>
        </w:rPr>
        <w:t xml:space="preserve">Při této práci může také dojít k nevratnému znehodnocení a k nevyčíslitelným ztrátám nejen z historického hlediska. </w:t>
      </w:r>
    </w:p>
    <w:p w:rsidR="001A0551" w:rsidRDefault="001A0551"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p>
    <w:p w:rsidR="0067445B" w:rsidRDefault="0067445B" w:rsidP="009274C4">
      <w:pPr>
        <w:spacing w:line="360" w:lineRule="auto"/>
        <w:outlineLvl w:val="2"/>
        <w:rPr>
          <w:rFonts w:ascii="Arial" w:hAnsi="Arial" w:cs="Arial"/>
          <w:b/>
          <w:sz w:val="48"/>
          <w:szCs w:val="48"/>
        </w:rPr>
      </w:pPr>
    </w:p>
    <w:p w:rsidR="007660D4" w:rsidRDefault="00A44C3A" w:rsidP="009274C4">
      <w:pPr>
        <w:spacing w:line="360" w:lineRule="auto"/>
        <w:outlineLvl w:val="2"/>
        <w:rPr>
          <w:rFonts w:ascii="Arial" w:hAnsi="Arial" w:cs="Arial"/>
          <w:b/>
          <w:sz w:val="48"/>
          <w:szCs w:val="48"/>
        </w:rPr>
      </w:pPr>
      <w:r>
        <w:rPr>
          <w:rFonts w:ascii="Arial" w:hAnsi="Arial" w:cs="Arial"/>
          <w:b/>
          <w:sz w:val="48"/>
          <w:szCs w:val="48"/>
        </w:rPr>
        <w:lastRenderedPageBreak/>
        <w:t>Seznam literatury</w:t>
      </w:r>
    </w:p>
    <w:p w:rsidR="007660D4" w:rsidRDefault="007660D4"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BRUNECKÝ, P. </w:t>
      </w:r>
      <w:r w:rsidRPr="0067445B">
        <w:rPr>
          <w:rFonts w:ascii="Arial" w:hAnsi="Arial" w:cs="Arial"/>
          <w:i/>
          <w:sz w:val="24"/>
          <w:szCs w:val="24"/>
        </w:rPr>
        <w:t xml:space="preserve">Standarty nábytku. 1. </w:t>
      </w:r>
      <w:proofErr w:type="spellStart"/>
      <w:r w:rsidRPr="0067445B">
        <w:rPr>
          <w:rFonts w:ascii="Arial" w:hAnsi="Arial" w:cs="Arial"/>
          <w:i/>
          <w:sz w:val="24"/>
          <w:szCs w:val="24"/>
        </w:rPr>
        <w:t>vyd</w:t>
      </w:r>
      <w:proofErr w:type="spellEnd"/>
      <w:r>
        <w:rPr>
          <w:rFonts w:ascii="Arial" w:hAnsi="Arial" w:cs="Arial"/>
          <w:sz w:val="24"/>
          <w:szCs w:val="24"/>
        </w:rPr>
        <w:t>. V Brně: Mendlova zemědělská a lesnická univerzita, 2009. 23. s. ISBN 978-80-7375-297-2.</w:t>
      </w:r>
    </w:p>
    <w:p w:rsidR="007660D4" w:rsidRDefault="007660D4" w:rsidP="007660D4">
      <w:pPr>
        <w:pStyle w:val="Odstavecseseznamem"/>
        <w:spacing w:line="240" w:lineRule="auto"/>
        <w:ind w:left="753"/>
        <w:outlineLvl w:val="2"/>
        <w:rPr>
          <w:rFonts w:ascii="Arial" w:hAnsi="Arial" w:cs="Arial"/>
          <w:sz w:val="24"/>
          <w:szCs w:val="24"/>
        </w:rPr>
      </w:pPr>
    </w:p>
    <w:p w:rsidR="007660D4" w:rsidRDefault="00A44C3A" w:rsidP="00383A23">
      <w:pPr>
        <w:pStyle w:val="Odstavecseseznamem"/>
        <w:numPr>
          <w:ilvl w:val="0"/>
          <w:numId w:val="20"/>
        </w:numPr>
        <w:spacing w:line="240" w:lineRule="auto"/>
        <w:outlineLvl w:val="2"/>
        <w:rPr>
          <w:rFonts w:ascii="Arial" w:hAnsi="Arial" w:cs="Arial"/>
          <w:sz w:val="24"/>
          <w:szCs w:val="24"/>
        </w:rPr>
      </w:pPr>
      <w:r w:rsidRPr="009274C4">
        <w:rPr>
          <w:rFonts w:ascii="Arial" w:hAnsi="Arial" w:cs="Arial"/>
          <w:sz w:val="24"/>
          <w:szCs w:val="24"/>
        </w:rPr>
        <w:t xml:space="preserve">CIMBUREK, F., HÁJEK, J., HEREIN, K., WIRTH, Z. </w:t>
      </w:r>
      <w:r w:rsidRPr="008B277C">
        <w:rPr>
          <w:rFonts w:ascii="Arial" w:hAnsi="Arial" w:cs="Arial"/>
          <w:i/>
          <w:sz w:val="24"/>
          <w:szCs w:val="24"/>
        </w:rPr>
        <w:t xml:space="preserve">Dějiny nábytkového umění I. </w:t>
      </w:r>
      <w:proofErr w:type="spellStart"/>
      <w:r w:rsidRPr="008B277C">
        <w:rPr>
          <w:rFonts w:ascii="Arial" w:hAnsi="Arial" w:cs="Arial"/>
          <w:i/>
          <w:sz w:val="24"/>
          <w:szCs w:val="24"/>
        </w:rPr>
        <w:t>vyd</w:t>
      </w:r>
      <w:proofErr w:type="spellEnd"/>
      <w:r w:rsidRPr="008B277C">
        <w:rPr>
          <w:rFonts w:ascii="Arial" w:hAnsi="Arial" w:cs="Arial"/>
          <w:i/>
          <w:sz w:val="24"/>
          <w:szCs w:val="24"/>
        </w:rPr>
        <w:t>.</w:t>
      </w:r>
      <w:r w:rsidRPr="009274C4">
        <w:rPr>
          <w:rFonts w:ascii="Arial" w:hAnsi="Arial" w:cs="Arial"/>
          <w:sz w:val="24"/>
          <w:szCs w:val="24"/>
        </w:rPr>
        <w:t xml:space="preserve"> Praha: ARGO 1996. ISBN 80-</w:t>
      </w:r>
      <w:r w:rsidR="009274C4" w:rsidRPr="009274C4">
        <w:rPr>
          <w:rFonts w:ascii="Arial" w:hAnsi="Arial" w:cs="Arial"/>
          <w:sz w:val="24"/>
          <w:szCs w:val="24"/>
        </w:rPr>
        <w:t>7203-035-3.</w:t>
      </w:r>
    </w:p>
    <w:p w:rsidR="00A44C3A" w:rsidRDefault="00A44C3A" w:rsidP="007660D4">
      <w:pPr>
        <w:pStyle w:val="Odstavecseseznamem"/>
        <w:spacing w:line="240" w:lineRule="auto"/>
        <w:ind w:left="753"/>
        <w:outlineLvl w:val="2"/>
        <w:rPr>
          <w:rFonts w:ascii="Arial" w:hAnsi="Arial" w:cs="Arial"/>
          <w:sz w:val="24"/>
          <w:szCs w:val="24"/>
        </w:rPr>
      </w:pPr>
      <w:r w:rsidRPr="009274C4">
        <w:rPr>
          <w:rFonts w:ascii="Arial" w:hAnsi="Arial" w:cs="Arial"/>
          <w:sz w:val="24"/>
          <w:szCs w:val="24"/>
        </w:rPr>
        <w:t xml:space="preserve"> </w:t>
      </w:r>
    </w:p>
    <w:p w:rsidR="007660D4" w:rsidRDefault="007660D4" w:rsidP="00383A23">
      <w:pPr>
        <w:pStyle w:val="Odstavecseseznamem"/>
        <w:spacing w:line="240" w:lineRule="auto"/>
        <w:ind w:left="753"/>
        <w:outlineLvl w:val="2"/>
        <w:rPr>
          <w:rFonts w:ascii="Arial" w:hAnsi="Arial" w:cs="Arial"/>
          <w:sz w:val="24"/>
          <w:szCs w:val="24"/>
        </w:rPr>
      </w:pPr>
    </w:p>
    <w:p w:rsidR="00383A23" w:rsidRDefault="00383A23"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CIMBUREK, F., HÁJEK, J., HEREIN, K., WIRTH, Z. </w:t>
      </w:r>
      <w:r w:rsidRPr="00383A23">
        <w:rPr>
          <w:rFonts w:ascii="Arial" w:hAnsi="Arial" w:cs="Arial"/>
          <w:i/>
          <w:sz w:val="24"/>
          <w:szCs w:val="24"/>
        </w:rPr>
        <w:t>Dějiny nábytkového umění III.</w:t>
      </w:r>
      <w:r>
        <w:rPr>
          <w:rFonts w:ascii="Arial" w:hAnsi="Arial" w:cs="Arial"/>
          <w:sz w:val="24"/>
          <w:szCs w:val="24"/>
        </w:rPr>
        <w:t xml:space="preserve"> Praha: ARGO 1996. ISBN 80-7203-035-3.</w:t>
      </w:r>
    </w:p>
    <w:p w:rsidR="000A4E3E" w:rsidRPr="000A4E3E" w:rsidRDefault="000A4E3E" w:rsidP="000A4E3E">
      <w:pPr>
        <w:pStyle w:val="Odstavecseseznamem"/>
        <w:rPr>
          <w:rFonts w:ascii="Arial" w:hAnsi="Arial" w:cs="Arial"/>
          <w:sz w:val="24"/>
          <w:szCs w:val="24"/>
        </w:rPr>
      </w:pPr>
    </w:p>
    <w:p w:rsidR="000A4E3E" w:rsidRDefault="000A4E3E"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HARALD, M. </w:t>
      </w:r>
      <w:r w:rsidRPr="00092749">
        <w:rPr>
          <w:rFonts w:ascii="Arial" w:hAnsi="Arial" w:cs="Arial"/>
          <w:i/>
          <w:sz w:val="24"/>
          <w:szCs w:val="24"/>
        </w:rPr>
        <w:t>Restaurování nábytku.</w:t>
      </w:r>
      <w:r>
        <w:rPr>
          <w:rFonts w:ascii="Arial" w:hAnsi="Arial" w:cs="Arial"/>
          <w:sz w:val="24"/>
          <w:szCs w:val="24"/>
        </w:rPr>
        <w:t xml:space="preserve"> </w:t>
      </w:r>
      <w:proofErr w:type="spellStart"/>
      <w:r>
        <w:rPr>
          <w:rFonts w:ascii="Arial" w:hAnsi="Arial" w:cs="Arial"/>
          <w:sz w:val="24"/>
          <w:szCs w:val="24"/>
        </w:rPr>
        <w:t>Rebo</w:t>
      </w:r>
      <w:proofErr w:type="spellEnd"/>
      <w:r>
        <w:rPr>
          <w:rFonts w:ascii="Arial" w:hAnsi="Arial" w:cs="Arial"/>
          <w:sz w:val="24"/>
          <w:szCs w:val="24"/>
        </w:rPr>
        <w:t xml:space="preserve"> 2002. ISBN 80-7234-227-4.</w:t>
      </w:r>
    </w:p>
    <w:p w:rsidR="000A4E3E" w:rsidRDefault="000A4E3E" w:rsidP="00383A23">
      <w:pPr>
        <w:pStyle w:val="Odstavecseseznamem"/>
        <w:spacing w:line="240" w:lineRule="auto"/>
        <w:ind w:left="753"/>
        <w:outlineLvl w:val="2"/>
        <w:rPr>
          <w:rFonts w:ascii="Arial" w:hAnsi="Arial" w:cs="Arial"/>
          <w:sz w:val="24"/>
          <w:szCs w:val="24"/>
        </w:rPr>
      </w:pPr>
    </w:p>
    <w:p w:rsidR="008B277C" w:rsidRDefault="008B277C"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ILLE, R. A KOLEKTIV. </w:t>
      </w:r>
      <w:r w:rsidRPr="008B277C">
        <w:rPr>
          <w:rFonts w:ascii="Arial" w:hAnsi="Arial" w:cs="Arial"/>
          <w:i/>
          <w:sz w:val="24"/>
          <w:szCs w:val="24"/>
        </w:rPr>
        <w:t>Konzervace dřeva</w:t>
      </w:r>
      <w:r>
        <w:rPr>
          <w:rFonts w:ascii="Arial" w:hAnsi="Arial" w:cs="Arial"/>
          <w:sz w:val="24"/>
          <w:szCs w:val="24"/>
        </w:rPr>
        <w:t>. Praha, SNTL 1958</w:t>
      </w:r>
      <w:r w:rsidR="007660D4">
        <w:rPr>
          <w:rFonts w:ascii="Arial" w:hAnsi="Arial" w:cs="Arial"/>
          <w:sz w:val="24"/>
          <w:szCs w:val="24"/>
        </w:rPr>
        <w:t>.</w:t>
      </w:r>
    </w:p>
    <w:p w:rsidR="007660D4" w:rsidRPr="007660D4" w:rsidRDefault="007660D4" w:rsidP="007660D4">
      <w:pPr>
        <w:pStyle w:val="Odstavecseseznamem"/>
        <w:rPr>
          <w:rFonts w:ascii="Arial" w:hAnsi="Arial" w:cs="Arial"/>
          <w:sz w:val="24"/>
          <w:szCs w:val="24"/>
        </w:rPr>
      </w:pPr>
    </w:p>
    <w:p w:rsidR="007660D4" w:rsidRDefault="007660D4"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MATYSOVÁ</w:t>
      </w:r>
      <w:r w:rsidR="0067445B">
        <w:rPr>
          <w:rFonts w:ascii="Arial" w:hAnsi="Arial" w:cs="Arial"/>
          <w:sz w:val="24"/>
          <w:szCs w:val="24"/>
        </w:rPr>
        <w:t xml:space="preserve">, V. </w:t>
      </w:r>
      <w:r w:rsidR="0067445B" w:rsidRPr="0067445B">
        <w:rPr>
          <w:rFonts w:ascii="Arial" w:hAnsi="Arial" w:cs="Arial"/>
          <w:i/>
          <w:sz w:val="24"/>
          <w:szCs w:val="24"/>
        </w:rPr>
        <w:t>Nábytek: encyklopedie.</w:t>
      </w:r>
      <w:r w:rsidR="0067445B">
        <w:rPr>
          <w:rFonts w:ascii="Arial" w:hAnsi="Arial" w:cs="Arial"/>
          <w:sz w:val="24"/>
          <w:szCs w:val="24"/>
        </w:rPr>
        <w:t xml:space="preserve"> Dotisk 1. českého </w:t>
      </w:r>
      <w:proofErr w:type="spellStart"/>
      <w:r w:rsidR="0067445B">
        <w:rPr>
          <w:rFonts w:ascii="Arial" w:hAnsi="Arial" w:cs="Arial"/>
          <w:sz w:val="24"/>
          <w:szCs w:val="24"/>
        </w:rPr>
        <w:t>vyd</w:t>
      </w:r>
      <w:proofErr w:type="spellEnd"/>
      <w:r w:rsidR="0067445B">
        <w:rPr>
          <w:rFonts w:ascii="Arial" w:hAnsi="Arial" w:cs="Arial"/>
          <w:sz w:val="24"/>
          <w:szCs w:val="24"/>
        </w:rPr>
        <w:t xml:space="preserve">. Praha: </w:t>
      </w:r>
      <w:proofErr w:type="spellStart"/>
      <w:r w:rsidR="0067445B">
        <w:rPr>
          <w:rFonts w:ascii="Arial" w:hAnsi="Arial" w:cs="Arial"/>
          <w:sz w:val="24"/>
          <w:szCs w:val="24"/>
        </w:rPr>
        <w:t>Svojtka</w:t>
      </w:r>
      <w:proofErr w:type="spellEnd"/>
      <w:r w:rsidR="0067445B">
        <w:rPr>
          <w:rFonts w:ascii="Arial" w:hAnsi="Arial" w:cs="Arial"/>
          <w:sz w:val="24"/>
          <w:szCs w:val="24"/>
        </w:rPr>
        <w:t xml:space="preserve"> &amp; Co., 2008. 448. s. ISBN 978-80-256-0104-4.</w:t>
      </w:r>
    </w:p>
    <w:p w:rsidR="0062477F" w:rsidRDefault="0062477F" w:rsidP="00383A23">
      <w:pPr>
        <w:pStyle w:val="Odstavecseseznamem"/>
        <w:spacing w:line="240" w:lineRule="auto"/>
        <w:ind w:left="753"/>
        <w:jc w:val="center"/>
        <w:outlineLvl w:val="2"/>
        <w:rPr>
          <w:rFonts w:ascii="Arial" w:hAnsi="Arial" w:cs="Arial"/>
          <w:sz w:val="24"/>
          <w:szCs w:val="24"/>
        </w:rPr>
      </w:pPr>
    </w:p>
    <w:p w:rsidR="0062477F" w:rsidRDefault="009274C4"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MEDKOVÁ, E. </w:t>
      </w:r>
      <w:r w:rsidRPr="008B277C">
        <w:rPr>
          <w:rFonts w:ascii="Arial" w:hAnsi="Arial" w:cs="Arial"/>
          <w:i/>
          <w:sz w:val="24"/>
          <w:szCs w:val="24"/>
        </w:rPr>
        <w:t>Starožitný nábytek (údržba a oprava).</w:t>
      </w:r>
      <w:r>
        <w:rPr>
          <w:rFonts w:ascii="Arial" w:hAnsi="Arial" w:cs="Arial"/>
          <w:sz w:val="24"/>
          <w:szCs w:val="24"/>
        </w:rPr>
        <w:t xml:space="preserve"> Praha, SNTL 1977. 176. </w:t>
      </w:r>
      <w:r w:rsidR="0062477F">
        <w:rPr>
          <w:rFonts w:ascii="Arial" w:hAnsi="Arial" w:cs="Arial"/>
          <w:sz w:val="24"/>
          <w:szCs w:val="24"/>
        </w:rPr>
        <w:t>s.</w:t>
      </w:r>
    </w:p>
    <w:p w:rsidR="000B40EC" w:rsidRPr="000B40EC" w:rsidRDefault="000B40EC" w:rsidP="000B40EC">
      <w:pPr>
        <w:pStyle w:val="Odstavecseseznamem"/>
        <w:rPr>
          <w:rFonts w:ascii="Arial" w:hAnsi="Arial" w:cs="Arial"/>
          <w:sz w:val="24"/>
          <w:szCs w:val="24"/>
        </w:rPr>
      </w:pPr>
    </w:p>
    <w:p w:rsidR="000B40EC" w:rsidRDefault="000B40EC"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MIKULKA, L. </w:t>
      </w:r>
      <w:r w:rsidRPr="000B40EC">
        <w:rPr>
          <w:rFonts w:ascii="Arial" w:hAnsi="Arial" w:cs="Arial"/>
          <w:i/>
          <w:sz w:val="24"/>
          <w:szCs w:val="24"/>
        </w:rPr>
        <w:t>Dřevo od A do Z. 3.vyd.</w:t>
      </w:r>
      <w:r>
        <w:rPr>
          <w:rFonts w:ascii="Arial" w:hAnsi="Arial" w:cs="Arial"/>
          <w:sz w:val="24"/>
          <w:szCs w:val="24"/>
        </w:rPr>
        <w:t xml:space="preserve"> </w:t>
      </w:r>
      <w:proofErr w:type="spellStart"/>
      <w:r>
        <w:rPr>
          <w:rFonts w:ascii="Arial" w:hAnsi="Arial" w:cs="Arial"/>
          <w:sz w:val="24"/>
          <w:szCs w:val="24"/>
        </w:rPr>
        <w:t>Čes</w:t>
      </w:r>
      <w:r w:rsidR="007660D4">
        <w:rPr>
          <w:rFonts w:ascii="Arial" w:hAnsi="Arial" w:cs="Arial"/>
          <w:sz w:val="24"/>
          <w:szCs w:val="24"/>
        </w:rPr>
        <w:t>t</w:t>
      </w:r>
      <w:r>
        <w:rPr>
          <w:rFonts w:ascii="Arial" w:hAnsi="Arial" w:cs="Arial"/>
          <w:sz w:val="24"/>
          <w:szCs w:val="24"/>
        </w:rPr>
        <w:t>lice</w:t>
      </w:r>
      <w:proofErr w:type="spellEnd"/>
      <w:r>
        <w:rPr>
          <w:rFonts w:ascii="Arial" w:hAnsi="Arial" w:cs="Arial"/>
          <w:sz w:val="24"/>
          <w:szCs w:val="24"/>
        </w:rPr>
        <w:t xml:space="preserve">: </w:t>
      </w:r>
      <w:proofErr w:type="spellStart"/>
      <w:r>
        <w:rPr>
          <w:rFonts w:ascii="Arial" w:hAnsi="Arial" w:cs="Arial"/>
          <w:sz w:val="24"/>
          <w:szCs w:val="24"/>
        </w:rPr>
        <w:t>Rebo</w:t>
      </w:r>
      <w:proofErr w:type="spellEnd"/>
      <w:r w:rsidR="007660D4">
        <w:rPr>
          <w:rFonts w:ascii="Arial" w:hAnsi="Arial" w:cs="Arial"/>
          <w:sz w:val="24"/>
          <w:szCs w:val="24"/>
        </w:rPr>
        <w:t>,</w:t>
      </w:r>
      <w:r>
        <w:rPr>
          <w:rFonts w:ascii="Arial" w:hAnsi="Arial" w:cs="Arial"/>
          <w:sz w:val="24"/>
          <w:szCs w:val="24"/>
        </w:rPr>
        <w:t xml:space="preserve"> 2010. 427. s. ISBN 978-80-255-0389-8. </w:t>
      </w:r>
    </w:p>
    <w:p w:rsidR="000B40EC" w:rsidRPr="000B40EC" w:rsidRDefault="000B40EC" w:rsidP="000B40EC">
      <w:pPr>
        <w:pStyle w:val="Odstavecseseznamem"/>
        <w:rPr>
          <w:rFonts w:ascii="Arial" w:hAnsi="Arial" w:cs="Arial"/>
          <w:sz w:val="24"/>
          <w:szCs w:val="24"/>
        </w:rPr>
      </w:pPr>
    </w:p>
    <w:p w:rsidR="00383A23" w:rsidRPr="007660D4" w:rsidRDefault="000B40EC" w:rsidP="007660D4">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MIKULKA, L. </w:t>
      </w:r>
      <w:r w:rsidRPr="007660D4">
        <w:rPr>
          <w:rFonts w:ascii="Arial" w:hAnsi="Arial" w:cs="Arial"/>
          <w:i/>
          <w:sz w:val="24"/>
          <w:szCs w:val="24"/>
        </w:rPr>
        <w:t>Praktická kniha o dřevě (materiály, nástroje, výrob</w:t>
      </w:r>
      <w:r w:rsidR="007660D4" w:rsidRPr="007660D4">
        <w:rPr>
          <w:rFonts w:ascii="Arial" w:hAnsi="Arial" w:cs="Arial"/>
          <w:i/>
          <w:sz w:val="24"/>
          <w:szCs w:val="24"/>
        </w:rPr>
        <w:t>a nábytku, umělecké truhlářství</w:t>
      </w:r>
      <w:r w:rsidRPr="007660D4">
        <w:rPr>
          <w:rFonts w:ascii="Arial" w:hAnsi="Arial" w:cs="Arial"/>
          <w:i/>
          <w:sz w:val="24"/>
          <w:szCs w:val="24"/>
        </w:rPr>
        <w:t>)</w:t>
      </w:r>
      <w:r w:rsidR="007660D4" w:rsidRPr="007660D4">
        <w:rPr>
          <w:rFonts w:ascii="Arial" w:hAnsi="Arial" w:cs="Arial"/>
          <w:i/>
          <w:sz w:val="24"/>
          <w:szCs w:val="24"/>
        </w:rPr>
        <w:t xml:space="preserve">. 4. </w:t>
      </w:r>
      <w:proofErr w:type="spellStart"/>
      <w:r w:rsidR="007660D4" w:rsidRPr="007660D4">
        <w:rPr>
          <w:rFonts w:ascii="Arial" w:hAnsi="Arial" w:cs="Arial"/>
          <w:i/>
          <w:sz w:val="24"/>
          <w:szCs w:val="24"/>
        </w:rPr>
        <w:t>vyd</w:t>
      </w:r>
      <w:proofErr w:type="spellEnd"/>
      <w:r w:rsidR="007660D4" w:rsidRPr="007660D4">
        <w:rPr>
          <w:rFonts w:ascii="Arial" w:hAnsi="Arial" w:cs="Arial"/>
          <w:i/>
          <w:sz w:val="24"/>
          <w:szCs w:val="24"/>
        </w:rPr>
        <w:t>.</w:t>
      </w:r>
      <w:r w:rsidR="007660D4">
        <w:rPr>
          <w:rFonts w:ascii="Arial" w:hAnsi="Arial" w:cs="Arial"/>
          <w:sz w:val="24"/>
          <w:szCs w:val="24"/>
        </w:rPr>
        <w:t xml:space="preserve"> </w:t>
      </w:r>
      <w:proofErr w:type="spellStart"/>
      <w:r w:rsidR="007660D4">
        <w:rPr>
          <w:rFonts w:ascii="Arial" w:hAnsi="Arial" w:cs="Arial"/>
          <w:sz w:val="24"/>
          <w:szCs w:val="24"/>
        </w:rPr>
        <w:t>Čestlice</w:t>
      </w:r>
      <w:proofErr w:type="spellEnd"/>
      <w:r w:rsidR="007660D4">
        <w:rPr>
          <w:rFonts w:ascii="Arial" w:hAnsi="Arial" w:cs="Arial"/>
          <w:sz w:val="24"/>
          <w:szCs w:val="24"/>
        </w:rPr>
        <w:t xml:space="preserve">: </w:t>
      </w:r>
      <w:proofErr w:type="spellStart"/>
      <w:r w:rsidR="007660D4">
        <w:rPr>
          <w:rFonts w:ascii="Arial" w:hAnsi="Arial" w:cs="Arial"/>
          <w:sz w:val="24"/>
          <w:szCs w:val="24"/>
        </w:rPr>
        <w:t>Rebo</w:t>
      </w:r>
      <w:proofErr w:type="spellEnd"/>
      <w:r w:rsidR="007660D4">
        <w:rPr>
          <w:rFonts w:ascii="Arial" w:hAnsi="Arial" w:cs="Arial"/>
          <w:sz w:val="24"/>
          <w:szCs w:val="24"/>
        </w:rPr>
        <w:t xml:space="preserve">, 2010. 427. s. ISBN 978-80-255-0445-1. </w:t>
      </w:r>
    </w:p>
    <w:p w:rsidR="00383A23" w:rsidRPr="00383A23" w:rsidRDefault="00383A23" w:rsidP="00383A23">
      <w:pPr>
        <w:pStyle w:val="Odstavecseseznamem"/>
        <w:spacing w:line="240" w:lineRule="auto"/>
        <w:ind w:left="753"/>
        <w:outlineLvl w:val="2"/>
        <w:rPr>
          <w:rFonts w:ascii="Arial" w:hAnsi="Arial" w:cs="Arial"/>
          <w:sz w:val="24"/>
          <w:szCs w:val="24"/>
        </w:rPr>
      </w:pPr>
    </w:p>
    <w:p w:rsidR="0062477F" w:rsidRDefault="0062477F"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OKRUCKÝ, J., KAUFMAN, V. </w:t>
      </w:r>
      <w:r w:rsidRPr="008B277C">
        <w:rPr>
          <w:rFonts w:ascii="Arial" w:hAnsi="Arial" w:cs="Arial"/>
          <w:i/>
          <w:sz w:val="24"/>
          <w:szCs w:val="24"/>
        </w:rPr>
        <w:t>Výtvarník a dřevo.</w:t>
      </w:r>
      <w:r>
        <w:rPr>
          <w:rFonts w:ascii="Arial" w:hAnsi="Arial" w:cs="Arial"/>
          <w:sz w:val="24"/>
          <w:szCs w:val="24"/>
        </w:rPr>
        <w:t xml:space="preserve"> Praha, SPN 1976</w:t>
      </w:r>
    </w:p>
    <w:p w:rsidR="0062477F" w:rsidRDefault="0062477F" w:rsidP="00383A23">
      <w:pPr>
        <w:pStyle w:val="Odstavecseseznamem"/>
        <w:spacing w:line="240" w:lineRule="auto"/>
        <w:ind w:left="753"/>
        <w:outlineLvl w:val="2"/>
        <w:rPr>
          <w:rFonts w:ascii="Arial" w:hAnsi="Arial" w:cs="Arial"/>
          <w:sz w:val="24"/>
          <w:szCs w:val="24"/>
        </w:rPr>
      </w:pPr>
    </w:p>
    <w:p w:rsidR="0062477F" w:rsidRDefault="0062477F"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PETR, F. </w:t>
      </w:r>
      <w:r w:rsidRPr="008B277C">
        <w:rPr>
          <w:rFonts w:ascii="Arial" w:hAnsi="Arial" w:cs="Arial"/>
          <w:i/>
          <w:sz w:val="24"/>
          <w:szCs w:val="24"/>
        </w:rPr>
        <w:t>Umělecké dřevořezby a jejich restaurování</w:t>
      </w:r>
      <w:r>
        <w:rPr>
          <w:rFonts w:ascii="Arial" w:hAnsi="Arial" w:cs="Arial"/>
          <w:sz w:val="24"/>
          <w:szCs w:val="24"/>
        </w:rPr>
        <w:t>. Praha, SNKLHU 1953.</w:t>
      </w:r>
    </w:p>
    <w:p w:rsidR="00900DBC" w:rsidRPr="00900DBC" w:rsidRDefault="00900DBC" w:rsidP="00383A23">
      <w:pPr>
        <w:pStyle w:val="Odstavecseseznamem"/>
        <w:spacing w:line="240" w:lineRule="auto"/>
        <w:rPr>
          <w:rFonts w:ascii="Arial" w:hAnsi="Arial" w:cs="Arial"/>
          <w:sz w:val="24"/>
          <w:szCs w:val="24"/>
        </w:rPr>
      </w:pPr>
    </w:p>
    <w:p w:rsidR="00900DBC" w:rsidRPr="00900DBC" w:rsidRDefault="00900DBC" w:rsidP="00383A23">
      <w:pPr>
        <w:pStyle w:val="Odstavecseseznamem"/>
        <w:spacing w:line="240" w:lineRule="auto"/>
        <w:ind w:left="753"/>
        <w:outlineLvl w:val="2"/>
        <w:rPr>
          <w:rFonts w:ascii="Arial" w:hAnsi="Arial" w:cs="Arial"/>
          <w:sz w:val="24"/>
          <w:szCs w:val="24"/>
        </w:rPr>
      </w:pPr>
    </w:p>
    <w:p w:rsidR="0062477F" w:rsidRDefault="0062477F"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ŠEDÝ, V. </w:t>
      </w:r>
      <w:r w:rsidRPr="008B277C">
        <w:rPr>
          <w:rFonts w:ascii="Arial" w:hAnsi="Arial" w:cs="Arial"/>
          <w:i/>
          <w:sz w:val="24"/>
          <w:szCs w:val="24"/>
        </w:rPr>
        <w:t>Práce s dřevem</w:t>
      </w:r>
      <w:r>
        <w:rPr>
          <w:rFonts w:ascii="Arial" w:hAnsi="Arial" w:cs="Arial"/>
          <w:sz w:val="24"/>
          <w:szCs w:val="24"/>
        </w:rPr>
        <w:t>. Praha 1968. 100. s.</w:t>
      </w:r>
    </w:p>
    <w:p w:rsidR="0062477F" w:rsidRDefault="0062477F" w:rsidP="00383A23">
      <w:pPr>
        <w:pStyle w:val="Odstavecseseznamem"/>
        <w:spacing w:line="240" w:lineRule="auto"/>
        <w:ind w:left="753"/>
        <w:outlineLvl w:val="2"/>
        <w:rPr>
          <w:rFonts w:ascii="Arial" w:hAnsi="Arial" w:cs="Arial"/>
          <w:sz w:val="24"/>
          <w:szCs w:val="24"/>
        </w:rPr>
      </w:pPr>
    </w:p>
    <w:p w:rsidR="0062477F" w:rsidRDefault="0062477F" w:rsidP="00383A23">
      <w:pPr>
        <w:pStyle w:val="Odstavecseseznamem"/>
        <w:numPr>
          <w:ilvl w:val="0"/>
          <w:numId w:val="20"/>
        </w:numPr>
        <w:spacing w:line="240" w:lineRule="auto"/>
        <w:outlineLvl w:val="2"/>
        <w:rPr>
          <w:rFonts w:ascii="Arial" w:hAnsi="Arial" w:cs="Arial"/>
          <w:sz w:val="24"/>
          <w:szCs w:val="24"/>
        </w:rPr>
      </w:pPr>
      <w:r w:rsidRPr="0062477F">
        <w:rPr>
          <w:rFonts w:ascii="Arial" w:hAnsi="Arial" w:cs="Arial"/>
          <w:sz w:val="24"/>
          <w:szCs w:val="24"/>
        </w:rPr>
        <w:t xml:space="preserve"> ŠEDÝ, V. </w:t>
      </w:r>
      <w:r w:rsidRPr="008B277C">
        <w:rPr>
          <w:rFonts w:ascii="Arial" w:hAnsi="Arial" w:cs="Arial"/>
          <w:i/>
          <w:sz w:val="24"/>
          <w:szCs w:val="24"/>
        </w:rPr>
        <w:t>Sochařské řemeslo, základy sochařského umění</w:t>
      </w:r>
      <w:r w:rsidRPr="0062477F">
        <w:rPr>
          <w:rFonts w:ascii="Arial" w:hAnsi="Arial" w:cs="Arial"/>
          <w:sz w:val="24"/>
          <w:szCs w:val="24"/>
        </w:rPr>
        <w:t>. Praha, SNKLHU 1953.</w:t>
      </w:r>
    </w:p>
    <w:p w:rsidR="0062477F" w:rsidRPr="0062477F" w:rsidRDefault="0062477F" w:rsidP="00383A23">
      <w:pPr>
        <w:pStyle w:val="Odstavecseseznamem"/>
        <w:spacing w:line="240" w:lineRule="auto"/>
        <w:rPr>
          <w:rFonts w:ascii="Arial" w:hAnsi="Arial" w:cs="Arial"/>
          <w:sz w:val="24"/>
          <w:szCs w:val="24"/>
        </w:rPr>
      </w:pPr>
    </w:p>
    <w:p w:rsidR="0062477F" w:rsidRPr="0062477F" w:rsidRDefault="0062477F" w:rsidP="00383A23">
      <w:pPr>
        <w:pStyle w:val="Odstavecseseznamem"/>
        <w:spacing w:line="240" w:lineRule="auto"/>
        <w:ind w:left="753"/>
        <w:outlineLvl w:val="2"/>
        <w:rPr>
          <w:rFonts w:ascii="Arial" w:hAnsi="Arial" w:cs="Arial"/>
          <w:sz w:val="24"/>
          <w:szCs w:val="24"/>
        </w:rPr>
      </w:pPr>
    </w:p>
    <w:p w:rsidR="0062477F" w:rsidRDefault="0062477F"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TOGNER, M. </w:t>
      </w:r>
      <w:r w:rsidRPr="008B277C">
        <w:rPr>
          <w:rFonts w:ascii="Arial" w:hAnsi="Arial" w:cs="Arial"/>
          <w:i/>
          <w:sz w:val="24"/>
          <w:szCs w:val="24"/>
        </w:rPr>
        <w:t>Historický nábytek</w:t>
      </w:r>
      <w:r>
        <w:rPr>
          <w:rFonts w:ascii="Arial" w:hAnsi="Arial" w:cs="Arial"/>
          <w:sz w:val="24"/>
          <w:szCs w:val="24"/>
        </w:rPr>
        <w:t>. Brno, Datel 1993. ISBN 80-909161-2-8.</w:t>
      </w:r>
    </w:p>
    <w:p w:rsidR="0062477F" w:rsidRDefault="0062477F" w:rsidP="00383A23">
      <w:pPr>
        <w:pStyle w:val="Odstavecseseznamem"/>
        <w:spacing w:line="240" w:lineRule="auto"/>
        <w:ind w:left="753"/>
        <w:outlineLvl w:val="2"/>
        <w:rPr>
          <w:rFonts w:ascii="Arial" w:hAnsi="Arial" w:cs="Arial"/>
          <w:sz w:val="24"/>
          <w:szCs w:val="24"/>
        </w:rPr>
      </w:pPr>
    </w:p>
    <w:p w:rsidR="0062477F" w:rsidRDefault="0062477F"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UDRŽAL, P., </w:t>
      </w:r>
      <w:proofErr w:type="gramStart"/>
      <w:r>
        <w:rPr>
          <w:rFonts w:ascii="Arial" w:hAnsi="Arial" w:cs="Arial"/>
          <w:sz w:val="24"/>
          <w:szCs w:val="24"/>
        </w:rPr>
        <w:t>DAVID,S.</w:t>
      </w:r>
      <w:proofErr w:type="gramEnd"/>
      <w:r>
        <w:rPr>
          <w:rFonts w:ascii="Arial" w:hAnsi="Arial" w:cs="Arial"/>
          <w:sz w:val="24"/>
          <w:szCs w:val="24"/>
        </w:rPr>
        <w:t xml:space="preserve"> </w:t>
      </w:r>
      <w:r w:rsidRPr="008B277C">
        <w:rPr>
          <w:rFonts w:ascii="Arial" w:hAnsi="Arial" w:cs="Arial"/>
          <w:i/>
          <w:sz w:val="24"/>
          <w:szCs w:val="24"/>
        </w:rPr>
        <w:t>Řezbářství.</w:t>
      </w:r>
      <w:r>
        <w:rPr>
          <w:rFonts w:ascii="Arial" w:hAnsi="Arial" w:cs="Arial"/>
          <w:sz w:val="24"/>
          <w:szCs w:val="24"/>
        </w:rPr>
        <w:t xml:space="preserve"> Praha, SNTL 1984. 184. s.</w:t>
      </w:r>
    </w:p>
    <w:p w:rsidR="008B277C" w:rsidRPr="008B277C" w:rsidRDefault="008B277C" w:rsidP="00383A23">
      <w:pPr>
        <w:pStyle w:val="Odstavecseseznamem"/>
        <w:spacing w:line="240" w:lineRule="auto"/>
        <w:rPr>
          <w:rFonts w:ascii="Arial" w:hAnsi="Arial" w:cs="Arial"/>
          <w:sz w:val="24"/>
          <w:szCs w:val="24"/>
        </w:rPr>
      </w:pPr>
    </w:p>
    <w:p w:rsidR="0062477F" w:rsidRPr="004F5D5D" w:rsidRDefault="008B277C" w:rsidP="004F5D5D">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WILLIAM, C. </w:t>
      </w:r>
      <w:r w:rsidRPr="005C2566">
        <w:rPr>
          <w:rFonts w:ascii="Arial" w:hAnsi="Arial" w:cs="Arial"/>
          <w:i/>
          <w:sz w:val="24"/>
          <w:szCs w:val="24"/>
        </w:rPr>
        <w:t>restaurování a opravy nábytku</w:t>
      </w:r>
      <w:r w:rsidR="005C2566" w:rsidRPr="005C2566">
        <w:rPr>
          <w:rFonts w:ascii="Arial" w:hAnsi="Arial" w:cs="Arial"/>
          <w:i/>
          <w:sz w:val="24"/>
          <w:szCs w:val="24"/>
        </w:rPr>
        <w:t>- 1vyd.</w:t>
      </w:r>
      <w:r w:rsidR="005C2566">
        <w:rPr>
          <w:rFonts w:ascii="Arial" w:hAnsi="Arial" w:cs="Arial"/>
          <w:sz w:val="24"/>
          <w:szCs w:val="24"/>
        </w:rPr>
        <w:t>Rebo 2010. ISBN 978-80-255-0408-6</w:t>
      </w:r>
    </w:p>
    <w:p w:rsidR="0062477F" w:rsidRPr="00E90DAD" w:rsidRDefault="0062477F" w:rsidP="00383A23">
      <w:pPr>
        <w:spacing w:line="240" w:lineRule="auto"/>
        <w:outlineLvl w:val="2"/>
        <w:rPr>
          <w:rFonts w:ascii="Arial" w:hAnsi="Arial" w:cs="Arial"/>
          <w:b/>
          <w:sz w:val="48"/>
          <w:szCs w:val="48"/>
        </w:rPr>
      </w:pPr>
      <w:r w:rsidRPr="00E90DAD">
        <w:rPr>
          <w:rFonts w:ascii="Arial" w:hAnsi="Arial" w:cs="Arial"/>
          <w:b/>
          <w:sz w:val="48"/>
          <w:szCs w:val="48"/>
        </w:rPr>
        <w:lastRenderedPageBreak/>
        <w:t>Cizojazyčná literatura</w:t>
      </w:r>
    </w:p>
    <w:p w:rsidR="0062477F" w:rsidRDefault="0062477F"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D</w:t>
      </w:r>
      <w:r w:rsidR="00E90DAD">
        <w:rPr>
          <w:rFonts w:ascii="Arial" w:hAnsi="Arial" w:cs="Arial"/>
          <w:sz w:val="24"/>
          <w:szCs w:val="24"/>
        </w:rPr>
        <w:t xml:space="preserve">ŐPPE, E. </w:t>
      </w:r>
      <w:proofErr w:type="spellStart"/>
      <w:r w:rsidR="00E90DAD" w:rsidRPr="008B277C">
        <w:rPr>
          <w:rFonts w:ascii="Arial" w:hAnsi="Arial" w:cs="Arial"/>
          <w:i/>
          <w:sz w:val="24"/>
          <w:szCs w:val="24"/>
        </w:rPr>
        <w:t>Deutsche</w:t>
      </w:r>
      <w:proofErr w:type="spellEnd"/>
      <w:r w:rsidR="00E90DAD" w:rsidRPr="008B277C">
        <w:rPr>
          <w:rFonts w:ascii="Arial" w:hAnsi="Arial" w:cs="Arial"/>
          <w:i/>
          <w:sz w:val="24"/>
          <w:szCs w:val="24"/>
        </w:rPr>
        <w:t xml:space="preserve"> </w:t>
      </w:r>
      <w:proofErr w:type="spellStart"/>
      <w:r w:rsidR="00E90DAD" w:rsidRPr="008B277C">
        <w:rPr>
          <w:rFonts w:ascii="Arial" w:hAnsi="Arial" w:cs="Arial"/>
          <w:i/>
          <w:sz w:val="24"/>
          <w:szCs w:val="24"/>
        </w:rPr>
        <w:t>bauernmőbel</w:t>
      </w:r>
      <w:proofErr w:type="spellEnd"/>
      <w:r w:rsidR="00E90DAD" w:rsidRPr="008B277C">
        <w:rPr>
          <w:rFonts w:ascii="Arial" w:hAnsi="Arial" w:cs="Arial"/>
          <w:i/>
          <w:sz w:val="24"/>
          <w:szCs w:val="24"/>
        </w:rPr>
        <w:t>.</w:t>
      </w:r>
      <w:r w:rsidR="00E90DAD">
        <w:rPr>
          <w:rFonts w:ascii="Arial" w:hAnsi="Arial" w:cs="Arial"/>
          <w:sz w:val="24"/>
          <w:szCs w:val="24"/>
        </w:rPr>
        <w:t xml:space="preserve"> </w:t>
      </w:r>
      <w:proofErr w:type="spellStart"/>
      <w:r w:rsidR="00E90DAD">
        <w:rPr>
          <w:rFonts w:ascii="Arial" w:hAnsi="Arial" w:cs="Arial"/>
          <w:sz w:val="24"/>
          <w:szCs w:val="24"/>
        </w:rPr>
        <w:t>Leipzig</w:t>
      </w:r>
      <w:proofErr w:type="spellEnd"/>
      <w:r w:rsidR="00E90DAD">
        <w:rPr>
          <w:rFonts w:ascii="Arial" w:hAnsi="Arial" w:cs="Arial"/>
          <w:sz w:val="24"/>
          <w:szCs w:val="24"/>
        </w:rPr>
        <w:t xml:space="preserve">, </w:t>
      </w:r>
      <w:proofErr w:type="spellStart"/>
      <w:r w:rsidR="00E90DAD">
        <w:rPr>
          <w:rFonts w:ascii="Arial" w:hAnsi="Arial" w:cs="Arial"/>
          <w:sz w:val="24"/>
          <w:szCs w:val="24"/>
        </w:rPr>
        <w:t>Bibliographisches</w:t>
      </w:r>
      <w:proofErr w:type="spellEnd"/>
      <w:r w:rsidR="00E90DAD">
        <w:rPr>
          <w:rFonts w:ascii="Arial" w:hAnsi="Arial" w:cs="Arial"/>
          <w:sz w:val="24"/>
          <w:szCs w:val="24"/>
        </w:rPr>
        <w:t xml:space="preserve"> Institut 1955. 39. s. </w:t>
      </w:r>
    </w:p>
    <w:p w:rsidR="00E90DAD" w:rsidRDefault="00E90DAD" w:rsidP="0067445B">
      <w:pPr>
        <w:spacing w:line="240" w:lineRule="auto"/>
        <w:outlineLvl w:val="2"/>
        <w:rPr>
          <w:rFonts w:ascii="Arial" w:hAnsi="Arial" w:cs="Arial"/>
          <w:b/>
          <w:sz w:val="48"/>
          <w:szCs w:val="48"/>
        </w:rPr>
      </w:pPr>
      <w:r w:rsidRPr="00E90DAD">
        <w:rPr>
          <w:rFonts w:ascii="Arial" w:hAnsi="Arial" w:cs="Arial"/>
          <w:b/>
          <w:sz w:val="48"/>
          <w:szCs w:val="48"/>
        </w:rPr>
        <w:t>Internetové zdroje</w:t>
      </w:r>
    </w:p>
    <w:p w:rsidR="00E90DAD" w:rsidRDefault="00686D62"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Turistika.</w:t>
      </w:r>
      <w:proofErr w:type="spellStart"/>
      <w:r>
        <w:rPr>
          <w:rFonts w:ascii="Arial" w:hAnsi="Arial" w:cs="Arial"/>
          <w:sz w:val="24"/>
          <w:szCs w:val="24"/>
        </w:rPr>
        <w:t>cz</w:t>
      </w:r>
      <w:proofErr w:type="spellEnd"/>
      <w:r>
        <w:rPr>
          <w:rFonts w:ascii="Arial" w:hAnsi="Arial" w:cs="Arial"/>
          <w:sz w:val="24"/>
          <w:szCs w:val="24"/>
        </w:rPr>
        <w:t xml:space="preserve"> s.</w:t>
      </w:r>
      <w:proofErr w:type="spellStart"/>
      <w:r>
        <w:rPr>
          <w:rFonts w:ascii="Arial" w:hAnsi="Arial" w:cs="Arial"/>
          <w:sz w:val="24"/>
          <w:szCs w:val="24"/>
        </w:rPr>
        <w:t>r.o</w:t>
      </w:r>
      <w:proofErr w:type="spellEnd"/>
      <w:r>
        <w:rPr>
          <w:rFonts w:ascii="Arial" w:hAnsi="Arial" w:cs="Arial"/>
          <w:sz w:val="24"/>
          <w:szCs w:val="24"/>
        </w:rPr>
        <w:t xml:space="preserve"> [online]. ©</w:t>
      </w:r>
      <w:r w:rsidR="00BE186C">
        <w:rPr>
          <w:rFonts w:ascii="Arial" w:hAnsi="Arial" w:cs="Arial"/>
          <w:sz w:val="24"/>
          <w:szCs w:val="24"/>
        </w:rPr>
        <w:t xml:space="preserve"> 2007</w:t>
      </w:r>
      <w:r w:rsidR="001D2A8F">
        <w:rPr>
          <w:rFonts w:ascii="Arial" w:hAnsi="Arial" w:cs="Arial"/>
          <w:sz w:val="24"/>
          <w:szCs w:val="24"/>
        </w:rPr>
        <w:t xml:space="preserve"> [</w:t>
      </w:r>
      <w:proofErr w:type="gramStart"/>
      <w:r w:rsidR="001D2A8F">
        <w:rPr>
          <w:rFonts w:ascii="Arial" w:hAnsi="Arial" w:cs="Arial"/>
          <w:sz w:val="24"/>
          <w:szCs w:val="24"/>
        </w:rPr>
        <w:t>cit</w:t>
      </w:r>
      <w:proofErr w:type="gramEnd"/>
      <w:r w:rsidR="001D2A8F">
        <w:rPr>
          <w:rFonts w:ascii="Arial" w:hAnsi="Arial" w:cs="Arial"/>
          <w:sz w:val="24"/>
          <w:szCs w:val="24"/>
        </w:rPr>
        <w:t>.</w:t>
      </w:r>
      <w:proofErr w:type="gramStart"/>
      <w:r w:rsidR="001D2A8F">
        <w:rPr>
          <w:rFonts w:ascii="Arial" w:hAnsi="Arial" w:cs="Arial"/>
          <w:sz w:val="24"/>
          <w:szCs w:val="24"/>
        </w:rPr>
        <w:t>2013</w:t>
      </w:r>
      <w:proofErr w:type="gramEnd"/>
      <w:r w:rsidR="001D2A8F">
        <w:rPr>
          <w:rFonts w:ascii="Arial" w:hAnsi="Arial" w:cs="Arial"/>
          <w:sz w:val="24"/>
          <w:szCs w:val="24"/>
        </w:rPr>
        <w:t xml:space="preserve">-03-18]. Dostupné z: </w:t>
      </w:r>
      <w:hyperlink r:id="rId45" w:history="1">
        <w:r w:rsidR="001D2A8F" w:rsidRPr="00C565A6">
          <w:rPr>
            <w:rStyle w:val="Hypertextovodkaz"/>
            <w:rFonts w:ascii="Arial" w:hAnsi="Arial" w:cs="Arial"/>
            <w:sz w:val="24"/>
            <w:szCs w:val="24"/>
          </w:rPr>
          <w:t>http://www.turistika.cz/mista/chram-zvestovani-panny-marie-sternberk</w:t>
        </w:r>
      </w:hyperlink>
    </w:p>
    <w:p w:rsidR="001D2A8F" w:rsidRDefault="001D2A8F" w:rsidP="00383A23">
      <w:pPr>
        <w:pStyle w:val="Odstavecseseznamem"/>
        <w:spacing w:line="240" w:lineRule="auto"/>
        <w:ind w:left="753"/>
        <w:outlineLvl w:val="2"/>
        <w:rPr>
          <w:rFonts w:ascii="Arial" w:hAnsi="Arial" w:cs="Arial"/>
          <w:sz w:val="24"/>
          <w:szCs w:val="24"/>
        </w:rPr>
      </w:pPr>
    </w:p>
    <w:p w:rsidR="001D2A8F" w:rsidRPr="001D2A8F" w:rsidRDefault="001D2A8F" w:rsidP="00383A23">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Řezbářství. In: </w:t>
      </w:r>
      <w:proofErr w:type="spellStart"/>
      <w:r>
        <w:rPr>
          <w:rFonts w:ascii="Arial" w:hAnsi="Arial" w:cs="Arial"/>
          <w:sz w:val="24"/>
          <w:szCs w:val="24"/>
        </w:rPr>
        <w:t>Wikipedia</w:t>
      </w:r>
      <w:proofErr w:type="spellEnd"/>
      <w:r>
        <w:rPr>
          <w:rFonts w:ascii="Arial" w:hAnsi="Arial" w:cs="Arial"/>
          <w:sz w:val="24"/>
          <w:szCs w:val="24"/>
        </w:rPr>
        <w:t xml:space="preserve">: </w:t>
      </w:r>
      <w:proofErr w:type="spellStart"/>
      <w:r>
        <w:rPr>
          <w:rFonts w:ascii="Arial" w:hAnsi="Arial" w:cs="Arial"/>
          <w:sz w:val="24"/>
          <w:szCs w:val="24"/>
        </w:rPr>
        <w:t>th</w:t>
      </w:r>
      <w:r w:rsidR="00686D62">
        <w:rPr>
          <w:rFonts w:ascii="Arial" w:hAnsi="Arial" w:cs="Arial"/>
          <w:sz w:val="24"/>
          <w:szCs w:val="24"/>
        </w:rPr>
        <w:t>e</w:t>
      </w:r>
      <w:proofErr w:type="spellEnd"/>
      <w:r w:rsidR="00686D62">
        <w:rPr>
          <w:rFonts w:ascii="Arial" w:hAnsi="Arial" w:cs="Arial"/>
          <w:sz w:val="24"/>
          <w:szCs w:val="24"/>
        </w:rPr>
        <w:t xml:space="preserve"> free </w:t>
      </w:r>
      <w:proofErr w:type="spellStart"/>
      <w:r w:rsidR="00686D62">
        <w:rPr>
          <w:rFonts w:ascii="Arial" w:hAnsi="Arial" w:cs="Arial"/>
          <w:sz w:val="24"/>
          <w:szCs w:val="24"/>
        </w:rPr>
        <w:t>encycloprdia</w:t>
      </w:r>
      <w:proofErr w:type="spellEnd"/>
      <w:r w:rsidR="00686D62">
        <w:rPr>
          <w:rFonts w:ascii="Arial" w:hAnsi="Arial" w:cs="Arial"/>
          <w:sz w:val="24"/>
          <w:szCs w:val="24"/>
        </w:rPr>
        <w:t xml:space="preserve"> [online]. ©</w:t>
      </w:r>
      <w:r w:rsidR="00BE186C">
        <w:rPr>
          <w:rFonts w:ascii="Arial" w:hAnsi="Arial" w:cs="Arial"/>
          <w:sz w:val="24"/>
          <w:szCs w:val="24"/>
        </w:rPr>
        <w:t xml:space="preserve"> 2001 </w:t>
      </w:r>
      <w:r>
        <w:rPr>
          <w:rFonts w:ascii="Arial" w:hAnsi="Arial" w:cs="Arial"/>
          <w:sz w:val="24"/>
          <w:szCs w:val="24"/>
        </w:rPr>
        <w:t>[</w:t>
      </w:r>
      <w:proofErr w:type="gramStart"/>
      <w:r>
        <w:rPr>
          <w:rFonts w:ascii="Arial" w:hAnsi="Arial" w:cs="Arial"/>
          <w:sz w:val="24"/>
          <w:szCs w:val="24"/>
        </w:rPr>
        <w:t>cit</w:t>
      </w:r>
      <w:proofErr w:type="gramEnd"/>
      <w:r>
        <w:rPr>
          <w:rFonts w:ascii="Arial" w:hAnsi="Arial" w:cs="Arial"/>
          <w:sz w:val="24"/>
          <w:szCs w:val="24"/>
        </w:rPr>
        <w:t>.</w:t>
      </w:r>
      <w:proofErr w:type="gramStart"/>
      <w:r>
        <w:rPr>
          <w:rFonts w:ascii="Arial" w:hAnsi="Arial" w:cs="Arial"/>
          <w:sz w:val="24"/>
          <w:szCs w:val="24"/>
        </w:rPr>
        <w:t>2013</w:t>
      </w:r>
      <w:proofErr w:type="gramEnd"/>
      <w:r>
        <w:rPr>
          <w:rFonts w:ascii="Arial" w:hAnsi="Arial" w:cs="Arial"/>
          <w:sz w:val="24"/>
          <w:szCs w:val="24"/>
        </w:rPr>
        <w:t>-02-10]. Dostupné z:</w:t>
      </w:r>
      <w:r w:rsidRPr="001D2A8F">
        <w:t xml:space="preserve"> </w:t>
      </w:r>
      <w:hyperlink r:id="rId46" w:history="1">
        <w:r w:rsidRPr="001D2A8F">
          <w:rPr>
            <w:rStyle w:val="Hypertextovodkaz"/>
            <w:rFonts w:ascii="Arial" w:hAnsi="Arial" w:cs="Arial"/>
            <w:sz w:val="24"/>
            <w:szCs w:val="24"/>
          </w:rPr>
          <w:t>http://cs.wikipedia.org/wiki/%C5%98ezb%C3%A1%C5%99stv%C3%AD</w:t>
        </w:r>
      </w:hyperlink>
    </w:p>
    <w:p w:rsidR="001D2A8F" w:rsidRDefault="001D2A8F" w:rsidP="00383A23">
      <w:pPr>
        <w:pStyle w:val="Odstavecseseznamem"/>
        <w:spacing w:line="240" w:lineRule="auto"/>
        <w:ind w:left="753"/>
        <w:outlineLvl w:val="2"/>
        <w:rPr>
          <w:rFonts w:ascii="Arial" w:hAnsi="Arial" w:cs="Arial"/>
          <w:sz w:val="24"/>
          <w:szCs w:val="24"/>
        </w:rPr>
      </w:pPr>
    </w:p>
    <w:p w:rsidR="001D2A8F" w:rsidRDefault="00686D62" w:rsidP="00686D62">
      <w:pPr>
        <w:pStyle w:val="Odstavecseseznamem"/>
        <w:numPr>
          <w:ilvl w:val="0"/>
          <w:numId w:val="20"/>
        </w:numPr>
        <w:spacing w:line="240" w:lineRule="auto"/>
        <w:outlineLvl w:val="2"/>
        <w:rPr>
          <w:rFonts w:ascii="Arial" w:hAnsi="Arial" w:cs="Arial"/>
          <w:sz w:val="24"/>
          <w:szCs w:val="24"/>
        </w:rPr>
      </w:pPr>
      <w:r w:rsidRPr="00686D62">
        <w:rPr>
          <w:rFonts w:ascii="Arial" w:hAnsi="Arial" w:cs="Arial"/>
          <w:sz w:val="24"/>
          <w:szCs w:val="24"/>
        </w:rPr>
        <w:t>Restaurování starožitností David Raška - konzervování a restaurování nábytku:</w:t>
      </w:r>
      <w:r>
        <w:rPr>
          <w:rFonts w:ascii="Arial" w:hAnsi="Arial" w:cs="Arial"/>
          <w:sz w:val="24"/>
          <w:szCs w:val="24"/>
        </w:rPr>
        <w:t>© 2010 [</w:t>
      </w:r>
      <w:proofErr w:type="gramStart"/>
      <w:r>
        <w:rPr>
          <w:rFonts w:ascii="Arial" w:hAnsi="Arial" w:cs="Arial"/>
          <w:sz w:val="24"/>
          <w:szCs w:val="24"/>
        </w:rPr>
        <w:t>cit</w:t>
      </w:r>
      <w:proofErr w:type="gramEnd"/>
      <w:r>
        <w:rPr>
          <w:rFonts w:ascii="Arial" w:hAnsi="Arial" w:cs="Arial"/>
          <w:sz w:val="24"/>
          <w:szCs w:val="24"/>
        </w:rPr>
        <w:t>.</w:t>
      </w:r>
      <w:proofErr w:type="gramStart"/>
      <w:r>
        <w:rPr>
          <w:rFonts w:ascii="Arial" w:hAnsi="Arial" w:cs="Arial"/>
          <w:sz w:val="24"/>
          <w:szCs w:val="24"/>
        </w:rPr>
        <w:t>2013</w:t>
      </w:r>
      <w:proofErr w:type="gramEnd"/>
      <w:r>
        <w:rPr>
          <w:rFonts w:ascii="Arial" w:hAnsi="Arial" w:cs="Arial"/>
          <w:sz w:val="24"/>
          <w:szCs w:val="24"/>
        </w:rPr>
        <w:t>-4-3].</w:t>
      </w:r>
      <w:r w:rsidR="00BE186C">
        <w:rPr>
          <w:rFonts w:ascii="Arial" w:hAnsi="Arial" w:cs="Arial"/>
          <w:sz w:val="24"/>
          <w:szCs w:val="24"/>
        </w:rPr>
        <w:t xml:space="preserve"> </w:t>
      </w:r>
      <w:r w:rsidRPr="00686D62">
        <w:rPr>
          <w:rFonts w:ascii="Arial" w:hAnsi="Arial" w:cs="Arial"/>
          <w:sz w:val="24"/>
          <w:szCs w:val="24"/>
        </w:rPr>
        <w:t>Dostupné</w:t>
      </w:r>
      <w:r>
        <w:rPr>
          <w:rFonts w:ascii="Arial" w:hAnsi="Arial" w:cs="Arial"/>
          <w:sz w:val="24"/>
          <w:szCs w:val="24"/>
        </w:rPr>
        <w:t xml:space="preserve"> z</w:t>
      </w:r>
      <w:r w:rsidRPr="00686D62">
        <w:rPr>
          <w:rFonts w:ascii="Arial" w:hAnsi="Arial" w:cs="Arial"/>
          <w:sz w:val="24"/>
          <w:szCs w:val="24"/>
        </w:rPr>
        <w:t>:</w:t>
      </w:r>
      <w:r w:rsidR="00BE186C">
        <w:rPr>
          <w:rFonts w:ascii="Arial" w:hAnsi="Arial" w:cs="Arial"/>
          <w:sz w:val="24"/>
          <w:szCs w:val="24"/>
        </w:rPr>
        <w:t xml:space="preserve"> </w:t>
      </w:r>
      <w:hyperlink r:id="rId47" w:history="1">
        <w:r w:rsidR="00326330" w:rsidRPr="0093551F">
          <w:rPr>
            <w:rStyle w:val="Hypertextovodkaz"/>
            <w:rFonts w:ascii="Arial" w:hAnsi="Arial" w:cs="Arial"/>
            <w:sz w:val="24"/>
            <w:szCs w:val="24"/>
          </w:rPr>
          <w:t>http://www.restaurovanistarozitnosti.cz</w:t>
        </w:r>
      </w:hyperlink>
    </w:p>
    <w:p w:rsidR="00326330" w:rsidRPr="00326330" w:rsidRDefault="00326330" w:rsidP="00326330">
      <w:pPr>
        <w:pStyle w:val="Odstavecseseznamem"/>
        <w:rPr>
          <w:rFonts w:ascii="Arial" w:hAnsi="Arial" w:cs="Arial"/>
          <w:sz w:val="24"/>
          <w:szCs w:val="24"/>
        </w:rPr>
      </w:pPr>
    </w:p>
    <w:p w:rsidR="00326330" w:rsidRPr="007660D4" w:rsidRDefault="00326330" w:rsidP="00686D62">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TEMPL: Výroba – zdobení [online]. © 2000 [</w:t>
      </w:r>
      <w:proofErr w:type="gramStart"/>
      <w:r>
        <w:rPr>
          <w:rFonts w:ascii="Arial" w:hAnsi="Arial" w:cs="Arial"/>
          <w:sz w:val="24"/>
          <w:szCs w:val="24"/>
        </w:rPr>
        <w:t>cit</w:t>
      </w:r>
      <w:proofErr w:type="gramEnd"/>
      <w:r>
        <w:rPr>
          <w:rFonts w:ascii="Arial" w:hAnsi="Arial" w:cs="Arial"/>
          <w:sz w:val="24"/>
          <w:szCs w:val="24"/>
        </w:rPr>
        <w:t>.</w:t>
      </w:r>
      <w:proofErr w:type="gramStart"/>
      <w:r>
        <w:rPr>
          <w:rFonts w:ascii="Arial" w:hAnsi="Arial" w:cs="Arial"/>
          <w:sz w:val="24"/>
          <w:szCs w:val="24"/>
        </w:rPr>
        <w:t>2013</w:t>
      </w:r>
      <w:proofErr w:type="gramEnd"/>
      <w:r>
        <w:rPr>
          <w:rFonts w:ascii="Arial" w:hAnsi="Arial" w:cs="Arial"/>
          <w:sz w:val="24"/>
          <w:szCs w:val="24"/>
        </w:rPr>
        <w:t xml:space="preserve">-2-13]. Dostupné z: </w:t>
      </w:r>
      <w:hyperlink r:id="rId48" w:history="1">
        <w:r w:rsidRPr="0093551F">
          <w:rPr>
            <w:rStyle w:val="Hypertextovodkaz"/>
            <w:rFonts w:ascii="Arial" w:hAnsi="Arial" w:cs="Arial"/>
            <w:sz w:val="24"/>
            <w:szCs w:val="24"/>
          </w:rPr>
          <w:t>http://www.templ.net/cesky/vyroba-zdobeni.php</w:t>
        </w:r>
      </w:hyperlink>
    </w:p>
    <w:p w:rsidR="007660D4" w:rsidRPr="007660D4" w:rsidRDefault="007660D4" w:rsidP="007660D4">
      <w:pPr>
        <w:pStyle w:val="Odstavecseseznamem"/>
        <w:rPr>
          <w:rFonts w:ascii="Arial" w:hAnsi="Arial" w:cs="Arial"/>
          <w:sz w:val="24"/>
          <w:szCs w:val="24"/>
        </w:rPr>
      </w:pPr>
    </w:p>
    <w:p w:rsidR="007660D4" w:rsidRDefault="007660D4" w:rsidP="00686D62">
      <w:pPr>
        <w:pStyle w:val="Odstavecseseznamem"/>
        <w:numPr>
          <w:ilvl w:val="0"/>
          <w:numId w:val="20"/>
        </w:numPr>
        <w:spacing w:line="240" w:lineRule="auto"/>
        <w:outlineLvl w:val="2"/>
        <w:rPr>
          <w:rFonts w:ascii="Arial" w:hAnsi="Arial" w:cs="Arial"/>
          <w:sz w:val="24"/>
          <w:szCs w:val="24"/>
        </w:rPr>
      </w:pPr>
      <w:r>
        <w:rPr>
          <w:rFonts w:ascii="Arial" w:hAnsi="Arial" w:cs="Arial"/>
          <w:sz w:val="24"/>
          <w:szCs w:val="24"/>
        </w:rPr>
        <w:t xml:space="preserve">TURNSKÝ, M. </w:t>
      </w:r>
      <w:r w:rsidRPr="007660D4">
        <w:rPr>
          <w:rFonts w:ascii="Arial" w:hAnsi="Arial" w:cs="Arial"/>
          <w:i/>
          <w:sz w:val="24"/>
          <w:szCs w:val="24"/>
        </w:rPr>
        <w:t>Lidový nábytek v českých zemích: výběrový katalog regionálních typů lidového nábytku ze sbírek národopisného oddělení Národního muzea</w:t>
      </w:r>
      <w:r>
        <w:rPr>
          <w:rFonts w:ascii="Arial" w:hAnsi="Arial" w:cs="Arial"/>
          <w:sz w:val="24"/>
          <w:szCs w:val="24"/>
        </w:rPr>
        <w:t xml:space="preserve"> [CD-ROM]. [Praha]: Národní muzeum, 2009. Požadavky na systém: mechanika CD-ROM.</w:t>
      </w:r>
    </w:p>
    <w:p w:rsidR="00530657" w:rsidRPr="00530657" w:rsidRDefault="00530657" w:rsidP="00530657">
      <w:pPr>
        <w:pStyle w:val="Odstavecseseznamem"/>
        <w:rPr>
          <w:rFonts w:ascii="Arial" w:hAnsi="Arial" w:cs="Arial"/>
          <w:sz w:val="24"/>
          <w:szCs w:val="24"/>
        </w:rPr>
      </w:pPr>
    </w:p>
    <w:p w:rsidR="00530657" w:rsidRPr="008E5B3C" w:rsidRDefault="00100411" w:rsidP="00686D62">
      <w:pPr>
        <w:pStyle w:val="Odstavecseseznamem"/>
        <w:numPr>
          <w:ilvl w:val="0"/>
          <w:numId w:val="20"/>
        </w:numPr>
        <w:spacing w:line="240" w:lineRule="auto"/>
        <w:outlineLvl w:val="2"/>
        <w:rPr>
          <w:rFonts w:ascii="Arial" w:hAnsi="Arial" w:cs="Arial"/>
          <w:sz w:val="24"/>
          <w:szCs w:val="24"/>
        </w:rPr>
      </w:pPr>
      <w:hyperlink r:id="rId49" w:history="1">
        <w:r w:rsidR="00530657" w:rsidRPr="008E5B3C">
          <w:rPr>
            <w:rStyle w:val="Hypertextovodkaz"/>
            <w:rFonts w:ascii="Arial" w:hAnsi="Arial" w:cs="Arial"/>
            <w:sz w:val="24"/>
            <w:szCs w:val="24"/>
          </w:rPr>
          <w:t>http://www.interiery-truhlarstvi.cz/create_file.php?id=4</w:t>
        </w:r>
      </w:hyperlink>
    </w:p>
    <w:p w:rsidR="00326330" w:rsidRDefault="00326330" w:rsidP="00326330">
      <w:pPr>
        <w:pStyle w:val="Odstavecseseznamem"/>
        <w:rPr>
          <w:rFonts w:ascii="Arial" w:hAnsi="Arial" w:cs="Arial"/>
          <w:sz w:val="24"/>
          <w:szCs w:val="24"/>
        </w:rPr>
      </w:pPr>
    </w:p>
    <w:p w:rsidR="007660D4" w:rsidRPr="00326330" w:rsidRDefault="007660D4" w:rsidP="00326330">
      <w:pPr>
        <w:pStyle w:val="Odstavecseseznamem"/>
        <w:rPr>
          <w:rFonts w:ascii="Arial" w:hAnsi="Arial" w:cs="Arial"/>
          <w:sz w:val="24"/>
          <w:szCs w:val="24"/>
        </w:rPr>
      </w:pPr>
    </w:p>
    <w:p w:rsidR="00326330" w:rsidRPr="00E063D4" w:rsidRDefault="00326330" w:rsidP="00E063D4">
      <w:pPr>
        <w:spacing w:line="240" w:lineRule="auto"/>
        <w:outlineLvl w:val="2"/>
        <w:rPr>
          <w:rFonts w:ascii="Arial" w:hAnsi="Arial" w:cs="Arial"/>
          <w:sz w:val="24"/>
          <w:szCs w:val="24"/>
        </w:rPr>
      </w:pPr>
    </w:p>
    <w:p w:rsidR="00E90DAD" w:rsidRPr="00E90DAD" w:rsidRDefault="00E90DAD" w:rsidP="00E90DAD">
      <w:pPr>
        <w:spacing w:line="360" w:lineRule="auto"/>
        <w:ind w:left="393"/>
        <w:outlineLvl w:val="2"/>
        <w:rPr>
          <w:rFonts w:ascii="Arial" w:hAnsi="Arial" w:cs="Arial"/>
          <w:sz w:val="24"/>
          <w:szCs w:val="24"/>
        </w:rPr>
      </w:pPr>
    </w:p>
    <w:p w:rsidR="0062477F" w:rsidRPr="009274C4" w:rsidRDefault="0062477F" w:rsidP="0062477F">
      <w:pPr>
        <w:pStyle w:val="Odstavecseseznamem"/>
        <w:spacing w:line="360" w:lineRule="auto"/>
        <w:ind w:left="753"/>
        <w:outlineLvl w:val="2"/>
        <w:rPr>
          <w:rFonts w:ascii="Arial" w:hAnsi="Arial" w:cs="Arial"/>
          <w:sz w:val="24"/>
          <w:szCs w:val="24"/>
        </w:rPr>
      </w:pPr>
      <w:r>
        <w:rPr>
          <w:rFonts w:ascii="Arial" w:hAnsi="Arial" w:cs="Arial"/>
          <w:sz w:val="24"/>
          <w:szCs w:val="24"/>
        </w:rPr>
        <w:t xml:space="preserve"> </w:t>
      </w:r>
    </w:p>
    <w:p w:rsidR="009274C4" w:rsidRDefault="009274C4" w:rsidP="009274C4">
      <w:pPr>
        <w:spacing w:line="360" w:lineRule="auto"/>
        <w:outlineLvl w:val="2"/>
        <w:rPr>
          <w:rFonts w:ascii="Arial" w:hAnsi="Arial" w:cs="Arial"/>
          <w:sz w:val="24"/>
          <w:szCs w:val="24"/>
        </w:rPr>
      </w:pPr>
    </w:p>
    <w:p w:rsidR="009274C4" w:rsidRPr="009274C4" w:rsidRDefault="009274C4" w:rsidP="009274C4">
      <w:pPr>
        <w:spacing w:line="360" w:lineRule="auto"/>
        <w:outlineLvl w:val="2"/>
        <w:rPr>
          <w:rFonts w:ascii="Arial" w:hAnsi="Arial" w:cs="Arial"/>
          <w:b/>
          <w:sz w:val="48"/>
          <w:szCs w:val="48"/>
        </w:rPr>
      </w:pPr>
    </w:p>
    <w:p w:rsidR="00CB2614" w:rsidRDefault="00CB2614" w:rsidP="006744C4">
      <w:pPr>
        <w:spacing w:line="360" w:lineRule="auto"/>
        <w:outlineLvl w:val="2"/>
        <w:rPr>
          <w:rFonts w:ascii="Arial" w:hAnsi="Arial" w:cs="Arial"/>
          <w:b/>
          <w:sz w:val="48"/>
          <w:szCs w:val="48"/>
        </w:rPr>
      </w:pPr>
    </w:p>
    <w:p w:rsidR="004F5D5D" w:rsidRDefault="004F5D5D"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r>
        <w:rPr>
          <w:rFonts w:ascii="Arial" w:hAnsi="Arial" w:cs="Arial"/>
          <w:b/>
          <w:sz w:val="48"/>
          <w:szCs w:val="48"/>
        </w:rPr>
        <w:lastRenderedPageBreak/>
        <w:t>Seznam obrázků</w:t>
      </w:r>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 : P</w:t>
      </w:r>
      <w:r w:rsidRPr="00EC4187">
        <w:rPr>
          <w:rFonts w:ascii="Arial" w:hAnsi="Arial" w:cs="Arial"/>
          <w:sz w:val="24"/>
          <w:szCs w:val="24"/>
        </w:rPr>
        <w:t>růřez vrubořezem</w:t>
      </w:r>
      <w:r>
        <w:rPr>
          <w:rFonts w:ascii="Arial" w:hAnsi="Arial" w:cs="Arial"/>
          <w:sz w:val="24"/>
          <w:szCs w:val="24"/>
        </w:rPr>
        <w:t xml:space="preserve"> ……………………………</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r w:rsidR="00DA14B2">
        <w:rPr>
          <w:rFonts w:ascii="Arial" w:hAnsi="Arial" w:cs="Arial"/>
          <w:sz w:val="24"/>
          <w:szCs w:val="24"/>
        </w:rPr>
        <w:t>13</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2 : Pr</w:t>
      </w:r>
      <w:r w:rsidR="00F25658">
        <w:rPr>
          <w:rFonts w:ascii="Arial" w:hAnsi="Arial" w:cs="Arial"/>
          <w:sz w:val="24"/>
          <w:szCs w:val="24"/>
        </w:rPr>
        <w:t>ůřez plochým reliéfem …………………………</w:t>
      </w:r>
      <w:r>
        <w:rPr>
          <w:rFonts w:ascii="Arial" w:hAnsi="Arial" w:cs="Arial"/>
          <w:sz w:val="24"/>
          <w:szCs w:val="24"/>
        </w:rPr>
        <w:t>…</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r w:rsidR="00DA14B2">
        <w:rPr>
          <w:rFonts w:ascii="Arial" w:hAnsi="Arial" w:cs="Arial"/>
          <w:sz w:val="24"/>
          <w:szCs w:val="24"/>
        </w:rPr>
        <w:t>14</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3 : Průřez basreliéfem ………………………………</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r w:rsidR="00DA14B2">
        <w:rPr>
          <w:rFonts w:ascii="Arial" w:hAnsi="Arial" w:cs="Arial"/>
          <w:sz w:val="24"/>
          <w:szCs w:val="24"/>
        </w:rPr>
        <w:t>14</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4 : Boční stěna lavice Čechy 1674. Basreliéfová řezba …</w:t>
      </w:r>
      <w:r w:rsidR="00F25658">
        <w:rPr>
          <w:rFonts w:ascii="Arial" w:hAnsi="Arial" w:cs="Arial"/>
          <w:sz w:val="24"/>
          <w:szCs w:val="24"/>
        </w:rPr>
        <w:t>…..</w:t>
      </w:r>
      <w:proofErr w:type="gramStart"/>
      <w:r>
        <w:rPr>
          <w:rFonts w:ascii="Arial" w:hAnsi="Arial" w:cs="Arial"/>
          <w:sz w:val="24"/>
          <w:szCs w:val="24"/>
        </w:rPr>
        <w:t>….</w:t>
      </w:r>
      <w:r w:rsidR="00DA14B2">
        <w:rPr>
          <w:rFonts w:ascii="Arial" w:hAnsi="Arial" w:cs="Arial"/>
          <w:sz w:val="24"/>
          <w:szCs w:val="24"/>
        </w:rPr>
        <w:t>15</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5 : Průřez plastickou řezbou ……………………</w:t>
      </w:r>
      <w:r w:rsidR="00F25658">
        <w:rPr>
          <w:rFonts w:ascii="Arial" w:hAnsi="Arial" w:cs="Arial"/>
          <w:sz w:val="24"/>
          <w:szCs w:val="24"/>
        </w:rPr>
        <w:t>……………….</w:t>
      </w:r>
      <w:proofErr w:type="gramStart"/>
      <w:r>
        <w:rPr>
          <w:rFonts w:ascii="Arial" w:hAnsi="Arial" w:cs="Arial"/>
          <w:sz w:val="24"/>
          <w:szCs w:val="24"/>
        </w:rPr>
        <w:t>….</w:t>
      </w:r>
      <w:r w:rsidR="00DA14B2">
        <w:rPr>
          <w:rFonts w:ascii="Arial" w:hAnsi="Arial" w:cs="Arial"/>
          <w:sz w:val="24"/>
          <w:szCs w:val="24"/>
        </w:rPr>
        <w:t>15</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6 : Průřez prolamovanou řezbou ……………</w:t>
      </w:r>
      <w:r w:rsidR="00F25658">
        <w:rPr>
          <w:rFonts w:ascii="Arial" w:hAnsi="Arial" w:cs="Arial"/>
          <w:sz w:val="24"/>
          <w:szCs w:val="24"/>
        </w:rPr>
        <w:t>………………….</w:t>
      </w:r>
      <w:proofErr w:type="gramStart"/>
      <w:r>
        <w:rPr>
          <w:rFonts w:ascii="Arial" w:hAnsi="Arial" w:cs="Arial"/>
          <w:sz w:val="24"/>
          <w:szCs w:val="24"/>
        </w:rPr>
        <w:t>….</w:t>
      </w:r>
      <w:r w:rsidR="00DA14B2">
        <w:rPr>
          <w:rFonts w:ascii="Arial" w:hAnsi="Arial" w:cs="Arial"/>
          <w:sz w:val="24"/>
          <w:szCs w:val="24"/>
        </w:rPr>
        <w:t>16</w:t>
      </w:r>
      <w:proofErr w:type="gramEnd"/>
    </w:p>
    <w:p w:rsidR="00815A0F" w:rsidRDefault="00762426" w:rsidP="006744C4">
      <w:pPr>
        <w:spacing w:line="360" w:lineRule="auto"/>
        <w:outlineLvl w:val="2"/>
        <w:rPr>
          <w:rFonts w:ascii="Arial" w:hAnsi="Arial" w:cs="Arial"/>
          <w:sz w:val="24"/>
          <w:szCs w:val="24"/>
        </w:rPr>
      </w:pPr>
      <w:r>
        <w:rPr>
          <w:rFonts w:ascii="Arial" w:hAnsi="Arial" w:cs="Arial"/>
          <w:sz w:val="24"/>
          <w:szCs w:val="24"/>
        </w:rPr>
        <w:t>Obrázek 7 :</w:t>
      </w:r>
      <w:r w:rsidR="003A2F5B">
        <w:rPr>
          <w:rFonts w:ascii="Arial" w:hAnsi="Arial" w:cs="Arial"/>
          <w:sz w:val="24"/>
          <w:szCs w:val="24"/>
        </w:rPr>
        <w:t xml:space="preserve"> </w:t>
      </w:r>
      <w:r w:rsidR="00815A0F">
        <w:rPr>
          <w:rFonts w:ascii="Arial" w:hAnsi="Arial" w:cs="Arial"/>
          <w:sz w:val="24"/>
          <w:szCs w:val="24"/>
        </w:rPr>
        <w:t>Dřevoryt T. BEWICKA …………………</w:t>
      </w:r>
      <w:r w:rsidR="00F25658">
        <w:rPr>
          <w:rFonts w:ascii="Arial" w:hAnsi="Arial" w:cs="Arial"/>
          <w:sz w:val="24"/>
          <w:szCs w:val="24"/>
        </w:rPr>
        <w:t>………………</w:t>
      </w:r>
      <w:proofErr w:type="gramStart"/>
      <w:r w:rsidR="00F25658">
        <w:rPr>
          <w:rFonts w:ascii="Arial" w:hAnsi="Arial" w:cs="Arial"/>
          <w:sz w:val="24"/>
          <w:szCs w:val="24"/>
        </w:rPr>
        <w:t>…..</w:t>
      </w:r>
      <w:r w:rsidR="003A2F5B">
        <w:rPr>
          <w:rFonts w:ascii="Arial" w:hAnsi="Arial" w:cs="Arial"/>
          <w:sz w:val="24"/>
          <w:szCs w:val="24"/>
        </w:rPr>
        <w:t>…</w:t>
      </w:r>
      <w:proofErr w:type="gramEnd"/>
      <w:r w:rsidR="00F25658">
        <w:rPr>
          <w:rFonts w:ascii="Arial" w:hAnsi="Arial" w:cs="Arial"/>
          <w:sz w:val="24"/>
          <w:szCs w:val="24"/>
        </w:rPr>
        <w:t>…</w:t>
      </w:r>
      <w:r w:rsidR="00DA14B2">
        <w:rPr>
          <w:rFonts w:ascii="Arial" w:hAnsi="Arial" w:cs="Arial"/>
          <w:sz w:val="24"/>
          <w:szCs w:val="24"/>
        </w:rPr>
        <w:t>16</w:t>
      </w:r>
    </w:p>
    <w:p w:rsidR="00762426" w:rsidRDefault="00762426" w:rsidP="003A2F5B">
      <w:pPr>
        <w:spacing w:line="360" w:lineRule="auto"/>
        <w:outlineLvl w:val="2"/>
        <w:rPr>
          <w:rFonts w:ascii="Arial" w:hAnsi="Arial" w:cs="Arial"/>
          <w:sz w:val="24"/>
          <w:szCs w:val="24"/>
        </w:rPr>
      </w:pPr>
      <w:r>
        <w:rPr>
          <w:rFonts w:ascii="Arial" w:hAnsi="Arial" w:cs="Arial"/>
          <w:sz w:val="24"/>
          <w:szCs w:val="24"/>
        </w:rPr>
        <w:t>Obrázek 8 :</w:t>
      </w:r>
      <w:r w:rsidR="003A2F5B">
        <w:rPr>
          <w:rFonts w:ascii="Arial" w:hAnsi="Arial" w:cs="Arial"/>
          <w:sz w:val="24"/>
          <w:szCs w:val="24"/>
        </w:rPr>
        <w:t xml:space="preserve"> </w:t>
      </w:r>
      <w:r w:rsidR="00815A0F">
        <w:rPr>
          <w:rFonts w:ascii="Arial" w:hAnsi="Arial" w:cs="Arial"/>
          <w:sz w:val="24"/>
          <w:szCs w:val="24"/>
        </w:rPr>
        <w:t>Zlacený rám ……………….</w:t>
      </w:r>
      <w:r w:rsidR="003A2F5B">
        <w:rPr>
          <w:rFonts w:ascii="Arial" w:hAnsi="Arial" w:cs="Arial"/>
          <w:sz w:val="24"/>
          <w:szCs w:val="24"/>
        </w:rPr>
        <w:t>…………………</w:t>
      </w:r>
      <w:r w:rsidR="00F25658">
        <w:rPr>
          <w:rFonts w:ascii="Arial" w:hAnsi="Arial" w:cs="Arial"/>
          <w:sz w:val="24"/>
          <w:szCs w:val="24"/>
        </w:rPr>
        <w:t>………………..</w:t>
      </w:r>
      <w:proofErr w:type="gramStart"/>
      <w:r w:rsidR="003A2F5B">
        <w:rPr>
          <w:rFonts w:ascii="Arial" w:hAnsi="Arial" w:cs="Arial"/>
          <w:sz w:val="24"/>
          <w:szCs w:val="24"/>
        </w:rPr>
        <w:t>….</w:t>
      </w:r>
      <w:r w:rsidR="00DA14B2">
        <w:rPr>
          <w:rFonts w:ascii="Arial" w:hAnsi="Arial" w:cs="Arial"/>
          <w:sz w:val="24"/>
          <w:szCs w:val="24"/>
        </w:rPr>
        <w:t>17</w:t>
      </w:r>
      <w:proofErr w:type="gramEnd"/>
    </w:p>
    <w:p w:rsidR="00762426" w:rsidRPr="003A2F5B" w:rsidRDefault="00762426" w:rsidP="006744C4">
      <w:pPr>
        <w:spacing w:line="360" w:lineRule="auto"/>
        <w:outlineLvl w:val="2"/>
        <w:rPr>
          <w:rFonts w:ascii="Arial" w:hAnsi="Arial" w:cs="Arial"/>
          <w:sz w:val="32"/>
          <w:szCs w:val="32"/>
        </w:rPr>
      </w:pPr>
      <w:r>
        <w:rPr>
          <w:rFonts w:ascii="Arial" w:hAnsi="Arial" w:cs="Arial"/>
          <w:sz w:val="24"/>
          <w:szCs w:val="24"/>
        </w:rPr>
        <w:t>Obrázek 9 :</w:t>
      </w:r>
      <w:r w:rsidR="003A2F5B">
        <w:rPr>
          <w:rFonts w:ascii="Arial" w:hAnsi="Arial" w:cs="Arial"/>
          <w:sz w:val="24"/>
          <w:szCs w:val="24"/>
        </w:rPr>
        <w:t xml:space="preserve"> </w:t>
      </w:r>
      <w:r w:rsidR="00815A0F">
        <w:rPr>
          <w:rFonts w:ascii="Arial" w:hAnsi="Arial" w:cs="Arial"/>
          <w:sz w:val="24"/>
          <w:szCs w:val="24"/>
        </w:rPr>
        <w:t>Vykládaný štít ……………..</w:t>
      </w:r>
      <w:r w:rsidR="003A2F5B" w:rsidRPr="003A2F5B">
        <w:rPr>
          <w:rFonts w:ascii="Arial" w:hAnsi="Arial" w:cs="Arial"/>
          <w:sz w:val="24"/>
          <w:szCs w:val="24"/>
        </w:rPr>
        <w:t>………………………</w:t>
      </w:r>
      <w:r w:rsidR="00F25658">
        <w:rPr>
          <w:rFonts w:ascii="Arial" w:hAnsi="Arial" w:cs="Arial"/>
          <w:sz w:val="24"/>
          <w:szCs w:val="24"/>
        </w:rPr>
        <w:t>…………</w:t>
      </w:r>
      <w:proofErr w:type="gramStart"/>
      <w:r w:rsidR="00F25658">
        <w:rPr>
          <w:rFonts w:ascii="Arial" w:hAnsi="Arial" w:cs="Arial"/>
          <w:sz w:val="24"/>
          <w:szCs w:val="24"/>
        </w:rPr>
        <w:t>…..</w:t>
      </w:r>
      <w:r w:rsidR="003A2F5B" w:rsidRPr="003A2F5B">
        <w:rPr>
          <w:rFonts w:ascii="Arial" w:hAnsi="Arial" w:cs="Arial"/>
          <w:sz w:val="24"/>
          <w:szCs w:val="24"/>
        </w:rPr>
        <w:t>.</w:t>
      </w:r>
      <w:r w:rsidR="00DA14B2">
        <w:rPr>
          <w:rFonts w:ascii="Arial" w:hAnsi="Arial" w:cs="Arial"/>
          <w:sz w:val="24"/>
          <w:szCs w:val="24"/>
        </w:rPr>
        <w:t>18</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10 :</w:t>
      </w:r>
      <w:r w:rsidR="003A2F5B">
        <w:rPr>
          <w:rFonts w:ascii="Arial" w:hAnsi="Arial" w:cs="Arial"/>
          <w:sz w:val="24"/>
          <w:szCs w:val="24"/>
        </w:rPr>
        <w:t xml:space="preserve"> </w:t>
      </w:r>
      <w:r w:rsidR="00815A0F">
        <w:rPr>
          <w:rFonts w:ascii="Arial" w:hAnsi="Arial" w:cs="Arial"/>
          <w:sz w:val="24"/>
          <w:szCs w:val="24"/>
        </w:rPr>
        <w:t>Intarzovaná barokní komoda ………</w:t>
      </w:r>
      <w:r w:rsidR="003A2F5B">
        <w:rPr>
          <w:rFonts w:ascii="Arial" w:hAnsi="Arial" w:cs="Arial"/>
          <w:sz w:val="24"/>
          <w:szCs w:val="24"/>
        </w:rPr>
        <w:t>…………………</w:t>
      </w:r>
      <w:r w:rsidR="00F25658">
        <w:rPr>
          <w:rFonts w:ascii="Arial" w:hAnsi="Arial" w:cs="Arial"/>
          <w:sz w:val="24"/>
          <w:szCs w:val="24"/>
        </w:rPr>
        <w:t>……</w:t>
      </w:r>
      <w:proofErr w:type="gramStart"/>
      <w:r w:rsidR="003A2F5B">
        <w:rPr>
          <w:rFonts w:ascii="Arial" w:hAnsi="Arial" w:cs="Arial"/>
          <w:sz w:val="24"/>
          <w:szCs w:val="24"/>
        </w:rPr>
        <w:t>….</w:t>
      </w:r>
      <w:r w:rsidR="00DA14B2">
        <w:rPr>
          <w:rFonts w:ascii="Arial" w:hAnsi="Arial" w:cs="Arial"/>
          <w:sz w:val="24"/>
          <w:szCs w:val="24"/>
        </w:rPr>
        <w:t>19</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11 :</w:t>
      </w:r>
      <w:r w:rsidR="003A2F5B">
        <w:rPr>
          <w:rFonts w:ascii="Arial" w:hAnsi="Arial" w:cs="Arial"/>
          <w:sz w:val="24"/>
          <w:szCs w:val="24"/>
        </w:rPr>
        <w:t xml:space="preserve"> </w:t>
      </w:r>
      <w:proofErr w:type="spellStart"/>
      <w:r w:rsidR="00815A0F">
        <w:rPr>
          <w:rFonts w:ascii="Arial" w:hAnsi="Arial" w:cs="Arial"/>
          <w:sz w:val="24"/>
          <w:szCs w:val="24"/>
        </w:rPr>
        <w:t>Taušírovaná</w:t>
      </w:r>
      <w:proofErr w:type="spellEnd"/>
      <w:r w:rsidR="00815A0F">
        <w:rPr>
          <w:rFonts w:ascii="Arial" w:hAnsi="Arial" w:cs="Arial"/>
          <w:sz w:val="24"/>
          <w:szCs w:val="24"/>
        </w:rPr>
        <w:t xml:space="preserve"> rukojeť zbraně </w:t>
      </w:r>
      <w:r w:rsidR="003A2F5B">
        <w:rPr>
          <w:rFonts w:ascii="Arial" w:hAnsi="Arial" w:cs="Arial"/>
          <w:sz w:val="24"/>
          <w:szCs w:val="24"/>
        </w:rPr>
        <w:t>………………………………</w:t>
      </w:r>
      <w:proofErr w:type="gramStart"/>
      <w:r w:rsidR="003A2F5B">
        <w:rPr>
          <w:rFonts w:ascii="Arial" w:hAnsi="Arial" w:cs="Arial"/>
          <w:sz w:val="24"/>
          <w:szCs w:val="24"/>
        </w:rPr>
        <w:t>…..</w:t>
      </w:r>
      <w:r w:rsidR="00DA14B2">
        <w:rPr>
          <w:rFonts w:ascii="Arial" w:hAnsi="Arial" w:cs="Arial"/>
          <w:sz w:val="24"/>
          <w:szCs w:val="24"/>
        </w:rPr>
        <w:t>20</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12 :</w:t>
      </w:r>
      <w:r w:rsidR="003A2F5B">
        <w:rPr>
          <w:rFonts w:ascii="Arial" w:hAnsi="Arial" w:cs="Arial"/>
          <w:sz w:val="24"/>
          <w:szCs w:val="24"/>
        </w:rPr>
        <w:t xml:space="preserve"> </w:t>
      </w:r>
      <w:r w:rsidR="00F93261">
        <w:rPr>
          <w:rFonts w:ascii="Arial" w:hAnsi="Arial" w:cs="Arial"/>
          <w:sz w:val="24"/>
          <w:szCs w:val="24"/>
        </w:rPr>
        <w:t xml:space="preserve">Bohatá mosazná výzdoba </w:t>
      </w:r>
      <w:r w:rsidR="003A2F5B">
        <w:rPr>
          <w:rFonts w:ascii="Arial" w:hAnsi="Arial" w:cs="Arial"/>
          <w:sz w:val="24"/>
          <w:szCs w:val="24"/>
        </w:rPr>
        <w:t>…………………………………</w:t>
      </w:r>
      <w:r w:rsidR="00F25658">
        <w:rPr>
          <w:rFonts w:ascii="Arial" w:hAnsi="Arial" w:cs="Arial"/>
          <w:sz w:val="24"/>
          <w:szCs w:val="24"/>
        </w:rPr>
        <w:t>.</w:t>
      </w:r>
      <w:proofErr w:type="gramStart"/>
      <w:r w:rsidR="003A2F5B">
        <w:rPr>
          <w:rFonts w:ascii="Arial" w:hAnsi="Arial" w:cs="Arial"/>
          <w:sz w:val="24"/>
          <w:szCs w:val="24"/>
        </w:rPr>
        <w:t>….</w:t>
      </w:r>
      <w:r w:rsidR="00DA14B2">
        <w:rPr>
          <w:rFonts w:ascii="Arial" w:hAnsi="Arial" w:cs="Arial"/>
          <w:sz w:val="24"/>
          <w:szCs w:val="24"/>
        </w:rPr>
        <w:t>21</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13 :</w:t>
      </w:r>
      <w:r w:rsidR="003A2F5B">
        <w:rPr>
          <w:rFonts w:ascii="Arial" w:hAnsi="Arial" w:cs="Arial"/>
          <w:sz w:val="24"/>
          <w:szCs w:val="24"/>
        </w:rPr>
        <w:t xml:space="preserve"> </w:t>
      </w:r>
      <w:r w:rsidR="00F93261">
        <w:rPr>
          <w:rFonts w:ascii="Arial" w:hAnsi="Arial" w:cs="Arial"/>
          <w:sz w:val="24"/>
          <w:szCs w:val="24"/>
        </w:rPr>
        <w:t>Benátská mozaika v broži …………………………….</w:t>
      </w:r>
      <w:r w:rsidR="003A2F5B">
        <w:rPr>
          <w:rFonts w:ascii="Arial" w:hAnsi="Arial" w:cs="Arial"/>
          <w:sz w:val="24"/>
          <w:szCs w:val="24"/>
        </w:rPr>
        <w:t>…</w:t>
      </w:r>
      <w:r w:rsidR="00F25658">
        <w:rPr>
          <w:rFonts w:ascii="Arial" w:hAnsi="Arial" w:cs="Arial"/>
          <w:sz w:val="24"/>
          <w:szCs w:val="24"/>
        </w:rPr>
        <w:t>….</w:t>
      </w:r>
      <w:r w:rsidR="003A2F5B">
        <w:rPr>
          <w:rFonts w:ascii="Arial" w:hAnsi="Arial" w:cs="Arial"/>
          <w:sz w:val="24"/>
          <w:szCs w:val="24"/>
        </w:rPr>
        <w:t>…</w:t>
      </w:r>
      <w:r w:rsidR="00DA14B2">
        <w:rPr>
          <w:rFonts w:ascii="Arial" w:hAnsi="Arial" w:cs="Arial"/>
          <w:sz w:val="24"/>
          <w:szCs w:val="24"/>
        </w:rPr>
        <w:t>21</w:t>
      </w:r>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14 :</w:t>
      </w:r>
      <w:r w:rsidR="002C781E">
        <w:rPr>
          <w:rFonts w:ascii="Arial" w:hAnsi="Arial" w:cs="Arial"/>
          <w:sz w:val="24"/>
          <w:szCs w:val="24"/>
        </w:rPr>
        <w:t xml:space="preserve"> </w:t>
      </w:r>
      <w:r w:rsidR="00F93261">
        <w:rPr>
          <w:rFonts w:ascii="Arial" w:hAnsi="Arial" w:cs="Arial"/>
          <w:sz w:val="24"/>
          <w:szCs w:val="24"/>
        </w:rPr>
        <w:t xml:space="preserve">Malba barevnými laky, Šumavská truhla </w:t>
      </w:r>
      <w:r w:rsidR="00F25658">
        <w:rPr>
          <w:rFonts w:ascii="Arial" w:hAnsi="Arial" w:cs="Arial"/>
          <w:sz w:val="24"/>
          <w:szCs w:val="24"/>
        </w:rPr>
        <w:t>………………</w:t>
      </w:r>
      <w:r w:rsidR="002C781E">
        <w:rPr>
          <w:rFonts w:ascii="Arial" w:hAnsi="Arial" w:cs="Arial"/>
          <w:sz w:val="24"/>
          <w:szCs w:val="24"/>
        </w:rPr>
        <w:t>…</w:t>
      </w:r>
      <w:proofErr w:type="gramStart"/>
      <w:r w:rsidR="002C781E">
        <w:rPr>
          <w:rFonts w:ascii="Arial" w:hAnsi="Arial" w:cs="Arial"/>
          <w:sz w:val="24"/>
          <w:szCs w:val="24"/>
        </w:rPr>
        <w:t>….</w:t>
      </w:r>
      <w:r w:rsidR="007A0475">
        <w:rPr>
          <w:rFonts w:ascii="Arial" w:hAnsi="Arial" w:cs="Arial"/>
          <w:sz w:val="24"/>
          <w:szCs w:val="24"/>
        </w:rPr>
        <w:t>23</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 xml:space="preserve">Obrázek 15 : </w:t>
      </w:r>
      <w:r w:rsidR="00F93261">
        <w:rPr>
          <w:rFonts w:ascii="Arial" w:hAnsi="Arial" w:cs="Arial"/>
          <w:sz w:val="24"/>
          <w:szCs w:val="24"/>
        </w:rPr>
        <w:t xml:space="preserve">Zobrazení anděla- chebská mozaika </w:t>
      </w:r>
      <w:r w:rsidR="002C781E">
        <w:rPr>
          <w:rFonts w:ascii="Arial" w:hAnsi="Arial" w:cs="Arial"/>
          <w:sz w:val="24"/>
          <w:szCs w:val="24"/>
        </w:rPr>
        <w:t>…………………</w:t>
      </w:r>
      <w:r w:rsidR="00F25658">
        <w:rPr>
          <w:rFonts w:ascii="Arial" w:hAnsi="Arial" w:cs="Arial"/>
          <w:sz w:val="24"/>
          <w:szCs w:val="24"/>
        </w:rPr>
        <w:t>…</w:t>
      </w:r>
      <w:proofErr w:type="gramStart"/>
      <w:r w:rsidR="00F25658">
        <w:rPr>
          <w:rFonts w:ascii="Arial" w:hAnsi="Arial" w:cs="Arial"/>
          <w:sz w:val="24"/>
          <w:szCs w:val="24"/>
        </w:rPr>
        <w:t>…..</w:t>
      </w:r>
      <w:r w:rsidR="002C781E">
        <w:rPr>
          <w:rFonts w:ascii="Arial" w:hAnsi="Arial" w:cs="Arial"/>
          <w:sz w:val="24"/>
          <w:szCs w:val="24"/>
        </w:rPr>
        <w:t>.</w:t>
      </w:r>
      <w:r w:rsidR="007A0475">
        <w:rPr>
          <w:rFonts w:ascii="Arial" w:hAnsi="Arial" w:cs="Arial"/>
          <w:sz w:val="24"/>
          <w:szCs w:val="24"/>
        </w:rPr>
        <w:t>25</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 xml:space="preserve">Obrázek 16 : </w:t>
      </w:r>
      <w:r w:rsidR="00F93261">
        <w:rPr>
          <w:rFonts w:ascii="Arial" w:hAnsi="Arial" w:cs="Arial"/>
          <w:sz w:val="24"/>
          <w:szCs w:val="24"/>
        </w:rPr>
        <w:t xml:space="preserve">Rytina ve slonové kosti </w:t>
      </w:r>
      <w:r w:rsidR="002C781E">
        <w:rPr>
          <w:rFonts w:ascii="Arial" w:hAnsi="Arial" w:cs="Arial"/>
          <w:sz w:val="24"/>
          <w:szCs w:val="24"/>
        </w:rPr>
        <w:t>………………………………</w:t>
      </w:r>
      <w:r w:rsidR="00F25658">
        <w:rPr>
          <w:rFonts w:ascii="Arial" w:hAnsi="Arial" w:cs="Arial"/>
          <w:sz w:val="24"/>
          <w:szCs w:val="24"/>
        </w:rPr>
        <w:t>……..</w:t>
      </w:r>
      <w:proofErr w:type="gramStart"/>
      <w:r w:rsidR="002C781E">
        <w:rPr>
          <w:rFonts w:ascii="Arial" w:hAnsi="Arial" w:cs="Arial"/>
          <w:sz w:val="24"/>
          <w:szCs w:val="24"/>
        </w:rPr>
        <w:t>….</w:t>
      </w:r>
      <w:r w:rsidR="007A0475">
        <w:rPr>
          <w:rFonts w:ascii="Arial" w:hAnsi="Arial" w:cs="Arial"/>
          <w:sz w:val="24"/>
          <w:szCs w:val="24"/>
        </w:rPr>
        <w:t>26</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17 :</w:t>
      </w:r>
      <w:r w:rsidR="002C781E">
        <w:rPr>
          <w:rFonts w:ascii="Arial" w:hAnsi="Arial" w:cs="Arial"/>
          <w:sz w:val="24"/>
          <w:szCs w:val="24"/>
        </w:rPr>
        <w:t xml:space="preserve"> </w:t>
      </w:r>
      <w:r w:rsidR="00F93261">
        <w:rPr>
          <w:rFonts w:ascii="Arial" w:hAnsi="Arial" w:cs="Arial"/>
          <w:sz w:val="24"/>
          <w:szCs w:val="24"/>
        </w:rPr>
        <w:t xml:space="preserve">Gravírování dřeva- překližka </w:t>
      </w:r>
      <w:r w:rsidR="002C781E">
        <w:rPr>
          <w:rFonts w:ascii="Arial" w:hAnsi="Arial" w:cs="Arial"/>
          <w:sz w:val="24"/>
          <w:szCs w:val="24"/>
        </w:rPr>
        <w:t>………………………</w:t>
      </w:r>
      <w:r w:rsidR="00F25658">
        <w:rPr>
          <w:rFonts w:ascii="Arial" w:hAnsi="Arial" w:cs="Arial"/>
          <w:sz w:val="24"/>
          <w:szCs w:val="24"/>
        </w:rPr>
        <w:t>…</w:t>
      </w:r>
      <w:proofErr w:type="gramStart"/>
      <w:r w:rsidR="00F25658">
        <w:rPr>
          <w:rFonts w:ascii="Arial" w:hAnsi="Arial" w:cs="Arial"/>
          <w:sz w:val="24"/>
          <w:szCs w:val="24"/>
        </w:rPr>
        <w:t>…..</w:t>
      </w:r>
      <w:r w:rsidR="002C781E">
        <w:rPr>
          <w:rFonts w:ascii="Arial" w:hAnsi="Arial" w:cs="Arial"/>
          <w:sz w:val="24"/>
          <w:szCs w:val="24"/>
        </w:rPr>
        <w:t>…</w:t>
      </w:r>
      <w:proofErr w:type="gramEnd"/>
      <w:r w:rsidR="002C781E">
        <w:rPr>
          <w:rFonts w:ascii="Arial" w:hAnsi="Arial" w:cs="Arial"/>
          <w:sz w:val="24"/>
          <w:szCs w:val="24"/>
        </w:rPr>
        <w:t>…</w:t>
      </w:r>
      <w:r w:rsidR="007A0475">
        <w:rPr>
          <w:rFonts w:ascii="Arial" w:hAnsi="Arial" w:cs="Arial"/>
          <w:sz w:val="24"/>
          <w:szCs w:val="24"/>
        </w:rPr>
        <w:t>26</w:t>
      </w:r>
    </w:p>
    <w:p w:rsidR="00762426" w:rsidRDefault="00762426" w:rsidP="006744C4">
      <w:pPr>
        <w:spacing w:line="360" w:lineRule="auto"/>
        <w:outlineLvl w:val="2"/>
        <w:rPr>
          <w:rFonts w:ascii="Arial" w:hAnsi="Arial" w:cs="Arial"/>
          <w:sz w:val="24"/>
          <w:szCs w:val="24"/>
        </w:rPr>
      </w:pPr>
      <w:r>
        <w:rPr>
          <w:rFonts w:ascii="Arial" w:hAnsi="Arial" w:cs="Arial"/>
          <w:sz w:val="24"/>
          <w:szCs w:val="24"/>
        </w:rPr>
        <w:t>Obrázek 18 :</w:t>
      </w:r>
      <w:r w:rsidR="007B603E">
        <w:rPr>
          <w:rFonts w:ascii="Arial" w:hAnsi="Arial" w:cs="Arial"/>
          <w:sz w:val="24"/>
          <w:szCs w:val="24"/>
        </w:rPr>
        <w:t xml:space="preserve"> Chodbičky </w:t>
      </w:r>
      <w:proofErr w:type="gramStart"/>
      <w:r w:rsidR="007B603E">
        <w:rPr>
          <w:rFonts w:ascii="Arial" w:hAnsi="Arial" w:cs="Arial"/>
          <w:sz w:val="24"/>
          <w:szCs w:val="24"/>
        </w:rPr>
        <w:t xml:space="preserve">červotoče </w:t>
      </w:r>
      <w:r w:rsidR="002C781E">
        <w:rPr>
          <w:rFonts w:ascii="Arial" w:hAnsi="Arial" w:cs="Arial"/>
          <w:sz w:val="24"/>
          <w:szCs w:val="24"/>
        </w:rPr>
        <w:t xml:space="preserve"> …</w:t>
      </w:r>
      <w:proofErr w:type="gramEnd"/>
      <w:r w:rsidR="002C781E">
        <w:rPr>
          <w:rFonts w:ascii="Arial" w:hAnsi="Arial" w:cs="Arial"/>
          <w:sz w:val="24"/>
          <w:szCs w:val="24"/>
        </w:rPr>
        <w:t>…………………</w:t>
      </w:r>
      <w:r w:rsidR="00F25658">
        <w:rPr>
          <w:rFonts w:ascii="Arial" w:hAnsi="Arial" w:cs="Arial"/>
          <w:sz w:val="24"/>
          <w:szCs w:val="24"/>
        </w:rPr>
        <w:t>………………..</w:t>
      </w:r>
      <w:r w:rsidR="002C781E">
        <w:rPr>
          <w:rFonts w:ascii="Arial" w:hAnsi="Arial" w:cs="Arial"/>
          <w:sz w:val="24"/>
          <w:szCs w:val="24"/>
        </w:rPr>
        <w:t>……</w:t>
      </w:r>
      <w:r w:rsidR="007A0475">
        <w:rPr>
          <w:rFonts w:ascii="Arial" w:hAnsi="Arial" w:cs="Arial"/>
          <w:sz w:val="24"/>
          <w:szCs w:val="24"/>
        </w:rPr>
        <w:t>35</w:t>
      </w:r>
    </w:p>
    <w:p w:rsidR="007B603E" w:rsidRDefault="007B603E" w:rsidP="006744C4">
      <w:pPr>
        <w:spacing w:line="360" w:lineRule="auto"/>
        <w:outlineLvl w:val="2"/>
        <w:rPr>
          <w:rFonts w:ascii="Arial" w:hAnsi="Arial" w:cs="Arial"/>
          <w:sz w:val="24"/>
          <w:szCs w:val="24"/>
        </w:rPr>
      </w:pPr>
      <w:r>
        <w:rPr>
          <w:rFonts w:ascii="Arial" w:hAnsi="Arial" w:cs="Arial"/>
          <w:sz w:val="24"/>
          <w:szCs w:val="24"/>
        </w:rPr>
        <w:t>Obrázek 19: Injektáž ………………………………………</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r w:rsidR="007A0475">
        <w:rPr>
          <w:rFonts w:ascii="Arial" w:hAnsi="Arial" w:cs="Arial"/>
          <w:sz w:val="24"/>
          <w:szCs w:val="24"/>
        </w:rPr>
        <w:t>35</w:t>
      </w:r>
    </w:p>
    <w:p w:rsidR="007B603E" w:rsidRDefault="007B603E" w:rsidP="006744C4">
      <w:pPr>
        <w:spacing w:line="360" w:lineRule="auto"/>
        <w:outlineLvl w:val="2"/>
        <w:rPr>
          <w:rFonts w:ascii="Arial" w:hAnsi="Arial" w:cs="Arial"/>
          <w:sz w:val="24"/>
          <w:szCs w:val="24"/>
        </w:rPr>
      </w:pPr>
      <w:r>
        <w:rPr>
          <w:rFonts w:ascii="Arial" w:hAnsi="Arial" w:cs="Arial"/>
          <w:sz w:val="24"/>
          <w:szCs w:val="24"/>
        </w:rPr>
        <w:t>Obrázek 20: Sloupek nahlodaný vosičkou ………………………</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r w:rsidR="007A0475">
        <w:rPr>
          <w:rFonts w:ascii="Arial" w:hAnsi="Arial" w:cs="Arial"/>
          <w:sz w:val="24"/>
          <w:szCs w:val="24"/>
        </w:rPr>
        <w:t>36</w:t>
      </w:r>
    </w:p>
    <w:p w:rsidR="007B603E" w:rsidRDefault="007B603E" w:rsidP="006744C4">
      <w:pPr>
        <w:spacing w:line="360" w:lineRule="auto"/>
        <w:outlineLvl w:val="2"/>
        <w:rPr>
          <w:rFonts w:ascii="Arial" w:hAnsi="Arial" w:cs="Arial"/>
          <w:sz w:val="24"/>
          <w:szCs w:val="24"/>
        </w:rPr>
      </w:pPr>
      <w:r>
        <w:rPr>
          <w:rFonts w:ascii="Arial" w:hAnsi="Arial" w:cs="Arial"/>
          <w:sz w:val="24"/>
          <w:szCs w:val="24"/>
        </w:rPr>
        <w:t>Obrázek 21: Seškrabování nevhodného nátěru …………………</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r w:rsidR="007A0475">
        <w:rPr>
          <w:rFonts w:ascii="Arial" w:hAnsi="Arial" w:cs="Arial"/>
          <w:sz w:val="24"/>
          <w:szCs w:val="24"/>
        </w:rPr>
        <w:t>38</w:t>
      </w:r>
      <w:proofErr w:type="gramEnd"/>
    </w:p>
    <w:p w:rsidR="007B603E" w:rsidRDefault="007B603E" w:rsidP="006744C4">
      <w:pPr>
        <w:spacing w:line="360" w:lineRule="auto"/>
        <w:outlineLvl w:val="2"/>
        <w:rPr>
          <w:rFonts w:ascii="Arial" w:hAnsi="Arial" w:cs="Arial"/>
          <w:sz w:val="24"/>
          <w:szCs w:val="24"/>
        </w:rPr>
      </w:pPr>
      <w:r>
        <w:rPr>
          <w:rFonts w:ascii="Arial" w:hAnsi="Arial" w:cs="Arial"/>
          <w:sz w:val="24"/>
          <w:szCs w:val="24"/>
        </w:rPr>
        <w:lastRenderedPageBreak/>
        <w:t>Obrázek 22</w:t>
      </w:r>
      <w:r w:rsidR="00762426">
        <w:rPr>
          <w:rFonts w:ascii="Arial" w:hAnsi="Arial" w:cs="Arial"/>
          <w:sz w:val="24"/>
          <w:szCs w:val="24"/>
        </w:rPr>
        <w:t xml:space="preserve"> :</w:t>
      </w:r>
      <w:r w:rsidR="002C781E">
        <w:rPr>
          <w:rFonts w:ascii="Arial" w:hAnsi="Arial" w:cs="Arial"/>
          <w:sz w:val="24"/>
          <w:szCs w:val="24"/>
        </w:rPr>
        <w:t xml:space="preserve"> </w:t>
      </w:r>
      <w:r w:rsidR="002C781E" w:rsidRPr="00D86887">
        <w:rPr>
          <w:rFonts w:ascii="Arial" w:hAnsi="Arial" w:cs="Arial"/>
          <w:sz w:val="24"/>
          <w:szCs w:val="24"/>
        </w:rPr>
        <w:t>Chrám Zvěstování Panny Marie</w:t>
      </w:r>
      <w:r>
        <w:rPr>
          <w:rFonts w:ascii="Arial" w:hAnsi="Arial" w:cs="Arial"/>
          <w:sz w:val="24"/>
          <w:szCs w:val="24"/>
        </w:rPr>
        <w:t xml:space="preserve"> ……………</w:t>
      </w:r>
      <w:r w:rsidR="00F25658">
        <w:rPr>
          <w:rFonts w:ascii="Arial" w:hAnsi="Arial" w:cs="Arial"/>
          <w:sz w:val="24"/>
          <w:szCs w:val="24"/>
        </w:rPr>
        <w:t>……….</w:t>
      </w:r>
      <w:r>
        <w:rPr>
          <w:rFonts w:ascii="Arial" w:hAnsi="Arial" w:cs="Arial"/>
          <w:sz w:val="24"/>
          <w:szCs w:val="24"/>
        </w:rPr>
        <w:t>……</w:t>
      </w:r>
      <w:proofErr w:type="gramStart"/>
      <w:r>
        <w:rPr>
          <w:rFonts w:ascii="Arial" w:hAnsi="Arial" w:cs="Arial"/>
          <w:sz w:val="24"/>
          <w:szCs w:val="24"/>
        </w:rPr>
        <w:t>…..</w:t>
      </w:r>
      <w:r w:rsidR="00F25658">
        <w:rPr>
          <w:rFonts w:ascii="Arial" w:hAnsi="Arial" w:cs="Arial"/>
          <w:sz w:val="24"/>
          <w:szCs w:val="24"/>
        </w:rPr>
        <w:t>40</w:t>
      </w:r>
      <w:proofErr w:type="gramEnd"/>
    </w:p>
    <w:p w:rsidR="007B603E" w:rsidRDefault="007B603E" w:rsidP="007B603E">
      <w:pPr>
        <w:spacing w:line="360" w:lineRule="auto"/>
        <w:outlineLvl w:val="2"/>
        <w:rPr>
          <w:rFonts w:ascii="Arial" w:hAnsi="Arial" w:cs="Arial"/>
          <w:sz w:val="24"/>
          <w:szCs w:val="24"/>
        </w:rPr>
      </w:pPr>
      <w:r>
        <w:rPr>
          <w:rFonts w:ascii="Arial" w:hAnsi="Arial" w:cs="Arial"/>
          <w:sz w:val="24"/>
          <w:szCs w:val="24"/>
        </w:rPr>
        <w:t xml:space="preserve">Obrázek 23 : </w:t>
      </w:r>
      <w:r w:rsidRPr="00583C8A">
        <w:rPr>
          <w:rFonts w:ascii="Arial" w:hAnsi="Arial" w:cs="Arial"/>
          <w:sz w:val="24"/>
          <w:szCs w:val="24"/>
        </w:rPr>
        <w:t>Středová dvířka korpusu p</w:t>
      </w:r>
      <w:r>
        <w:rPr>
          <w:rFonts w:ascii="Arial" w:hAnsi="Arial" w:cs="Arial"/>
          <w:sz w:val="24"/>
          <w:szCs w:val="24"/>
        </w:rPr>
        <w:t xml:space="preserve">o restaurování </w:t>
      </w:r>
      <w:r w:rsidR="00F25658">
        <w:rPr>
          <w:rFonts w:ascii="Arial" w:hAnsi="Arial" w:cs="Arial"/>
          <w:sz w:val="24"/>
          <w:szCs w:val="24"/>
        </w:rPr>
        <w:t>……………</w:t>
      </w:r>
      <w:proofErr w:type="gramStart"/>
      <w:r w:rsidR="00F25658">
        <w:rPr>
          <w:rFonts w:ascii="Arial" w:hAnsi="Arial" w:cs="Arial"/>
          <w:sz w:val="24"/>
          <w:szCs w:val="24"/>
        </w:rPr>
        <w:t>…...</w:t>
      </w:r>
      <w:r w:rsidR="002C781E">
        <w:rPr>
          <w:rFonts w:ascii="Arial" w:hAnsi="Arial" w:cs="Arial"/>
          <w:sz w:val="24"/>
          <w:szCs w:val="24"/>
        </w:rPr>
        <w:t>…</w:t>
      </w:r>
      <w:proofErr w:type="gramEnd"/>
      <w:r w:rsidR="00F25658">
        <w:rPr>
          <w:rFonts w:ascii="Arial" w:hAnsi="Arial" w:cs="Arial"/>
          <w:sz w:val="24"/>
          <w:szCs w:val="24"/>
        </w:rPr>
        <w:t>43</w:t>
      </w:r>
      <w:r w:rsidRPr="007B603E">
        <w:rPr>
          <w:rFonts w:ascii="Arial" w:hAnsi="Arial" w:cs="Arial"/>
          <w:sz w:val="24"/>
          <w:szCs w:val="24"/>
        </w:rPr>
        <w:t xml:space="preserve"> </w:t>
      </w:r>
    </w:p>
    <w:p w:rsidR="007B603E" w:rsidRDefault="007B603E" w:rsidP="007B603E">
      <w:pPr>
        <w:spacing w:line="360" w:lineRule="auto"/>
        <w:outlineLvl w:val="2"/>
        <w:rPr>
          <w:rFonts w:ascii="Arial" w:hAnsi="Arial" w:cs="Arial"/>
          <w:sz w:val="24"/>
          <w:szCs w:val="24"/>
        </w:rPr>
      </w:pPr>
      <w:r>
        <w:rPr>
          <w:rFonts w:ascii="Arial" w:hAnsi="Arial" w:cs="Arial"/>
          <w:sz w:val="24"/>
          <w:szCs w:val="24"/>
        </w:rPr>
        <w:t xml:space="preserve">Obrázek 24 : </w:t>
      </w:r>
      <w:r w:rsidRPr="00583C8A">
        <w:rPr>
          <w:rFonts w:ascii="Arial" w:hAnsi="Arial" w:cs="Arial"/>
          <w:sz w:val="24"/>
          <w:szCs w:val="24"/>
        </w:rPr>
        <w:t>Napadený korpus skříňky dřevokazným hmyzem</w:t>
      </w:r>
      <w:r>
        <w:rPr>
          <w:rFonts w:ascii="Arial" w:hAnsi="Arial" w:cs="Arial"/>
          <w:sz w:val="24"/>
          <w:szCs w:val="24"/>
        </w:rPr>
        <w:t xml:space="preserve"> …</w:t>
      </w:r>
      <w:proofErr w:type="gramStart"/>
      <w:r w:rsidR="00F25658">
        <w:rPr>
          <w:rFonts w:ascii="Arial" w:hAnsi="Arial" w:cs="Arial"/>
          <w:sz w:val="24"/>
          <w:szCs w:val="24"/>
        </w:rPr>
        <w:t>…...</w:t>
      </w:r>
      <w:r>
        <w:rPr>
          <w:rFonts w:ascii="Arial" w:hAnsi="Arial" w:cs="Arial"/>
          <w:sz w:val="24"/>
          <w:szCs w:val="24"/>
        </w:rPr>
        <w:t>…</w:t>
      </w:r>
      <w:proofErr w:type="gramEnd"/>
      <w:r w:rsidRPr="007B603E">
        <w:rPr>
          <w:rFonts w:ascii="Arial" w:hAnsi="Arial" w:cs="Arial"/>
          <w:sz w:val="24"/>
          <w:szCs w:val="24"/>
        </w:rPr>
        <w:t xml:space="preserve"> </w:t>
      </w:r>
      <w:r w:rsidR="00F25658">
        <w:rPr>
          <w:rFonts w:ascii="Arial" w:hAnsi="Arial" w:cs="Arial"/>
          <w:sz w:val="24"/>
          <w:szCs w:val="24"/>
        </w:rPr>
        <w:t>44</w:t>
      </w:r>
    </w:p>
    <w:p w:rsidR="00762426" w:rsidRDefault="007B603E" w:rsidP="006744C4">
      <w:pPr>
        <w:spacing w:line="360" w:lineRule="auto"/>
        <w:outlineLvl w:val="2"/>
        <w:rPr>
          <w:rFonts w:ascii="Arial" w:hAnsi="Arial" w:cs="Arial"/>
          <w:sz w:val="24"/>
          <w:szCs w:val="24"/>
        </w:rPr>
      </w:pPr>
      <w:r>
        <w:rPr>
          <w:rFonts w:ascii="Arial" w:hAnsi="Arial" w:cs="Arial"/>
          <w:sz w:val="24"/>
          <w:szCs w:val="24"/>
        </w:rPr>
        <w:t xml:space="preserve">Obrázek 25 : </w:t>
      </w:r>
      <w:r w:rsidRPr="00583C8A">
        <w:rPr>
          <w:rFonts w:ascii="Arial" w:hAnsi="Arial" w:cs="Arial"/>
          <w:sz w:val="24"/>
          <w:szCs w:val="24"/>
        </w:rPr>
        <w:t>Plechovka s </w:t>
      </w:r>
      <w:proofErr w:type="spellStart"/>
      <w:r w:rsidRPr="00583C8A">
        <w:rPr>
          <w:rFonts w:ascii="Arial" w:hAnsi="Arial" w:cs="Arial"/>
          <w:sz w:val="24"/>
          <w:szCs w:val="24"/>
        </w:rPr>
        <w:t>voskopryskyřičnou</w:t>
      </w:r>
      <w:proofErr w:type="spellEnd"/>
      <w:r w:rsidRPr="00583C8A">
        <w:rPr>
          <w:rFonts w:ascii="Arial" w:hAnsi="Arial" w:cs="Arial"/>
          <w:sz w:val="24"/>
          <w:szCs w:val="24"/>
        </w:rPr>
        <w:t xml:space="preserve"> směsí</w:t>
      </w:r>
      <w:r>
        <w:rPr>
          <w:rFonts w:ascii="Arial" w:hAnsi="Arial" w:cs="Arial"/>
          <w:sz w:val="24"/>
          <w:szCs w:val="24"/>
        </w:rPr>
        <w:t xml:space="preserve"> …………</w:t>
      </w:r>
      <w:r w:rsidR="00F25658">
        <w:rPr>
          <w:rFonts w:ascii="Arial" w:hAnsi="Arial" w:cs="Arial"/>
          <w:sz w:val="24"/>
          <w:szCs w:val="24"/>
        </w:rPr>
        <w:t>………</w:t>
      </w:r>
      <w:r>
        <w:rPr>
          <w:rFonts w:ascii="Arial" w:hAnsi="Arial" w:cs="Arial"/>
          <w:sz w:val="24"/>
          <w:szCs w:val="24"/>
        </w:rPr>
        <w:t>……</w:t>
      </w:r>
      <w:r w:rsidR="00F25658">
        <w:rPr>
          <w:rFonts w:ascii="Arial" w:hAnsi="Arial" w:cs="Arial"/>
          <w:sz w:val="24"/>
          <w:szCs w:val="24"/>
        </w:rPr>
        <w:t>47</w:t>
      </w:r>
    </w:p>
    <w:p w:rsidR="00762426" w:rsidRDefault="007B603E" w:rsidP="006744C4">
      <w:pPr>
        <w:spacing w:line="360" w:lineRule="auto"/>
        <w:outlineLvl w:val="2"/>
        <w:rPr>
          <w:rFonts w:ascii="Arial" w:hAnsi="Arial" w:cs="Arial"/>
          <w:sz w:val="24"/>
          <w:szCs w:val="24"/>
        </w:rPr>
      </w:pPr>
      <w:r>
        <w:rPr>
          <w:rFonts w:ascii="Arial" w:hAnsi="Arial" w:cs="Arial"/>
          <w:sz w:val="24"/>
          <w:szCs w:val="24"/>
        </w:rPr>
        <w:t>Obrázek 26</w:t>
      </w:r>
      <w:r w:rsidR="00762426">
        <w:rPr>
          <w:rFonts w:ascii="Arial" w:hAnsi="Arial" w:cs="Arial"/>
          <w:sz w:val="24"/>
          <w:szCs w:val="24"/>
        </w:rPr>
        <w:t xml:space="preserve"> :</w:t>
      </w:r>
      <w:r w:rsidR="002C781E">
        <w:rPr>
          <w:rFonts w:ascii="Arial" w:hAnsi="Arial" w:cs="Arial"/>
          <w:sz w:val="24"/>
          <w:szCs w:val="24"/>
        </w:rPr>
        <w:t xml:space="preserve"> Zábradlí v C</w:t>
      </w:r>
      <w:r w:rsidR="002C781E" w:rsidRPr="00D86887">
        <w:rPr>
          <w:rFonts w:ascii="Arial" w:hAnsi="Arial" w:cs="Arial"/>
          <w:sz w:val="24"/>
          <w:szCs w:val="24"/>
        </w:rPr>
        <w:t>hrám</w:t>
      </w:r>
      <w:r w:rsidR="002C781E">
        <w:rPr>
          <w:rFonts w:ascii="Arial" w:hAnsi="Arial" w:cs="Arial"/>
          <w:sz w:val="24"/>
          <w:szCs w:val="24"/>
        </w:rPr>
        <w:t>u Zvěstování P</w:t>
      </w:r>
      <w:r w:rsidR="002C781E" w:rsidRPr="00D86887">
        <w:rPr>
          <w:rFonts w:ascii="Arial" w:hAnsi="Arial" w:cs="Arial"/>
          <w:sz w:val="24"/>
          <w:szCs w:val="24"/>
        </w:rPr>
        <w:t>anny Marie</w:t>
      </w:r>
      <w:r w:rsidR="002C781E">
        <w:rPr>
          <w:rFonts w:ascii="Arial" w:hAnsi="Arial" w:cs="Arial"/>
          <w:sz w:val="24"/>
          <w:szCs w:val="24"/>
        </w:rPr>
        <w:t xml:space="preserve"> ………</w:t>
      </w:r>
      <w:proofErr w:type="gramStart"/>
      <w:r w:rsidR="002C781E">
        <w:rPr>
          <w:rFonts w:ascii="Arial" w:hAnsi="Arial" w:cs="Arial"/>
          <w:sz w:val="24"/>
          <w:szCs w:val="24"/>
        </w:rPr>
        <w:t>…</w:t>
      </w:r>
      <w:r w:rsidR="00F25658">
        <w:rPr>
          <w:rFonts w:ascii="Arial" w:hAnsi="Arial" w:cs="Arial"/>
          <w:sz w:val="24"/>
          <w:szCs w:val="24"/>
        </w:rPr>
        <w:t>..</w:t>
      </w:r>
      <w:r w:rsidR="002C781E">
        <w:rPr>
          <w:rFonts w:ascii="Arial" w:hAnsi="Arial" w:cs="Arial"/>
          <w:sz w:val="24"/>
          <w:szCs w:val="24"/>
        </w:rPr>
        <w:t>…</w:t>
      </w:r>
      <w:proofErr w:type="gramEnd"/>
      <w:r w:rsidR="002C781E">
        <w:rPr>
          <w:rFonts w:ascii="Arial" w:hAnsi="Arial" w:cs="Arial"/>
          <w:sz w:val="24"/>
          <w:szCs w:val="24"/>
        </w:rPr>
        <w:t>…</w:t>
      </w:r>
      <w:r w:rsidR="00F25658">
        <w:rPr>
          <w:rFonts w:ascii="Arial" w:hAnsi="Arial" w:cs="Arial"/>
          <w:sz w:val="24"/>
          <w:szCs w:val="24"/>
        </w:rPr>
        <w:t>45</w:t>
      </w:r>
    </w:p>
    <w:p w:rsidR="00762426" w:rsidRDefault="007B603E" w:rsidP="006744C4">
      <w:pPr>
        <w:spacing w:line="360" w:lineRule="auto"/>
        <w:outlineLvl w:val="2"/>
        <w:rPr>
          <w:rFonts w:ascii="Arial" w:hAnsi="Arial" w:cs="Arial"/>
          <w:sz w:val="24"/>
          <w:szCs w:val="24"/>
        </w:rPr>
      </w:pPr>
      <w:r>
        <w:rPr>
          <w:rFonts w:ascii="Arial" w:hAnsi="Arial" w:cs="Arial"/>
          <w:sz w:val="24"/>
          <w:szCs w:val="24"/>
        </w:rPr>
        <w:t>Obrázek 27</w:t>
      </w:r>
      <w:r w:rsidR="00762426">
        <w:rPr>
          <w:rFonts w:ascii="Arial" w:hAnsi="Arial" w:cs="Arial"/>
          <w:sz w:val="24"/>
          <w:szCs w:val="24"/>
        </w:rPr>
        <w:t xml:space="preserve"> :</w:t>
      </w:r>
      <w:r w:rsidR="002C781E">
        <w:rPr>
          <w:rFonts w:ascii="Arial" w:hAnsi="Arial" w:cs="Arial"/>
          <w:sz w:val="24"/>
          <w:szCs w:val="24"/>
        </w:rPr>
        <w:t xml:space="preserve"> </w:t>
      </w:r>
      <w:r w:rsidR="002C781E" w:rsidRPr="00583C8A">
        <w:rPr>
          <w:rFonts w:ascii="Arial" w:hAnsi="Arial" w:cs="Arial"/>
          <w:sz w:val="24"/>
          <w:szCs w:val="24"/>
        </w:rPr>
        <w:t>Detail řezby kvítků před restaurováním</w:t>
      </w:r>
      <w:r w:rsidR="002C781E">
        <w:rPr>
          <w:rFonts w:ascii="Arial" w:hAnsi="Arial" w:cs="Arial"/>
          <w:sz w:val="24"/>
          <w:szCs w:val="24"/>
        </w:rPr>
        <w:t xml:space="preserve"> …………………</w:t>
      </w:r>
      <w:proofErr w:type="gramStart"/>
      <w:r w:rsidR="00F25658">
        <w:rPr>
          <w:rFonts w:ascii="Arial" w:hAnsi="Arial" w:cs="Arial"/>
          <w:sz w:val="24"/>
          <w:szCs w:val="24"/>
        </w:rPr>
        <w:t>….</w:t>
      </w:r>
      <w:r w:rsidR="002C781E">
        <w:rPr>
          <w:rFonts w:ascii="Arial" w:hAnsi="Arial" w:cs="Arial"/>
          <w:sz w:val="24"/>
          <w:szCs w:val="24"/>
        </w:rPr>
        <w:t>..</w:t>
      </w:r>
      <w:r w:rsidR="00F25658">
        <w:rPr>
          <w:rFonts w:ascii="Arial" w:hAnsi="Arial" w:cs="Arial"/>
          <w:sz w:val="24"/>
          <w:szCs w:val="24"/>
        </w:rPr>
        <w:t>46</w:t>
      </w:r>
      <w:proofErr w:type="gramEnd"/>
    </w:p>
    <w:p w:rsidR="00762426" w:rsidRDefault="007B603E" w:rsidP="006744C4">
      <w:pPr>
        <w:spacing w:line="360" w:lineRule="auto"/>
        <w:outlineLvl w:val="2"/>
        <w:rPr>
          <w:rFonts w:ascii="Arial" w:hAnsi="Arial" w:cs="Arial"/>
          <w:sz w:val="24"/>
          <w:szCs w:val="24"/>
        </w:rPr>
      </w:pPr>
      <w:r>
        <w:rPr>
          <w:rFonts w:ascii="Arial" w:hAnsi="Arial" w:cs="Arial"/>
          <w:sz w:val="24"/>
          <w:szCs w:val="24"/>
        </w:rPr>
        <w:t>Obrázek 28</w:t>
      </w:r>
      <w:r w:rsidR="00762426">
        <w:rPr>
          <w:rFonts w:ascii="Arial" w:hAnsi="Arial" w:cs="Arial"/>
          <w:sz w:val="24"/>
          <w:szCs w:val="24"/>
        </w:rPr>
        <w:t xml:space="preserve"> : </w:t>
      </w:r>
      <w:r w:rsidR="002C781E" w:rsidRPr="00583C8A">
        <w:rPr>
          <w:rFonts w:ascii="Arial" w:hAnsi="Arial" w:cs="Arial"/>
          <w:sz w:val="24"/>
          <w:szCs w:val="24"/>
        </w:rPr>
        <w:t>Detail řezby kvítků po restaurování</w:t>
      </w:r>
      <w:r w:rsidR="002C781E">
        <w:rPr>
          <w:rFonts w:ascii="Arial" w:hAnsi="Arial" w:cs="Arial"/>
          <w:sz w:val="24"/>
          <w:szCs w:val="24"/>
        </w:rPr>
        <w:t xml:space="preserve"> ………………</w:t>
      </w:r>
      <w:r w:rsidR="00F25658">
        <w:rPr>
          <w:rFonts w:ascii="Arial" w:hAnsi="Arial" w:cs="Arial"/>
          <w:sz w:val="24"/>
          <w:szCs w:val="24"/>
        </w:rPr>
        <w:t>……</w:t>
      </w:r>
      <w:proofErr w:type="gramStart"/>
      <w:r w:rsidR="00F25658">
        <w:rPr>
          <w:rFonts w:ascii="Arial" w:hAnsi="Arial" w:cs="Arial"/>
          <w:sz w:val="24"/>
          <w:szCs w:val="24"/>
        </w:rPr>
        <w:t>…..</w:t>
      </w:r>
      <w:r w:rsidR="002C781E">
        <w:rPr>
          <w:rFonts w:ascii="Arial" w:hAnsi="Arial" w:cs="Arial"/>
          <w:sz w:val="24"/>
          <w:szCs w:val="24"/>
        </w:rPr>
        <w:t>…</w:t>
      </w:r>
      <w:proofErr w:type="gramEnd"/>
      <w:r w:rsidR="00F25658">
        <w:rPr>
          <w:rFonts w:ascii="Arial" w:hAnsi="Arial" w:cs="Arial"/>
          <w:sz w:val="24"/>
          <w:szCs w:val="24"/>
        </w:rPr>
        <w:t>46</w:t>
      </w:r>
    </w:p>
    <w:p w:rsidR="00762426" w:rsidRDefault="007B603E" w:rsidP="006744C4">
      <w:pPr>
        <w:spacing w:line="360" w:lineRule="auto"/>
        <w:outlineLvl w:val="2"/>
        <w:rPr>
          <w:rFonts w:ascii="Arial" w:hAnsi="Arial" w:cs="Arial"/>
          <w:sz w:val="24"/>
          <w:szCs w:val="24"/>
        </w:rPr>
      </w:pPr>
      <w:r>
        <w:rPr>
          <w:rFonts w:ascii="Arial" w:hAnsi="Arial" w:cs="Arial"/>
          <w:sz w:val="24"/>
          <w:szCs w:val="24"/>
        </w:rPr>
        <w:t>Obrázek 29</w:t>
      </w:r>
      <w:r w:rsidR="00762426">
        <w:rPr>
          <w:rFonts w:ascii="Arial" w:hAnsi="Arial" w:cs="Arial"/>
          <w:sz w:val="24"/>
          <w:szCs w:val="24"/>
        </w:rPr>
        <w:t xml:space="preserve"> : </w:t>
      </w:r>
      <w:r w:rsidR="002C781E" w:rsidRPr="00583C8A">
        <w:rPr>
          <w:rFonts w:ascii="Arial" w:hAnsi="Arial" w:cs="Arial"/>
          <w:sz w:val="24"/>
          <w:szCs w:val="24"/>
        </w:rPr>
        <w:t>Druhotné nápisy na římsách zábradlí</w:t>
      </w:r>
      <w:r w:rsidR="002C781E">
        <w:rPr>
          <w:rFonts w:ascii="Arial" w:hAnsi="Arial" w:cs="Arial"/>
          <w:sz w:val="24"/>
          <w:szCs w:val="24"/>
        </w:rPr>
        <w:t xml:space="preserve"> …………………</w:t>
      </w:r>
      <w:r w:rsidR="00F25658">
        <w:rPr>
          <w:rFonts w:ascii="Arial" w:hAnsi="Arial" w:cs="Arial"/>
          <w:sz w:val="24"/>
          <w:szCs w:val="24"/>
        </w:rPr>
        <w:t>….</w:t>
      </w:r>
      <w:proofErr w:type="gramStart"/>
      <w:r w:rsidR="002C781E">
        <w:rPr>
          <w:rFonts w:ascii="Arial" w:hAnsi="Arial" w:cs="Arial"/>
          <w:sz w:val="24"/>
          <w:szCs w:val="24"/>
        </w:rPr>
        <w:t>….</w:t>
      </w:r>
      <w:r w:rsidR="00F25658">
        <w:rPr>
          <w:rFonts w:ascii="Arial" w:hAnsi="Arial" w:cs="Arial"/>
          <w:sz w:val="24"/>
          <w:szCs w:val="24"/>
        </w:rPr>
        <w:t>49</w:t>
      </w:r>
      <w:proofErr w:type="gramEnd"/>
    </w:p>
    <w:p w:rsidR="00762426" w:rsidRDefault="007B603E" w:rsidP="002C781E">
      <w:pPr>
        <w:tabs>
          <w:tab w:val="left" w:pos="0"/>
        </w:tabs>
        <w:ind w:left="567" w:hanging="567"/>
        <w:rPr>
          <w:rFonts w:ascii="Arial" w:hAnsi="Arial" w:cs="Arial"/>
          <w:sz w:val="24"/>
          <w:szCs w:val="24"/>
        </w:rPr>
      </w:pPr>
      <w:r>
        <w:rPr>
          <w:rFonts w:ascii="Arial" w:hAnsi="Arial" w:cs="Arial"/>
          <w:sz w:val="24"/>
          <w:szCs w:val="24"/>
        </w:rPr>
        <w:t>Obrázek 30</w:t>
      </w:r>
      <w:r w:rsidR="00762426">
        <w:rPr>
          <w:rFonts w:ascii="Arial" w:hAnsi="Arial" w:cs="Arial"/>
          <w:sz w:val="24"/>
          <w:szCs w:val="24"/>
        </w:rPr>
        <w:t xml:space="preserve"> : </w:t>
      </w:r>
      <w:r w:rsidR="002C781E" w:rsidRPr="00583C8A">
        <w:rPr>
          <w:rFonts w:ascii="Arial" w:hAnsi="Arial" w:cs="Arial"/>
          <w:sz w:val="24"/>
          <w:szCs w:val="24"/>
        </w:rPr>
        <w:t>Rám k uchycení konst</w:t>
      </w:r>
      <w:r w:rsidR="002C781E">
        <w:rPr>
          <w:rFonts w:ascii="Arial" w:hAnsi="Arial" w:cs="Arial"/>
          <w:sz w:val="24"/>
          <w:szCs w:val="24"/>
        </w:rPr>
        <w:t>rukce zábradlí ……………………</w:t>
      </w:r>
      <w:proofErr w:type="gramStart"/>
      <w:r w:rsidR="00F25658">
        <w:rPr>
          <w:rFonts w:ascii="Arial" w:hAnsi="Arial" w:cs="Arial"/>
          <w:sz w:val="24"/>
          <w:szCs w:val="24"/>
        </w:rPr>
        <w:t>…..</w:t>
      </w:r>
      <w:r w:rsidR="002C781E">
        <w:rPr>
          <w:rFonts w:ascii="Arial" w:hAnsi="Arial" w:cs="Arial"/>
          <w:sz w:val="24"/>
          <w:szCs w:val="24"/>
        </w:rPr>
        <w:t>.</w:t>
      </w:r>
      <w:r w:rsidR="00F25658">
        <w:rPr>
          <w:rFonts w:ascii="Arial" w:hAnsi="Arial" w:cs="Arial"/>
          <w:sz w:val="24"/>
          <w:szCs w:val="24"/>
        </w:rPr>
        <w:t>50</w:t>
      </w:r>
      <w:proofErr w:type="gramEnd"/>
    </w:p>
    <w:p w:rsidR="00762426" w:rsidRDefault="00762426" w:rsidP="006744C4">
      <w:pPr>
        <w:spacing w:line="360" w:lineRule="auto"/>
        <w:outlineLvl w:val="2"/>
        <w:rPr>
          <w:rFonts w:ascii="Arial" w:hAnsi="Arial" w:cs="Arial"/>
          <w:sz w:val="24"/>
          <w:szCs w:val="24"/>
        </w:rPr>
      </w:pPr>
      <w:r>
        <w:rPr>
          <w:rFonts w:ascii="Arial" w:hAnsi="Arial" w:cs="Arial"/>
          <w:sz w:val="24"/>
          <w:szCs w:val="24"/>
        </w:rPr>
        <w:t>Ob</w:t>
      </w:r>
      <w:r w:rsidR="007B603E">
        <w:rPr>
          <w:rFonts w:ascii="Arial" w:hAnsi="Arial" w:cs="Arial"/>
          <w:sz w:val="24"/>
          <w:szCs w:val="24"/>
        </w:rPr>
        <w:t>rázek 31</w:t>
      </w:r>
      <w:r>
        <w:rPr>
          <w:rFonts w:ascii="Arial" w:hAnsi="Arial" w:cs="Arial"/>
          <w:sz w:val="24"/>
          <w:szCs w:val="24"/>
        </w:rPr>
        <w:t xml:space="preserve"> : </w:t>
      </w:r>
      <w:r w:rsidR="007B603E">
        <w:rPr>
          <w:rFonts w:ascii="Arial" w:hAnsi="Arial" w:cs="Arial"/>
          <w:sz w:val="24"/>
          <w:szCs w:val="24"/>
        </w:rPr>
        <w:t>Rybí klih</w:t>
      </w:r>
      <w:r>
        <w:rPr>
          <w:rFonts w:ascii="Arial" w:hAnsi="Arial" w:cs="Arial"/>
          <w:sz w:val="24"/>
          <w:szCs w:val="24"/>
        </w:rPr>
        <w:t xml:space="preserve"> ………………………………………………</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r w:rsidR="00F25658">
        <w:rPr>
          <w:rFonts w:ascii="Arial" w:hAnsi="Arial" w:cs="Arial"/>
          <w:sz w:val="24"/>
          <w:szCs w:val="24"/>
        </w:rPr>
        <w:t>51</w:t>
      </w:r>
      <w:proofErr w:type="gramEnd"/>
    </w:p>
    <w:p w:rsidR="00762426" w:rsidRDefault="007B603E" w:rsidP="006744C4">
      <w:pPr>
        <w:spacing w:line="360" w:lineRule="auto"/>
        <w:outlineLvl w:val="2"/>
        <w:rPr>
          <w:rFonts w:ascii="Arial" w:hAnsi="Arial" w:cs="Arial"/>
          <w:sz w:val="24"/>
          <w:szCs w:val="24"/>
        </w:rPr>
      </w:pPr>
      <w:r>
        <w:rPr>
          <w:rFonts w:ascii="Arial" w:hAnsi="Arial" w:cs="Arial"/>
          <w:sz w:val="24"/>
          <w:szCs w:val="24"/>
        </w:rPr>
        <w:t>Obrázek 32</w:t>
      </w:r>
      <w:r w:rsidR="00762426">
        <w:rPr>
          <w:rFonts w:ascii="Arial" w:hAnsi="Arial" w:cs="Arial"/>
          <w:sz w:val="24"/>
          <w:szCs w:val="24"/>
        </w:rPr>
        <w:t xml:space="preserve"> : </w:t>
      </w:r>
      <w:r>
        <w:rPr>
          <w:rFonts w:ascii="Arial" w:hAnsi="Arial" w:cs="Arial"/>
          <w:sz w:val="24"/>
          <w:szCs w:val="24"/>
        </w:rPr>
        <w:t>PVAC lepidlo ……………………………………………</w:t>
      </w:r>
      <w:r w:rsidR="00F25658">
        <w:rPr>
          <w:rFonts w:ascii="Arial" w:hAnsi="Arial" w:cs="Arial"/>
          <w:sz w:val="24"/>
          <w:szCs w:val="24"/>
        </w:rPr>
        <w:t>…….</w:t>
      </w:r>
      <w:r w:rsidR="00762426">
        <w:rPr>
          <w:rFonts w:ascii="Arial" w:hAnsi="Arial" w:cs="Arial"/>
          <w:sz w:val="24"/>
          <w:szCs w:val="24"/>
        </w:rPr>
        <w:t>…</w:t>
      </w:r>
      <w:r w:rsidR="00F25658">
        <w:rPr>
          <w:rFonts w:ascii="Arial" w:hAnsi="Arial" w:cs="Arial"/>
          <w:sz w:val="24"/>
          <w:szCs w:val="24"/>
        </w:rPr>
        <w:t>51</w:t>
      </w:r>
    </w:p>
    <w:p w:rsidR="007B603E" w:rsidRDefault="007B603E" w:rsidP="006744C4">
      <w:pPr>
        <w:spacing w:line="360" w:lineRule="auto"/>
        <w:outlineLvl w:val="2"/>
        <w:rPr>
          <w:rFonts w:ascii="Arial" w:hAnsi="Arial" w:cs="Arial"/>
          <w:sz w:val="24"/>
          <w:szCs w:val="24"/>
        </w:rPr>
      </w:pPr>
      <w:r>
        <w:rPr>
          <w:rFonts w:ascii="Arial" w:hAnsi="Arial" w:cs="Arial"/>
          <w:sz w:val="24"/>
          <w:szCs w:val="24"/>
        </w:rPr>
        <w:t xml:space="preserve">Obrázek 33: </w:t>
      </w:r>
      <w:proofErr w:type="spellStart"/>
      <w:r>
        <w:rPr>
          <w:rFonts w:ascii="Arial" w:hAnsi="Arial" w:cs="Arial"/>
          <w:sz w:val="24"/>
          <w:szCs w:val="24"/>
        </w:rPr>
        <w:t>Lignofix</w:t>
      </w:r>
      <w:proofErr w:type="spellEnd"/>
      <w:r>
        <w:rPr>
          <w:rFonts w:ascii="Arial" w:hAnsi="Arial" w:cs="Arial"/>
          <w:sz w:val="24"/>
          <w:szCs w:val="24"/>
        </w:rPr>
        <w:t xml:space="preserve"> ………………………………………………</w:t>
      </w:r>
      <w:r w:rsidR="00F25658">
        <w:rPr>
          <w:rFonts w:ascii="Arial" w:hAnsi="Arial" w:cs="Arial"/>
          <w:sz w:val="24"/>
          <w:szCs w:val="24"/>
        </w:rPr>
        <w:t>………</w:t>
      </w:r>
      <w:proofErr w:type="gramStart"/>
      <w:r w:rsidR="00F25658">
        <w:rPr>
          <w:rFonts w:ascii="Arial" w:hAnsi="Arial" w:cs="Arial"/>
          <w:sz w:val="24"/>
          <w:szCs w:val="24"/>
        </w:rPr>
        <w:t>…...51</w:t>
      </w:r>
      <w:proofErr w:type="gramEnd"/>
    </w:p>
    <w:p w:rsidR="007B603E" w:rsidRDefault="007B603E" w:rsidP="006744C4">
      <w:pPr>
        <w:spacing w:line="360" w:lineRule="auto"/>
        <w:outlineLvl w:val="2"/>
        <w:rPr>
          <w:rFonts w:ascii="Arial" w:hAnsi="Arial" w:cs="Arial"/>
          <w:sz w:val="24"/>
          <w:szCs w:val="24"/>
        </w:rPr>
      </w:pPr>
      <w:r>
        <w:rPr>
          <w:rFonts w:ascii="Arial" w:hAnsi="Arial" w:cs="Arial"/>
          <w:sz w:val="24"/>
          <w:szCs w:val="24"/>
        </w:rPr>
        <w:t xml:space="preserve">Obrázek 34: </w:t>
      </w:r>
      <w:proofErr w:type="spellStart"/>
      <w:r>
        <w:rPr>
          <w:rFonts w:ascii="Arial" w:hAnsi="Arial" w:cs="Arial"/>
          <w:sz w:val="24"/>
          <w:szCs w:val="24"/>
        </w:rPr>
        <w:t>Solakryl</w:t>
      </w:r>
      <w:proofErr w:type="spellEnd"/>
      <w:r>
        <w:rPr>
          <w:rFonts w:ascii="Arial" w:hAnsi="Arial" w:cs="Arial"/>
          <w:sz w:val="24"/>
          <w:szCs w:val="24"/>
        </w:rPr>
        <w:t xml:space="preserve"> BMX …………………………………………</w:t>
      </w:r>
      <w:r w:rsidR="00F25658">
        <w:rPr>
          <w:rFonts w:ascii="Arial" w:hAnsi="Arial" w:cs="Arial"/>
          <w:sz w:val="24"/>
          <w:szCs w:val="24"/>
        </w:rPr>
        <w:t>……</w:t>
      </w:r>
      <w:proofErr w:type="gramStart"/>
      <w:r w:rsidR="00F25658">
        <w:rPr>
          <w:rFonts w:ascii="Arial" w:hAnsi="Arial" w:cs="Arial"/>
          <w:sz w:val="24"/>
          <w:szCs w:val="24"/>
        </w:rPr>
        <w:t>…...</w:t>
      </w:r>
      <w:r>
        <w:rPr>
          <w:rFonts w:ascii="Arial" w:hAnsi="Arial" w:cs="Arial"/>
          <w:sz w:val="24"/>
          <w:szCs w:val="24"/>
        </w:rPr>
        <w:t>..</w:t>
      </w:r>
      <w:r w:rsidR="00F25658">
        <w:rPr>
          <w:rFonts w:ascii="Arial" w:hAnsi="Arial" w:cs="Arial"/>
          <w:sz w:val="24"/>
          <w:szCs w:val="24"/>
        </w:rPr>
        <w:t>51</w:t>
      </w:r>
      <w:proofErr w:type="gramEnd"/>
    </w:p>
    <w:p w:rsidR="001A0551" w:rsidRDefault="001A0551"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p>
    <w:p w:rsidR="001A0551" w:rsidRDefault="001A0551" w:rsidP="006744C4">
      <w:pPr>
        <w:spacing w:line="360" w:lineRule="auto"/>
        <w:outlineLvl w:val="2"/>
        <w:rPr>
          <w:rFonts w:ascii="Arial" w:hAnsi="Arial" w:cs="Arial"/>
          <w:b/>
          <w:sz w:val="48"/>
          <w:szCs w:val="48"/>
        </w:rPr>
      </w:pPr>
    </w:p>
    <w:p w:rsidR="000E6EE8" w:rsidRDefault="000E6EE8" w:rsidP="001A0551">
      <w:pPr>
        <w:spacing w:after="240" w:line="360" w:lineRule="auto"/>
        <w:rPr>
          <w:rFonts w:ascii="Arial" w:hAnsi="Arial" w:cs="Arial"/>
          <w:b/>
          <w:sz w:val="48"/>
          <w:szCs w:val="48"/>
        </w:rPr>
      </w:pPr>
    </w:p>
    <w:p w:rsidR="001A0551" w:rsidRPr="001A0551" w:rsidRDefault="001A0551" w:rsidP="001A0551">
      <w:pPr>
        <w:spacing w:after="240" w:line="360" w:lineRule="auto"/>
        <w:rPr>
          <w:rFonts w:ascii="Arial" w:hAnsi="Arial" w:cs="Arial"/>
          <w:b/>
          <w:sz w:val="32"/>
          <w:szCs w:val="32"/>
        </w:rPr>
      </w:pPr>
      <w:r w:rsidRPr="001A0551">
        <w:rPr>
          <w:rFonts w:ascii="Arial" w:hAnsi="Arial" w:cs="Arial"/>
          <w:b/>
          <w:sz w:val="32"/>
          <w:szCs w:val="32"/>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5"/>
        <w:gridCol w:w="3069"/>
        <w:gridCol w:w="2825"/>
      </w:tblGrid>
      <w:tr w:rsidR="001A0551" w:rsidRPr="001A0551" w:rsidTr="001A0551">
        <w:trPr>
          <w:trHeight w:val="435"/>
        </w:trPr>
        <w:tc>
          <w:tcPr>
            <w:tcW w:w="2825" w:type="dxa"/>
            <w:tcBorders>
              <w:top w:val="double" w:sz="4"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Jméno a příjmení:</w:t>
            </w:r>
          </w:p>
        </w:tc>
        <w:tc>
          <w:tcPr>
            <w:tcW w:w="5894" w:type="dxa"/>
            <w:gridSpan w:val="2"/>
            <w:tcBorders>
              <w:top w:val="double" w:sz="4" w:space="0" w:color="auto"/>
              <w:left w:val="single" w:sz="2" w:space="0" w:color="auto"/>
              <w:right w:val="double" w:sz="4" w:space="0" w:color="auto"/>
            </w:tcBorders>
            <w:vAlign w:val="center"/>
          </w:tcPr>
          <w:p w:rsidR="001A0551" w:rsidRPr="001A0551" w:rsidRDefault="001A0551" w:rsidP="00622AC4">
            <w:pPr>
              <w:rPr>
                <w:rFonts w:ascii="Arial" w:hAnsi="Arial" w:cs="Arial"/>
              </w:rPr>
            </w:pPr>
            <w:r>
              <w:rPr>
                <w:rFonts w:ascii="Arial" w:hAnsi="Arial" w:cs="Arial"/>
              </w:rPr>
              <w:t>Kristýna Valová</w:t>
            </w:r>
          </w:p>
        </w:tc>
      </w:tr>
      <w:tr w:rsidR="001A0551" w:rsidRPr="001A0551" w:rsidTr="001A0551">
        <w:trPr>
          <w:trHeight w:val="415"/>
        </w:trPr>
        <w:tc>
          <w:tcPr>
            <w:tcW w:w="2825" w:type="dxa"/>
            <w:tcBorders>
              <w:top w:val="single" w:sz="2"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Katedra:</w:t>
            </w:r>
          </w:p>
        </w:tc>
        <w:tc>
          <w:tcPr>
            <w:tcW w:w="5894" w:type="dxa"/>
            <w:gridSpan w:val="2"/>
            <w:tcBorders>
              <w:top w:val="single" w:sz="2" w:space="0" w:color="auto"/>
              <w:left w:val="single" w:sz="2" w:space="0" w:color="auto"/>
              <w:right w:val="double" w:sz="4" w:space="0" w:color="auto"/>
            </w:tcBorders>
            <w:vAlign w:val="center"/>
          </w:tcPr>
          <w:p w:rsidR="001A0551" w:rsidRPr="001A0551" w:rsidRDefault="001A0551" w:rsidP="00622AC4">
            <w:pPr>
              <w:tabs>
                <w:tab w:val="left" w:pos="1230"/>
              </w:tabs>
              <w:rPr>
                <w:rFonts w:ascii="Arial" w:hAnsi="Arial" w:cs="Arial"/>
              </w:rPr>
            </w:pPr>
            <w:r w:rsidRPr="001A0551">
              <w:rPr>
                <w:rFonts w:ascii="Arial" w:hAnsi="Arial" w:cs="Arial"/>
              </w:rPr>
              <w:t>Katedra technické a informační výchovy</w:t>
            </w:r>
          </w:p>
        </w:tc>
      </w:tr>
      <w:tr w:rsidR="001A0551" w:rsidRPr="001A0551" w:rsidTr="001A0551">
        <w:trPr>
          <w:trHeight w:val="415"/>
        </w:trPr>
        <w:tc>
          <w:tcPr>
            <w:tcW w:w="2825" w:type="dxa"/>
            <w:tcBorders>
              <w:top w:val="single" w:sz="2" w:space="0" w:color="auto"/>
              <w:left w:val="double" w:sz="4" w:space="0" w:color="auto"/>
              <w:bottom w:val="sing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Vedoucí práce:</w:t>
            </w:r>
          </w:p>
        </w:tc>
        <w:tc>
          <w:tcPr>
            <w:tcW w:w="5894" w:type="dxa"/>
            <w:gridSpan w:val="2"/>
            <w:tcBorders>
              <w:top w:val="single" w:sz="2" w:space="0" w:color="auto"/>
              <w:left w:val="single" w:sz="2" w:space="0" w:color="auto"/>
              <w:right w:val="double" w:sz="4" w:space="0" w:color="auto"/>
            </w:tcBorders>
            <w:vAlign w:val="center"/>
          </w:tcPr>
          <w:p w:rsidR="001A0551" w:rsidRPr="001A0551" w:rsidRDefault="001A0551" w:rsidP="00622AC4">
            <w:pPr>
              <w:rPr>
                <w:rFonts w:ascii="Arial" w:hAnsi="Arial" w:cs="Arial"/>
              </w:rPr>
            </w:pPr>
            <w:r w:rsidRPr="001A0551">
              <w:rPr>
                <w:rFonts w:ascii="Arial" w:hAnsi="Arial" w:cs="Arial"/>
              </w:rPr>
              <w:t xml:space="preserve">RNDr. Miroslavu Janu, </w:t>
            </w:r>
            <w:proofErr w:type="spellStart"/>
            <w:r w:rsidRPr="001A0551">
              <w:rPr>
                <w:rFonts w:ascii="Arial" w:hAnsi="Arial" w:cs="Arial"/>
              </w:rPr>
              <w:t>Ph.D</w:t>
            </w:r>
            <w:proofErr w:type="spellEnd"/>
          </w:p>
        </w:tc>
      </w:tr>
      <w:tr w:rsidR="001A0551" w:rsidRPr="001A0551" w:rsidTr="001A0551">
        <w:trPr>
          <w:trHeight w:val="415"/>
        </w:trPr>
        <w:tc>
          <w:tcPr>
            <w:tcW w:w="2825" w:type="dxa"/>
            <w:tcBorders>
              <w:top w:val="single" w:sz="4" w:space="0" w:color="auto"/>
              <w:left w:val="double" w:sz="4" w:space="0" w:color="auto"/>
              <w:bottom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Rok obhajoby:</w:t>
            </w:r>
          </w:p>
        </w:tc>
        <w:tc>
          <w:tcPr>
            <w:tcW w:w="5894" w:type="dxa"/>
            <w:gridSpan w:val="2"/>
            <w:tcBorders>
              <w:top w:val="single" w:sz="2" w:space="0" w:color="auto"/>
              <w:left w:val="single" w:sz="2" w:space="0" w:color="auto"/>
              <w:right w:val="double" w:sz="4" w:space="0" w:color="auto"/>
            </w:tcBorders>
            <w:vAlign w:val="center"/>
          </w:tcPr>
          <w:p w:rsidR="001A0551" w:rsidRPr="001A0551" w:rsidRDefault="001A0551" w:rsidP="00622AC4">
            <w:pPr>
              <w:tabs>
                <w:tab w:val="left" w:pos="1290"/>
              </w:tabs>
              <w:rPr>
                <w:rFonts w:ascii="Arial" w:hAnsi="Arial" w:cs="Arial"/>
              </w:rPr>
            </w:pPr>
            <w:r>
              <w:rPr>
                <w:rFonts w:ascii="Arial" w:hAnsi="Arial" w:cs="Arial"/>
              </w:rPr>
              <w:t>2013</w:t>
            </w:r>
          </w:p>
        </w:tc>
      </w:tr>
      <w:tr w:rsidR="001A0551" w:rsidRPr="001A0551" w:rsidTr="001A0551">
        <w:trPr>
          <w:gridAfter w:val="1"/>
          <w:wAfter w:w="2825" w:type="dxa"/>
        </w:trPr>
        <w:tc>
          <w:tcPr>
            <w:tcW w:w="5894" w:type="dxa"/>
            <w:gridSpan w:val="2"/>
            <w:tcBorders>
              <w:top w:val="double" w:sz="4" w:space="0" w:color="auto"/>
              <w:left w:val="nil"/>
              <w:bottom w:val="double" w:sz="4" w:space="0" w:color="auto"/>
              <w:right w:val="nil"/>
            </w:tcBorders>
          </w:tcPr>
          <w:p w:rsidR="001A0551" w:rsidRPr="001A0551" w:rsidRDefault="001A0551" w:rsidP="00622AC4">
            <w:pPr>
              <w:rPr>
                <w:rFonts w:ascii="Arial" w:hAnsi="Arial" w:cs="Arial"/>
              </w:rPr>
            </w:pPr>
          </w:p>
        </w:tc>
      </w:tr>
      <w:tr w:rsidR="001A0551" w:rsidRPr="001A0551" w:rsidTr="001B770A">
        <w:trPr>
          <w:trHeight w:val="876"/>
        </w:trPr>
        <w:tc>
          <w:tcPr>
            <w:tcW w:w="2825" w:type="dxa"/>
            <w:tcBorders>
              <w:top w:val="double" w:sz="4"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Název práce:</w:t>
            </w:r>
          </w:p>
        </w:tc>
        <w:tc>
          <w:tcPr>
            <w:tcW w:w="5894" w:type="dxa"/>
            <w:gridSpan w:val="2"/>
            <w:tcBorders>
              <w:top w:val="double" w:sz="4" w:space="0" w:color="auto"/>
              <w:left w:val="single" w:sz="2" w:space="0" w:color="auto"/>
              <w:right w:val="double" w:sz="4" w:space="0" w:color="auto"/>
            </w:tcBorders>
          </w:tcPr>
          <w:p w:rsidR="001A0551" w:rsidRPr="001A0551" w:rsidRDefault="001A0551" w:rsidP="001A0551">
            <w:pPr>
              <w:autoSpaceDE w:val="0"/>
              <w:autoSpaceDN w:val="0"/>
              <w:adjustRightInd w:val="0"/>
              <w:spacing w:line="360" w:lineRule="auto"/>
              <w:rPr>
                <w:rFonts w:ascii="Arial" w:hAnsi="Arial" w:cs="Arial"/>
              </w:rPr>
            </w:pPr>
            <w:r>
              <w:rPr>
                <w:rFonts w:ascii="Arial" w:hAnsi="Arial" w:cs="Arial"/>
                <w:bCs/>
              </w:rPr>
              <w:t xml:space="preserve">Starožitný nábytek a techniky jeho restaurování </w:t>
            </w:r>
          </w:p>
        </w:tc>
      </w:tr>
      <w:tr w:rsidR="001A0551" w:rsidRPr="001A0551" w:rsidTr="001B770A">
        <w:trPr>
          <w:trHeight w:val="868"/>
        </w:trPr>
        <w:tc>
          <w:tcPr>
            <w:tcW w:w="2825" w:type="dxa"/>
            <w:tcBorders>
              <w:top w:val="single" w:sz="2"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Název v angličtině:</w:t>
            </w:r>
          </w:p>
        </w:tc>
        <w:tc>
          <w:tcPr>
            <w:tcW w:w="5894" w:type="dxa"/>
            <w:gridSpan w:val="2"/>
            <w:tcBorders>
              <w:top w:val="single" w:sz="2" w:space="0" w:color="auto"/>
              <w:left w:val="single" w:sz="2" w:space="0" w:color="auto"/>
              <w:right w:val="double" w:sz="4" w:space="0" w:color="auto"/>
            </w:tcBorders>
          </w:tcPr>
          <w:p w:rsidR="001A0551" w:rsidRPr="001A0551" w:rsidRDefault="003F10CF" w:rsidP="00622AC4">
            <w:pPr>
              <w:tabs>
                <w:tab w:val="left" w:pos="1770"/>
              </w:tabs>
              <w:rPr>
                <w:rFonts w:ascii="Arial" w:hAnsi="Arial" w:cs="Arial"/>
                <w:lang w:val="en-US"/>
              </w:rPr>
            </w:pPr>
            <w:r w:rsidRPr="003F10CF">
              <w:rPr>
                <w:rFonts w:ascii="Arial" w:hAnsi="Arial" w:cs="Arial"/>
                <w:lang w:val="en-US"/>
              </w:rPr>
              <w:t>The antique furniture and its restoration techniques.</w:t>
            </w:r>
          </w:p>
        </w:tc>
      </w:tr>
      <w:tr w:rsidR="001A0551" w:rsidRPr="001A0551" w:rsidTr="001A0551">
        <w:trPr>
          <w:trHeight w:val="1815"/>
        </w:trPr>
        <w:tc>
          <w:tcPr>
            <w:tcW w:w="2825" w:type="dxa"/>
            <w:tcBorders>
              <w:top w:val="single" w:sz="2"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Anotace práce:</w:t>
            </w:r>
          </w:p>
        </w:tc>
        <w:tc>
          <w:tcPr>
            <w:tcW w:w="5894" w:type="dxa"/>
            <w:gridSpan w:val="2"/>
            <w:tcBorders>
              <w:top w:val="single" w:sz="2" w:space="0" w:color="auto"/>
              <w:left w:val="single" w:sz="2" w:space="0" w:color="auto"/>
              <w:right w:val="double" w:sz="4" w:space="0" w:color="auto"/>
            </w:tcBorders>
          </w:tcPr>
          <w:p w:rsidR="001A0551" w:rsidRPr="00E16FAD" w:rsidRDefault="001A0551" w:rsidP="00E16FAD">
            <w:pPr>
              <w:jc w:val="both"/>
              <w:outlineLvl w:val="2"/>
              <w:rPr>
                <w:rFonts w:ascii="Arial" w:hAnsi="Arial" w:cs="Arial"/>
                <w:sz w:val="24"/>
                <w:szCs w:val="24"/>
              </w:rPr>
            </w:pPr>
            <w:r w:rsidRPr="001A0551">
              <w:rPr>
                <w:rFonts w:ascii="Arial" w:eastAsia="TimesNewRoman" w:hAnsi="Arial" w:cs="Arial"/>
              </w:rPr>
              <w:t xml:space="preserve">Podstatou této bakalářské práce je </w:t>
            </w:r>
            <w:r w:rsidR="00622AC4">
              <w:rPr>
                <w:rFonts w:ascii="Arial" w:eastAsia="TimesNewRoman" w:hAnsi="Arial" w:cs="Arial"/>
              </w:rPr>
              <w:t xml:space="preserve">popsat </w:t>
            </w:r>
            <w:r w:rsidR="0019384C">
              <w:rPr>
                <w:rFonts w:ascii="Arial" w:eastAsia="TimesNewRoman" w:hAnsi="Arial" w:cs="Arial"/>
              </w:rPr>
              <w:t xml:space="preserve">historii nábytkářství, </w:t>
            </w:r>
            <w:r w:rsidR="00622AC4">
              <w:rPr>
                <w:rFonts w:ascii="Arial" w:eastAsia="TimesNewRoman" w:hAnsi="Arial" w:cs="Arial"/>
              </w:rPr>
              <w:t>restaurá</w:t>
            </w:r>
            <w:r w:rsidR="0019384C">
              <w:rPr>
                <w:rFonts w:ascii="Arial" w:eastAsia="TimesNewRoman" w:hAnsi="Arial" w:cs="Arial"/>
              </w:rPr>
              <w:t xml:space="preserve">torské a zdobné techniky a postupy oprav starožitných předmětů. </w:t>
            </w:r>
            <w:r w:rsidRPr="00E16FAD">
              <w:rPr>
                <w:rFonts w:ascii="Arial" w:eastAsia="TimesNewRoman" w:hAnsi="Arial" w:cs="Arial"/>
              </w:rPr>
              <w:t xml:space="preserve">Samotná práce </w:t>
            </w:r>
            <w:r w:rsidR="00E16FAD">
              <w:rPr>
                <w:rFonts w:ascii="Arial" w:eastAsia="TimesNewRoman" w:hAnsi="Arial" w:cs="Arial"/>
              </w:rPr>
              <w:t>se snaž</w:t>
            </w:r>
            <w:r w:rsidR="00E16FAD">
              <w:rPr>
                <w:rFonts w:ascii="Arial" w:hAnsi="Arial" w:cs="Arial"/>
              </w:rPr>
              <w:t>í</w:t>
            </w:r>
            <w:r w:rsidR="00E16FAD" w:rsidRPr="00E16FAD">
              <w:rPr>
                <w:rFonts w:ascii="Arial" w:hAnsi="Arial" w:cs="Arial"/>
              </w:rPr>
              <w:t xml:space="preserve"> přiblížit postupy a techniky při restaurování nábytku a především části interiérů.</w:t>
            </w:r>
            <w:r w:rsidR="00E16FAD">
              <w:rPr>
                <w:rFonts w:ascii="Arial" w:eastAsia="TimesNewRoman" w:hAnsi="Arial" w:cs="Arial"/>
              </w:rPr>
              <w:t xml:space="preserve"> Z</w:t>
            </w:r>
            <w:r w:rsidRPr="001A0551">
              <w:rPr>
                <w:rFonts w:ascii="Arial" w:eastAsia="TimesNewRoman" w:hAnsi="Arial" w:cs="Arial"/>
              </w:rPr>
              <w:t>aměřuje</w:t>
            </w:r>
            <w:r w:rsidR="00E16FAD">
              <w:rPr>
                <w:rFonts w:ascii="Arial" w:eastAsia="TimesNewRoman" w:hAnsi="Arial" w:cs="Arial"/>
              </w:rPr>
              <w:t xml:space="preserve"> se</w:t>
            </w:r>
            <w:r w:rsidR="0019384C">
              <w:rPr>
                <w:rFonts w:ascii="Arial" w:eastAsia="TimesNewRoman" w:hAnsi="Arial" w:cs="Arial"/>
              </w:rPr>
              <w:t xml:space="preserve"> na</w:t>
            </w:r>
            <w:r w:rsidRPr="001A0551">
              <w:rPr>
                <w:rFonts w:ascii="Arial" w:eastAsia="TimesNewRoman" w:hAnsi="Arial" w:cs="Arial"/>
              </w:rPr>
              <w:t xml:space="preserve"> </w:t>
            </w:r>
            <w:r w:rsidR="00E16FAD">
              <w:rPr>
                <w:rFonts w:ascii="Arial" w:eastAsia="TimesNewRoman" w:hAnsi="Arial" w:cs="Arial"/>
              </w:rPr>
              <w:t>obnovu</w:t>
            </w:r>
            <w:r w:rsidR="0019384C">
              <w:rPr>
                <w:rFonts w:ascii="Arial" w:eastAsia="TimesNewRoman" w:hAnsi="Arial" w:cs="Arial"/>
              </w:rPr>
              <w:t xml:space="preserve"> funkčnosti a užívání nábytku v dnešní době. </w:t>
            </w:r>
            <w:r w:rsidRPr="001A0551">
              <w:rPr>
                <w:rFonts w:ascii="Arial" w:eastAsia="TimesNewRoman" w:hAnsi="Arial" w:cs="Arial"/>
              </w:rPr>
              <w:t>Dále se práce věnuje</w:t>
            </w:r>
            <w:r w:rsidR="00E16FAD">
              <w:rPr>
                <w:rFonts w:ascii="Arial" w:eastAsia="TimesNewRoman" w:hAnsi="Arial" w:cs="Arial"/>
              </w:rPr>
              <w:t xml:space="preserve"> restaurování</w:t>
            </w:r>
            <w:r w:rsidR="0019384C">
              <w:rPr>
                <w:rFonts w:ascii="Arial" w:eastAsia="TimesNewRoman" w:hAnsi="Arial" w:cs="Arial"/>
              </w:rPr>
              <w:t xml:space="preserve"> zábradlí</w:t>
            </w:r>
            <w:r w:rsidR="00E16FAD">
              <w:rPr>
                <w:rFonts w:ascii="Arial" w:eastAsia="TimesNewRoman" w:hAnsi="Arial" w:cs="Arial"/>
              </w:rPr>
              <w:t xml:space="preserve"> kůru v</w:t>
            </w:r>
            <w:r w:rsidR="0019384C">
              <w:rPr>
                <w:rFonts w:ascii="Arial" w:eastAsia="TimesNewRoman" w:hAnsi="Arial" w:cs="Arial"/>
              </w:rPr>
              <w:t xml:space="preserve"> chrámu Zvěstování Panny Marie ve Šternberku.</w:t>
            </w:r>
            <w:r w:rsidRPr="001A0551">
              <w:rPr>
                <w:rFonts w:ascii="Arial" w:eastAsia="TimesNewRoman" w:hAnsi="Arial" w:cs="Arial"/>
              </w:rPr>
              <w:t xml:space="preserve"> </w:t>
            </w:r>
          </w:p>
        </w:tc>
      </w:tr>
      <w:tr w:rsidR="001A0551" w:rsidRPr="001A0551" w:rsidTr="001A0551">
        <w:trPr>
          <w:trHeight w:val="695"/>
        </w:trPr>
        <w:tc>
          <w:tcPr>
            <w:tcW w:w="2825" w:type="dxa"/>
            <w:tcBorders>
              <w:top w:val="single" w:sz="2"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Klíčová slova:</w:t>
            </w:r>
          </w:p>
        </w:tc>
        <w:tc>
          <w:tcPr>
            <w:tcW w:w="5894" w:type="dxa"/>
            <w:gridSpan w:val="2"/>
            <w:tcBorders>
              <w:top w:val="single" w:sz="2" w:space="0" w:color="auto"/>
              <w:left w:val="single" w:sz="2" w:space="0" w:color="auto"/>
              <w:right w:val="double" w:sz="4" w:space="0" w:color="auto"/>
            </w:tcBorders>
          </w:tcPr>
          <w:p w:rsidR="001A0551" w:rsidRPr="001A0551" w:rsidRDefault="0019384C" w:rsidP="00E16FAD">
            <w:pPr>
              <w:rPr>
                <w:rFonts w:ascii="Arial" w:hAnsi="Arial" w:cs="Arial"/>
              </w:rPr>
            </w:pPr>
            <w:r>
              <w:rPr>
                <w:rStyle w:val="hps"/>
                <w:rFonts w:ascii="Arial" w:hAnsi="Arial" w:cs="Arial"/>
              </w:rPr>
              <w:t>Restaurá</w:t>
            </w:r>
            <w:r w:rsidR="00E16FAD">
              <w:rPr>
                <w:rStyle w:val="hps"/>
                <w:rFonts w:ascii="Arial" w:hAnsi="Arial" w:cs="Arial"/>
              </w:rPr>
              <w:t xml:space="preserve">torské a </w:t>
            </w:r>
            <w:proofErr w:type="spellStart"/>
            <w:r w:rsidR="00E16FAD">
              <w:rPr>
                <w:rStyle w:val="hps"/>
                <w:rFonts w:ascii="Arial" w:hAnsi="Arial" w:cs="Arial"/>
              </w:rPr>
              <w:t>ozdobnické</w:t>
            </w:r>
            <w:proofErr w:type="spellEnd"/>
            <w:r w:rsidR="00E16FAD">
              <w:rPr>
                <w:rStyle w:val="hps"/>
                <w:rFonts w:ascii="Arial" w:hAnsi="Arial" w:cs="Arial"/>
              </w:rPr>
              <w:t xml:space="preserve"> techniky, po</w:t>
            </w:r>
            <w:r>
              <w:rPr>
                <w:rStyle w:val="hps"/>
                <w:rFonts w:ascii="Arial" w:hAnsi="Arial" w:cs="Arial"/>
              </w:rPr>
              <w:t>stupy</w:t>
            </w:r>
            <w:r w:rsidR="00E16FAD">
              <w:rPr>
                <w:rStyle w:val="hps"/>
                <w:rFonts w:ascii="Arial" w:hAnsi="Arial" w:cs="Arial"/>
              </w:rPr>
              <w:t xml:space="preserve"> a techniky</w:t>
            </w:r>
            <w:r>
              <w:rPr>
                <w:rStyle w:val="hps"/>
                <w:rFonts w:ascii="Arial" w:hAnsi="Arial" w:cs="Arial"/>
              </w:rPr>
              <w:t xml:space="preserve"> při opravách</w:t>
            </w:r>
            <w:r w:rsidR="00E16FAD">
              <w:rPr>
                <w:rStyle w:val="hps"/>
                <w:rFonts w:ascii="Arial" w:hAnsi="Arial" w:cs="Arial"/>
              </w:rPr>
              <w:t>.</w:t>
            </w:r>
          </w:p>
        </w:tc>
      </w:tr>
      <w:tr w:rsidR="001A0551" w:rsidRPr="001A0551" w:rsidTr="001A0551">
        <w:trPr>
          <w:trHeight w:val="1815"/>
        </w:trPr>
        <w:tc>
          <w:tcPr>
            <w:tcW w:w="2825" w:type="dxa"/>
            <w:tcBorders>
              <w:top w:val="single" w:sz="2"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Anotace v angličtině:</w:t>
            </w:r>
          </w:p>
        </w:tc>
        <w:tc>
          <w:tcPr>
            <w:tcW w:w="5894" w:type="dxa"/>
            <w:gridSpan w:val="2"/>
            <w:tcBorders>
              <w:top w:val="single" w:sz="2" w:space="0" w:color="auto"/>
              <w:left w:val="single" w:sz="2" w:space="0" w:color="auto"/>
              <w:right w:val="double" w:sz="4" w:space="0" w:color="auto"/>
            </w:tcBorders>
          </w:tcPr>
          <w:p w:rsidR="001A0551" w:rsidRPr="000E6EE8" w:rsidRDefault="000E6EE8" w:rsidP="000E6EE8">
            <w:pPr>
              <w:tabs>
                <w:tab w:val="left" w:pos="297"/>
              </w:tabs>
              <w:jc w:val="both"/>
              <w:rPr>
                <w:rFonts w:ascii="Arial" w:hAnsi="Arial" w:cs="Arial"/>
                <w:lang w:val="en-US"/>
              </w:rPr>
            </w:pPr>
            <w:r w:rsidRPr="000E6EE8">
              <w:rPr>
                <w:rFonts w:ascii="Arial" w:hAnsi="Arial" w:cs="Arial"/>
                <w:lang w:val="en-US"/>
              </w:rPr>
              <w:t xml:space="preserve">The essence of this work is to describe the history of furniture manufacturing, restoration and decorative techniques and repair procedures of antique items. The thesis attempts to explain the procedures and techniques for restoration of furniture and especially interior sections. It aims to restore the functionality and use of furniture today. The thesis further presents a restoration of the banister of the choir in </w:t>
            </w:r>
            <w:r w:rsidRPr="000E6EE8">
              <w:rPr>
                <w:rFonts w:ascii="Arial" w:hAnsi="Arial" w:cs="Arial"/>
                <w:color w:val="000000"/>
                <w:shd w:val="clear" w:color="auto" w:fill="FFFFFF"/>
                <w:lang w:val="en-US"/>
              </w:rPr>
              <w:t>the</w:t>
            </w:r>
            <w:r w:rsidRPr="000E6EE8">
              <w:rPr>
                <w:rStyle w:val="apple-converted-space"/>
                <w:rFonts w:ascii="Arial" w:hAnsi="Arial" w:cs="Arial"/>
                <w:color w:val="000000"/>
                <w:shd w:val="clear" w:color="auto" w:fill="FFFFFF"/>
                <w:lang w:val="en-US"/>
              </w:rPr>
              <w:t> </w:t>
            </w:r>
            <w:r w:rsidRPr="000E6EE8">
              <w:rPr>
                <w:rFonts w:ascii="Arial" w:hAnsi="Arial" w:cs="Arial"/>
                <w:bCs/>
                <w:color w:val="000000"/>
                <w:shd w:val="clear" w:color="auto" w:fill="FFFFFF"/>
                <w:lang w:val="en-US"/>
              </w:rPr>
              <w:t xml:space="preserve">Church of the Annunciation of the Virgin Mary </w:t>
            </w:r>
            <w:r w:rsidRPr="000E6EE8">
              <w:rPr>
                <w:rFonts w:ascii="Arial" w:hAnsi="Arial" w:cs="Arial"/>
                <w:lang w:val="en-US"/>
              </w:rPr>
              <w:t xml:space="preserve">in </w:t>
            </w:r>
            <w:proofErr w:type="spellStart"/>
            <w:r w:rsidRPr="000E6EE8">
              <w:rPr>
                <w:rFonts w:ascii="Arial" w:hAnsi="Arial" w:cs="Arial"/>
                <w:lang w:val="en-US"/>
              </w:rPr>
              <w:t>Šternberk</w:t>
            </w:r>
            <w:proofErr w:type="spellEnd"/>
            <w:r w:rsidRPr="000E6EE8">
              <w:rPr>
                <w:rFonts w:ascii="Arial" w:hAnsi="Arial" w:cs="Arial"/>
                <w:lang w:val="en-US"/>
              </w:rPr>
              <w:t>.</w:t>
            </w:r>
          </w:p>
        </w:tc>
      </w:tr>
      <w:tr w:rsidR="001A0551" w:rsidRPr="001A0551" w:rsidTr="001A0551">
        <w:trPr>
          <w:trHeight w:val="695"/>
        </w:trPr>
        <w:tc>
          <w:tcPr>
            <w:tcW w:w="2825" w:type="dxa"/>
            <w:tcBorders>
              <w:top w:val="single" w:sz="2"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Klíčová slova v angličtině:</w:t>
            </w:r>
          </w:p>
        </w:tc>
        <w:tc>
          <w:tcPr>
            <w:tcW w:w="5894" w:type="dxa"/>
            <w:gridSpan w:val="2"/>
            <w:tcBorders>
              <w:top w:val="single" w:sz="2" w:space="0" w:color="auto"/>
              <w:left w:val="single" w:sz="2" w:space="0" w:color="auto"/>
              <w:right w:val="double" w:sz="4" w:space="0" w:color="auto"/>
            </w:tcBorders>
          </w:tcPr>
          <w:p w:rsidR="001A0551" w:rsidRPr="000E6EE8" w:rsidRDefault="000E6EE8" w:rsidP="000E6EE8">
            <w:pPr>
              <w:jc w:val="both"/>
              <w:rPr>
                <w:rFonts w:ascii="Arial" w:hAnsi="Arial" w:cs="Arial"/>
                <w:sz w:val="24"/>
                <w:szCs w:val="24"/>
                <w:lang w:val="en-US"/>
              </w:rPr>
            </w:pPr>
            <w:r w:rsidRPr="000E6EE8">
              <w:rPr>
                <w:rFonts w:ascii="Arial" w:hAnsi="Arial" w:cs="Arial"/>
                <w:lang w:val="en-US"/>
              </w:rPr>
              <w:t>Restoration and decorative techniques, procedures and techniques of furniture repairs</w:t>
            </w:r>
            <w:r w:rsidRPr="000E6EE8">
              <w:rPr>
                <w:rFonts w:ascii="Arial" w:hAnsi="Arial" w:cs="Arial"/>
                <w:sz w:val="24"/>
                <w:szCs w:val="24"/>
                <w:lang w:val="en-US"/>
              </w:rPr>
              <w:t>.</w:t>
            </w:r>
          </w:p>
        </w:tc>
      </w:tr>
      <w:tr w:rsidR="001A0551" w:rsidRPr="001A0551" w:rsidTr="001A0551">
        <w:trPr>
          <w:trHeight w:val="548"/>
        </w:trPr>
        <w:tc>
          <w:tcPr>
            <w:tcW w:w="2825" w:type="dxa"/>
            <w:tcBorders>
              <w:top w:val="single" w:sz="2" w:space="0" w:color="auto"/>
              <w:left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Přílohy vázané v práci:</w:t>
            </w:r>
          </w:p>
        </w:tc>
        <w:tc>
          <w:tcPr>
            <w:tcW w:w="5894" w:type="dxa"/>
            <w:gridSpan w:val="2"/>
            <w:tcBorders>
              <w:top w:val="single" w:sz="2" w:space="0" w:color="auto"/>
              <w:left w:val="single" w:sz="2" w:space="0" w:color="auto"/>
              <w:right w:val="double" w:sz="4" w:space="0" w:color="auto"/>
            </w:tcBorders>
          </w:tcPr>
          <w:p w:rsidR="001A0551" w:rsidRPr="001A0551" w:rsidRDefault="001A0551" w:rsidP="00622AC4">
            <w:pPr>
              <w:rPr>
                <w:rFonts w:ascii="Arial" w:hAnsi="Arial" w:cs="Arial"/>
              </w:rPr>
            </w:pPr>
          </w:p>
        </w:tc>
      </w:tr>
      <w:tr w:rsidR="001A0551" w:rsidRPr="001A0551" w:rsidTr="001A0551">
        <w:trPr>
          <w:trHeight w:val="415"/>
        </w:trPr>
        <w:tc>
          <w:tcPr>
            <w:tcW w:w="2825" w:type="dxa"/>
            <w:tcBorders>
              <w:top w:val="single" w:sz="4" w:space="0" w:color="auto"/>
              <w:left w:val="double" w:sz="4" w:space="0" w:color="auto"/>
              <w:bottom w:val="sing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Rozsah práce:</w:t>
            </w:r>
          </w:p>
        </w:tc>
        <w:tc>
          <w:tcPr>
            <w:tcW w:w="5894" w:type="dxa"/>
            <w:gridSpan w:val="2"/>
            <w:tcBorders>
              <w:top w:val="single" w:sz="2" w:space="0" w:color="auto"/>
              <w:left w:val="single" w:sz="2" w:space="0" w:color="auto"/>
              <w:bottom w:val="single" w:sz="4" w:space="0" w:color="auto"/>
              <w:right w:val="double" w:sz="4" w:space="0" w:color="auto"/>
            </w:tcBorders>
          </w:tcPr>
          <w:p w:rsidR="001A0551" w:rsidRPr="001A0551" w:rsidRDefault="001A0551" w:rsidP="00622AC4">
            <w:pPr>
              <w:rPr>
                <w:rFonts w:ascii="Arial" w:hAnsi="Arial" w:cs="Arial"/>
              </w:rPr>
            </w:pPr>
          </w:p>
        </w:tc>
      </w:tr>
      <w:tr w:rsidR="001A0551" w:rsidRPr="001A0551" w:rsidTr="001A0551">
        <w:trPr>
          <w:trHeight w:val="415"/>
        </w:trPr>
        <w:tc>
          <w:tcPr>
            <w:tcW w:w="2825" w:type="dxa"/>
            <w:tcBorders>
              <w:top w:val="single" w:sz="4" w:space="0" w:color="auto"/>
              <w:left w:val="double" w:sz="4" w:space="0" w:color="auto"/>
              <w:bottom w:val="double" w:sz="4" w:space="0" w:color="auto"/>
              <w:right w:val="single" w:sz="2" w:space="0" w:color="auto"/>
            </w:tcBorders>
          </w:tcPr>
          <w:p w:rsidR="001A0551" w:rsidRPr="001A0551" w:rsidRDefault="001A0551" w:rsidP="00622AC4">
            <w:pPr>
              <w:rPr>
                <w:rFonts w:ascii="Arial" w:hAnsi="Arial" w:cs="Arial"/>
                <w:b/>
              </w:rPr>
            </w:pPr>
            <w:r w:rsidRPr="001A0551">
              <w:rPr>
                <w:rFonts w:ascii="Arial" w:hAnsi="Arial" w:cs="Arial"/>
                <w:b/>
              </w:rPr>
              <w:t>Jazyk práce:</w:t>
            </w:r>
          </w:p>
        </w:tc>
        <w:tc>
          <w:tcPr>
            <w:tcW w:w="5894" w:type="dxa"/>
            <w:gridSpan w:val="2"/>
            <w:tcBorders>
              <w:top w:val="single" w:sz="4" w:space="0" w:color="auto"/>
              <w:left w:val="single" w:sz="2" w:space="0" w:color="auto"/>
              <w:bottom w:val="double" w:sz="4" w:space="0" w:color="auto"/>
              <w:right w:val="double" w:sz="4" w:space="0" w:color="auto"/>
            </w:tcBorders>
          </w:tcPr>
          <w:p w:rsidR="001A0551" w:rsidRPr="001A0551" w:rsidRDefault="001A0551" w:rsidP="00622AC4">
            <w:pPr>
              <w:rPr>
                <w:rFonts w:ascii="Arial" w:hAnsi="Arial" w:cs="Arial"/>
              </w:rPr>
            </w:pPr>
            <w:r w:rsidRPr="001A0551">
              <w:rPr>
                <w:rFonts w:ascii="Arial" w:hAnsi="Arial" w:cs="Arial"/>
              </w:rPr>
              <w:t>český jazyk</w:t>
            </w:r>
          </w:p>
        </w:tc>
      </w:tr>
    </w:tbl>
    <w:p w:rsidR="001A0551" w:rsidRDefault="001A0551" w:rsidP="001A0551">
      <w:pPr>
        <w:rPr>
          <w:rFonts w:ascii="Times New Roman" w:hAnsi="Times New Roman" w:cs="Times New Roman"/>
          <w:b/>
          <w:sz w:val="32"/>
          <w:szCs w:val="32"/>
        </w:rPr>
      </w:pPr>
    </w:p>
    <w:p w:rsidR="001A0551" w:rsidRDefault="001A0551" w:rsidP="006744C4">
      <w:pPr>
        <w:spacing w:line="360" w:lineRule="auto"/>
        <w:outlineLvl w:val="2"/>
        <w:rPr>
          <w:rFonts w:ascii="Arial" w:hAnsi="Arial" w:cs="Arial"/>
          <w:b/>
          <w:sz w:val="48"/>
          <w:szCs w:val="48"/>
        </w:rPr>
      </w:pPr>
    </w:p>
    <w:p w:rsidR="00A100A8" w:rsidRPr="00A100A8" w:rsidRDefault="00A100A8" w:rsidP="007C0589">
      <w:pPr>
        <w:spacing w:line="360" w:lineRule="auto"/>
        <w:ind w:left="360"/>
        <w:outlineLvl w:val="2"/>
        <w:rPr>
          <w:rFonts w:ascii="Arial" w:hAnsi="Arial" w:cs="Arial"/>
          <w:b/>
          <w:sz w:val="48"/>
          <w:szCs w:val="48"/>
        </w:rPr>
      </w:pPr>
    </w:p>
    <w:sectPr w:rsidR="00A100A8" w:rsidRPr="00A100A8" w:rsidSect="00EC5E94">
      <w:footerReference w:type="default" r:id="rId50"/>
      <w:pgSz w:w="11906" w:h="16838"/>
      <w:pgMar w:top="1418" w:right="1418" w:bottom="1418" w:left="1985" w:header="709" w:footer="709" w:gutter="0"/>
      <w:pgNumType w:start="6" w:chapStyle="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37F" w:rsidRDefault="0006337F" w:rsidP="00D903F2">
      <w:pPr>
        <w:spacing w:after="0" w:line="240" w:lineRule="auto"/>
      </w:pPr>
      <w:r>
        <w:separator/>
      </w:r>
    </w:p>
  </w:endnote>
  <w:endnote w:type="continuationSeparator" w:id="0">
    <w:p w:rsidR="0006337F" w:rsidRDefault="0006337F" w:rsidP="00D903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5" w:usb1="08070000" w:usb2="00000010" w:usb3="00000000" w:csb0="00020002"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824103"/>
      <w:docPartObj>
        <w:docPartGallery w:val="Page Numbers (Bottom of Page)"/>
        <w:docPartUnique/>
      </w:docPartObj>
    </w:sdtPr>
    <w:sdtContent>
      <w:bookmarkStart w:id="0" w:name="_GoBack" w:displacedByCustomXml="prev"/>
      <w:bookmarkEnd w:id="0" w:displacedByCustomXml="prev"/>
      <w:p w:rsidR="00341B8F" w:rsidRDefault="00341B8F" w:rsidP="00FD2AA0">
        <w:pPr>
          <w:pStyle w:val="Zpat"/>
          <w:jc w:val="center"/>
        </w:pPr>
      </w:p>
      <w:p w:rsidR="00341B8F" w:rsidRDefault="00341B8F" w:rsidP="00FD2AA0">
        <w:pPr>
          <w:pStyle w:val="Zpat"/>
          <w:jc w:val="center"/>
        </w:pPr>
        <w:r>
          <w:t xml:space="preserve"> </w:t>
        </w:r>
        <w:fldSimple w:instr="PAGE   \* MERGEFORMAT">
          <w:r w:rsidR="0088408C">
            <w:rPr>
              <w:noProof/>
            </w:rPr>
            <w:t>47</w:t>
          </w:r>
        </w:fldSimple>
      </w:p>
    </w:sdtContent>
  </w:sdt>
  <w:p w:rsidR="00341B8F" w:rsidRDefault="00341B8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37F" w:rsidRDefault="0006337F" w:rsidP="00D903F2">
      <w:pPr>
        <w:spacing w:after="0" w:line="240" w:lineRule="auto"/>
      </w:pPr>
      <w:r>
        <w:separator/>
      </w:r>
    </w:p>
  </w:footnote>
  <w:footnote w:type="continuationSeparator" w:id="0">
    <w:p w:rsidR="0006337F" w:rsidRDefault="0006337F" w:rsidP="00D903F2">
      <w:pPr>
        <w:spacing w:after="0" w:line="240" w:lineRule="auto"/>
      </w:pPr>
      <w:r>
        <w:continuationSeparator/>
      </w:r>
    </w:p>
  </w:footnote>
  <w:footnote w:id="1">
    <w:p w:rsidR="00341B8F" w:rsidRPr="00D86D71" w:rsidRDefault="00341B8F">
      <w:pPr>
        <w:pStyle w:val="Textpoznpodarou"/>
      </w:pPr>
      <w:r w:rsidRPr="00D86D71">
        <w:rPr>
          <w:rStyle w:val="Znakapoznpodarou"/>
        </w:rPr>
        <w:footnoteRef/>
      </w:r>
      <w:r w:rsidRPr="00D86D71">
        <w:t xml:space="preserve">  </w:t>
      </w:r>
      <w:hyperlink r:id="rId1" w:history="1">
        <w:r w:rsidRPr="00D86D71">
          <w:rPr>
            <w:rStyle w:val="Hypertextovodkaz"/>
            <w:rFonts w:cs="Arial"/>
            <w:color w:val="auto"/>
            <w:sz w:val="22"/>
            <w:szCs w:val="22"/>
            <w:u w:val="none"/>
          </w:rPr>
          <w:t>http://www.interiery-truhlarstvi.cz/create_file.php?id=4</w:t>
        </w:r>
      </w:hyperlink>
    </w:p>
  </w:footnote>
  <w:footnote w:id="2">
    <w:p w:rsidR="00341B8F" w:rsidRPr="00760783" w:rsidRDefault="00341B8F" w:rsidP="00760783">
      <w:pPr>
        <w:spacing w:line="360" w:lineRule="auto"/>
        <w:jc w:val="both"/>
        <w:rPr>
          <w:rFonts w:ascii="Arial" w:hAnsi="Arial" w:cs="Arial"/>
          <w:sz w:val="24"/>
          <w:szCs w:val="24"/>
        </w:rPr>
      </w:pPr>
      <w:r>
        <w:rPr>
          <w:rStyle w:val="Znakapoznpodarou"/>
        </w:rPr>
        <w:footnoteRef/>
      </w:r>
      <w:r>
        <w:t xml:space="preserve"> </w:t>
      </w:r>
      <w:r w:rsidRPr="00760783">
        <w:rPr>
          <w:rFonts w:ascii="Arial" w:hAnsi="Arial" w:cs="Arial"/>
          <w:sz w:val="18"/>
          <w:szCs w:val="18"/>
        </w:rPr>
        <w:t xml:space="preserve">MEDKOVÁ, E. Starožitný nábytek (údržba a opravy). Praha, STNL 1977. </w:t>
      </w:r>
      <w:proofErr w:type="gramStart"/>
      <w:r w:rsidRPr="00760783">
        <w:rPr>
          <w:rFonts w:ascii="Arial" w:hAnsi="Arial" w:cs="Arial"/>
          <w:sz w:val="18"/>
          <w:szCs w:val="18"/>
        </w:rPr>
        <w:t>s.54</w:t>
      </w:r>
      <w:proofErr w:type="gramEnd"/>
      <w:r w:rsidRPr="00760783">
        <w:rPr>
          <w:rFonts w:ascii="Arial" w:hAnsi="Arial" w:cs="Arial"/>
          <w:sz w:val="24"/>
          <w:szCs w:val="24"/>
        </w:rPr>
        <w:t xml:space="preserve"> </w:t>
      </w:r>
    </w:p>
    <w:p w:rsidR="00341B8F" w:rsidRDefault="00341B8F">
      <w:pPr>
        <w:pStyle w:val="Textpoznpodarou"/>
      </w:pPr>
    </w:p>
  </w:footnote>
  <w:footnote w:id="3">
    <w:p w:rsidR="00341B8F" w:rsidRDefault="00341B8F">
      <w:pPr>
        <w:pStyle w:val="Textpoznpodarou"/>
      </w:pPr>
      <w:r>
        <w:rPr>
          <w:rStyle w:val="Znakapoznpodarou"/>
        </w:rPr>
        <w:footnoteRef/>
      </w:r>
      <w:r>
        <w:t xml:space="preserve"> Vrubořez. MEDKOVÁ, E. Starožitný nábytek (údržba a opravy)</w:t>
      </w:r>
    </w:p>
  </w:footnote>
  <w:footnote w:id="4">
    <w:p w:rsidR="00341B8F" w:rsidRDefault="00341B8F">
      <w:pPr>
        <w:pStyle w:val="Textpoznpodarou"/>
      </w:pPr>
      <w:r>
        <w:rPr>
          <w:rStyle w:val="Znakapoznpodarou"/>
        </w:rPr>
        <w:footnoteRef/>
      </w:r>
      <w:r>
        <w:t xml:space="preserve"> </w:t>
      </w:r>
      <w:r>
        <w:rPr>
          <w:rFonts w:ascii="Arial" w:hAnsi="Arial" w:cs="Arial"/>
          <w:sz w:val="18"/>
          <w:szCs w:val="18"/>
        </w:rPr>
        <w:t>MEDKOVÁ, E. S</w:t>
      </w:r>
      <w:r w:rsidRPr="00BC40A7">
        <w:rPr>
          <w:rFonts w:ascii="Arial" w:hAnsi="Arial" w:cs="Arial"/>
          <w:sz w:val="18"/>
          <w:szCs w:val="18"/>
        </w:rPr>
        <w:t>tarožitný nábytek (údržba a opravy). Praha, STNL 1977. s. 54</w:t>
      </w:r>
    </w:p>
  </w:footnote>
  <w:footnote w:id="5">
    <w:p w:rsidR="00341B8F" w:rsidRDefault="00341B8F">
      <w:pPr>
        <w:pStyle w:val="Textpoznpodarou"/>
      </w:pPr>
      <w:r>
        <w:rPr>
          <w:rStyle w:val="Znakapoznpodarou"/>
        </w:rPr>
        <w:footnoteRef/>
      </w:r>
      <w:r>
        <w:t xml:space="preserve">  Plochý reliéf. MEDKOVÁ, E. Starožitný nábytek (údržba a opravy) </w:t>
      </w:r>
    </w:p>
  </w:footnote>
  <w:footnote w:id="6">
    <w:p w:rsidR="00341B8F" w:rsidRDefault="00341B8F">
      <w:pPr>
        <w:pStyle w:val="Textpoznpodarou"/>
      </w:pPr>
      <w:r>
        <w:rPr>
          <w:rStyle w:val="Znakapoznpodarou"/>
        </w:rPr>
        <w:footnoteRef/>
      </w:r>
      <w:r>
        <w:t xml:space="preserve"> Basreliéf. MEDKOVÁ, E. Starožitný nábytek (údržba a opravy)</w:t>
      </w:r>
    </w:p>
  </w:footnote>
  <w:footnote w:id="7">
    <w:p w:rsidR="00341B8F" w:rsidRDefault="00341B8F">
      <w:pPr>
        <w:pStyle w:val="Textpoznpodarou"/>
      </w:pPr>
      <w:r>
        <w:rPr>
          <w:rStyle w:val="Znakapoznpodarou"/>
        </w:rPr>
        <w:footnoteRef/>
      </w:r>
      <w:r>
        <w:t xml:space="preserve"> Stěna lavice. MEDKOVÁ, E. Starožitný nábytek (údržba a opravy)</w:t>
      </w:r>
    </w:p>
  </w:footnote>
  <w:footnote w:id="8">
    <w:p w:rsidR="00341B8F" w:rsidRDefault="00341B8F">
      <w:pPr>
        <w:pStyle w:val="Textpoznpodarou"/>
      </w:pPr>
      <w:r>
        <w:rPr>
          <w:rStyle w:val="Znakapoznpodarou"/>
        </w:rPr>
        <w:footnoteRef/>
      </w:r>
      <w:r>
        <w:t xml:space="preserve"> Plastická řezba. MEDKOVÁ, E. Starožitný nábytek (údržba a opravy)</w:t>
      </w:r>
    </w:p>
  </w:footnote>
  <w:footnote w:id="9">
    <w:p w:rsidR="00341B8F" w:rsidRDefault="00341B8F">
      <w:pPr>
        <w:pStyle w:val="Textpoznpodarou"/>
      </w:pPr>
      <w:r>
        <w:rPr>
          <w:rStyle w:val="Znakapoznpodarou"/>
        </w:rPr>
        <w:footnoteRef/>
      </w:r>
      <w:r>
        <w:t xml:space="preserve"> Prolamovaná řezba. MEDKOVÁ, E. Starožitný nábytek (údržba a opravy)</w:t>
      </w:r>
    </w:p>
  </w:footnote>
  <w:footnote w:id="10">
    <w:p w:rsidR="00341B8F" w:rsidRDefault="00341B8F">
      <w:pPr>
        <w:pStyle w:val="Textpoznpodarou"/>
      </w:pPr>
      <w:r>
        <w:rPr>
          <w:rStyle w:val="Znakapoznpodarou"/>
        </w:rPr>
        <w:footnoteRef/>
      </w:r>
      <w:r>
        <w:t xml:space="preserve"> Dřevoryt. </w:t>
      </w:r>
      <w:proofErr w:type="gramStart"/>
      <w:r>
        <w:t>http</w:t>
      </w:r>
      <w:proofErr w:type="gramEnd"/>
      <w:r>
        <w:t>://www.google.cz/drevoryt/obrazky</w:t>
      </w:r>
    </w:p>
  </w:footnote>
  <w:footnote w:id="11">
    <w:p w:rsidR="00341B8F" w:rsidRPr="00D86D71" w:rsidRDefault="00341B8F" w:rsidP="00760783">
      <w:pPr>
        <w:spacing w:line="240" w:lineRule="auto"/>
        <w:outlineLvl w:val="2"/>
        <w:rPr>
          <w:rFonts w:ascii="Arial" w:hAnsi="Arial" w:cs="Arial"/>
          <w:sz w:val="24"/>
          <w:szCs w:val="24"/>
        </w:rPr>
      </w:pPr>
      <w:r>
        <w:rPr>
          <w:rStyle w:val="Znakapoznpodarou"/>
        </w:rPr>
        <w:footnoteRef/>
      </w:r>
      <w:r>
        <w:t xml:space="preserve"> Zlacený rám. </w:t>
      </w:r>
      <w:hyperlink r:id="rId2" w:history="1">
        <w:r w:rsidRPr="00D86D71">
          <w:rPr>
            <w:rStyle w:val="Hypertextovodkaz"/>
            <w:rFonts w:cs="Arial"/>
            <w:color w:val="auto"/>
            <w:u w:val="none"/>
          </w:rPr>
          <w:t>http://www.interiery-truhlarstvi.cz/create_file.php?id=4</w:t>
        </w:r>
      </w:hyperlink>
    </w:p>
    <w:p w:rsidR="00341B8F" w:rsidRDefault="00341B8F">
      <w:pPr>
        <w:pStyle w:val="Textpoznpodarou"/>
      </w:pPr>
    </w:p>
  </w:footnote>
  <w:footnote w:id="12">
    <w:p w:rsidR="00341B8F" w:rsidRPr="00D86D71" w:rsidRDefault="00341B8F">
      <w:pPr>
        <w:pStyle w:val="Textpoznpodarou"/>
      </w:pPr>
      <w:r>
        <w:rPr>
          <w:rStyle w:val="Znakapoznpodarou"/>
        </w:rPr>
        <w:footnoteRef/>
      </w:r>
      <w:r>
        <w:t xml:space="preserve"> Vykládaný štít. </w:t>
      </w:r>
      <w:hyperlink r:id="rId3" w:history="1">
        <w:r w:rsidRPr="00D86D71">
          <w:rPr>
            <w:rStyle w:val="Hypertextovodkaz"/>
            <w:rFonts w:cs="Arial"/>
            <w:color w:val="auto"/>
            <w:sz w:val="22"/>
            <w:szCs w:val="22"/>
            <w:u w:val="none"/>
          </w:rPr>
          <w:t>http://www.interiery-truhlarstvi.cz/create_file.php?id=4</w:t>
        </w:r>
      </w:hyperlink>
    </w:p>
  </w:footnote>
  <w:footnote w:id="13">
    <w:p w:rsidR="00341B8F" w:rsidRPr="00D86D71" w:rsidRDefault="00341B8F">
      <w:pPr>
        <w:pStyle w:val="Textpoznpodarou"/>
      </w:pPr>
      <w:r>
        <w:rPr>
          <w:rStyle w:val="Znakapoznpodarou"/>
        </w:rPr>
        <w:footnoteRef/>
      </w:r>
      <w:r>
        <w:t xml:space="preserve"> Barokní komoda. </w:t>
      </w:r>
      <w:hyperlink r:id="rId4" w:history="1">
        <w:r w:rsidRPr="00D86D71">
          <w:rPr>
            <w:rStyle w:val="Hypertextovodkaz"/>
            <w:rFonts w:cs="Arial"/>
            <w:color w:val="auto"/>
            <w:sz w:val="22"/>
            <w:szCs w:val="22"/>
            <w:u w:val="none"/>
          </w:rPr>
          <w:t>http://www.interiery-truhlarstvi.cz/create_file.php?id=4</w:t>
        </w:r>
      </w:hyperlink>
    </w:p>
  </w:footnote>
  <w:footnote w:id="14">
    <w:p w:rsidR="00341B8F" w:rsidRPr="00FD2AA0" w:rsidRDefault="00341B8F" w:rsidP="00FD2AA0">
      <w:pPr>
        <w:spacing w:line="240" w:lineRule="auto"/>
        <w:jc w:val="both"/>
        <w:outlineLvl w:val="2"/>
        <w:rPr>
          <w:rFonts w:ascii="Arial" w:hAnsi="Arial" w:cs="Arial"/>
          <w:sz w:val="18"/>
          <w:szCs w:val="18"/>
        </w:rPr>
      </w:pPr>
      <w:r>
        <w:rPr>
          <w:rStyle w:val="Znakapoznpodarou"/>
        </w:rPr>
        <w:footnoteRef/>
      </w:r>
      <w:r>
        <w:t xml:space="preserve"> </w:t>
      </w:r>
      <w:r w:rsidRPr="007E0E42">
        <w:rPr>
          <w:rFonts w:ascii="Arial" w:hAnsi="Arial" w:cs="Arial"/>
          <w:sz w:val="18"/>
          <w:szCs w:val="18"/>
        </w:rPr>
        <w:t>MEDKOVÁ, E. Starožitný nábytek (údržba a opravy). Praha, SNTL 1977. s. 62</w:t>
      </w:r>
    </w:p>
  </w:footnote>
  <w:footnote w:id="15">
    <w:p w:rsidR="00341B8F" w:rsidRDefault="00341B8F" w:rsidP="00FD2AA0">
      <w:pPr>
        <w:pStyle w:val="Textpoznpodarou"/>
      </w:pPr>
      <w:r>
        <w:rPr>
          <w:rStyle w:val="Znakapoznpodarou"/>
        </w:rPr>
        <w:footnoteRef/>
      </w:r>
      <w:r>
        <w:t xml:space="preserve"> Rukojeť zbraně. </w:t>
      </w:r>
      <w:proofErr w:type="gramStart"/>
      <w:r w:rsidRPr="00FE4181">
        <w:t>http</w:t>
      </w:r>
      <w:proofErr w:type="gramEnd"/>
      <w:r w:rsidRPr="00FE4181">
        <w:t>://www.google.cz/</w:t>
      </w:r>
      <w:r>
        <w:t>tausirovani/obrazky</w:t>
      </w:r>
    </w:p>
  </w:footnote>
  <w:footnote w:id="16">
    <w:p w:rsidR="00341B8F" w:rsidRDefault="00341B8F">
      <w:pPr>
        <w:pStyle w:val="Textpoznpodarou"/>
      </w:pPr>
      <w:r>
        <w:rPr>
          <w:rStyle w:val="Znakapoznpodarou"/>
        </w:rPr>
        <w:footnoteRef/>
      </w:r>
      <w:r>
        <w:t xml:space="preserve"> Mobiliář Ch. A. </w:t>
      </w:r>
      <w:proofErr w:type="spellStart"/>
      <w:r>
        <w:t>Boullea</w:t>
      </w:r>
      <w:proofErr w:type="spellEnd"/>
      <w:r>
        <w:t xml:space="preserve">. MEDKOVÁ, E. Starožitný nábytek (údržby a opravy) </w:t>
      </w:r>
    </w:p>
  </w:footnote>
  <w:footnote w:id="17">
    <w:p w:rsidR="00341B8F" w:rsidRPr="00D86D71" w:rsidRDefault="00341B8F">
      <w:pPr>
        <w:pStyle w:val="Textpoznpodarou"/>
      </w:pPr>
      <w:r>
        <w:rPr>
          <w:rStyle w:val="Znakapoznpodarou"/>
        </w:rPr>
        <w:footnoteRef/>
      </w:r>
      <w:r>
        <w:t xml:space="preserve"> Benátská mozaika. </w:t>
      </w:r>
      <w:hyperlink r:id="rId5" w:history="1">
        <w:r w:rsidRPr="00D86D71">
          <w:rPr>
            <w:rStyle w:val="Hypertextovodkaz"/>
            <w:rFonts w:cs="Arial"/>
            <w:color w:val="auto"/>
            <w:sz w:val="22"/>
            <w:szCs w:val="22"/>
            <w:u w:val="none"/>
          </w:rPr>
          <w:t>http://www.interiery-truhlarstvi.cz/create_file.php?id=4</w:t>
        </w:r>
      </w:hyperlink>
    </w:p>
  </w:footnote>
  <w:footnote w:id="18">
    <w:p w:rsidR="00341B8F" w:rsidRDefault="00341B8F">
      <w:pPr>
        <w:pStyle w:val="Textpoznpodarou"/>
      </w:pPr>
      <w:r>
        <w:rPr>
          <w:rStyle w:val="Znakapoznpodarou"/>
        </w:rPr>
        <w:footnoteRef/>
      </w:r>
      <w:r>
        <w:t xml:space="preserve"> Truhla s motivem. </w:t>
      </w:r>
      <w:proofErr w:type="gramStart"/>
      <w:r w:rsidRPr="008F2F29">
        <w:t>http</w:t>
      </w:r>
      <w:proofErr w:type="gramEnd"/>
      <w:r w:rsidRPr="008F2F29">
        <w:t>://www.chatar-chalupar.cz/malovany-nabytek</w:t>
      </w:r>
    </w:p>
  </w:footnote>
  <w:footnote w:id="19">
    <w:p w:rsidR="00341B8F" w:rsidRDefault="00341B8F">
      <w:pPr>
        <w:pStyle w:val="Textpoznpodarou"/>
      </w:pPr>
      <w:r>
        <w:rPr>
          <w:rStyle w:val="Znakapoznpodarou"/>
        </w:rPr>
        <w:footnoteRef/>
      </w:r>
      <w:r>
        <w:t xml:space="preserve"> Anděl. </w:t>
      </w:r>
      <w:proofErr w:type="gramStart"/>
      <w:r w:rsidRPr="008F2F29">
        <w:t>http</w:t>
      </w:r>
      <w:proofErr w:type="gramEnd"/>
      <w:r w:rsidRPr="008F2F29">
        <w:t>://umelecke-truhlarstvi.webnode.cz/album/fotogalerie</w:t>
      </w:r>
    </w:p>
  </w:footnote>
  <w:footnote w:id="20">
    <w:p w:rsidR="00341B8F" w:rsidRDefault="00341B8F">
      <w:pPr>
        <w:pStyle w:val="Textpoznpodarou"/>
      </w:pPr>
      <w:r>
        <w:rPr>
          <w:rStyle w:val="Znakapoznpodarou"/>
        </w:rPr>
        <w:footnoteRef/>
      </w:r>
      <w:r>
        <w:t xml:space="preserve"> Sekretář. MEDKOVÁ, E. Starožitný nábytek (údržba a opravy)</w:t>
      </w:r>
    </w:p>
  </w:footnote>
  <w:footnote w:id="21">
    <w:p w:rsidR="00341B8F" w:rsidRPr="001B770A" w:rsidRDefault="00341B8F">
      <w:pPr>
        <w:pStyle w:val="Textpoznpodarou"/>
      </w:pPr>
      <w:r>
        <w:rPr>
          <w:rStyle w:val="Znakapoznpodarou"/>
        </w:rPr>
        <w:footnoteRef/>
      </w:r>
      <w:r>
        <w:t xml:space="preserve"> Gravírování dřeva. </w:t>
      </w:r>
      <w:hyperlink r:id="rId6" w:history="1">
        <w:r w:rsidRPr="001B770A">
          <w:rPr>
            <w:rStyle w:val="Hypertextovodkaz"/>
            <w:rFonts w:cs="Arial"/>
            <w:color w:val="auto"/>
            <w:sz w:val="22"/>
            <w:szCs w:val="22"/>
            <w:u w:val="none"/>
          </w:rPr>
          <w:t>http://www.interiery-truhlarstvi.cz/create_file.php?id=4</w:t>
        </w:r>
      </w:hyperlink>
    </w:p>
  </w:footnote>
  <w:footnote w:id="22">
    <w:p w:rsidR="00341B8F" w:rsidRDefault="00341B8F">
      <w:pPr>
        <w:pStyle w:val="Textpoznpodarou"/>
      </w:pPr>
      <w:r>
        <w:rPr>
          <w:rStyle w:val="Znakapoznpodarou"/>
        </w:rPr>
        <w:footnoteRef/>
      </w:r>
      <w:r>
        <w:t xml:space="preserve"> Chodbičky červotoče. MEDKOVÁ, E. Starožitný nábytek (údržby a opravy)</w:t>
      </w:r>
    </w:p>
  </w:footnote>
  <w:footnote w:id="23">
    <w:p w:rsidR="00341B8F" w:rsidRDefault="00341B8F">
      <w:pPr>
        <w:pStyle w:val="Textpoznpodarou"/>
      </w:pPr>
      <w:r>
        <w:rPr>
          <w:rStyle w:val="Znakapoznpodarou"/>
        </w:rPr>
        <w:footnoteRef/>
      </w:r>
      <w:r>
        <w:t xml:space="preserve"> Injektáž.</w:t>
      </w:r>
      <w:r w:rsidRPr="008F2F29">
        <w:t xml:space="preserve"> </w:t>
      </w:r>
      <w:r>
        <w:t>MEDKOVÁ, E. Starožitný nábytek (údržby a opravy)</w:t>
      </w:r>
    </w:p>
  </w:footnote>
  <w:footnote w:id="24">
    <w:p w:rsidR="00341B8F" w:rsidRDefault="00341B8F">
      <w:pPr>
        <w:pStyle w:val="Textpoznpodarou"/>
      </w:pPr>
      <w:r>
        <w:rPr>
          <w:rStyle w:val="Znakapoznpodarou"/>
        </w:rPr>
        <w:footnoteRef/>
      </w:r>
      <w:r>
        <w:t xml:space="preserve"> Sloupek napadený vosičkou. MEDKOVÁ, E. Starožitný nábytek (údržby a opravy) </w:t>
      </w:r>
    </w:p>
  </w:footnote>
  <w:footnote w:id="25">
    <w:p w:rsidR="00341B8F" w:rsidRDefault="00341B8F">
      <w:pPr>
        <w:pStyle w:val="Textpoznpodarou"/>
      </w:pPr>
      <w:r>
        <w:rPr>
          <w:rStyle w:val="Znakapoznpodarou"/>
        </w:rPr>
        <w:footnoteRef/>
      </w:r>
      <w:r>
        <w:t xml:space="preserve"> Seškrabování nevhodného nátěru. MEDKOVÁ, E. Starožitný nábytek (údržba a opravy)</w:t>
      </w:r>
    </w:p>
  </w:footnote>
  <w:footnote w:id="26">
    <w:p w:rsidR="00341B8F" w:rsidRDefault="00341B8F">
      <w:pPr>
        <w:pStyle w:val="Textpoznpodarou"/>
      </w:pPr>
      <w:r>
        <w:rPr>
          <w:rStyle w:val="Znakapoznpodarou"/>
        </w:rPr>
        <w:footnoteRef/>
      </w:r>
      <w:r>
        <w:t xml:space="preserve"> Chrám Zvěstování Panny Marie. </w:t>
      </w:r>
      <w:proofErr w:type="gramStart"/>
      <w:r w:rsidRPr="00A03D7B">
        <w:t>http</w:t>
      </w:r>
      <w:proofErr w:type="gramEnd"/>
      <w:r w:rsidRPr="00A03D7B">
        <w:t>://www.turistika.cz/mista/chram-zvestovani-panny-marie-sternberk</w:t>
      </w:r>
    </w:p>
  </w:footnote>
  <w:footnote w:id="27">
    <w:p w:rsidR="00341B8F" w:rsidRDefault="00341B8F">
      <w:pPr>
        <w:pStyle w:val="Textpoznpodarou"/>
      </w:pPr>
      <w:r>
        <w:rPr>
          <w:rStyle w:val="Znakapoznpodarou"/>
        </w:rPr>
        <w:footnoteRef/>
      </w:r>
      <w:r>
        <w:t xml:space="preserve"> </w:t>
      </w:r>
      <w:r w:rsidRPr="008B277C">
        <w:rPr>
          <w:rFonts w:ascii="Arial" w:hAnsi="Arial" w:cs="Arial"/>
          <w:sz w:val="18"/>
          <w:szCs w:val="18"/>
        </w:rPr>
        <w:t>http://</w:t>
      </w:r>
      <w:proofErr w:type="gramStart"/>
      <w:r w:rsidRPr="008B277C">
        <w:rPr>
          <w:rFonts w:ascii="Arial" w:hAnsi="Arial" w:cs="Arial"/>
          <w:sz w:val="18"/>
          <w:szCs w:val="18"/>
        </w:rPr>
        <w:t>www</w:t>
      </w:r>
      <w:proofErr w:type="gramEnd"/>
      <w:r w:rsidRPr="008B277C">
        <w:rPr>
          <w:rFonts w:ascii="Arial" w:hAnsi="Arial" w:cs="Arial"/>
          <w:sz w:val="18"/>
          <w:szCs w:val="18"/>
        </w:rPr>
        <w:t>.</w:t>
      </w:r>
      <w:proofErr w:type="gramStart"/>
      <w:r w:rsidRPr="008B277C">
        <w:rPr>
          <w:rFonts w:ascii="Arial" w:hAnsi="Arial" w:cs="Arial"/>
          <w:sz w:val="18"/>
          <w:szCs w:val="18"/>
        </w:rPr>
        <w:t>turistika</w:t>
      </w:r>
      <w:proofErr w:type="gramEnd"/>
      <w:r w:rsidRPr="008B277C">
        <w:rPr>
          <w:rFonts w:ascii="Arial" w:hAnsi="Arial" w:cs="Arial"/>
          <w:sz w:val="18"/>
          <w:szCs w:val="18"/>
        </w:rPr>
        <w:t>.cz/mista/chram-zvestovani-panny-marie-sternberk</w:t>
      </w:r>
    </w:p>
  </w:footnote>
  <w:footnote w:id="28">
    <w:p w:rsidR="00341B8F" w:rsidRDefault="00341B8F">
      <w:pPr>
        <w:pStyle w:val="Textpoznpodarou"/>
      </w:pPr>
      <w:r>
        <w:rPr>
          <w:rStyle w:val="Znakapoznpodarou"/>
        </w:rPr>
        <w:footnoteRef/>
      </w:r>
      <w:r>
        <w:t xml:space="preserve"> Středová dvířka korpusu. Vlastní zdroj</w:t>
      </w:r>
    </w:p>
  </w:footnote>
  <w:footnote w:id="29">
    <w:p w:rsidR="00341B8F" w:rsidRDefault="00341B8F">
      <w:pPr>
        <w:pStyle w:val="Textpoznpodarou"/>
      </w:pPr>
      <w:r>
        <w:rPr>
          <w:rStyle w:val="Znakapoznpodarou"/>
        </w:rPr>
        <w:footnoteRef/>
      </w:r>
      <w:r>
        <w:t xml:space="preserve"> Napadený korpus. Vlastní zdroj</w:t>
      </w:r>
    </w:p>
  </w:footnote>
  <w:footnote w:id="30">
    <w:p w:rsidR="00341B8F" w:rsidRDefault="00341B8F">
      <w:pPr>
        <w:pStyle w:val="Textpoznpodarou"/>
      </w:pPr>
      <w:r>
        <w:rPr>
          <w:rStyle w:val="Znakapoznpodarou"/>
        </w:rPr>
        <w:footnoteRef/>
      </w:r>
      <w:r>
        <w:t xml:space="preserve"> Zábradlí. Vlastní zdroj</w:t>
      </w:r>
    </w:p>
  </w:footnote>
  <w:footnote w:id="31">
    <w:p w:rsidR="00341B8F" w:rsidRDefault="00341B8F">
      <w:pPr>
        <w:pStyle w:val="Textpoznpodarou"/>
      </w:pPr>
      <w:r>
        <w:rPr>
          <w:rStyle w:val="Znakapoznpodarou"/>
        </w:rPr>
        <w:footnoteRef/>
      </w:r>
      <w:r>
        <w:t xml:space="preserve"> Řezba kvítků před restaurováním. Vlastní zdroj</w:t>
      </w:r>
    </w:p>
  </w:footnote>
  <w:footnote w:id="32">
    <w:p w:rsidR="00341B8F" w:rsidRDefault="00341B8F">
      <w:pPr>
        <w:pStyle w:val="Textpoznpodarou"/>
      </w:pPr>
      <w:r>
        <w:rPr>
          <w:rStyle w:val="Znakapoznpodarou"/>
        </w:rPr>
        <w:footnoteRef/>
      </w:r>
      <w:r>
        <w:t xml:space="preserve"> Řezba kvítků po restaurování. Vlastní zdroj</w:t>
      </w:r>
    </w:p>
  </w:footnote>
  <w:footnote w:id="33">
    <w:p w:rsidR="00341B8F" w:rsidRDefault="00341B8F">
      <w:pPr>
        <w:pStyle w:val="Textpoznpodarou"/>
      </w:pPr>
      <w:r>
        <w:rPr>
          <w:rStyle w:val="Znakapoznpodarou"/>
        </w:rPr>
        <w:footnoteRef/>
      </w:r>
      <w:r>
        <w:t xml:space="preserve"> Plechovka s </w:t>
      </w:r>
      <w:proofErr w:type="spellStart"/>
      <w:r>
        <w:t>voskopryskyřičnou</w:t>
      </w:r>
      <w:proofErr w:type="spellEnd"/>
      <w:r>
        <w:t xml:space="preserve"> směsí. Vlastní zdroj</w:t>
      </w:r>
    </w:p>
  </w:footnote>
  <w:footnote w:id="34">
    <w:p w:rsidR="00341B8F" w:rsidRDefault="00341B8F">
      <w:pPr>
        <w:pStyle w:val="Textpoznpodarou"/>
      </w:pPr>
      <w:r>
        <w:rPr>
          <w:rStyle w:val="Znakapoznpodarou"/>
        </w:rPr>
        <w:footnoteRef/>
      </w:r>
      <w:r>
        <w:t xml:space="preserve"> Druhotné nápisy. Vlastní zdroj</w:t>
      </w:r>
    </w:p>
  </w:footnote>
  <w:footnote w:id="35">
    <w:p w:rsidR="00341B8F" w:rsidRDefault="00341B8F">
      <w:pPr>
        <w:pStyle w:val="Textpoznpodarou"/>
      </w:pPr>
      <w:r>
        <w:rPr>
          <w:rStyle w:val="Znakapoznpodarou"/>
        </w:rPr>
        <w:footnoteRef/>
      </w:r>
      <w:r>
        <w:t xml:space="preserve"> Rám zábradlí. Vlastní zdroj</w:t>
      </w:r>
    </w:p>
  </w:footnote>
  <w:footnote w:id="36">
    <w:p w:rsidR="00341B8F" w:rsidRDefault="00341B8F">
      <w:pPr>
        <w:pStyle w:val="Textpoznpodarou"/>
      </w:pPr>
      <w:r>
        <w:rPr>
          <w:rStyle w:val="Znakapoznpodarou"/>
        </w:rPr>
        <w:footnoteRef/>
      </w:r>
      <w:r>
        <w:t xml:space="preserve"> Rybí klih. </w:t>
      </w:r>
      <w:proofErr w:type="gramStart"/>
      <w:r w:rsidRPr="00686D62">
        <w:t>http</w:t>
      </w:r>
      <w:proofErr w:type="gramEnd"/>
      <w:r w:rsidRPr="00686D62">
        <w:t>://www.restaurovanistarozitnosti.cz/lepeni-klihem</w:t>
      </w:r>
    </w:p>
  </w:footnote>
  <w:footnote w:id="37">
    <w:p w:rsidR="00341B8F" w:rsidRDefault="00341B8F">
      <w:pPr>
        <w:pStyle w:val="Textpoznpodarou"/>
      </w:pPr>
      <w:r>
        <w:rPr>
          <w:rStyle w:val="Znakapoznpodarou"/>
        </w:rPr>
        <w:footnoteRef/>
      </w:r>
      <w:r>
        <w:t xml:space="preserve"> PVAC lepidlo. </w:t>
      </w:r>
      <w:hyperlink r:id="rId7" w:history="1">
        <w:r w:rsidRPr="00D86D71">
          <w:rPr>
            <w:rStyle w:val="Hypertextovodkaz"/>
            <w:color w:val="auto"/>
            <w:u w:val="none"/>
          </w:rPr>
          <w:t>http://www.google.cz/pvac</w:t>
        </w:r>
      </w:hyperlink>
      <w:r>
        <w:t xml:space="preserve"> lepidlo/</w:t>
      </w:r>
      <w:proofErr w:type="spellStart"/>
      <w:r>
        <w:t>obrazky</w:t>
      </w:r>
      <w:proofErr w:type="spellEnd"/>
    </w:p>
  </w:footnote>
  <w:footnote w:id="38">
    <w:p w:rsidR="00341B8F" w:rsidRDefault="00341B8F">
      <w:pPr>
        <w:pStyle w:val="Textpoznpodarou"/>
      </w:pPr>
      <w:r>
        <w:rPr>
          <w:rStyle w:val="Znakapoznpodarou"/>
        </w:rPr>
        <w:footnoteRef/>
      </w:r>
      <w:r>
        <w:t xml:space="preserve"> </w:t>
      </w:r>
      <w:proofErr w:type="spellStart"/>
      <w:r>
        <w:t>Lignofix</w:t>
      </w:r>
      <w:proofErr w:type="spellEnd"/>
      <w:r>
        <w:t>.</w:t>
      </w:r>
      <w:r w:rsidRPr="00BE186C">
        <w:t xml:space="preserve"> http://www.google.cz</w:t>
      </w:r>
      <w:r>
        <w:t>/lignofix/obrazky</w:t>
      </w:r>
    </w:p>
  </w:footnote>
  <w:footnote w:id="39">
    <w:p w:rsidR="00341B8F" w:rsidRDefault="00341B8F">
      <w:pPr>
        <w:pStyle w:val="Textpoznpodarou"/>
      </w:pPr>
      <w:r>
        <w:rPr>
          <w:rStyle w:val="Znakapoznpodarou"/>
        </w:rPr>
        <w:footnoteRef/>
      </w:r>
      <w:r>
        <w:t xml:space="preserve"> </w:t>
      </w:r>
      <w:proofErr w:type="spellStart"/>
      <w:r>
        <w:t>Solakryl</w:t>
      </w:r>
      <w:proofErr w:type="spellEnd"/>
      <w:r>
        <w:t xml:space="preserve"> </w:t>
      </w:r>
      <w:proofErr w:type="spellStart"/>
      <w:r>
        <w:t>BMX.</w:t>
      </w:r>
      <w:r w:rsidRPr="00BE186C">
        <w:t>http</w:t>
      </w:r>
      <w:proofErr w:type="spellEnd"/>
      <w:r w:rsidRPr="00BE186C">
        <w:t>://www.google.cz</w:t>
      </w:r>
      <w:r>
        <w:t>/solarkylBMX/obrazky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44E2"/>
    <w:multiLevelType w:val="hybridMultilevel"/>
    <w:tmpl w:val="60EA5882"/>
    <w:lvl w:ilvl="0" w:tplc="A1BC4592">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01844A54"/>
    <w:multiLevelType w:val="hybridMultilevel"/>
    <w:tmpl w:val="68E465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DFE73C0"/>
    <w:multiLevelType w:val="multilevel"/>
    <w:tmpl w:val="CEC88E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6625307"/>
    <w:multiLevelType w:val="hybridMultilevel"/>
    <w:tmpl w:val="E7B6F2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CCB3BE8"/>
    <w:multiLevelType w:val="hybridMultilevel"/>
    <w:tmpl w:val="E020EDA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2C5B4950"/>
    <w:multiLevelType w:val="hybridMultilevel"/>
    <w:tmpl w:val="09A2C62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E291233"/>
    <w:multiLevelType w:val="hybridMultilevel"/>
    <w:tmpl w:val="B87AC1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FE346FA"/>
    <w:multiLevelType w:val="hybridMultilevel"/>
    <w:tmpl w:val="C4E2C92C"/>
    <w:lvl w:ilvl="0" w:tplc="0405000F">
      <w:start w:val="1"/>
      <w:numFmt w:val="decimal"/>
      <w:lvlText w:val="%1."/>
      <w:lvlJc w:val="left"/>
      <w:pPr>
        <w:ind w:left="753" w:hanging="360"/>
      </w:pPr>
    </w:lvl>
    <w:lvl w:ilvl="1" w:tplc="04050019" w:tentative="1">
      <w:start w:val="1"/>
      <w:numFmt w:val="lowerLetter"/>
      <w:lvlText w:val="%2."/>
      <w:lvlJc w:val="left"/>
      <w:pPr>
        <w:ind w:left="1473" w:hanging="360"/>
      </w:pPr>
    </w:lvl>
    <w:lvl w:ilvl="2" w:tplc="0405001B" w:tentative="1">
      <w:start w:val="1"/>
      <w:numFmt w:val="lowerRoman"/>
      <w:lvlText w:val="%3."/>
      <w:lvlJc w:val="right"/>
      <w:pPr>
        <w:ind w:left="2193" w:hanging="180"/>
      </w:pPr>
    </w:lvl>
    <w:lvl w:ilvl="3" w:tplc="0405000F" w:tentative="1">
      <w:start w:val="1"/>
      <w:numFmt w:val="decimal"/>
      <w:lvlText w:val="%4."/>
      <w:lvlJc w:val="left"/>
      <w:pPr>
        <w:ind w:left="2913" w:hanging="360"/>
      </w:pPr>
    </w:lvl>
    <w:lvl w:ilvl="4" w:tplc="04050019" w:tentative="1">
      <w:start w:val="1"/>
      <w:numFmt w:val="lowerLetter"/>
      <w:lvlText w:val="%5."/>
      <w:lvlJc w:val="left"/>
      <w:pPr>
        <w:ind w:left="3633" w:hanging="360"/>
      </w:pPr>
    </w:lvl>
    <w:lvl w:ilvl="5" w:tplc="0405001B" w:tentative="1">
      <w:start w:val="1"/>
      <w:numFmt w:val="lowerRoman"/>
      <w:lvlText w:val="%6."/>
      <w:lvlJc w:val="right"/>
      <w:pPr>
        <w:ind w:left="4353" w:hanging="180"/>
      </w:pPr>
    </w:lvl>
    <w:lvl w:ilvl="6" w:tplc="0405000F" w:tentative="1">
      <w:start w:val="1"/>
      <w:numFmt w:val="decimal"/>
      <w:lvlText w:val="%7."/>
      <w:lvlJc w:val="left"/>
      <w:pPr>
        <w:ind w:left="5073" w:hanging="360"/>
      </w:pPr>
    </w:lvl>
    <w:lvl w:ilvl="7" w:tplc="04050019" w:tentative="1">
      <w:start w:val="1"/>
      <w:numFmt w:val="lowerLetter"/>
      <w:lvlText w:val="%8."/>
      <w:lvlJc w:val="left"/>
      <w:pPr>
        <w:ind w:left="5793" w:hanging="360"/>
      </w:pPr>
    </w:lvl>
    <w:lvl w:ilvl="8" w:tplc="0405001B" w:tentative="1">
      <w:start w:val="1"/>
      <w:numFmt w:val="lowerRoman"/>
      <w:lvlText w:val="%9."/>
      <w:lvlJc w:val="right"/>
      <w:pPr>
        <w:ind w:left="6513" w:hanging="180"/>
      </w:pPr>
    </w:lvl>
  </w:abstractNum>
  <w:abstractNum w:abstractNumId="8">
    <w:nsid w:val="46087327"/>
    <w:multiLevelType w:val="multilevel"/>
    <w:tmpl w:val="ED824330"/>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669479B"/>
    <w:multiLevelType w:val="hybridMultilevel"/>
    <w:tmpl w:val="89CA96C0"/>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nsid w:val="57150AE0"/>
    <w:multiLevelType w:val="hybridMultilevel"/>
    <w:tmpl w:val="91D05AFC"/>
    <w:lvl w:ilvl="0" w:tplc="688AE88A">
      <w:start w:val="4"/>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7517A78"/>
    <w:multiLevelType w:val="hybridMultilevel"/>
    <w:tmpl w:val="ADBC975E"/>
    <w:lvl w:ilvl="0" w:tplc="811CA5CA">
      <w:start w:val="1"/>
      <w:numFmt w:val="lowerLetter"/>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2">
    <w:nsid w:val="57FE685A"/>
    <w:multiLevelType w:val="hybridMultilevel"/>
    <w:tmpl w:val="581EEE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8E51118"/>
    <w:multiLevelType w:val="hybridMultilevel"/>
    <w:tmpl w:val="E02C87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5FD37C6C"/>
    <w:multiLevelType w:val="multilevel"/>
    <w:tmpl w:val="F2FC736C"/>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0FD23E7"/>
    <w:multiLevelType w:val="hybridMultilevel"/>
    <w:tmpl w:val="A80209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13917CD"/>
    <w:multiLevelType w:val="hybridMultilevel"/>
    <w:tmpl w:val="D8E8B9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1A94FD3"/>
    <w:multiLevelType w:val="hybridMultilevel"/>
    <w:tmpl w:val="15E43F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BF01D2F"/>
    <w:multiLevelType w:val="hybridMultilevel"/>
    <w:tmpl w:val="A92CA4A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6CC75AAC"/>
    <w:multiLevelType w:val="hybridMultilevel"/>
    <w:tmpl w:val="72BCF5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28F38A6"/>
    <w:multiLevelType w:val="multilevel"/>
    <w:tmpl w:val="E1040B1A"/>
    <w:lvl w:ilvl="0">
      <w:start w:val="1"/>
      <w:numFmt w:val="upperRoman"/>
      <w:lvlText w:val="%1."/>
      <w:lvlJc w:val="right"/>
      <w:pPr>
        <w:ind w:left="720" w:hanging="360"/>
      </w:pPr>
    </w:lvl>
    <w:lvl w:ilvl="1">
      <w:start w:val="3"/>
      <w:numFmt w:val="decimal"/>
      <w:isLgl/>
      <w:lvlText w:val="%1.%2"/>
      <w:lvlJc w:val="left"/>
      <w:pPr>
        <w:ind w:left="1275" w:hanging="915"/>
      </w:pPr>
      <w:rPr>
        <w:rFonts w:hint="default"/>
        <w:b/>
        <w:sz w:val="32"/>
      </w:rPr>
    </w:lvl>
    <w:lvl w:ilvl="2">
      <w:start w:val="3"/>
      <w:numFmt w:val="decimal"/>
      <w:isLgl/>
      <w:lvlText w:val="%1.%2.%3"/>
      <w:lvlJc w:val="left"/>
      <w:pPr>
        <w:ind w:left="1275" w:hanging="915"/>
      </w:pPr>
      <w:rPr>
        <w:rFonts w:hint="default"/>
        <w:b/>
        <w:sz w:val="32"/>
      </w:rPr>
    </w:lvl>
    <w:lvl w:ilvl="3">
      <w:start w:val="1"/>
      <w:numFmt w:val="decimal"/>
      <w:isLgl/>
      <w:lvlText w:val="%1.%2.%3.%4"/>
      <w:lvlJc w:val="left"/>
      <w:pPr>
        <w:ind w:left="1440" w:hanging="1080"/>
      </w:pPr>
      <w:rPr>
        <w:rFonts w:hint="default"/>
        <w:b/>
        <w:sz w:val="32"/>
      </w:rPr>
    </w:lvl>
    <w:lvl w:ilvl="4">
      <w:start w:val="1"/>
      <w:numFmt w:val="decimal"/>
      <w:isLgl/>
      <w:lvlText w:val="%1.%2.%3.%4.%5"/>
      <w:lvlJc w:val="left"/>
      <w:pPr>
        <w:ind w:left="1440" w:hanging="1080"/>
      </w:pPr>
      <w:rPr>
        <w:rFonts w:hint="default"/>
        <w:b/>
        <w:sz w:val="32"/>
      </w:rPr>
    </w:lvl>
    <w:lvl w:ilvl="5">
      <w:start w:val="1"/>
      <w:numFmt w:val="decimal"/>
      <w:isLgl/>
      <w:lvlText w:val="%1.%2.%3.%4.%5.%6"/>
      <w:lvlJc w:val="left"/>
      <w:pPr>
        <w:ind w:left="1800" w:hanging="1440"/>
      </w:pPr>
      <w:rPr>
        <w:rFonts w:hint="default"/>
        <w:b/>
        <w:sz w:val="32"/>
      </w:rPr>
    </w:lvl>
    <w:lvl w:ilvl="6">
      <w:start w:val="1"/>
      <w:numFmt w:val="decimal"/>
      <w:isLgl/>
      <w:lvlText w:val="%1.%2.%3.%4.%5.%6.%7"/>
      <w:lvlJc w:val="left"/>
      <w:pPr>
        <w:ind w:left="1800" w:hanging="1440"/>
      </w:pPr>
      <w:rPr>
        <w:rFonts w:hint="default"/>
        <w:b/>
        <w:sz w:val="32"/>
      </w:rPr>
    </w:lvl>
    <w:lvl w:ilvl="7">
      <w:start w:val="1"/>
      <w:numFmt w:val="decimal"/>
      <w:isLgl/>
      <w:lvlText w:val="%1.%2.%3.%4.%5.%6.%7.%8"/>
      <w:lvlJc w:val="left"/>
      <w:pPr>
        <w:ind w:left="2160" w:hanging="1800"/>
      </w:pPr>
      <w:rPr>
        <w:rFonts w:hint="default"/>
        <w:b/>
        <w:sz w:val="32"/>
      </w:rPr>
    </w:lvl>
    <w:lvl w:ilvl="8">
      <w:start w:val="1"/>
      <w:numFmt w:val="decimal"/>
      <w:isLgl/>
      <w:lvlText w:val="%1.%2.%3.%4.%5.%6.%7.%8.%9"/>
      <w:lvlJc w:val="left"/>
      <w:pPr>
        <w:ind w:left="2160" w:hanging="1800"/>
      </w:pPr>
      <w:rPr>
        <w:rFonts w:hint="default"/>
        <w:b/>
        <w:sz w:val="32"/>
      </w:rPr>
    </w:lvl>
  </w:abstractNum>
  <w:abstractNum w:abstractNumId="21">
    <w:nsid w:val="7EE56DAF"/>
    <w:multiLevelType w:val="hybridMultilevel"/>
    <w:tmpl w:val="68F4F8F2"/>
    <w:lvl w:ilvl="0" w:tplc="0405000F">
      <w:start w:val="1"/>
      <w:numFmt w:val="decimal"/>
      <w:lvlText w:val="%1."/>
      <w:lvlJc w:val="left"/>
      <w:pPr>
        <w:ind w:left="753" w:hanging="360"/>
      </w:pPr>
    </w:lvl>
    <w:lvl w:ilvl="1" w:tplc="04050019" w:tentative="1">
      <w:start w:val="1"/>
      <w:numFmt w:val="lowerLetter"/>
      <w:lvlText w:val="%2."/>
      <w:lvlJc w:val="left"/>
      <w:pPr>
        <w:ind w:left="1473" w:hanging="360"/>
      </w:pPr>
    </w:lvl>
    <w:lvl w:ilvl="2" w:tplc="0405001B" w:tentative="1">
      <w:start w:val="1"/>
      <w:numFmt w:val="lowerRoman"/>
      <w:lvlText w:val="%3."/>
      <w:lvlJc w:val="right"/>
      <w:pPr>
        <w:ind w:left="2193" w:hanging="180"/>
      </w:pPr>
    </w:lvl>
    <w:lvl w:ilvl="3" w:tplc="0405000F" w:tentative="1">
      <w:start w:val="1"/>
      <w:numFmt w:val="decimal"/>
      <w:lvlText w:val="%4."/>
      <w:lvlJc w:val="left"/>
      <w:pPr>
        <w:ind w:left="2913" w:hanging="360"/>
      </w:pPr>
    </w:lvl>
    <w:lvl w:ilvl="4" w:tplc="04050019" w:tentative="1">
      <w:start w:val="1"/>
      <w:numFmt w:val="lowerLetter"/>
      <w:lvlText w:val="%5."/>
      <w:lvlJc w:val="left"/>
      <w:pPr>
        <w:ind w:left="3633" w:hanging="360"/>
      </w:pPr>
    </w:lvl>
    <w:lvl w:ilvl="5" w:tplc="0405001B" w:tentative="1">
      <w:start w:val="1"/>
      <w:numFmt w:val="lowerRoman"/>
      <w:lvlText w:val="%6."/>
      <w:lvlJc w:val="right"/>
      <w:pPr>
        <w:ind w:left="4353" w:hanging="180"/>
      </w:pPr>
    </w:lvl>
    <w:lvl w:ilvl="6" w:tplc="0405000F" w:tentative="1">
      <w:start w:val="1"/>
      <w:numFmt w:val="decimal"/>
      <w:lvlText w:val="%7."/>
      <w:lvlJc w:val="left"/>
      <w:pPr>
        <w:ind w:left="5073" w:hanging="360"/>
      </w:pPr>
    </w:lvl>
    <w:lvl w:ilvl="7" w:tplc="04050019" w:tentative="1">
      <w:start w:val="1"/>
      <w:numFmt w:val="lowerLetter"/>
      <w:lvlText w:val="%8."/>
      <w:lvlJc w:val="left"/>
      <w:pPr>
        <w:ind w:left="5793" w:hanging="360"/>
      </w:pPr>
    </w:lvl>
    <w:lvl w:ilvl="8" w:tplc="0405001B" w:tentative="1">
      <w:start w:val="1"/>
      <w:numFmt w:val="lowerRoman"/>
      <w:lvlText w:val="%9."/>
      <w:lvlJc w:val="right"/>
      <w:pPr>
        <w:ind w:left="6513" w:hanging="180"/>
      </w:pPr>
    </w:lvl>
  </w:abstractNum>
  <w:num w:numId="1">
    <w:abstractNumId w:val="14"/>
  </w:num>
  <w:num w:numId="2">
    <w:abstractNumId w:val="5"/>
  </w:num>
  <w:num w:numId="3">
    <w:abstractNumId w:val="9"/>
  </w:num>
  <w:num w:numId="4">
    <w:abstractNumId w:val="11"/>
  </w:num>
  <w:num w:numId="5">
    <w:abstractNumId w:val="8"/>
  </w:num>
  <w:num w:numId="6">
    <w:abstractNumId w:val="16"/>
  </w:num>
  <w:num w:numId="7">
    <w:abstractNumId w:val="1"/>
  </w:num>
  <w:num w:numId="8">
    <w:abstractNumId w:val="12"/>
  </w:num>
  <w:num w:numId="9">
    <w:abstractNumId w:val="15"/>
  </w:num>
  <w:num w:numId="10">
    <w:abstractNumId w:val="2"/>
  </w:num>
  <w:num w:numId="11">
    <w:abstractNumId w:val="17"/>
  </w:num>
  <w:num w:numId="12">
    <w:abstractNumId w:val="20"/>
  </w:num>
  <w:num w:numId="13">
    <w:abstractNumId w:val="0"/>
  </w:num>
  <w:num w:numId="14">
    <w:abstractNumId w:val="10"/>
  </w:num>
  <w:num w:numId="15">
    <w:abstractNumId w:val="3"/>
  </w:num>
  <w:num w:numId="16">
    <w:abstractNumId w:val="6"/>
  </w:num>
  <w:num w:numId="17">
    <w:abstractNumId w:val="4"/>
  </w:num>
  <w:num w:numId="18">
    <w:abstractNumId w:val="18"/>
  </w:num>
  <w:num w:numId="19">
    <w:abstractNumId w:val="13"/>
  </w:num>
  <w:num w:numId="20">
    <w:abstractNumId w:val="21"/>
  </w:num>
  <w:num w:numId="21">
    <w:abstractNumId w:val="7"/>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0549C0"/>
    <w:rsid w:val="00001CE3"/>
    <w:rsid w:val="00004970"/>
    <w:rsid w:val="000058CE"/>
    <w:rsid w:val="00006186"/>
    <w:rsid w:val="000157A6"/>
    <w:rsid w:val="00015AE9"/>
    <w:rsid w:val="00015F1B"/>
    <w:rsid w:val="00020E54"/>
    <w:rsid w:val="00023E35"/>
    <w:rsid w:val="00027403"/>
    <w:rsid w:val="00033B9A"/>
    <w:rsid w:val="000346EE"/>
    <w:rsid w:val="000407E6"/>
    <w:rsid w:val="00040CAD"/>
    <w:rsid w:val="0004395C"/>
    <w:rsid w:val="00044449"/>
    <w:rsid w:val="00044866"/>
    <w:rsid w:val="00053F1E"/>
    <w:rsid w:val="000549C0"/>
    <w:rsid w:val="00057B78"/>
    <w:rsid w:val="000624F6"/>
    <w:rsid w:val="0006337F"/>
    <w:rsid w:val="00066690"/>
    <w:rsid w:val="0008528C"/>
    <w:rsid w:val="00092749"/>
    <w:rsid w:val="000A0EBE"/>
    <w:rsid w:val="000A4240"/>
    <w:rsid w:val="000A4E3E"/>
    <w:rsid w:val="000B28A8"/>
    <w:rsid w:val="000B3B95"/>
    <w:rsid w:val="000B40EC"/>
    <w:rsid w:val="000B4E3B"/>
    <w:rsid w:val="000C1DCF"/>
    <w:rsid w:val="000C6D87"/>
    <w:rsid w:val="000D5589"/>
    <w:rsid w:val="000E4037"/>
    <w:rsid w:val="000E6EE8"/>
    <w:rsid w:val="000F0079"/>
    <w:rsid w:val="000F27B5"/>
    <w:rsid w:val="000F4253"/>
    <w:rsid w:val="000F4C40"/>
    <w:rsid w:val="00100411"/>
    <w:rsid w:val="00104766"/>
    <w:rsid w:val="00106BAA"/>
    <w:rsid w:val="001071DF"/>
    <w:rsid w:val="00112AF2"/>
    <w:rsid w:val="00112AF7"/>
    <w:rsid w:val="0012195B"/>
    <w:rsid w:val="00121B01"/>
    <w:rsid w:val="00124D0D"/>
    <w:rsid w:val="00125566"/>
    <w:rsid w:val="00126034"/>
    <w:rsid w:val="0012614E"/>
    <w:rsid w:val="00127048"/>
    <w:rsid w:val="00127FC8"/>
    <w:rsid w:val="001413DF"/>
    <w:rsid w:val="00154A5A"/>
    <w:rsid w:val="00154D86"/>
    <w:rsid w:val="00164BB9"/>
    <w:rsid w:val="00184AE3"/>
    <w:rsid w:val="00184F55"/>
    <w:rsid w:val="00186CB6"/>
    <w:rsid w:val="00192481"/>
    <w:rsid w:val="0019384C"/>
    <w:rsid w:val="0019673A"/>
    <w:rsid w:val="001A0551"/>
    <w:rsid w:val="001A62C5"/>
    <w:rsid w:val="001B4E48"/>
    <w:rsid w:val="001B6AF6"/>
    <w:rsid w:val="001B72C1"/>
    <w:rsid w:val="001B770A"/>
    <w:rsid w:val="001D1B2B"/>
    <w:rsid w:val="001D2A40"/>
    <w:rsid w:val="001D2A8F"/>
    <w:rsid w:val="001D44C3"/>
    <w:rsid w:val="001E1CE8"/>
    <w:rsid w:val="001E488A"/>
    <w:rsid w:val="001E49EB"/>
    <w:rsid w:val="001F13B7"/>
    <w:rsid w:val="0020551A"/>
    <w:rsid w:val="00205793"/>
    <w:rsid w:val="00213E98"/>
    <w:rsid w:val="002142ED"/>
    <w:rsid w:val="002156CE"/>
    <w:rsid w:val="00232787"/>
    <w:rsid w:val="002402FB"/>
    <w:rsid w:val="00247F8E"/>
    <w:rsid w:val="0025061C"/>
    <w:rsid w:val="002521EB"/>
    <w:rsid w:val="00254DB4"/>
    <w:rsid w:val="00256E75"/>
    <w:rsid w:val="002620D1"/>
    <w:rsid w:val="00264CE7"/>
    <w:rsid w:val="00265404"/>
    <w:rsid w:val="00266815"/>
    <w:rsid w:val="00271041"/>
    <w:rsid w:val="002743C6"/>
    <w:rsid w:val="002762FD"/>
    <w:rsid w:val="00280D36"/>
    <w:rsid w:val="00285C24"/>
    <w:rsid w:val="00286414"/>
    <w:rsid w:val="002967C0"/>
    <w:rsid w:val="002A2826"/>
    <w:rsid w:val="002A3323"/>
    <w:rsid w:val="002A48E3"/>
    <w:rsid w:val="002B5AB6"/>
    <w:rsid w:val="002C781E"/>
    <w:rsid w:val="002D5DF7"/>
    <w:rsid w:val="002D7598"/>
    <w:rsid w:val="002E0B3E"/>
    <w:rsid w:val="002F1499"/>
    <w:rsid w:val="002F2A42"/>
    <w:rsid w:val="002F62F1"/>
    <w:rsid w:val="002F76A7"/>
    <w:rsid w:val="0030075D"/>
    <w:rsid w:val="00300847"/>
    <w:rsid w:val="003060C9"/>
    <w:rsid w:val="003079C1"/>
    <w:rsid w:val="00307C45"/>
    <w:rsid w:val="00321CCE"/>
    <w:rsid w:val="00323B92"/>
    <w:rsid w:val="00326330"/>
    <w:rsid w:val="003278BB"/>
    <w:rsid w:val="00332A10"/>
    <w:rsid w:val="0033718F"/>
    <w:rsid w:val="00341B8F"/>
    <w:rsid w:val="0034454A"/>
    <w:rsid w:val="0035241D"/>
    <w:rsid w:val="00356F83"/>
    <w:rsid w:val="0036319D"/>
    <w:rsid w:val="003678A0"/>
    <w:rsid w:val="00370627"/>
    <w:rsid w:val="00372017"/>
    <w:rsid w:val="00376D0C"/>
    <w:rsid w:val="00383A23"/>
    <w:rsid w:val="00386093"/>
    <w:rsid w:val="00395369"/>
    <w:rsid w:val="003A187A"/>
    <w:rsid w:val="003A2C8D"/>
    <w:rsid w:val="003A2F5B"/>
    <w:rsid w:val="003A2F9B"/>
    <w:rsid w:val="003B1844"/>
    <w:rsid w:val="003B2D59"/>
    <w:rsid w:val="003C1BA2"/>
    <w:rsid w:val="003D5965"/>
    <w:rsid w:val="003F10CF"/>
    <w:rsid w:val="003F2B7F"/>
    <w:rsid w:val="003F3DF0"/>
    <w:rsid w:val="003F5C32"/>
    <w:rsid w:val="00432C15"/>
    <w:rsid w:val="00434078"/>
    <w:rsid w:val="00436C56"/>
    <w:rsid w:val="00441F33"/>
    <w:rsid w:val="00445137"/>
    <w:rsid w:val="00445B12"/>
    <w:rsid w:val="00447648"/>
    <w:rsid w:val="004567F0"/>
    <w:rsid w:val="00462FF9"/>
    <w:rsid w:val="00463C34"/>
    <w:rsid w:val="004732B6"/>
    <w:rsid w:val="00474B9A"/>
    <w:rsid w:val="00492BA3"/>
    <w:rsid w:val="004930C8"/>
    <w:rsid w:val="004A3FB4"/>
    <w:rsid w:val="004B32D2"/>
    <w:rsid w:val="004C29E2"/>
    <w:rsid w:val="004C2DD7"/>
    <w:rsid w:val="004C2DF9"/>
    <w:rsid w:val="004D4623"/>
    <w:rsid w:val="004D53F5"/>
    <w:rsid w:val="004D74F9"/>
    <w:rsid w:val="004D7735"/>
    <w:rsid w:val="004F205B"/>
    <w:rsid w:val="004F45CB"/>
    <w:rsid w:val="004F503D"/>
    <w:rsid w:val="004F5D5D"/>
    <w:rsid w:val="00507ED5"/>
    <w:rsid w:val="00512162"/>
    <w:rsid w:val="00514A5F"/>
    <w:rsid w:val="0052273C"/>
    <w:rsid w:val="00522779"/>
    <w:rsid w:val="005272CB"/>
    <w:rsid w:val="00530657"/>
    <w:rsid w:val="00557D17"/>
    <w:rsid w:val="00565218"/>
    <w:rsid w:val="005819CC"/>
    <w:rsid w:val="00583C8A"/>
    <w:rsid w:val="00585745"/>
    <w:rsid w:val="00587A38"/>
    <w:rsid w:val="00595454"/>
    <w:rsid w:val="0059675E"/>
    <w:rsid w:val="005A4486"/>
    <w:rsid w:val="005A5C23"/>
    <w:rsid w:val="005A5FC5"/>
    <w:rsid w:val="005A7C8A"/>
    <w:rsid w:val="005B6C58"/>
    <w:rsid w:val="005C2566"/>
    <w:rsid w:val="005C6F55"/>
    <w:rsid w:val="005C75DC"/>
    <w:rsid w:val="005D0093"/>
    <w:rsid w:val="005E3F6C"/>
    <w:rsid w:val="005E53B5"/>
    <w:rsid w:val="005F2960"/>
    <w:rsid w:val="005F4080"/>
    <w:rsid w:val="005F5E68"/>
    <w:rsid w:val="005F60A8"/>
    <w:rsid w:val="00606D09"/>
    <w:rsid w:val="006116BD"/>
    <w:rsid w:val="00613A66"/>
    <w:rsid w:val="00613EF2"/>
    <w:rsid w:val="00621509"/>
    <w:rsid w:val="00622AC4"/>
    <w:rsid w:val="0062477F"/>
    <w:rsid w:val="00630627"/>
    <w:rsid w:val="00632703"/>
    <w:rsid w:val="00632BC9"/>
    <w:rsid w:val="0063543A"/>
    <w:rsid w:val="0063794A"/>
    <w:rsid w:val="00637C58"/>
    <w:rsid w:val="00652733"/>
    <w:rsid w:val="00656E87"/>
    <w:rsid w:val="00661605"/>
    <w:rsid w:val="00671BBE"/>
    <w:rsid w:val="0067445B"/>
    <w:rsid w:val="006744C4"/>
    <w:rsid w:val="00681EB3"/>
    <w:rsid w:val="006849FE"/>
    <w:rsid w:val="00684BD4"/>
    <w:rsid w:val="00685477"/>
    <w:rsid w:val="00686D62"/>
    <w:rsid w:val="006925DD"/>
    <w:rsid w:val="00692AAB"/>
    <w:rsid w:val="006A56A1"/>
    <w:rsid w:val="006A7461"/>
    <w:rsid w:val="006A7C41"/>
    <w:rsid w:val="006B0F6E"/>
    <w:rsid w:val="006B38EF"/>
    <w:rsid w:val="006B3B08"/>
    <w:rsid w:val="006B5B51"/>
    <w:rsid w:val="006C37CE"/>
    <w:rsid w:val="006C4D52"/>
    <w:rsid w:val="006D0306"/>
    <w:rsid w:val="006D223F"/>
    <w:rsid w:val="006D4633"/>
    <w:rsid w:val="006E0642"/>
    <w:rsid w:val="006E5003"/>
    <w:rsid w:val="006E5CFF"/>
    <w:rsid w:val="006F1786"/>
    <w:rsid w:val="006F64A1"/>
    <w:rsid w:val="006F734B"/>
    <w:rsid w:val="0070238B"/>
    <w:rsid w:val="007100AD"/>
    <w:rsid w:val="007118C5"/>
    <w:rsid w:val="00712B01"/>
    <w:rsid w:val="00714E48"/>
    <w:rsid w:val="007336F7"/>
    <w:rsid w:val="00735A3A"/>
    <w:rsid w:val="00741501"/>
    <w:rsid w:val="00742AB8"/>
    <w:rsid w:val="007452B3"/>
    <w:rsid w:val="0074758B"/>
    <w:rsid w:val="00753748"/>
    <w:rsid w:val="007555DA"/>
    <w:rsid w:val="00755EE2"/>
    <w:rsid w:val="00760783"/>
    <w:rsid w:val="00762426"/>
    <w:rsid w:val="007660D4"/>
    <w:rsid w:val="007661E0"/>
    <w:rsid w:val="00770C0F"/>
    <w:rsid w:val="00774F28"/>
    <w:rsid w:val="00774FD0"/>
    <w:rsid w:val="00777F4B"/>
    <w:rsid w:val="007803A5"/>
    <w:rsid w:val="00790F38"/>
    <w:rsid w:val="0079612B"/>
    <w:rsid w:val="00797F74"/>
    <w:rsid w:val="007A0475"/>
    <w:rsid w:val="007B603E"/>
    <w:rsid w:val="007B6E14"/>
    <w:rsid w:val="007C0556"/>
    <w:rsid w:val="007C0589"/>
    <w:rsid w:val="007C19FF"/>
    <w:rsid w:val="007C64DF"/>
    <w:rsid w:val="007E0395"/>
    <w:rsid w:val="007E0E42"/>
    <w:rsid w:val="007E1093"/>
    <w:rsid w:val="007F3B08"/>
    <w:rsid w:val="007F4348"/>
    <w:rsid w:val="007F593E"/>
    <w:rsid w:val="007F7644"/>
    <w:rsid w:val="007F7E91"/>
    <w:rsid w:val="00810733"/>
    <w:rsid w:val="008114BF"/>
    <w:rsid w:val="00811B39"/>
    <w:rsid w:val="00814B5A"/>
    <w:rsid w:val="00815A0F"/>
    <w:rsid w:val="00817269"/>
    <w:rsid w:val="00825AD6"/>
    <w:rsid w:val="0083055E"/>
    <w:rsid w:val="00846A4D"/>
    <w:rsid w:val="00854C0A"/>
    <w:rsid w:val="00861507"/>
    <w:rsid w:val="00872B6A"/>
    <w:rsid w:val="00883AAC"/>
    <w:rsid w:val="0088408C"/>
    <w:rsid w:val="008840B3"/>
    <w:rsid w:val="008843F0"/>
    <w:rsid w:val="00897C6B"/>
    <w:rsid w:val="008B2543"/>
    <w:rsid w:val="008B277C"/>
    <w:rsid w:val="008B50EF"/>
    <w:rsid w:val="008C37AD"/>
    <w:rsid w:val="008C403F"/>
    <w:rsid w:val="008D0A16"/>
    <w:rsid w:val="008D29EF"/>
    <w:rsid w:val="008E3B76"/>
    <w:rsid w:val="008E4201"/>
    <w:rsid w:val="008E5434"/>
    <w:rsid w:val="008E5B3C"/>
    <w:rsid w:val="008F2A23"/>
    <w:rsid w:val="008F2F29"/>
    <w:rsid w:val="008F5B56"/>
    <w:rsid w:val="00900DBC"/>
    <w:rsid w:val="00903079"/>
    <w:rsid w:val="009172D9"/>
    <w:rsid w:val="00926D31"/>
    <w:rsid w:val="009274C4"/>
    <w:rsid w:val="00930718"/>
    <w:rsid w:val="0093549A"/>
    <w:rsid w:val="0093553A"/>
    <w:rsid w:val="009378BA"/>
    <w:rsid w:val="00945ED9"/>
    <w:rsid w:val="009506EF"/>
    <w:rsid w:val="00954EFF"/>
    <w:rsid w:val="00971DBF"/>
    <w:rsid w:val="00981D9C"/>
    <w:rsid w:val="00981DDD"/>
    <w:rsid w:val="0099011B"/>
    <w:rsid w:val="0099279A"/>
    <w:rsid w:val="009937AF"/>
    <w:rsid w:val="00993D99"/>
    <w:rsid w:val="00994E7D"/>
    <w:rsid w:val="00995406"/>
    <w:rsid w:val="00996B29"/>
    <w:rsid w:val="00996D8E"/>
    <w:rsid w:val="009A1AC2"/>
    <w:rsid w:val="009A1F24"/>
    <w:rsid w:val="009A1F39"/>
    <w:rsid w:val="009A23FA"/>
    <w:rsid w:val="009A5C84"/>
    <w:rsid w:val="009B096C"/>
    <w:rsid w:val="009B6ABE"/>
    <w:rsid w:val="009B7A5B"/>
    <w:rsid w:val="009C19F2"/>
    <w:rsid w:val="009D4300"/>
    <w:rsid w:val="009D53E9"/>
    <w:rsid w:val="009E01B4"/>
    <w:rsid w:val="009E1293"/>
    <w:rsid w:val="009E335C"/>
    <w:rsid w:val="009F0631"/>
    <w:rsid w:val="00A00942"/>
    <w:rsid w:val="00A03D7B"/>
    <w:rsid w:val="00A100A8"/>
    <w:rsid w:val="00A10A85"/>
    <w:rsid w:val="00A11EBB"/>
    <w:rsid w:val="00A130B1"/>
    <w:rsid w:val="00A22307"/>
    <w:rsid w:val="00A2513F"/>
    <w:rsid w:val="00A278F2"/>
    <w:rsid w:val="00A3508E"/>
    <w:rsid w:val="00A44C3A"/>
    <w:rsid w:val="00A46E2F"/>
    <w:rsid w:val="00A534A4"/>
    <w:rsid w:val="00A57D80"/>
    <w:rsid w:val="00A621C7"/>
    <w:rsid w:val="00A64E70"/>
    <w:rsid w:val="00A66AD3"/>
    <w:rsid w:val="00A7461A"/>
    <w:rsid w:val="00A75828"/>
    <w:rsid w:val="00A83C48"/>
    <w:rsid w:val="00A84B24"/>
    <w:rsid w:val="00A91D9D"/>
    <w:rsid w:val="00A973E4"/>
    <w:rsid w:val="00AA2C46"/>
    <w:rsid w:val="00AB1F60"/>
    <w:rsid w:val="00AB27C1"/>
    <w:rsid w:val="00AB642B"/>
    <w:rsid w:val="00AB65E7"/>
    <w:rsid w:val="00AC4103"/>
    <w:rsid w:val="00AC633D"/>
    <w:rsid w:val="00AD5457"/>
    <w:rsid w:val="00AE62C3"/>
    <w:rsid w:val="00AE6D6B"/>
    <w:rsid w:val="00AF05D6"/>
    <w:rsid w:val="00AF26F3"/>
    <w:rsid w:val="00B01815"/>
    <w:rsid w:val="00B05250"/>
    <w:rsid w:val="00B17623"/>
    <w:rsid w:val="00B201D0"/>
    <w:rsid w:val="00B21CEB"/>
    <w:rsid w:val="00B277D4"/>
    <w:rsid w:val="00B34836"/>
    <w:rsid w:val="00B432D5"/>
    <w:rsid w:val="00B53C72"/>
    <w:rsid w:val="00B5465C"/>
    <w:rsid w:val="00B5630D"/>
    <w:rsid w:val="00B61856"/>
    <w:rsid w:val="00B6200C"/>
    <w:rsid w:val="00B66BDB"/>
    <w:rsid w:val="00B711CD"/>
    <w:rsid w:val="00B94D34"/>
    <w:rsid w:val="00BA0F8D"/>
    <w:rsid w:val="00BA48E9"/>
    <w:rsid w:val="00BA5A8A"/>
    <w:rsid w:val="00BB4A26"/>
    <w:rsid w:val="00BB4FBF"/>
    <w:rsid w:val="00BC40A7"/>
    <w:rsid w:val="00BC42E8"/>
    <w:rsid w:val="00BC6120"/>
    <w:rsid w:val="00BD0B2B"/>
    <w:rsid w:val="00BD2264"/>
    <w:rsid w:val="00BE00A7"/>
    <w:rsid w:val="00BE186C"/>
    <w:rsid w:val="00BF12DA"/>
    <w:rsid w:val="00BF4401"/>
    <w:rsid w:val="00BF5052"/>
    <w:rsid w:val="00BF5A00"/>
    <w:rsid w:val="00BF6004"/>
    <w:rsid w:val="00BF7B3B"/>
    <w:rsid w:val="00C03137"/>
    <w:rsid w:val="00C06C23"/>
    <w:rsid w:val="00C13416"/>
    <w:rsid w:val="00C24387"/>
    <w:rsid w:val="00C24DF2"/>
    <w:rsid w:val="00C25DD2"/>
    <w:rsid w:val="00C37014"/>
    <w:rsid w:val="00C441A4"/>
    <w:rsid w:val="00C44F03"/>
    <w:rsid w:val="00C501D4"/>
    <w:rsid w:val="00C508D0"/>
    <w:rsid w:val="00C509D8"/>
    <w:rsid w:val="00C54484"/>
    <w:rsid w:val="00C62186"/>
    <w:rsid w:val="00C63989"/>
    <w:rsid w:val="00C74701"/>
    <w:rsid w:val="00C80818"/>
    <w:rsid w:val="00C8286C"/>
    <w:rsid w:val="00C846BE"/>
    <w:rsid w:val="00C905B2"/>
    <w:rsid w:val="00C95189"/>
    <w:rsid w:val="00CB2614"/>
    <w:rsid w:val="00CC6F7B"/>
    <w:rsid w:val="00CC7F5B"/>
    <w:rsid w:val="00CD31F8"/>
    <w:rsid w:val="00CD4E6A"/>
    <w:rsid w:val="00CD5F0A"/>
    <w:rsid w:val="00CE0B90"/>
    <w:rsid w:val="00CE2C7F"/>
    <w:rsid w:val="00CE544B"/>
    <w:rsid w:val="00CF4C8B"/>
    <w:rsid w:val="00CF6149"/>
    <w:rsid w:val="00D03AE9"/>
    <w:rsid w:val="00D06CB7"/>
    <w:rsid w:val="00D0704E"/>
    <w:rsid w:val="00D158FC"/>
    <w:rsid w:val="00D17520"/>
    <w:rsid w:val="00D25B63"/>
    <w:rsid w:val="00D266C4"/>
    <w:rsid w:val="00D31FA0"/>
    <w:rsid w:val="00D3759D"/>
    <w:rsid w:val="00D45953"/>
    <w:rsid w:val="00D52AD2"/>
    <w:rsid w:val="00D54851"/>
    <w:rsid w:val="00D57CE6"/>
    <w:rsid w:val="00D86887"/>
    <w:rsid w:val="00D86D71"/>
    <w:rsid w:val="00D874FD"/>
    <w:rsid w:val="00D903F2"/>
    <w:rsid w:val="00D922B3"/>
    <w:rsid w:val="00D95495"/>
    <w:rsid w:val="00D97513"/>
    <w:rsid w:val="00DA125F"/>
    <w:rsid w:val="00DA14B2"/>
    <w:rsid w:val="00DA2D2F"/>
    <w:rsid w:val="00DA48C8"/>
    <w:rsid w:val="00DA54E3"/>
    <w:rsid w:val="00DA6397"/>
    <w:rsid w:val="00DA7348"/>
    <w:rsid w:val="00DB06CD"/>
    <w:rsid w:val="00DB0F2E"/>
    <w:rsid w:val="00DB145D"/>
    <w:rsid w:val="00DB3C11"/>
    <w:rsid w:val="00DB7063"/>
    <w:rsid w:val="00DC23F5"/>
    <w:rsid w:val="00DD1738"/>
    <w:rsid w:val="00DD2055"/>
    <w:rsid w:val="00DF17A8"/>
    <w:rsid w:val="00DF1AF7"/>
    <w:rsid w:val="00DF4DDB"/>
    <w:rsid w:val="00DF7ACB"/>
    <w:rsid w:val="00E0627A"/>
    <w:rsid w:val="00E063D4"/>
    <w:rsid w:val="00E11E3D"/>
    <w:rsid w:val="00E12E69"/>
    <w:rsid w:val="00E16FAD"/>
    <w:rsid w:val="00E175E4"/>
    <w:rsid w:val="00E20313"/>
    <w:rsid w:val="00E20EA3"/>
    <w:rsid w:val="00E211C5"/>
    <w:rsid w:val="00E27CE6"/>
    <w:rsid w:val="00E300FE"/>
    <w:rsid w:val="00E31558"/>
    <w:rsid w:val="00E33A1F"/>
    <w:rsid w:val="00E370A5"/>
    <w:rsid w:val="00E43AB5"/>
    <w:rsid w:val="00E462C0"/>
    <w:rsid w:val="00E517CE"/>
    <w:rsid w:val="00E55945"/>
    <w:rsid w:val="00E746D8"/>
    <w:rsid w:val="00E7474F"/>
    <w:rsid w:val="00E868F6"/>
    <w:rsid w:val="00E90DAD"/>
    <w:rsid w:val="00E92A13"/>
    <w:rsid w:val="00E968D1"/>
    <w:rsid w:val="00EA166C"/>
    <w:rsid w:val="00EA3695"/>
    <w:rsid w:val="00EA4397"/>
    <w:rsid w:val="00EA5779"/>
    <w:rsid w:val="00EA5F69"/>
    <w:rsid w:val="00EA6A09"/>
    <w:rsid w:val="00EB31C2"/>
    <w:rsid w:val="00EC329B"/>
    <w:rsid w:val="00EC4187"/>
    <w:rsid w:val="00EC5E94"/>
    <w:rsid w:val="00ED01DF"/>
    <w:rsid w:val="00ED0DA3"/>
    <w:rsid w:val="00ED522D"/>
    <w:rsid w:val="00ED6430"/>
    <w:rsid w:val="00EE7C59"/>
    <w:rsid w:val="00EF7289"/>
    <w:rsid w:val="00EF7315"/>
    <w:rsid w:val="00F01206"/>
    <w:rsid w:val="00F10A4B"/>
    <w:rsid w:val="00F11FFB"/>
    <w:rsid w:val="00F17D34"/>
    <w:rsid w:val="00F227B0"/>
    <w:rsid w:val="00F25455"/>
    <w:rsid w:val="00F25658"/>
    <w:rsid w:val="00F31476"/>
    <w:rsid w:val="00F35E52"/>
    <w:rsid w:val="00F52BCE"/>
    <w:rsid w:val="00F630B2"/>
    <w:rsid w:val="00F65772"/>
    <w:rsid w:val="00F71B58"/>
    <w:rsid w:val="00F81DF5"/>
    <w:rsid w:val="00F8689B"/>
    <w:rsid w:val="00F91420"/>
    <w:rsid w:val="00F93261"/>
    <w:rsid w:val="00F948ED"/>
    <w:rsid w:val="00F97B6F"/>
    <w:rsid w:val="00FA0723"/>
    <w:rsid w:val="00FA2B12"/>
    <w:rsid w:val="00FB4C16"/>
    <w:rsid w:val="00FC0F21"/>
    <w:rsid w:val="00FC3053"/>
    <w:rsid w:val="00FD2AA0"/>
    <w:rsid w:val="00FD42E2"/>
    <w:rsid w:val="00FE1BC9"/>
    <w:rsid w:val="00FE2064"/>
    <w:rsid w:val="00FE4181"/>
    <w:rsid w:val="00FE5E32"/>
    <w:rsid w:val="00FF055D"/>
    <w:rsid w:val="00FF14F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517CE"/>
  </w:style>
  <w:style w:type="paragraph" w:styleId="Nadpis1">
    <w:name w:val="heading 1"/>
    <w:basedOn w:val="Normln"/>
    <w:next w:val="Normln"/>
    <w:link w:val="Nadpis1Char"/>
    <w:uiPriority w:val="9"/>
    <w:qFormat/>
    <w:rsid w:val="006379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AF26F3"/>
    <w:rPr>
      <w:b/>
      <w:bCs/>
    </w:rPr>
  </w:style>
  <w:style w:type="paragraph" w:styleId="Odstavecseseznamem">
    <w:name w:val="List Paragraph"/>
    <w:basedOn w:val="Normln"/>
    <w:uiPriority w:val="34"/>
    <w:qFormat/>
    <w:rsid w:val="002620D1"/>
    <w:pPr>
      <w:ind w:left="720"/>
      <w:contextualSpacing/>
    </w:pPr>
  </w:style>
  <w:style w:type="character" w:styleId="Hypertextovodkaz">
    <w:name w:val="Hyperlink"/>
    <w:basedOn w:val="Standardnpsmoodstavce"/>
    <w:uiPriority w:val="99"/>
    <w:unhideWhenUsed/>
    <w:rsid w:val="00BF4401"/>
    <w:rPr>
      <w:color w:val="0000FF"/>
      <w:u w:val="single"/>
    </w:rPr>
  </w:style>
  <w:style w:type="paragraph" w:styleId="Textbubliny">
    <w:name w:val="Balloon Text"/>
    <w:basedOn w:val="Normln"/>
    <w:link w:val="TextbublinyChar"/>
    <w:uiPriority w:val="99"/>
    <w:semiHidden/>
    <w:unhideWhenUsed/>
    <w:rsid w:val="005A5F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5FC5"/>
    <w:rPr>
      <w:rFonts w:ascii="Tahoma" w:hAnsi="Tahoma" w:cs="Tahoma"/>
      <w:sz w:val="16"/>
      <w:szCs w:val="16"/>
    </w:rPr>
  </w:style>
  <w:style w:type="paragraph" w:styleId="Zhlav">
    <w:name w:val="header"/>
    <w:basedOn w:val="Normln"/>
    <w:link w:val="ZhlavChar"/>
    <w:uiPriority w:val="99"/>
    <w:unhideWhenUsed/>
    <w:rsid w:val="00D903F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03F2"/>
  </w:style>
  <w:style w:type="paragraph" w:styleId="Zpat">
    <w:name w:val="footer"/>
    <w:basedOn w:val="Normln"/>
    <w:link w:val="ZpatChar"/>
    <w:uiPriority w:val="99"/>
    <w:unhideWhenUsed/>
    <w:rsid w:val="00D903F2"/>
    <w:pPr>
      <w:tabs>
        <w:tab w:val="center" w:pos="4536"/>
        <w:tab w:val="right" w:pos="9072"/>
      </w:tabs>
      <w:spacing w:after="0" w:line="240" w:lineRule="auto"/>
    </w:pPr>
  </w:style>
  <w:style w:type="character" w:customStyle="1" w:styleId="ZpatChar">
    <w:name w:val="Zápatí Char"/>
    <w:basedOn w:val="Standardnpsmoodstavce"/>
    <w:link w:val="Zpat"/>
    <w:uiPriority w:val="99"/>
    <w:rsid w:val="00D903F2"/>
  </w:style>
  <w:style w:type="paragraph" w:styleId="Bezmezer">
    <w:name w:val="No Spacing"/>
    <w:uiPriority w:val="1"/>
    <w:qFormat/>
    <w:rsid w:val="00AB1F60"/>
    <w:pPr>
      <w:spacing w:after="0" w:line="240" w:lineRule="auto"/>
    </w:pPr>
    <w:rPr>
      <w:rFonts w:ascii="Arial Unicode MS" w:eastAsia="Arial Unicode MS" w:hAnsi="Arial Unicode MS" w:cs="Arial Unicode MS"/>
      <w:color w:val="000000"/>
      <w:sz w:val="24"/>
      <w:szCs w:val="24"/>
      <w:lang w:eastAsia="cs-CZ"/>
    </w:rPr>
  </w:style>
  <w:style w:type="character" w:customStyle="1" w:styleId="hps">
    <w:name w:val="hps"/>
    <w:basedOn w:val="Standardnpsmoodstavce"/>
    <w:rsid w:val="001A0551"/>
  </w:style>
  <w:style w:type="character" w:customStyle="1" w:styleId="Nadpis1Char">
    <w:name w:val="Nadpis 1 Char"/>
    <w:basedOn w:val="Standardnpsmoodstavce"/>
    <w:link w:val="Nadpis1"/>
    <w:uiPriority w:val="9"/>
    <w:rsid w:val="0063794A"/>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63794A"/>
    <w:pPr>
      <w:outlineLvl w:val="9"/>
    </w:pPr>
  </w:style>
  <w:style w:type="paragraph" w:styleId="Obsah2">
    <w:name w:val="toc 2"/>
    <w:basedOn w:val="Normln"/>
    <w:next w:val="Normln"/>
    <w:autoRedefine/>
    <w:uiPriority w:val="39"/>
    <w:unhideWhenUsed/>
    <w:qFormat/>
    <w:rsid w:val="0063794A"/>
    <w:pPr>
      <w:spacing w:after="100"/>
      <w:ind w:left="220"/>
    </w:pPr>
    <w:rPr>
      <w:rFonts w:eastAsiaTheme="minorEastAsia"/>
    </w:rPr>
  </w:style>
  <w:style w:type="paragraph" w:styleId="Obsah1">
    <w:name w:val="toc 1"/>
    <w:basedOn w:val="Normln"/>
    <w:next w:val="Normln"/>
    <w:autoRedefine/>
    <w:uiPriority w:val="39"/>
    <w:unhideWhenUsed/>
    <w:qFormat/>
    <w:rsid w:val="0063794A"/>
    <w:pPr>
      <w:spacing w:after="100"/>
    </w:pPr>
    <w:rPr>
      <w:rFonts w:eastAsiaTheme="minorEastAsia"/>
    </w:rPr>
  </w:style>
  <w:style w:type="paragraph" w:styleId="Obsah3">
    <w:name w:val="toc 3"/>
    <w:basedOn w:val="Normln"/>
    <w:next w:val="Normln"/>
    <w:autoRedefine/>
    <w:uiPriority w:val="39"/>
    <w:unhideWhenUsed/>
    <w:qFormat/>
    <w:rsid w:val="0063794A"/>
    <w:pPr>
      <w:spacing w:after="100"/>
      <w:ind w:left="440"/>
    </w:pPr>
    <w:rPr>
      <w:rFonts w:eastAsiaTheme="minorEastAsia"/>
    </w:rPr>
  </w:style>
  <w:style w:type="paragraph" w:styleId="Textpoznpodarou">
    <w:name w:val="footnote text"/>
    <w:basedOn w:val="Normln"/>
    <w:link w:val="TextpoznpodarouChar"/>
    <w:uiPriority w:val="99"/>
    <w:semiHidden/>
    <w:unhideWhenUsed/>
    <w:rsid w:val="006B38E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B38EF"/>
    <w:rPr>
      <w:sz w:val="20"/>
      <w:szCs w:val="20"/>
    </w:rPr>
  </w:style>
  <w:style w:type="character" w:styleId="Znakapoznpodarou">
    <w:name w:val="footnote reference"/>
    <w:basedOn w:val="Standardnpsmoodstavce"/>
    <w:uiPriority w:val="99"/>
    <w:semiHidden/>
    <w:unhideWhenUsed/>
    <w:rsid w:val="006B38EF"/>
    <w:rPr>
      <w:vertAlign w:val="superscript"/>
    </w:rPr>
  </w:style>
  <w:style w:type="character" w:customStyle="1" w:styleId="apple-converted-space">
    <w:name w:val="apple-converted-space"/>
    <w:basedOn w:val="Standardnpsmoodstavce"/>
    <w:rsid w:val="000E6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4714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restaurovanistarozitnosti.cz"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cs.wikipedia.org/wiki/%C5%98ezb%C3%A1%C5%99stv%C3%A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turistika.cz/mista/chram-zvestovani-panny-marie-sternberk"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interiery-truhlarstvi.cz/create_file.php?id=4" TargetMode="External"/><Relationship Id="rId10" Type="http://schemas.openxmlformats.org/officeDocument/2006/relationships/hyperlink" Target="http://cs.wikipedia.org/wiki/D%C5%99evo"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s.wikipedia.org/wiki/Socha%C5%99stv%C3%A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templ.net/cesky/vyroba-zdobeni.php" TargetMode="External"/><Relationship Id="rId8" Type="http://schemas.openxmlformats.org/officeDocument/2006/relationships/image" Target="media/image1.emf"/><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nteriery-truhlarstvi.cz/create_file.php?id=4" TargetMode="External"/><Relationship Id="rId7" Type="http://schemas.openxmlformats.org/officeDocument/2006/relationships/hyperlink" Target="http://www.google.cz/pvac" TargetMode="External"/><Relationship Id="rId2" Type="http://schemas.openxmlformats.org/officeDocument/2006/relationships/hyperlink" Target="http://www.interiery-truhlarstvi.cz/create_file.php?id=4" TargetMode="External"/><Relationship Id="rId1" Type="http://schemas.openxmlformats.org/officeDocument/2006/relationships/hyperlink" Target="http://www.interiery-truhlarstvi.cz/create_file.php?id=4" TargetMode="External"/><Relationship Id="rId6" Type="http://schemas.openxmlformats.org/officeDocument/2006/relationships/hyperlink" Target="http://www.interiery-truhlarstvi.cz/create_file.php?id=4" TargetMode="External"/><Relationship Id="rId5" Type="http://schemas.openxmlformats.org/officeDocument/2006/relationships/hyperlink" Target="http://www.interiery-truhlarstvi.cz/create_file.php?id=4" TargetMode="External"/><Relationship Id="rId4" Type="http://schemas.openxmlformats.org/officeDocument/2006/relationships/hyperlink" Target="http://www.interiery-truhlarstvi.cz/create_file.php?id=4"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CIM96</b:Tag>
    <b:SourceType>Book</b:SourceType>
    <b:Guid>{71E3F603-F475-48F4-A043-6CE55560262F}</b:Guid>
    <b:Author>
      <b:Author>
        <b:NameList>
          <b:Person>
            <b:Last>CIMBUREK</b:Last>
            <b:First>F.,</b:First>
            <b:Middle>HÁJEK, J.,HEREIN, K., WIRTH, Z.</b:Middle>
          </b:Person>
        </b:NameList>
      </b:Author>
    </b:Author>
    <b:Title>Dějiny nábytkového umění I.</b:Title>
    <b:Year>1996</b:Year>
    <b:City>Praha</b:City>
    <b:Publisher>ARGO</b:Publisher>
    <b:RefOrder>1</b:RefOrder>
  </b:Source>
</b:Sources>
</file>

<file path=customXml/itemProps1.xml><?xml version="1.0" encoding="utf-8"?>
<ds:datastoreItem xmlns:ds="http://schemas.openxmlformats.org/officeDocument/2006/customXml" ds:itemID="{90D3FFB6-D434-4F15-805A-8CF29F415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9203</Words>
  <Characters>54302</Characters>
  <Application>Microsoft Office Word</Application>
  <DocSecurity>0</DocSecurity>
  <Lines>452</Lines>
  <Paragraphs>126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dc:creator>
  <cp:lastModifiedBy>Kristýna</cp:lastModifiedBy>
  <cp:revision>2</cp:revision>
  <dcterms:created xsi:type="dcterms:W3CDTF">2013-04-15T09:09:00Z</dcterms:created>
  <dcterms:modified xsi:type="dcterms:W3CDTF">2013-04-15T09:09:00Z</dcterms:modified>
</cp:coreProperties>
</file>