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2A050" w14:textId="77777777" w:rsidR="000E79B3" w:rsidRPr="004B72D1" w:rsidRDefault="000E79B3" w:rsidP="000E79B3">
      <w:pPr>
        <w:jc w:val="center"/>
        <w:rPr>
          <w:rFonts w:cs="Times New Roman"/>
          <w:caps/>
          <w:sz w:val="28"/>
          <w:szCs w:val="28"/>
        </w:rPr>
      </w:pPr>
      <w:r w:rsidRPr="004B72D1">
        <w:rPr>
          <w:rFonts w:cs="Times New Roman"/>
          <w:caps/>
          <w:sz w:val="28"/>
          <w:szCs w:val="28"/>
        </w:rPr>
        <w:t>Univerzita Palackého v Olomouci</w:t>
      </w:r>
    </w:p>
    <w:p w14:paraId="053D0E48" w14:textId="77777777" w:rsidR="000E79B3" w:rsidRPr="004B72D1" w:rsidRDefault="000E79B3" w:rsidP="000E79B3">
      <w:pPr>
        <w:jc w:val="center"/>
        <w:rPr>
          <w:rFonts w:cs="Times New Roman"/>
          <w:caps/>
          <w:sz w:val="28"/>
          <w:szCs w:val="28"/>
        </w:rPr>
      </w:pPr>
      <w:r w:rsidRPr="004B72D1">
        <w:rPr>
          <w:rFonts w:cs="Times New Roman"/>
          <w:caps/>
          <w:sz w:val="28"/>
          <w:szCs w:val="28"/>
        </w:rPr>
        <w:t>Filozofická fakulta</w:t>
      </w:r>
    </w:p>
    <w:p w14:paraId="1259A53E" w14:textId="77777777" w:rsidR="000E79B3" w:rsidRDefault="000E79B3" w:rsidP="000E79B3">
      <w:pPr>
        <w:rPr>
          <w:rFonts w:cs="Times New Roman"/>
          <w:szCs w:val="24"/>
        </w:rPr>
      </w:pPr>
    </w:p>
    <w:p w14:paraId="14250123" w14:textId="77777777" w:rsidR="000E79B3" w:rsidRDefault="000E79B3" w:rsidP="000E79B3">
      <w:pPr>
        <w:rPr>
          <w:rFonts w:cs="Times New Roman"/>
          <w:szCs w:val="24"/>
        </w:rPr>
      </w:pPr>
    </w:p>
    <w:p w14:paraId="6AA9455F" w14:textId="77777777" w:rsidR="000E79B3" w:rsidRDefault="000E79B3" w:rsidP="000E79B3">
      <w:pPr>
        <w:rPr>
          <w:rFonts w:cs="Times New Roman"/>
          <w:szCs w:val="24"/>
        </w:rPr>
      </w:pPr>
    </w:p>
    <w:p w14:paraId="7AD74D69" w14:textId="77777777" w:rsidR="000E79B3" w:rsidRDefault="000E79B3" w:rsidP="000E79B3">
      <w:pPr>
        <w:rPr>
          <w:rFonts w:cs="Times New Roman"/>
          <w:szCs w:val="24"/>
        </w:rPr>
      </w:pPr>
    </w:p>
    <w:p w14:paraId="30C1B7AC" w14:textId="77777777" w:rsidR="000E79B3" w:rsidRDefault="000E79B3" w:rsidP="000E79B3">
      <w:pPr>
        <w:rPr>
          <w:rFonts w:cs="Times New Roman"/>
          <w:szCs w:val="24"/>
        </w:rPr>
      </w:pPr>
    </w:p>
    <w:p w14:paraId="4C36C0B4" w14:textId="77777777" w:rsidR="00D40CD5" w:rsidRDefault="00D40CD5" w:rsidP="000E79B3">
      <w:pPr>
        <w:jc w:val="center"/>
        <w:rPr>
          <w:rFonts w:cs="Times New Roman"/>
          <w:sz w:val="28"/>
          <w:szCs w:val="28"/>
        </w:rPr>
      </w:pPr>
    </w:p>
    <w:p w14:paraId="12B00526" w14:textId="3A2C2FE9" w:rsidR="000E79B3" w:rsidRPr="00FD395E" w:rsidRDefault="00B72C5D" w:rsidP="000E79B3">
      <w:pPr>
        <w:jc w:val="center"/>
        <w:rPr>
          <w:rFonts w:cs="Times New Roman"/>
          <w:sz w:val="28"/>
          <w:szCs w:val="28"/>
        </w:rPr>
      </w:pPr>
      <w:r>
        <w:rPr>
          <w:rFonts w:cs="Times New Roman"/>
          <w:sz w:val="28"/>
          <w:szCs w:val="28"/>
        </w:rPr>
        <w:t>GREEN MARKETING V TRENDE FAST FASHION</w:t>
      </w:r>
    </w:p>
    <w:p w14:paraId="06C8D869" w14:textId="4EAB4F63" w:rsidR="000E79B3" w:rsidRPr="00FD395E" w:rsidRDefault="000E79B3" w:rsidP="000E79B3">
      <w:pPr>
        <w:jc w:val="center"/>
        <w:rPr>
          <w:rFonts w:cs="Times New Roman"/>
          <w:b/>
          <w:bCs/>
          <w:sz w:val="28"/>
          <w:szCs w:val="28"/>
        </w:rPr>
      </w:pPr>
      <w:r w:rsidRPr="001C2ED9">
        <w:rPr>
          <w:rFonts w:cs="Times New Roman"/>
          <w:b/>
          <w:bCs/>
          <w:sz w:val="28"/>
          <w:szCs w:val="28"/>
        </w:rPr>
        <w:t>Bakalá</w:t>
      </w:r>
      <w:r w:rsidR="00570A3B">
        <w:rPr>
          <w:rFonts w:cs="Times New Roman"/>
          <w:b/>
          <w:bCs/>
          <w:sz w:val="28"/>
          <w:szCs w:val="28"/>
        </w:rPr>
        <w:t>r</w:t>
      </w:r>
      <w:r w:rsidRPr="001C2ED9">
        <w:rPr>
          <w:rFonts w:cs="Times New Roman"/>
          <w:b/>
          <w:bCs/>
          <w:sz w:val="28"/>
          <w:szCs w:val="28"/>
        </w:rPr>
        <w:t>sk</w:t>
      </w:r>
      <w:r w:rsidR="00570A3B">
        <w:rPr>
          <w:rFonts w:cs="Times New Roman"/>
          <w:b/>
          <w:bCs/>
          <w:sz w:val="28"/>
          <w:szCs w:val="28"/>
        </w:rPr>
        <w:t>a</w:t>
      </w:r>
      <w:r w:rsidRPr="001C2ED9">
        <w:rPr>
          <w:rFonts w:cs="Times New Roman"/>
          <w:b/>
          <w:bCs/>
          <w:sz w:val="28"/>
          <w:szCs w:val="28"/>
        </w:rPr>
        <w:t xml:space="preserve"> prác</w:t>
      </w:r>
      <w:r w:rsidR="00570A3B">
        <w:rPr>
          <w:rFonts w:cs="Times New Roman"/>
          <w:b/>
          <w:bCs/>
          <w:sz w:val="28"/>
          <w:szCs w:val="28"/>
        </w:rPr>
        <w:t>a</w:t>
      </w:r>
    </w:p>
    <w:p w14:paraId="6222E033" w14:textId="77777777" w:rsidR="000E79B3" w:rsidRDefault="000E79B3" w:rsidP="000E79B3">
      <w:pPr>
        <w:rPr>
          <w:rFonts w:cs="Times New Roman"/>
          <w:sz w:val="28"/>
          <w:szCs w:val="28"/>
        </w:rPr>
      </w:pPr>
    </w:p>
    <w:p w14:paraId="6EFFFD3C" w14:textId="77777777" w:rsidR="000E79B3" w:rsidRDefault="000E79B3" w:rsidP="000E79B3">
      <w:pPr>
        <w:rPr>
          <w:rFonts w:cs="Times New Roman"/>
          <w:sz w:val="28"/>
          <w:szCs w:val="28"/>
        </w:rPr>
      </w:pPr>
    </w:p>
    <w:p w14:paraId="6DA2D889" w14:textId="77777777" w:rsidR="000E79B3" w:rsidRDefault="000E79B3" w:rsidP="000E79B3">
      <w:pPr>
        <w:rPr>
          <w:rFonts w:cs="Times New Roman"/>
          <w:sz w:val="28"/>
          <w:szCs w:val="28"/>
        </w:rPr>
      </w:pPr>
    </w:p>
    <w:p w14:paraId="1B59F5C9" w14:textId="77777777" w:rsidR="000E79B3" w:rsidRDefault="000E79B3" w:rsidP="000E79B3">
      <w:pPr>
        <w:rPr>
          <w:rFonts w:cs="Times New Roman"/>
          <w:sz w:val="28"/>
          <w:szCs w:val="28"/>
        </w:rPr>
      </w:pPr>
    </w:p>
    <w:p w14:paraId="6536D6CA" w14:textId="77777777" w:rsidR="000E79B3" w:rsidRDefault="000E79B3" w:rsidP="000E79B3">
      <w:pPr>
        <w:rPr>
          <w:rFonts w:cs="Times New Roman"/>
          <w:sz w:val="28"/>
          <w:szCs w:val="28"/>
        </w:rPr>
      </w:pPr>
    </w:p>
    <w:p w14:paraId="03DAFB1F" w14:textId="77777777" w:rsidR="000E79B3" w:rsidRDefault="000E79B3" w:rsidP="000E79B3">
      <w:pPr>
        <w:rPr>
          <w:rFonts w:cs="Times New Roman"/>
          <w:sz w:val="28"/>
          <w:szCs w:val="28"/>
        </w:rPr>
      </w:pPr>
    </w:p>
    <w:p w14:paraId="7C455E00" w14:textId="5CF210B4" w:rsidR="000E79B3" w:rsidRDefault="000E79B3" w:rsidP="000E79B3">
      <w:pPr>
        <w:rPr>
          <w:rFonts w:cs="Times New Roman"/>
          <w:szCs w:val="24"/>
        </w:rPr>
      </w:pPr>
    </w:p>
    <w:p w14:paraId="0C3416A0" w14:textId="68115C33" w:rsidR="000E79B3" w:rsidRDefault="000E79B3" w:rsidP="000E79B3">
      <w:pPr>
        <w:rPr>
          <w:rFonts w:cs="Times New Roman"/>
          <w:szCs w:val="24"/>
        </w:rPr>
      </w:pPr>
      <w:r w:rsidRPr="00FD395E">
        <w:rPr>
          <w:rFonts w:cs="Times New Roman"/>
          <w:b/>
          <w:bCs/>
          <w:szCs w:val="24"/>
        </w:rPr>
        <w:t>Autor:</w:t>
      </w:r>
      <w:r>
        <w:rPr>
          <w:rFonts w:cs="Times New Roman"/>
          <w:szCs w:val="24"/>
        </w:rPr>
        <w:t xml:space="preserve"> </w:t>
      </w:r>
      <w:r w:rsidR="00570A3B">
        <w:rPr>
          <w:rFonts w:cs="Times New Roman"/>
          <w:szCs w:val="24"/>
        </w:rPr>
        <w:t>Aneta Vršanská</w:t>
      </w:r>
    </w:p>
    <w:p w14:paraId="45549C77" w14:textId="5C88F724" w:rsidR="000E79B3" w:rsidRDefault="000E79B3" w:rsidP="000E79B3">
      <w:pPr>
        <w:rPr>
          <w:rFonts w:cs="Times New Roman"/>
          <w:szCs w:val="24"/>
        </w:rPr>
      </w:pPr>
      <w:r w:rsidRPr="00FD395E">
        <w:rPr>
          <w:rFonts w:cs="Times New Roman"/>
          <w:b/>
          <w:bCs/>
          <w:szCs w:val="24"/>
        </w:rPr>
        <w:t>Ved</w:t>
      </w:r>
      <w:r w:rsidR="00BA359C">
        <w:rPr>
          <w:rFonts w:cs="Times New Roman"/>
          <w:b/>
          <w:bCs/>
          <w:szCs w:val="24"/>
        </w:rPr>
        <w:t>ú</w:t>
      </w:r>
      <w:r w:rsidRPr="00FD395E">
        <w:rPr>
          <w:rFonts w:cs="Times New Roman"/>
          <w:b/>
          <w:bCs/>
          <w:szCs w:val="24"/>
        </w:rPr>
        <w:t>c</w:t>
      </w:r>
      <w:r w:rsidR="00BA359C">
        <w:rPr>
          <w:rFonts w:cs="Times New Roman"/>
          <w:b/>
          <w:bCs/>
          <w:szCs w:val="24"/>
        </w:rPr>
        <w:t>i</w:t>
      </w:r>
      <w:r w:rsidRPr="00FD395E">
        <w:rPr>
          <w:rFonts w:cs="Times New Roman"/>
          <w:b/>
          <w:bCs/>
          <w:szCs w:val="24"/>
        </w:rPr>
        <w:t xml:space="preserve"> práce:</w:t>
      </w:r>
      <w:r>
        <w:rPr>
          <w:rFonts w:cs="Times New Roman"/>
          <w:szCs w:val="24"/>
        </w:rPr>
        <w:t xml:space="preserve"> </w:t>
      </w:r>
      <w:r w:rsidR="001B1F7C" w:rsidRPr="001B1F7C">
        <w:rPr>
          <w:rFonts w:cs="Times New Roman"/>
          <w:szCs w:val="24"/>
          <w:shd w:val="clear" w:color="auto" w:fill="FFFFFF"/>
        </w:rPr>
        <w:t>doc. Ing. Miloslava Chovancová, CSc.</w:t>
      </w:r>
    </w:p>
    <w:p w14:paraId="5A035EBD" w14:textId="77777777" w:rsidR="000E79B3" w:rsidRDefault="000E79B3" w:rsidP="000E79B3">
      <w:pPr>
        <w:rPr>
          <w:rFonts w:cs="Times New Roman"/>
          <w:szCs w:val="24"/>
        </w:rPr>
      </w:pPr>
    </w:p>
    <w:p w14:paraId="4E566CE0" w14:textId="77777777" w:rsidR="000E79B3" w:rsidRDefault="000E79B3" w:rsidP="000E79B3">
      <w:pPr>
        <w:rPr>
          <w:rFonts w:cs="Times New Roman"/>
          <w:szCs w:val="24"/>
        </w:rPr>
      </w:pPr>
    </w:p>
    <w:p w14:paraId="2D5EEF71" w14:textId="77777777" w:rsidR="00E825C4" w:rsidRDefault="00E825C4" w:rsidP="00E825C4">
      <w:pPr>
        <w:spacing w:after="0"/>
        <w:jc w:val="center"/>
        <w:rPr>
          <w:rFonts w:cs="Times New Roman"/>
          <w:szCs w:val="24"/>
        </w:rPr>
      </w:pPr>
    </w:p>
    <w:p w14:paraId="009D9AB3" w14:textId="77777777" w:rsidR="00B72C5D" w:rsidRDefault="00B72C5D" w:rsidP="00E825C4">
      <w:pPr>
        <w:spacing w:after="0"/>
        <w:jc w:val="center"/>
        <w:rPr>
          <w:rFonts w:cs="Times New Roman"/>
          <w:szCs w:val="24"/>
        </w:rPr>
      </w:pPr>
    </w:p>
    <w:p w14:paraId="3585CF96" w14:textId="2CC44526" w:rsidR="00C01F97" w:rsidRDefault="000E79B3" w:rsidP="00E825C4">
      <w:pPr>
        <w:spacing w:after="0"/>
        <w:jc w:val="center"/>
        <w:rPr>
          <w:rFonts w:cs="Times New Roman"/>
          <w:szCs w:val="24"/>
        </w:rPr>
      </w:pPr>
      <w:r>
        <w:rPr>
          <w:rFonts w:cs="Times New Roman"/>
          <w:szCs w:val="24"/>
        </w:rPr>
        <w:t>Olomouc 20</w:t>
      </w:r>
      <w:r w:rsidR="00570A3B">
        <w:rPr>
          <w:rFonts w:cs="Times New Roman"/>
          <w:szCs w:val="24"/>
        </w:rPr>
        <w:t>21</w:t>
      </w:r>
    </w:p>
    <w:p w14:paraId="036C3D07" w14:textId="6A6DF634" w:rsidR="00570A3B" w:rsidRDefault="00570A3B" w:rsidP="00570A3B">
      <w:pPr>
        <w:jc w:val="center"/>
        <w:rPr>
          <w:rFonts w:cs="Times New Roman"/>
          <w:szCs w:val="24"/>
        </w:rPr>
      </w:pPr>
    </w:p>
    <w:p w14:paraId="694B35CC" w14:textId="2128D068" w:rsidR="00E825C4" w:rsidRDefault="00E825C4" w:rsidP="00E825C4">
      <w:pPr>
        <w:rPr>
          <w:rFonts w:cs="Times New Roman"/>
          <w:szCs w:val="24"/>
        </w:rPr>
      </w:pPr>
    </w:p>
    <w:p w14:paraId="35CFEA6B" w14:textId="0460CD09" w:rsidR="00E825C4" w:rsidRDefault="00E825C4" w:rsidP="00E825C4">
      <w:pPr>
        <w:rPr>
          <w:rFonts w:cs="Times New Roman"/>
          <w:szCs w:val="24"/>
        </w:rPr>
      </w:pPr>
    </w:p>
    <w:p w14:paraId="10A694A9" w14:textId="61A1C852" w:rsidR="00E825C4" w:rsidRDefault="00E825C4" w:rsidP="00E825C4">
      <w:pPr>
        <w:rPr>
          <w:rFonts w:cs="Times New Roman"/>
          <w:szCs w:val="24"/>
        </w:rPr>
      </w:pPr>
    </w:p>
    <w:p w14:paraId="168EE315" w14:textId="02AA68AF" w:rsidR="00E825C4" w:rsidRDefault="00E825C4" w:rsidP="00E825C4">
      <w:pPr>
        <w:rPr>
          <w:rFonts w:cs="Times New Roman"/>
          <w:szCs w:val="24"/>
        </w:rPr>
      </w:pPr>
    </w:p>
    <w:p w14:paraId="5E7EC30F" w14:textId="400E0D37" w:rsidR="00E825C4" w:rsidRDefault="00E825C4" w:rsidP="00E825C4">
      <w:pPr>
        <w:rPr>
          <w:rFonts w:cs="Times New Roman"/>
          <w:szCs w:val="24"/>
        </w:rPr>
      </w:pPr>
    </w:p>
    <w:p w14:paraId="761DBDA3" w14:textId="6E00FB11" w:rsidR="00E825C4" w:rsidRDefault="00E825C4" w:rsidP="00E825C4">
      <w:pPr>
        <w:rPr>
          <w:rFonts w:cs="Times New Roman"/>
          <w:szCs w:val="24"/>
        </w:rPr>
      </w:pPr>
    </w:p>
    <w:p w14:paraId="36ACA7E6" w14:textId="18B1EB9D" w:rsidR="00E825C4" w:rsidRDefault="00E825C4" w:rsidP="00E825C4">
      <w:pPr>
        <w:rPr>
          <w:rFonts w:cs="Times New Roman"/>
          <w:szCs w:val="24"/>
        </w:rPr>
      </w:pPr>
    </w:p>
    <w:p w14:paraId="7CA89D54" w14:textId="6BA8A1AA" w:rsidR="00E825C4" w:rsidRDefault="00E825C4" w:rsidP="00E825C4">
      <w:pPr>
        <w:rPr>
          <w:rFonts w:cs="Times New Roman"/>
          <w:szCs w:val="24"/>
        </w:rPr>
      </w:pPr>
    </w:p>
    <w:p w14:paraId="3F4EE43A" w14:textId="50966D72" w:rsidR="00E825C4" w:rsidRDefault="00E825C4" w:rsidP="00E825C4">
      <w:pPr>
        <w:rPr>
          <w:rFonts w:cs="Times New Roman"/>
          <w:szCs w:val="24"/>
        </w:rPr>
      </w:pPr>
    </w:p>
    <w:p w14:paraId="35F1893A" w14:textId="0E2A559B" w:rsidR="00E825C4" w:rsidRDefault="00E825C4" w:rsidP="00E825C4">
      <w:pPr>
        <w:rPr>
          <w:rFonts w:cs="Times New Roman"/>
          <w:szCs w:val="24"/>
        </w:rPr>
      </w:pPr>
    </w:p>
    <w:p w14:paraId="0922E57E" w14:textId="1ACABF82" w:rsidR="00E825C4" w:rsidRDefault="00E825C4" w:rsidP="00E825C4">
      <w:pPr>
        <w:rPr>
          <w:rFonts w:cs="Times New Roman"/>
          <w:szCs w:val="24"/>
        </w:rPr>
      </w:pPr>
    </w:p>
    <w:p w14:paraId="6F21A28F" w14:textId="78663AF6" w:rsidR="00E825C4" w:rsidRDefault="00E825C4" w:rsidP="00E825C4">
      <w:pPr>
        <w:rPr>
          <w:rFonts w:cs="Times New Roman"/>
          <w:szCs w:val="24"/>
        </w:rPr>
      </w:pPr>
    </w:p>
    <w:p w14:paraId="04F0E8AE" w14:textId="291B11AF" w:rsidR="00E825C4" w:rsidRDefault="00E825C4" w:rsidP="00E825C4">
      <w:pPr>
        <w:rPr>
          <w:rFonts w:cs="Times New Roman"/>
          <w:szCs w:val="24"/>
        </w:rPr>
      </w:pPr>
    </w:p>
    <w:p w14:paraId="0E824271" w14:textId="363B90B0" w:rsidR="00E825C4" w:rsidRDefault="00E825C4" w:rsidP="00E825C4">
      <w:pPr>
        <w:rPr>
          <w:rFonts w:cs="Times New Roman"/>
          <w:szCs w:val="24"/>
        </w:rPr>
      </w:pPr>
    </w:p>
    <w:p w14:paraId="262A8D26" w14:textId="77777777" w:rsidR="00E825C4" w:rsidRDefault="00E825C4" w:rsidP="00E825C4">
      <w:pPr>
        <w:rPr>
          <w:rFonts w:cs="Times New Roman"/>
          <w:szCs w:val="24"/>
        </w:rPr>
      </w:pPr>
    </w:p>
    <w:p w14:paraId="5FD43C45" w14:textId="77777777" w:rsidR="00342665" w:rsidRDefault="00342665" w:rsidP="002A4741">
      <w:pPr>
        <w:rPr>
          <w:rFonts w:cs="Times New Roman"/>
          <w:szCs w:val="24"/>
        </w:rPr>
      </w:pPr>
    </w:p>
    <w:p w14:paraId="0F3F90BF" w14:textId="77777777" w:rsidR="005A1FC0" w:rsidRDefault="005A1FC0" w:rsidP="002A4741">
      <w:pPr>
        <w:rPr>
          <w:rFonts w:cs="Times New Roman"/>
          <w:szCs w:val="24"/>
        </w:rPr>
      </w:pPr>
    </w:p>
    <w:p w14:paraId="4A579749" w14:textId="4F79D079" w:rsidR="002A4741" w:rsidRPr="00387F8C" w:rsidRDefault="002A4741" w:rsidP="002A4741">
      <w:pPr>
        <w:rPr>
          <w:rFonts w:cs="Times New Roman"/>
          <w:b/>
          <w:bCs/>
          <w:szCs w:val="24"/>
        </w:rPr>
      </w:pPr>
      <w:r w:rsidRPr="00387F8C">
        <w:rPr>
          <w:rFonts w:cs="Times New Roman"/>
          <w:b/>
          <w:bCs/>
          <w:szCs w:val="24"/>
        </w:rPr>
        <w:t xml:space="preserve">Prehlásenie </w:t>
      </w:r>
    </w:p>
    <w:p w14:paraId="1D5396D3" w14:textId="19543A8F" w:rsidR="002A4741" w:rsidRPr="003B6F6C" w:rsidRDefault="002A4741" w:rsidP="002A4741">
      <w:pPr>
        <w:rPr>
          <w:rFonts w:cs="Times New Roman"/>
          <w:szCs w:val="24"/>
        </w:rPr>
      </w:pPr>
      <w:r w:rsidRPr="003B6F6C">
        <w:rPr>
          <w:rFonts w:cs="Times New Roman"/>
          <w:szCs w:val="24"/>
        </w:rPr>
        <w:t>Miestoprísažne pr</w:t>
      </w:r>
      <w:r>
        <w:rPr>
          <w:rFonts w:cs="Times New Roman"/>
          <w:szCs w:val="24"/>
        </w:rPr>
        <w:t>ehlasujem</w:t>
      </w:r>
      <w:r w:rsidRPr="003B6F6C">
        <w:rPr>
          <w:rFonts w:cs="Times New Roman"/>
          <w:szCs w:val="24"/>
        </w:rPr>
        <w:t xml:space="preserve">, že </w:t>
      </w:r>
      <w:r>
        <w:rPr>
          <w:rFonts w:cs="Times New Roman"/>
          <w:szCs w:val="24"/>
        </w:rPr>
        <w:t>so</w:t>
      </w:r>
      <w:r w:rsidRPr="003B6F6C">
        <w:rPr>
          <w:rFonts w:cs="Times New Roman"/>
          <w:szCs w:val="24"/>
        </w:rPr>
        <w:t xml:space="preserve">m </w:t>
      </w:r>
      <w:r>
        <w:rPr>
          <w:rFonts w:cs="Times New Roman"/>
          <w:szCs w:val="24"/>
        </w:rPr>
        <w:t>bakalársku prácu</w:t>
      </w:r>
      <w:r w:rsidRPr="003B6F6C">
        <w:rPr>
          <w:rFonts w:cs="Times New Roman"/>
          <w:szCs w:val="24"/>
        </w:rPr>
        <w:t xml:space="preserve"> na tém</w:t>
      </w:r>
      <w:r>
        <w:rPr>
          <w:rFonts w:cs="Times New Roman"/>
          <w:szCs w:val="24"/>
        </w:rPr>
        <w:t>u</w:t>
      </w:r>
      <w:r w:rsidRPr="003B6F6C">
        <w:rPr>
          <w:rFonts w:cs="Times New Roman"/>
          <w:szCs w:val="24"/>
        </w:rPr>
        <w:t xml:space="preserve">: </w:t>
      </w:r>
      <w:r w:rsidRPr="00CE417B">
        <w:rPr>
          <w:rFonts w:cs="Times New Roman"/>
          <w:szCs w:val="24"/>
        </w:rPr>
        <w:t>„</w:t>
      </w:r>
      <w:r w:rsidR="00CE417B">
        <w:rPr>
          <w:rFonts w:cs="Times New Roman"/>
          <w:iCs/>
          <w:szCs w:val="24"/>
        </w:rPr>
        <w:t>Green marketing v trende fast fashion</w:t>
      </w:r>
      <w:r w:rsidRPr="00CE417B">
        <w:rPr>
          <w:rFonts w:cs="Times New Roman"/>
          <w:iCs/>
          <w:szCs w:val="24"/>
        </w:rPr>
        <w:t>“</w:t>
      </w:r>
      <w:r w:rsidRPr="003B6F6C">
        <w:rPr>
          <w:rFonts w:cs="Times New Roman"/>
          <w:szCs w:val="24"/>
        </w:rPr>
        <w:t xml:space="preserve"> vypracovala samostatn</w:t>
      </w:r>
      <w:r>
        <w:rPr>
          <w:rFonts w:cs="Times New Roman"/>
          <w:szCs w:val="24"/>
        </w:rPr>
        <w:t>e</w:t>
      </w:r>
      <w:r w:rsidRPr="003B6F6C">
        <w:rPr>
          <w:rFonts w:cs="Times New Roman"/>
          <w:szCs w:val="24"/>
        </w:rPr>
        <w:t xml:space="preserve"> pod odborným doh</w:t>
      </w:r>
      <w:r>
        <w:rPr>
          <w:rFonts w:cs="Times New Roman"/>
          <w:szCs w:val="24"/>
        </w:rPr>
        <w:t>ľa</w:t>
      </w:r>
      <w:r w:rsidRPr="003B6F6C">
        <w:rPr>
          <w:rFonts w:cs="Times New Roman"/>
          <w:szCs w:val="24"/>
        </w:rPr>
        <w:t>d</w:t>
      </w:r>
      <w:r>
        <w:rPr>
          <w:rFonts w:cs="Times New Roman"/>
          <w:szCs w:val="24"/>
        </w:rPr>
        <w:t>o</w:t>
      </w:r>
      <w:r w:rsidRPr="003B6F6C">
        <w:rPr>
          <w:rFonts w:cs="Times New Roman"/>
          <w:szCs w:val="24"/>
        </w:rPr>
        <w:t>m ved</w:t>
      </w:r>
      <w:r>
        <w:rPr>
          <w:rFonts w:cs="Times New Roman"/>
          <w:szCs w:val="24"/>
        </w:rPr>
        <w:t>úcej</w:t>
      </w:r>
      <w:r w:rsidRPr="003B6F6C">
        <w:rPr>
          <w:rFonts w:cs="Times New Roman"/>
          <w:szCs w:val="24"/>
        </w:rPr>
        <w:t xml:space="preserve"> </w:t>
      </w:r>
      <w:r w:rsidR="00D451BB">
        <w:rPr>
          <w:rFonts w:cs="Times New Roman"/>
          <w:szCs w:val="24"/>
        </w:rPr>
        <w:t>bakalárskej</w:t>
      </w:r>
      <w:r>
        <w:rPr>
          <w:rFonts w:cs="Times New Roman"/>
          <w:szCs w:val="24"/>
        </w:rPr>
        <w:t xml:space="preserve"> </w:t>
      </w:r>
      <w:r w:rsidRPr="003B6F6C">
        <w:rPr>
          <w:rFonts w:cs="Times New Roman"/>
          <w:szCs w:val="24"/>
        </w:rPr>
        <w:t>práce a uv</w:t>
      </w:r>
      <w:r>
        <w:rPr>
          <w:rFonts w:cs="Times New Roman"/>
          <w:szCs w:val="24"/>
        </w:rPr>
        <w:t>iedl</w:t>
      </w:r>
      <w:r w:rsidRPr="003B6F6C">
        <w:rPr>
          <w:rFonts w:cs="Times New Roman"/>
          <w:szCs w:val="24"/>
        </w:rPr>
        <w:t xml:space="preserve">a </w:t>
      </w:r>
      <w:r>
        <w:rPr>
          <w:rFonts w:cs="Times New Roman"/>
          <w:szCs w:val="24"/>
        </w:rPr>
        <w:t>som</w:t>
      </w:r>
      <w:r w:rsidRPr="003B6F6C">
        <w:rPr>
          <w:rFonts w:cs="Times New Roman"/>
          <w:szCs w:val="24"/>
        </w:rPr>
        <w:t xml:space="preserve"> vše</w:t>
      </w:r>
      <w:r>
        <w:rPr>
          <w:rFonts w:cs="Times New Roman"/>
          <w:szCs w:val="24"/>
        </w:rPr>
        <w:t>tk</w:t>
      </w:r>
      <w:r w:rsidRPr="003B6F6C">
        <w:rPr>
          <w:rFonts w:cs="Times New Roman"/>
          <w:szCs w:val="24"/>
        </w:rPr>
        <w:t>y použité podklady a literat</w:t>
      </w:r>
      <w:r>
        <w:rPr>
          <w:rFonts w:cs="Times New Roman"/>
          <w:szCs w:val="24"/>
        </w:rPr>
        <w:t>ú</w:t>
      </w:r>
      <w:r w:rsidRPr="003B6F6C">
        <w:rPr>
          <w:rFonts w:cs="Times New Roman"/>
          <w:szCs w:val="24"/>
        </w:rPr>
        <w:t xml:space="preserve">ru. </w:t>
      </w:r>
      <w:r>
        <w:rPr>
          <w:rFonts w:cs="Times New Roman"/>
          <w:szCs w:val="24"/>
        </w:rPr>
        <w:t xml:space="preserve"> </w:t>
      </w:r>
    </w:p>
    <w:p w14:paraId="2ACDE52F" w14:textId="77777777" w:rsidR="002A4741" w:rsidRPr="003B6F6C" w:rsidRDefault="002A4741" w:rsidP="002A4741">
      <w:pPr>
        <w:rPr>
          <w:rFonts w:cs="Times New Roman"/>
          <w:szCs w:val="24"/>
        </w:rPr>
      </w:pPr>
    </w:p>
    <w:p w14:paraId="37DE0F52" w14:textId="77777777" w:rsidR="002A4741" w:rsidRPr="003B6F6C" w:rsidRDefault="002A4741" w:rsidP="002A4741">
      <w:pPr>
        <w:rPr>
          <w:rFonts w:cs="Times New Roman"/>
          <w:szCs w:val="24"/>
        </w:rPr>
      </w:pPr>
    </w:p>
    <w:p w14:paraId="5CFE8F0F" w14:textId="70813F71" w:rsidR="002A4741" w:rsidRDefault="002A4741" w:rsidP="002A4741">
      <w:pPr>
        <w:rPr>
          <w:rFonts w:cs="Times New Roman"/>
          <w:szCs w:val="24"/>
        </w:rPr>
      </w:pPr>
      <w:r w:rsidRPr="003B6F6C">
        <w:rPr>
          <w:rFonts w:cs="Times New Roman"/>
          <w:szCs w:val="24"/>
        </w:rPr>
        <w:t>V</w:t>
      </w:r>
      <w:r>
        <w:rPr>
          <w:rFonts w:cs="Times New Roman"/>
          <w:szCs w:val="24"/>
        </w:rPr>
        <w:t> </w:t>
      </w:r>
      <w:r w:rsidRPr="003B6F6C">
        <w:rPr>
          <w:rFonts w:cs="Times New Roman"/>
          <w:szCs w:val="24"/>
        </w:rPr>
        <w:t>Olomouci</w:t>
      </w:r>
      <w:r>
        <w:rPr>
          <w:rFonts w:cs="Times New Roman"/>
          <w:szCs w:val="24"/>
        </w:rPr>
        <w:t xml:space="preserve"> dňa</w:t>
      </w:r>
      <w:r w:rsidR="00CE417B">
        <w:rPr>
          <w:rFonts w:cs="Times New Roman"/>
          <w:szCs w:val="24"/>
        </w:rPr>
        <w:t xml:space="preserve"> ..............</w:t>
      </w:r>
      <w:r w:rsidR="005A1FC0">
        <w:rPr>
          <w:rFonts w:cs="Times New Roman"/>
          <w:szCs w:val="24"/>
        </w:rPr>
        <w:t>.........</w:t>
      </w:r>
      <w:r w:rsidR="005A1FC0">
        <w:rPr>
          <w:rFonts w:cs="Times New Roman"/>
          <w:szCs w:val="24"/>
        </w:rPr>
        <w:tab/>
      </w:r>
      <w:r w:rsidR="005A1FC0">
        <w:rPr>
          <w:rFonts w:cs="Times New Roman"/>
          <w:szCs w:val="24"/>
        </w:rPr>
        <w:tab/>
      </w:r>
      <w:r w:rsidR="005A1FC0">
        <w:rPr>
          <w:rFonts w:cs="Times New Roman"/>
          <w:szCs w:val="24"/>
        </w:rPr>
        <w:tab/>
      </w:r>
      <w:r w:rsidR="005A1FC0">
        <w:rPr>
          <w:rFonts w:cs="Times New Roman"/>
          <w:szCs w:val="24"/>
        </w:rPr>
        <w:tab/>
        <w:t>Podpis ...................................</w:t>
      </w:r>
    </w:p>
    <w:p w14:paraId="737A852B" w14:textId="77777777" w:rsidR="00E825C4" w:rsidRDefault="00E825C4" w:rsidP="00E825C4">
      <w:pPr>
        <w:rPr>
          <w:rFonts w:cs="Times New Roman"/>
          <w:szCs w:val="24"/>
        </w:rPr>
      </w:pPr>
    </w:p>
    <w:p w14:paraId="3E53ACF2" w14:textId="77777777" w:rsidR="00E825C4" w:rsidRPr="00137D3D" w:rsidRDefault="00E825C4" w:rsidP="00E825C4">
      <w:pPr>
        <w:rPr>
          <w:rFonts w:cs="Times New Roman"/>
          <w:szCs w:val="24"/>
        </w:rPr>
      </w:pPr>
    </w:p>
    <w:p w14:paraId="178B1FBB" w14:textId="4F4CFF8E" w:rsidR="00570A3B" w:rsidRDefault="00570A3B" w:rsidP="00570A3B">
      <w:pPr>
        <w:jc w:val="center"/>
        <w:rPr>
          <w:rFonts w:cs="Times New Roman"/>
          <w:szCs w:val="24"/>
        </w:rPr>
      </w:pPr>
    </w:p>
    <w:p w14:paraId="57F4D462" w14:textId="3180C1DA" w:rsidR="00570A3B" w:rsidRDefault="00570A3B" w:rsidP="00570A3B">
      <w:pPr>
        <w:jc w:val="center"/>
        <w:rPr>
          <w:rFonts w:cs="Times New Roman"/>
          <w:szCs w:val="24"/>
        </w:rPr>
      </w:pPr>
    </w:p>
    <w:p w14:paraId="339999CB" w14:textId="26ADD32B" w:rsidR="00D451BB" w:rsidRDefault="00D451BB" w:rsidP="00570A3B">
      <w:pPr>
        <w:jc w:val="center"/>
        <w:rPr>
          <w:rFonts w:cs="Times New Roman"/>
          <w:szCs w:val="24"/>
        </w:rPr>
      </w:pPr>
    </w:p>
    <w:p w14:paraId="758AEAF7" w14:textId="6D64F778" w:rsidR="00D451BB" w:rsidRDefault="00D451BB" w:rsidP="00570A3B">
      <w:pPr>
        <w:jc w:val="center"/>
        <w:rPr>
          <w:rFonts w:cs="Times New Roman"/>
          <w:szCs w:val="24"/>
        </w:rPr>
      </w:pPr>
    </w:p>
    <w:p w14:paraId="5576AC9B" w14:textId="44C89372" w:rsidR="00D451BB" w:rsidRDefault="00D451BB" w:rsidP="00570A3B">
      <w:pPr>
        <w:jc w:val="center"/>
        <w:rPr>
          <w:rFonts w:cs="Times New Roman"/>
          <w:szCs w:val="24"/>
        </w:rPr>
      </w:pPr>
    </w:p>
    <w:p w14:paraId="5DCD4DC9" w14:textId="282DFBE7" w:rsidR="00D451BB" w:rsidRDefault="00D451BB" w:rsidP="00D451BB">
      <w:pPr>
        <w:jc w:val="left"/>
        <w:rPr>
          <w:rFonts w:cs="Times New Roman"/>
          <w:szCs w:val="24"/>
        </w:rPr>
      </w:pPr>
    </w:p>
    <w:p w14:paraId="07258545" w14:textId="45764BF5" w:rsidR="00D451BB" w:rsidRDefault="00D451BB" w:rsidP="00D451BB">
      <w:pPr>
        <w:jc w:val="left"/>
        <w:rPr>
          <w:rFonts w:cs="Times New Roman"/>
          <w:szCs w:val="24"/>
        </w:rPr>
      </w:pPr>
    </w:p>
    <w:p w14:paraId="664CD011" w14:textId="2BD702C1" w:rsidR="00D451BB" w:rsidRDefault="00D451BB" w:rsidP="00D451BB">
      <w:pPr>
        <w:jc w:val="left"/>
        <w:rPr>
          <w:rFonts w:cs="Times New Roman"/>
          <w:szCs w:val="24"/>
        </w:rPr>
      </w:pPr>
    </w:p>
    <w:p w14:paraId="72917323" w14:textId="50FAFB6D" w:rsidR="00D451BB" w:rsidRDefault="00D451BB" w:rsidP="00D451BB">
      <w:pPr>
        <w:jc w:val="left"/>
        <w:rPr>
          <w:rFonts w:cs="Times New Roman"/>
          <w:szCs w:val="24"/>
        </w:rPr>
      </w:pPr>
    </w:p>
    <w:p w14:paraId="478C6C39" w14:textId="7120A890" w:rsidR="00D451BB" w:rsidRDefault="00D451BB" w:rsidP="00D451BB">
      <w:pPr>
        <w:jc w:val="left"/>
        <w:rPr>
          <w:rFonts w:cs="Times New Roman"/>
          <w:szCs w:val="24"/>
        </w:rPr>
      </w:pPr>
    </w:p>
    <w:p w14:paraId="0CEF7EB2" w14:textId="5ADC392C" w:rsidR="00D451BB" w:rsidRDefault="00D451BB" w:rsidP="00D451BB">
      <w:pPr>
        <w:jc w:val="left"/>
        <w:rPr>
          <w:rFonts w:cs="Times New Roman"/>
          <w:szCs w:val="24"/>
        </w:rPr>
      </w:pPr>
    </w:p>
    <w:p w14:paraId="4D8A23E7" w14:textId="4790235E" w:rsidR="00D451BB" w:rsidRDefault="00D451BB" w:rsidP="00D451BB">
      <w:pPr>
        <w:jc w:val="left"/>
        <w:rPr>
          <w:rFonts w:cs="Times New Roman"/>
          <w:szCs w:val="24"/>
        </w:rPr>
      </w:pPr>
    </w:p>
    <w:p w14:paraId="7FA9ADCD" w14:textId="2B7D9DD1" w:rsidR="00D451BB" w:rsidRDefault="00D451BB" w:rsidP="00D451BB">
      <w:pPr>
        <w:jc w:val="left"/>
        <w:rPr>
          <w:rFonts w:cs="Times New Roman"/>
          <w:szCs w:val="24"/>
        </w:rPr>
      </w:pPr>
    </w:p>
    <w:p w14:paraId="0D1C16A6" w14:textId="099D88DE" w:rsidR="00D451BB" w:rsidRDefault="00D451BB" w:rsidP="00D451BB">
      <w:pPr>
        <w:jc w:val="left"/>
        <w:rPr>
          <w:rFonts w:cs="Times New Roman"/>
          <w:szCs w:val="24"/>
        </w:rPr>
      </w:pPr>
    </w:p>
    <w:p w14:paraId="7B9866B7" w14:textId="20A971EB" w:rsidR="00D451BB" w:rsidRDefault="00D451BB" w:rsidP="00D451BB">
      <w:pPr>
        <w:jc w:val="left"/>
        <w:rPr>
          <w:rFonts w:cs="Times New Roman"/>
          <w:szCs w:val="24"/>
        </w:rPr>
      </w:pPr>
    </w:p>
    <w:p w14:paraId="1F840C88" w14:textId="27E16DD0" w:rsidR="00D451BB" w:rsidRDefault="00D451BB" w:rsidP="00D451BB">
      <w:pPr>
        <w:jc w:val="left"/>
        <w:rPr>
          <w:rFonts w:cs="Times New Roman"/>
          <w:szCs w:val="24"/>
        </w:rPr>
      </w:pPr>
    </w:p>
    <w:p w14:paraId="0E3E8514" w14:textId="0F8412CE" w:rsidR="00D451BB" w:rsidRDefault="00D451BB" w:rsidP="00D451BB">
      <w:pPr>
        <w:jc w:val="left"/>
        <w:rPr>
          <w:rFonts w:cs="Times New Roman"/>
          <w:szCs w:val="24"/>
        </w:rPr>
      </w:pPr>
    </w:p>
    <w:p w14:paraId="4D23842D" w14:textId="77777777" w:rsidR="00AD61CE" w:rsidRDefault="00AD61CE" w:rsidP="00D451BB">
      <w:pPr>
        <w:jc w:val="left"/>
        <w:rPr>
          <w:rFonts w:cs="Times New Roman"/>
          <w:b/>
          <w:bCs/>
          <w:szCs w:val="24"/>
        </w:rPr>
      </w:pPr>
    </w:p>
    <w:p w14:paraId="193AE38A" w14:textId="49689B88" w:rsidR="00D451BB" w:rsidRPr="00387F8C" w:rsidRDefault="00D451BB" w:rsidP="00D451BB">
      <w:pPr>
        <w:jc w:val="left"/>
        <w:rPr>
          <w:rFonts w:cs="Times New Roman"/>
          <w:b/>
          <w:bCs/>
          <w:szCs w:val="24"/>
        </w:rPr>
      </w:pPr>
      <w:r w:rsidRPr="00387F8C">
        <w:rPr>
          <w:rFonts w:cs="Times New Roman"/>
          <w:b/>
          <w:bCs/>
          <w:szCs w:val="24"/>
        </w:rPr>
        <w:t>Poďakovanie</w:t>
      </w:r>
    </w:p>
    <w:p w14:paraId="7C2C0601" w14:textId="0C2D8589" w:rsidR="00F429DA" w:rsidRDefault="00160B4D" w:rsidP="00B61B08">
      <w:pPr>
        <w:rPr>
          <w:rFonts w:cs="Times New Roman"/>
          <w:szCs w:val="24"/>
        </w:rPr>
      </w:pPr>
      <w:r>
        <w:rPr>
          <w:rFonts w:cs="Times New Roman"/>
          <w:szCs w:val="24"/>
        </w:rPr>
        <w:t>Týmto by so</w:t>
      </w:r>
      <w:r w:rsidR="00B61B08">
        <w:rPr>
          <w:rFonts w:cs="Times New Roman"/>
          <w:szCs w:val="24"/>
        </w:rPr>
        <w:t>m</w:t>
      </w:r>
      <w:r>
        <w:rPr>
          <w:rFonts w:cs="Times New Roman"/>
          <w:szCs w:val="24"/>
        </w:rPr>
        <w:t xml:space="preserve"> c</w:t>
      </w:r>
      <w:r w:rsidR="00DD015F">
        <w:rPr>
          <w:rFonts w:cs="Times New Roman"/>
          <w:szCs w:val="24"/>
        </w:rPr>
        <w:t>hcela poďakovať</w:t>
      </w:r>
      <w:r>
        <w:rPr>
          <w:rFonts w:cs="Times New Roman"/>
          <w:szCs w:val="24"/>
        </w:rPr>
        <w:t xml:space="preserve"> svojej vedúcej bakalárskej práce </w:t>
      </w:r>
      <w:r w:rsidRPr="001B1F7C">
        <w:rPr>
          <w:rFonts w:cs="Times New Roman"/>
          <w:szCs w:val="24"/>
          <w:shd w:val="clear" w:color="auto" w:fill="FFFFFF"/>
        </w:rPr>
        <w:t>doc. Ing. Miloslav</w:t>
      </w:r>
      <w:r>
        <w:rPr>
          <w:rFonts w:cs="Times New Roman"/>
          <w:szCs w:val="24"/>
          <w:shd w:val="clear" w:color="auto" w:fill="FFFFFF"/>
        </w:rPr>
        <w:t>e</w:t>
      </w:r>
      <w:r w:rsidRPr="001B1F7C">
        <w:rPr>
          <w:rFonts w:cs="Times New Roman"/>
          <w:szCs w:val="24"/>
          <w:shd w:val="clear" w:color="auto" w:fill="FFFFFF"/>
        </w:rPr>
        <w:t xml:space="preserve"> Chovancov</w:t>
      </w:r>
      <w:r>
        <w:rPr>
          <w:rFonts w:cs="Times New Roman"/>
          <w:szCs w:val="24"/>
          <w:shd w:val="clear" w:color="auto" w:fill="FFFFFF"/>
        </w:rPr>
        <w:t>ej</w:t>
      </w:r>
      <w:r w:rsidRPr="001B1F7C">
        <w:rPr>
          <w:rFonts w:cs="Times New Roman"/>
          <w:szCs w:val="24"/>
          <w:shd w:val="clear" w:color="auto" w:fill="FFFFFF"/>
        </w:rPr>
        <w:t>, CSc.</w:t>
      </w:r>
      <w:r>
        <w:rPr>
          <w:rFonts w:cs="Times New Roman"/>
          <w:szCs w:val="24"/>
          <w:shd w:val="clear" w:color="auto" w:fill="FFFFFF"/>
        </w:rPr>
        <w:t xml:space="preserve"> za cenné rady, </w:t>
      </w:r>
      <w:r w:rsidR="009C47E5">
        <w:rPr>
          <w:rFonts w:cs="Times New Roman"/>
          <w:szCs w:val="24"/>
          <w:shd w:val="clear" w:color="auto" w:fill="FFFFFF"/>
        </w:rPr>
        <w:t>ochotu</w:t>
      </w:r>
      <w:r>
        <w:rPr>
          <w:rFonts w:cs="Times New Roman"/>
          <w:szCs w:val="24"/>
          <w:shd w:val="clear" w:color="auto" w:fill="FFFFFF"/>
        </w:rPr>
        <w:t xml:space="preserve"> a čas, ktorý mi pri písaní tejto práce venovala. </w:t>
      </w:r>
      <w:r w:rsidR="001B54AF">
        <w:rPr>
          <w:rFonts w:cs="Times New Roman"/>
          <w:szCs w:val="24"/>
          <w:shd w:val="clear" w:color="auto" w:fill="FFFFFF"/>
        </w:rPr>
        <w:t>Ď</w:t>
      </w:r>
      <w:r w:rsidR="00B61B08">
        <w:rPr>
          <w:rFonts w:cs="Times New Roman"/>
          <w:szCs w:val="24"/>
          <w:shd w:val="clear" w:color="auto" w:fill="FFFFFF"/>
        </w:rPr>
        <w:t>alej ď</w:t>
      </w:r>
      <w:r w:rsidR="001B54AF">
        <w:rPr>
          <w:rFonts w:cs="Times New Roman"/>
          <w:szCs w:val="24"/>
          <w:shd w:val="clear" w:color="auto" w:fill="FFFFFF"/>
        </w:rPr>
        <w:t xml:space="preserve">akujem všetkým zúčastneným </w:t>
      </w:r>
      <w:r w:rsidR="0077694C">
        <w:rPr>
          <w:rFonts w:cs="Times New Roman"/>
          <w:szCs w:val="24"/>
        </w:rPr>
        <w:t>focus group interview</w:t>
      </w:r>
      <w:r w:rsidR="002D018F">
        <w:rPr>
          <w:rFonts w:cs="Times New Roman"/>
          <w:szCs w:val="24"/>
        </w:rPr>
        <w:t xml:space="preserve"> a taktiež všetkým respondentom, ktorí mi pomohli realizovať praktickú časť mojej práce. </w:t>
      </w:r>
    </w:p>
    <w:p w14:paraId="5AD418B3" w14:textId="211960AE" w:rsidR="00F429DA" w:rsidRPr="00387F8C" w:rsidRDefault="00387F8C" w:rsidP="00B61B08">
      <w:pPr>
        <w:rPr>
          <w:rFonts w:cs="Times New Roman"/>
          <w:b/>
          <w:bCs/>
          <w:sz w:val="28"/>
          <w:szCs w:val="28"/>
        </w:rPr>
      </w:pPr>
      <w:r w:rsidRPr="00387F8C">
        <w:rPr>
          <w:rFonts w:cs="Times New Roman"/>
          <w:b/>
          <w:bCs/>
          <w:sz w:val="28"/>
          <w:szCs w:val="28"/>
        </w:rPr>
        <w:lastRenderedPageBreak/>
        <w:t>Anotácia</w:t>
      </w:r>
    </w:p>
    <w:p w14:paraId="59AE6EAC" w14:textId="30293803" w:rsidR="0006634C" w:rsidRDefault="00387F8C" w:rsidP="00B61B08">
      <w:pPr>
        <w:rPr>
          <w:rFonts w:cs="Times New Roman"/>
          <w:szCs w:val="24"/>
          <w:shd w:val="clear" w:color="auto" w:fill="FFFFFF"/>
        </w:rPr>
      </w:pPr>
      <w:r>
        <w:rPr>
          <w:rFonts w:cs="Times New Roman"/>
          <w:szCs w:val="24"/>
        </w:rPr>
        <w:tab/>
      </w:r>
      <w:r w:rsidR="00AE1CE8">
        <w:rPr>
          <w:rFonts w:cs="Times New Roman"/>
          <w:szCs w:val="24"/>
        </w:rPr>
        <w:t xml:space="preserve">Táto bakalárska práca sa zaoberá green marketingom v trende </w:t>
      </w:r>
      <w:r w:rsidR="00AE6F6E">
        <w:rPr>
          <w:rFonts w:cs="Times New Roman"/>
          <w:szCs w:val="24"/>
        </w:rPr>
        <w:t>fast fashion</w:t>
      </w:r>
      <w:r w:rsidR="0050602E">
        <w:rPr>
          <w:rFonts w:cs="Times New Roman"/>
          <w:szCs w:val="24"/>
        </w:rPr>
        <w:t>. Jej cieľom je analyzovať postoj</w:t>
      </w:r>
      <w:r w:rsidR="008F067B">
        <w:rPr>
          <w:rFonts w:cs="Times New Roman"/>
          <w:szCs w:val="24"/>
        </w:rPr>
        <w:t xml:space="preserve">e slovenských spotrebiteľov a vplyv týchto postojov na ich správanie </w:t>
      </w:r>
      <w:r w:rsidR="00887B44">
        <w:rPr>
          <w:rFonts w:cs="Times New Roman"/>
          <w:szCs w:val="24"/>
        </w:rPr>
        <w:t xml:space="preserve">pri nákupe oblečenia šetrného k životnému prostrediu </w:t>
      </w:r>
      <w:r w:rsidR="008F067B">
        <w:rPr>
          <w:rFonts w:cs="Times New Roman"/>
          <w:szCs w:val="24"/>
        </w:rPr>
        <w:t>v</w:t>
      </w:r>
      <w:r w:rsidR="00887B44">
        <w:rPr>
          <w:rFonts w:cs="Times New Roman"/>
          <w:szCs w:val="24"/>
        </w:rPr>
        <w:t xml:space="preserve"> rámci green marketingu. </w:t>
      </w:r>
      <w:r w:rsidR="0006634C">
        <w:rPr>
          <w:rFonts w:cs="Times New Roman"/>
          <w:szCs w:val="24"/>
          <w:shd w:val="clear" w:color="auto" w:fill="FFFFFF"/>
        </w:rPr>
        <w:t>Teoretická časť predstavuje vymedzenie pojm</w:t>
      </w:r>
      <w:r w:rsidR="005E497A">
        <w:rPr>
          <w:rFonts w:cs="Times New Roman"/>
          <w:szCs w:val="24"/>
          <w:shd w:val="clear" w:color="auto" w:fill="FFFFFF"/>
        </w:rPr>
        <w:t>u</w:t>
      </w:r>
      <w:r w:rsidR="0006634C">
        <w:rPr>
          <w:rFonts w:cs="Times New Roman"/>
          <w:szCs w:val="24"/>
          <w:shd w:val="clear" w:color="auto" w:fill="FFFFFF"/>
        </w:rPr>
        <w:t xml:space="preserve"> green marketing, </w:t>
      </w:r>
      <w:r w:rsidR="005E497A">
        <w:rPr>
          <w:rFonts w:cs="Times New Roman"/>
          <w:szCs w:val="24"/>
          <w:shd w:val="clear" w:color="auto" w:fill="FFFFFF"/>
        </w:rPr>
        <w:t>ďalej sa z</w:t>
      </w:r>
      <w:r w:rsidR="00EA011D">
        <w:rPr>
          <w:rFonts w:cs="Times New Roman"/>
          <w:szCs w:val="24"/>
          <w:shd w:val="clear" w:color="auto" w:fill="FFFFFF"/>
        </w:rPr>
        <w:t>ameriava na</w:t>
      </w:r>
      <w:r w:rsidR="005E497A">
        <w:rPr>
          <w:rFonts w:cs="Times New Roman"/>
          <w:szCs w:val="24"/>
          <w:shd w:val="clear" w:color="auto" w:fill="FFFFFF"/>
        </w:rPr>
        <w:t xml:space="preserve"> vplyv textilného a odevného priemyslu na životné prostredie a</w:t>
      </w:r>
      <w:r w:rsidR="000A6EEC">
        <w:rPr>
          <w:rFonts w:cs="Times New Roman"/>
          <w:szCs w:val="24"/>
          <w:shd w:val="clear" w:color="auto" w:fill="FFFFFF"/>
        </w:rPr>
        <w:t> </w:t>
      </w:r>
      <w:r w:rsidR="005E497A">
        <w:rPr>
          <w:rFonts w:cs="Times New Roman"/>
          <w:szCs w:val="24"/>
          <w:shd w:val="clear" w:color="auto" w:fill="FFFFFF"/>
        </w:rPr>
        <w:t>definuje</w:t>
      </w:r>
      <w:r w:rsidR="000A6EEC">
        <w:rPr>
          <w:rFonts w:cs="Times New Roman"/>
          <w:szCs w:val="24"/>
          <w:shd w:val="clear" w:color="auto" w:fill="FFFFFF"/>
        </w:rPr>
        <w:t xml:space="preserve"> pojmy </w:t>
      </w:r>
      <w:r w:rsidR="0006634C">
        <w:rPr>
          <w:rFonts w:cs="Times New Roman"/>
          <w:szCs w:val="24"/>
          <w:shd w:val="clear" w:color="auto" w:fill="FFFFFF"/>
        </w:rPr>
        <w:t>správani</w:t>
      </w:r>
      <w:r w:rsidR="000A6EEC">
        <w:rPr>
          <w:rFonts w:cs="Times New Roman"/>
          <w:szCs w:val="24"/>
          <w:shd w:val="clear" w:color="auto" w:fill="FFFFFF"/>
        </w:rPr>
        <w:t>e</w:t>
      </w:r>
      <w:r w:rsidR="0006634C">
        <w:rPr>
          <w:rFonts w:cs="Times New Roman"/>
          <w:szCs w:val="24"/>
          <w:shd w:val="clear" w:color="auto" w:fill="FFFFFF"/>
        </w:rPr>
        <w:t xml:space="preserve"> a postoj</w:t>
      </w:r>
      <w:r w:rsidR="000A6EEC">
        <w:rPr>
          <w:rFonts w:cs="Times New Roman"/>
          <w:szCs w:val="24"/>
          <w:shd w:val="clear" w:color="auto" w:fill="FFFFFF"/>
        </w:rPr>
        <w:t>e</w:t>
      </w:r>
      <w:r w:rsidR="0006634C">
        <w:rPr>
          <w:rFonts w:cs="Times New Roman"/>
          <w:szCs w:val="24"/>
          <w:shd w:val="clear" w:color="auto" w:fill="FFFFFF"/>
        </w:rPr>
        <w:t xml:space="preserve"> spotrebiteľov</w:t>
      </w:r>
      <w:r w:rsidR="000A6EEC">
        <w:rPr>
          <w:rFonts w:cs="Times New Roman"/>
          <w:szCs w:val="24"/>
          <w:shd w:val="clear" w:color="auto" w:fill="FFFFFF"/>
        </w:rPr>
        <w:t xml:space="preserve">. </w:t>
      </w:r>
      <w:r w:rsidR="005731FA">
        <w:rPr>
          <w:rFonts w:cs="Times New Roman"/>
          <w:szCs w:val="24"/>
          <w:shd w:val="clear" w:color="auto" w:fill="FFFFFF"/>
        </w:rPr>
        <w:t>V praktickej časti je spracovaná analýza postojov spotrebiteľov s dopadom na ich správanie vo vzťahu k nákupu oblečenia šetrného k životnému prostrediu. Pre analýzu postojov sú použité metódy kvalitatívneho a kvantita</w:t>
      </w:r>
      <w:r w:rsidR="00AE6F6E">
        <w:rPr>
          <w:rFonts w:cs="Times New Roman"/>
          <w:szCs w:val="24"/>
          <w:shd w:val="clear" w:color="auto" w:fill="FFFFFF"/>
        </w:rPr>
        <w:t>t</w:t>
      </w:r>
      <w:r w:rsidR="005731FA">
        <w:rPr>
          <w:rFonts w:cs="Times New Roman"/>
          <w:szCs w:val="24"/>
          <w:shd w:val="clear" w:color="auto" w:fill="FFFFFF"/>
        </w:rPr>
        <w:t>ívneho výskumu.</w:t>
      </w:r>
      <w:r w:rsidR="0006634C">
        <w:rPr>
          <w:rFonts w:cs="Times New Roman"/>
          <w:szCs w:val="24"/>
          <w:shd w:val="clear" w:color="auto" w:fill="FFFFFF"/>
        </w:rPr>
        <w:t xml:space="preserve"> </w:t>
      </w:r>
    </w:p>
    <w:p w14:paraId="3BD3B435" w14:textId="77777777" w:rsidR="00723AB3" w:rsidRDefault="00723AB3" w:rsidP="00B61B08">
      <w:pPr>
        <w:rPr>
          <w:rFonts w:cs="Times New Roman"/>
          <w:b/>
          <w:bCs/>
          <w:szCs w:val="24"/>
          <w:shd w:val="clear" w:color="auto" w:fill="FFFFFF"/>
        </w:rPr>
      </w:pPr>
    </w:p>
    <w:p w14:paraId="334E0B48" w14:textId="0E4302EB" w:rsidR="00CC387D" w:rsidRDefault="00E4209F" w:rsidP="00B61B08">
      <w:pPr>
        <w:rPr>
          <w:rFonts w:cs="Times New Roman"/>
          <w:szCs w:val="24"/>
          <w:shd w:val="clear" w:color="auto" w:fill="FFFFFF"/>
        </w:rPr>
      </w:pPr>
      <w:r w:rsidRPr="00CC387D">
        <w:rPr>
          <w:rFonts w:cs="Times New Roman"/>
          <w:b/>
          <w:bCs/>
          <w:szCs w:val="24"/>
          <w:shd w:val="clear" w:color="auto" w:fill="FFFFFF"/>
        </w:rPr>
        <w:t>Kľúčové slová:</w:t>
      </w:r>
      <w:r>
        <w:rPr>
          <w:rFonts w:cs="Times New Roman"/>
          <w:szCs w:val="24"/>
          <w:shd w:val="clear" w:color="auto" w:fill="FFFFFF"/>
        </w:rPr>
        <w:t xml:space="preserve"> green marketing, oblečenie šetrné k životnému prostrediu, </w:t>
      </w:r>
      <w:r w:rsidR="005D42B6">
        <w:rPr>
          <w:rFonts w:cs="Times New Roman"/>
          <w:szCs w:val="24"/>
          <w:shd w:val="clear" w:color="auto" w:fill="FFFFFF"/>
        </w:rPr>
        <w:t xml:space="preserve">správanie spotrebiteľov, postoje spotrebiteľov, </w:t>
      </w:r>
      <w:r w:rsidR="00CC387D">
        <w:rPr>
          <w:rFonts w:cs="Times New Roman"/>
          <w:szCs w:val="24"/>
          <w:shd w:val="clear" w:color="auto" w:fill="FFFFFF"/>
        </w:rPr>
        <w:t xml:space="preserve">analýza postojov, </w:t>
      </w:r>
      <w:r w:rsidR="005D42B6">
        <w:rPr>
          <w:rFonts w:cs="Times New Roman"/>
          <w:szCs w:val="24"/>
          <w:shd w:val="clear" w:color="auto" w:fill="FFFFFF"/>
        </w:rPr>
        <w:t>dotazníkové šetrenie</w:t>
      </w:r>
    </w:p>
    <w:p w14:paraId="4FDCD4B2" w14:textId="77777777" w:rsidR="00B64A71" w:rsidRDefault="00B64A71" w:rsidP="00B61B08">
      <w:pPr>
        <w:rPr>
          <w:rFonts w:cs="Times New Roman"/>
          <w:b/>
          <w:bCs/>
          <w:sz w:val="28"/>
          <w:szCs w:val="28"/>
          <w:shd w:val="clear" w:color="auto" w:fill="FFFFFF"/>
          <w:lang w:val="en-GB"/>
        </w:rPr>
      </w:pPr>
    </w:p>
    <w:p w14:paraId="422EC70A" w14:textId="77777777" w:rsidR="00B64A71" w:rsidRDefault="00B64A71" w:rsidP="00B61B08">
      <w:pPr>
        <w:rPr>
          <w:rFonts w:cs="Times New Roman"/>
          <w:b/>
          <w:bCs/>
          <w:sz w:val="28"/>
          <w:szCs w:val="28"/>
          <w:shd w:val="clear" w:color="auto" w:fill="FFFFFF"/>
          <w:lang w:val="en-GB"/>
        </w:rPr>
      </w:pPr>
    </w:p>
    <w:p w14:paraId="4DDDA980" w14:textId="77777777" w:rsidR="00723AB3" w:rsidRDefault="00723AB3" w:rsidP="00B61B08">
      <w:pPr>
        <w:rPr>
          <w:rFonts w:cs="Times New Roman"/>
          <w:b/>
          <w:bCs/>
          <w:sz w:val="28"/>
          <w:szCs w:val="28"/>
          <w:shd w:val="clear" w:color="auto" w:fill="FFFFFF"/>
          <w:lang w:val="en-GB"/>
        </w:rPr>
      </w:pPr>
    </w:p>
    <w:p w14:paraId="3856A9CD" w14:textId="09103569" w:rsidR="00E4209F" w:rsidRPr="00C616A1" w:rsidRDefault="00CC387D" w:rsidP="00B61B08">
      <w:pPr>
        <w:rPr>
          <w:rFonts w:cs="Times New Roman"/>
          <w:b/>
          <w:bCs/>
          <w:sz w:val="28"/>
          <w:szCs w:val="28"/>
          <w:lang w:val="en-GB"/>
        </w:rPr>
      </w:pPr>
      <w:r w:rsidRPr="00C616A1">
        <w:rPr>
          <w:rFonts w:cs="Times New Roman"/>
          <w:b/>
          <w:bCs/>
          <w:sz w:val="28"/>
          <w:szCs w:val="28"/>
          <w:shd w:val="clear" w:color="auto" w:fill="FFFFFF"/>
          <w:lang w:val="en-GB"/>
        </w:rPr>
        <w:t xml:space="preserve">Annotation </w:t>
      </w:r>
      <w:r w:rsidR="005D42B6" w:rsidRPr="00C616A1">
        <w:rPr>
          <w:rFonts w:cs="Times New Roman"/>
          <w:b/>
          <w:bCs/>
          <w:sz w:val="28"/>
          <w:szCs w:val="28"/>
          <w:shd w:val="clear" w:color="auto" w:fill="FFFFFF"/>
          <w:lang w:val="en-GB"/>
        </w:rPr>
        <w:t xml:space="preserve"> </w:t>
      </w:r>
    </w:p>
    <w:p w14:paraId="2AA08759" w14:textId="2E732850" w:rsidR="00F429DA" w:rsidRDefault="006604E2" w:rsidP="00B61B08">
      <w:pPr>
        <w:rPr>
          <w:rFonts w:cs="Times New Roman"/>
          <w:szCs w:val="24"/>
          <w:lang w:val="en-GB"/>
        </w:rPr>
      </w:pPr>
      <w:r w:rsidRPr="00C616A1">
        <w:rPr>
          <w:rFonts w:cs="Times New Roman"/>
          <w:szCs w:val="24"/>
          <w:lang w:val="en-GB"/>
        </w:rPr>
        <w:tab/>
        <w:t xml:space="preserve">This bachelor thesis deals with </w:t>
      </w:r>
      <w:r w:rsidR="00334E3D" w:rsidRPr="00C616A1">
        <w:rPr>
          <w:rFonts w:cs="Times New Roman"/>
          <w:szCs w:val="24"/>
          <w:lang w:val="en-GB"/>
        </w:rPr>
        <w:t xml:space="preserve">green marketing in the fast fashion trend. The </w:t>
      </w:r>
      <w:r w:rsidR="00A60778" w:rsidRPr="00C616A1">
        <w:rPr>
          <w:rFonts w:cs="Times New Roman"/>
          <w:szCs w:val="24"/>
          <w:lang w:val="en-GB"/>
        </w:rPr>
        <w:t>aim</w:t>
      </w:r>
      <w:r w:rsidR="00334E3D" w:rsidRPr="00C616A1">
        <w:rPr>
          <w:rFonts w:cs="Times New Roman"/>
          <w:szCs w:val="24"/>
          <w:lang w:val="en-GB"/>
        </w:rPr>
        <w:t xml:space="preserve"> is to analyse attitudes of </w:t>
      </w:r>
      <w:r w:rsidR="00C616A1">
        <w:rPr>
          <w:rFonts w:cs="Times New Roman"/>
          <w:szCs w:val="24"/>
          <w:lang w:val="en-GB"/>
        </w:rPr>
        <w:t>S</w:t>
      </w:r>
      <w:r w:rsidR="000C6E5A" w:rsidRPr="00C616A1">
        <w:rPr>
          <w:rFonts w:cs="Times New Roman"/>
          <w:szCs w:val="24"/>
          <w:lang w:val="en-GB"/>
        </w:rPr>
        <w:t xml:space="preserve">lovak consumers and </w:t>
      </w:r>
      <w:r w:rsidR="00C05107">
        <w:rPr>
          <w:rFonts w:cs="Times New Roman"/>
          <w:szCs w:val="24"/>
          <w:lang w:val="en-GB"/>
        </w:rPr>
        <w:t xml:space="preserve">the </w:t>
      </w:r>
      <w:r w:rsidR="000C6E5A" w:rsidRPr="00C616A1">
        <w:rPr>
          <w:rFonts w:cs="Times New Roman"/>
          <w:szCs w:val="24"/>
          <w:lang w:val="en-GB"/>
        </w:rPr>
        <w:t>impact of these attitudes on their beha</w:t>
      </w:r>
      <w:r w:rsidR="0068652A" w:rsidRPr="00C616A1">
        <w:rPr>
          <w:rFonts w:cs="Times New Roman"/>
          <w:szCs w:val="24"/>
          <w:lang w:val="en-GB"/>
        </w:rPr>
        <w:t>v</w:t>
      </w:r>
      <w:r w:rsidR="000C6E5A" w:rsidRPr="00C616A1">
        <w:rPr>
          <w:rFonts w:cs="Times New Roman"/>
          <w:szCs w:val="24"/>
          <w:lang w:val="en-GB"/>
        </w:rPr>
        <w:t>iour during purchase</w:t>
      </w:r>
      <w:r w:rsidR="0068652A" w:rsidRPr="00C616A1">
        <w:rPr>
          <w:rFonts w:cs="Times New Roman"/>
          <w:szCs w:val="24"/>
          <w:lang w:val="en-GB"/>
        </w:rPr>
        <w:t xml:space="preserve"> of eco-friendly </w:t>
      </w:r>
      <w:r w:rsidR="00901E19">
        <w:rPr>
          <w:rFonts w:cs="Times New Roman"/>
          <w:szCs w:val="24"/>
          <w:lang w:val="en-GB"/>
        </w:rPr>
        <w:t>clothing</w:t>
      </w:r>
      <w:r w:rsidR="0068652A" w:rsidRPr="00C616A1">
        <w:rPr>
          <w:rFonts w:cs="Times New Roman"/>
          <w:szCs w:val="24"/>
          <w:lang w:val="en-GB"/>
        </w:rPr>
        <w:t xml:space="preserve"> within</w:t>
      </w:r>
      <w:r w:rsidR="0086759D" w:rsidRPr="00C616A1">
        <w:rPr>
          <w:rFonts w:cs="Times New Roman"/>
          <w:szCs w:val="24"/>
          <w:lang w:val="en-GB"/>
        </w:rPr>
        <w:t xml:space="preserve"> green marketing. T</w:t>
      </w:r>
      <w:r w:rsidR="00F00D07">
        <w:rPr>
          <w:rFonts w:cs="Times New Roman"/>
          <w:szCs w:val="24"/>
          <w:lang w:val="en-GB"/>
        </w:rPr>
        <w:t>he t</w:t>
      </w:r>
      <w:r w:rsidR="0086759D" w:rsidRPr="00C616A1">
        <w:rPr>
          <w:rFonts w:cs="Times New Roman"/>
          <w:szCs w:val="24"/>
          <w:lang w:val="en-GB"/>
        </w:rPr>
        <w:t xml:space="preserve">heoretical part represents defining of green marketing, </w:t>
      </w:r>
      <w:r w:rsidR="00C616A1" w:rsidRPr="00C616A1">
        <w:rPr>
          <w:rFonts w:cs="Times New Roman"/>
          <w:szCs w:val="24"/>
          <w:lang w:val="en-GB"/>
        </w:rPr>
        <w:t>furthermore</w:t>
      </w:r>
      <w:r w:rsidR="00C616A1">
        <w:rPr>
          <w:rFonts w:cs="Times New Roman"/>
          <w:szCs w:val="24"/>
          <w:lang w:val="en-GB"/>
        </w:rPr>
        <w:t>,</w:t>
      </w:r>
      <w:r w:rsidR="0086759D" w:rsidRPr="00C616A1">
        <w:rPr>
          <w:rFonts w:cs="Times New Roman"/>
          <w:szCs w:val="24"/>
          <w:lang w:val="en-GB"/>
        </w:rPr>
        <w:t xml:space="preserve"> it focuses on</w:t>
      </w:r>
      <w:r w:rsidR="00780FB4" w:rsidRPr="00C616A1">
        <w:rPr>
          <w:rFonts w:cs="Times New Roman"/>
          <w:szCs w:val="24"/>
          <w:lang w:val="en-GB"/>
        </w:rPr>
        <w:t xml:space="preserve"> the impact of textile and clothing industry on the environment and defines </w:t>
      </w:r>
      <w:r w:rsidR="001B25A7" w:rsidRPr="00C616A1">
        <w:rPr>
          <w:rFonts w:cs="Times New Roman"/>
          <w:szCs w:val="24"/>
          <w:lang w:val="en-GB"/>
        </w:rPr>
        <w:t>concept</w:t>
      </w:r>
      <w:r w:rsidR="00C55786">
        <w:rPr>
          <w:rFonts w:cs="Times New Roman"/>
          <w:szCs w:val="24"/>
          <w:lang w:val="en-GB"/>
        </w:rPr>
        <w:t>s</w:t>
      </w:r>
      <w:r w:rsidR="001B25A7" w:rsidRPr="00C616A1">
        <w:rPr>
          <w:rFonts w:cs="Times New Roman"/>
          <w:szCs w:val="24"/>
          <w:lang w:val="en-GB"/>
        </w:rPr>
        <w:t xml:space="preserve"> of consumers</w:t>
      </w:r>
      <w:r w:rsidR="00C616A1">
        <w:rPr>
          <w:rFonts w:cs="Times New Roman"/>
          <w:szCs w:val="24"/>
          <w:lang w:val="en-GB"/>
        </w:rPr>
        <w:t>’</w:t>
      </w:r>
      <w:r w:rsidR="001B25A7" w:rsidRPr="00C616A1">
        <w:rPr>
          <w:rFonts w:cs="Times New Roman"/>
          <w:szCs w:val="24"/>
          <w:lang w:val="en-GB"/>
        </w:rPr>
        <w:t xml:space="preserve"> behaviour and attitudes</w:t>
      </w:r>
      <w:r w:rsidR="00A65439" w:rsidRPr="00C616A1">
        <w:rPr>
          <w:rFonts w:cs="Times New Roman"/>
          <w:szCs w:val="24"/>
          <w:lang w:val="en-GB"/>
        </w:rPr>
        <w:t>.</w:t>
      </w:r>
      <w:r w:rsidR="00A60778" w:rsidRPr="00C616A1">
        <w:rPr>
          <w:rFonts w:cs="Times New Roman"/>
          <w:szCs w:val="24"/>
          <w:lang w:val="en-GB"/>
        </w:rPr>
        <w:t xml:space="preserve"> </w:t>
      </w:r>
      <w:r w:rsidR="00386284" w:rsidRPr="00C616A1">
        <w:rPr>
          <w:rFonts w:cs="Times New Roman"/>
          <w:szCs w:val="24"/>
          <w:lang w:val="en-GB"/>
        </w:rPr>
        <w:t>T</w:t>
      </w:r>
      <w:r w:rsidR="00A60778" w:rsidRPr="00C616A1">
        <w:rPr>
          <w:rFonts w:cs="Times New Roman"/>
          <w:szCs w:val="24"/>
          <w:lang w:val="en-GB"/>
        </w:rPr>
        <w:t>he practical part</w:t>
      </w:r>
      <w:r w:rsidR="00AA15D6" w:rsidRPr="00C616A1">
        <w:rPr>
          <w:rFonts w:cs="Times New Roman"/>
          <w:szCs w:val="24"/>
          <w:lang w:val="en-GB"/>
        </w:rPr>
        <w:t xml:space="preserve"> analys</w:t>
      </w:r>
      <w:r w:rsidR="00386284" w:rsidRPr="00C616A1">
        <w:rPr>
          <w:rFonts w:cs="Times New Roman"/>
          <w:szCs w:val="24"/>
          <w:lang w:val="en-GB"/>
        </w:rPr>
        <w:t>e</w:t>
      </w:r>
      <w:r w:rsidR="00AA15D6" w:rsidRPr="00C616A1">
        <w:rPr>
          <w:rFonts w:cs="Times New Roman"/>
          <w:szCs w:val="24"/>
          <w:lang w:val="en-GB"/>
        </w:rPr>
        <w:t xml:space="preserve">s </w:t>
      </w:r>
      <w:r w:rsidR="00C616A1" w:rsidRPr="00C616A1">
        <w:rPr>
          <w:rFonts w:cs="Times New Roman"/>
          <w:szCs w:val="24"/>
          <w:lang w:val="en-GB"/>
        </w:rPr>
        <w:t>consumers</w:t>
      </w:r>
      <w:r w:rsidR="00C616A1">
        <w:rPr>
          <w:rFonts w:cs="Times New Roman"/>
          <w:szCs w:val="24"/>
          <w:lang w:val="en-GB"/>
        </w:rPr>
        <w:t xml:space="preserve">’ </w:t>
      </w:r>
      <w:r w:rsidR="00C616A1" w:rsidRPr="00C616A1">
        <w:rPr>
          <w:rFonts w:cs="Times New Roman"/>
          <w:szCs w:val="24"/>
          <w:lang w:val="en-GB"/>
        </w:rPr>
        <w:t>attitudes</w:t>
      </w:r>
      <w:r w:rsidR="002F6D2C" w:rsidRPr="00C616A1">
        <w:rPr>
          <w:rFonts w:cs="Times New Roman"/>
          <w:szCs w:val="24"/>
          <w:lang w:val="en-GB"/>
        </w:rPr>
        <w:t xml:space="preserve"> with the impact on their behaviour in relation to </w:t>
      </w:r>
      <w:r w:rsidR="00386284" w:rsidRPr="00C616A1">
        <w:rPr>
          <w:rFonts w:cs="Times New Roman"/>
          <w:szCs w:val="24"/>
          <w:lang w:val="en-GB"/>
        </w:rPr>
        <w:t>purchase of eco-friendly clothing. For</w:t>
      </w:r>
      <w:r w:rsidR="008442B0" w:rsidRPr="00C616A1">
        <w:rPr>
          <w:rFonts w:cs="Times New Roman"/>
          <w:szCs w:val="24"/>
          <w:lang w:val="en-GB"/>
        </w:rPr>
        <w:t xml:space="preserve"> the analysis of </w:t>
      </w:r>
      <w:r w:rsidR="002F4728" w:rsidRPr="00C616A1">
        <w:rPr>
          <w:rFonts w:cs="Times New Roman"/>
          <w:szCs w:val="24"/>
          <w:lang w:val="en-GB"/>
        </w:rPr>
        <w:t>attitudes,</w:t>
      </w:r>
      <w:r w:rsidR="008442B0" w:rsidRPr="00C616A1">
        <w:rPr>
          <w:rFonts w:cs="Times New Roman"/>
          <w:szCs w:val="24"/>
          <w:lang w:val="en-GB"/>
        </w:rPr>
        <w:t xml:space="preserve"> the methods of qualitative and quantitative research are </w:t>
      </w:r>
      <w:r w:rsidR="00E7647E" w:rsidRPr="00C616A1">
        <w:rPr>
          <w:rFonts w:cs="Times New Roman"/>
          <w:szCs w:val="24"/>
          <w:lang w:val="en-GB"/>
        </w:rPr>
        <w:t xml:space="preserve">applied. </w:t>
      </w:r>
    </w:p>
    <w:p w14:paraId="18FEFBD7" w14:textId="77777777" w:rsidR="00723AB3" w:rsidRDefault="00723AB3" w:rsidP="00B61B08">
      <w:pPr>
        <w:rPr>
          <w:rFonts w:cs="Times New Roman"/>
          <w:b/>
          <w:bCs/>
          <w:szCs w:val="24"/>
          <w:lang w:val="en-GB"/>
        </w:rPr>
      </w:pPr>
    </w:p>
    <w:p w14:paraId="00032DF8" w14:textId="43B52FFE" w:rsidR="00901E19" w:rsidRPr="00C616A1" w:rsidRDefault="00901E19" w:rsidP="00B61B08">
      <w:pPr>
        <w:rPr>
          <w:rFonts w:cs="Times New Roman"/>
          <w:szCs w:val="24"/>
          <w:lang w:val="en-GB"/>
        </w:rPr>
      </w:pPr>
      <w:r w:rsidRPr="00B64A71">
        <w:rPr>
          <w:rFonts w:cs="Times New Roman"/>
          <w:b/>
          <w:bCs/>
          <w:szCs w:val="24"/>
          <w:lang w:val="en-GB"/>
        </w:rPr>
        <w:t>Key words:</w:t>
      </w:r>
      <w:r>
        <w:rPr>
          <w:rFonts w:cs="Times New Roman"/>
          <w:szCs w:val="24"/>
          <w:lang w:val="en-GB"/>
        </w:rPr>
        <w:t xml:space="preserve"> green marketing, eco-friendly clothing</w:t>
      </w:r>
      <w:r w:rsidR="00335A69">
        <w:rPr>
          <w:rFonts w:cs="Times New Roman"/>
          <w:szCs w:val="24"/>
          <w:lang w:val="en-GB"/>
        </w:rPr>
        <w:t xml:space="preserve">, consumers’ behaviour, consumers’ attitude, analysis of attitudes, </w:t>
      </w:r>
      <w:bookmarkStart w:id="0" w:name="_Hlk69228172"/>
      <w:r w:rsidR="00335A69">
        <w:rPr>
          <w:rFonts w:cs="Times New Roman"/>
          <w:szCs w:val="24"/>
          <w:lang w:val="en-GB"/>
        </w:rPr>
        <w:t>questio</w:t>
      </w:r>
      <w:r w:rsidR="001861AF">
        <w:rPr>
          <w:rFonts w:cs="Times New Roman"/>
          <w:szCs w:val="24"/>
          <w:lang w:val="en-GB"/>
        </w:rPr>
        <w:t>n</w:t>
      </w:r>
      <w:r w:rsidR="00335A69">
        <w:rPr>
          <w:rFonts w:cs="Times New Roman"/>
          <w:szCs w:val="24"/>
          <w:lang w:val="en-GB"/>
        </w:rPr>
        <w:t>na</w:t>
      </w:r>
      <w:r w:rsidR="001861AF">
        <w:rPr>
          <w:rFonts w:cs="Times New Roman"/>
          <w:szCs w:val="24"/>
          <w:lang w:val="en-GB"/>
        </w:rPr>
        <w:t>ire</w:t>
      </w:r>
      <w:r w:rsidR="00335A69">
        <w:rPr>
          <w:rFonts w:cs="Times New Roman"/>
          <w:szCs w:val="24"/>
          <w:lang w:val="en-GB"/>
        </w:rPr>
        <w:t xml:space="preserve"> survey</w:t>
      </w:r>
      <w:bookmarkEnd w:id="0"/>
    </w:p>
    <w:p w14:paraId="39D51A60" w14:textId="77777777" w:rsidR="00DD015F" w:rsidRDefault="00DD015F" w:rsidP="00D451BB">
      <w:pPr>
        <w:jc w:val="left"/>
        <w:rPr>
          <w:rFonts w:cs="Times New Roman"/>
          <w:szCs w:val="24"/>
        </w:rPr>
      </w:pPr>
    </w:p>
    <w:sdt>
      <w:sdtPr>
        <w:rPr>
          <w:rFonts w:asciiTheme="minorHAnsi" w:eastAsiaTheme="minorHAnsi" w:hAnsiTheme="minorHAnsi" w:cstheme="minorBidi"/>
          <w:b w:val="0"/>
          <w:sz w:val="24"/>
          <w:szCs w:val="22"/>
          <w:lang w:eastAsia="en-US"/>
        </w:rPr>
        <w:id w:val="-148451184"/>
        <w:docPartObj>
          <w:docPartGallery w:val="Table of Contents"/>
          <w:docPartUnique/>
        </w:docPartObj>
      </w:sdtPr>
      <w:sdtEndPr>
        <w:rPr>
          <w:rFonts w:ascii="Times New Roman" w:hAnsi="Times New Roman"/>
          <w:bCs/>
        </w:rPr>
      </w:sdtEndPr>
      <w:sdtContent>
        <w:p w14:paraId="231E5262" w14:textId="35AFADF7" w:rsidR="00764EE1" w:rsidRDefault="00764EE1">
          <w:pPr>
            <w:pStyle w:val="Hlavikaobsahu"/>
          </w:pPr>
          <w:r>
            <w:t>Obsah</w:t>
          </w:r>
        </w:p>
        <w:p w14:paraId="4B8C8556" w14:textId="2C743A58" w:rsidR="00836582" w:rsidRDefault="00764EE1">
          <w:pPr>
            <w:pStyle w:val="Obsah1"/>
            <w:tabs>
              <w:tab w:val="right" w:leader="dot" w:pos="8493"/>
            </w:tabs>
            <w:rPr>
              <w:rFonts w:asciiTheme="minorHAnsi" w:eastAsiaTheme="minorEastAsia" w:hAnsiTheme="minorHAnsi"/>
              <w:noProof/>
              <w:sz w:val="22"/>
              <w:lang w:eastAsia="sk-SK"/>
            </w:rPr>
          </w:pPr>
          <w:r>
            <w:fldChar w:fldCharType="begin"/>
          </w:r>
          <w:r>
            <w:instrText xml:space="preserve"> TOC \o "1-3" \h \z \u </w:instrText>
          </w:r>
          <w:r>
            <w:fldChar w:fldCharType="separate"/>
          </w:r>
          <w:hyperlink w:anchor="_Toc69813860" w:history="1">
            <w:r w:rsidR="00836582" w:rsidRPr="002A6334">
              <w:rPr>
                <w:rStyle w:val="Hypertextovprepojenie"/>
                <w:noProof/>
              </w:rPr>
              <w:t>ÚVOD</w:t>
            </w:r>
            <w:r w:rsidR="00836582">
              <w:rPr>
                <w:noProof/>
                <w:webHidden/>
              </w:rPr>
              <w:tab/>
            </w:r>
            <w:r w:rsidR="00836582">
              <w:rPr>
                <w:noProof/>
                <w:webHidden/>
              </w:rPr>
              <w:fldChar w:fldCharType="begin"/>
            </w:r>
            <w:r w:rsidR="00836582">
              <w:rPr>
                <w:noProof/>
                <w:webHidden/>
              </w:rPr>
              <w:instrText xml:space="preserve"> PAGEREF _Toc69813860 \h </w:instrText>
            </w:r>
            <w:r w:rsidR="00836582">
              <w:rPr>
                <w:noProof/>
                <w:webHidden/>
              </w:rPr>
            </w:r>
            <w:r w:rsidR="00836582">
              <w:rPr>
                <w:noProof/>
                <w:webHidden/>
              </w:rPr>
              <w:fldChar w:fldCharType="separate"/>
            </w:r>
            <w:r w:rsidR="00836582">
              <w:rPr>
                <w:noProof/>
                <w:webHidden/>
              </w:rPr>
              <w:t>7</w:t>
            </w:r>
            <w:r w:rsidR="00836582">
              <w:rPr>
                <w:noProof/>
                <w:webHidden/>
              </w:rPr>
              <w:fldChar w:fldCharType="end"/>
            </w:r>
          </w:hyperlink>
        </w:p>
        <w:p w14:paraId="68E41D5D" w14:textId="7CB2D797" w:rsidR="00836582" w:rsidRDefault="00FF5208">
          <w:pPr>
            <w:pStyle w:val="Obsah1"/>
            <w:tabs>
              <w:tab w:val="right" w:leader="dot" w:pos="8493"/>
            </w:tabs>
            <w:rPr>
              <w:rFonts w:asciiTheme="minorHAnsi" w:eastAsiaTheme="minorEastAsia" w:hAnsiTheme="minorHAnsi"/>
              <w:noProof/>
              <w:sz w:val="22"/>
              <w:lang w:eastAsia="sk-SK"/>
            </w:rPr>
          </w:pPr>
          <w:hyperlink w:anchor="_Toc69813861" w:history="1">
            <w:r w:rsidR="00836582" w:rsidRPr="002A6334">
              <w:rPr>
                <w:rStyle w:val="Hypertextovprepojenie"/>
                <w:noProof/>
              </w:rPr>
              <w:t>TEORETICKÁ ČASŤ</w:t>
            </w:r>
            <w:r w:rsidR="00836582">
              <w:rPr>
                <w:noProof/>
                <w:webHidden/>
              </w:rPr>
              <w:tab/>
            </w:r>
            <w:r w:rsidR="00836582">
              <w:rPr>
                <w:noProof/>
                <w:webHidden/>
              </w:rPr>
              <w:fldChar w:fldCharType="begin"/>
            </w:r>
            <w:r w:rsidR="00836582">
              <w:rPr>
                <w:noProof/>
                <w:webHidden/>
              </w:rPr>
              <w:instrText xml:space="preserve"> PAGEREF _Toc69813861 \h </w:instrText>
            </w:r>
            <w:r w:rsidR="00836582">
              <w:rPr>
                <w:noProof/>
                <w:webHidden/>
              </w:rPr>
            </w:r>
            <w:r w:rsidR="00836582">
              <w:rPr>
                <w:noProof/>
                <w:webHidden/>
              </w:rPr>
              <w:fldChar w:fldCharType="separate"/>
            </w:r>
            <w:r w:rsidR="00836582">
              <w:rPr>
                <w:noProof/>
                <w:webHidden/>
              </w:rPr>
              <w:t>9</w:t>
            </w:r>
            <w:r w:rsidR="00836582">
              <w:rPr>
                <w:noProof/>
                <w:webHidden/>
              </w:rPr>
              <w:fldChar w:fldCharType="end"/>
            </w:r>
          </w:hyperlink>
        </w:p>
        <w:p w14:paraId="124772EC" w14:textId="6AA9D287" w:rsidR="00836582" w:rsidRDefault="00FF5208">
          <w:pPr>
            <w:pStyle w:val="Obsah1"/>
            <w:tabs>
              <w:tab w:val="left" w:pos="440"/>
              <w:tab w:val="right" w:leader="dot" w:pos="8493"/>
            </w:tabs>
            <w:rPr>
              <w:rFonts w:asciiTheme="minorHAnsi" w:eastAsiaTheme="minorEastAsia" w:hAnsiTheme="minorHAnsi"/>
              <w:noProof/>
              <w:sz w:val="22"/>
              <w:lang w:eastAsia="sk-SK"/>
            </w:rPr>
          </w:pPr>
          <w:hyperlink w:anchor="_Toc69813862" w:history="1">
            <w:r w:rsidR="00836582" w:rsidRPr="002A6334">
              <w:rPr>
                <w:rStyle w:val="Hypertextovprepojenie"/>
                <w:noProof/>
              </w:rPr>
              <w:t>1.</w:t>
            </w:r>
            <w:r w:rsidR="00836582">
              <w:rPr>
                <w:rFonts w:asciiTheme="minorHAnsi" w:eastAsiaTheme="minorEastAsia" w:hAnsiTheme="minorHAnsi"/>
                <w:noProof/>
                <w:sz w:val="22"/>
                <w:lang w:eastAsia="sk-SK"/>
              </w:rPr>
              <w:tab/>
            </w:r>
            <w:r w:rsidR="00836582" w:rsidRPr="002A6334">
              <w:rPr>
                <w:rStyle w:val="Hypertextovprepojenie"/>
                <w:noProof/>
              </w:rPr>
              <w:t>GREEN MARKETING</w:t>
            </w:r>
            <w:r w:rsidR="00836582">
              <w:rPr>
                <w:noProof/>
                <w:webHidden/>
              </w:rPr>
              <w:tab/>
            </w:r>
            <w:r w:rsidR="00836582">
              <w:rPr>
                <w:noProof/>
                <w:webHidden/>
              </w:rPr>
              <w:fldChar w:fldCharType="begin"/>
            </w:r>
            <w:r w:rsidR="00836582">
              <w:rPr>
                <w:noProof/>
                <w:webHidden/>
              </w:rPr>
              <w:instrText xml:space="preserve"> PAGEREF _Toc69813862 \h </w:instrText>
            </w:r>
            <w:r w:rsidR="00836582">
              <w:rPr>
                <w:noProof/>
                <w:webHidden/>
              </w:rPr>
            </w:r>
            <w:r w:rsidR="00836582">
              <w:rPr>
                <w:noProof/>
                <w:webHidden/>
              </w:rPr>
              <w:fldChar w:fldCharType="separate"/>
            </w:r>
            <w:r w:rsidR="00836582">
              <w:rPr>
                <w:noProof/>
                <w:webHidden/>
              </w:rPr>
              <w:t>9</w:t>
            </w:r>
            <w:r w:rsidR="00836582">
              <w:rPr>
                <w:noProof/>
                <w:webHidden/>
              </w:rPr>
              <w:fldChar w:fldCharType="end"/>
            </w:r>
          </w:hyperlink>
        </w:p>
        <w:p w14:paraId="5A107E0E" w14:textId="0B7E55FB" w:rsidR="00836582" w:rsidRDefault="00FF5208">
          <w:pPr>
            <w:pStyle w:val="Obsah2"/>
            <w:tabs>
              <w:tab w:val="left" w:pos="880"/>
              <w:tab w:val="right" w:leader="dot" w:pos="8493"/>
            </w:tabs>
            <w:rPr>
              <w:rFonts w:asciiTheme="minorHAnsi" w:eastAsiaTheme="minorEastAsia" w:hAnsiTheme="minorHAnsi"/>
              <w:noProof/>
              <w:sz w:val="22"/>
              <w:lang w:eastAsia="sk-SK"/>
            </w:rPr>
          </w:pPr>
          <w:hyperlink w:anchor="_Toc69813863" w:history="1">
            <w:r w:rsidR="00836582" w:rsidRPr="002A6334">
              <w:rPr>
                <w:rStyle w:val="Hypertextovprepojenie"/>
                <w:noProof/>
              </w:rPr>
              <w:t>1.1.</w:t>
            </w:r>
            <w:r w:rsidR="00836582">
              <w:rPr>
                <w:rFonts w:asciiTheme="minorHAnsi" w:eastAsiaTheme="minorEastAsia" w:hAnsiTheme="minorHAnsi"/>
                <w:noProof/>
                <w:sz w:val="22"/>
                <w:lang w:eastAsia="sk-SK"/>
              </w:rPr>
              <w:tab/>
            </w:r>
            <w:r w:rsidR="00836582" w:rsidRPr="002A6334">
              <w:rPr>
                <w:rStyle w:val="Hypertextovprepojenie"/>
                <w:noProof/>
              </w:rPr>
              <w:t>Definícia a vymedzenie pojmu</w:t>
            </w:r>
            <w:r w:rsidR="00836582">
              <w:rPr>
                <w:noProof/>
                <w:webHidden/>
              </w:rPr>
              <w:tab/>
            </w:r>
            <w:r w:rsidR="00836582">
              <w:rPr>
                <w:noProof/>
                <w:webHidden/>
              </w:rPr>
              <w:fldChar w:fldCharType="begin"/>
            </w:r>
            <w:r w:rsidR="00836582">
              <w:rPr>
                <w:noProof/>
                <w:webHidden/>
              </w:rPr>
              <w:instrText xml:space="preserve"> PAGEREF _Toc69813863 \h </w:instrText>
            </w:r>
            <w:r w:rsidR="00836582">
              <w:rPr>
                <w:noProof/>
                <w:webHidden/>
              </w:rPr>
            </w:r>
            <w:r w:rsidR="00836582">
              <w:rPr>
                <w:noProof/>
                <w:webHidden/>
              </w:rPr>
              <w:fldChar w:fldCharType="separate"/>
            </w:r>
            <w:r w:rsidR="00836582">
              <w:rPr>
                <w:noProof/>
                <w:webHidden/>
              </w:rPr>
              <w:t>9</w:t>
            </w:r>
            <w:r w:rsidR="00836582">
              <w:rPr>
                <w:noProof/>
                <w:webHidden/>
              </w:rPr>
              <w:fldChar w:fldCharType="end"/>
            </w:r>
          </w:hyperlink>
        </w:p>
        <w:p w14:paraId="45C0D360" w14:textId="65C8A7D0" w:rsidR="00836582" w:rsidRDefault="00FF5208">
          <w:pPr>
            <w:pStyle w:val="Obsah2"/>
            <w:tabs>
              <w:tab w:val="left" w:pos="880"/>
              <w:tab w:val="right" w:leader="dot" w:pos="8493"/>
            </w:tabs>
            <w:rPr>
              <w:rFonts w:asciiTheme="minorHAnsi" w:eastAsiaTheme="minorEastAsia" w:hAnsiTheme="minorHAnsi"/>
              <w:noProof/>
              <w:sz w:val="22"/>
              <w:lang w:eastAsia="sk-SK"/>
            </w:rPr>
          </w:pPr>
          <w:hyperlink w:anchor="_Toc69813864" w:history="1">
            <w:r w:rsidR="00836582" w:rsidRPr="002A6334">
              <w:rPr>
                <w:rStyle w:val="Hypertextovprepojenie"/>
                <w:noProof/>
              </w:rPr>
              <w:t>1.2.</w:t>
            </w:r>
            <w:r w:rsidR="00836582">
              <w:rPr>
                <w:rFonts w:asciiTheme="minorHAnsi" w:eastAsiaTheme="minorEastAsia" w:hAnsiTheme="minorHAnsi"/>
                <w:noProof/>
                <w:sz w:val="22"/>
                <w:lang w:eastAsia="sk-SK"/>
              </w:rPr>
              <w:tab/>
            </w:r>
            <w:r w:rsidR="00836582" w:rsidRPr="002A6334">
              <w:rPr>
                <w:rStyle w:val="Hypertextovprepojenie"/>
                <w:noProof/>
              </w:rPr>
              <w:t>Zelený marketingový mix a zelený spotrebiteľ</w:t>
            </w:r>
            <w:r w:rsidR="00836582">
              <w:rPr>
                <w:noProof/>
                <w:webHidden/>
              </w:rPr>
              <w:tab/>
            </w:r>
            <w:r w:rsidR="00836582">
              <w:rPr>
                <w:noProof/>
                <w:webHidden/>
              </w:rPr>
              <w:fldChar w:fldCharType="begin"/>
            </w:r>
            <w:r w:rsidR="00836582">
              <w:rPr>
                <w:noProof/>
                <w:webHidden/>
              </w:rPr>
              <w:instrText xml:space="preserve"> PAGEREF _Toc69813864 \h </w:instrText>
            </w:r>
            <w:r w:rsidR="00836582">
              <w:rPr>
                <w:noProof/>
                <w:webHidden/>
              </w:rPr>
            </w:r>
            <w:r w:rsidR="00836582">
              <w:rPr>
                <w:noProof/>
                <w:webHidden/>
              </w:rPr>
              <w:fldChar w:fldCharType="separate"/>
            </w:r>
            <w:r w:rsidR="00836582">
              <w:rPr>
                <w:noProof/>
                <w:webHidden/>
              </w:rPr>
              <w:t>10</w:t>
            </w:r>
            <w:r w:rsidR="00836582">
              <w:rPr>
                <w:noProof/>
                <w:webHidden/>
              </w:rPr>
              <w:fldChar w:fldCharType="end"/>
            </w:r>
          </w:hyperlink>
        </w:p>
        <w:p w14:paraId="1179E01F" w14:textId="297BC0CA" w:rsidR="00836582" w:rsidRDefault="00FF5208">
          <w:pPr>
            <w:pStyle w:val="Obsah2"/>
            <w:tabs>
              <w:tab w:val="left" w:pos="880"/>
              <w:tab w:val="right" w:leader="dot" w:pos="8493"/>
            </w:tabs>
            <w:rPr>
              <w:rFonts w:asciiTheme="minorHAnsi" w:eastAsiaTheme="minorEastAsia" w:hAnsiTheme="minorHAnsi"/>
              <w:noProof/>
              <w:sz w:val="22"/>
              <w:lang w:eastAsia="sk-SK"/>
            </w:rPr>
          </w:pPr>
          <w:hyperlink w:anchor="_Toc69813865" w:history="1">
            <w:r w:rsidR="00836582" w:rsidRPr="002A6334">
              <w:rPr>
                <w:rStyle w:val="Hypertextovprepojenie"/>
                <w:noProof/>
              </w:rPr>
              <w:t>1.3.</w:t>
            </w:r>
            <w:r w:rsidR="00836582">
              <w:rPr>
                <w:rFonts w:asciiTheme="minorHAnsi" w:eastAsiaTheme="minorEastAsia" w:hAnsiTheme="minorHAnsi"/>
                <w:noProof/>
                <w:sz w:val="22"/>
                <w:lang w:eastAsia="sk-SK"/>
              </w:rPr>
              <w:tab/>
            </w:r>
            <w:r w:rsidR="00836582" w:rsidRPr="002A6334">
              <w:rPr>
                <w:rStyle w:val="Hypertextovprepojenie"/>
                <w:noProof/>
              </w:rPr>
              <w:t>Greenwashing</w:t>
            </w:r>
            <w:r w:rsidR="00836582">
              <w:rPr>
                <w:noProof/>
                <w:webHidden/>
              </w:rPr>
              <w:tab/>
            </w:r>
            <w:r w:rsidR="00836582">
              <w:rPr>
                <w:noProof/>
                <w:webHidden/>
              </w:rPr>
              <w:fldChar w:fldCharType="begin"/>
            </w:r>
            <w:r w:rsidR="00836582">
              <w:rPr>
                <w:noProof/>
                <w:webHidden/>
              </w:rPr>
              <w:instrText xml:space="preserve"> PAGEREF _Toc69813865 \h </w:instrText>
            </w:r>
            <w:r w:rsidR="00836582">
              <w:rPr>
                <w:noProof/>
                <w:webHidden/>
              </w:rPr>
            </w:r>
            <w:r w:rsidR="00836582">
              <w:rPr>
                <w:noProof/>
                <w:webHidden/>
              </w:rPr>
              <w:fldChar w:fldCharType="separate"/>
            </w:r>
            <w:r w:rsidR="00836582">
              <w:rPr>
                <w:noProof/>
                <w:webHidden/>
              </w:rPr>
              <w:t>11</w:t>
            </w:r>
            <w:r w:rsidR="00836582">
              <w:rPr>
                <w:noProof/>
                <w:webHidden/>
              </w:rPr>
              <w:fldChar w:fldCharType="end"/>
            </w:r>
          </w:hyperlink>
        </w:p>
        <w:p w14:paraId="0B97BB5D" w14:textId="20FE13CF" w:rsidR="00836582" w:rsidRDefault="00FF5208">
          <w:pPr>
            <w:pStyle w:val="Obsah1"/>
            <w:tabs>
              <w:tab w:val="left" w:pos="440"/>
              <w:tab w:val="right" w:leader="dot" w:pos="8493"/>
            </w:tabs>
            <w:rPr>
              <w:rFonts w:asciiTheme="minorHAnsi" w:eastAsiaTheme="minorEastAsia" w:hAnsiTheme="minorHAnsi"/>
              <w:noProof/>
              <w:sz w:val="22"/>
              <w:lang w:eastAsia="sk-SK"/>
            </w:rPr>
          </w:pPr>
          <w:hyperlink w:anchor="_Toc69813866" w:history="1">
            <w:r w:rsidR="00836582" w:rsidRPr="002A6334">
              <w:rPr>
                <w:rStyle w:val="Hypertextovprepojenie"/>
                <w:noProof/>
              </w:rPr>
              <w:t>2.</w:t>
            </w:r>
            <w:r w:rsidR="00836582">
              <w:rPr>
                <w:rFonts w:asciiTheme="minorHAnsi" w:eastAsiaTheme="minorEastAsia" w:hAnsiTheme="minorHAnsi"/>
                <w:noProof/>
                <w:sz w:val="22"/>
                <w:lang w:eastAsia="sk-SK"/>
              </w:rPr>
              <w:tab/>
            </w:r>
            <w:r w:rsidR="00836582" w:rsidRPr="002A6334">
              <w:rPr>
                <w:rStyle w:val="Hypertextovprepojenie"/>
                <w:noProof/>
              </w:rPr>
              <w:t>VPLYV TEXTILNÉHO A ODEVNÉHO PRIEMYSLU NA ŽIVOTNÉ PROSTREDIE</w:t>
            </w:r>
            <w:r w:rsidR="00836582">
              <w:rPr>
                <w:noProof/>
                <w:webHidden/>
              </w:rPr>
              <w:tab/>
            </w:r>
            <w:r w:rsidR="00836582">
              <w:rPr>
                <w:noProof/>
                <w:webHidden/>
              </w:rPr>
              <w:fldChar w:fldCharType="begin"/>
            </w:r>
            <w:r w:rsidR="00836582">
              <w:rPr>
                <w:noProof/>
                <w:webHidden/>
              </w:rPr>
              <w:instrText xml:space="preserve"> PAGEREF _Toc69813866 \h </w:instrText>
            </w:r>
            <w:r w:rsidR="00836582">
              <w:rPr>
                <w:noProof/>
                <w:webHidden/>
              </w:rPr>
            </w:r>
            <w:r w:rsidR="00836582">
              <w:rPr>
                <w:noProof/>
                <w:webHidden/>
              </w:rPr>
              <w:fldChar w:fldCharType="separate"/>
            </w:r>
            <w:r w:rsidR="00836582">
              <w:rPr>
                <w:noProof/>
                <w:webHidden/>
              </w:rPr>
              <w:t>12</w:t>
            </w:r>
            <w:r w:rsidR="00836582">
              <w:rPr>
                <w:noProof/>
                <w:webHidden/>
              </w:rPr>
              <w:fldChar w:fldCharType="end"/>
            </w:r>
          </w:hyperlink>
        </w:p>
        <w:p w14:paraId="56FB97CE" w14:textId="2561C411" w:rsidR="00836582" w:rsidRDefault="00FF5208">
          <w:pPr>
            <w:pStyle w:val="Obsah2"/>
            <w:tabs>
              <w:tab w:val="left" w:pos="880"/>
              <w:tab w:val="right" w:leader="dot" w:pos="8493"/>
            </w:tabs>
            <w:rPr>
              <w:rFonts w:asciiTheme="minorHAnsi" w:eastAsiaTheme="minorEastAsia" w:hAnsiTheme="minorHAnsi"/>
              <w:noProof/>
              <w:sz w:val="22"/>
              <w:lang w:eastAsia="sk-SK"/>
            </w:rPr>
          </w:pPr>
          <w:hyperlink w:anchor="_Toc69813867" w:history="1">
            <w:r w:rsidR="00836582" w:rsidRPr="002A6334">
              <w:rPr>
                <w:rStyle w:val="Hypertextovprepojenie"/>
                <w:noProof/>
              </w:rPr>
              <w:t>2.1.</w:t>
            </w:r>
            <w:r w:rsidR="00836582">
              <w:rPr>
                <w:rFonts w:asciiTheme="minorHAnsi" w:eastAsiaTheme="minorEastAsia" w:hAnsiTheme="minorHAnsi"/>
                <w:noProof/>
                <w:sz w:val="22"/>
                <w:lang w:eastAsia="sk-SK"/>
              </w:rPr>
              <w:tab/>
            </w:r>
            <w:r w:rsidR="00836582" w:rsidRPr="002A6334">
              <w:rPr>
                <w:rStyle w:val="Hypertextovprepojenie"/>
                <w:noProof/>
              </w:rPr>
              <w:t>Rýchla móda</w:t>
            </w:r>
            <w:r w:rsidR="00836582">
              <w:rPr>
                <w:noProof/>
                <w:webHidden/>
              </w:rPr>
              <w:tab/>
            </w:r>
            <w:r w:rsidR="00836582">
              <w:rPr>
                <w:noProof/>
                <w:webHidden/>
              </w:rPr>
              <w:fldChar w:fldCharType="begin"/>
            </w:r>
            <w:r w:rsidR="00836582">
              <w:rPr>
                <w:noProof/>
                <w:webHidden/>
              </w:rPr>
              <w:instrText xml:space="preserve"> PAGEREF _Toc69813867 \h </w:instrText>
            </w:r>
            <w:r w:rsidR="00836582">
              <w:rPr>
                <w:noProof/>
                <w:webHidden/>
              </w:rPr>
            </w:r>
            <w:r w:rsidR="00836582">
              <w:rPr>
                <w:noProof/>
                <w:webHidden/>
              </w:rPr>
              <w:fldChar w:fldCharType="separate"/>
            </w:r>
            <w:r w:rsidR="00836582">
              <w:rPr>
                <w:noProof/>
                <w:webHidden/>
              </w:rPr>
              <w:t>12</w:t>
            </w:r>
            <w:r w:rsidR="00836582">
              <w:rPr>
                <w:noProof/>
                <w:webHidden/>
              </w:rPr>
              <w:fldChar w:fldCharType="end"/>
            </w:r>
          </w:hyperlink>
        </w:p>
        <w:p w14:paraId="0CFB9C72" w14:textId="18C2A384" w:rsidR="00836582" w:rsidRDefault="00FF5208">
          <w:pPr>
            <w:pStyle w:val="Obsah2"/>
            <w:tabs>
              <w:tab w:val="left" w:pos="880"/>
              <w:tab w:val="right" w:leader="dot" w:pos="8493"/>
            </w:tabs>
            <w:rPr>
              <w:rFonts w:asciiTheme="minorHAnsi" w:eastAsiaTheme="minorEastAsia" w:hAnsiTheme="minorHAnsi"/>
              <w:noProof/>
              <w:sz w:val="22"/>
              <w:lang w:eastAsia="sk-SK"/>
            </w:rPr>
          </w:pPr>
          <w:hyperlink w:anchor="_Toc69813868" w:history="1">
            <w:r w:rsidR="00836582" w:rsidRPr="002A6334">
              <w:rPr>
                <w:rStyle w:val="Hypertextovprepojenie"/>
                <w:noProof/>
              </w:rPr>
              <w:t>2.2.</w:t>
            </w:r>
            <w:r w:rsidR="00836582">
              <w:rPr>
                <w:rFonts w:asciiTheme="minorHAnsi" w:eastAsiaTheme="minorEastAsia" w:hAnsiTheme="minorHAnsi"/>
                <w:noProof/>
                <w:sz w:val="22"/>
                <w:lang w:eastAsia="sk-SK"/>
              </w:rPr>
              <w:tab/>
            </w:r>
            <w:r w:rsidR="00836582" w:rsidRPr="002A6334">
              <w:rPr>
                <w:rStyle w:val="Hypertextovprepojenie"/>
                <w:noProof/>
              </w:rPr>
              <w:t>Negatívny vplyv na životné prostredie</w:t>
            </w:r>
            <w:r w:rsidR="00836582">
              <w:rPr>
                <w:noProof/>
                <w:webHidden/>
              </w:rPr>
              <w:tab/>
            </w:r>
            <w:r w:rsidR="00836582">
              <w:rPr>
                <w:noProof/>
                <w:webHidden/>
              </w:rPr>
              <w:fldChar w:fldCharType="begin"/>
            </w:r>
            <w:r w:rsidR="00836582">
              <w:rPr>
                <w:noProof/>
                <w:webHidden/>
              </w:rPr>
              <w:instrText xml:space="preserve"> PAGEREF _Toc69813868 \h </w:instrText>
            </w:r>
            <w:r w:rsidR="00836582">
              <w:rPr>
                <w:noProof/>
                <w:webHidden/>
              </w:rPr>
            </w:r>
            <w:r w:rsidR="00836582">
              <w:rPr>
                <w:noProof/>
                <w:webHidden/>
              </w:rPr>
              <w:fldChar w:fldCharType="separate"/>
            </w:r>
            <w:r w:rsidR="00836582">
              <w:rPr>
                <w:noProof/>
                <w:webHidden/>
              </w:rPr>
              <w:t>14</w:t>
            </w:r>
            <w:r w:rsidR="00836582">
              <w:rPr>
                <w:noProof/>
                <w:webHidden/>
              </w:rPr>
              <w:fldChar w:fldCharType="end"/>
            </w:r>
          </w:hyperlink>
        </w:p>
        <w:p w14:paraId="2BAD7664" w14:textId="37DFEF63" w:rsidR="00836582" w:rsidRDefault="00FF5208">
          <w:pPr>
            <w:pStyle w:val="Obsah2"/>
            <w:tabs>
              <w:tab w:val="left" w:pos="880"/>
              <w:tab w:val="right" w:leader="dot" w:pos="8493"/>
            </w:tabs>
            <w:rPr>
              <w:rFonts w:asciiTheme="minorHAnsi" w:eastAsiaTheme="minorEastAsia" w:hAnsiTheme="minorHAnsi"/>
              <w:noProof/>
              <w:sz w:val="22"/>
              <w:lang w:eastAsia="sk-SK"/>
            </w:rPr>
          </w:pPr>
          <w:hyperlink w:anchor="_Toc69813869" w:history="1">
            <w:r w:rsidR="00836582" w:rsidRPr="002A6334">
              <w:rPr>
                <w:rStyle w:val="Hypertextovprepojenie"/>
                <w:noProof/>
              </w:rPr>
              <w:t>2.3.</w:t>
            </w:r>
            <w:r w:rsidR="00836582">
              <w:rPr>
                <w:rFonts w:asciiTheme="minorHAnsi" w:eastAsiaTheme="minorEastAsia" w:hAnsiTheme="minorHAnsi"/>
                <w:noProof/>
                <w:sz w:val="22"/>
                <w:lang w:eastAsia="sk-SK"/>
              </w:rPr>
              <w:tab/>
            </w:r>
            <w:r w:rsidR="00836582" w:rsidRPr="002A6334">
              <w:rPr>
                <w:rStyle w:val="Hypertextovprepojenie"/>
                <w:noProof/>
              </w:rPr>
              <w:t>Móda šetrná k životnému prostrediu</w:t>
            </w:r>
            <w:r w:rsidR="00836582">
              <w:rPr>
                <w:noProof/>
                <w:webHidden/>
              </w:rPr>
              <w:tab/>
            </w:r>
            <w:r w:rsidR="00836582">
              <w:rPr>
                <w:noProof/>
                <w:webHidden/>
              </w:rPr>
              <w:fldChar w:fldCharType="begin"/>
            </w:r>
            <w:r w:rsidR="00836582">
              <w:rPr>
                <w:noProof/>
                <w:webHidden/>
              </w:rPr>
              <w:instrText xml:space="preserve"> PAGEREF _Toc69813869 \h </w:instrText>
            </w:r>
            <w:r w:rsidR="00836582">
              <w:rPr>
                <w:noProof/>
                <w:webHidden/>
              </w:rPr>
            </w:r>
            <w:r w:rsidR="00836582">
              <w:rPr>
                <w:noProof/>
                <w:webHidden/>
              </w:rPr>
              <w:fldChar w:fldCharType="separate"/>
            </w:r>
            <w:r w:rsidR="00836582">
              <w:rPr>
                <w:noProof/>
                <w:webHidden/>
              </w:rPr>
              <w:t>16</w:t>
            </w:r>
            <w:r w:rsidR="00836582">
              <w:rPr>
                <w:noProof/>
                <w:webHidden/>
              </w:rPr>
              <w:fldChar w:fldCharType="end"/>
            </w:r>
          </w:hyperlink>
        </w:p>
        <w:p w14:paraId="38A39DEA" w14:textId="594F3EB1" w:rsidR="00836582" w:rsidRDefault="00FF5208">
          <w:pPr>
            <w:pStyle w:val="Obsah1"/>
            <w:tabs>
              <w:tab w:val="left" w:pos="440"/>
              <w:tab w:val="right" w:leader="dot" w:pos="8493"/>
            </w:tabs>
            <w:rPr>
              <w:rFonts w:asciiTheme="minorHAnsi" w:eastAsiaTheme="minorEastAsia" w:hAnsiTheme="minorHAnsi"/>
              <w:noProof/>
              <w:sz w:val="22"/>
              <w:lang w:eastAsia="sk-SK"/>
            </w:rPr>
          </w:pPr>
          <w:hyperlink w:anchor="_Toc69813870" w:history="1">
            <w:r w:rsidR="00836582" w:rsidRPr="002A6334">
              <w:rPr>
                <w:rStyle w:val="Hypertextovprepojenie"/>
                <w:noProof/>
              </w:rPr>
              <w:t>3.</w:t>
            </w:r>
            <w:r w:rsidR="00836582">
              <w:rPr>
                <w:rFonts w:asciiTheme="minorHAnsi" w:eastAsiaTheme="minorEastAsia" w:hAnsiTheme="minorHAnsi"/>
                <w:noProof/>
                <w:sz w:val="22"/>
                <w:lang w:eastAsia="sk-SK"/>
              </w:rPr>
              <w:tab/>
            </w:r>
            <w:r w:rsidR="00836582" w:rsidRPr="002A6334">
              <w:rPr>
                <w:rStyle w:val="Hypertextovprepojenie"/>
                <w:noProof/>
              </w:rPr>
              <w:t>SPRÁVANIE A POSTOJE SPOTREBITEĽOV</w:t>
            </w:r>
            <w:r w:rsidR="00836582">
              <w:rPr>
                <w:noProof/>
                <w:webHidden/>
              </w:rPr>
              <w:tab/>
            </w:r>
            <w:r w:rsidR="00836582">
              <w:rPr>
                <w:noProof/>
                <w:webHidden/>
              </w:rPr>
              <w:fldChar w:fldCharType="begin"/>
            </w:r>
            <w:r w:rsidR="00836582">
              <w:rPr>
                <w:noProof/>
                <w:webHidden/>
              </w:rPr>
              <w:instrText xml:space="preserve"> PAGEREF _Toc69813870 \h </w:instrText>
            </w:r>
            <w:r w:rsidR="00836582">
              <w:rPr>
                <w:noProof/>
                <w:webHidden/>
              </w:rPr>
            </w:r>
            <w:r w:rsidR="00836582">
              <w:rPr>
                <w:noProof/>
                <w:webHidden/>
              </w:rPr>
              <w:fldChar w:fldCharType="separate"/>
            </w:r>
            <w:r w:rsidR="00836582">
              <w:rPr>
                <w:noProof/>
                <w:webHidden/>
              </w:rPr>
              <w:t>19</w:t>
            </w:r>
            <w:r w:rsidR="00836582">
              <w:rPr>
                <w:noProof/>
                <w:webHidden/>
              </w:rPr>
              <w:fldChar w:fldCharType="end"/>
            </w:r>
          </w:hyperlink>
        </w:p>
        <w:p w14:paraId="77EDEDB3" w14:textId="45C285B4" w:rsidR="00836582" w:rsidRDefault="00FF5208">
          <w:pPr>
            <w:pStyle w:val="Obsah2"/>
            <w:tabs>
              <w:tab w:val="left" w:pos="880"/>
              <w:tab w:val="right" w:leader="dot" w:pos="8493"/>
            </w:tabs>
            <w:rPr>
              <w:rFonts w:asciiTheme="minorHAnsi" w:eastAsiaTheme="minorEastAsia" w:hAnsiTheme="minorHAnsi"/>
              <w:noProof/>
              <w:sz w:val="22"/>
              <w:lang w:eastAsia="sk-SK"/>
            </w:rPr>
          </w:pPr>
          <w:hyperlink w:anchor="_Toc69813871" w:history="1">
            <w:r w:rsidR="00836582" w:rsidRPr="002A6334">
              <w:rPr>
                <w:rStyle w:val="Hypertextovprepojenie"/>
                <w:noProof/>
              </w:rPr>
              <w:t>3.1.</w:t>
            </w:r>
            <w:r w:rsidR="00836582">
              <w:rPr>
                <w:rFonts w:asciiTheme="minorHAnsi" w:eastAsiaTheme="minorEastAsia" w:hAnsiTheme="minorHAnsi"/>
                <w:noProof/>
                <w:sz w:val="22"/>
                <w:lang w:eastAsia="sk-SK"/>
              </w:rPr>
              <w:tab/>
            </w:r>
            <w:r w:rsidR="00836582" w:rsidRPr="002A6334">
              <w:rPr>
                <w:rStyle w:val="Hypertextovprepojenie"/>
                <w:noProof/>
              </w:rPr>
              <w:t>Definícia a vymedzenie správania spotrebiteľov</w:t>
            </w:r>
            <w:r w:rsidR="00836582">
              <w:rPr>
                <w:noProof/>
                <w:webHidden/>
              </w:rPr>
              <w:tab/>
            </w:r>
            <w:r w:rsidR="00836582">
              <w:rPr>
                <w:noProof/>
                <w:webHidden/>
              </w:rPr>
              <w:fldChar w:fldCharType="begin"/>
            </w:r>
            <w:r w:rsidR="00836582">
              <w:rPr>
                <w:noProof/>
                <w:webHidden/>
              </w:rPr>
              <w:instrText xml:space="preserve"> PAGEREF _Toc69813871 \h </w:instrText>
            </w:r>
            <w:r w:rsidR="00836582">
              <w:rPr>
                <w:noProof/>
                <w:webHidden/>
              </w:rPr>
            </w:r>
            <w:r w:rsidR="00836582">
              <w:rPr>
                <w:noProof/>
                <w:webHidden/>
              </w:rPr>
              <w:fldChar w:fldCharType="separate"/>
            </w:r>
            <w:r w:rsidR="00836582">
              <w:rPr>
                <w:noProof/>
                <w:webHidden/>
              </w:rPr>
              <w:t>19</w:t>
            </w:r>
            <w:r w:rsidR="00836582">
              <w:rPr>
                <w:noProof/>
                <w:webHidden/>
              </w:rPr>
              <w:fldChar w:fldCharType="end"/>
            </w:r>
          </w:hyperlink>
        </w:p>
        <w:p w14:paraId="7DC4E81B" w14:textId="38E81870" w:rsidR="00836582" w:rsidRDefault="00FF5208">
          <w:pPr>
            <w:pStyle w:val="Obsah2"/>
            <w:tabs>
              <w:tab w:val="left" w:pos="880"/>
              <w:tab w:val="right" w:leader="dot" w:pos="8493"/>
            </w:tabs>
            <w:rPr>
              <w:rFonts w:asciiTheme="minorHAnsi" w:eastAsiaTheme="minorEastAsia" w:hAnsiTheme="minorHAnsi"/>
              <w:noProof/>
              <w:sz w:val="22"/>
              <w:lang w:eastAsia="sk-SK"/>
            </w:rPr>
          </w:pPr>
          <w:hyperlink w:anchor="_Toc69813872" w:history="1">
            <w:r w:rsidR="00836582" w:rsidRPr="002A6334">
              <w:rPr>
                <w:rStyle w:val="Hypertextovprepojenie"/>
                <w:noProof/>
              </w:rPr>
              <w:t>3.2.</w:t>
            </w:r>
            <w:r w:rsidR="00836582">
              <w:rPr>
                <w:rFonts w:asciiTheme="minorHAnsi" w:eastAsiaTheme="minorEastAsia" w:hAnsiTheme="minorHAnsi"/>
                <w:noProof/>
                <w:sz w:val="22"/>
                <w:lang w:eastAsia="sk-SK"/>
              </w:rPr>
              <w:tab/>
            </w:r>
            <w:r w:rsidR="00836582" w:rsidRPr="002A6334">
              <w:rPr>
                <w:rStyle w:val="Hypertextovprepojenie"/>
                <w:noProof/>
              </w:rPr>
              <w:t>Faktory ovplyvňujúce správanie spotrebiteľov</w:t>
            </w:r>
            <w:r w:rsidR="00836582">
              <w:rPr>
                <w:noProof/>
                <w:webHidden/>
              </w:rPr>
              <w:tab/>
            </w:r>
            <w:r w:rsidR="00836582">
              <w:rPr>
                <w:noProof/>
                <w:webHidden/>
              </w:rPr>
              <w:fldChar w:fldCharType="begin"/>
            </w:r>
            <w:r w:rsidR="00836582">
              <w:rPr>
                <w:noProof/>
                <w:webHidden/>
              </w:rPr>
              <w:instrText xml:space="preserve"> PAGEREF _Toc69813872 \h </w:instrText>
            </w:r>
            <w:r w:rsidR="00836582">
              <w:rPr>
                <w:noProof/>
                <w:webHidden/>
              </w:rPr>
            </w:r>
            <w:r w:rsidR="00836582">
              <w:rPr>
                <w:noProof/>
                <w:webHidden/>
              </w:rPr>
              <w:fldChar w:fldCharType="separate"/>
            </w:r>
            <w:r w:rsidR="00836582">
              <w:rPr>
                <w:noProof/>
                <w:webHidden/>
              </w:rPr>
              <w:t>21</w:t>
            </w:r>
            <w:r w:rsidR="00836582">
              <w:rPr>
                <w:noProof/>
                <w:webHidden/>
              </w:rPr>
              <w:fldChar w:fldCharType="end"/>
            </w:r>
          </w:hyperlink>
        </w:p>
        <w:p w14:paraId="06094C39" w14:textId="51E3B38C" w:rsidR="00836582" w:rsidRDefault="00FF5208">
          <w:pPr>
            <w:pStyle w:val="Obsah2"/>
            <w:tabs>
              <w:tab w:val="left" w:pos="880"/>
              <w:tab w:val="right" w:leader="dot" w:pos="8493"/>
            </w:tabs>
            <w:rPr>
              <w:rFonts w:asciiTheme="minorHAnsi" w:eastAsiaTheme="minorEastAsia" w:hAnsiTheme="minorHAnsi"/>
              <w:noProof/>
              <w:sz w:val="22"/>
              <w:lang w:eastAsia="sk-SK"/>
            </w:rPr>
          </w:pPr>
          <w:hyperlink w:anchor="_Toc69813873" w:history="1">
            <w:r w:rsidR="00836582" w:rsidRPr="002A6334">
              <w:rPr>
                <w:rStyle w:val="Hypertextovprepojenie"/>
                <w:noProof/>
              </w:rPr>
              <w:t>3.3.</w:t>
            </w:r>
            <w:r w:rsidR="00836582">
              <w:rPr>
                <w:rFonts w:asciiTheme="minorHAnsi" w:eastAsiaTheme="minorEastAsia" w:hAnsiTheme="minorHAnsi"/>
                <w:noProof/>
                <w:sz w:val="22"/>
                <w:lang w:eastAsia="sk-SK"/>
              </w:rPr>
              <w:tab/>
            </w:r>
            <w:r w:rsidR="00836582" w:rsidRPr="002A6334">
              <w:rPr>
                <w:rStyle w:val="Hypertextovprepojenie"/>
                <w:noProof/>
              </w:rPr>
              <w:t>Definícia a vymedzenie postoja spotrebiteľov</w:t>
            </w:r>
            <w:r w:rsidR="00836582">
              <w:rPr>
                <w:noProof/>
                <w:webHidden/>
              </w:rPr>
              <w:tab/>
            </w:r>
            <w:r w:rsidR="00836582">
              <w:rPr>
                <w:noProof/>
                <w:webHidden/>
              </w:rPr>
              <w:fldChar w:fldCharType="begin"/>
            </w:r>
            <w:r w:rsidR="00836582">
              <w:rPr>
                <w:noProof/>
                <w:webHidden/>
              </w:rPr>
              <w:instrText xml:space="preserve"> PAGEREF _Toc69813873 \h </w:instrText>
            </w:r>
            <w:r w:rsidR="00836582">
              <w:rPr>
                <w:noProof/>
                <w:webHidden/>
              </w:rPr>
            </w:r>
            <w:r w:rsidR="00836582">
              <w:rPr>
                <w:noProof/>
                <w:webHidden/>
              </w:rPr>
              <w:fldChar w:fldCharType="separate"/>
            </w:r>
            <w:r w:rsidR="00836582">
              <w:rPr>
                <w:noProof/>
                <w:webHidden/>
              </w:rPr>
              <w:t>24</w:t>
            </w:r>
            <w:r w:rsidR="00836582">
              <w:rPr>
                <w:noProof/>
                <w:webHidden/>
              </w:rPr>
              <w:fldChar w:fldCharType="end"/>
            </w:r>
          </w:hyperlink>
        </w:p>
        <w:p w14:paraId="2DBDD64A" w14:textId="40946F48" w:rsidR="00836582" w:rsidRDefault="00FF5208">
          <w:pPr>
            <w:pStyle w:val="Obsah2"/>
            <w:tabs>
              <w:tab w:val="left" w:pos="880"/>
              <w:tab w:val="right" w:leader="dot" w:pos="8493"/>
            </w:tabs>
            <w:rPr>
              <w:rFonts w:asciiTheme="minorHAnsi" w:eastAsiaTheme="minorEastAsia" w:hAnsiTheme="minorHAnsi"/>
              <w:noProof/>
              <w:sz w:val="22"/>
              <w:lang w:eastAsia="sk-SK"/>
            </w:rPr>
          </w:pPr>
          <w:hyperlink w:anchor="_Toc69813874" w:history="1">
            <w:r w:rsidR="00836582" w:rsidRPr="002A6334">
              <w:rPr>
                <w:rStyle w:val="Hypertextovprepojenie"/>
                <w:noProof/>
              </w:rPr>
              <w:t>3.4.</w:t>
            </w:r>
            <w:r w:rsidR="00836582">
              <w:rPr>
                <w:rFonts w:asciiTheme="minorHAnsi" w:eastAsiaTheme="minorEastAsia" w:hAnsiTheme="minorHAnsi"/>
                <w:noProof/>
                <w:sz w:val="22"/>
                <w:lang w:eastAsia="sk-SK"/>
              </w:rPr>
              <w:tab/>
            </w:r>
            <w:r w:rsidR="00836582" w:rsidRPr="002A6334">
              <w:rPr>
                <w:rStyle w:val="Hypertextovprepojenie"/>
                <w:noProof/>
              </w:rPr>
              <w:t>Nákupný rozhodovací proces</w:t>
            </w:r>
            <w:r w:rsidR="00836582">
              <w:rPr>
                <w:noProof/>
                <w:webHidden/>
              </w:rPr>
              <w:tab/>
            </w:r>
            <w:r w:rsidR="00836582">
              <w:rPr>
                <w:noProof/>
                <w:webHidden/>
              </w:rPr>
              <w:fldChar w:fldCharType="begin"/>
            </w:r>
            <w:r w:rsidR="00836582">
              <w:rPr>
                <w:noProof/>
                <w:webHidden/>
              </w:rPr>
              <w:instrText xml:space="preserve"> PAGEREF _Toc69813874 \h </w:instrText>
            </w:r>
            <w:r w:rsidR="00836582">
              <w:rPr>
                <w:noProof/>
                <w:webHidden/>
              </w:rPr>
            </w:r>
            <w:r w:rsidR="00836582">
              <w:rPr>
                <w:noProof/>
                <w:webHidden/>
              </w:rPr>
              <w:fldChar w:fldCharType="separate"/>
            </w:r>
            <w:r w:rsidR="00836582">
              <w:rPr>
                <w:noProof/>
                <w:webHidden/>
              </w:rPr>
              <w:t>26</w:t>
            </w:r>
            <w:r w:rsidR="00836582">
              <w:rPr>
                <w:noProof/>
                <w:webHidden/>
              </w:rPr>
              <w:fldChar w:fldCharType="end"/>
            </w:r>
          </w:hyperlink>
        </w:p>
        <w:p w14:paraId="66D29578" w14:textId="598B75F2" w:rsidR="00836582" w:rsidRDefault="00FF5208">
          <w:pPr>
            <w:pStyle w:val="Obsah2"/>
            <w:tabs>
              <w:tab w:val="left" w:pos="880"/>
              <w:tab w:val="right" w:leader="dot" w:pos="8493"/>
            </w:tabs>
            <w:rPr>
              <w:rFonts w:asciiTheme="minorHAnsi" w:eastAsiaTheme="minorEastAsia" w:hAnsiTheme="minorHAnsi"/>
              <w:noProof/>
              <w:sz w:val="22"/>
              <w:lang w:eastAsia="sk-SK"/>
            </w:rPr>
          </w:pPr>
          <w:hyperlink w:anchor="_Toc69813875" w:history="1">
            <w:r w:rsidR="00836582" w:rsidRPr="002A6334">
              <w:rPr>
                <w:rStyle w:val="Hypertextovprepojenie"/>
                <w:noProof/>
              </w:rPr>
              <w:t>3.5.</w:t>
            </w:r>
            <w:r w:rsidR="00836582">
              <w:rPr>
                <w:rFonts w:asciiTheme="minorHAnsi" w:eastAsiaTheme="minorEastAsia" w:hAnsiTheme="minorHAnsi"/>
                <w:noProof/>
                <w:sz w:val="22"/>
                <w:lang w:eastAsia="sk-SK"/>
              </w:rPr>
              <w:tab/>
            </w:r>
            <w:r w:rsidR="00836582" w:rsidRPr="002A6334">
              <w:rPr>
                <w:rStyle w:val="Hypertextovprepojenie"/>
                <w:noProof/>
              </w:rPr>
              <w:t>Marketingový výskum</w:t>
            </w:r>
            <w:r w:rsidR="00836582">
              <w:rPr>
                <w:noProof/>
                <w:webHidden/>
              </w:rPr>
              <w:tab/>
            </w:r>
            <w:r w:rsidR="00836582">
              <w:rPr>
                <w:noProof/>
                <w:webHidden/>
              </w:rPr>
              <w:fldChar w:fldCharType="begin"/>
            </w:r>
            <w:r w:rsidR="00836582">
              <w:rPr>
                <w:noProof/>
                <w:webHidden/>
              </w:rPr>
              <w:instrText xml:space="preserve"> PAGEREF _Toc69813875 \h </w:instrText>
            </w:r>
            <w:r w:rsidR="00836582">
              <w:rPr>
                <w:noProof/>
                <w:webHidden/>
              </w:rPr>
            </w:r>
            <w:r w:rsidR="00836582">
              <w:rPr>
                <w:noProof/>
                <w:webHidden/>
              </w:rPr>
              <w:fldChar w:fldCharType="separate"/>
            </w:r>
            <w:r w:rsidR="00836582">
              <w:rPr>
                <w:noProof/>
                <w:webHidden/>
              </w:rPr>
              <w:t>28</w:t>
            </w:r>
            <w:r w:rsidR="00836582">
              <w:rPr>
                <w:noProof/>
                <w:webHidden/>
              </w:rPr>
              <w:fldChar w:fldCharType="end"/>
            </w:r>
          </w:hyperlink>
        </w:p>
        <w:p w14:paraId="37BD0C76" w14:textId="065D6563" w:rsidR="00836582" w:rsidRDefault="00FF5208">
          <w:pPr>
            <w:pStyle w:val="Obsah1"/>
            <w:tabs>
              <w:tab w:val="left" w:pos="440"/>
              <w:tab w:val="right" w:leader="dot" w:pos="8493"/>
            </w:tabs>
            <w:rPr>
              <w:rFonts w:asciiTheme="minorHAnsi" w:eastAsiaTheme="minorEastAsia" w:hAnsiTheme="minorHAnsi"/>
              <w:noProof/>
              <w:sz w:val="22"/>
              <w:lang w:eastAsia="sk-SK"/>
            </w:rPr>
          </w:pPr>
          <w:hyperlink w:anchor="_Toc69813876" w:history="1">
            <w:r w:rsidR="00836582" w:rsidRPr="002A6334">
              <w:rPr>
                <w:rStyle w:val="Hypertextovprepojenie"/>
                <w:noProof/>
              </w:rPr>
              <w:t>4.</w:t>
            </w:r>
            <w:r w:rsidR="00836582">
              <w:rPr>
                <w:rFonts w:asciiTheme="minorHAnsi" w:eastAsiaTheme="minorEastAsia" w:hAnsiTheme="minorHAnsi"/>
                <w:noProof/>
                <w:sz w:val="22"/>
                <w:lang w:eastAsia="sk-SK"/>
              </w:rPr>
              <w:tab/>
            </w:r>
            <w:r w:rsidR="00836582" w:rsidRPr="002A6334">
              <w:rPr>
                <w:rStyle w:val="Hypertextovprepojenie"/>
                <w:noProof/>
              </w:rPr>
              <w:t>ZHRNUTIE TEORETICKEJ ČASTI</w:t>
            </w:r>
            <w:r w:rsidR="00836582">
              <w:rPr>
                <w:noProof/>
                <w:webHidden/>
              </w:rPr>
              <w:tab/>
            </w:r>
            <w:r w:rsidR="00836582">
              <w:rPr>
                <w:noProof/>
                <w:webHidden/>
              </w:rPr>
              <w:fldChar w:fldCharType="begin"/>
            </w:r>
            <w:r w:rsidR="00836582">
              <w:rPr>
                <w:noProof/>
                <w:webHidden/>
              </w:rPr>
              <w:instrText xml:space="preserve"> PAGEREF _Toc69813876 \h </w:instrText>
            </w:r>
            <w:r w:rsidR="00836582">
              <w:rPr>
                <w:noProof/>
                <w:webHidden/>
              </w:rPr>
            </w:r>
            <w:r w:rsidR="00836582">
              <w:rPr>
                <w:noProof/>
                <w:webHidden/>
              </w:rPr>
              <w:fldChar w:fldCharType="separate"/>
            </w:r>
            <w:r w:rsidR="00836582">
              <w:rPr>
                <w:noProof/>
                <w:webHidden/>
              </w:rPr>
              <w:t>30</w:t>
            </w:r>
            <w:r w:rsidR="00836582">
              <w:rPr>
                <w:noProof/>
                <w:webHidden/>
              </w:rPr>
              <w:fldChar w:fldCharType="end"/>
            </w:r>
          </w:hyperlink>
        </w:p>
        <w:p w14:paraId="6A93EBF9" w14:textId="08836047" w:rsidR="00836582" w:rsidRDefault="00FF5208">
          <w:pPr>
            <w:pStyle w:val="Obsah1"/>
            <w:tabs>
              <w:tab w:val="right" w:leader="dot" w:pos="8493"/>
            </w:tabs>
            <w:rPr>
              <w:rFonts w:asciiTheme="minorHAnsi" w:eastAsiaTheme="minorEastAsia" w:hAnsiTheme="minorHAnsi"/>
              <w:noProof/>
              <w:sz w:val="22"/>
              <w:lang w:eastAsia="sk-SK"/>
            </w:rPr>
          </w:pPr>
          <w:hyperlink w:anchor="_Toc69813877" w:history="1">
            <w:r w:rsidR="00836582" w:rsidRPr="002A6334">
              <w:rPr>
                <w:rStyle w:val="Hypertextovprepojenie"/>
                <w:noProof/>
              </w:rPr>
              <w:t>PRAKTICKÁ ČASŤ</w:t>
            </w:r>
            <w:r w:rsidR="00836582">
              <w:rPr>
                <w:noProof/>
                <w:webHidden/>
              </w:rPr>
              <w:tab/>
            </w:r>
            <w:r w:rsidR="00836582">
              <w:rPr>
                <w:noProof/>
                <w:webHidden/>
              </w:rPr>
              <w:fldChar w:fldCharType="begin"/>
            </w:r>
            <w:r w:rsidR="00836582">
              <w:rPr>
                <w:noProof/>
                <w:webHidden/>
              </w:rPr>
              <w:instrText xml:space="preserve"> PAGEREF _Toc69813877 \h </w:instrText>
            </w:r>
            <w:r w:rsidR="00836582">
              <w:rPr>
                <w:noProof/>
                <w:webHidden/>
              </w:rPr>
            </w:r>
            <w:r w:rsidR="00836582">
              <w:rPr>
                <w:noProof/>
                <w:webHidden/>
              </w:rPr>
              <w:fldChar w:fldCharType="separate"/>
            </w:r>
            <w:r w:rsidR="00836582">
              <w:rPr>
                <w:noProof/>
                <w:webHidden/>
              </w:rPr>
              <w:t>31</w:t>
            </w:r>
            <w:r w:rsidR="00836582">
              <w:rPr>
                <w:noProof/>
                <w:webHidden/>
              </w:rPr>
              <w:fldChar w:fldCharType="end"/>
            </w:r>
          </w:hyperlink>
        </w:p>
        <w:p w14:paraId="47D098E2" w14:textId="193C8309" w:rsidR="00836582" w:rsidRDefault="00FF5208">
          <w:pPr>
            <w:pStyle w:val="Obsah1"/>
            <w:tabs>
              <w:tab w:val="left" w:pos="440"/>
              <w:tab w:val="right" w:leader="dot" w:pos="8493"/>
            </w:tabs>
            <w:rPr>
              <w:rFonts w:asciiTheme="minorHAnsi" w:eastAsiaTheme="minorEastAsia" w:hAnsiTheme="minorHAnsi"/>
              <w:noProof/>
              <w:sz w:val="22"/>
              <w:lang w:eastAsia="sk-SK"/>
            </w:rPr>
          </w:pPr>
          <w:hyperlink w:anchor="_Toc69813878" w:history="1">
            <w:r w:rsidR="00836582" w:rsidRPr="002A6334">
              <w:rPr>
                <w:rStyle w:val="Hypertextovprepojenie"/>
                <w:noProof/>
              </w:rPr>
              <w:t>5.</w:t>
            </w:r>
            <w:r w:rsidR="00836582">
              <w:rPr>
                <w:rFonts w:asciiTheme="minorHAnsi" w:eastAsiaTheme="minorEastAsia" w:hAnsiTheme="minorHAnsi"/>
                <w:noProof/>
                <w:sz w:val="22"/>
                <w:lang w:eastAsia="sk-SK"/>
              </w:rPr>
              <w:tab/>
            </w:r>
            <w:r w:rsidR="00836582" w:rsidRPr="002A6334">
              <w:rPr>
                <w:rStyle w:val="Hypertextovprepojenie"/>
                <w:noProof/>
              </w:rPr>
              <w:t>METODIKA SPRACOVANIA</w:t>
            </w:r>
            <w:r w:rsidR="00836582">
              <w:rPr>
                <w:noProof/>
                <w:webHidden/>
              </w:rPr>
              <w:tab/>
            </w:r>
            <w:r w:rsidR="00836582">
              <w:rPr>
                <w:noProof/>
                <w:webHidden/>
              </w:rPr>
              <w:fldChar w:fldCharType="begin"/>
            </w:r>
            <w:r w:rsidR="00836582">
              <w:rPr>
                <w:noProof/>
                <w:webHidden/>
              </w:rPr>
              <w:instrText xml:space="preserve"> PAGEREF _Toc69813878 \h </w:instrText>
            </w:r>
            <w:r w:rsidR="00836582">
              <w:rPr>
                <w:noProof/>
                <w:webHidden/>
              </w:rPr>
            </w:r>
            <w:r w:rsidR="00836582">
              <w:rPr>
                <w:noProof/>
                <w:webHidden/>
              </w:rPr>
              <w:fldChar w:fldCharType="separate"/>
            </w:r>
            <w:r w:rsidR="00836582">
              <w:rPr>
                <w:noProof/>
                <w:webHidden/>
              </w:rPr>
              <w:t>31</w:t>
            </w:r>
            <w:r w:rsidR="00836582">
              <w:rPr>
                <w:noProof/>
                <w:webHidden/>
              </w:rPr>
              <w:fldChar w:fldCharType="end"/>
            </w:r>
          </w:hyperlink>
        </w:p>
        <w:p w14:paraId="2885DF62" w14:textId="45DE5502" w:rsidR="00836582" w:rsidRDefault="00FF5208">
          <w:pPr>
            <w:pStyle w:val="Obsah1"/>
            <w:tabs>
              <w:tab w:val="left" w:pos="440"/>
              <w:tab w:val="right" w:leader="dot" w:pos="8493"/>
            </w:tabs>
            <w:rPr>
              <w:rFonts w:asciiTheme="minorHAnsi" w:eastAsiaTheme="minorEastAsia" w:hAnsiTheme="minorHAnsi"/>
              <w:noProof/>
              <w:sz w:val="22"/>
              <w:lang w:eastAsia="sk-SK"/>
            </w:rPr>
          </w:pPr>
          <w:hyperlink w:anchor="_Toc69813879" w:history="1">
            <w:r w:rsidR="00836582" w:rsidRPr="002A6334">
              <w:rPr>
                <w:rStyle w:val="Hypertextovprepojenie"/>
                <w:noProof/>
              </w:rPr>
              <w:t>6.</w:t>
            </w:r>
            <w:r w:rsidR="00836582">
              <w:rPr>
                <w:rFonts w:asciiTheme="minorHAnsi" w:eastAsiaTheme="minorEastAsia" w:hAnsiTheme="minorHAnsi"/>
                <w:noProof/>
                <w:sz w:val="22"/>
                <w:lang w:eastAsia="sk-SK"/>
              </w:rPr>
              <w:tab/>
            </w:r>
            <w:r w:rsidR="00836582" w:rsidRPr="002A6334">
              <w:rPr>
                <w:rStyle w:val="Hypertextovprepojenie"/>
                <w:noProof/>
              </w:rPr>
              <w:t>VYHODNOTENIE VÝSLEDKOV DOTAZNÍKOVÉHO ŠETRENIA</w:t>
            </w:r>
            <w:r w:rsidR="00836582">
              <w:rPr>
                <w:noProof/>
                <w:webHidden/>
              </w:rPr>
              <w:tab/>
            </w:r>
            <w:r w:rsidR="00836582">
              <w:rPr>
                <w:noProof/>
                <w:webHidden/>
              </w:rPr>
              <w:fldChar w:fldCharType="begin"/>
            </w:r>
            <w:r w:rsidR="00836582">
              <w:rPr>
                <w:noProof/>
                <w:webHidden/>
              </w:rPr>
              <w:instrText xml:space="preserve"> PAGEREF _Toc69813879 \h </w:instrText>
            </w:r>
            <w:r w:rsidR="00836582">
              <w:rPr>
                <w:noProof/>
                <w:webHidden/>
              </w:rPr>
            </w:r>
            <w:r w:rsidR="00836582">
              <w:rPr>
                <w:noProof/>
                <w:webHidden/>
              </w:rPr>
              <w:fldChar w:fldCharType="separate"/>
            </w:r>
            <w:r w:rsidR="00836582">
              <w:rPr>
                <w:noProof/>
                <w:webHidden/>
              </w:rPr>
              <w:t>33</w:t>
            </w:r>
            <w:r w:rsidR="00836582">
              <w:rPr>
                <w:noProof/>
                <w:webHidden/>
              </w:rPr>
              <w:fldChar w:fldCharType="end"/>
            </w:r>
          </w:hyperlink>
        </w:p>
        <w:p w14:paraId="32D77ECE" w14:textId="64A46D87" w:rsidR="00836582" w:rsidRDefault="00FF5208">
          <w:pPr>
            <w:pStyle w:val="Obsah2"/>
            <w:tabs>
              <w:tab w:val="left" w:pos="880"/>
              <w:tab w:val="right" w:leader="dot" w:pos="8493"/>
            </w:tabs>
            <w:rPr>
              <w:rFonts w:asciiTheme="minorHAnsi" w:eastAsiaTheme="minorEastAsia" w:hAnsiTheme="minorHAnsi"/>
              <w:noProof/>
              <w:sz w:val="22"/>
              <w:lang w:eastAsia="sk-SK"/>
            </w:rPr>
          </w:pPr>
          <w:hyperlink w:anchor="_Toc69813880" w:history="1">
            <w:r w:rsidR="00836582" w:rsidRPr="002A6334">
              <w:rPr>
                <w:rStyle w:val="Hypertextovprepojenie"/>
                <w:noProof/>
              </w:rPr>
              <w:t>6.1.</w:t>
            </w:r>
            <w:r w:rsidR="00836582">
              <w:rPr>
                <w:rFonts w:asciiTheme="minorHAnsi" w:eastAsiaTheme="minorEastAsia" w:hAnsiTheme="minorHAnsi"/>
                <w:noProof/>
                <w:sz w:val="22"/>
                <w:lang w:eastAsia="sk-SK"/>
              </w:rPr>
              <w:tab/>
            </w:r>
            <w:r w:rsidR="00836582" w:rsidRPr="002A6334">
              <w:rPr>
                <w:rStyle w:val="Hypertextovprepojenie"/>
                <w:noProof/>
              </w:rPr>
              <w:t>Charakteristika súboru</w:t>
            </w:r>
            <w:r w:rsidR="00836582">
              <w:rPr>
                <w:noProof/>
                <w:webHidden/>
              </w:rPr>
              <w:tab/>
            </w:r>
            <w:r w:rsidR="00836582">
              <w:rPr>
                <w:noProof/>
                <w:webHidden/>
              </w:rPr>
              <w:fldChar w:fldCharType="begin"/>
            </w:r>
            <w:r w:rsidR="00836582">
              <w:rPr>
                <w:noProof/>
                <w:webHidden/>
              </w:rPr>
              <w:instrText xml:space="preserve"> PAGEREF _Toc69813880 \h </w:instrText>
            </w:r>
            <w:r w:rsidR="00836582">
              <w:rPr>
                <w:noProof/>
                <w:webHidden/>
              </w:rPr>
            </w:r>
            <w:r w:rsidR="00836582">
              <w:rPr>
                <w:noProof/>
                <w:webHidden/>
              </w:rPr>
              <w:fldChar w:fldCharType="separate"/>
            </w:r>
            <w:r w:rsidR="00836582">
              <w:rPr>
                <w:noProof/>
                <w:webHidden/>
              </w:rPr>
              <w:t>33</w:t>
            </w:r>
            <w:r w:rsidR="00836582">
              <w:rPr>
                <w:noProof/>
                <w:webHidden/>
              </w:rPr>
              <w:fldChar w:fldCharType="end"/>
            </w:r>
          </w:hyperlink>
        </w:p>
        <w:p w14:paraId="10287443" w14:textId="21410327" w:rsidR="00836582" w:rsidRDefault="00FF5208">
          <w:pPr>
            <w:pStyle w:val="Obsah2"/>
            <w:tabs>
              <w:tab w:val="left" w:pos="880"/>
              <w:tab w:val="right" w:leader="dot" w:pos="8493"/>
            </w:tabs>
            <w:rPr>
              <w:rFonts w:asciiTheme="minorHAnsi" w:eastAsiaTheme="minorEastAsia" w:hAnsiTheme="minorHAnsi"/>
              <w:noProof/>
              <w:sz w:val="22"/>
              <w:lang w:eastAsia="sk-SK"/>
            </w:rPr>
          </w:pPr>
          <w:hyperlink w:anchor="_Toc69813881" w:history="1">
            <w:r w:rsidR="00836582" w:rsidRPr="002A6334">
              <w:rPr>
                <w:rStyle w:val="Hypertextovprepojenie"/>
                <w:noProof/>
              </w:rPr>
              <w:t>6.2.</w:t>
            </w:r>
            <w:r w:rsidR="00836582">
              <w:rPr>
                <w:rFonts w:asciiTheme="minorHAnsi" w:eastAsiaTheme="minorEastAsia" w:hAnsiTheme="minorHAnsi"/>
                <w:noProof/>
                <w:sz w:val="22"/>
                <w:lang w:eastAsia="sk-SK"/>
              </w:rPr>
              <w:tab/>
            </w:r>
            <w:r w:rsidR="00836582" w:rsidRPr="002A6334">
              <w:rPr>
                <w:rStyle w:val="Hypertextovprepojenie"/>
                <w:noProof/>
              </w:rPr>
              <w:t>Vyhodnotenie špecifických otázok</w:t>
            </w:r>
            <w:r w:rsidR="00836582">
              <w:rPr>
                <w:noProof/>
                <w:webHidden/>
              </w:rPr>
              <w:tab/>
            </w:r>
            <w:r w:rsidR="00836582">
              <w:rPr>
                <w:noProof/>
                <w:webHidden/>
              </w:rPr>
              <w:fldChar w:fldCharType="begin"/>
            </w:r>
            <w:r w:rsidR="00836582">
              <w:rPr>
                <w:noProof/>
                <w:webHidden/>
              </w:rPr>
              <w:instrText xml:space="preserve"> PAGEREF _Toc69813881 \h </w:instrText>
            </w:r>
            <w:r w:rsidR="00836582">
              <w:rPr>
                <w:noProof/>
                <w:webHidden/>
              </w:rPr>
            </w:r>
            <w:r w:rsidR="00836582">
              <w:rPr>
                <w:noProof/>
                <w:webHidden/>
              </w:rPr>
              <w:fldChar w:fldCharType="separate"/>
            </w:r>
            <w:r w:rsidR="00836582">
              <w:rPr>
                <w:noProof/>
                <w:webHidden/>
              </w:rPr>
              <w:t>36</w:t>
            </w:r>
            <w:r w:rsidR="00836582">
              <w:rPr>
                <w:noProof/>
                <w:webHidden/>
              </w:rPr>
              <w:fldChar w:fldCharType="end"/>
            </w:r>
          </w:hyperlink>
        </w:p>
        <w:p w14:paraId="7B00F67E" w14:textId="3737C12E" w:rsidR="00836582" w:rsidRDefault="00FF5208">
          <w:pPr>
            <w:pStyle w:val="Obsah2"/>
            <w:tabs>
              <w:tab w:val="left" w:pos="880"/>
              <w:tab w:val="right" w:leader="dot" w:pos="8493"/>
            </w:tabs>
            <w:rPr>
              <w:rFonts w:asciiTheme="minorHAnsi" w:eastAsiaTheme="minorEastAsia" w:hAnsiTheme="minorHAnsi"/>
              <w:noProof/>
              <w:sz w:val="22"/>
              <w:lang w:eastAsia="sk-SK"/>
            </w:rPr>
          </w:pPr>
          <w:hyperlink w:anchor="_Toc69813882" w:history="1">
            <w:r w:rsidR="00836582" w:rsidRPr="002A6334">
              <w:rPr>
                <w:rStyle w:val="Hypertextovprepojenie"/>
                <w:noProof/>
              </w:rPr>
              <w:t>6.3.</w:t>
            </w:r>
            <w:r w:rsidR="00836582">
              <w:rPr>
                <w:rFonts w:asciiTheme="minorHAnsi" w:eastAsiaTheme="minorEastAsia" w:hAnsiTheme="minorHAnsi"/>
                <w:noProof/>
                <w:sz w:val="22"/>
                <w:lang w:eastAsia="sk-SK"/>
              </w:rPr>
              <w:tab/>
            </w:r>
            <w:r w:rsidR="00836582" w:rsidRPr="002A6334">
              <w:rPr>
                <w:rStyle w:val="Hypertextovprepojenie"/>
                <w:noProof/>
              </w:rPr>
              <w:t>Vyhodnotenie stanovených hypotéz</w:t>
            </w:r>
            <w:r w:rsidR="00836582">
              <w:rPr>
                <w:noProof/>
                <w:webHidden/>
              </w:rPr>
              <w:tab/>
            </w:r>
            <w:r w:rsidR="00836582">
              <w:rPr>
                <w:noProof/>
                <w:webHidden/>
              </w:rPr>
              <w:fldChar w:fldCharType="begin"/>
            </w:r>
            <w:r w:rsidR="00836582">
              <w:rPr>
                <w:noProof/>
                <w:webHidden/>
              </w:rPr>
              <w:instrText xml:space="preserve"> PAGEREF _Toc69813882 \h </w:instrText>
            </w:r>
            <w:r w:rsidR="00836582">
              <w:rPr>
                <w:noProof/>
                <w:webHidden/>
              </w:rPr>
            </w:r>
            <w:r w:rsidR="00836582">
              <w:rPr>
                <w:noProof/>
                <w:webHidden/>
              </w:rPr>
              <w:fldChar w:fldCharType="separate"/>
            </w:r>
            <w:r w:rsidR="00836582">
              <w:rPr>
                <w:noProof/>
                <w:webHidden/>
              </w:rPr>
              <w:t>47</w:t>
            </w:r>
            <w:r w:rsidR="00836582">
              <w:rPr>
                <w:noProof/>
                <w:webHidden/>
              </w:rPr>
              <w:fldChar w:fldCharType="end"/>
            </w:r>
          </w:hyperlink>
        </w:p>
        <w:p w14:paraId="6EFD3CE7" w14:textId="06C264E1" w:rsidR="00836582" w:rsidRDefault="00FF5208">
          <w:pPr>
            <w:pStyle w:val="Obsah1"/>
            <w:tabs>
              <w:tab w:val="left" w:pos="440"/>
              <w:tab w:val="right" w:leader="dot" w:pos="8493"/>
            </w:tabs>
            <w:rPr>
              <w:rFonts w:asciiTheme="minorHAnsi" w:eastAsiaTheme="minorEastAsia" w:hAnsiTheme="minorHAnsi"/>
              <w:noProof/>
              <w:sz w:val="22"/>
              <w:lang w:eastAsia="sk-SK"/>
            </w:rPr>
          </w:pPr>
          <w:hyperlink w:anchor="_Toc69813883" w:history="1">
            <w:r w:rsidR="00836582" w:rsidRPr="002A6334">
              <w:rPr>
                <w:rStyle w:val="Hypertextovprepojenie"/>
                <w:noProof/>
              </w:rPr>
              <w:t>7.</w:t>
            </w:r>
            <w:r w:rsidR="00836582">
              <w:rPr>
                <w:rFonts w:asciiTheme="minorHAnsi" w:eastAsiaTheme="minorEastAsia" w:hAnsiTheme="minorHAnsi"/>
                <w:noProof/>
                <w:sz w:val="22"/>
                <w:lang w:eastAsia="sk-SK"/>
              </w:rPr>
              <w:tab/>
            </w:r>
            <w:r w:rsidR="00836582" w:rsidRPr="002A6334">
              <w:rPr>
                <w:rStyle w:val="Hypertextovprepojenie"/>
                <w:noProof/>
              </w:rPr>
              <w:t>Diskusia a odporúčania</w:t>
            </w:r>
            <w:r w:rsidR="00836582">
              <w:rPr>
                <w:noProof/>
                <w:webHidden/>
              </w:rPr>
              <w:tab/>
            </w:r>
            <w:r w:rsidR="00836582">
              <w:rPr>
                <w:noProof/>
                <w:webHidden/>
              </w:rPr>
              <w:fldChar w:fldCharType="begin"/>
            </w:r>
            <w:r w:rsidR="00836582">
              <w:rPr>
                <w:noProof/>
                <w:webHidden/>
              </w:rPr>
              <w:instrText xml:space="preserve"> PAGEREF _Toc69813883 \h </w:instrText>
            </w:r>
            <w:r w:rsidR="00836582">
              <w:rPr>
                <w:noProof/>
                <w:webHidden/>
              </w:rPr>
            </w:r>
            <w:r w:rsidR="00836582">
              <w:rPr>
                <w:noProof/>
                <w:webHidden/>
              </w:rPr>
              <w:fldChar w:fldCharType="separate"/>
            </w:r>
            <w:r w:rsidR="00836582">
              <w:rPr>
                <w:noProof/>
                <w:webHidden/>
              </w:rPr>
              <w:t>49</w:t>
            </w:r>
            <w:r w:rsidR="00836582">
              <w:rPr>
                <w:noProof/>
                <w:webHidden/>
              </w:rPr>
              <w:fldChar w:fldCharType="end"/>
            </w:r>
          </w:hyperlink>
        </w:p>
        <w:p w14:paraId="041650F3" w14:textId="69CE5B7C" w:rsidR="00836582" w:rsidRDefault="00FF5208">
          <w:pPr>
            <w:pStyle w:val="Obsah1"/>
            <w:tabs>
              <w:tab w:val="right" w:leader="dot" w:pos="8493"/>
            </w:tabs>
            <w:rPr>
              <w:rFonts w:asciiTheme="minorHAnsi" w:eastAsiaTheme="minorEastAsia" w:hAnsiTheme="minorHAnsi"/>
              <w:noProof/>
              <w:sz w:val="22"/>
              <w:lang w:eastAsia="sk-SK"/>
            </w:rPr>
          </w:pPr>
          <w:hyperlink w:anchor="_Toc69813884" w:history="1">
            <w:r w:rsidR="00836582" w:rsidRPr="002A6334">
              <w:rPr>
                <w:rStyle w:val="Hypertextovprepojenie"/>
                <w:noProof/>
              </w:rPr>
              <w:t>ZÁVER</w:t>
            </w:r>
            <w:r w:rsidR="00836582">
              <w:rPr>
                <w:noProof/>
                <w:webHidden/>
              </w:rPr>
              <w:tab/>
            </w:r>
            <w:r w:rsidR="00836582">
              <w:rPr>
                <w:noProof/>
                <w:webHidden/>
              </w:rPr>
              <w:fldChar w:fldCharType="begin"/>
            </w:r>
            <w:r w:rsidR="00836582">
              <w:rPr>
                <w:noProof/>
                <w:webHidden/>
              </w:rPr>
              <w:instrText xml:space="preserve"> PAGEREF _Toc69813884 \h </w:instrText>
            </w:r>
            <w:r w:rsidR="00836582">
              <w:rPr>
                <w:noProof/>
                <w:webHidden/>
              </w:rPr>
            </w:r>
            <w:r w:rsidR="00836582">
              <w:rPr>
                <w:noProof/>
                <w:webHidden/>
              </w:rPr>
              <w:fldChar w:fldCharType="separate"/>
            </w:r>
            <w:r w:rsidR="00836582">
              <w:rPr>
                <w:noProof/>
                <w:webHidden/>
              </w:rPr>
              <w:t>53</w:t>
            </w:r>
            <w:r w:rsidR="00836582">
              <w:rPr>
                <w:noProof/>
                <w:webHidden/>
              </w:rPr>
              <w:fldChar w:fldCharType="end"/>
            </w:r>
          </w:hyperlink>
        </w:p>
        <w:p w14:paraId="672C2476" w14:textId="07E62280" w:rsidR="00836582" w:rsidRDefault="00FF5208">
          <w:pPr>
            <w:pStyle w:val="Obsah1"/>
            <w:tabs>
              <w:tab w:val="right" w:leader="dot" w:pos="8493"/>
            </w:tabs>
            <w:rPr>
              <w:rFonts w:asciiTheme="minorHAnsi" w:eastAsiaTheme="minorEastAsia" w:hAnsiTheme="minorHAnsi"/>
              <w:noProof/>
              <w:sz w:val="22"/>
              <w:lang w:eastAsia="sk-SK"/>
            </w:rPr>
          </w:pPr>
          <w:hyperlink w:anchor="_Toc69813885" w:history="1">
            <w:r w:rsidR="00836582" w:rsidRPr="002A6334">
              <w:rPr>
                <w:rStyle w:val="Hypertextovprepojenie"/>
                <w:noProof/>
              </w:rPr>
              <w:t>SUMMARY</w:t>
            </w:r>
            <w:r w:rsidR="00836582">
              <w:rPr>
                <w:noProof/>
                <w:webHidden/>
              </w:rPr>
              <w:tab/>
            </w:r>
            <w:r w:rsidR="00836582">
              <w:rPr>
                <w:noProof/>
                <w:webHidden/>
              </w:rPr>
              <w:fldChar w:fldCharType="begin"/>
            </w:r>
            <w:r w:rsidR="00836582">
              <w:rPr>
                <w:noProof/>
                <w:webHidden/>
              </w:rPr>
              <w:instrText xml:space="preserve"> PAGEREF _Toc69813885 \h </w:instrText>
            </w:r>
            <w:r w:rsidR="00836582">
              <w:rPr>
                <w:noProof/>
                <w:webHidden/>
              </w:rPr>
            </w:r>
            <w:r w:rsidR="00836582">
              <w:rPr>
                <w:noProof/>
                <w:webHidden/>
              </w:rPr>
              <w:fldChar w:fldCharType="separate"/>
            </w:r>
            <w:r w:rsidR="00836582">
              <w:rPr>
                <w:noProof/>
                <w:webHidden/>
              </w:rPr>
              <w:t>55</w:t>
            </w:r>
            <w:r w:rsidR="00836582">
              <w:rPr>
                <w:noProof/>
                <w:webHidden/>
              </w:rPr>
              <w:fldChar w:fldCharType="end"/>
            </w:r>
          </w:hyperlink>
        </w:p>
        <w:p w14:paraId="237FA6D3" w14:textId="1BB8BAE7" w:rsidR="00836582" w:rsidRDefault="00FF5208">
          <w:pPr>
            <w:pStyle w:val="Obsah1"/>
            <w:tabs>
              <w:tab w:val="right" w:leader="dot" w:pos="8493"/>
            </w:tabs>
            <w:rPr>
              <w:rFonts w:asciiTheme="minorHAnsi" w:eastAsiaTheme="minorEastAsia" w:hAnsiTheme="minorHAnsi"/>
              <w:noProof/>
              <w:sz w:val="22"/>
              <w:lang w:eastAsia="sk-SK"/>
            </w:rPr>
          </w:pPr>
          <w:hyperlink w:anchor="_Toc69813886" w:history="1">
            <w:r w:rsidR="00836582" w:rsidRPr="002A6334">
              <w:rPr>
                <w:rStyle w:val="Hypertextovprepojenie"/>
                <w:noProof/>
              </w:rPr>
              <w:t>Zoznam prameňov a literatúry</w:t>
            </w:r>
            <w:r w:rsidR="00836582">
              <w:rPr>
                <w:noProof/>
                <w:webHidden/>
              </w:rPr>
              <w:tab/>
            </w:r>
            <w:r w:rsidR="00836582">
              <w:rPr>
                <w:noProof/>
                <w:webHidden/>
              </w:rPr>
              <w:fldChar w:fldCharType="begin"/>
            </w:r>
            <w:r w:rsidR="00836582">
              <w:rPr>
                <w:noProof/>
                <w:webHidden/>
              </w:rPr>
              <w:instrText xml:space="preserve"> PAGEREF _Toc69813886 \h </w:instrText>
            </w:r>
            <w:r w:rsidR="00836582">
              <w:rPr>
                <w:noProof/>
                <w:webHidden/>
              </w:rPr>
            </w:r>
            <w:r w:rsidR="00836582">
              <w:rPr>
                <w:noProof/>
                <w:webHidden/>
              </w:rPr>
              <w:fldChar w:fldCharType="separate"/>
            </w:r>
            <w:r w:rsidR="00836582">
              <w:rPr>
                <w:noProof/>
                <w:webHidden/>
              </w:rPr>
              <w:t>57</w:t>
            </w:r>
            <w:r w:rsidR="00836582">
              <w:rPr>
                <w:noProof/>
                <w:webHidden/>
              </w:rPr>
              <w:fldChar w:fldCharType="end"/>
            </w:r>
          </w:hyperlink>
        </w:p>
        <w:p w14:paraId="732FABF7" w14:textId="13E82E35" w:rsidR="00836582" w:rsidRDefault="00FF5208">
          <w:pPr>
            <w:pStyle w:val="Obsah1"/>
            <w:tabs>
              <w:tab w:val="right" w:leader="dot" w:pos="8493"/>
            </w:tabs>
            <w:rPr>
              <w:rFonts w:asciiTheme="minorHAnsi" w:eastAsiaTheme="minorEastAsia" w:hAnsiTheme="minorHAnsi"/>
              <w:noProof/>
              <w:sz w:val="22"/>
              <w:lang w:eastAsia="sk-SK"/>
            </w:rPr>
          </w:pPr>
          <w:hyperlink w:anchor="_Toc69813887" w:history="1">
            <w:r w:rsidR="00836582" w:rsidRPr="002A6334">
              <w:rPr>
                <w:rStyle w:val="Hypertextovprepojenie"/>
                <w:noProof/>
              </w:rPr>
              <w:t>Zoznam skratiek</w:t>
            </w:r>
            <w:r w:rsidR="00836582">
              <w:rPr>
                <w:noProof/>
                <w:webHidden/>
              </w:rPr>
              <w:tab/>
            </w:r>
            <w:r w:rsidR="00836582">
              <w:rPr>
                <w:noProof/>
                <w:webHidden/>
              </w:rPr>
              <w:fldChar w:fldCharType="begin"/>
            </w:r>
            <w:r w:rsidR="00836582">
              <w:rPr>
                <w:noProof/>
                <w:webHidden/>
              </w:rPr>
              <w:instrText xml:space="preserve"> PAGEREF _Toc69813887 \h </w:instrText>
            </w:r>
            <w:r w:rsidR="00836582">
              <w:rPr>
                <w:noProof/>
                <w:webHidden/>
              </w:rPr>
            </w:r>
            <w:r w:rsidR="00836582">
              <w:rPr>
                <w:noProof/>
                <w:webHidden/>
              </w:rPr>
              <w:fldChar w:fldCharType="separate"/>
            </w:r>
            <w:r w:rsidR="00836582">
              <w:rPr>
                <w:noProof/>
                <w:webHidden/>
              </w:rPr>
              <w:t>60</w:t>
            </w:r>
            <w:r w:rsidR="00836582">
              <w:rPr>
                <w:noProof/>
                <w:webHidden/>
              </w:rPr>
              <w:fldChar w:fldCharType="end"/>
            </w:r>
          </w:hyperlink>
        </w:p>
        <w:p w14:paraId="06E50F3B" w14:textId="4EA64E17" w:rsidR="00836582" w:rsidRDefault="00FF5208">
          <w:pPr>
            <w:pStyle w:val="Obsah1"/>
            <w:tabs>
              <w:tab w:val="right" w:leader="dot" w:pos="8493"/>
            </w:tabs>
            <w:rPr>
              <w:rFonts w:asciiTheme="minorHAnsi" w:eastAsiaTheme="minorEastAsia" w:hAnsiTheme="minorHAnsi"/>
              <w:noProof/>
              <w:sz w:val="22"/>
              <w:lang w:eastAsia="sk-SK"/>
            </w:rPr>
          </w:pPr>
          <w:hyperlink w:anchor="_Toc69813888" w:history="1">
            <w:r w:rsidR="00836582" w:rsidRPr="002A6334">
              <w:rPr>
                <w:rStyle w:val="Hypertextovprepojenie"/>
                <w:noProof/>
              </w:rPr>
              <w:t>Zoznam obrázkov a grafov</w:t>
            </w:r>
            <w:r w:rsidR="00836582">
              <w:rPr>
                <w:noProof/>
                <w:webHidden/>
              </w:rPr>
              <w:tab/>
            </w:r>
            <w:r w:rsidR="00836582">
              <w:rPr>
                <w:noProof/>
                <w:webHidden/>
              </w:rPr>
              <w:fldChar w:fldCharType="begin"/>
            </w:r>
            <w:r w:rsidR="00836582">
              <w:rPr>
                <w:noProof/>
                <w:webHidden/>
              </w:rPr>
              <w:instrText xml:space="preserve"> PAGEREF _Toc69813888 \h </w:instrText>
            </w:r>
            <w:r w:rsidR="00836582">
              <w:rPr>
                <w:noProof/>
                <w:webHidden/>
              </w:rPr>
            </w:r>
            <w:r w:rsidR="00836582">
              <w:rPr>
                <w:noProof/>
                <w:webHidden/>
              </w:rPr>
              <w:fldChar w:fldCharType="separate"/>
            </w:r>
            <w:r w:rsidR="00836582">
              <w:rPr>
                <w:noProof/>
                <w:webHidden/>
              </w:rPr>
              <w:t>61</w:t>
            </w:r>
            <w:r w:rsidR="00836582">
              <w:rPr>
                <w:noProof/>
                <w:webHidden/>
              </w:rPr>
              <w:fldChar w:fldCharType="end"/>
            </w:r>
          </w:hyperlink>
        </w:p>
        <w:p w14:paraId="1C85FE83" w14:textId="54654232" w:rsidR="00836582" w:rsidRDefault="00FF5208">
          <w:pPr>
            <w:pStyle w:val="Obsah1"/>
            <w:tabs>
              <w:tab w:val="right" w:leader="dot" w:pos="8493"/>
            </w:tabs>
            <w:rPr>
              <w:rFonts w:asciiTheme="minorHAnsi" w:eastAsiaTheme="minorEastAsia" w:hAnsiTheme="minorHAnsi"/>
              <w:noProof/>
              <w:sz w:val="22"/>
              <w:lang w:eastAsia="sk-SK"/>
            </w:rPr>
          </w:pPr>
          <w:hyperlink w:anchor="_Toc69813889" w:history="1">
            <w:r w:rsidR="00836582" w:rsidRPr="002A6334">
              <w:rPr>
                <w:rStyle w:val="Hypertextovprepojenie"/>
                <w:noProof/>
              </w:rPr>
              <w:t>Zoznam tabuliek</w:t>
            </w:r>
            <w:r w:rsidR="00836582">
              <w:rPr>
                <w:noProof/>
                <w:webHidden/>
              </w:rPr>
              <w:tab/>
            </w:r>
            <w:r w:rsidR="00836582">
              <w:rPr>
                <w:noProof/>
                <w:webHidden/>
              </w:rPr>
              <w:fldChar w:fldCharType="begin"/>
            </w:r>
            <w:r w:rsidR="00836582">
              <w:rPr>
                <w:noProof/>
                <w:webHidden/>
              </w:rPr>
              <w:instrText xml:space="preserve"> PAGEREF _Toc69813889 \h </w:instrText>
            </w:r>
            <w:r w:rsidR="00836582">
              <w:rPr>
                <w:noProof/>
                <w:webHidden/>
              </w:rPr>
            </w:r>
            <w:r w:rsidR="00836582">
              <w:rPr>
                <w:noProof/>
                <w:webHidden/>
              </w:rPr>
              <w:fldChar w:fldCharType="separate"/>
            </w:r>
            <w:r w:rsidR="00836582">
              <w:rPr>
                <w:noProof/>
                <w:webHidden/>
              </w:rPr>
              <w:t>62</w:t>
            </w:r>
            <w:r w:rsidR="00836582">
              <w:rPr>
                <w:noProof/>
                <w:webHidden/>
              </w:rPr>
              <w:fldChar w:fldCharType="end"/>
            </w:r>
          </w:hyperlink>
        </w:p>
        <w:p w14:paraId="5B81A448" w14:textId="47CB5304" w:rsidR="00836582" w:rsidRDefault="00FF5208">
          <w:pPr>
            <w:pStyle w:val="Obsah1"/>
            <w:tabs>
              <w:tab w:val="right" w:leader="dot" w:pos="8493"/>
            </w:tabs>
            <w:rPr>
              <w:rFonts w:asciiTheme="minorHAnsi" w:eastAsiaTheme="minorEastAsia" w:hAnsiTheme="minorHAnsi"/>
              <w:noProof/>
              <w:sz w:val="22"/>
              <w:lang w:eastAsia="sk-SK"/>
            </w:rPr>
          </w:pPr>
          <w:hyperlink w:anchor="_Toc69813890" w:history="1">
            <w:r w:rsidR="00836582" w:rsidRPr="002A6334">
              <w:rPr>
                <w:rStyle w:val="Hypertextovprepojenie"/>
                <w:noProof/>
              </w:rPr>
              <w:t>Zoznam príloh</w:t>
            </w:r>
            <w:r w:rsidR="00836582">
              <w:rPr>
                <w:noProof/>
                <w:webHidden/>
              </w:rPr>
              <w:tab/>
            </w:r>
            <w:r w:rsidR="00836582">
              <w:rPr>
                <w:noProof/>
                <w:webHidden/>
              </w:rPr>
              <w:fldChar w:fldCharType="begin"/>
            </w:r>
            <w:r w:rsidR="00836582">
              <w:rPr>
                <w:noProof/>
                <w:webHidden/>
              </w:rPr>
              <w:instrText xml:space="preserve"> PAGEREF _Toc69813890 \h </w:instrText>
            </w:r>
            <w:r w:rsidR="00836582">
              <w:rPr>
                <w:noProof/>
                <w:webHidden/>
              </w:rPr>
            </w:r>
            <w:r w:rsidR="00836582">
              <w:rPr>
                <w:noProof/>
                <w:webHidden/>
              </w:rPr>
              <w:fldChar w:fldCharType="separate"/>
            </w:r>
            <w:r w:rsidR="00836582">
              <w:rPr>
                <w:noProof/>
                <w:webHidden/>
              </w:rPr>
              <w:t>63</w:t>
            </w:r>
            <w:r w:rsidR="00836582">
              <w:rPr>
                <w:noProof/>
                <w:webHidden/>
              </w:rPr>
              <w:fldChar w:fldCharType="end"/>
            </w:r>
          </w:hyperlink>
        </w:p>
        <w:p w14:paraId="17883CF1" w14:textId="06376B33" w:rsidR="00836582" w:rsidRDefault="00FF5208">
          <w:pPr>
            <w:pStyle w:val="Obsah1"/>
            <w:tabs>
              <w:tab w:val="right" w:leader="dot" w:pos="8493"/>
            </w:tabs>
            <w:rPr>
              <w:rFonts w:asciiTheme="minorHAnsi" w:eastAsiaTheme="minorEastAsia" w:hAnsiTheme="minorHAnsi"/>
              <w:noProof/>
              <w:sz w:val="22"/>
              <w:lang w:eastAsia="sk-SK"/>
            </w:rPr>
          </w:pPr>
          <w:hyperlink w:anchor="_Toc69813891" w:history="1">
            <w:r w:rsidR="00836582" w:rsidRPr="002A6334">
              <w:rPr>
                <w:rStyle w:val="Hypertextovprepojenie"/>
                <w:noProof/>
              </w:rPr>
              <w:t>Prílohy</w:t>
            </w:r>
            <w:r w:rsidR="00836582">
              <w:rPr>
                <w:noProof/>
                <w:webHidden/>
              </w:rPr>
              <w:tab/>
            </w:r>
            <w:r w:rsidR="00836582">
              <w:rPr>
                <w:noProof/>
                <w:webHidden/>
              </w:rPr>
              <w:fldChar w:fldCharType="begin"/>
            </w:r>
            <w:r w:rsidR="00836582">
              <w:rPr>
                <w:noProof/>
                <w:webHidden/>
              </w:rPr>
              <w:instrText xml:space="preserve"> PAGEREF _Toc69813891 \h </w:instrText>
            </w:r>
            <w:r w:rsidR="00836582">
              <w:rPr>
                <w:noProof/>
                <w:webHidden/>
              </w:rPr>
            </w:r>
            <w:r w:rsidR="00836582">
              <w:rPr>
                <w:noProof/>
                <w:webHidden/>
              </w:rPr>
              <w:fldChar w:fldCharType="separate"/>
            </w:r>
            <w:r w:rsidR="00836582">
              <w:rPr>
                <w:noProof/>
                <w:webHidden/>
              </w:rPr>
              <w:t>64</w:t>
            </w:r>
            <w:r w:rsidR="00836582">
              <w:rPr>
                <w:noProof/>
                <w:webHidden/>
              </w:rPr>
              <w:fldChar w:fldCharType="end"/>
            </w:r>
          </w:hyperlink>
        </w:p>
        <w:p w14:paraId="5D4B4B0C" w14:textId="6096BAC5" w:rsidR="00764EE1" w:rsidRDefault="00764EE1">
          <w:r>
            <w:rPr>
              <w:b/>
              <w:bCs/>
            </w:rPr>
            <w:fldChar w:fldCharType="end"/>
          </w:r>
        </w:p>
      </w:sdtContent>
    </w:sdt>
    <w:p w14:paraId="287EC539" w14:textId="41579DB0" w:rsidR="00764EE1" w:rsidRDefault="00764EE1" w:rsidP="00764EE1"/>
    <w:p w14:paraId="59494519" w14:textId="6AECB9F4" w:rsidR="00764EE1" w:rsidRDefault="00764EE1" w:rsidP="00764EE1"/>
    <w:p w14:paraId="16A6B8BC" w14:textId="01DD0557" w:rsidR="00764EE1" w:rsidRDefault="00764EE1" w:rsidP="00764EE1"/>
    <w:p w14:paraId="17228278" w14:textId="646752E0" w:rsidR="00764EE1" w:rsidRDefault="00764EE1" w:rsidP="00764EE1"/>
    <w:p w14:paraId="6AE35714" w14:textId="31489911" w:rsidR="00764EE1" w:rsidRDefault="00764EE1" w:rsidP="00764EE1"/>
    <w:p w14:paraId="28730A66" w14:textId="77777777" w:rsidR="00B2300B" w:rsidRDefault="00B2300B" w:rsidP="00B2300B"/>
    <w:p w14:paraId="0A0B5D93" w14:textId="6316E549" w:rsidR="00B2300B" w:rsidRPr="00B2300B" w:rsidRDefault="00B2300B" w:rsidP="00B2300B">
      <w:pPr>
        <w:sectPr w:rsidR="00B2300B" w:rsidRPr="00B2300B" w:rsidSect="00261D1B">
          <w:pgSz w:w="11906" w:h="16838"/>
          <w:pgMar w:top="1418" w:right="1418" w:bottom="1418" w:left="1985" w:header="709" w:footer="709" w:gutter="0"/>
          <w:cols w:space="708"/>
          <w:docGrid w:linePitch="360"/>
        </w:sectPr>
      </w:pPr>
    </w:p>
    <w:p w14:paraId="0D35C863" w14:textId="7E025EFA" w:rsidR="00E30279" w:rsidRPr="00844076" w:rsidRDefault="00645AD4" w:rsidP="006A0AE9">
      <w:pPr>
        <w:pStyle w:val="Nadpis1"/>
        <w:spacing w:after="240"/>
      </w:pPr>
      <w:bookmarkStart w:id="1" w:name="_Toc69813860"/>
      <w:r w:rsidRPr="00844076">
        <w:lastRenderedPageBreak/>
        <w:t>ÚVOD</w:t>
      </w:r>
      <w:bookmarkEnd w:id="1"/>
    </w:p>
    <w:p w14:paraId="2DC0822C" w14:textId="52D317B2" w:rsidR="00403EC3" w:rsidRDefault="00CE6FF5" w:rsidP="00B6382D">
      <w:pPr>
        <w:spacing w:after="240"/>
        <w:ind w:firstLine="708"/>
        <w:rPr>
          <w:szCs w:val="24"/>
        </w:rPr>
      </w:pPr>
      <w:r>
        <w:rPr>
          <w:szCs w:val="24"/>
        </w:rPr>
        <w:t>V súčasnej dobe sa čoraz viac stretávame s prejavmi dopadov ľudskej spoločnosti na životné</w:t>
      </w:r>
      <w:r w:rsidR="003C7ECF">
        <w:rPr>
          <w:szCs w:val="24"/>
        </w:rPr>
        <w:t xml:space="preserve"> prostredie a celú našu planétu.</w:t>
      </w:r>
      <w:r w:rsidR="00C835E8">
        <w:rPr>
          <w:szCs w:val="24"/>
        </w:rPr>
        <w:t xml:space="preserve"> Jedným z</w:t>
      </w:r>
      <w:r w:rsidR="003C7ECF">
        <w:rPr>
          <w:szCs w:val="24"/>
        </w:rPr>
        <w:t> negatívnych vplyvov</w:t>
      </w:r>
      <w:r w:rsidR="00C835E8">
        <w:rPr>
          <w:szCs w:val="24"/>
        </w:rPr>
        <w:t xml:space="preserve"> je aj vysoká produkcia a</w:t>
      </w:r>
      <w:r w:rsidR="00B4551A">
        <w:rPr>
          <w:szCs w:val="24"/>
        </w:rPr>
        <w:t> </w:t>
      </w:r>
      <w:r w:rsidR="00C835E8">
        <w:rPr>
          <w:szCs w:val="24"/>
        </w:rPr>
        <w:t>spotreba</w:t>
      </w:r>
      <w:r w:rsidR="00B4551A">
        <w:rPr>
          <w:szCs w:val="24"/>
        </w:rPr>
        <w:t>.</w:t>
      </w:r>
      <w:r w:rsidR="004B1F01">
        <w:rPr>
          <w:szCs w:val="24"/>
        </w:rPr>
        <w:t xml:space="preserve"> </w:t>
      </w:r>
      <w:r w:rsidR="00A9610A">
        <w:rPr>
          <w:szCs w:val="24"/>
        </w:rPr>
        <w:t xml:space="preserve">V posledných desaťročiach sa výroba a spotreba </w:t>
      </w:r>
      <w:r w:rsidR="00791F39">
        <w:rPr>
          <w:szCs w:val="24"/>
        </w:rPr>
        <w:t xml:space="preserve">nových produktov </w:t>
      </w:r>
      <w:r w:rsidR="00A9610A">
        <w:rPr>
          <w:szCs w:val="24"/>
        </w:rPr>
        <w:t xml:space="preserve">vo všetkých </w:t>
      </w:r>
      <w:r w:rsidR="0028628E">
        <w:rPr>
          <w:szCs w:val="24"/>
        </w:rPr>
        <w:t>odvetviach</w:t>
      </w:r>
      <w:r w:rsidR="00A9610A">
        <w:rPr>
          <w:szCs w:val="24"/>
        </w:rPr>
        <w:t xml:space="preserve"> </w:t>
      </w:r>
      <w:r w:rsidR="00791F39">
        <w:rPr>
          <w:szCs w:val="24"/>
        </w:rPr>
        <w:t>dostáva do</w:t>
      </w:r>
      <w:r>
        <w:rPr>
          <w:szCs w:val="24"/>
        </w:rPr>
        <w:t xml:space="preserve"> väčších a</w:t>
      </w:r>
      <w:r w:rsidR="00791F39">
        <w:rPr>
          <w:szCs w:val="24"/>
        </w:rPr>
        <w:t xml:space="preserve"> väčších extrémov</w:t>
      </w:r>
      <w:r w:rsidR="002C25C2">
        <w:rPr>
          <w:szCs w:val="24"/>
        </w:rPr>
        <w:t xml:space="preserve">. </w:t>
      </w:r>
      <w:r w:rsidR="00D80E10">
        <w:rPr>
          <w:szCs w:val="24"/>
        </w:rPr>
        <w:t xml:space="preserve">Výnimkou nie je ani odevný priemysel. </w:t>
      </w:r>
      <w:r w:rsidR="002C25C2">
        <w:rPr>
          <w:szCs w:val="24"/>
        </w:rPr>
        <w:t xml:space="preserve">Nadmerná produkcia a dopyt </w:t>
      </w:r>
      <w:r w:rsidR="008605DF">
        <w:rPr>
          <w:szCs w:val="24"/>
        </w:rPr>
        <w:t xml:space="preserve">po novom oblečení </w:t>
      </w:r>
      <w:r w:rsidR="00E824A3">
        <w:rPr>
          <w:szCs w:val="24"/>
        </w:rPr>
        <w:t xml:space="preserve">spôsobujú veľkú záťaž </w:t>
      </w:r>
      <w:r w:rsidR="007852B1">
        <w:rPr>
          <w:szCs w:val="24"/>
        </w:rPr>
        <w:t xml:space="preserve">na </w:t>
      </w:r>
      <w:r w:rsidR="00E824A3">
        <w:rPr>
          <w:szCs w:val="24"/>
        </w:rPr>
        <w:t>naš</w:t>
      </w:r>
      <w:r w:rsidR="007852B1">
        <w:rPr>
          <w:szCs w:val="24"/>
        </w:rPr>
        <w:t>u</w:t>
      </w:r>
      <w:r w:rsidR="00E824A3">
        <w:rPr>
          <w:szCs w:val="24"/>
        </w:rPr>
        <w:t xml:space="preserve"> planét</w:t>
      </w:r>
      <w:r w:rsidR="007852B1">
        <w:rPr>
          <w:szCs w:val="24"/>
        </w:rPr>
        <w:t>u</w:t>
      </w:r>
      <w:r w:rsidR="00693537">
        <w:rPr>
          <w:szCs w:val="24"/>
        </w:rPr>
        <w:t xml:space="preserve"> hlavne v podobe veľkého množstva vyhodeného oblečenia</w:t>
      </w:r>
      <w:r w:rsidR="00C35DBF">
        <w:rPr>
          <w:szCs w:val="24"/>
        </w:rPr>
        <w:t>. Problémom</w:t>
      </w:r>
      <w:r w:rsidR="00693537">
        <w:rPr>
          <w:szCs w:val="24"/>
        </w:rPr>
        <w:t xml:space="preserve"> však</w:t>
      </w:r>
      <w:r w:rsidR="00C35DBF">
        <w:rPr>
          <w:szCs w:val="24"/>
        </w:rPr>
        <w:t xml:space="preserve"> nie je len vysoká produkcia, ale aj materiály a procesy, ktoré sú pri nej použ</w:t>
      </w:r>
      <w:r w:rsidR="00693537">
        <w:rPr>
          <w:szCs w:val="24"/>
        </w:rPr>
        <w:t>ívané</w:t>
      </w:r>
      <w:r w:rsidR="00C35DBF">
        <w:rPr>
          <w:szCs w:val="24"/>
        </w:rPr>
        <w:t>.</w:t>
      </w:r>
      <w:r w:rsidR="00E824A3">
        <w:rPr>
          <w:szCs w:val="24"/>
        </w:rPr>
        <w:t xml:space="preserve"> </w:t>
      </w:r>
      <w:r w:rsidR="009005C6">
        <w:rPr>
          <w:szCs w:val="24"/>
        </w:rPr>
        <w:t>Všetky tieto negatívne vplyvy na životné prostredie sú spôsobené ľudským faktorom</w:t>
      </w:r>
      <w:r w:rsidR="008F6E3B">
        <w:rPr>
          <w:szCs w:val="24"/>
        </w:rPr>
        <w:t>, ktorý je tvorený výrobcami a aj spotrebiteľmi</w:t>
      </w:r>
      <w:r w:rsidR="009005C6">
        <w:rPr>
          <w:szCs w:val="24"/>
        </w:rPr>
        <w:t xml:space="preserve">. </w:t>
      </w:r>
      <w:r w:rsidR="0073707B">
        <w:rPr>
          <w:szCs w:val="24"/>
        </w:rPr>
        <w:t>Spoločnosti sa snažia znížiť svoj dopad na životné prostredie aj pomocou green marketingu</w:t>
      </w:r>
      <w:r w:rsidR="00A6059C">
        <w:rPr>
          <w:szCs w:val="24"/>
        </w:rPr>
        <w:t>, ktorý podporuje minimalizáciu vplyvu danej spoločnosti, jej aktivít a produktov na našu planétu</w:t>
      </w:r>
      <w:r w:rsidR="00F14AEB">
        <w:rPr>
          <w:szCs w:val="24"/>
        </w:rPr>
        <w:t>. Ako pre každý marketing, tak</w:t>
      </w:r>
      <w:r w:rsidR="005F034F">
        <w:rPr>
          <w:szCs w:val="24"/>
        </w:rPr>
        <w:t xml:space="preserve"> </w:t>
      </w:r>
      <w:r w:rsidR="00F14AEB">
        <w:rPr>
          <w:szCs w:val="24"/>
        </w:rPr>
        <w:t xml:space="preserve">aj pre tento </w:t>
      </w:r>
      <w:r w:rsidR="005F034F">
        <w:rPr>
          <w:szCs w:val="24"/>
        </w:rPr>
        <w:t>typ</w:t>
      </w:r>
      <w:r w:rsidR="00DB0F61">
        <w:rPr>
          <w:szCs w:val="24"/>
        </w:rPr>
        <w:t xml:space="preserve"> je</w:t>
      </w:r>
      <w:r w:rsidR="005F034F">
        <w:rPr>
          <w:szCs w:val="24"/>
        </w:rPr>
        <w:t xml:space="preserve"> dôležité skúmať správanie a postoje spotrebiteľov. Marketingové</w:t>
      </w:r>
      <w:r w:rsidR="00090BFC">
        <w:rPr>
          <w:szCs w:val="24"/>
        </w:rPr>
        <w:t xml:space="preserve"> oddelenia firiem</w:t>
      </w:r>
      <w:r w:rsidR="00725FD6">
        <w:rPr>
          <w:szCs w:val="24"/>
        </w:rPr>
        <w:t xml:space="preserve"> tak</w:t>
      </w:r>
      <w:r w:rsidR="00412E9D">
        <w:rPr>
          <w:szCs w:val="24"/>
        </w:rPr>
        <w:t xml:space="preserve"> chcú spoznať svojich </w:t>
      </w:r>
      <w:r w:rsidR="008720CD">
        <w:rPr>
          <w:szCs w:val="24"/>
        </w:rPr>
        <w:t xml:space="preserve">konečných </w:t>
      </w:r>
      <w:r w:rsidR="003B4712">
        <w:rPr>
          <w:szCs w:val="24"/>
        </w:rPr>
        <w:t>zákazníkov</w:t>
      </w:r>
      <w:r w:rsidR="00455197">
        <w:rPr>
          <w:szCs w:val="24"/>
        </w:rPr>
        <w:t xml:space="preserve">, aby mohli prispôsobiť svoje produkty ich potrebám. </w:t>
      </w:r>
    </w:p>
    <w:p w14:paraId="4051DF02" w14:textId="761AFC77" w:rsidR="00F13A9F" w:rsidRDefault="00725FD6" w:rsidP="00F47DE9">
      <w:pPr>
        <w:spacing w:after="240"/>
        <w:ind w:firstLine="708"/>
      </w:pPr>
      <w:r>
        <w:rPr>
          <w:szCs w:val="24"/>
        </w:rPr>
        <w:t>Cieľom tejto bakalárskej práce je práve</w:t>
      </w:r>
      <w:r w:rsidR="00F47DE9">
        <w:rPr>
          <w:szCs w:val="24"/>
        </w:rPr>
        <w:t xml:space="preserve"> </w:t>
      </w:r>
      <w:r>
        <w:t xml:space="preserve">analyzovať postoje slovenských spotrebiteľov a vplyv týchto postojov na </w:t>
      </w:r>
      <w:r w:rsidR="0010580F">
        <w:t xml:space="preserve">ich </w:t>
      </w:r>
      <w:r>
        <w:t>správanie pri nákupe oblečenia šetrného k životnému prostrediu ako súčasť zeleného marketingu</w:t>
      </w:r>
      <w:r w:rsidR="00F47DE9">
        <w:t>.</w:t>
      </w:r>
      <w:r w:rsidR="00F47DE9">
        <w:rPr>
          <w:szCs w:val="24"/>
        </w:rPr>
        <w:t xml:space="preserve"> </w:t>
      </w:r>
      <w:r w:rsidR="00FD5B8B">
        <w:t xml:space="preserve">Témou mojej bakalárskej práce je </w:t>
      </w:r>
      <w:r w:rsidR="00F47DE9">
        <w:t xml:space="preserve">teda </w:t>
      </w:r>
      <w:r w:rsidR="00B6382D">
        <w:t xml:space="preserve">green marketing, </w:t>
      </w:r>
      <w:r w:rsidR="00031C86">
        <w:t>vplyv odevného priemyslu na životné prostred</w:t>
      </w:r>
      <w:r w:rsidR="0024701E">
        <w:t>ie</w:t>
      </w:r>
      <w:r w:rsidR="00B60436">
        <w:t xml:space="preserve"> a</w:t>
      </w:r>
      <w:r w:rsidR="00542D08">
        <w:t> postoje a správanie spotrebiteľov pri nákupe oblečenia</w:t>
      </w:r>
      <w:r w:rsidR="00F47DE9">
        <w:t>, najmä oblečenia šetrného k životnému prostrediu</w:t>
      </w:r>
      <w:r w:rsidR="0024701E">
        <w:t>.</w:t>
      </w:r>
      <w:r w:rsidR="00F47DE9">
        <w:t xml:space="preserve"> </w:t>
      </w:r>
      <w:r w:rsidR="00C363DA">
        <w:t>Túto tému som si vybrala</w:t>
      </w:r>
      <w:r w:rsidR="009A3BA2">
        <w:t xml:space="preserve">, pretože </w:t>
      </w:r>
      <w:r w:rsidR="00C76EA0">
        <w:t>sa zaujímam</w:t>
      </w:r>
      <w:r w:rsidR="00663881">
        <w:t xml:space="preserve"> o to</w:t>
      </w:r>
      <w:r w:rsidR="00C76EA0">
        <w:t>, ako</w:t>
      </w:r>
      <w:r w:rsidR="009F0133">
        <w:t xml:space="preserve"> </w:t>
      </w:r>
      <w:r w:rsidR="007C5BF0">
        <w:t xml:space="preserve">negatívne </w:t>
      </w:r>
      <w:r w:rsidR="009F0133">
        <w:t xml:space="preserve">pôsobí </w:t>
      </w:r>
      <w:r w:rsidR="003C71A4">
        <w:t>ľudsk</w:t>
      </w:r>
      <w:r w:rsidR="00663881">
        <w:t>ý faktor</w:t>
      </w:r>
      <w:r w:rsidR="009A3BA2">
        <w:t xml:space="preserve"> </w:t>
      </w:r>
      <w:r w:rsidR="003C71A4">
        <w:t xml:space="preserve">na </w:t>
      </w:r>
      <w:r w:rsidR="00C363DA">
        <w:t>našu planétu</w:t>
      </w:r>
      <w:r w:rsidR="009A3BA2">
        <w:t xml:space="preserve"> a taktiež najmä preto,</w:t>
      </w:r>
      <w:r w:rsidR="003D3657">
        <w:t xml:space="preserve"> </w:t>
      </w:r>
      <w:r w:rsidR="00C363DA">
        <w:t xml:space="preserve">aby sa zvýšilo povedomie </w:t>
      </w:r>
      <w:r w:rsidR="00E46CF9">
        <w:t xml:space="preserve">na Slovensku </w:t>
      </w:r>
      <w:r w:rsidR="00C363DA">
        <w:t>o vplyve produkcie a spotreby oblečenia</w:t>
      </w:r>
      <w:r w:rsidR="00E332AA">
        <w:t xml:space="preserve"> na životné prostredie, keď</w:t>
      </w:r>
      <w:r w:rsidR="003D3657">
        <w:t xml:space="preserve">že sa </w:t>
      </w:r>
      <w:r w:rsidR="008D53D9">
        <w:t xml:space="preserve">aj napriek jej závažnosti </w:t>
      </w:r>
      <w:r w:rsidR="00EE1A37">
        <w:t>o</w:t>
      </w:r>
      <w:r w:rsidR="006072B4">
        <w:t> tejto problematike</w:t>
      </w:r>
      <w:r w:rsidR="00EE1A37">
        <w:t xml:space="preserve"> </w:t>
      </w:r>
      <w:r w:rsidR="00663881">
        <w:t>v spoločnosti príliš nehovorí</w:t>
      </w:r>
      <w:r w:rsidR="00E332AA">
        <w:t xml:space="preserve">. </w:t>
      </w:r>
    </w:p>
    <w:p w14:paraId="0B6042F1" w14:textId="76C1FB2A" w:rsidR="008174FF" w:rsidRPr="00F47DE9" w:rsidRDefault="00DB0F61" w:rsidP="00F47DE9">
      <w:pPr>
        <w:spacing w:after="240"/>
        <w:ind w:firstLine="708"/>
        <w:rPr>
          <w:szCs w:val="24"/>
        </w:rPr>
      </w:pPr>
      <w:r>
        <w:t>Predkladaná</w:t>
      </w:r>
      <w:r w:rsidR="00A404FD">
        <w:t xml:space="preserve"> práca je spracovaná pomocou</w:t>
      </w:r>
      <w:r w:rsidR="00EF2124">
        <w:t xml:space="preserve"> literárnej rešerše</w:t>
      </w:r>
      <w:r w:rsidR="00703273">
        <w:t xml:space="preserve"> a</w:t>
      </w:r>
      <w:r w:rsidR="00EF2124">
        <w:t xml:space="preserve"> kvalitatívneho a kvantitatívneho výskumu. Kvalitatívny výskum bol uskutočnený formou pilotnej štúdie, konkrétne </w:t>
      </w:r>
      <w:r w:rsidR="00570447">
        <w:t>pomocou</w:t>
      </w:r>
      <w:r w:rsidR="00EF2124">
        <w:t xml:space="preserve"> focus group interview, ktoré m</w:t>
      </w:r>
      <w:r w:rsidR="00A50DE4">
        <w:t>i</w:t>
      </w:r>
      <w:r w:rsidR="00EF2124">
        <w:t xml:space="preserve"> dopomohlo pri </w:t>
      </w:r>
      <w:r w:rsidR="00570447">
        <w:t xml:space="preserve">realizácii kvantitatívneho výskumu. </w:t>
      </w:r>
      <w:r w:rsidR="005F1B43">
        <w:t>Ako nástroj kvantita</w:t>
      </w:r>
      <w:r w:rsidR="007730BC">
        <w:t>t</w:t>
      </w:r>
      <w:r w:rsidR="005F1B43">
        <w:t>ívneho výskumu bol</w:t>
      </w:r>
      <w:r w:rsidR="007730BC">
        <w:t xml:space="preserve">o </w:t>
      </w:r>
      <w:r w:rsidR="00703273">
        <w:t>použité</w:t>
      </w:r>
      <w:r w:rsidR="007730BC">
        <w:t xml:space="preserve"> dotazníkové šetrenie, prostredníctvom ktorého s</w:t>
      </w:r>
      <w:r w:rsidR="00A50DE4">
        <w:t>om</w:t>
      </w:r>
      <w:r w:rsidR="007730BC">
        <w:t xml:space="preserve"> zistil</w:t>
      </w:r>
      <w:r w:rsidR="00A50DE4">
        <w:t>a</w:t>
      </w:r>
      <w:r w:rsidR="007730BC">
        <w:t xml:space="preserve"> správanie a postoje slovenských spotrebiteľov pri nákupe oblečenia</w:t>
      </w:r>
      <w:r w:rsidR="00E06D9D">
        <w:t xml:space="preserve"> šetrného k životnému prostrediu a oblečenia ako takého. </w:t>
      </w:r>
      <w:r w:rsidR="007730BC">
        <w:t xml:space="preserve"> </w:t>
      </w:r>
      <w:r w:rsidR="00847985">
        <w:t xml:space="preserve"> </w:t>
      </w:r>
    </w:p>
    <w:p w14:paraId="0E878759" w14:textId="7C942AF4" w:rsidR="00D81F66" w:rsidRDefault="00027667" w:rsidP="006A0AE9">
      <w:pPr>
        <w:spacing w:after="240"/>
        <w:rPr>
          <w:szCs w:val="24"/>
        </w:rPr>
      </w:pPr>
      <w:r>
        <w:rPr>
          <w:szCs w:val="24"/>
        </w:rPr>
        <w:lastRenderedPageBreak/>
        <w:tab/>
      </w:r>
      <w:r w:rsidR="00DF20F1" w:rsidRPr="00D81F66">
        <w:rPr>
          <w:szCs w:val="24"/>
        </w:rPr>
        <w:t>Celá práca je rozdelená do viacerých kapitol</w:t>
      </w:r>
      <w:r w:rsidR="002D50F1">
        <w:rPr>
          <w:szCs w:val="24"/>
        </w:rPr>
        <w:t xml:space="preserve"> v rámci teoretickej a praktickej časti</w:t>
      </w:r>
      <w:r w:rsidR="00DF20F1" w:rsidRPr="00D81F66">
        <w:rPr>
          <w:szCs w:val="24"/>
        </w:rPr>
        <w:t>.</w:t>
      </w:r>
      <w:r w:rsidR="00D81F66">
        <w:rPr>
          <w:szCs w:val="24"/>
        </w:rPr>
        <w:t xml:space="preserve"> </w:t>
      </w:r>
      <w:r w:rsidR="002D50F1">
        <w:rPr>
          <w:szCs w:val="24"/>
        </w:rPr>
        <w:t>Teoretická časť začína p</w:t>
      </w:r>
      <w:r w:rsidR="00D81F66">
        <w:rPr>
          <w:szCs w:val="24"/>
        </w:rPr>
        <w:t>rv</w:t>
      </w:r>
      <w:r w:rsidR="002D50F1">
        <w:rPr>
          <w:szCs w:val="24"/>
        </w:rPr>
        <w:t>ou</w:t>
      </w:r>
      <w:r w:rsidR="00D81F66">
        <w:rPr>
          <w:szCs w:val="24"/>
        </w:rPr>
        <w:t xml:space="preserve"> kapitol</w:t>
      </w:r>
      <w:r w:rsidR="002D50F1">
        <w:rPr>
          <w:szCs w:val="24"/>
        </w:rPr>
        <w:t>ou, ktorá</w:t>
      </w:r>
      <w:r w:rsidR="00D81F66">
        <w:rPr>
          <w:szCs w:val="24"/>
        </w:rPr>
        <w:t xml:space="preserve"> sa venuje vymedzeniu pojmov green marketing, zelený marketingový mix, zelený spotrebiteľ a greenwashing. </w:t>
      </w:r>
      <w:r w:rsidR="00483914">
        <w:rPr>
          <w:szCs w:val="24"/>
        </w:rPr>
        <w:t>V druhej kapitole s</w:t>
      </w:r>
      <w:r w:rsidR="00A50DE4">
        <w:rPr>
          <w:szCs w:val="24"/>
        </w:rPr>
        <w:t>om</w:t>
      </w:r>
      <w:r w:rsidR="00483914">
        <w:rPr>
          <w:szCs w:val="24"/>
        </w:rPr>
        <w:t xml:space="preserve"> sa zameral</w:t>
      </w:r>
      <w:r w:rsidR="00A50DE4">
        <w:rPr>
          <w:szCs w:val="24"/>
        </w:rPr>
        <w:t>a</w:t>
      </w:r>
      <w:r w:rsidR="00483914">
        <w:rPr>
          <w:szCs w:val="24"/>
        </w:rPr>
        <w:t xml:space="preserve"> na popísanie vplyvu textilného a odevného priemyslu na životné prostredie a na alternatívy, ktoré tento vplyv eliminujú alebo minimalizujú. Tretia kapitola charakterizuje správanie </w:t>
      </w:r>
      <w:r w:rsidR="00E873D0">
        <w:rPr>
          <w:szCs w:val="24"/>
        </w:rPr>
        <w:t xml:space="preserve">a postoje </w:t>
      </w:r>
      <w:r w:rsidR="00483914">
        <w:rPr>
          <w:szCs w:val="24"/>
        </w:rPr>
        <w:t>spotrebiteľo</w:t>
      </w:r>
      <w:r w:rsidR="009F1F13">
        <w:rPr>
          <w:szCs w:val="24"/>
        </w:rPr>
        <w:t>v,</w:t>
      </w:r>
      <w:r w:rsidR="00E873D0">
        <w:rPr>
          <w:szCs w:val="24"/>
        </w:rPr>
        <w:t xml:space="preserve"> </w:t>
      </w:r>
      <w:r w:rsidR="009F1F13">
        <w:rPr>
          <w:szCs w:val="24"/>
        </w:rPr>
        <w:t>ďalšie</w:t>
      </w:r>
      <w:r w:rsidR="00483914">
        <w:rPr>
          <w:szCs w:val="24"/>
        </w:rPr>
        <w:t xml:space="preserve"> faktory, ktoré </w:t>
      </w:r>
      <w:r w:rsidR="009F1F13">
        <w:rPr>
          <w:szCs w:val="24"/>
        </w:rPr>
        <w:t>toto správanie</w:t>
      </w:r>
      <w:r w:rsidR="00483914">
        <w:rPr>
          <w:szCs w:val="24"/>
        </w:rPr>
        <w:t xml:space="preserve"> ovplyvňujú,</w:t>
      </w:r>
      <w:r w:rsidR="0054528D">
        <w:rPr>
          <w:szCs w:val="24"/>
        </w:rPr>
        <w:t xml:space="preserve"> a </w:t>
      </w:r>
      <w:r w:rsidR="002913A8">
        <w:rPr>
          <w:szCs w:val="24"/>
        </w:rPr>
        <w:t>popisuje</w:t>
      </w:r>
      <w:r w:rsidR="0054528D">
        <w:rPr>
          <w:szCs w:val="24"/>
        </w:rPr>
        <w:t xml:space="preserve"> </w:t>
      </w:r>
      <w:r w:rsidR="009F1F13">
        <w:rPr>
          <w:szCs w:val="24"/>
        </w:rPr>
        <w:t>nákupný rozhodovací proces a</w:t>
      </w:r>
      <w:r w:rsidR="009F745A">
        <w:rPr>
          <w:szCs w:val="24"/>
        </w:rPr>
        <w:t xml:space="preserve"> formy marketingového výskumu. </w:t>
      </w:r>
      <w:r w:rsidR="0030774D">
        <w:rPr>
          <w:szCs w:val="24"/>
        </w:rPr>
        <w:t>T</w:t>
      </w:r>
      <w:r w:rsidR="0054528D">
        <w:rPr>
          <w:szCs w:val="24"/>
        </w:rPr>
        <w:t xml:space="preserve">eoretická časť je ukončená jej zhrnutím. </w:t>
      </w:r>
      <w:r w:rsidR="004C493D">
        <w:rPr>
          <w:szCs w:val="24"/>
        </w:rPr>
        <w:t xml:space="preserve">Praktická časť </w:t>
      </w:r>
      <w:r w:rsidR="001C2BCA">
        <w:rPr>
          <w:szCs w:val="24"/>
        </w:rPr>
        <w:t>sa</w:t>
      </w:r>
      <w:r w:rsidR="0030774D">
        <w:rPr>
          <w:szCs w:val="24"/>
        </w:rPr>
        <w:t xml:space="preserve"> najskôr</w:t>
      </w:r>
      <w:r w:rsidR="001C2BCA">
        <w:rPr>
          <w:szCs w:val="24"/>
        </w:rPr>
        <w:t xml:space="preserve"> venuje metodike spracovania, ktorá je uvedená v piatej kapitole. Šiesta </w:t>
      </w:r>
      <w:r w:rsidR="00090A02">
        <w:rPr>
          <w:szCs w:val="24"/>
        </w:rPr>
        <w:t xml:space="preserve">kapitola ponúka výsledky vyhodnotenia dotazníkového šetrenia a stanovených hypotéz. </w:t>
      </w:r>
      <w:r w:rsidR="0030774D">
        <w:rPr>
          <w:szCs w:val="24"/>
        </w:rPr>
        <w:t>Napokon, siedma kapitola predstavuje</w:t>
      </w:r>
      <w:r w:rsidR="00C67D8A">
        <w:rPr>
          <w:szCs w:val="24"/>
        </w:rPr>
        <w:t xml:space="preserve"> analýzu výsledkov dotazníkového prieskumu v podobe diskusie a ďalej navrhnutých odporúčaní.</w:t>
      </w:r>
    </w:p>
    <w:p w14:paraId="72E766E8" w14:textId="271C326A" w:rsidR="00FD5B8B" w:rsidRDefault="001A2CA7" w:rsidP="006A0AE9">
      <w:pPr>
        <w:spacing w:after="240"/>
        <w:ind w:firstLine="708"/>
        <w:rPr>
          <w:szCs w:val="24"/>
        </w:rPr>
      </w:pPr>
      <w:r>
        <w:rPr>
          <w:szCs w:val="24"/>
        </w:rPr>
        <w:t>S</w:t>
      </w:r>
      <w:r w:rsidR="006B43B1">
        <w:rPr>
          <w:szCs w:val="24"/>
        </w:rPr>
        <w:t> negatívnymi dopadmi</w:t>
      </w:r>
      <w:r w:rsidR="00CB5BFB">
        <w:rPr>
          <w:szCs w:val="24"/>
        </w:rPr>
        <w:t xml:space="preserve"> </w:t>
      </w:r>
      <w:r w:rsidR="00027667">
        <w:rPr>
          <w:szCs w:val="24"/>
        </w:rPr>
        <w:t>odevného</w:t>
      </w:r>
      <w:r w:rsidR="002C7865">
        <w:rPr>
          <w:szCs w:val="24"/>
        </w:rPr>
        <w:t xml:space="preserve"> priemyslu na naše okolie </w:t>
      </w:r>
      <w:r w:rsidR="006B43B1">
        <w:rPr>
          <w:szCs w:val="24"/>
        </w:rPr>
        <w:t xml:space="preserve">súvisia aj mnohé spoločenské a etické problémy, ktoré sa v tomto priemysle nachádzajú. Sú nimi napríklad zlé pracovné podmienky pre </w:t>
      </w:r>
      <w:r w:rsidR="00D80577">
        <w:rPr>
          <w:szCs w:val="24"/>
        </w:rPr>
        <w:t xml:space="preserve">výrobcov oblečenia, nízke mzdy, ktoré dostávajú a aj častá práca detí. </w:t>
      </w:r>
      <w:r w:rsidR="00CB5BFB">
        <w:rPr>
          <w:szCs w:val="24"/>
        </w:rPr>
        <w:t xml:space="preserve">Hoci sú tieto problémy prepojené </w:t>
      </w:r>
      <w:r w:rsidR="007D4937">
        <w:rPr>
          <w:szCs w:val="24"/>
        </w:rPr>
        <w:t xml:space="preserve">aj </w:t>
      </w:r>
      <w:r w:rsidR="00CB5BFB">
        <w:rPr>
          <w:szCs w:val="24"/>
        </w:rPr>
        <w:t xml:space="preserve">s environmentálnou stránkou </w:t>
      </w:r>
      <w:r w:rsidR="00675F1D">
        <w:rPr>
          <w:szCs w:val="24"/>
        </w:rPr>
        <w:t xml:space="preserve">tohto odvetvia, v mojej práci sa </w:t>
      </w:r>
      <w:r w:rsidR="00517F45">
        <w:rPr>
          <w:szCs w:val="24"/>
        </w:rPr>
        <w:t>nimi</w:t>
      </w:r>
      <w:r w:rsidR="00675F1D">
        <w:rPr>
          <w:szCs w:val="24"/>
        </w:rPr>
        <w:t xml:space="preserve"> kvôli </w:t>
      </w:r>
      <w:r w:rsidR="00AD0339">
        <w:rPr>
          <w:szCs w:val="24"/>
        </w:rPr>
        <w:t xml:space="preserve">obmedzenej </w:t>
      </w:r>
      <w:r w:rsidR="00B450F1">
        <w:rPr>
          <w:szCs w:val="24"/>
        </w:rPr>
        <w:t>dĺžke</w:t>
      </w:r>
      <w:r w:rsidR="00294827">
        <w:rPr>
          <w:szCs w:val="24"/>
        </w:rPr>
        <w:t xml:space="preserve"> bakalárskej práce</w:t>
      </w:r>
      <w:r w:rsidR="008174FF">
        <w:rPr>
          <w:szCs w:val="24"/>
        </w:rPr>
        <w:t xml:space="preserve"> budem zaoberať len okrajovo.</w:t>
      </w:r>
    </w:p>
    <w:p w14:paraId="1C8F673B" w14:textId="4477FA55" w:rsidR="00D770E0" w:rsidRDefault="00D770E0" w:rsidP="006A0AE9">
      <w:pPr>
        <w:spacing w:after="240"/>
        <w:ind w:firstLine="708"/>
        <w:rPr>
          <w:szCs w:val="24"/>
        </w:rPr>
      </w:pPr>
    </w:p>
    <w:p w14:paraId="55F12531" w14:textId="0762FA09" w:rsidR="00D770E0" w:rsidRDefault="00D770E0" w:rsidP="006A0AE9">
      <w:pPr>
        <w:spacing w:after="240"/>
        <w:ind w:firstLine="708"/>
        <w:rPr>
          <w:szCs w:val="24"/>
        </w:rPr>
      </w:pPr>
    </w:p>
    <w:p w14:paraId="7B1EDF7E" w14:textId="0834EF5D" w:rsidR="00D770E0" w:rsidRDefault="00D770E0" w:rsidP="006A0AE9">
      <w:pPr>
        <w:spacing w:after="240"/>
        <w:ind w:firstLine="708"/>
        <w:rPr>
          <w:szCs w:val="24"/>
        </w:rPr>
      </w:pPr>
    </w:p>
    <w:p w14:paraId="71CF6B52" w14:textId="5F52254E" w:rsidR="00D770E0" w:rsidRDefault="00D770E0" w:rsidP="006A0AE9">
      <w:pPr>
        <w:spacing w:after="240"/>
        <w:ind w:firstLine="708"/>
        <w:rPr>
          <w:szCs w:val="24"/>
        </w:rPr>
      </w:pPr>
    </w:p>
    <w:p w14:paraId="6D6DFC86" w14:textId="0176CB70" w:rsidR="00D770E0" w:rsidRDefault="00D770E0" w:rsidP="006A0AE9">
      <w:pPr>
        <w:spacing w:after="240"/>
        <w:ind w:firstLine="708"/>
        <w:rPr>
          <w:szCs w:val="24"/>
        </w:rPr>
      </w:pPr>
    </w:p>
    <w:p w14:paraId="4567365E" w14:textId="41ABF2A8" w:rsidR="00D770E0" w:rsidRDefault="00D770E0" w:rsidP="006A0AE9">
      <w:pPr>
        <w:spacing w:after="240"/>
        <w:ind w:firstLine="708"/>
        <w:rPr>
          <w:szCs w:val="24"/>
        </w:rPr>
      </w:pPr>
    </w:p>
    <w:p w14:paraId="7C88F3B7" w14:textId="3A290FA9" w:rsidR="00D770E0" w:rsidRDefault="00D770E0" w:rsidP="006A0AE9">
      <w:pPr>
        <w:spacing w:after="240"/>
        <w:ind w:firstLine="708"/>
        <w:rPr>
          <w:szCs w:val="24"/>
        </w:rPr>
      </w:pPr>
    </w:p>
    <w:p w14:paraId="544AA5C7" w14:textId="1E546BC7" w:rsidR="00D770E0" w:rsidRDefault="00D770E0" w:rsidP="006A0AE9">
      <w:pPr>
        <w:spacing w:after="240"/>
        <w:ind w:firstLine="708"/>
        <w:rPr>
          <w:szCs w:val="24"/>
        </w:rPr>
      </w:pPr>
    </w:p>
    <w:p w14:paraId="7D984C1C" w14:textId="13733954" w:rsidR="00D770E0" w:rsidRDefault="00D770E0" w:rsidP="006A0AE9">
      <w:pPr>
        <w:spacing w:after="240"/>
        <w:rPr>
          <w:szCs w:val="24"/>
        </w:rPr>
      </w:pPr>
    </w:p>
    <w:p w14:paraId="466B03B6" w14:textId="2C67DDA3" w:rsidR="00D274C6" w:rsidRDefault="00D274C6" w:rsidP="00D274C6">
      <w:pPr>
        <w:pStyle w:val="Nadpis1"/>
      </w:pPr>
      <w:bookmarkStart w:id="2" w:name="_Toc69813861"/>
      <w:r>
        <w:lastRenderedPageBreak/>
        <w:t>TEORETICKÁ ČASŤ</w:t>
      </w:r>
      <w:bookmarkEnd w:id="2"/>
    </w:p>
    <w:p w14:paraId="42E0E925" w14:textId="3C1A07D1" w:rsidR="00B91EF6" w:rsidRPr="00B91EF6" w:rsidRDefault="007C4E93" w:rsidP="002E5913">
      <w:pPr>
        <w:pStyle w:val="Nadpis1"/>
        <w:numPr>
          <w:ilvl w:val="0"/>
          <w:numId w:val="3"/>
        </w:numPr>
        <w:spacing w:after="240"/>
      </w:pPr>
      <w:bookmarkStart w:id="3" w:name="_Toc69813862"/>
      <w:r>
        <w:t>GREEN MARKETING</w:t>
      </w:r>
      <w:bookmarkEnd w:id="3"/>
    </w:p>
    <w:p w14:paraId="7952CF2C" w14:textId="0E50F344" w:rsidR="004663E5" w:rsidRPr="004663E5" w:rsidRDefault="004663E5" w:rsidP="004663E5">
      <w:pPr>
        <w:ind w:firstLine="709"/>
      </w:pPr>
      <w:r>
        <w:t xml:space="preserve">V súčasnej dobe sa čoraz viac dostáva do popredia vzťah človeka k životnému prostrediu, pričom sa poukazuje najmä na negatívne dopady, ktoré my, ako ľudia, máme na našu planétu. Vzniklo a stále vzniká mnoho spôsobov, ako tento tragický stav zvrátiť alebo napraviť. Sú nimi napríklad Parížska dohoda, Ciele udržateľného rozvoja OSN, alebo iné väčšie či menšie činnosti jednotlivcov alebo firiem. Snaha o zlepšenie vzťahu človeka k životnému prostrediu sa dostala aj do marketingu. V tomto prípade hovoríme o tzv. green marketingu.  </w:t>
      </w:r>
    </w:p>
    <w:p w14:paraId="021A2608" w14:textId="10F005FC" w:rsidR="007C4E93" w:rsidRDefault="007C4E93" w:rsidP="007C4E93">
      <w:pPr>
        <w:pStyle w:val="Nadpis2"/>
        <w:numPr>
          <w:ilvl w:val="1"/>
          <w:numId w:val="3"/>
        </w:numPr>
      </w:pPr>
      <w:bookmarkStart w:id="4" w:name="_Toc69813863"/>
      <w:r>
        <w:t xml:space="preserve">Definícia a vymedzenie </w:t>
      </w:r>
      <w:r w:rsidR="00BD5CCB">
        <w:t>pojmu</w:t>
      </w:r>
      <w:bookmarkEnd w:id="4"/>
      <w:r w:rsidR="00BD5CCB">
        <w:t xml:space="preserve"> </w:t>
      </w:r>
    </w:p>
    <w:p w14:paraId="39837AAA" w14:textId="6322519D" w:rsidR="00E0233E" w:rsidRDefault="00BD5CCB" w:rsidP="0046604B">
      <w:pPr>
        <w:ind w:firstLine="709"/>
      </w:pPr>
      <w:r>
        <w:t>Green marketing</w:t>
      </w:r>
      <w:r w:rsidR="00687106">
        <w:t>,</w:t>
      </w:r>
      <w:r>
        <w:t xml:space="preserve"> alebo v preklade zelený marketing</w:t>
      </w:r>
      <w:r w:rsidR="00687106">
        <w:t>,</w:t>
      </w:r>
      <w:r>
        <w:t xml:space="preserve"> </w:t>
      </w:r>
      <w:r w:rsidR="00E0233E">
        <w:t xml:space="preserve">definuje Americká marketingová asociácia ako </w:t>
      </w:r>
      <w:r w:rsidR="00F55737">
        <w:t>„</w:t>
      </w:r>
      <w:r w:rsidR="00F55737" w:rsidRPr="00EE44F3">
        <w:rPr>
          <w:i/>
          <w:iCs/>
        </w:rPr>
        <w:t xml:space="preserve">vývoj a marketing produktov, ktoré sú </w:t>
      </w:r>
      <w:r w:rsidR="008943AF" w:rsidRPr="00EE44F3">
        <w:rPr>
          <w:i/>
          <w:iCs/>
        </w:rPr>
        <w:t>považované za environmentálne bezpečné</w:t>
      </w:r>
      <w:r w:rsidR="00A109A9" w:rsidRPr="00EE44F3">
        <w:rPr>
          <w:i/>
          <w:iCs/>
        </w:rPr>
        <w:t xml:space="preserve"> (t.j. sú navrhnuté tak, aby minimalizovali negatívne dopady na fyzické prostredie, alebo aby zlepšili jeho kvalitu)</w:t>
      </w:r>
      <w:r w:rsidR="00A109A9" w:rsidRPr="00EE44F3">
        <w:t>“.</w:t>
      </w:r>
      <w:r w:rsidR="00687106">
        <w:rPr>
          <w:rStyle w:val="Odkaznapoznmkupodiarou"/>
        </w:rPr>
        <w:footnoteReference w:id="1"/>
      </w:r>
    </w:p>
    <w:p w14:paraId="72DA1851" w14:textId="4727E506" w:rsidR="007C4E93" w:rsidRDefault="00317182" w:rsidP="0046604B">
      <w:pPr>
        <w:ind w:firstLine="709"/>
      </w:pPr>
      <w:r>
        <w:t>P</w:t>
      </w:r>
      <w:r w:rsidR="006E7BFD">
        <w:t>odľa</w:t>
      </w:r>
      <w:r w:rsidR="00BD5CCB">
        <w:t xml:space="preserve"> </w:t>
      </w:r>
      <w:r w:rsidR="006E7BFD">
        <w:t>Clementa</w:t>
      </w:r>
      <w:r>
        <w:t xml:space="preserve"> je zelený marketing</w:t>
      </w:r>
      <w:r w:rsidR="006E7BFD">
        <w:t xml:space="preserve"> definovaný ako „</w:t>
      </w:r>
      <w:r w:rsidR="006E7BFD" w:rsidRPr="00EA2A84">
        <w:rPr>
          <w:i/>
          <w:iCs/>
        </w:rPr>
        <w:t>termín používaný k popisu vývoja výrobkov a</w:t>
      </w:r>
      <w:r w:rsidR="00F36289" w:rsidRPr="00EA2A84">
        <w:rPr>
          <w:i/>
          <w:iCs/>
        </w:rPr>
        <w:t xml:space="preserve">lebo balení, ktoré používajú biologicky odbúrateľné komponenty a ktoré </w:t>
      </w:r>
      <w:r w:rsidR="00EA2A84" w:rsidRPr="00EA2A84">
        <w:rPr>
          <w:i/>
          <w:iCs/>
        </w:rPr>
        <w:t>všeobecne chránia životné prostredie</w:t>
      </w:r>
      <w:r w:rsidR="00EA2A84">
        <w:t>“.</w:t>
      </w:r>
      <w:r w:rsidR="00EA2A84">
        <w:rPr>
          <w:rStyle w:val="Odkaznapoznmkupodiarou"/>
        </w:rPr>
        <w:footnoteReference w:id="2"/>
      </w:r>
      <w:r w:rsidR="00EA2A84">
        <w:t xml:space="preserve"> </w:t>
      </w:r>
    </w:p>
    <w:p w14:paraId="66DCA421" w14:textId="77777777" w:rsidR="00186FBE" w:rsidRDefault="00581CC9" w:rsidP="0046604B">
      <w:pPr>
        <w:ind w:firstLine="709"/>
      </w:pPr>
      <w:r>
        <w:t>Kaputa ho charakterizuje ako marketing „</w:t>
      </w:r>
      <w:r w:rsidRPr="007A6632">
        <w:rPr>
          <w:i/>
          <w:iCs/>
        </w:rPr>
        <w:t>dosahujúci zisk z identifikovania a uspokojovania želaní a potrieb zákazníka, pričom skúma a minimalizuje dopad na životné prostredie</w:t>
      </w:r>
      <w:r>
        <w:t>“.</w:t>
      </w:r>
      <w:r w:rsidR="007A6632">
        <w:rPr>
          <w:rStyle w:val="Odkaznapoznmkupodiarou"/>
        </w:rPr>
        <w:footnoteReference w:id="3"/>
      </w:r>
      <w:r w:rsidR="00A476D4">
        <w:t xml:space="preserve"> </w:t>
      </w:r>
    </w:p>
    <w:p w14:paraId="63239453" w14:textId="24B6DEF4" w:rsidR="00581CC9" w:rsidRDefault="00A476D4" w:rsidP="0046604B">
      <w:pPr>
        <w:ind w:firstLine="709"/>
      </w:pPr>
      <w:r>
        <w:t>Všeobecne môžeme teda zelený marketing chápať ako</w:t>
      </w:r>
      <w:r w:rsidR="00C956E8">
        <w:t xml:space="preserve"> </w:t>
      </w:r>
      <w:r w:rsidR="00E572BA">
        <w:t>typ marketingu</w:t>
      </w:r>
      <w:r w:rsidR="00C956E8">
        <w:t>, ktor</w:t>
      </w:r>
      <w:r w:rsidR="00E572BA">
        <w:t>ý</w:t>
      </w:r>
      <w:r w:rsidR="00C956E8">
        <w:t xml:space="preserve"> sa snaží </w:t>
      </w:r>
      <w:r w:rsidR="00EC2340">
        <w:t>chrániť životné prostredie a minimalizovať svoje dopady naň</w:t>
      </w:r>
      <w:r w:rsidR="00186FBE">
        <w:t xml:space="preserve"> výrobou takých produktov, ktoré neškodia planéte, či už pri ich produkcií, transporte, používaní</w:t>
      </w:r>
      <w:r w:rsidR="009D41C3">
        <w:t>,</w:t>
      </w:r>
      <w:r w:rsidR="00186FBE">
        <w:t xml:space="preserve"> alebo po ich vyhodení</w:t>
      </w:r>
      <w:r w:rsidR="00EC2340">
        <w:t xml:space="preserve">. </w:t>
      </w:r>
    </w:p>
    <w:p w14:paraId="4B94B7EB" w14:textId="56C9485D" w:rsidR="00987549" w:rsidRDefault="002E723E" w:rsidP="00987549">
      <w:pPr>
        <w:pStyle w:val="Nadpis2"/>
        <w:numPr>
          <w:ilvl w:val="1"/>
          <w:numId w:val="3"/>
        </w:numPr>
      </w:pPr>
      <w:bookmarkStart w:id="10" w:name="_Toc69813864"/>
      <w:r>
        <w:lastRenderedPageBreak/>
        <w:t>Zelený marketingový mix</w:t>
      </w:r>
      <w:r w:rsidR="004A0ED7">
        <w:t xml:space="preserve"> a zelený spotrebiteľ</w:t>
      </w:r>
      <w:bookmarkEnd w:id="10"/>
    </w:p>
    <w:p w14:paraId="1A902E5F" w14:textId="1665DB1A" w:rsidR="002E5913" w:rsidRDefault="002E723E" w:rsidP="002E5913">
      <w:pPr>
        <w:ind w:firstLine="709"/>
      </w:pPr>
      <w:r>
        <w:t>Marketingový mix zeleného marketingu pozostáva z</w:t>
      </w:r>
      <w:r w:rsidR="00F21545">
        <w:t xml:space="preserve"> tradičných</w:t>
      </w:r>
      <w:r>
        <w:t xml:space="preserve"> </w:t>
      </w:r>
      <w:r w:rsidR="00F21545">
        <w:t>4P, ktoré sú však upravené</w:t>
      </w:r>
      <w:r w:rsidR="00716BBA">
        <w:t xml:space="preserve"> </w:t>
      </w:r>
      <w:r w:rsidR="009D41C3">
        <w:t xml:space="preserve">vzhľadom </w:t>
      </w:r>
      <w:r w:rsidR="00716BBA">
        <w:t>na životné prostredie</w:t>
      </w:r>
      <w:r w:rsidR="004A0ED7">
        <w:t>:</w:t>
      </w:r>
    </w:p>
    <w:p w14:paraId="0A84789F" w14:textId="597AD5C6" w:rsidR="002B0593" w:rsidRPr="004A0ED7" w:rsidRDefault="002B0593" w:rsidP="004A0ED7">
      <w:pPr>
        <w:pStyle w:val="Odsekzoznamu"/>
        <w:numPr>
          <w:ilvl w:val="0"/>
          <w:numId w:val="9"/>
        </w:numPr>
        <w:rPr>
          <w:b/>
          <w:bCs/>
        </w:rPr>
      </w:pPr>
      <w:r w:rsidRPr="004A0ED7">
        <w:rPr>
          <w:b/>
          <w:bCs/>
        </w:rPr>
        <w:t>Produkt</w:t>
      </w:r>
      <w:r w:rsidR="00D57754" w:rsidRPr="004A0ED7">
        <w:rPr>
          <w:b/>
          <w:bCs/>
        </w:rPr>
        <w:t xml:space="preserve"> (Product)</w:t>
      </w:r>
    </w:p>
    <w:p w14:paraId="6F13C0F7" w14:textId="6FC52F4F" w:rsidR="002B0593" w:rsidRDefault="00293218" w:rsidP="00D00C0D">
      <w:pPr>
        <w:pStyle w:val="Odsekzoznamu"/>
        <w:numPr>
          <w:ilvl w:val="0"/>
          <w:numId w:val="10"/>
        </w:numPr>
      </w:pPr>
      <w:r>
        <w:t>Zelené p</w:t>
      </w:r>
      <w:r w:rsidR="002B0593">
        <w:t xml:space="preserve">rodukty by mali byť šetrné k životnému prostrediu, </w:t>
      </w:r>
      <w:r w:rsidR="003F1682">
        <w:t xml:space="preserve">napr. tým, že sú vyrobené </w:t>
      </w:r>
      <w:r w:rsidR="0052285A">
        <w:t>z</w:t>
      </w:r>
      <w:r w:rsidR="003C6E4B">
        <w:t> </w:t>
      </w:r>
      <w:r w:rsidR="0052285A">
        <w:t>organických</w:t>
      </w:r>
      <w:r w:rsidR="003C6E4B">
        <w:t xml:space="preserve"> alebo</w:t>
      </w:r>
      <w:r w:rsidR="003F1682">
        <w:t> recyklovaných materiálov</w:t>
      </w:r>
      <w:r w:rsidR="003C6E4B">
        <w:t>,</w:t>
      </w:r>
      <w:r w:rsidR="003F1682">
        <w:t xml:space="preserve"> zužitkovaním iných výrobkov</w:t>
      </w:r>
      <w:r w:rsidR="003C6E4B">
        <w:t xml:space="preserve"> alebo z lokálnych zdrojov</w:t>
      </w:r>
      <w:r w:rsidR="003F1682">
        <w:t>. Mali by byť vyrobené a následné používané</w:t>
      </w:r>
      <w:r w:rsidR="00785604">
        <w:t xml:space="preserve"> tak, aby</w:t>
      </w:r>
      <w:r w:rsidR="003F1682">
        <w:t> čo naj</w:t>
      </w:r>
      <w:r w:rsidR="00785604">
        <w:t>viac</w:t>
      </w:r>
      <w:r w:rsidR="003F1682">
        <w:t xml:space="preserve"> </w:t>
      </w:r>
      <w:r w:rsidR="00785604">
        <w:t>šetrili</w:t>
      </w:r>
      <w:r w:rsidR="003F1682">
        <w:t xml:space="preserve"> vod</w:t>
      </w:r>
      <w:r w:rsidR="00785604">
        <w:t>u</w:t>
      </w:r>
      <w:r w:rsidR="003C6E4B">
        <w:t xml:space="preserve"> alebo</w:t>
      </w:r>
      <w:r w:rsidR="003F1682">
        <w:t xml:space="preserve"> </w:t>
      </w:r>
      <w:r w:rsidR="0052285A">
        <w:t>energiu</w:t>
      </w:r>
      <w:r w:rsidR="003C6E4B">
        <w:t xml:space="preserve"> a čo najmenej používali škodlivé chemikálie</w:t>
      </w:r>
      <w:r w:rsidR="0052285A">
        <w:t>.</w:t>
      </w:r>
      <w:r w:rsidR="00785604">
        <w:t xml:space="preserve"> </w:t>
      </w:r>
    </w:p>
    <w:p w14:paraId="6136FBD6" w14:textId="1897BF4F" w:rsidR="00D57754" w:rsidRPr="00D00C0D" w:rsidRDefault="00D57754" w:rsidP="00D00C0D">
      <w:pPr>
        <w:pStyle w:val="Odsekzoznamu"/>
        <w:numPr>
          <w:ilvl w:val="0"/>
          <w:numId w:val="9"/>
        </w:numPr>
        <w:rPr>
          <w:b/>
          <w:bCs/>
        </w:rPr>
      </w:pPr>
      <w:r w:rsidRPr="00D00C0D">
        <w:rPr>
          <w:b/>
          <w:bCs/>
        </w:rPr>
        <w:t>Cena (Price)</w:t>
      </w:r>
    </w:p>
    <w:p w14:paraId="1092FCEA" w14:textId="7A55744C" w:rsidR="00D57754" w:rsidRDefault="00117752" w:rsidP="00D00C0D">
      <w:pPr>
        <w:pStyle w:val="Odsekzoznamu"/>
        <w:numPr>
          <w:ilvl w:val="0"/>
          <w:numId w:val="10"/>
        </w:numPr>
      </w:pPr>
      <w:r>
        <w:t>Cena zelených produktov berie ohľad na ľudí, planétu a profit tým, že dbá na</w:t>
      </w:r>
      <w:r w:rsidR="00D163DE">
        <w:t xml:space="preserve"> zdravie zamestnancov a</w:t>
      </w:r>
      <w:r w:rsidR="00BA58F4">
        <w:t> </w:t>
      </w:r>
      <w:r w:rsidR="00D163DE">
        <w:t>komunít</w:t>
      </w:r>
      <w:r w:rsidR="00BA58F4">
        <w:t xml:space="preserve"> a pritom zabezpečuje efektívnu výrobu. </w:t>
      </w:r>
      <w:r w:rsidR="005033F4">
        <w:t>Cena produktu môže byť navýšená napríklad tým, že sa zmení funkcia</w:t>
      </w:r>
      <w:r w:rsidR="00502874">
        <w:t xml:space="preserve"> alebo</w:t>
      </w:r>
      <w:r w:rsidR="005033F4">
        <w:t xml:space="preserve"> vzhľad výrobku</w:t>
      </w:r>
      <w:r w:rsidR="00801511">
        <w:t>.</w:t>
      </w:r>
    </w:p>
    <w:p w14:paraId="24883C7A" w14:textId="0FF2F621" w:rsidR="00CA1B1E" w:rsidRPr="00D00C0D" w:rsidRDefault="003231D1" w:rsidP="00D00C0D">
      <w:pPr>
        <w:pStyle w:val="Odsekzoznamu"/>
        <w:numPr>
          <w:ilvl w:val="0"/>
          <w:numId w:val="9"/>
        </w:numPr>
        <w:rPr>
          <w:b/>
          <w:bCs/>
        </w:rPr>
      </w:pPr>
      <w:r w:rsidRPr="00D00C0D">
        <w:rPr>
          <w:b/>
          <w:bCs/>
        </w:rPr>
        <w:t>Distribúcia (Place)</w:t>
      </w:r>
    </w:p>
    <w:p w14:paraId="76D8F8D2" w14:textId="4E9E179D" w:rsidR="003231D1" w:rsidRDefault="00EB14B9" w:rsidP="00D00C0D">
      <w:pPr>
        <w:pStyle w:val="Odsekzoznamu"/>
        <w:numPr>
          <w:ilvl w:val="0"/>
          <w:numId w:val="10"/>
        </w:numPr>
      </w:pPr>
      <w:r>
        <w:t xml:space="preserve">Distribúcia v zelenom marketingu má za cieľ znížiť </w:t>
      </w:r>
      <w:r w:rsidR="00F41D09">
        <w:t>emisie skleníkových plynov, najmä oxidu uhličitého,</w:t>
      </w:r>
      <w:r w:rsidR="00361F3C">
        <w:t xml:space="preserve"> </w:t>
      </w:r>
      <w:r w:rsidR="00E34856">
        <w:t>ktoré vznikajú počas</w:t>
      </w:r>
      <w:r w:rsidR="00361F3C">
        <w:t> prepravy produktov</w:t>
      </w:r>
      <w:r w:rsidR="00E34856">
        <w:t xml:space="preserve"> hlavne leteckou a lodnou dopravou</w:t>
      </w:r>
      <w:r w:rsidR="00361F3C">
        <w:t>,</w:t>
      </w:r>
      <w:r w:rsidR="00F41D09">
        <w:t xml:space="preserve"> a tak znížiť aj svoju uhlíkovú stopu. </w:t>
      </w:r>
      <w:r w:rsidR="005D18AD">
        <w:t xml:space="preserve">Preto je vyvíjaná snaha na </w:t>
      </w:r>
      <w:r w:rsidR="001D071B">
        <w:t>obmedzenie</w:t>
      </w:r>
      <w:r w:rsidR="005D18AD">
        <w:t xml:space="preserve"> preprav</w:t>
      </w:r>
      <w:r w:rsidR="001D071B">
        <w:t xml:space="preserve">y </w:t>
      </w:r>
      <w:r w:rsidR="005D18AD">
        <w:t>tovaru z ďalekých krajín</w:t>
      </w:r>
      <w:r w:rsidR="00E34856">
        <w:t xml:space="preserve">, pričom </w:t>
      </w:r>
      <w:r w:rsidR="00D439B5">
        <w:t>vzniká podpora lokálnych výrobcov</w:t>
      </w:r>
      <w:r w:rsidR="00B67128">
        <w:t>.</w:t>
      </w:r>
      <w:r w:rsidR="00CD53CE">
        <w:t xml:space="preserve"> </w:t>
      </w:r>
      <w:r w:rsidR="007308F6">
        <w:t xml:space="preserve"> </w:t>
      </w:r>
    </w:p>
    <w:p w14:paraId="414B74AD" w14:textId="5060E149" w:rsidR="003231D1" w:rsidRPr="00D00C0D" w:rsidRDefault="003231D1" w:rsidP="00D00C0D">
      <w:pPr>
        <w:pStyle w:val="Odsekzoznamu"/>
        <w:numPr>
          <w:ilvl w:val="0"/>
          <w:numId w:val="9"/>
        </w:numPr>
        <w:rPr>
          <w:b/>
          <w:bCs/>
        </w:rPr>
      </w:pPr>
      <w:r w:rsidRPr="00D00C0D">
        <w:rPr>
          <w:b/>
          <w:bCs/>
        </w:rPr>
        <w:t>Komunikácia (Promotion)</w:t>
      </w:r>
    </w:p>
    <w:p w14:paraId="30C2B25D" w14:textId="64B79F30" w:rsidR="00730A98" w:rsidRDefault="00FC318A" w:rsidP="00730A98">
      <w:pPr>
        <w:pStyle w:val="Odsekzoznamu"/>
        <w:numPr>
          <w:ilvl w:val="0"/>
          <w:numId w:val="10"/>
        </w:numPr>
      </w:pPr>
      <w:r>
        <w:t xml:space="preserve">Zelený marketing </w:t>
      </w:r>
      <w:r w:rsidR="00CA282D">
        <w:t xml:space="preserve">berie do úvahy ľudí, planétu a aj zisky a </w:t>
      </w:r>
      <w:r>
        <w:t>podporuje propagáciu výrobkov, ktoré sú šetrné k životnému prostrediu, vyzdvihuje ich výhody a vzdeláva tak spotrebiteľa</w:t>
      </w:r>
      <w:r w:rsidR="005D316F">
        <w:t xml:space="preserve"> o tom, že existujú výrobky, ktoré sú menej škodlivé pre našu planétu</w:t>
      </w:r>
      <w:r w:rsidR="00177F75">
        <w:t xml:space="preserve"> alebo aj </w:t>
      </w:r>
      <w:r w:rsidR="005D316F">
        <w:t>naše zdravie</w:t>
      </w:r>
      <w:r w:rsidR="00177F75">
        <w:t>.</w:t>
      </w:r>
      <w:r w:rsidR="006004F2">
        <w:rPr>
          <w:rStyle w:val="Odkaznapoznmkupodiarou"/>
        </w:rPr>
        <w:footnoteReference w:id="4"/>
      </w:r>
      <w:r w:rsidR="005D316F">
        <w:t xml:space="preserve"> </w:t>
      </w:r>
    </w:p>
    <w:p w14:paraId="73CDB6F0" w14:textId="0D775132" w:rsidR="00AB2AFE" w:rsidRDefault="00A00A5B" w:rsidP="006004F2">
      <w:pPr>
        <w:ind w:firstLine="709"/>
      </w:pPr>
      <w:r>
        <w:t>Zelený spotrebiteľ (green consumer)</w:t>
      </w:r>
      <w:r w:rsidR="00AB2AFE">
        <w:t xml:space="preserve"> je</w:t>
      </w:r>
      <w:r w:rsidR="00697B06">
        <w:t xml:space="preserve"> </w:t>
      </w:r>
      <w:r w:rsidR="000A1D09">
        <w:t xml:space="preserve">potom </w:t>
      </w:r>
      <w:r w:rsidR="00697B06">
        <w:t>podľa an</w:t>
      </w:r>
      <w:r w:rsidR="00353AE2">
        <w:t>glického</w:t>
      </w:r>
      <w:r w:rsidR="00697B06">
        <w:t xml:space="preserve"> slovníku</w:t>
      </w:r>
      <w:r w:rsidR="00353AE2">
        <w:t xml:space="preserve"> Cambridge Dictionary</w:t>
      </w:r>
      <w:r>
        <w:t xml:space="preserve"> </w:t>
      </w:r>
      <w:r w:rsidR="00846C07">
        <w:t>definovaný ako „</w:t>
      </w:r>
      <w:r w:rsidR="00846C07" w:rsidRPr="00BC3491">
        <w:rPr>
          <w:i/>
          <w:iCs/>
        </w:rPr>
        <w:t xml:space="preserve">zákazník, ktorý chce nakupovať </w:t>
      </w:r>
      <w:r w:rsidR="00BC3491" w:rsidRPr="00BC3491">
        <w:rPr>
          <w:i/>
          <w:iCs/>
        </w:rPr>
        <w:t>produkty vyrobené spôsobom, ktorý chráni životné prostredie</w:t>
      </w:r>
      <w:r w:rsidR="00BC3491">
        <w:t>“.</w:t>
      </w:r>
      <w:r w:rsidR="00AC24AA">
        <w:rPr>
          <w:rStyle w:val="Odkaznapoznmkupodiarou"/>
        </w:rPr>
        <w:footnoteReference w:id="5"/>
      </w:r>
    </w:p>
    <w:p w14:paraId="39BB9736" w14:textId="42409523" w:rsidR="007103BE" w:rsidRDefault="000724EF" w:rsidP="00083724">
      <w:pPr>
        <w:ind w:firstLine="709"/>
      </w:pPr>
      <w:r>
        <w:lastRenderedPageBreak/>
        <w:t>Katrandjiev</w:t>
      </w:r>
      <w:r w:rsidR="00500371">
        <w:t xml:space="preserve"> bližšie špecifikuje, ktoré výrobky </w:t>
      </w:r>
      <w:r w:rsidR="00741140">
        <w:t xml:space="preserve">zelený spotrebiteľ </w:t>
      </w:r>
      <w:r w:rsidR="00500371">
        <w:t>nakupuje, resp. nenakupuje. Tvrdí, že tento typ spotrebiteľa sa</w:t>
      </w:r>
      <w:r>
        <w:t xml:space="preserve"> </w:t>
      </w:r>
      <w:r w:rsidR="00F4689D">
        <w:t>vyhýba alebo odmieta nákup produktov, ktoré ohrozujú životné prostredie</w:t>
      </w:r>
      <w:r w:rsidR="008E6B7E">
        <w:t xml:space="preserve"> a </w:t>
      </w:r>
      <w:r w:rsidR="00F4689D">
        <w:t xml:space="preserve">jeho </w:t>
      </w:r>
      <w:r w:rsidR="008E6B7E">
        <w:t xml:space="preserve">vlastné </w:t>
      </w:r>
      <w:r w:rsidR="00F4689D">
        <w:t>zdravie</w:t>
      </w:r>
      <w:r>
        <w:t xml:space="preserve">, </w:t>
      </w:r>
      <w:r w:rsidR="008E6B7E">
        <w:t xml:space="preserve">ďalej výrobkov, </w:t>
      </w:r>
      <w:r w:rsidR="00A316E2">
        <w:t>ktoré spotrebujú priveľa prírodných zdrojov</w:t>
      </w:r>
      <w:r w:rsidR="008E6B7E">
        <w:t>, vytvárajú väčšie množstvo odpadu (napr. ak sú určené len na jedno použitie)</w:t>
      </w:r>
      <w:r w:rsidR="00844B55">
        <w:t xml:space="preserve">, zahŕňajú týranie zvierat, alebo majú </w:t>
      </w:r>
      <w:r w:rsidR="001C45AD">
        <w:t>negatívny dopad na spoločnosť a iné krajiny.</w:t>
      </w:r>
      <w:r w:rsidR="0061007D">
        <w:rPr>
          <w:rStyle w:val="Odkaznapoznmkupodiarou"/>
        </w:rPr>
        <w:footnoteReference w:id="6"/>
      </w:r>
      <w:r w:rsidR="001C45AD">
        <w:t xml:space="preserve"> </w:t>
      </w:r>
      <w:r w:rsidR="00741140">
        <w:t xml:space="preserve"> </w:t>
      </w:r>
    </w:p>
    <w:p w14:paraId="37A38A13" w14:textId="59264442" w:rsidR="006C381F" w:rsidRDefault="0014096B" w:rsidP="0014096B">
      <w:pPr>
        <w:pStyle w:val="Nadpis2"/>
        <w:numPr>
          <w:ilvl w:val="1"/>
          <w:numId w:val="3"/>
        </w:numPr>
      </w:pPr>
      <w:bookmarkStart w:id="14" w:name="_Toc69813865"/>
      <w:r>
        <w:t>Greenwashing</w:t>
      </w:r>
      <w:bookmarkEnd w:id="14"/>
    </w:p>
    <w:p w14:paraId="6361ED97" w14:textId="18047453" w:rsidR="00EF6F1C" w:rsidRDefault="006262EC" w:rsidP="007737C9">
      <w:pPr>
        <w:ind w:firstLine="709"/>
      </w:pPr>
      <w:r>
        <w:t>P</w:t>
      </w:r>
      <w:r w:rsidR="00F02A4A">
        <w:t>ri koncepte zeleného marketingu je potrebné dať si pozor</w:t>
      </w:r>
      <w:r>
        <w:t xml:space="preserve"> na zavádzanie </w:t>
      </w:r>
      <w:r w:rsidR="00647D57">
        <w:t xml:space="preserve">zo strany </w:t>
      </w:r>
      <w:r>
        <w:t>niektorých</w:t>
      </w:r>
      <w:r w:rsidR="005B5DF7">
        <w:t xml:space="preserve"> firiem</w:t>
      </w:r>
      <w:r w:rsidR="00647D57">
        <w:t>, ktorým je práve</w:t>
      </w:r>
      <w:r w:rsidR="00985BBA">
        <w:t xml:space="preserve"> tzv.</w:t>
      </w:r>
      <w:r w:rsidR="00647D57">
        <w:t xml:space="preserve"> greenwashing. Je to marketingová praktika</w:t>
      </w:r>
      <w:r w:rsidR="002438D2">
        <w:t>, kedy sa nejaká firma prezentuje ako ohľaduplná k životnému prostrediu, no v skutočnosti tomu tak nie je.</w:t>
      </w:r>
      <w:r w:rsidR="00D73A3B">
        <w:t xml:space="preserve"> Taká spoločnosť vytvára a šíri </w:t>
      </w:r>
      <w:r w:rsidR="006B36B8">
        <w:t xml:space="preserve">o sebe </w:t>
      </w:r>
      <w:r w:rsidR="00D73A3B">
        <w:t>dezinformácie</w:t>
      </w:r>
      <w:r w:rsidR="006B36B8">
        <w:t xml:space="preserve"> s cieľom vylepšiť si svoju environmentálnu reputáciu</w:t>
      </w:r>
      <w:r w:rsidR="00EF6F1C">
        <w:t xml:space="preserve"> a prilákať tak viac zákazníkov</w:t>
      </w:r>
      <w:r w:rsidR="006B36B8">
        <w:t xml:space="preserve">. V súčasnosti, kedy sa čoraz viac spotrebiteľov zaujíma o dopady </w:t>
      </w:r>
      <w:r w:rsidR="005C4DFA">
        <w:t>človeka na našu planétu, je táto marketingová praktika</w:t>
      </w:r>
      <w:r w:rsidR="0017562E">
        <w:t xml:space="preserve"> medzi firmami</w:t>
      </w:r>
      <w:r w:rsidR="005C4DFA">
        <w:t xml:space="preserve"> veľmi obľúbená. </w:t>
      </w:r>
      <w:r w:rsidR="00EF6F1C">
        <w:t xml:space="preserve">Prejavuje sa napríklad </w:t>
      </w:r>
      <w:r w:rsidR="00E71C77">
        <w:t xml:space="preserve">takým spôsobom, že daná firma </w:t>
      </w:r>
      <w:r w:rsidR="00CE35AE">
        <w:t xml:space="preserve">zámerne poukazuje len na tie oblasti svojej činnosti, v ktorých sa správa ohľaduplne a šetrne k životnému prostrediu, no nehovorí nič k aktivitám, ktoré také nie sú. </w:t>
      </w:r>
      <w:r w:rsidR="00AA5C25">
        <w:t>Z ekonomického hľadiska tak táto spoločnosť utráca viac za zelený marketing, resp. greenwashing</w:t>
      </w:r>
      <w:r w:rsidR="00646AE5">
        <w:t xml:space="preserve"> ako za </w:t>
      </w:r>
      <w:r w:rsidR="00C82F38">
        <w:t xml:space="preserve">opatrenia, ktoré by minimalizovali jej dopady na životné prostredie. Dôvod, prečo </w:t>
      </w:r>
      <w:r w:rsidR="00D1740C">
        <w:t xml:space="preserve">tak firmy robia, je, samozrejme, zisk, keďže </w:t>
      </w:r>
      <w:r w:rsidR="00267FB1">
        <w:t xml:space="preserve">na to, aby </w:t>
      </w:r>
      <w:r w:rsidR="00E71254">
        <w:t>sa v dnešnom svete udržala firma na trhu, sa potrebuje prezentovať ako ohľaduplná k ŽP</w:t>
      </w:r>
      <w:r w:rsidR="00D1740C">
        <w:t>.</w:t>
      </w:r>
      <w:r w:rsidR="001E1026">
        <w:rPr>
          <w:rStyle w:val="Odkaznapoznmkupodiarou"/>
        </w:rPr>
        <w:footnoteReference w:id="7"/>
      </w:r>
      <w:r w:rsidR="00D1740C">
        <w:t xml:space="preserve"> </w:t>
      </w:r>
    </w:p>
    <w:p w14:paraId="2C157AF5" w14:textId="6940169D" w:rsidR="00595313" w:rsidRDefault="003F5DD8" w:rsidP="009B4181">
      <w:pPr>
        <w:ind w:firstLine="709"/>
      </w:pPr>
      <w:r>
        <w:t>Spotrebitelia tak kupujú produkty týchto firiem v presvedčení, že</w:t>
      </w:r>
      <w:r w:rsidR="00A17A8B">
        <w:t xml:space="preserve"> tým podporia ochranu životného prostredia. </w:t>
      </w:r>
      <w:r w:rsidR="007737C9">
        <w:t>Sú klaman</w:t>
      </w:r>
      <w:r w:rsidR="005C4D29">
        <w:t>í</w:t>
      </w:r>
      <w:r w:rsidR="007737C9">
        <w:t xml:space="preserve"> často používanými názvami, ktorými </w:t>
      </w:r>
      <w:r w:rsidR="00C85C21">
        <w:t>firmy označujú samých seba</w:t>
      </w:r>
      <w:r w:rsidR="0011575A">
        <w:t>, svoju produkciu</w:t>
      </w:r>
      <w:r w:rsidR="00C85C21">
        <w:t xml:space="preserve"> alebo svoje výrobky, napr. „zelený“, </w:t>
      </w:r>
      <w:r w:rsidR="0011575A">
        <w:t xml:space="preserve">„environmentálne vhodný“ alebo „organický“. </w:t>
      </w:r>
      <w:r w:rsidR="00A17A8B">
        <w:t xml:space="preserve">Je teda nevyhnutné, aby </w:t>
      </w:r>
      <w:r w:rsidR="007737C9">
        <w:t>sme si ako</w:t>
      </w:r>
      <w:r w:rsidR="00A17A8B">
        <w:t xml:space="preserve"> spotrebitelia </w:t>
      </w:r>
      <w:r w:rsidR="00006751">
        <w:t>sami vyhľad</w:t>
      </w:r>
      <w:r w:rsidR="007737C9">
        <w:t>áva</w:t>
      </w:r>
      <w:r w:rsidR="00006751">
        <w:t xml:space="preserve">li informácie o </w:t>
      </w:r>
      <w:r w:rsidR="00A17A8B">
        <w:t>jednotliv</w:t>
      </w:r>
      <w:r w:rsidR="00006751">
        <w:t>ých</w:t>
      </w:r>
      <w:r w:rsidR="00A17A8B">
        <w:t xml:space="preserve"> firm</w:t>
      </w:r>
      <w:r w:rsidR="00006751">
        <w:t>ách</w:t>
      </w:r>
      <w:r w:rsidR="00A17A8B">
        <w:t>, ich aktivit</w:t>
      </w:r>
      <w:r w:rsidR="00006751">
        <w:t>ách</w:t>
      </w:r>
      <w:r w:rsidR="00A17A8B">
        <w:t xml:space="preserve"> a</w:t>
      </w:r>
      <w:r w:rsidR="00006751">
        <w:t> </w:t>
      </w:r>
      <w:r w:rsidR="00A17A8B">
        <w:t>produkt</w:t>
      </w:r>
      <w:r w:rsidR="00006751">
        <w:t xml:space="preserve">och, aby </w:t>
      </w:r>
      <w:r w:rsidR="007737C9">
        <w:t xml:space="preserve">sme </w:t>
      </w:r>
      <w:r w:rsidR="00006751">
        <w:t>tak vedeli, či ide o skutočný zelený marketing alebo len o greenwashing.</w:t>
      </w:r>
      <w:r w:rsidR="003426E7">
        <w:rPr>
          <w:rStyle w:val="Odkaznapoznmkupodiarou"/>
        </w:rPr>
        <w:footnoteReference w:id="8"/>
      </w:r>
      <w:r w:rsidR="00006751">
        <w:t xml:space="preserve"> </w:t>
      </w:r>
      <w:r>
        <w:t xml:space="preserve"> </w:t>
      </w:r>
      <w:r w:rsidR="00F02A4A">
        <w:t xml:space="preserve"> </w:t>
      </w:r>
    </w:p>
    <w:p w14:paraId="424F302E" w14:textId="39D3F05B" w:rsidR="00BF137A" w:rsidRDefault="00BF137A" w:rsidP="000875E4"/>
    <w:p w14:paraId="2C17AADC" w14:textId="77777777" w:rsidR="00BF137A" w:rsidRDefault="00BF137A" w:rsidP="00BF137A">
      <w:pPr>
        <w:pStyle w:val="Nadpis1"/>
        <w:numPr>
          <w:ilvl w:val="0"/>
          <w:numId w:val="3"/>
        </w:numPr>
        <w:spacing w:after="240"/>
      </w:pPr>
      <w:bookmarkStart w:id="16" w:name="_Toc69813866"/>
      <w:r>
        <w:lastRenderedPageBreak/>
        <w:t>VPLYV TEXTILNÉHO A ODEVNÉHO PRIEMYSLU NA ŽIVOTNÉ PROSTREDIE</w:t>
      </w:r>
      <w:bookmarkEnd w:id="16"/>
    </w:p>
    <w:p w14:paraId="23027E1C" w14:textId="77777777" w:rsidR="00BF137A" w:rsidRDefault="00BF137A" w:rsidP="00BF137A">
      <w:pPr>
        <w:ind w:firstLine="709"/>
      </w:pPr>
      <w:r>
        <w:t>V súčasnej dobe si väčšinou všímame tie najviac viditeľné problémy ohrozujúce našu planétu, akými sú napríklad zvýšená tvorba skleníkových plynov z dopravy, znečisťovanie vôd alebo nadmerný plastový odpad. Menej ľudí však už vie o tom, že aj textilný a odevný priemysel má výrazný podiel na negatívnom vplyve na životné prostredie. Aj v tomto priemysle sa čoraz viac rozvíja koncept zeleného marketingu, ktorý je však stále zatienený vysokým konzumom spoločnosti a módnymi trendami. Táto kapitola sa preto venuje rôznym oblastiam a procesom v textilnom a odevnom priemysle, pri ktorých tieto negatívne dopady na planétu vznikajú, no zameriava sa aj na možnosti, ktoré sú k životnému prostrediu šetrnejšie, medzi ktoré patrí aj zahrnutie zeleného marketingu do činnosti firiem.</w:t>
      </w:r>
    </w:p>
    <w:p w14:paraId="31ACB6E3" w14:textId="77777777" w:rsidR="00BF137A" w:rsidRDefault="00BF137A" w:rsidP="00BF137A">
      <w:pPr>
        <w:pStyle w:val="Nadpis2"/>
        <w:numPr>
          <w:ilvl w:val="1"/>
          <w:numId w:val="3"/>
        </w:numPr>
      </w:pPr>
      <w:bookmarkStart w:id="17" w:name="_Toc69813867"/>
      <w:r>
        <w:t>Rýchla móda</w:t>
      </w:r>
      <w:bookmarkEnd w:id="17"/>
    </w:p>
    <w:p w14:paraId="49F0FD94" w14:textId="07940341" w:rsidR="00BF137A" w:rsidRDefault="00BF137A" w:rsidP="00BF137A">
      <w:pPr>
        <w:ind w:firstLine="709"/>
      </w:pPr>
      <w:r>
        <w:t>Rýchla móda, alebo po anglicky fast fashion, je pojem používaný na označenie biznis modelu módy, ktorý sa začal rozvíjať v osemdesiatych rokoch 20. storočia a momentálne je vo svete veľmi rozšírený. Zahŕňa zvyšovanie produkcie oblečenia a počtu módnych kolekcií, rýchle obraty a zvyčajne nízke ceny, za ktoré sa toto oblečenie následne predáva</w:t>
      </w:r>
      <w:r w:rsidR="00CB7127">
        <w:t xml:space="preserve"> (cena jedného t</w:t>
      </w:r>
      <w:r w:rsidR="00456E2A">
        <w:t>rička sa pohybuje už od 1€)</w:t>
      </w:r>
      <w:r>
        <w:t>. Dôležitým cieľom tohto modelu je upravenie ponuky vzhľadom na dopyt spotrebiteľov. Rýchla móda tak podporuje nadmerný konzum a zvýšenú tvorbu odpadu.</w:t>
      </w:r>
      <w:r>
        <w:rPr>
          <w:rStyle w:val="Odkaznapoznmkupodiarou"/>
        </w:rPr>
        <w:footnoteReference w:id="9"/>
      </w:r>
      <w:r>
        <w:t xml:space="preserve">   </w:t>
      </w:r>
    </w:p>
    <w:p w14:paraId="3D3CEBCF" w14:textId="77777777" w:rsidR="00BF137A" w:rsidRDefault="00BF137A" w:rsidP="00BF137A">
      <w:pPr>
        <w:ind w:firstLine="709"/>
      </w:pPr>
      <w:r>
        <w:t xml:space="preserve">Práve nadmerná </w:t>
      </w:r>
      <w:r w:rsidRPr="001D1D8E">
        <w:t>produkcia</w:t>
      </w:r>
      <w:r>
        <w:t xml:space="preserve"> a dopyt sú jednými z problémov, ktoré v tomto priemysle existujú. Každoročne sa vyrobí okolo 80 miliárd nových kusov oblečenia.</w:t>
      </w:r>
      <w:r>
        <w:rPr>
          <w:rStyle w:val="Odkaznapoznmkupodiarou"/>
        </w:rPr>
        <w:footnoteReference w:id="10"/>
      </w:r>
      <w:r>
        <w:t xml:space="preserve"> Priemerný americký spotrebiteľ kúpi za rok až 53 kusov oblečenia, spotrebiteľ z Veľkej Británie 33 kusov a z Číny 30 kusov.</w:t>
      </w:r>
      <w:r>
        <w:rPr>
          <w:rStyle w:val="Odkaznapoznmkupodiarou"/>
        </w:rPr>
        <w:footnoteReference w:id="11"/>
      </w:r>
      <w:r>
        <w:t xml:space="preserve"> Produkcia oblečenia sa teda od roku 2000 do roku 2014 zdvojnásobila a množstvo oblečenia zakúpeného jednou osobou v tomto období </w:t>
      </w:r>
      <w:r>
        <w:lastRenderedPageBreak/>
        <w:t>vzrástlo o 60 %. Kvôli rýchlej móde môžu spotrebitelia meniť svoj šatník častejšie, rýchlejšie a jednoduchšie ako kedykoľvek predtým a priemerná dĺžka životnosti oblečenia sa skracuje. V roku 2016 si ponechali spotrebitelia svoje odevy o polovicu kratšie ako v roku 2001. Navyše sa odhaduje, že oblečenie, kúpené za tie najnižšie ceny, spotrebitelia vyhodia už po siedmich alebo ôsmich použitiach.</w:t>
      </w:r>
      <w:r>
        <w:rPr>
          <w:rStyle w:val="Odkaznapoznmkupodiarou"/>
        </w:rPr>
        <w:footnoteReference w:id="12"/>
      </w:r>
      <w:r>
        <w:t xml:space="preserve"> </w:t>
      </w:r>
    </w:p>
    <w:p w14:paraId="652F4441" w14:textId="77777777" w:rsidR="00BF137A" w:rsidRDefault="00BF137A" w:rsidP="00BF137A">
      <w:pPr>
        <w:ind w:firstLine="709"/>
      </w:pPr>
      <w:r>
        <w:t>Produkcia oblečenia sa čoraz viac zvyšuje, pretože sa prispôsobuje dopytu po ňom zo strany spotrebiteľov. Nadmerný dopyt je spôsobený rastom populácie a jej potrebami, postojmi a správaním. Spotrebitelia v tejto dobe cítia čoraz väčšiu potrebu sledovať módne trendy a kupovať si stále nové a nové outfity. Sú ovplyvnení blogermi, vplyvnými ľuďmi na sociálnych sieťach a názorom veľkého množstva ľudí, že obliecť si na seba dvakrát tie isté šaty nie je dovolené. Preto preferujú nákup lacného a nekvalitného oblečenia, ktoré môžu hocikedy vyhodiť a kúpiť si nové.</w:t>
      </w:r>
      <w:r>
        <w:rPr>
          <w:rStyle w:val="Odkaznapoznmkupodiarou"/>
        </w:rPr>
        <w:footnoteReference w:id="13"/>
      </w:r>
      <w:r>
        <w:t xml:space="preserve"> </w:t>
      </w:r>
    </w:p>
    <w:p w14:paraId="615A6C92" w14:textId="663EA925" w:rsidR="00BF137A" w:rsidRDefault="00BF137A" w:rsidP="00BF137A">
      <w:pPr>
        <w:ind w:firstLine="709"/>
      </w:pPr>
      <w:r>
        <w:t>Ďalším faktorom, ktorý ovplyvňuje nadmernú produkciu, je chyba pri predpovedi dopytu. Ak by firma dopyt podcenila, môže prísť o zisky, a preto vďaka tak lacnej produkcií oblečenia radšej vyrábajú viac. Posledným z možných činiteľov vysokej produkcie je aj zvyšujúci sa počet módnych kolekcií, ktoré sú každoročne predstavené. Zatiaľ čo sa tradične vytvárali kolekcie len podľa štyroch ročných období, teraz dokážu spoločnosti ponúkať novú kolekciu každý týždeň. Vždy keď firma zaregistruje nový módny štýl, dokáže priniesť tento trend na trh vo veľmi krátkom čase, a tak uspokojiť dopyt zo strany spotrebiteľov.</w:t>
      </w:r>
      <w:r>
        <w:rPr>
          <w:rStyle w:val="Odkaznapoznmkupodiarou"/>
        </w:rPr>
        <w:footnoteReference w:id="14"/>
      </w:r>
      <w:r>
        <w:t xml:space="preserve"> Dopyt spotrebiteľov však rastie takým rýchlym tempom, že podľa odhadov sa v roku 2050 predá až 175 miliónov ton oblečenia, čo je trikrát viac ako je to v súčasnosti.</w:t>
      </w:r>
      <w:r>
        <w:rPr>
          <w:rStyle w:val="Odkaznapoznmkupodiarou"/>
        </w:rPr>
        <w:footnoteReference w:id="15"/>
      </w:r>
      <w:r>
        <w:t xml:space="preserve"> </w:t>
      </w:r>
    </w:p>
    <w:p w14:paraId="0CEBF00C" w14:textId="71A67E23" w:rsidR="007D279D" w:rsidRDefault="00E03750" w:rsidP="00BF137A">
      <w:pPr>
        <w:ind w:firstLine="709"/>
      </w:pPr>
      <w:r>
        <w:t xml:space="preserve">Textilný a odevný priemysel predstavuje taktiež veľa sociálnych a etických problémov. Hoci </w:t>
      </w:r>
      <w:r w:rsidR="00762A2B">
        <w:t>nie sú predmetom skúmania tejto bakalárskej práce, sú výraznou súčasťou rýchlej módy</w:t>
      </w:r>
      <w:r w:rsidR="00CA1A48">
        <w:t xml:space="preserve">, a preto sa im chceme </w:t>
      </w:r>
      <w:r w:rsidR="009E2E7D">
        <w:t>venovať aspoň</w:t>
      </w:r>
      <w:r w:rsidR="00CA1A48">
        <w:t xml:space="preserve"> v stručnosti.</w:t>
      </w:r>
      <w:r w:rsidR="008967C9">
        <w:t xml:space="preserve"> Naše oblečenie vyrába</w:t>
      </w:r>
      <w:r w:rsidR="00781911">
        <w:t xml:space="preserve"> okolo 40 miliónov pracovníkov po celom svete</w:t>
      </w:r>
      <w:r w:rsidR="001700CA">
        <w:t>, najmä však v Ázii</w:t>
      </w:r>
      <w:r w:rsidR="001D6777">
        <w:t xml:space="preserve">, z čoho je </w:t>
      </w:r>
      <w:r w:rsidR="00762A2B">
        <w:t>skoro</w:t>
      </w:r>
      <w:r w:rsidR="001D6777">
        <w:t xml:space="preserve"> </w:t>
      </w:r>
      <w:r w:rsidR="001D6777">
        <w:lastRenderedPageBreak/>
        <w:t>85 % žien</w:t>
      </w:r>
      <w:r w:rsidR="00781911">
        <w:t>. U väčšiny z</w:t>
      </w:r>
      <w:r w:rsidR="001D6777">
        <w:t> týchto pracovníkov</w:t>
      </w:r>
      <w:r w:rsidR="00781911">
        <w:t xml:space="preserve"> sú však porušované ich ľudské práva</w:t>
      </w:r>
      <w:r w:rsidR="004F18B0">
        <w:t>.</w:t>
      </w:r>
      <w:r w:rsidR="00FB7039">
        <w:rPr>
          <w:rStyle w:val="Odkaznapoznmkupodiarou"/>
        </w:rPr>
        <w:footnoteReference w:id="16"/>
      </w:r>
      <w:r w:rsidR="00325E40">
        <w:t xml:space="preserve"> Sú platení </w:t>
      </w:r>
      <w:r w:rsidR="0089757C">
        <w:t>menej ako je ich životné minim</w:t>
      </w:r>
      <w:r w:rsidR="00562D9E">
        <w:t>u</w:t>
      </w:r>
      <w:r w:rsidR="0089757C">
        <w:t>m</w:t>
      </w:r>
      <w:r w:rsidR="00325E40">
        <w:t>, pracujú 14 až 16 hodín</w:t>
      </w:r>
      <w:r w:rsidR="001A342B">
        <w:t xml:space="preserve"> každý deň v týždni a ich pracoviská nedodržiavajú skoro žiadne zdravotné alebo bezpečnostné podmienky. Pracovníci </w:t>
      </w:r>
      <w:r w:rsidR="00B6582A">
        <w:t>tak</w:t>
      </w:r>
      <w:r w:rsidR="001A342B">
        <w:t xml:space="preserve"> počas svojej práce dýchajú toxické látky</w:t>
      </w:r>
      <w:r w:rsidR="001F3FB1">
        <w:t xml:space="preserve"> a stabilita  a bezpečie budov, kde pracujú, nie je vyhovujúca, čo potvrdzuje napríklad aj nešťastie</w:t>
      </w:r>
      <w:r w:rsidR="00C51F5F">
        <w:t xml:space="preserve">, ktoré si pri zrútení továrne Rana Plaza v Bangladéši </w:t>
      </w:r>
      <w:r w:rsidR="002756F1">
        <w:t xml:space="preserve">v roku 2013 </w:t>
      </w:r>
      <w:r w:rsidR="00C51F5F">
        <w:t>vyžiadal</w:t>
      </w:r>
      <w:r w:rsidR="00B6582A">
        <w:t>o</w:t>
      </w:r>
      <w:r w:rsidR="00C51F5F">
        <w:t xml:space="preserve"> vyše 1 000 obetí.</w:t>
      </w:r>
      <w:r w:rsidR="00452F02">
        <w:t xml:space="preserve"> </w:t>
      </w:r>
      <w:r w:rsidR="00D236C8">
        <w:t xml:space="preserve">V </w:t>
      </w:r>
      <w:r w:rsidR="00452F02">
        <w:t>tomto priemysle</w:t>
      </w:r>
      <w:r w:rsidR="00D236C8">
        <w:t xml:space="preserve"> je</w:t>
      </w:r>
      <w:r w:rsidR="00452F02">
        <w:t xml:space="preserve"> často využívaná aj práca detí</w:t>
      </w:r>
      <w:r w:rsidR="00E07850">
        <w:t xml:space="preserve"> a</w:t>
      </w:r>
      <w:r w:rsidR="0034482A">
        <w:t xml:space="preserve"> pracovníci sa </w:t>
      </w:r>
      <w:r w:rsidR="00F85676">
        <w:t>veľakrát</w:t>
      </w:r>
      <w:r w:rsidR="0034482A">
        <w:t xml:space="preserve"> nevyhnú ani verbálnemu či fyzickému zneužívaniu.</w:t>
      </w:r>
      <w:r w:rsidR="00AB710F">
        <w:rPr>
          <w:rStyle w:val="Odkaznapoznmkupodiarou"/>
        </w:rPr>
        <w:footnoteReference w:id="17"/>
      </w:r>
      <w:r w:rsidR="00AB710F">
        <w:t xml:space="preserve"> </w:t>
      </w:r>
      <w:r w:rsidR="00647FC3">
        <w:t>Keďže sú pracovníci v tomto priemysle</w:t>
      </w:r>
      <w:r w:rsidR="005C23B4">
        <w:t xml:space="preserve"> tak</w:t>
      </w:r>
      <w:r w:rsidR="00647FC3">
        <w:t xml:space="preserve"> málo platení, spoločnosti môžu nimi vyrábané oblečenie ponúkať za veľmi nízke ceny, ktoré sú </w:t>
      </w:r>
      <w:r w:rsidR="00062C02">
        <w:t>jednou z vlastností</w:t>
      </w:r>
      <w:r w:rsidR="001D37E3">
        <w:t xml:space="preserve"> rýchlej módy</w:t>
      </w:r>
      <w:r w:rsidR="001D37E3" w:rsidRPr="003824EE">
        <w:t>.</w:t>
      </w:r>
      <w:r w:rsidR="00562D9E" w:rsidRPr="003824EE">
        <w:t xml:space="preserve"> </w:t>
      </w:r>
      <w:r w:rsidR="005C23B4" w:rsidRPr="003824EE">
        <w:t>Kúpou oblečenia v trende rýchlej módy tak podporujeme</w:t>
      </w:r>
      <w:r w:rsidR="00F85676" w:rsidRPr="003824EE">
        <w:t xml:space="preserve"> aj toto neetické </w:t>
      </w:r>
      <w:r w:rsidR="00083F6B" w:rsidRPr="003824EE">
        <w:t>zaobchádzanie s pracovníkmi v továrňach alebo na poliach</w:t>
      </w:r>
      <w:r w:rsidR="00B441F8" w:rsidRPr="003824EE">
        <w:t>, ktoré je</w:t>
      </w:r>
      <w:r w:rsidR="0018528D" w:rsidRPr="003824EE">
        <w:t>,</w:t>
      </w:r>
      <w:r w:rsidR="00B441F8" w:rsidRPr="003824EE">
        <w:t xml:space="preserve"> </w:t>
      </w:r>
      <w:r w:rsidR="0018528D" w:rsidRPr="003824EE">
        <w:t>nanešťastie</w:t>
      </w:r>
      <w:r w:rsidR="0018528D">
        <w:t>, v textilnom a odevnom priemysle veľmi bežné.</w:t>
      </w:r>
      <w:r w:rsidR="005C23B4">
        <w:t xml:space="preserve"> </w:t>
      </w:r>
      <w:r w:rsidR="001D37E3">
        <w:t xml:space="preserve"> </w:t>
      </w:r>
      <w:r w:rsidR="00647FC3">
        <w:t xml:space="preserve"> </w:t>
      </w:r>
    </w:p>
    <w:p w14:paraId="6503F9A6" w14:textId="77777777" w:rsidR="00BF137A" w:rsidRDefault="00BF137A" w:rsidP="00BF137A">
      <w:pPr>
        <w:pStyle w:val="Nadpis2"/>
        <w:numPr>
          <w:ilvl w:val="1"/>
          <w:numId w:val="3"/>
        </w:numPr>
      </w:pPr>
      <w:bookmarkStart w:id="21" w:name="_Toc69813868"/>
      <w:r>
        <w:t>Negatívny vplyv na životné prostredie</w:t>
      </w:r>
      <w:bookmarkEnd w:id="21"/>
    </w:p>
    <w:p w14:paraId="648D42A0" w14:textId="77777777" w:rsidR="00BF137A" w:rsidRDefault="00BF137A" w:rsidP="00BF137A">
      <w:pPr>
        <w:ind w:firstLine="709"/>
      </w:pPr>
      <w:r>
        <w:t>Dôsledkom takého veľkého konzumu oblečenia je veľké množstvo odpadu. Podľa výskumu nadácie Ellen MacArthur Foundation skončilo v roku 2015 až 73 % oblečenia na skládke alebo v spaľovni a ešte počas výroby sa zlikvidovalo 12 % odevov. Celkovo tak každú sekundu skončí jedno smetiarske auto plné oblečenia v spaľovni alebo na skládke. Len 13 % zo všetkého vyrobeného oblečenia je dané na recykláciu, avšak väčšinou sa spracuje len na iné materiály s nižšou hodnotou, ktoré sa používajú v ďalších odvetviach, napríklad ako handry na utieranie, výplň do matracov alebo izolačný materiál. Iba 1 % celého objemu odevov sa znova recykluje a použije na výrobu ďalšieho oblečenia.</w:t>
      </w:r>
      <w:r>
        <w:rPr>
          <w:rStyle w:val="Odkaznapoznmkupodiarou"/>
        </w:rPr>
        <w:footnoteReference w:id="18"/>
      </w:r>
      <w:r>
        <w:t xml:space="preserve"> </w:t>
      </w:r>
    </w:p>
    <w:p w14:paraId="1A41CE7E" w14:textId="77777777" w:rsidR="00BF137A" w:rsidRDefault="00BF137A" w:rsidP="00BF137A">
      <w:pPr>
        <w:ind w:firstLine="709"/>
      </w:pPr>
      <w:r>
        <w:t xml:space="preserve">Nízka miera spracovania oblečenia na nové oblečenie je spôsobená tým, že takáto recyklácia nie je vôbec jednoduchá. Hlavným problémom je zloženie oblečenia. Veľa ho pozostáva z viacerých materiálov, ako napríklad zo zmesi prírodných vlákien, syntetických vlákien, plastov a kovov. Kvôli tomu je ťažké od seba oddeliť jednotlivé materiály tak, aby boli recyklovateľné. Takáto práca je náročná aj pre stroje a technológia, ktorá by to mala zvládnuť, sa zatiaľ rozvíja alebo sa používa len v malom. Preto sa tento </w:t>
      </w:r>
      <w:r>
        <w:lastRenderedPageBreak/>
        <w:t>proces väčšinou robí ručne, no to je veľmi pomalé a vyžaduje si to zručných pracovníkov.</w:t>
      </w:r>
      <w:r>
        <w:rPr>
          <w:rStyle w:val="Odkaznapoznmkupodiarou"/>
        </w:rPr>
        <w:footnoteReference w:id="19"/>
      </w:r>
      <w:r>
        <w:t xml:space="preserve"> </w:t>
      </w:r>
    </w:p>
    <w:p w14:paraId="699B6D7F" w14:textId="77777777" w:rsidR="00BF137A" w:rsidRDefault="00BF137A" w:rsidP="00BF137A">
      <w:pPr>
        <w:ind w:firstLine="709"/>
      </w:pPr>
      <w:r>
        <w:t>Odevný priemysel je navyše významným činiteľom ovplyvňujúcim klimatické zmeny kvôli veľkému množstvu skleníkových plynov, ktoré sa tvoria počas celého jeho hodnotového reťazca. Ten zahŕňa poľnohospodárstvo, produkciu, použitie aj vyhodenie oblečenia. Momentálne vzniká každoročne počas výroby oblečenia až 1,2 miliárd ton skleníkových plynov, čo je viac ako emisie vypúšťané medzinárodnými letmi a námornou dopravou dohromady. V rámci celosvetových emisií má odevný priemysel na svedomí 10 % z nich. Pokiaľ bude tento priemysel napredovať rovnakým tempom aj naďalej, odhaduje sa, že do roku 2030 sa emisie z produkcie oblečenia zvýšia o viac ako 60 %.</w:t>
      </w:r>
      <w:r>
        <w:rPr>
          <w:rStyle w:val="Odkaznapoznmkupodiarou"/>
        </w:rPr>
        <w:footnoteReference w:id="20"/>
      </w:r>
    </w:p>
    <w:p w14:paraId="0AC4840C" w14:textId="77777777" w:rsidR="00BF137A" w:rsidRDefault="00BF137A" w:rsidP="00BF137A">
      <w:r>
        <w:tab/>
        <w:t>Ďalšími negatívnymi dopadmi textilného a odevného priemyslu sú zdroje, ktoré sa používajú pri výrobe. Odevný priemysel čerpá najviac z neobnoviteľných zdrojov energie, ktoré činia 98 miliónov ton za rok. Ide o ropu používanú na výrobu syntetických vlákien, pesticídy pri pestovaní bavlny a chemikálie na farbenie textilu.</w:t>
      </w:r>
      <w:r>
        <w:rPr>
          <w:rStyle w:val="Odkaznapoznmkupodiarou"/>
        </w:rPr>
        <w:footnoteReference w:id="21"/>
      </w:r>
      <w:r>
        <w:t xml:space="preserve"> </w:t>
      </w:r>
    </w:p>
    <w:p w14:paraId="300A6AD8" w14:textId="77777777" w:rsidR="00BF137A" w:rsidRDefault="00BF137A" w:rsidP="00BF137A">
      <w:pPr>
        <w:ind w:firstLine="708"/>
      </w:pPr>
      <w:r>
        <w:t>Pokiaľ ide o pesticídy, odhaduje sa, že až štvrtina všetkých insekticídov a herbicídov používaných v poľnohospodárstve na celom svete sa podieľa na produkcií bavlny. Čo sa potom týka farbenia textilu, vzniká pri ňom ďalší z negatívnych vplyvov na planétu, a tým je znečisťovanie vôd, pretože zbytky farbív z tohto procesu väčšinou končia v potokoch a riekach. Približne 17-20 % celkového znečisťovania vôd priemyselnou výrobou pochádza z farbenia textilu.</w:t>
      </w:r>
      <w:r>
        <w:rPr>
          <w:rStyle w:val="Odkaznapoznmkupodiarou"/>
        </w:rPr>
        <w:footnoteReference w:id="22"/>
      </w:r>
      <w:r>
        <w:t xml:space="preserve"> </w:t>
      </w:r>
    </w:p>
    <w:p w14:paraId="1AB1B9F0" w14:textId="77777777" w:rsidR="00BF137A" w:rsidRDefault="00BF137A" w:rsidP="00BF137A">
      <w:pPr>
        <w:ind w:firstLine="708"/>
      </w:pPr>
      <w:r>
        <w:t>Pri produkcií textilu sa taktiež každoročne spotrebuje 93 miliárd m</w:t>
      </w:r>
      <w:r>
        <w:rPr>
          <w:vertAlign w:val="superscript"/>
        </w:rPr>
        <w:t>3</w:t>
      </w:r>
      <w:r>
        <w:t xml:space="preserve"> vody.</w:t>
      </w:r>
      <w:r>
        <w:rPr>
          <w:rStyle w:val="Odkaznapoznmkupodiarou"/>
        </w:rPr>
        <w:footnoteReference w:id="23"/>
      </w:r>
      <w:r>
        <w:t xml:space="preserve"> Najviac vody sa použije najmä pri pestovaní bavlny, z ktorej sa najčastejšie oblečenie vyrába. Bavlna je plodina, ktorá počas svojho pestovania potrebuje veľké množstvo vody a niektorí vedci dokonca tvrdia, že zo všetkých ostatných poľnohospodárskych plodín je najväčším spotrebiteľom vody na svete práve bavlna. Napríklad, na výrobu jedného </w:t>
      </w:r>
      <w:r>
        <w:lastRenderedPageBreak/>
        <w:t>bavlneného trička je potrebných až 2700 litrov vody, čo je dostatok vody na pitie pre jedného človeka na dva a pol roka.</w:t>
      </w:r>
      <w:r>
        <w:rPr>
          <w:rStyle w:val="Odkaznapoznmkupodiarou"/>
        </w:rPr>
        <w:footnoteReference w:id="24"/>
      </w:r>
      <w:r>
        <w:t xml:space="preserve">  </w:t>
      </w:r>
    </w:p>
    <w:p w14:paraId="2F36DB05" w14:textId="77777777" w:rsidR="00BF137A" w:rsidRDefault="00BF137A" w:rsidP="00BF137A">
      <w:pPr>
        <w:ind w:firstLine="708"/>
      </w:pPr>
      <w:r>
        <w:t>Produkcia prírodných živočíšnych vlákien, akými sú napríklad vlna, koža alebo hodváb, môže na druhú stranu zahŕňať činnosti, ako napríklad nútené vykrmovanie alebo neetické zabíjanie, čo nepodporuje čoraz väčšia skupina vegetariánskych spotrebiteľov. Chov zvierat tiež pôsobí negatívne na životné prostredie kvôli využívaniu pôdy (časté odlesňovanie) a klimatickým efektom (emisie skleníkových plynov). Čo sa týka kože, nevýhodou je veľké používanie chemikálii na jej vyčiňovanie.</w:t>
      </w:r>
      <w:r>
        <w:rPr>
          <w:rStyle w:val="Odkaznapoznmkupodiarou"/>
        </w:rPr>
        <w:footnoteReference w:id="25"/>
      </w:r>
      <w:r>
        <w:t xml:space="preserve"> </w:t>
      </w:r>
    </w:p>
    <w:p w14:paraId="6C389387" w14:textId="518DA0B6" w:rsidR="00C823A4" w:rsidRDefault="00BF137A" w:rsidP="00633A44">
      <w:pPr>
        <w:ind w:firstLine="708"/>
      </w:pPr>
      <w:r>
        <w:t>Oblečenie sa vyrába aj zo syntetických materiálov, akými je napríklad polyester, nylon alebo elastan, ktoré však majú rovnako nepriaznivý vplyv na životné prostredie a aj na zdravie ľudí. Výroba týchto syntetických materiálov si vyžaduje veľké množstvo surovej ropy a spôsobuje vypúšťanie emisií v podobe prchavých organických zmesí a kyslých plynov, ktoré môžu mať za následok rôzne respiračné choroby.</w:t>
      </w:r>
      <w:r>
        <w:rPr>
          <w:rStyle w:val="Odkaznapoznmkupodiarou"/>
        </w:rPr>
        <w:footnoteReference w:id="26"/>
      </w:r>
      <w:r>
        <w:t xml:space="preserve"> Produkcia syntetických vlákien nie je však jediný problém a ani po zakúpení oblečenia z týchto materiálov sa ich negatívny vplyv nekončí. Počas každého ich prania sa totiž uvoľňujú do vody mikroplasty. Jedna várka bielizne dokáže uvoľniť 700 000 mikroplastov, ktoré následne končia v oceáne.</w:t>
      </w:r>
      <w:r>
        <w:rPr>
          <w:rStyle w:val="Odkaznapoznmkupodiarou"/>
        </w:rPr>
        <w:footnoteReference w:id="27"/>
      </w:r>
      <w:r>
        <w:t xml:space="preserve"> </w:t>
      </w:r>
    </w:p>
    <w:p w14:paraId="67D30621" w14:textId="77777777" w:rsidR="00BF137A" w:rsidRDefault="00BF137A" w:rsidP="00BF137A">
      <w:pPr>
        <w:pStyle w:val="Nadpis2"/>
        <w:numPr>
          <w:ilvl w:val="1"/>
          <w:numId w:val="3"/>
        </w:numPr>
      </w:pPr>
      <w:bookmarkStart w:id="26" w:name="_Toc69813869"/>
      <w:r>
        <w:t>Móda šetrná k životnému prostrediu</w:t>
      </w:r>
      <w:bookmarkEnd w:id="26"/>
    </w:p>
    <w:p w14:paraId="259EFD5A" w14:textId="172210A8" w:rsidR="00BF137A" w:rsidRDefault="00BF137A" w:rsidP="00BF137A">
      <w:pPr>
        <w:ind w:firstLine="709"/>
      </w:pPr>
      <w:r>
        <w:t xml:space="preserve">Oblečenie má negatívny vplyv na životné prostredie počas celého svojho životného cyklu. Je však viacero možností, ako rýchlu módu nepodporovať, ale naopak vyrábať a nakupovať oblečenie, ktoré je šetrné k životnému prostrediu. </w:t>
      </w:r>
      <w:r w:rsidR="003C6DA8">
        <w:t xml:space="preserve">Priestor na zmenu sa teda nachádza aj na strane firiem, aj na strane spotrebiteľov. </w:t>
      </w:r>
      <w:r w:rsidR="00DE2149">
        <w:t xml:space="preserve">Čo sa týka firiem, tie by mali zaradiť </w:t>
      </w:r>
      <w:r w:rsidR="00160148">
        <w:t>do svojej činnosti zelen</w:t>
      </w:r>
      <w:r w:rsidR="003C6DA8">
        <w:t>ý</w:t>
      </w:r>
      <w:r w:rsidR="00160148">
        <w:t xml:space="preserve"> marketing</w:t>
      </w:r>
      <w:r w:rsidR="00071739">
        <w:t xml:space="preserve"> a ponúkať výrobky, ktoré sú v súlade s</w:t>
      </w:r>
      <w:r w:rsidR="003C6DA8">
        <w:t xml:space="preserve"> týmto konceptom. </w:t>
      </w:r>
      <w:r w:rsidR="00550D70">
        <w:t xml:space="preserve">K šetrnej móde sa môžu </w:t>
      </w:r>
      <w:r w:rsidR="000A13CA">
        <w:t xml:space="preserve">prihlásiť </w:t>
      </w:r>
      <w:r w:rsidR="003824EE">
        <w:t>aj</w:t>
      </w:r>
      <w:r w:rsidR="000A13CA">
        <w:t xml:space="preserve"> používaním certifikátov alebo označení</w:t>
      </w:r>
      <w:r w:rsidR="003824EE">
        <w:t xml:space="preserve"> (napr. GOTS, Fair Trade)</w:t>
      </w:r>
      <w:r w:rsidR="00633CCD">
        <w:t xml:space="preserve">. </w:t>
      </w:r>
      <w:r w:rsidR="00623C2F">
        <w:t>Z</w:t>
      </w:r>
      <w:r w:rsidR="003C6DA8">
        <w:t> pohľadu spotrebiteľov je</w:t>
      </w:r>
      <w:r w:rsidR="00623C2F">
        <w:t xml:space="preserve"> zmena možná prechodom z rýchlej módy na</w:t>
      </w:r>
      <w:r w:rsidR="00071739">
        <w:t xml:space="preserve"> </w:t>
      </w:r>
      <w:r w:rsidR="00623C2F">
        <w:t xml:space="preserve">módu šetrnú k životnému prostrediu. </w:t>
      </w:r>
      <w:r w:rsidR="008C03FF">
        <w:t xml:space="preserve">Táto </w:t>
      </w:r>
      <w:r w:rsidR="00D20A16">
        <w:t>pod</w:t>
      </w:r>
      <w:r w:rsidR="008C03FF">
        <w:t xml:space="preserve">kapitola je </w:t>
      </w:r>
      <w:r w:rsidR="006220DC">
        <w:t xml:space="preserve">preto </w:t>
      </w:r>
      <w:r w:rsidR="008C03FF">
        <w:t xml:space="preserve">venovaná niekoľkým </w:t>
      </w:r>
      <w:r w:rsidR="002301CC">
        <w:t>krokom a</w:t>
      </w:r>
      <w:r w:rsidR="006220DC">
        <w:t xml:space="preserve"> environmentálne vhodnejším </w:t>
      </w:r>
      <w:r w:rsidR="002301CC">
        <w:t xml:space="preserve">alternatívam, ktoré </w:t>
      </w:r>
      <w:r w:rsidR="00D20A16">
        <w:t>by</w:t>
      </w:r>
      <w:r w:rsidR="00172C23">
        <w:t xml:space="preserve"> si</w:t>
      </w:r>
      <w:r w:rsidR="00D20A16">
        <w:t xml:space="preserve"> </w:t>
      </w:r>
      <w:r w:rsidR="00D20A16">
        <w:lastRenderedPageBreak/>
        <w:t xml:space="preserve">mali firmy aj spotrebitelia </w:t>
      </w:r>
      <w:r w:rsidR="00172C23">
        <w:t>osvojiť.</w:t>
      </w:r>
      <w:r w:rsidR="00CA330D">
        <w:t xml:space="preserve"> </w:t>
      </w:r>
      <w:r w:rsidR="00AA2CFA">
        <w:t>Treba si však dať pozor aj na možný greenwashing, a tak by mali byť spotrebitelia obozretní a</w:t>
      </w:r>
      <w:r w:rsidR="00003884">
        <w:t> mali by si informácie o firme, ich produktoch a aktivitách dostatočne preveriť.</w:t>
      </w:r>
    </w:p>
    <w:p w14:paraId="725EBDE2" w14:textId="262E849F" w:rsidR="00172C23" w:rsidRPr="00174FC0" w:rsidRDefault="00174FC0" w:rsidP="00174FC0">
      <w:pPr>
        <w:rPr>
          <w:b/>
          <w:bCs/>
        </w:rPr>
      </w:pPr>
      <w:r w:rsidRPr="00174FC0">
        <w:rPr>
          <w:b/>
          <w:bCs/>
        </w:rPr>
        <w:t>Prechod na cirkulárny model</w:t>
      </w:r>
    </w:p>
    <w:p w14:paraId="5F6A259C" w14:textId="77777777" w:rsidR="00BF137A" w:rsidRPr="00ED0CAD" w:rsidRDefault="00BF137A" w:rsidP="00BF137A">
      <w:pPr>
        <w:ind w:firstLine="709"/>
      </w:pPr>
      <w:r>
        <w:t>Model rýchlej módy je založený na lineárnom systéme „zober, vyrob, vyhoď“. Veľa súčasného oblečenia je teda vyrobeného bez ohľadu na to, ako dlho vydrží alebo či je možné ho recyklovať. Preto je potrebné prejsť na cirkulárny model, ktorý umožňuje znova využiť a recyklovať oblečenie, ktoré už spotrebitelia použili. Výrobcovia musia pri produkcií oblečenia myslieť na to, či je materiály použité na jeho výrobu možné po vynosení znova použiť a zaviesť recykláciu oblečenia ako bežný proces svojej činnosti.</w:t>
      </w:r>
      <w:r>
        <w:rPr>
          <w:rStyle w:val="Odkaznapoznmkupodiarou"/>
        </w:rPr>
        <w:footnoteReference w:id="28"/>
      </w:r>
      <w:r>
        <w:t xml:space="preserve">   </w:t>
      </w:r>
    </w:p>
    <w:p w14:paraId="0631A931" w14:textId="61A27D8F" w:rsidR="00BF137A" w:rsidRDefault="00BF137A" w:rsidP="00BF137A">
      <w:r>
        <w:tab/>
        <w:t>Recyklácia a používanie recyklovaných materiálov na výrobu nového oblečenia je teda veľkým krokom k šetrnosti životného prostredia. Chetna Prajapati, lektorka na univerzite Loughborough vo Veľkej Británii, tvrdí, že použitie recyklovaného materiálu namiesto nového dokáže znížiť používanie neobnoviteľných zdrojov a negatívne dopady odevného priemyslu, ktorými sú emisie oxidu uhličitého, nadmerné používanie vody a chemikálií.</w:t>
      </w:r>
      <w:r>
        <w:rPr>
          <w:rStyle w:val="Odkaznapoznmkupodiarou"/>
        </w:rPr>
        <w:footnoteReference w:id="29"/>
      </w:r>
      <w:r>
        <w:t xml:space="preserve"> Okrem toho recyklácia takisto znižuje tvorbu odpadu.</w:t>
      </w:r>
    </w:p>
    <w:p w14:paraId="31B7C0D3" w14:textId="5E1AB89A" w:rsidR="00174FC0" w:rsidRPr="00174FC0" w:rsidRDefault="00174FC0" w:rsidP="00BF137A">
      <w:pPr>
        <w:rPr>
          <w:b/>
          <w:bCs/>
        </w:rPr>
      </w:pPr>
      <w:r w:rsidRPr="00174FC0">
        <w:rPr>
          <w:b/>
          <w:bCs/>
        </w:rPr>
        <w:t>Environmentálne vhodné materiály</w:t>
      </w:r>
    </w:p>
    <w:p w14:paraId="3A347645" w14:textId="77777777" w:rsidR="00BF137A" w:rsidRDefault="00BF137A" w:rsidP="00BF137A">
      <w:r>
        <w:tab/>
        <w:t xml:space="preserve">Materiály, z ktorých sa oblečenie vyrába, sú vo všeobecnosti veľmi dôležité, pokiaľ chceme znížiť náš nepriaznivý vplyv na planétu. Pokiaľ ide o oblečenie z polyestru alebo iných syntetických vlákien, je najlepšie výrobu a nákup takéhoto oblečenia obmedziť na minimum kvôli rope, z ktorej sa vyrába a mikroplastom, ktoré následne počas prania vypúšťa do oceánu. </w:t>
      </w:r>
    </w:p>
    <w:p w14:paraId="55B73DE4" w14:textId="741DACCE" w:rsidR="00794AAD" w:rsidRDefault="00BF137A" w:rsidP="00BF137A">
      <w:pPr>
        <w:ind w:firstLine="708"/>
      </w:pPr>
      <w:r>
        <w:t xml:space="preserve">Najlepšími alternatívami šetrnými k životnému prostrediu sú prírodné tkaniny, akými je organická bavlna, ľan, konope, alebo sójový hodváb. Ako bolo spomínané vyššie, bavlna spotrebuje veľké množstvo vody a na jej pestovanie je použitých veľa pesticídov, preto je lepším variantom organická/bio bavlna. Výhodou organickej bavlny je to, že nespotrebuje tak veľa vody a navyše je z veľkej miery zalievaná samotným dažďom, pretože sa väčšinou pestuje v oblastiach s daždivou klímou. Taktiež sa pri jej </w:t>
      </w:r>
      <w:r>
        <w:lastRenderedPageBreak/>
        <w:t>pestovaní nepoužívajú žiadne pesticídy.</w:t>
      </w:r>
      <w:r>
        <w:rPr>
          <w:rStyle w:val="Odkaznapoznmkupodiarou"/>
        </w:rPr>
        <w:footnoteReference w:id="30"/>
      </w:r>
      <w:r>
        <w:t xml:space="preserve"> </w:t>
      </w:r>
      <w:r w:rsidR="00F160FC">
        <w:t xml:space="preserve">Textil, ktorý je vyrobený z organickej bavlny môže byť označený </w:t>
      </w:r>
      <w:r w:rsidR="00794AAD">
        <w:t>napr</w:t>
      </w:r>
      <w:r w:rsidR="00F160FC">
        <w:t>íklad</w:t>
      </w:r>
      <w:r w:rsidR="00794AAD">
        <w:t xml:space="preserve"> certifikátom GOTS (Global Organic Textile Standard), ktorý je najuznávanejšou certifikáciou organickej bavlny vyrábanej v súlade s fair trade.</w:t>
      </w:r>
      <w:r w:rsidR="00F160FC">
        <w:rPr>
          <w:rStyle w:val="Odkaznapoznmkupodiarou"/>
        </w:rPr>
        <w:footnoteReference w:id="31"/>
      </w:r>
    </w:p>
    <w:p w14:paraId="09AA1B1F" w14:textId="03C5C8DB" w:rsidR="00BF137A" w:rsidRDefault="00BF137A" w:rsidP="00BF137A">
      <w:pPr>
        <w:ind w:firstLine="708"/>
      </w:pPr>
      <w:r>
        <w:t>Druhou možnosťou je ľan, ktorý je vyrobený z celulózy pochádzajúcej z ľanu siateho. Je to veľmi trváca látka, ktorá vydrží aj dvadsať rokov nosenia a je biologicky rozložiteľná a recyklovateľná. Výhodou konope je jeho nízka spotreba pesticídov pri pestovaní a sójový hodváb je zas materiál, ktorý je šetrný k životnému prostrediu i ku zvieratám. Je však dôležité nezabúdať aj na prípadné použitie farbív pri týchto materiáloch, a tak nakupovať iba tie, ktoré farbené neboli.</w:t>
      </w:r>
      <w:r>
        <w:rPr>
          <w:rStyle w:val="Odkaznapoznmkupodiarou"/>
        </w:rPr>
        <w:footnoteReference w:id="32"/>
      </w:r>
      <w:r>
        <w:t xml:space="preserve"> </w:t>
      </w:r>
    </w:p>
    <w:p w14:paraId="34F2D6C2" w14:textId="70635AC0" w:rsidR="00174FC0" w:rsidRPr="00174FC0" w:rsidRDefault="00174FC0" w:rsidP="00BF137A">
      <w:pPr>
        <w:rPr>
          <w:b/>
          <w:bCs/>
        </w:rPr>
      </w:pPr>
      <w:r w:rsidRPr="00174FC0">
        <w:rPr>
          <w:b/>
          <w:bCs/>
        </w:rPr>
        <w:t>Lokálna výroba</w:t>
      </w:r>
      <w:r w:rsidR="00EB029B">
        <w:rPr>
          <w:b/>
          <w:bCs/>
        </w:rPr>
        <w:t xml:space="preserve"> a oblečenie z druhej ruky</w:t>
      </w:r>
    </w:p>
    <w:p w14:paraId="5DDF36DF" w14:textId="6C45881C" w:rsidR="00BF137A" w:rsidRDefault="00BF137A" w:rsidP="00174FC0">
      <w:pPr>
        <w:ind w:firstLine="708"/>
      </w:pPr>
      <w:r>
        <w:t xml:space="preserve">Dobrou alternatívou je taktiež nakupovanie oblečenia od zodpovedných lokálnych výrobcov, kedy nedochádza k vytváraniu emisií z prepravy oblečenia z iných krajín. Okrem nákupu nového oblečenia je tu aj možnosť kúpi takého, ktoré už bolo nosené predtým. Nakupovanie oblečenia z druhej ruky je súčasťou cirkulárneho systému, znižuje dopyt po novom oblečení, a tak nepodporuje jeho nadmernú produkciu. Väčšina ľudí však vníma takéto oblečenie ako podradné a majú k nemu predsudky. </w:t>
      </w:r>
    </w:p>
    <w:p w14:paraId="428388C4" w14:textId="17A1DC61" w:rsidR="00183892" w:rsidRPr="0017143A" w:rsidRDefault="0017143A" w:rsidP="00183892">
      <w:pPr>
        <w:rPr>
          <w:b/>
          <w:bCs/>
        </w:rPr>
      </w:pPr>
      <w:r w:rsidRPr="0017143A">
        <w:rPr>
          <w:b/>
          <w:bCs/>
        </w:rPr>
        <w:t>Zníženie spotreby oblečenia</w:t>
      </w:r>
    </w:p>
    <w:p w14:paraId="462F32A1" w14:textId="6E75733D" w:rsidR="000D3C1A" w:rsidRPr="00201E31" w:rsidRDefault="00BF137A" w:rsidP="00CA330D">
      <w:pPr>
        <w:ind w:firstLine="708"/>
      </w:pPr>
      <w:r>
        <w:t>Nakoniec, tým najdôležitejším krokom, ktorý môžeme my, ako spotrebitelia, urobiť, je jednoducho nakupovať menej. Mali by sme si odvyknúť kupovať veľké množstvo oblečenia, ktoré väčšinou ani nepotrebuje</w:t>
      </w:r>
      <w:r w:rsidR="000D443E">
        <w:t>me</w:t>
      </w:r>
      <w:r>
        <w:t xml:space="preserve">, no láka nás jeho nízka cena alebo to, že je aktuálne v móde. Ak by sme však následne nejaký odev potrebovali, je lepšie siahnuť po nejakej z alternatív spomenutých vyššie. Každou kúpou lacného a nekvalitného oblečenia, ktoré nie je šetrné k životnému prostrediu, totiž vysielame výrobcom signál o tom, že </w:t>
      </w:r>
      <w:r w:rsidR="0065340B">
        <w:t>je po takomto oblečení dopyt</w:t>
      </w:r>
      <w:r>
        <w:t xml:space="preserve"> a</w:t>
      </w:r>
      <w:r w:rsidR="0065340B">
        <w:t> </w:t>
      </w:r>
      <w:r>
        <w:t>že</w:t>
      </w:r>
      <w:r w:rsidR="0065340B">
        <w:t xml:space="preserve"> má zmysel</w:t>
      </w:r>
      <w:r>
        <w:t xml:space="preserve"> ho vyrábať vo veľkom aj naďalej. </w:t>
      </w:r>
    </w:p>
    <w:p w14:paraId="0E295B06" w14:textId="6A609BB5" w:rsidR="00764EE1" w:rsidRDefault="001874C4" w:rsidP="00921384">
      <w:pPr>
        <w:pStyle w:val="Nadpis1"/>
        <w:numPr>
          <w:ilvl w:val="0"/>
          <w:numId w:val="3"/>
        </w:numPr>
        <w:spacing w:after="240"/>
      </w:pPr>
      <w:bookmarkStart w:id="27" w:name="_Toc69813870"/>
      <w:r>
        <w:lastRenderedPageBreak/>
        <w:t xml:space="preserve">SPRÁVANIE </w:t>
      </w:r>
      <w:r w:rsidR="004D72C8">
        <w:t xml:space="preserve">A POSTOJE </w:t>
      </w:r>
      <w:r>
        <w:t>SPOTREBITEĽOV</w:t>
      </w:r>
      <w:bookmarkEnd w:id="27"/>
    </w:p>
    <w:p w14:paraId="17424BAB" w14:textId="3880F565" w:rsidR="008E3235" w:rsidRPr="008E3235" w:rsidRDefault="008E3235" w:rsidP="008E3235">
      <w:pPr>
        <w:ind w:firstLine="709"/>
      </w:pPr>
      <w:r>
        <w:t xml:space="preserve">Správanie a postoje spotrebiteľov pri nákupe sú dôležitými premennými aj v koncepte zeleného marketingu. Na to, aby </w:t>
      </w:r>
      <w:r w:rsidR="001F1947">
        <w:t>firmy využívajúce zelený marketing mohli ponúkať svoje zelené výrobky na trhu</w:t>
      </w:r>
      <w:r w:rsidR="009C2CB1">
        <w:t xml:space="preserve"> a zaujať tým svojich konečných zákazníkov</w:t>
      </w:r>
      <w:r w:rsidR="001F1947">
        <w:t>, potrebujú zistiť, akým nákupným správaním sa daní spotrebitelia vyznačujú</w:t>
      </w:r>
      <w:r w:rsidR="009C2CB1">
        <w:t xml:space="preserve">. </w:t>
      </w:r>
      <w:r w:rsidR="00BD5D76">
        <w:t xml:space="preserve">Táto kapitola je zameraná na všeobecné vymedzenie týchto </w:t>
      </w:r>
      <w:r w:rsidR="00214C50">
        <w:t xml:space="preserve">dvoch </w:t>
      </w:r>
      <w:r w:rsidR="00BD5D76">
        <w:t>základných pojmov</w:t>
      </w:r>
      <w:r w:rsidR="002D6DB4">
        <w:t>,</w:t>
      </w:r>
      <w:r w:rsidR="00CE4F38">
        <w:t xml:space="preserve"> </w:t>
      </w:r>
      <w:r w:rsidR="00ED4C21">
        <w:t xml:space="preserve">ďalej </w:t>
      </w:r>
      <w:r w:rsidR="00CE4F38">
        <w:t>nákupného rozhodovacieho procesu a samotné</w:t>
      </w:r>
      <w:r w:rsidR="00ED4C21">
        <w:t>ho</w:t>
      </w:r>
      <w:r w:rsidR="00CE4F38">
        <w:t xml:space="preserve"> marketingové</w:t>
      </w:r>
      <w:r w:rsidR="00ED4C21">
        <w:t>ho</w:t>
      </w:r>
      <w:r w:rsidR="00CE4F38">
        <w:t xml:space="preserve"> výskumu. </w:t>
      </w:r>
    </w:p>
    <w:p w14:paraId="69E4C80A" w14:textId="40786AFE" w:rsidR="00764EE1" w:rsidRPr="000F4119" w:rsidRDefault="00E41F87" w:rsidP="00921384">
      <w:pPr>
        <w:pStyle w:val="Nadpis2"/>
        <w:numPr>
          <w:ilvl w:val="1"/>
          <w:numId w:val="3"/>
        </w:numPr>
        <w:spacing w:after="240"/>
        <w:rPr>
          <w:szCs w:val="28"/>
        </w:rPr>
      </w:pPr>
      <w:bookmarkStart w:id="28" w:name="_Toc69813871"/>
      <w:r w:rsidRPr="000F4119">
        <w:rPr>
          <w:szCs w:val="28"/>
        </w:rPr>
        <w:t xml:space="preserve">Definícia a vymedzenie </w:t>
      </w:r>
      <w:r w:rsidR="001874C4" w:rsidRPr="000F4119">
        <w:rPr>
          <w:szCs w:val="28"/>
        </w:rPr>
        <w:t>správania spotrebiteľov</w:t>
      </w:r>
      <w:bookmarkEnd w:id="28"/>
    </w:p>
    <w:p w14:paraId="64EBF41A" w14:textId="27252124" w:rsidR="0038218C" w:rsidRDefault="0006434D" w:rsidP="006A0AE9">
      <w:pPr>
        <w:spacing w:after="240"/>
        <w:ind w:firstLine="851"/>
        <w:rPr>
          <w:szCs w:val="24"/>
        </w:rPr>
      </w:pPr>
      <w:r>
        <w:rPr>
          <w:szCs w:val="24"/>
        </w:rPr>
        <w:t xml:space="preserve">Spotrebiteľské správanie môžeme definovať ako </w:t>
      </w:r>
      <w:r w:rsidR="007F563E">
        <w:rPr>
          <w:szCs w:val="24"/>
        </w:rPr>
        <w:t>spôsob</w:t>
      </w:r>
      <w:r w:rsidR="00752901">
        <w:rPr>
          <w:szCs w:val="24"/>
        </w:rPr>
        <w:t>,</w:t>
      </w:r>
      <w:r w:rsidR="007F563E">
        <w:rPr>
          <w:szCs w:val="24"/>
        </w:rPr>
        <w:t xml:space="preserve"> „</w:t>
      </w:r>
      <w:r w:rsidR="007F563E" w:rsidRPr="00F91664">
        <w:rPr>
          <w:i/>
          <w:iCs/>
          <w:szCs w:val="24"/>
        </w:rPr>
        <w:t>ako jednotlivci, skupiny a organizácie vyberajú, kupujú, používajú a vyradzujú tovar, služby</w:t>
      </w:r>
      <w:r w:rsidR="00752901" w:rsidRPr="00F91664">
        <w:rPr>
          <w:i/>
          <w:iCs/>
          <w:szCs w:val="24"/>
        </w:rPr>
        <w:t>, myšlienky alebo zážitky uspokojujúce ich potreby a priania</w:t>
      </w:r>
      <w:r w:rsidR="00752901">
        <w:rPr>
          <w:szCs w:val="24"/>
        </w:rPr>
        <w:t>“</w:t>
      </w:r>
      <w:r w:rsidR="00C062D0">
        <w:rPr>
          <w:szCs w:val="24"/>
        </w:rPr>
        <w:t>.</w:t>
      </w:r>
      <w:r w:rsidR="00327B9E">
        <w:rPr>
          <w:rStyle w:val="Odkaznapoznmkupodiarou"/>
          <w:szCs w:val="24"/>
        </w:rPr>
        <w:footnoteReference w:id="33"/>
      </w:r>
      <w:r w:rsidR="005B0946">
        <w:rPr>
          <w:szCs w:val="24"/>
        </w:rPr>
        <w:t xml:space="preserve"> </w:t>
      </w:r>
    </w:p>
    <w:p w14:paraId="51C75E19" w14:textId="2D099F92" w:rsidR="0080129C" w:rsidRDefault="00025FB9" w:rsidP="0000281A">
      <w:pPr>
        <w:spacing w:after="240"/>
        <w:ind w:firstLine="851"/>
        <w:rPr>
          <w:szCs w:val="24"/>
        </w:rPr>
      </w:pPr>
      <w:r>
        <w:rPr>
          <w:szCs w:val="24"/>
        </w:rPr>
        <w:t>Podľa Schiffmana a Wisenblita ponúka š</w:t>
      </w:r>
      <w:r w:rsidR="00F944A6">
        <w:rPr>
          <w:szCs w:val="24"/>
        </w:rPr>
        <w:t>túdium s</w:t>
      </w:r>
      <w:r w:rsidR="00AB2A76">
        <w:rPr>
          <w:szCs w:val="24"/>
        </w:rPr>
        <w:t>právani</w:t>
      </w:r>
      <w:r w:rsidR="00F944A6">
        <w:rPr>
          <w:szCs w:val="24"/>
        </w:rPr>
        <w:t>a</w:t>
      </w:r>
      <w:r w:rsidR="00AB2A76">
        <w:rPr>
          <w:szCs w:val="24"/>
        </w:rPr>
        <w:t xml:space="preserve"> spotrebiteľov</w:t>
      </w:r>
      <w:r>
        <w:rPr>
          <w:szCs w:val="24"/>
        </w:rPr>
        <w:t xml:space="preserve"> </w:t>
      </w:r>
      <w:r w:rsidR="00291B44">
        <w:rPr>
          <w:szCs w:val="24"/>
        </w:rPr>
        <w:t xml:space="preserve">obraz </w:t>
      </w:r>
      <w:r w:rsidR="00D50C4E">
        <w:rPr>
          <w:szCs w:val="24"/>
        </w:rPr>
        <w:t xml:space="preserve">nie len o tom, čo </w:t>
      </w:r>
      <w:r w:rsidR="003E118E">
        <w:rPr>
          <w:szCs w:val="24"/>
        </w:rPr>
        <w:t xml:space="preserve">spotrebitelia </w:t>
      </w:r>
      <w:r w:rsidR="00D50C4E">
        <w:rPr>
          <w:szCs w:val="24"/>
        </w:rPr>
        <w:t>kupujú, ale aj prečo, kedy, kde</w:t>
      </w:r>
      <w:r w:rsidR="00251E6F">
        <w:rPr>
          <w:szCs w:val="24"/>
        </w:rPr>
        <w:t xml:space="preserve"> a</w:t>
      </w:r>
      <w:r w:rsidR="00D50C4E">
        <w:rPr>
          <w:szCs w:val="24"/>
        </w:rPr>
        <w:t xml:space="preserve"> ako</w:t>
      </w:r>
      <w:r w:rsidR="00E93187">
        <w:rPr>
          <w:szCs w:val="24"/>
        </w:rPr>
        <w:t xml:space="preserve"> často daný produkt kupujú a používajú, aký majú naň názor</w:t>
      </w:r>
      <w:r w:rsidR="00192AE7">
        <w:rPr>
          <w:szCs w:val="24"/>
        </w:rPr>
        <w:t xml:space="preserve"> a</w:t>
      </w:r>
      <w:r w:rsidR="007F1840">
        <w:rPr>
          <w:szCs w:val="24"/>
        </w:rPr>
        <w:t> či si ho zakúpia</w:t>
      </w:r>
      <w:r w:rsidR="008F2C66">
        <w:rPr>
          <w:szCs w:val="24"/>
        </w:rPr>
        <w:t xml:space="preserve"> aj</w:t>
      </w:r>
      <w:r w:rsidR="007F1840">
        <w:rPr>
          <w:szCs w:val="24"/>
        </w:rPr>
        <w:t xml:space="preserve"> opätovne. </w:t>
      </w:r>
      <w:r w:rsidR="00106C69">
        <w:rPr>
          <w:szCs w:val="24"/>
        </w:rPr>
        <w:t>Všetky tieto informácie sú pre marketérov a ich prácu</w:t>
      </w:r>
      <w:r w:rsidR="00BD6F3C">
        <w:rPr>
          <w:szCs w:val="24"/>
        </w:rPr>
        <w:t xml:space="preserve"> veľmi dôležité</w:t>
      </w:r>
      <w:r w:rsidR="00106C69">
        <w:rPr>
          <w:szCs w:val="24"/>
        </w:rPr>
        <w:t>. Napomáha im</w:t>
      </w:r>
      <w:r w:rsidR="00BD6F3C">
        <w:rPr>
          <w:szCs w:val="24"/>
        </w:rPr>
        <w:t xml:space="preserve"> to</w:t>
      </w:r>
      <w:r w:rsidR="00106C69">
        <w:rPr>
          <w:szCs w:val="24"/>
        </w:rPr>
        <w:t xml:space="preserve"> zistiť, aké potreby majú ich koneční spotrebitelia a aký je ich spôsob rozhodovania </w:t>
      </w:r>
      <w:r w:rsidR="00C62304">
        <w:rPr>
          <w:szCs w:val="24"/>
        </w:rPr>
        <w:t xml:space="preserve">sa </w:t>
      </w:r>
      <w:r w:rsidR="00106C69">
        <w:rPr>
          <w:szCs w:val="24"/>
        </w:rPr>
        <w:t xml:space="preserve">pri nakupovaní. </w:t>
      </w:r>
      <w:r w:rsidR="004E00CD">
        <w:rPr>
          <w:szCs w:val="24"/>
        </w:rPr>
        <w:t>V</w:t>
      </w:r>
      <w:r w:rsidR="00106C69">
        <w:rPr>
          <w:szCs w:val="24"/>
        </w:rPr>
        <w:t xml:space="preserve">edia </w:t>
      </w:r>
      <w:r w:rsidR="004E00CD">
        <w:rPr>
          <w:szCs w:val="24"/>
        </w:rPr>
        <w:t xml:space="preserve">tak </w:t>
      </w:r>
      <w:r w:rsidR="00106C69">
        <w:rPr>
          <w:szCs w:val="24"/>
        </w:rPr>
        <w:t>následne posúdiť, aké výrobky a služby majú vyrábať a poskytovať, aby dané potreby uspokojili.</w:t>
      </w:r>
      <w:r>
        <w:rPr>
          <w:rStyle w:val="Odkaznapoznmkupodiarou"/>
          <w:szCs w:val="24"/>
        </w:rPr>
        <w:footnoteReference w:id="34"/>
      </w:r>
    </w:p>
    <w:p w14:paraId="7E4263F7" w14:textId="2A9592B8" w:rsidR="00C04795" w:rsidRDefault="001046BF" w:rsidP="006A0AE9">
      <w:pPr>
        <w:spacing w:after="240"/>
        <w:ind w:firstLine="851"/>
        <w:rPr>
          <w:szCs w:val="24"/>
        </w:rPr>
      </w:pPr>
      <w:r>
        <w:rPr>
          <w:szCs w:val="24"/>
        </w:rPr>
        <w:t>Hoci však market</w:t>
      </w:r>
      <w:r w:rsidR="00920217">
        <w:rPr>
          <w:szCs w:val="24"/>
        </w:rPr>
        <w:t>ingoví pracovníci</w:t>
      </w:r>
      <w:r>
        <w:rPr>
          <w:szCs w:val="24"/>
        </w:rPr>
        <w:t xml:space="preserve"> </w:t>
      </w:r>
      <w:r w:rsidR="00920217">
        <w:rPr>
          <w:szCs w:val="24"/>
        </w:rPr>
        <w:t>dokážu</w:t>
      </w:r>
      <w:r w:rsidR="006A4DA7">
        <w:rPr>
          <w:szCs w:val="24"/>
        </w:rPr>
        <w:t xml:space="preserve"> študovať</w:t>
      </w:r>
      <w:r>
        <w:rPr>
          <w:szCs w:val="24"/>
        </w:rPr>
        <w:t xml:space="preserve"> všetky tieto informácie o tom čo, </w:t>
      </w:r>
      <w:r w:rsidR="00227C6F">
        <w:rPr>
          <w:szCs w:val="24"/>
        </w:rPr>
        <w:t>ako alebo kde spotrebitelia</w:t>
      </w:r>
      <w:r w:rsidR="00FD1B7F">
        <w:rPr>
          <w:szCs w:val="24"/>
        </w:rPr>
        <w:t xml:space="preserve"> nakupujú, </w:t>
      </w:r>
      <w:r w:rsidR="0000281A">
        <w:rPr>
          <w:szCs w:val="24"/>
        </w:rPr>
        <w:t xml:space="preserve">Kotler a Armstrong poukazujú na fakt, že </w:t>
      </w:r>
      <w:r w:rsidR="00AC2A62">
        <w:rPr>
          <w:szCs w:val="24"/>
        </w:rPr>
        <w:t>na otázku prečo tak robia</w:t>
      </w:r>
      <w:r w:rsidR="006A4DA7">
        <w:rPr>
          <w:szCs w:val="24"/>
        </w:rPr>
        <w:t xml:space="preserve">, </w:t>
      </w:r>
      <w:r w:rsidR="00D9591E">
        <w:rPr>
          <w:szCs w:val="24"/>
        </w:rPr>
        <w:t>neexistuje taká jednoduchá odpoveď</w:t>
      </w:r>
      <w:r w:rsidR="00D425EA">
        <w:rPr>
          <w:szCs w:val="24"/>
        </w:rPr>
        <w:t xml:space="preserve">. </w:t>
      </w:r>
      <w:r w:rsidR="00F02D79">
        <w:rPr>
          <w:szCs w:val="24"/>
        </w:rPr>
        <w:t xml:space="preserve">Na jej zodpovedanie </w:t>
      </w:r>
      <w:r w:rsidR="007247C5">
        <w:rPr>
          <w:szCs w:val="24"/>
        </w:rPr>
        <w:t xml:space="preserve">by museli marketéri nazrieť priamo do myslí samotných spotrebiteľov. </w:t>
      </w:r>
      <w:r w:rsidR="008A500D">
        <w:rPr>
          <w:szCs w:val="24"/>
        </w:rPr>
        <w:t xml:space="preserve">Existuje </w:t>
      </w:r>
      <w:r w:rsidR="00274B49">
        <w:rPr>
          <w:szCs w:val="24"/>
        </w:rPr>
        <w:t xml:space="preserve">však model </w:t>
      </w:r>
      <w:r w:rsidR="0008738F">
        <w:rPr>
          <w:szCs w:val="24"/>
        </w:rPr>
        <w:t xml:space="preserve">podnetov a reakcií </w:t>
      </w:r>
      <w:r w:rsidR="00274B49">
        <w:rPr>
          <w:szCs w:val="24"/>
        </w:rPr>
        <w:t xml:space="preserve">nákupného správania spotrebiteľov, ktorý zahŕňa </w:t>
      </w:r>
      <w:r w:rsidR="0020359B">
        <w:rPr>
          <w:szCs w:val="24"/>
        </w:rPr>
        <w:t>tzv.</w:t>
      </w:r>
      <w:r w:rsidR="008A500D">
        <w:rPr>
          <w:szCs w:val="24"/>
        </w:rPr>
        <w:t xml:space="preserve"> čiern</w:t>
      </w:r>
      <w:r w:rsidR="00274B49">
        <w:rPr>
          <w:szCs w:val="24"/>
        </w:rPr>
        <w:t>u</w:t>
      </w:r>
      <w:r w:rsidR="008A500D">
        <w:rPr>
          <w:szCs w:val="24"/>
        </w:rPr>
        <w:t xml:space="preserve"> skrink</w:t>
      </w:r>
      <w:r w:rsidR="00274B49">
        <w:rPr>
          <w:szCs w:val="24"/>
        </w:rPr>
        <w:t xml:space="preserve">u. </w:t>
      </w:r>
      <w:r w:rsidR="00F31044">
        <w:rPr>
          <w:szCs w:val="24"/>
        </w:rPr>
        <w:t>Prebieha</w:t>
      </w:r>
      <w:r w:rsidR="000649BD">
        <w:rPr>
          <w:szCs w:val="24"/>
        </w:rPr>
        <w:t xml:space="preserve"> v</w:t>
      </w:r>
      <w:r w:rsidR="00A407EC">
        <w:rPr>
          <w:szCs w:val="24"/>
        </w:rPr>
        <w:t> </w:t>
      </w:r>
      <w:r w:rsidR="000649BD">
        <w:rPr>
          <w:szCs w:val="24"/>
        </w:rPr>
        <w:t>nej</w:t>
      </w:r>
      <w:r w:rsidR="00A407EC">
        <w:rPr>
          <w:szCs w:val="24"/>
        </w:rPr>
        <w:t xml:space="preserve"> </w:t>
      </w:r>
      <w:r w:rsidR="000649BD">
        <w:rPr>
          <w:szCs w:val="24"/>
        </w:rPr>
        <w:t>premen</w:t>
      </w:r>
      <w:r w:rsidR="00F31044">
        <w:rPr>
          <w:szCs w:val="24"/>
        </w:rPr>
        <w:t>a</w:t>
      </w:r>
      <w:r w:rsidR="000649BD">
        <w:rPr>
          <w:szCs w:val="24"/>
        </w:rPr>
        <w:t xml:space="preserve"> podnetov z okolia a marketingu</w:t>
      </w:r>
      <w:r w:rsidR="00F52574">
        <w:rPr>
          <w:szCs w:val="24"/>
        </w:rPr>
        <w:t xml:space="preserve"> </w:t>
      </w:r>
      <w:r w:rsidR="000649BD">
        <w:rPr>
          <w:szCs w:val="24"/>
        </w:rPr>
        <w:t>na konkrétne reakcie spotrebiteľov</w:t>
      </w:r>
      <w:r w:rsidR="0081557C">
        <w:rPr>
          <w:szCs w:val="24"/>
        </w:rPr>
        <w:t xml:space="preserve">. </w:t>
      </w:r>
      <w:r w:rsidR="00274178">
        <w:rPr>
          <w:szCs w:val="24"/>
        </w:rPr>
        <w:t>Dôležitou informáciou pre marketérov je práve to, ako</w:t>
      </w:r>
      <w:r w:rsidR="00F31044">
        <w:rPr>
          <w:szCs w:val="24"/>
        </w:rPr>
        <w:t xml:space="preserve"> k tejto premene </w:t>
      </w:r>
      <w:r w:rsidR="00934AB8">
        <w:rPr>
          <w:szCs w:val="24"/>
        </w:rPr>
        <w:t xml:space="preserve">v čiernej skrinke </w:t>
      </w:r>
      <w:r w:rsidR="00F31044">
        <w:rPr>
          <w:szCs w:val="24"/>
        </w:rPr>
        <w:t>dochádza.</w:t>
      </w:r>
      <w:r w:rsidR="00510985">
        <w:rPr>
          <w:rStyle w:val="Odkaznapoznmkupodiarou"/>
          <w:szCs w:val="24"/>
        </w:rPr>
        <w:footnoteReference w:id="35"/>
      </w:r>
      <w:r w:rsidR="00F31044">
        <w:rPr>
          <w:szCs w:val="24"/>
        </w:rPr>
        <w:t xml:space="preserve"> </w:t>
      </w:r>
    </w:p>
    <w:p w14:paraId="4BE3BC2E" w14:textId="4EA41F05" w:rsidR="00D74CA5" w:rsidRDefault="00074E6E" w:rsidP="001C2620">
      <w:pPr>
        <w:spacing w:after="240"/>
        <w:ind w:firstLine="851"/>
        <w:rPr>
          <w:szCs w:val="24"/>
        </w:rPr>
      </w:pPr>
      <w:r>
        <w:rPr>
          <w:szCs w:val="24"/>
        </w:rPr>
        <w:lastRenderedPageBreak/>
        <w:t>Zistiť tieto informácie je zložité, pretože č</w:t>
      </w:r>
      <w:r w:rsidR="0063270F">
        <w:rPr>
          <w:szCs w:val="24"/>
        </w:rPr>
        <w:t>ierna skrinka spotrebiteľa predstavuje „</w:t>
      </w:r>
      <w:r w:rsidR="0063270F" w:rsidRPr="00064950">
        <w:rPr>
          <w:i/>
          <w:iCs/>
          <w:szCs w:val="24"/>
        </w:rPr>
        <w:t>duševné vnútro jedinca, ktoré na rozdiel od podnetov a reakcií nie je z vonka pozorovateľné</w:t>
      </w:r>
      <w:r w:rsidR="0063270F">
        <w:rPr>
          <w:szCs w:val="24"/>
        </w:rPr>
        <w:t>“.</w:t>
      </w:r>
      <w:r w:rsidR="00934AB8">
        <w:rPr>
          <w:rStyle w:val="Odkaznapoznmkupodiarou"/>
          <w:szCs w:val="24"/>
        </w:rPr>
        <w:footnoteReference w:id="36"/>
      </w:r>
      <w:r>
        <w:rPr>
          <w:szCs w:val="24"/>
        </w:rPr>
        <w:t xml:space="preserve"> </w:t>
      </w:r>
      <w:r w:rsidR="00933744">
        <w:rPr>
          <w:szCs w:val="24"/>
        </w:rPr>
        <w:t xml:space="preserve">Napriek tomu sa marketing snaží procesy, ktoré sa v nej odohrávajú, odhadnúť. </w:t>
      </w:r>
      <w:r w:rsidR="009D0E6E">
        <w:rPr>
          <w:szCs w:val="24"/>
        </w:rPr>
        <w:t>Vstupmi do čiernej skrinky sú rôzne podnety</w:t>
      </w:r>
      <w:r w:rsidR="007007A5">
        <w:rPr>
          <w:szCs w:val="24"/>
        </w:rPr>
        <w:t xml:space="preserve"> vplývajúce na spotrebiteľa, </w:t>
      </w:r>
      <w:r w:rsidR="000E2CD6">
        <w:rPr>
          <w:szCs w:val="24"/>
        </w:rPr>
        <w:t>pôsobením ktorých si uvedomí určitú svoju potrebu</w:t>
      </w:r>
      <w:r w:rsidR="001F1E91">
        <w:rPr>
          <w:szCs w:val="24"/>
        </w:rPr>
        <w:t xml:space="preserve">, ktorú sa následne snaží získaním a použitím nejakého produktu uspokojiť. </w:t>
      </w:r>
      <w:r w:rsidR="00811C6A">
        <w:rPr>
          <w:szCs w:val="24"/>
        </w:rPr>
        <w:t xml:space="preserve">Táto snaha </w:t>
      </w:r>
      <w:r w:rsidR="00BE169D">
        <w:rPr>
          <w:szCs w:val="24"/>
        </w:rPr>
        <w:t>predstavuje nákupný rozhodovací proces, ktorý sa v tejto chvíli zač</w:t>
      </w:r>
      <w:r w:rsidR="00C4308D">
        <w:rPr>
          <w:szCs w:val="24"/>
        </w:rPr>
        <w:t>ína</w:t>
      </w:r>
      <w:r w:rsidR="00BE169D">
        <w:rPr>
          <w:szCs w:val="24"/>
        </w:rPr>
        <w:t xml:space="preserve"> rozvíjať. </w:t>
      </w:r>
      <w:r w:rsidR="00C25969">
        <w:rPr>
          <w:szCs w:val="24"/>
        </w:rPr>
        <w:t>Spotrebiteľ hľadá informácie o ponúkaných produktoch a</w:t>
      </w:r>
      <w:r w:rsidR="00D34165">
        <w:rPr>
          <w:szCs w:val="24"/>
        </w:rPr>
        <w:t> </w:t>
      </w:r>
      <w:r w:rsidR="00966D43">
        <w:rPr>
          <w:szCs w:val="24"/>
        </w:rPr>
        <w:t>následne</w:t>
      </w:r>
      <w:r w:rsidR="00D34165">
        <w:rPr>
          <w:szCs w:val="24"/>
        </w:rPr>
        <w:t xml:space="preserve"> si vyberá ten, ktorý spĺňa jeho predstavy </w:t>
      </w:r>
      <w:r w:rsidR="00E54446">
        <w:rPr>
          <w:szCs w:val="24"/>
        </w:rPr>
        <w:t xml:space="preserve">a </w:t>
      </w:r>
      <w:r w:rsidR="00D34165">
        <w:rPr>
          <w:szCs w:val="24"/>
        </w:rPr>
        <w:t>požiadavky.</w:t>
      </w:r>
      <w:r w:rsidR="007007A5">
        <w:rPr>
          <w:szCs w:val="24"/>
        </w:rPr>
        <w:t xml:space="preserve"> </w:t>
      </w:r>
      <w:r w:rsidR="00E201A9">
        <w:rPr>
          <w:szCs w:val="24"/>
        </w:rPr>
        <w:t xml:space="preserve">Poslednými krokmi </w:t>
      </w:r>
      <w:r w:rsidR="00966D43">
        <w:rPr>
          <w:szCs w:val="24"/>
        </w:rPr>
        <w:t>v celom procese sú</w:t>
      </w:r>
      <w:r w:rsidR="00E201A9">
        <w:rPr>
          <w:szCs w:val="24"/>
        </w:rPr>
        <w:t xml:space="preserve"> kúpa vybraného produktu alebo služby </w:t>
      </w:r>
      <w:r w:rsidR="00F054EE">
        <w:rPr>
          <w:szCs w:val="24"/>
        </w:rPr>
        <w:t>a</w:t>
      </w:r>
      <w:r w:rsidR="001C2620">
        <w:rPr>
          <w:szCs w:val="24"/>
        </w:rPr>
        <w:t xml:space="preserve"> samotné uspokojenie potreby. </w:t>
      </w:r>
      <w:r w:rsidR="0047238F">
        <w:rPr>
          <w:szCs w:val="24"/>
        </w:rPr>
        <w:t xml:space="preserve">Je </w:t>
      </w:r>
      <w:r w:rsidR="004F68FA">
        <w:rPr>
          <w:szCs w:val="24"/>
        </w:rPr>
        <w:t>nutné</w:t>
      </w:r>
      <w:r w:rsidR="0047238F">
        <w:rPr>
          <w:szCs w:val="24"/>
        </w:rPr>
        <w:t xml:space="preserve"> podotknúť, že </w:t>
      </w:r>
      <w:r w:rsidR="009728BB">
        <w:rPr>
          <w:szCs w:val="24"/>
        </w:rPr>
        <w:t>priebeh nákupného rozhodovania spotrebiteľa je</w:t>
      </w:r>
      <w:r w:rsidR="0010120B">
        <w:rPr>
          <w:szCs w:val="24"/>
        </w:rPr>
        <w:t xml:space="preserve"> ovplyvnen</w:t>
      </w:r>
      <w:r w:rsidR="009728BB">
        <w:rPr>
          <w:szCs w:val="24"/>
        </w:rPr>
        <w:t>ý</w:t>
      </w:r>
      <w:r w:rsidR="0047238F">
        <w:rPr>
          <w:szCs w:val="24"/>
        </w:rPr>
        <w:t xml:space="preserve"> </w:t>
      </w:r>
      <w:r w:rsidR="007D59FB">
        <w:rPr>
          <w:szCs w:val="24"/>
        </w:rPr>
        <w:t xml:space="preserve">jeho </w:t>
      </w:r>
      <w:r w:rsidR="0047238F">
        <w:rPr>
          <w:szCs w:val="24"/>
        </w:rPr>
        <w:t>vlastnos</w:t>
      </w:r>
      <w:r w:rsidR="0010120B">
        <w:rPr>
          <w:szCs w:val="24"/>
        </w:rPr>
        <w:t>ťami</w:t>
      </w:r>
      <w:r w:rsidR="0047238F">
        <w:rPr>
          <w:szCs w:val="24"/>
        </w:rPr>
        <w:t xml:space="preserve"> a zázem</w:t>
      </w:r>
      <w:r w:rsidR="0010120B">
        <w:rPr>
          <w:szCs w:val="24"/>
        </w:rPr>
        <w:t>ím</w:t>
      </w:r>
      <w:r w:rsidR="0047238F">
        <w:rPr>
          <w:szCs w:val="24"/>
        </w:rPr>
        <w:t>. Medzi ne patr</w:t>
      </w:r>
      <w:r w:rsidR="00A04897">
        <w:rPr>
          <w:szCs w:val="24"/>
        </w:rPr>
        <w:t>ia</w:t>
      </w:r>
      <w:r w:rsidR="0047238F">
        <w:rPr>
          <w:szCs w:val="24"/>
        </w:rPr>
        <w:t xml:space="preserve"> </w:t>
      </w:r>
      <w:r w:rsidR="00DA12AD">
        <w:rPr>
          <w:szCs w:val="24"/>
        </w:rPr>
        <w:t xml:space="preserve">jeho </w:t>
      </w:r>
      <w:r w:rsidR="00A04897">
        <w:rPr>
          <w:szCs w:val="24"/>
        </w:rPr>
        <w:t>psychické</w:t>
      </w:r>
      <w:r w:rsidR="00DA12AD">
        <w:rPr>
          <w:szCs w:val="24"/>
        </w:rPr>
        <w:t xml:space="preserve"> </w:t>
      </w:r>
      <w:r w:rsidR="0016748C">
        <w:rPr>
          <w:szCs w:val="24"/>
        </w:rPr>
        <w:t>charakteristiky</w:t>
      </w:r>
      <w:r w:rsidR="00DA12AD">
        <w:rPr>
          <w:szCs w:val="24"/>
        </w:rPr>
        <w:t>,</w:t>
      </w:r>
      <w:r w:rsidR="0047238F">
        <w:rPr>
          <w:szCs w:val="24"/>
        </w:rPr>
        <w:t xml:space="preserve"> </w:t>
      </w:r>
      <w:r w:rsidR="00DA12AD">
        <w:rPr>
          <w:szCs w:val="24"/>
        </w:rPr>
        <w:t xml:space="preserve">demografické a geografické zaradenie, a taktiež aj </w:t>
      </w:r>
      <w:r w:rsidR="00643811">
        <w:rPr>
          <w:szCs w:val="24"/>
        </w:rPr>
        <w:t>kultúrne, ekonomické a sociálne prostredie, kde žije a ktoré ho formuje</w:t>
      </w:r>
      <w:r w:rsidR="00DA12AD">
        <w:rPr>
          <w:szCs w:val="24"/>
        </w:rPr>
        <w:t>.</w:t>
      </w:r>
      <w:r w:rsidR="0016748C">
        <w:rPr>
          <w:rStyle w:val="Odkaznapoznmkupodiarou"/>
          <w:szCs w:val="24"/>
        </w:rPr>
        <w:footnoteReference w:id="37"/>
      </w:r>
      <w:r w:rsidR="00DA12AD">
        <w:rPr>
          <w:szCs w:val="24"/>
        </w:rPr>
        <w:t xml:space="preserve"> </w:t>
      </w:r>
    </w:p>
    <w:p w14:paraId="440051BF" w14:textId="3791B8D0" w:rsidR="000F4119" w:rsidRPr="002F00E4" w:rsidRDefault="00E028EA" w:rsidP="0058793C">
      <w:pPr>
        <w:spacing w:after="240"/>
        <w:ind w:firstLine="851"/>
        <w:rPr>
          <w:szCs w:val="24"/>
          <w:highlight w:val="yellow"/>
        </w:rPr>
      </w:pPr>
      <w:r w:rsidRPr="00011E52">
        <w:rPr>
          <w:noProof/>
        </w:rPr>
        <w:drawing>
          <wp:anchor distT="0" distB="0" distL="114300" distR="114300" simplePos="0" relativeHeight="251658240" behindDoc="0" locked="0" layoutInCell="1" allowOverlap="1" wp14:anchorId="0DDC4C64" wp14:editId="02ECB7BD">
            <wp:simplePos x="0" y="0"/>
            <wp:positionH relativeFrom="column">
              <wp:posOffset>-57785</wp:posOffset>
            </wp:positionH>
            <wp:positionV relativeFrom="paragraph">
              <wp:posOffset>1638300</wp:posOffset>
            </wp:positionV>
            <wp:extent cx="5507990" cy="1304290"/>
            <wp:effectExtent l="0" t="0" r="0" b="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3128" t="37278" r="3729" b="24741"/>
                    <a:stretch/>
                  </pic:blipFill>
                  <pic:spPr bwMode="auto">
                    <a:xfrm>
                      <a:off x="0" y="0"/>
                      <a:ext cx="5507990" cy="1304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5FE2">
        <w:rPr>
          <w:szCs w:val="24"/>
        </w:rPr>
        <w:t xml:space="preserve">Celý model nákupného správania spotrebiteľov zahŕňajúci čiernu skrinku môžeme </w:t>
      </w:r>
      <w:r w:rsidR="00332C05">
        <w:rPr>
          <w:szCs w:val="24"/>
        </w:rPr>
        <w:t xml:space="preserve">pre zjednodušenie </w:t>
      </w:r>
      <w:r w:rsidR="00FA5FE2">
        <w:rPr>
          <w:szCs w:val="24"/>
        </w:rPr>
        <w:t>vidieť</w:t>
      </w:r>
      <w:r w:rsidR="00427E74">
        <w:rPr>
          <w:szCs w:val="24"/>
        </w:rPr>
        <w:t xml:space="preserve"> </w:t>
      </w:r>
      <w:r w:rsidR="00434E37">
        <w:rPr>
          <w:szCs w:val="24"/>
        </w:rPr>
        <w:t>na</w:t>
      </w:r>
      <w:r w:rsidR="00427E74">
        <w:rPr>
          <w:szCs w:val="24"/>
        </w:rPr>
        <w:t xml:space="preserve"> obrázku č. 1. </w:t>
      </w:r>
      <w:r>
        <w:rPr>
          <w:szCs w:val="24"/>
        </w:rPr>
        <w:t>Sú</w:t>
      </w:r>
      <w:r w:rsidR="00427E74">
        <w:rPr>
          <w:szCs w:val="24"/>
        </w:rPr>
        <w:t xml:space="preserve"> v ňom špecifikova</w:t>
      </w:r>
      <w:r>
        <w:rPr>
          <w:szCs w:val="24"/>
        </w:rPr>
        <w:t>né</w:t>
      </w:r>
      <w:r w:rsidR="00427E74">
        <w:rPr>
          <w:szCs w:val="24"/>
        </w:rPr>
        <w:t xml:space="preserve"> podnety vplývaj</w:t>
      </w:r>
      <w:r w:rsidR="009D4D31">
        <w:rPr>
          <w:szCs w:val="24"/>
        </w:rPr>
        <w:t>úce na spotrebiteľa</w:t>
      </w:r>
      <w:r w:rsidR="009A5ED4">
        <w:rPr>
          <w:szCs w:val="24"/>
        </w:rPr>
        <w:t>, ktorými sú</w:t>
      </w:r>
      <w:r w:rsidR="009D4D31">
        <w:rPr>
          <w:szCs w:val="24"/>
        </w:rPr>
        <w:t xml:space="preserve"> napríklad aj marketingové podnety založené na štyroch P marketingového mixu</w:t>
      </w:r>
      <w:r w:rsidR="009A5ED4">
        <w:rPr>
          <w:szCs w:val="24"/>
        </w:rPr>
        <w:t xml:space="preserve">: </w:t>
      </w:r>
      <w:r w:rsidR="000B0B9A">
        <w:rPr>
          <w:szCs w:val="24"/>
        </w:rPr>
        <w:t xml:space="preserve">produkt (product), cena (price), </w:t>
      </w:r>
      <w:r w:rsidR="00EE295B">
        <w:rPr>
          <w:szCs w:val="24"/>
        </w:rPr>
        <w:t>distribúcia (place) a komunikácia (promotion)</w:t>
      </w:r>
      <w:r w:rsidR="009D4D31">
        <w:rPr>
          <w:szCs w:val="24"/>
        </w:rPr>
        <w:t>.</w:t>
      </w:r>
      <w:r w:rsidR="00EE295B">
        <w:rPr>
          <w:szCs w:val="24"/>
        </w:rPr>
        <w:t xml:space="preserve"> Ďalej </w:t>
      </w:r>
      <w:r>
        <w:rPr>
          <w:szCs w:val="24"/>
        </w:rPr>
        <w:t xml:space="preserve">sú </w:t>
      </w:r>
      <w:r w:rsidR="00EE295B">
        <w:rPr>
          <w:szCs w:val="24"/>
        </w:rPr>
        <w:t>t</w:t>
      </w:r>
      <w:r w:rsidR="00332C05">
        <w:rPr>
          <w:szCs w:val="24"/>
        </w:rPr>
        <w:t>u konkrétne pomenova</w:t>
      </w:r>
      <w:r>
        <w:rPr>
          <w:szCs w:val="24"/>
        </w:rPr>
        <w:t>né</w:t>
      </w:r>
      <w:r w:rsidR="00332C05">
        <w:rPr>
          <w:szCs w:val="24"/>
        </w:rPr>
        <w:t xml:space="preserve"> aj reakcie spotrebiteľov, medzi ktoré</w:t>
      </w:r>
      <w:r w:rsidR="00C21C3C">
        <w:rPr>
          <w:szCs w:val="24"/>
        </w:rPr>
        <w:t xml:space="preserve"> patrí </w:t>
      </w:r>
      <w:r w:rsidR="0058793C">
        <w:rPr>
          <w:szCs w:val="24"/>
        </w:rPr>
        <w:t xml:space="preserve">okrem iných </w:t>
      </w:r>
      <w:r w:rsidR="00C21C3C">
        <w:rPr>
          <w:szCs w:val="24"/>
        </w:rPr>
        <w:t xml:space="preserve">aj načasovanie </w:t>
      </w:r>
      <w:r w:rsidR="006271A8">
        <w:rPr>
          <w:szCs w:val="24"/>
        </w:rPr>
        <w:t>kúpi a disponibilná suma</w:t>
      </w:r>
      <w:r w:rsidR="0058793C">
        <w:rPr>
          <w:szCs w:val="24"/>
        </w:rPr>
        <w:t xml:space="preserve"> pre nákup.</w:t>
      </w:r>
      <w:r w:rsidR="0058793C">
        <w:rPr>
          <w:rStyle w:val="Odkaznapoznmkupodiarou"/>
          <w:szCs w:val="24"/>
        </w:rPr>
        <w:footnoteReference w:id="38"/>
      </w:r>
    </w:p>
    <w:p w14:paraId="5EC10FDB" w14:textId="7CC2013A" w:rsidR="00FE1ED9" w:rsidRPr="006C2BA4" w:rsidRDefault="00FE1ED9" w:rsidP="006A0AE9">
      <w:pPr>
        <w:spacing w:after="240"/>
        <w:ind w:firstLine="851"/>
        <w:rPr>
          <w:i/>
          <w:iCs/>
          <w:sz w:val="20"/>
          <w:szCs w:val="20"/>
        </w:rPr>
      </w:pPr>
      <w:r w:rsidRPr="006C2BA4">
        <w:rPr>
          <w:i/>
          <w:iCs/>
          <w:sz w:val="20"/>
          <w:szCs w:val="20"/>
        </w:rPr>
        <w:t>Obr</w:t>
      </w:r>
      <w:r w:rsidR="00F822E3">
        <w:rPr>
          <w:i/>
          <w:iCs/>
          <w:sz w:val="20"/>
          <w:szCs w:val="20"/>
        </w:rPr>
        <w:t>ázok</w:t>
      </w:r>
      <w:r w:rsidRPr="006C2BA4">
        <w:rPr>
          <w:i/>
          <w:iCs/>
          <w:sz w:val="20"/>
          <w:szCs w:val="20"/>
        </w:rPr>
        <w:t xml:space="preserve"> 1 – Model nákupného správania spotr</w:t>
      </w:r>
      <w:r w:rsidR="00131044" w:rsidRPr="006C2BA4">
        <w:rPr>
          <w:i/>
          <w:iCs/>
          <w:sz w:val="20"/>
          <w:szCs w:val="20"/>
        </w:rPr>
        <w:t>e</w:t>
      </w:r>
      <w:r w:rsidRPr="006C2BA4">
        <w:rPr>
          <w:i/>
          <w:iCs/>
          <w:sz w:val="20"/>
          <w:szCs w:val="20"/>
        </w:rPr>
        <w:t>biteľov</w:t>
      </w:r>
      <w:r w:rsidR="00131044" w:rsidRPr="006C2BA4">
        <w:rPr>
          <w:i/>
          <w:iCs/>
          <w:sz w:val="20"/>
          <w:szCs w:val="20"/>
        </w:rPr>
        <w:t xml:space="preserve">. </w:t>
      </w:r>
      <w:r w:rsidR="00B12ADF">
        <w:rPr>
          <w:i/>
          <w:iCs/>
          <w:sz w:val="20"/>
          <w:szCs w:val="20"/>
        </w:rPr>
        <w:t>(</w:t>
      </w:r>
      <w:r w:rsidR="00131044" w:rsidRPr="006C2BA4">
        <w:rPr>
          <w:i/>
          <w:iCs/>
          <w:sz w:val="20"/>
          <w:szCs w:val="20"/>
        </w:rPr>
        <w:t>Zdroj: Kotler a</w:t>
      </w:r>
      <w:r w:rsidR="00B12ADF">
        <w:rPr>
          <w:i/>
          <w:iCs/>
          <w:sz w:val="20"/>
          <w:szCs w:val="20"/>
        </w:rPr>
        <w:t> </w:t>
      </w:r>
      <w:r w:rsidR="00131044" w:rsidRPr="006C2BA4">
        <w:rPr>
          <w:i/>
          <w:iCs/>
          <w:sz w:val="20"/>
          <w:szCs w:val="20"/>
        </w:rPr>
        <w:t>Armstrong</w:t>
      </w:r>
      <w:r w:rsidR="00B12ADF">
        <w:rPr>
          <w:i/>
          <w:iCs/>
          <w:sz w:val="20"/>
          <w:szCs w:val="20"/>
        </w:rPr>
        <w:t>)</w:t>
      </w:r>
      <w:r w:rsidR="00CA7ACD" w:rsidRPr="006C2BA4">
        <w:rPr>
          <w:rStyle w:val="Odkaznapoznmkupodiarou"/>
          <w:i/>
          <w:iCs/>
          <w:sz w:val="20"/>
          <w:szCs w:val="20"/>
        </w:rPr>
        <w:footnoteReference w:id="39"/>
      </w:r>
      <w:r w:rsidR="00131044" w:rsidRPr="006C2BA4">
        <w:rPr>
          <w:i/>
          <w:iCs/>
          <w:sz w:val="20"/>
          <w:szCs w:val="20"/>
        </w:rPr>
        <w:t xml:space="preserve"> </w:t>
      </w:r>
    </w:p>
    <w:p w14:paraId="1BB82580" w14:textId="0DF3F1D1" w:rsidR="000B6BCD" w:rsidRDefault="00132BB6" w:rsidP="006A0AE9">
      <w:pPr>
        <w:spacing w:after="240"/>
        <w:ind w:firstLine="851"/>
        <w:rPr>
          <w:szCs w:val="24"/>
        </w:rPr>
      </w:pPr>
      <w:r w:rsidRPr="00011E52">
        <w:rPr>
          <w:szCs w:val="24"/>
        </w:rPr>
        <w:t xml:space="preserve">Model podnetov a reakcii </w:t>
      </w:r>
      <w:r w:rsidR="002F0736" w:rsidRPr="00011E52">
        <w:rPr>
          <w:szCs w:val="24"/>
        </w:rPr>
        <w:t xml:space="preserve">teda napomáha </w:t>
      </w:r>
      <w:r w:rsidR="00DB109A" w:rsidRPr="00011E52">
        <w:rPr>
          <w:szCs w:val="24"/>
        </w:rPr>
        <w:t>marke</w:t>
      </w:r>
      <w:r w:rsidR="00877173">
        <w:rPr>
          <w:szCs w:val="24"/>
        </w:rPr>
        <w:t>tingovým pracovníkom</w:t>
      </w:r>
      <w:r w:rsidR="00DB109A" w:rsidRPr="00011E52">
        <w:rPr>
          <w:szCs w:val="24"/>
        </w:rPr>
        <w:t xml:space="preserve"> zistiť, ak</w:t>
      </w:r>
      <w:r w:rsidR="00360DE9" w:rsidRPr="00011E52">
        <w:rPr>
          <w:szCs w:val="24"/>
        </w:rPr>
        <w:t>é</w:t>
      </w:r>
      <w:r w:rsidR="00DB109A" w:rsidRPr="00011E52">
        <w:rPr>
          <w:szCs w:val="24"/>
        </w:rPr>
        <w:t xml:space="preserve"> podnety vyvolali</w:t>
      </w:r>
      <w:r w:rsidR="009228A0" w:rsidRPr="00011E52">
        <w:rPr>
          <w:szCs w:val="24"/>
        </w:rPr>
        <w:t xml:space="preserve"> u daného spotrebiteľa</w:t>
      </w:r>
      <w:r w:rsidR="00DB109A" w:rsidRPr="00011E52">
        <w:rPr>
          <w:szCs w:val="24"/>
        </w:rPr>
        <w:t xml:space="preserve"> určitú</w:t>
      </w:r>
      <w:r w:rsidR="00891CF5" w:rsidRPr="00011E52">
        <w:rPr>
          <w:szCs w:val="24"/>
        </w:rPr>
        <w:t xml:space="preserve"> odozvu</w:t>
      </w:r>
      <w:r w:rsidR="00360DE9" w:rsidRPr="00011E52">
        <w:rPr>
          <w:szCs w:val="24"/>
        </w:rPr>
        <w:t xml:space="preserve"> a odhadnúť, čo sa odohralo v čiernej skrinke</w:t>
      </w:r>
      <w:r w:rsidR="00891CF5" w:rsidRPr="00011E52">
        <w:rPr>
          <w:szCs w:val="24"/>
        </w:rPr>
        <w:t xml:space="preserve"> pri zmene podnetov na reakcie</w:t>
      </w:r>
      <w:r w:rsidR="00360DE9" w:rsidRPr="00011E52">
        <w:rPr>
          <w:szCs w:val="24"/>
        </w:rPr>
        <w:t xml:space="preserve">, že </w:t>
      </w:r>
      <w:r w:rsidR="00FE1ED9">
        <w:rPr>
          <w:szCs w:val="24"/>
        </w:rPr>
        <w:t xml:space="preserve">jej </w:t>
      </w:r>
      <w:r w:rsidR="00011E52" w:rsidRPr="00011E52">
        <w:rPr>
          <w:szCs w:val="24"/>
        </w:rPr>
        <w:t>výsledkom bolo práve dané nákupné správanie</w:t>
      </w:r>
      <w:r w:rsidR="00FE1ED9">
        <w:rPr>
          <w:szCs w:val="24"/>
        </w:rPr>
        <w:t xml:space="preserve"> spotrebiteľa</w:t>
      </w:r>
      <w:r w:rsidR="00360DE9" w:rsidRPr="00011E52">
        <w:rPr>
          <w:szCs w:val="24"/>
        </w:rPr>
        <w:t>.</w:t>
      </w:r>
    </w:p>
    <w:p w14:paraId="04DA49AC" w14:textId="63A32E74" w:rsidR="000B6BCD" w:rsidRPr="00D469EC" w:rsidRDefault="0023771A" w:rsidP="00D469EC">
      <w:pPr>
        <w:pStyle w:val="Nadpis2"/>
        <w:numPr>
          <w:ilvl w:val="1"/>
          <w:numId w:val="3"/>
        </w:numPr>
      </w:pPr>
      <w:r>
        <w:lastRenderedPageBreak/>
        <w:t xml:space="preserve"> </w:t>
      </w:r>
      <w:bookmarkStart w:id="29" w:name="_Toc69813872"/>
      <w:r>
        <w:t>Faktory ovplyvňujúce správanie spotrebiteľov</w:t>
      </w:r>
      <w:bookmarkEnd w:id="29"/>
    </w:p>
    <w:p w14:paraId="1EA31B6F" w14:textId="7CB4E73D" w:rsidR="000B6BCD" w:rsidRDefault="00D469EC" w:rsidP="00D33B98">
      <w:pPr>
        <w:ind w:firstLine="708"/>
        <w:rPr>
          <w:szCs w:val="24"/>
        </w:rPr>
      </w:pPr>
      <w:r>
        <w:rPr>
          <w:szCs w:val="24"/>
        </w:rPr>
        <w:t xml:space="preserve">Spotrebiteľské správanie </w:t>
      </w:r>
      <w:r w:rsidR="00AF778D">
        <w:rPr>
          <w:szCs w:val="24"/>
        </w:rPr>
        <w:t>je ovplyvňované rôznymi faktormi,</w:t>
      </w:r>
      <w:r w:rsidR="00C672D8">
        <w:rPr>
          <w:szCs w:val="24"/>
        </w:rPr>
        <w:t xml:space="preserve"> ktoré ich podnecujú k</w:t>
      </w:r>
      <w:r w:rsidR="00416D9A">
        <w:rPr>
          <w:szCs w:val="24"/>
        </w:rPr>
        <w:t> určitým rozhodnutiam pri nákupe.</w:t>
      </w:r>
      <w:r w:rsidR="00AF778D">
        <w:rPr>
          <w:szCs w:val="24"/>
        </w:rPr>
        <w:t xml:space="preserve"> </w:t>
      </w:r>
      <w:r w:rsidR="00416D9A">
        <w:rPr>
          <w:szCs w:val="24"/>
        </w:rPr>
        <w:t>P</w:t>
      </w:r>
      <w:r w:rsidR="000B539D">
        <w:rPr>
          <w:szCs w:val="24"/>
        </w:rPr>
        <w:t xml:space="preserve">odľa Kotlera a Armstronga </w:t>
      </w:r>
      <w:r w:rsidR="00416D9A">
        <w:rPr>
          <w:szCs w:val="24"/>
        </w:rPr>
        <w:t xml:space="preserve">sú to </w:t>
      </w:r>
      <w:r w:rsidR="00916608">
        <w:rPr>
          <w:szCs w:val="24"/>
        </w:rPr>
        <w:t>najmä</w:t>
      </w:r>
      <w:r>
        <w:rPr>
          <w:szCs w:val="24"/>
        </w:rPr>
        <w:t xml:space="preserve"> kultúr</w:t>
      </w:r>
      <w:r w:rsidR="00416D9A">
        <w:rPr>
          <w:szCs w:val="24"/>
        </w:rPr>
        <w:t>ne</w:t>
      </w:r>
      <w:r>
        <w:rPr>
          <w:szCs w:val="24"/>
        </w:rPr>
        <w:t>, spoločensk</w:t>
      </w:r>
      <w:r w:rsidR="00416D9A">
        <w:rPr>
          <w:szCs w:val="24"/>
        </w:rPr>
        <w:t>é</w:t>
      </w:r>
      <w:r>
        <w:rPr>
          <w:szCs w:val="24"/>
        </w:rPr>
        <w:t>, osobn</w:t>
      </w:r>
      <w:r w:rsidR="00416D9A">
        <w:rPr>
          <w:szCs w:val="24"/>
        </w:rPr>
        <w:t>é</w:t>
      </w:r>
      <w:r>
        <w:rPr>
          <w:szCs w:val="24"/>
        </w:rPr>
        <w:t xml:space="preserve"> a</w:t>
      </w:r>
      <w:r w:rsidR="00916608">
        <w:rPr>
          <w:szCs w:val="24"/>
        </w:rPr>
        <w:t> </w:t>
      </w:r>
      <w:r>
        <w:rPr>
          <w:szCs w:val="24"/>
        </w:rPr>
        <w:t>psychologick</w:t>
      </w:r>
      <w:r w:rsidR="00416D9A">
        <w:rPr>
          <w:szCs w:val="24"/>
        </w:rPr>
        <w:t>é</w:t>
      </w:r>
      <w:r w:rsidR="00916608">
        <w:rPr>
          <w:szCs w:val="24"/>
        </w:rPr>
        <w:t xml:space="preserve"> faktor</w:t>
      </w:r>
      <w:r w:rsidR="00416D9A">
        <w:rPr>
          <w:szCs w:val="24"/>
        </w:rPr>
        <w:t>y</w:t>
      </w:r>
      <w:r w:rsidR="00916608">
        <w:rPr>
          <w:szCs w:val="24"/>
        </w:rPr>
        <w:t xml:space="preserve">. </w:t>
      </w:r>
      <w:r w:rsidR="00877173">
        <w:rPr>
          <w:szCs w:val="24"/>
        </w:rPr>
        <w:t xml:space="preserve">Marketéri </w:t>
      </w:r>
      <w:r w:rsidR="00522E29">
        <w:rPr>
          <w:szCs w:val="24"/>
        </w:rPr>
        <w:t>na ne počas svojej práce musia brať ohľad,</w:t>
      </w:r>
      <w:r w:rsidR="0092498A">
        <w:rPr>
          <w:szCs w:val="24"/>
        </w:rPr>
        <w:t xml:space="preserve"> keďže nie je v ich silách také </w:t>
      </w:r>
      <w:r w:rsidR="00363D66">
        <w:rPr>
          <w:szCs w:val="24"/>
        </w:rPr>
        <w:t>hlboko zakore</w:t>
      </w:r>
      <w:r w:rsidR="00D33B98">
        <w:rPr>
          <w:szCs w:val="24"/>
        </w:rPr>
        <w:t>ne</w:t>
      </w:r>
      <w:r w:rsidR="00363D66">
        <w:rPr>
          <w:szCs w:val="24"/>
        </w:rPr>
        <w:t>né</w:t>
      </w:r>
      <w:r w:rsidR="0092498A">
        <w:rPr>
          <w:szCs w:val="24"/>
        </w:rPr>
        <w:t xml:space="preserve"> faktory zmeniť.</w:t>
      </w:r>
      <w:r w:rsidR="00A541F3">
        <w:rPr>
          <w:rStyle w:val="Odkaznapoznmkupodiarou"/>
          <w:szCs w:val="24"/>
        </w:rPr>
        <w:footnoteReference w:id="40"/>
      </w:r>
      <w:r w:rsidR="0092498A">
        <w:rPr>
          <w:szCs w:val="24"/>
        </w:rPr>
        <w:t xml:space="preserve"> </w:t>
      </w:r>
    </w:p>
    <w:p w14:paraId="06F80C66" w14:textId="78B799DC" w:rsidR="0092498A" w:rsidRPr="00363D66" w:rsidRDefault="00363D66" w:rsidP="00DB7216">
      <w:pPr>
        <w:rPr>
          <w:b/>
          <w:bCs/>
          <w:szCs w:val="24"/>
        </w:rPr>
      </w:pPr>
      <w:r w:rsidRPr="00363D66">
        <w:rPr>
          <w:b/>
          <w:bCs/>
          <w:szCs w:val="24"/>
        </w:rPr>
        <w:t>Kultúrne faktory</w:t>
      </w:r>
    </w:p>
    <w:p w14:paraId="36967A9E" w14:textId="7571BCA9" w:rsidR="00363D66" w:rsidRDefault="009C600E" w:rsidP="00973472">
      <w:pPr>
        <w:ind w:firstLine="851"/>
        <w:rPr>
          <w:szCs w:val="24"/>
        </w:rPr>
      </w:pPr>
      <w:r>
        <w:rPr>
          <w:szCs w:val="24"/>
        </w:rPr>
        <w:t>Kultúra je jedným z</w:t>
      </w:r>
      <w:r w:rsidR="00F519DF">
        <w:rPr>
          <w:szCs w:val="24"/>
        </w:rPr>
        <w:t> najvplyvnejších činiteľov</w:t>
      </w:r>
      <w:r w:rsidR="00C05D13">
        <w:rPr>
          <w:szCs w:val="24"/>
        </w:rPr>
        <w:t xml:space="preserve"> pôsobiacich</w:t>
      </w:r>
      <w:r>
        <w:rPr>
          <w:szCs w:val="24"/>
        </w:rPr>
        <w:t xml:space="preserve"> na spotrebiteľov a ich správani</w:t>
      </w:r>
      <w:r w:rsidR="00C05D13">
        <w:rPr>
          <w:szCs w:val="24"/>
        </w:rPr>
        <w:t>e</w:t>
      </w:r>
      <w:r>
        <w:rPr>
          <w:szCs w:val="24"/>
        </w:rPr>
        <w:t>. Predstavuje „</w:t>
      </w:r>
      <w:r w:rsidRPr="00AF2AC4">
        <w:rPr>
          <w:i/>
          <w:iCs/>
          <w:szCs w:val="24"/>
        </w:rPr>
        <w:t>hodnoty, presvedčenia, vkus a zvyky, ktorým určit</w:t>
      </w:r>
      <w:r w:rsidR="00F519DF" w:rsidRPr="00AF2AC4">
        <w:rPr>
          <w:i/>
          <w:iCs/>
          <w:szCs w:val="24"/>
        </w:rPr>
        <w:t>á</w:t>
      </w:r>
      <w:r w:rsidRPr="00AF2AC4">
        <w:rPr>
          <w:i/>
          <w:iCs/>
          <w:szCs w:val="24"/>
        </w:rPr>
        <w:t xml:space="preserve"> skupina ľudí</w:t>
      </w:r>
      <w:r w:rsidR="00F519DF" w:rsidRPr="00AF2AC4">
        <w:rPr>
          <w:i/>
          <w:iCs/>
          <w:szCs w:val="24"/>
        </w:rPr>
        <w:t xml:space="preserve"> pripisuje dôležitosť</w:t>
      </w:r>
      <w:r w:rsidR="00F519DF">
        <w:rPr>
          <w:szCs w:val="24"/>
        </w:rPr>
        <w:t>“.</w:t>
      </w:r>
      <w:r w:rsidR="009B03C3">
        <w:rPr>
          <w:rStyle w:val="Odkaznapoznmkupodiarou"/>
          <w:szCs w:val="24"/>
        </w:rPr>
        <w:footnoteReference w:id="41"/>
      </w:r>
      <w:r w:rsidR="005D154F">
        <w:rPr>
          <w:szCs w:val="24"/>
        </w:rPr>
        <w:t xml:space="preserve"> </w:t>
      </w:r>
      <w:r w:rsidR="002829E4">
        <w:rPr>
          <w:szCs w:val="24"/>
        </w:rPr>
        <w:t>Kultúra však nie je jediná charakteristika, ktorá ohraničuje určité skupiny ľudí.</w:t>
      </w:r>
      <w:r w:rsidR="00B677F4">
        <w:rPr>
          <w:szCs w:val="24"/>
        </w:rPr>
        <w:t xml:space="preserve"> </w:t>
      </w:r>
      <w:r w:rsidR="00440393">
        <w:rPr>
          <w:szCs w:val="24"/>
        </w:rPr>
        <w:t>Jednotlivci sú zaradení aj do ďalších menších skupín, ako sú subkultúry a spoločenské triedy</w:t>
      </w:r>
      <w:r w:rsidR="00485661">
        <w:rPr>
          <w:szCs w:val="24"/>
        </w:rPr>
        <w:t>, na ktorých vplyv nesmieme zabudnúť</w:t>
      </w:r>
      <w:r w:rsidR="00440393">
        <w:rPr>
          <w:szCs w:val="24"/>
        </w:rPr>
        <w:t>.</w:t>
      </w:r>
    </w:p>
    <w:p w14:paraId="4CEB66F2" w14:textId="18D1CB4D" w:rsidR="00B677F4" w:rsidRDefault="00B677F4" w:rsidP="00973472">
      <w:pPr>
        <w:ind w:firstLine="851"/>
        <w:rPr>
          <w:szCs w:val="24"/>
        </w:rPr>
      </w:pPr>
      <w:r>
        <w:rPr>
          <w:szCs w:val="24"/>
        </w:rPr>
        <w:t>Subkultúr</w:t>
      </w:r>
      <w:r w:rsidR="00641DEF">
        <w:rPr>
          <w:szCs w:val="24"/>
        </w:rPr>
        <w:t xml:space="preserve">y sú menšie zložky kultúry, </w:t>
      </w:r>
      <w:r w:rsidR="008E7163">
        <w:rPr>
          <w:szCs w:val="24"/>
        </w:rPr>
        <w:t>do ktorých sa ľudia začleňujú podľa konkrétnejších hodnôt a presvedčení.</w:t>
      </w:r>
      <w:r w:rsidR="00B05FB5">
        <w:rPr>
          <w:szCs w:val="24"/>
        </w:rPr>
        <w:t xml:space="preserve"> Sú špe</w:t>
      </w:r>
      <w:r w:rsidR="00143C34">
        <w:rPr>
          <w:szCs w:val="24"/>
        </w:rPr>
        <w:t>c</w:t>
      </w:r>
      <w:r w:rsidR="00B05FB5">
        <w:rPr>
          <w:szCs w:val="24"/>
        </w:rPr>
        <w:t xml:space="preserve">ifikované najmä </w:t>
      </w:r>
      <w:r w:rsidR="00143C34">
        <w:rPr>
          <w:szCs w:val="24"/>
        </w:rPr>
        <w:t xml:space="preserve">národnostnými, </w:t>
      </w:r>
      <w:r w:rsidR="00B05FB5">
        <w:rPr>
          <w:szCs w:val="24"/>
        </w:rPr>
        <w:t>nábožens</w:t>
      </w:r>
      <w:r w:rsidR="00143C34">
        <w:rPr>
          <w:szCs w:val="24"/>
        </w:rPr>
        <w:t xml:space="preserve">kými, rasovými a geografickými rysmi a </w:t>
      </w:r>
      <w:r w:rsidR="009C72B8">
        <w:rPr>
          <w:szCs w:val="24"/>
        </w:rPr>
        <w:t>č</w:t>
      </w:r>
      <w:r w:rsidR="00F64BFC">
        <w:rPr>
          <w:szCs w:val="24"/>
        </w:rPr>
        <w:t>asto tvoria dôležité segmenty trhu.</w:t>
      </w:r>
      <w:r w:rsidR="005814E3">
        <w:rPr>
          <w:szCs w:val="24"/>
        </w:rPr>
        <w:t xml:space="preserve"> Spoločenské triedy </w:t>
      </w:r>
      <w:r w:rsidR="004F2335">
        <w:rPr>
          <w:szCs w:val="24"/>
        </w:rPr>
        <w:t xml:space="preserve">ďalej </w:t>
      </w:r>
      <w:r w:rsidR="005814E3">
        <w:rPr>
          <w:szCs w:val="24"/>
        </w:rPr>
        <w:t xml:space="preserve">rozdeľujú spoločnosť </w:t>
      </w:r>
      <w:r w:rsidR="00815326">
        <w:rPr>
          <w:szCs w:val="24"/>
        </w:rPr>
        <w:t>podľa príjmov, zamestnania, miesta pobytu alebo ukončeného vzdelania.</w:t>
      </w:r>
      <w:r w:rsidR="00D64078">
        <w:rPr>
          <w:szCs w:val="24"/>
        </w:rPr>
        <w:t xml:space="preserve"> </w:t>
      </w:r>
      <w:r w:rsidR="00103AA6">
        <w:rPr>
          <w:szCs w:val="24"/>
        </w:rPr>
        <w:t>Ľudia v rámci jednej spoločenskej vrstvy mávajú rovnaké záujmy</w:t>
      </w:r>
      <w:r w:rsidR="008C3F26">
        <w:rPr>
          <w:szCs w:val="24"/>
        </w:rPr>
        <w:t>,</w:t>
      </w:r>
      <w:r w:rsidR="00103AA6">
        <w:rPr>
          <w:szCs w:val="24"/>
        </w:rPr>
        <w:t> postoje</w:t>
      </w:r>
      <w:r w:rsidR="008C3F26">
        <w:rPr>
          <w:szCs w:val="24"/>
        </w:rPr>
        <w:t xml:space="preserve"> a správanie</w:t>
      </w:r>
      <w:r w:rsidR="00103AA6">
        <w:rPr>
          <w:szCs w:val="24"/>
        </w:rPr>
        <w:t xml:space="preserve">, ktoré sa líšia od iných vrstiev. </w:t>
      </w:r>
      <w:r w:rsidR="008C3F26">
        <w:rPr>
          <w:szCs w:val="24"/>
        </w:rPr>
        <w:t xml:space="preserve">Spoločenské triedy navyše </w:t>
      </w:r>
      <w:r w:rsidR="004E3404">
        <w:rPr>
          <w:szCs w:val="24"/>
        </w:rPr>
        <w:t>budia dojem nadriadenosti alebo podriadenosti, no jednotlivci sa zvyčajne majú šancu počas sv</w:t>
      </w:r>
      <w:r w:rsidR="00D702AD">
        <w:rPr>
          <w:szCs w:val="24"/>
        </w:rPr>
        <w:t>o</w:t>
      </w:r>
      <w:r w:rsidR="004E3404">
        <w:rPr>
          <w:szCs w:val="24"/>
        </w:rPr>
        <w:t>jho života pohybovať z jednej vrstvy do druhej</w:t>
      </w:r>
      <w:r w:rsidR="00D702AD">
        <w:rPr>
          <w:szCs w:val="24"/>
        </w:rPr>
        <w:t>, a tak meniť svoje preferencie a potreby.</w:t>
      </w:r>
      <w:r w:rsidR="0070728B">
        <w:rPr>
          <w:rStyle w:val="Odkaznapoznmkupodiarou"/>
          <w:szCs w:val="24"/>
        </w:rPr>
        <w:footnoteReference w:id="42"/>
      </w:r>
    </w:p>
    <w:p w14:paraId="7399CAA7" w14:textId="2EE51ACD" w:rsidR="000B6BCD" w:rsidRPr="00614385" w:rsidRDefault="00614385" w:rsidP="00DB7216">
      <w:pPr>
        <w:rPr>
          <w:b/>
          <w:bCs/>
          <w:szCs w:val="24"/>
        </w:rPr>
      </w:pPr>
      <w:r w:rsidRPr="00614385">
        <w:rPr>
          <w:b/>
          <w:bCs/>
          <w:szCs w:val="24"/>
        </w:rPr>
        <w:t>Spoločenské faktory</w:t>
      </w:r>
    </w:p>
    <w:p w14:paraId="1EB73FF0" w14:textId="3E5167C9" w:rsidR="005D525E" w:rsidRDefault="005A7852" w:rsidP="00466B25">
      <w:pPr>
        <w:ind w:firstLine="851"/>
        <w:rPr>
          <w:szCs w:val="24"/>
        </w:rPr>
      </w:pPr>
      <w:r>
        <w:rPr>
          <w:szCs w:val="24"/>
        </w:rPr>
        <w:t xml:space="preserve">Do spoločenských faktorov môžeme zaradiť </w:t>
      </w:r>
      <w:r w:rsidR="002922E3">
        <w:rPr>
          <w:szCs w:val="24"/>
        </w:rPr>
        <w:t xml:space="preserve">najmä </w:t>
      </w:r>
      <w:r>
        <w:rPr>
          <w:szCs w:val="24"/>
        </w:rPr>
        <w:t>menšie skupiny, rodinu a úlohu jednotlivca v</w:t>
      </w:r>
      <w:r w:rsidR="001A5029">
        <w:rPr>
          <w:szCs w:val="24"/>
        </w:rPr>
        <w:t xml:space="preserve"> spoločnosti. </w:t>
      </w:r>
      <w:r w:rsidR="003B0AE4">
        <w:rPr>
          <w:szCs w:val="24"/>
        </w:rPr>
        <w:t xml:space="preserve">Všetky menšie skupiny, ktoré vplývajú na spotrebiteľa priamo či nepriamo nazývame referenčné skupiny. </w:t>
      </w:r>
      <w:r w:rsidR="002606DC">
        <w:rPr>
          <w:szCs w:val="24"/>
        </w:rPr>
        <w:t xml:space="preserve">Vedú ho k novému životnému štýlu, </w:t>
      </w:r>
      <w:r w:rsidR="007F3EB6">
        <w:rPr>
          <w:szCs w:val="24"/>
        </w:rPr>
        <w:t>pôsobia na jeho postoje a to, ako daný jednotlivec vníma sám seba</w:t>
      </w:r>
      <w:r w:rsidR="007860F5">
        <w:rPr>
          <w:szCs w:val="24"/>
        </w:rPr>
        <w:t xml:space="preserve"> a taktiež ovplyvňujú jeho výber</w:t>
      </w:r>
      <w:r w:rsidR="00AA5D33">
        <w:rPr>
          <w:szCs w:val="24"/>
        </w:rPr>
        <w:t xml:space="preserve"> produktu alebo konkrétnej značky.</w:t>
      </w:r>
      <w:r w:rsidR="00AA5D33">
        <w:rPr>
          <w:rStyle w:val="Odkaznapoznmkupodiarou"/>
          <w:szCs w:val="24"/>
        </w:rPr>
        <w:footnoteReference w:id="43"/>
      </w:r>
      <w:r w:rsidR="00AA5D33">
        <w:rPr>
          <w:szCs w:val="24"/>
        </w:rPr>
        <w:t xml:space="preserve"> </w:t>
      </w:r>
    </w:p>
    <w:p w14:paraId="20A4661C" w14:textId="2FCD8774" w:rsidR="000B6BCD" w:rsidRDefault="00B22ECB" w:rsidP="00973472">
      <w:pPr>
        <w:ind w:firstLine="851"/>
        <w:rPr>
          <w:szCs w:val="24"/>
        </w:rPr>
      </w:pPr>
      <w:r>
        <w:rPr>
          <w:szCs w:val="24"/>
        </w:rPr>
        <w:lastRenderedPageBreak/>
        <w:t xml:space="preserve">Ak spotrebiteľ patrí do určitej skupiny, označujeme ju ako členská skupina. </w:t>
      </w:r>
      <w:r w:rsidR="00062557">
        <w:rPr>
          <w:szCs w:val="24"/>
        </w:rPr>
        <w:t>Tá</w:t>
      </w:r>
      <w:r w:rsidR="00D02877">
        <w:rPr>
          <w:szCs w:val="24"/>
        </w:rPr>
        <w:t xml:space="preserve"> má naňho priamy vplyv. </w:t>
      </w:r>
      <w:r w:rsidR="001F7766">
        <w:rPr>
          <w:szCs w:val="24"/>
        </w:rPr>
        <w:t xml:space="preserve">Členské skupiny môžeme rozdeliť na primárne a sekundárne. </w:t>
      </w:r>
      <w:r w:rsidR="00D02877">
        <w:rPr>
          <w:szCs w:val="24"/>
        </w:rPr>
        <w:t xml:space="preserve">Primárnymi skupinami sú tie, </w:t>
      </w:r>
      <w:r w:rsidR="00040D1A">
        <w:rPr>
          <w:szCs w:val="24"/>
        </w:rPr>
        <w:t>s ktorými je jednotlivec neustále v</w:t>
      </w:r>
      <w:r w:rsidR="001F7766">
        <w:rPr>
          <w:szCs w:val="24"/>
        </w:rPr>
        <w:t> </w:t>
      </w:r>
      <w:r w:rsidR="00040D1A">
        <w:rPr>
          <w:szCs w:val="24"/>
        </w:rPr>
        <w:t>kontakt</w:t>
      </w:r>
      <w:r w:rsidR="001F7766">
        <w:rPr>
          <w:szCs w:val="24"/>
        </w:rPr>
        <w:t xml:space="preserve">e, </w:t>
      </w:r>
      <w:r w:rsidR="003456A7">
        <w:rPr>
          <w:szCs w:val="24"/>
        </w:rPr>
        <w:t>napríklad</w:t>
      </w:r>
      <w:r w:rsidR="00040D1A">
        <w:rPr>
          <w:szCs w:val="24"/>
        </w:rPr>
        <w:t xml:space="preserve"> rodina, priatelia</w:t>
      </w:r>
      <w:r w:rsidR="004A38FA">
        <w:rPr>
          <w:szCs w:val="24"/>
        </w:rPr>
        <w:t xml:space="preserve"> alebo </w:t>
      </w:r>
      <w:r w:rsidR="00040D1A">
        <w:rPr>
          <w:szCs w:val="24"/>
        </w:rPr>
        <w:t xml:space="preserve">kolegovia </w:t>
      </w:r>
      <w:r w:rsidR="004A38FA">
        <w:rPr>
          <w:szCs w:val="24"/>
        </w:rPr>
        <w:t>z</w:t>
      </w:r>
      <w:r w:rsidR="00040D1A">
        <w:rPr>
          <w:szCs w:val="24"/>
        </w:rPr>
        <w:t> prác</w:t>
      </w:r>
      <w:r w:rsidR="004A38FA">
        <w:rPr>
          <w:szCs w:val="24"/>
        </w:rPr>
        <w:t>e</w:t>
      </w:r>
      <w:r w:rsidR="00040D1A">
        <w:rPr>
          <w:szCs w:val="24"/>
        </w:rPr>
        <w:t>.</w:t>
      </w:r>
      <w:r w:rsidR="005033EE">
        <w:rPr>
          <w:szCs w:val="24"/>
        </w:rPr>
        <w:t xml:space="preserve"> </w:t>
      </w:r>
      <w:r w:rsidR="00466B25">
        <w:rPr>
          <w:szCs w:val="24"/>
        </w:rPr>
        <w:t xml:space="preserve">Najmä rodina – rodičia, súrodenci a neskôr partner a deti </w:t>
      </w:r>
      <w:r w:rsidR="00BF6E0E">
        <w:rPr>
          <w:szCs w:val="24"/>
        </w:rPr>
        <w:t>–</w:t>
      </w:r>
      <w:r w:rsidR="00466B25">
        <w:rPr>
          <w:szCs w:val="24"/>
        </w:rPr>
        <w:t xml:space="preserve"> je</w:t>
      </w:r>
      <w:r w:rsidR="00BF6E0E">
        <w:rPr>
          <w:szCs w:val="24"/>
        </w:rPr>
        <w:t xml:space="preserve"> dôležitým faktorov vplývajúcim na správanie jednotlivca. </w:t>
      </w:r>
      <w:r w:rsidR="005033EE">
        <w:rPr>
          <w:szCs w:val="24"/>
        </w:rPr>
        <w:t>T</w:t>
      </w:r>
      <w:r w:rsidR="00D335A8">
        <w:rPr>
          <w:szCs w:val="24"/>
        </w:rPr>
        <w:t>ie sekundárne sú špecifikované podľa náboženstva</w:t>
      </w:r>
      <w:r w:rsidR="004A38FA">
        <w:rPr>
          <w:szCs w:val="24"/>
        </w:rPr>
        <w:t xml:space="preserve"> alebo profesie</w:t>
      </w:r>
      <w:r w:rsidR="007612EA">
        <w:rPr>
          <w:szCs w:val="24"/>
        </w:rPr>
        <w:t xml:space="preserve"> a ich vplyv nie je v porovnaní s primárnymi skupinami</w:t>
      </w:r>
      <w:r w:rsidR="00760179">
        <w:rPr>
          <w:szCs w:val="24"/>
        </w:rPr>
        <w:t xml:space="preserve"> </w:t>
      </w:r>
      <w:r w:rsidR="007612EA">
        <w:rPr>
          <w:szCs w:val="24"/>
        </w:rPr>
        <w:t xml:space="preserve">taký </w:t>
      </w:r>
      <w:r w:rsidR="00B123D4">
        <w:rPr>
          <w:szCs w:val="24"/>
        </w:rPr>
        <w:t>stály</w:t>
      </w:r>
      <w:r w:rsidR="00D705F8">
        <w:rPr>
          <w:szCs w:val="24"/>
        </w:rPr>
        <w:t>.</w:t>
      </w:r>
      <w:r w:rsidR="00D705F8">
        <w:rPr>
          <w:rStyle w:val="Odkaznapoznmkupodiarou"/>
          <w:szCs w:val="24"/>
        </w:rPr>
        <w:footnoteReference w:id="44"/>
      </w:r>
    </w:p>
    <w:p w14:paraId="371AA101" w14:textId="51DF63CA" w:rsidR="00CA742B" w:rsidRPr="009F6C87" w:rsidRDefault="00A12521" w:rsidP="009F6C87">
      <w:pPr>
        <w:ind w:firstLine="851"/>
        <w:rPr>
          <w:szCs w:val="24"/>
        </w:rPr>
      </w:pPr>
      <w:r>
        <w:rPr>
          <w:szCs w:val="24"/>
        </w:rPr>
        <w:t>Dôležit</w:t>
      </w:r>
      <w:r w:rsidR="007C0F0E">
        <w:rPr>
          <w:szCs w:val="24"/>
        </w:rPr>
        <w:t xml:space="preserve">ou osobou v skupine je pre jej členov, no hlavne pre samotných marketérov, </w:t>
      </w:r>
      <w:r w:rsidR="00CA3A78">
        <w:rPr>
          <w:szCs w:val="24"/>
        </w:rPr>
        <w:t>vedúci názorovej skupiny, resp. názorový vodca (opinion leader). Je to</w:t>
      </w:r>
      <w:r w:rsidR="00C44A67">
        <w:rPr>
          <w:szCs w:val="24"/>
        </w:rPr>
        <w:t xml:space="preserve"> človek, ktorý je skúsený,</w:t>
      </w:r>
      <w:r w:rsidR="00CA3A78">
        <w:rPr>
          <w:szCs w:val="24"/>
        </w:rPr>
        <w:t xml:space="preserve"> </w:t>
      </w:r>
      <w:r w:rsidR="006F0A3E">
        <w:rPr>
          <w:szCs w:val="24"/>
        </w:rPr>
        <w:t>vzdelaný</w:t>
      </w:r>
      <w:r w:rsidR="002063D9">
        <w:rPr>
          <w:szCs w:val="24"/>
        </w:rPr>
        <w:t xml:space="preserve"> a má silnú osobnos</w:t>
      </w:r>
      <w:r w:rsidR="0095633D">
        <w:rPr>
          <w:szCs w:val="24"/>
        </w:rPr>
        <w:t xml:space="preserve">ť, vďaka čomu ho ostatní nasledujú. </w:t>
      </w:r>
      <w:r w:rsidR="00C25719">
        <w:rPr>
          <w:szCs w:val="24"/>
        </w:rPr>
        <w:t>Práve</w:t>
      </w:r>
      <w:r w:rsidR="00A01B9F">
        <w:rPr>
          <w:szCs w:val="24"/>
        </w:rPr>
        <w:t> preto sa marketingoví odborníci snažia</w:t>
      </w:r>
      <w:r w:rsidR="003049BD">
        <w:rPr>
          <w:szCs w:val="24"/>
        </w:rPr>
        <w:t xml:space="preserve"> svojou výslednou prácou zaujať v prvom rade </w:t>
      </w:r>
      <w:r w:rsidR="00C25719">
        <w:rPr>
          <w:szCs w:val="24"/>
        </w:rPr>
        <w:t xml:space="preserve">tohto </w:t>
      </w:r>
      <w:r w:rsidR="003049BD">
        <w:rPr>
          <w:szCs w:val="24"/>
        </w:rPr>
        <w:t>názorového vodcu</w:t>
      </w:r>
      <w:r w:rsidR="00E41247">
        <w:rPr>
          <w:szCs w:val="24"/>
        </w:rPr>
        <w:t>.</w:t>
      </w:r>
      <w:r w:rsidR="009F6C87">
        <w:rPr>
          <w:szCs w:val="24"/>
        </w:rPr>
        <w:t xml:space="preserve"> </w:t>
      </w:r>
      <w:r w:rsidR="001863A1">
        <w:rPr>
          <w:szCs w:val="24"/>
        </w:rPr>
        <w:t>M</w:t>
      </w:r>
      <w:r w:rsidR="00800A8B">
        <w:rPr>
          <w:szCs w:val="24"/>
        </w:rPr>
        <w:t xml:space="preserve">arketingoví </w:t>
      </w:r>
      <w:r w:rsidR="009F6C87">
        <w:rPr>
          <w:szCs w:val="24"/>
        </w:rPr>
        <w:t>pracovníci</w:t>
      </w:r>
      <w:r w:rsidR="00800A8B">
        <w:rPr>
          <w:szCs w:val="24"/>
        </w:rPr>
        <w:t xml:space="preserve"> musia</w:t>
      </w:r>
      <w:r w:rsidR="008F6B11">
        <w:rPr>
          <w:szCs w:val="24"/>
        </w:rPr>
        <w:t xml:space="preserve"> napokon</w:t>
      </w:r>
      <w:r w:rsidR="00800A8B">
        <w:rPr>
          <w:szCs w:val="24"/>
        </w:rPr>
        <w:t xml:space="preserve"> </w:t>
      </w:r>
      <w:r w:rsidR="00B351ED">
        <w:rPr>
          <w:szCs w:val="24"/>
        </w:rPr>
        <w:t>brať do úvahy aj úlohu jednotlivca v spoločnosti a jeho spoločenský status</w:t>
      </w:r>
      <w:r w:rsidR="00A60D9C">
        <w:rPr>
          <w:szCs w:val="24"/>
        </w:rPr>
        <w:t>.</w:t>
      </w:r>
      <w:r w:rsidR="009C459D">
        <w:rPr>
          <w:szCs w:val="24"/>
        </w:rPr>
        <w:t xml:space="preserve"> Úloh</w:t>
      </w:r>
      <w:r w:rsidR="002A3F91">
        <w:rPr>
          <w:szCs w:val="24"/>
        </w:rPr>
        <w:t>u</w:t>
      </w:r>
      <w:r w:rsidR="009C459D">
        <w:rPr>
          <w:szCs w:val="24"/>
        </w:rPr>
        <w:t xml:space="preserve"> jednotlivca</w:t>
      </w:r>
      <w:r w:rsidR="002A3F91">
        <w:rPr>
          <w:szCs w:val="24"/>
        </w:rPr>
        <w:t xml:space="preserve"> definujú činnosti, ktoré </w:t>
      </w:r>
      <w:r w:rsidR="00640665">
        <w:rPr>
          <w:szCs w:val="24"/>
        </w:rPr>
        <w:t xml:space="preserve">od neho </w:t>
      </w:r>
      <w:r w:rsidR="001A4CE5">
        <w:rPr>
          <w:szCs w:val="24"/>
        </w:rPr>
        <w:t xml:space="preserve">ostatní </w:t>
      </w:r>
      <w:r w:rsidR="00640665">
        <w:rPr>
          <w:szCs w:val="24"/>
        </w:rPr>
        <w:t>vyžadujú</w:t>
      </w:r>
      <w:r w:rsidR="002A3F91">
        <w:rPr>
          <w:szCs w:val="24"/>
        </w:rPr>
        <w:t>.</w:t>
      </w:r>
      <w:r w:rsidR="00F311F3">
        <w:rPr>
          <w:szCs w:val="24"/>
        </w:rPr>
        <w:t xml:space="preserve"> Patrí tu napríklad úloha dieťaťa, rodiča alebo </w:t>
      </w:r>
      <w:r w:rsidR="00AA3B49">
        <w:rPr>
          <w:szCs w:val="24"/>
        </w:rPr>
        <w:t>jeho úloha v zamestnaní</w:t>
      </w:r>
      <w:r w:rsidR="00F311F3">
        <w:rPr>
          <w:szCs w:val="24"/>
        </w:rPr>
        <w:t>.</w:t>
      </w:r>
      <w:r w:rsidR="002A3F91">
        <w:rPr>
          <w:szCs w:val="24"/>
        </w:rPr>
        <w:t xml:space="preserve"> </w:t>
      </w:r>
      <w:r w:rsidR="00AA3B49">
        <w:rPr>
          <w:szCs w:val="24"/>
        </w:rPr>
        <w:t>S</w:t>
      </w:r>
      <w:r w:rsidR="002A3F91">
        <w:rPr>
          <w:szCs w:val="24"/>
        </w:rPr>
        <w:t>tatus</w:t>
      </w:r>
      <w:r w:rsidR="00AA3B49">
        <w:rPr>
          <w:szCs w:val="24"/>
        </w:rPr>
        <w:t xml:space="preserve"> človeka</w:t>
      </w:r>
      <w:r w:rsidR="002A3F91">
        <w:rPr>
          <w:szCs w:val="24"/>
        </w:rPr>
        <w:t xml:space="preserve"> </w:t>
      </w:r>
      <w:r w:rsidR="00371205">
        <w:rPr>
          <w:szCs w:val="24"/>
        </w:rPr>
        <w:t xml:space="preserve">potom odzrkadľuje to, akú vážnosť </w:t>
      </w:r>
      <w:r w:rsidR="00686243">
        <w:rPr>
          <w:szCs w:val="24"/>
        </w:rPr>
        <w:t xml:space="preserve">spoločnosť </w:t>
      </w:r>
      <w:r w:rsidR="00371205">
        <w:rPr>
          <w:szCs w:val="24"/>
        </w:rPr>
        <w:t>danej úlohe</w:t>
      </w:r>
      <w:r w:rsidR="00686243">
        <w:rPr>
          <w:szCs w:val="24"/>
        </w:rPr>
        <w:t xml:space="preserve"> pripisuje</w:t>
      </w:r>
      <w:r w:rsidR="00371205">
        <w:rPr>
          <w:szCs w:val="24"/>
        </w:rPr>
        <w:t>.</w:t>
      </w:r>
      <w:r w:rsidR="00492D41">
        <w:rPr>
          <w:szCs w:val="24"/>
        </w:rPr>
        <w:t xml:space="preserve"> </w:t>
      </w:r>
      <w:r w:rsidR="001A4CE5">
        <w:rPr>
          <w:szCs w:val="24"/>
        </w:rPr>
        <w:t>Svoj status sa</w:t>
      </w:r>
      <w:r w:rsidR="005A0B33">
        <w:rPr>
          <w:szCs w:val="24"/>
        </w:rPr>
        <w:t xml:space="preserve"> tak spotrebitelia snažia vyjadriť </w:t>
      </w:r>
      <w:r w:rsidR="00AA3B49">
        <w:rPr>
          <w:szCs w:val="24"/>
        </w:rPr>
        <w:t>voľbou produktov</w:t>
      </w:r>
      <w:r w:rsidR="00CF2304">
        <w:rPr>
          <w:szCs w:val="24"/>
        </w:rPr>
        <w:t xml:space="preserve">, značiek alebo služieb, ktoré </w:t>
      </w:r>
      <w:r w:rsidR="005A0B33">
        <w:rPr>
          <w:szCs w:val="24"/>
        </w:rPr>
        <w:t xml:space="preserve"> nakupujú.</w:t>
      </w:r>
      <w:r w:rsidR="005A0B33">
        <w:rPr>
          <w:rStyle w:val="Odkaznapoznmkupodiarou"/>
          <w:szCs w:val="24"/>
        </w:rPr>
        <w:footnoteReference w:id="45"/>
      </w:r>
      <w:r w:rsidR="005A0B33">
        <w:rPr>
          <w:szCs w:val="24"/>
        </w:rPr>
        <w:t xml:space="preserve"> </w:t>
      </w:r>
    </w:p>
    <w:p w14:paraId="0B2CDBFE" w14:textId="6808DD31" w:rsidR="00C12A9E" w:rsidRPr="004F3B2B" w:rsidRDefault="004F3B2B" w:rsidP="000B6BCD">
      <w:pPr>
        <w:rPr>
          <w:b/>
          <w:bCs/>
          <w:szCs w:val="24"/>
        </w:rPr>
      </w:pPr>
      <w:r w:rsidRPr="004F3B2B">
        <w:rPr>
          <w:b/>
          <w:bCs/>
          <w:szCs w:val="24"/>
        </w:rPr>
        <w:t>Osobné faktory</w:t>
      </w:r>
    </w:p>
    <w:p w14:paraId="66132F94" w14:textId="20EFF01B" w:rsidR="00C43D04" w:rsidRDefault="00CA742B" w:rsidP="000B6BCD">
      <w:pPr>
        <w:rPr>
          <w:szCs w:val="24"/>
        </w:rPr>
      </w:pPr>
      <w:r>
        <w:rPr>
          <w:szCs w:val="24"/>
        </w:rPr>
        <w:tab/>
      </w:r>
      <w:r w:rsidR="000B50D5">
        <w:rPr>
          <w:szCs w:val="24"/>
        </w:rPr>
        <w:t>Spotrebiteľa a jeho správanie neovplyvňujú len skupiny, do ktorých sa zaraďuje, ale aj jeho osobné charakteristiky</w:t>
      </w:r>
      <w:r w:rsidR="002E7929">
        <w:rPr>
          <w:szCs w:val="24"/>
        </w:rPr>
        <w:t>,</w:t>
      </w:r>
      <w:r w:rsidR="0026704E">
        <w:rPr>
          <w:szCs w:val="24"/>
        </w:rPr>
        <w:t xml:space="preserve"> ktorými sú podľa Kotlera a</w:t>
      </w:r>
      <w:r w:rsidR="008560BB">
        <w:rPr>
          <w:szCs w:val="24"/>
        </w:rPr>
        <w:t> </w:t>
      </w:r>
      <w:r w:rsidR="0026704E">
        <w:rPr>
          <w:szCs w:val="24"/>
        </w:rPr>
        <w:t>Armstronga vek</w:t>
      </w:r>
      <w:r w:rsidR="00B41BE7">
        <w:rPr>
          <w:szCs w:val="24"/>
        </w:rPr>
        <w:t xml:space="preserve"> jednotlivca</w:t>
      </w:r>
      <w:r w:rsidR="00926302">
        <w:rPr>
          <w:szCs w:val="24"/>
        </w:rPr>
        <w:t>,</w:t>
      </w:r>
      <w:r w:rsidR="0026704E">
        <w:rPr>
          <w:szCs w:val="24"/>
        </w:rPr>
        <w:t> </w:t>
      </w:r>
      <w:r w:rsidR="00B41BE7">
        <w:rPr>
          <w:szCs w:val="24"/>
        </w:rPr>
        <w:t xml:space="preserve">jeho </w:t>
      </w:r>
      <w:r w:rsidR="0026704E">
        <w:rPr>
          <w:szCs w:val="24"/>
        </w:rPr>
        <w:t>fáza života, zamestnanie</w:t>
      </w:r>
      <w:r w:rsidR="006C52C6">
        <w:rPr>
          <w:szCs w:val="24"/>
        </w:rPr>
        <w:t>,</w:t>
      </w:r>
      <w:r w:rsidR="00B41BE7">
        <w:rPr>
          <w:szCs w:val="24"/>
        </w:rPr>
        <w:t> ekonomi</w:t>
      </w:r>
      <w:r w:rsidR="008560BB">
        <w:rPr>
          <w:szCs w:val="24"/>
        </w:rPr>
        <w:t>c</w:t>
      </w:r>
      <w:r w:rsidR="00B41BE7">
        <w:rPr>
          <w:szCs w:val="24"/>
        </w:rPr>
        <w:t>k</w:t>
      </w:r>
      <w:r w:rsidR="006964A9">
        <w:rPr>
          <w:szCs w:val="24"/>
        </w:rPr>
        <w:t>á</w:t>
      </w:r>
      <w:r w:rsidR="00B41BE7">
        <w:rPr>
          <w:szCs w:val="24"/>
        </w:rPr>
        <w:t xml:space="preserve"> situáci</w:t>
      </w:r>
      <w:r w:rsidR="006964A9">
        <w:rPr>
          <w:szCs w:val="24"/>
        </w:rPr>
        <w:t>a, v ktorej</w:t>
      </w:r>
      <w:r w:rsidR="00B41BE7">
        <w:rPr>
          <w:szCs w:val="24"/>
        </w:rPr>
        <w:t xml:space="preserve"> sa nachádza, jeho životný</w:t>
      </w:r>
      <w:r w:rsidR="00926302">
        <w:rPr>
          <w:szCs w:val="24"/>
        </w:rPr>
        <w:t xml:space="preserve"> </w:t>
      </w:r>
      <w:r w:rsidR="00B41BE7">
        <w:rPr>
          <w:szCs w:val="24"/>
        </w:rPr>
        <w:t>štýl, osobnosť a to, ako vníma sám seba.</w:t>
      </w:r>
      <w:r w:rsidR="00804D5C">
        <w:rPr>
          <w:szCs w:val="24"/>
        </w:rPr>
        <w:t xml:space="preserve"> </w:t>
      </w:r>
      <w:r w:rsidR="001C592F">
        <w:rPr>
          <w:szCs w:val="24"/>
        </w:rPr>
        <w:t>Je zrejmé, že s</w:t>
      </w:r>
      <w:r w:rsidR="00804D5C">
        <w:rPr>
          <w:szCs w:val="24"/>
        </w:rPr>
        <w:t xml:space="preserve">potrebiteľ mení svoje správanie a zvyky v závislosti od svojho veku. </w:t>
      </w:r>
      <w:r w:rsidR="001C592F">
        <w:rPr>
          <w:szCs w:val="24"/>
        </w:rPr>
        <w:t>A</w:t>
      </w:r>
      <w:r w:rsidR="00201CE7">
        <w:rPr>
          <w:szCs w:val="24"/>
        </w:rPr>
        <w:t>ko dospievajúci človek preferuje kúpu iných potravín alebo oblečenia ako</w:t>
      </w:r>
      <w:r w:rsidR="002E6B29">
        <w:rPr>
          <w:szCs w:val="24"/>
        </w:rPr>
        <w:t xml:space="preserve"> vo svojej dospelosti či starobe. Taktiež záleží aj na </w:t>
      </w:r>
      <w:r w:rsidR="00D14704">
        <w:rPr>
          <w:szCs w:val="24"/>
        </w:rPr>
        <w:t>fázach</w:t>
      </w:r>
      <w:r w:rsidR="001C592F">
        <w:rPr>
          <w:szCs w:val="24"/>
        </w:rPr>
        <w:t xml:space="preserve"> života</w:t>
      </w:r>
      <w:r w:rsidR="00D14704">
        <w:rPr>
          <w:szCs w:val="24"/>
        </w:rPr>
        <w:t xml:space="preserve"> spotrebiteľa</w:t>
      </w:r>
      <w:r w:rsidR="001C592F">
        <w:rPr>
          <w:szCs w:val="24"/>
        </w:rPr>
        <w:t xml:space="preserve">, </w:t>
      </w:r>
      <w:r w:rsidR="00D14704">
        <w:rPr>
          <w:szCs w:val="24"/>
        </w:rPr>
        <w:t xml:space="preserve">podľa ktorých </w:t>
      </w:r>
      <w:r w:rsidR="00137C8E">
        <w:rPr>
          <w:szCs w:val="24"/>
        </w:rPr>
        <w:t xml:space="preserve">marketingové oddelenia často vymedzujú svoje cieľové trhy. </w:t>
      </w:r>
      <w:r w:rsidR="007C493E">
        <w:rPr>
          <w:szCs w:val="24"/>
        </w:rPr>
        <w:t xml:space="preserve">Fázami života </w:t>
      </w:r>
      <w:r w:rsidR="004778EF">
        <w:rPr>
          <w:szCs w:val="24"/>
        </w:rPr>
        <w:t xml:space="preserve">rodiny </w:t>
      </w:r>
      <w:r w:rsidR="007C493E">
        <w:rPr>
          <w:szCs w:val="24"/>
        </w:rPr>
        <w:t>sú napríklad manželia s deťmi, slobodní ľudia</w:t>
      </w:r>
      <w:r w:rsidR="00E0113C">
        <w:rPr>
          <w:szCs w:val="24"/>
        </w:rPr>
        <w:t>,</w:t>
      </w:r>
      <w:r w:rsidR="007C493E">
        <w:rPr>
          <w:szCs w:val="24"/>
        </w:rPr>
        <w:t xml:space="preserve"> </w:t>
      </w:r>
      <w:r w:rsidR="00041F54">
        <w:rPr>
          <w:szCs w:val="24"/>
        </w:rPr>
        <w:t>a</w:t>
      </w:r>
      <w:r w:rsidR="007C493E">
        <w:rPr>
          <w:szCs w:val="24"/>
        </w:rPr>
        <w:t xml:space="preserve"> aj novšie a menej tradičné</w:t>
      </w:r>
      <w:r w:rsidR="00E0113C">
        <w:rPr>
          <w:szCs w:val="24"/>
        </w:rPr>
        <w:t xml:space="preserve"> podoby spolunažívania</w:t>
      </w:r>
      <w:r w:rsidR="00041F54">
        <w:rPr>
          <w:szCs w:val="24"/>
        </w:rPr>
        <w:t>, akými sú páry, ktoré nie sú zosobášené alebo páry rovnakého pohlavia.</w:t>
      </w:r>
      <w:r w:rsidR="00476BD3">
        <w:rPr>
          <w:rStyle w:val="Odkaznapoznmkupodiarou"/>
          <w:szCs w:val="24"/>
        </w:rPr>
        <w:footnoteReference w:id="46"/>
      </w:r>
      <w:r w:rsidR="004F3B2B">
        <w:rPr>
          <w:szCs w:val="24"/>
        </w:rPr>
        <w:tab/>
      </w:r>
      <w:r w:rsidR="00AA4221">
        <w:rPr>
          <w:szCs w:val="24"/>
        </w:rPr>
        <w:t xml:space="preserve"> </w:t>
      </w:r>
    </w:p>
    <w:p w14:paraId="6759B3A8" w14:textId="259DD17E" w:rsidR="00CA742B" w:rsidRDefault="00436D8E" w:rsidP="000B6BCD">
      <w:pPr>
        <w:rPr>
          <w:szCs w:val="24"/>
        </w:rPr>
      </w:pPr>
      <w:r>
        <w:rPr>
          <w:szCs w:val="24"/>
        </w:rPr>
        <w:lastRenderedPageBreak/>
        <w:tab/>
      </w:r>
      <w:r w:rsidR="005C5DA6">
        <w:rPr>
          <w:szCs w:val="24"/>
        </w:rPr>
        <w:t>Výber produktov a</w:t>
      </w:r>
      <w:r w:rsidR="00CE36A0">
        <w:rPr>
          <w:szCs w:val="24"/>
        </w:rPr>
        <w:t> </w:t>
      </w:r>
      <w:r w:rsidR="005C5DA6">
        <w:rPr>
          <w:szCs w:val="24"/>
        </w:rPr>
        <w:t>služieb</w:t>
      </w:r>
      <w:r w:rsidR="00CE36A0">
        <w:rPr>
          <w:szCs w:val="24"/>
        </w:rPr>
        <w:t xml:space="preserve"> je rovnako určený aj z</w:t>
      </w:r>
      <w:r w:rsidR="0049689D">
        <w:rPr>
          <w:szCs w:val="24"/>
        </w:rPr>
        <w:t>amestnan</w:t>
      </w:r>
      <w:r w:rsidR="00CE36A0">
        <w:rPr>
          <w:szCs w:val="24"/>
        </w:rPr>
        <w:t>ím</w:t>
      </w:r>
      <w:r w:rsidR="00C97A4C">
        <w:rPr>
          <w:szCs w:val="24"/>
        </w:rPr>
        <w:t>, ktoré spotrebiteľ vykonáva</w:t>
      </w:r>
      <w:r w:rsidR="00CE36A0">
        <w:rPr>
          <w:szCs w:val="24"/>
        </w:rPr>
        <w:t xml:space="preserve">. </w:t>
      </w:r>
      <w:r w:rsidR="00D367C4">
        <w:rPr>
          <w:szCs w:val="24"/>
        </w:rPr>
        <w:t>Podnikatelia alebo manažéri skôr siahnu po obleku ako po inom pracovnom oblečení, ktoré je určené pre fyzicky pracujúcich jednotlivcov.</w:t>
      </w:r>
      <w:r w:rsidR="00E8531D">
        <w:rPr>
          <w:szCs w:val="24"/>
        </w:rPr>
        <w:t xml:space="preserve"> Úlohou marketérov je všimnúť si, či majú nejaké skupiny profesií vyšší</w:t>
      </w:r>
      <w:r w:rsidR="00BD2C4F">
        <w:rPr>
          <w:szCs w:val="24"/>
        </w:rPr>
        <w:t xml:space="preserve"> záujem o ich výrobky a služby ako </w:t>
      </w:r>
      <w:r w:rsidR="00A645B6">
        <w:rPr>
          <w:szCs w:val="24"/>
        </w:rPr>
        <w:t>iné profesie</w:t>
      </w:r>
      <w:r w:rsidR="00B423C8">
        <w:rPr>
          <w:szCs w:val="24"/>
        </w:rPr>
        <w:t>,</w:t>
      </w:r>
      <w:r w:rsidR="00A645B6">
        <w:rPr>
          <w:szCs w:val="24"/>
        </w:rPr>
        <w:t xml:space="preserve"> </w:t>
      </w:r>
      <w:r w:rsidR="007A44CB">
        <w:rPr>
          <w:szCs w:val="24"/>
        </w:rPr>
        <w:t xml:space="preserve">podľa </w:t>
      </w:r>
      <w:r w:rsidR="00B423C8">
        <w:rPr>
          <w:szCs w:val="24"/>
        </w:rPr>
        <w:t>č</w:t>
      </w:r>
      <w:r w:rsidR="007A44CB">
        <w:rPr>
          <w:szCs w:val="24"/>
        </w:rPr>
        <w:t>oho sa potom</w:t>
      </w:r>
      <w:r w:rsidR="00A645B6">
        <w:rPr>
          <w:szCs w:val="24"/>
        </w:rPr>
        <w:t> môžu zamerať len na túto jednu skupinu</w:t>
      </w:r>
      <w:r w:rsidR="007A44CB">
        <w:rPr>
          <w:szCs w:val="24"/>
        </w:rPr>
        <w:t xml:space="preserve"> spotrebiteľov. </w:t>
      </w:r>
      <w:r w:rsidR="00B423C8">
        <w:rPr>
          <w:szCs w:val="24"/>
        </w:rPr>
        <w:t xml:space="preserve">Musia však brať do úvahy aj ich ekonomickú situáciu, </w:t>
      </w:r>
      <w:r w:rsidR="000C7C77">
        <w:rPr>
          <w:szCs w:val="24"/>
        </w:rPr>
        <w:t>ktorú predstavuje kúpna sila</w:t>
      </w:r>
      <w:r w:rsidR="00C42C7E">
        <w:rPr>
          <w:szCs w:val="24"/>
        </w:rPr>
        <w:t xml:space="preserve"> jednotlivca</w:t>
      </w:r>
      <w:r w:rsidR="000C7C77">
        <w:rPr>
          <w:szCs w:val="24"/>
        </w:rPr>
        <w:t>, t.j. príjem alebo úspory</w:t>
      </w:r>
      <w:r w:rsidR="00C42C7E">
        <w:rPr>
          <w:szCs w:val="24"/>
        </w:rPr>
        <w:t>.</w:t>
      </w:r>
      <w:r w:rsidR="003F1B1F">
        <w:rPr>
          <w:rStyle w:val="Odkaznapoznmkupodiarou"/>
          <w:szCs w:val="24"/>
        </w:rPr>
        <w:footnoteReference w:id="47"/>
      </w:r>
      <w:r w:rsidR="005E2F0F">
        <w:rPr>
          <w:szCs w:val="24"/>
        </w:rPr>
        <w:t xml:space="preserve"> </w:t>
      </w:r>
    </w:p>
    <w:p w14:paraId="703CC026" w14:textId="78A2A9D9" w:rsidR="002870DB" w:rsidRDefault="006A2F27" w:rsidP="000B6BCD">
      <w:pPr>
        <w:rPr>
          <w:szCs w:val="24"/>
        </w:rPr>
      </w:pPr>
      <w:r>
        <w:rPr>
          <w:szCs w:val="24"/>
        </w:rPr>
        <w:tab/>
      </w:r>
      <w:r w:rsidR="00FD251D">
        <w:rPr>
          <w:szCs w:val="24"/>
        </w:rPr>
        <w:t>Ďalší</w:t>
      </w:r>
      <w:r w:rsidR="00715B9E">
        <w:rPr>
          <w:szCs w:val="24"/>
        </w:rPr>
        <w:t xml:space="preserve"> z osobných faktorov</w:t>
      </w:r>
      <w:r w:rsidR="00FD251D">
        <w:rPr>
          <w:szCs w:val="24"/>
        </w:rPr>
        <w:t xml:space="preserve"> je životný štýl</w:t>
      </w:r>
      <w:r w:rsidR="00715B9E">
        <w:rPr>
          <w:szCs w:val="24"/>
        </w:rPr>
        <w:t>,</w:t>
      </w:r>
      <w:r w:rsidR="00FD251D">
        <w:rPr>
          <w:szCs w:val="24"/>
        </w:rPr>
        <w:t xml:space="preserve"> ktorý Solomon a spol.</w:t>
      </w:r>
      <w:r w:rsidR="00715B9E">
        <w:rPr>
          <w:szCs w:val="24"/>
        </w:rPr>
        <w:t xml:space="preserve"> definuje </w:t>
      </w:r>
      <w:r w:rsidR="0082141F">
        <w:rPr>
          <w:szCs w:val="24"/>
        </w:rPr>
        <w:t>ako</w:t>
      </w:r>
      <w:r w:rsidR="0074661F">
        <w:rPr>
          <w:szCs w:val="24"/>
        </w:rPr>
        <w:t xml:space="preserve"> „</w:t>
      </w:r>
      <w:r w:rsidR="0074661F" w:rsidRPr="00663481">
        <w:rPr>
          <w:i/>
          <w:iCs/>
          <w:szCs w:val="24"/>
        </w:rPr>
        <w:t>vzorec života, ktorý určuje, ako ľudia trávia svoj čas, peniaze a energiu a ktorý odzrkadľuje ich hodnoty, vkus a preferencie</w:t>
      </w:r>
      <w:r w:rsidR="0074661F">
        <w:rPr>
          <w:szCs w:val="24"/>
        </w:rPr>
        <w:t>“.</w:t>
      </w:r>
      <w:r w:rsidR="00663481">
        <w:rPr>
          <w:rStyle w:val="Odkaznapoznmkupodiarou"/>
          <w:szCs w:val="24"/>
        </w:rPr>
        <w:footnoteReference w:id="48"/>
      </w:r>
      <w:r w:rsidR="00663481">
        <w:rPr>
          <w:szCs w:val="24"/>
        </w:rPr>
        <w:t xml:space="preserve"> </w:t>
      </w:r>
      <w:r w:rsidR="00264C80">
        <w:rPr>
          <w:szCs w:val="24"/>
        </w:rPr>
        <w:t xml:space="preserve">Svoj životný štýl dávajú jednotlivci najavo prostredníctvom aktivít, ktoré vykonávajú, </w:t>
      </w:r>
      <w:r w:rsidR="00503AC9">
        <w:rPr>
          <w:szCs w:val="24"/>
        </w:rPr>
        <w:t>záujmo</w:t>
      </w:r>
      <w:r w:rsidR="00DE52C1">
        <w:rPr>
          <w:szCs w:val="24"/>
        </w:rPr>
        <w:t>v</w:t>
      </w:r>
      <w:r w:rsidR="00503AC9">
        <w:rPr>
          <w:szCs w:val="24"/>
        </w:rPr>
        <w:t>, ktoré majú a názoro</w:t>
      </w:r>
      <w:r w:rsidR="00DE52C1">
        <w:rPr>
          <w:szCs w:val="24"/>
        </w:rPr>
        <w:t>v</w:t>
      </w:r>
      <w:r w:rsidR="00503AC9">
        <w:rPr>
          <w:szCs w:val="24"/>
        </w:rPr>
        <w:t>, ktoré zastávajú.</w:t>
      </w:r>
      <w:r w:rsidR="001A4531">
        <w:rPr>
          <w:szCs w:val="24"/>
        </w:rPr>
        <w:t xml:space="preserve"> </w:t>
      </w:r>
      <w:r w:rsidR="00377D9C">
        <w:rPr>
          <w:szCs w:val="24"/>
        </w:rPr>
        <w:t xml:space="preserve">Poslednými hlavnými osobnými faktormi sú samotná osobnosť </w:t>
      </w:r>
      <w:r w:rsidR="00B81E6C">
        <w:rPr>
          <w:szCs w:val="24"/>
        </w:rPr>
        <w:t>jednotlivca</w:t>
      </w:r>
      <w:r w:rsidR="00377D9C">
        <w:rPr>
          <w:szCs w:val="24"/>
        </w:rPr>
        <w:t xml:space="preserve"> a jeho vnímanie samého seba. </w:t>
      </w:r>
      <w:r w:rsidR="001A4531">
        <w:rPr>
          <w:szCs w:val="24"/>
        </w:rPr>
        <w:t>Je prirodzené, že si spotrebiteľ vyberá produkty a</w:t>
      </w:r>
      <w:r w:rsidR="00336920">
        <w:rPr>
          <w:szCs w:val="24"/>
        </w:rPr>
        <w:t> </w:t>
      </w:r>
      <w:r w:rsidR="001A4531">
        <w:rPr>
          <w:szCs w:val="24"/>
        </w:rPr>
        <w:t>služby</w:t>
      </w:r>
      <w:r w:rsidR="00336920">
        <w:rPr>
          <w:szCs w:val="24"/>
        </w:rPr>
        <w:t>, ktoré sú v súlade s jeho vlastnou osobnosťou</w:t>
      </w:r>
      <w:r w:rsidR="003B13FD">
        <w:rPr>
          <w:szCs w:val="24"/>
        </w:rPr>
        <w:t>.</w:t>
      </w:r>
      <w:r w:rsidR="003B13FD">
        <w:rPr>
          <w:rStyle w:val="Odkaznapoznmkupodiarou"/>
          <w:szCs w:val="24"/>
        </w:rPr>
        <w:footnoteReference w:id="49"/>
      </w:r>
      <w:r w:rsidR="003B13FD">
        <w:rPr>
          <w:szCs w:val="24"/>
        </w:rPr>
        <w:t xml:space="preserve"> </w:t>
      </w:r>
      <w:r w:rsidR="005C50E5">
        <w:rPr>
          <w:szCs w:val="24"/>
        </w:rPr>
        <w:t xml:space="preserve"> </w:t>
      </w:r>
    </w:p>
    <w:p w14:paraId="3B65C93C" w14:textId="4962FF81" w:rsidR="002870DB" w:rsidRPr="00B767CE" w:rsidRDefault="008D66FA" w:rsidP="000B6BCD">
      <w:pPr>
        <w:rPr>
          <w:b/>
          <w:bCs/>
          <w:szCs w:val="24"/>
        </w:rPr>
      </w:pPr>
      <w:r w:rsidRPr="00B767CE">
        <w:rPr>
          <w:b/>
          <w:bCs/>
          <w:szCs w:val="24"/>
        </w:rPr>
        <w:t>Psychologické faktory</w:t>
      </w:r>
    </w:p>
    <w:p w14:paraId="70CF4BC9" w14:textId="4BD9B823" w:rsidR="00581AEE" w:rsidRDefault="008D66FA" w:rsidP="00581AEE">
      <w:pPr>
        <w:rPr>
          <w:szCs w:val="24"/>
        </w:rPr>
      </w:pPr>
      <w:r>
        <w:rPr>
          <w:szCs w:val="24"/>
        </w:rPr>
        <w:tab/>
      </w:r>
      <w:r w:rsidR="0061330B">
        <w:rPr>
          <w:szCs w:val="24"/>
        </w:rPr>
        <w:t>Z psych</w:t>
      </w:r>
      <w:r w:rsidR="00933D97">
        <w:rPr>
          <w:szCs w:val="24"/>
        </w:rPr>
        <w:t>ologi</w:t>
      </w:r>
      <w:r w:rsidR="0061330B">
        <w:rPr>
          <w:szCs w:val="24"/>
        </w:rPr>
        <w:t>ckých faktorov, ktoré pôsobia na správanie spotrebiteľov, sú t</w:t>
      </w:r>
      <w:r w:rsidR="00933D97">
        <w:rPr>
          <w:szCs w:val="24"/>
        </w:rPr>
        <w:t xml:space="preserve">ými najdôležitejšími motivácia, vnímanie, učenie, presvedčenie a postoje. </w:t>
      </w:r>
      <w:r w:rsidR="000C3BC1">
        <w:rPr>
          <w:szCs w:val="24"/>
        </w:rPr>
        <w:t xml:space="preserve">Každý jednotlivec má niekoľko rôznych potrieb, </w:t>
      </w:r>
      <w:r w:rsidR="001328E8">
        <w:rPr>
          <w:szCs w:val="24"/>
        </w:rPr>
        <w:t>z</w:t>
      </w:r>
      <w:r w:rsidR="002D5CB9">
        <w:rPr>
          <w:szCs w:val="24"/>
        </w:rPr>
        <w:t> </w:t>
      </w:r>
      <w:r w:rsidR="001328E8">
        <w:rPr>
          <w:szCs w:val="24"/>
        </w:rPr>
        <w:t>ktorých</w:t>
      </w:r>
      <w:r w:rsidR="002D5CB9">
        <w:rPr>
          <w:szCs w:val="24"/>
        </w:rPr>
        <w:t xml:space="preserve"> sú</w:t>
      </w:r>
      <w:r w:rsidR="001328E8">
        <w:rPr>
          <w:szCs w:val="24"/>
        </w:rPr>
        <w:t xml:space="preserve"> niektoré</w:t>
      </w:r>
      <w:r w:rsidR="000541D7">
        <w:rPr>
          <w:szCs w:val="24"/>
        </w:rPr>
        <w:t xml:space="preserve"> </w:t>
      </w:r>
      <w:r w:rsidR="00D325CF">
        <w:rPr>
          <w:szCs w:val="24"/>
        </w:rPr>
        <w:t xml:space="preserve">menej a niektoré viac </w:t>
      </w:r>
      <w:r w:rsidR="000541D7">
        <w:rPr>
          <w:szCs w:val="24"/>
        </w:rPr>
        <w:t>inten</w:t>
      </w:r>
      <w:r w:rsidR="00D325CF">
        <w:rPr>
          <w:szCs w:val="24"/>
        </w:rPr>
        <w:t xml:space="preserve">zívne. </w:t>
      </w:r>
      <w:r w:rsidR="00A079D1">
        <w:rPr>
          <w:szCs w:val="24"/>
        </w:rPr>
        <w:t>Potreby</w:t>
      </w:r>
      <w:r w:rsidR="00D325CF">
        <w:rPr>
          <w:szCs w:val="24"/>
        </w:rPr>
        <w:t xml:space="preserve"> s najväčšou intenzitou</w:t>
      </w:r>
      <w:r w:rsidR="00A079D1">
        <w:rPr>
          <w:szCs w:val="24"/>
        </w:rPr>
        <w:t>, ktor</w:t>
      </w:r>
      <w:r w:rsidR="003C7381">
        <w:rPr>
          <w:szCs w:val="24"/>
        </w:rPr>
        <w:t>é sa spotrebiteľ snaží čo najskôr uspokojiť, nazývame motiváci</w:t>
      </w:r>
      <w:r w:rsidR="003D0707">
        <w:rPr>
          <w:szCs w:val="24"/>
        </w:rPr>
        <w:t>ami</w:t>
      </w:r>
      <w:r w:rsidR="003C7381">
        <w:rPr>
          <w:szCs w:val="24"/>
        </w:rPr>
        <w:t>.</w:t>
      </w:r>
      <w:r w:rsidR="005031A2">
        <w:rPr>
          <w:szCs w:val="24"/>
        </w:rPr>
        <w:t xml:space="preserve"> </w:t>
      </w:r>
    </w:p>
    <w:p w14:paraId="72724D8D" w14:textId="49082ABD" w:rsidR="005267F7" w:rsidRDefault="005267F7" w:rsidP="000B6BCD">
      <w:pPr>
        <w:rPr>
          <w:szCs w:val="24"/>
        </w:rPr>
      </w:pPr>
      <w:r>
        <w:rPr>
          <w:szCs w:val="24"/>
        </w:rPr>
        <w:tab/>
      </w:r>
      <w:r w:rsidR="00AA5D19">
        <w:rPr>
          <w:szCs w:val="24"/>
        </w:rPr>
        <w:t>N</w:t>
      </w:r>
      <w:r w:rsidR="00C830C4">
        <w:rPr>
          <w:szCs w:val="24"/>
        </w:rPr>
        <w:t>asledujúci psychologický faktor</w:t>
      </w:r>
      <w:r w:rsidR="00AA5D19">
        <w:rPr>
          <w:szCs w:val="24"/>
        </w:rPr>
        <w:t xml:space="preserve"> je vnímanie, počas ktorého s</w:t>
      </w:r>
      <w:r w:rsidR="004F690B">
        <w:rPr>
          <w:szCs w:val="24"/>
        </w:rPr>
        <w:t>potrebiteľ zbiera</w:t>
      </w:r>
      <w:r w:rsidR="007547AC">
        <w:rPr>
          <w:szCs w:val="24"/>
        </w:rPr>
        <w:t xml:space="preserve"> informácie</w:t>
      </w:r>
      <w:r w:rsidR="004F690B">
        <w:rPr>
          <w:szCs w:val="24"/>
        </w:rPr>
        <w:t>, triedi</w:t>
      </w:r>
      <w:r w:rsidR="007547AC">
        <w:rPr>
          <w:szCs w:val="24"/>
        </w:rPr>
        <w:t xml:space="preserve"> ich</w:t>
      </w:r>
      <w:r w:rsidR="004F690B">
        <w:rPr>
          <w:szCs w:val="24"/>
        </w:rPr>
        <w:t xml:space="preserve"> a interpretuje a vytvára si tak</w:t>
      </w:r>
      <w:r w:rsidR="007547AC">
        <w:rPr>
          <w:szCs w:val="24"/>
        </w:rPr>
        <w:t xml:space="preserve"> obraz o svete. </w:t>
      </w:r>
      <w:r w:rsidR="009C106A">
        <w:rPr>
          <w:szCs w:val="24"/>
        </w:rPr>
        <w:t>Spôsob, akým človek vníma, závisí najmä od jeho osobnosti</w:t>
      </w:r>
      <w:r w:rsidR="00A4180E">
        <w:rPr>
          <w:szCs w:val="24"/>
        </w:rPr>
        <w:t xml:space="preserve">, a preto </w:t>
      </w:r>
      <w:r w:rsidR="00CC1DEB">
        <w:rPr>
          <w:szCs w:val="24"/>
        </w:rPr>
        <w:t>ľudia vnímajú rôzne veci inak</w:t>
      </w:r>
      <w:r w:rsidR="00270B7E">
        <w:rPr>
          <w:szCs w:val="24"/>
        </w:rPr>
        <w:t>.</w:t>
      </w:r>
      <w:r w:rsidR="00860D86">
        <w:rPr>
          <w:rStyle w:val="Odkaznapoznmkupodiarou"/>
          <w:szCs w:val="24"/>
        </w:rPr>
        <w:footnoteReference w:id="50"/>
      </w:r>
      <w:r w:rsidR="00270B7E">
        <w:rPr>
          <w:szCs w:val="24"/>
        </w:rPr>
        <w:t xml:space="preserve"> </w:t>
      </w:r>
      <w:r w:rsidR="00CD60A5">
        <w:rPr>
          <w:szCs w:val="24"/>
        </w:rPr>
        <w:t xml:space="preserve"> </w:t>
      </w:r>
      <w:r w:rsidR="006F6F11">
        <w:rPr>
          <w:szCs w:val="24"/>
        </w:rPr>
        <w:t xml:space="preserve"> </w:t>
      </w:r>
      <w:r w:rsidR="00CF3064">
        <w:rPr>
          <w:szCs w:val="24"/>
        </w:rPr>
        <w:t xml:space="preserve"> </w:t>
      </w:r>
      <w:r w:rsidR="00FD2708">
        <w:rPr>
          <w:szCs w:val="24"/>
        </w:rPr>
        <w:t xml:space="preserve"> </w:t>
      </w:r>
      <w:r w:rsidR="009F3ABD">
        <w:rPr>
          <w:szCs w:val="24"/>
        </w:rPr>
        <w:t xml:space="preserve">  </w:t>
      </w:r>
      <w:r w:rsidR="000E2A0E">
        <w:rPr>
          <w:szCs w:val="24"/>
        </w:rPr>
        <w:t xml:space="preserve"> </w:t>
      </w:r>
      <w:r w:rsidR="00580D42">
        <w:rPr>
          <w:szCs w:val="24"/>
        </w:rPr>
        <w:t xml:space="preserve"> </w:t>
      </w:r>
      <w:r w:rsidR="00D80797">
        <w:rPr>
          <w:szCs w:val="24"/>
        </w:rPr>
        <w:t xml:space="preserve"> </w:t>
      </w:r>
      <w:r w:rsidR="00580D42">
        <w:rPr>
          <w:szCs w:val="24"/>
        </w:rPr>
        <w:t xml:space="preserve"> </w:t>
      </w:r>
    </w:p>
    <w:p w14:paraId="1A5128B6" w14:textId="24EFC0C0" w:rsidR="00632375" w:rsidRDefault="00632375" w:rsidP="000B6BCD">
      <w:pPr>
        <w:rPr>
          <w:szCs w:val="24"/>
        </w:rPr>
      </w:pPr>
      <w:r>
        <w:rPr>
          <w:szCs w:val="24"/>
        </w:rPr>
        <w:tab/>
      </w:r>
      <w:r w:rsidR="003B05A2">
        <w:rPr>
          <w:szCs w:val="24"/>
        </w:rPr>
        <w:t>Učenie, ďalší z psychologických faktorov</w:t>
      </w:r>
      <w:r w:rsidR="000855D5">
        <w:rPr>
          <w:szCs w:val="24"/>
        </w:rPr>
        <w:t>,</w:t>
      </w:r>
      <w:r w:rsidR="003B05A2">
        <w:rPr>
          <w:szCs w:val="24"/>
        </w:rPr>
        <w:t xml:space="preserve"> definuje Kotler a Armstrong ako „</w:t>
      </w:r>
      <w:r w:rsidR="003B05A2" w:rsidRPr="00BF14EA">
        <w:rPr>
          <w:i/>
          <w:iCs/>
          <w:szCs w:val="24"/>
        </w:rPr>
        <w:t>zmeny v správaní jedinca na základe nadobudnutých skúseností</w:t>
      </w:r>
      <w:r w:rsidR="00641A9C">
        <w:rPr>
          <w:i/>
          <w:iCs/>
          <w:szCs w:val="24"/>
        </w:rPr>
        <w:t>,</w:t>
      </w:r>
      <w:r w:rsidR="004601DD" w:rsidRPr="00BF14EA">
        <w:rPr>
          <w:i/>
          <w:iCs/>
          <w:szCs w:val="24"/>
        </w:rPr>
        <w:t xml:space="preserve"> (...)</w:t>
      </w:r>
      <w:r w:rsidR="00D25AC6">
        <w:rPr>
          <w:i/>
          <w:iCs/>
          <w:szCs w:val="24"/>
        </w:rPr>
        <w:t xml:space="preserve"> </w:t>
      </w:r>
      <w:r w:rsidR="004601DD" w:rsidRPr="00BF14EA">
        <w:rPr>
          <w:i/>
          <w:iCs/>
          <w:szCs w:val="24"/>
        </w:rPr>
        <w:t xml:space="preserve">ktoré </w:t>
      </w:r>
      <w:r w:rsidR="00641A9C">
        <w:rPr>
          <w:i/>
          <w:iCs/>
          <w:szCs w:val="24"/>
        </w:rPr>
        <w:t>sú</w:t>
      </w:r>
      <w:r w:rsidR="004601DD" w:rsidRPr="00BF14EA">
        <w:rPr>
          <w:i/>
          <w:iCs/>
          <w:szCs w:val="24"/>
        </w:rPr>
        <w:t xml:space="preserve"> výsledkom vzájomného pôsobenia prianí, podnetov, impulzov, reakci</w:t>
      </w:r>
      <w:r w:rsidR="0062188D" w:rsidRPr="00BF14EA">
        <w:rPr>
          <w:i/>
          <w:iCs/>
          <w:szCs w:val="24"/>
        </w:rPr>
        <w:t>í a odmien</w:t>
      </w:r>
      <w:r w:rsidR="0062188D">
        <w:rPr>
          <w:szCs w:val="24"/>
        </w:rPr>
        <w:t>“.</w:t>
      </w:r>
      <w:r w:rsidR="00BF14EA">
        <w:rPr>
          <w:rStyle w:val="Odkaznapoznmkupodiarou"/>
          <w:szCs w:val="24"/>
        </w:rPr>
        <w:footnoteReference w:id="51"/>
      </w:r>
      <w:r w:rsidR="0062188D">
        <w:rPr>
          <w:szCs w:val="24"/>
        </w:rPr>
        <w:t xml:space="preserve"> </w:t>
      </w:r>
      <w:r w:rsidR="00E11E86">
        <w:rPr>
          <w:szCs w:val="24"/>
        </w:rPr>
        <w:t xml:space="preserve">Odborníci tvrdia, že </w:t>
      </w:r>
      <w:r w:rsidR="00F2572E">
        <w:rPr>
          <w:szCs w:val="24"/>
        </w:rPr>
        <w:t>ľudské správanie je najviac formované práve učením.</w:t>
      </w:r>
      <w:r w:rsidR="00B14E1B">
        <w:rPr>
          <w:szCs w:val="24"/>
        </w:rPr>
        <w:t xml:space="preserve"> </w:t>
      </w:r>
      <w:r w:rsidR="006D5DE5">
        <w:rPr>
          <w:szCs w:val="24"/>
        </w:rPr>
        <w:t>Na nákupné správanie pôsobí aj presvedčenie spotrebiteľov, ktoré predstavuje</w:t>
      </w:r>
      <w:r w:rsidR="0048358F">
        <w:rPr>
          <w:szCs w:val="24"/>
        </w:rPr>
        <w:t xml:space="preserve"> ich</w:t>
      </w:r>
      <w:r w:rsidR="006D5DE5">
        <w:rPr>
          <w:szCs w:val="24"/>
        </w:rPr>
        <w:t xml:space="preserve"> </w:t>
      </w:r>
      <w:r w:rsidR="0048358F">
        <w:rPr>
          <w:szCs w:val="24"/>
        </w:rPr>
        <w:t>názor</w:t>
      </w:r>
      <w:r w:rsidR="006D5DE5">
        <w:rPr>
          <w:szCs w:val="24"/>
        </w:rPr>
        <w:t xml:space="preserve"> </w:t>
      </w:r>
      <w:r w:rsidR="00C7194A">
        <w:rPr>
          <w:szCs w:val="24"/>
        </w:rPr>
        <w:t>na</w:t>
      </w:r>
      <w:r w:rsidR="0048358F">
        <w:rPr>
          <w:szCs w:val="24"/>
        </w:rPr>
        <w:t> nejak</w:t>
      </w:r>
      <w:r w:rsidR="00C7194A">
        <w:rPr>
          <w:szCs w:val="24"/>
        </w:rPr>
        <w:t>ú</w:t>
      </w:r>
      <w:r w:rsidR="0048358F">
        <w:rPr>
          <w:szCs w:val="24"/>
        </w:rPr>
        <w:t xml:space="preserve"> vec alebo skutočnosti. </w:t>
      </w:r>
      <w:r w:rsidR="0048358F">
        <w:rPr>
          <w:szCs w:val="24"/>
        </w:rPr>
        <w:lastRenderedPageBreak/>
        <w:t>Môže sa týkať aj určitých výrobkov a</w:t>
      </w:r>
      <w:r w:rsidR="00D52BF5">
        <w:rPr>
          <w:szCs w:val="24"/>
        </w:rPr>
        <w:t> </w:t>
      </w:r>
      <w:r w:rsidR="0048358F">
        <w:rPr>
          <w:szCs w:val="24"/>
        </w:rPr>
        <w:t>služieb</w:t>
      </w:r>
      <w:r w:rsidR="00D52BF5">
        <w:rPr>
          <w:szCs w:val="24"/>
        </w:rPr>
        <w:t xml:space="preserve">, čo je pre </w:t>
      </w:r>
      <w:r w:rsidR="00AB2718">
        <w:rPr>
          <w:szCs w:val="24"/>
        </w:rPr>
        <w:t>firmy</w:t>
      </w:r>
      <w:r w:rsidR="00423C5E">
        <w:rPr>
          <w:szCs w:val="24"/>
        </w:rPr>
        <w:t xml:space="preserve"> </w:t>
      </w:r>
      <w:r w:rsidR="00D52BF5">
        <w:rPr>
          <w:szCs w:val="24"/>
        </w:rPr>
        <w:t>dôležité, pretože práve takéto presvedčenia tvoria image produktu a značky</w:t>
      </w:r>
      <w:r w:rsidR="00F2411D">
        <w:rPr>
          <w:szCs w:val="24"/>
        </w:rPr>
        <w:t>.</w:t>
      </w:r>
      <w:r w:rsidR="00EA70FA">
        <w:rPr>
          <w:rStyle w:val="Odkaznapoznmkupodiarou"/>
          <w:szCs w:val="24"/>
        </w:rPr>
        <w:footnoteReference w:id="52"/>
      </w:r>
      <w:r w:rsidR="00E51410">
        <w:rPr>
          <w:szCs w:val="24"/>
        </w:rPr>
        <w:t xml:space="preserve"> </w:t>
      </w:r>
    </w:p>
    <w:p w14:paraId="1238ED58" w14:textId="2CF5FCBF" w:rsidR="002B5682" w:rsidRDefault="004B6AA4" w:rsidP="00905B0F">
      <w:pPr>
        <w:rPr>
          <w:szCs w:val="24"/>
        </w:rPr>
      </w:pPr>
      <w:r>
        <w:rPr>
          <w:szCs w:val="24"/>
        </w:rPr>
        <w:tab/>
      </w:r>
      <w:r w:rsidR="0070791D">
        <w:rPr>
          <w:szCs w:val="24"/>
        </w:rPr>
        <w:t>Posledným z psychologických faktorov sú postoje</w:t>
      </w:r>
      <w:r w:rsidR="00E853D8">
        <w:rPr>
          <w:szCs w:val="24"/>
        </w:rPr>
        <w:t>, ktorým je venovaná samostatná podkapitola</w:t>
      </w:r>
      <w:r w:rsidR="00D62272">
        <w:rPr>
          <w:szCs w:val="24"/>
        </w:rPr>
        <w:t>, pretože</w:t>
      </w:r>
      <w:r w:rsidR="00ED1C6D">
        <w:rPr>
          <w:szCs w:val="24"/>
        </w:rPr>
        <w:t xml:space="preserve"> </w:t>
      </w:r>
      <w:r w:rsidR="00D62272">
        <w:rPr>
          <w:szCs w:val="24"/>
        </w:rPr>
        <w:t>majú</w:t>
      </w:r>
      <w:r w:rsidR="00FC7219">
        <w:rPr>
          <w:szCs w:val="24"/>
        </w:rPr>
        <w:t xml:space="preserve"> dôležitý vplyv na nákupné správanie </w:t>
      </w:r>
      <w:r w:rsidR="00450E92">
        <w:rPr>
          <w:szCs w:val="24"/>
        </w:rPr>
        <w:t>všetkých spotrebiteľov</w:t>
      </w:r>
      <w:r w:rsidR="00D62272">
        <w:rPr>
          <w:szCs w:val="24"/>
        </w:rPr>
        <w:t xml:space="preserve"> a č</w:t>
      </w:r>
      <w:r w:rsidR="00450E92">
        <w:rPr>
          <w:szCs w:val="24"/>
        </w:rPr>
        <w:t xml:space="preserve">asto </w:t>
      </w:r>
      <w:r w:rsidR="00ED1C6D">
        <w:rPr>
          <w:szCs w:val="24"/>
        </w:rPr>
        <w:t>priamo súvis</w:t>
      </w:r>
      <w:r w:rsidR="00D62272">
        <w:rPr>
          <w:szCs w:val="24"/>
        </w:rPr>
        <w:t>ia</w:t>
      </w:r>
      <w:r w:rsidR="00ED1C6D">
        <w:rPr>
          <w:szCs w:val="24"/>
        </w:rPr>
        <w:t xml:space="preserve"> s tým, ako sa spotrebiteľ rozhodne pri nákupe. </w:t>
      </w:r>
    </w:p>
    <w:p w14:paraId="38778100" w14:textId="57C7F140" w:rsidR="00BB71EE" w:rsidRPr="00BB71EE" w:rsidRDefault="00B74385" w:rsidP="00B711A8">
      <w:pPr>
        <w:pStyle w:val="Nadpis2"/>
        <w:numPr>
          <w:ilvl w:val="1"/>
          <w:numId w:val="3"/>
        </w:numPr>
      </w:pPr>
      <w:bookmarkStart w:id="30" w:name="_Toc69813873"/>
      <w:r>
        <w:t>Definícia a vymedzenie p</w:t>
      </w:r>
      <w:r w:rsidR="00905B0F">
        <w:t>ostoj</w:t>
      </w:r>
      <w:r>
        <w:t>a</w:t>
      </w:r>
      <w:r w:rsidR="00905B0F">
        <w:t xml:space="preserve"> spotrebiteľov</w:t>
      </w:r>
      <w:bookmarkEnd w:id="30"/>
    </w:p>
    <w:p w14:paraId="5466CE10" w14:textId="1353A9E4" w:rsidR="00C11F7B" w:rsidRDefault="001A69DB" w:rsidP="003D7E58">
      <w:pPr>
        <w:ind w:firstLine="709"/>
        <w:rPr>
          <w:szCs w:val="24"/>
        </w:rPr>
      </w:pPr>
      <w:r>
        <w:rPr>
          <w:szCs w:val="24"/>
        </w:rPr>
        <w:t>Väčšina</w:t>
      </w:r>
      <w:r w:rsidR="002048A1">
        <w:rPr>
          <w:szCs w:val="24"/>
        </w:rPr>
        <w:t xml:space="preserve"> autorov, ako napríklad Koudelka</w:t>
      </w:r>
      <w:r>
        <w:rPr>
          <w:szCs w:val="24"/>
        </w:rPr>
        <w:t>, Schiffman a Wisenblit</w:t>
      </w:r>
      <w:r w:rsidR="002048A1">
        <w:rPr>
          <w:szCs w:val="24"/>
        </w:rPr>
        <w:t xml:space="preserve"> alebo Clow a Baack, definujú postoje </w:t>
      </w:r>
      <w:r>
        <w:rPr>
          <w:szCs w:val="24"/>
        </w:rPr>
        <w:t xml:space="preserve">rovnakým spôsobom. </w:t>
      </w:r>
      <w:r w:rsidR="00B0280E">
        <w:rPr>
          <w:szCs w:val="24"/>
        </w:rPr>
        <w:t>Najdetailnejšia je pravdepodobne definícia</w:t>
      </w:r>
      <w:r w:rsidR="002048A1">
        <w:rPr>
          <w:szCs w:val="24"/>
        </w:rPr>
        <w:t xml:space="preserve"> </w:t>
      </w:r>
      <w:r w:rsidR="006E2800">
        <w:rPr>
          <w:szCs w:val="24"/>
        </w:rPr>
        <w:t>S</w:t>
      </w:r>
      <w:r w:rsidR="005807AB">
        <w:rPr>
          <w:szCs w:val="24"/>
        </w:rPr>
        <w:t>c</w:t>
      </w:r>
      <w:r w:rsidR="006E2800">
        <w:rPr>
          <w:szCs w:val="24"/>
        </w:rPr>
        <w:t>hiffman</w:t>
      </w:r>
      <w:r w:rsidR="00B0280E">
        <w:rPr>
          <w:szCs w:val="24"/>
        </w:rPr>
        <w:t>a</w:t>
      </w:r>
      <w:r w:rsidR="006E2800">
        <w:rPr>
          <w:szCs w:val="24"/>
        </w:rPr>
        <w:t xml:space="preserve"> a</w:t>
      </w:r>
      <w:r w:rsidR="00614A1C">
        <w:rPr>
          <w:szCs w:val="24"/>
        </w:rPr>
        <w:t> </w:t>
      </w:r>
      <w:r w:rsidR="006E2800">
        <w:rPr>
          <w:szCs w:val="24"/>
        </w:rPr>
        <w:t>Wisenblit</w:t>
      </w:r>
      <w:r w:rsidR="00B0280E">
        <w:rPr>
          <w:szCs w:val="24"/>
        </w:rPr>
        <w:t>a</w:t>
      </w:r>
      <w:r w:rsidR="00614A1C">
        <w:rPr>
          <w:szCs w:val="24"/>
        </w:rPr>
        <w:t>, ktorí ich popisujú ako</w:t>
      </w:r>
      <w:r w:rsidR="005807AB">
        <w:rPr>
          <w:szCs w:val="24"/>
        </w:rPr>
        <w:t xml:space="preserve"> „</w:t>
      </w:r>
      <w:r w:rsidR="005807AB" w:rsidRPr="007A053A">
        <w:rPr>
          <w:i/>
          <w:iCs/>
          <w:szCs w:val="24"/>
        </w:rPr>
        <w:t>naučenú predispozíciu správania sa</w:t>
      </w:r>
      <w:r w:rsidR="00B02787" w:rsidRPr="007A053A">
        <w:rPr>
          <w:i/>
          <w:iCs/>
          <w:szCs w:val="24"/>
        </w:rPr>
        <w:t xml:space="preserve"> </w:t>
      </w:r>
      <w:r w:rsidR="000D1EEA" w:rsidRPr="007A053A">
        <w:rPr>
          <w:i/>
          <w:iCs/>
          <w:szCs w:val="24"/>
        </w:rPr>
        <w:t xml:space="preserve">konzistentne </w:t>
      </w:r>
      <w:r w:rsidR="00B02787" w:rsidRPr="007A053A">
        <w:rPr>
          <w:i/>
          <w:iCs/>
          <w:szCs w:val="24"/>
        </w:rPr>
        <w:t>priaznivým alebo nepriaznivým spôsobom voči danej veci</w:t>
      </w:r>
      <w:r w:rsidR="00EC4937" w:rsidRPr="007A053A">
        <w:rPr>
          <w:i/>
          <w:iCs/>
          <w:szCs w:val="24"/>
        </w:rPr>
        <w:t xml:space="preserve">, (...) ktorou môže byť produkt, značka, služba, cena, balenie, reklama, </w:t>
      </w:r>
      <w:r w:rsidR="002B0D80" w:rsidRPr="007A053A">
        <w:rPr>
          <w:i/>
          <w:iCs/>
          <w:szCs w:val="24"/>
        </w:rPr>
        <w:t>reklamné médium, alebo predajca predávajúci určitý výrobok</w:t>
      </w:r>
      <w:r w:rsidR="00B02787">
        <w:rPr>
          <w:szCs w:val="24"/>
        </w:rPr>
        <w:t>“</w:t>
      </w:r>
      <w:r w:rsidR="00EC4937">
        <w:rPr>
          <w:szCs w:val="24"/>
        </w:rPr>
        <w:t>.</w:t>
      </w:r>
      <w:r w:rsidR="00293152">
        <w:rPr>
          <w:rStyle w:val="Odkaznapoznmkupodiarou"/>
          <w:szCs w:val="24"/>
        </w:rPr>
        <w:footnoteReference w:id="53"/>
      </w:r>
      <w:r w:rsidR="00B02787">
        <w:rPr>
          <w:szCs w:val="24"/>
        </w:rPr>
        <w:t xml:space="preserve"> </w:t>
      </w:r>
    </w:p>
    <w:p w14:paraId="66ADBD30" w14:textId="5609ADC4" w:rsidR="00090A45" w:rsidRDefault="003D22D1" w:rsidP="003D7E58">
      <w:pPr>
        <w:ind w:firstLine="709"/>
        <w:rPr>
          <w:szCs w:val="24"/>
        </w:rPr>
      </w:pPr>
      <w:r>
        <w:rPr>
          <w:szCs w:val="24"/>
        </w:rPr>
        <w:t>Ďalej dodávajú, že priaznivý postoj k</w:t>
      </w:r>
      <w:r w:rsidR="00FD3970">
        <w:rPr>
          <w:szCs w:val="24"/>
        </w:rPr>
        <w:t> </w:t>
      </w:r>
      <w:r>
        <w:rPr>
          <w:szCs w:val="24"/>
        </w:rPr>
        <w:t>určit</w:t>
      </w:r>
      <w:r w:rsidR="00FD3970">
        <w:rPr>
          <w:szCs w:val="24"/>
        </w:rPr>
        <w:t>ému produktu môže viesť spotrebiteľa aj k jeho kúpe a nepriaznivý postoj zase k</w:t>
      </w:r>
      <w:r w:rsidR="00090A45">
        <w:rPr>
          <w:szCs w:val="24"/>
        </w:rPr>
        <w:t xml:space="preserve"> jeho</w:t>
      </w:r>
      <w:r w:rsidR="00FD3970">
        <w:rPr>
          <w:szCs w:val="24"/>
        </w:rPr>
        <w:t> odmietnutiu.</w:t>
      </w:r>
      <w:r w:rsidR="00C35D2B">
        <w:rPr>
          <w:szCs w:val="24"/>
        </w:rPr>
        <w:t xml:space="preserve"> </w:t>
      </w:r>
      <w:r w:rsidR="008D6062">
        <w:rPr>
          <w:szCs w:val="24"/>
        </w:rPr>
        <w:t xml:space="preserve">Je teda očividné, že postoje a správanie spotrebiteľov sú často totožné. </w:t>
      </w:r>
      <w:r w:rsidR="00C35D2B">
        <w:rPr>
          <w:szCs w:val="24"/>
        </w:rPr>
        <w:t>Treba však zdôrazniť, že hoci postoje vedú k</w:t>
      </w:r>
      <w:r w:rsidR="00090A45">
        <w:rPr>
          <w:szCs w:val="24"/>
        </w:rPr>
        <w:t xml:space="preserve"> danému </w:t>
      </w:r>
      <w:r w:rsidR="007970AB">
        <w:rPr>
          <w:szCs w:val="24"/>
        </w:rPr>
        <w:t>správaniu, nie sú jeho synonymom</w:t>
      </w:r>
      <w:r w:rsidR="00295D4E">
        <w:rPr>
          <w:szCs w:val="24"/>
        </w:rPr>
        <w:t xml:space="preserve"> a môže nastať aj situácia, kedy priaznivý postoj k produktu nemusí znamenať aj jeho kúpu</w:t>
      </w:r>
      <w:r w:rsidR="007970AB">
        <w:rPr>
          <w:szCs w:val="24"/>
        </w:rPr>
        <w:t>.</w:t>
      </w:r>
      <w:r w:rsidR="00B04CFA">
        <w:rPr>
          <w:szCs w:val="24"/>
        </w:rPr>
        <w:t xml:space="preserve"> </w:t>
      </w:r>
      <w:r w:rsidR="000E319D">
        <w:rPr>
          <w:szCs w:val="24"/>
        </w:rPr>
        <w:t>Ak má napríklad spotrebiteľ pozitívny postoj k určitému výrobku, no nemôže si ho dovoliť, daný výrobok si nekúpi.</w:t>
      </w:r>
      <w:r w:rsidR="00826DBA">
        <w:rPr>
          <w:szCs w:val="24"/>
        </w:rPr>
        <w:t xml:space="preserve"> V tomto prípade </w:t>
      </w:r>
      <w:r w:rsidR="00F90405">
        <w:rPr>
          <w:szCs w:val="24"/>
        </w:rPr>
        <w:t xml:space="preserve">nie sú postoje jednotlivca a jeho nákupné správanie rovnaké. </w:t>
      </w:r>
      <w:r w:rsidR="00C44EB9">
        <w:rPr>
          <w:szCs w:val="24"/>
        </w:rPr>
        <w:t xml:space="preserve">To, či si spotrebiteľ môže nejakú kúpu dovoliť alebo nie, sa nazýva situačný faktor. </w:t>
      </w:r>
      <w:r w:rsidR="00006940">
        <w:rPr>
          <w:szCs w:val="24"/>
        </w:rPr>
        <w:t xml:space="preserve">Naše postoje často ovplyvňujú rôzne situácie, v ktorých sa nachádzame. Sú to </w:t>
      </w:r>
      <w:r w:rsidR="00F34451">
        <w:rPr>
          <w:szCs w:val="24"/>
        </w:rPr>
        <w:t>podmienky a</w:t>
      </w:r>
      <w:r w:rsidR="00006940">
        <w:rPr>
          <w:szCs w:val="24"/>
        </w:rPr>
        <w:t> </w:t>
      </w:r>
      <w:r w:rsidR="00F34451">
        <w:rPr>
          <w:szCs w:val="24"/>
        </w:rPr>
        <w:t>udalosti</w:t>
      </w:r>
      <w:r w:rsidR="00006940">
        <w:rPr>
          <w:szCs w:val="24"/>
        </w:rPr>
        <w:t>, ktoré dokážu</w:t>
      </w:r>
      <w:r w:rsidR="009532D4">
        <w:rPr>
          <w:szCs w:val="24"/>
        </w:rPr>
        <w:t xml:space="preserve"> prinútiť spotrebiteľa správať sa v rozpore so svojimi postojmi.</w:t>
      </w:r>
      <w:r w:rsidR="00E45DA0">
        <w:rPr>
          <w:rStyle w:val="Odkaznapoznmkupodiarou"/>
          <w:szCs w:val="24"/>
        </w:rPr>
        <w:footnoteReference w:id="54"/>
      </w:r>
      <w:r w:rsidR="00993A59">
        <w:rPr>
          <w:szCs w:val="24"/>
        </w:rPr>
        <w:t xml:space="preserve"> </w:t>
      </w:r>
      <w:r w:rsidR="009532D4">
        <w:rPr>
          <w:szCs w:val="24"/>
        </w:rPr>
        <w:t xml:space="preserve"> </w:t>
      </w:r>
      <w:r w:rsidR="00F34451">
        <w:rPr>
          <w:szCs w:val="24"/>
        </w:rPr>
        <w:t xml:space="preserve"> </w:t>
      </w:r>
      <w:r w:rsidR="00F90405">
        <w:rPr>
          <w:szCs w:val="24"/>
        </w:rPr>
        <w:t xml:space="preserve"> </w:t>
      </w:r>
      <w:r w:rsidR="00090A45">
        <w:rPr>
          <w:szCs w:val="24"/>
        </w:rPr>
        <w:t xml:space="preserve"> </w:t>
      </w:r>
    </w:p>
    <w:p w14:paraId="3DF467B4" w14:textId="6923310A" w:rsidR="00D80727" w:rsidRDefault="007970AB" w:rsidP="003D7E58">
      <w:pPr>
        <w:ind w:firstLine="709"/>
        <w:rPr>
          <w:szCs w:val="24"/>
        </w:rPr>
      </w:pPr>
      <w:r>
        <w:rPr>
          <w:szCs w:val="24"/>
        </w:rPr>
        <w:t xml:space="preserve"> </w:t>
      </w:r>
      <w:r w:rsidR="008C10B1">
        <w:rPr>
          <w:szCs w:val="24"/>
        </w:rPr>
        <w:t>P</w:t>
      </w:r>
      <w:r w:rsidR="00E5108F">
        <w:rPr>
          <w:szCs w:val="24"/>
        </w:rPr>
        <w:t>ostoje</w:t>
      </w:r>
      <w:r w:rsidR="008C10B1">
        <w:rPr>
          <w:szCs w:val="24"/>
        </w:rPr>
        <w:t xml:space="preserve"> spotrebiteľov</w:t>
      </w:r>
      <w:r w:rsidR="00E5108F">
        <w:rPr>
          <w:szCs w:val="24"/>
        </w:rPr>
        <w:t xml:space="preserve"> sú založené na rôznych premenných a formovalo ich a stále formuje viacero faktorov. </w:t>
      </w:r>
      <w:r w:rsidR="00F41AEC">
        <w:rPr>
          <w:szCs w:val="24"/>
        </w:rPr>
        <w:t xml:space="preserve">Prvými vplyvmi na vznik alebo zmenu postoja jednotlivca </w:t>
      </w:r>
      <w:r w:rsidR="00F85314">
        <w:rPr>
          <w:szCs w:val="24"/>
        </w:rPr>
        <w:t>môžu byť</w:t>
      </w:r>
      <w:r w:rsidR="00F41AEC">
        <w:rPr>
          <w:szCs w:val="24"/>
        </w:rPr>
        <w:t xml:space="preserve"> </w:t>
      </w:r>
      <w:r w:rsidR="00846800">
        <w:rPr>
          <w:szCs w:val="24"/>
        </w:rPr>
        <w:t xml:space="preserve">primárne </w:t>
      </w:r>
      <w:r w:rsidR="00F41AEC">
        <w:rPr>
          <w:szCs w:val="24"/>
        </w:rPr>
        <w:t>referenčné skupiny, ak</w:t>
      </w:r>
      <w:r w:rsidR="006A5061">
        <w:rPr>
          <w:szCs w:val="24"/>
        </w:rPr>
        <w:t>ými</w:t>
      </w:r>
      <w:r w:rsidR="00F41AEC">
        <w:rPr>
          <w:szCs w:val="24"/>
        </w:rPr>
        <w:t xml:space="preserve"> </w:t>
      </w:r>
      <w:r w:rsidR="00846800">
        <w:rPr>
          <w:szCs w:val="24"/>
        </w:rPr>
        <w:t>sú</w:t>
      </w:r>
      <w:r w:rsidR="00F41AEC">
        <w:rPr>
          <w:szCs w:val="24"/>
        </w:rPr>
        <w:t xml:space="preserve"> napríklad rodina</w:t>
      </w:r>
      <w:r w:rsidR="00846800">
        <w:rPr>
          <w:szCs w:val="24"/>
        </w:rPr>
        <w:t xml:space="preserve"> alebo priatelia. </w:t>
      </w:r>
      <w:r w:rsidR="000D7979">
        <w:rPr>
          <w:szCs w:val="24"/>
        </w:rPr>
        <w:t xml:space="preserve">Skúsenosti sú ďalšou premennou, pretože práve </w:t>
      </w:r>
      <w:r w:rsidR="002636BE">
        <w:rPr>
          <w:szCs w:val="24"/>
        </w:rPr>
        <w:t>ponákupné</w:t>
      </w:r>
      <w:r w:rsidR="00323A8A">
        <w:rPr>
          <w:szCs w:val="24"/>
        </w:rPr>
        <w:t xml:space="preserve"> správanie a skúsenosti posilňujú náš do</w:t>
      </w:r>
      <w:r w:rsidR="001A4833">
        <w:rPr>
          <w:szCs w:val="24"/>
        </w:rPr>
        <w:t>vtedajší názor na určitý výrobok – či už pozitívny</w:t>
      </w:r>
      <w:r w:rsidR="006A5061">
        <w:rPr>
          <w:szCs w:val="24"/>
        </w:rPr>
        <w:t>,</w:t>
      </w:r>
      <w:r w:rsidR="001A4833">
        <w:rPr>
          <w:szCs w:val="24"/>
        </w:rPr>
        <w:t xml:space="preserve"> alebo negatívny. </w:t>
      </w:r>
      <w:r w:rsidR="006F6D64">
        <w:rPr>
          <w:szCs w:val="24"/>
        </w:rPr>
        <w:t>Osobnosť spotrebiteľa</w:t>
      </w:r>
      <w:r w:rsidR="00FA482E">
        <w:rPr>
          <w:szCs w:val="24"/>
        </w:rPr>
        <w:t xml:space="preserve"> a jeho hodnoty sa taktiež premietajú do vytvárania jeho postojov. </w:t>
      </w:r>
      <w:r w:rsidR="001B3863">
        <w:rPr>
          <w:szCs w:val="24"/>
        </w:rPr>
        <w:t xml:space="preserve">Jednotlivci väčšinou zaujímajú kladný postoj k výrobkom a službám, ktoré odzrkadľujú </w:t>
      </w:r>
      <w:r w:rsidR="001B3863">
        <w:rPr>
          <w:szCs w:val="24"/>
        </w:rPr>
        <w:lastRenderedPageBreak/>
        <w:t xml:space="preserve">ich vlastnosti a hodnoty. </w:t>
      </w:r>
      <w:r w:rsidR="00606D40">
        <w:rPr>
          <w:szCs w:val="24"/>
        </w:rPr>
        <w:t>P</w:t>
      </w:r>
      <w:r w:rsidR="00C75A2C">
        <w:rPr>
          <w:szCs w:val="24"/>
        </w:rPr>
        <w:t>osledným príkladom</w:t>
      </w:r>
      <w:r w:rsidR="004E1CF2">
        <w:rPr>
          <w:szCs w:val="24"/>
        </w:rPr>
        <w:t xml:space="preserve"> je správanie ostatných, kedy </w:t>
      </w:r>
      <w:r w:rsidR="001C274D">
        <w:rPr>
          <w:szCs w:val="24"/>
        </w:rPr>
        <w:t>spotrebiteľ často</w:t>
      </w:r>
      <w:r w:rsidR="003939D6">
        <w:rPr>
          <w:szCs w:val="24"/>
        </w:rPr>
        <w:t xml:space="preserve"> porovnáva </w:t>
      </w:r>
      <w:r w:rsidR="00CD1934">
        <w:rPr>
          <w:szCs w:val="24"/>
        </w:rPr>
        <w:t xml:space="preserve">svoje postoje s postojmi </w:t>
      </w:r>
      <w:r w:rsidR="00DB4C76">
        <w:rPr>
          <w:szCs w:val="24"/>
        </w:rPr>
        <w:t>druhých</w:t>
      </w:r>
      <w:r w:rsidR="00CD1934">
        <w:rPr>
          <w:szCs w:val="24"/>
        </w:rPr>
        <w:t xml:space="preserve"> ľudí a pripodobňuje im ich.</w:t>
      </w:r>
      <w:r w:rsidR="00C75A2C">
        <w:rPr>
          <w:rStyle w:val="Odkaznapoznmkupodiarou"/>
          <w:szCs w:val="24"/>
        </w:rPr>
        <w:footnoteReference w:id="55"/>
      </w:r>
      <w:r w:rsidR="00CD1934">
        <w:rPr>
          <w:szCs w:val="24"/>
        </w:rPr>
        <w:t xml:space="preserve"> </w:t>
      </w:r>
    </w:p>
    <w:p w14:paraId="16CA187F" w14:textId="51E1DA83" w:rsidR="002102D7" w:rsidRDefault="00F75506" w:rsidP="00114928">
      <w:pPr>
        <w:ind w:firstLine="708"/>
        <w:rPr>
          <w:szCs w:val="24"/>
        </w:rPr>
      </w:pPr>
      <w:r>
        <w:rPr>
          <w:szCs w:val="24"/>
        </w:rPr>
        <w:t xml:space="preserve">Existujú rôzne modely, ktoré vysvetľujú, ako postoje spotrebiteľov pôsobia na ich správanie. </w:t>
      </w:r>
      <w:r w:rsidR="00F97AF7">
        <w:rPr>
          <w:szCs w:val="24"/>
        </w:rPr>
        <w:t xml:space="preserve">V tejto práci sa </w:t>
      </w:r>
      <w:r w:rsidR="00A82FA7">
        <w:rPr>
          <w:szCs w:val="24"/>
        </w:rPr>
        <w:t xml:space="preserve">stručne </w:t>
      </w:r>
      <w:r w:rsidR="00F338E0">
        <w:rPr>
          <w:szCs w:val="24"/>
        </w:rPr>
        <w:t xml:space="preserve">zameriame len na model </w:t>
      </w:r>
      <w:r w:rsidR="00836EFF">
        <w:rPr>
          <w:szCs w:val="24"/>
        </w:rPr>
        <w:t xml:space="preserve">založený na troch komponentoch, ktorými </w:t>
      </w:r>
      <w:r w:rsidR="00582E4F">
        <w:rPr>
          <w:szCs w:val="24"/>
        </w:rPr>
        <w:t>je zložka</w:t>
      </w:r>
      <w:r w:rsidR="002102D7">
        <w:rPr>
          <w:szCs w:val="24"/>
        </w:rPr>
        <w:t>:</w:t>
      </w:r>
    </w:p>
    <w:p w14:paraId="465C6D1A" w14:textId="77777777" w:rsidR="002102D7" w:rsidRDefault="007C66BE" w:rsidP="002102D7">
      <w:pPr>
        <w:pStyle w:val="Odsekzoznamu"/>
        <w:numPr>
          <w:ilvl w:val="0"/>
          <w:numId w:val="9"/>
        </w:numPr>
        <w:rPr>
          <w:szCs w:val="24"/>
        </w:rPr>
      </w:pPr>
      <w:r w:rsidRPr="002102D7">
        <w:rPr>
          <w:szCs w:val="24"/>
        </w:rPr>
        <w:t>kognitívn</w:t>
      </w:r>
      <w:r w:rsidR="00836EFF" w:rsidRPr="002102D7">
        <w:rPr>
          <w:szCs w:val="24"/>
        </w:rPr>
        <w:t>a</w:t>
      </w:r>
      <w:r w:rsidRPr="002102D7">
        <w:rPr>
          <w:szCs w:val="24"/>
        </w:rPr>
        <w:t xml:space="preserve">, </w:t>
      </w:r>
    </w:p>
    <w:p w14:paraId="3A835AD7" w14:textId="7BB18516" w:rsidR="002102D7" w:rsidRDefault="007C66BE" w:rsidP="002102D7">
      <w:pPr>
        <w:pStyle w:val="Odsekzoznamu"/>
        <w:numPr>
          <w:ilvl w:val="0"/>
          <w:numId w:val="9"/>
        </w:numPr>
        <w:rPr>
          <w:szCs w:val="24"/>
        </w:rPr>
      </w:pPr>
      <w:r w:rsidRPr="002102D7">
        <w:rPr>
          <w:szCs w:val="24"/>
        </w:rPr>
        <w:t>afektívn</w:t>
      </w:r>
      <w:r w:rsidR="00582E4F">
        <w:rPr>
          <w:szCs w:val="24"/>
        </w:rPr>
        <w:t>a</w:t>
      </w:r>
      <w:r w:rsidR="002102D7">
        <w:rPr>
          <w:szCs w:val="24"/>
        </w:rPr>
        <w:t>,</w:t>
      </w:r>
      <w:r w:rsidRPr="002102D7">
        <w:rPr>
          <w:szCs w:val="24"/>
        </w:rPr>
        <w:t xml:space="preserve">  </w:t>
      </w:r>
    </w:p>
    <w:p w14:paraId="38EF6C03" w14:textId="6AB6F8D1" w:rsidR="002102D7" w:rsidRDefault="007C66BE" w:rsidP="002102D7">
      <w:pPr>
        <w:pStyle w:val="Odsekzoznamu"/>
        <w:numPr>
          <w:ilvl w:val="0"/>
          <w:numId w:val="9"/>
        </w:numPr>
        <w:rPr>
          <w:szCs w:val="24"/>
        </w:rPr>
      </w:pPr>
      <w:r w:rsidRPr="002102D7">
        <w:rPr>
          <w:szCs w:val="24"/>
        </w:rPr>
        <w:t>konatívn</w:t>
      </w:r>
      <w:r w:rsidR="00836EFF" w:rsidRPr="002102D7">
        <w:rPr>
          <w:szCs w:val="24"/>
        </w:rPr>
        <w:t>a</w:t>
      </w:r>
      <w:r w:rsidR="005D497D" w:rsidRPr="002102D7">
        <w:rPr>
          <w:szCs w:val="24"/>
        </w:rPr>
        <w:t>.</w:t>
      </w:r>
      <w:r w:rsidR="007F1CF0">
        <w:rPr>
          <w:rStyle w:val="Odkaznapoznmkupodiarou"/>
          <w:szCs w:val="24"/>
        </w:rPr>
        <w:footnoteReference w:id="56"/>
      </w:r>
      <w:r w:rsidR="005D497D" w:rsidRPr="002102D7">
        <w:rPr>
          <w:szCs w:val="24"/>
        </w:rPr>
        <w:t xml:space="preserve"> </w:t>
      </w:r>
    </w:p>
    <w:p w14:paraId="33992CFD" w14:textId="5C40B1BC" w:rsidR="000149E1" w:rsidRPr="002102D7" w:rsidRDefault="00C61A38" w:rsidP="002102D7">
      <w:pPr>
        <w:ind w:firstLine="709"/>
        <w:rPr>
          <w:szCs w:val="24"/>
        </w:rPr>
      </w:pPr>
      <w:r w:rsidRPr="002102D7">
        <w:rPr>
          <w:szCs w:val="24"/>
        </w:rPr>
        <w:t xml:space="preserve">Schiffman a Wisenblit popisujú kognitívny komponent ako </w:t>
      </w:r>
      <w:r w:rsidR="00A8655D" w:rsidRPr="002102D7">
        <w:rPr>
          <w:szCs w:val="24"/>
        </w:rPr>
        <w:t xml:space="preserve">poznanie, čiže to, </w:t>
      </w:r>
      <w:r w:rsidR="00561099" w:rsidRPr="002102D7">
        <w:rPr>
          <w:szCs w:val="24"/>
        </w:rPr>
        <w:t xml:space="preserve">čo o vlastnostiach daného produktu </w:t>
      </w:r>
      <w:r w:rsidR="00630855" w:rsidRPr="002102D7">
        <w:rPr>
          <w:szCs w:val="24"/>
        </w:rPr>
        <w:t xml:space="preserve">spotrebitelia </w:t>
      </w:r>
      <w:r w:rsidR="00561099" w:rsidRPr="002102D7">
        <w:rPr>
          <w:szCs w:val="24"/>
        </w:rPr>
        <w:t>vedia a ako ho vnímajú.</w:t>
      </w:r>
      <w:r w:rsidR="00E971D1" w:rsidRPr="002102D7">
        <w:rPr>
          <w:szCs w:val="24"/>
        </w:rPr>
        <w:t xml:space="preserve"> </w:t>
      </w:r>
      <w:r w:rsidR="00611DAC" w:rsidRPr="002102D7">
        <w:rPr>
          <w:szCs w:val="24"/>
        </w:rPr>
        <w:t>Informácie o výrobku alebo službe</w:t>
      </w:r>
      <w:r w:rsidR="00D8079A" w:rsidRPr="002102D7">
        <w:rPr>
          <w:szCs w:val="24"/>
        </w:rPr>
        <w:t xml:space="preserve"> sa môžu dozvedieť z rôznych zdrojov, najmä z ich vlastnej skúsenosti s nimi.</w:t>
      </w:r>
      <w:r w:rsidR="002E384F" w:rsidRPr="002102D7">
        <w:rPr>
          <w:szCs w:val="24"/>
        </w:rPr>
        <w:t xml:space="preserve"> </w:t>
      </w:r>
      <w:r w:rsidR="009B6D43" w:rsidRPr="002102D7">
        <w:rPr>
          <w:szCs w:val="24"/>
        </w:rPr>
        <w:t>Druh</w:t>
      </w:r>
      <w:r w:rsidR="00BD6273" w:rsidRPr="002102D7">
        <w:rPr>
          <w:szCs w:val="24"/>
        </w:rPr>
        <w:t xml:space="preserve">ou zložkou </w:t>
      </w:r>
      <w:r w:rsidR="009B6D43" w:rsidRPr="002102D7">
        <w:rPr>
          <w:szCs w:val="24"/>
        </w:rPr>
        <w:t xml:space="preserve">je afektívny </w:t>
      </w:r>
      <w:r w:rsidR="00BD6273" w:rsidRPr="002102D7">
        <w:rPr>
          <w:szCs w:val="24"/>
        </w:rPr>
        <w:t xml:space="preserve">komponent, ktorý predstavuje emócie a pocity, ktoré </w:t>
      </w:r>
      <w:r w:rsidR="00C727B0" w:rsidRPr="002102D7">
        <w:rPr>
          <w:szCs w:val="24"/>
        </w:rPr>
        <w:t xml:space="preserve">má </w:t>
      </w:r>
      <w:r w:rsidR="00BD6273" w:rsidRPr="002102D7">
        <w:rPr>
          <w:szCs w:val="24"/>
        </w:rPr>
        <w:t xml:space="preserve">jednotlivec voči určitému produktu alebo službe. </w:t>
      </w:r>
      <w:r w:rsidR="000D1EF7" w:rsidRPr="002102D7">
        <w:rPr>
          <w:szCs w:val="24"/>
        </w:rPr>
        <w:t xml:space="preserve">Afektívny komponent tak odzrkadľuje celkové kladné alebo záporné ohodnotenie </w:t>
      </w:r>
      <w:r w:rsidR="00F66501" w:rsidRPr="002102D7">
        <w:rPr>
          <w:szCs w:val="24"/>
        </w:rPr>
        <w:t>danej veci</w:t>
      </w:r>
      <w:r w:rsidR="00A82FA7" w:rsidRPr="002102D7">
        <w:rPr>
          <w:szCs w:val="24"/>
        </w:rPr>
        <w:t xml:space="preserve">. </w:t>
      </w:r>
      <w:r w:rsidR="00BD6273" w:rsidRPr="002102D7">
        <w:rPr>
          <w:szCs w:val="24"/>
        </w:rPr>
        <w:t xml:space="preserve"> </w:t>
      </w:r>
      <w:r w:rsidR="002C1334" w:rsidRPr="002102D7">
        <w:rPr>
          <w:szCs w:val="24"/>
        </w:rPr>
        <w:t>Posledný, konatívny komponent, vyjadruje pravdepodobnos</w:t>
      </w:r>
      <w:r w:rsidR="00910F51" w:rsidRPr="002102D7">
        <w:rPr>
          <w:szCs w:val="24"/>
        </w:rPr>
        <w:t>ť toh</w:t>
      </w:r>
      <w:r w:rsidR="0070539C" w:rsidRPr="002102D7">
        <w:rPr>
          <w:szCs w:val="24"/>
        </w:rPr>
        <w:t xml:space="preserve">o, ako sa bude spotrebiteľ správať voči </w:t>
      </w:r>
      <w:r w:rsidR="00673D4A" w:rsidRPr="002102D7">
        <w:rPr>
          <w:szCs w:val="24"/>
        </w:rPr>
        <w:t xml:space="preserve">konkrétnemu výrobku. Marketéri túto konatívnu časť </w:t>
      </w:r>
      <w:r w:rsidR="00164A13" w:rsidRPr="002102D7">
        <w:rPr>
          <w:szCs w:val="24"/>
        </w:rPr>
        <w:t xml:space="preserve">pozorujú u jednotlivcov ako ich </w:t>
      </w:r>
      <w:r w:rsidR="00DF739F" w:rsidRPr="002102D7">
        <w:rPr>
          <w:szCs w:val="24"/>
        </w:rPr>
        <w:t xml:space="preserve">úmysel </w:t>
      </w:r>
      <w:r w:rsidR="00933303" w:rsidRPr="002102D7">
        <w:rPr>
          <w:szCs w:val="24"/>
        </w:rPr>
        <w:t xml:space="preserve">alebo zámer </w:t>
      </w:r>
      <w:r w:rsidR="00DF739F" w:rsidRPr="002102D7">
        <w:rPr>
          <w:szCs w:val="24"/>
        </w:rPr>
        <w:t xml:space="preserve">kúpiť </w:t>
      </w:r>
      <w:r w:rsidR="00307B50" w:rsidRPr="002102D7">
        <w:rPr>
          <w:szCs w:val="24"/>
        </w:rPr>
        <w:t>daný</w:t>
      </w:r>
      <w:r w:rsidR="00DF739F" w:rsidRPr="002102D7">
        <w:rPr>
          <w:szCs w:val="24"/>
        </w:rPr>
        <w:t xml:space="preserve"> výrobok</w:t>
      </w:r>
      <w:r w:rsidR="00933303" w:rsidRPr="002102D7">
        <w:rPr>
          <w:szCs w:val="24"/>
        </w:rPr>
        <w:t>.</w:t>
      </w:r>
      <w:r w:rsidR="00FA2277">
        <w:rPr>
          <w:rStyle w:val="Odkaznapoznmkupodiarou"/>
          <w:szCs w:val="24"/>
        </w:rPr>
        <w:footnoteReference w:id="57"/>
      </w:r>
    </w:p>
    <w:p w14:paraId="2D17BD14" w14:textId="69085453" w:rsidR="008F2C66" w:rsidRDefault="00764626" w:rsidP="00114928">
      <w:pPr>
        <w:ind w:firstLine="708"/>
        <w:rPr>
          <w:szCs w:val="24"/>
        </w:rPr>
      </w:pPr>
      <w:r>
        <w:rPr>
          <w:szCs w:val="24"/>
        </w:rPr>
        <w:t xml:space="preserve">Cieľom marketingových odborníkov je často </w:t>
      </w:r>
      <w:r w:rsidR="00B2626F">
        <w:rPr>
          <w:szCs w:val="24"/>
        </w:rPr>
        <w:t xml:space="preserve">zmeniť </w:t>
      </w:r>
      <w:r w:rsidR="00555794">
        <w:rPr>
          <w:szCs w:val="24"/>
        </w:rPr>
        <w:t xml:space="preserve">určité </w:t>
      </w:r>
      <w:r w:rsidR="00B2626F">
        <w:rPr>
          <w:szCs w:val="24"/>
        </w:rPr>
        <w:t xml:space="preserve">postoje spotrebiteľov. </w:t>
      </w:r>
      <w:r w:rsidR="00F4745C">
        <w:rPr>
          <w:szCs w:val="24"/>
        </w:rPr>
        <w:t>Ak sú postoje spotrebiteľov k ich produktom alebo službám pozitívne</w:t>
      </w:r>
      <w:r w:rsidR="00555794">
        <w:rPr>
          <w:szCs w:val="24"/>
        </w:rPr>
        <w:t>, nemusia ich meniť, ale môžu sa pokúsiť o ich posilnenie. V tomto prípade ide o </w:t>
      </w:r>
      <w:r w:rsidR="00580737">
        <w:rPr>
          <w:szCs w:val="24"/>
        </w:rPr>
        <w:t>kongruentnú</w:t>
      </w:r>
      <w:r w:rsidR="00555794">
        <w:rPr>
          <w:szCs w:val="24"/>
        </w:rPr>
        <w:t xml:space="preserve"> zmenu. </w:t>
      </w:r>
      <w:r w:rsidR="00EC47C7">
        <w:rPr>
          <w:szCs w:val="24"/>
        </w:rPr>
        <w:t>Tá môže</w:t>
      </w:r>
      <w:r w:rsidR="00431D49">
        <w:rPr>
          <w:szCs w:val="24"/>
        </w:rPr>
        <w:t xml:space="preserve"> rovnako</w:t>
      </w:r>
      <w:r w:rsidR="00EC47C7">
        <w:rPr>
          <w:szCs w:val="24"/>
        </w:rPr>
        <w:t xml:space="preserve"> nastať, ak by predajcovia napríklad chceli</w:t>
      </w:r>
      <w:r w:rsidR="00F4745C">
        <w:rPr>
          <w:szCs w:val="24"/>
        </w:rPr>
        <w:t xml:space="preserve"> </w:t>
      </w:r>
      <w:r w:rsidR="00431D49">
        <w:rPr>
          <w:szCs w:val="24"/>
        </w:rPr>
        <w:t xml:space="preserve">posilniť </w:t>
      </w:r>
      <w:r w:rsidR="00313BEC">
        <w:rPr>
          <w:szCs w:val="24"/>
        </w:rPr>
        <w:t>záporný</w:t>
      </w:r>
      <w:r w:rsidR="00431D49">
        <w:rPr>
          <w:szCs w:val="24"/>
        </w:rPr>
        <w:t xml:space="preserve"> </w:t>
      </w:r>
      <w:r w:rsidR="00AE4CE3">
        <w:rPr>
          <w:szCs w:val="24"/>
        </w:rPr>
        <w:t xml:space="preserve">alebo oslabiť veľmi </w:t>
      </w:r>
      <w:r w:rsidR="00313BEC">
        <w:rPr>
          <w:szCs w:val="24"/>
        </w:rPr>
        <w:t>kladný</w:t>
      </w:r>
      <w:r w:rsidR="00AE4CE3">
        <w:rPr>
          <w:szCs w:val="24"/>
        </w:rPr>
        <w:t xml:space="preserve"> postoj </w:t>
      </w:r>
      <w:r w:rsidR="00431D49">
        <w:rPr>
          <w:szCs w:val="24"/>
        </w:rPr>
        <w:t xml:space="preserve">spotrebiteľov ku konkurenčnej značke, čo však </w:t>
      </w:r>
      <w:r w:rsidR="00313BEC">
        <w:rPr>
          <w:szCs w:val="24"/>
        </w:rPr>
        <w:t xml:space="preserve">býva </w:t>
      </w:r>
      <w:r w:rsidR="00431D49">
        <w:rPr>
          <w:szCs w:val="24"/>
        </w:rPr>
        <w:t xml:space="preserve">menej častým javom. </w:t>
      </w:r>
      <w:r w:rsidR="005A0FBF">
        <w:rPr>
          <w:szCs w:val="24"/>
        </w:rPr>
        <w:t>Firmy si, naopak, môžu dať za cieľ</w:t>
      </w:r>
      <w:r w:rsidR="00AE4CE3">
        <w:rPr>
          <w:szCs w:val="24"/>
        </w:rPr>
        <w:t xml:space="preserve"> zmeniť </w:t>
      </w:r>
      <w:r w:rsidR="00313BEC">
        <w:rPr>
          <w:szCs w:val="24"/>
        </w:rPr>
        <w:t>negatívne postoje na pozitívne, čo ich však už stojí väčšie úsilie.</w:t>
      </w:r>
      <w:r w:rsidR="005C12DD">
        <w:rPr>
          <w:rStyle w:val="Odkaznapoznmkupodiarou"/>
          <w:szCs w:val="24"/>
        </w:rPr>
        <w:footnoteReference w:id="58"/>
      </w:r>
      <w:r w:rsidR="00313BEC">
        <w:rPr>
          <w:szCs w:val="24"/>
        </w:rPr>
        <w:t xml:space="preserve"> </w:t>
      </w:r>
    </w:p>
    <w:p w14:paraId="7F97DB06" w14:textId="532F861C" w:rsidR="00D17EC7" w:rsidRDefault="00077127" w:rsidP="00114928">
      <w:pPr>
        <w:ind w:firstLine="708"/>
        <w:rPr>
          <w:szCs w:val="24"/>
        </w:rPr>
      </w:pPr>
      <w:r>
        <w:rPr>
          <w:szCs w:val="24"/>
        </w:rPr>
        <w:t>Zmenu postoja môžu marketéri realizovať napríklad tým, že zmeni</w:t>
      </w:r>
      <w:r w:rsidR="00116A0A">
        <w:rPr>
          <w:szCs w:val="24"/>
        </w:rPr>
        <w:t xml:space="preserve">a </w:t>
      </w:r>
      <w:r w:rsidR="00721CE8">
        <w:rPr>
          <w:szCs w:val="24"/>
        </w:rPr>
        <w:t xml:space="preserve">vnímanie, presvedčenia alebo </w:t>
      </w:r>
      <w:r w:rsidR="00116A0A">
        <w:rPr>
          <w:szCs w:val="24"/>
        </w:rPr>
        <w:t>názory spotrebiteľov na samotnú firmu</w:t>
      </w:r>
      <w:r w:rsidR="00411962">
        <w:rPr>
          <w:szCs w:val="24"/>
        </w:rPr>
        <w:t xml:space="preserve"> alebo značku</w:t>
      </w:r>
      <w:r w:rsidR="001608E3">
        <w:rPr>
          <w:szCs w:val="24"/>
        </w:rPr>
        <w:t xml:space="preserve">. To sa často v reklamách prejavuje tým, že výrobci tvrdia, že ich produkt je </w:t>
      </w:r>
      <w:r w:rsidR="001D439A">
        <w:rPr>
          <w:szCs w:val="24"/>
        </w:rPr>
        <w:t>iný alebo lepší, ako ho spotrebitelia</w:t>
      </w:r>
      <w:r w:rsidR="00307B50">
        <w:rPr>
          <w:szCs w:val="24"/>
        </w:rPr>
        <w:t xml:space="preserve"> vnímajú</w:t>
      </w:r>
      <w:r w:rsidR="001D439A">
        <w:rPr>
          <w:szCs w:val="24"/>
        </w:rPr>
        <w:t>. Môže ísť napríklad o</w:t>
      </w:r>
      <w:r w:rsidR="001F1520">
        <w:rPr>
          <w:szCs w:val="24"/>
        </w:rPr>
        <w:t xml:space="preserve"> reklamu na avokáda, </w:t>
      </w:r>
      <w:r w:rsidR="00EE6A56">
        <w:rPr>
          <w:szCs w:val="24"/>
        </w:rPr>
        <w:t xml:space="preserve">ktoré </w:t>
      </w:r>
      <w:r w:rsidR="00784A6E">
        <w:rPr>
          <w:szCs w:val="24"/>
        </w:rPr>
        <w:t xml:space="preserve">niektorí </w:t>
      </w:r>
      <w:r w:rsidR="00EE6A56">
        <w:rPr>
          <w:szCs w:val="24"/>
        </w:rPr>
        <w:t xml:space="preserve">ľudia </w:t>
      </w:r>
      <w:r w:rsidR="00EE6A56">
        <w:rPr>
          <w:szCs w:val="24"/>
        </w:rPr>
        <w:lastRenderedPageBreak/>
        <w:t xml:space="preserve">vnímajú </w:t>
      </w:r>
      <w:r w:rsidR="00B00F9F">
        <w:rPr>
          <w:szCs w:val="24"/>
        </w:rPr>
        <w:t xml:space="preserve">negatívne </w:t>
      </w:r>
      <w:r w:rsidR="00EE6A56">
        <w:rPr>
          <w:szCs w:val="24"/>
        </w:rPr>
        <w:t xml:space="preserve">ako potravinu s veľkým obsahom tuku. Táto reklama však mení </w:t>
      </w:r>
      <w:r w:rsidR="00784A6E">
        <w:rPr>
          <w:szCs w:val="24"/>
        </w:rPr>
        <w:t xml:space="preserve">ich </w:t>
      </w:r>
      <w:r w:rsidR="00EE6A56">
        <w:rPr>
          <w:szCs w:val="24"/>
        </w:rPr>
        <w:t xml:space="preserve">postoj </w:t>
      </w:r>
      <w:r w:rsidR="00DC5589">
        <w:rPr>
          <w:szCs w:val="24"/>
        </w:rPr>
        <w:t>vysvetlením</w:t>
      </w:r>
      <w:r w:rsidR="00EE6A56">
        <w:rPr>
          <w:szCs w:val="24"/>
        </w:rPr>
        <w:t>, že tuky v avokáde sú dobré</w:t>
      </w:r>
      <w:r w:rsidR="00DC5589">
        <w:rPr>
          <w:szCs w:val="24"/>
        </w:rPr>
        <w:t xml:space="preserve"> a zdravé. </w:t>
      </w:r>
      <w:r w:rsidR="00944894">
        <w:rPr>
          <w:szCs w:val="24"/>
        </w:rPr>
        <w:t xml:space="preserve">Okrem toho </w:t>
      </w:r>
      <w:r w:rsidR="00462F91">
        <w:rPr>
          <w:szCs w:val="24"/>
        </w:rPr>
        <w:t>existuje aj zmena postoja</w:t>
      </w:r>
      <w:r w:rsidR="00944894">
        <w:rPr>
          <w:szCs w:val="24"/>
        </w:rPr>
        <w:t xml:space="preserve"> tým, že výrobca pridá </w:t>
      </w:r>
      <w:r w:rsidR="00462F91">
        <w:rPr>
          <w:szCs w:val="24"/>
        </w:rPr>
        <w:t xml:space="preserve">k svojmu výrobku </w:t>
      </w:r>
      <w:r w:rsidR="00944894">
        <w:rPr>
          <w:szCs w:val="24"/>
        </w:rPr>
        <w:t>ďalš</w:t>
      </w:r>
      <w:r w:rsidR="00462F91">
        <w:rPr>
          <w:szCs w:val="24"/>
        </w:rPr>
        <w:t>iu</w:t>
      </w:r>
      <w:r w:rsidR="00654F76">
        <w:rPr>
          <w:szCs w:val="24"/>
        </w:rPr>
        <w:t xml:space="preserve"> </w:t>
      </w:r>
      <w:r w:rsidR="00462F91">
        <w:rPr>
          <w:szCs w:val="24"/>
        </w:rPr>
        <w:t>pozitívnu vlastnosť. Môže ísť o novú, ale aj o už existujúcu ne</w:t>
      </w:r>
      <w:r w:rsidR="0068413F">
        <w:rPr>
          <w:szCs w:val="24"/>
        </w:rPr>
        <w:t>povšimnutú vlastnosť</w:t>
      </w:r>
      <w:r w:rsidR="00915D0F">
        <w:rPr>
          <w:szCs w:val="24"/>
        </w:rPr>
        <w:t>. N</w:t>
      </w:r>
      <w:r w:rsidR="0068413F">
        <w:rPr>
          <w:szCs w:val="24"/>
        </w:rPr>
        <w:t>apríklad</w:t>
      </w:r>
      <w:r w:rsidR="00915D0F">
        <w:rPr>
          <w:szCs w:val="24"/>
        </w:rPr>
        <w:t>,</w:t>
      </w:r>
      <w:r w:rsidR="0068413F">
        <w:rPr>
          <w:szCs w:val="24"/>
        </w:rPr>
        <w:t xml:space="preserve"> ak firm</w:t>
      </w:r>
      <w:r w:rsidR="00915D0F">
        <w:rPr>
          <w:szCs w:val="24"/>
        </w:rPr>
        <w:t>a</w:t>
      </w:r>
      <w:r w:rsidR="0068413F">
        <w:rPr>
          <w:szCs w:val="24"/>
        </w:rPr>
        <w:t xml:space="preserve"> produkujúca jogurty poukáže na fakt, že sa</w:t>
      </w:r>
      <w:r w:rsidR="00046DD2">
        <w:rPr>
          <w:szCs w:val="24"/>
        </w:rPr>
        <w:t xml:space="preserve"> v nich</w:t>
      </w:r>
      <w:r w:rsidR="0068413F">
        <w:rPr>
          <w:szCs w:val="24"/>
        </w:rPr>
        <w:t xml:space="preserve"> nachádza viac draslíka </w:t>
      </w:r>
      <w:r w:rsidR="00915D0F">
        <w:rPr>
          <w:szCs w:val="24"/>
        </w:rPr>
        <w:t>ako v banánoch, dokáže</w:t>
      </w:r>
      <w:r w:rsidR="00046DD2">
        <w:rPr>
          <w:szCs w:val="24"/>
        </w:rPr>
        <w:t xml:space="preserve"> presvedčiť ľudí, ktorí chcú prijímať viac draslíka, k</w:t>
      </w:r>
      <w:r w:rsidR="00EE46D1">
        <w:rPr>
          <w:szCs w:val="24"/>
        </w:rPr>
        <w:t xml:space="preserve"> ich</w:t>
      </w:r>
      <w:r w:rsidR="00046DD2">
        <w:rPr>
          <w:szCs w:val="24"/>
        </w:rPr>
        <w:t xml:space="preserve"> kúpe</w:t>
      </w:r>
      <w:r w:rsidR="00EE46D1">
        <w:rPr>
          <w:szCs w:val="24"/>
        </w:rPr>
        <w:t>.</w:t>
      </w:r>
      <w:r w:rsidR="00EE46D1">
        <w:rPr>
          <w:rStyle w:val="Odkaznapoznmkupodiarou"/>
          <w:szCs w:val="24"/>
        </w:rPr>
        <w:footnoteReference w:id="59"/>
      </w:r>
      <w:r w:rsidR="00EE46D1">
        <w:rPr>
          <w:szCs w:val="24"/>
        </w:rPr>
        <w:t xml:space="preserve"> </w:t>
      </w:r>
      <w:r w:rsidR="007C5575">
        <w:rPr>
          <w:szCs w:val="24"/>
        </w:rPr>
        <w:t>Podľa Kotlera a Armstronga je však zmena postojov veľmi náročná,</w:t>
      </w:r>
      <w:r w:rsidR="007960B0">
        <w:rPr>
          <w:szCs w:val="24"/>
        </w:rPr>
        <w:t xml:space="preserve"> a tak uvádzajú, že veľa výrobcov </w:t>
      </w:r>
      <w:r w:rsidR="00C13B23">
        <w:rPr>
          <w:szCs w:val="24"/>
        </w:rPr>
        <w:t>sa namiesto toho, aby ich zmenila, rozhodne</w:t>
      </w:r>
      <w:r w:rsidR="00BD34F4">
        <w:rPr>
          <w:szCs w:val="24"/>
        </w:rPr>
        <w:t xml:space="preserve"> radšej</w:t>
      </w:r>
      <w:r w:rsidR="00C13B23">
        <w:rPr>
          <w:szCs w:val="24"/>
        </w:rPr>
        <w:t xml:space="preserve"> prispôsobiť</w:t>
      </w:r>
      <w:r w:rsidR="005054E9">
        <w:rPr>
          <w:szCs w:val="24"/>
        </w:rPr>
        <w:t xml:space="preserve"> svoje produkty už existujúcim postojom spotrebiteľov.</w:t>
      </w:r>
      <w:r w:rsidR="005054E9">
        <w:rPr>
          <w:rStyle w:val="Odkaznapoznmkupodiarou"/>
          <w:szCs w:val="24"/>
        </w:rPr>
        <w:footnoteReference w:id="60"/>
      </w:r>
    </w:p>
    <w:p w14:paraId="1677D3F8" w14:textId="40FFBF42" w:rsidR="005F4818" w:rsidRDefault="00445F1F" w:rsidP="00022790">
      <w:pPr>
        <w:pStyle w:val="Nadpis2"/>
        <w:numPr>
          <w:ilvl w:val="1"/>
          <w:numId w:val="3"/>
        </w:numPr>
      </w:pPr>
      <w:bookmarkStart w:id="31" w:name="_Toc69813874"/>
      <w:r>
        <w:t>Nákupný rozhodovací proces</w:t>
      </w:r>
      <w:bookmarkEnd w:id="31"/>
    </w:p>
    <w:p w14:paraId="7ECB5CB7" w14:textId="77777777" w:rsidR="006B7D31" w:rsidRDefault="00906C82" w:rsidP="00AF03D6">
      <w:pPr>
        <w:ind w:firstLine="709"/>
      </w:pPr>
      <w:r>
        <w:t>V predošlých častiach sme sa venovali faktorom</w:t>
      </w:r>
      <w:r w:rsidR="00A04AAD">
        <w:t xml:space="preserve"> </w:t>
      </w:r>
      <w:r>
        <w:t>a charakteristikám spotrebiteľov</w:t>
      </w:r>
      <w:r w:rsidR="002D1FFF">
        <w:t xml:space="preserve">, ktoré </w:t>
      </w:r>
      <w:r w:rsidR="00A04AAD">
        <w:t>ovplyvňovali</w:t>
      </w:r>
      <w:r w:rsidR="002D1FFF">
        <w:t xml:space="preserve"> </w:t>
      </w:r>
      <w:r w:rsidR="00A04AAD">
        <w:t>procesy prebiehajúce v</w:t>
      </w:r>
      <w:r w:rsidR="002D1FFF">
        <w:t xml:space="preserve"> čiernej skrink</w:t>
      </w:r>
      <w:r w:rsidR="00A04AAD">
        <w:t>e spotrebiteľa. Práve tam sa začína formovať aj</w:t>
      </w:r>
      <w:r w:rsidR="002D1FFF">
        <w:t xml:space="preserve"> nákupný rozhodovací proces</w:t>
      </w:r>
      <w:r w:rsidR="000779EA">
        <w:t xml:space="preserve">. V tejto podkapitole sa zameriame práve na to, </w:t>
      </w:r>
      <w:r w:rsidR="00CB5177">
        <w:t xml:space="preserve">čo všetko do </w:t>
      </w:r>
      <w:r w:rsidR="00A04AAD">
        <w:t xml:space="preserve">tohto </w:t>
      </w:r>
      <w:r w:rsidR="00CB5177">
        <w:t>rozhodovacieho procesu patrí. Podľa Koudelku</w:t>
      </w:r>
      <w:r w:rsidR="007C1436">
        <w:t xml:space="preserve"> ide o päť základných fáz</w:t>
      </w:r>
      <w:r w:rsidR="000A614A">
        <w:t>:</w:t>
      </w:r>
      <w:r w:rsidR="007C1436">
        <w:t xml:space="preserve"> </w:t>
      </w:r>
    </w:p>
    <w:p w14:paraId="41DBEBDA" w14:textId="77777777" w:rsidR="006B7D31" w:rsidRPr="0056216C" w:rsidRDefault="00280A8B" w:rsidP="006B7D31">
      <w:pPr>
        <w:pStyle w:val="Odsekzoznamu"/>
        <w:numPr>
          <w:ilvl w:val="0"/>
          <w:numId w:val="6"/>
        </w:numPr>
      </w:pPr>
      <w:r w:rsidRPr="0056216C">
        <w:t xml:space="preserve">rozpoznanie problému, </w:t>
      </w:r>
    </w:p>
    <w:p w14:paraId="22D386B4" w14:textId="77777777" w:rsidR="006B7D31" w:rsidRPr="0056216C" w:rsidRDefault="00280A8B" w:rsidP="006B7D31">
      <w:pPr>
        <w:pStyle w:val="Odsekzoznamu"/>
        <w:numPr>
          <w:ilvl w:val="0"/>
          <w:numId w:val="6"/>
        </w:numPr>
      </w:pPr>
      <w:r w:rsidRPr="0056216C">
        <w:t>hľadanie informácií</w:t>
      </w:r>
      <w:r w:rsidR="00E803F6" w:rsidRPr="0056216C">
        <w:t xml:space="preserve">, </w:t>
      </w:r>
    </w:p>
    <w:p w14:paraId="5A9FEB9C" w14:textId="77777777" w:rsidR="006B7D31" w:rsidRPr="0056216C" w:rsidRDefault="00E803F6" w:rsidP="006B7D31">
      <w:pPr>
        <w:pStyle w:val="Odsekzoznamu"/>
        <w:numPr>
          <w:ilvl w:val="0"/>
          <w:numId w:val="6"/>
        </w:numPr>
      </w:pPr>
      <w:r w:rsidRPr="0056216C">
        <w:t xml:space="preserve">hodnotenie variant, </w:t>
      </w:r>
    </w:p>
    <w:p w14:paraId="2E591A4C" w14:textId="7A79E7B6" w:rsidR="00445F1F" w:rsidRPr="0056216C" w:rsidRDefault="00E803F6" w:rsidP="006B7D31">
      <w:pPr>
        <w:pStyle w:val="Odsekzoznamu"/>
        <w:numPr>
          <w:ilvl w:val="0"/>
          <w:numId w:val="6"/>
        </w:numPr>
      </w:pPr>
      <w:r w:rsidRPr="0056216C">
        <w:t>nákupná akcia a ponákupné správanie</w:t>
      </w:r>
      <w:r w:rsidR="005E0C84">
        <w:t>.</w:t>
      </w:r>
      <w:r w:rsidRPr="0056216C">
        <w:rPr>
          <w:rStyle w:val="Odkaznapoznmkupodiarou"/>
        </w:rPr>
        <w:footnoteReference w:id="61"/>
      </w:r>
      <w:r w:rsidR="002D1FFF" w:rsidRPr="0056216C">
        <w:t xml:space="preserve"> </w:t>
      </w:r>
    </w:p>
    <w:p w14:paraId="70BA0A6B" w14:textId="69A0ECCC" w:rsidR="00AD5279" w:rsidRDefault="005023F6" w:rsidP="00315BA2">
      <w:pPr>
        <w:ind w:firstLine="709"/>
      </w:pPr>
      <w:r>
        <w:t xml:space="preserve">Rozpoznanie problému nastáva vtedy, keď </w:t>
      </w:r>
      <w:r w:rsidR="00345E25">
        <w:t xml:space="preserve">si jednotlivec vďaka rôznym podnetom uvedomí, že pociťuje nejakú potrebu, ktorú sa následne snaží uspokojiť nákupom a použitím </w:t>
      </w:r>
      <w:r w:rsidR="00D970F1">
        <w:t>určitého</w:t>
      </w:r>
      <w:r w:rsidR="00036244">
        <w:t xml:space="preserve"> výrobku alebo služby. </w:t>
      </w:r>
      <w:r w:rsidR="003822BB">
        <w:t>Marketéri chcú zistiť, aké produkty d</w:t>
      </w:r>
      <w:r w:rsidR="00E27088">
        <w:t xml:space="preserve">aný spotrebiteľ zvažuje a aká je situácia, v ktorej si spotrebiteľ </w:t>
      </w:r>
      <w:r w:rsidR="00610F4E">
        <w:t>problém</w:t>
      </w:r>
      <w:r w:rsidR="00E27088">
        <w:t xml:space="preserve"> uvedomuje</w:t>
      </w:r>
      <w:r w:rsidR="00DF5457">
        <w:t>.</w:t>
      </w:r>
      <w:r w:rsidR="000E479B">
        <w:rPr>
          <w:rStyle w:val="Odkaznapoznmkupodiarou"/>
        </w:rPr>
        <w:footnoteReference w:id="62"/>
      </w:r>
    </w:p>
    <w:p w14:paraId="3E01684D" w14:textId="7F0C884C" w:rsidR="000E479B" w:rsidRDefault="007342EB" w:rsidP="00315BA2">
      <w:pPr>
        <w:ind w:firstLine="709"/>
      </w:pPr>
      <w:r>
        <w:t xml:space="preserve">Napriek tomu, že </w:t>
      </w:r>
      <w:r w:rsidR="003C3A48">
        <w:t>problému si spotrebiteľ všimne väčšinou len v</w:t>
      </w:r>
      <w:r w:rsidR="003058F7">
        <w:t> </w:t>
      </w:r>
      <w:r w:rsidR="003C3A48">
        <w:t>súvislosti</w:t>
      </w:r>
      <w:r w:rsidR="003058F7">
        <w:t xml:space="preserve"> so skutočnou potrebou, marketéri môžu</w:t>
      </w:r>
      <w:r w:rsidR="0057476D">
        <w:t xml:space="preserve"> tiež</w:t>
      </w:r>
      <w:r w:rsidR="003058F7">
        <w:t xml:space="preserve"> v jeho rozpoznávaní zohrávať </w:t>
      </w:r>
      <w:r w:rsidR="0057476D">
        <w:t>svoju</w:t>
      </w:r>
      <w:r w:rsidR="00467896">
        <w:t xml:space="preserve"> </w:t>
      </w:r>
      <w:r w:rsidR="003058F7">
        <w:t>úlohu</w:t>
      </w:r>
      <w:r w:rsidR="00DC3054">
        <w:t xml:space="preserve">. </w:t>
      </w:r>
      <w:r w:rsidR="00C007EB">
        <w:t xml:space="preserve">Príkladom je situácia, kedy marketingové oddelenia vytvoria takú reklamu, ktorá </w:t>
      </w:r>
      <w:r w:rsidR="00AC46F7">
        <w:lastRenderedPageBreak/>
        <w:t>spotrebiteľa</w:t>
      </w:r>
      <w:r w:rsidR="00E00095">
        <w:t xml:space="preserve"> stimuluje k uvedomeniu si, že jeho súčasný stav nezodpovedá jeho</w:t>
      </w:r>
      <w:r w:rsidR="003071F1">
        <w:t xml:space="preserve"> požadovanému stavu.</w:t>
      </w:r>
      <w:r w:rsidR="00AC46F7">
        <w:rPr>
          <w:rStyle w:val="Odkaznapoznmkupodiarou"/>
        </w:rPr>
        <w:footnoteReference w:id="63"/>
      </w:r>
      <w:r w:rsidR="003071F1">
        <w:t xml:space="preserve"> </w:t>
      </w:r>
      <w:r w:rsidR="003058F7">
        <w:t xml:space="preserve"> </w:t>
      </w:r>
    </w:p>
    <w:p w14:paraId="17432032" w14:textId="1ED5C093" w:rsidR="00733B9F" w:rsidRDefault="00733B9F" w:rsidP="00315BA2">
      <w:pPr>
        <w:ind w:firstLine="709"/>
      </w:pPr>
      <w:r>
        <w:t>Hľadanie informácii</w:t>
      </w:r>
      <w:r w:rsidR="00991EA1">
        <w:t xml:space="preserve"> je druhým krokom rozhodovania, kedy sa spotrebiteľ snaží </w:t>
      </w:r>
      <w:r w:rsidR="002238EB">
        <w:t xml:space="preserve">získať poznatky o produktoch, ktoré by uspokojili jeho potreby. </w:t>
      </w:r>
      <w:r w:rsidR="0002638B">
        <w:t>Čerpať môžu z rôznych zdrojov, akými sú napríklad</w:t>
      </w:r>
      <w:r w:rsidR="00747FBE">
        <w:t xml:space="preserve"> rodina, priatelia, reklama, obaly konkrétnych produktov </w:t>
      </w:r>
      <w:r w:rsidR="00EA5742">
        <w:t>či aj samo</w:t>
      </w:r>
      <w:r w:rsidR="004B7E1D">
        <w:t xml:space="preserve">statné použitie produktu. </w:t>
      </w:r>
      <w:r w:rsidR="00F811AE">
        <w:t>Najviac informácii väčšinou jednotlivci</w:t>
      </w:r>
      <w:r w:rsidR="0000235C">
        <w:t xml:space="preserve"> </w:t>
      </w:r>
      <w:r w:rsidR="009B7493">
        <w:t>získavajú</w:t>
      </w:r>
      <w:r w:rsidR="0000235C">
        <w:t xml:space="preserve"> z komerčných zdrojov, </w:t>
      </w:r>
      <w:r w:rsidR="009B7493">
        <w:t xml:space="preserve">no </w:t>
      </w:r>
      <w:r w:rsidR="0000235C">
        <w:t>najväčšiu váhu</w:t>
      </w:r>
      <w:r w:rsidR="00F811AE">
        <w:t xml:space="preserve"> </w:t>
      </w:r>
      <w:r w:rsidR="009B7493">
        <w:t xml:space="preserve">pripisujú </w:t>
      </w:r>
      <w:r w:rsidR="00A6338F">
        <w:t>poznatkom, ktoré sa dozvedia od svojich priateľov, rodiny</w:t>
      </w:r>
      <w:r w:rsidR="00DA3CD5">
        <w:t xml:space="preserve"> či známych.</w:t>
      </w:r>
      <w:r w:rsidR="00DA3CD5">
        <w:rPr>
          <w:rStyle w:val="Odkaznapoznmkupodiarou"/>
        </w:rPr>
        <w:footnoteReference w:id="64"/>
      </w:r>
      <w:r w:rsidR="00DA3CD5">
        <w:t xml:space="preserve"> </w:t>
      </w:r>
      <w:r w:rsidR="003C0553">
        <w:t>Solomon a spol. ďalej dodávaj</w:t>
      </w:r>
      <w:r w:rsidR="0000304B">
        <w:t>ú</w:t>
      </w:r>
      <w:r w:rsidR="003C0553">
        <w:t xml:space="preserve">, že </w:t>
      </w:r>
      <w:r w:rsidR="00986680">
        <w:t>„</w:t>
      </w:r>
      <w:r w:rsidR="00986680" w:rsidRPr="00736A1E">
        <w:rPr>
          <w:i/>
          <w:iCs/>
        </w:rPr>
        <w:t>úlohou výrobcov a predajcov v rámci tohto kroku rozhodovacieho procesu</w:t>
      </w:r>
      <w:r w:rsidR="00215D74" w:rsidRPr="00736A1E">
        <w:rPr>
          <w:i/>
          <w:iCs/>
        </w:rPr>
        <w:t xml:space="preserve"> je zaistiť, aby boli informácie o produktoch, ktoré spotrebiteľ chce a potrebuje, ľahko dostupné</w:t>
      </w:r>
      <w:r w:rsidR="00215D74">
        <w:t>.“</w:t>
      </w:r>
      <w:r w:rsidR="00736A1E">
        <w:rPr>
          <w:rStyle w:val="Odkaznapoznmkupodiarou"/>
        </w:rPr>
        <w:footnoteReference w:id="65"/>
      </w:r>
    </w:p>
    <w:p w14:paraId="2B23869A" w14:textId="502ABB25" w:rsidR="003C0553" w:rsidRDefault="00744A7D" w:rsidP="00315BA2">
      <w:pPr>
        <w:ind w:firstLine="709"/>
      </w:pPr>
      <w:r>
        <w:t xml:space="preserve">Hodnotenie alternatív </w:t>
      </w:r>
      <w:r w:rsidR="00294386">
        <w:t xml:space="preserve">nastáva po tom, ako spotrebiteľ zozbiera dostatok informácií o produktoch, ktoré dokážu uspokojiť jeho potreby. </w:t>
      </w:r>
      <w:r w:rsidR="0019038A">
        <w:t>V tomto kroku si</w:t>
      </w:r>
      <w:r w:rsidR="006E2DD4">
        <w:t xml:space="preserve"> podľa toho, </w:t>
      </w:r>
      <w:r w:rsidR="00F33705">
        <w:t xml:space="preserve">čo skutočne potrebuje a o čo má záujem, </w:t>
      </w:r>
      <w:r w:rsidR="0019038A">
        <w:t xml:space="preserve">vyberá </w:t>
      </w:r>
      <w:r w:rsidR="006E2DD4">
        <w:t>malý počet výrobkov</w:t>
      </w:r>
      <w:r w:rsidR="00F33705">
        <w:t>, ktoré potom zúži</w:t>
      </w:r>
      <w:r w:rsidR="00AC774D">
        <w:t xml:space="preserve"> len</w:t>
      </w:r>
      <w:r w:rsidR="00F33705">
        <w:t xml:space="preserve"> na</w:t>
      </w:r>
      <w:r w:rsidR="00AC774D">
        <w:t xml:space="preserve"> reálne</w:t>
      </w:r>
      <w:r w:rsidR="00F33705">
        <w:t xml:space="preserve"> možnosti</w:t>
      </w:r>
      <w:r w:rsidR="00AC774D">
        <w:t>.</w:t>
      </w:r>
      <w:r w:rsidR="00AB7FEF">
        <w:t xml:space="preserve"> Následne spotrebiteľ porovnáva dôležité kladné aj záporné vlastnosti </w:t>
      </w:r>
      <w:r w:rsidR="00167E79">
        <w:t>daných</w:t>
      </w:r>
      <w:r w:rsidR="00AB7FEF">
        <w:t xml:space="preserve"> produktov</w:t>
      </w:r>
      <w:r w:rsidR="00167E79">
        <w:t>. Hodnotiace kritéria, ktoré</w:t>
      </w:r>
      <w:r w:rsidR="000A2F90">
        <w:t xml:space="preserve"> jednotlivci používajú na porovnanie viacerých výrobkov,</w:t>
      </w:r>
      <w:r w:rsidR="00167E79">
        <w:t xml:space="preserve"> majú marketéri za úlohu pochopiť</w:t>
      </w:r>
      <w:r w:rsidR="00EF26B0">
        <w:t xml:space="preserve">, aby </w:t>
      </w:r>
      <w:r w:rsidR="00946EA6">
        <w:t xml:space="preserve">tak </w:t>
      </w:r>
      <w:r w:rsidR="00EF26B0">
        <w:t>mohli zdôrazniť najdôležitejšie kritérium</w:t>
      </w:r>
      <w:r w:rsidR="00946EA6">
        <w:t xml:space="preserve"> svojej značky a ukázať tak jej </w:t>
      </w:r>
      <w:r w:rsidR="0020353F">
        <w:t>nadradenosť</w:t>
      </w:r>
      <w:r w:rsidR="00946EA6">
        <w:t>.</w:t>
      </w:r>
      <w:r w:rsidR="0056603D">
        <w:rPr>
          <w:rStyle w:val="Odkaznapoznmkupodiarou"/>
        </w:rPr>
        <w:footnoteReference w:id="66"/>
      </w:r>
      <w:r w:rsidR="00946EA6">
        <w:t xml:space="preserve"> </w:t>
      </w:r>
    </w:p>
    <w:p w14:paraId="3E814123" w14:textId="74E41E41" w:rsidR="0056603D" w:rsidRDefault="00131BD6" w:rsidP="00315BA2">
      <w:pPr>
        <w:ind w:firstLine="709"/>
      </w:pPr>
      <w:r>
        <w:t>Nákupná akcia je štvrtou fázou, kedy sa spotrebiteľ rozhodne pre nákup konkrétne</w:t>
      </w:r>
      <w:r w:rsidR="00D210E0">
        <w:t xml:space="preserve">ho produktu. </w:t>
      </w:r>
      <w:r w:rsidR="00D2565C">
        <w:t>Po zhodnotení kritérií svojich možností</w:t>
      </w:r>
      <w:r w:rsidR="00994E11">
        <w:t xml:space="preserve"> si vytvorí nákupn</w:t>
      </w:r>
      <w:r w:rsidR="00E4256A">
        <w:t>ý</w:t>
      </w:r>
      <w:r w:rsidR="00994E11">
        <w:t xml:space="preserve"> zámer, ktorý potom vyústi</w:t>
      </w:r>
      <w:r w:rsidR="00E4256A">
        <w:t xml:space="preserve"> do konkrétneho rozhodnutia a n</w:t>
      </w:r>
      <w:r w:rsidR="000113EA">
        <w:t>á</w:t>
      </w:r>
      <w:r w:rsidR="00E4256A">
        <w:t>sled</w:t>
      </w:r>
      <w:r w:rsidR="000113EA">
        <w:t>n</w:t>
      </w:r>
      <w:r w:rsidR="00E4256A">
        <w:t>ého zakúpenia výrobku</w:t>
      </w:r>
      <w:r w:rsidR="005B379D">
        <w:t>.</w:t>
      </w:r>
      <w:r w:rsidR="00DB6A7C">
        <w:rPr>
          <w:rStyle w:val="Odkaznapoznmkupodiarou"/>
        </w:rPr>
        <w:footnoteReference w:id="67"/>
      </w:r>
      <w:r w:rsidR="005B379D">
        <w:t xml:space="preserve"> </w:t>
      </w:r>
      <w:r w:rsidR="00A556CC">
        <w:t>Samotné rozhodovanie</w:t>
      </w:r>
      <w:r w:rsidR="00713BB0">
        <w:t xml:space="preserve"> sa potom vytvára na základe určitých heuristík, ktorými </w:t>
      </w:r>
      <w:r w:rsidR="002C1926">
        <w:t>je</w:t>
      </w:r>
      <w:r w:rsidR="00713BB0">
        <w:t xml:space="preserve"> najčastejšie</w:t>
      </w:r>
      <w:r w:rsidR="007F79D6">
        <w:t xml:space="preserve"> </w:t>
      </w:r>
      <w:r w:rsidR="00284BF0">
        <w:t xml:space="preserve">napríklad </w:t>
      </w:r>
      <w:r w:rsidR="004D0EA0">
        <w:t>vernosť značke, kedy s</w:t>
      </w:r>
      <w:r w:rsidR="003370B6">
        <w:t>i</w:t>
      </w:r>
      <w:r w:rsidR="004D0EA0">
        <w:t xml:space="preserve"> spotrebiteľ </w:t>
      </w:r>
      <w:r w:rsidR="003370B6">
        <w:t>vyberie</w:t>
      </w:r>
      <w:r w:rsidR="004D0EA0">
        <w:t xml:space="preserve"> </w:t>
      </w:r>
      <w:r w:rsidR="003370B6">
        <w:t>produkt od značky, ktorú už má vyskúšanú a s ktorou je spokojný</w:t>
      </w:r>
      <w:r w:rsidR="00284BF0">
        <w:t xml:space="preserve">, a ďalej taktiež aj </w:t>
      </w:r>
      <w:r w:rsidR="00390CCD">
        <w:t>krajina</w:t>
      </w:r>
      <w:r w:rsidR="00284BF0">
        <w:t xml:space="preserve"> pôvodu, </w:t>
      </w:r>
      <w:r w:rsidR="00390CCD">
        <w:t>s ktorou si spotrebiteľ spája určité vlastnosti.</w:t>
      </w:r>
      <w:r w:rsidR="00D8168E">
        <w:rPr>
          <w:rStyle w:val="Odkaznapoznmkupodiarou"/>
        </w:rPr>
        <w:footnoteReference w:id="68"/>
      </w:r>
    </w:p>
    <w:p w14:paraId="576399C5" w14:textId="7D286B4A" w:rsidR="00387141" w:rsidRDefault="00387141" w:rsidP="00315BA2">
      <w:pPr>
        <w:ind w:firstLine="709"/>
      </w:pPr>
      <w:r>
        <w:t xml:space="preserve">Poslednou fázou nákupného rozhodovacieho procesu je </w:t>
      </w:r>
      <w:r w:rsidR="008E36ED">
        <w:t>ponákupné správanie.</w:t>
      </w:r>
      <w:r w:rsidR="008A77FC">
        <w:t xml:space="preserve"> </w:t>
      </w:r>
      <w:r w:rsidR="00362986">
        <w:t xml:space="preserve">Po použití zakúpeného výrobku spotrebiteľ porovnáva </w:t>
      </w:r>
      <w:r w:rsidR="000C480A">
        <w:t>očakávanú úroveň uspokojenia potreby daným produktom</w:t>
      </w:r>
      <w:r w:rsidR="00A83179">
        <w:t xml:space="preserve"> s jeho skutočnou úrovňou uspokojenia. Ak </w:t>
      </w:r>
      <w:r w:rsidR="005E250C">
        <w:t>tento produkt splnil jeho očakávania, spotrebiteľ je spokojný</w:t>
      </w:r>
      <w:r w:rsidR="000F67AD">
        <w:t xml:space="preserve">. V opačnom prípade u neho vznikne </w:t>
      </w:r>
      <w:r w:rsidR="000F67AD">
        <w:lastRenderedPageBreak/>
        <w:t xml:space="preserve">nespokojnosť s daným výrobkom. </w:t>
      </w:r>
      <w:r w:rsidR="002B70F0">
        <w:t>Preto je</w:t>
      </w:r>
      <w:r w:rsidR="00152E34">
        <w:t xml:space="preserve"> pre</w:t>
      </w:r>
      <w:r w:rsidR="002B70F0">
        <w:t xml:space="preserve"> firmy</w:t>
      </w:r>
      <w:r w:rsidR="00152E34">
        <w:t xml:space="preserve"> výhodné ponúknuť spotrebiteľovi možnosť si konkrétny produkt</w:t>
      </w:r>
      <w:r w:rsidR="00D413DC">
        <w:t xml:space="preserve"> vopred vyskúšať</w:t>
      </w:r>
      <w:r w:rsidR="00A86A41">
        <w:t>, napríklad</w:t>
      </w:r>
      <w:r w:rsidR="00D413DC">
        <w:t xml:space="preserve"> </w:t>
      </w:r>
      <w:r w:rsidR="00A86A41">
        <w:t xml:space="preserve">v podobe </w:t>
      </w:r>
      <w:r w:rsidR="006F14DB">
        <w:t>vzorky.</w:t>
      </w:r>
      <w:r w:rsidR="00A86A41">
        <w:t xml:space="preserve"> Prípadn</w:t>
      </w:r>
      <w:r w:rsidR="005755EE">
        <w:t>ú nespokojnosť tak vedia marketéri včas podchytiť a</w:t>
      </w:r>
      <w:r w:rsidR="00E63E1E">
        <w:t> následne ju</w:t>
      </w:r>
      <w:r w:rsidR="005755EE">
        <w:t> eliminovať alebo znížiť.</w:t>
      </w:r>
      <w:r w:rsidR="006F14DB">
        <w:rPr>
          <w:rStyle w:val="Odkaznapoznmkupodiarou"/>
        </w:rPr>
        <w:footnoteReference w:id="69"/>
      </w:r>
    </w:p>
    <w:p w14:paraId="2FE3E826" w14:textId="18939E1B" w:rsidR="005755EE" w:rsidRDefault="00F773A9" w:rsidP="005D5B95">
      <w:pPr>
        <w:pStyle w:val="Nadpis2"/>
        <w:numPr>
          <w:ilvl w:val="1"/>
          <w:numId w:val="3"/>
        </w:numPr>
      </w:pPr>
      <w:bookmarkStart w:id="32" w:name="_Toc69813875"/>
      <w:r>
        <w:t>Marketingový výskum</w:t>
      </w:r>
      <w:bookmarkEnd w:id="32"/>
      <w:r w:rsidR="005A40D8">
        <w:t xml:space="preserve"> </w:t>
      </w:r>
    </w:p>
    <w:p w14:paraId="10EE4D24" w14:textId="37B8AA5A" w:rsidR="00C5460A" w:rsidRDefault="00CB05E0" w:rsidP="00C5460A">
      <w:pPr>
        <w:ind w:firstLine="709"/>
      </w:pPr>
      <w:r>
        <w:t>Podľa</w:t>
      </w:r>
      <w:r w:rsidR="00C5460A">
        <w:t xml:space="preserve"> Karlíč</w:t>
      </w:r>
      <w:r>
        <w:t>ka je možné marketingový výskum definovať</w:t>
      </w:r>
      <w:r w:rsidR="00C5460A">
        <w:t xml:space="preserve"> ako „</w:t>
      </w:r>
      <w:r w:rsidR="00C5460A" w:rsidRPr="00083109">
        <w:rPr>
          <w:i/>
          <w:iCs/>
        </w:rPr>
        <w:t>systematický zber, ana</w:t>
      </w:r>
      <w:r w:rsidRPr="00083109">
        <w:rPr>
          <w:i/>
          <w:iCs/>
        </w:rPr>
        <w:t>lýzu a interpretáciu informácii, ktoré sú východiskom pre marketingové rozhodovanie</w:t>
      </w:r>
      <w:r>
        <w:t xml:space="preserve">.“ </w:t>
      </w:r>
      <w:r>
        <w:rPr>
          <w:rStyle w:val="Odkaznapoznmkupodiarou"/>
        </w:rPr>
        <w:footnoteReference w:id="70"/>
      </w:r>
      <w:r w:rsidR="00083109">
        <w:t xml:space="preserve"> Ďalej dodáva, že je to kľúčová marketingová funkcia</w:t>
      </w:r>
      <w:r w:rsidR="0012440D">
        <w:t>, ktorej cieľom je získať informácie o neustále sa meniacom marketingovom prostredí. Slúži na pochopenie stavu a</w:t>
      </w:r>
      <w:r w:rsidR="00305E42">
        <w:t> </w:t>
      </w:r>
      <w:r w:rsidR="0012440D">
        <w:t>vývoju</w:t>
      </w:r>
      <w:r w:rsidR="00305E42">
        <w:t xml:space="preserve"> trhu</w:t>
      </w:r>
      <w:r w:rsidR="00C442A1">
        <w:t>, čiže napríklad toho, ako zákazníci vnímajú ich značku, aké sú ich charakteristiky alebo postoje a pod.</w:t>
      </w:r>
      <w:r w:rsidR="00C442A1">
        <w:rPr>
          <w:rStyle w:val="Odkaznapoznmkupodiarou"/>
        </w:rPr>
        <w:footnoteReference w:id="71"/>
      </w:r>
    </w:p>
    <w:p w14:paraId="6F5F5C6B" w14:textId="08787A08" w:rsidR="006A7E1B" w:rsidRDefault="00F76ACC" w:rsidP="00946F5C">
      <w:pPr>
        <w:rPr>
          <w:szCs w:val="24"/>
        </w:rPr>
      </w:pPr>
      <w:r>
        <w:rPr>
          <w:szCs w:val="24"/>
        </w:rPr>
        <w:tab/>
      </w:r>
      <w:r w:rsidR="000538A3">
        <w:rPr>
          <w:szCs w:val="24"/>
        </w:rPr>
        <w:t>P</w:t>
      </w:r>
      <w:r w:rsidR="00703D58">
        <w:rPr>
          <w:szCs w:val="24"/>
        </w:rPr>
        <w:t xml:space="preserve">očas vykonávania marketingového výskumu </w:t>
      </w:r>
      <w:r w:rsidR="000538A3">
        <w:rPr>
          <w:szCs w:val="24"/>
        </w:rPr>
        <w:t xml:space="preserve">môžeme </w:t>
      </w:r>
      <w:r w:rsidR="00703D58">
        <w:rPr>
          <w:szCs w:val="24"/>
        </w:rPr>
        <w:t>pracovať s dvomi zdrojmi dát</w:t>
      </w:r>
      <w:r w:rsidR="00DA1A99">
        <w:rPr>
          <w:szCs w:val="24"/>
        </w:rPr>
        <w:t>: sekundárnymi a</w:t>
      </w:r>
      <w:r w:rsidR="007A7A28">
        <w:rPr>
          <w:szCs w:val="24"/>
        </w:rPr>
        <w:t> </w:t>
      </w:r>
      <w:r w:rsidR="00DA1A99">
        <w:rPr>
          <w:szCs w:val="24"/>
        </w:rPr>
        <w:t>primárnymi</w:t>
      </w:r>
      <w:r w:rsidR="007A7A28">
        <w:rPr>
          <w:szCs w:val="24"/>
        </w:rPr>
        <w:t xml:space="preserve">. </w:t>
      </w:r>
      <w:r w:rsidR="007A7A28" w:rsidRPr="00946F5C">
        <w:rPr>
          <w:szCs w:val="24"/>
        </w:rPr>
        <w:t>Sekundárne zdroje</w:t>
      </w:r>
      <w:r w:rsidR="007A7A28">
        <w:rPr>
          <w:szCs w:val="24"/>
        </w:rPr>
        <w:t xml:space="preserve"> sú už existujú</w:t>
      </w:r>
      <w:r w:rsidR="001561A7">
        <w:rPr>
          <w:szCs w:val="24"/>
        </w:rPr>
        <w:t xml:space="preserve">ce dáta, ktoré boli zozbierané za iným účelom ako je práve riešený problém. </w:t>
      </w:r>
      <w:r w:rsidR="00F0164A">
        <w:rPr>
          <w:szCs w:val="24"/>
        </w:rPr>
        <w:t xml:space="preserve">Ich výhodou </w:t>
      </w:r>
      <w:r w:rsidR="00343E6C">
        <w:rPr>
          <w:szCs w:val="24"/>
        </w:rPr>
        <w:t xml:space="preserve">je to, že s nimi môžeme pracovať už od začiatku výskumu a ich získanie nie je </w:t>
      </w:r>
      <w:r w:rsidR="00CD11C3">
        <w:rPr>
          <w:szCs w:val="24"/>
        </w:rPr>
        <w:t>ani zložité, ani</w:t>
      </w:r>
      <w:r w:rsidR="00343E6C">
        <w:rPr>
          <w:szCs w:val="24"/>
        </w:rPr>
        <w:t xml:space="preserve"> nákladné. </w:t>
      </w:r>
      <w:r w:rsidR="00CD17F5">
        <w:rPr>
          <w:szCs w:val="24"/>
        </w:rPr>
        <w:t xml:space="preserve">Sekundárne </w:t>
      </w:r>
      <w:r w:rsidR="000D49C8">
        <w:rPr>
          <w:szCs w:val="24"/>
        </w:rPr>
        <w:t>zdroje</w:t>
      </w:r>
      <w:r w:rsidR="00CD17F5">
        <w:rPr>
          <w:szCs w:val="24"/>
        </w:rPr>
        <w:t xml:space="preserve"> sú </w:t>
      </w:r>
      <w:r w:rsidR="005D31A3">
        <w:rPr>
          <w:szCs w:val="24"/>
        </w:rPr>
        <w:t xml:space="preserve">však </w:t>
      </w:r>
      <w:r w:rsidR="00CD17F5">
        <w:rPr>
          <w:szCs w:val="24"/>
        </w:rPr>
        <w:t xml:space="preserve">vo väčšine prípadov marketingového výskumu nepostačujúce, a tak </w:t>
      </w:r>
      <w:r w:rsidR="002975A5">
        <w:rPr>
          <w:szCs w:val="24"/>
        </w:rPr>
        <w:t>je nutné zozbierať aj primárne dáta. Sú to nové</w:t>
      </w:r>
      <w:r w:rsidR="00D516D0">
        <w:rPr>
          <w:szCs w:val="24"/>
        </w:rPr>
        <w:t xml:space="preserve"> originálne</w:t>
      </w:r>
      <w:r w:rsidR="002975A5">
        <w:rPr>
          <w:szCs w:val="24"/>
        </w:rPr>
        <w:t xml:space="preserve"> </w:t>
      </w:r>
      <w:r w:rsidR="004C2783">
        <w:rPr>
          <w:szCs w:val="24"/>
        </w:rPr>
        <w:t xml:space="preserve">informácie, ktoré sa zhromažďujú pre daný výskum. </w:t>
      </w:r>
      <w:r w:rsidR="00413EDB">
        <w:rPr>
          <w:szCs w:val="24"/>
        </w:rPr>
        <w:t>Ich zdrojom je určitá skúmaná jednotka, ktorú môže predstavovať napríklad jednotlivec, firma, domácnosť</w:t>
      </w:r>
      <w:r w:rsidR="00937860">
        <w:rPr>
          <w:szCs w:val="24"/>
        </w:rPr>
        <w:t xml:space="preserve"> alebo maloobchodná predajňa.</w:t>
      </w:r>
      <w:r w:rsidR="00905A47">
        <w:rPr>
          <w:rStyle w:val="Odkaznapoznmkupodiarou"/>
          <w:szCs w:val="24"/>
        </w:rPr>
        <w:footnoteReference w:id="72"/>
      </w:r>
    </w:p>
    <w:p w14:paraId="5D44D168" w14:textId="154797DD" w:rsidR="00CE077F" w:rsidRDefault="000D49C8" w:rsidP="00946F5C">
      <w:pPr>
        <w:rPr>
          <w:szCs w:val="24"/>
        </w:rPr>
      </w:pPr>
      <w:r>
        <w:rPr>
          <w:szCs w:val="24"/>
        </w:rPr>
        <w:tab/>
        <w:t xml:space="preserve">Primárne dáta </w:t>
      </w:r>
      <w:r w:rsidR="00B02682">
        <w:rPr>
          <w:szCs w:val="24"/>
        </w:rPr>
        <w:t xml:space="preserve">získavame </w:t>
      </w:r>
      <w:r>
        <w:rPr>
          <w:szCs w:val="24"/>
        </w:rPr>
        <w:t>dvoma hlavnými metódami:</w:t>
      </w:r>
      <w:r w:rsidR="00132CB3">
        <w:rPr>
          <w:szCs w:val="24"/>
        </w:rPr>
        <w:t xml:space="preserve"> </w:t>
      </w:r>
      <w:r>
        <w:rPr>
          <w:szCs w:val="24"/>
        </w:rPr>
        <w:t>kvalitatívnym</w:t>
      </w:r>
      <w:r w:rsidR="00534EB0">
        <w:rPr>
          <w:szCs w:val="24"/>
        </w:rPr>
        <w:t xml:space="preserve"> a kvantitatívnym</w:t>
      </w:r>
      <w:r w:rsidR="00535DF1">
        <w:rPr>
          <w:szCs w:val="24"/>
        </w:rPr>
        <w:t xml:space="preserve"> výskumom. </w:t>
      </w:r>
      <w:r w:rsidR="00534EB0">
        <w:rPr>
          <w:szCs w:val="24"/>
        </w:rPr>
        <w:t>K</w:t>
      </w:r>
      <w:r w:rsidR="002068F2">
        <w:rPr>
          <w:szCs w:val="24"/>
        </w:rPr>
        <w:t>valitatívny výskum</w:t>
      </w:r>
      <w:r w:rsidR="006A3DBF">
        <w:rPr>
          <w:szCs w:val="24"/>
        </w:rPr>
        <w:t xml:space="preserve"> </w:t>
      </w:r>
      <w:r w:rsidR="002068F2">
        <w:rPr>
          <w:szCs w:val="24"/>
        </w:rPr>
        <w:t>š</w:t>
      </w:r>
      <w:r w:rsidR="00820717">
        <w:rPr>
          <w:szCs w:val="24"/>
        </w:rPr>
        <w:t xml:space="preserve">tuduje motívy spotrebiteľského správania a snaží sa vysvetliť ich príčiny. Jeho </w:t>
      </w:r>
      <w:r w:rsidR="00046ECB">
        <w:rPr>
          <w:szCs w:val="24"/>
        </w:rPr>
        <w:t>základnými technikami sú individuálne</w:t>
      </w:r>
      <w:r w:rsidR="00FC5834">
        <w:rPr>
          <w:szCs w:val="24"/>
        </w:rPr>
        <w:t xml:space="preserve"> </w:t>
      </w:r>
      <w:r w:rsidR="00046ECB">
        <w:rPr>
          <w:szCs w:val="24"/>
        </w:rPr>
        <w:t>hĺbkové rozhovory alebo skupinové rozhovory</w:t>
      </w:r>
      <w:r w:rsidR="00AE28E2">
        <w:rPr>
          <w:szCs w:val="24"/>
        </w:rPr>
        <w:t>.</w:t>
      </w:r>
      <w:r w:rsidR="00534EB0">
        <w:rPr>
          <w:szCs w:val="24"/>
        </w:rPr>
        <w:t xml:space="preserve"> Naopak, kvantitatívny výskum skúma čo najväčšiu reprezentatívnu vzorku, väčšinou ide o stovky alebo tisícky respondentov, ktorého cieľom je štatisticky zachytiť ich správanie a názory. Uskutočňuje sa napríklad dotazníkovým šetrením, pozorovaním alebo obsahovou analýzou textu.</w:t>
      </w:r>
      <w:r w:rsidR="008716ED">
        <w:rPr>
          <w:rStyle w:val="Odkaznapoznmkupodiarou"/>
          <w:szCs w:val="24"/>
        </w:rPr>
        <w:footnoteReference w:id="73"/>
      </w:r>
      <w:r w:rsidR="00AE28E2">
        <w:rPr>
          <w:szCs w:val="24"/>
        </w:rPr>
        <w:t xml:space="preserve"> </w:t>
      </w:r>
    </w:p>
    <w:p w14:paraId="02FA4761" w14:textId="23053117" w:rsidR="001108F5" w:rsidRDefault="00F9782F" w:rsidP="00AC6090">
      <w:pPr>
        <w:rPr>
          <w:szCs w:val="24"/>
        </w:rPr>
      </w:pPr>
      <w:r>
        <w:rPr>
          <w:szCs w:val="24"/>
        </w:rPr>
        <w:t xml:space="preserve"> </w:t>
      </w:r>
      <w:r w:rsidR="00430421">
        <w:rPr>
          <w:szCs w:val="24"/>
        </w:rPr>
        <w:tab/>
      </w:r>
      <w:r w:rsidR="009F38AB">
        <w:rPr>
          <w:szCs w:val="24"/>
        </w:rPr>
        <w:t xml:space="preserve">Práve dotazníkové šetrenie je jednou </w:t>
      </w:r>
      <w:r w:rsidR="00C41650">
        <w:rPr>
          <w:szCs w:val="24"/>
        </w:rPr>
        <w:t>z</w:t>
      </w:r>
      <w:r w:rsidR="009F38AB">
        <w:rPr>
          <w:szCs w:val="24"/>
        </w:rPr>
        <w:t> najbežnejších foriem marketingového výskumu.</w:t>
      </w:r>
      <w:r w:rsidR="00C41650">
        <w:rPr>
          <w:szCs w:val="24"/>
        </w:rPr>
        <w:t xml:space="preserve"> </w:t>
      </w:r>
      <w:r w:rsidR="000E4714">
        <w:rPr>
          <w:szCs w:val="24"/>
        </w:rPr>
        <w:t xml:space="preserve">Podľa Příbovej a kol. </w:t>
      </w:r>
      <w:r w:rsidR="00AA1B08">
        <w:rPr>
          <w:szCs w:val="24"/>
        </w:rPr>
        <w:t>je na začiatku tvorby dotazníka potrebné vytvoriť</w:t>
      </w:r>
      <w:r w:rsidR="006B4434">
        <w:rPr>
          <w:szCs w:val="24"/>
        </w:rPr>
        <w:t xml:space="preserve"> si </w:t>
      </w:r>
      <w:r w:rsidR="006B4434">
        <w:rPr>
          <w:szCs w:val="24"/>
        </w:rPr>
        <w:lastRenderedPageBreak/>
        <w:t>zoznam informácii, ktoré majú byť zistené a určiť spôsob,</w:t>
      </w:r>
      <w:r w:rsidR="00B92127">
        <w:rPr>
          <w:szCs w:val="24"/>
        </w:rPr>
        <w:t xml:space="preserve"> akým sa bude dotazníkové šetrenie realizovať,</w:t>
      </w:r>
      <w:r w:rsidR="006B4434">
        <w:rPr>
          <w:szCs w:val="24"/>
        </w:rPr>
        <w:t xml:space="preserve"> </w:t>
      </w:r>
      <w:r w:rsidR="00CD72B9">
        <w:rPr>
          <w:szCs w:val="24"/>
        </w:rPr>
        <w:t>čiže</w:t>
      </w:r>
      <w:r w:rsidR="006B4434">
        <w:rPr>
          <w:szCs w:val="24"/>
        </w:rPr>
        <w:t xml:space="preserve"> </w:t>
      </w:r>
      <w:r w:rsidR="00CD72B9">
        <w:rPr>
          <w:szCs w:val="24"/>
        </w:rPr>
        <w:t>osob</w:t>
      </w:r>
      <w:r w:rsidR="00B92127">
        <w:rPr>
          <w:szCs w:val="24"/>
        </w:rPr>
        <w:t>ne</w:t>
      </w:r>
      <w:r w:rsidR="00CD72B9">
        <w:rPr>
          <w:szCs w:val="24"/>
        </w:rPr>
        <w:t>, písomn</w:t>
      </w:r>
      <w:r w:rsidR="00B92127">
        <w:rPr>
          <w:szCs w:val="24"/>
        </w:rPr>
        <w:t>e</w:t>
      </w:r>
      <w:r w:rsidR="00CD72B9">
        <w:rPr>
          <w:szCs w:val="24"/>
        </w:rPr>
        <w:t>, telefonick</w:t>
      </w:r>
      <w:r w:rsidR="00B92127">
        <w:rPr>
          <w:szCs w:val="24"/>
        </w:rPr>
        <w:t>y</w:t>
      </w:r>
      <w:r w:rsidR="00CD72B9">
        <w:rPr>
          <w:szCs w:val="24"/>
        </w:rPr>
        <w:t xml:space="preserve"> alebo elektronick</w:t>
      </w:r>
      <w:r w:rsidR="00B92127">
        <w:rPr>
          <w:szCs w:val="24"/>
        </w:rPr>
        <w:t>y</w:t>
      </w:r>
      <w:r w:rsidR="00CD72B9">
        <w:rPr>
          <w:szCs w:val="24"/>
        </w:rPr>
        <w:t>.</w:t>
      </w:r>
      <w:r w:rsidR="00B92127">
        <w:rPr>
          <w:szCs w:val="24"/>
        </w:rPr>
        <w:t xml:space="preserve"> </w:t>
      </w:r>
      <w:r w:rsidR="005E0424">
        <w:rPr>
          <w:szCs w:val="24"/>
        </w:rPr>
        <w:t xml:space="preserve">Ďalším krokom tvorby dotazníku je </w:t>
      </w:r>
      <w:r w:rsidR="00B0411B">
        <w:rPr>
          <w:szCs w:val="24"/>
        </w:rPr>
        <w:t>konštrukcia otázok. Môžu byť použité otvorené</w:t>
      </w:r>
      <w:r w:rsidR="009F38AB">
        <w:rPr>
          <w:szCs w:val="24"/>
        </w:rPr>
        <w:t xml:space="preserve"> </w:t>
      </w:r>
      <w:r w:rsidR="008D26B5">
        <w:rPr>
          <w:szCs w:val="24"/>
        </w:rPr>
        <w:t xml:space="preserve">otázky, na ktoré respondenti odpovedajú dlhšou odpoveďou, </w:t>
      </w:r>
      <w:r w:rsidR="009046E3">
        <w:rPr>
          <w:szCs w:val="24"/>
        </w:rPr>
        <w:t xml:space="preserve">ďalej </w:t>
      </w:r>
      <w:r w:rsidR="008D26B5">
        <w:rPr>
          <w:szCs w:val="24"/>
        </w:rPr>
        <w:t xml:space="preserve">uzavreté otázky, ktoré </w:t>
      </w:r>
      <w:r w:rsidR="00B01757">
        <w:rPr>
          <w:szCs w:val="24"/>
        </w:rPr>
        <w:t xml:space="preserve">poskytujú </w:t>
      </w:r>
      <w:r w:rsidR="005C4E85">
        <w:rPr>
          <w:szCs w:val="24"/>
        </w:rPr>
        <w:t>predpísané varianty odpovedí, z ktorých si už respondent len vyberie</w:t>
      </w:r>
      <w:r w:rsidR="004F1DFE">
        <w:rPr>
          <w:szCs w:val="24"/>
        </w:rPr>
        <w:t xml:space="preserve"> (jednu, dve, alebo viacero možností)</w:t>
      </w:r>
      <w:r w:rsidR="00827169">
        <w:rPr>
          <w:szCs w:val="24"/>
        </w:rPr>
        <w:t>, alebo ich kombinácia</w:t>
      </w:r>
      <w:r w:rsidR="005C4E85">
        <w:rPr>
          <w:szCs w:val="24"/>
        </w:rPr>
        <w:t>.</w:t>
      </w:r>
      <w:r w:rsidR="00AA27B9">
        <w:rPr>
          <w:szCs w:val="24"/>
        </w:rPr>
        <w:t xml:space="preserve"> </w:t>
      </w:r>
      <w:r w:rsidR="004333C1">
        <w:rPr>
          <w:szCs w:val="24"/>
        </w:rPr>
        <w:t>Inou formou</w:t>
      </w:r>
      <w:r w:rsidR="0023148D">
        <w:rPr>
          <w:szCs w:val="24"/>
        </w:rPr>
        <w:t xml:space="preserve"> taktiež môže byť škála, kedy je úlohou respondenta zaradiť </w:t>
      </w:r>
      <w:r w:rsidR="002C2B33">
        <w:rPr>
          <w:szCs w:val="24"/>
        </w:rPr>
        <w:t>skúmaný problém na určitom kontinuu, ktorým je napríklad</w:t>
      </w:r>
      <w:r w:rsidR="00EF48A4">
        <w:rPr>
          <w:szCs w:val="24"/>
        </w:rPr>
        <w:t xml:space="preserve"> postoj, správanie alebo názor.</w:t>
      </w:r>
      <w:r w:rsidR="007D0E76">
        <w:rPr>
          <w:rStyle w:val="Odkaznapoznmkupodiarou"/>
          <w:szCs w:val="24"/>
        </w:rPr>
        <w:footnoteReference w:id="74"/>
      </w:r>
      <w:r w:rsidR="005C4E85">
        <w:rPr>
          <w:szCs w:val="24"/>
        </w:rPr>
        <w:t xml:space="preserve"> </w:t>
      </w:r>
      <w:r w:rsidR="00B0411B">
        <w:rPr>
          <w:szCs w:val="24"/>
        </w:rPr>
        <w:t xml:space="preserve"> </w:t>
      </w:r>
    </w:p>
    <w:p w14:paraId="646ABD74" w14:textId="21DDCDF0" w:rsidR="004F1DFE" w:rsidRDefault="00682C28" w:rsidP="006C7D09">
      <w:pPr>
        <w:ind w:firstLine="709"/>
        <w:rPr>
          <w:szCs w:val="24"/>
        </w:rPr>
      </w:pPr>
      <w:r>
        <w:rPr>
          <w:szCs w:val="24"/>
        </w:rPr>
        <w:t>Příbová dodáva, že z hľadiska funkcie rozlišujeme t</w:t>
      </w:r>
      <w:r w:rsidR="00D65666">
        <w:rPr>
          <w:szCs w:val="24"/>
        </w:rPr>
        <w:t>ieto</w:t>
      </w:r>
      <w:r>
        <w:rPr>
          <w:szCs w:val="24"/>
        </w:rPr>
        <w:t xml:space="preserve"> typy otázok</w:t>
      </w:r>
      <w:r w:rsidR="005F09BB">
        <w:rPr>
          <w:szCs w:val="24"/>
        </w:rPr>
        <w:t>:</w:t>
      </w:r>
    </w:p>
    <w:p w14:paraId="49D40D51" w14:textId="75BD7AE9" w:rsidR="005F09BB" w:rsidRDefault="005F09BB" w:rsidP="005F09BB">
      <w:pPr>
        <w:pStyle w:val="Odsekzoznamu"/>
        <w:numPr>
          <w:ilvl w:val="0"/>
          <w:numId w:val="7"/>
        </w:numPr>
        <w:rPr>
          <w:szCs w:val="24"/>
        </w:rPr>
      </w:pPr>
      <w:r>
        <w:rPr>
          <w:szCs w:val="24"/>
        </w:rPr>
        <w:t>úvodné otázky</w:t>
      </w:r>
    </w:p>
    <w:p w14:paraId="012140E6" w14:textId="5C120C5F" w:rsidR="005F09BB" w:rsidRDefault="005F09BB" w:rsidP="005F09BB">
      <w:pPr>
        <w:pStyle w:val="Odsekzoznamu"/>
        <w:numPr>
          <w:ilvl w:val="0"/>
          <w:numId w:val="7"/>
        </w:numPr>
        <w:rPr>
          <w:szCs w:val="24"/>
        </w:rPr>
      </w:pPr>
      <w:r>
        <w:rPr>
          <w:szCs w:val="24"/>
        </w:rPr>
        <w:t xml:space="preserve">vecné, </w:t>
      </w:r>
      <w:r w:rsidR="003B4C79">
        <w:rPr>
          <w:szCs w:val="24"/>
        </w:rPr>
        <w:t>meritórne</w:t>
      </w:r>
      <w:r>
        <w:rPr>
          <w:szCs w:val="24"/>
        </w:rPr>
        <w:t xml:space="preserve"> otázky</w:t>
      </w:r>
    </w:p>
    <w:p w14:paraId="3B718F59" w14:textId="0D923B05" w:rsidR="003B4C79" w:rsidRDefault="003B4C79" w:rsidP="005F09BB">
      <w:pPr>
        <w:pStyle w:val="Odsekzoznamu"/>
        <w:numPr>
          <w:ilvl w:val="0"/>
          <w:numId w:val="7"/>
        </w:numPr>
        <w:rPr>
          <w:szCs w:val="24"/>
        </w:rPr>
      </w:pPr>
      <w:r>
        <w:rPr>
          <w:szCs w:val="24"/>
        </w:rPr>
        <w:t>filtračné otázky</w:t>
      </w:r>
    </w:p>
    <w:p w14:paraId="3DEEE97C" w14:textId="148656CB" w:rsidR="007366AB" w:rsidRDefault="007366AB" w:rsidP="005F09BB">
      <w:pPr>
        <w:pStyle w:val="Odsekzoznamu"/>
        <w:numPr>
          <w:ilvl w:val="0"/>
          <w:numId w:val="7"/>
        </w:numPr>
        <w:rPr>
          <w:szCs w:val="24"/>
        </w:rPr>
      </w:pPr>
      <w:r>
        <w:rPr>
          <w:szCs w:val="24"/>
        </w:rPr>
        <w:t>identifikačné</w:t>
      </w:r>
      <w:r w:rsidR="009046E3">
        <w:rPr>
          <w:szCs w:val="24"/>
        </w:rPr>
        <w:t xml:space="preserve"> otázky</w:t>
      </w:r>
    </w:p>
    <w:p w14:paraId="7C50D902" w14:textId="7B96BF22" w:rsidR="003B4C79" w:rsidRPr="003B4C79" w:rsidRDefault="003B4C79" w:rsidP="003B4C79">
      <w:pPr>
        <w:ind w:firstLine="709"/>
        <w:rPr>
          <w:szCs w:val="24"/>
        </w:rPr>
      </w:pPr>
      <w:r>
        <w:rPr>
          <w:szCs w:val="24"/>
        </w:rPr>
        <w:t>Úvodné otázky slúžia na naviazanie kontaktu</w:t>
      </w:r>
      <w:r w:rsidR="00847522">
        <w:rPr>
          <w:szCs w:val="24"/>
        </w:rPr>
        <w:t xml:space="preserve">, predstavenie výskumu a jeho účelu alebo vzbudenie záujmu respondenta. Vecné otázky sú jadrom celého dotazníku, pretože </w:t>
      </w:r>
      <w:r w:rsidR="005E5E2E">
        <w:rPr>
          <w:szCs w:val="24"/>
        </w:rPr>
        <w:t xml:space="preserve">sa týkajú samotného </w:t>
      </w:r>
      <w:r w:rsidR="00A92EFF">
        <w:rPr>
          <w:szCs w:val="24"/>
        </w:rPr>
        <w:t xml:space="preserve">predmetu výskumu. </w:t>
      </w:r>
      <w:r w:rsidR="007366AB">
        <w:rPr>
          <w:szCs w:val="24"/>
        </w:rPr>
        <w:t>F</w:t>
      </w:r>
      <w:r w:rsidR="00A92EFF">
        <w:rPr>
          <w:szCs w:val="24"/>
        </w:rPr>
        <w:t xml:space="preserve">iltračné otázky sú používané na </w:t>
      </w:r>
      <w:r w:rsidR="00700674">
        <w:rPr>
          <w:szCs w:val="24"/>
        </w:rPr>
        <w:t>logickú výstavbu dotazníku</w:t>
      </w:r>
      <w:r w:rsidR="001A11D1">
        <w:rPr>
          <w:szCs w:val="24"/>
        </w:rPr>
        <w:t xml:space="preserve">, </w:t>
      </w:r>
      <w:r w:rsidR="000464B7">
        <w:rPr>
          <w:szCs w:val="24"/>
        </w:rPr>
        <w:t>takže v prípade, kedy  respondent odpov</w:t>
      </w:r>
      <w:r w:rsidR="008E5716">
        <w:rPr>
          <w:szCs w:val="24"/>
        </w:rPr>
        <w:t>ie</w:t>
      </w:r>
      <w:r w:rsidR="000464B7">
        <w:rPr>
          <w:szCs w:val="24"/>
        </w:rPr>
        <w:t xml:space="preserve"> na nejakú otázku</w:t>
      </w:r>
      <w:r w:rsidR="00F20183">
        <w:rPr>
          <w:szCs w:val="24"/>
        </w:rPr>
        <w:t xml:space="preserve"> určitým spôsobom</w:t>
      </w:r>
      <w:r w:rsidR="000464B7">
        <w:rPr>
          <w:szCs w:val="24"/>
        </w:rPr>
        <w:t>, nebude musieť</w:t>
      </w:r>
      <w:r w:rsidR="008E5716">
        <w:rPr>
          <w:szCs w:val="24"/>
        </w:rPr>
        <w:t xml:space="preserve"> odpovedať na nasledujúcu otázku, ktorá sa ho netýka.</w:t>
      </w:r>
      <w:r w:rsidR="007366AB">
        <w:rPr>
          <w:szCs w:val="24"/>
        </w:rPr>
        <w:t xml:space="preserve"> Napokon, identifikačné otázky, ktoré slúžia na charakterizovanie daného respondenta, napríklad</w:t>
      </w:r>
      <w:r w:rsidR="00BC5F9B">
        <w:rPr>
          <w:szCs w:val="24"/>
        </w:rPr>
        <w:t xml:space="preserve"> veľkosť domácností, počet detí alebo počet zamestnancov v danom podniku.</w:t>
      </w:r>
      <w:r w:rsidR="00F20183">
        <w:rPr>
          <w:rStyle w:val="Odkaznapoznmkupodiarou"/>
          <w:szCs w:val="24"/>
        </w:rPr>
        <w:footnoteReference w:id="75"/>
      </w:r>
      <w:r w:rsidR="000464B7">
        <w:rPr>
          <w:szCs w:val="24"/>
        </w:rPr>
        <w:t xml:space="preserve"> </w:t>
      </w:r>
    </w:p>
    <w:p w14:paraId="6D283915" w14:textId="453B65DD" w:rsidR="00674574" w:rsidRDefault="00674574" w:rsidP="00AC6090">
      <w:pPr>
        <w:rPr>
          <w:szCs w:val="24"/>
        </w:rPr>
      </w:pPr>
    </w:p>
    <w:p w14:paraId="12BF98DE" w14:textId="0EC22B75" w:rsidR="003B3B01" w:rsidRDefault="003B3B01" w:rsidP="00AC6090">
      <w:pPr>
        <w:rPr>
          <w:szCs w:val="24"/>
        </w:rPr>
      </w:pPr>
    </w:p>
    <w:p w14:paraId="4A09DF53" w14:textId="7B9DC656" w:rsidR="005306B1" w:rsidRDefault="005306B1" w:rsidP="00AC6090">
      <w:pPr>
        <w:rPr>
          <w:szCs w:val="24"/>
        </w:rPr>
      </w:pPr>
    </w:p>
    <w:p w14:paraId="6ECEBDE3" w14:textId="5CBAE419" w:rsidR="005306B1" w:rsidRDefault="005306B1" w:rsidP="00AC6090">
      <w:pPr>
        <w:rPr>
          <w:szCs w:val="24"/>
        </w:rPr>
      </w:pPr>
    </w:p>
    <w:p w14:paraId="08CD7FCF" w14:textId="14EBAF4F" w:rsidR="005306B1" w:rsidRDefault="005306B1" w:rsidP="00AC6090">
      <w:pPr>
        <w:rPr>
          <w:szCs w:val="24"/>
        </w:rPr>
      </w:pPr>
    </w:p>
    <w:p w14:paraId="30B1305C" w14:textId="1CD52964" w:rsidR="005306B1" w:rsidRDefault="005306B1" w:rsidP="00AC6090">
      <w:pPr>
        <w:rPr>
          <w:szCs w:val="24"/>
        </w:rPr>
      </w:pPr>
    </w:p>
    <w:p w14:paraId="1D431CC9" w14:textId="43C9662D" w:rsidR="005306B1" w:rsidRDefault="005306B1" w:rsidP="00AC6090">
      <w:pPr>
        <w:rPr>
          <w:szCs w:val="24"/>
        </w:rPr>
      </w:pPr>
    </w:p>
    <w:p w14:paraId="7068F993" w14:textId="020CC024" w:rsidR="0068500A" w:rsidRDefault="0068500A" w:rsidP="003032E8">
      <w:pPr>
        <w:pStyle w:val="Nadpis1"/>
        <w:numPr>
          <w:ilvl w:val="0"/>
          <w:numId w:val="3"/>
        </w:numPr>
        <w:spacing w:after="240"/>
      </w:pPr>
      <w:bookmarkStart w:id="34" w:name="_Toc69813876"/>
      <w:r>
        <w:lastRenderedPageBreak/>
        <w:t>ZHRNUTIE TEORETICKEJ ČASTI</w:t>
      </w:r>
      <w:bookmarkEnd w:id="34"/>
    </w:p>
    <w:p w14:paraId="3E33C3F3" w14:textId="3217E135" w:rsidR="0068500A" w:rsidRDefault="00BF0174" w:rsidP="003032E8">
      <w:pPr>
        <w:ind w:firstLine="709"/>
      </w:pPr>
      <w:r>
        <w:t xml:space="preserve">Teoretická časť bakalárskej práce sa zaoberala spracovaním literárnej rešerše </w:t>
      </w:r>
      <w:r w:rsidR="00A300EE">
        <w:t>teoretických poznatkov o zelenom marketingu, vplyve textilného a odevného priemyslu na životné prostredie, nákupn</w:t>
      </w:r>
      <w:r w:rsidR="00C626ED">
        <w:t xml:space="preserve">ého správania </w:t>
      </w:r>
      <w:r w:rsidR="003A27C7">
        <w:t>spotrebiteľov a ich postojov.</w:t>
      </w:r>
    </w:p>
    <w:p w14:paraId="59276F5E" w14:textId="6DF960A5" w:rsidR="003A27C7" w:rsidRDefault="003A27C7" w:rsidP="003032E8">
      <w:pPr>
        <w:ind w:firstLine="709"/>
      </w:pPr>
      <w:r>
        <w:t xml:space="preserve">Prvá kapitola </w:t>
      </w:r>
      <w:r w:rsidR="00073CFE">
        <w:t>sa venovala zelené</w:t>
      </w:r>
      <w:r w:rsidR="00911788">
        <w:t>mu</w:t>
      </w:r>
      <w:r w:rsidR="00073CFE">
        <w:t xml:space="preserve"> marketingu</w:t>
      </w:r>
      <w:r w:rsidR="001C2F0F">
        <w:t>, ktorý bol všeobecne definovaný ako marketing</w:t>
      </w:r>
      <w:r w:rsidR="009A5513">
        <w:t xml:space="preserve">, ktorý pri </w:t>
      </w:r>
      <w:r w:rsidR="00EB029B">
        <w:t>celom</w:t>
      </w:r>
      <w:r w:rsidR="009A5513">
        <w:t xml:space="preserve"> životn</w:t>
      </w:r>
      <w:r w:rsidR="00EB029B">
        <w:t>om</w:t>
      </w:r>
      <w:r w:rsidR="009A5513">
        <w:t xml:space="preserve"> cykl</w:t>
      </w:r>
      <w:r w:rsidR="00EB029B">
        <w:t>e</w:t>
      </w:r>
      <w:r w:rsidR="009A5513">
        <w:t xml:space="preserve"> výrobku berie ohľad na životné prostredie </w:t>
      </w:r>
      <w:r w:rsidR="00A715F0">
        <w:t>so snahou eliminovať alebo minimalizovať svoje negatívne dopady naň. Taktiež sa táto kapitola zaober</w:t>
      </w:r>
      <w:r w:rsidR="00911788">
        <w:t>ala</w:t>
      </w:r>
      <w:r w:rsidR="00A715F0">
        <w:t xml:space="preserve"> aj zeleným marketingovým mixom</w:t>
      </w:r>
      <w:r w:rsidR="00D93ABC">
        <w:t xml:space="preserve">, </w:t>
      </w:r>
      <w:r w:rsidR="00911788">
        <w:t>charakteristikou zeleného spotrebiteľa</w:t>
      </w:r>
      <w:r w:rsidR="00D93ABC">
        <w:t xml:space="preserve"> a definovaním pojmu greenwashing</w:t>
      </w:r>
      <w:r w:rsidR="00911788">
        <w:t>.</w:t>
      </w:r>
    </w:p>
    <w:p w14:paraId="35D05BE5" w14:textId="431AFFB6" w:rsidR="00911788" w:rsidRDefault="00911788" w:rsidP="003032E8">
      <w:pPr>
        <w:ind w:firstLine="709"/>
      </w:pPr>
      <w:r>
        <w:t>Druhá kapitola poukázala na negatívne dopady textilného a odevného priemyslu na životné prostredie</w:t>
      </w:r>
      <w:r w:rsidR="001C6054">
        <w:t xml:space="preserve"> ako jeden zo súčasných environme</w:t>
      </w:r>
      <w:r w:rsidR="00D63D0C">
        <w:t xml:space="preserve">ntálnych problémov. Ten </w:t>
      </w:r>
      <w:r w:rsidR="00036F7D">
        <w:t xml:space="preserve">je ukotvený v koncepte rýchlej módy, ktorá </w:t>
      </w:r>
      <w:r w:rsidR="00D63D0C">
        <w:t xml:space="preserve">pozostáva </w:t>
      </w:r>
      <w:r w:rsidR="0020143C">
        <w:t>najmä z nadmernej výroby</w:t>
      </w:r>
      <w:r w:rsidR="00DA053D">
        <w:t xml:space="preserve"> a </w:t>
      </w:r>
      <w:r w:rsidR="0020143C">
        <w:t>konzumu obleče</w:t>
      </w:r>
      <w:r w:rsidR="00DA053D">
        <w:t>nia</w:t>
      </w:r>
      <w:r w:rsidR="0020143C">
        <w:t xml:space="preserve">, ktoré </w:t>
      </w:r>
      <w:r w:rsidR="002E35D6">
        <w:t xml:space="preserve">nie </w:t>
      </w:r>
      <w:r w:rsidR="00D93ABC">
        <w:t xml:space="preserve">je </w:t>
      </w:r>
      <w:r w:rsidR="000D4C17">
        <w:t>šetrné k životnému prostrediu. Uvied</w:t>
      </w:r>
      <w:r w:rsidR="00ED4C21">
        <w:t>la</w:t>
      </w:r>
      <w:r w:rsidR="000D4C17">
        <w:t xml:space="preserve"> s</w:t>
      </w:r>
      <w:r w:rsidR="00ED4C21">
        <w:t>om</w:t>
      </w:r>
      <w:r w:rsidR="000D4C17">
        <w:t xml:space="preserve"> taktiež environmentálne vhodné možnosti, </w:t>
      </w:r>
      <w:r w:rsidR="00BA2E87">
        <w:t xml:space="preserve">medzi ktoré patrí aj zelený marketing, </w:t>
      </w:r>
      <w:r w:rsidR="000D4C17">
        <w:t>pomocou ktorých by m</w:t>
      </w:r>
      <w:r w:rsidR="00BA2E87">
        <w:t>ohli</w:t>
      </w:r>
      <w:r w:rsidR="000D4C17">
        <w:t xml:space="preserve"> firmy a</w:t>
      </w:r>
      <w:r w:rsidR="00DA053D">
        <w:t>j</w:t>
      </w:r>
      <w:r w:rsidR="000D4C17">
        <w:t xml:space="preserve"> spotrebitelia </w:t>
      </w:r>
      <w:r w:rsidR="00BA2E87">
        <w:t>znížiť svoj vplyv na planétu.</w:t>
      </w:r>
    </w:p>
    <w:p w14:paraId="08F029B5" w14:textId="7CA2E7F9" w:rsidR="00BA2E87" w:rsidRDefault="00BA2E87" w:rsidP="003032E8">
      <w:pPr>
        <w:ind w:firstLine="709"/>
      </w:pPr>
      <w:r>
        <w:t xml:space="preserve">Posledná, tretia, kapitola, sa venovala </w:t>
      </w:r>
      <w:r w:rsidR="00484C2E">
        <w:t>správaniu spotrebiteľov, faktorom, ktoré toto správanie ovplyvňujú, pričom s</w:t>
      </w:r>
      <w:r w:rsidR="00AC1746">
        <w:t>om</w:t>
      </w:r>
      <w:r w:rsidR="00484C2E">
        <w:t xml:space="preserve"> zvlášť zdôraznil</w:t>
      </w:r>
      <w:r w:rsidR="00AC1746">
        <w:t>a</w:t>
      </w:r>
      <w:r w:rsidR="00EC3255">
        <w:t xml:space="preserve"> postoje spotrebiteľov</w:t>
      </w:r>
      <w:r w:rsidR="001A32D7">
        <w:t>, pretože spotrebiteľské postoje majú veľký vplyv na ich nákupné správanie. Nakoniec s</w:t>
      </w:r>
      <w:r w:rsidR="00AC1746">
        <w:t>om</w:t>
      </w:r>
      <w:r w:rsidR="001A32D7">
        <w:t xml:space="preserve"> opísal</w:t>
      </w:r>
      <w:r w:rsidR="00AC1746">
        <w:t>a</w:t>
      </w:r>
      <w:r w:rsidR="001A32D7">
        <w:t>, z čoho pozostáva nákupný rozhodovací proces a</w:t>
      </w:r>
      <w:r w:rsidR="009D737E">
        <w:t xml:space="preserve"> ako prebieha marketingový výskum. </w:t>
      </w:r>
    </w:p>
    <w:p w14:paraId="6E46D2A4" w14:textId="59E4489D" w:rsidR="009D737E" w:rsidRDefault="00527252" w:rsidP="00303880">
      <w:pPr>
        <w:ind w:firstLine="709"/>
      </w:pPr>
      <w:r>
        <w:t>Z teoretickej časti</w:t>
      </w:r>
      <w:r w:rsidR="00D63D0C">
        <w:t xml:space="preserve"> m</w:t>
      </w:r>
      <w:r w:rsidR="00AC1746">
        <w:t>ožno</w:t>
      </w:r>
      <w:r w:rsidR="00D63D0C">
        <w:t xml:space="preserve"> dedukovať, že </w:t>
      </w:r>
      <w:r w:rsidR="00846BAC">
        <w:t xml:space="preserve">práve správanie a postoje spotrebiteľov </w:t>
      </w:r>
      <w:r w:rsidR="007D4FC4">
        <w:t>podporujú rýchlu módu</w:t>
      </w:r>
      <w:r w:rsidR="00303880">
        <w:t xml:space="preserve"> a tým aj väčšie znečisťovanie našej planéty. A</w:t>
      </w:r>
      <w:r w:rsidR="007A2FD0">
        <w:t xml:space="preserve">nalýza postojov a ich vplyvu na správanie spotrebiteľov pri kúpe oblečenia </w:t>
      </w:r>
      <w:r w:rsidR="00303880">
        <w:t xml:space="preserve">tak </w:t>
      </w:r>
      <w:r w:rsidR="007A2FD0">
        <w:t xml:space="preserve">zohráva dôležitú úlohu </w:t>
      </w:r>
      <w:r w:rsidR="00392E40">
        <w:t>p</w:t>
      </w:r>
      <w:r w:rsidR="00303880">
        <w:t>ri uplatňovaní zeleného marketingu</w:t>
      </w:r>
      <w:r w:rsidR="000A7680">
        <w:t xml:space="preserve"> v textilnom a odevnom priemysle</w:t>
      </w:r>
      <w:r w:rsidR="00666F79">
        <w:t xml:space="preserve">, aby </w:t>
      </w:r>
      <w:r w:rsidR="00EC5891">
        <w:t>mohli byť</w:t>
      </w:r>
      <w:r w:rsidR="00666F79">
        <w:t xml:space="preserve"> aktivity v tomto sektore šetrné k životnému prostrediu</w:t>
      </w:r>
      <w:r w:rsidR="000A7680">
        <w:t xml:space="preserve">. </w:t>
      </w:r>
    </w:p>
    <w:p w14:paraId="46503280" w14:textId="0DAE34F7" w:rsidR="00D77E90" w:rsidRDefault="00D77E90" w:rsidP="00D77E90"/>
    <w:p w14:paraId="6F32A0C0" w14:textId="044DC85C" w:rsidR="00D77E90" w:rsidRDefault="00D77E90" w:rsidP="00D77E90"/>
    <w:p w14:paraId="370C2666" w14:textId="6829DAA3" w:rsidR="00D77E90" w:rsidRDefault="00D77E90" w:rsidP="00D77E90"/>
    <w:p w14:paraId="1867CBDB" w14:textId="61044010" w:rsidR="00D77E90" w:rsidRDefault="00D77E90" w:rsidP="00D77E90"/>
    <w:p w14:paraId="6107FD07" w14:textId="2BC9948A" w:rsidR="00D77E90" w:rsidRDefault="00D77E90" w:rsidP="00D77E90">
      <w:pPr>
        <w:pStyle w:val="Nadpis1"/>
      </w:pPr>
      <w:bookmarkStart w:id="35" w:name="_Toc69813877"/>
      <w:r>
        <w:lastRenderedPageBreak/>
        <w:t>PRAKTICKÁ ČASŤ</w:t>
      </w:r>
      <w:bookmarkEnd w:id="35"/>
    </w:p>
    <w:p w14:paraId="6F542FA5" w14:textId="55399CD5" w:rsidR="00D77E90" w:rsidRDefault="00D77E90" w:rsidP="00AA2611">
      <w:pPr>
        <w:pStyle w:val="Nadpis1"/>
        <w:numPr>
          <w:ilvl w:val="0"/>
          <w:numId w:val="3"/>
        </w:numPr>
        <w:spacing w:after="240"/>
      </w:pPr>
      <w:bookmarkStart w:id="36" w:name="_Toc69813878"/>
      <w:r>
        <w:t>METODIKA SPRACOVANIA</w:t>
      </w:r>
      <w:bookmarkEnd w:id="36"/>
    </w:p>
    <w:p w14:paraId="1E427C89" w14:textId="1AC62B7C" w:rsidR="00D77E90" w:rsidRDefault="00D77E90" w:rsidP="00D77E90">
      <w:pPr>
        <w:ind w:firstLine="709"/>
      </w:pPr>
      <w:r>
        <w:t xml:space="preserve">Hlavným cieľom bakalárskej práce je </w:t>
      </w:r>
      <w:r w:rsidR="005C35E3">
        <w:t xml:space="preserve">analyzovať postoje </w:t>
      </w:r>
      <w:r w:rsidR="008F067B">
        <w:t xml:space="preserve">slovenských </w:t>
      </w:r>
      <w:r w:rsidR="005C35E3">
        <w:t>spotrebiteľov</w:t>
      </w:r>
      <w:r w:rsidR="00C85FDD">
        <w:t xml:space="preserve"> a vplyv týchto postojov na</w:t>
      </w:r>
      <w:r w:rsidR="0010580F">
        <w:t xml:space="preserve"> ich</w:t>
      </w:r>
      <w:r w:rsidR="00C85FDD">
        <w:t xml:space="preserve"> správanie pri nákupe oblečenia šetrného k životnému prostrediu</w:t>
      </w:r>
      <w:r w:rsidR="00DA4944">
        <w:t xml:space="preserve"> ako súčasť zeleného marketingu</w:t>
      </w:r>
      <w:r w:rsidR="00C85FDD">
        <w:t xml:space="preserve">. </w:t>
      </w:r>
    </w:p>
    <w:p w14:paraId="6E70678C" w14:textId="6B0EFD28" w:rsidR="00BD42C5" w:rsidRPr="00651296" w:rsidRDefault="00AA2611" w:rsidP="00AA2611">
      <w:pPr>
        <w:rPr>
          <w:b/>
          <w:bCs/>
        </w:rPr>
      </w:pPr>
      <w:r w:rsidRPr="00651296">
        <w:rPr>
          <w:b/>
          <w:bCs/>
        </w:rPr>
        <w:t>Postup spracovania:</w:t>
      </w:r>
    </w:p>
    <w:p w14:paraId="3912D3F4" w14:textId="081046BA" w:rsidR="00AA2611" w:rsidRDefault="00D764A0" w:rsidP="00AA2611">
      <w:pPr>
        <w:pStyle w:val="Odsekzoznamu"/>
        <w:numPr>
          <w:ilvl w:val="0"/>
          <w:numId w:val="12"/>
        </w:numPr>
      </w:pPr>
      <w:r>
        <w:t>bola spracovaná kritická literárna rešerš</w:t>
      </w:r>
      <w:r w:rsidR="00E500E8">
        <w:t xml:space="preserve"> </w:t>
      </w:r>
      <w:r w:rsidR="00651296">
        <w:t>z</w:t>
      </w:r>
      <w:r w:rsidR="00011113">
        <w:t> </w:t>
      </w:r>
      <w:r w:rsidR="00651296">
        <w:t>domácich</w:t>
      </w:r>
      <w:r w:rsidR="00011113">
        <w:t xml:space="preserve"> a zahraničných literárnych zdrojov </w:t>
      </w:r>
      <w:r w:rsidR="00651296">
        <w:t>v rámci zeleného marketingu</w:t>
      </w:r>
      <w:r w:rsidR="00011113">
        <w:t>, zeleného marketingového mixu</w:t>
      </w:r>
      <w:r w:rsidR="00766C4D">
        <w:t>,</w:t>
      </w:r>
      <w:r w:rsidR="00011113">
        <w:t> zeleného spotrebiteľa</w:t>
      </w:r>
      <w:r w:rsidR="00766C4D">
        <w:t xml:space="preserve"> a</w:t>
      </w:r>
      <w:r w:rsidR="00412060">
        <w:t> </w:t>
      </w:r>
      <w:r w:rsidR="00766C4D">
        <w:t>greenwashingu</w:t>
      </w:r>
      <w:r w:rsidR="00011113">
        <w:t xml:space="preserve">, súčasťou čoho sme sa zamerali na </w:t>
      </w:r>
      <w:r w:rsidR="00B43AD9">
        <w:t xml:space="preserve">trend rýchlej módy a jej negatívneho vplyvu na životné prostredie, a napokon sme spracovali literárnu rešerš </w:t>
      </w:r>
      <w:r w:rsidR="005F5B7A">
        <w:t>týkajúcu sa správania a postojov spotrebiteľov</w:t>
      </w:r>
      <w:r w:rsidR="0086262A">
        <w:t xml:space="preserve">, </w:t>
      </w:r>
      <w:r w:rsidR="00A92EE0">
        <w:t>nákupného rozhodovacieho procesu a</w:t>
      </w:r>
      <w:r w:rsidR="008A454E">
        <w:t> marketingového výskumu</w:t>
      </w:r>
    </w:p>
    <w:p w14:paraId="3F845868" w14:textId="777A70DA" w:rsidR="008A454E" w:rsidRDefault="008A454E" w:rsidP="00AA2611">
      <w:pPr>
        <w:pStyle w:val="Odsekzoznamu"/>
        <w:numPr>
          <w:ilvl w:val="0"/>
          <w:numId w:val="12"/>
        </w:numPr>
      </w:pPr>
      <w:r>
        <w:t xml:space="preserve">bol </w:t>
      </w:r>
      <w:r w:rsidR="00A442D6">
        <w:t>vykonaný kvalitatívny výskum pomocou pilotnej štúdie, kde bola využitá metóda focus group intreview</w:t>
      </w:r>
      <w:r w:rsidR="00B332DE">
        <w:t>, ktor</w:t>
      </w:r>
      <w:r w:rsidR="00A0495E">
        <w:t>ého</w:t>
      </w:r>
      <w:r w:rsidR="008233FC">
        <w:t xml:space="preserve"> sa zúčastnilo 7 </w:t>
      </w:r>
      <w:r w:rsidR="00C32CE5">
        <w:t>účastníkov</w:t>
      </w:r>
      <w:r w:rsidR="008233FC">
        <w:t>; jej</w:t>
      </w:r>
      <w:r w:rsidR="00B332DE">
        <w:t xml:space="preserve"> závery boli </w:t>
      </w:r>
      <w:r w:rsidR="00C32CE5">
        <w:t xml:space="preserve">následne </w:t>
      </w:r>
      <w:r w:rsidR="00B332DE">
        <w:t>využité k zostaveniu dotazn</w:t>
      </w:r>
      <w:r w:rsidR="00C32CE5">
        <w:t>íku</w:t>
      </w:r>
      <w:r w:rsidR="00B332DE">
        <w:t xml:space="preserve"> </w:t>
      </w:r>
    </w:p>
    <w:p w14:paraId="66DB948C" w14:textId="11732A99" w:rsidR="00B60D57" w:rsidRDefault="004E3DE8" w:rsidP="00AA2611">
      <w:pPr>
        <w:pStyle w:val="Odsekzoznamu"/>
        <w:numPr>
          <w:ilvl w:val="0"/>
          <w:numId w:val="12"/>
        </w:numPr>
      </w:pPr>
      <w:r>
        <w:t>aby s</w:t>
      </w:r>
      <w:r w:rsidR="004816B6">
        <w:t>om</w:t>
      </w:r>
      <w:r>
        <w:t xml:space="preserve"> zistil</w:t>
      </w:r>
      <w:r w:rsidR="004816B6">
        <w:t>a</w:t>
      </w:r>
      <w:r>
        <w:t xml:space="preserve"> postoj</w:t>
      </w:r>
      <w:r w:rsidR="00FE1C37">
        <w:t>e</w:t>
      </w:r>
      <w:r>
        <w:t xml:space="preserve"> spotrebiteľov k oblečeniu šetrnému k životnému prostrediu</w:t>
      </w:r>
      <w:r w:rsidR="00A85131">
        <w:t>,</w:t>
      </w:r>
      <w:r w:rsidR="00D66A82">
        <w:t xml:space="preserve"> bol </w:t>
      </w:r>
      <w:r w:rsidR="000772BD">
        <w:t xml:space="preserve">ako nástroj </w:t>
      </w:r>
      <w:r w:rsidR="00614C23">
        <w:t>kvantitatívn</w:t>
      </w:r>
      <w:r w:rsidR="000772BD">
        <w:t>eho</w:t>
      </w:r>
      <w:r w:rsidR="00614C23">
        <w:t xml:space="preserve"> výskum</w:t>
      </w:r>
      <w:r w:rsidR="000772BD">
        <w:t>u</w:t>
      </w:r>
      <w:r w:rsidR="00614C23">
        <w:t xml:space="preserve"> vytvorený dotazník</w:t>
      </w:r>
      <w:r w:rsidR="00B60D57">
        <w:t>:</w:t>
      </w:r>
      <w:r w:rsidR="00614C23">
        <w:t xml:space="preserve"> </w:t>
      </w:r>
    </w:p>
    <w:p w14:paraId="5F8E1069" w14:textId="66F0C43D" w:rsidR="00B60D57" w:rsidRDefault="00CA7510" w:rsidP="00B60D57">
      <w:pPr>
        <w:pStyle w:val="Odsekzoznamu"/>
        <w:numPr>
          <w:ilvl w:val="1"/>
          <w:numId w:val="12"/>
        </w:numPr>
      </w:pPr>
      <w:r>
        <w:t xml:space="preserve">pozostával z </w:t>
      </w:r>
      <w:r w:rsidR="004D0674">
        <w:t>18 otáz</w:t>
      </w:r>
      <w:r>
        <w:t>ok</w:t>
      </w:r>
      <w:r w:rsidR="00CD5BA6">
        <w:t xml:space="preserve">, z ktorých bolo 5 identifikačných a 13 </w:t>
      </w:r>
      <w:r w:rsidR="00A85131">
        <w:t xml:space="preserve">špecifických otázok, t.j. </w:t>
      </w:r>
      <w:r w:rsidR="007C2B21">
        <w:t>úvodných, vecných a filtračných otázok</w:t>
      </w:r>
    </w:p>
    <w:p w14:paraId="1CDFD270" w14:textId="1B45106F" w:rsidR="00B60D57" w:rsidRDefault="00976B53" w:rsidP="00B60D57">
      <w:pPr>
        <w:pStyle w:val="Odsekzoznamu"/>
        <w:numPr>
          <w:ilvl w:val="1"/>
          <w:numId w:val="12"/>
        </w:numPr>
      </w:pPr>
      <w:r>
        <w:t xml:space="preserve">dotazník bol rozdelený na 6 sekcií: 1. sekcia </w:t>
      </w:r>
      <w:r w:rsidR="00750058">
        <w:t xml:space="preserve">pozostávala z identifikačných otázok, 2. sekcia sa zamerala na správanie spotrebiteľov, 3. sekcia na postoje spotrebiteľov, </w:t>
      </w:r>
      <w:r w:rsidR="00381ECC">
        <w:t xml:space="preserve">a </w:t>
      </w:r>
      <w:r w:rsidR="001447FC">
        <w:t>4.</w:t>
      </w:r>
      <w:r w:rsidR="00381ECC">
        <w:t>, 5. a 6.</w:t>
      </w:r>
      <w:r w:rsidR="001447FC">
        <w:t xml:space="preserve"> sekcia na </w:t>
      </w:r>
      <w:r w:rsidR="00381ECC">
        <w:t>konkrétne prejavy správania</w:t>
      </w:r>
    </w:p>
    <w:p w14:paraId="184B73A0" w14:textId="38D24161" w:rsidR="00B60D57" w:rsidRDefault="00193341" w:rsidP="00B60D57">
      <w:pPr>
        <w:pStyle w:val="Odsekzoznamu"/>
        <w:numPr>
          <w:ilvl w:val="1"/>
          <w:numId w:val="12"/>
        </w:numPr>
      </w:pPr>
      <w:r>
        <w:t>dotazníkové šetrenie prebehlo na Slovensku online formou pomocou elektroni</w:t>
      </w:r>
      <w:r w:rsidR="00030F7C">
        <w:t>ckého dotazníku</w:t>
      </w:r>
      <w:r w:rsidR="007B249A">
        <w:t>, ktorý bol zdieľaný prostredníctvom sociálnych sietí a e-mailu</w:t>
      </w:r>
      <w:r w:rsidR="002A2616">
        <w:t xml:space="preserve"> od 15. februára 2021 do 31. marca 2021</w:t>
      </w:r>
    </w:p>
    <w:p w14:paraId="7F615046" w14:textId="0C6CDB43" w:rsidR="00955A03" w:rsidRDefault="00A85131" w:rsidP="00B60D57">
      <w:pPr>
        <w:pStyle w:val="Odsekzoznamu"/>
        <w:numPr>
          <w:ilvl w:val="1"/>
          <w:numId w:val="12"/>
        </w:numPr>
      </w:pPr>
      <w:r>
        <w:t>zúčastnilo sa h</w:t>
      </w:r>
      <w:r w:rsidR="00295363">
        <w:t>o spolu 207 respondentov</w:t>
      </w:r>
      <w:r w:rsidR="00955A03">
        <w:t xml:space="preserve">, čo </w:t>
      </w:r>
      <w:r w:rsidR="00FE1C37">
        <w:t>môže byť obmedzením</w:t>
      </w:r>
      <w:r w:rsidR="009270E8">
        <w:t xml:space="preserve"> pre tento výskum</w:t>
      </w:r>
      <w:r w:rsidR="00FE1C37">
        <w:t>, no</w:t>
      </w:r>
      <w:r w:rsidR="001E1928">
        <w:t> </w:t>
      </w:r>
      <w:r w:rsidR="009270E8">
        <w:t xml:space="preserve">i </w:t>
      </w:r>
      <w:r w:rsidR="001E1928">
        <w:t xml:space="preserve">takýto počet </w:t>
      </w:r>
      <w:r w:rsidR="009270E8">
        <w:t xml:space="preserve">považujem </w:t>
      </w:r>
      <w:r w:rsidR="00955A03">
        <w:t xml:space="preserve">za reprezentatívnu vzorku pre zistenie postojov </w:t>
      </w:r>
      <w:r w:rsidR="00464D2F">
        <w:t>spotrebiteľov k</w:t>
      </w:r>
      <w:r w:rsidR="009270E8">
        <w:t> nákupu oblečenia šetrného k ŽP</w:t>
      </w:r>
    </w:p>
    <w:p w14:paraId="05970C6A" w14:textId="2A946E11" w:rsidR="00B332DE" w:rsidRDefault="000E7227" w:rsidP="00B60D57">
      <w:pPr>
        <w:pStyle w:val="Odsekzoznamu"/>
        <w:numPr>
          <w:ilvl w:val="1"/>
          <w:numId w:val="12"/>
        </w:numPr>
      </w:pPr>
      <w:r>
        <w:t>odpovede boli napokon vyhodnotené k celkovému počtu respondentov</w:t>
      </w:r>
      <w:r w:rsidR="005504D5">
        <w:t xml:space="preserve"> </w:t>
      </w:r>
    </w:p>
    <w:p w14:paraId="1B4F43F7" w14:textId="4AEF20A3" w:rsidR="009270E8" w:rsidRDefault="009270E8" w:rsidP="009270E8">
      <w:pPr>
        <w:pStyle w:val="Odsekzoznamu"/>
        <w:ind w:left="1440"/>
      </w:pPr>
    </w:p>
    <w:p w14:paraId="52C3F91C" w14:textId="77777777" w:rsidR="009270E8" w:rsidRDefault="009270E8" w:rsidP="009270E8">
      <w:pPr>
        <w:pStyle w:val="Odsekzoznamu"/>
        <w:ind w:left="1440"/>
      </w:pPr>
    </w:p>
    <w:p w14:paraId="0DF159E9" w14:textId="5A0625F8" w:rsidR="00295363" w:rsidRDefault="00E14A62" w:rsidP="00AA2611">
      <w:pPr>
        <w:pStyle w:val="Odsekzoznamu"/>
        <w:numPr>
          <w:ilvl w:val="0"/>
          <w:numId w:val="12"/>
        </w:numPr>
      </w:pPr>
      <w:r>
        <w:lastRenderedPageBreak/>
        <w:t>boli stanovené hypotézy:</w:t>
      </w:r>
    </w:p>
    <w:p w14:paraId="38EB8591" w14:textId="33AF3D4E" w:rsidR="00E14A62" w:rsidRPr="00C05A14" w:rsidRDefault="00E14A62" w:rsidP="00E14A62">
      <w:pPr>
        <w:pStyle w:val="Odsekzoznamu"/>
        <w:numPr>
          <w:ilvl w:val="1"/>
          <w:numId w:val="12"/>
        </w:numPr>
        <w:rPr>
          <w:i/>
          <w:iCs/>
        </w:rPr>
      </w:pPr>
      <w:r w:rsidRPr="00C05A14">
        <w:rPr>
          <w:i/>
          <w:iCs/>
        </w:rPr>
        <w:t xml:space="preserve">H1: </w:t>
      </w:r>
      <w:r w:rsidR="00A1366C" w:rsidRPr="00C05A14">
        <w:rPr>
          <w:i/>
          <w:iCs/>
        </w:rPr>
        <w:t xml:space="preserve">viac ako </w:t>
      </w:r>
      <w:r w:rsidR="00505911" w:rsidRPr="00C05A14">
        <w:rPr>
          <w:i/>
          <w:iCs/>
        </w:rPr>
        <w:t>6</w:t>
      </w:r>
      <w:r w:rsidR="00A1366C" w:rsidRPr="00C05A14">
        <w:rPr>
          <w:i/>
          <w:iCs/>
        </w:rPr>
        <w:t>0 % respondentov sa zaujíma o vplyv odevného priemyslu na</w:t>
      </w:r>
      <w:r w:rsidR="001F0862" w:rsidRPr="00C05A14">
        <w:rPr>
          <w:i/>
          <w:iCs/>
        </w:rPr>
        <w:t xml:space="preserve"> životné prostredie</w:t>
      </w:r>
    </w:p>
    <w:p w14:paraId="49902BB0" w14:textId="36A5155B" w:rsidR="00347A85" w:rsidRPr="00C05A14" w:rsidRDefault="00347A85" w:rsidP="00E14A62">
      <w:pPr>
        <w:pStyle w:val="Odsekzoznamu"/>
        <w:numPr>
          <w:ilvl w:val="1"/>
          <w:numId w:val="12"/>
        </w:numPr>
        <w:rPr>
          <w:i/>
          <w:iCs/>
        </w:rPr>
      </w:pPr>
      <w:r w:rsidRPr="00C05A14">
        <w:rPr>
          <w:i/>
          <w:iCs/>
        </w:rPr>
        <w:t xml:space="preserve">H2:  </w:t>
      </w:r>
      <w:r w:rsidR="002053B5" w:rsidRPr="00C05A14">
        <w:rPr>
          <w:i/>
          <w:iCs/>
        </w:rPr>
        <w:t xml:space="preserve">viac ako </w:t>
      </w:r>
      <w:r w:rsidR="004F2D04" w:rsidRPr="00C05A14">
        <w:rPr>
          <w:i/>
          <w:iCs/>
        </w:rPr>
        <w:t>4</w:t>
      </w:r>
      <w:r w:rsidR="002053B5" w:rsidRPr="00C05A14">
        <w:rPr>
          <w:i/>
          <w:iCs/>
        </w:rPr>
        <w:t>0 %</w:t>
      </w:r>
      <w:r w:rsidR="004F2D04" w:rsidRPr="00C05A14">
        <w:rPr>
          <w:i/>
          <w:iCs/>
        </w:rPr>
        <w:t xml:space="preserve"> </w:t>
      </w:r>
      <w:r w:rsidR="00E9229B" w:rsidRPr="00C05A14">
        <w:rPr>
          <w:i/>
          <w:iCs/>
        </w:rPr>
        <w:t>respondentov zmenilo v minulosti svoje nákupné správanie kvôli väčšiemu záujmu o životné prostredie</w:t>
      </w:r>
    </w:p>
    <w:p w14:paraId="23BC6622" w14:textId="05B97CE9" w:rsidR="001F0862" w:rsidRPr="00C05A14" w:rsidRDefault="001F0862" w:rsidP="00E14A62">
      <w:pPr>
        <w:pStyle w:val="Odsekzoznamu"/>
        <w:numPr>
          <w:ilvl w:val="1"/>
          <w:numId w:val="12"/>
        </w:numPr>
        <w:rPr>
          <w:i/>
          <w:iCs/>
        </w:rPr>
      </w:pPr>
      <w:r w:rsidRPr="00C05A14">
        <w:rPr>
          <w:i/>
          <w:iCs/>
        </w:rPr>
        <w:t>H</w:t>
      </w:r>
      <w:r w:rsidR="00347A85" w:rsidRPr="00C05A14">
        <w:rPr>
          <w:i/>
          <w:iCs/>
        </w:rPr>
        <w:t>3</w:t>
      </w:r>
      <w:r w:rsidRPr="00C05A14">
        <w:rPr>
          <w:i/>
          <w:iCs/>
        </w:rPr>
        <w:t xml:space="preserve">: </w:t>
      </w:r>
      <w:r w:rsidR="00B940A3" w:rsidRPr="00C05A14">
        <w:rPr>
          <w:i/>
          <w:iCs/>
        </w:rPr>
        <w:t xml:space="preserve">viac ako </w:t>
      </w:r>
      <w:r w:rsidR="004F2D04" w:rsidRPr="00C05A14">
        <w:rPr>
          <w:i/>
          <w:iCs/>
        </w:rPr>
        <w:t>4</w:t>
      </w:r>
      <w:r w:rsidR="00B940A3" w:rsidRPr="00C05A14">
        <w:rPr>
          <w:i/>
          <w:iCs/>
        </w:rPr>
        <w:t>0 % respondentov nakupuje oblečenie šetrné k životnému prostrediu</w:t>
      </w:r>
      <w:r w:rsidRPr="00C05A14">
        <w:rPr>
          <w:i/>
          <w:iCs/>
        </w:rPr>
        <w:t xml:space="preserve"> </w:t>
      </w:r>
    </w:p>
    <w:p w14:paraId="46419911" w14:textId="0C7E7887" w:rsidR="0041685C" w:rsidRDefault="000E7557" w:rsidP="0041685C">
      <w:pPr>
        <w:pStyle w:val="Odsekzoznamu"/>
        <w:numPr>
          <w:ilvl w:val="0"/>
          <w:numId w:val="12"/>
        </w:numPr>
      </w:pPr>
      <w:r>
        <w:t xml:space="preserve">na základe </w:t>
      </w:r>
      <w:r w:rsidR="00942D5F">
        <w:t xml:space="preserve">výsledkov z </w:t>
      </w:r>
      <w:r>
        <w:t xml:space="preserve">vyššie spomínaného kvantitatívneho výskumu </w:t>
      </w:r>
      <w:r w:rsidR="00102F32">
        <w:t>bolo potom navrhnutých niekoľko odporúčaní</w:t>
      </w:r>
    </w:p>
    <w:p w14:paraId="41C782A9" w14:textId="7946358D" w:rsidR="00E025FE" w:rsidRDefault="00E025FE" w:rsidP="00E025FE"/>
    <w:p w14:paraId="1581644D" w14:textId="1FF19E0A" w:rsidR="00E025FE" w:rsidRDefault="00E025FE" w:rsidP="00E025FE"/>
    <w:p w14:paraId="1348A4BA" w14:textId="64E424CC" w:rsidR="00E025FE" w:rsidRDefault="00E025FE" w:rsidP="00E025FE"/>
    <w:p w14:paraId="1F648CEA" w14:textId="6F7EA893" w:rsidR="00E025FE" w:rsidRDefault="00E025FE" w:rsidP="00E025FE"/>
    <w:p w14:paraId="6915F8C0" w14:textId="0AF4C694" w:rsidR="00E025FE" w:rsidRDefault="00E025FE" w:rsidP="00E025FE"/>
    <w:p w14:paraId="6B72D3A9" w14:textId="2F2EE791" w:rsidR="00E025FE" w:rsidRDefault="00E025FE" w:rsidP="00E025FE"/>
    <w:p w14:paraId="3576722E" w14:textId="1C0713A6" w:rsidR="00E025FE" w:rsidRDefault="00E025FE" w:rsidP="00E025FE"/>
    <w:p w14:paraId="56897EFA" w14:textId="73D91515" w:rsidR="00E025FE" w:rsidRDefault="00E025FE" w:rsidP="00E025FE"/>
    <w:p w14:paraId="6A0AC5C8" w14:textId="3A526CF0" w:rsidR="00E025FE" w:rsidRDefault="00E025FE" w:rsidP="00E025FE"/>
    <w:p w14:paraId="072A0084" w14:textId="5EFC1620" w:rsidR="00E025FE" w:rsidRDefault="00E025FE" w:rsidP="00E025FE"/>
    <w:p w14:paraId="07E9C1AA" w14:textId="2DB749C9" w:rsidR="008A060A" w:rsidRDefault="008A060A" w:rsidP="00E025FE"/>
    <w:p w14:paraId="6B96723E" w14:textId="77777777" w:rsidR="008A060A" w:rsidRDefault="008A060A" w:rsidP="00E025FE"/>
    <w:p w14:paraId="6CC0DEA0" w14:textId="3E29A306" w:rsidR="00E025FE" w:rsidRDefault="00E025FE" w:rsidP="00E025FE"/>
    <w:p w14:paraId="72C129FD" w14:textId="7774B842" w:rsidR="00E025FE" w:rsidRDefault="00E025FE" w:rsidP="00E025FE"/>
    <w:p w14:paraId="53CDA4CD" w14:textId="6BAB9D73" w:rsidR="00E025FE" w:rsidRDefault="00E025FE" w:rsidP="007A42BB">
      <w:pPr>
        <w:pStyle w:val="Nadpis1"/>
        <w:numPr>
          <w:ilvl w:val="0"/>
          <w:numId w:val="3"/>
        </w:numPr>
        <w:spacing w:after="240"/>
      </w:pPr>
      <w:bookmarkStart w:id="37" w:name="_Toc69813879"/>
      <w:r>
        <w:lastRenderedPageBreak/>
        <w:t>VYHODNOTENIE VÝSLEDKOV DOTAZNÍKOVÉHO ŠETRENIA</w:t>
      </w:r>
      <w:bookmarkEnd w:id="37"/>
    </w:p>
    <w:p w14:paraId="31C42B81" w14:textId="4FC9B3BE" w:rsidR="007A42BB" w:rsidRPr="007A42BB" w:rsidRDefault="007A42BB" w:rsidP="007A42BB">
      <w:pPr>
        <w:ind w:firstLine="709"/>
      </w:pPr>
      <w:r>
        <w:t xml:space="preserve">Táto kapitola sa venuje </w:t>
      </w:r>
      <w:r w:rsidR="00D25CA6">
        <w:t>výsledkom dotazníkového šetrenia</w:t>
      </w:r>
      <w:r w:rsidR="00DA1859">
        <w:t>.</w:t>
      </w:r>
      <w:r w:rsidR="00D25CA6">
        <w:t xml:space="preserve"> </w:t>
      </w:r>
      <w:r w:rsidR="00DA1859">
        <w:t>O</w:t>
      </w:r>
      <w:r w:rsidR="00D25CA6">
        <w:t>dpovede</w:t>
      </w:r>
      <w:r w:rsidR="00E95C30">
        <w:t xml:space="preserve"> respondentov</w:t>
      </w:r>
      <w:r w:rsidR="00D25CA6">
        <w:t xml:space="preserve"> na</w:t>
      </w:r>
      <w:r w:rsidR="00E95C30">
        <w:t xml:space="preserve"> dané otázky </w:t>
      </w:r>
      <w:r w:rsidR="00DA1859">
        <w:t>s</w:t>
      </w:r>
      <w:r w:rsidR="00406E13">
        <w:t>om</w:t>
      </w:r>
      <w:r w:rsidR="00DA1859">
        <w:t xml:space="preserve"> </w:t>
      </w:r>
      <w:r w:rsidR="00CC4DF4">
        <w:t>vyhodnotil</w:t>
      </w:r>
      <w:r w:rsidR="00406E13">
        <w:t>a</w:t>
      </w:r>
      <w:r w:rsidR="00CC4DF4">
        <w:t xml:space="preserve"> </w:t>
      </w:r>
      <w:r w:rsidR="00ED13C8">
        <w:t xml:space="preserve">vzhľadom k celkového počtu respondentov (s výnimkou niektorých otázok) </w:t>
      </w:r>
      <w:r w:rsidR="00CC4DF4">
        <w:t xml:space="preserve">percentuálne so zaokrúhlením na jedno desatinné miesto a </w:t>
      </w:r>
      <w:r w:rsidR="00DA1859">
        <w:t>popísal</w:t>
      </w:r>
      <w:r w:rsidR="000F73A2">
        <w:t>a</w:t>
      </w:r>
      <w:r w:rsidR="00DA1859">
        <w:t>, analyzoval</w:t>
      </w:r>
      <w:r w:rsidR="000F73A2">
        <w:t>a</w:t>
      </w:r>
      <w:r w:rsidR="00DA1859">
        <w:t xml:space="preserve"> a </w:t>
      </w:r>
      <w:r w:rsidR="00E95C30">
        <w:t>znázornil</w:t>
      </w:r>
      <w:r w:rsidR="000F73A2">
        <w:t>a</w:t>
      </w:r>
      <w:r w:rsidR="00E95C30">
        <w:t xml:space="preserve"> pomocou grafov vytvorených v programe Excel</w:t>
      </w:r>
      <w:r w:rsidR="00DA1859">
        <w:t>.</w:t>
      </w:r>
    </w:p>
    <w:p w14:paraId="731F12AC" w14:textId="57BF16B3" w:rsidR="002F0B00" w:rsidRPr="002F0B00" w:rsidRDefault="00E025FE" w:rsidP="002F0B00">
      <w:pPr>
        <w:pStyle w:val="Nadpis2"/>
        <w:numPr>
          <w:ilvl w:val="1"/>
          <w:numId w:val="3"/>
        </w:numPr>
      </w:pPr>
      <w:bookmarkStart w:id="38" w:name="_Toc69813880"/>
      <w:r>
        <w:t>Charakteristika súboru</w:t>
      </w:r>
      <w:bookmarkEnd w:id="38"/>
    </w:p>
    <w:p w14:paraId="6057FC48" w14:textId="728DA2B2" w:rsidR="008C616D" w:rsidRPr="008C616D" w:rsidRDefault="00694BA8" w:rsidP="008C616D">
      <w:r>
        <w:rPr>
          <w:noProof/>
        </w:rPr>
        <w:drawing>
          <wp:anchor distT="0" distB="0" distL="114300" distR="114300" simplePos="0" relativeHeight="251659264" behindDoc="0" locked="0" layoutInCell="1" allowOverlap="1" wp14:anchorId="0FE29BF3" wp14:editId="3B7B4277">
            <wp:simplePos x="0" y="0"/>
            <wp:positionH relativeFrom="column">
              <wp:posOffset>708660</wp:posOffset>
            </wp:positionH>
            <wp:positionV relativeFrom="paragraph">
              <wp:posOffset>871220</wp:posOffset>
            </wp:positionV>
            <wp:extent cx="3924300" cy="2165985"/>
            <wp:effectExtent l="0" t="0" r="0" b="5715"/>
            <wp:wrapTopAndBottom/>
            <wp:docPr id="1" name="Graf 1">
              <a:extLst xmlns:a="http://schemas.openxmlformats.org/drawingml/2006/main">
                <a:ext uri="{FF2B5EF4-FFF2-40B4-BE49-F238E27FC236}">
                  <a16:creationId xmlns:a16="http://schemas.microsoft.com/office/drawing/2014/main" id="{D2D338DC-6249-40D8-A48A-E6C64F6C0A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633CF0" w:rsidRPr="008C616D">
        <w:tab/>
      </w:r>
      <w:r w:rsidR="008C616D" w:rsidRPr="008C616D">
        <w:rPr>
          <w:color w:val="000000"/>
        </w:rPr>
        <w:t>Čo sa týka pohlavia, dotazník bol vyplnený väčším počtom žien ako mužov. Z celkového počtu 207 respondentov svoje odpovede odoslalo 76,8 % - 159 žien a 23,2 % - 48 mužov. Tento nepomer mohol nastať kvôli vyššiemu záujmu žien o danú tému. </w:t>
      </w:r>
    </w:p>
    <w:p w14:paraId="691CF246" w14:textId="349CFCAC" w:rsidR="00633CF0" w:rsidRPr="00CA3E86" w:rsidRDefault="00CA3E86" w:rsidP="00CA3E86">
      <w:pPr>
        <w:jc w:val="center"/>
        <w:rPr>
          <w:i/>
          <w:iCs/>
          <w:sz w:val="20"/>
          <w:szCs w:val="20"/>
        </w:rPr>
      </w:pPr>
      <w:r>
        <w:rPr>
          <w:i/>
          <w:iCs/>
          <w:sz w:val="20"/>
          <w:szCs w:val="20"/>
        </w:rPr>
        <w:t>Graf 1</w:t>
      </w:r>
      <w:r w:rsidR="0079728A" w:rsidRPr="006C2BA4">
        <w:rPr>
          <w:i/>
          <w:iCs/>
          <w:sz w:val="20"/>
          <w:szCs w:val="20"/>
        </w:rPr>
        <w:t xml:space="preserve"> – </w:t>
      </w:r>
      <w:r w:rsidR="00D565E1">
        <w:rPr>
          <w:i/>
          <w:iCs/>
          <w:sz w:val="20"/>
          <w:szCs w:val="20"/>
        </w:rPr>
        <w:t>P</w:t>
      </w:r>
      <w:r w:rsidR="00B12ADF">
        <w:rPr>
          <w:i/>
          <w:iCs/>
          <w:sz w:val="20"/>
          <w:szCs w:val="20"/>
        </w:rPr>
        <w:t>ohlavi</w:t>
      </w:r>
      <w:r w:rsidR="00D565E1">
        <w:rPr>
          <w:i/>
          <w:iCs/>
          <w:sz w:val="20"/>
          <w:szCs w:val="20"/>
        </w:rPr>
        <w:t>e</w:t>
      </w:r>
      <w:r w:rsidR="00B12ADF">
        <w:rPr>
          <w:i/>
          <w:iCs/>
          <w:sz w:val="20"/>
          <w:szCs w:val="20"/>
        </w:rPr>
        <w:t xml:space="preserve"> respondentov</w:t>
      </w:r>
      <w:r>
        <w:rPr>
          <w:i/>
          <w:iCs/>
          <w:sz w:val="20"/>
          <w:szCs w:val="20"/>
        </w:rPr>
        <w:t>.</w:t>
      </w:r>
      <w:r w:rsidR="0079728A" w:rsidRPr="006C2BA4">
        <w:rPr>
          <w:i/>
          <w:iCs/>
          <w:sz w:val="20"/>
          <w:szCs w:val="20"/>
        </w:rPr>
        <w:t xml:space="preserve"> </w:t>
      </w:r>
      <w:r w:rsidR="00B12ADF">
        <w:rPr>
          <w:i/>
          <w:iCs/>
          <w:sz w:val="20"/>
          <w:szCs w:val="20"/>
        </w:rPr>
        <w:t>(Vlastn</w:t>
      </w:r>
      <w:r>
        <w:rPr>
          <w:i/>
          <w:iCs/>
          <w:sz w:val="20"/>
          <w:szCs w:val="20"/>
        </w:rPr>
        <w:t>é spracovanie</w:t>
      </w:r>
      <w:r w:rsidR="00B12ADF">
        <w:rPr>
          <w:i/>
          <w:iCs/>
          <w:sz w:val="20"/>
          <w:szCs w:val="20"/>
        </w:rPr>
        <w:t>)</w:t>
      </w:r>
    </w:p>
    <w:p w14:paraId="452F0385" w14:textId="1D598C79" w:rsidR="008C616D" w:rsidRDefault="008C616D" w:rsidP="00694BA8">
      <w:pPr>
        <w:ind w:firstLine="708"/>
        <w:rPr>
          <w:rFonts w:eastAsia="Times New Roman"/>
          <w:color w:val="000000"/>
          <w:lang w:eastAsia="sk-SK"/>
        </w:rPr>
      </w:pPr>
      <w:r w:rsidRPr="008C616D">
        <w:rPr>
          <w:rFonts w:eastAsia="Times New Roman"/>
          <w:color w:val="000000"/>
          <w:lang w:eastAsia="sk-SK"/>
        </w:rPr>
        <w:t>Najpočetnejšou vekovou skupinou, ktorá dotazník vyplnila, boli mladí ľudia od 19 do 26 rokov, ktorí tvoria až 61,8 % - 128 respondentov. Ostatné vekové kategórie sú vo výrazne menšom počte. Druhou najpočetnejšou skupinou boli mladší ako 18 rokov, ktorí predstavujú 14,5 % - 30 respondentov, ďalej sa nachádza skupina od 27 do 35 rokov, ktorú tvorí 8,2 % - 17 respondentov a ďalšie dve skupiny tvoril podobný počet respondentov - kategória od 46 až 60 rokov s 6,8 % - 14 respondentami a skupina od 36 až 45 rokov s 6,3 % - 13 respondentami. Napokon, najmenej odpovedí s</w:t>
      </w:r>
      <w:r w:rsidR="000F73A2">
        <w:rPr>
          <w:rFonts w:eastAsia="Times New Roman"/>
          <w:color w:val="000000"/>
          <w:lang w:eastAsia="sk-SK"/>
        </w:rPr>
        <w:t>om</w:t>
      </w:r>
      <w:r w:rsidRPr="008C616D">
        <w:rPr>
          <w:rFonts w:eastAsia="Times New Roman"/>
          <w:color w:val="000000"/>
          <w:lang w:eastAsia="sk-SK"/>
        </w:rPr>
        <w:t xml:space="preserve"> získal</w:t>
      </w:r>
      <w:r w:rsidR="000F73A2">
        <w:rPr>
          <w:rFonts w:eastAsia="Times New Roman"/>
          <w:color w:val="000000"/>
          <w:lang w:eastAsia="sk-SK"/>
        </w:rPr>
        <w:t>a</w:t>
      </w:r>
      <w:r w:rsidRPr="008C616D">
        <w:rPr>
          <w:rFonts w:eastAsia="Times New Roman"/>
          <w:color w:val="000000"/>
          <w:lang w:eastAsia="sk-SK"/>
        </w:rPr>
        <w:t xml:space="preserve"> od skupiny 61 a viac rokov, ktorú predstavuje 2,4 % - 5 respondentov. Dôvodom, prečo vyplnilo dotazník viac ľudí do 26 rokov ako ľudí vo vyšších vekových kategóriách, môže byť to, že práve títo ľudia sa zaujímajú viac o skúmanú problematiku a venujú sa nákupu oblečenia </w:t>
      </w:r>
      <w:r w:rsidR="00D5698F">
        <w:rPr>
          <w:rFonts w:eastAsia="Times New Roman"/>
          <w:color w:val="000000"/>
          <w:lang w:eastAsia="sk-SK"/>
        </w:rPr>
        <w:t xml:space="preserve">a sledovaniu módnych trendov </w:t>
      </w:r>
      <w:r w:rsidRPr="008C616D">
        <w:rPr>
          <w:rFonts w:eastAsia="Times New Roman"/>
          <w:color w:val="000000"/>
          <w:lang w:eastAsia="sk-SK"/>
        </w:rPr>
        <w:t>viac ako vyššie vekové skupiny. </w:t>
      </w:r>
    </w:p>
    <w:p w14:paraId="37A6DB2F" w14:textId="461C34F2" w:rsidR="008C616D" w:rsidRPr="00EB0B68" w:rsidRDefault="007B38BB" w:rsidP="00EB0B68">
      <w:pPr>
        <w:jc w:val="center"/>
        <w:rPr>
          <w:rFonts w:eastAsia="Times New Roman"/>
          <w:color w:val="000000"/>
          <w:lang w:eastAsia="sk-SK"/>
        </w:rPr>
      </w:pPr>
      <w:r>
        <w:rPr>
          <w:noProof/>
        </w:rPr>
        <w:lastRenderedPageBreak/>
        <w:drawing>
          <wp:anchor distT="0" distB="0" distL="114300" distR="114300" simplePos="0" relativeHeight="251660288" behindDoc="0" locked="0" layoutInCell="1" allowOverlap="1" wp14:anchorId="1BCF8DC1" wp14:editId="329AB3F4">
            <wp:simplePos x="0" y="0"/>
            <wp:positionH relativeFrom="column">
              <wp:posOffset>370205</wp:posOffset>
            </wp:positionH>
            <wp:positionV relativeFrom="paragraph">
              <wp:posOffset>146</wp:posOffset>
            </wp:positionV>
            <wp:extent cx="4775981" cy="2722099"/>
            <wp:effectExtent l="0" t="0" r="5715" b="2540"/>
            <wp:wrapTopAndBottom/>
            <wp:docPr id="3" name="Graf 3">
              <a:extLst xmlns:a="http://schemas.openxmlformats.org/drawingml/2006/main">
                <a:ext uri="{FF2B5EF4-FFF2-40B4-BE49-F238E27FC236}">
                  <a16:creationId xmlns:a16="http://schemas.microsoft.com/office/drawing/2014/main" id="{97E5AE21-56A2-4E89-A610-4E8D4E4E80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CD619A">
        <w:rPr>
          <w:i/>
          <w:iCs/>
          <w:sz w:val="20"/>
          <w:szCs w:val="20"/>
        </w:rPr>
        <w:t>Graf 2</w:t>
      </w:r>
      <w:r w:rsidR="00CD619A" w:rsidRPr="006C2BA4">
        <w:rPr>
          <w:i/>
          <w:iCs/>
          <w:sz w:val="20"/>
          <w:szCs w:val="20"/>
        </w:rPr>
        <w:t xml:space="preserve"> – </w:t>
      </w:r>
      <w:r w:rsidR="00CD619A">
        <w:rPr>
          <w:i/>
          <w:iCs/>
          <w:sz w:val="20"/>
          <w:szCs w:val="20"/>
        </w:rPr>
        <w:t>Vek respondentov.</w:t>
      </w:r>
      <w:r w:rsidR="00CD619A" w:rsidRPr="006C2BA4">
        <w:rPr>
          <w:i/>
          <w:iCs/>
          <w:sz w:val="20"/>
          <w:szCs w:val="20"/>
        </w:rPr>
        <w:t xml:space="preserve"> </w:t>
      </w:r>
      <w:r w:rsidR="00CD619A">
        <w:rPr>
          <w:i/>
          <w:iCs/>
          <w:sz w:val="20"/>
          <w:szCs w:val="20"/>
        </w:rPr>
        <w:t>(Vlastné spracovanie)</w:t>
      </w:r>
    </w:p>
    <w:p w14:paraId="2CDE5F14" w14:textId="709DDC3F" w:rsidR="008C616D" w:rsidRDefault="00132F63" w:rsidP="00694BA8">
      <w:pPr>
        <w:ind w:firstLine="708"/>
        <w:rPr>
          <w:rFonts w:eastAsia="Times New Roman"/>
          <w:color w:val="000000"/>
          <w:lang w:eastAsia="sk-SK"/>
        </w:rPr>
      </w:pPr>
      <w:r>
        <w:rPr>
          <w:noProof/>
        </w:rPr>
        <w:drawing>
          <wp:anchor distT="0" distB="0" distL="114300" distR="114300" simplePos="0" relativeHeight="251661312" behindDoc="0" locked="0" layoutInCell="1" allowOverlap="1" wp14:anchorId="371A8B2D" wp14:editId="74863AC6">
            <wp:simplePos x="0" y="0"/>
            <wp:positionH relativeFrom="column">
              <wp:posOffset>335915</wp:posOffset>
            </wp:positionH>
            <wp:positionV relativeFrom="paragraph">
              <wp:posOffset>1646310</wp:posOffset>
            </wp:positionV>
            <wp:extent cx="4902200" cy="2644140"/>
            <wp:effectExtent l="0" t="0" r="12700" b="3810"/>
            <wp:wrapTopAndBottom/>
            <wp:docPr id="4" name="Graf 4">
              <a:extLst xmlns:a="http://schemas.openxmlformats.org/drawingml/2006/main">
                <a:ext uri="{FF2B5EF4-FFF2-40B4-BE49-F238E27FC236}">
                  <a16:creationId xmlns:a16="http://schemas.microsoft.com/office/drawing/2014/main" id="{13F5E756-A7D4-4AA5-BDE4-12E62072A6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8C616D" w:rsidRPr="008C616D">
        <w:rPr>
          <w:rFonts w:eastAsia="Times New Roman"/>
          <w:color w:val="000000"/>
          <w:lang w:eastAsia="sk-SK"/>
        </w:rPr>
        <w:t xml:space="preserve">Podľa bydliska sa prieskumu zúčastnilo najviac respondentov z obcí do </w:t>
      </w:r>
      <w:r w:rsidR="008C616D" w:rsidRPr="00CD619A">
        <w:rPr>
          <w:rFonts w:eastAsia="Times New Roman"/>
          <w:lang w:eastAsia="sk-SK"/>
        </w:rPr>
        <w:t>5</w:t>
      </w:r>
      <w:r w:rsidR="00CD619A">
        <w:rPr>
          <w:rFonts w:eastAsia="Times New Roman"/>
          <w:lang w:eastAsia="sk-SK"/>
        </w:rPr>
        <w:t xml:space="preserve"> </w:t>
      </w:r>
      <w:r w:rsidR="008C616D" w:rsidRPr="00CD619A">
        <w:rPr>
          <w:rFonts w:eastAsia="Times New Roman"/>
          <w:lang w:eastAsia="sk-SK"/>
        </w:rPr>
        <w:t xml:space="preserve">000 </w:t>
      </w:r>
      <w:r w:rsidR="008C616D" w:rsidRPr="008C616D">
        <w:rPr>
          <w:rFonts w:eastAsia="Times New Roman"/>
          <w:color w:val="000000"/>
          <w:lang w:eastAsia="sk-SK"/>
        </w:rPr>
        <w:t>obyvateľov, konkrétne to je presne 58 % - 120 respondentov. Ďalej s</w:t>
      </w:r>
      <w:r w:rsidR="004F4935">
        <w:rPr>
          <w:rFonts w:eastAsia="Times New Roman"/>
          <w:color w:val="000000"/>
          <w:lang w:eastAsia="sk-SK"/>
        </w:rPr>
        <w:t>om</w:t>
      </w:r>
      <w:r w:rsidR="008C616D" w:rsidRPr="008C616D">
        <w:rPr>
          <w:rFonts w:eastAsia="Times New Roman"/>
          <w:color w:val="000000"/>
          <w:lang w:eastAsia="sk-SK"/>
        </w:rPr>
        <w:t xml:space="preserve"> najviac odpovedí získal</w:t>
      </w:r>
      <w:r w:rsidR="004F4935">
        <w:rPr>
          <w:rFonts w:eastAsia="Times New Roman"/>
          <w:color w:val="000000"/>
          <w:lang w:eastAsia="sk-SK"/>
        </w:rPr>
        <w:t>a</w:t>
      </w:r>
      <w:r w:rsidR="008C616D" w:rsidRPr="008C616D">
        <w:rPr>
          <w:rFonts w:eastAsia="Times New Roman"/>
          <w:color w:val="000000"/>
          <w:lang w:eastAsia="sk-SK"/>
        </w:rPr>
        <w:t xml:space="preserve"> od respondentov žijúcich v mestách s počtom obyvateľov od 50</w:t>
      </w:r>
      <w:r w:rsidR="00CD619A">
        <w:rPr>
          <w:rFonts w:eastAsia="Times New Roman"/>
          <w:color w:val="000000"/>
          <w:lang w:eastAsia="sk-SK"/>
        </w:rPr>
        <w:t xml:space="preserve"> </w:t>
      </w:r>
      <w:r w:rsidR="008C616D" w:rsidRPr="008C616D">
        <w:rPr>
          <w:rFonts w:eastAsia="Times New Roman"/>
          <w:color w:val="000000"/>
          <w:lang w:eastAsia="sk-SK"/>
        </w:rPr>
        <w:t>001 do 100</w:t>
      </w:r>
      <w:r w:rsidR="00CD619A">
        <w:rPr>
          <w:rFonts w:eastAsia="Times New Roman"/>
          <w:color w:val="000000"/>
          <w:lang w:eastAsia="sk-SK"/>
        </w:rPr>
        <w:t xml:space="preserve"> </w:t>
      </w:r>
      <w:r w:rsidR="008C616D" w:rsidRPr="008C616D">
        <w:rPr>
          <w:rFonts w:eastAsia="Times New Roman"/>
          <w:color w:val="000000"/>
          <w:lang w:eastAsia="sk-SK"/>
        </w:rPr>
        <w:t>000, ktorí tvoria 19,8 % - 41 respondentov. Napokon pochádza 14 % - 29 respondentov z miest od 5</w:t>
      </w:r>
      <w:r w:rsidR="00CD619A">
        <w:rPr>
          <w:rFonts w:eastAsia="Times New Roman"/>
          <w:color w:val="000000"/>
          <w:lang w:eastAsia="sk-SK"/>
        </w:rPr>
        <w:t xml:space="preserve"> </w:t>
      </w:r>
      <w:r w:rsidR="008C616D" w:rsidRPr="008C616D">
        <w:rPr>
          <w:rFonts w:eastAsia="Times New Roman"/>
          <w:color w:val="000000"/>
          <w:lang w:eastAsia="sk-SK"/>
        </w:rPr>
        <w:t>001 do 50</w:t>
      </w:r>
      <w:r w:rsidR="00CD619A">
        <w:rPr>
          <w:rFonts w:eastAsia="Times New Roman"/>
          <w:color w:val="000000"/>
          <w:lang w:eastAsia="sk-SK"/>
        </w:rPr>
        <w:t xml:space="preserve"> </w:t>
      </w:r>
      <w:r w:rsidR="008C616D" w:rsidRPr="008C616D">
        <w:rPr>
          <w:rFonts w:eastAsia="Times New Roman"/>
          <w:color w:val="000000"/>
          <w:lang w:eastAsia="sk-SK"/>
        </w:rPr>
        <w:t>000 obyvateľov a 8,2 % - 17 respondentov z miest nad 100</w:t>
      </w:r>
      <w:r w:rsidR="00CD619A">
        <w:rPr>
          <w:rFonts w:eastAsia="Times New Roman"/>
          <w:color w:val="000000"/>
          <w:lang w:eastAsia="sk-SK"/>
        </w:rPr>
        <w:t xml:space="preserve"> </w:t>
      </w:r>
      <w:r w:rsidR="008C616D" w:rsidRPr="008C616D">
        <w:rPr>
          <w:rFonts w:eastAsia="Times New Roman"/>
          <w:color w:val="000000"/>
          <w:lang w:eastAsia="sk-SK"/>
        </w:rPr>
        <w:t>000 obyvateľov. </w:t>
      </w:r>
    </w:p>
    <w:p w14:paraId="369D6AC0" w14:textId="4A260044" w:rsidR="00132F63" w:rsidRDefault="00132F63" w:rsidP="00132F63">
      <w:pPr>
        <w:jc w:val="center"/>
        <w:rPr>
          <w:i/>
          <w:iCs/>
          <w:sz w:val="20"/>
          <w:szCs w:val="20"/>
        </w:rPr>
      </w:pPr>
      <w:r>
        <w:rPr>
          <w:i/>
          <w:iCs/>
          <w:sz w:val="20"/>
          <w:szCs w:val="20"/>
        </w:rPr>
        <w:t>Graf 3</w:t>
      </w:r>
      <w:r w:rsidRPr="006C2BA4">
        <w:rPr>
          <w:i/>
          <w:iCs/>
          <w:sz w:val="20"/>
          <w:szCs w:val="20"/>
        </w:rPr>
        <w:t xml:space="preserve"> – </w:t>
      </w:r>
      <w:r>
        <w:rPr>
          <w:i/>
          <w:iCs/>
          <w:sz w:val="20"/>
          <w:szCs w:val="20"/>
        </w:rPr>
        <w:t>Bydlisko respondentov.</w:t>
      </w:r>
      <w:r w:rsidRPr="006C2BA4">
        <w:rPr>
          <w:i/>
          <w:iCs/>
          <w:sz w:val="20"/>
          <w:szCs w:val="20"/>
        </w:rPr>
        <w:t xml:space="preserve"> </w:t>
      </w:r>
      <w:r>
        <w:rPr>
          <w:i/>
          <w:iCs/>
          <w:sz w:val="20"/>
          <w:szCs w:val="20"/>
        </w:rPr>
        <w:t>(Vlastné spracovanie)</w:t>
      </w:r>
    </w:p>
    <w:p w14:paraId="0EA0A2C4" w14:textId="48338AAF" w:rsidR="008C616D" w:rsidRDefault="00211D7D" w:rsidP="00633CF0">
      <w:pPr>
        <w:rPr>
          <w:szCs w:val="24"/>
        </w:rPr>
      </w:pPr>
      <w:r>
        <w:rPr>
          <w:szCs w:val="24"/>
        </w:rPr>
        <w:tab/>
      </w:r>
      <w:r w:rsidR="00E26A39">
        <w:rPr>
          <w:szCs w:val="24"/>
        </w:rPr>
        <w:t xml:space="preserve">Čo sa týka najvyššie dosiahnutého vzdelania, dotazník vyplnilo najviac respondentov so stredoškolským vzdelaním s maturitou alebo vyučením, </w:t>
      </w:r>
      <w:r w:rsidR="001C773A">
        <w:rPr>
          <w:szCs w:val="24"/>
        </w:rPr>
        <w:t>ktorých tvor</w:t>
      </w:r>
      <w:r w:rsidR="00AE0CCB">
        <w:rPr>
          <w:szCs w:val="24"/>
        </w:rPr>
        <w:t>í</w:t>
      </w:r>
      <w:r w:rsidR="001C773A">
        <w:rPr>
          <w:szCs w:val="24"/>
        </w:rPr>
        <w:t xml:space="preserve"> 56,5 % - 117 respondentov. Druhými najpočetnejšími skupinami sú respondenti so základným </w:t>
      </w:r>
      <w:r w:rsidR="000053B6">
        <w:rPr>
          <w:szCs w:val="24"/>
        </w:rPr>
        <w:t xml:space="preserve">vzdelaním </w:t>
      </w:r>
      <w:r w:rsidR="001C773A">
        <w:rPr>
          <w:szCs w:val="24"/>
        </w:rPr>
        <w:t>a</w:t>
      </w:r>
      <w:r w:rsidR="00AE0CCB">
        <w:rPr>
          <w:szCs w:val="24"/>
        </w:rPr>
        <w:t> </w:t>
      </w:r>
      <w:r w:rsidR="001C773A">
        <w:rPr>
          <w:szCs w:val="24"/>
        </w:rPr>
        <w:t>s</w:t>
      </w:r>
      <w:r w:rsidR="00AE0CCB">
        <w:rPr>
          <w:szCs w:val="24"/>
        </w:rPr>
        <w:t xml:space="preserve"> vysokoškolským magisterským vzdelaním, ktoré tvorí rovnaký počet </w:t>
      </w:r>
      <w:r w:rsidR="00E65FDF">
        <w:rPr>
          <w:szCs w:val="24"/>
        </w:rPr>
        <w:t xml:space="preserve">16,4 % - 34 respondentov. Ďalej skupinu s vysokoškolským bakalárskym </w:t>
      </w:r>
      <w:r w:rsidR="00E65FDF">
        <w:rPr>
          <w:szCs w:val="24"/>
        </w:rPr>
        <w:lastRenderedPageBreak/>
        <w:t>vzdelaním tvor</w:t>
      </w:r>
      <w:r w:rsidR="000053B6">
        <w:rPr>
          <w:szCs w:val="24"/>
        </w:rPr>
        <w:t>í 8,2 % - 17 respondentov. Napokon</w:t>
      </w:r>
      <w:r w:rsidR="00B51143">
        <w:rPr>
          <w:szCs w:val="24"/>
        </w:rPr>
        <w:t xml:space="preserve"> respondentov s vyšším odborným vzdelaním predstavuje 1,4 % - 3 responden</w:t>
      </w:r>
      <w:r w:rsidR="000353B4">
        <w:rPr>
          <w:szCs w:val="24"/>
        </w:rPr>
        <w:t xml:space="preserve">tov a skupinu s stredoškolským vzdelaním bez maturity či vyučenia tvorí 1 % - 2 respondentov. </w:t>
      </w:r>
      <w:r w:rsidR="00BE33E9">
        <w:rPr>
          <w:szCs w:val="24"/>
        </w:rPr>
        <w:t xml:space="preserve">Dotazník nevyplnil žiaden respondent </w:t>
      </w:r>
      <w:r w:rsidR="00BE33E9">
        <w:rPr>
          <w:noProof/>
        </w:rPr>
        <w:drawing>
          <wp:anchor distT="0" distB="0" distL="114300" distR="114300" simplePos="0" relativeHeight="251662336" behindDoc="0" locked="0" layoutInCell="1" allowOverlap="1" wp14:anchorId="65DEC951" wp14:editId="226FAB50">
            <wp:simplePos x="0" y="0"/>
            <wp:positionH relativeFrom="column">
              <wp:posOffset>40347</wp:posOffset>
            </wp:positionH>
            <wp:positionV relativeFrom="paragraph">
              <wp:posOffset>1054735</wp:posOffset>
            </wp:positionV>
            <wp:extent cx="5317490" cy="2524760"/>
            <wp:effectExtent l="0" t="0" r="16510" b="8890"/>
            <wp:wrapTopAndBottom/>
            <wp:docPr id="5" name="Graf 5">
              <a:extLst xmlns:a="http://schemas.openxmlformats.org/drawingml/2006/main">
                <a:ext uri="{FF2B5EF4-FFF2-40B4-BE49-F238E27FC236}">
                  <a16:creationId xmlns:a16="http://schemas.microsoft.com/office/drawing/2014/main" id="{C15AA8D7-557C-4FD5-B215-9F260F47C6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BE33E9">
        <w:rPr>
          <w:szCs w:val="24"/>
        </w:rPr>
        <w:t xml:space="preserve">s vysokoškolským doktorandským vzdelaním. </w:t>
      </w:r>
    </w:p>
    <w:p w14:paraId="5F21CE50" w14:textId="3A8F9B44" w:rsidR="00F76128" w:rsidRDefault="00BE33E9" w:rsidP="004C50FC">
      <w:pPr>
        <w:jc w:val="center"/>
        <w:rPr>
          <w:i/>
          <w:iCs/>
          <w:sz w:val="20"/>
          <w:szCs w:val="20"/>
        </w:rPr>
      </w:pPr>
      <w:r>
        <w:rPr>
          <w:i/>
          <w:iCs/>
          <w:sz w:val="20"/>
          <w:szCs w:val="20"/>
        </w:rPr>
        <w:t>Graf 4</w:t>
      </w:r>
      <w:r w:rsidRPr="006C2BA4">
        <w:rPr>
          <w:i/>
          <w:iCs/>
          <w:sz w:val="20"/>
          <w:szCs w:val="20"/>
        </w:rPr>
        <w:t xml:space="preserve"> – </w:t>
      </w:r>
      <w:r>
        <w:rPr>
          <w:i/>
          <w:iCs/>
          <w:sz w:val="20"/>
          <w:szCs w:val="20"/>
        </w:rPr>
        <w:t>Najvyššie dosiahnuté vzdelanie respondentov.</w:t>
      </w:r>
      <w:r w:rsidRPr="006C2BA4">
        <w:rPr>
          <w:i/>
          <w:iCs/>
          <w:sz w:val="20"/>
          <w:szCs w:val="20"/>
        </w:rPr>
        <w:t xml:space="preserve"> </w:t>
      </w:r>
      <w:r>
        <w:rPr>
          <w:i/>
          <w:iCs/>
          <w:sz w:val="20"/>
          <w:szCs w:val="20"/>
        </w:rPr>
        <w:t>(Vlastné spracovanie)</w:t>
      </w:r>
    </w:p>
    <w:p w14:paraId="5DD02F56" w14:textId="5CAEC214" w:rsidR="004C50FC" w:rsidRDefault="00472AE5" w:rsidP="00F812AC">
      <w:pPr>
        <w:rPr>
          <w:szCs w:val="24"/>
        </w:rPr>
      </w:pPr>
      <w:r>
        <w:rPr>
          <w:noProof/>
        </w:rPr>
        <w:drawing>
          <wp:anchor distT="0" distB="0" distL="114300" distR="114300" simplePos="0" relativeHeight="251678720" behindDoc="0" locked="0" layoutInCell="1" allowOverlap="1" wp14:anchorId="061BFB09" wp14:editId="5F7F95BE">
            <wp:simplePos x="0" y="0"/>
            <wp:positionH relativeFrom="column">
              <wp:posOffset>5373</wp:posOffset>
            </wp:positionH>
            <wp:positionV relativeFrom="paragraph">
              <wp:posOffset>1598295</wp:posOffset>
            </wp:positionV>
            <wp:extent cx="5399405" cy="3170555"/>
            <wp:effectExtent l="0" t="0" r="10795" b="10795"/>
            <wp:wrapTopAndBottom/>
            <wp:docPr id="18" name="Graf 18">
              <a:extLst xmlns:a="http://schemas.openxmlformats.org/drawingml/2006/main">
                <a:ext uri="{FF2B5EF4-FFF2-40B4-BE49-F238E27FC236}">
                  <a16:creationId xmlns:a16="http://schemas.microsoft.com/office/drawing/2014/main" id="{DEADF85C-E82E-4ABE-9A65-473155E19C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00245F79">
        <w:rPr>
          <w:szCs w:val="24"/>
        </w:rPr>
        <w:tab/>
      </w:r>
      <w:r w:rsidR="00032C01">
        <w:rPr>
          <w:szCs w:val="24"/>
        </w:rPr>
        <w:t xml:space="preserve">Pokiaľ ide o odbor najvyššie dosiahnutého vzdelania respondentov, </w:t>
      </w:r>
      <w:r w:rsidR="00905E7A">
        <w:rPr>
          <w:szCs w:val="24"/>
        </w:rPr>
        <w:t>naj</w:t>
      </w:r>
      <w:r w:rsidR="00CC29DB">
        <w:rPr>
          <w:szCs w:val="24"/>
        </w:rPr>
        <w:t xml:space="preserve">početnejšie zastúpenou skupinou boli respondenti so všeobecným vzdelaním (gymnázium), ktorú tvorilo 39,6 % - 82 respondentov. </w:t>
      </w:r>
      <w:r w:rsidR="00D87AD8">
        <w:rPr>
          <w:szCs w:val="24"/>
        </w:rPr>
        <w:t xml:space="preserve">Druhou najpočetnejšou skupinou boli respondenti so vzdelaním v spoločenských, ekonomických alebo právnych vedách, </w:t>
      </w:r>
      <w:r w:rsidR="00D55413">
        <w:rPr>
          <w:szCs w:val="24"/>
        </w:rPr>
        <w:t>ktorú predstavovalo 22,2 % - 46 respondentov. Ako je vidieť v Grafe 4</w:t>
      </w:r>
      <w:r>
        <w:rPr>
          <w:szCs w:val="24"/>
        </w:rPr>
        <w:t>, ostatné odbory boli zastúpené</w:t>
      </w:r>
      <w:r w:rsidR="002479CC">
        <w:rPr>
          <w:szCs w:val="24"/>
        </w:rPr>
        <w:t xml:space="preserve"> už</w:t>
      </w:r>
      <w:r>
        <w:rPr>
          <w:szCs w:val="24"/>
        </w:rPr>
        <w:t xml:space="preserve"> nižším počtom opýtaných.</w:t>
      </w:r>
    </w:p>
    <w:p w14:paraId="1AF26129" w14:textId="166813CF" w:rsidR="00545718" w:rsidRDefault="00545718" w:rsidP="00545718">
      <w:pPr>
        <w:jc w:val="center"/>
        <w:rPr>
          <w:i/>
          <w:iCs/>
          <w:sz w:val="20"/>
          <w:szCs w:val="20"/>
        </w:rPr>
      </w:pPr>
      <w:r>
        <w:rPr>
          <w:i/>
          <w:iCs/>
          <w:sz w:val="20"/>
          <w:szCs w:val="20"/>
        </w:rPr>
        <w:t>Graf 5</w:t>
      </w:r>
      <w:r w:rsidRPr="006C2BA4">
        <w:rPr>
          <w:i/>
          <w:iCs/>
          <w:sz w:val="20"/>
          <w:szCs w:val="20"/>
        </w:rPr>
        <w:t xml:space="preserve"> – </w:t>
      </w:r>
      <w:r w:rsidR="00073B8B">
        <w:rPr>
          <w:i/>
          <w:iCs/>
          <w:sz w:val="20"/>
          <w:szCs w:val="20"/>
        </w:rPr>
        <w:t>Odbor n</w:t>
      </w:r>
      <w:r>
        <w:rPr>
          <w:i/>
          <w:iCs/>
          <w:sz w:val="20"/>
          <w:szCs w:val="20"/>
        </w:rPr>
        <w:t>ajvyššie dosiahnuté</w:t>
      </w:r>
      <w:r w:rsidR="00073B8B">
        <w:rPr>
          <w:i/>
          <w:iCs/>
          <w:sz w:val="20"/>
          <w:szCs w:val="20"/>
        </w:rPr>
        <w:t>ho</w:t>
      </w:r>
      <w:r>
        <w:rPr>
          <w:i/>
          <w:iCs/>
          <w:sz w:val="20"/>
          <w:szCs w:val="20"/>
        </w:rPr>
        <w:t xml:space="preserve"> vzdelani</w:t>
      </w:r>
      <w:r w:rsidR="00073B8B">
        <w:rPr>
          <w:i/>
          <w:iCs/>
          <w:sz w:val="20"/>
          <w:szCs w:val="20"/>
        </w:rPr>
        <w:t>a</w:t>
      </w:r>
      <w:r>
        <w:rPr>
          <w:i/>
          <w:iCs/>
          <w:sz w:val="20"/>
          <w:szCs w:val="20"/>
        </w:rPr>
        <w:t xml:space="preserve"> respondentov.</w:t>
      </w:r>
      <w:r w:rsidRPr="006C2BA4">
        <w:rPr>
          <w:i/>
          <w:iCs/>
          <w:sz w:val="20"/>
          <w:szCs w:val="20"/>
        </w:rPr>
        <w:t xml:space="preserve"> </w:t>
      </w:r>
      <w:r>
        <w:rPr>
          <w:i/>
          <w:iCs/>
          <w:sz w:val="20"/>
          <w:szCs w:val="20"/>
        </w:rPr>
        <w:t>(Vlastné spracovanie)</w:t>
      </w:r>
    </w:p>
    <w:p w14:paraId="41662DFA" w14:textId="3E8EE546" w:rsidR="00EB0B68" w:rsidRDefault="00EB0B68" w:rsidP="00EB0B68">
      <w:pPr>
        <w:pStyle w:val="Nadpis2"/>
        <w:numPr>
          <w:ilvl w:val="1"/>
          <w:numId w:val="3"/>
        </w:numPr>
      </w:pPr>
      <w:bookmarkStart w:id="39" w:name="_Toc69813881"/>
      <w:r>
        <w:lastRenderedPageBreak/>
        <w:t>Vyhodnotenie špecifických otázok</w:t>
      </w:r>
      <w:bookmarkEnd w:id="39"/>
    </w:p>
    <w:p w14:paraId="0810A12B" w14:textId="05B1C86C" w:rsidR="0001772A" w:rsidRPr="0001772A" w:rsidRDefault="0001772A" w:rsidP="0001772A">
      <w:pPr>
        <w:rPr>
          <w:b/>
          <w:bCs/>
        </w:rPr>
      </w:pPr>
      <w:r w:rsidRPr="0001772A">
        <w:rPr>
          <w:b/>
          <w:bCs/>
        </w:rPr>
        <w:t xml:space="preserve">Sekcia 2: Správanie spotrebiteľov pri nákupe oblečenia </w:t>
      </w:r>
    </w:p>
    <w:p w14:paraId="2017A5A9" w14:textId="6B4DD853" w:rsidR="00EB0B68" w:rsidRPr="0001772A" w:rsidRDefault="0001772A" w:rsidP="00110B8B">
      <w:pPr>
        <w:pStyle w:val="Odsekzoznamu"/>
        <w:numPr>
          <w:ilvl w:val="0"/>
          <w:numId w:val="13"/>
        </w:numPr>
        <w:rPr>
          <w:b/>
          <w:bCs/>
          <w:i/>
          <w:iCs/>
        </w:rPr>
      </w:pPr>
      <w:r w:rsidRPr="0001772A">
        <w:rPr>
          <w:b/>
          <w:bCs/>
          <w:i/>
          <w:iCs/>
        </w:rPr>
        <w:t>Koľko kusov oblečenia nakúpite v priemere za jeden rok?</w:t>
      </w:r>
    </w:p>
    <w:p w14:paraId="12D2C2F2" w14:textId="5C6BB592" w:rsidR="0001772A" w:rsidRDefault="009710AE" w:rsidP="00A71AAD">
      <w:pPr>
        <w:ind w:firstLine="709"/>
      </w:pPr>
      <w:r>
        <w:rPr>
          <w:noProof/>
        </w:rPr>
        <w:drawing>
          <wp:anchor distT="0" distB="0" distL="114300" distR="114300" simplePos="0" relativeHeight="251663360" behindDoc="0" locked="0" layoutInCell="1" allowOverlap="1" wp14:anchorId="494A75F0" wp14:editId="3AA6954E">
            <wp:simplePos x="0" y="0"/>
            <wp:positionH relativeFrom="column">
              <wp:posOffset>581855</wp:posOffset>
            </wp:positionH>
            <wp:positionV relativeFrom="paragraph">
              <wp:posOffset>2340610</wp:posOffset>
            </wp:positionV>
            <wp:extent cx="4254500" cy="2103120"/>
            <wp:effectExtent l="0" t="0" r="12700" b="11430"/>
            <wp:wrapTopAndBottom/>
            <wp:docPr id="6" name="Graf 6">
              <a:extLst xmlns:a="http://schemas.openxmlformats.org/drawingml/2006/main">
                <a:ext uri="{FF2B5EF4-FFF2-40B4-BE49-F238E27FC236}">
                  <a16:creationId xmlns:a16="http://schemas.microsoft.com/office/drawing/2014/main" id="{F28323F0-52A6-444D-A89B-214479C261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0E4E0E">
        <w:t>Prvá otázka sa pýtala respondentov na priemerný počet</w:t>
      </w:r>
      <w:r w:rsidR="0063656A">
        <w:t xml:space="preserve"> kusov oblečenia, ktorý nakúpia za jeden rok. Otázka mala zistiť</w:t>
      </w:r>
      <w:r w:rsidR="00AB2918">
        <w:t xml:space="preserve"> dopyt a spotrebu oblečenia jedným spotrebiteľom</w:t>
      </w:r>
      <w:r w:rsidR="0021734D">
        <w:t xml:space="preserve"> na Sloven</w:t>
      </w:r>
      <w:r w:rsidR="003B573A">
        <w:t>sku.</w:t>
      </w:r>
      <w:r w:rsidR="00AB2918">
        <w:t xml:space="preserve"> Najviac respondentov</w:t>
      </w:r>
      <w:r w:rsidR="009B2248">
        <w:t>, konkrétne 35,7 % - 74 respondentov,</w:t>
      </w:r>
      <w:r w:rsidR="00AB2918">
        <w:t xml:space="preserve"> odpovedalo, že priemerne nakúpia za rok </w:t>
      </w:r>
      <w:r w:rsidR="009B2248">
        <w:t xml:space="preserve">11 až 20 kusov oblečenia. </w:t>
      </w:r>
      <w:r w:rsidR="003E70C6">
        <w:t xml:space="preserve">Podobne veľkou skupinou, presne 35,3 % - 73 respondentov, boli tí, ktorí nakúpia za rok v priemere 1 až 10 kusov oblečenia. </w:t>
      </w:r>
      <w:r w:rsidR="00A93240">
        <w:t xml:space="preserve">Treťou najpočetnejšou skupinou boli </w:t>
      </w:r>
      <w:r w:rsidR="00F76128">
        <w:t>spotrebitelia</w:t>
      </w:r>
      <w:r w:rsidR="00A93240">
        <w:t xml:space="preserve"> kupujúci </w:t>
      </w:r>
      <w:r w:rsidR="00F62E97">
        <w:t xml:space="preserve">viac ako 30 kusov oblečenia za rok, ktorí tvoria 15,5 % - 32 respondentov. Poslednou skupinou sú spotrebitelia, ktorí nakúpia </w:t>
      </w:r>
      <w:r w:rsidR="00CB16E5">
        <w:t xml:space="preserve">21 až 30 kusov, čo tvorí 13,5 % - 28 respondentov. </w:t>
      </w:r>
      <w:r w:rsidR="00D9225D">
        <w:t>Väčšina opýtaných spotrebiteľov tak za rok nakupuje menšie množstvo odevov.</w:t>
      </w:r>
    </w:p>
    <w:p w14:paraId="19F6B63A" w14:textId="7B411952" w:rsidR="00AE07B9" w:rsidRDefault="00AE07B9" w:rsidP="00AE07B9">
      <w:pPr>
        <w:jc w:val="center"/>
        <w:rPr>
          <w:i/>
          <w:iCs/>
          <w:sz w:val="20"/>
          <w:szCs w:val="20"/>
        </w:rPr>
      </w:pPr>
      <w:r w:rsidRPr="00AE07B9">
        <w:rPr>
          <w:i/>
          <w:iCs/>
          <w:sz w:val="20"/>
          <w:szCs w:val="20"/>
        </w:rPr>
        <w:t xml:space="preserve"> </w:t>
      </w:r>
      <w:r>
        <w:rPr>
          <w:i/>
          <w:iCs/>
          <w:sz w:val="20"/>
          <w:szCs w:val="20"/>
        </w:rPr>
        <w:t xml:space="preserve">Graf </w:t>
      </w:r>
      <w:r w:rsidR="00517EC9">
        <w:rPr>
          <w:i/>
          <w:iCs/>
          <w:sz w:val="20"/>
          <w:szCs w:val="20"/>
        </w:rPr>
        <w:t>6</w:t>
      </w:r>
      <w:r w:rsidRPr="006C2BA4">
        <w:rPr>
          <w:i/>
          <w:iCs/>
          <w:sz w:val="20"/>
          <w:szCs w:val="20"/>
        </w:rPr>
        <w:t xml:space="preserve"> – </w:t>
      </w:r>
      <w:r>
        <w:rPr>
          <w:i/>
          <w:iCs/>
          <w:sz w:val="20"/>
          <w:szCs w:val="20"/>
        </w:rPr>
        <w:t>Priemerný počet kusov oblečenia nakúpený za 1 rok.</w:t>
      </w:r>
      <w:r w:rsidRPr="006C2BA4">
        <w:rPr>
          <w:i/>
          <w:iCs/>
          <w:sz w:val="20"/>
          <w:szCs w:val="20"/>
        </w:rPr>
        <w:t xml:space="preserve"> </w:t>
      </w:r>
      <w:r>
        <w:rPr>
          <w:i/>
          <w:iCs/>
          <w:sz w:val="20"/>
          <w:szCs w:val="20"/>
        </w:rPr>
        <w:t>(Vlastné spracovanie)</w:t>
      </w:r>
    </w:p>
    <w:p w14:paraId="2303110C" w14:textId="5B8F8986" w:rsidR="00F76128" w:rsidRPr="002F17BD" w:rsidRDefault="005C242B" w:rsidP="005C242B">
      <w:pPr>
        <w:pStyle w:val="Odsekzoznamu"/>
        <w:numPr>
          <w:ilvl w:val="0"/>
          <w:numId w:val="13"/>
        </w:numPr>
        <w:jc w:val="left"/>
        <w:rPr>
          <w:b/>
          <w:bCs/>
          <w:i/>
          <w:iCs/>
        </w:rPr>
      </w:pPr>
      <w:r w:rsidRPr="002F17BD">
        <w:rPr>
          <w:b/>
          <w:bCs/>
          <w:i/>
          <w:iCs/>
        </w:rPr>
        <w:t>Ktoré kritéria beriete do úvahy pri nákupe oblečenia?</w:t>
      </w:r>
    </w:p>
    <w:p w14:paraId="1DF931AC" w14:textId="1297A283" w:rsidR="002F17BD" w:rsidRDefault="002F17BD" w:rsidP="007D5757">
      <w:pPr>
        <w:ind w:firstLine="709"/>
      </w:pPr>
      <w:r>
        <w:t>V druhej otázke boli respondenti vyzvaní označiť kritéria</w:t>
      </w:r>
      <w:r w:rsidR="0029046F">
        <w:t>,</w:t>
      </w:r>
      <w:r w:rsidR="00D41306">
        <w:t xml:space="preserve"> ktoré berú do úvahy pri nákupe oblečenia</w:t>
      </w:r>
      <w:r w:rsidR="0029046F">
        <w:t xml:space="preserve">. Vybrať mali štyri najdôležitejšie kritéria z jedenástich </w:t>
      </w:r>
      <w:r w:rsidR="007D5757">
        <w:t>ponúknutých možností</w:t>
      </w:r>
      <w:r w:rsidR="00EF7F78">
        <w:t>.</w:t>
      </w:r>
      <w:r w:rsidR="007D5757">
        <w:t xml:space="preserve"> </w:t>
      </w:r>
      <w:r w:rsidR="006901BE">
        <w:t xml:space="preserve">Táto otázka mala zistiť, na základe čoho sa spotrebitelia pri kúpe oblečenia rozhodujú. </w:t>
      </w:r>
      <w:r w:rsidR="00C2589A">
        <w:t xml:space="preserve">Kritérium, ktoré berie do úvahy najviac spotrebiteľov, je cena, ktorú označilo </w:t>
      </w:r>
      <w:r w:rsidR="00417FB9">
        <w:t>89,4 % - 185 respondentov</w:t>
      </w:r>
      <w:r w:rsidR="00E30206">
        <w:t xml:space="preserve">. Ďalej </w:t>
      </w:r>
      <w:r w:rsidR="00123879">
        <w:t>vedie</w:t>
      </w:r>
      <w:r w:rsidR="00E30206">
        <w:t xml:space="preserve"> kvalita, ktorú vybralo 73,4 % - 152 respondentov, </w:t>
      </w:r>
      <w:r w:rsidR="00123879">
        <w:t xml:space="preserve">dizajn označilo 72 % - 149 respondentov a materiál 71 % - </w:t>
      </w:r>
      <w:r w:rsidR="00F0056E">
        <w:t xml:space="preserve">147 respondentov. </w:t>
      </w:r>
      <w:r w:rsidR="0043306E">
        <w:t>Piate</w:t>
      </w:r>
      <w:r w:rsidR="00F0056E">
        <w:t xml:space="preserve"> najviac </w:t>
      </w:r>
      <w:r w:rsidR="0043306E">
        <w:t>označované kritérium je zľava so 42 % - 87 respondentami</w:t>
      </w:r>
      <w:r w:rsidR="004454B6">
        <w:t xml:space="preserve"> a šieste je značka so 24,6 % - 51 respondentami. </w:t>
      </w:r>
      <w:r w:rsidR="00EC336D">
        <w:t xml:space="preserve">Ostatné kritéria boli vybrané najmenším počtom respondentov: vplyv daného oblečenia na životné prostredie vybralo 11,6 % - 24 respondentov, odporúčania od známych </w:t>
      </w:r>
      <w:r w:rsidR="00215CE1">
        <w:t xml:space="preserve">vybralo </w:t>
      </w:r>
      <w:r w:rsidR="008223E4">
        <w:t>9,7 % - 20 respondentov</w:t>
      </w:r>
      <w:r w:rsidR="00215CE1">
        <w:t xml:space="preserve">, krajinu pôvodu </w:t>
      </w:r>
      <w:r w:rsidR="00215CE1">
        <w:lastRenderedPageBreak/>
        <w:t xml:space="preserve">označilo 7,7 % - 16 respondentov, </w:t>
      </w:r>
      <w:r w:rsidR="00E964CC">
        <w:t xml:space="preserve">odporúčanie od verejne známej osoby označilo 3,9 % </w:t>
      </w:r>
      <w:r w:rsidR="00935292">
        <w:rPr>
          <w:noProof/>
        </w:rPr>
        <w:drawing>
          <wp:anchor distT="0" distB="0" distL="114300" distR="114300" simplePos="0" relativeHeight="251664384" behindDoc="0" locked="0" layoutInCell="1" allowOverlap="1" wp14:anchorId="2F295148" wp14:editId="5066BBF4">
            <wp:simplePos x="0" y="0"/>
            <wp:positionH relativeFrom="column">
              <wp:posOffset>19685</wp:posOffset>
            </wp:positionH>
            <wp:positionV relativeFrom="paragraph">
              <wp:posOffset>583565</wp:posOffset>
            </wp:positionV>
            <wp:extent cx="5399405" cy="3185795"/>
            <wp:effectExtent l="0" t="0" r="10795" b="14605"/>
            <wp:wrapSquare wrapText="bothSides"/>
            <wp:docPr id="8" name="Graf 8">
              <a:extLst xmlns:a="http://schemas.openxmlformats.org/drawingml/2006/main">
                <a:ext uri="{FF2B5EF4-FFF2-40B4-BE49-F238E27FC236}">
                  <a16:creationId xmlns:a16="http://schemas.microsoft.com/office/drawing/2014/main" id="{8FE27DCE-D8D5-468C-B661-A5CA7C4B1B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r w:rsidR="00E964CC">
        <w:t xml:space="preserve">- 8 respondentov a reklamu </w:t>
      </w:r>
      <w:r w:rsidR="00977435">
        <w:t xml:space="preserve">považuje za dôležité kritérium </w:t>
      </w:r>
      <w:r w:rsidR="00E964CC">
        <w:t xml:space="preserve">1,4 % - 3 respondentov. </w:t>
      </w:r>
    </w:p>
    <w:p w14:paraId="44A32F88" w14:textId="31F21AC7" w:rsidR="00977435" w:rsidRDefault="00EF7F78" w:rsidP="003C2AA5">
      <w:pPr>
        <w:jc w:val="center"/>
      </w:pPr>
      <w:r>
        <w:rPr>
          <w:i/>
          <w:iCs/>
          <w:sz w:val="20"/>
          <w:szCs w:val="20"/>
        </w:rPr>
        <w:t xml:space="preserve">Graf </w:t>
      </w:r>
      <w:r w:rsidR="00517EC9">
        <w:rPr>
          <w:i/>
          <w:iCs/>
          <w:sz w:val="20"/>
          <w:szCs w:val="20"/>
        </w:rPr>
        <w:t>7</w:t>
      </w:r>
      <w:r w:rsidRPr="006C2BA4">
        <w:rPr>
          <w:i/>
          <w:iCs/>
          <w:sz w:val="20"/>
          <w:szCs w:val="20"/>
        </w:rPr>
        <w:t xml:space="preserve"> – </w:t>
      </w:r>
      <w:r w:rsidR="007E4761">
        <w:rPr>
          <w:i/>
          <w:iCs/>
          <w:sz w:val="20"/>
          <w:szCs w:val="20"/>
        </w:rPr>
        <w:t>Kritéria, ktoré spotrebitelia berú do úvahy pri kúpe oblečenia</w:t>
      </w:r>
      <w:r>
        <w:rPr>
          <w:i/>
          <w:iCs/>
          <w:sz w:val="20"/>
          <w:szCs w:val="20"/>
        </w:rPr>
        <w:t>.</w:t>
      </w:r>
      <w:r w:rsidRPr="006C2BA4">
        <w:rPr>
          <w:i/>
          <w:iCs/>
          <w:sz w:val="20"/>
          <w:szCs w:val="20"/>
        </w:rPr>
        <w:t xml:space="preserve"> </w:t>
      </w:r>
      <w:r>
        <w:rPr>
          <w:i/>
          <w:iCs/>
          <w:sz w:val="20"/>
          <w:szCs w:val="20"/>
        </w:rPr>
        <w:t>(Vlastné spracovanie</w:t>
      </w:r>
      <w:r w:rsidR="007E4761">
        <w:rPr>
          <w:i/>
          <w:iCs/>
          <w:sz w:val="20"/>
          <w:szCs w:val="20"/>
        </w:rPr>
        <w:t>)</w:t>
      </w:r>
    </w:p>
    <w:p w14:paraId="55E57FBA" w14:textId="332E4EF4" w:rsidR="00977435" w:rsidRPr="006327CA" w:rsidRDefault="006B789C" w:rsidP="006B789C">
      <w:pPr>
        <w:pStyle w:val="Odsekzoznamu"/>
        <w:numPr>
          <w:ilvl w:val="0"/>
          <w:numId w:val="13"/>
        </w:numPr>
        <w:rPr>
          <w:b/>
          <w:bCs/>
          <w:i/>
          <w:iCs/>
        </w:rPr>
      </w:pPr>
      <w:r w:rsidRPr="006327CA">
        <w:rPr>
          <w:b/>
          <w:bCs/>
          <w:i/>
          <w:iCs/>
        </w:rPr>
        <w:t>Prečo/kedy si kupujete nové oblečenie?</w:t>
      </w:r>
    </w:p>
    <w:p w14:paraId="0195E8C8" w14:textId="23AA54F2" w:rsidR="00E35E1F" w:rsidRDefault="006327CA" w:rsidP="006327CA">
      <w:pPr>
        <w:ind w:firstLine="709"/>
      </w:pPr>
      <w:r>
        <w:t>V tretej otázke</w:t>
      </w:r>
      <w:r w:rsidR="00A40558">
        <w:t xml:space="preserve"> boli respondentom predložené štyri dôvody nákupu oblečenia</w:t>
      </w:r>
      <w:r w:rsidR="00357B72">
        <w:t xml:space="preserve">, pri ktorých </w:t>
      </w:r>
      <w:r w:rsidR="00A40558">
        <w:t xml:space="preserve">mali </w:t>
      </w:r>
      <w:r w:rsidR="002F51D7">
        <w:t xml:space="preserve">označiť, ako veľmi súhlasia či nesúhlasia s danými situáciami. </w:t>
      </w:r>
      <w:r w:rsidR="009D5352">
        <w:t xml:space="preserve">Úlohou tejto otázky bolo zistiť, kvôli </w:t>
      </w:r>
      <w:r w:rsidR="000E533B">
        <w:t>akému dôvodu</w:t>
      </w:r>
      <w:r w:rsidR="009D5352">
        <w:t xml:space="preserve"> si spotrebitelia najčastejšie </w:t>
      </w:r>
      <w:r w:rsidR="005E1384">
        <w:t xml:space="preserve">svoje oblečenie </w:t>
      </w:r>
      <w:r w:rsidR="009D5352">
        <w:t>kupujú.</w:t>
      </w:r>
    </w:p>
    <w:p w14:paraId="777D9881" w14:textId="77777777" w:rsidR="00E35E1F" w:rsidRPr="00E35E1F" w:rsidRDefault="00E35E1F" w:rsidP="00E35E1F">
      <w:pPr>
        <w:rPr>
          <w:b/>
          <w:bCs/>
          <w:i/>
          <w:iCs/>
        </w:rPr>
      </w:pPr>
      <w:r w:rsidRPr="00E35E1F">
        <w:rPr>
          <w:b/>
          <w:bCs/>
          <w:i/>
          <w:iCs/>
        </w:rPr>
        <w:t>Nové oblečenie si kupujem len vtedy, keď ho naozaj potrebujem</w:t>
      </w:r>
    </w:p>
    <w:p w14:paraId="6DAF5E38" w14:textId="05A9A6A5" w:rsidR="006327CA" w:rsidRDefault="00A252A0" w:rsidP="00E35E1F">
      <w:r>
        <w:t xml:space="preserve"> </w:t>
      </w:r>
      <w:r w:rsidR="00E35E1F">
        <w:tab/>
        <w:t xml:space="preserve">Prvým dôvodom, prečo si spotrebitelia kupujú oblečenie je </w:t>
      </w:r>
      <w:r w:rsidR="00C506EB">
        <w:t xml:space="preserve">preto, že ho potrebujú. S týmto dôvodom úplne súhlasilo </w:t>
      </w:r>
      <w:r w:rsidR="00A93A29">
        <w:t xml:space="preserve">30 % - 62 respondentov a skôr súhlasilo 43 % - 89 respondentov. Tento dôvod nevedelo zaradiť 7,2 % - 15 respondentov. </w:t>
      </w:r>
      <w:r w:rsidR="00D638D8">
        <w:t xml:space="preserve">13 % - 27 respondentov skôr nesúhlasia s dôvodom, že si oblečenie kupujú len vtedy keď ho naozaj potrebujú a vôbec nesúhlasí 6,8 % - 14 respondentov. </w:t>
      </w:r>
      <w:r w:rsidR="000C793E">
        <w:t xml:space="preserve">Celkovo tak s týmto dôvodom do určitej miery súhlasí </w:t>
      </w:r>
      <w:r w:rsidR="00B8304E">
        <w:t xml:space="preserve">73 % respondentov. </w:t>
      </w:r>
    </w:p>
    <w:p w14:paraId="37FF1677" w14:textId="77777777" w:rsidR="00517EC9" w:rsidRDefault="00517EC9" w:rsidP="00B8304E">
      <w:pPr>
        <w:jc w:val="center"/>
        <w:rPr>
          <w:i/>
          <w:iCs/>
          <w:sz w:val="20"/>
          <w:szCs w:val="20"/>
        </w:rPr>
      </w:pPr>
    </w:p>
    <w:p w14:paraId="350C1BDD" w14:textId="77777777" w:rsidR="00517EC9" w:rsidRDefault="00517EC9" w:rsidP="00B8304E">
      <w:pPr>
        <w:jc w:val="center"/>
        <w:rPr>
          <w:i/>
          <w:iCs/>
          <w:sz w:val="20"/>
          <w:szCs w:val="20"/>
        </w:rPr>
      </w:pPr>
    </w:p>
    <w:p w14:paraId="265068B6" w14:textId="458E14C7" w:rsidR="00B8304E" w:rsidRPr="00517EC9" w:rsidRDefault="00517EC9" w:rsidP="00517EC9">
      <w:pPr>
        <w:jc w:val="center"/>
        <w:rPr>
          <w:i/>
          <w:iCs/>
          <w:sz w:val="20"/>
          <w:szCs w:val="20"/>
        </w:rPr>
      </w:pPr>
      <w:r>
        <w:rPr>
          <w:noProof/>
        </w:rPr>
        <w:lastRenderedPageBreak/>
        <w:drawing>
          <wp:anchor distT="0" distB="0" distL="114300" distR="114300" simplePos="0" relativeHeight="251665408" behindDoc="0" locked="0" layoutInCell="1" allowOverlap="1" wp14:anchorId="23DAB532" wp14:editId="70C321B3">
            <wp:simplePos x="0" y="0"/>
            <wp:positionH relativeFrom="column">
              <wp:posOffset>160020</wp:posOffset>
            </wp:positionH>
            <wp:positionV relativeFrom="paragraph">
              <wp:posOffset>0</wp:posOffset>
            </wp:positionV>
            <wp:extent cx="4944745" cy="2981960"/>
            <wp:effectExtent l="0" t="0" r="8255" b="8890"/>
            <wp:wrapTopAndBottom/>
            <wp:docPr id="9" name="Graf 9">
              <a:extLst xmlns:a="http://schemas.openxmlformats.org/drawingml/2006/main">
                <a:ext uri="{FF2B5EF4-FFF2-40B4-BE49-F238E27FC236}">
                  <a16:creationId xmlns:a16="http://schemas.microsoft.com/office/drawing/2014/main" id="{930C6149-4DAE-4A7A-A8AB-76FCAE6941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B8304E">
        <w:rPr>
          <w:i/>
          <w:iCs/>
          <w:sz w:val="20"/>
          <w:szCs w:val="20"/>
        </w:rPr>
        <w:t xml:space="preserve">Graf </w:t>
      </w:r>
      <w:r w:rsidR="009C21E4">
        <w:rPr>
          <w:i/>
          <w:iCs/>
          <w:sz w:val="20"/>
          <w:szCs w:val="20"/>
        </w:rPr>
        <w:t>8</w:t>
      </w:r>
      <w:r w:rsidR="00B8304E" w:rsidRPr="006C2BA4">
        <w:rPr>
          <w:i/>
          <w:iCs/>
          <w:sz w:val="20"/>
          <w:szCs w:val="20"/>
        </w:rPr>
        <w:t xml:space="preserve"> –</w:t>
      </w:r>
      <w:r w:rsidR="00357B72">
        <w:rPr>
          <w:i/>
          <w:iCs/>
          <w:sz w:val="20"/>
          <w:szCs w:val="20"/>
        </w:rPr>
        <w:t xml:space="preserve"> </w:t>
      </w:r>
      <w:r w:rsidR="006B0742">
        <w:rPr>
          <w:i/>
          <w:iCs/>
          <w:sz w:val="20"/>
          <w:szCs w:val="20"/>
        </w:rPr>
        <w:t>Nákup oblečenia len vtedy, keď ho spotrebiteľ potrebuje</w:t>
      </w:r>
      <w:r w:rsidR="00B8304E">
        <w:rPr>
          <w:i/>
          <w:iCs/>
          <w:sz w:val="20"/>
          <w:szCs w:val="20"/>
        </w:rPr>
        <w:t>.</w:t>
      </w:r>
      <w:r w:rsidR="00B8304E" w:rsidRPr="006C2BA4">
        <w:rPr>
          <w:i/>
          <w:iCs/>
          <w:sz w:val="20"/>
          <w:szCs w:val="20"/>
        </w:rPr>
        <w:t xml:space="preserve"> </w:t>
      </w:r>
      <w:r w:rsidR="00B8304E">
        <w:rPr>
          <w:i/>
          <w:iCs/>
          <w:sz w:val="20"/>
          <w:szCs w:val="20"/>
        </w:rPr>
        <w:t>(Vlastné spracovanie)</w:t>
      </w:r>
    </w:p>
    <w:p w14:paraId="10C1BBF6" w14:textId="050C702C" w:rsidR="00B8304E" w:rsidRPr="006B0742" w:rsidRDefault="006B0742" w:rsidP="006B0742">
      <w:pPr>
        <w:jc w:val="left"/>
        <w:rPr>
          <w:b/>
          <w:bCs/>
          <w:i/>
          <w:iCs/>
        </w:rPr>
      </w:pPr>
      <w:r w:rsidRPr="006B0742">
        <w:rPr>
          <w:b/>
          <w:bCs/>
          <w:i/>
          <w:iCs/>
        </w:rPr>
        <w:t>Nové oblečenie si kupujem, pretože je v zľave, hoci ho nepotrebujem</w:t>
      </w:r>
    </w:p>
    <w:p w14:paraId="1EE7D34F" w14:textId="65CCB6DF" w:rsidR="006B0742" w:rsidRDefault="009C21E4" w:rsidP="00CC11EE">
      <w:r>
        <w:rPr>
          <w:noProof/>
        </w:rPr>
        <w:drawing>
          <wp:anchor distT="0" distB="0" distL="114300" distR="114300" simplePos="0" relativeHeight="251666432" behindDoc="0" locked="0" layoutInCell="1" allowOverlap="1" wp14:anchorId="2D33682F" wp14:editId="734E556C">
            <wp:simplePos x="0" y="0"/>
            <wp:positionH relativeFrom="column">
              <wp:posOffset>160020</wp:posOffset>
            </wp:positionH>
            <wp:positionV relativeFrom="paragraph">
              <wp:posOffset>1677035</wp:posOffset>
            </wp:positionV>
            <wp:extent cx="5050155" cy="2574290"/>
            <wp:effectExtent l="0" t="0" r="17145" b="16510"/>
            <wp:wrapTopAndBottom/>
            <wp:docPr id="10" name="Graf 10">
              <a:extLst xmlns:a="http://schemas.openxmlformats.org/drawingml/2006/main">
                <a:ext uri="{FF2B5EF4-FFF2-40B4-BE49-F238E27FC236}">
                  <a16:creationId xmlns:a16="http://schemas.microsoft.com/office/drawing/2014/main" id="{9759F4D0-C7F2-4547-A3A4-10FC5E5E4B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9D5352">
        <w:tab/>
      </w:r>
      <w:r w:rsidR="005E1384">
        <w:t>Druhým dôvodom, prečo si spotrebitelia svoje oblečenie môžu kupovať</w:t>
      </w:r>
      <w:r w:rsidR="00582A58">
        <w:t>,</w:t>
      </w:r>
      <w:r w:rsidR="005E1384">
        <w:t xml:space="preserve"> </w:t>
      </w:r>
      <w:r w:rsidR="00653778">
        <w:t>aj keď ho nepotrebujú</w:t>
      </w:r>
      <w:r w:rsidR="00582A58">
        <w:t>,</w:t>
      </w:r>
      <w:r w:rsidR="00653778">
        <w:t xml:space="preserve"> </w:t>
      </w:r>
      <w:r w:rsidR="005E1384">
        <w:t>je to, že je v</w:t>
      </w:r>
      <w:r w:rsidR="00653778">
        <w:t> </w:t>
      </w:r>
      <w:r w:rsidR="005E1384">
        <w:t>zľave</w:t>
      </w:r>
      <w:r w:rsidR="00653778">
        <w:t>. S týmto dôvodom úplne súhlasilo 6,8 % - 14 respondentov, skôr súhlasilo 30,9 % - 64 respondentov</w:t>
      </w:r>
      <w:r w:rsidR="008B6CB2">
        <w:t xml:space="preserve"> a tento dôvod nevedelo zaradiť 14 % - 29 respondentov. Skoro polovica respondentov </w:t>
      </w:r>
      <w:r w:rsidR="000156CE">
        <w:t>nenakupuje oblečenie kvôli tomuto dôvodu, konkrétne s ním skôr nesúhlasilo 30 % - 62 respondentov a vôbec nesúhlasilo 18,4 % - 38 respondentov</w:t>
      </w:r>
      <w:r w:rsidR="00DB6D28">
        <w:t>.</w:t>
      </w:r>
    </w:p>
    <w:p w14:paraId="1EEEC4CE" w14:textId="3F3D9990" w:rsidR="000E533B" w:rsidRDefault="000E533B" w:rsidP="00B950BF">
      <w:pPr>
        <w:jc w:val="center"/>
      </w:pPr>
      <w:r>
        <w:rPr>
          <w:i/>
          <w:iCs/>
          <w:sz w:val="20"/>
          <w:szCs w:val="20"/>
        </w:rPr>
        <w:t xml:space="preserve">Graf </w:t>
      </w:r>
      <w:r w:rsidR="009C21E4">
        <w:rPr>
          <w:i/>
          <w:iCs/>
          <w:sz w:val="20"/>
          <w:szCs w:val="20"/>
        </w:rPr>
        <w:t>9</w:t>
      </w:r>
      <w:r w:rsidRPr="006C2BA4">
        <w:rPr>
          <w:i/>
          <w:iCs/>
          <w:sz w:val="20"/>
          <w:szCs w:val="20"/>
        </w:rPr>
        <w:t xml:space="preserve"> –</w:t>
      </w:r>
      <w:r>
        <w:rPr>
          <w:i/>
          <w:iCs/>
          <w:sz w:val="20"/>
          <w:szCs w:val="20"/>
        </w:rPr>
        <w:t xml:space="preserve"> Nákup oblečenia, keď </w:t>
      </w:r>
      <w:r w:rsidR="00CD3039">
        <w:rPr>
          <w:i/>
          <w:iCs/>
          <w:sz w:val="20"/>
          <w:szCs w:val="20"/>
        </w:rPr>
        <w:t xml:space="preserve">je v zľave, hoci </w:t>
      </w:r>
      <w:r>
        <w:rPr>
          <w:i/>
          <w:iCs/>
          <w:sz w:val="20"/>
          <w:szCs w:val="20"/>
        </w:rPr>
        <w:t xml:space="preserve">ho spotrebiteľ </w:t>
      </w:r>
      <w:r w:rsidR="00CD3039">
        <w:rPr>
          <w:i/>
          <w:iCs/>
          <w:sz w:val="20"/>
          <w:szCs w:val="20"/>
        </w:rPr>
        <w:t>ne</w:t>
      </w:r>
      <w:r>
        <w:rPr>
          <w:i/>
          <w:iCs/>
          <w:sz w:val="20"/>
          <w:szCs w:val="20"/>
        </w:rPr>
        <w:t>potrebuje.</w:t>
      </w:r>
      <w:r w:rsidRPr="006C2BA4">
        <w:rPr>
          <w:i/>
          <w:iCs/>
          <w:sz w:val="20"/>
          <w:szCs w:val="20"/>
        </w:rPr>
        <w:t xml:space="preserve"> </w:t>
      </w:r>
      <w:r>
        <w:rPr>
          <w:i/>
          <w:iCs/>
          <w:sz w:val="20"/>
          <w:szCs w:val="20"/>
        </w:rPr>
        <w:t>(Vlastné spracovanie)</w:t>
      </w:r>
    </w:p>
    <w:p w14:paraId="587F7D0B" w14:textId="77777777" w:rsidR="009C21E4" w:rsidRDefault="009C21E4" w:rsidP="00D23571">
      <w:pPr>
        <w:jc w:val="left"/>
        <w:rPr>
          <w:b/>
          <w:bCs/>
          <w:i/>
          <w:iCs/>
        </w:rPr>
      </w:pPr>
    </w:p>
    <w:p w14:paraId="75AA2008" w14:textId="77777777" w:rsidR="009C21E4" w:rsidRDefault="009C21E4" w:rsidP="00D23571">
      <w:pPr>
        <w:jc w:val="left"/>
        <w:rPr>
          <w:b/>
          <w:bCs/>
          <w:i/>
          <w:iCs/>
        </w:rPr>
      </w:pPr>
    </w:p>
    <w:p w14:paraId="2845D75E" w14:textId="2DECEF6E" w:rsidR="00977435" w:rsidRPr="00D23571" w:rsidRDefault="00D23571" w:rsidP="00D23571">
      <w:pPr>
        <w:jc w:val="left"/>
        <w:rPr>
          <w:b/>
          <w:bCs/>
          <w:i/>
          <w:iCs/>
        </w:rPr>
      </w:pPr>
      <w:r w:rsidRPr="00D23571">
        <w:rPr>
          <w:b/>
          <w:bCs/>
          <w:i/>
          <w:iCs/>
        </w:rPr>
        <w:lastRenderedPageBreak/>
        <w:t>Nové oblečenie si kupujem, keď sa mi páči, hoci ho nepotrebujem</w:t>
      </w:r>
    </w:p>
    <w:p w14:paraId="0233F9A7" w14:textId="77777777" w:rsidR="009C305D" w:rsidRDefault="00CD6646" w:rsidP="00CC11EE">
      <w:r>
        <w:rPr>
          <w:noProof/>
        </w:rPr>
        <w:drawing>
          <wp:anchor distT="0" distB="0" distL="114300" distR="114300" simplePos="0" relativeHeight="251667456" behindDoc="0" locked="0" layoutInCell="1" allowOverlap="1" wp14:anchorId="4BEC8690" wp14:editId="67940004">
            <wp:simplePos x="0" y="0"/>
            <wp:positionH relativeFrom="column">
              <wp:posOffset>125095</wp:posOffset>
            </wp:positionH>
            <wp:positionV relativeFrom="paragraph">
              <wp:posOffset>1604645</wp:posOffset>
            </wp:positionV>
            <wp:extent cx="5085080" cy="2735580"/>
            <wp:effectExtent l="0" t="0" r="1270" b="7620"/>
            <wp:wrapTopAndBottom/>
            <wp:docPr id="7" name="Graf 7">
              <a:extLst xmlns:a="http://schemas.openxmlformats.org/drawingml/2006/main">
                <a:ext uri="{FF2B5EF4-FFF2-40B4-BE49-F238E27FC236}">
                  <a16:creationId xmlns:a16="http://schemas.microsoft.com/office/drawing/2014/main" id="{29B25CDF-F8D0-4265-8CFB-B81B3BFBEB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D23571">
        <w:tab/>
        <w:t>Tretí dôvod</w:t>
      </w:r>
      <w:r w:rsidR="00A00AF9">
        <w:t xml:space="preserve"> kúpi nového oblečenia môže byť to, že s</w:t>
      </w:r>
      <w:r w:rsidR="00067971">
        <w:t xml:space="preserve">i ho spotrebiteľ kúpi len keď sa mu páči, aj keď ho nepotrebuje. </w:t>
      </w:r>
      <w:r w:rsidR="00BD718A">
        <w:t xml:space="preserve">19,3 % - 40 respondentov označilo, že s týmto dôvodom úplne súhlasia a 34,3 % - 71 respondentov s týmto dôvodom skôr súhlasí. </w:t>
      </w:r>
      <w:r w:rsidR="007F392F">
        <w:t>Odpovedať presne nevedelo 9,7 % - 2</w:t>
      </w:r>
      <w:r w:rsidR="00560CEF">
        <w:t>0</w:t>
      </w:r>
      <w:r w:rsidR="007F392F">
        <w:t xml:space="preserve"> respondentov a skôr nesúhlasilo 23,2% - 48 respondentov. Nové oblečenie si </w:t>
      </w:r>
      <w:r w:rsidR="00B34B58">
        <w:t xml:space="preserve">nekupuje len pre to, že sa im páči, 13,5 % - 28 respondentov, ktorí </w:t>
      </w:r>
      <w:r w:rsidR="00EF3FD9">
        <w:t>s týmto dôvodom nesúhlasia vôbec.</w:t>
      </w:r>
    </w:p>
    <w:p w14:paraId="30B3364C" w14:textId="7FDE9BF6" w:rsidR="00560CEF" w:rsidRDefault="00CD159E" w:rsidP="00CC11EE">
      <w:pPr>
        <w:jc w:val="center"/>
      </w:pPr>
      <w:r>
        <w:rPr>
          <w:i/>
          <w:iCs/>
          <w:sz w:val="20"/>
          <w:szCs w:val="20"/>
        </w:rPr>
        <w:t xml:space="preserve">Graf </w:t>
      </w:r>
      <w:r w:rsidR="009C21E4">
        <w:rPr>
          <w:i/>
          <w:iCs/>
          <w:sz w:val="20"/>
          <w:szCs w:val="20"/>
        </w:rPr>
        <w:t>10</w:t>
      </w:r>
      <w:r w:rsidRPr="006C2BA4">
        <w:rPr>
          <w:i/>
          <w:iCs/>
          <w:sz w:val="20"/>
          <w:szCs w:val="20"/>
        </w:rPr>
        <w:t xml:space="preserve"> –</w:t>
      </w:r>
      <w:r>
        <w:rPr>
          <w:i/>
          <w:iCs/>
          <w:sz w:val="20"/>
          <w:szCs w:val="20"/>
        </w:rPr>
        <w:t xml:space="preserve"> Nákup oblečenia, keď </w:t>
      </w:r>
      <w:r w:rsidR="0026156F">
        <w:rPr>
          <w:i/>
          <w:iCs/>
          <w:sz w:val="20"/>
          <w:szCs w:val="20"/>
        </w:rPr>
        <w:t>sa spotrebiteľovi páči</w:t>
      </w:r>
      <w:r>
        <w:rPr>
          <w:i/>
          <w:iCs/>
          <w:sz w:val="20"/>
          <w:szCs w:val="20"/>
        </w:rPr>
        <w:t>, hoci ho nepotrebuje.</w:t>
      </w:r>
      <w:r w:rsidRPr="006C2BA4">
        <w:rPr>
          <w:i/>
          <w:iCs/>
          <w:sz w:val="20"/>
          <w:szCs w:val="20"/>
        </w:rPr>
        <w:t xml:space="preserve"> </w:t>
      </w:r>
      <w:r>
        <w:rPr>
          <w:i/>
          <w:iCs/>
          <w:sz w:val="20"/>
          <w:szCs w:val="20"/>
        </w:rPr>
        <w:t>(Vlastné spracovanie)</w:t>
      </w:r>
    </w:p>
    <w:p w14:paraId="087CBAD0" w14:textId="234999E5" w:rsidR="00977435" w:rsidRPr="00DC13D5" w:rsidRDefault="00DC13D5" w:rsidP="00DC13D5">
      <w:pPr>
        <w:rPr>
          <w:b/>
          <w:bCs/>
          <w:i/>
          <w:iCs/>
        </w:rPr>
      </w:pPr>
      <w:r w:rsidRPr="00DC13D5">
        <w:rPr>
          <w:b/>
          <w:bCs/>
          <w:i/>
          <w:iCs/>
        </w:rPr>
        <w:t>Nové oblečenie si kupujem, pretože nasledujem módne trendy a chcem byť stále „in“</w:t>
      </w:r>
    </w:p>
    <w:p w14:paraId="59A1BB15" w14:textId="2CC0A8F8" w:rsidR="00DC13D5" w:rsidRDefault="00DC13D5" w:rsidP="00DC13D5">
      <w:r>
        <w:tab/>
      </w:r>
      <w:r w:rsidR="00212840">
        <w:t>Posledným dôvodom, ktorý môžu mať spotrebitelia pre kúpu nového oblečenia je to, že sledujú módne trendy a chcú byť stále „in“</w:t>
      </w:r>
      <w:r w:rsidR="008B0E75">
        <w:t xml:space="preserve">. </w:t>
      </w:r>
      <w:r w:rsidR="004117F7">
        <w:t>Len málo respondentov úplne súhlas</w:t>
      </w:r>
      <w:r w:rsidR="003266E5">
        <w:t>í</w:t>
      </w:r>
      <w:r w:rsidR="004117F7">
        <w:t xml:space="preserve"> s týmto dôvodom svojho nákupu; je to konkrétne 6,3 % - 13 respondentov. </w:t>
      </w:r>
      <w:r w:rsidR="00CA5FA5">
        <w:t>O niečo viac spotrebiteľov</w:t>
      </w:r>
      <w:r w:rsidR="00224BB7">
        <w:t xml:space="preserve"> </w:t>
      </w:r>
      <w:r w:rsidR="00CA5FA5">
        <w:t>– 15 % - 31 respondentov – skôr s týmto dôvodom súhlas</w:t>
      </w:r>
      <w:r w:rsidR="00224BB7">
        <w:t>í a 12,1 % - 25 respondentov sa nevedelo vyjadriť. Vyše polovica respondentov</w:t>
      </w:r>
      <w:r w:rsidR="00EB1CCC">
        <w:t xml:space="preserve"> s týmto dôvodom do určitej miery nesúhlasí</w:t>
      </w:r>
      <w:r w:rsidR="00A60252">
        <w:t>,</w:t>
      </w:r>
      <w:r w:rsidR="00EB1CCC">
        <w:t xml:space="preserve"> konkrétne skôr nesúhlasí 20,8 % - 43 respondentov a vôbec nesúhlasí 45,9 % - 95 respondentov. </w:t>
      </w:r>
      <w:r w:rsidR="00CA5FA5">
        <w:t xml:space="preserve">  </w:t>
      </w:r>
    </w:p>
    <w:p w14:paraId="168E5ADD" w14:textId="77777777" w:rsidR="006B7173" w:rsidRDefault="006B7173" w:rsidP="00747085">
      <w:pPr>
        <w:jc w:val="center"/>
        <w:rPr>
          <w:i/>
          <w:iCs/>
          <w:sz w:val="20"/>
          <w:szCs w:val="20"/>
        </w:rPr>
      </w:pPr>
    </w:p>
    <w:p w14:paraId="3C817C36" w14:textId="77777777" w:rsidR="006B7173" w:rsidRDefault="006B7173" w:rsidP="00747085">
      <w:pPr>
        <w:jc w:val="center"/>
        <w:rPr>
          <w:i/>
          <w:iCs/>
          <w:sz w:val="20"/>
          <w:szCs w:val="20"/>
        </w:rPr>
      </w:pPr>
    </w:p>
    <w:p w14:paraId="2954DE98" w14:textId="77777777" w:rsidR="006B7173" w:rsidRDefault="006B7173" w:rsidP="00747085">
      <w:pPr>
        <w:jc w:val="center"/>
        <w:rPr>
          <w:i/>
          <w:iCs/>
          <w:sz w:val="20"/>
          <w:szCs w:val="20"/>
        </w:rPr>
      </w:pPr>
    </w:p>
    <w:p w14:paraId="7D102BE5" w14:textId="77777777" w:rsidR="006B7173" w:rsidRDefault="006B7173" w:rsidP="00747085">
      <w:pPr>
        <w:jc w:val="center"/>
        <w:rPr>
          <w:i/>
          <w:iCs/>
          <w:sz w:val="20"/>
          <w:szCs w:val="20"/>
        </w:rPr>
      </w:pPr>
    </w:p>
    <w:p w14:paraId="384D1E3B" w14:textId="77777777" w:rsidR="006B7173" w:rsidRDefault="006B7173" w:rsidP="00747085">
      <w:pPr>
        <w:jc w:val="center"/>
        <w:rPr>
          <w:i/>
          <w:iCs/>
          <w:sz w:val="20"/>
          <w:szCs w:val="20"/>
        </w:rPr>
      </w:pPr>
    </w:p>
    <w:p w14:paraId="0DF2A0A2" w14:textId="19105F83" w:rsidR="00747085" w:rsidRDefault="006B7173" w:rsidP="00747085">
      <w:pPr>
        <w:jc w:val="center"/>
      </w:pPr>
      <w:r>
        <w:rPr>
          <w:noProof/>
        </w:rPr>
        <w:lastRenderedPageBreak/>
        <w:drawing>
          <wp:anchor distT="0" distB="0" distL="114300" distR="114300" simplePos="0" relativeHeight="251668480" behindDoc="0" locked="0" layoutInCell="1" allowOverlap="1" wp14:anchorId="7026B8E6" wp14:editId="2413B639">
            <wp:simplePos x="0" y="0"/>
            <wp:positionH relativeFrom="column">
              <wp:posOffset>188253</wp:posOffset>
            </wp:positionH>
            <wp:positionV relativeFrom="paragraph">
              <wp:posOffset>0</wp:posOffset>
            </wp:positionV>
            <wp:extent cx="5078095" cy="2960370"/>
            <wp:effectExtent l="0" t="0" r="8255" b="11430"/>
            <wp:wrapTopAndBottom/>
            <wp:docPr id="11" name="Graf 11">
              <a:extLst xmlns:a="http://schemas.openxmlformats.org/drawingml/2006/main">
                <a:ext uri="{FF2B5EF4-FFF2-40B4-BE49-F238E27FC236}">
                  <a16:creationId xmlns:a16="http://schemas.microsoft.com/office/drawing/2014/main" id="{B687D3D0-449C-4F87-9192-6D65CAD76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747085">
        <w:rPr>
          <w:i/>
          <w:iCs/>
          <w:sz w:val="20"/>
          <w:szCs w:val="20"/>
        </w:rPr>
        <w:t>Graf 1</w:t>
      </w:r>
      <w:r w:rsidR="009C21E4">
        <w:rPr>
          <w:i/>
          <w:iCs/>
          <w:sz w:val="20"/>
          <w:szCs w:val="20"/>
        </w:rPr>
        <w:t>1</w:t>
      </w:r>
      <w:r w:rsidR="00747085" w:rsidRPr="006C2BA4">
        <w:rPr>
          <w:i/>
          <w:iCs/>
          <w:sz w:val="20"/>
          <w:szCs w:val="20"/>
        </w:rPr>
        <w:t xml:space="preserve"> –</w:t>
      </w:r>
      <w:r w:rsidR="00747085">
        <w:rPr>
          <w:i/>
          <w:iCs/>
          <w:sz w:val="20"/>
          <w:szCs w:val="20"/>
        </w:rPr>
        <w:t xml:space="preserve"> Nákup oblečenia, pretože chce byť spotrebiteľ stále „in“.</w:t>
      </w:r>
      <w:r w:rsidR="00747085" w:rsidRPr="006C2BA4">
        <w:rPr>
          <w:i/>
          <w:iCs/>
          <w:sz w:val="20"/>
          <w:szCs w:val="20"/>
        </w:rPr>
        <w:t xml:space="preserve"> </w:t>
      </w:r>
      <w:r w:rsidR="00747085">
        <w:rPr>
          <w:i/>
          <w:iCs/>
          <w:sz w:val="20"/>
          <w:szCs w:val="20"/>
        </w:rPr>
        <w:t>(Vlastné spracovanie)</w:t>
      </w:r>
    </w:p>
    <w:p w14:paraId="1532872E" w14:textId="52D6E8BA" w:rsidR="009C305D" w:rsidRPr="003D6829" w:rsidRDefault="003D6829" w:rsidP="003D6829">
      <w:pPr>
        <w:pStyle w:val="Odsekzoznamu"/>
        <w:numPr>
          <w:ilvl w:val="0"/>
          <w:numId w:val="13"/>
        </w:numPr>
        <w:jc w:val="left"/>
        <w:rPr>
          <w:b/>
          <w:bCs/>
          <w:i/>
          <w:iCs/>
        </w:rPr>
      </w:pPr>
      <w:r w:rsidRPr="003D6829">
        <w:rPr>
          <w:b/>
          <w:bCs/>
          <w:i/>
          <w:iCs/>
        </w:rPr>
        <w:t>Koľko eur v priemere miniete pri nákupe jedného trička?</w:t>
      </w:r>
    </w:p>
    <w:p w14:paraId="5AAE0C38" w14:textId="40C678AD" w:rsidR="003D6829" w:rsidRDefault="00627C54" w:rsidP="001D3D1E">
      <w:pPr>
        <w:ind w:firstLine="709"/>
      </w:pPr>
      <w:r>
        <w:rPr>
          <w:noProof/>
        </w:rPr>
        <w:drawing>
          <wp:anchor distT="0" distB="0" distL="114300" distR="114300" simplePos="0" relativeHeight="251669504" behindDoc="0" locked="0" layoutInCell="1" allowOverlap="1" wp14:anchorId="0AA975F4" wp14:editId="4765160A">
            <wp:simplePos x="0" y="0"/>
            <wp:positionH relativeFrom="column">
              <wp:posOffset>342900</wp:posOffset>
            </wp:positionH>
            <wp:positionV relativeFrom="paragraph">
              <wp:posOffset>2367280</wp:posOffset>
            </wp:positionV>
            <wp:extent cx="4663440" cy="2355850"/>
            <wp:effectExtent l="0" t="0" r="3810" b="6350"/>
            <wp:wrapTopAndBottom/>
            <wp:docPr id="12" name="Graf 12">
              <a:extLst xmlns:a="http://schemas.openxmlformats.org/drawingml/2006/main">
                <a:ext uri="{FF2B5EF4-FFF2-40B4-BE49-F238E27FC236}">
                  <a16:creationId xmlns:a16="http://schemas.microsoft.com/office/drawing/2014/main" id="{E3D6BD09-51E0-45C0-A0E4-3E9A1CDF8F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255997">
        <w:t xml:space="preserve">V štvrtej </w:t>
      </w:r>
      <w:r w:rsidR="001575D0">
        <w:t>otázke mali respondenti vybrať</w:t>
      </w:r>
      <w:r w:rsidR="0091145F">
        <w:t xml:space="preserve"> cenu, za ktorú v priemere kúpia jedno tričko. Táto otázka má za úlohu zistiť </w:t>
      </w:r>
      <w:r w:rsidR="00E03DCD">
        <w:t>priemernú cenu, za ktorú väčšinou spotrebitelia na Slovensku kupujú tento kus oblečenia</w:t>
      </w:r>
      <w:r w:rsidR="002D1322">
        <w:t>, a tak poukázať na to, ako</w:t>
      </w:r>
      <w:r w:rsidR="00904A8D">
        <w:t xml:space="preserve"> </w:t>
      </w:r>
      <w:r w:rsidR="00F46E92">
        <w:t>veľmi podporujú rýchlu módu, v ktorej s</w:t>
      </w:r>
      <w:r w:rsidR="005814EF">
        <w:t xml:space="preserve">a oblečenie predáva za tie najnižšie ceny. Najviac </w:t>
      </w:r>
      <w:r w:rsidR="00AB0033">
        <w:t>–</w:t>
      </w:r>
      <w:r w:rsidR="005814EF">
        <w:t xml:space="preserve"> </w:t>
      </w:r>
      <w:r w:rsidR="00AB0033">
        <w:t xml:space="preserve">40,6 % - 84 – </w:t>
      </w:r>
      <w:r w:rsidR="005814EF">
        <w:t>respondentov</w:t>
      </w:r>
      <w:r w:rsidR="00AB0033">
        <w:t xml:space="preserve"> nakupuje tričko za cenu od 6 do 10 eur. </w:t>
      </w:r>
      <w:r w:rsidR="0050358B">
        <w:t xml:space="preserve">Za cenu 11 až 15 eur nakupuje tričká 24,6 % - 51 respondentov a za cenu 1 až 5 eur 16,9 % - 35 respondentov. </w:t>
      </w:r>
      <w:r w:rsidR="00CE348B">
        <w:t>10,6 % - 22 respondentov minie pri nákupne jedného trička 16 až 20 eur a viac ako 20 eur minie</w:t>
      </w:r>
      <w:r w:rsidR="001D3D1E">
        <w:t xml:space="preserve"> 7,2 % - 15 spotrebiteľov. </w:t>
      </w:r>
      <w:r>
        <w:t xml:space="preserve">Z týchto odpovedí môžeme vidieť, že väčšina spotrebiteľov nakupuje tričká za tie najnižšie ceny. </w:t>
      </w:r>
    </w:p>
    <w:p w14:paraId="087E28E7" w14:textId="63E65CFF" w:rsidR="00AC2D98" w:rsidRDefault="00AC2D98" w:rsidP="00AC2D98">
      <w:pPr>
        <w:jc w:val="center"/>
      </w:pPr>
      <w:r>
        <w:rPr>
          <w:i/>
          <w:iCs/>
          <w:sz w:val="20"/>
          <w:szCs w:val="20"/>
        </w:rPr>
        <w:t>Graf 1</w:t>
      </w:r>
      <w:r w:rsidR="009C21E4">
        <w:rPr>
          <w:i/>
          <w:iCs/>
          <w:sz w:val="20"/>
          <w:szCs w:val="20"/>
        </w:rPr>
        <w:t>2</w:t>
      </w:r>
      <w:r w:rsidRPr="006C2BA4">
        <w:rPr>
          <w:i/>
          <w:iCs/>
          <w:sz w:val="20"/>
          <w:szCs w:val="20"/>
        </w:rPr>
        <w:t xml:space="preserve"> –</w:t>
      </w:r>
      <w:r>
        <w:rPr>
          <w:i/>
          <w:iCs/>
          <w:sz w:val="20"/>
          <w:szCs w:val="20"/>
        </w:rPr>
        <w:t xml:space="preserve"> Priemerná cena nákupu jedného trička.</w:t>
      </w:r>
      <w:r w:rsidRPr="006C2BA4">
        <w:rPr>
          <w:i/>
          <w:iCs/>
          <w:sz w:val="20"/>
          <w:szCs w:val="20"/>
        </w:rPr>
        <w:t xml:space="preserve"> </w:t>
      </w:r>
      <w:r>
        <w:rPr>
          <w:i/>
          <w:iCs/>
          <w:sz w:val="20"/>
          <w:szCs w:val="20"/>
        </w:rPr>
        <w:t>(Vlastné spracovanie)</w:t>
      </w:r>
    </w:p>
    <w:p w14:paraId="1B1661B0" w14:textId="77777777" w:rsidR="00053FA5" w:rsidRDefault="00053FA5" w:rsidP="00D049A6">
      <w:pPr>
        <w:rPr>
          <w:b/>
          <w:bCs/>
        </w:rPr>
      </w:pPr>
    </w:p>
    <w:p w14:paraId="393190EF" w14:textId="65341BAB" w:rsidR="00627C54" w:rsidRPr="00EF7555" w:rsidRDefault="00D049A6" w:rsidP="00D049A6">
      <w:pPr>
        <w:rPr>
          <w:b/>
          <w:bCs/>
        </w:rPr>
      </w:pPr>
      <w:r w:rsidRPr="00EF7555">
        <w:rPr>
          <w:b/>
          <w:bCs/>
        </w:rPr>
        <w:lastRenderedPageBreak/>
        <w:t>Sekcia 3: Postoj k nákupu oblečenia šetrného k životnému prostrediu</w:t>
      </w:r>
    </w:p>
    <w:p w14:paraId="47A9C022" w14:textId="521BCF6D" w:rsidR="00D049A6" w:rsidRPr="00EF7555" w:rsidRDefault="00EF7555" w:rsidP="00EF7555">
      <w:pPr>
        <w:pStyle w:val="Odsekzoznamu"/>
        <w:numPr>
          <w:ilvl w:val="0"/>
          <w:numId w:val="13"/>
        </w:numPr>
        <w:rPr>
          <w:b/>
          <w:bCs/>
          <w:i/>
          <w:iCs/>
        </w:rPr>
      </w:pPr>
      <w:r w:rsidRPr="00EF7555">
        <w:rPr>
          <w:b/>
          <w:bCs/>
          <w:i/>
          <w:iCs/>
        </w:rPr>
        <w:t>Zaujímate sa o vplyv odevného priemyslu na životné prostredie?</w:t>
      </w:r>
    </w:p>
    <w:p w14:paraId="101C0E13" w14:textId="6E08AA91" w:rsidR="0082217E" w:rsidRDefault="0082217E" w:rsidP="00EF7555">
      <w:pPr>
        <w:ind w:firstLine="709"/>
      </w:pPr>
      <w:r>
        <w:rPr>
          <w:noProof/>
        </w:rPr>
        <w:drawing>
          <wp:anchor distT="0" distB="0" distL="114300" distR="114300" simplePos="0" relativeHeight="251670528" behindDoc="0" locked="0" layoutInCell="1" allowOverlap="1" wp14:anchorId="5362E778" wp14:editId="408DB2C7">
            <wp:simplePos x="0" y="0"/>
            <wp:positionH relativeFrom="column">
              <wp:posOffset>476885</wp:posOffset>
            </wp:positionH>
            <wp:positionV relativeFrom="paragraph">
              <wp:posOffset>1837690</wp:posOffset>
            </wp:positionV>
            <wp:extent cx="4451985" cy="2588260"/>
            <wp:effectExtent l="0" t="0" r="5715" b="2540"/>
            <wp:wrapTopAndBottom/>
            <wp:docPr id="13" name="Graf 13">
              <a:extLst xmlns:a="http://schemas.openxmlformats.org/drawingml/2006/main">
                <a:ext uri="{FF2B5EF4-FFF2-40B4-BE49-F238E27FC236}">
                  <a16:creationId xmlns:a16="http://schemas.microsoft.com/office/drawing/2014/main" id="{07FA1FBE-0662-480A-9956-F9B1FE5F3F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019D7">
        <w:t xml:space="preserve">V piatej otázke mali respondenti odpovedať, ako veľmi sa zaujímajú o vplyv odevného priemyslu na životné prostredie. </w:t>
      </w:r>
      <w:r w:rsidR="008B72FF">
        <w:t>Táto otázka má za úlohu zistiť ich postoj k danej problematike. O vplyv tohto priemyslu sa zaujíma 17,9 % - 37 respondentov</w:t>
      </w:r>
      <w:r w:rsidR="00BF3F00">
        <w:t xml:space="preserve"> a čiastočne zaujíma 36,7 % - 76 respondentov. </w:t>
      </w:r>
      <w:r w:rsidR="00AA5DD4">
        <w:t>33,3 % - 69 respondentov sa o</w:t>
      </w:r>
      <w:r w:rsidR="00DC14E7">
        <w:t> túto problematiku</w:t>
      </w:r>
      <w:r w:rsidR="00AA5DD4">
        <w:t xml:space="preserve"> skôr nezaujíma a</w:t>
      </w:r>
      <w:r w:rsidR="00DC14E7">
        <w:t> 12,1 % - 25 respondentov sa o vplyv odevného priemyslu na ŽP nezaujíma vôbec. Celko</w:t>
      </w:r>
      <w:r w:rsidR="00860699">
        <w:t xml:space="preserve">vo sa o danú problematiku čiastočne alebo úplne zaujíma </w:t>
      </w:r>
      <w:r>
        <w:t xml:space="preserve">54,6 % respondentov. </w:t>
      </w:r>
    </w:p>
    <w:p w14:paraId="541D9DFB" w14:textId="3973E7DC" w:rsidR="00D54FC7" w:rsidRPr="00D54FC7" w:rsidRDefault="00D54FC7" w:rsidP="00D54FC7">
      <w:pPr>
        <w:jc w:val="center"/>
        <w:rPr>
          <w:i/>
          <w:iCs/>
          <w:sz w:val="20"/>
          <w:szCs w:val="20"/>
        </w:rPr>
      </w:pPr>
      <w:r>
        <w:rPr>
          <w:i/>
          <w:iCs/>
          <w:sz w:val="20"/>
          <w:szCs w:val="20"/>
        </w:rPr>
        <w:t>Graf 1</w:t>
      </w:r>
      <w:r w:rsidR="009C21E4">
        <w:rPr>
          <w:i/>
          <w:iCs/>
          <w:sz w:val="20"/>
          <w:szCs w:val="20"/>
        </w:rPr>
        <w:t>3</w:t>
      </w:r>
      <w:r w:rsidRPr="006C2BA4">
        <w:rPr>
          <w:i/>
          <w:iCs/>
          <w:sz w:val="20"/>
          <w:szCs w:val="20"/>
        </w:rPr>
        <w:t xml:space="preserve"> –</w:t>
      </w:r>
      <w:r>
        <w:rPr>
          <w:i/>
          <w:iCs/>
          <w:sz w:val="20"/>
          <w:szCs w:val="20"/>
        </w:rPr>
        <w:t xml:space="preserve"> Záujem o vplyv odevného priemyslu na životné prostredie.</w:t>
      </w:r>
      <w:r w:rsidRPr="006C2BA4">
        <w:rPr>
          <w:i/>
          <w:iCs/>
          <w:sz w:val="20"/>
          <w:szCs w:val="20"/>
        </w:rPr>
        <w:t xml:space="preserve"> </w:t>
      </w:r>
      <w:r>
        <w:rPr>
          <w:i/>
          <w:iCs/>
          <w:sz w:val="20"/>
          <w:szCs w:val="20"/>
        </w:rPr>
        <w:t>(Vlastné spracovanie)</w:t>
      </w:r>
    </w:p>
    <w:p w14:paraId="0FF173C0" w14:textId="0009089A" w:rsidR="00EF7555" w:rsidRPr="00D9333A" w:rsidRDefault="00D9333A" w:rsidP="00D9333A">
      <w:pPr>
        <w:pStyle w:val="Odsekzoznamu"/>
        <w:numPr>
          <w:ilvl w:val="0"/>
          <w:numId w:val="13"/>
        </w:numPr>
        <w:rPr>
          <w:b/>
          <w:bCs/>
          <w:i/>
          <w:iCs/>
        </w:rPr>
      </w:pPr>
      <w:r w:rsidRPr="00D9333A">
        <w:rPr>
          <w:b/>
          <w:bCs/>
          <w:i/>
          <w:iCs/>
        </w:rPr>
        <w:t>Zmenili ste v minulosti svoje nákupné zvyky (čo sa týka oblečenia) kvôli väčšiemu záujmu o životné prostredie?</w:t>
      </w:r>
    </w:p>
    <w:p w14:paraId="759B9950" w14:textId="12984252" w:rsidR="00D9333A" w:rsidRDefault="00251551" w:rsidP="00D9333A">
      <w:pPr>
        <w:ind w:firstLine="709"/>
      </w:pPr>
      <w:r>
        <w:t xml:space="preserve">Šiesta otázka sa respondentov pýtala na to, či v minulosti zmenili svoje zvyky pri nákupe oblečenia kvôli tomu, že sa začali viac zaujímať o ŽP. </w:t>
      </w:r>
      <w:r w:rsidR="00A02C89">
        <w:t xml:space="preserve">Úlohou otázky bolo zistiť, či ich záujem o ŽP doviedol až k zmene svojho nákupného správania. </w:t>
      </w:r>
      <w:r w:rsidR="00480710">
        <w:t>Väčšina respondentov na túto otázku odpovedala záporne</w:t>
      </w:r>
      <w:r w:rsidR="00A60252">
        <w:t>,</w:t>
      </w:r>
      <w:r w:rsidR="00480710">
        <w:t xml:space="preserve"> konkrétne to bolo 55,6 % - 115 respondentov. </w:t>
      </w:r>
      <w:r w:rsidR="00B12957">
        <w:t>Svoje zvyky pri nakupovaní oblečenia kvôli tomuto dôvodu zmenilo 44,4 % - 92 respondentov.</w:t>
      </w:r>
    </w:p>
    <w:p w14:paraId="7634F8E9" w14:textId="693DFA87" w:rsidR="0013214C" w:rsidRDefault="0013214C" w:rsidP="00D9333A">
      <w:pPr>
        <w:ind w:firstLine="709"/>
      </w:pPr>
    </w:p>
    <w:p w14:paraId="09C0FEDD" w14:textId="4BFE1464" w:rsidR="0013214C" w:rsidRDefault="0013214C" w:rsidP="00D9333A">
      <w:pPr>
        <w:ind w:firstLine="709"/>
      </w:pPr>
    </w:p>
    <w:p w14:paraId="6D610B54" w14:textId="3EFC8EE6" w:rsidR="0013214C" w:rsidRDefault="0013214C" w:rsidP="00D9333A">
      <w:pPr>
        <w:ind w:firstLine="709"/>
      </w:pPr>
    </w:p>
    <w:p w14:paraId="78640B8F" w14:textId="55F9AF26" w:rsidR="0013214C" w:rsidRPr="00D54FC7" w:rsidRDefault="0013214C" w:rsidP="0013214C">
      <w:pPr>
        <w:jc w:val="center"/>
        <w:rPr>
          <w:i/>
          <w:iCs/>
          <w:sz w:val="20"/>
          <w:szCs w:val="20"/>
        </w:rPr>
      </w:pPr>
      <w:r>
        <w:rPr>
          <w:noProof/>
        </w:rPr>
        <w:lastRenderedPageBreak/>
        <w:drawing>
          <wp:anchor distT="0" distB="0" distL="114300" distR="114300" simplePos="0" relativeHeight="251671552" behindDoc="0" locked="0" layoutInCell="1" allowOverlap="1" wp14:anchorId="65F7035A" wp14:editId="6BC96598">
            <wp:simplePos x="0" y="0"/>
            <wp:positionH relativeFrom="column">
              <wp:posOffset>602615</wp:posOffset>
            </wp:positionH>
            <wp:positionV relativeFrom="paragraph">
              <wp:posOffset>0</wp:posOffset>
            </wp:positionV>
            <wp:extent cx="4100195" cy="2412365"/>
            <wp:effectExtent l="0" t="0" r="14605" b="6985"/>
            <wp:wrapTopAndBottom/>
            <wp:docPr id="14" name="Graf 14">
              <a:extLst xmlns:a="http://schemas.openxmlformats.org/drawingml/2006/main">
                <a:ext uri="{FF2B5EF4-FFF2-40B4-BE49-F238E27FC236}">
                  <a16:creationId xmlns:a16="http://schemas.microsoft.com/office/drawing/2014/main" id="{B5EC79DA-1D02-45E8-9E42-7E3A1C69CB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Pr>
          <w:i/>
          <w:iCs/>
          <w:sz w:val="20"/>
          <w:szCs w:val="20"/>
        </w:rPr>
        <w:t>Graf 1</w:t>
      </w:r>
      <w:r w:rsidR="009C21E4">
        <w:rPr>
          <w:i/>
          <w:iCs/>
          <w:sz w:val="20"/>
          <w:szCs w:val="20"/>
        </w:rPr>
        <w:t>4</w:t>
      </w:r>
      <w:r w:rsidRPr="006C2BA4">
        <w:rPr>
          <w:i/>
          <w:iCs/>
          <w:sz w:val="20"/>
          <w:szCs w:val="20"/>
        </w:rPr>
        <w:t xml:space="preserve"> –</w:t>
      </w:r>
      <w:r>
        <w:rPr>
          <w:i/>
          <w:iCs/>
          <w:sz w:val="20"/>
          <w:szCs w:val="20"/>
        </w:rPr>
        <w:t xml:space="preserve"> </w:t>
      </w:r>
      <w:r w:rsidR="007549A7">
        <w:rPr>
          <w:i/>
          <w:iCs/>
          <w:sz w:val="20"/>
          <w:szCs w:val="20"/>
        </w:rPr>
        <w:t>Zmena správania pri kúpe oblečenia kvôli väčšiemu záujmu o ŽP</w:t>
      </w:r>
      <w:r>
        <w:rPr>
          <w:i/>
          <w:iCs/>
          <w:sz w:val="20"/>
          <w:szCs w:val="20"/>
        </w:rPr>
        <w:t>.</w:t>
      </w:r>
      <w:r w:rsidRPr="006C2BA4">
        <w:rPr>
          <w:i/>
          <w:iCs/>
          <w:sz w:val="20"/>
          <w:szCs w:val="20"/>
        </w:rPr>
        <w:t xml:space="preserve"> </w:t>
      </w:r>
      <w:r>
        <w:rPr>
          <w:i/>
          <w:iCs/>
          <w:sz w:val="20"/>
          <w:szCs w:val="20"/>
        </w:rPr>
        <w:t>(Vlastné spracovanie)</w:t>
      </w:r>
    </w:p>
    <w:p w14:paraId="7A02F148" w14:textId="5D640054" w:rsidR="0013214C" w:rsidRPr="007549A7" w:rsidRDefault="007549A7" w:rsidP="007549A7">
      <w:pPr>
        <w:pStyle w:val="Odsekzoznamu"/>
        <w:numPr>
          <w:ilvl w:val="0"/>
          <w:numId w:val="13"/>
        </w:numPr>
        <w:rPr>
          <w:b/>
          <w:bCs/>
          <w:i/>
          <w:iCs/>
        </w:rPr>
      </w:pPr>
      <w:r w:rsidRPr="007549A7">
        <w:rPr>
          <w:b/>
          <w:bCs/>
          <w:i/>
          <w:iCs/>
        </w:rPr>
        <w:t>Nakupujete oblečene šetrn</w:t>
      </w:r>
      <w:r>
        <w:rPr>
          <w:b/>
          <w:bCs/>
          <w:i/>
          <w:iCs/>
        </w:rPr>
        <w:t>é</w:t>
      </w:r>
      <w:r w:rsidRPr="007549A7">
        <w:rPr>
          <w:b/>
          <w:bCs/>
          <w:i/>
          <w:iCs/>
        </w:rPr>
        <w:t xml:space="preserve"> k životnému prostrediu?</w:t>
      </w:r>
    </w:p>
    <w:p w14:paraId="69737B1E" w14:textId="6AD3EEB0" w:rsidR="001532DA" w:rsidRDefault="001766F2" w:rsidP="007549A7">
      <w:pPr>
        <w:ind w:firstLine="709"/>
      </w:pPr>
      <w:r>
        <w:rPr>
          <w:noProof/>
        </w:rPr>
        <w:drawing>
          <wp:anchor distT="0" distB="0" distL="114300" distR="114300" simplePos="0" relativeHeight="251672576" behindDoc="0" locked="0" layoutInCell="1" allowOverlap="1" wp14:anchorId="2EEE9BF6" wp14:editId="6A7774F8">
            <wp:simplePos x="0" y="0"/>
            <wp:positionH relativeFrom="column">
              <wp:posOffset>399415</wp:posOffset>
            </wp:positionH>
            <wp:positionV relativeFrom="paragraph">
              <wp:posOffset>2958465</wp:posOffset>
            </wp:positionV>
            <wp:extent cx="4831715" cy="2649855"/>
            <wp:effectExtent l="0" t="0" r="6985" b="17145"/>
            <wp:wrapTopAndBottom/>
            <wp:docPr id="15" name="Graf 15">
              <a:extLst xmlns:a="http://schemas.openxmlformats.org/drawingml/2006/main">
                <a:ext uri="{FF2B5EF4-FFF2-40B4-BE49-F238E27FC236}">
                  <a16:creationId xmlns:a16="http://schemas.microsoft.com/office/drawing/2014/main" id="{E1D35885-32D5-4449-A254-149152BC55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DA5A01">
        <w:t xml:space="preserve">Siedma otázka sa pýtala respondentov na to, či </w:t>
      </w:r>
      <w:r w:rsidR="00BF568B">
        <w:t>nakupujú alebo nenakupujú oblečenie šetrné k ŽP.</w:t>
      </w:r>
      <w:r w:rsidR="0045081C">
        <w:t xml:space="preserve"> Mala zistiť, koľko spotrebiteľov z celkového počtu opýtaných </w:t>
      </w:r>
      <w:r w:rsidR="00053690">
        <w:t xml:space="preserve">v realite </w:t>
      </w:r>
      <w:r w:rsidR="0045081C">
        <w:t xml:space="preserve">kupuje environmentálne vhodné odevy. </w:t>
      </w:r>
      <w:r w:rsidR="00BF568B">
        <w:t xml:space="preserve"> 3,9 % - 8 respondentov uviedlo, že nakupujú najmä alebo iba takéto oblečenie a</w:t>
      </w:r>
      <w:r w:rsidR="00573610">
        <w:t xml:space="preserve"> 37,2 % - 77 respondentov </w:t>
      </w:r>
      <w:r w:rsidR="00F403D4">
        <w:t>ho nakupuje niekedy. Oblečenie šetrné k životnému prostrediu</w:t>
      </w:r>
      <w:r w:rsidR="007E5145">
        <w:t xml:space="preserve"> by chcelo nakupovať, no</w:t>
      </w:r>
      <w:r w:rsidR="00F403D4">
        <w:t xml:space="preserve"> </w:t>
      </w:r>
      <w:r w:rsidR="007E5145">
        <w:t xml:space="preserve">nerobí tak z nejakého dôvodu </w:t>
      </w:r>
      <w:r w:rsidR="00F42FD6">
        <w:t>34,3 % - 71</w:t>
      </w:r>
      <w:r w:rsidR="007E5145">
        <w:t xml:space="preserve"> respondentov</w:t>
      </w:r>
      <w:r w:rsidR="00023392">
        <w:t>. Toto oblečenie nenakupuje ďalších 24,6 % - 51 respondentov, ktorí</w:t>
      </w:r>
      <w:r w:rsidR="00AF6A01">
        <w:t xml:space="preserve"> pri nákupe odevu na skutočnosť, či je</w:t>
      </w:r>
      <w:r w:rsidR="00B23CA3">
        <w:t>, alebo nie je</w:t>
      </w:r>
      <w:r w:rsidR="00AF6A01">
        <w:t xml:space="preserve"> environmentálne vhodné, ani nehľadia.</w:t>
      </w:r>
      <w:r w:rsidR="00D05C3D">
        <w:t xml:space="preserve"> Celkovo tak oblečenie šetrné k ŽP nakupuje </w:t>
      </w:r>
      <w:r w:rsidR="001532DA">
        <w:t>41,1 % respondentov.</w:t>
      </w:r>
      <w:r w:rsidR="00A81D62">
        <w:t xml:space="preserve"> Táto otázka je filtračná otázka – ak respondenti odpovedali „áno“ (prvé dve možnosti), ďalej odpoveda</w:t>
      </w:r>
      <w:r w:rsidR="00B64263">
        <w:t>li</w:t>
      </w:r>
      <w:r w:rsidR="00A81D62">
        <w:t xml:space="preserve"> len na</w:t>
      </w:r>
      <w:r w:rsidR="00B64263">
        <w:t xml:space="preserve"> otázky v sekcií 4 a napokon v sekcií 6; ak odpovedali „nie“ (posledné dve možnosti), odpovedali na otázky v sekcií 5 a 6.</w:t>
      </w:r>
    </w:p>
    <w:p w14:paraId="38C2EB92" w14:textId="1CFA6C80" w:rsidR="001532DA" w:rsidRPr="001532DA" w:rsidRDefault="00FC1AE2" w:rsidP="00270B97">
      <w:pPr>
        <w:jc w:val="center"/>
      </w:pPr>
      <w:r>
        <w:rPr>
          <w:i/>
          <w:iCs/>
          <w:sz w:val="20"/>
          <w:szCs w:val="20"/>
        </w:rPr>
        <w:t>Graf 1</w:t>
      </w:r>
      <w:r w:rsidR="009C21E4">
        <w:rPr>
          <w:i/>
          <w:iCs/>
          <w:sz w:val="20"/>
          <w:szCs w:val="20"/>
        </w:rPr>
        <w:t>5</w:t>
      </w:r>
      <w:r w:rsidRPr="006C2BA4">
        <w:rPr>
          <w:i/>
          <w:iCs/>
          <w:sz w:val="20"/>
          <w:szCs w:val="20"/>
        </w:rPr>
        <w:t xml:space="preserve"> –</w:t>
      </w:r>
      <w:r>
        <w:rPr>
          <w:i/>
          <w:iCs/>
          <w:sz w:val="20"/>
          <w:szCs w:val="20"/>
        </w:rPr>
        <w:t xml:space="preserve"> </w:t>
      </w:r>
      <w:r w:rsidR="00270B97">
        <w:rPr>
          <w:i/>
          <w:iCs/>
          <w:sz w:val="20"/>
          <w:szCs w:val="20"/>
        </w:rPr>
        <w:t>Nákup oblečenia šetrného k životnému prostrediu</w:t>
      </w:r>
      <w:r>
        <w:rPr>
          <w:i/>
          <w:iCs/>
          <w:sz w:val="20"/>
          <w:szCs w:val="20"/>
        </w:rPr>
        <w:t>.</w:t>
      </w:r>
      <w:r w:rsidRPr="006C2BA4">
        <w:rPr>
          <w:i/>
          <w:iCs/>
          <w:sz w:val="20"/>
          <w:szCs w:val="20"/>
        </w:rPr>
        <w:t xml:space="preserve"> </w:t>
      </w:r>
      <w:r>
        <w:rPr>
          <w:i/>
          <w:iCs/>
          <w:sz w:val="20"/>
          <w:szCs w:val="20"/>
        </w:rPr>
        <w:t>(Vlastné spracovanie</w:t>
      </w:r>
      <w:r w:rsidR="00270B97">
        <w:rPr>
          <w:i/>
          <w:iCs/>
          <w:sz w:val="20"/>
          <w:szCs w:val="20"/>
        </w:rPr>
        <w:t>)</w:t>
      </w:r>
    </w:p>
    <w:p w14:paraId="4D09F66E" w14:textId="2FA09CA6" w:rsidR="00B23CA3" w:rsidRDefault="0007216C" w:rsidP="0007216C">
      <w:pPr>
        <w:rPr>
          <w:b/>
          <w:bCs/>
        </w:rPr>
      </w:pPr>
      <w:r w:rsidRPr="001766F2">
        <w:rPr>
          <w:b/>
          <w:bCs/>
        </w:rPr>
        <w:lastRenderedPageBreak/>
        <w:t>Sekcia 4: Áno, nakupujem oblečenie šetrné k životnému prostrediu</w:t>
      </w:r>
    </w:p>
    <w:p w14:paraId="3FA65536" w14:textId="7FE58B3E" w:rsidR="00E93519" w:rsidRPr="00E93519" w:rsidRDefault="00E93519" w:rsidP="00E93519">
      <w:pPr>
        <w:ind w:firstLine="709"/>
      </w:pPr>
      <w:r>
        <w:t>V tejto sekci</w:t>
      </w:r>
      <w:r w:rsidR="009E3E89">
        <w:t>i</w:t>
      </w:r>
      <w:r>
        <w:t xml:space="preserve"> odpovedalo </w:t>
      </w:r>
      <w:r w:rsidR="00035403">
        <w:t>len 41,1 % - 85 respondentov</w:t>
      </w:r>
      <w:r w:rsidR="009F6A10">
        <w:t xml:space="preserve"> z celkového počtu opýtaných</w:t>
      </w:r>
      <w:r w:rsidR="00E728D6">
        <w:t xml:space="preserve">, čiže tí, ktorí v predošlej otázke (č. 7) </w:t>
      </w:r>
      <w:r w:rsidR="00985327">
        <w:t>odpovedali</w:t>
      </w:r>
      <w:r w:rsidR="009F6A10">
        <w:t>, že</w:t>
      </w:r>
      <w:r w:rsidR="00FF2C73">
        <w:t xml:space="preserve"> environmentálne vhodné oblečenie nakupujú.</w:t>
      </w:r>
    </w:p>
    <w:p w14:paraId="3F9D3214" w14:textId="3BB0A849" w:rsidR="001766F2" w:rsidRPr="00AB1BEE" w:rsidRDefault="00AB1BEE" w:rsidP="001766F2">
      <w:pPr>
        <w:pStyle w:val="Odsekzoznamu"/>
        <w:numPr>
          <w:ilvl w:val="0"/>
          <w:numId w:val="13"/>
        </w:numPr>
        <w:rPr>
          <w:b/>
          <w:bCs/>
          <w:i/>
          <w:iCs/>
        </w:rPr>
      </w:pPr>
      <w:r w:rsidRPr="00AB1BEE">
        <w:rPr>
          <w:b/>
          <w:bCs/>
          <w:i/>
          <w:iCs/>
        </w:rPr>
        <w:t>Oblečenie šetrné k životnému prostrediu nakupujem...</w:t>
      </w:r>
    </w:p>
    <w:p w14:paraId="0334BC55" w14:textId="4E3203E2" w:rsidR="00AB1BEE" w:rsidRDefault="0085182F" w:rsidP="00AB1BEE">
      <w:pPr>
        <w:ind w:firstLine="709"/>
      </w:pPr>
      <w:r>
        <w:rPr>
          <w:noProof/>
        </w:rPr>
        <w:drawing>
          <wp:anchor distT="0" distB="0" distL="114300" distR="114300" simplePos="0" relativeHeight="251673600" behindDoc="0" locked="0" layoutInCell="1" allowOverlap="1" wp14:anchorId="6E781A0A" wp14:editId="50065445">
            <wp:simplePos x="0" y="0"/>
            <wp:positionH relativeFrom="column">
              <wp:posOffset>363855</wp:posOffset>
            </wp:positionH>
            <wp:positionV relativeFrom="paragraph">
              <wp:posOffset>2396490</wp:posOffset>
            </wp:positionV>
            <wp:extent cx="4761865" cy="2679700"/>
            <wp:effectExtent l="0" t="0" r="635" b="6350"/>
            <wp:wrapTopAndBottom/>
            <wp:docPr id="16" name="Graf 16">
              <a:extLst xmlns:a="http://schemas.openxmlformats.org/drawingml/2006/main">
                <a:ext uri="{FF2B5EF4-FFF2-40B4-BE49-F238E27FC236}">
                  <a16:creationId xmlns:a16="http://schemas.microsoft.com/office/drawing/2014/main" id="{50D8CDB1-4D64-47DA-B6EE-BB45BE30CC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305C50">
        <w:t>V tejto otázke boli respondentom ponúknuté tri možnosti, prečo oblečenie šetrné k ŽP nakupujú. Vybrať teda mali jednu z týchto možnost</w:t>
      </w:r>
      <w:r w:rsidR="00F30659">
        <w:t xml:space="preserve">í alebo mohli </w:t>
      </w:r>
      <w:r w:rsidR="00E236CC">
        <w:t>uviesť</w:t>
      </w:r>
      <w:r w:rsidR="00F30659">
        <w:t xml:space="preserve"> vlastnú odpoveď do kolónky „iné“. </w:t>
      </w:r>
      <w:r w:rsidR="009A2980">
        <w:t>Najčastejším</w:t>
      </w:r>
      <w:r w:rsidR="00E93519">
        <w:t xml:space="preserve"> dôvodom, prečo</w:t>
      </w:r>
      <w:r w:rsidR="003234AC">
        <w:t xml:space="preserve"> takéto oblečenie nakupujú </w:t>
      </w:r>
      <w:r w:rsidR="00E93519">
        <w:t>bolo to</w:t>
      </w:r>
      <w:r w:rsidR="003234AC">
        <w:t>, že im záleží na našej planéte a chcú chrániť životné prostredie</w:t>
      </w:r>
      <w:r w:rsidR="00E93519">
        <w:t>;</w:t>
      </w:r>
      <w:r w:rsidR="003234AC">
        <w:t xml:space="preserve"> </w:t>
      </w:r>
      <w:r w:rsidR="00E93519">
        <w:t xml:space="preserve">túto možnosť </w:t>
      </w:r>
      <w:r w:rsidR="003234AC">
        <w:t>označilo 58,8</w:t>
      </w:r>
      <w:r w:rsidR="00E93519">
        <w:t xml:space="preserve"> % - 50 respondentov</w:t>
      </w:r>
      <w:r w:rsidR="00FF2C73">
        <w:t>. Druhým najčastejším dôvodom bola vyššia kvalita tohto oblečenia</w:t>
      </w:r>
      <w:r w:rsidR="00FA5BAE">
        <w:t xml:space="preserve">, ktorú zvolilo 30,6 % - 26 respondentov. </w:t>
      </w:r>
      <w:r w:rsidR="009A2980">
        <w:t>3,5 % - 3 respondenti označili, že hlavným dôvodom pre nákup tohto odevu</w:t>
      </w:r>
      <w:r w:rsidR="003010F8">
        <w:t xml:space="preserve"> je to, že sa im páči</w:t>
      </w:r>
      <w:r w:rsidR="00CE6A2C">
        <w:t>.</w:t>
      </w:r>
      <w:r w:rsidR="003010F8">
        <w:t xml:space="preserve"> 7,1 % - 6 respondentov </w:t>
      </w:r>
      <w:r w:rsidR="002F290A">
        <w:t>využilo možnosť „iné“</w:t>
      </w:r>
      <w:r w:rsidR="00CE6A2C">
        <w:t>, kde uviedli</w:t>
      </w:r>
      <w:r w:rsidR="00311A81">
        <w:t xml:space="preserve"> napríklad to, že sú týmto nákupom podporení miestni a menší výrobcovia alebo je </w:t>
      </w:r>
      <w:r w:rsidR="00626CA1">
        <w:t xml:space="preserve">toto oblečenie </w:t>
      </w:r>
      <w:r w:rsidR="00311A81">
        <w:t xml:space="preserve">menej škodlivé pre zdravie. </w:t>
      </w:r>
    </w:p>
    <w:p w14:paraId="04F5C69C" w14:textId="347181E8" w:rsidR="0085182F" w:rsidRPr="001532DA" w:rsidRDefault="0085182F" w:rsidP="0085182F">
      <w:pPr>
        <w:jc w:val="center"/>
      </w:pPr>
      <w:r>
        <w:rPr>
          <w:i/>
          <w:iCs/>
          <w:sz w:val="20"/>
          <w:szCs w:val="20"/>
        </w:rPr>
        <w:t>Graf 1</w:t>
      </w:r>
      <w:r w:rsidR="009C21E4">
        <w:rPr>
          <w:i/>
          <w:iCs/>
          <w:sz w:val="20"/>
          <w:szCs w:val="20"/>
        </w:rPr>
        <w:t>6</w:t>
      </w:r>
      <w:r w:rsidRPr="006C2BA4">
        <w:rPr>
          <w:i/>
          <w:iCs/>
          <w:sz w:val="20"/>
          <w:szCs w:val="20"/>
        </w:rPr>
        <w:t xml:space="preserve"> –</w:t>
      </w:r>
      <w:r>
        <w:rPr>
          <w:i/>
          <w:iCs/>
          <w:sz w:val="20"/>
          <w:szCs w:val="20"/>
        </w:rPr>
        <w:t xml:space="preserve"> </w:t>
      </w:r>
      <w:r w:rsidR="0085011C">
        <w:rPr>
          <w:i/>
          <w:iCs/>
          <w:sz w:val="20"/>
          <w:szCs w:val="20"/>
        </w:rPr>
        <w:t>Dôvody n</w:t>
      </w:r>
      <w:r>
        <w:rPr>
          <w:i/>
          <w:iCs/>
          <w:sz w:val="20"/>
          <w:szCs w:val="20"/>
        </w:rPr>
        <w:t>ákup</w:t>
      </w:r>
      <w:r w:rsidR="0085011C">
        <w:rPr>
          <w:i/>
          <w:iCs/>
          <w:sz w:val="20"/>
          <w:szCs w:val="20"/>
        </w:rPr>
        <w:t>u</w:t>
      </w:r>
      <w:r>
        <w:rPr>
          <w:i/>
          <w:iCs/>
          <w:sz w:val="20"/>
          <w:szCs w:val="20"/>
        </w:rPr>
        <w:t xml:space="preserve"> oblečenia šetrného k životnému prostrediu.</w:t>
      </w:r>
      <w:r w:rsidRPr="006C2BA4">
        <w:rPr>
          <w:i/>
          <w:iCs/>
          <w:sz w:val="20"/>
          <w:szCs w:val="20"/>
        </w:rPr>
        <w:t xml:space="preserve"> </w:t>
      </w:r>
      <w:r>
        <w:rPr>
          <w:i/>
          <w:iCs/>
          <w:sz w:val="20"/>
          <w:szCs w:val="20"/>
        </w:rPr>
        <w:t>(Vlastné spracovanie)</w:t>
      </w:r>
    </w:p>
    <w:p w14:paraId="4A98B915" w14:textId="53C9EC82" w:rsidR="0085182F" w:rsidRPr="0008461A" w:rsidRDefault="00CA667E" w:rsidP="00CA667E">
      <w:pPr>
        <w:pStyle w:val="Odsekzoznamu"/>
        <w:numPr>
          <w:ilvl w:val="0"/>
          <w:numId w:val="13"/>
        </w:numPr>
        <w:rPr>
          <w:b/>
          <w:bCs/>
          <w:i/>
          <w:iCs/>
        </w:rPr>
      </w:pPr>
      <w:r w:rsidRPr="0008461A">
        <w:rPr>
          <w:b/>
          <w:bCs/>
          <w:i/>
          <w:iCs/>
        </w:rPr>
        <w:t>Nakupujete oblečenie aj od spoľahlivých lokálnych výrobcov alebo značiek?</w:t>
      </w:r>
    </w:p>
    <w:p w14:paraId="04831AF6" w14:textId="7FD71DBF" w:rsidR="00CA667E" w:rsidRDefault="00CA667E" w:rsidP="00CA667E">
      <w:pPr>
        <w:ind w:firstLine="709"/>
      </w:pPr>
      <w:r>
        <w:t>Deviata otázka</w:t>
      </w:r>
      <w:r w:rsidR="00BC22A9">
        <w:t xml:space="preserve"> bola zameraná na nákup u lokálnych výrobcov. 75,3 % - 64 respondentov</w:t>
      </w:r>
      <w:r w:rsidR="00CB7A5B">
        <w:t xml:space="preserve"> uviedlo, že nakupujú u spoľahlivých lokálnych výrobcov. Naopak, 24,7 % - 21 respondentov </w:t>
      </w:r>
      <w:r w:rsidR="0008461A">
        <w:t>od</w:t>
      </w:r>
      <w:r w:rsidR="00CB7A5B">
        <w:t> týchto výrobcov alebo značiek nenakupuje</w:t>
      </w:r>
      <w:r w:rsidR="0008461A">
        <w:t xml:space="preserve"> vôbec.</w:t>
      </w:r>
    </w:p>
    <w:p w14:paraId="7A9D218B" w14:textId="791CC6C1" w:rsidR="0008461A" w:rsidRDefault="0008461A" w:rsidP="00CA667E">
      <w:pPr>
        <w:ind w:firstLine="709"/>
      </w:pPr>
    </w:p>
    <w:p w14:paraId="6001E4A7" w14:textId="43ADD553" w:rsidR="0008461A" w:rsidRDefault="0008461A" w:rsidP="00CA667E">
      <w:pPr>
        <w:ind w:firstLine="709"/>
      </w:pPr>
    </w:p>
    <w:p w14:paraId="4D23EA7F" w14:textId="464F78DF" w:rsidR="0008461A" w:rsidRPr="001532DA" w:rsidRDefault="0008461A" w:rsidP="0008461A">
      <w:pPr>
        <w:jc w:val="center"/>
      </w:pPr>
      <w:r>
        <w:rPr>
          <w:noProof/>
        </w:rPr>
        <w:lastRenderedPageBreak/>
        <w:drawing>
          <wp:anchor distT="0" distB="0" distL="114300" distR="114300" simplePos="0" relativeHeight="251674624" behindDoc="0" locked="0" layoutInCell="1" allowOverlap="1" wp14:anchorId="0520688B" wp14:editId="177403C5">
            <wp:simplePos x="0" y="0"/>
            <wp:positionH relativeFrom="column">
              <wp:posOffset>821055</wp:posOffset>
            </wp:positionH>
            <wp:positionV relativeFrom="paragraph">
              <wp:posOffset>293</wp:posOffset>
            </wp:positionV>
            <wp:extent cx="3804920" cy="2313940"/>
            <wp:effectExtent l="0" t="0" r="5080" b="10160"/>
            <wp:wrapTopAndBottom/>
            <wp:docPr id="17" name="Graf 17">
              <a:extLst xmlns:a="http://schemas.openxmlformats.org/drawingml/2006/main">
                <a:ext uri="{FF2B5EF4-FFF2-40B4-BE49-F238E27FC236}">
                  <a16:creationId xmlns:a16="http://schemas.microsoft.com/office/drawing/2014/main" id="{1E5020FE-AB0F-4BF3-BE4B-2233E50CA3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i/>
          <w:iCs/>
          <w:sz w:val="20"/>
          <w:szCs w:val="20"/>
        </w:rPr>
        <w:t>Graf 1</w:t>
      </w:r>
      <w:r w:rsidR="009C21E4">
        <w:rPr>
          <w:i/>
          <w:iCs/>
          <w:sz w:val="20"/>
          <w:szCs w:val="20"/>
        </w:rPr>
        <w:t>7</w:t>
      </w:r>
      <w:r w:rsidRPr="006C2BA4">
        <w:rPr>
          <w:i/>
          <w:iCs/>
          <w:sz w:val="20"/>
          <w:szCs w:val="20"/>
        </w:rPr>
        <w:t xml:space="preserve"> –</w:t>
      </w:r>
      <w:r>
        <w:rPr>
          <w:i/>
          <w:iCs/>
          <w:sz w:val="20"/>
          <w:szCs w:val="20"/>
        </w:rPr>
        <w:t xml:space="preserve"> </w:t>
      </w:r>
      <w:r w:rsidR="00CC4187">
        <w:rPr>
          <w:i/>
          <w:iCs/>
          <w:sz w:val="20"/>
          <w:szCs w:val="20"/>
        </w:rPr>
        <w:t>Nákup oblečenia od lokálnych výrobcov alebo značiek</w:t>
      </w:r>
      <w:r>
        <w:rPr>
          <w:i/>
          <w:iCs/>
          <w:sz w:val="20"/>
          <w:szCs w:val="20"/>
        </w:rPr>
        <w:t>.</w:t>
      </w:r>
      <w:r w:rsidRPr="006C2BA4">
        <w:rPr>
          <w:i/>
          <w:iCs/>
          <w:sz w:val="20"/>
          <w:szCs w:val="20"/>
        </w:rPr>
        <w:t xml:space="preserve"> </w:t>
      </w:r>
      <w:r>
        <w:rPr>
          <w:i/>
          <w:iCs/>
          <w:sz w:val="20"/>
          <w:szCs w:val="20"/>
        </w:rPr>
        <w:t>(Vlastné spracovanie)</w:t>
      </w:r>
    </w:p>
    <w:p w14:paraId="18284A7B" w14:textId="269BDCBF" w:rsidR="00CC4187" w:rsidRPr="00CC4187" w:rsidRDefault="00CC4187" w:rsidP="00CC4187">
      <w:pPr>
        <w:pStyle w:val="Odsekzoznamu"/>
        <w:numPr>
          <w:ilvl w:val="0"/>
          <w:numId w:val="13"/>
        </w:numPr>
        <w:rPr>
          <w:b/>
          <w:bCs/>
          <w:i/>
          <w:iCs/>
        </w:rPr>
      </w:pPr>
      <w:r w:rsidRPr="00CC4187">
        <w:rPr>
          <w:b/>
          <w:bCs/>
          <w:i/>
          <w:iCs/>
        </w:rPr>
        <w:t>Čo považujete za najväčšie negatíva/nevýhody oblečenia šetrného k ŽP?</w:t>
      </w:r>
    </w:p>
    <w:p w14:paraId="478AB1F8" w14:textId="6C37748F" w:rsidR="00250063" w:rsidRDefault="00413786" w:rsidP="000250DA">
      <w:pPr>
        <w:ind w:firstLine="709"/>
      </w:pPr>
      <w:r>
        <w:rPr>
          <w:noProof/>
        </w:rPr>
        <w:drawing>
          <wp:anchor distT="0" distB="0" distL="114300" distR="114300" simplePos="0" relativeHeight="251675648" behindDoc="0" locked="0" layoutInCell="1" allowOverlap="1" wp14:anchorId="7022B4EB" wp14:editId="7D4137A6">
            <wp:simplePos x="0" y="0"/>
            <wp:positionH relativeFrom="column">
              <wp:posOffset>54317</wp:posOffset>
            </wp:positionH>
            <wp:positionV relativeFrom="paragraph">
              <wp:posOffset>2627630</wp:posOffset>
            </wp:positionV>
            <wp:extent cx="5293360" cy="2861945"/>
            <wp:effectExtent l="0" t="0" r="2540" b="14605"/>
            <wp:wrapTopAndBottom/>
            <wp:docPr id="19" name="Graf 19">
              <a:extLst xmlns:a="http://schemas.openxmlformats.org/drawingml/2006/main">
                <a:ext uri="{FF2B5EF4-FFF2-40B4-BE49-F238E27FC236}">
                  <a16:creationId xmlns:a16="http://schemas.microsoft.com/office/drawing/2014/main" id="{05C1DE8F-5AD7-48C1-845B-D8B1FE96CA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t xml:space="preserve"> </w:t>
      </w:r>
      <w:r w:rsidR="001D5917">
        <w:t xml:space="preserve">V tejto otázke mali respondenti označiť maximálne tri možnosti, ktoré predstavujú možné nevýhody oblečenia šetrného k ŽP. </w:t>
      </w:r>
      <w:r w:rsidR="00A9571C">
        <w:t xml:space="preserve">Svoju vlastnú odpoveď mohli </w:t>
      </w:r>
      <w:r w:rsidR="002559F8">
        <w:t>uviesť v možnosti „iné“.</w:t>
      </w:r>
      <w:r>
        <w:t xml:space="preserve"> </w:t>
      </w:r>
      <w:r w:rsidR="007454C3">
        <w:t>Rovnaký počet – 6</w:t>
      </w:r>
      <w:r>
        <w:t>0</w:t>
      </w:r>
      <w:r w:rsidR="007454C3">
        <w:t xml:space="preserve"> % - 51 – respondentov označilo za negatíva </w:t>
      </w:r>
      <w:r w:rsidR="00F87155">
        <w:t xml:space="preserve">dve možnosti: </w:t>
      </w:r>
      <w:r w:rsidR="007454C3">
        <w:t>vysokú cenu  a</w:t>
      </w:r>
      <w:r w:rsidR="00F87155">
        <w:t xml:space="preserve"> aj málo možností nákupu takého oblečenia na slovenskom trhu. </w:t>
      </w:r>
      <w:r w:rsidR="00FC3FD6">
        <w:t xml:space="preserve">Nevýhodu, že je ťažké zistiť, ktoré oblečenie je naozaj šetrné k ŽP, označilo </w:t>
      </w:r>
      <w:r w:rsidR="002B362E">
        <w:t>58,8</w:t>
      </w:r>
      <w:r w:rsidR="00FC3FD6">
        <w:t xml:space="preserve"> % - 50 respondentov</w:t>
      </w:r>
      <w:r w:rsidR="00FB7700">
        <w:t xml:space="preserve">. </w:t>
      </w:r>
      <w:r w:rsidR="002B362E">
        <w:t>47,1</w:t>
      </w:r>
      <w:r w:rsidR="00FB7700">
        <w:t xml:space="preserve"> % - 40 respondentov považuje za negatívum aj to, že</w:t>
      </w:r>
      <w:r w:rsidR="00641C21">
        <w:t xml:space="preserve"> rôznorodosť tohto oblečenia je veľmi malá, t.j. malá ponuka nohavíc, topánok</w:t>
      </w:r>
      <w:r w:rsidR="00E92FDC">
        <w:t xml:space="preserve"> alebo iných kusov oblečenia</w:t>
      </w:r>
      <w:r w:rsidR="00641C21">
        <w:t xml:space="preserve">. </w:t>
      </w:r>
      <w:r w:rsidR="006801AA">
        <w:t xml:space="preserve">Respondentov, ktorí označili, že sa im nepáči jeho dizajn, bolo </w:t>
      </w:r>
      <w:r w:rsidR="002B362E">
        <w:t>3,5</w:t>
      </w:r>
      <w:r w:rsidR="006801AA">
        <w:t xml:space="preserve"> % - 3. Dvaja respondenti (</w:t>
      </w:r>
      <w:r w:rsidR="002B362E">
        <w:t>2,4</w:t>
      </w:r>
      <w:r w:rsidR="006801AA">
        <w:t xml:space="preserve"> %)</w:t>
      </w:r>
      <w:r w:rsidR="00037470">
        <w:t xml:space="preserve"> uviedli možnosti „iné“, napríklad to, že je toto obl</w:t>
      </w:r>
      <w:r w:rsidR="00250063">
        <w:t>ečenie ťažšie na údržbu.</w:t>
      </w:r>
    </w:p>
    <w:p w14:paraId="461F3C87" w14:textId="1FB9CD20" w:rsidR="0008461A" w:rsidRPr="0004727C" w:rsidRDefault="00D43A7D" w:rsidP="0004727C">
      <w:pPr>
        <w:jc w:val="center"/>
        <w:rPr>
          <w:i/>
          <w:iCs/>
          <w:sz w:val="20"/>
          <w:szCs w:val="20"/>
        </w:rPr>
      </w:pPr>
      <w:r>
        <w:rPr>
          <w:i/>
          <w:iCs/>
          <w:sz w:val="20"/>
          <w:szCs w:val="20"/>
        </w:rPr>
        <w:t>Graf 1</w:t>
      </w:r>
      <w:r w:rsidR="006B7173">
        <w:rPr>
          <w:i/>
          <w:iCs/>
          <w:sz w:val="20"/>
          <w:szCs w:val="20"/>
        </w:rPr>
        <w:t>8</w:t>
      </w:r>
      <w:r w:rsidRPr="006C2BA4">
        <w:rPr>
          <w:i/>
          <w:iCs/>
          <w:sz w:val="20"/>
          <w:szCs w:val="20"/>
        </w:rPr>
        <w:t xml:space="preserve"> –</w:t>
      </w:r>
      <w:r>
        <w:rPr>
          <w:i/>
          <w:iCs/>
          <w:sz w:val="20"/>
          <w:szCs w:val="20"/>
        </w:rPr>
        <w:t xml:space="preserve"> Nevýhody oblečenia šetrného k životnému prostrediu.</w:t>
      </w:r>
      <w:r w:rsidRPr="006C2BA4">
        <w:rPr>
          <w:i/>
          <w:iCs/>
          <w:sz w:val="20"/>
          <w:szCs w:val="20"/>
        </w:rPr>
        <w:t xml:space="preserve"> </w:t>
      </w:r>
      <w:r>
        <w:rPr>
          <w:i/>
          <w:iCs/>
          <w:sz w:val="20"/>
          <w:szCs w:val="20"/>
        </w:rPr>
        <w:t>(Vlastné spracovanie)</w:t>
      </w:r>
    </w:p>
    <w:p w14:paraId="5C029137" w14:textId="211E1B01" w:rsidR="00D43A7D" w:rsidRPr="009E3E89" w:rsidRDefault="006142EB" w:rsidP="006142EB">
      <w:pPr>
        <w:rPr>
          <w:b/>
          <w:bCs/>
        </w:rPr>
      </w:pPr>
      <w:r w:rsidRPr="009E3E89">
        <w:rPr>
          <w:b/>
          <w:bCs/>
        </w:rPr>
        <w:lastRenderedPageBreak/>
        <w:t>Sekcia 5: Nie, nenakupujem oblečenie šetrné k životnému prostrediu</w:t>
      </w:r>
    </w:p>
    <w:p w14:paraId="1AFEB8A7" w14:textId="53F649D2" w:rsidR="009E3E89" w:rsidRDefault="009E3E89" w:rsidP="006142EB">
      <w:r>
        <w:tab/>
        <w:t>V tejto sekcii sa nachádza len jedna otázka</w:t>
      </w:r>
      <w:r w:rsidR="001524F5">
        <w:t xml:space="preserve"> (č. 11)</w:t>
      </w:r>
      <w:r>
        <w:t>, ktorá bola určená pre tý</w:t>
      </w:r>
      <w:r w:rsidR="00833C95">
        <w:t>ch</w:t>
      </w:r>
      <w:r>
        <w:t xml:space="preserve"> respondentov, ktorí v otázke č. 7 označili, že oblečenie šetrné k ŽP nenakupujú. Konkrétne tak na ot</w:t>
      </w:r>
      <w:r w:rsidR="001524F5">
        <w:t>ázku č. 11 odpovedalo 58,9 %  - 122 respondentov z celkového počtu opýtaných.</w:t>
      </w:r>
    </w:p>
    <w:p w14:paraId="0C1B3DC5" w14:textId="4346F4A7" w:rsidR="006142EB" w:rsidRPr="001524F5" w:rsidRDefault="006142EB" w:rsidP="006142EB">
      <w:pPr>
        <w:pStyle w:val="Odsekzoznamu"/>
        <w:numPr>
          <w:ilvl w:val="0"/>
          <w:numId w:val="13"/>
        </w:numPr>
        <w:rPr>
          <w:b/>
          <w:bCs/>
          <w:i/>
          <w:iCs/>
        </w:rPr>
      </w:pPr>
      <w:r w:rsidRPr="001524F5">
        <w:rPr>
          <w:b/>
          <w:bCs/>
          <w:i/>
          <w:iCs/>
        </w:rPr>
        <w:t>Aké sú hlavné dôvody toho, že nenakupujete oblečenie šetrné k ŽP?</w:t>
      </w:r>
    </w:p>
    <w:p w14:paraId="14249166" w14:textId="61601586" w:rsidR="009E3E89" w:rsidRDefault="00D8174F" w:rsidP="009E3E89">
      <w:pPr>
        <w:ind w:firstLine="709"/>
      </w:pPr>
      <w:r>
        <w:rPr>
          <w:noProof/>
        </w:rPr>
        <w:drawing>
          <wp:anchor distT="0" distB="0" distL="114300" distR="114300" simplePos="0" relativeHeight="251676672" behindDoc="0" locked="0" layoutInCell="1" allowOverlap="1" wp14:anchorId="5B124899" wp14:editId="30B8F947">
            <wp:simplePos x="0" y="0"/>
            <wp:positionH relativeFrom="column">
              <wp:posOffset>-15875</wp:posOffset>
            </wp:positionH>
            <wp:positionV relativeFrom="paragraph">
              <wp:posOffset>3884930</wp:posOffset>
            </wp:positionV>
            <wp:extent cx="5504180" cy="2967990"/>
            <wp:effectExtent l="0" t="0" r="1270" b="3810"/>
            <wp:wrapTopAndBottom/>
            <wp:docPr id="20" name="Graf 20">
              <a:extLst xmlns:a="http://schemas.openxmlformats.org/drawingml/2006/main">
                <a:ext uri="{FF2B5EF4-FFF2-40B4-BE49-F238E27FC236}">
                  <a16:creationId xmlns:a16="http://schemas.microsoft.com/office/drawing/2014/main" id="{48B69E03-51C6-4089-A430-4CC8754FB9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765377">
        <w:t xml:space="preserve">Táto otázka je podobná otázke č. 10, avšak je určená tým, ktorí environmentálne vhodné oblečenie nenakupujú. Na výber tu bolo </w:t>
      </w:r>
      <w:r w:rsidR="00866EE3">
        <w:t xml:space="preserve">z rovnakých a </w:t>
      </w:r>
      <w:r w:rsidR="00765377">
        <w:t>aj z</w:t>
      </w:r>
      <w:r w:rsidR="00866EE3">
        <w:t xml:space="preserve"> odlišných</w:t>
      </w:r>
      <w:r w:rsidR="00765377">
        <w:t xml:space="preserve"> možností ako v predchádzajúcej otázke</w:t>
      </w:r>
      <w:r w:rsidR="00866EE3">
        <w:t>. Respondenti boli vyzvaní vybrať jednu alebo viac možností, prečo</w:t>
      </w:r>
      <w:r w:rsidR="00A9571C">
        <w:t xml:space="preserve"> tento druh oblečenia nenakupujú. </w:t>
      </w:r>
      <w:r w:rsidR="002559F8">
        <w:t>Ak mali ešte iný dôvod ako</w:t>
      </w:r>
      <w:r w:rsidR="00EF0794">
        <w:t xml:space="preserve"> tie, čo boli v dotazníku uvedené, mohli ho uviesť v kolónke „iné“. </w:t>
      </w:r>
      <w:r w:rsidR="00CF207D">
        <w:t xml:space="preserve">Najčastejšie označovanou odpoveďou bol dôvod, že je ťažké zistiť, ktoré oblečenie je naozaj šetrné k ŽP, ktorý zvolilo </w:t>
      </w:r>
      <w:r w:rsidR="00DE30C2">
        <w:t>48,4</w:t>
      </w:r>
      <w:r w:rsidR="00941A22">
        <w:t xml:space="preserve"> %</w:t>
      </w:r>
      <w:r w:rsidR="00DE30C2">
        <w:t xml:space="preserve"> - 59 respondentov. Kvôli vysokej cene nenakupuje toto oblečenie</w:t>
      </w:r>
      <w:r w:rsidR="00405957">
        <w:t xml:space="preserve"> 44,3 % - 54 respondentov. Ako </w:t>
      </w:r>
      <w:r w:rsidR="008E5DFB">
        <w:t>ďalší dôvod označilo 27,9 % - 34 respondentov malý počet možností nakupovania takého oblečenia na slovenskom trhu</w:t>
      </w:r>
      <w:r w:rsidR="004A5D29">
        <w:t>. Podobný počet – 27 % - 33 – respondentov nenakupuje environmentálne vhodné oblečenie</w:t>
      </w:r>
      <w:r w:rsidR="00C97122">
        <w:t xml:space="preserve"> kvôli tomu, že je malá rôznorodosť tohto oblečenia</w:t>
      </w:r>
      <w:r w:rsidR="001721D1">
        <w:t>. 22,1 % - 27 respondentov nevedelo o tom, že niektoré oblečenie je a niektoré nie je šetrné k</w:t>
      </w:r>
      <w:r w:rsidR="007F16F8">
        <w:t> </w:t>
      </w:r>
      <w:r w:rsidR="001721D1">
        <w:t>ŽP</w:t>
      </w:r>
      <w:r w:rsidR="007F16F8">
        <w:t xml:space="preserve"> a 15,6 % - 19 respondentov nezaujíma vplyv oblečenia na ŽP. Ako </w:t>
      </w:r>
      <w:r w:rsidR="007C24B4">
        <w:t xml:space="preserve">jeden z posledných dôvodov označilo 9,8 % - 12 respondentov to, že sa im </w:t>
      </w:r>
      <w:r w:rsidR="004C3215">
        <w:t>nepáči dizajn tohto oblečenia. Vlastnú odpoveď uviedli 2 respondenti (1,6 %)</w:t>
      </w:r>
      <w:r w:rsidR="000A5159">
        <w:t xml:space="preserve"> a bol ňou napríklad dôvod, že oblečenie danému respondentovi </w:t>
      </w:r>
      <w:r>
        <w:t>väčšinou dobre nesedí.</w:t>
      </w:r>
    </w:p>
    <w:p w14:paraId="58793268" w14:textId="68896953" w:rsidR="005E51B2" w:rsidRDefault="009C08AF" w:rsidP="005E51B2">
      <w:pPr>
        <w:jc w:val="center"/>
        <w:rPr>
          <w:i/>
          <w:iCs/>
          <w:sz w:val="20"/>
          <w:szCs w:val="20"/>
        </w:rPr>
      </w:pPr>
      <w:r>
        <w:rPr>
          <w:i/>
          <w:iCs/>
          <w:sz w:val="20"/>
          <w:szCs w:val="20"/>
        </w:rPr>
        <w:t>Graf 1</w:t>
      </w:r>
      <w:r w:rsidR="00BE7A70">
        <w:rPr>
          <w:i/>
          <w:iCs/>
          <w:sz w:val="20"/>
          <w:szCs w:val="20"/>
        </w:rPr>
        <w:t>9</w:t>
      </w:r>
      <w:r w:rsidRPr="006C2BA4">
        <w:rPr>
          <w:i/>
          <w:iCs/>
          <w:sz w:val="20"/>
          <w:szCs w:val="20"/>
        </w:rPr>
        <w:t xml:space="preserve"> –</w:t>
      </w:r>
      <w:r>
        <w:rPr>
          <w:i/>
          <w:iCs/>
          <w:sz w:val="20"/>
          <w:szCs w:val="20"/>
        </w:rPr>
        <w:t xml:space="preserve"> Dôvody nenakupovania oblečenia šetrného k životnému prostrediu.</w:t>
      </w:r>
      <w:r w:rsidRPr="006C2BA4">
        <w:rPr>
          <w:i/>
          <w:iCs/>
          <w:sz w:val="20"/>
          <w:szCs w:val="20"/>
        </w:rPr>
        <w:t xml:space="preserve"> </w:t>
      </w:r>
      <w:r>
        <w:rPr>
          <w:i/>
          <w:iCs/>
          <w:sz w:val="20"/>
          <w:szCs w:val="20"/>
        </w:rPr>
        <w:t>(Vlastné spracovanie)</w:t>
      </w:r>
    </w:p>
    <w:p w14:paraId="69D739D9" w14:textId="588D695C" w:rsidR="005E51B2" w:rsidRPr="001B02A1" w:rsidRDefault="007B3041" w:rsidP="005E51B2">
      <w:pPr>
        <w:rPr>
          <w:b/>
          <w:bCs/>
          <w:szCs w:val="24"/>
        </w:rPr>
      </w:pPr>
      <w:r w:rsidRPr="001B02A1">
        <w:rPr>
          <w:b/>
          <w:bCs/>
          <w:szCs w:val="24"/>
        </w:rPr>
        <w:lastRenderedPageBreak/>
        <w:t>Sekcia 6: Obchody s oblečením z druhej ruky</w:t>
      </w:r>
    </w:p>
    <w:p w14:paraId="5C6B1E13" w14:textId="2A85E4B8" w:rsidR="001B02A1" w:rsidRDefault="007B3041" w:rsidP="005E51B2">
      <w:pPr>
        <w:rPr>
          <w:szCs w:val="24"/>
        </w:rPr>
      </w:pPr>
      <w:r>
        <w:rPr>
          <w:szCs w:val="24"/>
        </w:rPr>
        <w:tab/>
        <w:t>Sekcia 6</w:t>
      </w:r>
      <w:r w:rsidR="0064595F">
        <w:rPr>
          <w:szCs w:val="24"/>
        </w:rPr>
        <w:t xml:space="preserve"> je poslednou sekciou. </w:t>
      </w:r>
      <w:r w:rsidR="00847F09">
        <w:rPr>
          <w:szCs w:val="24"/>
        </w:rPr>
        <w:t>Pozostáva z dvoch otázok</w:t>
      </w:r>
      <w:r w:rsidR="008C7C96">
        <w:rPr>
          <w:szCs w:val="24"/>
        </w:rPr>
        <w:t xml:space="preserve"> týkajúcich sa nákupu oblečenia v obchodoch </w:t>
      </w:r>
      <w:r w:rsidR="001B02A1">
        <w:rPr>
          <w:szCs w:val="24"/>
        </w:rPr>
        <w:t>z</w:t>
      </w:r>
      <w:r w:rsidR="008C7C96">
        <w:rPr>
          <w:szCs w:val="24"/>
        </w:rPr>
        <w:t> druhej ruky</w:t>
      </w:r>
      <w:r w:rsidR="001B02A1">
        <w:rPr>
          <w:szCs w:val="24"/>
        </w:rPr>
        <w:t>, na ktoré odpovedajú všetci (207) respondenti</w:t>
      </w:r>
      <w:r w:rsidR="008C7C96">
        <w:rPr>
          <w:szCs w:val="24"/>
        </w:rPr>
        <w:t>.</w:t>
      </w:r>
    </w:p>
    <w:p w14:paraId="3FC5CC0F" w14:textId="77777777" w:rsidR="001B02A1" w:rsidRPr="006D0789" w:rsidRDefault="001B02A1" w:rsidP="001B02A1">
      <w:pPr>
        <w:pStyle w:val="Odsekzoznamu"/>
        <w:numPr>
          <w:ilvl w:val="0"/>
          <w:numId w:val="13"/>
        </w:numPr>
        <w:rPr>
          <w:b/>
          <w:bCs/>
          <w:i/>
          <w:iCs/>
          <w:szCs w:val="24"/>
        </w:rPr>
      </w:pPr>
      <w:r w:rsidRPr="006D0789">
        <w:rPr>
          <w:b/>
          <w:bCs/>
          <w:i/>
          <w:iCs/>
          <w:szCs w:val="24"/>
        </w:rPr>
        <w:t>Ako často nakupujete v obchodoch s oblečením z druhej ruky?</w:t>
      </w:r>
    </w:p>
    <w:p w14:paraId="440FDD17" w14:textId="0ED8B645" w:rsidR="007B3041" w:rsidRDefault="002509C1" w:rsidP="00894C19">
      <w:pPr>
        <w:ind w:firstLine="709"/>
        <w:rPr>
          <w:szCs w:val="24"/>
        </w:rPr>
      </w:pPr>
      <w:r>
        <w:rPr>
          <w:noProof/>
        </w:rPr>
        <w:drawing>
          <wp:anchor distT="0" distB="0" distL="114300" distR="114300" simplePos="0" relativeHeight="251677696" behindDoc="0" locked="0" layoutInCell="1" allowOverlap="1" wp14:anchorId="6A471D53" wp14:editId="2FFE1CE9">
            <wp:simplePos x="0" y="0"/>
            <wp:positionH relativeFrom="column">
              <wp:posOffset>427355</wp:posOffset>
            </wp:positionH>
            <wp:positionV relativeFrom="paragraph">
              <wp:posOffset>1780540</wp:posOffset>
            </wp:positionV>
            <wp:extent cx="4557395" cy="2327910"/>
            <wp:effectExtent l="0" t="0" r="14605" b="15240"/>
            <wp:wrapTopAndBottom/>
            <wp:docPr id="21" name="Graf 21">
              <a:extLst xmlns:a="http://schemas.openxmlformats.org/drawingml/2006/main">
                <a:ext uri="{FF2B5EF4-FFF2-40B4-BE49-F238E27FC236}">
                  <a16:creationId xmlns:a16="http://schemas.microsoft.com/office/drawing/2014/main" id="{9BA89DB8-31A7-4D02-8B90-FFF80EC8B8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6D0789">
        <w:rPr>
          <w:szCs w:val="24"/>
        </w:rPr>
        <w:t>Táto otázka mala za úlohu zistiť</w:t>
      </w:r>
      <w:r w:rsidR="007849CD">
        <w:rPr>
          <w:szCs w:val="24"/>
        </w:rPr>
        <w:t>,</w:t>
      </w:r>
      <w:r w:rsidR="006D0789">
        <w:rPr>
          <w:szCs w:val="24"/>
        </w:rPr>
        <w:t xml:space="preserve"> ako často spotrebitelia nakupujú v obchodoch s oblečením z</w:t>
      </w:r>
      <w:r w:rsidR="00894C19">
        <w:rPr>
          <w:szCs w:val="24"/>
        </w:rPr>
        <w:t> </w:t>
      </w:r>
      <w:r w:rsidR="006D0789">
        <w:rPr>
          <w:szCs w:val="24"/>
        </w:rPr>
        <w:t>druhej</w:t>
      </w:r>
      <w:r w:rsidR="00894C19">
        <w:rPr>
          <w:szCs w:val="24"/>
        </w:rPr>
        <w:t xml:space="preserve"> ruky a ktorí z respondentov tu nákupy nerealizuj</w:t>
      </w:r>
      <w:r w:rsidR="00E033E3">
        <w:rPr>
          <w:szCs w:val="24"/>
        </w:rPr>
        <w:t>ú</w:t>
      </w:r>
      <w:r w:rsidR="00894C19">
        <w:rPr>
          <w:szCs w:val="24"/>
        </w:rPr>
        <w:t xml:space="preserve"> vôbec. </w:t>
      </w:r>
      <w:r w:rsidR="00E57754">
        <w:rPr>
          <w:szCs w:val="24"/>
        </w:rPr>
        <w:t xml:space="preserve">Najviac – 35,3 % - 73 – respondentov v týchto obchodoch nenakupuje oblečenie vôbec. </w:t>
      </w:r>
      <w:r w:rsidR="00E409E6">
        <w:rPr>
          <w:szCs w:val="24"/>
        </w:rPr>
        <w:t>Len zriedka tam nakupuje oblečenie 29 % - 60 respondentov</w:t>
      </w:r>
      <w:r w:rsidR="00EC2B27">
        <w:rPr>
          <w:szCs w:val="24"/>
        </w:rPr>
        <w:t xml:space="preserve"> a niekedy 22,2 % - 46 respondentov. Respondentov, ktorí nakupujú oblečenie v týchto obchodoch veľmi často bolo 13,5 % - 28. </w:t>
      </w:r>
      <w:r w:rsidR="00EC2968">
        <w:rPr>
          <w:szCs w:val="24"/>
        </w:rPr>
        <w:t xml:space="preserve">Z celkového počtu opýtaných tak v obchodoch z druhej ruky nakupuje oblečenie aspoň zriedka 64,7 % respondentov. </w:t>
      </w:r>
    </w:p>
    <w:p w14:paraId="654EE423" w14:textId="54002DA4" w:rsidR="008114E8" w:rsidRDefault="008114E8" w:rsidP="008114E8">
      <w:pPr>
        <w:jc w:val="center"/>
        <w:rPr>
          <w:i/>
          <w:iCs/>
          <w:sz w:val="20"/>
          <w:szCs w:val="20"/>
        </w:rPr>
      </w:pPr>
      <w:r>
        <w:rPr>
          <w:i/>
          <w:iCs/>
          <w:sz w:val="20"/>
          <w:szCs w:val="20"/>
        </w:rPr>
        <w:t xml:space="preserve">Graf </w:t>
      </w:r>
      <w:r w:rsidR="00BE7A70">
        <w:rPr>
          <w:i/>
          <w:iCs/>
          <w:sz w:val="20"/>
          <w:szCs w:val="20"/>
        </w:rPr>
        <w:t>20</w:t>
      </w:r>
      <w:r w:rsidRPr="006C2BA4">
        <w:rPr>
          <w:i/>
          <w:iCs/>
          <w:sz w:val="20"/>
          <w:szCs w:val="20"/>
        </w:rPr>
        <w:t xml:space="preserve"> –</w:t>
      </w:r>
      <w:r>
        <w:rPr>
          <w:i/>
          <w:iCs/>
          <w:sz w:val="20"/>
          <w:szCs w:val="20"/>
        </w:rPr>
        <w:t xml:space="preserve"> Frekvencia nákupu oblečenia v obchodoch s oblečením z druhej ruky.</w:t>
      </w:r>
      <w:r w:rsidRPr="006C2BA4">
        <w:rPr>
          <w:i/>
          <w:iCs/>
          <w:sz w:val="20"/>
          <w:szCs w:val="20"/>
        </w:rPr>
        <w:t xml:space="preserve"> </w:t>
      </w:r>
      <w:r>
        <w:rPr>
          <w:i/>
          <w:iCs/>
          <w:sz w:val="20"/>
          <w:szCs w:val="20"/>
        </w:rPr>
        <w:t>(Vlastné spracovanie)</w:t>
      </w:r>
    </w:p>
    <w:p w14:paraId="4469A675" w14:textId="0D352E61" w:rsidR="00EC2968" w:rsidRPr="00480ED5" w:rsidRDefault="00480ED5" w:rsidP="00480ED5">
      <w:pPr>
        <w:pStyle w:val="Odsekzoznamu"/>
        <w:numPr>
          <w:ilvl w:val="0"/>
          <w:numId w:val="13"/>
        </w:numPr>
        <w:rPr>
          <w:b/>
          <w:bCs/>
          <w:i/>
          <w:iCs/>
          <w:szCs w:val="24"/>
        </w:rPr>
      </w:pPr>
      <w:r w:rsidRPr="00480ED5">
        <w:rPr>
          <w:b/>
          <w:bCs/>
          <w:i/>
          <w:iCs/>
          <w:szCs w:val="24"/>
        </w:rPr>
        <w:t>Čo sa Vám páči/nepáči na nakupovaní v obchodoch s oblečením z druhej ruky?</w:t>
      </w:r>
    </w:p>
    <w:p w14:paraId="4C40F5B6" w14:textId="19E68FC1" w:rsidR="00480ED5" w:rsidRDefault="00480ED5" w:rsidP="00480ED5">
      <w:pPr>
        <w:ind w:firstLine="709"/>
        <w:rPr>
          <w:szCs w:val="24"/>
        </w:rPr>
      </w:pPr>
      <w:r>
        <w:rPr>
          <w:szCs w:val="24"/>
        </w:rPr>
        <w:t xml:space="preserve">Posledná otázka bola jedinou otvorenou otázkou </w:t>
      </w:r>
      <w:r w:rsidR="00A73D62">
        <w:rPr>
          <w:szCs w:val="24"/>
        </w:rPr>
        <w:t xml:space="preserve">v dotazníku </w:t>
      </w:r>
      <w:r>
        <w:rPr>
          <w:szCs w:val="24"/>
        </w:rPr>
        <w:t>s</w:t>
      </w:r>
      <w:r w:rsidR="007940B7">
        <w:rPr>
          <w:szCs w:val="24"/>
        </w:rPr>
        <w:t> </w:t>
      </w:r>
      <w:r>
        <w:rPr>
          <w:szCs w:val="24"/>
        </w:rPr>
        <w:t>možnosťou</w:t>
      </w:r>
      <w:r w:rsidR="007940B7">
        <w:rPr>
          <w:szCs w:val="24"/>
        </w:rPr>
        <w:t xml:space="preserve"> </w:t>
      </w:r>
      <w:r w:rsidR="00B20308">
        <w:rPr>
          <w:szCs w:val="24"/>
        </w:rPr>
        <w:t>uvedenia</w:t>
      </w:r>
      <w:r w:rsidR="007940B7">
        <w:rPr>
          <w:szCs w:val="24"/>
        </w:rPr>
        <w:t xml:space="preserve"> krátkej odpovede</w:t>
      </w:r>
      <w:r w:rsidR="00BC35B4">
        <w:rPr>
          <w:szCs w:val="24"/>
        </w:rPr>
        <w:t xml:space="preserve"> o tom, čo sa</w:t>
      </w:r>
      <w:r w:rsidR="00A87B95">
        <w:rPr>
          <w:szCs w:val="24"/>
        </w:rPr>
        <w:t xml:space="preserve"> danému respondentovi páči a čo nepáči na nákupe oblečenia v obchodoch z druhej ruky</w:t>
      </w:r>
      <w:r w:rsidR="007940B7">
        <w:rPr>
          <w:szCs w:val="24"/>
        </w:rPr>
        <w:t xml:space="preserve">. Bola povinná pre všetkých respondentov. </w:t>
      </w:r>
      <w:r w:rsidR="00BC35B4">
        <w:rPr>
          <w:szCs w:val="24"/>
        </w:rPr>
        <w:t>N</w:t>
      </w:r>
      <w:r w:rsidR="00B20308">
        <w:rPr>
          <w:szCs w:val="24"/>
        </w:rPr>
        <w:t>ajčastejšie sa opakujúce pozitívne odpovede</w:t>
      </w:r>
      <w:r w:rsidR="00A73D62">
        <w:rPr>
          <w:szCs w:val="24"/>
        </w:rPr>
        <w:t xml:space="preserve"> sa týkali </w:t>
      </w:r>
      <w:r w:rsidR="0061233A">
        <w:rPr>
          <w:szCs w:val="24"/>
        </w:rPr>
        <w:t xml:space="preserve">nízkej </w:t>
      </w:r>
      <w:r w:rsidR="00A73D62">
        <w:rPr>
          <w:szCs w:val="24"/>
        </w:rPr>
        <w:t xml:space="preserve">ceny a rôznorodosti kúskov oblečenia, </w:t>
      </w:r>
      <w:r w:rsidR="0061233A">
        <w:rPr>
          <w:szCs w:val="24"/>
        </w:rPr>
        <w:t xml:space="preserve">ďalej toho, že </w:t>
      </w:r>
      <w:r w:rsidR="00CA56BC">
        <w:rPr>
          <w:szCs w:val="24"/>
        </w:rPr>
        <w:t xml:space="preserve">sa tam dajú nájsť aj </w:t>
      </w:r>
      <w:r w:rsidR="00E04B73">
        <w:rPr>
          <w:szCs w:val="24"/>
        </w:rPr>
        <w:t xml:space="preserve">pekné a kvalitné kusy oblečenia </w:t>
      </w:r>
      <w:r w:rsidR="00EE2DF7">
        <w:rPr>
          <w:szCs w:val="24"/>
        </w:rPr>
        <w:t xml:space="preserve">a že </w:t>
      </w:r>
      <w:r w:rsidR="0061233A">
        <w:rPr>
          <w:szCs w:val="24"/>
        </w:rPr>
        <w:t>je t</w:t>
      </w:r>
      <w:r w:rsidR="00CA56BC">
        <w:rPr>
          <w:szCs w:val="24"/>
        </w:rPr>
        <w:t>ento nákup</w:t>
      </w:r>
      <w:r w:rsidR="0061233A">
        <w:rPr>
          <w:szCs w:val="24"/>
        </w:rPr>
        <w:t xml:space="preserve"> šetrn</w:t>
      </w:r>
      <w:r w:rsidR="00CA56BC">
        <w:rPr>
          <w:szCs w:val="24"/>
        </w:rPr>
        <w:t>ý</w:t>
      </w:r>
      <w:r w:rsidR="0061233A">
        <w:rPr>
          <w:szCs w:val="24"/>
        </w:rPr>
        <w:t xml:space="preserve"> k</w:t>
      </w:r>
      <w:r w:rsidR="00CA56BC">
        <w:rPr>
          <w:szCs w:val="24"/>
        </w:rPr>
        <w:t> </w:t>
      </w:r>
      <w:r w:rsidR="0061233A">
        <w:rPr>
          <w:szCs w:val="24"/>
        </w:rPr>
        <w:t>ŽP</w:t>
      </w:r>
      <w:r w:rsidR="00CA56BC">
        <w:rPr>
          <w:szCs w:val="24"/>
        </w:rPr>
        <w:t>.</w:t>
      </w:r>
      <w:r w:rsidR="00EE2DF7">
        <w:rPr>
          <w:szCs w:val="24"/>
        </w:rPr>
        <w:t xml:space="preserve"> Väčšina odpovedí sa však týkalo toho, čo sa respondentom na tomto n</w:t>
      </w:r>
      <w:r w:rsidR="00785690">
        <w:rPr>
          <w:szCs w:val="24"/>
        </w:rPr>
        <w:t>a</w:t>
      </w:r>
      <w:r w:rsidR="00EE2DF7">
        <w:rPr>
          <w:szCs w:val="24"/>
        </w:rPr>
        <w:t>kupovaní nepáči</w:t>
      </w:r>
      <w:r w:rsidR="00785690">
        <w:rPr>
          <w:szCs w:val="24"/>
        </w:rPr>
        <w:t xml:space="preserve">. Najviac bol spomínaný fakt, že toto oblečenie už nosil niekto predtým, </w:t>
      </w:r>
      <w:r w:rsidR="00B83587">
        <w:rPr>
          <w:szCs w:val="24"/>
        </w:rPr>
        <w:t xml:space="preserve">že sú tieto obchody často nevzhľadné a oblečenie nie je prehľadne vystavené. </w:t>
      </w:r>
      <w:r w:rsidR="00E75069">
        <w:rPr>
          <w:szCs w:val="24"/>
        </w:rPr>
        <w:t>Napokon, v</w:t>
      </w:r>
      <w:r w:rsidR="00B83587">
        <w:rPr>
          <w:szCs w:val="24"/>
        </w:rPr>
        <w:t>iacer</w:t>
      </w:r>
      <w:r w:rsidR="00E75069">
        <w:rPr>
          <w:szCs w:val="24"/>
        </w:rPr>
        <w:t>ým</w:t>
      </w:r>
      <w:r w:rsidR="00B83587">
        <w:rPr>
          <w:szCs w:val="24"/>
        </w:rPr>
        <w:t xml:space="preserve"> respondentom sa nepáčilo </w:t>
      </w:r>
      <w:r w:rsidR="00AA74F7">
        <w:rPr>
          <w:szCs w:val="24"/>
        </w:rPr>
        <w:t>ani</w:t>
      </w:r>
      <w:r w:rsidR="00B83587">
        <w:rPr>
          <w:szCs w:val="24"/>
        </w:rPr>
        <w:t xml:space="preserve"> to, že si tam často nevedia nič vybrať, alebo</w:t>
      </w:r>
      <w:r w:rsidR="00AA74F7">
        <w:rPr>
          <w:szCs w:val="24"/>
        </w:rPr>
        <w:t xml:space="preserve"> že pomer ceny a kvality nie je výhodný. </w:t>
      </w:r>
    </w:p>
    <w:p w14:paraId="3D259AAF" w14:textId="353AA440" w:rsidR="00F131FE" w:rsidRDefault="00D631C9" w:rsidP="00D631C9">
      <w:pPr>
        <w:pStyle w:val="Nadpis2"/>
        <w:numPr>
          <w:ilvl w:val="1"/>
          <w:numId w:val="3"/>
        </w:numPr>
      </w:pPr>
      <w:bookmarkStart w:id="40" w:name="_Toc69813882"/>
      <w:r>
        <w:lastRenderedPageBreak/>
        <w:t>Vyhodnotenie stanovených hypotéz</w:t>
      </w:r>
      <w:bookmarkEnd w:id="40"/>
    </w:p>
    <w:p w14:paraId="0FE5663D" w14:textId="125114A1" w:rsidR="00215D00" w:rsidRPr="00E21E36" w:rsidRDefault="00215D00" w:rsidP="00215D00">
      <w:pPr>
        <w:rPr>
          <w:b/>
          <w:bCs/>
          <w:i/>
          <w:iCs/>
        </w:rPr>
      </w:pPr>
      <w:r w:rsidRPr="00E21E36">
        <w:rPr>
          <w:b/>
          <w:bCs/>
          <w:i/>
          <w:iCs/>
        </w:rPr>
        <w:t>H1: viac ako 60 % respondentov sa zaujíma o vplyv odevného priemyslu na životné prostredie</w:t>
      </w:r>
    </w:p>
    <w:p w14:paraId="7DA6C32B" w14:textId="6417E19A" w:rsidR="00582586" w:rsidRDefault="00E21E36" w:rsidP="00215D00">
      <w:r>
        <w:tab/>
      </w:r>
      <w:r w:rsidR="00D06E16">
        <w:t>Prvá hypotéza bola zameraná na postoj spotrebiteľov k vplyvu odevného priemyslu na životné prostredie. Podľa výsledkov z</w:t>
      </w:r>
      <w:r w:rsidR="000A2E51">
        <w:t xml:space="preserve"> otázky č. 5 v </w:t>
      </w:r>
      <w:r w:rsidR="00D06E16">
        <w:t>dotazní</w:t>
      </w:r>
      <w:r w:rsidR="000A2E51">
        <w:t>kovom šetrení</w:t>
      </w:r>
      <w:r w:rsidR="00EA50E0">
        <w:t>,</w:t>
      </w:r>
      <w:r w:rsidR="00D06E16">
        <w:t xml:space="preserve"> m</w:t>
      </w:r>
      <w:r w:rsidR="009D5DBC">
        <w:t>ožno</w:t>
      </w:r>
      <w:r w:rsidR="00E96392">
        <w:t xml:space="preserve"> povedať, </w:t>
      </w:r>
      <w:r w:rsidR="00582586">
        <w:t xml:space="preserve">že </w:t>
      </w:r>
      <w:r w:rsidR="00592213">
        <w:t>17,9 %</w:t>
      </w:r>
      <w:r w:rsidR="000A2E51">
        <w:t xml:space="preserve"> </w:t>
      </w:r>
      <w:r w:rsidR="00592213">
        <w:t xml:space="preserve">respondentov sa oň zaujíma úplne a 36,7 % opýtaných sa oň zaujíma čiastočne. </w:t>
      </w:r>
      <w:r w:rsidR="007428DA">
        <w:t>Ako je možné vidieť v Tabuľke 1, c</w:t>
      </w:r>
      <w:r w:rsidR="000557D9">
        <w:t xml:space="preserve">elkovo tak záujem o vplyv </w:t>
      </w:r>
      <w:r w:rsidR="003D3696">
        <w:t xml:space="preserve">odevného priemyslu na ŽP a svoj kladný postoj k tejto problematike vyjadrilo </w:t>
      </w:r>
      <w:r w:rsidR="000557D9">
        <w:t xml:space="preserve">54,6 % </w:t>
      </w:r>
      <w:r w:rsidR="00987FEB">
        <w:t xml:space="preserve">- 113 </w:t>
      </w:r>
      <w:r w:rsidR="000557D9">
        <w:t>respondentov</w:t>
      </w:r>
      <w:r w:rsidR="003D3696">
        <w:t>.</w:t>
      </w:r>
      <w:r w:rsidR="000557D9">
        <w:t xml:space="preserve"> </w:t>
      </w:r>
      <w:r w:rsidR="00616CB5">
        <w:t>Podľa týchto zistení tak môže</w:t>
      </w:r>
      <w:r w:rsidR="009D5DBC">
        <w:t>m</w:t>
      </w:r>
      <w:r w:rsidR="00616CB5">
        <w:t xml:space="preserve"> H1 zamietnuť. </w:t>
      </w:r>
    </w:p>
    <w:tbl>
      <w:tblPr>
        <w:tblStyle w:val="Tabukasmriekou5tmavzvraznenie6"/>
        <w:tblW w:w="0" w:type="auto"/>
        <w:jc w:val="center"/>
        <w:tblLook w:val="04A0" w:firstRow="1" w:lastRow="0" w:firstColumn="1" w:lastColumn="0" w:noHBand="0" w:noVBand="1"/>
      </w:tblPr>
      <w:tblGrid>
        <w:gridCol w:w="2831"/>
        <w:gridCol w:w="2831"/>
        <w:gridCol w:w="2831"/>
      </w:tblGrid>
      <w:tr w:rsidR="00836FAA" w14:paraId="40C18B02" w14:textId="77777777" w:rsidTr="008627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1" w:type="dxa"/>
            <w:tcBorders>
              <w:right w:val="single" w:sz="4" w:space="0" w:color="FFFFFF" w:themeColor="background1"/>
            </w:tcBorders>
          </w:tcPr>
          <w:p w14:paraId="7F91EF44" w14:textId="6C1632E2" w:rsidR="00836FAA" w:rsidRDefault="00836FAA" w:rsidP="00981C4A">
            <w:r>
              <w:t>Záujem o vplyv odevného priemyslu na ŽP</w:t>
            </w:r>
          </w:p>
        </w:tc>
        <w:tc>
          <w:tcPr>
            <w:tcW w:w="2831" w:type="dxa"/>
            <w:tcBorders>
              <w:left w:val="single" w:sz="4" w:space="0" w:color="FFFFFF" w:themeColor="background1"/>
              <w:right w:val="single" w:sz="4" w:space="0" w:color="FFFFFF" w:themeColor="background1"/>
            </w:tcBorders>
          </w:tcPr>
          <w:p w14:paraId="57932823" w14:textId="77777777" w:rsidR="00981C4A" w:rsidRDefault="00836FAA" w:rsidP="00981C4A">
            <w:pPr>
              <w:cnfStyle w:val="100000000000" w:firstRow="1" w:lastRow="0" w:firstColumn="0" w:lastColumn="0" w:oddVBand="0" w:evenVBand="0" w:oddHBand="0" w:evenHBand="0" w:firstRowFirstColumn="0" w:firstRowLastColumn="0" w:lastRowFirstColumn="0" w:lastRowLastColumn="0"/>
              <w:rPr>
                <w:b w:val="0"/>
                <w:bCs w:val="0"/>
              </w:rPr>
            </w:pPr>
            <w:r>
              <w:t xml:space="preserve">Relatívny počet </w:t>
            </w:r>
          </w:p>
          <w:p w14:paraId="1C95046F" w14:textId="02A6E45B" w:rsidR="00836FAA" w:rsidRDefault="00836FAA" w:rsidP="00981C4A">
            <w:pPr>
              <w:cnfStyle w:val="100000000000" w:firstRow="1" w:lastRow="0" w:firstColumn="0" w:lastColumn="0" w:oddVBand="0" w:evenVBand="0" w:oddHBand="0" w:evenHBand="0" w:firstRowFirstColumn="0" w:firstRowLastColumn="0" w:lastRowFirstColumn="0" w:lastRowLastColumn="0"/>
            </w:pPr>
            <w:r>
              <w:t>odpovedí</w:t>
            </w:r>
          </w:p>
        </w:tc>
        <w:tc>
          <w:tcPr>
            <w:tcW w:w="2831" w:type="dxa"/>
            <w:tcBorders>
              <w:left w:val="single" w:sz="4" w:space="0" w:color="FFFFFF" w:themeColor="background1"/>
            </w:tcBorders>
          </w:tcPr>
          <w:p w14:paraId="1BD7CC33" w14:textId="6C6F1BF2" w:rsidR="00836FAA" w:rsidRDefault="00836FAA" w:rsidP="00981C4A">
            <w:pPr>
              <w:cnfStyle w:val="100000000000" w:firstRow="1" w:lastRow="0" w:firstColumn="0" w:lastColumn="0" w:oddVBand="0" w:evenVBand="0" w:oddHBand="0" w:evenHBand="0" w:firstRowFirstColumn="0" w:firstRowLastColumn="0" w:lastRowFirstColumn="0" w:lastRowLastColumn="0"/>
            </w:pPr>
            <w:r>
              <w:t>Počet odpovedí v %</w:t>
            </w:r>
          </w:p>
        </w:tc>
      </w:tr>
      <w:tr w:rsidR="00836FAA" w14:paraId="5F72B0CB" w14:textId="77777777" w:rsidTr="00981C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1" w:type="dxa"/>
          </w:tcPr>
          <w:p w14:paraId="5BFE9455" w14:textId="64D31164" w:rsidR="00836FAA" w:rsidRDefault="00836FAA" w:rsidP="00981C4A">
            <w:r>
              <w:t>Áno</w:t>
            </w:r>
            <w:r w:rsidR="008665A4">
              <w:t xml:space="preserve"> + Skôr áno</w:t>
            </w:r>
          </w:p>
        </w:tc>
        <w:tc>
          <w:tcPr>
            <w:tcW w:w="2831" w:type="dxa"/>
          </w:tcPr>
          <w:p w14:paraId="508D5B18" w14:textId="2483A9EC" w:rsidR="00836FAA" w:rsidRDefault="00A87758" w:rsidP="00981C4A">
            <w:pPr>
              <w:cnfStyle w:val="000000100000" w:firstRow="0" w:lastRow="0" w:firstColumn="0" w:lastColumn="0" w:oddVBand="0" w:evenVBand="0" w:oddHBand="1" w:evenHBand="0" w:firstRowFirstColumn="0" w:firstRowLastColumn="0" w:lastRowFirstColumn="0" w:lastRowLastColumn="0"/>
            </w:pPr>
            <w:r>
              <w:t>113</w:t>
            </w:r>
          </w:p>
        </w:tc>
        <w:tc>
          <w:tcPr>
            <w:tcW w:w="2831" w:type="dxa"/>
          </w:tcPr>
          <w:p w14:paraId="59EC75DE" w14:textId="6B24813B" w:rsidR="00836FAA" w:rsidRDefault="00A87758" w:rsidP="00981C4A">
            <w:pPr>
              <w:cnfStyle w:val="000000100000" w:firstRow="0" w:lastRow="0" w:firstColumn="0" w:lastColumn="0" w:oddVBand="0" w:evenVBand="0" w:oddHBand="1" w:evenHBand="0" w:firstRowFirstColumn="0" w:firstRowLastColumn="0" w:lastRowFirstColumn="0" w:lastRowLastColumn="0"/>
            </w:pPr>
            <w:r>
              <w:t>54,6 %</w:t>
            </w:r>
          </w:p>
        </w:tc>
      </w:tr>
      <w:tr w:rsidR="00836FAA" w14:paraId="0C5624FD" w14:textId="77777777" w:rsidTr="00981C4A">
        <w:trPr>
          <w:jc w:val="center"/>
        </w:trPr>
        <w:tc>
          <w:tcPr>
            <w:cnfStyle w:val="001000000000" w:firstRow="0" w:lastRow="0" w:firstColumn="1" w:lastColumn="0" w:oddVBand="0" w:evenVBand="0" w:oddHBand="0" w:evenHBand="0" w:firstRowFirstColumn="0" w:firstRowLastColumn="0" w:lastRowFirstColumn="0" w:lastRowLastColumn="0"/>
            <w:tcW w:w="2831" w:type="dxa"/>
          </w:tcPr>
          <w:p w14:paraId="4DF55235" w14:textId="47BE0529" w:rsidR="00836FAA" w:rsidRDefault="00836FAA" w:rsidP="00981C4A">
            <w:r>
              <w:t>Nie</w:t>
            </w:r>
            <w:r w:rsidR="008665A4">
              <w:t xml:space="preserve"> + Skôr nie</w:t>
            </w:r>
          </w:p>
        </w:tc>
        <w:tc>
          <w:tcPr>
            <w:tcW w:w="2831" w:type="dxa"/>
          </w:tcPr>
          <w:p w14:paraId="575F9BC3" w14:textId="7E698B0D" w:rsidR="00836FAA" w:rsidRDefault="00A87758" w:rsidP="00981C4A">
            <w:pPr>
              <w:cnfStyle w:val="000000000000" w:firstRow="0" w:lastRow="0" w:firstColumn="0" w:lastColumn="0" w:oddVBand="0" w:evenVBand="0" w:oddHBand="0" w:evenHBand="0" w:firstRowFirstColumn="0" w:firstRowLastColumn="0" w:lastRowFirstColumn="0" w:lastRowLastColumn="0"/>
            </w:pPr>
            <w:r>
              <w:t>94</w:t>
            </w:r>
          </w:p>
        </w:tc>
        <w:tc>
          <w:tcPr>
            <w:tcW w:w="2831" w:type="dxa"/>
          </w:tcPr>
          <w:p w14:paraId="09E75FE2" w14:textId="29B3C00C" w:rsidR="00836FAA" w:rsidRDefault="00A87758" w:rsidP="00981C4A">
            <w:pPr>
              <w:cnfStyle w:val="000000000000" w:firstRow="0" w:lastRow="0" w:firstColumn="0" w:lastColumn="0" w:oddVBand="0" w:evenVBand="0" w:oddHBand="0" w:evenHBand="0" w:firstRowFirstColumn="0" w:firstRowLastColumn="0" w:lastRowFirstColumn="0" w:lastRowLastColumn="0"/>
            </w:pPr>
            <w:r>
              <w:t>45,4 %</w:t>
            </w:r>
          </w:p>
        </w:tc>
      </w:tr>
      <w:tr w:rsidR="00836FAA" w14:paraId="3CFAE556" w14:textId="77777777" w:rsidTr="00981C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1" w:type="dxa"/>
          </w:tcPr>
          <w:p w14:paraId="5FD5C71D" w14:textId="5173F604" w:rsidR="00836FAA" w:rsidRDefault="00836FAA" w:rsidP="00981C4A">
            <w:r>
              <w:t>Celkom</w:t>
            </w:r>
          </w:p>
        </w:tc>
        <w:tc>
          <w:tcPr>
            <w:tcW w:w="2831" w:type="dxa"/>
          </w:tcPr>
          <w:p w14:paraId="27448F22" w14:textId="2DD89077" w:rsidR="00836FAA" w:rsidRDefault="00A87758" w:rsidP="00981C4A">
            <w:pPr>
              <w:cnfStyle w:val="000000100000" w:firstRow="0" w:lastRow="0" w:firstColumn="0" w:lastColumn="0" w:oddVBand="0" w:evenVBand="0" w:oddHBand="1" w:evenHBand="0" w:firstRowFirstColumn="0" w:firstRowLastColumn="0" w:lastRowFirstColumn="0" w:lastRowLastColumn="0"/>
            </w:pPr>
            <w:r>
              <w:t>207</w:t>
            </w:r>
          </w:p>
        </w:tc>
        <w:tc>
          <w:tcPr>
            <w:tcW w:w="2831" w:type="dxa"/>
          </w:tcPr>
          <w:p w14:paraId="0C33DEE6" w14:textId="5DB34F18" w:rsidR="00836FAA" w:rsidRDefault="00A87758" w:rsidP="00981C4A">
            <w:pPr>
              <w:cnfStyle w:val="000000100000" w:firstRow="0" w:lastRow="0" w:firstColumn="0" w:lastColumn="0" w:oddVBand="0" w:evenVBand="0" w:oddHBand="1" w:evenHBand="0" w:firstRowFirstColumn="0" w:firstRowLastColumn="0" w:lastRowFirstColumn="0" w:lastRowLastColumn="0"/>
            </w:pPr>
            <w:r>
              <w:t>100 %</w:t>
            </w:r>
          </w:p>
        </w:tc>
      </w:tr>
    </w:tbl>
    <w:p w14:paraId="56019221" w14:textId="6601D612" w:rsidR="00772CC0" w:rsidRDefault="00772CC0" w:rsidP="00772CC0">
      <w:pPr>
        <w:jc w:val="center"/>
        <w:rPr>
          <w:i/>
          <w:iCs/>
          <w:sz w:val="20"/>
          <w:szCs w:val="20"/>
        </w:rPr>
      </w:pPr>
      <w:r>
        <w:rPr>
          <w:i/>
          <w:iCs/>
          <w:sz w:val="20"/>
          <w:szCs w:val="20"/>
        </w:rPr>
        <w:t>Tab</w:t>
      </w:r>
      <w:r w:rsidR="009640DA">
        <w:rPr>
          <w:i/>
          <w:iCs/>
          <w:sz w:val="20"/>
          <w:szCs w:val="20"/>
        </w:rPr>
        <w:t>uľka</w:t>
      </w:r>
      <w:r>
        <w:rPr>
          <w:i/>
          <w:iCs/>
          <w:sz w:val="20"/>
          <w:szCs w:val="20"/>
        </w:rPr>
        <w:t xml:space="preserve"> 1</w:t>
      </w:r>
      <w:r w:rsidRPr="006C2BA4">
        <w:rPr>
          <w:i/>
          <w:iCs/>
          <w:sz w:val="20"/>
          <w:szCs w:val="20"/>
        </w:rPr>
        <w:t xml:space="preserve"> –</w:t>
      </w:r>
      <w:r>
        <w:rPr>
          <w:i/>
          <w:iCs/>
          <w:sz w:val="20"/>
          <w:szCs w:val="20"/>
        </w:rPr>
        <w:t xml:space="preserve"> Záujem o vplyv odevného priemyslu na ŽP.</w:t>
      </w:r>
      <w:r w:rsidRPr="006C2BA4">
        <w:rPr>
          <w:i/>
          <w:iCs/>
          <w:sz w:val="20"/>
          <w:szCs w:val="20"/>
        </w:rPr>
        <w:t xml:space="preserve"> </w:t>
      </w:r>
      <w:r>
        <w:rPr>
          <w:i/>
          <w:iCs/>
          <w:sz w:val="20"/>
          <w:szCs w:val="20"/>
        </w:rPr>
        <w:t>(Vlastné spracovanie)</w:t>
      </w:r>
    </w:p>
    <w:p w14:paraId="281BBA1B" w14:textId="77777777" w:rsidR="00BA7DD1" w:rsidRDefault="00BA7DD1" w:rsidP="00215D00">
      <w:pPr>
        <w:rPr>
          <w:b/>
          <w:bCs/>
          <w:i/>
          <w:iCs/>
        </w:rPr>
      </w:pPr>
    </w:p>
    <w:p w14:paraId="6E8FDA2B" w14:textId="6B43EE59" w:rsidR="00215D00" w:rsidRPr="00616CB5" w:rsidRDefault="00215D00" w:rsidP="00215D00">
      <w:pPr>
        <w:rPr>
          <w:b/>
          <w:bCs/>
          <w:i/>
          <w:iCs/>
        </w:rPr>
      </w:pPr>
      <w:r w:rsidRPr="00616CB5">
        <w:rPr>
          <w:b/>
          <w:bCs/>
          <w:i/>
          <w:iCs/>
        </w:rPr>
        <w:t>H2:  viac ako 40 % respondentov zmenilo v minulosti svoje nákupné správanie kvôli väčšiemu záujmu o životné prostredie</w:t>
      </w:r>
    </w:p>
    <w:p w14:paraId="795A7EB0" w14:textId="41F41089" w:rsidR="00616CB5" w:rsidRDefault="00616CB5" w:rsidP="00215D00">
      <w:r>
        <w:tab/>
      </w:r>
      <w:r w:rsidR="00F32FCC">
        <w:t>Druhá hypotéza sa zaoberala percentuálnym počtom respondentov, ktorí</w:t>
      </w:r>
      <w:r w:rsidR="000B297E">
        <w:t xml:space="preserve"> zmenili svoje nákupné zvyky a správanie pri nakupovaní oblečenia kvôli ich väčšiemu záujmu o životné prostredie. Podľa otázky č. 6 v dotazníkovom šetrení</w:t>
      </w:r>
      <w:r w:rsidR="00652FC1">
        <w:t>, ktorá je znázornená aj v Tabuľke 2,</w:t>
      </w:r>
      <w:r w:rsidR="000B297E">
        <w:t xml:space="preserve"> mô</w:t>
      </w:r>
      <w:r w:rsidR="00B45B47">
        <w:t>ž</w:t>
      </w:r>
      <w:r w:rsidR="00652FC1">
        <w:t>em</w:t>
      </w:r>
      <w:r w:rsidR="00B45B47">
        <w:t xml:space="preserve"> konštatovať, že</w:t>
      </w:r>
      <w:r w:rsidR="00652FC1">
        <w:t xml:space="preserve"> z celkového počtu 207 respondentov zmenilo svoje správanie </w:t>
      </w:r>
      <w:r w:rsidR="005B6802">
        <w:t xml:space="preserve">kvôli vyššiemu záujmu o ŽP 44,4 % - 92 z nich. </w:t>
      </w:r>
      <w:r w:rsidR="004F07EA">
        <w:t>Vďaka týmto výsledkom tak m</w:t>
      </w:r>
      <w:r w:rsidR="00DD3FC5">
        <w:t>ožno</w:t>
      </w:r>
      <w:r w:rsidR="004F07EA">
        <w:t xml:space="preserve"> H2 potvrdiť. </w:t>
      </w:r>
      <w:r w:rsidR="00B45B47">
        <w:t xml:space="preserve"> </w:t>
      </w:r>
    </w:p>
    <w:tbl>
      <w:tblPr>
        <w:tblStyle w:val="Tabukasmriekou5tmavzvraznenie6"/>
        <w:tblW w:w="0" w:type="auto"/>
        <w:jc w:val="center"/>
        <w:tblLook w:val="04A0" w:firstRow="1" w:lastRow="0" w:firstColumn="1" w:lastColumn="0" w:noHBand="0" w:noVBand="1"/>
      </w:tblPr>
      <w:tblGrid>
        <w:gridCol w:w="2831"/>
        <w:gridCol w:w="2831"/>
        <w:gridCol w:w="2831"/>
      </w:tblGrid>
      <w:tr w:rsidR="004F07EA" w14:paraId="3E289E29" w14:textId="77777777" w:rsidTr="000E7B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1" w:type="dxa"/>
            <w:tcBorders>
              <w:right w:val="single" w:sz="4" w:space="0" w:color="FFFFFF" w:themeColor="background1"/>
            </w:tcBorders>
          </w:tcPr>
          <w:p w14:paraId="45DDE1BC" w14:textId="50AC60BD" w:rsidR="004F07EA" w:rsidRDefault="004F07EA" w:rsidP="000E7B59">
            <w:r>
              <w:t xml:space="preserve">Zmena </w:t>
            </w:r>
            <w:r w:rsidR="003D55B1">
              <w:t xml:space="preserve">správania pri nakupovaní oblečenia </w:t>
            </w:r>
          </w:p>
        </w:tc>
        <w:tc>
          <w:tcPr>
            <w:tcW w:w="2831" w:type="dxa"/>
            <w:tcBorders>
              <w:left w:val="single" w:sz="4" w:space="0" w:color="FFFFFF" w:themeColor="background1"/>
              <w:right w:val="single" w:sz="4" w:space="0" w:color="FFFFFF" w:themeColor="background1"/>
            </w:tcBorders>
          </w:tcPr>
          <w:p w14:paraId="6C29C156" w14:textId="77777777" w:rsidR="004F07EA" w:rsidRDefault="004F07EA" w:rsidP="000E7B59">
            <w:pPr>
              <w:cnfStyle w:val="100000000000" w:firstRow="1" w:lastRow="0" w:firstColumn="0" w:lastColumn="0" w:oddVBand="0" w:evenVBand="0" w:oddHBand="0" w:evenHBand="0" w:firstRowFirstColumn="0" w:firstRowLastColumn="0" w:lastRowFirstColumn="0" w:lastRowLastColumn="0"/>
              <w:rPr>
                <w:b w:val="0"/>
                <w:bCs w:val="0"/>
              </w:rPr>
            </w:pPr>
            <w:r>
              <w:t xml:space="preserve">Relatívny počet </w:t>
            </w:r>
          </w:p>
          <w:p w14:paraId="18EAEA7E" w14:textId="77777777" w:rsidR="004F07EA" w:rsidRDefault="004F07EA" w:rsidP="000E7B59">
            <w:pPr>
              <w:cnfStyle w:val="100000000000" w:firstRow="1" w:lastRow="0" w:firstColumn="0" w:lastColumn="0" w:oddVBand="0" w:evenVBand="0" w:oddHBand="0" w:evenHBand="0" w:firstRowFirstColumn="0" w:firstRowLastColumn="0" w:lastRowFirstColumn="0" w:lastRowLastColumn="0"/>
            </w:pPr>
            <w:r>
              <w:t>odpovedí</w:t>
            </w:r>
          </w:p>
        </w:tc>
        <w:tc>
          <w:tcPr>
            <w:tcW w:w="2831" w:type="dxa"/>
            <w:tcBorders>
              <w:left w:val="single" w:sz="4" w:space="0" w:color="FFFFFF" w:themeColor="background1"/>
            </w:tcBorders>
          </w:tcPr>
          <w:p w14:paraId="0732AD22" w14:textId="77777777" w:rsidR="004F07EA" w:rsidRDefault="004F07EA" w:rsidP="000E7B59">
            <w:pPr>
              <w:cnfStyle w:val="100000000000" w:firstRow="1" w:lastRow="0" w:firstColumn="0" w:lastColumn="0" w:oddVBand="0" w:evenVBand="0" w:oddHBand="0" w:evenHBand="0" w:firstRowFirstColumn="0" w:firstRowLastColumn="0" w:lastRowFirstColumn="0" w:lastRowLastColumn="0"/>
            </w:pPr>
            <w:r>
              <w:t>Počet odpovedí v %</w:t>
            </w:r>
          </w:p>
        </w:tc>
      </w:tr>
      <w:tr w:rsidR="004F07EA" w14:paraId="50694C02" w14:textId="77777777" w:rsidTr="000E7B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1" w:type="dxa"/>
          </w:tcPr>
          <w:p w14:paraId="37485633" w14:textId="2C32BA7C" w:rsidR="004F07EA" w:rsidRDefault="004F07EA" w:rsidP="000E7B59">
            <w:r>
              <w:t xml:space="preserve">Áno </w:t>
            </w:r>
          </w:p>
        </w:tc>
        <w:tc>
          <w:tcPr>
            <w:tcW w:w="2831" w:type="dxa"/>
          </w:tcPr>
          <w:p w14:paraId="6D1FAB0E" w14:textId="36DAC277" w:rsidR="004F07EA" w:rsidRDefault="003D55B1" w:rsidP="000E7B59">
            <w:pPr>
              <w:cnfStyle w:val="000000100000" w:firstRow="0" w:lastRow="0" w:firstColumn="0" w:lastColumn="0" w:oddVBand="0" w:evenVBand="0" w:oddHBand="1" w:evenHBand="0" w:firstRowFirstColumn="0" w:firstRowLastColumn="0" w:lastRowFirstColumn="0" w:lastRowLastColumn="0"/>
            </w:pPr>
            <w:r>
              <w:t>92</w:t>
            </w:r>
          </w:p>
        </w:tc>
        <w:tc>
          <w:tcPr>
            <w:tcW w:w="2831" w:type="dxa"/>
          </w:tcPr>
          <w:p w14:paraId="72F231B1" w14:textId="312383CC" w:rsidR="004F07EA" w:rsidRDefault="003D55B1" w:rsidP="000E7B59">
            <w:pPr>
              <w:cnfStyle w:val="000000100000" w:firstRow="0" w:lastRow="0" w:firstColumn="0" w:lastColumn="0" w:oddVBand="0" w:evenVBand="0" w:oddHBand="1" w:evenHBand="0" w:firstRowFirstColumn="0" w:firstRowLastColumn="0" w:lastRowFirstColumn="0" w:lastRowLastColumn="0"/>
            </w:pPr>
            <w:r>
              <w:t>44,4</w:t>
            </w:r>
            <w:r w:rsidR="004F07EA">
              <w:t xml:space="preserve"> %</w:t>
            </w:r>
          </w:p>
        </w:tc>
      </w:tr>
      <w:tr w:rsidR="004F07EA" w14:paraId="5C085122" w14:textId="77777777" w:rsidTr="000E7B59">
        <w:trPr>
          <w:jc w:val="center"/>
        </w:trPr>
        <w:tc>
          <w:tcPr>
            <w:cnfStyle w:val="001000000000" w:firstRow="0" w:lastRow="0" w:firstColumn="1" w:lastColumn="0" w:oddVBand="0" w:evenVBand="0" w:oddHBand="0" w:evenHBand="0" w:firstRowFirstColumn="0" w:firstRowLastColumn="0" w:lastRowFirstColumn="0" w:lastRowLastColumn="0"/>
            <w:tcW w:w="2831" w:type="dxa"/>
          </w:tcPr>
          <w:p w14:paraId="7295DA8A" w14:textId="3128E2EA" w:rsidR="004F07EA" w:rsidRDefault="004F07EA" w:rsidP="000E7B59">
            <w:r>
              <w:t>Nie</w:t>
            </w:r>
          </w:p>
        </w:tc>
        <w:tc>
          <w:tcPr>
            <w:tcW w:w="2831" w:type="dxa"/>
          </w:tcPr>
          <w:p w14:paraId="79EDDCF6" w14:textId="44BF7C55" w:rsidR="004F07EA" w:rsidRDefault="003D55B1" w:rsidP="000E7B59">
            <w:pPr>
              <w:cnfStyle w:val="000000000000" w:firstRow="0" w:lastRow="0" w:firstColumn="0" w:lastColumn="0" w:oddVBand="0" w:evenVBand="0" w:oddHBand="0" w:evenHBand="0" w:firstRowFirstColumn="0" w:firstRowLastColumn="0" w:lastRowFirstColumn="0" w:lastRowLastColumn="0"/>
            </w:pPr>
            <w:r>
              <w:t>115</w:t>
            </w:r>
          </w:p>
        </w:tc>
        <w:tc>
          <w:tcPr>
            <w:tcW w:w="2831" w:type="dxa"/>
          </w:tcPr>
          <w:p w14:paraId="3542BAE2" w14:textId="05256363" w:rsidR="004F07EA" w:rsidRDefault="003D55B1" w:rsidP="000E7B59">
            <w:pPr>
              <w:cnfStyle w:val="000000000000" w:firstRow="0" w:lastRow="0" w:firstColumn="0" w:lastColumn="0" w:oddVBand="0" w:evenVBand="0" w:oddHBand="0" w:evenHBand="0" w:firstRowFirstColumn="0" w:firstRowLastColumn="0" w:lastRowFirstColumn="0" w:lastRowLastColumn="0"/>
            </w:pPr>
            <w:r>
              <w:t>55,6</w:t>
            </w:r>
            <w:r w:rsidR="004F07EA">
              <w:t xml:space="preserve"> %</w:t>
            </w:r>
          </w:p>
        </w:tc>
      </w:tr>
      <w:tr w:rsidR="004F07EA" w14:paraId="63C966E0" w14:textId="77777777" w:rsidTr="000E7B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1" w:type="dxa"/>
          </w:tcPr>
          <w:p w14:paraId="461D67CF" w14:textId="77777777" w:rsidR="004F07EA" w:rsidRDefault="004F07EA" w:rsidP="000E7B59">
            <w:r>
              <w:t>Celkom</w:t>
            </w:r>
          </w:p>
        </w:tc>
        <w:tc>
          <w:tcPr>
            <w:tcW w:w="2831" w:type="dxa"/>
          </w:tcPr>
          <w:p w14:paraId="71243D99" w14:textId="77777777" w:rsidR="004F07EA" w:rsidRDefault="004F07EA" w:rsidP="000E7B59">
            <w:pPr>
              <w:cnfStyle w:val="000000100000" w:firstRow="0" w:lastRow="0" w:firstColumn="0" w:lastColumn="0" w:oddVBand="0" w:evenVBand="0" w:oddHBand="1" w:evenHBand="0" w:firstRowFirstColumn="0" w:firstRowLastColumn="0" w:lastRowFirstColumn="0" w:lastRowLastColumn="0"/>
            </w:pPr>
            <w:r>
              <w:t>207</w:t>
            </w:r>
          </w:p>
        </w:tc>
        <w:tc>
          <w:tcPr>
            <w:tcW w:w="2831" w:type="dxa"/>
          </w:tcPr>
          <w:p w14:paraId="165C08C7" w14:textId="77777777" w:rsidR="004F07EA" w:rsidRDefault="004F07EA" w:rsidP="000E7B59">
            <w:pPr>
              <w:cnfStyle w:val="000000100000" w:firstRow="0" w:lastRow="0" w:firstColumn="0" w:lastColumn="0" w:oddVBand="0" w:evenVBand="0" w:oddHBand="1" w:evenHBand="0" w:firstRowFirstColumn="0" w:firstRowLastColumn="0" w:lastRowFirstColumn="0" w:lastRowLastColumn="0"/>
            </w:pPr>
            <w:r>
              <w:t>100 %</w:t>
            </w:r>
          </w:p>
        </w:tc>
      </w:tr>
    </w:tbl>
    <w:p w14:paraId="71B88C5A" w14:textId="43BAFD13" w:rsidR="00BA7DD1" w:rsidRDefault="00BA7DD1" w:rsidP="00BA7DD1">
      <w:pPr>
        <w:jc w:val="center"/>
        <w:rPr>
          <w:i/>
          <w:iCs/>
          <w:sz w:val="20"/>
          <w:szCs w:val="20"/>
        </w:rPr>
      </w:pPr>
      <w:r>
        <w:rPr>
          <w:i/>
          <w:iCs/>
          <w:sz w:val="20"/>
          <w:szCs w:val="20"/>
        </w:rPr>
        <w:t>Tab</w:t>
      </w:r>
      <w:r w:rsidR="009640DA">
        <w:rPr>
          <w:i/>
          <w:iCs/>
          <w:sz w:val="20"/>
          <w:szCs w:val="20"/>
        </w:rPr>
        <w:t>uľka</w:t>
      </w:r>
      <w:r>
        <w:rPr>
          <w:i/>
          <w:iCs/>
          <w:sz w:val="20"/>
          <w:szCs w:val="20"/>
        </w:rPr>
        <w:t xml:space="preserve"> 2</w:t>
      </w:r>
      <w:r w:rsidRPr="006C2BA4">
        <w:rPr>
          <w:i/>
          <w:iCs/>
          <w:sz w:val="20"/>
          <w:szCs w:val="20"/>
        </w:rPr>
        <w:t xml:space="preserve"> –</w:t>
      </w:r>
      <w:r>
        <w:rPr>
          <w:i/>
          <w:iCs/>
          <w:sz w:val="20"/>
          <w:szCs w:val="20"/>
        </w:rPr>
        <w:t xml:space="preserve"> Zmena nákupného správania kvôli väčšiemu záujmu o ŽP.</w:t>
      </w:r>
      <w:r w:rsidRPr="006C2BA4">
        <w:rPr>
          <w:i/>
          <w:iCs/>
          <w:sz w:val="20"/>
          <w:szCs w:val="20"/>
        </w:rPr>
        <w:t xml:space="preserve"> </w:t>
      </w:r>
      <w:r>
        <w:rPr>
          <w:i/>
          <w:iCs/>
          <w:sz w:val="20"/>
          <w:szCs w:val="20"/>
        </w:rPr>
        <w:t>(Vlastné spracovanie)</w:t>
      </w:r>
    </w:p>
    <w:p w14:paraId="05FCE727" w14:textId="1C962768" w:rsidR="00B45B47" w:rsidRDefault="00B45B47" w:rsidP="00215D00"/>
    <w:p w14:paraId="1FB1A3AD" w14:textId="7BAABF85" w:rsidR="00215D00" w:rsidRPr="00BA7DD1" w:rsidRDefault="00215D00" w:rsidP="00215D00">
      <w:pPr>
        <w:rPr>
          <w:b/>
          <w:bCs/>
          <w:i/>
          <w:iCs/>
        </w:rPr>
      </w:pPr>
      <w:r w:rsidRPr="00BA7DD1">
        <w:rPr>
          <w:b/>
          <w:bCs/>
          <w:i/>
          <w:iCs/>
        </w:rPr>
        <w:lastRenderedPageBreak/>
        <w:t xml:space="preserve">H3: viac ako 40 % respondentov nakupuje oblečenie šetrné k životnému prostrediu </w:t>
      </w:r>
    </w:p>
    <w:p w14:paraId="77AB71B1" w14:textId="48FC0E5A" w:rsidR="00C7000C" w:rsidRDefault="00BA7DD1" w:rsidP="006F7018">
      <w:r>
        <w:tab/>
      </w:r>
      <w:r w:rsidR="005351E3">
        <w:t xml:space="preserve">Posledná, tretia, hypotéza </w:t>
      </w:r>
      <w:r w:rsidR="00447591">
        <w:t>vyjadrovala predpoklad, že 40 % respondentov</w:t>
      </w:r>
      <w:r w:rsidR="00C84030">
        <w:t xml:space="preserve"> z celkového počtu opýtaných</w:t>
      </w:r>
      <w:r w:rsidR="00447591">
        <w:t xml:space="preserve"> nakupuje environmentálne vhodné oblečenie.</w:t>
      </w:r>
      <w:r w:rsidR="00C84030">
        <w:t xml:space="preserve"> </w:t>
      </w:r>
      <w:r w:rsidR="000E7B59">
        <w:t>V otázke č. 7 v dotazníkovom šetrení uviedlo</w:t>
      </w:r>
      <w:r w:rsidR="00B052C0">
        <w:t xml:space="preserve"> </w:t>
      </w:r>
      <w:r w:rsidR="00C84030">
        <w:t>3,9 %</w:t>
      </w:r>
      <w:r w:rsidR="006F7018">
        <w:t xml:space="preserve"> respondentov</w:t>
      </w:r>
      <w:r w:rsidR="00C84030">
        <w:t>, že nakupujú najmä alebo iba takéto oblečenie a 37,2 % respondentov</w:t>
      </w:r>
      <w:r w:rsidR="006F7018">
        <w:t>, že takéto oblečenie</w:t>
      </w:r>
      <w:r w:rsidR="00C84030">
        <w:t xml:space="preserve"> nakupuje niekedy. </w:t>
      </w:r>
      <w:r w:rsidR="0088438A">
        <w:t>Po sčítaní týchto respondentov môžem povedať, že 41,1 % opýtaných nakupuje oblečenie šetrné k životnému prostrediu</w:t>
      </w:r>
      <w:r w:rsidR="00C7000C">
        <w:t xml:space="preserve">. Podľa týchto zistení, ktoré sú zaznamenané aj v Tabuľke 3, môžem H3 potvrdiť. </w:t>
      </w:r>
    </w:p>
    <w:tbl>
      <w:tblPr>
        <w:tblStyle w:val="Tabukasmriekou5tmavzvraznenie6"/>
        <w:tblW w:w="0" w:type="auto"/>
        <w:jc w:val="center"/>
        <w:tblLook w:val="04A0" w:firstRow="1" w:lastRow="0" w:firstColumn="1" w:lastColumn="0" w:noHBand="0" w:noVBand="1"/>
      </w:tblPr>
      <w:tblGrid>
        <w:gridCol w:w="2831"/>
        <w:gridCol w:w="2831"/>
        <w:gridCol w:w="2831"/>
      </w:tblGrid>
      <w:tr w:rsidR="00C7000C" w14:paraId="17D0175B" w14:textId="77777777" w:rsidTr="005B4D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1" w:type="dxa"/>
            <w:tcBorders>
              <w:right w:val="single" w:sz="4" w:space="0" w:color="FFFFFF" w:themeColor="background1"/>
            </w:tcBorders>
          </w:tcPr>
          <w:p w14:paraId="07359E4C" w14:textId="1DDF05AA" w:rsidR="00C7000C" w:rsidRDefault="00F60E37" w:rsidP="005B4D69">
            <w:r>
              <w:t>Nakupovanie oblečenia šetrného k ŽP</w:t>
            </w:r>
            <w:r w:rsidR="00C7000C">
              <w:t xml:space="preserve"> </w:t>
            </w:r>
          </w:p>
        </w:tc>
        <w:tc>
          <w:tcPr>
            <w:tcW w:w="2831" w:type="dxa"/>
            <w:tcBorders>
              <w:left w:val="single" w:sz="4" w:space="0" w:color="FFFFFF" w:themeColor="background1"/>
              <w:right w:val="single" w:sz="4" w:space="0" w:color="FFFFFF" w:themeColor="background1"/>
            </w:tcBorders>
          </w:tcPr>
          <w:p w14:paraId="2F067AFD" w14:textId="77777777" w:rsidR="00C7000C" w:rsidRDefault="00C7000C" w:rsidP="005B4D69">
            <w:pPr>
              <w:cnfStyle w:val="100000000000" w:firstRow="1" w:lastRow="0" w:firstColumn="0" w:lastColumn="0" w:oddVBand="0" w:evenVBand="0" w:oddHBand="0" w:evenHBand="0" w:firstRowFirstColumn="0" w:firstRowLastColumn="0" w:lastRowFirstColumn="0" w:lastRowLastColumn="0"/>
              <w:rPr>
                <w:b w:val="0"/>
                <w:bCs w:val="0"/>
              </w:rPr>
            </w:pPr>
            <w:r>
              <w:t xml:space="preserve">Relatívny počet </w:t>
            </w:r>
          </w:p>
          <w:p w14:paraId="26A90A49" w14:textId="77777777" w:rsidR="00C7000C" w:rsidRDefault="00C7000C" w:rsidP="005B4D69">
            <w:pPr>
              <w:cnfStyle w:val="100000000000" w:firstRow="1" w:lastRow="0" w:firstColumn="0" w:lastColumn="0" w:oddVBand="0" w:evenVBand="0" w:oddHBand="0" w:evenHBand="0" w:firstRowFirstColumn="0" w:firstRowLastColumn="0" w:lastRowFirstColumn="0" w:lastRowLastColumn="0"/>
            </w:pPr>
            <w:r>
              <w:t>odpovedí</w:t>
            </w:r>
          </w:p>
        </w:tc>
        <w:tc>
          <w:tcPr>
            <w:tcW w:w="2831" w:type="dxa"/>
            <w:tcBorders>
              <w:left w:val="single" w:sz="4" w:space="0" w:color="FFFFFF" w:themeColor="background1"/>
            </w:tcBorders>
          </w:tcPr>
          <w:p w14:paraId="3DFC6C36" w14:textId="77777777" w:rsidR="00C7000C" w:rsidRDefault="00C7000C" w:rsidP="005B4D69">
            <w:pPr>
              <w:cnfStyle w:val="100000000000" w:firstRow="1" w:lastRow="0" w:firstColumn="0" w:lastColumn="0" w:oddVBand="0" w:evenVBand="0" w:oddHBand="0" w:evenHBand="0" w:firstRowFirstColumn="0" w:firstRowLastColumn="0" w:lastRowFirstColumn="0" w:lastRowLastColumn="0"/>
            </w:pPr>
            <w:r>
              <w:t>Počet odpovedí v %</w:t>
            </w:r>
          </w:p>
        </w:tc>
      </w:tr>
      <w:tr w:rsidR="00C7000C" w14:paraId="115B505E" w14:textId="77777777" w:rsidTr="005B4D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1" w:type="dxa"/>
          </w:tcPr>
          <w:p w14:paraId="251CB954" w14:textId="37560C09" w:rsidR="00C7000C" w:rsidRDefault="00C7000C" w:rsidP="005B4D69">
            <w:r>
              <w:t xml:space="preserve">Áno </w:t>
            </w:r>
          </w:p>
        </w:tc>
        <w:tc>
          <w:tcPr>
            <w:tcW w:w="2831" w:type="dxa"/>
          </w:tcPr>
          <w:p w14:paraId="59FE98FD" w14:textId="2D1ED842" w:rsidR="00C7000C" w:rsidRDefault="0038743B" w:rsidP="005B4D69">
            <w:pPr>
              <w:cnfStyle w:val="000000100000" w:firstRow="0" w:lastRow="0" w:firstColumn="0" w:lastColumn="0" w:oddVBand="0" w:evenVBand="0" w:oddHBand="1" w:evenHBand="0" w:firstRowFirstColumn="0" w:firstRowLastColumn="0" w:lastRowFirstColumn="0" w:lastRowLastColumn="0"/>
            </w:pPr>
            <w:r>
              <w:t>85</w:t>
            </w:r>
          </w:p>
        </w:tc>
        <w:tc>
          <w:tcPr>
            <w:tcW w:w="2831" w:type="dxa"/>
          </w:tcPr>
          <w:p w14:paraId="17401B12" w14:textId="5907DDF1" w:rsidR="00C7000C" w:rsidRDefault="00C7000C" w:rsidP="005B4D69">
            <w:pPr>
              <w:cnfStyle w:val="000000100000" w:firstRow="0" w:lastRow="0" w:firstColumn="0" w:lastColumn="0" w:oddVBand="0" w:evenVBand="0" w:oddHBand="1" w:evenHBand="0" w:firstRowFirstColumn="0" w:firstRowLastColumn="0" w:lastRowFirstColumn="0" w:lastRowLastColumn="0"/>
            </w:pPr>
            <w:r>
              <w:t>4</w:t>
            </w:r>
            <w:r w:rsidR="0038743B">
              <w:t>1,1</w:t>
            </w:r>
            <w:r>
              <w:t xml:space="preserve"> %</w:t>
            </w:r>
          </w:p>
        </w:tc>
      </w:tr>
      <w:tr w:rsidR="00C7000C" w14:paraId="73F80463" w14:textId="77777777" w:rsidTr="005B4D69">
        <w:trPr>
          <w:jc w:val="center"/>
        </w:trPr>
        <w:tc>
          <w:tcPr>
            <w:cnfStyle w:val="001000000000" w:firstRow="0" w:lastRow="0" w:firstColumn="1" w:lastColumn="0" w:oddVBand="0" w:evenVBand="0" w:oddHBand="0" w:evenHBand="0" w:firstRowFirstColumn="0" w:firstRowLastColumn="0" w:lastRowFirstColumn="0" w:lastRowLastColumn="0"/>
            <w:tcW w:w="2831" w:type="dxa"/>
          </w:tcPr>
          <w:p w14:paraId="7726DCEB" w14:textId="77777777" w:rsidR="00C7000C" w:rsidRDefault="00C7000C" w:rsidP="005B4D69">
            <w:r>
              <w:t>Nie</w:t>
            </w:r>
          </w:p>
        </w:tc>
        <w:tc>
          <w:tcPr>
            <w:tcW w:w="2831" w:type="dxa"/>
          </w:tcPr>
          <w:p w14:paraId="28F61B1C" w14:textId="6B359862" w:rsidR="00C7000C" w:rsidRDefault="0038743B" w:rsidP="005B4D69">
            <w:pPr>
              <w:cnfStyle w:val="000000000000" w:firstRow="0" w:lastRow="0" w:firstColumn="0" w:lastColumn="0" w:oddVBand="0" w:evenVBand="0" w:oddHBand="0" w:evenHBand="0" w:firstRowFirstColumn="0" w:firstRowLastColumn="0" w:lastRowFirstColumn="0" w:lastRowLastColumn="0"/>
            </w:pPr>
            <w:r>
              <w:t>122</w:t>
            </w:r>
          </w:p>
        </w:tc>
        <w:tc>
          <w:tcPr>
            <w:tcW w:w="2831" w:type="dxa"/>
          </w:tcPr>
          <w:p w14:paraId="047ABED8" w14:textId="09100C3E" w:rsidR="00C7000C" w:rsidRDefault="0038743B" w:rsidP="005B4D69">
            <w:pPr>
              <w:cnfStyle w:val="000000000000" w:firstRow="0" w:lastRow="0" w:firstColumn="0" w:lastColumn="0" w:oddVBand="0" w:evenVBand="0" w:oddHBand="0" w:evenHBand="0" w:firstRowFirstColumn="0" w:firstRowLastColumn="0" w:lastRowFirstColumn="0" w:lastRowLastColumn="0"/>
            </w:pPr>
            <w:r>
              <w:t>58,9</w:t>
            </w:r>
            <w:r w:rsidR="00C7000C">
              <w:t xml:space="preserve"> %</w:t>
            </w:r>
          </w:p>
        </w:tc>
      </w:tr>
      <w:tr w:rsidR="00C7000C" w14:paraId="730D0FD9" w14:textId="77777777" w:rsidTr="005B4D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1" w:type="dxa"/>
          </w:tcPr>
          <w:p w14:paraId="0CCD3258" w14:textId="77777777" w:rsidR="00C7000C" w:rsidRDefault="00C7000C" w:rsidP="005B4D69">
            <w:r>
              <w:t>Celkom</w:t>
            </w:r>
          </w:p>
        </w:tc>
        <w:tc>
          <w:tcPr>
            <w:tcW w:w="2831" w:type="dxa"/>
          </w:tcPr>
          <w:p w14:paraId="37110E7F" w14:textId="77777777" w:rsidR="00C7000C" w:rsidRDefault="00C7000C" w:rsidP="005B4D69">
            <w:pPr>
              <w:cnfStyle w:val="000000100000" w:firstRow="0" w:lastRow="0" w:firstColumn="0" w:lastColumn="0" w:oddVBand="0" w:evenVBand="0" w:oddHBand="1" w:evenHBand="0" w:firstRowFirstColumn="0" w:firstRowLastColumn="0" w:lastRowFirstColumn="0" w:lastRowLastColumn="0"/>
            </w:pPr>
            <w:r>
              <w:t>207</w:t>
            </w:r>
          </w:p>
        </w:tc>
        <w:tc>
          <w:tcPr>
            <w:tcW w:w="2831" w:type="dxa"/>
          </w:tcPr>
          <w:p w14:paraId="2465DE47" w14:textId="77777777" w:rsidR="00C7000C" w:rsidRDefault="00C7000C" w:rsidP="005B4D69">
            <w:pPr>
              <w:cnfStyle w:val="000000100000" w:firstRow="0" w:lastRow="0" w:firstColumn="0" w:lastColumn="0" w:oddVBand="0" w:evenVBand="0" w:oddHBand="1" w:evenHBand="0" w:firstRowFirstColumn="0" w:firstRowLastColumn="0" w:lastRowFirstColumn="0" w:lastRowLastColumn="0"/>
            </w:pPr>
            <w:r>
              <w:t>100 %</w:t>
            </w:r>
          </w:p>
        </w:tc>
      </w:tr>
    </w:tbl>
    <w:p w14:paraId="67789054" w14:textId="7A4B2716" w:rsidR="000468C4" w:rsidRDefault="000468C4" w:rsidP="000468C4">
      <w:pPr>
        <w:jc w:val="center"/>
        <w:rPr>
          <w:i/>
          <w:iCs/>
          <w:sz w:val="20"/>
          <w:szCs w:val="20"/>
        </w:rPr>
      </w:pPr>
      <w:r>
        <w:rPr>
          <w:i/>
          <w:iCs/>
          <w:sz w:val="20"/>
          <w:szCs w:val="20"/>
        </w:rPr>
        <w:t>Tab</w:t>
      </w:r>
      <w:r w:rsidR="009640DA">
        <w:rPr>
          <w:i/>
          <w:iCs/>
          <w:sz w:val="20"/>
          <w:szCs w:val="20"/>
        </w:rPr>
        <w:t>uľka</w:t>
      </w:r>
      <w:r>
        <w:rPr>
          <w:i/>
          <w:iCs/>
          <w:sz w:val="20"/>
          <w:szCs w:val="20"/>
        </w:rPr>
        <w:t xml:space="preserve"> 3</w:t>
      </w:r>
      <w:r w:rsidRPr="006C2BA4">
        <w:rPr>
          <w:i/>
          <w:iCs/>
          <w:sz w:val="20"/>
          <w:szCs w:val="20"/>
        </w:rPr>
        <w:t xml:space="preserve"> –</w:t>
      </w:r>
      <w:r>
        <w:rPr>
          <w:i/>
          <w:iCs/>
          <w:sz w:val="20"/>
          <w:szCs w:val="20"/>
        </w:rPr>
        <w:t xml:space="preserve"> Nákup oblečenia šetrného k životnému prostrediu.</w:t>
      </w:r>
      <w:r w:rsidRPr="006C2BA4">
        <w:rPr>
          <w:i/>
          <w:iCs/>
          <w:sz w:val="20"/>
          <w:szCs w:val="20"/>
        </w:rPr>
        <w:t xml:space="preserve"> </w:t>
      </w:r>
      <w:r>
        <w:rPr>
          <w:i/>
          <w:iCs/>
          <w:sz w:val="20"/>
          <w:szCs w:val="20"/>
        </w:rPr>
        <w:t>(Vlastné spracovanie)</w:t>
      </w:r>
    </w:p>
    <w:p w14:paraId="33B81DBA" w14:textId="7F799DE6" w:rsidR="006F7018" w:rsidRDefault="006F7018" w:rsidP="006F7018"/>
    <w:p w14:paraId="06A2CE1F" w14:textId="2ECA2C6B" w:rsidR="002676BB" w:rsidRDefault="002676BB" w:rsidP="00D631C9">
      <w:pPr>
        <w:ind w:firstLine="709"/>
      </w:pPr>
    </w:p>
    <w:p w14:paraId="1D16BE58" w14:textId="0C90F5A9" w:rsidR="002676BB" w:rsidRDefault="002676BB" w:rsidP="00D631C9">
      <w:pPr>
        <w:ind w:firstLine="709"/>
      </w:pPr>
    </w:p>
    <w:p w14:paraId="302D1702" w14:textId="4CD86D8F" w:rsidR="002676BB" w:rsidRDefault="002676BB" w:rsidP="00D631C9">
      <w:pPr>
        <w:ind w:firstLine="709"/>
      </w:pPr>
    </w:p>
    <w:p w14:paraId="25EFEBE1" w14:textId="0038E3EB" w:rsidR="002676BB" w:rsidRDefault="002676BB" w:rsidP="00D631C9">
      <w:pPr>
        <w:ind w:firstLine="709"/>
      </w:pPr>
    </w:p>
    <w:p w14:paraId="218C654C" w14:textId="2216CD8F" w:rsidR="002676BB" w:rsidRDefault="002676BB" w:rsidP="00D631C9">
      <w:pPr>
        <w:ind w:firstLine="709"/>
      </w:pPr>
    </w:p>
    <w:p w14:paraId="5FD8AA9C" w14:textId="1615FD57" w:rsidR="002676BB" w:rsidRDefault="002676BB" w:rsidP="00D631C9">
      <w:pPr>
        <w:ind w:firstLine="709"/>
      </w:pPr>
    </w:p>
    <w:p w14:paraId="64A49DD6" w14:textId="1A481387" w:rsidR="002676BB" w:rsidRDefault="002676BB" w:rsidP="00D631C9">
      <w:pPr>
        <w:ind w:firstLine="709"/>
      </w:pPr>
    </w:p>
    <w:p w14:paraId="5A21F463" w14:textId="63A96BB4" w:rsidR="002676BB" w:rsidRDefault="002676BB" w:rsidP="00D631C9">
      <w:pPr>
        <w:ind w:firstLine="709"/>
      </w:pPr>
    </w:p>
    <w:p w14:paraId="7595CE40" w14:textId="0F1662BE" w:rsidR="002676BB" w:rsidRDefault="002676BB" w:rsidP="00D631C9">
      <w:pPr>
        <w:ind w:firstLine="709"/>
      </w:pPr>
    </w:p>
    <w:p w14:paraId="68D6BF4E" w14:textId="1175FA97" w:rsidR="002676BB" w:rsidRDefault="002676BB" w:rsidP="00D631C9">
      <w:pPr>
        <w:ind w:firstLine="709"/>
      </w:pPr>
    </w:p>
    <w:p w14:paraId="761B31DE" w14:textId="0C5508A3" w:rsidR="002676BB" w:rsidRDefault="002676BB" w:rsidP="00D631C9">
      <w:pPr>
        <w:ind w:firstLine="709"/>
      </w:pPr>
    </w:p>
    <w:p w14:paraId="353919C6" w14:textId="6A9EA27C" w:rsidR="002676BB" w:rsidRDefault="002676BB" w:rsidP="00D631C9">
      <w:pPr>
        <w:ind w:firstLine="709"/>
      </w:pPr>
    </w:p>
    <w:p w14:paraId="0A11116E" w14:textId="4BD667E6" w:rsidR="002676BB" w:rsidRDefault="002676BB" w:rsidP="00822269"/>
    <w:p w14:paraId="4AAC5A91" w14:textId="208122E7" w:rsidR="002676BB" w:rsidRDefault="002676BB" w:rsidP="00A8127B">
      <w:pPr>
        <w:pStyle w:val="Nadpis1"/>
        <w:numPr>
          <w:ilvl w:val="0"/>
          <w:numId w:val="3"/>
        </w:numPr>
        <w:spacing w:after="240"/>
      </w:pPr>
      <w:bookmarkStart w:id="41" w:name="_Toc69813883"/>
      <w:r>
        <w:lastRenderedPageBreak/>
        <w:t>Diskusia a</w:t>
      </w:r>
      <w:r w:rsidR="00185C6C">
        <w:t> </w:t>
      </w:r>
      <w:r>
        <w:t>odporúčania</w:t>
      </w:r>
      <w:bookmarkEnd w:id="41"/>
    </w:p>
    <w:p w14:paraId="04A69E0C" w14:textId="31F2FE1B" w:rsidR="00185C6C" w:rsidRDefault="00E424DC" w:rsidP="00E91025">
      <w:pPr>
        <w:ind w:firstLine="709"/>
      </w:pPr>
      <w:r>
        <w:t>Podľa výsledkov z dotazníkového šetrenia možno tvrdiť niekoľko skutočností</w:t>
      </w:r>
      <w:r w:rsidR="00662C3D">
        <w:t xml:space="preserve"> </w:t>
      </w:r>
      <w:r w:rsidR="000D02E2">
        <w:t xml:space="preserve">o slovenských spotrebiteľoch </w:t>
      </w:r>
      <w:r w:rsidR="00662C3D">
        <w:t>vzhľadom k rýchlej móde, vplyvu odevného priemyslu na životné prostredie a</w:t>
      </w:r>
      <w:r w:rsidR="00D47BC3">
        <w:t> nákupu oblečenia šetrného k ŽP</w:t>
      </w:r>
      <w:r>
        <w:t xml:space="preserve">. </w:t>
      </w:r>
      <w:r w:rsidR="00AB2769">
        <w:t>Odpovede respondentov na otázky v prvej sekcii ukazujú, že slovenskí spotrebitelia nenakupujú veľké množstvo oblečenia, keďže</w:t>
      </w:r>
      <w:r w:rsidR="00871E96">
        <w:t xml:space="preserve"> až </w:t>
      </w:r>
      <w:r w:rsidR="00766255">
        <w:t xml:space="preserve">71 % respondentov kúpi za rok 1 až 20 kusov </w:t>
      </w:r>
      <w:r w:rsidR="006E5615">
        <w:t>odevov</w:t>
      </w:r>
      <w:r w:rsidR="00766255">
        <w:t>, čo je v porovnaní s výsledkami v iných krajinách sveta</w:t>
      </w:r>
      <w:r w:rsidR="00A8127B">
        <w:t xml:space="preserve"> uvedených v teoretickej časti </w:t>
      </w:r>
      <w:r w:rsidR="002B6D15">
        <w:t>(napr. americký spotrebiteľ kúpi v priemere 53 kusov oblečenia za rok)</w:t>
      </w:r>
      <w:r w:rsidR="006E5615">
        <w:t xml:space="preserve"> podstatne menej. </w:t>
      </w:r>
      <w:r w:rsidR="00F41916">
        <w:t>Navyše sa u</w:t>
      </w:r>
      <w:r w:rsidR="00A6142F">
        <w:t>kázalo, že v</w:t>
      </w:r>
      <w:r w:rsidR="00E91025">
        <w:t xml:space="preserve">äčšina spotrebiteľov nakupuje nové oblečenie len vtedy, keď ho naozaj potrebuje alebo sa mu páči, a nie pre to, že je v zľave alebo že nasledujú rýchlo sa meniace módne trendy. </w:t>
      </w:r>
      <w:r w:rsidR="000D02E2">
        <w:t>Môžem tak povedať, že s</w:t>
      </w:r>
      <w:r w:rsidR="00662C3D">
        <w:t xml:space="preserve">lovenskí spotrebitelia z hľadiska konzumu oblečenia rýchlu módu </w:t>
      </w:r>
      <w:r w:rsidR="007F1D8B">
        <w:t xml:space="preserve">výrazne </w:t>
      </w:r>
      <w:r w:rsidR="00662C3D">
        <w:t>nepodporujú.</w:t>
      </w:r>
    </w:p>
    <w:p w14:paraId="06CD3A7A" w14:textId="2985A4FA" w:rsidR="00F66FAA" w:rsidRDefault="00F66FAA" w:rsidP="00E91025">
      <w:pPr>
        <w:ind w:firstLine="709"/>
      </w:pPr>
      <w:r>
        <w:t xml:space="preserve">Čo sa však týka ceny, za ktorú spotrebitelia väčšinou nakúpia </w:t>
      </w:r>
      <w:r w:rsidR="00593352">
        <w:t>svoje</w:t>
      </w:r>
      <w:r>
        <w:t xml:space="preserve"> tričko</w:t>
      </w:r>
      <w:r w:rsidR="00593352">
        <w:t xml:space="preserve">, </w:t>
      </w:r>
      <w:r w:rsidR="00D27352">
        <w:t>n</w:t>
      </w:r>
      <w:r w:rsidR="00593352">
        <w:t xml:space="preserve">ajčastejším cenovým rozmedzím, ktoré označilo až 40,6 % respondentov, </w:t>
      </w:r>
      <w:r w:rsidR="00505F97">
        <w:t>bolo</w:t>
      </w:r>
      <w:r w:rsidR="00593352">
        <w:t xml:space="preserve"> </w:t>
      </w:r>
      <w:r w:rsidR="00D27352">
        <w:t>6€ až 10€.</w:t>
      </w:r>
      <w:r w:rsidR="00505F97">
        <w:t xml:space="preserve"> Len 7,2 % respondentov si </w:t>
      </w:r>
      <w:r w:rsidR="00B145F1">
        <w:t>kupujú</w:t>
      </w:r>
      <w:r w:rsidR="00505F97">
        <w:t xml:space="preserve"> tričko</w:t>
      </w:r>
      <w:r w:rsidR="00B145F1">
        <w:t xml:space="preserve"> v priemere</w:t>
      </w:r>
      <w:r w:rsidR="00505F97">
        <w:t xml:space="preserve"> za viac ako 20€</w:t>
      </w:r>
      <w:r w:rsidR="00B145F1">
        <w:t>. Dá sa teda povedať, že väčšina slovenských spotrebiteľov nakupuje oblečenie za nízke ceny, a</w:t>
      </w:r>
      <w:r w:rsidR="002B23CD">
        <w:t> </w:t>
      </w:r>
      <w:r w:rsidR="00B145F1">
        <w:t>tak</w:t>
      </w:r>
      <w:r w:rsidR="002B23CD">
        <w:t xml:space="preserve"> týmto spôsobom do istej miery</w:t>
      </w:r>
      <w:r w:rsidR="00B145F1">
        <w:t xml:space="preserve"> podporujú šírenie rýchlej módy.</w:t>
      </w:r>
    </w:p>
    <w:p w14:paraId="3C028467" w14:textId="7C5F5656" w:rsidR="00F41916" w:rsidRDefault="00831120" w:rsidP="00E91025">
      <w:pPr>
        <w:ind w:firstLine="709"/>
      </w:pPr>
      <w:r>
        <w:t>Ďalej výsledky dotazníku ukázali, že viac ako polovica (54,6 %) respondentov sa o vplyv odevného priemyslu na ŽP zaujíma</w:t>
      </w:r>
      <w:r w:rsidR="002425CE">
        <w:t>.</w:t>
      </w:r>
      <w:r w:rsidR="00B30D2E">
        <w:t xml:space="preserve"> </w:t>
      </w:r>
      <w:r w:rsidR="001A72C0">
        <w:t>Tento</w:t>
      </w:r>
      <w:r w:rsidR="00B30D2E">
        <w:t xml:space="preserve"> záujem</w:t>
      </w:r>
      <w:r w:rsidR="001A72C0">
        <w:t xml:space="preserve"> je </w:t>
      </w:r>
      <w:r w:rsidR="00B30D2E">
        <w:t xml:space="preserve">kognitívnou zložkou postoja, </w:t>
      </w:r>
      <w:r w:rsidR="001A72C0">
        <w:t xml:space="preserve">čo </w:t>
      </w:r>
      <w:r w:rsidR="00B30D2E">
        <w:t xml:space="preserve">znamená, že </w:t>
      </w:r>
      <w:r w:rsidR="00C973E6">
        <w:t>daní</w:t>
      </w:r>
      <w:r w:rsidR="002425CE">
        <w:t xml:space="preserve"> </w:t>
      </w:r>
      <w:r w:rsidR="001A72C0">
        <w:t>re</w:t>
      </w:r>
      <w:r w:rsidR="00CC2FBE">
        <w:t>spondenti</w:t>
      </w:r>
      <w:r w:rsidR="00C973E6">
        <w:t xml:space="preserve"> vyhľadávajú informácie o vplyve tohto priemyslu na našu planétu.</w:t>
      </w:r>
      <w:r w:rsidR="00CC2FBE">
        <w:t xml:space="preserve"> </w:t>
      </w:r>
      <w:r w:rsidR="002425CE">
        <w:t xml:space="preserve">Keďže je však </w:t>
      </w:r>
      <w:r w:rsidR="00EF0199">
        <w:t xml:space="preserve">negatívny </w:t>
      </w:r>
      <w:r w:rsidR="002425CE">
        <w:t>vplyv ľudí na životné prostredie v súčasnej dobe veľmi vysoký</w:t>
      </w:r>
      <w:r w:rsidR="00EF0199">
        <w:t xml:space="preserve"> a situácia ohľadom dopadov človeka na planétu je veľmi vážna až alarmujúca</w:t>
      </w:r>
      <w:r w:rsidR="00EF6569">
        <w:t xml:space="preserve">, považujem tento počet respondentov za nedostatočný. Malo by sa teda </w:t>
      </w:r>
      <w:r w:rsidR="001C415B">
        <w:t>výrazne zvýšiť povedomie u slovenských spotrebiteľov o tejto problematike</w:t>
      </w:r>
      <w:r w:rsidR="007E4695">
        <w:t xml:space="preserve"> a zväčšiť tak ich záujem </w:t>
      </w:r>
      <w:r w:rsidR="00587F7E">
        <w:t>o zmenu svojho konania k lepšiemu a šetrnejšiemu vzhľadom k životnému prostrediu</w:t>
      </w:r>
      <w:r w:rsidR="001C415B">
        <w:t xml:space="preserve">. </w:t>
      </w:r>
    </w:p>
    <w:p w14:paraId="5D56B6EB" w14:textId="78C0A93D" w:rsidR="00E6789C" w:rsidRDefault="003E070F" w:rsidP="00E91025">
      <w:pPr>
        <w:ind w:firstLine="709"/>
      </w:pPr>
      <w:r>
        <w:t>Následne bolo zistené</w:t>
      </w:r>
      <w:r w:rsidR="00CA12BD">
        <w:t xml:space="preserve">, že 41,1 % </w:t>
      </w:r>
      <w:r w:rsidR="00BE75B5">
        <w:t xml:space="preserve">- 85 </w:t>
      </w:r>
      <w:r w:rsidR="00CA12BD">
        <w:t>respondentov nakupuje oblečenie šetrné k ŽP.</w:t>
      </w:r>
      <w:r w:rsidR="00377F3D">
        <w:t xml:space="preserve"> Tu m</w:t>
      </w:r>
      <w:r w:rsidR="00352013">
        <w:t>ožno</w:t>
      </w:r>
      <w:r w:rsidR="00377F3D">
        <w:t xml:space="preserve"> vidieť rozdiel </w:t>
      </w:r>
      <w:r w:rsidR="00122394">
        <w:t xml:space="preserve">medzi </w:t>
      </w:r>
      <w:r w:rsidR="00377F3D">
        <w:t>posto</w:t>
      </w:r>
      <w:r w:rsidR="00122394">
        <w:t>jom</w:t>
      </w:r>
      <w:r w:rsidR="00377F3D">
        <w:t xml:space="preserve"> a správan</w:t>
      </w:r>
      <w:r w:rsidR="00122394">
        <w:t>ím</w:t>
      </w:r>
      <w:r w:rsidR="00377F3D">
        <w:t xml:space="preserve"> spotrebiteľov. </w:t>
      </w:r>
      <w:r w:rsidR="00FD303F">
        <w:t xml:space="preserve">Zatiaľ čo záujem o vplyv odevného priemyslu na ŽP potvrdilo 54,6 % </w:t>
      </w:r>
      <w:r w:rsidR="002F0FB0">
        <w:t xml:space="preserve">- 113 </w:t>
      </w:r>
      <w:r w:rsidR="00FD303F">
        <w:t xml:space="preserve">respondentov, </w:t>
      </w:r>
      <w:r w:rsidR="00BE75B5">
        <w:t xml:space="preserve">oblečenie šetrné k ŽP nakupuje </w:t>
      </w:r>
      <w:r w:rsidR="00EE3C09">
        <w:t xml:space="preserve">z tohto počtu (113) respondentov len 75,2 %. </w:t>
      </w:r>
      <w:r w:rsidR="003A0AB6">
        <w:t>Nákupné správanie z</w:t>
      </w:r>
      <w:r w:rsidR="00EE3C09">
        <w:t xml:space="preserve">vyšných </w:t>
      </w:r>
      <w:r w:rsidR="00EC230D">
        <w:t xml:space="preserve">24,8 % - 28 respondentov </w:t>
      </w:r>
      <w:r w:rsidR="003A0AB6">
        <w:t>sa teda od ich postojov líši</w:t>
      </w:r>
      <w:r w:rsidR="00854744">
        <w:t>.</w:t>
      </w:r>
    </w:p>
    <w:p w14:paraId="7DCCC75C" w14:textId="5273DC26" w:rsidR="006C03C0" w:rsidRDefault="009634D1" w:rsidP="00E91025">
      <w:pPr>
        <w:ind w:firstLine="709"/>
      </w:pPr>
      <w:r>
        <w:lastRenderedPageBreak/>
        <w:t>Vplyv</w:t>
      </w:r>
      <w:r w:rsidR="00C175C7">
        <w:t xml:space="preserve"> postoja spotrebiteľov na ich nákupné správanie m</w:t>
      </w:r>
      <w:r w:rsidR="009E12D8">
        <w:t>ožno</w:t>
      </w:r>
      <w:r w:rsidR="00C175C7">
        <w:t xml:space="preserve"> vidieť aj vo výsledkoch dotazníkovej otázky č. 6</w:t>
      </w:r>
      <w:r w:rsidR="0023675E">
        <w:t xml:space="preserve">, kde 44,4 % respondentov uviedlo, že v minulosti zmenili svoje nákupné zvyky pri nakupovaní oblečenia kvôli väčšiemu záujmu o ŽP. </w:t>
      </w:r>
      <w:r w:rsidR="00BF3A97">
        <w:t xml:space="preserve">Táto zmena mohla nastať nie len prechodom na environmentálne vhodné oblečenie, ale </w:t>
      </w:r>
      <w:r w:rsidR="00AE699E">
        <w:t xml:space="preserve">napríklad </w:t>
      </w:r>
      <w:r w:rsidR="00BF3A97">
        <w:t>aj znížením celkovej spotreby oblečenia.</w:t>
      </w:r>
      <w:r w:rsidR="006D692E">
        <w:t xml:space="preserve"> Aj v tomto prípade ide o kognitívnu (poznávaciu) zložku ich postoja, keďže na základe získaných poznatkov</w:t>
      </w:r>
      <w:r w:rsidR="00142834">
        <w:t xml:space="preserve"> o dopadoch produkcie a spotreby oblečenia na našu planétu</w:t>
      </w:r>
      <w:r w:rsidR="006D692E">
        <w:t xml:space="preserve"> zmenili svoje</w:t>
      </w:r>
      <w:r w:rsidR="009434E4">
        <w:t xml:space="preserve"> nákupné správanie</w:t>
      </w:r>
      <w:r w:rsidR="006D692E">
        <w:t>.</w:t>
      </w:r>
    </w:p>
    <w:p w14:paraId="447DC8C2" w14:textId="5DEE446A" w:rsidR="004A033E" w:rsidRDefault="00E10233" w:rsidP="00E91025">
      <w:pPr>
        <w:ind w:firstLine="709"/>
      </w:pPr>
      <w:r>
        <w:t xml:space="preserve">Čo sa týka respondentov, ktorí oblečenie šetrné k životnému prostrediu nakupujú, </w:t>
      </w:r>
      <w:r w:rsidR="005C5C14">
        <w:t>len 58,8 % - 50 respondentov z ich celkového počtu 8</w:t>
      </w:r>
      <w:r w:rsidR="00C61DDB">
        <w:t>5</w:t>
      </w:r>
      <w:r w:rsidR="005C5C14">
        <w:t xml:space="preserve"> tak koná </w:t>
      </w:r>
      <w:r w:rsidR="001366E4">
        <w:t xml:space="preserve">hlavne </w:t>
      </w:r>
      <w:r w:rsidR="005C5C14">
        <w:t>kvôli</w:t>
      </w:r>
      <w:r w:rsidR="001366E4">
        <w:t xml:space="preserve"> tomu, že </w:t>
      </w:r>
      <w:r w:rsidR="00C61DDB">
        <w:t>im záleží na našej planéte</w:t>
      </w:r>
      <w:r w:rsidR="001366E4">
        <w:t>.</w:t>
      </w:r>
      <w:r w:rsidR="00C61DDB">
        <w:t xml:space="preserve"> Tu m</w:t>
      </w:r>
      <w:r w:rsidR="00094F4B">
        <w:t>ožno</w:t>
      </w:r>
      <w:r w:rsidR="00C61DDB">
        <w:t xml:space="preserve"> vidieť, že ochrana životného prostredia nie je u</w:t>
      </w:r>
      <w:r w:rsidR="00E00CD5">
        <w:t> </w:t>
      </w:r>
      <w:r w:rsidR="00C61DDB">
        <w:t>všetkých</w:t>
      </w:r>
      <w:r w:rsidR="00E00CD5">
        <w:t xml:space="preserve"> respondentov kup</w:t>
      </w:r>
      <w:r w:rsidR="00094F4B">
        <w:t xml:space="preserve">ujúcich environmentálne vhodné oblečenie tým najpodstatnejším dôvodom pre jeho kúpu. </w:t>
      </w:r>
      <w:r w:rsidR="008A4E45">
        <w:t>O</w:t>
      </w:r>
      <w:r w:rsidR="00166B41">
        <w:t>statn</w:t>
      </w:r>
      <w:r w:rsidR="008A4E45">
        <w:t>í</w:t>
      </w:r>
      <w:r w:rsidR="00166B41">
        <w:t xml:space="preserve"> respondent</w:t>
      </w:r>
      <w:r w:rsidR="008A4E45">
        <w:t>i</w:t>
      </w:r>
      <w:r w:rsidR="00166B41">
        <w:t xml:space="preserve"> z tejto skupiny </w:t>
      </w:r>
      <w:r w:rsidR="00142834">
        <w:t xml:space="preserve">opýtaných </w:t>
      </w:r>
      <w:r w:rsidR="00E10707">
        <w:t xml:space="preserve">väčšinou </w:t>
      </w:r>
      <w:r w:rsidR="00166B41">
        <w:t>označil</w:t>
      </w:r>
      <w:r w:rsidR="00E10707">
        <w:t>i</w:t>
      </w:r>
      <w:r w:rsidR="00166B41">
        <w:t xml:space="preserve"> za hlavný dôvod</w:t>
      </w:r>
      <w:r w:rsidR="00127785">
        <w:t xml:space="preserve"> kvalitu tohto oblečenia. Tá je </w:t>
      </w:r>
      <w:r w:rsidR="006C03C0">
        <w:t xml:space="preserve">však tiež všeobecne </w:t>
      </w:r>
      <w:r w:rsidR="00127785">
        <w:t>vnímaná ako jedn</w:t>
      </w:r>
      <w:r w:rsidR="008A4E45">
        <w:t>a</w:t>
      </w:r>
      <w:r w:rsidR="00127785">
        <w:t xml:space="preserve"> z najväčších pozit</w:t>
      </w:r>
      <w:r w:rsidR="008A4E45">
        <w:t xml:space="preserve">ívnych stránok </w:t>
      </w:r>
      <w:r w:rsidR="00E10707">
        <w:t xml:space="preserve">oblečenia šetrného k ŽP, keďže je primárne vyrábané z kvalitných prírodných </w:t>
      </w:r>
      <w:r w:rsidR="004652B6">
        <w:t>materiálov</w:t>
      </w:r>
      <w:r w:rsidR="006F24E5">
        <w:t>.</w:t>
      </w:r>
      <w:r w:rsidR="009434E4">
        <w:t xml:space="preserve"> </w:t>
      </w:r>
      <w:r w:rsidR="00E5423E">
        <w:t>Obe odpovede sú znova demonštráciou</w:t>
      </w:r>
      <w:r w:rsidR="006B310D">
        <w:t xml:space="preserve"> </w:t>
      </w:r>
      <w:r w:rsidR="002737A5">
        <w:t>kognitívneho komponentu postoja, ktorý prevláda nad afektívnou zložkou</w:t>
      </w:r>
      <w:r w:rsidR="00B60CAE">
        <w:t xml:space="preserve"> vyjadrenou možnosťou, že sa im to oblečenie dizajnovo páči</w:t>
      </w:r>
      <w:r w:rsidR="004652B6">
        <w:t>, ktorú označil</w:t>
      </w:r>
      <w:r w:rsidR="00A557C2">
        <w:t>i len traja respondenti</w:t>
      </w:r>
      <w:r w:rsidR="00B60CAE">
        <w:t>.</w:t>
      </w:r>
    </w:p>
    <w:p w14:paraId="687BBC1D" w14:textId="3101D1B3" w:rsidR="003037B3" w:rsidRDefault="00E6789C" w:rsidP="00E91025">
      <w:pPr>
        <w:ind w:firstLine="709"/>
      </w:pPr>
      <w:r>
        <w:t>Pozitívnym zistením bol vysoký počet responde</w:t>
      </w:r>
      <w:r w:rsidR="009C7E8F">
        <w:t xml:space="preserve">ntov nakupujúcich oblečenie od </w:t>
      </w:r>
      <w:r w:rsidR="009361A9">
        <w:t xml:space="preserve">spoľahlivých </w:t>
      </w:r>
      <w:r w:rsidR="009C7E8F">
        <w:t>lokálnych výrobcov alebo značiek. Až tri štvrtiny respondentov</w:t>
      </w:r>
      <w:r w:rsidR="00376C62">
        <w:t xml:space="preserve"> (75,3 %)</w:t>
      </w:r>
      <w:r w:rsidR="009C7E8F">
        <w:t>, ktorí nakupujú oblečenie šetrné k ŽP,</w:t>
      </w:r>
      <w:r w:rsidR="00854744">
        <w:t xml:space="preserve"> </w:t>
      </w:r>
      <w:r w:rsidR="009361A9">
        <w:t>uskutočňujú svoj nákup aj u týchto lokálnych obchodníkov</w:t>
      </w:r>
      <w:r w:rsidR="00352574">
        <w:t>, čo poukazuje na vysokú podporu lokálnych výrobcov</w:t>
      </w:r>
      <w:r w:rsidR="00A71E53">
        <w:t xml:space="preserve">. </w:t>
      </w:r>
      <w:r w:rsidR="008E412A">
        <w:t>Ako bolo aj uvedené v teoretickej časti, takýto nákup navyše znižuje tvorbu emisií z prepravy tovaru z iných, najmä ďalekých krajín sveta.</w:t>
      </w:r>
    </w:p>
    <w:p w14:paraId="288B8914" w14:textId="3121C279" w:rsidR="004A033E" w:rsidRDefault="003203F3" w:rsidP="005C3780">
      <w:pPr>
        <w:ind w:firstLine="709"/>
      </w:pPr>
      <w:r>
        <w:t>Taktiež s</w:t>
      </w:r>
      <w:r w:rsidR="00D95DAE">
        <w:t>om</w:t>
      </w:r>
      <w:r>
        <w:t xml:space="preserve"> zistil</w:t>
      </w:r>
      <w:r w:rsidR="00D95DAE">
        <w:t>a</w:t>
      </w:r>
      <w:r>
        <w:t>, že respondenti nakupujúci oblečenie šetrné k ŽP považujú za najväčšie negatíva</w:t>
      </w:r>
      <w:r w:rsidR="00465130">
        <w:t xml:space="preserve"> tohto oblečenia jeho vysokú cenu, málo možností pre nákup takého oblečenia na slovenskom trhu</w:t>
      </w:r>
      <w:r w:rsidR="00626543">
        <w:t>, ďalej</w:t>
      </w:r>
      <w:r w:rsidR="00465130">
        <w:t> skutočnosť, že je ťažké zistiť, ktoré oblečenie je naozaj šetrné k životnému prostrediu</w:t>
      </w:r>
      <w:r w:rsidR="00626543">
        <w:t xml:space="preserve">, a to, že </w:t>
      </w:r>
      <w:r w:rsidR="0049691B">
        <w:t>je v rámci environmentálne vhodného oblečenia malá ponuka niektorých kusov odevu, akými sú napríklad nohavice alebo topánky</w:t>
      </w:r>
      <w:r w:rsidR="00465130">
        <w:t xml:space="preserve">. </w:t>
      </w:r>
      <w:r w:rsidR="00626543">
        <w:t>Podobne</w:t>
      </w:r>
      <w:r w:rsidR="003647A6">
        <w:t xml:space="preserve"> odpovedali aj respondenti, ktor</w:t>
      </w:r>
      <w:r w:rsidR="00C14038">
        <w:t>í</w:t>
      </w:r>
      <w:r w:rsidR="003647A6">
        <w:t xml:space="preserve"> toto oblečenie</w:t>
      </w:r>
      <w:r w:rsidR="00C14038">
        <w:t xml:space="preserve"> nenakupujú vôbec. Ich najviac označovan</w:t>
      </w:r>
      <w:r w:rsidR="003F1A28">
        <w:t>ou</w:t>
      </w:r>
      <w:r w:rsidR="00C14038">
        <w:t xml:space="preserve"> odpoveď</w:t>
      </w:r>
      <w:r w:rsidR="003F1A28">
        <w:t>ou</w:t>
      </w:r>
      <w:r w:rsidR="00F72F36">
        <w:t>, ktorú vybrala takmer polovica týchto respondentov,</w:t>
      </w:r>
      <w:r w:rsidR="00C14038">
        <w:t xml:space="preserve"> bol</w:t>
      </w:r>
      <w:r w:rsidR="003F1A28">
        <w:t xml:space="preserve">a práve náročnosť </w:t>
      </w:r>
      <w:r w:rsidR="008F1ED1">
        <w:t>zisťovania</w:t>
      </w:r>
      <w:r w:rsidR="00DF51F8">
        <w:t xml:space="preserve"> toho</w:t>
      </w:r>
      <w:r w:rsidR="008F1ED1">
        <w:t>, ktoré oblečenie je</w:t>
      </w:r>
      <w:r w:rsidR="00F72F36">
        <w:t xml:space="preserve"> skutočne</w:t>
      </w:r>
      <w:r w:rsidR="008F1ED1">
        <w:t xml:space="preserve"> environmentálne </w:t>
      </w:r>
      <w:r w:rsidR="008F1ED1">
        <w:lastRenderedPageBreak/>
        <w:t>vhodné</w:t>
      </w:r>
      <w:r w:rsidR="00F72F36">
        <w:t xml:space="preserve">. </w:t>
      </w:r>
      <w:r w:rsidR="004A033E">
        <w:t xml:space="preserve">Dôležitým </w:t>
      </w:r>
      <w:r w:rsidR="00871FB8">
        <w:t>výsledkom</w:t>
      </w:r>
      <w:r w:rsidR="004A033E">
        <w:t xml:space="preserve"> bolo aj to, že veľká skupina </w:t>
      </w:r>
      <w:r w:rsidR="005C3780">
        <w:t xml:space="preserve">z celkového počtu </w:t>
      </w:r>
      <w:r w:rsidR="004A033E">
        <w:t xml:space="preserve">respondentov (34,3 % - 71) tento typ oblečenia nenakupuje, no chcela by. Hlavným dôvodom, prečo to tak je, </w:t>
      </w:r>
      <w:r w:rsidR="00E3737F">
        <w:t>sú najmä dôvody uvedené vyššie</w:t>
      </w:r>
      <w:r w:rsidR="004A033E">
        <w:t xml:space="preserve">. </w:t>
      </w:r>
      <w:r w:rsidR="005C3780">
        <w:t>Z toho vyplýva, že</w:t>
      </w:r>
      <w:r w:rsidR="00871FB8">
        <w:t xml:space="preserve"> </w:t>
      </w:r>
      <w:r w:rsidR="00871F42">
        <w:t>oblečenie, ktoré je šetrné k ŽP, by malo byť jednoznačnejšie označené ako environmentálne vhodné</w:t>
      </w:r>
      <w:r w:rsidR="006D4C49">
        <w:t>, aby tak spotrebitelia jednoduchšie vedeli rozpoznať, o aké oblečenie sa jedná</w:t>
      </w:r>
      <w:r w:rsidR="00871F42">
        <w:t>. Je však potrebné dať</w:t>
      </w:r>
      <w:r w:rsidR="00F5686E">
        <w:t xml:space="preserve"> si</w:t>
      </w:r>
      <w:r w:rsidR="00871F42">
        <w:t xml:space="preserve"> pozor </w:t>
      </w:r>
      <w:r w:rsidR="00F5686E">
        <w:t xml:space="preserve">aj </w:t>
      </w:r>
      <w:r w:rsidR="00871F42">
        <w:t xml:space="preserve">na možný greenwashing </w:t>
      </w:r>
      <w:r w:rsidR="00F5686E">
        <w:t xml:space="preserve">zo strany výrobcov, a tak je nanešťastie niekedy </w:t>
      </w:r>
      <w:r w:rsidR="00DE09B3">
        <w:t>nutné</w:t>
      </w:r>
      <w:r w:rsidR="00F716B0">
        <w:t>, aby si spotrebiteľ</w:t>
      </w:r>
      <w:r w:rsidR="00F5686E">
        <w:t xml:space="preserve"> o daných výrobkoch </w:t>
      </w:r>
      <w:r w:rsidR="00AC7A67">
        <w:t xml:space="preserve">zistil </w:t>
      </w:r>
      <w:r w:rsidR="00F5686E">
        <w:t>viac informácií</w:t>
      </w:r>
      <w:r w:rsidR="00F716B0">
        <w:t xml:space="preserve"> sám.</w:t>
      </w:r>
    </w:p>
    <w:p w14:paraId="74199952" w14:textId="081AE9D9" w:rsidR="00A556C9" w:rsidRDefault="00A556C9" w:rsidP="005C3780">
      <w:pPr>
        <w:ind w:firstLine="709"/>
      </w:pPr>
      <w:r>
        <w:t>Zaujímavým</w:t>
      </w:r>
      <w:r w:rsidR="005D149B">
        <w:t xml:space="preserve"> zistením</w:t>
      </w:r>
      <w:r>
        <w:t xml:space="preserve"> </w:t>
      </w:r>
      <w:r w:rsidR="005D149B">
        <w:t>bol aj počet respondentov, ktor</w:t>
      </w:r>
      <w:r w:rsidR="00914901">
        <w:t>í o</w:t>
      </w:r>
      <w:r w:rsidR="005D149B">
        <w:t xml:space="preserve"> vplyv</w:t>
      </w:r>
      <w:r w:rsidR="00914901">
        <w:t>e</w:t>
      </w:r>
      <w:r w:rsidR="005D149B">
        <w:t xml:space="preserve"> odevného priemyslu</w:t>
      </w:r>
      <w:r w:rsidR="00633710">
        <w:t xml:space="preserve"> na </w:t>
      </w:r>
      <w:r w:rsidR="002B3863">
        <w:t>životné prostredie</w:t>
      </w:r>
      <w:r w:rsidR="00914901">
        <w:t xml:space="preserve"> nevedeli</w:t>
      </w:r>
      <w:r w:rsidR="003C1CB9">
        <w:t xml:space="preserve"> vôbec</w:t>
      </w:r>
      <w:r w:rsidR="00914901">
        <w:t xml:space="preserve">. </w:t>
      </w:r>
      <w:r w:rsidR="003C1CB9">
        <w:t>Dohromady</w:t>
      </w:r>
      <w:r w:rsidR="00F3431F">
        <w:t xml:space="preserve"> túto skutočnosť uviedlo 27 respondentov, čo z celkového počtu opýtaných tvorí </w:t>
      </w:r>
      <w:r w:rsidR="003C1CB9">
        <w:t xml:space="preserve">13 %. </w:t>
      </w:r>
      <w:r w:rsidR="006364E4">
        <w:t>Ide tak o relatívne malé množstvo spotrebiteľov</w:t>
      </w:r>
      <w:r w:rsidR="00DD5CCE">
        <w:t>. Keďže s</w:t>
      </w:r>
      <w:r w:rsidR="00651397">
        <w:t>me</w:t>
      </w:r>
      <w:r w:rsidR="00DD5CCE">
        <w:t xml:space="preserve"> však</w:t>
      </w:r>
      <w:r w:rsidR="006364E4">
        <w:t xml:space="preserve"> v súčasnej </w:t>
      </w:r>
      <w:r w:rsidR="00DD5CCE">
        <w:t xml:space="preserve">dobe </w:t>
      </w:r>
      <w:r w:rsidR="00234F97">
        <w:t xml:space="preserve">neustále </w:t>
      </w:r>
      <w:r w:rsidR="00651397">
        <w:t xml:space="preserve">obklopení veľkým </w:t>
      </w:r>
      <w:r w:rsidR="000809FA">
        <w:t>objemom</w:t>
      </w:r>
      <w:r w:rsidR="00651397">
        <w:t xml:space="preserve"> informácií</w:t>
      </w:r>
      <w:r w:rsidR="00234F97">
        <w:t>, je prekvapivé,</w:t>
      </w:r>
      <w:r w:rsidR="00C57CB2">
        <w:t xml:space="preserve"> že ešte existuje aj takéto percento spotrebiteľov, ktorí o týchto problémoch nevedia. Dôvodom</w:t>
      </w:r>
      <w:r w:rsidR="00304713">
        <w:t xml:space="preserve"> však</w:t>
      </w:r>
      <w:r w:rsidR="00C57CB2">
        <w:t xml:space="preserve"> môže byť fakt, že </w:t>
      </w:r>
      <w:r w:rsidR="007B3C85">
        <w:t>hoci</w:t>
      </w:r>
      <w:r w:rsidR="00304713">
        <w:t xml:space="preserve"> </w:t>
      </w:r>
      <w:r w:rsidR="00C57CB2">
        <w:t xml:space="preserve">sa </w:t>
      </w:r>
      <w:r w:rsidR="00304713">
        <w:t xml:space="preserve">o rôznych vplyvoch ľudskej činnosti na </w:t>
      </w:r>
      <w:r w:rsidR="007B3C85">
        <w:t>životné prostredie často hovorí</w:t>
      </w:r>
      <w:r w:rsidR="00304713">
        <w:t>,</w:t>
      </w:r>
      <w:r w:rsidR="001D3DC8">
        <w:t xml:space="preserve"> vplyv odevného priemyslu sa spomína len málokedy</w:t>
      </w:r>
      <w:r w:rsidR="00AC2DF5">
        <w:t>, a tak o ňom veľa ľudí ani nevie.</w:t>
      </w:r>
      <w:r w:rsidR="007B3C85">
        <w:t xml:space="preserve"> Pritom sú však</w:t>
      </w:r>
      <w:r w:rsidR="00211024">
        <w:t xml:space="preserve"> dopady tohto priemyslu </w:t>
      </w:r>
      <w:r w:rsidR="00952183">
        <w:t xml:space="preserve">na našu planétu </w:t>
      </w:r>
      <w:r w:rsidR="00211024">
        <w:t>veľmi závažné.</w:t>
      </w:r>
    </w:p>
    <w:p w14:paraId="0019ED74" w14:textId="7FC7C649" w:rsidR="00383FCE" w:rsidRDefault="00383FCE" w:rsidP="005C3780">
      <w:pPr>
        <w:ind w:firstLine="709"/>
      </w:pPr>
      <w:r>
        <w:t xml:space="preserve">Čo sa týka obchodov s oblečením z druhej ruky, </w:t>
      </w:r>
      <w:r w:rsidR="0016750D">
        <w:t xml:space="preserve">ktoré sú jednou z environmentálne vhodných alternatív, </w:t>
      </w:r>
      <w:r>
        <w:t>väčšina respondentov nenakupuje v týchto obchodoch oblečenie vôbec</w:t>
      </w:r>
      <w:r w:rsidR="0016750D">
        <w:t xml:space="preserve"> alebo ho tam nakupuje len zriedka.</w:t>
      </w:r>
      <w:r w:rsidR="00834BD3">
        <w:t xml:space="preserve"> </w:t>
      </w:r>
      <w:r w:rsidR="00D94483">
        <w:t>Ich d</w:t>
      </w:r>
      <w:r w:rsidR="00834BD3">
        <w:t xml:space="preserve">ôvody </w:t>
      </w:r>
      <w:r w:rsidR="00635894">
        <w:t>s</w:t>
      </w:r>
      <w:r w:rsidR="00965CDD">
        <w:t>om</w:t>
      </w:r>
      <w:r w:rsidR="00635894">
        <w:t xml:space="preserve"> uviedl</w:t>
      </w:r>
      <w:r w:rsidR="00965CDD">
        <w:t>a</w:t>
      </w:r>
      <w:r w:rsidR="00E74E61">
        <w:t xml:space="preserve"> už</w:t>
      </w:r>
      <w:r w:rsidR="00635894">
        <w:t xml:space="preserve"> vyššie pri vyhodnotení dotazníkovej otázky č. 13</w:t>
      </w:r>
      <w:r w:rsidR="00E74E61">
        <w:t xml:space="preserve">. </w:t>
      </w:r>
      <w:r w:rsidR="003A520E">
        <w:t>Fakt, že respondentom nie je príjemné, že toto oblečenie nosil pred nimi už niekto iný, navyše niekto neznámy, je pochopiteľný</w:t>
      </w:r>
      <w:r w:rsidR="0043183D">
        <w:t xml:space="preserve">. Avšak tých spotrebiteľov, ktorým </w:t>
      </w:r>
      <w:r w:rsidR="0040343B">
        <w:t xml:space="preserve">táto skutočnosť neprekáža, odrádzajú od nákupu v obchodoch s oblečením z druhej ruky aj iné </w:t>
      </w:r>
      <w:r w:rsidR="001360E4">
        <w:t xml:space="preserve">negatíva, ktoré taktiež považujeme za opodstatnené. </w:t>
      </w:r>
      <w:r w:rsidR="008C256D">
        <w:t>Súhlasím s tým, že vo väčšine týchto obchodov je oblečenie neprehľadne vystavené</w:t>
      </w:r>
      <w:r w:rsidR="00C427C0">
        <w:t xml:space="preserve"> a</w:t>
      </w:r>
      <w:r w:rsidR="00D94483">
        <w:t xml:space="preserve"> vzhľad týchto obchodov nie je atraktívny. </w:t>
      </w:r>
      <w:r w:rsidR="00D14E56">
        <w:t xml:space="preserve">Preto by </w:t>
      </w:r>
      <w:r w:rsidR="00E079FF">
        <w:t xml:space="preserve">pre obchody s oblečením z druhej ruky </w:t>
      </w:r>
      <w:r w:rsidR="00D14E56">
        <w:t>bolo veľkým krokom k získaniu si viac záujemcov o </w:t>
      </w:r>
      <w:r w:rsidR="00E079FF">
        <w:t>nakupovanie</w:t>
      </w:r>
      <w:r w:rsidR="00D14E56">
        <w:t xml:space="preserve"> v</w:t>
      </w:r>
      <w:r w:rsidR="00E079FF">
        <w:t> ich predajniach najmä</w:t>
      </w:r>
      <w:r w:rsidR="00D14E56">
        <w:t xml:space="preserve"> </w:t>
      </w:r>
      <w:r w:rsidR="00395DED">
        <w:t>zlepšenie svojho marketingu a</w:t>
      </w:r>
      <w:r w:rsidR="004F7D1F">
        <w:t xml:space="preserve"> samotnej prezentácie svojich produktov. </w:t>
      </w:r>
    </w:p>
    <w:p w14:paraId="568BE993" w14:textId="519ADFAA" w:rsidR="00C37C26" w:rsidRDefault="00687C82" w:rsidP="00AF098B">
      <w:pPr>
        <w:ind w:firstLine="709"/>
      </w:pPr>
      <w:r>
        <w:t>Ako vhodné a efektívne odporúčania</w:t>
      </w:r>
      <w:r w:rsidR="0041183D">
        <w:t xml:space="preserve"> pre </w:t>
      </w:r>
      <w:r w:rsidR="0012128F">
        <w:t xml:space="preserve">celkové </w:t>
      </w:r>
      <w:r w:rsidR="0041183D">
        <w:t>zlepšenie vyššie uvedených problémov</w:t>
      </w:r>
      <w:r w:rsidR="00C84E16">
        <w:t xml:space="preserve"> je tak najmä potrebné uskutočňovať osvetu verejnosti v tejto problematike na rôznych úrovniach. Navrhujem, aby </w:t>
      </w:r>
      <w:r w:rsidR="00391489">
        <w:t>organizácie prešli na používanie zeleného marketingu a</w:t>
      </w:r>
      <w:r w:rsidR="001223E1">
        <w:t> tak spolu s</w:t>
      </w:r>
      <w:r w:rsidR="00C84E16">
        <w:t xml:space="preserve"> organizáci</w:t>
      </w:r>
      <w:r w:rsidR="001223E1">
        <w:t>ami</w:t>
      </w:r>
      <w:r w:rsidR="00C84E16">
        <w:t xml:space="preserve">, ktoré </w:t>
      </w:r>
      <w:r w:rsidR="00391489">
        <w:t>už</w:t>
      </w:r>
      <w:r w:rsidR="00C84E16">
        <w:t xml:space="preserve"> zelený marketing</w:t>
      </w:r>
      <w:r w:rsidR="00391489">
        <w:t xml:space="preserve"> vedú</w:t>
      </w:r>
      <w:r w:rsidR="00C84E16">
        <w:t xml:space="preserve">, podporovali </w:t>
      </w:r>
      <w:r w:rsidR="00C84E16">
        <w:lastRenderedPageBreak/>
        <w:t>nákup oblečenia šetrného k</w:t>
      </w:r>
      <w:r w:rsidR="00391489">
        <w:t> </w:t>
      </w:r>
      <w:r w:rsidR="00C84E16">
        <w:t>ŽP</w:t>
      </w:r>
      <w:r w:rsidR="00391489">
        <w:t>.</w:t>
      </w:r>
      <w:r w:rsidR="00C84E16">
        <w:t xml:space="preserve"> </w:t>
      </w:r>
      <w:r w:rsidR="00391489">
        <w:t xml:space="preserve">Môžu tak robiť </w:t>
      </w:r>
      <w:r w:rsidR="00AC2DF5">
        <w:t>napríklad t</w:t>
      </w:r>
      <w:r w:rsidR="00391489">
        <w:t>ým</w:t>
      </w:r>
      <w:r w:rsidR="00AC2DF5">
        <w:t xml:space="preserve">, že </w:t>
      </w:r>
      <w:r w:rsidR="002966FF">
        <w:t>transparentnejšie označia</w:t>
      </w:r>
      <w:r w:rsidR="00C37C26">
        <w:t xml:space="preserve"> fakt</w:t>
      </w:r>
      <w:r w:rsidR="002966FF">
        <w:t>, že ide o environmentálne vhodné oblečenie</w:t>
      </w:r>
      <w:r w:rsidR="00182B59">
        <w:t xml:space="preserve">, </w:t>
      </w:r>
      <w:r w:rsidR="001E4631">
        <w:t xml:space="preserve">napríklad použitím certifikátu. </w:t>
      </w:r>
      <w:r w:rsidR="00C37C26">
        <w:t xml:space="preserve">Nákup </w:t>
      </w:r>
      <w:r w:rsidR="00381105">
        <w:t>takéhoto</w:t>
      </w:r>
      <w:r w:rsidR="00C37C26">
        <w:t xml:space="preserve"> oblečenia môžu podporiť aj</w:t>
      </w:r>
      <w:r w:rsidR="00182B59">
        <w:t xml:space="preserve"> </w:t>
      </w:r>
      <w:r w:rsidR="0088781F">
        <w:t>t</w:t>
      </w:r>
      <w:r w:rsidR="001E4631">
        <w:t>ým</w:t>
      </w:r>
      <w:r w:rsidR="0088781F">
        <w:t xml:space="preserve">, že </w:t>
      </w:r>
      <w:r w:rsidR="00182B59">
        <w:t>zvýšia predaj tohto oblečenia na slovenskom trhu</w:t>
      </w:r>
      <w:r w:rsidR="003E3FC9">
        <w:t xml:space="preserve">, keďže veľa respondentov poukázalo na fakt, že je na slovenskom trhu </w:t>
      </w:r>
      <w:r w:rsidR="007E4A91">
        <w:t xml:space="preserve">tohto tovaru </w:t>
      </w:r>
      <w:r w:rsidR="003E3FC9">
        <w:t>nedostatok</w:t>
      </w:r>
      <w:r w:rsidR="002966FF">
        <w:t xml:space="preserve">. </w:t>
      </w:r>
      <w:r w:rsidR="001F1114">
        <w:t xml:space="preserve">Taktiež by mali </w:t>
      </w:r>
      <w:r w:rsidR="00C84E16">
        <w:t>zvyšova</w:t>
      </w:r>
      <w:r w:rsidR="001F1114">
        <w:t>ť</w:t>
      </w:r>
      <w:r w:rsidR="00C84E16">
        <w:t xml:space="preserve"> povedomie spoločnosti o týchto problémoch v odevnom priemysle a prezentova</w:t>
      </w:r>
      <w:r w:rsidR="001F1114">
        <w:t>ť</w:t>
      </w:r>
      <w:r w:rsidR="00C84E16">
        <w:t xml:space="preserve"> dôležitosť toho, </w:t>
      </w:r>
      <w:r w:rsidR="007E4A91">
        <w:t>ako aj</w:t>
      </w:r>
      <w:r w:rsidR="00C84E16">
        <w:t xml:space="preserve"> </w:t>
      </w:r>
      <w:r w:rsidR="004F7568">
        <w:t>naše</w:t>
      </w:r>
      <w:r w:rsidR="00C84E16">
        <w:t xml:space="preserve"> nákupné správanie môže mať na životné prostredie </w:t>
      </w:r>
      <w:r w:rsidR="007E4A91">
        <w:t xml:space="preserve">silný </w:t>
      </w:r>
      <w:r w:rsidR="00C84E16">
        <w:t>negatívny dopad.</w:t>
      </w:r>
      <w:r w:rsidR="004F7568">
        <w:t xml:space="preserve"> </w:t>
      </w:r>
    </w:p>
    <w:p w14:paraId="5BC633B1" w14:textId="1FEAE1A2" w:rsidR="0030672A" w:rsidRDefault="004F7568" w:rsidP="00AF098B">
      <w:pPr>
        <w:ind w:firstLine="709"/>
      </w:pPr>
      <w:r>
        <w:t xml:space="preserve">Ďalej navrhujem, aby verejnosť o tejto problematike vzdelávali aj neziskové organizácie alebo iné inštitúcie, predovšetkým </w:t>
      </w:r>
      <w:r w:rsidR="00B42F33">
        <w:t xml:space="preserve">však </w:t>
      </w:r>
      <w:r>
        <w:t>školy. Do učebných osnov základných a stredných škôl by mala byť v rámci už existujúceho alebo novovytvoreného predmetu zaradená výuka o environmentálnych problémoch a negatívnom vplyve ľudskej spoločnosti na životné prostredie, medzi ktoré patria aj záporné dopady textilného a odevného priemyslu a nákupného správania spotrebiteľov na našu planétu.</w:t>
      </w:r>
      <w:r w:rsidR="00A47A23">
        <w:t xml:space="preserve"> Budúce generácie spotrebiteľov by sa mali učiť</w:t>
      </w:r>
      <w:r w:rsidR="0081239C">
        <w:t xml:space="preserve"> </w:t>
      </w:r>
      <w:r w:rsidR="000A71BA">
        <w:t xml:space="preserve">o </w:t>
      </w:r>
      <w:r w:rsidR="0081239C">
        <w:t>ochrane životného prostredia už</w:t>
      </w:r>
      <w:r w:rsidR="00A47A23">
        <w:t xml:space="preserve"> od </w:t>
      </w:r>
      <w:r w:rsidR="0081239C">
        <w:t>nízkeho veku, aby sme tak mali nádej pre lepšiu budúcnosť.</w:t>
      </w:r>
    </w:p>
    <w:p w14:paraId="23124EEC" w14:textId="2352CB71" w:rsidR="0041183D" w:rsidRDefault="0030672A" w:rsidP="00AF098B">
      <w:pPr>
        <w:ind w:firstLine="709"/>
      </w:pPr>
      <w:r>
        <w:t>Vďaka týmto odporúčaniam by sa tak z</w:t>
      </w:r>
      <w:r w:rsidR="00B42F33">
        <w:t xml:space="preserve">výšila informovanosť spotrebiteľov o tom, že </w:t>
      </w:r>
      <w:r w:rsidR="00BC2B78">
        <w:t xml:space="preserve">aj produkcia a spotreba oblečenia má vysoký negatívny vplyv na </w:t>
      </w:r>
      <w:r w:rsidR="00FF64FB">
        <w:t>životné prostredie</w:t>
      </w:r>
      <w:r w:rsidR="00BC2B78">
        <w:t>, ktorý nie je zanedbateľný</w:t>
      </w:r>
      <w:r w:rsidR="0012128F">
        <w:t>,</w:t>
      </w:r>
      <w:r w:rsidR="00BC2B78">
        <w:t xml:space="preserve"> a že zmenou svojho nákupného správania môž</w:t>
      </w:r>
      <w:r w:rsidR="0012128F">
        <w:t xml:space="preserve">e každý jeden z nás </w:t>
      </w:r>
      <w:r w:rsidR="000A71BA">
        <w:t>pomôcť eliminovať alebo minimalizovať aspoň niektoré</w:t>
      </w:r>
      <w:r w:rsidR="00207B46">
        <w:t xml:space="preserve"> dopady na našu planétu.</w:t>
      </w:r>
    </w:p>
    <w:p w14:paraId="25BA1CE1" w14:textId="77777777" w:rsidR="00133078" w:rsidRDefault="00133078" w:rsidP="00AF098B">
      <w:pPr>
        <w:ind w:firstLine="709"/>
      </w:pPr>
    </w:p>
    <w:p w14:paraId="4B9EFAB0" w14:textId="2D040E7A" w:rsidR="0055534F" w:rsidRDefault="0055534F" w:rsidP="00AF098B">
      <w:pPr>
        <w:ind w:firstLine="709"/>
      </w:pPr>
    </w:p>
    <w:p w14:paraId="0FAC1E50" w14:textId="745D4672" w:rsidR="0055534F" w:rsidRDefault="0055534F" w:rsidP="00AF098B">
      <w:pPr>
        <w:ind w:firstLine="709"/>
      </w:pPr>
    </w:p>
    <w:p w14:paraId="396468DE" w14:textId="22523915" w:rsidR="0055534F" w:rsidRDefault="0055534F" w:rsidP="00AF098B">
      <w:pPr>
        <w:ind w:firstLine="709"/>
      </w:pPr>
    </w:p>
    <w:p w14:paraId="47649E5D" w14:textId="7A1A1646" w:rsidR="0055534F" w:rsidRDefault="0055534F" w:rsidP="00AF098B">
      <w:pPr>
        <w:ind w:firstLine="709"/>
      </w:pPr>
    </w:p>
    <w:p w14:paraId="55D57E8E" w14:textId="27A2419B" w:rsidR="0055534F" w:rsidRDefault="0055534F" w:rsidP="00AF098B">
      <w:pPr>
        <w:ind w:firstLine="709"/>
      </w:pPr>
    </w:p>
    <w:p w14:paraId="16BB9B7F" w14:textId="7B68D6BD" w:rsidR="0055534F" w:rsidRDefault="0055534F" w:rsidP="00AF098B">
      <w:pPr>
        <w:ind w:firstLine="709"/>
      </w:pPr>
    </w:p>
    <w:p w14:paraId="00031716" w14:textId="6BDB1A59" w:rsidR="0055534F" w:rsidRDefault="0055534F" w:rsidP="00AF098B">
      <w:pPr>
        <w:ind w:firstLine="709"/>
      </w:pPr>
    </w:p>
    <w:p w14:paraId="4F8ECA42" w14:textId="4DF536B8" w:rsidR="0055534F" w:rsidRDefault="0055534F" w:rsidP="00AF098B">
      <w:pPr>
        <w:ind w:firstLine="709"/>
      </w:pPr>
    </w:p>
    <w:p w14:paraId="53411F70" w14:textId="5A9AF12F" w:rsidR="0055534F" w:rsidRDefault="0055534F" w:rsidP="00AF098B">
      <w:pPr>
        <w:ind w:firstLine="709"/>
      </w:pPr>
    </w:p>
    <w:p w14:paraId="52449A6D" w14:textId="12766209" w:rsidR="00AF098B" w:rsidRDefault="00AF098B" w:rsidP="00F33382">
      <w:pPr>
        <w:pStyle w:val="Nadpis1"/>
        <w:spacing w:after="240"/>
      </w:pPr>
      <w:bookmarkStart w:id="42" w:name="_Toc69813884"/>
      <w:r>
        <w:lastRenderedPageBreak/>
        <w:t>ZÁVER</w:t>
      </w:r>
      <w:bookmarkEnd w:id="42"/>
    </w:p>
    <w:p w14:paraId="629BAA1E" w14:textId="2F8C0FC8" w:rsidR="00D41FDD" w:rsidRDefault="00D41FDD" w:rsidP="00D41FDD">
      <w:r>
        <w:tab/>
      </w:r>
      <w:r w:rsidR="00270750">
        <w:t>Cieľom tejto bakalárskej práce bolo analyzovať postoje slovenských spotrebiteľov a vplyv týchto postojov na ich správanie pri nákupe oblečenia šetrného k životnému prostrediu ako súčasť zeleného marketingu</w:t>
      </w:r>
      <w:r w:rsidR="00AE0A2D">
        <w:t>. Na dosiahnutie tohto cieľa s</w:t>
      </w:r>
      <w:r w:rsidR="00C37711">
        <w:t>om</w:t>
      </w:r>
      <w:r w:rsidR="00AE0A2D">
        <w:t xml:space="preserve"> uskutočnil</w:t>
      </w:r>
      <w:r w:rsidR="00C37711">
        <w:t>a</w:t>
      </w:r>
      <w:r w:rsidR="00AE0A2D">
        <w:t xml:space="preserve"> dotazníkové šetrenie, ktoré skúmalo správanie a postoje spotrebiteľov</w:t>
      </w:r>
      <w:r w:rsidR="00532280">
        <w:t xml:space="preserve"> pri nákupe oblečenia šetrného k životnému prostrediu a oblečenia ako takého. </w:t>
      </w:r>
    </w:p>
    <w:p w14:paraId="6581265E" w14:textId="2E687A5B" w:rsidR="0047766E" w:rsidRDefault="00F1459E" w:rsidP="00D41FDD">
      <w:r>
        <w:tab/>
        <w:t xml:space="preserve">Výsledky z dotazníkového prieskumu ukázali, že </w:t>
      </w:r>
      <w:r w:rsidR="00BF2E3D">
        <w:t xml:space="preserve">slovenskí spotrebitelia </w:t>
      </w:r>
      <w:r w:rsidR="00C0193F">
        <w:t>nepodporujú rýchlu módu, pokiaľ ide o počet oblečenia, ktoré spotrebujú</w:t>
      </w:r>
      <w:r w:rsidR="0054699E">
        <w:t xml:space="preserve">, no podporujú ju tým, že svoje oblečenie nakupujú za veľmi nízke ceny. </w:t>
      </w:r>
      <w:r w:rsidR="00373227">
        <w:t>Ďalej s</w:t>
      </w:r>
      <w:r w:rsidR="00976647">
        <w:t>om</w:t>
      </w:r>
      <w:r w:rsidR="00373227">
        <w:t xml:space="preserve"> zistil</w:t>
      </w:r>
      <w:r w:rsidR="00976647">
        <w:t>a</w:t>
      </w:r>
      <w:r w:rsidR="00373227">
        <w:t>, že vyše polovica respondentov sa o vplyv odevného priemyslu na životné prostredie zaujíma, no len tri štvrtiny z</w:t>
      </w:r>
      <w:r w:rsidR="000D483E">
        <w:t> týchto respondentov</w:t>
      </w:r>
      <w:r w:rsidR="00373227">
        <w:t xml:space="preserve"> aj environmentálne vhodné oblečenie nakupujú. Tu možno vidieť</w:t>
      </w:r>
      <w:r w:rsidR="00700611">
        <w:t>, že existuje</w:t>
      </w:r>
      <w:r w:rsidR="00373227">
        <w:t xml:space="preserve"> rozdiel medzi postojom a správaním spotrebiteľov. Hoci sa viacerí o túto problematiku zaujímajú</w:t>
      </w:r>
      <w:r w:rsidR="00700611">
        <w:t xml:space="preserve"> a majú kladný postoj k ochrane životného prostredia, </w:t>
      </w:r>
      <w:r w:rsidR="00616990">
        <w:t xml:space="preserve"> </w:t>
      </w:r>
      <w:r w:rsidR="00BD7C18">
        <w:t xml:space="preserve">niektorí z nich však </w:t>
      </w:r>
      <w:r w:rsidR="007C0C76">
        <w:t>konajú inak</w:t>
      </w:r>
      <w:r w:rsidR="00BD7C18">
        <w:t>, t.j. oblečenie šetrné k ŽP nenakupujú.</w:t>
      </w:r>
      <w:r w:rsidR="00616990">
        <w:t xml:space="preserve"> </w:t>
      </w:r>
    </w:p>
    <w:p w14:paraId="28AC0675" w14:textId="777C946A" w:rsidR="00F1459E" w:rsidRDefault="00616990" w:rsidP="0047766E">
      <w:pPr>
        <w:ind w:firstLine="708"/>
      </w:pPr>
      <w:r>
        <w:t xml:space="preserve">Z výsledkov taktiež </w:t>
      </w:r>
      <w:r w:rsidR="00976647">
        <w:t>možno vidieť</w:t>
      </w:r>
      <w:r>
        <w:t>, že väčšina postojov spotrebiteľov je založená na ich poznaní (kognitívnej zložk</w:t>
      </w:r>
      <w:r w:rsidR="000D483E">
        <w:t>e</w:t>
      </w:r>
      <w:r w:rsidR="001B3647">
        <w:t xml:space="preserve"> postoja</w:t>
      </w:r>
      <w:r>
        <w:t>)</w:t>
      </w:r>
      <w:r w:rsidR="00DB11D9">
        <w:t>.</w:t>
      </w:r>
      <w:r w:rsidR="000D483E">
        <w:t xml:space="preserve"> Spotrebitelia</w:t>
      </w:r>
      <w:r w:rsidR="005C4D96">
        <w:t>, ktorí</w:t>
      </w:r>
      <w:r w:rsidR="000D483E">
        <w:t xml:space="preserve"> vedia o dopadoch odevného priemyslu na životné prostredie alebo o tomto probléme hľadajú informácie, </w:t>
      </w:r>
      <w:r w:rsidR="00EF7380">
        <w:t xml:space="preserve">zmenili v minulosti na základe týchto informácií svoje nákupné správanie a nakupujú </w:t>
      </w:r>
      <w:r w:rsidR="009E2912">
        <w:t xml:space="preserve">oblečenie šetrné k životnému prostrediu. Pre nákup tohto oblečenia sa väčšinou rozhodujú najmä kvôli svojmu poznaniu (kognitívnej zložke), t.j. že </w:t>
      </w:r>
      <w:r w:rsidR="00546DE5">
        <w:t>sa zaujímajú o vplyv daných produktov na životné prostredie a</w:t>
      </w:r>
      <w:r w:rsidR="009E2912">
        <w:t xml:space="preserve"> chcú </w:t>
      </w:r>
      <w:r w:rsidR="00546DE5">
        <w:t xml:space="preserve">ho touto kúpou </w:t>
      </w:r>
      <w:r w:rsidR="009E2912">
        <w:t>ch</w:t>
      </w:r>
      <w:r w:rsidR="00311AF1">
        <w:t>rániť</w:t>
      </w:r>
      <w:r w:rsidR="00B6034F">
        <w:t xml:space="preserve">. Menší počet respondentov tak kupuje environmentálne vhodné oblečenie </w:t>
      </w:r>
      <w:r w:rsidR="00616369">
        <w:t xml:space="preserve">primárne </w:t>
      </w:r>
      <w:r w:rsidR="00B6034F">
        <w:t>na základe svojich pocitov (afektívnej zložky), t.j. na základe toho, či sa im dané oblečenie páči</w:t>
      </w:r>
      <w:r w:rsidR="00616369">
        <w:t xml:space="preserve"> alebo nie</w:t>
      </w:r>
      <w:r w:rsidR="00B6034F">
        <w:t xml:space="preserve">. </w:t>
      </w:r>
    </w:p>
    <w:p w14:paraId="5C9BACC3" w14:textId="156135AF" w:rsidR="007A26F2" w:rsidRDefault="00997AEE" w:rsidP="006A09B4">
      <w:pPr>
        <w:ind w:firstLine="708"/>
      </w:pPr>
      <w:r>
        <w:t xml:space="preserve">Avšak, </w:t>
      </w:r>
      <w:r w:rsidR="00011164">
        <w:t>zistil</w:t>
      </w:r>
      <w:r w:rsidR="00EC4875">
        <w:t>a</w:t>
      </w:r>
      <w:r w:rsidR="00011164">
        <w:t xml:space="preserve"> s</w:t>
      </w:r>
      <w:r w:rsidR="00EC4875">
        <w:t>om</w:t>
      </w:r>
      <w:r w:rsidR="00011164">
        <w:t>, že</w:t>
      </w:r>
      <w:r w:rsidR="00BD4E69">
        <w:t xml:space="preserve"> je </w:t>
      </w:r>
      <w:r>
        <w:t>stále veľký počet</w:t>
      </w:r>
      <w:r w:rsidR="00011164" w:rsidRPr="00011164">
        <w:t xml:space="preserve"> </w:t>
      </w:r>
      <w:r w:rsidR="00011164">
        <w:t>respondentov</w:t>
      </w:r>
      <w:r w:rsidR="00BD4E69">
        <w:t>,</w:t>
      </w:r>
      <w:r>
        <w:t xml:space="preserve"> </w:t>
      </w:r>
      <w:r w:rsidR="00011164">
        <w:t xml:space="preserve">ktorí sa </w:t>
      </w:r>
      <w:r>
        <w:t>o vplyv odevného priemyslu čiastočne alebo vôbec nezaujíma</w:t>
      </w:r>
      <w:r w:rsidR="007D04BA">
        <w:t xml:space="preserve">. </w:t>
      </w:r>
      <w:r w:rsidR="008476C8">
        <w:t>Niektorí spotrebitelia dokonca o tomto negatívnom vplyve vôbec nevedel</w:t>
      </w:r>
      <w:r w:rsidR="003676BD">
        <w:t>i</w:t>
      </w:r>
      <w:r w:rsidR="008476C8">
        <w:t>.</w:t>
      </w:r>
      <w:r w:rsidR="00915FE6">
        <w:t xml:space="preserve"> Tieto výsledky ukazujú, že informovanosť o tomto probléme nie je dostatočná. </w:t>
      </w:r>
    </w:p>
    <w:p w14:paraId="29D31C1F" w14:textId="0C5A5F8E" w:rsidR="00502C46" w:rsidRDefault="00502C46" w:rsidP="006A09B4">
      <w:pPr>
        <w:ind w:firstLine="708"/>
      </w:pPr>
      <w:r>
        <w:t xml:space="preserve">Celkovo tak </w:t>
      </w:r>
      <w:r w:rsidR="00EC4875">
        <w:t>možno</w:t>
      </w:r>
      <w:r>
        <w:t xml:space="preserve"> povedať, že</w:t>
      </w:r>
      <w:r w:rsidR="0057003D">
        <w:t xml:space="preserve"> postoje spotrebiteľov majú vplyv na ich nákupné správanie, pretože respondenti, ktorí sa o vplyv odevného priemyslu na životné prostredie zaujímali, </w:t>
      </w:r>
      <w:r w:rsidR="0070344A">
        <w:t xml:space="preserve">environmentálne vhodné oblečenie aj nakupovali. </w:t>
      </w:r>
      <w:r w:rsidR="00586200">
        <w:t xml:space="preserve">Napokon, spotrebitelia nenakupovali tento druh oblečenia, pokiaľ sa o jeho vplyv na planétu nezaujímali, </w:t>
      </w:r>
      <w:r w:rsidR="00770D2F">
        <w:t xml:space="preserve">o ňom </w:t>
      </w:r>
      <w:r w:rsidR="00770D2F">
        <w:lastRenderedPageBreak/>
        <w:t xml:space="preserve">nevedeli, alebo bolo pre nich náročné zistiť, </w:t>
      </w:r>
      <w:r w:rsidR="000F5327">
        <w:t xml:space="preserve">či je dané oblečenie naozaj environmentálne vhodné. </w:t>
      </w:r>
      <w:r w:rsidR="00770D2F">
        <w:t xml:space="preserve"> </w:t>
      </w:r>
    </w:p>
    <w:p w14:paraId="2AA7D6C1" w14:textId="2E953C54" w:rsidR="000F5327" w:rsidRDefault="000F5327" w:rsidP="006A09B4">
      <w:pPr>
        <w:ind w:firstLine="708"/>
      </w:pPr>
      <w:r>
        <w:t>Osveta o tejto problematike je preto veľmi potrebná. Odporučil</w:t>
      </w:r>
      <w:r w:rsidR="00EC4875">
        <w:t>a</w:t>
      </w:r>
      <w:r>
        <w:t xml:space="preserve"> s</w:t>
      </w:r>
      <w:r w:rsidR="00EC4875">
        <w:t>om</w:t>
      </w:r>
      <w:r>
        <w:t xml:space="preserve">, aby organizácie využívali green marketing, poskytovali viac možností na nákup oblečenia šetrného k životnému prostrediu a vzdelávali verejnosť o danom probléme. </w:t>
      </w:r>
      <w:r w:rsidR="009C1E3F">
        <w:t>Taktiež</w:t>
      </w:r>
      <w:r>
        <w:t xml:space="preserve"> navrhujem</w:t>
      </w:r>
      <w:r w:rsidR="005F4E43">
        <w:t xml:space="preserve"> zaradiť</w:t>
      </w:r>
      <w:r>
        <w:t xml:space="preserve"> </w:t>
      </w:r>
      <w:r w:rsidR="005F4E43">
        <w:t xml:space="preserve">túto </w:t>
      </w:r>
      <w:r>
        <w:t>tém</w:t>
      </w:r>
      <w:r w:rsidR="008537B1">
        <w:t>u</w:t>
      </w:r>
      <w:r>
        <w:t xml:space="preserve"> </w:t>
      </w:r>
      <w:r w:rsidR="005F4E43">
        <w:t>do</w:t>
      </w:r>
      <w:r>
        <w:t xml:space="preserve"> učebných osnov na základných a stredných školách, aby sme tak učili budúce generácie, že ochrana našej planéty je dôležitá.  </w:t>
      </w:r>
    </w:p>
    <w:p w14:paraId="0D59187D" w14:textId="03B64CB0" w:rsidR="009C1E3F" w:rsidRDefault="009C1E3F" w:rsidP="006A09B4">
      <w:pPr>
        <w:ind w:firstLine="708"/>
      </w:pPr>
      <w:r>
        <w:t xml:space="preserve">Nakoniec, textilný a odevný priemysel neprináša len environmentálne problémy, no </w:t>
      </w:r>
      <w:r w:rsidR="00957B6C">
        <w:t>a</w:t>
      </w:r>
      <w:r>
        <w:t xml:space="preserve">j problémy </w:t>
      </w:r>
      <w:r w:rsidR="00415B5D">
        <w:t>sociálne a etické, ktorým s</w:t>
      </w:r>
      <w:r w:rsidR="00F0203B">
        <w:t>om</w:t>
      </w:r>
      <w:r w:rsidR="00415B5D">
        <w:t xml:space="preserve"> sa však v tejto prác</w:t>
      </w:r>
      <w:r w:rsidR="00B43996">
        <w:t>i</w:t>
      </w:r>
      <w:r w:rsidR="00415B5D">
        <w:t xml:space="preserve"> nemohl</w:t>
      </w:r>
      <w:r w:rsidR="00F0203B">
        <w:t>a</w:t>
      </w:r>
      <w:r w:rsidR="00415B5D">
        <w:t xml:space="preserve"> kvôli jej obmedzenej </w:t>
      </w:r>
      <w:r w:rsidR="00957B6C">
        <w:t>dĺžk</w:t>
      </w:r>
      <w:r w:rsidR="00B43996">
        <w:t>e</w:t>
      </w:r>
      <w:r w:rsidR="00957B6C">
        <w:t xml:space="preserve"> dostatočne venovať. </w:t>
      </w:r>
      <w:r w:rsidR="006B3321">
        <w:t>Odporúčam teda</w:t>
      </w:r>
      <w:r w:rsidR="006C0A20">
        <w:t xml:space="preserve"> do budúcnosti</w:t>
      </w:r>
      <w:r w:rsidR="006B3321">
        <w:t xml:space="preserve">, aby sa </w:t>
      </w:r>
      <w:r w:rsidR="00163807">
        <w:t>správanie a</w:t>
      </w:r>
      <w:r w:rsidR="006C0A20">
        <w:t> </w:t>
      </w:r>
      <w:r w:rsidR="00163807">
        <w:t>postoje</w:t>
      </w:r>
      <w:r w:rsidR="006C0A20">
        <w:t xml:space="preserve"> slovenských</w:t>
      </w:r>
      <w:r w:rsidR="00163807">
        <w:t xml:space="preserve"> spotrebiteľov </w:t>
      </w:r>
      <w:r w:rsidR="006B3321">
        <w:t>preskúmal</w:t>
      </w:r>
      <w:r w:rsidR="00163807">
        <w:t>i</w:t>
      </w:r>
      <w:r w:rsidR="006B3321">
        <w:t xml:space="preserve"> aj s pohľadom na sociálne a etické problémy</w:t>
      </w:r>
      <w:r w:rsidR="006C0A20">
        <w:t>.</w:t>
      </w:r>
    </w:p>
    <w:p w14:paraId="7025F64B" w14:textId="7B66826B" w:rsidR="00F26533" w:rsidRDefault="00F26533" w:rsidP="00F26533"/>
    <w:p w14:paraId="26A647B9" w14:textId="541A39A1" w:rsidR="00F26533" w:rsidRDefault="00F26533" w:rsidP="00F26533"/>
    <w:p w14:paraId="0D21C2E3" w14:textId="633E396E" w:rsidR="00F26533" w:rsidRDefault="00F26533" w:rsidP="00F26533"/>
    <w:p w14:paraId="652E2F4A" w14:textId="37D90D2A" w:rsidR="00F26533" w:rsidRDefault="00F26533" w:rsidP="00F26533"/>
    <w:p w14:paraId="1CDAD196" w14:textId="11A72C5B" w:rsidR="00F26533" w:rsidRDefault="00F26533" w:rsidP="00F26533"/>
    <w:p w14:paraId="555D4FC3" w14:textId="77C9C839" w:rsidR="00F26533" w:rsidRDefault="00F26533" w:rsidP="00F26533"/>
    <w:p w14:paraId="1313317D" w14:textId="625E48C6" w:rsidR="00F26533" w:rsidRDefault="00F26533" w:rsidP="00F26533"/>
    <w:p w14:paraId="561AAEE4" w14:textId="58B44E4C" w:rsidR="00F26533" w:rsidRDefault="00F26533" w:rsidP="00F26533"/>
    <w:p w14:paraId="182CA1EA" w14:textId="034C3B7E" w:rsidR="00F26533" w:rsidRDefault="00F26533" w:rsidP="00F26533"/>
    <w:p w14:paraId="1E930E11" w14:textId="0A8F6BFC" w:rsidR="00F26533" w:rsidRDefault="00F26533" w:rsidP="00F26533"/>
    <w:p w14:paraId="3B2E69CE" w14:textId="7E9DD3B5" w:rsidR="00F26533" w:rsidRDefault="00F26533" w:rsidP="00F26533"/>
    <w:p w14:paraId="07CFB8B9" w14:textId="46EE4F53" w:rsidR="00F26533" w:rsidRDefault="00F26533" w:rsidP="00F26533"/>
    <w:p w14:paraId="3F65ECE2" w14:textId="443D69C0" w:rsidR="00F26533" w:rsidRDefault="00F26533" w:rsidP="00F26533"/>
    <w:p w14:paraId="030EC7D1" w14:textId="691440F7" w:rsidR="00F26533" w:rsidRDefault="00F26533" w:rsidP="00F26533"/>
    <w:p w14:paraId="6661946D" w14:textId="4887FEC0" w:rsidR="00F26533" w:rsidRDefault="00F26533" w:rsidP="00F26533"/>
    <w:p w14:paraId="2444EDD5" w14:textId="71804E26" w:rsidR="00F26533" w:rsidRDefault="00F26533" w:rsidP="00F33382">
      <w:pPr>
        <w:pStyle w:val="Nadpis1"/>
        <w:spacing w:after="240"/>
      </w:pPr>
      <w:bookmarkStart w:id="43" w:name="_Toc69813885"/>
      <w:r>
        <w:lastRenderedPageBreak/>
        <w:t>SUMMARY</w:t>
      </w:r>
      <w:bookmarkEnd w:id="43"/>
    </w:p>
    <w:p w14:paraId="3D8C0972" w14:textId="3594323A" w:rsidR="00F26533" w:rsidRDefault="00F26533" w:rsidP="00F26533">
      <w:pPr>
        <w:ind w:firstLine="708"/>
        <w:rPr>
          <w:rFonts w:cs="Times New Roman"/>
          <w:szCs w:val="24"/>
          <w:lang w:val="en-GB"/>
        </w:rPr>
      </w:pPr>
      <w:r w:rsidRPr="007F0336">
        <w:rPr>
          <w:rFonts w:cs="Times New Roman"/>
          <w:szCs w:val="24"/>
          <w:lang w:val="en-GB"/>
        </w:rPr>
        <w:t xml:space="preserve">The aim of this bachelor thesis was to analyse attitudes of Slovak consumers and </w:t>
      </w:r>
      <w:r>
        <w:rPr>
          <w:rFonts w:cs="Times New Roman"/>
          <w:szCs w:val="24"/>
          <w:lang w:val="en-GB"/>
        </w:rPr>
        <w:t xml:space="preserve">the </w:t>
      </w:r>
      <w:r w:rsidRPr="007F0336">
        <w:rPr>
          <w:rFonts w:cs="Times New Roman"/>
          <w:szCs w:val="24"/>
          <w:lang w:val="en-GB"/>
        </w:rPr>
        <w:t>impact of these attitudes on their behaviour during purchase of eco-friendly clothing within green marketing.</w:t>
      </w:r>
      <w:r>
        <w:rPr>
          <w:rFonts w:cs="Times New Roman"/>
          <w:szCs w:val="24"/>
          <w:lang w:val="en-GB"/>
        </w:rPr>
        <w:t xml:space="preserve"> To achieve this goal, </w:t>
      </w:r>
      <w:r w:rsidR="00A251E0">
        <w:rPr>
          <w:rFonts w:cs="Times New Roman"/>
          <w:szCs w:val="24"/>
          <w:lang w:val="en-GB"/>
        </w:rPr>
        <w:t xml:space="preserve">I </w:t>
      </w:r>
      <w:r w:rsidRPr="00872C8D">
        <w:rPr>
          <w:rFonts w:cs="Times New Roman"/>
          <w:szCs w:val="24"/>
          <w:lang w:val="en-GB"/>
        </w:rPr>
        <w:t>implemented a questionnaire survey</w:t>
      </w:r>
      <w:r>
        <w:rPr>
          <w:rFonts w:cs="Times New Roman"/>
          <w:szCs w:val="24"/>
          <w:lang w:val="en-GB"/>
        </w:rPr>
        <w:t xml:space="preserve"> which examined consumers’ behaviour and attitudes during the purchase of eco-friendly and overall clothing.</w:t>
      </w:r>
    </w:p>
    <w:p w14:paraId="40533813" w14:textId="0CECD164" w:rsidR="00F26533" w:rsidRDefault="00F26533" w:rsidP="00F26533">
      <w:pPr>
        <w:ind w:firstLine="708"/>
        <w:rPr>
          <w:rFonts w:cs="Times New Roman"/>
          <w:szCs w:val="24"/>
          <w:lang w:val="en-GB"/>
        </w:rPr>
      </w:pPr>
      <w:r>
        <w:rPr>
          <w:rFonts w:cs="Times New Roman"/>
          <w:szCs w:val="24"/>
          <w:lang w:val="en-GB"/>
        </w:rPr>
        <w:t xml:space="preserve">The results of the </w:t>
      </w:r>
      <w:r w:rsidRPr="00872C8D">
        <w:rPr>
          <w:rFonts w:cs="Times New Roman"/>
          <w:szCs w:val="24"/>
          <w:lang w:val="en-GB"/>
        </w:rPr>
        <w:t>questionnaire survey</w:t>
      </w:r>
      <w:r>
        <w:rPr>
          <w:rFonts w:cs="Times New Roman"/>
          <w:szCs w:val="24"/>
          <w:lang w:val="en-GB"/>
        </w:rPr>
        <w:t xml:space="preserve"> showed us that Slovak consumers do not support fast fashion when it comes to the number of purchased clothes, but they do support it by purchasing their clothes for very low prices. Then </w:t>
      </w:r>
      <w:r w:rsidR="00A251E0">
        <w:rPr>
          <w:rFonts w:cs="Times New Roman"/>
          <w:szCs w:val="24"/>
          <w:lang w:val="en-GB"/>
        </w:rPr>
        <w:t xml:space="preserve">I </w:t>
      </w:r>
      <w:r>
        <w:rPr>
          <w:rFonts w:cs="Times New Roman"/>
          <w:szCs w:val="24"/>
          <w:lang w:val="en-GB"/>
        </w:rPr>
        <w:t xml:space="preserve">found out that more than a half of the respondents are interested in the impact of the clothing industry on the environment, but only three quatres of these respondents also buy environment-friendly clothing. Here </w:t>
      </w:r>
      <w:r w:rsidR="00A251E0">
        <w:rPr>
          <w:rFonts w:cs="Times New Roman"/>
          <w:szCs w:val="24"/>
          <w:lang w:val="en-GB"/>
        </w:rPr>
        <w:t xml:space="preserve">we </w:t>
      </w:r>
      <w:r>
        <w:rPr>
          <w:rFonts w:cs="Times New Roman"/>
          <w:szCs w:val="24"/>
          <w:lang w:val="en-GB"/>
        </w:rPr>
        <w:t>can</w:t>
      </w:r>
      <w:r w:rsidR="00A251E0">
        <w:rPr>
          <w:rFonts w:cs="Times New Roman"/>
          <w:szCs w:val="24"/>
          <w:lang w:val="en-GB"/>
        </w:rPr>
        <w:t xml:space="preserve"> </w:t>
      </w:r>
      <w:r>
        <w:rPr>
          <w:rFonts w:cs="Times New Roman"/>
          <w:szCs w:val="24"/>
          <w:lang w:val="en-GB"/>
        </w:rPr>
        <w:t>see that there is a difference between consumers’ attitudes and their behaviour. Although many of them are interested in these issues and have a positive attitude towards protection of the environment, some of them still behave differently, that is they do not buy eco-friendly clothes.</w:t>
      </w:r>
    </w:p>
    <w:p w14:paraId="539B0CB0" w14:textId="7ABC78D7" w:rsidR="00F26533" w:rsidRDefault="00F26533" w:rsidP="00F26533">
      <w:pPr>
        <w:ind w:firstLine="708"/>
        <w:rPr>
          <w:rFonts w:cs="Times New Roman"/>
          <w:szCs w:val="24"/>
          <w:lang w:val="en-GB"/>
        </w:rPr>
      </w:pPr>
      <w:r>
        <w:rPr>
          <w:rFonts w:cs="Times New Roman"/>
          <w:szCs w:val="24"/>
          <w:lang w:val="en-GB"/>
        </w:rPr>
        <w:t xml:space="preserve">Moreover, </w:t>
      </w:r>
      <w:r w:rsidR="001D025C">
        <w:rPr>
          <w:rFonts w:cs="Times New Roman"/>
          <w:szCs w:val="24"/>
          <w:lang w:val="en-GB"/>
        </w:rPr>
        <w:t>we</w:t>
      </w:r>
      <w:r w:rsidR="00A251E0">
        <w:rPr>
          <w:rFonts w:cs="Times New Roman"/>
          <w:szCs w:val="24"/>
          <w:lang w:val="en-GB"/>
        </w:rPr>
        <w:t xml:space="preserve"> </w:t>
      </w:r>
      <w:r>
        <w:rPr>
          <w:rFonts w:cs="Times New Roman"/>
          <w:szCs w:val="24"/>
          <w:lang w:val="en-GB"/>
        </w:rPr>
        <w:t>can</w:t>
      </w:r>
      <w:r w:rsidR="001D025C">
        <w:rPr>
          <w:rFonts w:cs="Times New Roman"/>
          <w:szCs w:val="24"/>
          <w:lang w:val="en-GB"/>
        </w:rPr>
        <w:t xml:space="preserve"> </w:t>
      </w:r>
      <w:r>
        <w:rPr>
          <w:rFonts w:cs="Times New Roman"/>
          <w:szCs w:val="24"/>
          <w:lang w:val="en-GB"/>
        </w:rPr>
        <w:t xml:space="preserve">see from the results that most of the consumers’ attitudes are based on their knowledge (cognitive component of an attitude). Consumers who know about the impacts of the clothing industry on the environment or who look for the information about this problem, changed their buying behaviour in the past according to this information and they now purchase eco-friendly clothes. They usually decide to buy this clothing because of their knowledge (cognitive component), which means that they are interested in the impact of these products on the environment and they want to protect it in this way. Smaller number of respondents buy environment-friendly clothes primarily because of their feelings (affective component), i.e. whether they like it or not.  </w:t>
      </w:r>
    </w:p>
    <w:p w14:paraId="7E42A954" w14:textId="5413B8E3" w:rsidR="00F26533" w:rsidRDefault="00F26533" w:rsidP="00F26533">
      <w:pPr>
        <w:ind w:firstLine="708"/>
        <w:rPr>
          <w:rFonts w:cs="Times New Roman"/>
          <w:szCs w:val="24"/>
          <w:lang w:val="en-GB"/>
        </w:rPr>
      </w:pPr>
      <w:r>
        <w:rPr>
          <w:rFonts w:cs="Times New Roman"/>
          <w:szCs w:val="24"/>
          <w:lang w:val="en-GB"/>
        </w:rPr>
        <w:t xml:space="preserve">However, </w:t>
      </w:r>
      <w:r w:rsidR="001D025C">
        <w:rPr>
          <w:rFonts w:cs="Times New Roman"/>
          <w:szCs w:val="24"/>
          <w:lang w:val="en-GB"/>
        </w:rPr>
        <w:t xml:space="preserve">I </w:t>
      </w:r>
      <w:r>
        <w:rPr>
          <w:rFonts w:cs="Times New Roman"/>
          <w:szCs w:val="24"/>
          <w:lang w:val="en-GB"/>
        </w:rPr>
        <w:t xml:space="preserve">found out that there is still a huge number of respondents who are not interested in the impact of the clothing industry partly or at all. Some respondents did not even know about this negative impact. These results show us that awareness of this problem is not sufficient. </w:t>
      </w:r>
    </w:p>
    <w:p w14:paraId="5E670336" w14:textId="5BB4C389" w:rsidR="00F26533" w:rsidRDefault="00F26533" w:rsidP="00F26533">
      <w:pPr>
        <w:ind w:firstLine="708"/>
        <w:rPr>
          <w:rFonts w:cs="Times New Roman"/>
          <w:szCs w:val="24"/>
          <w:lang w:val="en-GB"/>
        </w:rPr>
      </w:pPr>
      <w:r>
        <w:rPr>
          <w:rFonts w:cs="Times New Roman"/>
          <w:szCs w:val="24"/>
          <w:lang w:val="en-GB"/>
        </w:rPr>
        <w:t xml:space="preserve">Overall, </w:t>
      </w:r>
      <w:r w:rsidR="001D025C">
        <w:rPr>
          <w:rFonts w:cs="Times New Roman"/>
          <w:szCs w:val="24"/>
          <w:lang w:val="en-GB"/>
        </w:rPr>
        <w:t xml:space="preserve">it </w:t>
      </w:r>
      <w:r>
        <w:rPr>
          <w:rFonts w:cs="Times New Roman"/>
          <w:szCs w:val="24"/>
          <w:lang w:val="en-GB"/>
        </w:rPr>
        <w:t>can</w:t>
      </w:r>
      <w:r w:rsidR="001D025C">
        <w:rPr>
          <w:rFonts w:cs="Times New Roman"/>
          <w:szCs w:val="24"/>
          <w:lang w:val="en-GB"/>
        </w:rPr>
        <w:t xml:space="preserve"> be</w:t>
      </w:r>
      <w:r>
        <w:rPr>
          <w:rFonts w:cs="Times New Roman"/>
          <w:szCs w:val="24"/>
          <w:lang w:val="en-GB"/>
        </w:rPr>
        <w:t xml:space="preserve"> sa</w:t>
      </w:r>
      <w:r w:rsidR="001D025C">
        <w:rPr>
          <w:rFonts w:cs="Times New Roman"/>
          <w:szCs w:val="24"/>
          <w:lang w:val="en-GB"/>
        </w:rPr>
        <w:t>id</w:t>
      </w:r>
      <w:r>
        <w:rPr>
          <w:rFonts w:cs="Times New Roman"/>
          <w:szCs w:val="24"/>
          <w:lang w:val="en-GB"/>
        </w:rPr>
        <w:t xml:space="preserve"> that consumers’ attitudes do have an impact on their buying behaviour because respondents who were interested in the impact of the clothing industry on the environment, did then buy eco-friendly clothes as well. For that matter, consumers </w:t>
      </w:r>
      <w:r>
        <w:rPr>
          <w:rFonts w:cs="Times New Roman"/>
          <w:szCs w:val="24"/>
          <w:lang w:val="en-GB"/>
        </w:rPr>
        <w:lastRenderedPageBreak/>
        <w:t xml:space="preserve">did not buy these clothes when they were not interested in their impact on our planet, did not know about it, or it was hard for them to find out whether the clothes are actually environment-friendly. </w:t>
      </w:r>
    </w:p>
    <w:p w14:paraId="30F306A9" w14:textId="2B156F18" w:rsidR="00F26533" w:rsidRPr="007F0336" w:rsidRDefault="00F26533" w:rsidP="00F26533">
      <w:pPr>
        <w:ind w:firstLine="708"/>
        <w:rPr>
          <w:rFonts w:cs="Times New Roman"/>
          <w:szCs w:val="24"/>
          <w:lang w:val="en-GB"/>
        </w:rPr>
      </w:pPr>
      <w:r>
        <w:rPr>
          <w:rFonts w:cs="Times New Roman"/>
          <w:szCs w:val="24"/>
          <w:lang w:val="en-GB"/>
        </w:rPr>
        <w:t xml:space="preserve">Raising of public awareness is, therefore, very needed. </w:t>
      </w:r>
      <w:r w:rsidR="001D025C">
        <w:rPr>
          <w:rFonts w:cs="Times New Roman"/>
          <w:szCs w:val="24"/>
          <w:lang w:val="en-GB"/>
        </w:rPr>
        <w:t xml:space="preserve">I </w:t>
      </w:r>
      <w:r>
        <w:rPr>
          <w:rFonts w:cs="Times New Roman"/>
          <w:szCs w:val="24"/>
          <w:lang w:val="en-GB"/>
        </w:rPr>
        <w:t xml:space="preserve">recommended organizations to use green marketing, offer more opportunities for purchase of eco-friendly clothing and to educate the public about this problem. </w:t>
      </w:r>
      <w:r w:rsidR="001D025C">
        <w:rPr>
          <w:rFonts w:cs="Times New Roman"/>
          <w:szCs w:val="24"/>
          <w:lang w:val="en-GB"/>
        </w:rPr>
        <w:t xml:space="preserve">I </w:t>
      </w:r>
      <w:r w:rsidR="00DF5944">
        <w:rPr>
          <w:rFonts w:cs="Times New Roman"/>
          <w:szCs w:val="24"/>
          <w:lang w:val="en-GB"/>
        </w:rPr>
        <w:t>also</w:t>
      </w:r>
      <w:r>
        <w:rPr>
          <w:rFonts w:cs="Times New Roman"/>
          <w:szCs w:val="24"/>
          <w:lang w:val="en-GB"/>
        </w:rPr>
        <w:t xml:space="preserve"> propose</w:t>
      </w:r>
      <w:r w:rsidR="001D025C">
        <w:rPr>
          <w:rFonts w:cs="Times New Roman"/>
          <w:szCs w:val="24"/>
          <w:lang w:val="en-GB"/>
        </w:rPr>
        <w:t>d</w:t>
      </w:r>
      <w:r>
        <w:rPr>
          <w:rFonts w:cs="Times New Roman"/>
          <w:szCs w:val="24"/>
          <w:lang w:val="en-GB"/>
        </w:rPr>
        <w:t xml:space="preserve"> integrating this topic to syllabus of elementary and secondary schools, so that our future generations will be taught that protection of our planet is significant.  </w:t>
      </w:r>
    </w:p>
    <w:p w14:paraId="5B4ED4E7" w14:textId="7F14C9D8" w:rsidR="00AF098B" w:rsidRPr="00133D07" w:rsidRDefault="00133D07" w:rsidP="00E53D64">
      <w:pPr>
        <w:tabs>
          <w:tab w:val="left" w:pos="1019"/>
        </w:tabs>
        <w:ind w:firstLine="709"/>
        <w:rPr>
          <w:lang w:val="en-GB"/>
        </w:rPr>
      </w:pPr>
      <w:r w:rsidRPr="00133D07">
        <w:rPr>
          <w:lang w:val="en-GB"/>
        </w:rPr>
        <w:t>Finally,</w:t>
      </w:r>
      <w:r>
        <w:rPr>
          <w:lang w:val="en-GB"/>
        </w:rPr>
        <w:t xml:space="preserve"> textile and clothing industry does not bring only environmental problems, but also </w:t>
      </w:r>
      <w:r w:rsidR="00542CEE">
        <w:rPr>
          <w:lang w:val="en-GB"/>
        </w:rPr>
        <w:t>social and ethic</w:t>
      </w:r>
      <w:r w:rsidR="007728DA">
        <w:rPr>
          <w:lang w:val="en-GB"/>
        </w:rPr>
        <w:t>al</w:t>
      </w:r>
      <w:r w:rsidR="00542CEE">
        <w:rPr>
          <w:lang w:val="en-GB"/>
        </w:rPr>
        <w:t xml:space="preserve"> ones</w:t>
      </w:r>
      <w:r w:rsidR="007728DA">
        <w:rPr>
          <w:lang w:val="en-GB"/>
        </w:rPr>
        <w:t>,</w:t>
      </w:r>
      <w:r w:rsidR="00542CEE">
        <w:rPr>
          <w:lang w:val="en-GB"/>
        </w:rPr>
        <w:t xml:space="preserve"> which </w:t>
      </w:r>
      <w:r w:rsidR="001D025C">
        <w:rPr>
          <w:lang w:val="en-GB"/>
        </w:rPr>
        <w:t xml:space="preserve">I </w:t>
      </w:r>
      <w:r w:rsidR="00542CEE">
        <w:rPr>
          <w:lang w:val="en-GB"/>
        </w:rPr>
        <w:t xml:space="preserve">could not deal with </w:t>
      </w:r>
      <w:r w:rsidR="006F061B">
        <w:rPr>
          <w:lang w:val="en-GB"/>
        </w:rPr>
        <w:t xml:space="preserve">enough </w:t>
      </w:r>
      <w:r w:rsidR="00542CEE">
        <w:rPr>
          <w:lang w:val="en-GB"/>
        </w:rPr>
        <w:t>in this thesis because o</w:t>
      </w:r>
      <w:r w:rsidR="006F061B">
        <w:rPr>
          <w:lang w:val="en-GB"/>
        </w:rPr>
        <w:t>f</w:t>
      </w:r>
      <w:r w:rsidR="00542CEE">
        <w:rPr>
          <w:lang w:val="en-GB"/>
        </w:rPr>
        <w:t xml:space="preserve"> its limited</w:t>
      </w:r>
      <w:r w:rsidR="006F061B">
        <w:rPr>
          <w:lang w:val="en-GB"/>
        </w:rPr>
        <w:t xml:space="preserve"> size. Therefore,</w:t>
      </w:r>
      <w:r w:rsidR="00B84436">
        <w:rPr>
          <w:lang w:val="en-GB"/>
        </w:rPr>
        <w:t xml:space="preserve"> I</w:t>
      </w:r>
      <w:r w:rsidR="006F061B">
        <w:rPr>
          <w:lang w:val="en-GB"/>
        </w:rPr>
        <w:t xml:space="preserve"> recommend studying </w:t>
      </w:r>
      <w:r w:rsidR="0098240B">
        <w:rPr>
          <w:lang w:val="en-GB"/>
        </w:rPr>
        <w:t>behaviour and attitudes of Slovak consumers also with regard to social and ethic</w:t>
      </w:r>
      <w:r w:rsidR="007728DA">
        <w:rPr>
          <w:lang w:val="en-GB"/>
        </w:rPr>
        <w:t>al</w:t>
      </w:r>
      <w:r w:rsidR="0098240B">
        <w:rPr>
          <w:lang w:val="en-GB"/>
        </w:rPr>
        <w:t xml:space="preserve"> problems. </w:t>
      </w:r>
    </w:p>
    <w:p w14:paraId="573C6A54" w14:textId="0E007280" w:rsidR="00D94577" w:rsidRDefault="00D94577" w:rsidP="00185C6C">
      <w:pPr>
        <w:ind w:firstLine="709"/>
      </w:pPr>
    </w:p>
    <w:p w14:paraId="4235557E" w14:textId="3E7CD13C" w:rsidR="003D5C3B" w:rsidRDefault="003D5C3B" w:rsidP="00185C6C">
      <w:pPr>
        <w:ind w:firstLine="709"/>
      </w:pPr>
    </w:p>
    <w:p w14:paraId="5573C3BC" w14:textId="5528F470" w:rsidR="003D5C3B" w:rsidRDefault="003D5C3B" w:rsidP="00185C6C">
      <w:pPr>
        <w:ind w:firstLine="709"/>
      </w:pPr>
    </w:p>
    <w:p w14:paraId="1F36512B" w14:textId="01D4A85B" w:rsidR="003D5C3B" w:rsidRDefault="003D5C3B" w:rsidP="00185C6C">
      <w:pPr>
        <w:ind w:firstLine="709"/>
      </w:pPr>
    </w:p>
    <w:p w14:paraId="564B5458" w14:textId="22EF9109" w:rsidR="003D5C3B" w:rsidRDefault="003D5C3B" w:rsidP="00185C6C">
      <w:pPr>
        <w:ind w:firstLine="709"/>
      </w:pPr>
    </w:p>
    <w:p w14:paraId="5B9BC150" w14:textId="0153F900" w:rsidR="003D5C3B" w:rsidRDefault="003D5C3B" w:rsidP="00185C6C">
      <w:pPr>
        <w:ind w:firstLine="709"/>
      </w:pPr>
    </w:p>
    <w:p w14:paraId="0D842DCD" w14:textId="22DDB8D0" w:rsidR="003D5C3B" w:rsidRDefault="003D5C3B" w:rsidP="00185C6C">
      <w:pPr>
        <w:ind w:firstLine="709"/>
      </w:pPr>
    </w:p>
    <w:p w14:paraId="2F07D067" w14:textId="59D2D087" w:rsidR="003D5C3B" w:rsidRDefault="003D5C3B" w:rsidP="00185C6C">
      <w:pPr>
        <w:ind w:firstLine="709"/>
      </w:pPr>
    </w:p>
    <w:p w14:paraId="0796A9B8" w14:textId="39F9AB65" w:rsidR="003D5C3B" w:rsidRDefault="003D5C3B" w:rsidP="00185C6C">
      <w:pPr>
        <w:ind w:firstLine="709"/>
      </w:pPr>
    </w:p>
    <w:p w14:paraId="3A311A55" w14:textId="08CC0427" w:rsidR="003D5C3B" w:rsidRDefault="003D5C3B" w:rsidP="00185C6C">
      <w:pPr>
        <w:ind w:firstLine="709"/>
      </w:pPr>
    </w:p>
    <w:p w14:paraId="15C7F468" w14:textId="32F80203" w:rsidR="003D5C3B" w:rsidRDefault="003D5C3B" w:rsidP="00185C6C">
      <w:pPr>
        <w:ind w:firstLine="709"/>
      </w:pPr>
    </w:p>
    <w:p w14:paraId="6F720AD3" w14:textId="05162369" w:rsidR="003D5C3B" w:rsidRDefault="003D5C3B" w:rsidP="00185C6C">
      <w:pPr>
        <w:ind w:firstLine="709"/>
      </w:pPr>
    </w:p>
    <w:p w14:paraId="3D593635" w14:textId="22815889" w:rsidR="003D5C3B" w:rsidRDefault="003D5C3B" w:rsidP="00185C6C">
      <w:pPr>
        <w:ind w:firstLine="709"/>
      </w:pPr>
    </w:p>
    <w:p w14:paraId="572E4BF8" w14:textId="26255EE2" w:rsidR="003D5C3B" w:rsidRDefault="003D5C3B" w:rsidP="00185C6C">
      <w:pPr>
        <w:ind w:firstLine="709"/>
      </w:pPr>
    </w:p>
    <w:p w14:paraId="5E601DE7" w14:textId="28680076" w:rsidR="003D5C3B" w:rsidRDefault="003D5C3B" w:rsidP="007728DA"/>
    <w:p w14:paraId="38E664AB" w14:textId="54D82373" w:rsidR="003D5C3B" w:rsidRDefault="003D5C3B" w:rsidP="00ED393B">
      <w:pPr>
        <w:pStyle w:val="Nadpis1"/>
        <w:spacing w:after="240"/>
      </w:pPr>
      <w:bookmarkStart w:id="44" w:name="_Toc69813886"/>
      <w:r>
        <w:lastRenderedPageBreak/>
        <w:t>Zoznam prameňov a literatúry</w:t>
      </w:r>
      <w:bookmarkEnd w:id="44"/>
    </w:p>
    <w:p w14:paraId="762D78C3" w14:textId="77777777" w:rsidR="00DF7D5D" w:rsidRPr="00DF7D5D" w:rsidRDefault="00DF7D5D" w:rsidP="00DF7D5D">
      <w:pPr>
        <w:rPr>
          <w:rFonts w:cs="Times New Roman"/>
          <w:szCs w:val="24"/>
        </w:rPr>
      </w:pPr>
      <w:bookmarkStart w:id="45" w:name="_Hlk69241742"/>
      <w:r w:rsidRPr="00DF7D5D">
        <w:rPr>
          <w:rFonts w:cs="Times New Roman"/>
          <w:szCs w:val="24"/>
        </w:rPr>
        <w:t xml:space="preserve">AMA [American Marketing Asociation]. </w:t>
      </w:r>
      <w:r w:rsidRPr="00DF7D5D">
        <w:rPr>
          <w:rFonts w:cs="Times New Roman"/>
          <w:i/>
          <w:iCs/>
          <w:szCs w:val="24"/>
        </w:rPr>
        <w:t>Definitions of Marketing</w:t>
      </w:r>
      <w:r w:rsidRPr="00DF7D5D">
        <w:rPr>
          <w:rFonts w:cs="Times New Roman"/>
          <w:szCs w:val="24"/>
        </w:rPr>
        <w:t xml:space="preserve"> [online]. 2017 [cit. 2021-03-29]. Dostupné z: </w:t>
      </w:r>
      <w:hyperlink r:id="rId30" w:history="1">
        <w:r w:rsidRPr="00DF7D5D">
          <w:rPr>
            <w:rStyle w:val="Hypertextovprepojenie"/>
            <w:rFonts w:cs="Times New Roman"/>
            <w:color w:val="auto"/>
            <w:szCs w:val="24"/>
          </w:rPr>
          <w:t>https://www.ama.org/the-definition-of-marketing-what-is-marketing/</w:t>
        </w:r>
      </w:hyperlink>
      <w:r w:rsidRPr="00DF7D5D">
        <w:rPr>
          <w:rFonts w:cs="Times New Roman"/>
          <w:szCs w:val="24"/>
        </w:rPr>
        <w:t xml:space="preserve"> </w:t>
      </w:r>
    </w:p>
    <w:p w14:paraId="497ED490" w14:textId="77777777" w:rsidR="00DF7D5D" w:rsidRPr="00DF7D5D" w:rsidRDefault="00DF7D5D" w:rsidP="00DF7D5D">
      <w:pPr>
        <w:rPr>
          <w:rStyle w:val="Hypertextovprepojenie"/>
          <w:rFonts w:cs="Times New Roman"/>
          <w:color w:val="auto"/>
          <w:szCs w:val="24"/>
        </w:rPr>
      </w:pPr>
      <w:r w:rsidRPr="00DF7D5D">
        <w:rPr>
          <w:rFonts w:cs="Times New Roman"/>
          <w:szCs w:val="24"/>
        </w:rPr>
        <w:t xml:space="preserve">BEALL, A. </w:t>
      </w:r>
      <w:r w:rsidRPr="00DF7D5D">
        <w:rPr>
          <w:rFonts w:cs="Times New Roman"/>
          <w:i/>
          <w:iCs/>
          <w:szCs w:val="24"/>
        </w:rPr>
        <w:t>Why clothes are so hard to recycle</w:t>
      </w:r>
      <w:r w:rsidRPr="00DF7D5D">
        <w:rPr>
          <w:rFonts w:cs="Times New Roman"/>
          <w:szCs w:val="24"/>
        </w:rPr>
        <w:t xml:space="preserve"> [online]. BBC Future, 2020-07-13 [cit. 2021-03-19]. Dostupné z: </w:t>
      </w:r>
      <w:hyperlink r:id="rId31" w:history="1">
        <w:r w:rsidRPr="00DF7D5D">
          <w:rPr>
            <w:rStyle w:val="Hypertextovprepojenie"/>
            <w:rFonts w:cs="Times New Roman"/>
            <w:color w:val="auto"/>
            <w:szCs w:val="24"/>
          </w:rPr>
          <w:t>https://www.bbc.com/future/article/20200710-why-clothes-are-so-hard-to-recycle</w:t>
        </w:r>
      </w:hyperlink>
    </w:p>
    <w:p w14:paraId="21AD7EBE" w14:textId="77777777" w:rsidR="00DF7D5D" w:rsidRPr="00DF7D5D" w:rsidRDefault="00DF7D5D" w:rsidP="00DF7D5D">
      <w:pPr>
        <w:rPr>
          <w:rFonts w:cs="Times New Roman"/>
          <w:szCs w:val="24"/>
        </w:rPr>
      </w:pPr>
      <w:r w:rsidRPr="00DF7D5D">
        <w:rPr>
          <w:rFonts w:cs="Times New Roman"/>
          <w:szCs w:val="24"/>
        </w:rPr>
        <w:t xml:space="preserve">Cambridge Dictionary. </w:t>
      </w:r>
      <w:r w:rsidRPr="00DF7D5D">
        <w:rPr>
          <w:rFonts w:cs="Times New Roman"/>
          <w:i/>
          <w:iCs/>
          <w:szCs w:val="24"/>
        </w:rPr>
        <w:t>Meaning of Green Consumer in English</w:t>
      </w:r>
      <w:r w:rsidRPr="00DF7D5D">
        <w:rPr>
          <w:rFonts w:cs="Times New Roman"/>
          <w:szCs w:val="24"/>
        </w:rPr>
        <w:t xml:space="preserve"> [online]. ©2021 [cit. 2021-03-30]. Dostupné z: </w:t>
      </w:r>
      <w:hyperlink r:id="rId32" w:history="1">
        <w:r w:rsidRPr="00DF7D5D">
          <w:rPr>
            <w:rStyle w:val="Hypertextovprepojenie"/>
            <w:rFonts w:cs="Times New Roman"/>
            <w:color w:val="auto"/>
            <w:szCs w:val="24"/>
          </w:rPr>
          <w:t>https://dictionary.cambridge.org/dictionary/english/green-consumer</w:t>
        </w:r>
      </w:hyperlink>
      <w:r w:rsidRPr="00DF7D5D">
        <w:rPr>
          <w:rFonts w:cs="Times New Roman"/>
          <w:szCs w:val="24"/>
        </w:rPr>
        <w:t xml:space="preserve"> </w:t>
      </w:r>
    </w:p>
    <w:p w14:paraId="17E3FE1E" w14:textId="77777777" w:rsidR="00DF7D5D" w:rsidRPr="00DF7D5D" w:rsidRDefault="00DF7D5D" w:rsidP="00DF7D5D">
      <w:pPr>
        <w:rPr>
          <w:rFonts w:cs="Times New Roman"/>
          <w:szCs w:val="24"/>
        </w:rPr>
      </w:pPr>
      <w:r w:rsidRPr="00DF7D5D">
        <w:rPr>
          <w:rFonts w:cs="Times New Roman"/>
          <w:szCs w:val="24"/>
        </w:rPr>
        <w:t xml:space="preserve">CHAN, E. </w:t>
      </w:r>
      <w:r w:rsidRPr="00DF7D5D">
        <w:rPr>
          <w:rFonts w:cs="Times New Roman"/>
          <w:i/>
          <w:iCs/>
          <w:szCs w:val="24"/>
        </w:rPr>
        <w:t>6 Ways To Be Greenwashing Vigilant</w:t>
      </w:r>
      <w:r w:rsidRPr="00DF7D5D">
        <w:rPr>
          <w:rFonts w:cs="Times New Roman"/>
          <w:szCs w:val="24"/>
        </w:rPr>
        <w:t xml:space="preserve"> [online]. British Vogue, 2020-02-12 [cit. 2021-03-31]. Dostupné z: </w:t>
      </w:r>
      <w:hyperlink r:id="rId33" w:history="1">
        <w:r w:rsidRPr="00DF7D5D">
          <w:rPr>
            <w:rStyle w:val="Hypertextovprepojenie"/>
            <w:rFonts w:cs="Times New Roman"/>
            <w:color w:val="auto"/>
            <w:szCs w:val="24"/>
          </w:rPr>
          <w:t>https://www.vogue.co.uk/news/article/greenwashing-in-fashion</w:t>
        </w:r>
      </w:hyperlink>
    </w:p>
    <w:p w14:paraId="20987621" w14:textId="77777777" w:rsidR="00DF7D5D" w:rsidRPr="00DF7D5D" w:rsidRDefault="00DF7D5D" w:rsidP="00DF7D5D">
      <w:pPr>
        <w:rPr>
          <w:rFonts w:cs="Times New Roman"/>
          <w:szCs w:val="24"/>
        </w:rPr>
      </w:pPr>
      <w:r w:rsidRPr="00DF7D5D">
        <w:rPr>
          <w:rFonts w:cs="Times New Roman"/>
          <w:szCs w:val="24"/>
        </w:rPr>
        <w:t xml:space="preserve">CLAUDIO, L. Waste Couture: Environmental Impact of the Clothing Industry. </w:t>
      </w:r>
      <w:r w:rsidRPr="00DF7D5D">
        <w:rPr>
          <w:rFonts w:cs="Times New Roman"/>
          <w:i/>
          <w:iCs/>
          <w:szCs w:val="24"/>
        </w:rPr>
        <w:t>Environmental Health Perspectives</w:t>
      </w:r>
      <w:r w:rsidRPr="00DF7D5D">
        <w:rPr>
          <w:rFonts w:cs="Times New Roman"/>
          <w:szCs w:val="24"/>
        </w:rPr>
        <w:t>. 2007, vol. 115, no. 9, s. 449-454. ISSN 1552-9924.</w:t>
      </w:r>
    </w:p>
    <w:p w14:paraId="13F8906E" w14:textId="77777777" w:rsidR="00DF7D5D" w:rsidRPr="00DF7D5D" w:rsidRDefault="00DF7D5D" w:rsidP="00DF7D5D">
      <w:pPr>
        <w:pStyle w:val="Textpoznmkypodiarou"/>
        <w:spacing w:after="160" w:line="360" w:lineRule="auto"/>
        <w:rPr>
          <w:rFonts w:cs="Times New Roman"/>
          <w:sz w:val="24"/>
          <w:szCs w:val="24"/>
        </w:rPr>
      </w:pPr>
      <w:r w:rsidRPr="00DF7D5D">
        <w:rPr>
          <w:rFonts w:cs="Times New Roman"/>
          <w:sz w:val="24"/>
          <w:szCs w:val="24"/>
        </w:rPr>
        <w:t xml:space="preserve">CLEMENTE, M.N. </w:t>
      </w:r>
      <w:r w:rsidRPr="00DF7D5D">
        <w:rPr>
          <w:rFonts w:cs="Times New Roman"/>
          <w:i/>
          <w:iCs/>
          <w:sz w:val="24"/>
          <w:szCs w:val="24"/>
        </w:rPr>
        <w:t>Slovník marketingu</w:t>
      </w:r>
      <w:r w:rsidRPr="00DF7D5D">
        <w:rPr>
          <w:rFonts w:cs="Times New Roman"/>
          <w:sz w:val="24"/>
          <w:szCs w:val="24"/>
        </w:rPr>
        <w:t>. Brno: Computer Press, 2004. ISBN 80-251-0228-9.</w:t>
      </w:r>
    </w:p>
    <w:p w14:paraId="41C98787" w14:textId="77777777" w:rsidR="00DF7D5D" w:rsidRPr="00DF7D5D" w:rsidRDefault="00DF7D5D" w:rsidP="00DF7D5D">
      <w:pPr>
        <w:rPr>
          <w:rStyle w:val="Hypertextovprepojenie"/>
          <w:rFonts w:cs="Times New Roman"/>
          <w:color w:val="auto"/>
          <w:szCs w:val="24"/>
        </w:rPr>
      </w:pPr>
      <w:r w:rsidRPr="00DF7D5D">
        <w:rPr>
          <w:rFonts w:cs="Times New Roman"/>
          <w:szCs w:val="24"/>
        </w:rPr>
        <w:t xml:space="preserve">Common Objective. </w:t>
      </w:r>
      <w:r w:rsidRPr="00DF7D5D">
        <w:rPr>
          <w:rFonts w:cs="Times New Roman"/>
          <w:i/>
          <w:iCs/>
          <w:szCs w:val="24"/>
        </w:rPr>
        <w:t>Volume and Comsumption: How Much Does The World Buy?</w:t>
      </w:r>
      <w:r w:rsidRPr="00DF7D5D">
        <w:rPr>
          <w:rFonts w:cs="Times New Roman"/>
          <w:szCs w:val="24"/>
        </w:rPr>
        <w:t xml:space="preserve"> [online]. [cit. 2021-03-17]. Dostupné z: </w:t>
      </w:r>
      <w:hyperlink r:id="rId34" w:history="1">
        <w:r w:rsidRPr="00DF7D5D">
          <w:rPr>
            <w:rStyle w:val="Hypertextovprepojenie"/>
            <w:rFonts w:cs="Times New Roman"/>
            <w:color w:val="auto"/>
            <w:szCs w:val="24"/>
          </w:rPr>
          <w:t>https://www.commonobjective.co/article/volume-and-consumption-how-much-does-the-world-buy</w:t>
        </w:r>
      </w:hyperlink>
    </w:p>
    <w:p w14:paraId="6B612F64" w14:textId="77777777" w:rsidR="00DF7D5D" w:rsidRPr="00DF7D5D" w:rsidRDefault="00DF7D5D" w:rsidP="00DF7D5D">
      <w:pPr>
        <w:rPr>
          <w:rStyle w:val="Hypertextovprepojenie"/>
          <w:rFonts w:cs="Times New Roman"/>
          <w:color w:val="auto"/>
          <w:szCs w:val="24"/>
        </w:rPr>
      </w:pPr>
      <w:bookmarkStart w:id="46" w:name="_Hlk68598757"/>
      <w:r w:rsidRPr="00DF7D5D">
        <w:rPr>
          <w:rFonts w:cs="Times New Roman"/>
          <w:szCs w:val="24"/>
        </w:rPr>
        <w:t xml:space="preserve">Ellen MacArthur Foundation. </w:t>
      </w:r>
      <w:r w:rsidRPr="00DF7D5D">
        <w:rPr>
          <w:rFonts w:cs="Times New Roman"/>
          <w:i/>
          <w:iCs/>
          <w:szCs w:val="24"/>
        </w:rPr>
        <w:t>A new textile economy: Redesigning fashion’s future</w:t>
      </w:r>
      <w:r w:rsidRPr="00DF7D5D">
        <w:rPr>
          <w:rFonts w:cs="Times New Roman"/>
          <w:szCs w:val="24"/>
        </w:rPr>
        <w:t xml:space="preserve"> [online]. 2017-11-28 [cit. 2021-03-18]. Dostupné z: </w:t>
      </w:r>
      <w:hyperlink r:id="rId35" w:history="1">
        <w:r w:rsidRPr="00DF7D5D">
          <w:rPr>
            <w:rStyle w:val="Hypertextovprepojenie"/>
            <w:rFonts w:cs="Times New Roman"/>
            <w:color w:val="auto"/>
            <w:szCs w:val="24"/>
          </w:rPr>
          <w:t>https://www.ellenmacarthurfoundation.org/publications</w:t>
        </w:r>
      </w:hyperlink>
    </w:p>
    <w:bookmarkEnd w:id="46"/>
    <w:p w14:paraId="0A63F802" w14:textId="77777777" w:rsidR="00DF7D5D" w:rsidRPr="00DF7D5D" w:rsidRDefault="00DF7D5D" w:rsidP="00DF7D5D">
      <w:pPr>
        <w:rPr>
          <w:rFonts w:cs="Times New Roman"/>
          <w:szCs w:val="24"/>
        </w:rPr>
      </w:pPr>
      <w:r w:rsidRPr="00DF7D5D">
        <w:rPr>
          <w:rFonts w:cs="Times New Roman"/>
          <w:szCs w:val="24"/>
        </w:rPr>
        <w:t xml:space="preserve">European Commission. </w:t>
      </w:r>
      <w:r w:rsidRPr="00DF7D5D">
        <w:rPr>
          <w:rFonts w:cs="Times New Roman"/>
          <w:i/>
          <w:iCs/>
          <w:szCs w:val="24"/>
        </w:rPr>
        <w:t>Science for Environment Policy</w:t>
      </w:r>
      <w:r w:rsidRPr="00DF7D5D">
        <w:rPr>
          <w:rFonts w:cs="Times New Roman"/>
          <w:szCs w:val="24"/>
        </w:rPr>
        <w:t xml:space="preserve"> [online]. [cit. 2021-03-22]. Dostupné z: </w:t>
      </w:r>
      <w:hyperlink r:id="rId36" w:history="1">
        <w:r w:rsidRPr="00DF7D5D">
          <w:rPr>
            <w:rStyle w:val="Hypertextovprepojenie"/>
            <w:rFonts w:cs="Times New Roman"/>
            <w:color w:val="auto"/>
            <w:szCs w:val="24"/>
          </w:rPr>
          <w:t>https://ec.europa.eu/environment/integration/research/newsalert/index_en.htm</w:t>
        </w:r>
      </w:hyperlink>
      <w:r w:rsidRPr="00DF7D5D">
        <w:rPr>
          <w:rFonts w:cs="Times New Roman"/>
          <w:szCs w:val="24"/>
        </w:rPr>
        <w:t xml:space="preserve"> </w:t>
      </w:r>
    </w:p>
    <w:p w14:paraId="382E0EC3" w14:textId="77777777" w:rsidR="00DF7D5D" w:rsidRPr="00DF7D5D" w:rsidRDefault="00DF7D5D" w:rsidP="00DF7D5D">
      <w:pPr>
        <w:rPr>
          <w:rFonts w:cs="Times New Roman"/>
          <w:szCs w:val="24"/>
        </w:rPr>
      </w:pPr>
      <w:r w:rsidRPr="00DF7D5D">
        <w:rPr>
          <w:rFonts w:cs="Times New Roman"/>
          <w:szCs w:val="24"/>
        </w:rPr>
        <w:t xml:space="preserve">FORET, M. a STÁVKOVÁ, J. </w:t>
      </w:r>
      <w:r w:rsidRPr="00DF7D5D">
        <w:rPr>
          <w:rFonts w:cs="Times New Roman"/>
          <w:i/>
          <w:iCs/>
          <w:szCs w:val="24"/>
        </w:rPr>
        <w:t>Marketingový výzkum: Jak poznávat své zákazníky</w:t>
      </w:r>
      <w:r w:rsidRPr="00DF7D5D">
        <w:rPr>
          <w:rFonts w:cs="Times New Roman"/>
          <w:szCs w:val="24"/>
        </w:rPr>
        <w:t>. Praha: Grada Publishing, a.s., 2003. ISBN 80-247-0385-8.</w:t>
      </w:r>
    </w:p>
    <w:p w14:paraId="59F924DB" w14:textId="77777777" w:rsidR="00DF7D5D" w:rsidRPr="00DF7D5D" w:rsidRDefault="00DF7D5D" w:rsidP="00DF7D5D">
      <w:pPr>
        <w:pStyle w:val="Textpoznmkypodiarou"/>
        <w:spacing w:after="160" w:line="360" w:lineRule="auto"/>
        <w:rPr>
          <w:rFonts w:cs="Times New Roman"/>
          <w:sz w:val="24"/>
          <w:szCs w:val="24"/>
          <w:u w:val="single"/>
        </w:rPr>
      </w:pPr>
      <w:r w:rsidRPr="00DF7D5D">
        <w:rPr>
          <w:rFonts w:cs="Times New Roman"/>
          <w:sz w:val="24"/>
          <w:szCs w:val="24"/>
        </w:rPr>
        <w:lastRenderedPageBreak/>
        <w:t xml:space="preserve">House of Commons: Environmental Audit Committee. </w:t>
      </w:r>
      <w:r w:rsidRPr="00DF7D5D">
        <w:rPr>
          <w:rFonts w:cs="Times New Roman"/>
          <w:i/>
          <w:iCs/>
          <w:sz w:val="24"/>
          <w:szCs w:val="24"/>
        </w:rPr>
        <w:t>Fixing Fashion: clothing consumption and sustainability</w:t>
      </w:r>
      <w:r w:rsidRPr="00DF7D5D">
        <w:rPr>
          <w:rFonts w:cs="Times New Roman"/>
          <w:sz w:val="24"/>
          <w:szCs w:val="24"/>
        </w:rPr>
        <w:t xml:space="preserve"> [online]. © </w:t>
      </w:r>
      <w:r w:rsidRPr="00DF7D5D">
        <w:rPr>
          <w:sz w:val="24"/>
          <w:szCs w:val="24"/>
        </w:rPr>
        <w:t xml:space="preserve">Parliamentary Copyright House of Commons, </w:t>
      </w:r>
      <w:r w:rsidRPr="00DF7D5D">
        <w:rPr>
          <w:rFonts w:cs="Times New Roman"/>
          <w:sz w:val="24"/>
          <w:szCs w:val="24"/>
        </w:rPr>
        <w:t xml:space="preserve">2019 [cit. 2021-03-17]. Dostupné z: </w:t>
      </w:r>
      <w:hyperlink r:id="rId37" w:history="1">
        <w:r w:rsidRPr="00DF7D5D">
          <w:rPr>
            <w:rStyle w:val="Hypertextovprepojenie"/>
            <w:rFonts w:cs="Times New Roman"/>
            <w:color w:val="auto"/>
            <w:sz w:val="24"/>
            <w:szCs w:val="24"/>
          </w:rPr>
          <w:t>https://publications.parliament.uk/pa/cm201719/cmselect/cmenvaud/1952/1952.pdf</w:t>
        </w:r>
      </w:hyperlink>
    </w:p>
    <w:p w14:paraId="4607D37A" w14:textId="77777777" w:rsidR="00DF7D5D" w:rsidRPr="00DF7D5D" w:rsidRDefault="00DF7D5D" w:rsidP="00DF7D5D">
      <w:pPr>
        <w:rPr>
          <w:rFonts w:cs="Times New Roman"/>
          <w:szCs w:val="24"/>
        </w:rPr>
      </w:pPr>
      <w:r w:rsidRPr="00DF7D5D">
        <w:rPr>
          <w:rFonts w:cs="Times New Roman"/>
          <w:szCs w:val="24"/>
        </w:rPr>
        <w:t xml:space="preserve">KAPUTA, V. Environmentálny marketing. In: </w:t>
      </w:r>
      <w:r w:rsidRPr="00DF7D5D">
        <w:rPr>
          <w:rFonts w:cs="Times New Roman"/>
          <w:i/>
          <w:iCs/>
          <w:szCs w:val="24"/>
        </w:rPr>
        <w:t>Neologizmy v terminológii marketingu</w:t>
      </w:r>
      <w:r w:rsidRPr="00DF7D5D">
        <w:rPr>
          <w:rFonts w:cs="Times New Roman"/>
          <w:szCs w:val="24"/>
        </w:rPr>
        <w:t>. Brno: Tribun EU, 2010, s. 34-38. ISBN 978-80-7399-944-5.</w:t>
      </w:r>
    </w:p>
    <w:p w14:paraId="3548DB11" w14:textId="77777777" w:rsidR="00DF7D5D" w:rsidRPr="00DF7D5D" w:rsidRDefault="00DF7D5D" w:rsidP="00DF7D5D">
      <w:pPr>
        <w:rPr>
          <w:rFonts w:cs="Times New Roman"/>
          <w:szCs w:val="24"/>
        </w:rPr>
      </w:pPr>
      <w:r w:rsidRPr="00DF7D5D">
        <w:rPr>
          <w:rFonts w:cs="Times New Roman"/>
          <w:szCs w:val="24"/>
        </w:rPr>
        <w:t xml:space="preserve">KARLÍČEK, M a kol. </w:t>
      </w:r>
      <w:r w:rsidRPr="00DF7D5D">
        <w:rPr>
          <w:rFonts w:cs="Times New Roman"/>
          <w:i/>
          <w:iCs/>
          <w:szCs w:val="24"/>
        </w:rPr>
        <w:t>Základy marketingu</w:t>
      </w:r>
      <w:r w:rsidRPr="00DF7D5D">
        <w:rPr>
          <w:rFonts w:cs="Times New Roman"/>
          <w:szCs w:val="24"/>
        </w:rPr>
        <w:t xml:space="preserve">. Praha: Grada Publishing, a.s, 2018. ISBN 978-80-247-5869-5. </w:t>
      </w:r>
    </w:p>
    <w:p w14:paraId="4708FCA8" w14:textId="77777777" w:rsidR="00DF7D5D" w:rsidRPr="00DF7D5D" w:rsidRDefault="00DF7D5D" w:rsidP="00DF7D5D">
      <w:pPr>
        <w:rPr>
          <w:rFonts w:cs="Times New Roman"/>
          <w:szCs w:val="24"/>
        </w:rPr>
      </w:pPr>
      <w:r w:rsidRPr="00DF7D5D">
        <w:rPr>
          <w:rFonts w:cs="Times New Roman"/>
          <w:szCs w:val="24"/>
        </w:rPr>
        <w:t xml:space="preserve">KATRANDJIEV, H. Ecological Marketing, Green Marketing, Sustainable Marketing: Synonyms or an Evolution of Ideas? </w:t>
      </w:r>
      <w:r w:rsidRPr="00DF7D5D">
        <w:rPr>
          <w:rFonts w:cs="Times New Roman"/>
          <w:i/>
          <w:iCs/>
          <w:szCs w:val="24"/>
        </w:rPr>
        <w:t>Economic Alternatives</w:t>
      </w:r>
      <w:r w:rsidRPr="00DF7D5D">
        <w:rPr>
          <w:rFonts w:cs="Times New Roman"/>
          <w:szCs w:val="24"/>
        </w:rPr>
        <w:t>. 2016, vol. 22, no. 1, s. 71-82. ISSN 1312-7462.</w:t>
      </w:r>
    </w:p>
    <w:p w14:paraId="3ED19EEF" w14:textId="77777777" w:rsidR="00DF7D5D" w:rsidRPr="00DF7D5D" w:rsidRDefault="00DF7D5D" w:rsidP="00DF7D5D">
      <w:pPr>
        <w:rPr>
          <w:rFonts w:cs="Times New Roman"/>
          <w:szCs w:val="24"/>
        </w:rPr>
      </w:pPr>
      <w:r w:rsidRPr="00DF7D5D">
        <w:rPr>
          <w:rFonts w:cs="Times New Roman"/>
          <w:szCs w:val="24"/>
        </w:rPr>
        <w:t xml:space="preserve">KINCL, J. </w:t>
      </w:r>
      <w:r w:rsidRPr="00DF7D5D">
        <w:rPr>
          <w:rFonts w:cs="Times New Roman"/>
          <w:i/>
          <w:iCs/>
          <w:szCs w:val="24"/>
        </w:rPr>
        <w:t xml:space="preserve">Marketing podle trhů. </w:t>
      </w:r>
      <w:r w:rsidRPr="00DF7D5D">
        <w:rPr>
          <w:rFonts w:cs="Times New Roman"/>
          <w:szCs w:val="24"/>
        </w:rPr>
        <w:t>Praha: Alfa Publishing, 2004. ISBN 80-86851-02-8.</w:t>
      </w:r>
    </w:p>
    <w:p w14:paraId="0ACB11DE" w14:textId="77777777" w:rsidR="00DF7D5D" w:rsidRPr="00DF7D5D" w:rsidRDefault="00DF7D5D" w:rsidP="00DF7D5D">
      <w:pPr>
        <w:rPr>
          <w:rFonts w:cs="Times New Roman"/>
          <w:szCs w:val="24"/>
        </w:rPr>
      </w:pPr>
      <w:r w:rsidRPr="00DF7D5D">
        <w:rPr>
          <w:rFonts w:cs="Times New Roman"/>
          <w:szCs w:val="24"/>
        </w:rPr>
        <w:t xml:space="preserve">KOTLER, P. a ARMSTRONG, G. </w:t>
      </w:r>
      <w:r w:rsidRPr="00DF7D5D">
        <w:rPr>
          <w:rFonts w:cs="Times New Roman"/>
          <w:i/>
          <w:iCs/>
          <w:szCs w:val="24"/>
        </w:rPr>
        <w:t>Marketing</w:t>
      </w:r>
      <w:r w:rsidRPr="00DF7D5D">
        <w:rPr>
          <w:rFonts w:cs="Times New Roman"/>
          <w:szCs w:val="24"/>
        </w:rPr>
        <w:t>. Praha: Grada Publishing, a.s., 2004. ISBN 80-247-0513-3.</w:t>
      </w:r>
    </w:p>
    <w:p w14:paraId="2B79195D" w14:textId="77777777" w:rsidR="00DF7D5D" w:rsidRPr="00DF7D5D" w:rsidRDefault="00DF7D5D" w:rsidP="00DF7D5D">
      <w:pPr>
        <w:rPr>
          <w:rFonts w:cs="Times New Roman"/>
          <w:szCs w:val="24"/>
        </w:rPr>
      </w:pPr>
      <w:r w:rsidRPr="00DF7D5D">
        <w:rPr>
          <w:rFonts w:cs="Times New Roman"/>
          <w:szCs w:val="24"/>
        </w:rPr>
        <w:t xml:space="preserve">KOTLER, P. a KELLER, K.L. </w:t>
      </w:r>
      <w:r w:rsidRPr="00DF7D5D">
        <w:rPr>
          <w:rFonts w:cs="Times New Roman"/>
          <w:i/>
          <w:iCs/>
          <w:szCs w:val="24"/>
        </w:rPr>
        <w:t>Marketing management</w:t>
      </w:r>
      <w:r w:rsidRPr="00DF7D5D">
        <w:rPr>
          <w:rFonts w:cs="Times New Roman"/>
          <w:szCs w:val="24"/>
        </w:rPr>
        <w:t>. 14. vyd. Praha: Grada Publishing, a.s., 2013. ISBN 978-80-247-4150-5.</w:t>
      </w:r>
    </w:p>
    <w:p w14:paraId="5FCEC299" w14:textId="77777777" w:rsidR="00DF7D5D" w:rsidRPr="00DF7D5D" w:rsidRDefault="00DF7D5D" w:rsidP="00DF7D5D">
      <w:pPr>
        <w:rPr>
          <w:rFonts w:cs="Times New Roman"/>
          <w:szCs w:val="24"/>
        </w:rPr>
      </w:pPr>
      <w:r w:rsidRPr="00DF7D5D">
        <w:rPr>
          <w:rFonts w:cs="Times New Roman"/>
          <w:szCs w:val="24"/>
        </w:rPr>
        <w:t xml:space="preserve">KOUDELKA, J. </w:t>
      </w:r>
      <w:r w:rsidRPr="00DF7D5D">
        <w:rPr>
          <w:rFonts w:cs="Times New Roman"/>
          <w:i/>
          <w:iCs/>
          <w:szCs w:val="24"/>
        </w:rPr>
        <w:t>Spotřebitelé a marketing</w:t>
      </w:r>
      <w:r w:rsidRPr="00DF7D5D">
        <w:rPr>
          <w:rFonts w:cs="Times New Roman"/>
          <w:szCs w:val="24"/>
        </w:rPr>
        <w:t xml:space="preserve">. Praha: C.H. Beck, 2018. ISBN 978-80-7400-693-7. </w:t>
      </w:r>
    </w:p>
    <w:p w14:paraId="1A0C622B" w14:textId="77777777" w:rsidR="00DF7D5D" w:rsidRPr="00DF7D5D" w:rsidRDefault="00DF7D5D" w:rsidP="00DF7D5D">
      <w:pPr>
        <w:pStyle w:val="Textpoznmkypodiarou"/>
        <w:spacing w:after="160" w:line="360" w:lineRule="auto"/>
        <w:rPr>
          <w:rFonts w:cs="Times New Roman"/>
          <w:sz w:val="24"/>
          <w:szCs w:val="24"/>
          <w:u w:val="single"/>
        </w:rPr>
      </w:pPr>
      <w:r w:rsidRPr="00DF7D5D">
        <w:rPr>
          <w:sz w:val="24"/>
          <w:szCs w:val="24"/>
        </w:rPr>
        <w:t xml:space="preserve">LEHMANN, M., ARICI, G., ROBINSON, F., KRUSE, E. a TAYLOR, A.R. </w:t>
      </w:r>
      <w:r w:rsidRPr="00DF7D5D">
        <w:rPr>
          <w:rFonts w:cs="Times New Roman"/>
          <w:i/>
          <w:iCs/>
          <w:sz w:val="24"/>
          <w:szCs w:val="24"/>
        </w:rPr>
        <w:t>CEO Agenda 2020: Eight sustainability priorities for the fashion industry</w:t>
      </w:r>
      <w:r w:rsidRPr="00DF7D5D">
        <w:rPr>
          <w:rFonts w:cs="Times New Roman"/>
          <w:sz w:val="24"/>
          <w:szCs w:val="24"/>
        </w:rPr>
        <w:t xml:space="preserve"> [online]. Global Fashion Agenda, ©2020  [cit. 2021-03-19]. Dostupné z: </w:t>
      </w:r>
      <w:hyperlink r:id="rId38" w:history="1">
        <w:r w:rsidRPr="00DF7D5D">
          <w:rPr>
            <w:rStyle w:val="Hypertextovprepojenie"/>
            <w:rFonts w:cs="Times New Roman"/>
            <w:color w:val="auto"/>
            <w:sz w:val="24"/>
            <w:szCs w:val="24"/>
          </w:rPr>
          <w:t>https://www.globalfashionagenda.com/</w:t>
        </w:r>
      </w:hyperlink>
    </w:p>
    <w:p w14:paraId="681EC564" w14:textId="77777777" w:rsidR="00DF7D5D" w:rsidRPr="00DF7D5D" w:rsidRDefault="00DF7D5D" w:rsidP="00DF7D5D">
      <w:pPr>
        <w:rPr>
          <w:rFonts w:cs="Times New Roman"/>
          <w:szCs w:val="24"/>
        </w:rPr>
      </w:pPr>
      <w:r w:rsidRPr="00DF7D5D">
        <w:rPr>
          <w:rFonts w:cs="Times New Roman"/>
          <w:szCs w:val="24"/>
        </w:rPr>
        <w:t xml:space="preserve">PATTON, L. </w:t>
      </w:r>
      <w:r w:rsidRPr="00DF7D5D">
        <w:rPr>
          <w:rFonts w:cs="Times New Roman"/>
          <w:i/>
          <w:iCs/>
          <w:szCs w:val="24"/>
        </w:rPr>
        <w:t xml:space="preserve">What is the most animal and eco-friendly material for clothing? </w:t>
      </w:r>
      <w:r w:rsidRPr="00DF7D5D">
        <w:rPr>
          <w:rFonts w:cs="Times New Roman"/>
          <w:szCs w:val="24"/>
        </w:rPr>
        <w:t xml:space="preserve">[online]. One Green Planet [cit. 2021-03-22]. Dostupné z: </w:t>
      </w:r>
      <w:hyperlink r:id="rId39" w:history="1">
        <w:r w:rsidRPr="00DF7D5D">
          <w:rPr>
            <w:rStyle w:val="Hypertextovprepojenie"/>
            <w:rFonts w:cs="Times New Roman"/>
            <w:color w:val="auto"/>
            <w:szCs w:val="24"/>
          </w:rPr>
          <w:t>https://www.onegreenplanet.org/environment/what-is-the-most-animal-and-eco-friendly-material-for-clothing/</w:t>
        </w:r>
      </w:hyperlink>
      <w:r w:rsidRPr="00DF7D5D">
        <w:rPr>
          <w:rFonts w:cs="Times New Roman"/>
          <w:szCs w:val="24"/>
        </w:rPr>
        <w:t xml:space="preserve"> </w:t>
      </w:r>
    </w:p>
    <w:p w14:paraId="7F8768E3" w14:textId="77777777" w:rsidR="00DF7D5D" w:rsidRPr="00DF7D5D" w:rsidRDefault="00DF7D5D" w:rsidP="00DF7D5D">
      <w:pPr>
        <w:rPr>
          <w:rFonts w:cs="Times New Roman"/>
          <w:szCs w:val="24"/>
        </w:rPr>
      </w:pPr>
      <w:r w:rsidRPr="00DF7D5D">
        <w:rPr>
          <w:rFonts w:cs="Times New Roman"/>
          <w:szCs w:val="24"/>
        </w:rPr>
        <w:t xml:space="preserve">PŘIBOVÁ, M. a kol. </w:t>
      </w:r>
      <w:r w:rsidRPr="00DF7D5D">
        <w:rPr>
          <w:rFonts w:cs="Times New Roman"/>
          <w:i/>
          <w:iCs/>
          <w:szCs w:val="24"/>
        </w:rPr>
        <w:t>Marketingový výzkum v praxi</w:t>
      </w:r>
      <w:r w:rsidRPr="00DF7D5D">
        <w:rPr>
          <w:rFonts w:cs="Times New Roman"/>
          <w:szCs w:val="24"/>
        </w:rPr>
        <w:t>. Praha: Grada Publishing, 1996. ISBN 80-7169-299-9.</w:t>
      </w:r>
    </w:p>
    <w:p w14:paraId="08CFCB52" w14:textId="77777777" w:rsidR="00DF7D5D" w:rsidRPr="00DF7D5D" w:rsidRDefault="00DF7D5D" w:rsidP="00DF7D5D">
      <w:pPr>
        <w:rPr>
          <w:rFonts w:cs="Times New Roman"/>
          <w:szCs w:val="24"/>
        </w:rPr>
      </w:pPr>
      <w:r w:rsidRPr="00DF7D5D">
        <w:rPr>
          <w:rFonts w:cs="Times New Roman"/>
          <w:szCs w:val="24"/>
        </w:rPr>
        <w:lastRenderedPageBreak/>
        <w:t xml:space="preserve">RATHOUSOVA, K. </w:t>
      </w:r>
      <w:r w:rsidRPr="00DF7D5D">
        <w:rPr>
          <w:rFonts w:cs="Times New Roman"/>
          <w:i/>
          <w:iCs/>
          <w:szCs w:val="24"/>
        </w:rPr>
        <w:t>EKO Pr</w:t>
      </w:r>
      <w:r w:rsidRPr="00DF7D5D">
        <w:rPr>
          <w:rFonts w:cs="Times New Roman"/>
          <w:i/>
          <w:iCs/>
          <w:szCs w:val="24"/>
          <w:shd w:val="clear" w:color="auto" w:fill="FFFFFF"/>
        </w:rPr>
        <w:t>ůvodce</w:t>
      </w:r>
      <w:r w:rsidRPr="00DF7D5D">
        <w:rPr>
          <w:rFonts w:cs="Times New Roman"/>
          <w:i/>
          <w:iCs/>
          <w:szCs w:val="24"/>
        </w:rPr>
        <w:t xml:space="preserve"> aneb Planetu B nemáme</w:t>
      </w:r>
      <w:r w:rsidRPr="00DF7D5D">
        <w:rPr>
          <w:rFonts w:cs="Times New Roman"/>
          <w:szCs w:val="24"/>
        </w:rPr>
        <w:t>. Praha: Karolína Rathousová, 2019. ISBN 978-80-270-7013-8.</w:t>
      </w:r>
    </w:p>
    <w:p w14:paraId="26B7D033" w14:textId="77777777" w:rsidR="00DF7D5D" w:rsidRPr="00DF7D5D" w:rsidRDefault="00DF7D5D" w:rsidP="00DF7D5D">
      <w:pPr>
        <w:rPr>
          <w:rStyle w:val="Hypertextovprepojenie"/>
          <w:rFonts w:cs="Times New Roman"/>
          <w:color w:val="auto"/>
          <w:szCs w:val="24"/>
        </w:rPr>
      </w:pPr>
      <w:r w:rsidRPr="00DF7D5D">
        <w:rPr>
          <w:rFonts w:cs="Times New Roman"/>
          <w:szCs w:val="24"/>
        </w:rPr>
        <w:t xml:space="preserve">REMY, N., SPEELMAN, E. a SWARTZ, S. </w:t>
      </w:r>
      <w:r w:rsidRPr="00DF7D5D">
        <w:rPr>
          <w:rFonts w:cs="Times New Roman"/>
          <w:i/>
          <w:iCs/>
          <w:szCs w:val="24"/>
        </w:rPr>
        <w:t>Style that’s sustainable: A new fast-fashion formula</w:t>
      </w:r>
      <w:r w:rsidRPr="00DF7D5D">
        <w:rPr>
          <w:rFonts w:cs="Times New Roman"/>
          <w:szCs w:val="24"/>
        </w:rPr>
        <w:t xml:space="preserve"> [online]. McKinsey &amp; Company, 2016-10-20 [cit. 2021-03-17]. Dostupné z: </w:t>
      </w:r>
      <w:hyperlink r:id="rId40" w:history="1">
        <w:r w:rsidRPr="00DF7D5D">
          <w:rPr>
            <w:rStyle w:val="Hypertextovprepojenie"/>
            <w:rFonts w:cs="Times New Roman"/>
            <w:color w:val="auto"/>
            <w:szCs w:val="24"/>
          </w:rPr>
          <w:t>https://www.mckinsey.com/business-functions/sustainability/our-insights/style-thats-sustainable-a-new-fast-fashion-formula</w:t>
        </w:r>
      </w:hyperlink>
    </w:p>
    <w:p w14:paraId="74BAEBF9" w14:textId="77777777" w:rsidR="00DF7D5D" w:rsidRPr="00DF7D5D" w:rsidRDefault="00DF7D5D" w:rsidP="00DF7D5D">
      <w:pPr>
        <w:pStyle w:val="Textpoznmkypodiarou"/>
        <w:spacing w:after="160" w:line="360" w:lineRule="auto"/>
        <w:rPr>
          <w:rFonts w:cs="Times New Roman"/>
          <w:sz w:val="24"/>
          <w:szCs w:val="24"/>
          <w:u w:val="single"/>
        </w:rPr>
      </w:pPr>
      <w:r w:rsidRPr="00DF7D5D">
        <w:rPr>
          <w:rFonts w:cs="Times New Roman"/>
          <w:sz w:val="24"/>
          <w:szCs w:val="24"/>
        </w:rPr>
        <w:t>RUDENKO, O.</w:t>
      </w:r>
      <w:r w:rsidRPr="00DF7D5D">
        <w:rPr>
          <w:rFonts w:cs="Times New Roman"/>
          <w:i/>
          <w:iCs/>
          <w:sz w:val="24"/>
          <w:szCs w:val="24"/>
        </w:rPr>
        <w:t xml:space="preserve"> The 2018 Apparel Industry Overproduction Report and Infographic</w:t>
      </w:r>
      <w:r w:rsidRPr="00DF7D5D">
        <w:rPr>
          <w:rFonts w:cs="Times New Roman"/>
          <w:sz w:val="24"/>
          <w:szCs w:val="24"/>
        </w:rPr>
        <w:t xml:space="preserve"> [online]. ShareCloth, 2018-12-10 [cit. 2021-03-18[. Dostupné z: </w:t>
      </w:r>
      <w:hyperlink r:id="rId41" w:history="1">
        <w:r w:rsidRPr="00DF7D5D">
          <w:rPr>
            <w:rStyle w:val="Hypertextovprepojenie"/>
            <w:rFonts w:cs="Times New Roman"/>
            <w:color w:val="auto"/>
            <w:sz w:val="24"/>
            <w:szCs w:val="24"/>
          </w:rPr>
          <w:t>https://sharecloth.com/blog/reports/apparel-overproduction</w:t>
        </w:r>
      </w:hyperlink>
    </w:p>
    <w:p w14:paraId="41FB992E" w14:textId="77777777" w:rsidR="00DF7D5D" w:rsidRPr="00DF7D5D" w:rsidRDefault="00DF7D5D" w:rsidP="00DF7D5D">
      <w:pPr>
        <w:rPr>
          <w:rFonts w:cs="Times New Roman"/>
          <w:szCs w:val="24"/>
        </w:rPr>
      </w:pPr>
      <w:r w:rsidRPr="00DF7D5D">
        <w:rPr>
          <w:rFonts w:cs="Times New Roman"/>
          <w:szCs w:val="24"/>
        </w:rPr>
        <w:t xml:space="preserve">SCHIFFMAN, L.G. a WISENBLIT, J. </w:t>
      </w:r>
      <w:r w:rsidRPr="00DF7D5D">
        <w:rPr>
          <w:rFonts w:cs="Times New Roman"/>
          <w:i/>
          <w:iCs/>
          <w:szCs w:val="24"/>
        </w:rPr>
        <w:t>Consumer Behavior</w:t>
      </w:r>
      <w:r w:rsidRPr="00DF7D5D">
        <w:rPr>
          <w:rFonts w:cs="Times New Roman"/>
          <w:szCs w:val="24"/>
        </w:rPr>
        <w:t>. 11. vyd. New Jersey: Pearson Education, Inc., 2015. ISBN 0-13-254436-9.</w:t>
      </w:r>
    </w:p>
    <w:p w14:paraId="6C305EF0" w14:textId="77777777" w:rsidR="00DF7D5D" w:rsidRPr="00DF7D5D" w:rsidRDefault="00DF7D5D" w:rsidP="00DF7D5D">
      <w:pPr>
        <w:pStyle w:val="Textpoznmkypodiarou"/>
        <w:spacing w:after="160" w:line="360" w:lineRule="auto"/>
        <w:rPr>
          <w:rFonts w:cs="Times New Roman"/>
          <w:sz w:val="24"/>
          <w:szCs w:val="24"/>
        </w:rPr>
      </w:pPr>
      <w:r w:rsidRPr="00DF7D5D">
        <w:rPr>
          <w:rFonts w:cs="Times New Roman"/>
          <w:sz w:val="24"/>
          <w:szCs w:val="24"/>
        </w:rPr>
        <w:t xml:space="preserve">SHIL, P. Evolution and Future of Environmental Marketing. </w:t>
      </w:r>
      <w:r w:rsidRPr="00DF7D5D">
        <w:rPr>
          <w:rFonts w:cs="Times New Roman"/>
          <w:i/>
          <w:iCs/>
          <w:sz w:val="24"/>
          <w:szCs w:val="24"/>
        </w:rPr>
        <w:t>Asia Pacific Journal of Marketing &amp; Management Review</w:t>
      </w:r>
      <w:r w:rsidRPr="00DF7D5D">
        <w:rPr>
          <w:rFonts w:cs="Times New Roman"/>
          <w:sz w:val="24"/>
          <w:szCs w:val="24"/>
        </w:rPr>
        <w:t>. 2012, vol. 1, no. 3, s. 74-81. ISSN 2319-2836.</w:t>
      </w:r>
    </w:p>
    <w:p w14:paraId="16B7063D" w14:textId="77777777" w:rsidR="00DF7D5D" w:rsidRPr="00DF7D5D" w:rsidRDefault="00DF7D5D" w:rsidP="00DF7D5D">
      <w:pPr>
        <w:rPr>
          <w:rFonts w:cs="Times New Roman"/>
          <w:szCs w:val="24"/>
        </w:rPr>
      </w:pPr>
      <w:r w:rsidRPr="00DF7D5D">
        <w:rPr>
          <w:rFonts w:cs="Times New Roman"/>
          <w:szCs w:val="24"/>
        </w:rPr>
        <w:t xml:space="preserve">Soil Association. </w:t>
      </w:r>
      <w:r w:rsidRPr="00DF7D5D">
        <w:rPr>
          <w:rFonts w:cs="Times New Roman"/>
          <w:i/>
          <w:iCs/>
          <w:szCs w:val="24"/>
        </w:rPr>
        <w:t>Organic cotton</w:t>
      </w:r>
      <w:r w:rsidRPr="00DF7D5D">
        <w:rPr>
          <w:rFonts w:cs="Times New Roman"/>
          <w:szCs w:val="24"/>
        </w:rPr>
        <w:t xml:space="preserve"> [online]. [cit. 2021-03-22]. Dostupné z: </w:t>
      </w:r>
      <w:hyperlink r:id="rId42" w:history="1">
        <w:r w:rsidRPr="00DF7D5D">
          <w:rPr>
            <w:rStyle w:val="Hypertextovprepojenie"/>
            <w:rFonts w:cs="Times New Roman"/>
            <w:color w:val="auto"/>
            <w:szCs w:val="24"/>
          </w:rPr>
          <w:t>https://www.soilassociation.org/organic-living/fashion-textiles/organic-cotton/</w:t>
        </w:r>
      </w:hyperlink>
      <w:r w:rsidRPr="00DF7D5D">
        <w:rPr>
          <w:rFonts w:cs="Times New Roman"/>
          <w:szCs w:val="24"/>
        </w:rPr>
        <w:t xml:space="preserve"> </w:t>
      </w:r>
    </w:p>
    <w:p w14:paraId="06771F1E" w14:textId="77777777" w:rsidR="00DF7D5D" w:rsidRPr="00DF7D5D" w:rsidRDefault="00DF7D5D" w:rsidP="00DF7D5D">
      <w:pPr>
        <w:rPr>
          <w:rFonts w:cs="Times New Roman"/>
          <w:szCs w:val="24"/>
        </w:rPr>
      </w:pPr>
      <w:r w:rsidRPr="00DF7D5D">
        <w:rPr>
          <w:rFonts w:cs="Times New Roman"/>
          <w:szCs w:val="24"/>
        </w:rPr>
        <w:t xml:space="preserve">SOLOMON, M.R., MARSHALL, G.W. a STUART, E.W. </w:t>
      </w:r>
      <w:r w:rsidRPr="00DF7D5D">
        <w:rPr>
          <w:rFonts w:cs="Times New Roman"/>
          <w:i/>
          <w:iCs/>
          <w:szCs w:val="24"/>
        </w:rPr>
        <w:t>Martketing očima světových marketing managerů</w:t>
      </w:r>
      <w:r w:rsidRPr="00DF7D5D">
        <w:rPr>
          <w:rFonts w:cs="Times New Roman"/>
          <w:szCs w:val="24"/>
        </w:rPr>
        <w:t>. Brno: Computer Press, c2006. ISBN 80-251.1273-X.</w:t>
      </w:r>
    </w:p>
    <w:p w14:paraId="22F163EB" w14:textId="77777777" w:rsidR="00DF7D5D" w:rsidRPr="00DF7D5D" w:rsidRDefault="00DF7D5D" w:rsidP="00DF7D5D">
      <w:pPr>
        <w:pStyle w:val="Textpoznmkypodiarou"/>
        <w:spacing w:after="160" w:line="360" w:lineRule="auto"/>
        <w:rPr>
          <w:rFonts w:cs="Times New Roman"/>
          <w:sz w:val="24"/>
          <w:szCs w:val="24"/>
        </w:rPr>
      </w:pPr>
      <w:r w:rsidRPr="00DF7D5D">
        <w:rPr>
          <w:rFonts w:cs="Times New Roman"/>
          <w:sz w:val="24"/>
          <w:szCs w:val="24"/>
        </w:rPr>
        <w:t xml:space="preserve">Sustain Your Style. </w:t>
      </w:r>
      <w:r w:rsidRPr="00DF7D5D">
        <w:rPr>
          <w:rFonts w:cs="Times New Roman"/>
          <w:i/>
          <w:iCs/>
          <w:sz w:val="24"/>
          <w:szCs w:val="24"/>
        </w:rPr>
        <w:t>Inhumane working conditions</w:t>
      </w:r>
      <w:r w:rsidRPr="00DF7D5D">
        <w:rPr>
          <w:rFonts w:cs="Times New Roman"/>
          <w:sz w:val="24"/>
          <w:szCs w:val="24"/>
        </w:rPr>
        <w:t xml:space="preserve"> [online]. ©2017-2020 [cit. 2021-03-17]. Dostupné z: </w:t>
      </w:r>
      <w:hyperlink r:id="rId43" w:history="1">
        <w:r w:rsidRPr="00DF7D5D">
          <w:rPr>
            <w:rStyle w:val="Hypertextovprepojenie"/>
            <w:rFonts w:cs="Times New Roman"/>
            <w:color w:val="auto"/>
            <w:sz w:val="24"/>
            <w:szCs w:val="24"/>
          </w:rPr>
          <w:t>https://www.sustainyourstyle.org/old-working-conditions</w:t>
        </w:r>
      </w:hyperlink>
      <w:r w:rsidRPr="00DF7D5D">
        <w:rPr>
          <w:rFonts w:cs="Times New Roman"/>
          <w:sz w:val="24"/>
          <w:szCs w:val="24"/>
        </w:rPr>
        <w:t xml:space="preserve"> </w:t>
      </w:r>
    </w:p>
    <w:p w14:paraId="2192F3AF" w14:textId="77777777" w:rsidR="00DF7D5D" w:rsidRPr="00DF7D5D" w:rsidRDefault="00DF7D5D" w:rsidP="00DF7D5D">
      <w:pPr>
        <w:pStyle w:val="Textpoznmkypodiarou"/>
        <w:spacing w:after="160" w:line="360" w:lineRule="auto"/>
        <w:rPr>
          <w:rStyle w:val="Hypertextovprepojenie"/>
          <w:rFonts w:cs="Times New Roman"/>
          <w:color w:val="auto"/>
          <w:sz w:val="24"/>
          <w:szCs w:val="24"/>
        </w:rPr>
      </w:pPr>
      <w:r w:rsidRPr="00DF7D5D">
        <w:rPr>
          <w:rFonts w:cs="Times New Roman"/>
          <w:sz w:val="24"/>
          <w:szCs w:val="24"/>
        </w:rPr>
        <w:t xml:space="preserve">The True Cost. </w:t>
      </w:r>
      <w:r w:rsidRPr="00DF7D5D">
        <w:rPr>
          <w:rFonts w:cs="Times New Roman"/>
          <w:i/>
          <w:iCs/>
          <w:sz w:val="24"/>
          <w:szCs w:val="24"/>
        </w:rPr>
        <w:t>Environmental Impact: Disposable clothing</w:t>
      </w:r>
      <w:r w:rsidRPr="00DF7D5D">
        <w:rPr>
          <w:rFonts w:cs="Times New Roman"/>
          <w:sz w:val="24"/>
          <w:szCs w:val="24"/>
        </w:rPr>
        <w:t xml:space="preserve"> [online]. ©2015-2021 [cit. 2021-03-17]. Dostupné z: </w:t>
      </w:r>
      <w:hyperlink r:id="rId44" w:history="1">
        <w:r w:rsidRPr="00DF7D5D">
          <w:rPr>
            <w:rStyle w:val="Hypertextovprepojenie"/>
            <w:rFonts w:cs="Times New Roman"/>
            <w:color w:val="auto"/>
            <w:sz w:val="24"/>
            <w:szCs w:val="24"/>
          </w:rPr>
          <w:t>https://truecostmovie.com/learn-more/environmental-impact/</w:t>
        </w:r>
      </w:hyperlink>
    </w:p>
    <w:p w14:paraId="1D9B34BA" w14:textId="77777777" w:rsidR="00DF7D5D" w:rsidRPr="00DF7D5D" w:rsidRDefault="00DF7D5D" w:rsidP="00DF7D5D">
      <w:pPr>
        <w:pStyle w:val="Textpoznmkypodiarou"/>
        <w:spacing w:after="160" w:line="360" w:lineRule="auto"/>
        <w:rPr>
          <w:rFonts w:cs="Times New Roman"/>
          <w:sz w:val="24"/>
          <w:szCs w:val="24"/>
        </w:rPr>
      </w:pPr>
      <w:r w:rsidRPr="00DF7D5D">
        <w:rPr>
          <w:rFonts w:cs="Times New Roman"/>
          <w:sz w:val="24"/>
          <w:szCs w:val="24"/>
        </w:rPr>
        <w:t xml:space="preserve">The True Cost. </w:t>
      </w:r>
      <w:r w:rsidRPr="00DF7D5D">
        <w:rPr>
          <w:rFonts w:cs="Times New Roman"/>
          <w:i/>
          <w:iCs/>
          <w:sz w:val="24"/>
          <w:szCs w:val="24"/>
        </w:rPr>
        <w:t>Human rights: Who makes out clothing?</w:t>
      </w:r>
      <w:r w:rsidRPr="00DF7D5D">
        <w:rPr>
          <w:rFonts w:cs="Times New Roman"/>
          <w:sz w:val="24"/>
          <w:szCs w:val="24"/>
        </w:rPr>
        <w:t xml:space="preserve"> [online]. ©2015-2021 [cit. 2021-03-18]. Dostupné z: </w:t>
      </w:r>
      <w:hyperlink r:id="rId45" w:history="1">
        <w:r w:rsidRPr="00DF7D5D">
          <w:rPr>
            <w:rStyle w:val="Hypertextovprepojenie"/>
            <w:rFonts w:cs="Times New Roman"/>
            <w:color w:val="auto"/>
            <w:sz w:val="24"/>
            <w:szCs w:val="24"/>
          </w:rPr>
          <w:t>https://truecostmovie.com/learn-more/human-rights/</w:t>
        </w:r>
      </w:hyperlink>
    </w:p>
    <w:p w14:paraId="6642873B" w14:textId="77777777" w:rsidR="00DF7D5D" w:rsidRPr="00DF7D5D" w:rsidRDefault="00DF7D5D" w:rsidP="00DF7D5D">
      <w:pPr>
        <w:rPr>
          <w:rFonts w:cs="Times New Roman"/>
          <w:b/>
          <w:bCs/>
          <w:szCs w:val="24"/>
        </w:rPr>
      </w:pPr>
      <w:r w:rsidRPr="00DF7D5D">
        <w:rPr>
          <w:rFonts w:cs="Times New Roman"/>
          <w:szCs w:val="24"/>
        </w:rPr>
        <w:t xml:space="preserve">WWF [World Wildlife Fund]. </w:t>
      </w:r>
      <w:r w:rsidRPr="00DF7D5D">
        <w:rPr>
          <w:rFonts w:cs="Times New Roman"/>
          <w:i/>
          <w:iCs/>
          <w:szCs w:val="24"/>
        </w:rPr>
        <w:t>The Impact of a Cotton T-Shirt</w:t>
      </w:r>
      <w:r w:rsidRPr="00DF7D5D">
        <w:rPr>
          <w:rFonts w:cs="Times New Roman"/>
          <w:szCs w:val="24"/>
        </w:rPr>
        <w:t xml:space="preserve"> [online]. 2013-01-16 [cit. 2021-03-21]. Dostupné z: </w:t>
      </w:r>
      <w:hyperlink r:id="rId46" w:history="1">
        <w:r w:rsidRPr="00DF7D5D">
          <w:rPr>
            <w:rStyle w:val="Hypertextovprepojenie"/>
            <w:rFonts w:cs="Times New Roman"/>
            <w:color w:val="auto"/>
            <w:szCs w:val="24"/>
          </w:rPr>
          <w:t>https://www.worldwildlife.org/stories/the-impact-of-a-cotton-t-shirt</w:t>
        </w:r>
      </w:hyperlink>
      <w:r w:rsidRPr="00DF7D5D">
        <w:rPr>
          <w:rFonts w:cs="Times New Roman"/>
          <w:szCs w:val="24"/>
        </w:rPr>
        <w:t xml:space="preserve"> </w:t>
      </w:r>
    </w:p>
    <w:p w14:paraId="214ABD19" w14:textId="77777777" w:rsidR="00DF7D5D" w:rsidRPr="00DF7D5D" w:rsidRDefault="00DF7D5D" w:rsidP="00DF7D5D">
      <w:pPr>
        <w:rPr>
          <w:rFonts w:cs="Times New Roman"/>
          <w:szCs w:val="24"/>
        </w:rPr>
      </w:pPr>
      <w:r w:rsidRPr="00DF7D5D">
        <w:rPr>
          <w:rFonts w:cs="Times New Roman"/>
          <w:szCs w:val="24"/>
        </w:rPr>
        <w:t xml:space="preserve">Zdravé tričko. </w:t>
      </w:r>
      <w:r w:rsidRPr="00DF7D5D">
        <w:rPr>
          <w:rFonts w:cs="Times New Roman"/>
          <w:i/>
          <w:iCs/>
          <w:szCs w:val="24"/>
        </w:rPr>
        <w:t>Co zaručuje GOTS</w:t>
      </w:r>
      <w:r w:rsidRPr="00DF7D5D">
        <w:rPr>
          <w:rFonts w:cs="Times New Roman"/>
          <w:szCs w:val="24"/>
        </w:rPr>
        <w:t xml:space="preserve"> [online]. ©2021 [cit 2021-03-22]. Dostupné z: </w:t>
      </w:r>
      <w:hyperlink r:id="rId47" w:history="1">
        <w:r w:rsidRPr="00DF7D5D">
          <w:rPr>
            <w:rStyle w:val="Hypertextovprepojenie"/>
            <w:rFonts w:cs="Times New Roman"/>
            <w:color w:val="auto"/>
            <w:szCs w:val="24"/>
          </w:rPr>
          <w:t>https://www.zdravetricko.cz/co-zarucuje-gots</w:t>
        </w:r>
      </w:hyperlink>
    </w:p>
    <w:bookmarkEnd w:id="45"/>
    <w:p w14:paraId="53626D23" w14:textId="0201A7BE" w:rsidR="005347EF" w:rsidRDefault="005347EF" w:rsidP="003D5C3B"/>
    <w:p w14:paraId="346F606F" w14:textId="77777777" w:rsidR="005347EF" w:rsidRDefault="005347EF" w:rsidP="00320C95">
      <w:pPr>
        <w:pStyle w:val="Nadpis1"/>
        <w:spacing w:after="240"/>
      </w:pPr>
      <w:bookmarkStart w:id="47" w:name="_Toc69813887"/>
      <w:r>
        <w:lastRenderedPageBreak/>
        <w:t>Zoznam skratiek</w:t>
      </w:r>
      <w:bookmarkEnd w:id="47"/>
    </w:p>
    <w:p w14:paraId="42D51403" w14:textId="77777777" w:rsidR="00320C95" w:rsidRDefault="00320C95" w:rsidP="00320C95">
      <w:pPr>
        <w:rPr>
          <w:rFonts w:cs="Times New Roman"/>
          <w:szCs w:val="24"/>
        </w:rPr>
      </w:pPr>
      <w:r>
        <w:rPr>
          <w:rFonts w:cs="Times New Roman"/>
          <w:szCs w:val="24"/>
        </w:rPr>
        <w:t xml:space="preserve">tzv. – takzvaný </w:t>
      </w:r>
    </w:p>
    <w:p w14:paraId="036D9534" w14:textId="77777777" w:rsidR="00320C95" w:rsidRDefault="00320C95" w:rsidP="00320C95">
      <w:pPr>
        <w:rPr>
          <w:rFonts w:cs="Times New Roman"/>
          <w:szCs w:val="24"/>
        </w:rPr>
      </w:pPr>
      <w:r>
        <w:rPr>
          <w:rFonts w:cs="Times New Roman"/>
          <w:szCs w:val="24"/>
        </w:rPr>
        <w:t xml:space="preserve">resp. – respektíve </w:t>
      </w:r>
    </w:p>
    <w:p w14:paraId="1E01A4C3" w14:textId="77777777" w:rsidR="00320C95" w:rsidRDefault="00320C95" w:rsidP="00320C95">
      <w:pPr>
        <w:rPr>
          <w:rFonts w:cs="Times New Roman"/>
          <w:szCs w:val="24"/>
        </w:rPr>
      </w:pPr>
      <w:r>
        <w:rPr>
          <w:rFonts w:cs="Times New Roman"/>
          <w:szCs w:val="24"/>
        </w:rPr>
        <w:t xml:space="preserve">t.j. – to jest </w:t>
      </w:r>
    </w:p>
    <w:p w14:paraId="401AA182" w14:textId="77777777" w:rsidR="00320C95" w:rsidRDefault="00320C95" w:rsidP="00320C95">
      <w:pPr>
        <w:rPr>
          <w:rFonts w:cs="Times New Roman"/>
          <w:szCs w:val="24"/>
        </w:rPr>
      </w:pPr>
      <w:r>
        <w:rPr>
          <w:rFonts w:cs="Times New Roman"/>
          <w:szCs w:val="24"/>
        </w:rPr>
        <w:t xml:space="preserve">napr. – napríklad </w:t>
      </w:r>
    </w:p>
    <w:p w14:paraId="58B2DBCE" w14:textId="77777777" w:rsidR="00320C95" w:rsidRDefault="00320C95" w:rsidP="00320C95">
      <w:pPr>
        <w:rPr>
          <w:rFonts w:cs="Times New Roman"/>
          <w:szCs w:val="24"/>
        </w:rPr>
      </w:pPr>
      <w:r>
        <w:rPr>
          <w:rFonts w:cs="Times New Roman"/>
          <w:szCs w:val="24"/>
        </w:rPr>
        <w:t xml:space="preserve">€ –  euro  </w:t>
      </w:r>
    </w:p>
    <w:p w14:paraId="60A75709" w14:textId="77777777" w:rsidR="00320C95" w:rsidRDefault="00320C95" w:rsidP="00320C95">
      <w:pPr>
        <w:rPr>
          <w:rFonts w:cs="Times New Roman"/>
          <w:szCs w:val="24"/>
        </w:rPr>
      </w:pPr>
      <w:r>
        <w:rPr>
          <w:rFonts w:cs="Times New Roman"/>
          <w:szCs w:val="24"/>
        </w:rPr>
        <w:t>ŽP – životné prostredie</w:t>
      </w:r>
    </w:p>
    <w:p w14:paraId="0EC2CF03" w14:textId="77777777" w:rsidR="00320C95" w:rsidRDefault="00320C95" w:rsidP="00320C95">
      <w:pPr>
        <w:rPr>
          <w:rFonts w:cs="Times New Roman"/>
          <w:szCs w:val="24"/>
        </w:rPr>
      </w:pPr>
      <w:r>
        <w:rPr>
          <w:rFonts w:cs="Times New Roman"/>
          <w:szCs w:val="24"/>
        </w:rPr>
        <w:t>č. – číslo</w:t>
      </w:r>
    </w:p>
    <w:p w14:paraId="148CD734" w14:textId="5C546D4F" w:rsidR="005347EF" w:rsidRDefault="00E32A4B" w:rsidP="003D5C3B">
      <w:r>
        <w:t>GOTS – Global Organic Textile Standard</w:t>
      </w:r>
    </w:p>
    <w:p w14:paraId="58786077" w14:textId="398AE7D0" w:rsidR="005347EF" w:rsidRDefault="005347EF" w:rsidP="003D5C3B"/>
    <w:p w14:paraId="20EBDEB8" w14:textId="13CC0F9D" w:rsidR="00E511BD" w:rsidRDefault="00E511BD" w:rsidP="003D5C3B"/>
    <w:p w14:paraId="167FBA8D" w14:textId="6B117A70" w:rsidR="00E511BD" w:rsidRDefault="00E511BD" w:rsidP="003D5C3B"/>
    <w:p w14:paraId="18930DDB" w14:textId="4862C8AA" w:rsidR="00E511BD" w:rsidRDefault="00E511BD" w:rsidP="003D5C3B"/>
    <w:p w14:paraId="10B8ECD7" w14:textId="2FBAF5A5" w:rsidR="00E511BD" w:rsidRDefault="00E511BD" w:rsidP="003D5C3B"/>
    <w:p w14:paraId="326E89EB" w14:textId="5930F61B" w:rsidR="00E511BD" w:rsidRDefault="00E511BD" w:rsidP="003D5C3B"/>
    <w:p w14:paraId="465E417A" w14:textId="050B27F7" w:rsidR="00E511BD" w:rsidRDefault="00E511BD" w:rsidP="003D5C3B"/>
    <w:p w14:paraId="1808ED86" w14:textId="1EC55D41" w:rsidR="00E511BD" w:rsidRDefault="00E511BD" w:rsidP="003D5C3B"/>
    <w:p w14:paraId="149757B0" w14:textId="6E381624" w:rsidR="00E511BD" w:rsidRDefault="00E511BD" w:rsidP="003D5C3B"/>
    <w:p w14:paraId="78B64B3A" w14:textId="1D848E93" w:rsidR="00E511BD" w:rsidRDefault="00E511BD" w:rsidP="003D5C3B"/>
    <w:p w14:paraId="015E517B" w14:textId="5C0A251E" w:rsidR="00E511BD" w:rsidRDefault="00E511BD" w:rsidP="003D5C3B"/>
    <w:p w14:paraId="0C3ED475" w14:textId="1B6AA14A" w:rsidR="00E511BD" w:rsidRDefault="00E511BD" w:rsidP="003D5C3B"/>
    <w:p w14:paraId="64BA5AC3" w14:textId="4C99A4EA" w:rsidR="00E511BD" w:rsidRDefault="00E511BD" w:rsidP="003D5C3B"/>
    <w:p w14:paraId="3D587961" w14:textId="77777777" w:rsidR="00E511BD" w:rsidRDefault="00E511BD" w:rsidP="003D5C3B"/>
    <w:p w14:paraId="02E9AFD1" w14:textId="28895BD6" w:rsidR="005347EF" w:rsidRDefault="005347EF" w:rsidP="00320658">
      <w:pPr>
        <w:pStyle w:val="Nadpis1"/>
        <w:spacing w:before="0" w:after="240"/>
      </w:pPr>
      <w:bookmarkStart w:id="48" w:name="_Toc69813888"/>
      <w:r>
        <w:lastRenderedPageBreak/>
        <w:t>Zoznam obrázkov a grafov</w:t>
      </w:r>
      <w:bookmarkEnd w:id="48"/>
    </w:p>
    <w:p w14:paraId="45E25D5D" w14:textId="2769C88E" w:rsidR="005347EF" w:rsidRPr="00BA23EC" w:rsidRDefault="00267DAC" w:rsidP="00320658">
      <w:pPr>
        <w:rPr>
          <w:szCs w:val="24"/>
        </w:rPr>
      </w:pPr>
      <w:r w:rsidRPr="00F822E3">
        <w:rPr>
          <w:szCs w:val="24"/>
        </w:rPr>
        <w:t>Obr</w:t>
      </w:r>
      <w:r w:rsidR="00BA23EC">
        <w:rPr>
          <w:szCs w:val="24"/>
        </w:rPr>
        <w:t>ázok</w:t>
      </w:r>
      <w:r w:rsidRPr="00F822E3">
        <w:rPr>
          <w:szCs w:val="24"/>
        </w:rPr>
        <w:t xml:space="preserve"> </w:t>
      </w:r>
      <w:r w:rsidR="00BA23EC">
        <w:rPr>
          <w:szCs w:val="24"/>
        </w:rPr>
        <w:t xml:space="preserve">1 – </w:t>
      </w:r>
      <w:r w:rsidRPr="00F822E3">
        <w:rPr>
          <w:szCs w:val="24"/>
        </w:rPr>
        <w:t>Model nákupného správania spotrebiteľov (s. 20)</w:t>
      </w:r>
    </w:p>
    <w:p w14:paraId="11EBA883" w14:textId="77777777" w:rsidR="00320658" w:rsidRDefault="00320658" w:rsidP="00320658">
      <w:pPr>
        <w:rPr>
          <w:b/>
          <w:bCs/>
        </w:rPr>
      </w:pPr>
    </w:p>
    <w:p w14:paraId="11A91D07" w14:textId="229890DE" w:rsidR="007B4EE4" w:rsidRPr="00BA23EC" w:rsidRDefault="007B4EE4" w:rsidP="00320658">
      <w:pPr>
        <w:rPr>
          <w:szCs w:val="24"/>
        </w:rPr>
      </w:pPr>
      <w:r w:rsidRPr="00BA23EC">
        <w:rPr>
          <w:szCs w:val="24"/>
        </w:rPr>
        <w:t>Graf 1 – Pohlavie respondentov</w:t>
      </w:r>
      <w:r w:rsidR="00FD6FC1">
        <w:rPr>
          <w:szCs w:val="24"/>
        </w:rPr>
        <w:t xml:space="preserve"> (s. 33)</w:t>
      </w:r>
    </w:p>
    <w:p w14:paraId="1FCB4174" w14:textId="45CFD281" w:rsidR="007B4EE4" w:rsidRPr="00BA23EC" w:rsidRDefault="007B4EE4" w:rsidP="00320658">
      <w:pPr>
        <w:rPr>
          <w:szCs w:val="24"/>
        </w:rPr>
      </w:pPr>
      <w:r w:rsidRPr="00BA23EC">
        <w:rPr>
          <w:szCs w:val="24"/>
        </w:rPr>
        <w:t>Graf 2 – Vek respondentov</w:t>
      </w:r>
      <w:r w:rsidR="00FD6FC1">
        <w:rPr>
          <w:szCs w:val="24"/>
        </w:rPr>
        <w:t xml:space="preserve"> (s. 34)</w:t>
      </w:r>
    </w:p>
    <w:p w14:paraId="539AC38D" w14:textId="2FE44CCA" w:rsidR="007B4EE4" w:rsidRPr="00BA23EC" w:rsidRDefault="007B4EE4" w:rsidP="00320658">
      <w:pPr>
        <w:rPr>
          <w:szCs w:val="24"/>
        </w:rPr>
      </w:pPr>
      <w:r w:rsidRPr="00BA23EC">
        <w:rPr>
          <w:szCs w:val="24"/>
        </w:rPr>
        <w:t>Graf 3 – Bydlisko respondentov</w:t>
      </w:r>
      <w:r w:rsidR="00FD6FC1">
        <w:rPr>
          <w:szCs w:val="24"/>
        </w:rPr>
        <w:t xml:space="preserve"> (s.34)</w:t>
      </w:r>
    </w:p>
    <w:p w14:paraId="734CCBD7" w14:textId="7CF56D10" w:rsidR="007B4EE4" w:rsidRPr="00BA23EC" w:rsidRDefault="007B4EE4" w:rsidP="00320658">
      <w:pPr>
        <w:rPr>
          <w:szCs w:val="24"/>
        </w:rPr>
      </w:pPr>
      <w:r w:rsidRPr="00BA23EC">
        <w:rPr>
          <w:szCs w:val="24"/>
        </w:rPr>
        <w:t>Graf 4 – Najvyššie dosiahnuté vzdelanie respondentov</w:t>
      </w:r>
      <w:r w:rsidR="00FD6FC1">
        <w:rPr>
          <w:szCs w:val="24"/>
        </w:rPr>
        <w:t xml:space="preserve"> (</w:t>
      </w:r>
      <w:r w:rsidR="00605930">
        <w:rPr>
          <w:szCs w:val="24"/>
        </w:rPr>
        <w:t>s. 35)</w:t>
      </w:r>
    </w:p>
    <w:p w14:paraId="6434EC37" w14:textId="6985BA41" w:rsidR="007B4EE4" w:rsidRPr="00BA23EC" w:rsidRDefault="007B4EE4" w:rsidP="00320658">
      <w:pPr>
        <w:rPr>
          <w:szCs w:val="24"/>
        </w:rPr>
      </w:pPr>
      <w:r w:rsidRPr="00BA23EC">
        <w:rPr>
          <w:szCs w:val="24"/>
        </w:rPr>
        <w:t>Graf 5 – Odbor najvyššie dosiahnutého vzdelania respondentov</w:t>
      </w:r>
      <w:r w:rsidR="00605930">
        <w:rPr>
          <w:szCs w:val="24"/>
        </w:rPr>
        <w:t xml:space="preserve"> (s. 35)</w:t>
      </w:r>
    </w:p>
    <w:p w14:paraId="5D56F696" w14:textId="0ACB4751" w:rsidR="007B4EE4" w:rsidRPr="00BA23EC" w:rsidRDefault="007B4EE4" w:rsidP="00320658">
      <w:pPr>
        <w:rPr>
          <w:szCs w:val="24"/>
        </w:rPr>
      </w:pPr>
      <w:r w:rsidRPr="00BA23EC">
        <w:rPr>
          <w:szCs w:val="24"/>
        </w:rPr>
        <w:t>Graf 6 – Priemerný počet kusov oblečenia nakúpený za 1 rok</w:t>
      </w:r>
      <w:r w:rsidR="00605930">
        <w:rPr>
          <w:szCs w:val="24"/>
        </w:rPr>
        <w:t xml:space="preserve"> (s. 36)</w:t>
      </w:r>
    </w:p>
    <w:p w14:paraId="6C3EB4F4" w14:textId="1EFEB433" w:rsidR="007B4EE4" w:rsidRPr="00BA23EC" w:rsidRDefault="007B4EE4" w:rsidP="00320658">
      <w:pPr>
        <w:rPr>
          <w:szCs w:val="24"/>
        </w:rPr>
      </w:pPr>
      <w:r w:rsidRPr="00BA23EC">
        <w:rPr>
          <w:szCs w:val="24"/>
        </w:rPr>
        <w:t>Graf 7 – Kritéria, ktoré spotrebitelia berú do úvahy pri kúpe oblečenia</w:t>
      </w:r>
      <w:r w:rsidR="00605930">
        <w:rPr>
          <w:szCs w:val="24"/>
        </w:rPr>
        <w:t xml:space="preserve"> (s. 37)</w:t>
      </w:r>
    </w:p>
    <w:p w14:paraId="3CB0D406" w14:textId="7AC44CAC" w:rsidR="007B4EE4" w:rsidRPr="00BA23EC" w:rsidRDefault="007B4EE4" w:rsidP="00320658">
      <w:pPr>
        <w:rPr>
          <w:szCs w:val="24"/>
        </w:rPr>
      </w:pPr>
      <w:r w:rsidRPr="00BA23EC">
        <w:rPr>
          <w:szCs w:val="24"/>
        </w:rPr>
        <w:t>Graf 8 – Nákup oblečenia len vtedy, keď ho spotrebiteľ potrebuje</w:t>
      </w:r>
      <w:r w:rsidR="00605930">
        <w:rPr>
          <w:szCs w:val="24"/>
        </w:rPr>
        <w:t xml:space="preserve"> (s. 38)</w:t>
      </w:r>
    </w:p>
    <w:p w14:paraId="66C2CCDC" w14:textId="03A7957C" w:rsidR="007B4EE4" w:rsidRPr="00BA23EC" w:rsidRDefault="007B4EE4" w:rsidP="00320658">
      <w:pPr>
        <w:rPr>
          <w:szCs w:val="24"/>
        </w:rPr>
      </w:pPr>
      <w:r w:rsidRPr="00BA23EC">
        <w:rPr>
          <w:szCs w:val="24"/>
        </w:rPr>
        <w:t>Graf 9 – Nákup oblečenia, keď je v zľave, hoci ho spotrebiteľ nepotrebuje</w:t>
      </w:r>
      <w:r w:rsidR="00605930">
        <w:rPr>
          <w:szCs w:val="24"/>
        </w:rPr>
        <w:t xml:space="preserve"> (s. 38)</w:t>
      </w:r>
    </w:p>
    <w:p w14:paraId="5A39F63A" w14:textId="67AB59E1" w:rsidR="007B4EE4" w:rsidRPr="00BA23EC" w:rsidRDefault="007B4EE4" w:rsidP="00320658">
      <w:pPr>
        <w:rPr>
          <w:szCs w:val="24"/>
        </w:rPr>
      </w:pPr>
      <w:r w:rsidRPr="00BA23EC">
        <w:rPr>
          <w:szCs w:val="24"/>
        </w:rPr>
        <w:t>Graf 10 – Nákup oblečenia, keď sa spotrebiteľovi páči, hoci ho nepotrebuje</w:t>
      </w:r>
      <w:r w:rsidR="00605930">
        <w:rPr>
          <w:szCs w:val="24"/>
        </w:rPr>
        <w:t xml:space="preserve"> (s. 39)</w:t>
      </w:r>
    </w:p>
    <w:p w14:paraId="7CA7F4E5" w14:textId="1219443F" w:rsidR="007B4EE4" w:rsidRPr="00BA23EC" w:rsidRDefault="007B4EE4" w:rsidP="00320658">
      <w:pPr>
        <w:rPr>
          <w:szCs w:val="24"/>
        </w:rPr>
      </w:pPr>
      <w:r w:rsidRPr="00BA23EC">
        <w:rPr>
          <w:szCs w:val="24"/>
        </w:rPr>
        <w:t>Graf 11 – Nákup oblečenia, pretože chce byť spotrebiteľ stále „in“</w:t>
      </w:r>
      <w:r w:rsidR="0062068C">
        <w:rPr>
          <w:szCs w:val="24"/>
        </w:rPr>
        <w:t xml:space="preserve"> (s. 40)</w:t>
      </w:r>
    </w:p>
    <w:p w14:paraId="526AEFA0" w14:textId="0C14687C" w:rsidR="007B4EE4" w:rsidRPr="00BA23EC" w:rsidRDefault="007B4EE4" w:rsidP="00320658">
      <w:pPr>
        <w:rPr>
          <w:szCs w:val="24"/>
        </w:rPr>
      </w:pPr>
      <w:r w:rsidRPr="00BA23EC">
        <w:rPr>
          <w:szCs w:val="24"/>
        </w:rPr>
        <w:t>Graf 12 – Priemerná cena nákupu jedného trička</w:t>
      </w:r>
      <w:r w:rsidR="0062068C">
        <w:rPr>
          <w:szCs w:val="24"/>
        </w:rPr>
        <w:t xml:space="preserve"> (s. 40)</w:t>
      </w:r>
    </w:p>
    <w:p w14:paraId="6B779F78" w14:textId="011DE371" w:rsidR="007B4EE4" w:rsidRPr="00BA23EC" w:rsidRDefault="007B4EE4" w:rsidP="00320658">
      <w:pPr>
        <w:rPr>
          <w:szCs w:val="24"/>
        </w:rPr>
      </w:pPr>
      <w:r w:rsidRPr="00BA23EC">
        <w:rPr>
          <w:szCs w:val="24"/>
        </w:rPr>
        <w:t>Graf 13 – Záujem o vplyv odevného priemyslu na životné prostredie</w:t>
      </w:r>
      <w:r w:rsidR="0062068C">
        <w:rPr>
          <w:szCs w:val="24"/>
        </w:rPr>
        <w:t xml:space="preserve"> (s. 41)</w:t>
      </w:r>
    </w:p>
    <w:p w14:paraId="672DB055" w14:textId="64CF59A6" w:rsidR="007B4EE4" w:rsidRPr="00BA23EC" w:rsidRDefault="007B4EE4" w:rsidP="00320658">
      <w:pPr>
        <w:rPr>
          <w:szCs w:val="24"/>
        </w:rPr>
      </w:pPr>
      <w:r w:rsidRPr="00BA23EC">
        <w:rPr>
          <w:szCs w:val="24"/>
        </w:rPr>
        <w:t>Graf 14 – Zmena správania pri kúpe oblečenia kvôli väčšiemu záujmu o</w:t>
      </w:r>
      <w:r w:rsidR="0062068C">
        <w:rPr>
          <w:szCs w:val="24"/>
        </w:rPr>
        <w:t> </w:t>
      </w:r>
      <w:r w:rsidRPr="00BA23EC">
        <w:rPr>
          <w:szCs w:val="24"/>
        </w:rPr>
        <w:t>ŽP</w:t>
      </w:r>
      <w:r w:rsidR="0062068C">
        <w:rPr>
          <w:szCs w:val="24"/>
        </w:rPr>
        <w:t xml:space="preserve"> (s. 42)</w:t>
      </w:r>
    </w:p>
    <w:p w14:paraId="5ED2A2E4" w14:textId="2EC95B89" w:rsidR="007B4EE4" w:rsidRPr="00BA23EC" w:rsidRDefault="007B4EE4" w:rsidP="00320658">
      <w:pPr>
        <w:rPr>
          <w:szCs w:val="24"/>
        </w:rPr>
      </w:pPr>
      <w:r w:rsidRPr="00BA23EC">
        <w:rPr>
          <w:szCs w:val="24"/>
        </w:rPr>
        <w:t>Graf 15 – Nákup oblečenia šetrného k životnému prostrediu</w:t>
      </w:r>
      <w:r w:rsidR="0062068C">
        <w:rPr>
          <w:szCs w:val="24"/>
        </w:rPr>
        <w:t xml:space="preserve"> (s. 42)</w:t>
      </w:r>
    </w:p>
    <w:p w14:paraId="51BFE1E3" w14:textId="22EAFF43" w:rsidR="007B4EE4" w:rsidRPr="00BA23EC" w:rsidRDefault="007B4EE4" w:rsidP="00320658">
      <w:pPr>
        <w:rPr>
          <w:szCs w:val="24"/>
        </w:rPr>
      </w:pPr>
      <w:r w:rsidRPr="00BA23EC">
        <w:rPr>
          <w:szCs w:val="24"/>
        </w:rPr>
        <w:t>Graf 16 – Dôvody nákupu oblečenia šetrného k životnému prostrediu</w:t>
      </w:r>
      <w:r w:rsidR="0062068C">
        <w:rPr>
          <w:szCs w:val="24"/>
        </w:rPr>
        <w:t xml:space="preserve"> (s. 43)</w:t>
      </w:r>
    </w:p>
    <w:p w14:paraId="4949B23B" w14:textId="5A0CF720" w:rsidR="007B4EE4" w:rsidRPr="00BA23EC" w:rsidRDefault="007B4EE4" w:rsidP="00320658">
      <w:pPr>
        <w:rPr>
          <w:szCs w:val="24"/>
        </w:rPr>
      </w:pPr>
      <w:r w:rsidRPr="00BA23EC">
        <w:rPr>
          <w:szCs w:val="24"/>
        </w:rPr>
        <w:t>Graf 17 – Nákup oblečenia od lokálnych výrobcov alebo značiek</w:t>
      </w:r>
      <w:r w:rsidR="0062068C">
        <w:rPr>
          <w:szCs w:val="24"/>
        </w:rPr>
        <w:t xml:space="preserve"> (s. </w:t>
      </w:r>
      <w:r w:rsidR="00AF257E">
        <w:rPr>
          <w:szCs w:val="24"/>
        </w:rPr>
        <w:t>44)</w:t>
      </w:r>
    </w:p>
    <w:p w14:paraId="2B476970" w14:textId="3E8BAA59" w:rsidR="007B4EE4" w:rsidRPr="00BA23EC" w:rsidRDefault="007B4EE4" w:rsidP="00320658">
      <w:pPr>
        <w:rPr>
          <w:szCs w:val="24"/>
        </w:rPr>
      </w:pPr>
      <w:r w:rsidRPr="00BA23EC">
        <w:rPr>
          <w:szCs w:val="24"/>
        </w:rPr>
        <w:t>Graf 18 – Nevýhody oblečenia šetrného k životnému prostrediu</w:t>
      </w:r>
      <w:r w:rsidR="00AF257E">
        <w:rPr>
          <w:szCs w:val="24"/>
        </w:rPr>
        <w:t xml:space="preserve"> (s. 44)</w:t>
      </w:r>
    </w:p>
    <w:p w14:paraId="6DA4A5A8" w14:textId="4BC13666" w:rsidR="007B4EE4" w:rsidRPr="00BA23EC" w:rsidRDefault="007B4EE4" w:rsidP="00320658">
      <w:pPr>
        <w:rPr>
          <w:szCs w:val="24"/>
        </w:rPr>
      </w:pPr>
      <w:r w:rsidRPr="00BA23EC">
        <w:rPr>
          <w:szCs w:val="24"/>
        </w:rPr>
        <w:t>Graf 19 – Dôvody nenakupovania oblečenia šetrného k životnému prostrediu</w:t>
      </w:r>
      <w:r w:rsidR="00AF257E">
        <w:rPr>
          <w:szCs w:val="24"/>
        </w:rPr>
        <w:t xml:space="preserve"> (s. 45)</w:t>
      </w:r>
    </w:p>
    <w:p w14:paraId="6074122B" w14:textId="3C6FDD3D" w:rsidR="007B4EE4" w:rsidRDefault="007B4EE4" w:rsidP="00320658">
      <w:pPr>
        <w:rPr>
          <w:szCs w:val="24"/>
        </w:rPr>
      </w:pPr>
      <w:r w:rsidRPr="00BA23EC">
        <w:rPr>
          <w:szCs w:val="24"/>
        </w:rPr>
        <w:t>Graf 20 – Frekvencia nákupu oblečenia v obchodoch s oblečením z druhej ruky</w:t>
      </w:r>
      <w:r w:rsidR="00AF257E">
        <w:rPr>
          <w:szCs w:val="24"/>
        </w:rPr>
        <w:t xml:space="preserve"> (s. 46)</w:t>
      </w:r>
    </w:p>
    <w:p w14:paraId="0924836F" w14:textId="77777777" w:rsidR="00320658" w:rsidRPr="00BA23EC" w:rsidRDefault="00320658" w:rsidP="00320658">
      <w:pPr>
        <w:rPr>
          <w:szCs w:val="24"/>
        </w:rPr>
      </w:pPr>
    </w:p>
    <w:p w14:paraId="4BD80FCA" w14:textId="26D6821F" w:rsidR="005347EF" w:rsidRDefault="005347EF" w:rsidP="00AF257E">
      <w:pPr>
        <w:pStyle w:val="Nadpis1"/>
        <w:spacing w:after="240"/>
      </w:pPr>
      <w:bookmarkStart w:id="49" w:name="_Toc69813889"/>
      <w:r>
        <w:lastRenderedPageBreak/>
        <w:t>Zoznam tabuliek</w:t>
      </w:r>
      <w:bookmarkEnd w:id="49"/>
    </w:p>
    <w:p w14:paraId="203E45B2" w14:textId="19ACA1E9" w:rsidR="00947951" w:rsidRPr="00947951" w:rsidRDefault="00947951" w:rsidP="00947951">
      <w:pPr>
        <w:rPr>
          <w:szCs w:val="24"/>
        </w:rPr>
      </w:pPr>
      <w:r w:rsidRPr="00947951">
        <w:rPr>
          <w:szCs w:val="24"/>
        </w:rPr>
        <w:t>Tabuľka 1 – Záujem o vplyv odevného priemyslu na ŽP</w:t>
      </w:r>
      <w:r w:rsidR="00AF257E">
        <w:rPr>
          <w:szCs w:val="24"/>
        </w:rPr>
        <w:t xml:space="preserve"> (s. </w:t>
      </w:r>
      <w:r w:rsidR="00ED16D8">
        <w:rPr>
          <w:szCs w:val="24"/>
        </w:rPr>
        <w:t>47)</w:t>
      </w:r>
    </w:p>
    <w:p w14:paraId="10048CB7" w14:textId="51B54D18" w:rsidR="00947951" w:rsidRPr="00947951" w:rsidRDefault="00947951" w:rsidP="00947951">
      <w:pPr>
        <w:rPr>
          <w:szCs w:val="24"/>
        </w:rPr>
      </w:pPr>
      <w:r w:rsidRPr="00947951">
        <w:rPr>
          <w:szCs w:val="24"/>
        </w:rPr>
        <w:t>Tabuľka 2 – Zmena nákupného správania kvôli väčšiemu záujmu o</w:t>
      </w:r>
      <w:r w:rsidR="00ED16D8">
        <w:rPr>
          <w:szCs w:val="24"/>
        </w:rPr>
        <w:t> </w:t>
      </w:r>
      <w:r w:rsidRPr="00947951">
        <w:rPr>
          <w:szCs w:val="24"/>
        </w:rPr>
        <w:t>ŽP</w:t>
      </w:r>
      <w:r w:rsidR="00ED16D8">
        <w:rPr>
          <w:szCs w:val="24"/>
        </w:rPr>
        <w:t xml:space="preserve"> (s. 47)</w:t>
      </w:r>
    </w:p>
    <w:p w14:paraId="19971429" w14:textId="0844A122" w:rsidR="00947951" w:rsidRPr="00947951" w:rsidRDefault="00947951" w:rsidP="00947951">
      <w:pPr>
        <w:rPr>
          <w:szCs w:val="24"/>
        </w:rPr>
      </w:pPr>
      <w:r w:rsidRPr="00947951">
        <w:rPr>
          <w:szCs w:val="24"/>
        </w:rPr>
        <w:t>Tabuľka 3 – Nákup oblečenia šetrného k životnému prostrediu</w:t>
      </w:r>
      <w:r w:rsidR="00ED16D8">
        <w:rPr>
          <w:szCs w:val="24"/>
        </w:rPr>
        <w:t xml:space="preserve"> (s. 48)</w:t>
      </w:r>
    </w:p>
    <w:p w14:paraId="5DA8A072" w14:textId="29201CF7" w:rsidR="005347EF" w:rsidRDefault="005347EF" w:rsidP="005347EF"/>
    <w:p w14:paraId="50040A9E" w14:textId="4BE641EF" w:rsidR="005347EF" w:rsidRDefault="005347EF" w:rsidP="005347EF"/>
    <w:p w14:paraId="5B7C4A96" w14:textId="4A463163" w:rsidR="00ED16D8" w:rsidRDefault="00ED16D8" w:rsidP="005347EF"/>
    <w:p w14:paraId="01E17517" w14:textId="3B2B6DBE" w:rsidR="00ED16D8" w:rsidRDefault="00ED16D8" w:rsidP="005347EF"/>
    <w:p w14:paraId="0C1DE62C" w14:textId="3B86AF95" w:rsidR="00ED16D8" w:rsidRDefault="00ED16D8" w:rsidP="005347EF"/>
    <w:p w14:paraId="390AB907" w14:textId="28F38B07" w:rsidR="00ED16D8" w:rsidRDefault="00ED16D8" w:rsidP="005347EF"/>
    <w:p w14:paraId="222953ED" w14:textId="7F81C744" w:rsidR="00ED16D8" w:rsidRDefault="00ED16D8" w:rsidP="005347EF"/>
    <w:p w14:paraId="30C67CBB" w14:textId="5BE72D24" w:rsidR="00ED16D8" w:rsidRDefault="00ED16D8" w:rsidP="005347EF"/>
    <w:p w14:paraId="4EBBB091" w14:textId="664ADDE6" w:rsidR="00ED16D8" w:rsidRDefault="00ED16D8" w:rsidP="005347EF"/>
    <w:p w14:paraId="612FAAF3" w14:textId="42DA6489" w:rsidR="00ED16D8" w:rsidRDefault="00ED16D8" w:rsidP="005347EF"/>
    <w:p w14:paraId="4F4FAA72" w14:textId="3CC6F96F" w:rsidR="00ED16D8" w:rsidRDefault="00ED16D8" w:rsidP="005347EF"/>
    <w:p w14:paraId="385BFD14" w14:textId="0E6591AA" w:rsidR="00ED16D8" w:rsidRDefault="00ED16D8" w:rsidP="005347EF"/>
    <w:p w14:paraId="6991DBA8" w14:textId="46A352A0" w:rsidR="00ED16D8" w:rsidRDefault="00ED16D8" w:rsidP="005347EF"/>
    <w:p w14:paraId="02A599B2" w14:textId="516984DE" w:rsidR="00ED16D8" w:rsidRDefault="00ED16D8" w:rsidP="005347EF"/>
    <w:p w14:paraId="581B2A9D" w14:textId="742A2154" w:rsidR="00ED16D8" w:rsidRDefault="00ED16D8" w:rsidP="005347EF"/>
    <w:p w14:paraId="0F4D96B8" w14:textId="10F3D033" w:rsidR="00ED16D8" w:rsidRDefault="00ED16D8" w:rsidP="005347EF"/>
    <w:p w14:paraId="7486E6E0" w14:textId="156DB887" w:rsidR="00ED16D8" w:rsidRDefault="00ED16D8" w:rsidP="005347EF"/>
    <w:p w14:paraId="2D4CC9BE" w14:textId="1D357CEB" w:rsidR="00ED16D8" w:rsidRDefault="00ED16D8" w:rsidP="005347EF"/>
    <w:p w14:paraId="28061126" w14:textId="77777777" w:rsidR="00ED16D8" w:rsidRDefault="00ED16D8" w:rsidP="005347EF"/>
    <w:p w14:paraId="42816631" w14:textId="17A9829A" w:rsidR="005347EF" w:rsidRDefault="005347EF" w:rsidP="005347EF">
      <w:pPr>
        <w:pStyle w:val="Nadpis1"/>
      </w:pPr>
      <w:bookmarkStart w:id="50" w:name="_Toc69813890"/>
      <w:r>
        <w:lastRenderedPageBreak/>
        <w:t>Zoznam príloh</w:t>
      </w:r>
      <w:bookmarkEnd w:id="50"/>
    </w:p>
    <w:p w14:paraId="5D03F941" w14:textId="55F95557" w:rsidR="00DB381E" w:rsidRDefault="00ED16D8" w:rsidP="00DB381E">
      <w:r>
        <w:t>Príloha 1 – Dotazník</w:t>
      </w:r>
      <w:r w:rsidR="00C90793">
        <w:t>ové šetrenie</w:t>
      </w:r>
    </w:p>
    <w:p w14:paraId="0A9F5098" w14:textId="594BCF15" w:rsidR="00DB381E" w:rsidRDefault="00DB381E" w:rsidP="00DB381E"/>
    <w:p w14:paraId="4C5448B9" w14:textId="5876B0DB" w:rsidR="00C90793" w:rsidRDefault="00C90793" w:rsidP="00DB381E"/>
    <w:p w14:paraId="5C6B9E9E" w14:textId="20926D50" w:rsidR="00C90793" w:rsidRDefault="00C90793" w:rsidP="00DB381E"/>
    <w:p w14:paraId="2C7863D7" w14:textId="485A7277" w:rsidR="00C90793" w:rsidRDefault="00C90793" w:rsidP="00DB381E"/>
    <w:p w14:paraId="50E628E1" w14:textId="67FDE3BC" w:rsidR="00C90793" w:rsidRDefault="00C90793" w:rsidP="00DB381E"/>
    <w:p w14:paraId="12168741" w14:textId="477850A8" w:rsidR="00C90793" w:rsidRDefault="00C90793" w:rsidP="00DB381E"/>
    <w:p w14:paraId="6DBB2016" w14:textId="082D4EC5" w:rsidR="00C90793" w:rsidRDefault="00C90793" w:rsidP="00DB381E"/>
    <w:p w14:paraId="4D339808" w14:textId="15C63726" w:rsidR="00C90793" w:rsidRDefault="00C90793" w:rsidP="00DB381E"/>
    <w:p w14:paraId="703E77F5" w14:textId="102E1CD3" w:rsidR="00C90793" w:rsidRDefault="00C90793" w:rsidP="00DB381E"/>
    <w:p w14:paraId="54148DDD" w14:textId="32EA44D4" w:rsidR="00C90793" w:rsidRDefault="00C90793" w:rsidP="00DB381E"/>
    <w:p w14:paraId="605F3A20" w14:textId="7EE68EF6" w:rsidR="00C90793" w:rsidRDefault="00C90793" w:rsidP="00DB381E"/>
    <w:p w14:paraId="6E0770B8" w14:textId="58E7EF82" w:rsidR="00C90793" w:rsidRDefault="00C90793" w:rsidP="00DB381E"/>
    <w:p w14:paraId="54DC28F7" w14:textId="775E0E5D" w:rsidR="00C90793" w:rsidRDefault="00C90793" w:rsidP="00DB381E"/>
    <w:p w14:paraId="6E59F401" w14:textId="74E21AA3" w:rsidR="00C90793" w:rsidRDefault="00C90793" w:rsidP="00DB381E"/>
    <w:p w14:paraId="2124CEEF" w14:textId="0C53ADFA" w:rsidR="00C90793" w:rsidRDefault="00C90793" w:rsidP="00DB381E"/>
    <w:p w14:paraId="0145FD15" w14:textId="4504B6CB" w:rsidR="00C90793" w:rsidRDefault="00C90793" w:rsidP="00DB381E"/>
    <w:p w14:paraId="60E56C33" w14:textId="085F64DA" w:rsidR="00C90793" w:rsidRDefault="00C90793" w:rsidP="00DB381E"/>
    <w:p w14:paraId="4EACB598" w14:textId="1F8750DF" w:rsidR="00C90793" w:rsidRDefault="00C90793" w:rsidP="00DB381E"/>
    <w:p w14:paraId="25363083" w14:textId="6AA14184" w:rsidR="00C90793" w:rsidRDefault="00C90793" w:rsidP="00DB381E"/>
    <w:p w14:paraId="475B44B6" w14:textId="4DE1CD95" w:rsidR="00C90793" w:rsidRDefault="00C90793" w:rsidP="00DB381E"/>
    <w:p w14:paraId="6A98B594" w14:textId="77777777" w:rsidR="00C90793" w:rsidRDefault="00C90793" w:rsidP="00DB381E"/>
    <w:p w14:paraId="5E3038A6" w14:textId="2EC10C83" w:rsidR="00DB381E" w:rsidRDefault="00DB381E" w:rsidP="00DB381E">
      <w:pPr>
        <w:pStyle w:val="Nadpis1"/>
      </w:pPr>
      <w:bookmarkStart w:id="51" w:name="_Toc69813891"/>
      <w:r>
        <w:lastRenderedPageBreak/>
        <w:t>Prílohy</w:t>
      </w:r>
      <w:bookmarkEnd w:id="51"/>
    </w:p>
    <w:p w14:paraId="3F09C333" w14:textId="3CFAD6E4" w:rsidR="00DB381E" w:rsidRPr="00C90793" w:rsidRDefault="00C90793" w:rsidP="00DB381E">
      <w:pPr>
        <w:rPr>
          <w:b/>
          <w:bCs/>
        </w:rPr>
      </w:pPr>
      <w:r w:rsidRPr="00C90793">
        <w:rPr>
          <w:b/>
          <w:bCs/>
        </w:rPr>
        <w:t>Príloha 1 – Dotazníkové šetrenie</w:t>
      </w:r>
    </w:p>
    <w:p w14:paraId="716EFB06" w14:textId="77777777" w:rsidR="00F23BDA" w:rsidRDefault="00F23BDA" w:rsidP="00F23BDA">
      <w:r>
        <w:t xml:space="preserve">Dobrý deň, </w:t>
      </w:r>
    </w:p>
    <w:p w14:paraId="49A0F9BC" w14:textId="77777777" w:rsidR="00F23BDA" w:rsidRDefault="00F23BDA" w:rsidP="00F23BDA">
      <w:r>
        <w:t xml:space="preserve">volám sa Aneta Vršanská a som študentkou 3. ročníku odboru Aplikované ekonomické štúdia na Univerzite Palackého v Olomouci. Chcela by som Vás poprosiť o vyplnenie tohto dotazníka, ktorý je súčasťou praktickej časti mojej bakalárskej práce zameranej na myslenie a chovanie spotrebiteľov pri nákupe oblečenia šetrného k životnému prostrediu. Tento dotazník je anonymný a dobrovoľný, preto Vás chcem poprosiť o pravdivé vyplnenie všetkých otázok. Jeho vyplnenie Vám zaberie maximálne 15 minút a všetky údaje budú použité len na spracovanie mojej bakalárskej práce. Pri každej otázke označte prosím len jednu možnosť, pokiaľ nie je uvedené inak. </w:t>
      </w:r>
    </w:p>
    <w:p w14:paraId="3F997225" w14:textId="77777777" w:rsidR="00F23BDA" w:rsidRDefault="00F23BDA" w:rsidP="00F23BDA">
      <w:r>
        <w:t>Za vyplnenie dotazníku vopred ďakujem!</w:t>
      </w:r>
    </w:p>
    <w:p w14:paraId="7CBCCEE7" w14:textId="77777777" w:rsidR="00F23BDA" w:rsidRDefault="00F23BDA" w:rsidP="00F23BDA">
      <w:r>
        <w:t>Aneta Vršanská</w:t>
      </w:r>
    </w:p>
    <w:p w14:paraId="725A6F79" w14:textId="77777777" w:rsidR="00F23BDA" w:rsidRDefault="00F23BDA" w:rsidP="00F23BDA">
      <w:r>
        <w:t>* povinné pole</w:t>
      </w:r>
    </w:p>
    <w:p w14:paraId="12736308" w14:textId="77777777" w:rsidR="00F23BDA" w:rsidRPr="006A528A" w:rsidRDefault="00F23BDA" w:rsidP="00F23BDA">
      <w:pPr>
        <w:spacing w:after="0"/>
        <w:rPr>
          <w:b/>
          <w:bCs/>
        </w:rPr>
      </w:pPr>
      <w:r w:rsidRPr="006A528A">
        <w:rPr>
          <w:b/>
          <w:bCs/>
        </w:rPr>
        <w:t>Pohlavie:</w:t>
      </w:r>
      <w:r>
        <w:rPr>
          <w:b/>
          <w:bCs/>
        </w:rPr>
        <w:t xml:space="preserve"> *</w:t>
      </w:r>
    </w:p>
    <w:p w14:paraId="6FAAD6F0" w14:textId="77777777" w:rsidR="00F23BDA" w:rsidRDefault="00F23BDA" w:rsidP="00F23BDA">
      <w:pPr>
        <w:pStyle w:val="Odsekzoznamu"/>
        <w:numPr>
          <w:ilvl w:val="0"/>
          <w:numId w:val="15"/>
        </w:numPr>
      </w:pPr>
      <w:r>
        <w:t>muž</w:t>
      </w:r>
    </w:p>
    <w:p w14:paraId="08049566" w14:textId="77777777" w:rsidR="00F23BDA" w:rsidRDefault="00F23BDA" w:rsidP="00F23BDA">
      <w:pPr>
        <w:pStyle w:val="Odsekzoznamu"/>
        <w:numPr>
          <w:ilvl w:val="0"/>
          <w:numId w:val="15"/>
        </w:numPr>
      </w:pPr>
      <w:r>
        <w:t>žena</w:t>
      </w:r>
    </w:p>
    <w:p w14:paraId="32E42639" w14:textId="77777777" w:rsidR="00F23BDA" w:rsidRPr="006A528A" w:rsidRDefault="00F23BDA" w:rsidP="00F23BDA">
      <w:pPr>
        <w:spacing w:after="0"/>
        <w:rPr>
          <w:b/>
          <w:bCs/>
        </w:rPr>
      </w:pPr>
      <w:r w:rsidRPr="006A528A">
        <w:rPr>
          <w:b/>
          <w:bCs/>
        </w:rPr>
        <w:t>Vek:</w:t>
      </w:r>
      <w:r>
        <w:rPr>
          <w:b/>
          <w:bCs/>
        </w:rPr>
        <w:t xml:space="preserve"> *</w:t>
      </w:r>
    </w:p>
    <w:p w14:paraId="759B2D13" w14:textId="77777777" w:rsidR="00F23BDA" w:rsidRDefault="00F23BDA" w:rsidP="00F23BDA">
      <w:pPr>
        <w:pStyle w:val="Odsekzoznamu"/>
        <w:numPr>
          <w:ilvl w:val="0"/>
          <w:numId w:val="16"/>
        </w:numPr>
      </w:pPr>
      <w:r>
        <w:t>menej ako 18</w:t>
      </w:r>
    </w:p>
    <w:p w14:paraId="5D1D1FF8" w14:textId="77777777" w:rsidR="00F23BDA" w:rsidRDefault="00F23BDA" w:rsidP="00F23BDA">
      <w:pPr>
        <w:pStyle w:val="Odsekzoznamu"/>
        <w:numPr>
          <w:ilvl w:val="0"/>
          <w:numId w:val="16"/>
        </w:numPr>
      </w:pPr>
      <w:r>
        <w:t>19 – 26</w:t>
      </w:r>
    </w:p>
    <w:p w14:paraId="416066DA" w14:textId="77777777" w:rsidR="00F23BDA" w:rsidRDefault="00F23BDA" w:rsidP="00F23BDA">
      <w:pPr>
        <w:pStyle w:val="Odsekzoznamu"/>
        <w:numPr>
          <w:ilvl w:val="0"/>
          <w:numId w:val="16"/>
        </w:numPr>
      </w:pPr>
      <w:r>
        <w:t>27 – 35</w:t>
      </w:r>
    </w:p>
    <w:p w14:paraId="2A569968" w14:textId="77777777" w:rsidR="00F23BDA" w:rsidRDefault="00F23BDA" w:rsidP="00F23BDA">
      <w:pPr>
        <w:pStyle w:val="Odsekzoznamu"/>
        <w:numPr>
          <w:ilvl w:val="0"/>
          <w:numId w:val="16"/>
        </w:numPr>
      </w:pPr>
      <w:r>
        <w:t>36 – 45</w:t>
      </w:r>
    </w:p>
    <w:p w14:paraId="5747E6F3" w14:textId="77777777" w:rsidR="00F23BDA" w:rsidRDefault="00F23BDA" w:rsidP="00F23BDA">
      <w:pPr>
        <w:pStyle w:val="Odsekzoznamu"/>
        <w:numPr>
          <w:ilvl w:val="0"/>
          <w:numId w:val="16"/>
        </w:numPr>
      </w:pPr>
      <w:r>
        <w:t>46 – 60</w:t>
      </w:r>
    </w:p>
    <w:p w14:paraId="7C73CCA5" w14:textId="77777777" w:rsidR="00F23BDA" w:rsidRDefault="00F23BDA" w:rsidP="00F23BDA">
      <w:pPr>
        <w:pStyle w:val="Odsekzoznamu"/>
        <w:numPr>
          <w:ilvl w:val="0"/>
          <w:numId w:val="16"/>
        </w:numPr>
      </w:pPr>
      <w:r>
        <w:t>61 a viac</w:t>
      </w:r>
    </w:p>
    <w:p w14:paraId="017EC404" w14:textId="77777777" w:rsidR="00F23BDA" w:rsidRPr="00BD4A32" w:rsidRDefault="00F23BDA" w:rsidP="00F23BDA">
      <w:pPr>
        <w:spacing w:after="0"/>
        <w:rPr>
          <w:b/>
          <w:bCs/>
        </w:rPr>
      </w:pPr>
      <w:r w:rsidRPr="00BD4A32">
        <w:rPr>
          <w:b/>
          <w:bCs/>
        </w:rPr>
        <w:t>Bydlisko: *</w:t>
      </w:r>
    </w:p>
    <w:p w14:paraId="77327A7B" w14:textId="77777777" w:rsidR="00F23BDA" w:rsidRDefault="00F23BDA" w:rsidP="00F23BDA">
      <w:pPr>
        <w:pStyle w:val="Odsekzoznamu"/>
        <w:numPr>
          <w:ilvl w:val="0"/>
          <w:numId w:val="17"/>
        </w:numPr>
      </w:pPr>
      <w:r w:rsidRPr="006A528A">
        <w:t>dedina, mesto do 5 000 obyvateľov</w:t>
      </w:r>
    </w:p>
    <w:p w14:paraId="6691C741" w14:textId="77777777" w:rsidR="00F23BDA" w:rsidRDefault="00F23BDA" w:rsidP="00F23BDA">
      <w:pPr>
        <w:pStyle w:val="Odsekzoznamu"/>
        <w:numPr>
          <w:ilvl w:val="0"/>
          <w:numId w:val="17"/>
        </w:numPr>
      </w:pPr>
      <w:r w:rsidRPr="006A528A">
        <w:t>mesto od 5 001 do 50 000 obyvateľov</w:t>
      </w:r>
    </w:p>
    <w:p w14:paraId="0195F6B0" w14:textId="77777777" w:rsidR="00F23BDA" w:rsidRDefault="00F23BDA" w:rsidP="00F23BDA">
      <w:pPr>
        <w:pStyle w:val="Odsekzoznamu"/>
        <w:numPr>
          <w:ilvl w:val="0"/>
          <w:numId w:val="17"/>
        </w:numPr>
      </w:pPr>
      <w:r w:rsidRPr="00BD4A32">
        <w:t>mesto od 50 001 do 100 000 obyvateľov</w:t>
      </w:r>
    </w:p>
    <w:p w14:paraId="71256AE4" w14:textId="77777777" w:rsidR="00F23BDA" w:rsidRDefault="00F23BDA" w:rsidP="00F23BDA">
      <w:pPr>
        <w:pStyle w:val="Odsekzoznamu"/>
        <w:numPr>
          <w:ilvl w:val="0"/>
          <w:numId w:val="17"/>
        </w:numPr>
      </w:pPr>
      <w:r w:rsidRPr="00BD4A32">
        <w:t>mesto nad 100 000 obyvateľov</w:t>
      </w:r>
    </w:p>
    <w:p w14:paraId="4382AC6F" w14:textId="77777777" w:rsidR="00F23BDA" w:rsidRDefault="00F23BDA" w:rsidP="00F23BDA"/>
    <w:p w14:paraId="071DEA3B" w14:textId="77777777" w:rsidR="00F23BDA" w:rsidRPr="00BF09E7" w:rsidRDefault="00F23BDA" w:rsidP="00F23BDA">
      <w:pPr>
        <w:spacing w:after="0"/>
        <w:rPr>
          <w:b/>
          <w:bCs/>
        </w:rPr>
      </w:pPr>
      <w:r w:rsidRPr="00BF09E7">
        <w:rPr>
          <w:b/>
          <w:bCs/>
        </w:rPr>
        <w:lastRenderedPageBreak/>
        <w:t>Vyberte Vaše najvyššie dosiahnuté vzdelanie: *</w:t>
      </w:r>
    </w:p>
    <w:p w14:paraId="21AF8CFD" w14:textId="77777777" w:rsidR="00F23BDA" w:rsidRDefault="00F23BDA" w:rsidP="00F23BDA">
      <w:pPr>
        <w:pStyle w:val="Odsekzoznamu"/>
        <w:numPr>
          <w:ilvl w:val="0"/>
          <w:numId w:val="18"/>
        </w:numPr>
      </w:pPr>
      <w:r>
        <w:t>základné</w:t>
      </w:r>
    </w:p>
    <w:p w14:paraId="66C0782F" w14:textId="77777777" w:rsidR="00F23BDA" w:rsidRDefault="00F23BDA" w:rsidP="00F23BDA">
      <w:pPr>
        <w:pStyle w:val="Odsekzoznamu"/>
        <w:numPr>
          <w:ilvl w:val="0"/>
          <w:numId w:val="18"/>
        </w:numPr>
      </w:pPr>
      <w:r w:rsidRPr="004439D7">
        <w:t>stredoškolské s maturitou/vyučením</w:t>
      </w:r>
    </w:p>
    <w:p w14:paraId="00CF9EB6" w14:textId="77777777" w:rsidR="00F23BDA" w:rsidRDefault="00F23BDA" w:rsidP="00F23BDA">
      <w:pPr>
        <w:pStyle w:val="Odsekzoznamu"/>
        <w:numPr>
          <w:ilvl w:val="0"/>
          <w:numId w:val="18"/>
        </w:numPr>
      </w:pPr>
      <w:r w:rsidRPr="004439D7">
        <w:t>stredoškolské bez maturity/vyučenia</w:t>
      </w:r>
    </w:p>
    <w:p w14:paraId="3808545B" w14:textId="77777777" w:rsidR="00F23BDA" w:rsidRDefault="00F23BDA" w:rsidP="00F23BDA">
      <w:pPr>
        <w:pStyle w:val="Odsekzoznamu"/>
        <w:numPr>
          <w:ilvl w:val="0"/>
          <w:numId w:val="18"/>
        </w:numPr>
      </w:pPr>
      <w:r w:rsidRPr="004439D7">
        <w:t>vyššie odborné</w:t>
      </w:r>
    </w:p>
    <w:p w14:paraId="3298EF4B" w14:textId="77777777" w:rsidR="00F23BDA" w:rsidRDefault="00F23BDA" w:rsidP="00F23BDA">
      <w:pPr>
        <w:pStyle w:val="Odsekzoznamu"/>
        <w:numPr>
          <w:ilvl w:val="0"/>
          <w:numId w:val="18"/>
        </w:numPr>
      </w:pPr>
      <w:r w:rsidRPr="004439D7">
        <w:t>vysokoškolské bakalárske</w:t>
      </w:r>
    </w:p>
    <w:p w14:paraId="3020D315" w14:textId="77777777" w:rsidR="00F23BDA" w:rsidRDefault="00F23BDA" w:rsidP="00F23BDA">
      <w:pPr>
        <w:pStyle w:val="Odsekzoznamu"/>
        <w:numPr>
          <w:ilvl w:val="0"/>
          <w:numId w:val="18"/>
        </w:numPr>
      </w:pPr>
      <w:r w:rsidRPr="004439D7">
        <w:t>vysokoškolské magisterské</w:t>
      </w:r>
    </w:p>
    <w:p w14:paraId="764EA75D" w14:textId="77777777" w:rsidR="00F23BDA" w:rsidRDefault="00F23BDA" w:rsidP="00F23BDA">
      <w:pPr>
        <w:pStyle w:val="Odsekzoznamu"/>
        <w:numPr>
          <w:ilvl w:val="0"/>
          <w:numId w:val="18"/>
        </w:numPr>
      </w:pPr>
      <w:r w:rsidRPr="004439D7">
        <w:t>vysokoškolské doktorandské</w:t>
      </w:r>
    </w:p>
    <w:p w14:paraId="427799B7" w14:textId="77777777" w:rsidR="00F23BDA" w:rsidRPr="00BF09E7" w:rsidRDefault="00F23BDA" w:rsidP="00F23BDA">
      <w:pPr>
        <w:spacing w:after="0"/>
        <w:rPr>
          <w:b/>
          <w:bCs/>
        </w:rPr>
      </w:pPr>
      <w:r w:rsidRPr="00BF09E7">
        <w:rPr>
          <w:b/>
          <w:bCs/>
        </w:rPr>
        <w:t>Vyberte odbor/zameranie Vášho najvyššie dosiahnutého vzdelania: *</w:t>
      </w:r>
    </w:p>
    <w:p w14:paraId="0150CFEF" w14:textId="77777777" w:rsidR="00F23BDA" w:rsidRDefault="00F23BDA" w:rsidP="00F23BDA">
      <w:pPr>
        <w:pStyle w:val="Odsekzoznamu"/>
        <w:numPr>
          <w:ilvl w:val="0"/>
          <w:numId w:val="19"/>
        </w:numPr>
      </w:pPr>
      <w:r w:rsidRPr="002A5084">
        <w:t>všeobecný (gymnázium)</w:t>
      </w:r>
    </w:p>
    <w:p w14:paraId="1445BE1F" w14:textId="77777777" w:rsidR="00F23BDA" w:rsidRDefault="00F23BDA" w:rsidP="00F23BDA">
      <w:pPr>
        <w:pStyle w:val="Odsekzoznamu"/>
        <w:numPr>
          <w:ilvl w:val="0"/>
          <w:numId w:val="19"/>
        </w:numPr>
      </w:pPr>
      <w:r w:rsidRPr="002A5084">
        <w:t>prírodné vedy, matematika, informatika</w:t>
      </w:r>
    </w:p>
    <w:p w14:paraId="529B6AE0" w14:textId="77777777" w:rsidR="00F23BDA" w:rsidRDefault="00F23BDA" w:rsidP="00F23BDA">
      <w:pPr>
        <w:pStyle w:val="Odsekzoznamu"/>
        <w:numPr>
          <w:ilvl w:val="0"/>
          <w:numId w:val="19"/>
        </w:numPr>
      </w:pPr>
      <w:r w:rsidRPr="002A5084">
        <w:t>technické vedy</w:t>
      </w:r>
    </w:p>
    <w:p w14:paraId="2F6000E2" w14:textId="77777777" w:rsidR="00F23BDA" w:rsidRDefault="00F23BDA" w:rsidP="00F23BDA">
      <w:pPr>
        <w:pStyle w:val="Odsekzoznamu"/>
        <w:numPr>
          <w:ilvl w:val="0"/>
          <w:numId w:val="19"/>
        </w:numPr>
      </w:pPr>
      <w:r w:rsidRPr="002A5084">
        <w:t>poľnohospodárske a veterinárske vedy</w:t>
      </w:r>
    </w:p>
    <w:p w14:paraId="110EB6AC" w14:textId="77777777" w:rsidR="00F23BDA" w:rsidRDefault="00F23BDA" w:rsidP="00F23BDA">
      <w:pPr>
        <w:pStyle w:val="Odsekzoznamu"/>
        <w:numPr>
          <w:ilvl w:val="0"/>
          <w:numId w:val="19"/>
        </w:numPr>
      </w:pPr>
      <w:r w:rsidRPr="002A5084">
        <w:t>zdravotnícke vedy</w:t>
      </w:r>
    </w:p>
    <w:p w14:paraId="7C828C6B" w14:textId="77777777" w:rsidR="00F23BDA" w:rsidRDefault="00F23BDA" w:rsidP="00F23BDA">
      <w:pPr>
        <w:pStyle w:val="Odsekzoznamu"/>
        <w:numPr>
          <w:ilvl w:val="0"/>
          <w:numId w:val="19"/>
        </w:numPr>
      </w:pPr>
      <w:r w:rsidRPr="002A5084">
        <w:t>humanitné vedy</w:t>
      </w:r>
    </w:p>
    <w:p w14:paraId="3751DDF5" w14:textId="77777777" w:rsidR="00F23BDA" w:rsidRDefault="00F23BDA" w:rsidP="00F23BDA">
      <w:pPr>
        <w:pStyle w:val="Odsekzoznamu"/>
        <w:numPr>
          <w:ilvl w:val="0"/>
          <w:numId w:val="19"/>
        </w:numPr>
      </w:pPr>
      <w:r w:rsidRPr="0049793E">
        <w:t>spoločenské, ekonomické a právne vedy</w:t>
      </w:r>
    </w:p>
    <w:p w14:paraId="5ABCC7DC" w14:textId="77777777" w:rsidR="00F23BDA" w:rsidRDefault="00F23BDA" w:rsidP="00F23BDA">
      <w:pPr>
        <w:pStyle w:val="Odsekzoznamu"/>
        <w:numPr>
          <w:ilvl w:val="0"/>
          <w:numId w:val="19"/>
        </w:numPr>
      </w:pPr>
      <w:r w:rsidRPr="0049793E">
        <w:t>učiteľstvo</w:t>
      </w:r>
    </w:p>
    <w:p w14:paraId="174C242E" w14:textId="77777777" w:rsidR="00F23BDA" w:rsidRDefault="00F23BDA" w:rsidP="00F23BDA">
      <w:pPr>
        <w:pStyle w:val="Odsekzoznamu"/>
        <w:numPr>
          <w:ilvl w:val="0"/>
          <w:numId w:val="19"/>
        </w:numPr>
      </w:pPr>
      <w:r w:rsidRPr="00BF09E7">
        <w:t>umenie</w:t>
      </w:r>
    </w:p>
    <w:p w14:paraId="5F14C9B5" w14:textId="77777777" w:rsidR="00F23BDA" w:rsidRDefault="00F23BDA" w:rsidP="00F23BDA">
      <w:pPr>
        <w:pStyle w:val="Odsekzoznamu"/>
        <w:numPr>
          <w:ilvl w:val="0"/>
          <w:numId w:val="19"/>
        </w:numPr>
      </w:pPr>
      <w:r w:rsidRPr="00BF09E7">
        <w:t>vojenské a bezpečnostné vedy</w:t>
      </w:r>
    </w:p>
    <w:p w14:paraId="3B8B0C28" w14:textId="77777777" w:rsidR="00F23BDA" w:rsidRDefault="00F23BDA" w:rsidP="00F23BDA">
      <w:pPr>
        <w:pStyle w:val="Odsekzoznamu"/>
        <w:numPr>
          <w:ilvl w:val="0"/>
          <w:numId w:val="19"/>
        </w:numPr>
      </w:pPr>
      <w:r w:rsidRPr="00BF09E7">
        <w:t>žiadne z vyššie uvedených (základné vzdelanie)</w:t>
      </w:r>
    </w:p>
    <w:p w14:paraId="605E277B" w14:textId="77777777" w:rsidR="00F23BDA" w:rsidRDefault="00F23BDA" w:rsidP="00F23BDA">
      <w:pPr>
        <w:pStyle w:val="Odsekzoznamu"/>
        <w:numPr>
          <w:ilvl w:val="0"/>
          <w:numId w:val="19"/>
        </w:numPr>
      </w:pPr>
      <w:r>
        <w:t>iné</w:t>
      </w:r>
    </w:p>
    <w:p w14:paraId="171D886E" w14:textId="77777777" w:rsidR="00F23BDA" w:rsidRPr="00027365" w:rsidRDefault="00F23BDA" w:rsidP="00F23BDA">
      <w:pPr>
        <w:rPr>
          <w:b/>
          <w:bCs/>
          <w:u w:val="single"/>
        </w:rPr>
      </w:pPr>
      <w:r w:rsidRPr="00027365">
        <w:rPr>
          <w:b/>
          <w:bCs/>
          <w:u w:val="single"/>
        </w:rPr>
        <w:t xml:space="preserve">Sekcia 2: </w:t>
      </w:r>
      <w:r>
        <w:rPr>
          <w:b/>
          <w:bCs/>
          <w:u w:val="single"/>
        </w:rPr>
        <w:t>Správanie</w:t>
      </w:r>
      <w:r w:rsidRPr="00027365">
        <w:rPr>
          <w:b/>
          <w:bCs/>
          <w:u w:val="single"/>
        </w:rPr>
        <w:t xml:space="preserve"> spotrebiteľov pri nákupe oblečenia</w:t>
      </w:r>
    </w:p>
    <w:p w14:paraId="6307A945" w14:textId="77777777" w:rsidR="00F23BDA" w:rsidRPr="0024159C" w:rsidRDefault="00F23BDA" w:rsidP="00F23BDA">
      <w:pPr>
        <w:pStyle w:val="Odsekzoznamu"/>
        <w:numPr>
          <w:ilvl w:val="0"/>
          <w:numId w:val="20"/>
        </w:numPr>
        <w:rPr>
          <w:b/>
          <w:bCs/>
        </w:rPr>
      </w:pPr>
      <w:r w:rsidRPr="0024159C">
        <w:rPr>
          <w:b/>
          <w:bCs/>
        </w:rPr>
        <w:t>Koľko kusov oblečenia nakúpite v priemere za jeden rok? *</w:t>
      </w:r>
    </w:p>
    <w:p w14:paraId="37F59695" w14:textId="77777777" w:rsidR="00F23BDA" w:rsidRDefault="00F23BDA" w:rsidP="00F23BDA">
      <w:pPr>
        <w:pStyle w:val="Odsekzoznamu"/>
        <w:numPr>
          <w:ilvl w:val="0"/>
          <w:numId w:val="21"/>
        </w:numPr>
      </w:pPr>
      <w:r>
        <w:t> 1 – 10</w:t>
      </w:r>
    </w:p>
    <w:p w14:paraId="639E95CA" w14:textId="77777777" w:rsidR="00F23BDA" w:rsidRDefault="00F23BDA" w:rsidP="00F23BDA">
      <w:pPr>
        <w:pStyle w:val="Odsekzoznamu"/>
        <w:numPr>
          <w:ilvl w:val="0"/>
          <w:numId w:val="21"/>
        </w:numPr>
      </w:pPr>
      <w:r>
        <w:t> 11 – 20</w:t>
      </w:r>
    </w:p>
    <w:p w14:paraId="55E5410C" w14:textId="77777777" w:rsidR="00F23BDA" w:rsidRDefault="00F23BDA" w:rsidP="00F23BDA">
      <w:pPr>
        <w:pStyle w:val="Odsekzoznamu"/>
        <w:numPr>
          <w:ilvl w:val="0"/>
          <w:numId w:val="21"/>
        </w:numPr>
      </w:pPr>
      <w:r>
        <w:t> 21 – 30</w:t>
      </w:r>
    </w:p>
    <w:p w14:paraId="56FD3AF5" w14:textId="77777777" w:rsidR="00F23BDA" w:rsidRDefault="00F23BDA" w:rsidP="00F23BDA">
      <w:pPr>
        <w:pStyle w:val="Odsekzoznamu"/>
        <w:numPr>
          <w:ilvl w:val="0"/>
          <w:numId w:val="21"/>
        </w:numPr>
      </w:pPr>
      <w:r>
        <w:t> viac ako 30</w:t>
      </w:r>
    </w:p>
    <w:p w14:paraId="4BCB9B6D" w14:textId="77777777" w:rsidR="00F23BDA" w:rsidRPr="0024159C" w:rsidRDefault="00F23BDA" w:rsidP="00F23BDA">
      <w:pPr>
        <w:pStyle w:val="Odsekzoznamu"/>
        <w:numPr>
          <w:ilvl w:val="0"/>
          <w:numId w:val="20"/>
        </w:numPr>
        <w:rPr>
          <w:b/>
          <w:bCs/>
        </w:rPr>
      </w:pPr>
      <w:r w:rsidRPr="0024159C">
        <w:rPr>
          <w:b/>
          <w:bCs/>
        </w:rPr>
        <w:t>Ktoré kritéria beriete do úvahy pri nákupe oblečenia? (vyberte prosím 4 najdôležitejšie kritéria) *</w:t>
      </w:r>
    </w:p>
    <w:p w14:paraId="5D1676F1" w14:textId="77777777" w:rsidR="00F23BDA" w:rsidRDefault="00F23BDA" w:rsidP="00F23BDA">
      <w:pPr>
        <w:pStyle w:val="Odsekzoznamu"/>
        <w:numPr>
          <w:ilvl w:val="0"/>
          <w:numId w:val="22"/>
        </w:numPr>
      </w:pPr>
      <w:r>
        <w:t>cena</w:t>
      </w:r>
    </w:p>
    <w:p w14:paraId="41DDED4B" w14:textId="77777777" w:rsidR="00F23BDA" w:rsidRDefault="00F23BDA" w:rsidP="00F23BDA">
      <w:pPr>
        <w:pStyle w:val="Odsekzoznamu"/>
        <w:numPr>
          <w:ilvl w:val="0"/>
          <w:numId w:val="22"/>
        </w:numPr>
      </w:pPr>
      <w:r>
        <w:t>zľava</w:t>
      </w:r>
    </w:p>
    <w:p w14:paraId="79E525BE" w14:textId="77777777" w:rsidR="00F23BDA" w:rsidRDefault="00F23BDA" w:rsidP="00F23BDA">
      <w:pPr>
        <w:pStyle w:val="Odsekzoznamu"/>
        <w:numPr>
          <w:ilvl w:val="0"/>
          <w:numId w:val="22"/>
        </w:numPr>
      </w:pPr>
      <w:r>
        <w:t>materiál</w:t>
      </w:r>
    </w:p>
    <w:p w14:paraId="66E5DF82" w14:textId="77777777" w:rsidR="00F23BDA" w:rsidRDefault="00F23BDA" w:rsidP="00F23BDA">
      <w:pPr>
        <w:pStyle w:val="Odsekzoznamu"/>
        <w:numPr>
          <w:ilvl w:val="0"/>
          <w:numId w:val="22"/>
        </w:numPr>
      </w:pPr>
      <w:r>
        <w:lastRenderedPageBreak/>
        <w:t>značka</w:t>
      </w:r>
    </w:p>
    <w:p w14:paraId="1BBC773D" w14:textId="77777777" w:rsidR="00F23BDA" w:rsidRDefault="00F23BDA" w:rsidP="00F23BDA">
      <w:pPr>
        <w:pStyle w:val="Odsekzoznamu"/>
        <w:numPr>
          <w:ilvl w:val="0"/>
          <w:numId w:val="22"/>
        </w:numPr>
      </w:pPr>
      <w:r>
        <w:t>dizajn</w:t>
      </w:r>
    </w:p>
    <w:p w14:paraId="2837200D" w14:textId="77777777" w:rsidR="00F23BDA" w:rsidRDefault="00F23BDA" w:rsidP="00F23BDA">
      <w:pPr>
        <w:pStyle w:val="Odsekzoznamu"/>
        <w:numPr>
          <w:ilvl w:val="0"/>
          <w:numId w:val="22"/>
        </w:numPr>
      </w:pPr>
      <w:r>
        <w:t>kvalita</w:t>
      </w:r>
    </w:p>
    <w:p w14:paraId="65D551BC" w14:textId="77777777" w:rsidR="00F23BDA" w:rsidRDefault="00F23BDA" w:rsidP="00F23BDA">
      <w:pPr>
        <w:pStyle w:val="Odsekzoznamu"/>
        <w:numPr>
          <w:ilvl w:val="0"/>
          <w:numId w:val="22"/>
        </w:numPr>
      </w:pPr>
      <w:r>
        <w:t>krajina pôvodu</w:t>
      </w:r>
    </w:p>
    <w:p w14:paraId="43AD9048" w14:textId="77777777" w:rsidR="00F23BDA" w:rsidRDefault="00F23BDA" w:rsidP="00F23BDA">
      <w:pPr>
        <w:pStyle w:val="Odsekzoznamu"/>
        <w:numPr>
          <w:ilvl w:val="0"/>
          <w:numId w:val="22"/>
        </w:numPr>
      </w:pPr>
      <w:r>
        <w:t>vplyv daného oblečenia na životné prostredie</w:t>
      </w:r>
    </w:p>
    <w:p w14:paraId="74850513" w14:textId="77777777" w:rsidR="00F23BDA" w:rsidRDefault="00F23BDA" w:rsidP="00F23BDA">
      <w:pPr>
        <w:pStyle w:val="Odsekzoznamu"/>
        <w:numPr>
          <w:ilvl w:val="0"/>
          <w:numId w:val="22"/>
        </w:numPr>
      </w:pPr>
      <w:r>
        <w:t>odporúčania od Vašich známych</w:t>
      </w:r>
    </w:p>
    <w:p w14:paraId="2E20B1D3" w14:textId="77777777" w:rsidR="00F23BDA" w:rsidRDefault="00F23BDA" w:rsidP="00F23BDA">
      <w:pPr>
        <w:pStyle w:val="Odsekzoznamu"/>
        <w:numPr>
          <w:ilvl w:val="0"/>
          <w:numId w:val="22"/>
        </w:numPr>
      </w:pPr>
      <w:r>
        <w:t>odporúčania/propagácia od verejne známych osôb</w:t>
      </w:r>
    </w:p>
    <w:p w14:paraId="3752B250" w14:textId="77777777" w:rsidR="00F23BDA" w:rsidRDefault="00F23BDA" w:rsidP="00F23BDA">
      <w:pPr>
        <w:pStyle w:val="Odsekzoznamu"/>
        <w:numPr>
          <w:ilvl w:val="0"/>
          <w:numId w:val="22"/>
        </w:numPr>
      </w:pPr>
      <w:r>
        <w:t>reklama</w:t>
      </w:r>
    </w:p>
    <w:p w14:paraId="7A8F658D" w14:textId="77777777" w:rsidR="00F23BDA" w:rsidRDefault="00F23BDA" w:rsidP="00F23BDA">
      <w:pPr>
        <w:pStyle w:val="Odsekzoznamu"/>
        <w:numPr>
          <w:ilvl w:val="0"/>
          <w:numId w:val="22"/>
        </w:numPr>
      </w:pPr>
      <w:r>
        <w:t>iné</w:t>
      </w:r>
    </w:p>
    <w:p w14:paraId="6A37BECB" w14:textId="77777777" w:rsidR="00F23BDA" w:rsidRPr="00AB6E9C" w:rsidRDefault="00F23BDA" w:rsidP="00F23BDA">
      <w:pPr>
        <w:pStyle w:val="Odsekzoznamu"/>
        <w:numPr>
          <w:ilvl w:val="0"/>
          <w:numId w:val="20"/>
        </w:numPr>
        <w:rPr>
          <w:b/>
          <w:bCs/>
        </w:rPr>
      </w:pPr>
      <w:r w:rsidRPr="00AB6E9C">
        <w:rPr>
          <w:b/>
          <w:bCs/>
        </w:rPr>
        <w:t>Prečo/kedy si kupujete nové oblečenie?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275"/>
        <w:gridCol w:w="1276"/>
        <w:gridCol w:w="1220"/>
        <w:gridCol w:w="1304"/>
        <w:gridCol w:w="1296"/>
      </w:tblGrid>
      <w:tr w:rsidR="00F23BDA" w14:paraId="5B3E23FC" w14:textId="77777777" w:rsidTr="00A519ED">
        <w:trPr>
          <w:trHeight w:val="770"/>
        </w:trPr>
        <w:tc>
          <w:tcPr>
            <w:tcW w:w="2122" w:type="dxa"/>
          </w:tcPr>
          <w:p w14:paraId="779F533A" w14:textId="77777777" w:rsidR="00F23BDA" w:rsidRDefault="00F23BDA" w:rsidP="00F23BDA"/>
        </w:tc>
        <w:tc>
          <w:tcPr>
            <w:tcW w:w="1275" w:type="dxa"/>
            <w:vAlign w:val="center"/>
          </w:tcPr>
          <w:p w14:paraId="3648BDF9" w14:textId="77777777" w:rsidR="00F23BDA" w:rsidRDefault="00F23BDA" w:rsidP="00F23BDA">
            <w:pPr>
              <w:spacing w:line="276" w:lineRule="auto"/>
              <w:jc w:val="center"/>
            </w:pPr>
            <w:r>
              <w:t>Úplne</w:t>
            </w:r>
          </w:p>
          <w:p w14:paraId="1FACD47F" w14:textId="77777777" w:rsidR="00F23BDA" w:rsidRDefault="00F23BDA" w:rsidP="00F23BDA">
            <w:pPr>
              <w:spacing w:line="276" w:lineRule="auto"/>
              <w:jc w:val="center"/>
            </w:pPr>
            <w:r>
              <w:t>súhlasím</w:t>
            </w:r>
          </w:p>
        </w:tc>
        <w:tc>
          <w:tcPr>
            <w:tcW w:w="1276" w:type="dxa"/>
            <w:vAlign w:val="center"/>
          </w:tcPr>
          <w:p w14:paraId="4460DA36" w14:textId="77777777" w:rsidR="00F23BDA" w:rsidRDefault="00F23BDA" w:rsidP="00F23BDA">
            <w:pPr>
              <w:spacing w:line="276" w:lineRule="auto"/>
              <w:jc w:val="center"/>
            </w:pPr>
            <w:r>
              <w:t>Skôr</w:t>
            </w:r>
          </w:p>
          <w:p w14:paraId="52A02DCC" w14:textId="77777777" w:rsidR="00F23BDA" w:rsidRDefault="00F23BDA" w:rsidP="00F23BDA">
            <w:pPr>
              <w:spacing w:line="276" w:lineRule="auto"/>
              <w:jc w:val="center"/>
            </w:pPr>
            <w:r>
              <w:t>súhlasím</w:t>
            </w:r>
          </w:p>
        </w:tc>
        <w:tc>
          <w:tcPr>
            <w:tcW w:w="1220" w:type="dxa"/>
            <w:vAlign w:val="center"/>
          </w:tcPr>
          <w:p w14:paraId="6609BF54" w14:textId="77777777" w:rsidR="00F23BDA" w:rsidRDefault="00F23BDA" w:rsidP="00F23BDA">
            <w:pPr>
              <w:spacing w:line="276" w:lineRule="auto"/>
              <w:jc w:val="center"/>
            </w:pPr>
            <w:r>
              <w:t>Neviem</w:t>
            </w:r>
          </w:p>
        </w:tc>
        <w:tc>
          <w:tcPr>
            <w:tcW w:w="1304" w:type="dxa"/>
            <w:vAlign w:val="center"/>
          </w:tcPr>
          <w:p w14:paraId="1EFDD9A7" w14:textId="77777777" w:rsidR="00F23BDA" w:rsidRDefault="00F23BDA" w:rsidP="00F23BDA">
            <w:pPr>
              <w:spacing w:line="276" w:lineRule="auto"/>
              <w:jc w:val="center"/>
            </w:pPr>
            <w:r>
              <w:t>Skôr</w:t>
            </w:r>
          </w:p>
          <w:p w14:paraId="0B9390DF" w14:textId="77777777" w:rsidR="00F23BDA" w:rsidRDefault="00F23BDA" w:rsidP="00F23BDA">
            <w:pPr>
              <w:spacing w:line="276" w:lineRule="auto"/>
              <w:jc w:val="center"/>
            </w:pPr>
            <w:r>
              <w:t>nesúhlasím</w:t>
            </w:r>
          </w:p>
        </w:tc>
        <w:tc>
          <w:tcPr>
            <w:tcW w:w="1296" w:type="dxa"/>
            <w:vAlign w:val="center"/>
          </w:tcPr>
          <w:p w14:paraId="37296D24" w14:textId="77777777" w:rsidR="00F23BDA" w:rsidRDefault="00F23BDA" w:rsidP="00F23BDA">
            <w:pPr>
              <w:spacing w:line="276" w:lineRule="auto"/>
              <w:jc w:val="center"/>
            </w:pPr>
            <w:r>
              <w:t>Vôbec</w:t>
            </w:r>
          </w:p>
          <w:p w14:paraId="4B4CC569" w14:textId="77777777" w:rsidR="00F23BDA" w:rsidRDefault="00F23BDA" w:rsidP="00F23BDA">
            <w:pPr>
              <w:spacing w:line="276" w:lineRule="auto"/>
              <w:jc w:val="center"/>
            </w:pPr>
            <w:r>
              <w:t>nesúhlasím</w:t>
            </w:r>
          </w:p>
        </w:tc>
      </w:tr>
      <w:tr w:rsidR="00F23BDA" w14:paraId="2A3EF686" w14:textId="77777777" w:rsidTr="00A519ED">
        <w:trPr>
          <w:trHeight w:val="1561"/>
        </w:trPr>
        <w:tc>
          <w:tcPr>
            <w:tcW w:w="2122" w:type="dxa"/>
          </w:tcPr>
          <w:p w14:paraId="79F76863" w14:textId="77777777" w:rsidR="00F23BDA" w:rsidRDefault="00F23BDA" w:rsidP="00F23BDA">
            <w:pPr>
              <w:spacing w:line="276" w:lineRule="auto"/>
              <w:jc w:val="center"/>
            </w:pPr>
            <w:r w:rsidRPr="00FD057E">
              <w:t>nové oblečenie si kupujem len vtedy, keď ho naozaj potrebujem</w:t>
            </w:r>
          </w:p>
        </w:tc>
        <w:tc>
          <w:tcPr>
            <w:tcW w:w="1275" w:type="dxa"/>
          </w:tcPr>
          <w:p w14:paraId="236CA91C" w14:textId="77777777" w:rsidR="00F23BDA" w:rsidRDefault="00F23BDA" w:rsidP="00F23BDA">
            <w:r>
              <w:rPr>
                <w:noProof/>
              </w:rPr>
              <mc:AlternateContent>
                <mc:Choice Requires="wps">
                  <w:drawing>
                    <wp:anchor distT="0" distB="0" distL="114300" distR="114300" simplePos="0" relativeHeight="251680768" behindDoc="0" locked="0" layoutInCell="1" allowOverlap="1" wp14:anchorId="386D623C" wp14:editId="575E5F81">
                      <wp:simplePos x="0" y="0"/>
                      <wp:positionH relativeFrom="column">
                        <wp:posOffset>210624</wp:posOffset>
                      </wp:positionH>
                      <wp:positionV relativeFrom="paragraph">
                        <wp:posOffset>379876</wp:posOffset>
                      </wp:positionV>
                      <wp:extent cx="196948" cy="196947"/>
                      <wp:effectExtent l="0" t="0" r="12700" b="12700"/>
                      <wp:wrapNone/>
                      <wp:docPr id="22" name="Ovál 22"/>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52F8F9" id="Ovál 22" o:spid="_x0000_s1026" style="position:absolute;margin-left:16.6pt;margin-top:29.9pt;width:15.5pt;height: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VMZgIAABoFAAAOAAAAZHJzL2Uyb0RvYy54bWysVM1uGyEQvlfqOyDuzXpXTlJbXkeWo1SV&#10;oiSqU+VMWIhRgaGAvXbfps/SF+vArtdWE/VQ9cLOMN/87jfMrnZGk63wQYGtaXk2okRYDo2yLzX9&#10;+njz4SMlITLbMA1W1HQvAr2av383a91UVLAG3QhPMIgN09bVdB2jmxZF4GthWDgDJywaJXjDIqr+&#10;pWg8azG60UU1Gl0ULfjGeeAiBLy97ox0nuNLKXi8lzKISHRNsbaYT5/P53QW8xmbvnjm1or3ZbB/&#10;qMIwZTHpEOqaRUY2Xr0KZRT3EEDGMw6mACkVF7kH7KYc/dHNas2cyL3gcIIbxhT+X1h+t33wRDU1&#10;rSpKLDP4j+63v35qgjoOp3VhipiVe/C9FlBMne6kN+mLPZBdHuh+GKjYRcLxspxcTMbIAI6mLF+m&#10;mMXR2fkQPwkwJAk1FVorF1LLbMq2tyF26AMqXWtL2ppOzqvzHCrV11WUpbjXokN9ERLbwhqqHC0T&#10;Siy1J1uGVGi+lX0l2iIyuUil9eBUvuWk48GpxyY3kUk2OI7ecjxmG9A5I9g4OBplwf/dWXZ4HOBJ&#10;r0l8hmaPf9FDR+/g+I3Ced6yEB+YRz4j83FH4z0eUgPOD3qJkjX4H2/dJzzSDK2UtLgfNQ3fN8wL&#10;SvRniwSclONxWqisjM8vK1T8qeX51GI3Zgk49xJfA8ezmPBRH0TpwTzhKi9SVjQxyzF3TXn0B2UZ&#10;u73Fx4CLxSLDcIkci7d25XgKnqaayPK4e2Le9aSKyMY7OOzSK2J12ORpYbGJIFVm3XGu/bxxATN1&#10;+8cibfipnlHHJ23+GwAA//8DAFBLAwQUAAYACAAAACEARVre2NkAAAAHAQAADwAAAGRycy9kb3du&#10;cmV2LnhtbEyPQU+DQBSE7yb+h80z8WYXSyWALE1tYrwq6v0VnkBk3yK7LfTf+zzZ42QmM98U28UO&#10;6kST7x0buF9FoIhr1/TcGvh4f75LQfmA3ODgmAycycO2vL4qMG/czG90qkKrpIR9jga6EMZca193&#10;ZNGv3Egs3pebLAaRU6ubCWcpt4NeR1GiLfYsCx2OtO+o/q6O1sAPfyavcVa16dNuP7fLBl/ojMbc&#10;3iy7R1CBlvAfhj98QYdSmA7uyI1Xg4E4XkvSwEMmD8RPNqIPBrIoBV0W+pK//AUAAP//AwBQSwEC&#10;LQAUAAYACAAAACEAtoM4kv4AAADhAQAAEwAAAAAAAAAAAAAAAAAAAAAAW0NvbnRlbnRfVHlwZXNd&#10;LnhtbFBLAQItABQABgAIAAAAIQA4/SH/1gAAAJQBAAALAAAAAAAAAAAAAAAAAC8BAABfcmVscy8u&#10;cmVsc1BLAQItABQABgAIAAAAIQA2taVMZgIAABoFAAAOAAAAAAAAAAAAAAAAAC4CAABkcnMvZTJv&#10;RG9jLnhtbFBLAQItABQABgAIAAAAIQBFWt7Y2QAAAAcBAAAPAAAAAAAAAAAAAAAAAMAEAABkcnMv&#10;ZG93bnJldi54bWxQSwUGAAAAAAQABADzAAAAxgUAAAAA&#10;" fillcolor="white [3201]" strokecolor="black [3200]">
                      <v:stroke joinstyle="miter"/>
                    </v:oval>
                  </w:pict>
                </mc:Fallback>
              </mc:AlternateContent>
            </w:r>
          </w:p>
        </w:tc>
        <w:tc>
          <w:tcPr>
            <w:tcW w:w="1276" w:type="dxa"/>
          </w:tcPr>
          <w:p w14:paraId="1AA0567D" w14:textId="77777777" w:rsidR="00F23BDA" w:rsidRDefault="00F23BDA" w:rsidP="00F23BDA">
            <w:r>
              <w:rPr>
                <w:noProof/>
              </w:rPr>
              <mc:AlternateContent>
                <mc:Choice Requires="wps">
                  <w:drawing>
                    <wp:anchor distT="0" distB="0" distL="114300" distR="114300" simplePos="0" relativeHeight="251681792" behindDoc="0" locked="0" layoutInCell="1" allowOverlap="1" wp14:anchorId="5A82AB2F" wp14:editId="61EE0350">
                      <wp:simplePos x="0" y="0"/>
                      <wp:positionH relativeFrom="column">
                        <wp:posOffset>235340</wp:posOffset>
                      </wp:positionH>
                      <wp:positionV relativeFrom="paragraph">
                        <wp:posOffset>380463</wp:posOffset>
                      </wp:positionV>
                      <wp:extent cx="196948" cy="196947"/>
                      <wp:effectExtent l="0" t="0" r="12700" b="12700"/>
                      <wp:wrapNone/>
                      <wp:docPr id="23" name="Ovál 23"/>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EEDB59" id="Ovál 23" o:spid="_x0000_s1026" style="position:absolute;margin-left:18.55pt;margin-top:29.95pt;width:15.5pt;height: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1svZwIAABoFAAAOAAAAZHJzL2Uyb0RvYy54bWysVM1uGjEQvlfqO1i+N8tSkhTEEqFEqSqh&#10;BJVUOTteO1i1Pa5tWOjb9FnyYh17lwU1UQ9VL94Zzze/+42nVzujyVb4oMBWtDwbUCIsh1rZ54p+&#10;e7j98ImSEJmtmQYrKroXgV7N3r+bNm4ihrAGXQtPMIgNk8ZVdB2jmxRF4GthWDgDJywaJXjDIqr+&#10;uag9azC60cVwMLgoGvC188BFCHh70xrpLMeXUvB4L2UQkeiKYm0xnz6fT+ksZlM2efbMrRXvymD/&#10;UIVhymLSPtQNi4xsvHoVyijuIYCMZxxMAVIqLnIP2E05+KOb1Zo5kXvB4QTXjyn8v7D8brv0RNUV&#10;HX6kxDKD/+h++/JLE9RxOI0LE8Ss3NJ3WkAxdbqT3qQv9kB2eaD7fqBiFwnHy3J8MR4hAziasnyZ&#10;YhZHZ+dD/CzAkCRUVGitXEgtswnbLkJs0QdUutaWNBUdnw/Pc6hUX1tRluJeixb1VUhsC2sY5miZ&#10;UOJae7JlSIX6e9lVoi0ik4tUWvdO5VtOOh6cOmxyE5lkvePgLcdjth6dM4KNvaNRFvzfnWWLxwGe&#10;9JrEJ6j3+Bc9tPQOjt8qnOeChbhkHvmMzMcdjfd4SA04P+gkStbgf751n/BIM7RS0uB+VDT82DAv&#10;KNFfLBJwXI5GaaGyMjq/HKLiTy1Ppxa7MdeAcy/xNXA8iwkf9UGUHswjrvI8ZUUTsxxzV5RHf1Cu&#10;Y7u3+BhwMZ9nGC6RY3FhV46n4GmqiSwPu0fmXUeqiGy8g8MuvSJWi02eFuabCFJl1h3n2s0bFzBT&#10;t3ss0oaf6hl1fNJmvwEAAP//AwBQSwMEFAAGAAgAAAAhAA8G2hnZAAAABwEAAA8AAABkcnMvZG93&#10;bnJldi54bWxMjsFOwzAQRO9I/IO1SNyoUwohDnGqUglxhUDv22TrRMTrELtN+veYEz2OZvTmFevZ&#10;9uJEo+8ca1guEhDEtWs6Nhq+Pl/vMhA+IDfYOyYNZ/KwLq+vCswbN/EHnapgRISwz1FDG8KQS+nr&#10;liz6hRuIY3dwo8UQ42hkM+IU4baX90mSSosdx4cWB9q2VH9XR6vhh3fp+0pVJnvZbCczP+AbnVHr&#10;25t58wwi0Bz+x/CnH9WhjE57d+TGi17D6mkZlxoelQIR+zSLea9BJQpkWchL//IXAAD//wMAUEsB&#10;Ai0AFAAGAAgAAAAhALaDOJL+AAAA4QEAABMAAAAAAAAAAAAAAAAAAAAAAFtDb250ZW50X1R5cGVz&#10;XS54bWxQSwECLQAUAAYACAAAACEAOP0h/9YAAACUAQAACwAAAAAAAAAAAAAAAAAvAQAAX3JlbHMv&#10;LnJlbHNQSwECLQAUAAYACAAAACEAeqdbL2cCAAAaBQAADgAAAAAAAAAAAAAAAAAuAgAAZHJzL2Uy&#10;b0RvYy54bWxQSwECLQAUAAYACAAAACEADwbaGdkAAAAHAQAADwAAAAAAAAAAAAAAAADBBAAAZHJz&#10;L2Rvd25yZXYueG1sUEsFBgAAAAAEAAQA8wAAAMcFAAAAAA==&#10;" fillcolor="white [3201]" strokecolor="black [3200]">
                      <v:stroke joinstyle="miter"/>
                    </v:oval>
                  </w:pict>
                </mc:Fallback>
              </mc:AlternateContent>
            </w:r>
          </w:p>
        </w:tc>
        <w:tc>
          <w:tcPr>
            <w:tcW w:w="1220" w:type="dxa"/>
          </w:tcPr>
          <w:p w14:paraId="1422BF8C" w14:textId="77777777" w:rsidR="00F23BDA" w:rsidRDefault="00F23BDA" w:rsidP="00F23BDA">
            <w:r>
              <w:rPr>
                <w:noProof/>
              </w:rPr>
              <mc:AlternateContent>
                <mc:Choice Requires="wps">
                  <w:drawing>
                    <wp:anchor distT="0" distB="0" distL="114300" distR="114300" simplePos="0" relativeHeight="251682816" behindDoc="0" locked="0" layoutInCell="1" allowOverlap="1" wp14:anchorId="0301FAB8" wp14:editId="7DFC1279">
                      <wp:simplePos x="0" y="0"/>
                      <wp:positionH relativeFrom="column">
                        <wp:posOffset>191135</wp:posOffset>
                      </wp:positionH>
                      <wp:positionV relativeFrom="paragraph">
                        <wp:posOffset>380463</wp:posOffset>
                      </wp:positionV>
                      <wp:extent cx="196948" cy="196947"/>
                      <wp:effectExtent l="0" t="0" r="12700" b="12700"/>
                      <wp:wrapNone/>
                      <wp:docPr id="24" name="Ovál 24"/>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F3347" id="Ovál 24" o:spid="_x0000_s1026" style="position:absolute;margin-left:15.05pt;margin-top:29.95pt;width:15.5pt;height: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tDfZgIAABoFAAAOAAAAZHJzL2Uyb0RvYy54bWysVM1uGjEQvlfqO1i+l2URJAWxRIgoVaUo&#10;iUqqnB2vHazaHtc2LPRt+ix9sY69y4KaqIeqF++M55vf/cbzq73RZCd8UGArWg6GlAjLoVb2paJf&#10;H28+fKQkRGZrpsGKih5EoFeL9+/mjZuJEWxA18ITDGLDrHEV3cToZkUR+EYYFgbghEWjBG9YRNW/&#10;FLVnDUY3uhgNhxdFA752HrgIAW+vWyNd5PhSCh7vpQwiEl1RrC3m0+fzOZ3FYs5mL565jeJdGewf&#10;qjBMWUzah7pmkZGtV69CGcU9BJBxwMEUIKXiIveA3ZTDP7pZb5gTuRccTnD9mML/C8vvdg+eqLqi&#10;ozEllhn8R/e7Xz81QR2H07gwQ8zaPfhOCyimTvfSm/TFHsg+D/TQD1TsI+F4WU4vpmNkAEdTli9T&#10;zOLk7HyInwQYkoSKCq2VC6llNmO72xBb9BGVrrUlTUWnk9Ekh0r1tRVlKR60aFFfhMS2sIZRjpYJ&#10;JVbakx1DKtTfyq4SbRGZXKTSuncq33LS8ejUYZObyCTrHYdvOZ6y9eicEWzsHY2y4P/uLFs8DvCs&#10;1yQ+Q33Av+ihpXdw/EbhPG9ZiA/MI5+R+bij8R4PqQHnB51EyQb8j7fuEx5phlZKGtyPiobvW+YF&#10;JfqzRQJOy/E4LVRWxpPLESr+3PJ8brFbswKce4mvgeNZTPioj6L0YJ5wlZcpK5qY5Zi7ojz6o7KK&#10;7d7iY8DFcplhuESOxVu7djwFT1NNZHncPzHvOlJFZOMdHHfpFbFabPK0sNxGkCqz7jTXbt64gJm6&#10;3WORNvxcz6jTk7b4DQAA//8DAFBLAwQUAAYACAAAACEA1LoYw9kAAAAHAQAADwAAAGRycy9kb3du&#10;cmV2LnhtbEyOwU7DMBBE70j8g7VI3KgdClEd4lSlEuIKAe7beEki4nWI3Sb9e8wJjqMZvXnldnGD&#10;ONEUes8GspUCQdx423Nr4P3t6WYDIkRki4NnMnCmANvq8qLEwvqZX+lUx1YkCIcCDXQxjoWUoenI&#10;YVj5kTh1n35yGFOcWmknnBPcDfJWqVw67Dk9dDjSvqPmqz46A9/8kb+sdd1uHnf7uV3u8JnOaMz1&#10;1bJ7ABFpiX9j+NVP6lAlp4M/sg1iMLBWWVoauNcaROrzLOWDAa00yKqU//2rHwAAAP//AwBQSwEC&#10;LQAUAAYACAAAACEAtoM4kv4AAADhAQAAEwAAAAAAAAAAAAAAAAAAAAAAW0NvbnRlbnRfVHlwZXNd&#10;LnhtbFBLAQItABQABgAIAAAAIQA4/SH/1gAAAJQBAAALAAAAAAAAAAAAAAAAAC8BAABfcmVscy8u&#10;cmVsc1BLAQItABQABgAIAAAAIQDf3tDfZgIAABoFAAAOAAAAAAAAAAAAAAAAAC4CAABkcnMvZTJv&#10;RG9jLnhtbFBLAQItABQABgAIAAAAIQDUuhjD2QAAAAcBAAAPAAAAAAAAAAAAAAAAAMAEAABkcnMv&#10;ZG93bnJldi54bWxQSwUGAAAAAAQABADzAAAAxgUAAAAA&#10;" fillcolor="white [3201]" strokecolor="black [3200]">
                      <v:stroke joinstyle="miter"/>
                    </v:oval>
                  </w:pict>
                </mc:Fallback>
              </mc:AlternateContent>
            </w:r>
          </w:p>
        </w:tc>
        <w:tc>
          <w:tcPr>
            <w:tcW w:w="1304" w:type="dxa"/>
          </w:tcPr>
          <w:p w14:paraId="141B11F0" w14:textId="77777777" w:rsidR="00F23BDA" w:rsidRDefault="00F23BDA" w:rsidP="00F23BDA">
            <w:r>
              <w:rPr>
                <w:noProof/>
              </w:rPr>
              <mc:AlternateContent>
                <mc:Choice Requires="wps">
                  <w:drawing>
                    <wp:anchor distT="0" distB="0" distL="114300" distR="114300" simplePos="0" relativeHeight="251683840" behindDoc="0" locked="0" layoutInCell="1" allowOverlap="1" wp14:anchorId="4A5D9D8D" wp14:editId="047202DE">
                      <wp:simplePos x="0" y="0"/>
                      <wp:positionH relativeFrom="column">
                        <wp:posOffset>225767</wp:posOffset>
                      </wp:positionH>
                      <wp:positionV relativeFrom="paragraph">
                        <wp:posOffset>380463</wp:posOffset>
                      </wp:positionV>
                      <wp:extent cx="196948" cy="196947"/>
                      <wp:effectExtent l="0" t="0" r="12700" b="12700"/>
                      <wp:wrapNone/>
                      <wp:docPr id="25" name="Ovál 25"/>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00AE65" id="Ovál 25" o:spid="_x0000_s1026" style="position:absolute;margin-left:17.8pt;margin-top:29.95pt;width:15.5pt;height: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68ZgIAABoFAAAOAAAAZHJzL2Uyb0RvYy54bWysVM1uGjEQvlfqO1i+N8sikhSUJUKJUlVC&#10;SVRS5Wy8Nli1Pa5tWOjb9Fn6Yh17lwU1qIeqF++M55vf/cY3tzujyVb4oMBWtLwYUCIsh1rZVUW/&#10;vjx8+EhJiMzWTIMVFd2LQG+n79/dNG4ihrAGXQtPMIgNk8ZVdB2jmxRF4GthWLgAJywaJXjDIqp+&#10;VdSeNRjd6GI4GFwVDfjaeeAiBLy9b410muNLKXh8kjKISHRFsbaYT5/PZTqL6Q2brDxza8W7Mtg/&#10;VGGYspi0D3XPIiMbr96EMop7CCDjBQdTgJSKi9wDdlMO/uhmsWZO5F5wOMH1Ywr/Lyx/3D57ouqK&#10;Di8psczgP3ra/vqpCeo4nMaFCWIW7tl3WkAxdbqT3qQv9kB2eaD7fqBiFwnHy3J8NR4hAziasnyd&#10;YhZHZ+dD/CTAkCRUVGitXEgtswnbzkNs0QdUutaWNBUdX7blFam+tqIsxb0WLeqLkNgW1jDM0TKh&#10;xJ32ZMuQCvW3sqtEW0QmF6m07p3Kc046Hpw6bHITmWS94+Cc4zFbj84Zwcbe0SgL/u/OssXjAE96&#10;TeIS6j3+RQ8tvYPjDwrnOWchPjOPfEbm447GJzykBpwfdBIla/A/zt0nPNIMrZQ0uB8VDd83zAtK&#10;9GeLBByXo1FaqKyMLq+HqPhTy/LUYjfmDnDuJb4Gjmcx4aM+iNKDecVVnqWsaGKWY+6K8ugPyl1s&#10;9xYfAy5mswzDJXIszu3C8RQ8TTWR5WX3yrzrSBWRjY9w2KU3xGqxydPCbBNBqsy641y7eeMCZup2&#10;j0Xa8FM9o45P2vQ3AAAA//8DAFBLAwQUAAYACAAAACEASxBGmdkAAAAHAQAADwAAAGRycy9kb3du&#10;cmV2LnhtbEyOwU7DMBBE70j8g7VI3KgDpVadxqlKJcQVAty38TaJiNchdpv07zEnOI5m9OYV29n1&#10;4kxj6DwbuF9kIIhrbztuDHy8P9+tQYSIbLH3TAYuFGBbXl8VmFs/8Rudq9iIBOGQo4E2xiGXMtQt&#10;OQwLPxCn7uhHhzHFsZF2xCnBXS8fskxJhx2nhxYH2rdUf1UnZ+CbP9XrUlfN+mm3n5r5EV/ogsbc&#10;3sy7DYhIc/wbw69+UocyOR38iW0QvYHlSqWlgZXWIFKvVMoHAzrTIMtC/vcvfwAAAP//AwBQSwEC&#10;LQAUAAYACAAAACEAtoM4kv4AAADhAQAAEwAAAAAAAAAAAAAAAAAAAAAAW0NvbnRlbnRfVHlwZXNd&#10;LnhtbFBLAQItABQABgAIAAAAIQA4/SH/1gAAAJQBAAALAAAAAAAAAAAAAAAAAC8BAABfcmVscy8u&#10;cmVsc1BLAQItABQABgAIAAAAIQCTzC68ZgIAABoFAAAOAAAAAAAAAAAAAAAAAC4CAABkcnMvZTJv&#10;RG9jLnhtbFBLAQItABQABgAIAAAAIQBLEEaZ2QAAAAcBAAAPAAAAAAAAAAAAAAAAAMAEAABkcnMv&#10;ZG93bnJldi54bWxQSwUGAAAAAAQABADzAAAAxgUAAAAA&#10;" fillcolor="white [3201]" strokecolor="black [3200]">
                      <v:stroke joinstyle="miter"/>
                    </v:oval>
                  </w:pict>
                </mc:Fallback>
              </mc:AlternateContent>
            </w:r>
          </w:p>
        </w:tc>
        <w:tc>
          <w:tcPr>
            <w:tcW w:w="1296" w:type="dxa"/>
          </w:tcPr>
          <w:p w14:paraId="6D8BE0E1" w14:textId="77777777" w:rsidR="00F23BDA" w:rsidRDefault="00F23BDA" w:rsidP="00F23BDA">
            <w:r>
              <w:rPr>
                <w:noProof/>
              </w:rPr>
              <mc:AlternateContent>
                <mc:Choice Requires="wps">
                  <w:drawing>
                    <wp:anchor distT="0" distB="0" distL="114300" distR="114300" simplePos="0" relativeHeight="251684864" behindDoc="0" locked="0" layoutInCell="1" allowOverlap="1" wp14:anchorId="24E4AD8E" wp14:editId="73E2EF2F">
                      <wp:simplePos x="0" y="0"/>
                      <wp:positionH relativeFrom="column">
                        <wp:posOffset>241056</wp:posOffset>
                      </wp:positionH>
                      <wp:positionV relativeFrom="paragraph">
                        <wp:posOffset>379144</wp:posOffset>
                      </wp:positionV>
                      <wp:extent cx="196948" cy="196947"/>
                      <wp:effectExtent l="0" t="0" r="12700" b="12700"/>
                      <wp:wrapNone/>
                      <wp:docPr id="26" name="Ovál 26"/>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C396EA" id="Ovál 26" o:spid="_x0000_s1026" style="position:absolute;margin-left:19pt;margin-top:29.85pt;width:15.5pt;height: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YZgIAABoFAAAOAAAAZHJzL2Uyb0RvYy54bWysVM1uGjEQvlfqO1i+N8siQgrKEqFEqSqh&#10;JCqpcjZeG6zaHtc2LPRt+ix9sY69y4KaqIeqF++M55vf/cbXN3ujyU74oMBWtLwYUCIsh1rZdUW/&#10;Pt9/+EhJiMzWTIMVFT2IQG9m799dN24qhrABXQtPMIgN08ZVdBOjmxZF4BthWLgAJywaJXjDIqp+&#10;XdSeNRjd6GI4GIyLBnztPHARAt7etUY6y/GlFDw+ShlEJLqiWFvMp8/nKp3F7JpN1565jeJdGewf&#10;qjBMWUzah7pjkZGtV69CGcU9BJDxgoMpQErFRe4BuykHf3Sz3DAnci84nOD6MYX/F5Y/7J48UXVF&#10;h2NKLDP4jx53v35qgjoOp3Fhipile/KdFlBMne6lN+mLPZB9HuihH6jYR8LxspyMJyNkAEdTlq9S&#10;zOLk7HyInwQYkoSKCq2VC6llNmW7RYgt+ohK19qSpqKTy+FlDpXqayvKUjxo0aK+CIltYQ3DHC0T&#10;StxqT3YMqVB/K7tKtEVkcpFK696pfMtJx6NTh01uIpOsdxy85XjK1qNzRrCxdzTKgv+7s2zxOMCz&#10;XpO4gvqAf9FDS+/g+L3CeS5YiE/MI5+R+bij8REPqQHnB51EyQb8j7fuEx5phlZKGtyPiobvW+YF&#10;JfqzRQJOytEoLVRWRpdXQ1T8uWV1brFbcws49xJfA8ezmPBRH0XpwbzgKs9TVjQxyzF3RXn0R+U2&#10;tnuLjwEX83mG4RI5Fhd26XgKnqaayPK8f2HedaSKyMYHOO7SK2K12ORpYb6NIFVm3Wmu3bxxATN1&#10;u8cibfi5nlGnJ232GwAA//8DAFBLAwQUAAYACAAAACEAN7f3/9oAAAAHAQAADwAAAGRycy9kb3du&#10;cmV2LnhtbEyPwU7DMBBE70j8g7VI3KgDhTRJ41SlEuIKAe7beOtExOsQu03695gTPY5mNPOm3My2&#10;FycafedYwf0iAUHcON2xUfD58XKXgfABWWPvmBScycOmur4qsdBu4nc61cGIWMK+QAVtCEMhpW9a&#10;sugXbiCO3sGNFkOUo5F6xCmW214+JEkqLXYcF1ocaNdS810frYIf/krflnltsuftbjLzI77SGZW6&#10;vZm3axCB5vAfhj/8iA5VZNq7I2svegXLLF4JCp7yFYjop3nUewV5sgJZlfKSv/oFAAD//wMAUEsB&#10;Ai0AFAAGAAgAAAAhALaDOJL+AAAA4QEAABMAAAAAAAAAAAAAAAAAAAAAAFtDb250ZW50X1R5cGVz&#10;XS54bWxQSwECLQAUAAYACAAAACEAOP0h/9YAAACUAQAACwAAAAAAAAAAAAAAAAAvAQAAX3JlbHMv&#10;LnJlbHNQSwECLQAUAAYACAAAACEAR/osGGYCAAAaBQAADgAAAAAAAAAAAAAAAAAuAgAAZHJzL2Uy&#10;b0RvYy54bWxQSwECLQAUAAYACAAAACEAN7f3/9oAAAAHAQAADwAAAAAAAAAAAAAAAADABAAAZHJz&#10;L2Rvd25yZXYueG1sUEsFBgAAAAAEAAQA8wAAAMcFAAAAAA==&#10;" fillcolor="white [3201]" strokecolor="black [3200]">
                      <v:stroke joinstyle="miter"/>
                    </v:oval>
                  </w:pict>
                </mc:Fallback>
              </mc:AlternateContent>
            </w:r>
          </w:p>
        </w:tc>
      </w:tr>
      <w:tr w:rsidR="00F23BDA" w14:paraId="10C5FFA1" w14:textId="77777777" w:rsidTr="00A519ED">
        <w:trPr>
          <w:trHeight w:val="1541"/>
        </w:trPr>
        <w:tc>
          <w:tcPr>
            <w:tcW w:w="2122" w:type="dxa"/>
          </w:tcPr>
          <w:p w14:paraId="4C8443FA" w14:textId="77777777" w:rsidR="00F23BDA" w:rsidRDefault="00F23BDA" w:rsidP="00F23BDA">
            <w:pPr>
              <w:spacing w:line="276" w:lineRule="auto"/>
              <w:jc w:val="center"/>
            </w:pPr>
            <w:r w:rsidRPr="00C34857">
              <w:t>nové oblečenie si kupujem, pretože je v zľave, hoci ho nepotrebujem</w:t>
            </w:r>
          </w:p>
        </w:tc>
        <w:tc>
          <w:tcPr>
            <w:tcW w:w="1275" w:type="dxa"/>
          </w:tcPr>
          <w:p w14:paraId="0930AABC" w14:textId="77777777" w:rsidR="00F23BDA" w:rsidRDefault="00F23BDA" w:rsidP="00F23BDA">
            <w:r>
              <w:rPr>
                <w:noProof/>
              </w:rPr>
              <mc:AlternateContent>
                <mc:Choice Requires="wps">
                  <w:drawing>
                    <wp:anchor distT="0" distB="0" distL="114300" distR="114300" simplePos="0" relativeHeight="251685888" behindDoc="0" locked="0" layoutInCell="1" allowOverlap="1" wp14:anchorId="63FECCAB" wp14:editId="40FE99DB">
                      <wp:simplePos x="0" y="0"/>
                      <wp:positionH relativeFrom="column">
                        <wp:posOffset>207841</wp:posOffset>
                      </wp:positionH>
                      <wp:positionV relativeFrom="paragraph">
                        <wp:posOffset>381733</wp:posOffset>
                      </wp:positionV>
                      <wp:extent cx="196948" cy="196947"/>
                      <wp:effectExtent l="0" t="0" r="12700" b="12700"/>
                      <wp:wrapNone/>
                      <wp:docPr id="27" name="Ovál 27"/>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9E4D71" id="Ovál 27" o:spid="_x0000_s1026" style="position:absolute;margin-left:16.35pt;margin-top:30.05pt;width:15.5pt;height: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J7aAIAABoFAAAOAAAAZHJzL2Uyb0RvYy54bWysVM1uGjEQvlfqO1i+N8sikhTEEiGiVJVQ&#10;EpVUOTteO1i1Pa5tWOjb9Fn6Yh17lwU1qIeqF++M55vf/cbTm53RZCt8UGArWl4MKBGWQ63sa0W/&#10;Pt19+EhJiMzWTIMVFd2LQG9m799NGzcRQ1iDroUnGMSGSeMquo7RTYoi8LUwLFyAExaNErxhEVX/&#10;WtSeNRjd6GI4GFwVDfjaeeAiBLy9bY10luNLKXh8kDKISHRFsbaYT5/Pl3QWsymbvHrm1op3ZbB/&#10;qMIwZTFpH+qWRUY2Xr0JZRT3EEDGCw6mACkVF7kH7KYc/NHNas2cyL3gcILrxxT+X1h+v330RNUV&#10;HV5TYpnBf/Sw/fVTE9RxOI0LE8Ss3KPvtIBi6nQnvUlf7IHs8kD3/UDFLhKOl+X4ajxCBnA0ZTnH&#10;LI7Ozof4SYAhSaio0Fq5kFpmE7Zdhog5EX1ApWttSVPR8eXwMpVXpPrairIU91q0qC9CYltYwzBH&#10;y4QSC+3JliEV6m9ldk/xEJlcpNK6dyrPOel4cOqwyU1kkvWOg3OOx2w9OmcEG3tHoyz4vzvLFn/o&#10;uu01tf0C9R7/ooeW3sHxO4XzXLIQH5lHPiPzcUfjAx5SA84POomSNfgf5+4THmmGVkoa3I+Khu8b&#10;5gUl+rNFAo7L0SgtVFZGl9dDVPyp5eXUYjdmATj3El8Dx7OY8FEfROnBPOMqz1NWNDHLMXdFefQH&#10;ZRHbvcXHgIv5PMNwiRyLS7tyPAVPU01kedo9M+86UkVk4z0cdukNsVps8rQw30SQKrPuONdu3riA&#10;mYzdY5E2/FTPqOOTNvsNAAD//wMAUEsDBBQABgAIAAAAIQCrgFF42QAAAAcBAAAPAAAAZHJzL2Rv&#10;d25yZXYueG1sTI7BTsMwEETvSPyDtUjcqJMGhTaNU5VKiCsEuG/jrRMRr0PsNunfY070OJrRm1du&#10;Z9uLM42+c6wgXSQgiBunOzYKPj9eHlYgfEDW2DsmBRfysK1ub0ostJv4nc51MCJC2BeooA1hKKT0&#10;TUsW/cINxLE7utFiiHE0Uo84Rbjt5TJJcmmx4/jQ4kD7lprv+mQV/PBX/pata7N63u0nMz/iK11Q&#10;qfu7ebcBEWgO/2P404/qUEWngzux9qJXkC2f4lJBnqQgYp9nMR8UrNMUZFXKa//qFwAA//8DAFBL&#10;AQItABQABgAIAAAAIQC2gziS/gAAAOEBAAATAAAAAAAAAAAAAAAAAAAAAABbQ29udGVudF9UeXBl&#10;c10ueG1sUEsBAi0AFAAGAAgAAAAhADj9If/WAAAAlAEAAAsAAAAAAAAAAAAAAAAALwEAAF9yZWxz&#10;Ly5yZWxzUEsBAi0AFAAGAAgAAAAhAAvo0ntoAgAAGgUAAA4AAAAAAAAAAAAAAAAALgIAAGRycy9l&#10;Mm9Eb2MueG1sUEsBAi0AFAAGAAgAAAAhAKuAUXjZAAAABwEAAA8AAAAAAAAAAAAAAAAAwgQAAGRy&#10;cy9kb3ducmV2LnhtbFBLBQYAAAAABAAEAPMAAADIBQAAAAA=&#10;" fillcolor="white [3201]" strokecolor="black [3200]">
                      <v:stroke joinstyle="miter"/>
                    </v:oval>
                  </w:pict>
                </mc:Fallback>
              </mc:AlternateContent>
            </w:r>
          </w:p>
        </w:tc>
        <w:tc>
          <w:tcPr>
            <w:tcW w:w="1276" w:type="dxa"/>
          </w:tcPr>
          <w:p w14:paraId="2B12AAC4" w14:textId="77777777" w:rsidR="00F23BDA" w:rsidRDefault="00F23BDA" w:rsidP="00F23BDA">
            <w:r>
              <w:rPr>
                <w:noProof/>
              </w:rPr>
              <mc:AlternateContent>
                <mc:Choice Requires="wps">
                  <w:drawing>
                    <wp:anchor distT="0" distB="0" distL="114300" distR="114300" simplePos="0" relativeHeight="251686912" behindDoc="0" locked="0" layoutInCell="1" allowOverlap="1" wp14:anchorId="02614951" wp14:editId="69466B56">
                      <wp:simplePos x="0" y="0"/>
                      <wp:positionH relativeFrom="column">
                        <wp:posOffset>193040</wp:posOffset>
                      </wp:positionH>
                      <wp:positionV relativeFrom="paragraph">
                        <wp:posOffset>381489</wp:posOffset>
                      </wp:positionV>
                      <wp:extent cx="196948" cy="196947"/>
                      <wp:effectExtent l="0" t="0" r="12700" b="12700"/>
                      <wp:wrapNone/>
                      <wp:docPr id="28" name="Ovál 28"/>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9DB39" id="Ovál 28" o:spid="_x0000_s1026" style="position:absolute;margin-left:15.2pt;margin-top:30.05pt;width:15.5pt;height: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siZgIAABoFAAAOAAAAZHJzL2Uyb0RvYy54bWysVM1uGjEQvlfqO1i+l2URJAWxRIgoVaUo&#10;iUqqnB2vHazaHtc2LPRt+ix9sY69y4KaqIeqF++M55vf/cbzq73RZCd8UGArWg6GlAjLoVb2paJf&#10;H28+fKQkRGZrpsGKih5EoFeL9+/mjZuJEWxA18ITDGLDrHEV3cToZkUR+EYYFgbghEWjBG9YRNW/&#10;FLVnDUY3uhgNhxdFA752HrgIAW+vWyNd5PhSCh7vpQwiEl1RrC3m0+fzOZ3FYs5mL565jeJdGewf&#10;qjBMWUzah7pmkZGtV69CGcU9BJBxwMEUIKXiIveA3ZTDP7pZb5gTuRccTnD9mML/C8vvdg+eqLqi&#10;I/xTlhn8R/e7Xz81QR2H07gwQ8zaPfhOCyimTvfSm/TFHsg+D/TQD1TsI+F4WU4vpmOMy9GU5csU&#10;szg5Ox/iJwGGJKGiQmvlQmqZzdjuNsQWfUSla21JU9HpZDTJoVJ9bUVZigctWtQXIbEtrGGUo2VC&#10;iZX2ZMeQCvW3sqtEW0QmF6m07p3Kt5x0PDp12OQmMsl6x+FbjqdsPTpnBBt7R6Ms+L87yxaPAzzr&#10;NYnPUB/wL3po6R0cv1E4z1sW4gPzyGdkPu5ovMdDasD5QSdRsgH/4637hEeaoZWSBvejouH7lnlB&#10;if5skYDTcjxOC5WV8eRyhIo/tzyfW+zWrADnXuJr4HgWEz7qoyg9mCdc5WXKiiZmOeauKI/+qKxi&#10;u7f4GHCxXGYYLpFj8dauHU/B01QTWR73T8y7jlQR2XgHx116RawWmzwtLLcRpMqsO821mzcuYKZu&#10;91ikDT/XM+r0pC1+AwAA//8DAFBLAwQUAAYACAAAACEAmzzKVdkAAAAHAQAADwAAAGRycy9kb3du&#10;cmV2LnhtbEyOwU7DMBBE70j8g7VI3KhjWkVtiFOVSohrCXDfxosTEa9D7Dbp39ec4Dia0ZtXbmfX&#10;izONofOsQS0yEMSNNx1bDR/vLw9rECEiG+w9k4YLBdhWtzclFsZP/EbnOlqRIBwK1NDGOBRShqYl&#10;h2HhB+LUffnRYUxxtNKMOCW46+VjluXSYcfpocWB9i013/XJafjhz/yw3NR2/bzbT3Ze4StdUOv7&#10;u3n3BCLSHP/G8Kuf1KFKTkd/YhNEr2GZrdJSQ54pEKnPVcpHDRulQFal/O9fXQEAAP//AwBQSwEC&#10;LQAUAAYACAAAACEAtoM4kv4AAADhAQAAEwAAAAAAAAAAAAAAAAAAAAAAW0NvbnRlbnRfVHlwZXNd&#10;LnhtbFBLAQItABQABgAIAAAAIQA4/SH/1gAAAJQBAAALAAAAAAAAAAAAAAAAAC8BAABfcmVscy8u&#10;cmVsc1BLAQItABQABgAIAAAAIQBMD0siZgIAABoFAAAOAAAAAAAAAAAAAAAAAC4CAABkcnMvZTJv&#10;RG9jLnhtbFBLAQItABQABgAIAAAAIQCbPMpV2QAAAAcBAAAPAAAAAAAAAAAAAAAAAMAEAABkcnMv&#10;ZG93bnJldi54bWxQSwUGAAAAAAQABADzAAAAxgUAAAAA&#10;" fillcolor="white [3201]" strokecolor="black [3200]">
                      <v:stroke joinstyle="miter"/>
                    </v:oval>
                  </w:pict>
                </mc:Fallback>
              </mc:AlternateContent>
            </w:r>
          </w:p>
        </w:tc>
        <w:tc>
          <w:tcPr>
            <w:tcW w:w="1220" w:type="dxa"/>
          </w:tcPr>
          <w:p w14:paraId="062DEB16" w14:textId="77777777" w:rsidR="00F23BDA" w:rsidRDefault="00F23BDA" w:rsidP="00F23BDA">
            <w:r>
              <w:rPr>
                <w:noProof/>
              </w:rPr>
              <mc:AlternateContent>
                <mc:Choice Requires="wps">
                  <w:drawing>
                    <wp:anchor distT="0" distB="0" distL="114300" distR="114300" simplePos="0" relativeHeight="251687936" behindDoc="0" locked="0" layoutInCell="1" allowOverlap="1" wp14:anchorId="4D90A3F3" wp14:editId="40EE8CBA">
                      <wp:simplePos x="0" y="0"/>
                      <wp:positionH relativeFrom="column">
                        <wp:posOffset>226402</wp:posOffset>
                      </wp:positionH>
                      <wp:positionV relativeFrom="paragraph">
                        <wp:posOffset>402737</wp:posOffset>
                      </wp:positionV>
                      <wp:extent cx="196948" cy="196947"/>
                      <wp:effectExtent l="0" t="0" r="12700" b="12700"/>
                      <wp:wrapNone/>
                      <wp:docPr id="29" name="Ovál 29"/>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F5E0A7" id="Ovál 29" o:spid="_x0000_s1026" style="position:absolute;margin-left:17.85pt;margin-top:31.7pt;width:15.5pt;height: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VBZgIAABoFAAAOAAAAZHJzL2Uyb0RvYy54bWysVM1uGjEQvlfqO1i+N8sikhSUJUKJUlVC&#10;SVRS5Wy8Nli1Pa5tWOjb9Fn6Yh17lwU1qIeqF++M55vf/cY3tzujyVb4oMBWtLwYUCIsh1rZVUW/&#10;vjx8+EhJiMzWTIMVFd2LQG+n79/dNG4ihrAGXQtPMIgNk8ZVdB2jmxRF4GthWLgAJywaJXjDIqp+&#10;VdSeNRjd6GI4GFwVDfjaeeAiBLy9b410muNLKXh8kjKISHRFsbaYT5/PZTqL6Q2brDxza8W7Mtg/&#10;VGGYspi0D3XPIiMbr96EMop7CCDjBQdTgJSKi9wDdlMO/uhmsWZO5F5wOMH1Ywr/Lyx/3D57ouqK&#10;DseUWGbwHz1tf/3UBHUcTuPCBDEL9+w7LaCYOt1Jb9IXeyC7PNB9P1Cxi4TjZTm+Go+QARxNWb5O&#10;MYujs/MhfhJgSBIqKrRWLqSW2YRt5yG26AMqXWtLmoqOL4eXOVSqr60oS3GvRYv6IiS2hTUMc7RM&#10;KHGnPdkypEL9rewq0RaRyUUqrXun8pyTjgenDpvcRCZZ7zg453jM1qNzRrCxdzTKgv+7s2zxOMCT&#10;XpO4hHqPf9FDS+/g+IPCec5ZiM/MI5+R+bij8QkPqQHnB51EyRr8j3P3CY80QyslDe5HRcP3DfOC&#10;Ev3ZIgHH5WiUFioro8vrISr+1LI8tdiNuQOce4mvgeNZTPioD6L0YF5xlWcpK5qY5Zi7ojz6g3IX&#10;273Fx4CL2SzDcIkci3O7cDwFT1NNZHnZvTLvOlJFZOMjHHbpDbFabPK0MNtEkCqz7jjXbt64gJm6&#10;3WORNvxUz6jjkzb9DQAA//8DAFBLAwQUAAYACAAAACEA3UIPn9kAAAAHAQAADwAAAGRycy9kb3du&#10;cmV2LnhtbEyOwU7DMBBE70j8g7VI3KgDCaENcapSCXGFQO/beOtExOsQu03695gTPY5m9OaV69n2&#10;4kSj7xwruF8kIIgbpzs2Cr4+X++WIHxA1tg7JgVn8rCurq9KLLSb+INOdTAiQtgXqKANYSik9E1L&#10;Fv3CDcSxO7jRYohxNFKPOEW47eVDkuTSYsfxocWBti013/XRKvjhXf6ermqzfNlsJzNn+EZnVOr2&#10;Zt48gwg0h/8x/OlHdaii094dWXvRK0gfn+JSQZ5mIGKf5zHvFayyDGRVykv/6hcAAP//AwBQSwEC&#10;LQAUAAYACAAAACEAtoM4kv4AAADhAQAAEwAAAAAAAAAAAAAAAAAAAAAAW0NvbnRlbnRfVHlwZXNd&#10;LnhtbFBLAQItABQABgAIAAAAIQA4/SH/1gAAAJQBAAALAAAAAAAAAAAAAAAAAC8BAABfcmVscy8u&#10;cmVsc1BLAQItABQABgAIAAAAIQAAHbVBZgIAABoFAAAOAAAAAAAAAAAAAAAAAC4CAABkcnMvZTJv&#10;RG9jLnhtbFBLAQItABQABgAIAAAAIQDdQg+f2QAAAAcBAAAPAAAAAAAAAAAAAAAAAMAEAABkcnMv&#10;ZG93bnJldi54bWxQSwUGAAAAAAQABADzAAAAxgUAAAAA&#10;" fillcolor="white [3201]" strokecolor="black [3200]">
                      <v:stroke joinstyle="miter"/>
                    </v:oval>
                  </w:pict>
                </mc:Fallback>
              </mc:AlternateContent>
            </w:r>
          </w:p>
        </w:tc>
        <w:tc>
          <w:tcPr>
            <w:tcW w:w="1304" w:type="dxa"/>
          </w:tcPr>
          <w:p w14:paraId="2AA06237" w14:textId="77777777" w:rsidR="00F23BDA" w:rsidRDefault="00F23BDA" w:rsidP="00F23BDA">
            <w:r>
              <w:rPr>
                <w:noProof/>
              </w:rPr>
              <mc:AlternateContent>
                <mc:Choice Requires="wps">
                  <w:drawing>
                    <wp:anchor distT="0" distB="0" distL="114300" distR="114300" simplePos="0" relativeHeight="251688960" behindDoc="0" locked="0" layoutInCell="1" allowOverlap="1" wp14:anchorId="1A99812E" wp14:editId="0DFD91BD">
                      <wp:simplePos x="0" y="0"/>
                      <wp:positionH relativeFrom="column">
                        <wp:posOffset>253902</wp:posOffset>
                      </wp:positionH>
                      <wp:positionV relativeFrom="paragraph">
                        <wp:posOffset>416804</wp:posOffset>
                      </wp:positionV>
                      <wp:extent cx="196948" cy="196947"/>
                      <wp:effectExtent l="0" t="0" r="12700" b="12700"/>
                      <wp:wrapNone/>
                      <wp:docPr id="30" name="Ovál 30"/>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71B8A" id="Ovál 30" o:spid="_x0000_s1026" style="position:absolute;margin-left:20pt;margin-top:32.8pt;width:15.5pt;height: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D0aAIAABoFAAAOAAAAZHJzL2Uyb0RvYy54bWysVMFuGyEQvVfqPyDuzXpdJ6ktryMrUapK&#10;VmLVqXImLMSowFDAXrt/02/Jj3Vg12uriXqoemFn4M0w8/YN06ud0WQrfFBgK1qeDSgRlkOt7HNF&#10;vz3cfvhESYjM1kyDFRXdi0CvZu/fTRs3EUNYg66FJ5jEhknjKrqO0U2KIvC1MCycgRMWDyV4wyK6&#10;/rmoPWswu9HFcDC4KBrwtfPARQi4e9Me0lnOL6Xg8V7KICLRFcXaYl59Xp/SWsymbPLsmVsr3pXB&#10;/qEKw5TFS/tUNywysvHqVSqjuIcAMp5xMAVIqbjIPWA35eCPblZr5kTuBckJrqcp/L+0/G679ETV&#10;Ff2I9Fhm8B/db19+aYI+ktO4MEHMyi195wU0U6c76U36Yg9klwnd94SKXSQcN8vxxXiECuB4lO3L&#10;lLM4Bjsf4mcBhiSjokJr5UJqmU3YdhFiiz6g0ra2pKno+Hx4nlOl+tqKshX3WrSor0JiW1jDMGfL&#10;ghLX2pMtQynU38uuEm0RmUKk0roPKt8K0vEQ1GFTmMgi6wMHbwUeb+vR+UawsQ80yoL/e7Bs8Ujg&#10;Sa/JfIJ6j3/RQyvv4PitQj4XLMQl86hn/LU4o/EeF6kB+YPOomQN/udb+wmPMsNTShqcj4qGHxvm&#10;BSX6i0UBjsvRKA1Udkbnl0N0/OnJ0+mJ3ZhrQN5LfA0cz2bCR30wpQfziKM8T7fiEbMc764oj/7g&#10;XMd2bvEx4GI+zzAcIsfiwq4cT8kTq0ksD7tH5l0nqohqvIPDLL0SVotNkRbmmwhSZdUdee34xgHM&#10;0u0eizThp35GHZ+02W8AAAD//wMAUEsDBBQABgAIAAAAIQBQSqFJ2gAAAAcBAAAPAAAAZHJzL2Rv&#10;d25yZXYueG1sTI/BTsMwEETvSPyDtUjcqFMopg1xqlIJcYVA79t460TE6xC7Tfr3mBM9jmY086ZY&#10;T64TJxpC61nDfJaBIK69adlq+Pp8vVuCCBHZYOeZNJwpwLq8viowN37kDzpV0YpUwiFHDU2MfS5l&#10;qBtyGGa+J07ewQ8OY5KDlWbAMZW7Tt5nmZIOW04LDfa0baj+ro5Oww/v1PvDqrLLl812tNMC3+iM&#10;Wt/eTJtnEJGm+B+GP/yEDmVi2vsjmyA6DYssXYka1KMCkfynedJ7DSulQJaFvOQvfwEAAP//AwBQ&#10;SwECLQAUAAYACAAAACEAtoM4kv4AAADhAQAAEwAAAAAAAAAAAAAAAAAAAAAAW0NvbnRlbnRfVHlw&#10;ZXNdLnhtbFBLAQItABQABgAIAAAAIQA4/SH/1gAAAJQBAAALAAAAAAAAAAAAAAAAAC8BAABfcmVs&#10;cy8ucmVsc1BLAQItABQABgAIAAAAIQAHYlD0aAIAABoFAAAOAAAAAAAAAAAAAAAAAC4CAABkcnMv&#10;ZTJvRG9jLnhtbFBLAQItABQABgAIAAAAIQBQSqFJ2gAAAAcBAAAPAAAAAAAAAAAAAAAAAMIEAABk&#10;cnMvZG93bnJldi54bWxQSwUGAAAAAAQABADzAAAAyQUAAAAA&#10;" fillcolor="white [3201]" strokecolor="black [3200]">
                      <v:stroke joinstyle="miter"/>
                    </v:oval>
                  </w:pict>
                </mc:Fallback>
              </mc:AlternateContent>
            </w:r>
          </w:p>
        </w:tc>
        <w:tc>
          <w:tcPr>
            <w:tcW w:w="1296" w:type="dxa"/>
          </w:tcPr>
          <w:p w14:paraId="65E4ACCC" w14:textId="77777777" w:rsidR="00F23BDA" w:rsidRDefault="00F23BDA" w:rsidP="00F23BDA">
            <w:r>
              <w:rPr>
                <w:noProof/>
              </w:rPr>
              <mc:AlternateContent>
                <mc:Choice Requires="wps">
                  <w:drawing>
                    <wp:anchor distT="0" distB="0" distL="114300" distR="114300" simplePos="0" relativeHeight="251689984" behindDoc="0" locked="0" layoutInCell="1" allowOverlap="1" wp14:anchorId="53CCB2D6" wp14:editId="6EF597E7">
                      <wp:simplePos x="0" y="0"/>
                      <wp:positionH relativeFrom="column">
                        <wp:posOffset>241740</wp:posOffset>
                      </wp:positionH>
                      <wp:positionV relativeFrom="paragraph">
                        <wp:posOffset>416902</wp:posOffset>
                      </wp:positionV>
                      <wp:extent cx="196948" cy="196947"/>
                      <wp:effectExtent l="0" t="0" r="12700" b="12700"/>
                      <wp:wrapNone/>
                      <wp:docPr id="31" name="Ovál 31"/>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26F33E" id="Ovál 31" o:spid="_x0000_s1026" style="position:absolute;margin-left:19.05pt;margin-top:32.85pt;width:15.5pt;height: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6XZwIAABoFAAAOAAAAZHJzL2Uyb0RvYy54bWysVMFuGjEQvVfqP1i+NwuUJAWxRIgoVSWU&#10;RE2qnI3XBqu2x7UNC/2bfkt+rGPvsqAG9VD1YmY8b8Yzjzc7udkZTbbCBwW2pP2LHiXCcqiUXZX0&#10;2/Pdh0+UhMhsxTRYUdK9CPRm+v7dpHZjMYA16Ep4gkVsGNeupOsY3bgoAl8Lw8IFOGExKMEbFtH1&#10;q6LyrMbqRheDXu+qqMFXzgMXIeDtbROk01xfSsHjg5RBRKJLir3FfPp8LtNZTCdsvPLMrRVv22D/&#10;0IVhyuKjXalbFhnZePWmlFHcQwAZLziYAqRUXOQZcJp+749pntbMiTwLkhNcR1P4f2X5/fbRE1WV&#10;9GOfEssM/kcP29dfmqCP5NQujBHz5B596wU006Q76U36xRnILhO67wgVu0g4XvZHV6MhKoBjKNvX&#10;qWZxTHY+xM8CDElGSYXWyoU0Mhuz7SLEBn1ApWttSV3S0eXgMpdK/TUdZSvutWhQX4XEsbCHQa6W&#10;BSXm2pMtQylU3/N02Im2iEwpUmndJfXPJel4SGqxKU1kkXWJvXOJx9c6dH4RbOwSjbLg/54sGzwS&#10;eDJrMpdQ7fFf9NDIOzh+p5DPBQvxkXnUMyofdzQ+4CE1IH/QWpSswf88d5/wKDOMUlLjfpQ0/Ngw&#10;LyjRXywKcNQfDtNCZWd4eT1Ax59GlqcRuzFzQN5RY9hdNhM+6oMpPZgXXOVZehVDzHJ8u6Q8+oMz&#10;j83e4seAi9ksw3CJHIsL++R4Kp5YTWJ53r0w71pRRVTjPRx26Y2wGmzKtDDbRJAqq+7Ia8s3LmCW&#10;bvuxSBt+6mfU8ZM2/Q0AAP//AwBQSwMEFAAGAAgAAAAhAIER2kDaAAAABwEAAA8AAABkcnMvZG93&#10;bnJldi54bWxMjsFOwzAQRO9I/IO1SNyoUwppEuJUpRLiCoHet/HWiYjXIXab9O8xJziOZvTmlZvZ&#10;9uJMo+8cK1guEhDEjdMdGwWfHy93GQgfkDX2jknBhTxsquurEgvtJn6ncx2MiBD2BSpoQxgKKX3T&#10;kkW/cANx7I5utBhiHI3UI04Rbnt5nySptNhxfGhxoF1LzVd9sgq+eZ++rfLaZM/b3WTmB3ylCyp1&#10;ezNvn0AEmsPfGH71ozpU0engTqy96BWssmVcKkgf1yBin+YxHxTk6RpkVcr//tUPAAAA//8DAFBL&#10;AQItABQABgAIAAAAIQC2gziS/gAAAOEBAAATAAAAAAAAAAAAAAAAAAAAAABbQ29udGVudF9UeXBl&#10;c10ueG1sUEsBAi0AFAAGAAgAAAAhADj9If/WAAAAlAEAAAsAAAAAAAAAAAAAAAAALwEAAF9yZWxz&#10;Ly5yZWxzUEsBAi0AFAAGAAgAAAAhAEtwrpdnAgAAGgUAAA4AAAAAAAAAAAAAAAAALgIAAGRycy9l&#10;Mm9Eb2MueG1sUEsBAi0AFAAGAAgAAAAhAIER2kDaAAAABwEAAA8AAAAAAAAAAAAAAAAAwQQAAGRy&#10;cy9kb3ducmV2LnhtbFBLBQYAAAAABAAEAPMAAADIBQAAAAA=&#10;" fillcolor="white [3201]" strokecolor="black [3200]">
                      <v:stroke joinstyle="miter"/>
                    </v:oval>
                  </w:pict>
                </mc:Fallback>
              </mc:AlternateContent>
            </w:r>
          </w:p>
        </w:tc>
      </w:tr>
      <w:tr w:rsidR="00F23BDA" w14:paraId="5899A51D" w14:textId="77777777" w:rsidTr="00A519ED">
        <w:trPr>
          <w:trHeight w:val="1546"/>
        </w:trPr>
        <w:tc>
          <w:tcPr>
            <w:tcW w:w="2122" w:type="dxa"/>
          </w:tcPr>
          <w:p w14:paraId="16EC7E16" w14:textId="77777777" w:rsidR="00F23BDA" w:rsidRDefault="00F23BDA" w:rsidP="00F23BDA">
            <w:pPr>
              <w:spacing w:line="276" w:lineRule="auto"/>
              <w:jc w:val="center"/>
            </w:pPr>
            <w:r w:rsidRPr="00C34857">
              <w:t>nové oblečenie si kupujem, keď sa mi páči, hoci ho nepotrebujem</w:t>
            </w:r>
          </w:p>
        </w:tc>
        <w:tc>
          <w:tcPr>
            <w:tcW w:w="1275" w:type="dxa"/>
          </w:tcPr>
          <w:p w14:paraId="09ADC71F" w14:textId="77777777" w:rsidR="00F23BDA" w:rsidRDefault="00F23BDA" w:rsidP="00F23BDA">
            <w:r>
              <w:rPr>
                <w:noProof/>
              </w:rPr>
              <mc:AlternateContent>
                <mc:Choice Requires="wps">
                  <w:drawing>
                    <wp:anchor distT="0" distB="0" distL="114300" distR="114300" simplePos="0" relativeHeight="251691008" behindDoc="0" locked="0" layoutInCell="1" allowOverlap="1" wp14:anchorId="5ED162CA" wp14:editId="21C7D28D">
                      <wp:simplePos x="0" y="0"/>
                      <wp:positionH relativeFrom="column">
                        <wp:posOffset>214386</wp:posOffset>
                      </wp:positionH>
                      <wp:positionV relativeFrom="paragraph">
                        <wp:posOffset>381537</wp:posOffset>
                      </wp:positionV>
                      <wp:extent cx="196948" cy="196947"/>
                      <wp:effectExtent l="0" t="0" r="12700" b="12700"/>
                      <wp:wrapNone/>
                      <wp:docPr id="32" name="Ovál 32"/>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62A323" id="Ovál 32" o:spid="_x0000_s1026" style="position:absolute;margin-left:16.9pt;margin-top:30.05pt;width:15.5pt;height:1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wzZwIAABoFAAAOAAAAZHJzL2Uyb0RvYy54bWysVM1uGjEQvlfqO1i+N8tSkhTEEqFEqSqh&#10;BJVUOTteO1i1Pa5tWOjb9FnyYh17lwU1UQ9VL94Zzze/+42nVzujyVb4oMBWtDwbUCIsh1rZ54p+&#10;e7j98ImSEJmtmQYrKroXgV7N3r+bNm4ihrAGXQtPMIgNk8ZVdB2jmxRF4GthWDgDJywaJXjDIqr+&#10;uag9azC60cVwMLgoGvC188BFCHh70xrpLMeXUvB4L2UQkeiKYm0xnz6fT+ksZlM2efbMrRXvymD/&#10;UIVhymLSPtQNi4xsvHoVyijuIYCMZxxMAVIqLnIP2E05+KOb1Zo5kXvB4QTXjyn8v7D8brv0RNUV&#10;/TikxDKD/+h++/JLE9RxOI0LE8Ss3NJ3WkAxdbqT3qQv9kB2eaD7fqBiFwnHy3J8MR4hAziasnyZ&#10;YhZHZ+dD/CzAkCRUVGitXEgtswnbLkJs0QdUutaWNBUdnw/Pc6hUX1tRluJeixb1VUhsC2sY5miZ&#10;UOJae7JlSIX6e9lVoi0ik4tUWvdO5VtOOh6cOmxyE5lkvePgLcdjth6dM4KNvaNRFvzfnWWLxwGe&#10;9JrEJ6j3+Bc9tPQOjt8qnOeChbhkHvmMzMcdjfd4SA04P+gkStbgf751n/BIM7RS0uB+VDT82DAv&#10;KNFfLBJwXI5GaaGyMjq/HKLiTy1Ppxa7MdeAcy/xNXA8iwkf9UGUHswjrvI8ZUUTsxxzV5RHf1Cu&#10;Y7u3+BhwMZ9nGC6RY3FhV46n4GmqiSwPu0fmXUeqiGy8g8MuvSJWi02eFuabCFJl1h3n2s0bFzBT&#10;t3ss0oaf6hl1fNJmvwEAAP//AwBQSwMEFAAGAAgAAAAhAC2gIR3ZAAAABwEAAA8AAABkcnMvZG93&#10;bnJldi54bWxMzkFPg0AQBeC7if9hMybe7II0pEWWpjYxXhX1PmVHILKzyG4L/feOJz2+vMmbr9wt&#10;blBnmkLv2UC6SkARN9723Bp4f3u624AKEdni4JkMXCjArrq+KrGwfuZXOtexVTLCoUADXYxjoXVo&#10;OnIYVn4klu7TTw6jxKnVdsJZxt2g75Mk1w57lg8djnToqPmqT87AN3/kL9m2bjeP+8PcLmt8pgsa&#10;c3uz7B9ARVri3zH88oUOlZiO/sQ2qMFAlok8GsiTFJT0+Vry0cA2TUFXpf7vr34AAAD//wMAUEsB&#10;Ai0AFAAGAAgAAAAhALaDOJL+AAAA4QEAABMAAAAAAAAAAAAAAAAAAAAAAFtDb250ZW50X1R5cGVz&#10;XS54bWxQSwECLQAUAAYACAAAACEAOP0h/9YAAACUAQAACwAAAAAAAAAAAAAAAAAvAQAAX3JlbHMv&#10;LnJlbHNQSwECLQAUAAYACAAAACEAn0asM2cCAAAaBQAADgAAAAAAAAAAAAAAAAAuAgAAZHJzL2Uy&#10;b0RvYy54bWxQSwECLQAUAAYACAAAACEALaAhHdkAAAAHAQAADwAAAAAAAAAAAAAAAADBBAAAZHJz&#10;L2Rvd25yZXYueG1sUEsFBgAAAAAEAAQA8wAAAMcFAAAAAA==&#10;" fillcolor="white [3201]" strokecolor="black [3200]">
                      <v:stroke joinstyle="miter"/>
                    </v:oval>
                  </w:pict>
                </mc:Fallback>
              </mc:AlternateContent>
            </w:r>
          </w:p>
        </w:tc>
        <w:tc>
          <w:tcPr>
            <w:tcW w:w="1276" w:type="dxa"/>
          </w:tcPr>
          <w:p w14:paraId="6ABC9B6B" w14:textId="77777777" w:rsidR="00F23BDA" w:rsidRDefault="00F23BDA" w:rsidP="00F23BDA">
            <w:r>
              <w:rPr>
                <w:noProof/>
              </w:rPr>
              <mc:AlternateContent>
                <mc:Choice Requires="wps">
                  <w:drawing>
                    <wp:anchor distT="0" distB="0" distL="114300" distR="114300" simplePos="0" relativeHeight="251692032" behindDoc="0" locked="0" layoutInCell="1" allowOverlap="1" wp14:anchorId="09E525AC" wp14:editId="36E2DEAC">
                      <wp:simplePos x="0" y="0"/>
                      <wp:positionH relativeFrom="column">
                        <wp:posOffset>193040</wp:posOffset>
                      </wp:positionH>
                      <wp:positionV relativeFrom="paragraph">
                        <wp:posOffset>395800</wp:posOffset>
                      </wp:positionV>
                      <wp:extent cx="196948" cy="196947"/>
                      <wp:effectExtent l="0" t="0" r="12700" b="12700"/>
                      <wp:wrapNone/>
                      <wp:docPr id="33" name="Ovál 33"/>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2EB15" id="Ovál 33" o:spid="_x0000_s1026" style="position:absolute;margin-left:15.2pt;margin-top:31.15pt;width:15.5pt;height: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JQZwIAABoFAAAOAAAAZHJzL2Uyb0RvYy54bWysVM1uGjEQvlfqO1i+N8sSkhTEEqFEqSqh&#10;JGpS5Wy8drBqe1zbsNC36bP0xTr2LgtqUA9VL94Zzze/+42n11ujyUb4oMBWtDwbUCIsh1rZ14p+&#10;fb778JGSEJmtmQYrKroTgV7P3r+bNm4ihrACXQtPMIgNk8ZVdBWjmxRF4CthWDgDJywaJXjDIqr+&#10;tag9azC60cVwMLgsGvC188BFCHh72xrpLMeXUvD4IGUQkeiKYm0xnz6fy3QWsymbvHrmVop3ZbB/&#10;qMIwZTFpH+qWRUbWXr0JZRT3EEDGMw6mACkVF7kH7KYc/NHN04o5kXvB4QTXjyn8v7D8fvPoiaor&#10;en5OiWUG/9HD5tdPTVDH4TQuTBDz5B59pwUUU6db6U36Yg9kmwe66wcqtpFwvCzHl+MRMoCjKctX&#10;KWZxcHY+xE8CDElCRYXWyoXUMpuwzSLEFr1HpWttSVPR8cXwIodK9bUVZSnutGhRX4TEtrCGYY6W&#10;CSVutCcbhlSov5VdJdoiMrlIpXXvVJ5y0nHv1GGTm8gk6x0HpxwP2Xp0zgg29o5GWfB/d5YtHgd4&#10;1GsSl1Dv8C96aOkdHL9TOM8FC/GReeQzMh93ND7gITXg/KCTKFmB/3HqPuGRZmilpMH9qGj4vmZe&#10;UKI/WyTguByN0kJlZXRxNUTFH1uWxxa7NjeAcy/xNXA8iwkf9V6UHswLrvI8ZUUTsxxzV5RHv1du&#10;Yru3+BhwMZ9nGC6RY3FhnxxPwdNUE1mety/Mu45UEdl4D/tdekOsFps8LczXEaTKrDvMtZs3LmCm&#10;bvdYpA0/1jPq8KTNfgMAAP//AwBQSwMEFAAGAAgAAAAhAFzKbV7ZAAAABwEAAA8AAABkcnMvZG93&#10;bnJldi54bWxMjsFOwzAQRO9I/IO1SNyo07qK2hCnKpUQV0jhvo0XJyJeh9ht0r/HnOA4mtGbV+5m&#10;14sLjaHzrGG5yEAQN950bDW8H58fNiBCRDbYeyYNVwqwq25vSiyMn/iNLnW0IkE4FKihjXEopAxN&#10;Sw7Dwg/Eqfv0o8OY4milGXFKcNfLVZbl0mHH6aHFgQ4tNV/12Wn45o/8VW1ru3naHyY7r/GFrqj1&#10;/d28fwQRaY5/Y/jVT+pQJaeTP7MJotegsnVaashXCkTq82XKJw1bpUBWpfzvX/0AAAD//wMAUEsB&#10;Ai0AFAAGAAgAAAAhALaDOJL+AAAA4QEAABMAAAAAAAAAAAAAAAAAAAAAAFtDb250ZW50X1R5cGVz&#10;XS54bWxQSwECLQAUAAYACAAAACEAOP0h/9YAAACUAQAACwAAAAAAAAAAAAAAAAAvAQAAX3JlbHMv&#10;LnJlbHNQSwECLQAUAAYACAAAACEA01RSUGcCAAAaBQAADgAAAAAAAAAAAAAAAAAuAgAAZHJzL2Uy&#10;b0RvYy54bWxQSwECLQAUAAYACAAAACEAXMptXtkAAAAHAQAADwAAAAAAAAAAAAAAAADBBAAAZHJz&#10;L2Rvd25yZXYueG1sUEsFBgAAAAAEAAQA8wAAAMcFAAAAAA==&#10;" fillcolor="white [3201]" strokecolor="black [3200]">
                      <v:stroke joinstyle="miter"/>
                    </v:oval>
                  </w:pict>
                </mc:Fallback>
              </mc:AlternateContent>
            </w:r>
          </w:p>
        </w:tc>
        <w:tc>
          <w:tcPr>
            <w:tcW w:w="1220" w:type="dxa"/>
          </w:tcPr>
          <w:p w14:paraId="60A349AF" w14:textId="77777777" w:rsidR="00F23BDA" w:rsidRDefault="00F23BDA" w:rsidP="00F23BDA">
            <w:r>
              <w:rPr>
                <w:noProof/>
              </w:rPr>
              <mc:AlternateContent>
                <mc:Choice Requires="wps">
                  <w:drawing>
                    <wp:anchor distT="0" distB="0" distL="114300" distR="114300" simplePos="0" relativeHeight="251693056" behindDoc="0" locked="0" layoutInCell="1" allowOverlap="1" wp14:anchorId="38854640" wp14:editId="6BE4CFF3">
                      <wp:simplePos x="0" y="0"/>
                      <wp:positionH relativeFrom="column">
                        <wp:posOffset>191135</wp:posOffset>
                      </wp:positionH>
                      <wp:positionV relativeFrom="paragraph">
                        <wp:posOffset>381635</wp:posOffset>
                      </wp:positionV>
                      <wp:extent cx="196948" cy="196947"/>
                      <wp:effectExtent l="0" t="0" r="12700" b="12700"/>
                      <wp:wrapNone/>
                      <wp:docPr id="34" name="Ovál 34"/>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4E0522" id="Ovál 34" o:spid="_x0000_s1026" style="position:absolute;margin-left:15.05pt;margin-top:30.05pt;width:15.5pt;height: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mgZwIAABoFAAAOAAAAZHJzL2Uyb0RvYy54bWysVM1uGjEQvlfqO1i+N8tSkhTEEqFEqSqh&#10;BJVUOTteO1i1Pa5tWOjb9FnyYh17lwU1UQ9VL94Zzze/+42nVzujyVb4oMBWtDwbUCIsh1rZ54p+&#10;e7j98ImSEJmtmQYrKroXgV7N3r+bNm4ihrAGXQtPMIgNk8ZVdB2jmxRF4GthWDgDJywaJXjDIqr+&#10;uag9azC60cVwMLgoGvC188BFCHh70xrpLMeXUvB4L2UQkeiKYm0xnz6fT+ksZlM2efbMrRXvymD/&#10;UIVhymLSPtQNi4xsvHoVyijuIYCMZxxMAVIqLnIP2E05+KOb1Zo5kXvB4QTXjyn8v7D8brv0RNUV&#10;/TiixDKD/+h++/JLE9RxOI0LE8Ss3NJ3WkAxdbqT3qQv9kB2eaD7fqBiFwnHy3J8MR4hAziasnyZ&#10;YhZHZ+dD/CzAkCRUVGitXEgtswnbLkJs0QdUutaWNBUdnw/Pc6hUX1tRluJeixb1VUhsC2sY5miZ&#10;UOJae7JlSIX6e9lVoi0ik4tUWvdO5VtOOh6cOmxyE5lkvePgLcdjth6dM4KNvaNRFvzfnWWLxwGe&#10;9JrEJ6j3+Bc9tPQOjt8qnOeChbhkHvmMzMcdjfd4SA04P+gkStbgf751n/BIM7RS0uB+VDT82DAv&#10;KNFfLBJwXI5GaaGyMjq/HKLiTy1Ppxa7MdeAcy/xNXA8iwkf9UGUHswjrvI8ZUUTsxxzV5RHf1Cu&#10;Y7u3+BhwMZ9nGC6RY3FhV46n4GmqiSwPu0fmXUeqiGy8g8MuvSJWi02eFuabCFJl1h3n2s0bFzBT&#10;t3ss0oaf6hl1fNJmvwEAAP//AwBQSwMEFAAGAAgAAAAhAMlnKtrXAAAABwEAAA8AAABkcnMvZG93&#10;bnJldi54bWxMjkFPg0AQhe8m/ofNmHizC9aQFlma2sR4raj3KTsCkZ1Fdlvov+/0pKcvk/fy5is2&#10;s+vVicbQeTaQLhJQxLW3HTcGPj9eH1agQkS22HsmA2cKsClvbwrMrZ/4nU5VbJSMcMjRQBvjkGsd&#10;6pYchoUfiCX79qPDKOfYaDviJOOu149JkmmHHcuHFgfatVT/VEdn4Je/sv1yXTWrl+1uauYnfKMz&#10;GnN/N2+fQUWa418ZrvqiDqU4HfyRbVC9gWWSStNAdqXkWSo8GFgLdVno//7lBQAA//8DAFBLAQIt&#10;ABQABgAIAAAAIQC2gziS/gAAAOEBAAATAAAAAAAAAAAAAAAAAAAAAABbQ29udGVudF9UeXBlc10u&#10;eG1sUEsBAi0AFAAGAAgAAAAhADj9If/WAAAAlAEAAAsAAAAAAAAAAAAAAAAALwEAAF9yZWxzLy5y&#10;ZWxzUEsBAi0AFAAGAAgAAAAhAHYt2aBnAgAAGgUAAA4AAAAAAAAAAAAAAAAALgIAAGRycy9lMm9E&#10;b2MueG1sUEsBAi0AFAAGAAgAAAAhAMlnKtrXAAAABwEAAA8AAAAAAAAAAAAAAAAAwQQAAGRycy9k&#10;b3ducmV2LnhtbFBLBQYAAAAABAAEAPMAAADFBQAAAAA=&#10;" fillcolor="white [3201]" strokecolor="black [3200]">
                      <v:stroke joinstyle="miter"/>
                    </v:oval>
                  </w:pict>
                </mc:Fallback>
              </mc:AlternateContent>
            </w:r>
          </w:p>
        </w:tc>
        <w:tc>
          <w:tcPr>
            <w:tcW w:w="1304" w:type="dxa"/>
          </w:tcPr>
          <w:p w14:paraId="734EBB67" w14:textId="77777777" w:rsidR="00F23BDA" w:rsidRDefault="00F23BDA" w:rsidP="00F23BDA">
            <w:r>
              <w:rPr>
                <w:noProof/>
              </w:rPr>
              <mc:AlternateContent>
                <mc:Choice Requires="wps">
                  <w:drawing>
                    <wp:anchor distT="0" distB="0" distL="114300" distR="114300" simplePos="0" relativeHeight="251694080" behindDoc="0" locked="0" layoutInCell="1" allowOverlap="1" wp14:anchorId="440AA127" wp14:editId="66D52304">
                      <wp:simplePos x="0" y="0"/>
                      <wp:positionH relativeFrom="column">
                        <wp:posOffset>253805</wp:posOffset>
                      </wp:positionH>
                      <wp:positionV relativeFrom="paragraph">
                        <wp:posOffset>402590</wp:posOffset>
                      </wp:positionV>
                      <wp:extent cx="196948" cy="196947"/>
                      <wp:effectExtent l="0" t="0" r="12700" b="12700"/>
                      <wp:wrapNone/>
                      <wp:docPr id="35" name="Ovál 35"/>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669EC0" id="Ovál 35" o:spid="_x0000_s1026" style="position:absolute;margin-left:20pt;margin-top:31.7pt;width:15.5pt;height: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yfDZwIAABoFAAAOAAAAZHJzL2Uyb0RvYy54bWysVM1uGjEQvlfqO1i+N8tSkhTEEqFEqSqh&#10;BJVUOTteO1i1Pa5tWOjb9FnyYh17lwU1UQ9VL94Zzze/+42nVzujyVb4oMBWtDwbUCIsh1rZ54p+&#10;e7j98ImSEJmtmQYrKroXgV7N3r+bNm4ihrAGXQtPMIgNk8ZVdB2jmxRF4GthWDgDJywaJXjDIqr+&#10;uag9azC60cVwMLgoGvC188BFCHh70xrpLMeXUvB4L2UQkeiKYm0xnz6fT+ksZlM2efbMrRXvymD/&#10;UIVhymLSPtQNi4xsvHoVyijuIYCMZxxMAVIqLnIP2E05+KOb1Zo5kXvB4QTXjyn8v7D8brv0RNUV&#10;/XhOiWUG/9H99uWXJqjjcBoXJohZuaXvtIBi6nQnvUlf7IHs8kD3/UDFLhKOl+X4YjxCBnA0Zfky&#10;xSyOzs6H+FmAIUmoqNBauZBaZhO2XYTYog+odK0taSo6Ph/m8opUX1tRluJeixb1VUhsC2sY5miZ&#10;UOJae7JlSIX6e9lVoi0ik4tUWvdO5VtOOh6cOmxyE5lkvePgLcdjth6dM4KNvaNRFvzfnWWLxwGe&#10;9JrEJ6j3+Bc9tPQOjt8qnOeChbhkHvmMzMcdjfd4SA04P+gkStbgf751n/BIM7RS0uB+VDT82DAv&#10;KNFfLBJwXI5GaaGyMjq/HKLiTy1Ppxa7MdeAcy/xNXA8iwkf9UGUHswjrvI8ZUUTsxxzV5RHf1Cu&#10;Y7u3+BhwMZ9nGC6RY3FhV46n4GmqiSwPu0fmXUeqiGy8g8MuvSJWi02eFuabCFJl1h3n2s0bFzBT&#10;t3ss0oaf6hl1fNJmvwEAAP//AwBQSwMEFAAGAAgAAAAhAADkVnraAAAABwEAAA8AAABkcnMvZG93&#10;bnJldi54bWxMj8FOwzAQRO9I/IO1SNyoU2qFNsSpSiXEFQLct/HiRMTrELtN+veYEz2OZjTzptzO&#10;rhcnGkPnWcNykYEgbrzp2Gr4eH++W4MIEdlg75k0nCnAtrq+KrEwfuI3OtXRilTCoUANbYxDIWVo&#10;WnIYFn4gTt6XHx3GJEcrzYhTKne9vM+yXDrsOC20ONC+pea7PjoNP/yZv642tV0/7faTnRW+0Bm1&#10;vr2Zd48gIs3xPwx/+AkdqsR08Ec2QfQaVJauRA35SoFI/sMy6YOGjVIgq1Je8le/AAAA//8DAFBL&#10;AQItABQABgAIAAAAIQC2gziS/gAAAOEBAAATAAAAAAAAAAAAAAAAAAAAAABbQ29udGVudF9UeXBl&#10;c10ueG1sUEsBAi0AFAAGAAgAAAAhADj9If/WAAAAlAEAAAsAAAAAAAAAAAAAAAAALwEAAF9yZWxz&#10;Ly5yZWxzUEsBAi0AFAAGAAgAAAAhADo/J8NnAgAAGgUAAA4AAAAAAAAAAAAAAAAALgIAAGRycy9l&#10;Mm9Eb2MueG1sUEsBAi0AFAAGAAgAAAAhAADkVnraAAAABwEAAA8AAAAAAAAAAAAAAAAAwQQAAGRy&#10;cy9kb3ducmV2LnhtbFBLBQYAAAAABAAEAPMAAADIBQAAAAA=&#10;" fillcolor="white [3201]" strokecolor="black [3200]">
                      <v:stroke joinstyle="miter"/>
                    </v:oval>
                  </w:pict>
                </mc:Fallback>
              </mc:AlternateContent>
            </w:r>
          </w:p>
        </w:tc>
        <w:tc>
          <w:tcPr>
            <w:tcW w:w="1296" w:type="dxa"/>
          </w:tcPr>
          <w:p w14:paraId="2E784FC9" w14:textId="77777777" w:rsidR="00F23BDA" w:rsidRDefault="00F23BDA" w:rsidP="00F23BDA">
            <w:r>
              <w:rPr>
                <w:noProof/>
              </w:rPr>
              <mc:AlternateContent>
                <mc:Choice Requires="wps">
                  <w:drawing>
                    <wp:anchor distT="0" distB="0" distL="114300" distR="114300" simplePos="0" relativeHeight="251695104" behindDoc="0" locked="0" layoutInCell="1" allowOverlap="1" wp14:anchorId="19AD4618" wp14:editId="2766C0F1">
                      <wp:simplePos x="0" y="0"/>
                      <wp:positionH relativeFrom="column">
                        <wp:posOffset>241740</wp:posOffset>
                      </wp:positionH>
                      <wp:positionV relativeFrom="paragraph">
                        <wp:posOffset>395702</wp:posOffset>
                      </wp:positionV>
                      <wp:extent cx="196948" cy="196947"/>
                      <wp:effectExtent l="0" t="0" r="12700" b="12700"/>
                      <wp:wrapNone/>
                      <wp:docPr id="36" name="Ovál 36"/>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281F5" id="Ovál 36" o:spid="_x0000_s1026" style="position:absolute;margin-left:19.05pt;margin-top:31.15pt;width:15.5pt;height: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VnZwIAABoFAAAOAAAAZHJzL2Uyb0RvYy54bWysVM1uGjEQvlfqO1i+l2UpkIKyRChRqkoo&#10;iZpUOTteO1i1Pa5tWOjb9FnyYh17lwU1UQ9VL94Zzze/+43PL3ZGk63wQYGtaDkYUiIsh1rZ54p+&#10;e7j+8ImSEJmtmQYrKroXgV4s3r87b9xcjGANuhaeYBAb5o2r6DpGNy+KwNfCsDAAJywaJXjDIqr+&#10;uag9azC60cVoOJwWDfjaeeAiBLy9ao10keNLKXi8lTKISHRFsbaYT5/Pp3QWi3M2f/bMrRXvymD/&#10;UIVhymLSPtQVi4xsvHoVyijuIYCMAw6mACkVF7kH7KYc/tHN/Zo5kXvB4QTXjyn8v7D8Znvniaor&#10;+nFKiWUG/9Ht9uWXJqjjcBoX5oi5d3e+0wKKqdOd9CZ9sQeyywPd9wMVu0g4Xpaz6WyMDOBoyvJZ&#10;ilkcnZ0P8bMAQ5JQUaG1ciG1zOZsuwqxRR9Q6Vpb0lR0NhlNcqhUX1tRluJeixb1VUhsC2sY5WiZ&#10;UOJSe7JlSIX6e9lVoi0ik4tUWvdO5VtOOh6cOmxyE5lkvePwLcdjth6dM4KNvaNRFvzfnWWLxwGe&#10;9JrEJ6j3+Bc9tPQOjl8rnOeKhXjHPPIZmY87Gm/xkBpwftBJlKzB/3zrPuGRZmilpMH9qGj4sWFe&#10;UKK/WCTgrByP00JlZTw5G6HiTy1Ppxa7MZeAcy/xNXA8iwkf9UGUHswjrvIyZUUTsxxzV5RHf1Au&#10;Y7u3+BhwsVxmGC6RY3Fl7x1PwdNUE1kedo/Mu45UEdl4A4ddekWsFps8LSw3EaTKrDvOtZs3LmCm&#10;bvdYpA0/1TPq+KQtfgMAAP//AwBQSwMEFAAGAAgAAAAhALe8ElbZAAAABwEAAA8AAABkcnMvZG93&#10;bnJldi54bWxMjsFOwzAQRO9I/IO1SNyo0xpFSYhTlUqIKwS4b+NtEjVeh9ht0r/HnOA4mtGbV24X&#10;O4gLTb53rGG9SkAQN8703Gr4/Hh5yED4gGxwcEwaruRhW93elFgYN/M7XerQighhX6CGLoSxkNI3&#10;HVn0KzcSx+7oJoshxqmVZsI5wu0gN0mSSos9x4cOR9p31Jzqs9XwzV/pm8rrNnve7ed2ecRXuqLW&#10;93fL7glEoCX8jeFXP6pDFZ0O7szGi0GDytZxqSHdKBCxT/OYDxpypUBWpfzvX/0AAAD//wMAUEsB&#10;Ai0AFAAGAAgAAAAhALaDOJL+AAAA4QEAABMAAAAAAAAAAAAAAAAAAAAAAFtDb250ZW50X1R5cGVz&#10;XS54bWxQSwECLQAUAAYACAAAACEAOP0h/9YAAACUAQAACwAAAAAAAAAAAAAAAAAvAQAAX3JlbHMv&#10;LnJlbHNQSwECLQAUAAYACAAAACEA7gklZ2cCAAAaBQAADgAAAAAAAAAAAAAAAAAuAgAAZHJzL2Uy&#10;b0RvYy54bWxQSwECLQAUAAYACAAAACEAt7wSVtkAAAAHAQAADwAAAAAAAAAAAAAAAADBBAAAZHJz&#10;L2Rvd25yZXYueG1sUEsFBgAAAAAEAAQA8wAAAMcFAAAAAA==&#10;" fillcolor="white [3201]" strokecolor="black [3200]">
                      <v:stroke joinstyle="miter"/>
                    </v:oval>
                  </w:pict>
                </mc:Fallback>
              </mc:AlternateContent>
            </w:r>
          </w:p>
        </w:tc>
      </w:tr>
      <w:tr w:rsidR="00F23BDA" w14:paraId="3F5AA936" w14:textId="77777777" w:rsidTr="004276D2">
        <w:trPr>
          <w:trHeight w:val="1762"/>
        </w:trPr>
        <w:tc>
          <w:tcPr>
            <w:tcW w:w="2122" w:type="dxa"/>
          </w:tcPr>
          <w:p w14:paraId="1960343C" w14:textId="77777777" w:rsidR="00F23BDA" w:rsidRDefault="00F23BDA" w:rsidP="00F23BDA">
            <w:pPr>
              <w:spacing w:line="276" w:lineRule="auto"/>
              <w:jc w:val="center"/>
            </w:pPr>
            <w:r w:rsidRPr="00C34857">
              <w:t>nové oblečenie si kupujem, pretože nasledujem módne trendy a chcem byť stále "in"</w:t>
            </w:r>
          </w:p>
        </w:tc>
        <w:tc>
          <w:tcPr>
            <w:tcW w:w="1275" w:type="dxa"/>
          </w:tcPr>
          <w:p w14:paraId="1AC0AE73" w14:textId="77777777" w:rsidR="00F23BDA" w:rsidRDefault="00F23BDA" w:rsidP="00F23BDA">
            <w:r>
              <w:rPr>
                <w:noProof/>
              </w:rPr>
              <mc:AlternateContent>
                <mc:Choice Requires="wps">
                  <w:drawing>
                    <wp:anchor distT="0" distB="0" distL="114300" distR="114300" simplePos="0" relativeHeight="251696128" behindDoc="0" locked="0" layoutInCell="1" allowOverlap="1" wp14:anchorId="2C049633" wp14:editId="4702E24B">
                      <wp:simplePos x="0" y="0"/>
                      <wp:positionH relativeFrom="column">
                        <wp:posOffset>214679</wp:posOffset>
                      </wp:positionH>
                      <wp:positionV relativeFrom="paragraph">
                        <wp:posOffset>420370</wp:posOffset>
                      </wp:positionV>
                      <wp:extent cx="196948" cy="196947"/>
                      <wp:effectExtent l="0" t="0" r="12700" b="12700"/>
                      <wp:wrapNone/>
                      <wp:docPr id="37" name="Ovál 37"/>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48621E" id="Ovál 37" o:spid="_x0000_s1026" style="position:absolute;margin-left:16.9pt;margin-top:33.1pt;width:15.5pt;height: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sEaQIAABoFAAAOAAAAZHJzL2Uyb0RvYy54bWysVM1uGjEQvlfqO1i+N8tSkhTEEqFEqSqh&#10;BJVUOTteO1i1Pa5tWOjb9FnyYh17lwU1UQ9VL94Zzze/+42nVzujyVb4oMBWtDwbUCIsh1rZ54p+&#10;e7j98ImSEJmtmQYrKroXgV7N3r+bNm4ihrAGXQtPMIgNk8ZVdB2jmxRF4GthWDgDJywaJXjDIqr+&#10;uag9azC60cVwMLgoGvC188BFCHh70xrpLMeXUvB4L2UQkeiKYm0xnz6fT+ksZlM2efbMrRXvymD/&#10;UIVhymLSPtQNi4xsvHoVyijuIYCMZxxMAVIqLnIP2E05+KOb1Zo5kXvB4QTXjyn8v7D8brv0RNUV&#10;/XhJiWUG/9H99uWXJqjjcBoXJohZuaXvtIBi6nQnvUlf7IHs8kD3/UDFLhKOl+X4YjxCBnA0ZTnH&#10;LI7Ozof4WYAhSaio0Fq5kFpmE7ZdhIg5EX1ApWttSVPR8fnwPJVXpPrairIU91q0qK9CYltYwzBH&#10;y4QS19qTLUMq1N/L7J7iITK5SKV171S+5aTjwanDJjeRSdY7Dt5yPGbr0Tkj2Ng7GmXB/91ZtvhD&#10;122vqe0nqPf4Fz209A6O3yqc54KFuGQe+YzMxx2N93hIDTg/6CRK1uB/vnWf8EgztFLS4H5UNPzY&#10;MC8o0V8sEnBcjkZpobIyOr8couJPLU+nFrsx14BzL/E1cDyLCR/1QZQezCOu8jxlRROzHHNXlEd/&#10;UK5ju7f4GHAxn2cYLpFjcWFXjqfgaaqJLA+7R+ZdR6qIbLyDwy69IlaLTZ4W5psIUmXWHefazRsX&#10;MJOxeyzShp/qGXV80ma/AQAA//8DAFBLAwQUAAYACAAAACEAtHJHeNoAAAAHAQAADwAAAGRycy9k&#10;b3ducmV2LnhtbEzOwU7DMBAE0DsS/2AtEjfqkFSmTeNUpRLiCgHu23ibRMTrELtN+veYEz2OZjX7&#10;iu1se3Gm0XeONTwuEhDEtTMdNxo+P14eViB8QDbYOyYNF/KwLW9vCsyNm/idzlVoRBxhn6OGNoQh&#10;l9LXLVn0CzcQx+7oRoshxrGRZsQpjttepkmipMWO44cWB9q3VH9XJ6vhh7/UW7aumtXzbj818xJf&#10;6YJa39/Nuw2IQHP4P4Y/fqRDGU0Hd2LjRa8hy6I8aFAqBRF7tYz5oGH9lIIsC3ntL38BAAD//wMA&#10;UEsBAi0AFAAGAAgAAAAhALaDOJL+AAAA4QEAABMAAAAAAAAAAAAAAAAAAAAAAFtDb250ZW50X1R5&#10;cGVzXS54bWxQSwECLQAUAAYACAAAACEAOP0h/9YAAACUAQAACwAAAAAAAAAAAAAAAAAvAQAAX3Jl&#10;bHMvLnJlbHNQSwECLQAUAAYACAAAACEAohvbBGkCAAAaBQAADgAAAAAAAAAAAAAAAAAuAgAAZHJz&#10;L2Uyb0RvYy54bWxQSwECLQAUAAYACAAAACEAtHJHeNoAAAAHAQAADwAAAAAAAAAAAAAAAADDBAAA&#10;ZHJzL2Rvd25yZXYueG1sUEsFBgAAAAAEAAQA8wAAAMoFAAAAAA==&#10;" fillcolor="white [3201]" strokecolor="black [3200]">
                      <v:stroke joinstyle="miter"/>
                    </v:oval>
                  </w:pict>
                </mc:Fallback>
              </mc:AlternateContent>
            </w:r>
          </w:p>
        </w:tc>
        <w:tc>
          <w:tcPr>
            <w:tcW w:w="1276" w:type="dxa"/>
          </w:tcPr>
          <w:p w14:paraId="6CF144A5" w14:textId="77777777" w:rsidR="00F23BDA" w:rsidRDefault="00F23BDA" w:rsidP="00F23BDA">
            <w:r>
              <w:rPr>
                <w:noProof/>
              </w:rPr>
              <mc:AlternateContent>
                <mc:Choice Requires="wps">
                  <w:drawing>
                    <wp:anchor distT="0" distB="0" distL="114300" distR="114300" simplePos="0" relativeHeight="251697152" behindDoc="0" locked="0" layoutInCell="1" allowOverlap="1" wp14:anchorId="54B020D3" wp14:editId="03E826BB">
                      <wp:simplePos x="0" y="0"/>
                      <wp:positionH relativeFrom="column">
                        <wp:posOffset>193137</wp:posOffset>
                      </wp:positionH>
                      <wp:positionV relativeFrom="paragraph">
                        <wp:posOffset>420712</wp:posOffset>
                      </wp:positionV>
                      <wp:extent cx="196948" cy="196947"/>
                      <wp:effectExtent l="0" t="0" r="12700" b="12700"/>
                      <wp:wrapNone/>
                      <wp:docPr id="38" name="Ovál 38"/>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DFC546" id="Ovál 38" o:spid="_x0000_s1026" style="position:absolute;margin-left:15.2pt;margin-top:33.15pt;width:15.5pt;height:1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dZwIAABoFAAAOAAAAZHJzL2Uyb0RvYy54bWysVM1uGjEQvlfqO1i+N8tSkhTEEqFEqSqh&#10;BJVUOTteO1i1Pa5tWOjb9FnyYh17lwU1UQ9VL94Zzze/+42nVzujyVb4oMBWtDwbUCIsh1rZ54p+&#10;e7j98ImSEJmtmQYrKroXgV7N3r+bNm4ihrAGXQtPMIgNk8ZVdB2jmxRF4GthWDgDJywaJXjDIqr+&#10;uag9azC60cVwMLgoGvC188BFCHh70xrpLMeXUvB4L2UQkeiKYm0xnz6fT+ksZlM2efbMrRXvymD/&#10;UIVhymLSPtQNi4xsvHoVyijuIYCMZxxMAVIqLnIP2E05+KOb1Zo5kXvB4QTXjyn8v7D8brv0RNUV&#10;/Yh/yjKD/+h++/JLE9RxOI0LE8Ss3NJ3WkAxdbqT3qQv9kB2eaD7fqBiFwnHy3J8MR5hXI6mLF+m&#10;mMXR2fkQPwswJAkVFVorF1LLbMK2ixBb9AGVrrUlTUXH58PzHCrV11aUpbjXokV9FRLbwhqGOVom&#10;lLjWnmwZUqH+XnaVaIvI5CKV1r1T+ZaTjgenDpvcRCZZ7zh4y/GYrUfnjGBj72iUBf93Z9nicYAn&#10;vSbxCeo9/kUPLb2D47cK57lgIS6ZRz4j83FH4z0eUgPODzqJkjX4n2/dJzzSDK2UNLgfFQ0/NswL&#10;SvQXiwQcl6NRWqisjM4vh6j4U8vTqcVuzDXg3Et8DRzPYsJHfRClB/OIqzxPWdHELMfcFeXRH5Tr&#10;2O4tPgZczOcZhkvkWFzYleMpeJpqIsvD7pF515EqIhvv4LBLr4jVYpOnhfkmglSZdce5dvPGBczU&#10;7R6LtOGnekYdn7TZbwAAAP//AwBQSwMEFAAGAAgAAAAhAJJ50CjZAAAABwEAAA8AAABkcnMvZG93&#10;bnJldi54bWxMjsFOwzAQRO9I/IO1SNyoU1KZNsSpSiXEFQLct/HiRMTrELtN+veYEz2OZvTmldvZ&#10;9eJEY+g8a1guMhDEjTcdWw0f7893axAhIhvsPZOGMwXYVtdXJRbGT/xGpzpakSAcCtTQxjgUUoam&#10;JYdh4Qfi1H350WFMcbTSjDgluOvlfZYp6bDj9NDiQPuWmu/66DT88Kd6zTe1XT/t9pOdV/hCZ9T6&#10;9mbePYKINMf/MfzpJ3WoktPBH9kE0WvIs1VaalAqB5F6tUz5oGHzkIOsSnnpX/0CAAD//wMAUEsB&#10;Ai0AFAAGAAgAAAAhALaDOJL+AAAA4QEAABMAAAAAAAAAAAAAAAAAAAAAAFtDb250ZW50X1R5cGVz&#10;XS54bWxQSwECLQAUAAYACAAAACEAOP0h/9YAAACUAQAACwAAAAAAAAAAAAAAAAAvAQAAX3JlbHMv&#10;LnJlbHNQSwECLQAUAAYACAAAACEA5fxCXWcCAAAaBQAADgAAAAAAAAAAAAAAAAAuAgAAZHJzL2Uy&#10;b0RvYy54bWxQSwECLQAUAAYACAAAACEAknnQKNkAAAAHAQAADwAAAAAAAAAAAAAAAADBBAAAZHJz&#10;L2Rvd25yZXYueG1sUEsFBgAAAAAEAAQA8wAAAMcFAAAAAA==&#10;" fillcolor="white [3201]" strokecolor="black [3200]">
                      <v:stroke joinstyle="miter"/>
                    </v:oval>
                  </w:pict>
                </mc:Fallback>
              </mc:AlternateContent>
            </w:r>
          </w:p>
        </w:tc>
        <w:tc>
          <w:tcPr>
            <w:tcW w:w="1220" w:type="dxa"/>
          </w:tcPr>
          <w:p w14:paraId="7EE36A18" w14:textId="77777777" w:rsidR="00F23BDA" w:rsidRDefault="00F23BDA" w:rsidP="00F23BDA">
            <w:r>
              <w:rPr>
                <w:noProof/>
              </w:rPr>
              <mc:AlternateContent>
                <mc:Choice Requires="wps">
                  <w:drawing>
                    <wp:anchor distT="0" distB="0" distL="114300" distR="114300" simplePos="0" relativeHeight="251698176" behindDoc="0" locked="0" layoutInCell="1" allowOverlap="1" wp14:anchorId="7C2292DF" wp14:editId="55696507">
                      <wp:simplePos x="0" y="0"/>
                      <wp:positionH relativeFrom="column">
                        <wp:posOffset>191135</wp:posOffset>
                      </wp:positionH>
                      <wp:positionV relativeFrom="paragraph">
                        <wp:posOffset>420712</wp:posOffset>
                      </wp:positionV>
                      <wp:extent cx="196948" cy="196947"/>
                      <wp:effectExtent l="0" t="0" r="12700" b="12700"/>
                      <wp:wrapNone/>
                      <wp:docPr id="39" name="Ovál 39"/>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9AF8FA" id="Ovál 39" o:spid="_x0000_s1026" style="position:absolute;margin-left:15.05pt;margin-top:33.15pt;width:15.5pt;height: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w+ZwIAABoFAAAOAAAAZHJzL2Uyb0RvYy54bWysVM1uGjEQvlfqO1i+N8tSkhTEEqFEqSqh&#10;BJVUOTteO1i1Pa5tWOjb9FnyYh17lwU1UQ9VL94Zzze/+42nVzujyVb4oMBWtDwbUCIsh1rZ54p+&#10;e7j98ImSEJmtmQYrKroXgV7N3r+bNm4ihrAGXQtPMIgNk8ZVdB2jmxRF4GthWDgDJywaJXjDIqr+&#10;uag9azC60cVwMLgoGvC188BFCHh70xrpLMeXUvB4L2UQkeiKYm0xnz6fT+ksZlM2efbMrRXvymD/&#10;UIVhymLSPtQNi4xsvHoVyijuIYCMZxxMAVIqLnIP2E05+KOb1Zo5kXvB4QTXjyn8v7D8brv0RNUV&#10;/TimxDKD/+h++/JLE9RxOI0LE8Ss3NJ3WkAxdbqT3qQv9kB2eaD7fqBiFwnHy3J8MR4hAziasnyZ&#10;YhZHZ+dD/CzAkCRUVGitXEgtswnbLkJs0QdUutaWNBUdnw/Pc6hUX1tRluJeixb1VUhsC2sY5miZ&#10;UOJae7JlSIX6e9lVoi0ik4tUWvdO5VtOOh6cOmxyE5lkvePgLcdjth6dM4KNvaNRFvzfnWWLxwGe&#10;9JrEJ6j3+Bc9tPQOjt8qnOeChbhkHvmMzMcdjfd4SA04P+gkStbgf751n/BIM7RS0uB+VDT82DAv&#10;KNFfLBJwXI5GaaGyMjq/HKLiTy1Ppxa7MdeAcy/xNXA8iwkf9UGUHswjrvI8ZUUTsxxzV5RHf1Cu&#10;Y7u3+BhwMZ9nGC6RY3FhV46n4GmqiSwPu0fmXUeqiGy8g8MuvSJWi02eFuabCFJl1h3n2s0bFzBT&#10;t3ss0oaf6hl1fNJmvwEAAP//AwBQSwMEFAAGAAgAAAAhAMAiMKfZAAAABwEAAA8AAABkcnMvZG93&#10;bnJldi54bWxMjsFOwzAQRO9I/IO1SNyoE4JMG+JUpRLiCgHu23hxIuJ1iN0m/XvMCY6jGb151XZx&#10;gzjRFHrPGvJVBoK49aZnq+H97elmDSJEZIODZ9JwpgDb+vKiwtL4mV/p1EQrEoRDiRq6GMdSytB2&#10;5DCs/Eicuk8/OYwpTlaaCecEd4O8zTIlHfacHjocad9R+9UcnYZv/lAvxaax68fdfrbLHT7TGbW+&#10;vlp2DyAiLfFvDL/6SR3q5HTwRzZBDBqKLE9LDUoVIFKv8pQPGjb3Bci6kv/96x8AAAD//wMAUEsB&#10;Ai0AFAAGAAgAAAAhALaDOJL+AAAA4QEAABMAAAAAAAAAAAAAAAAAAAAAAFtDb250ZW50X1R5cGVz&#10;XS54bWxQSwECLQAUAAYACAAAACEAOP0h/9YAAACUAQAACwAAAAAAAAAAAAAAAAAvAQAAX3JlbHMv&#10;LnJlbHNQSwECLQAUAAYACAAAACEAqe68PmcCAAAaBQAADgAAAAAAAAAAAAAAAAAuAgAAZHJzL2Uy&#10;b0RvYy54bWxQSwECLQAUAAYACAAAACEAwCIwp9kAAAAHAQAADwAAAAAAAAAAAAAAAADBBAAAZHJz&#10;L2Rvd25yZXYueG1sUEsFBgAAAAAEAAQA8wAAAMcFAAAAAA==&#10;" fillcolor="white [3201]" strokecolor="black [3200]">
                      <v:stroke joinstyle="miter"/>
                    </v:oval>
                  </w:pict>
                </mc:Fallback>
              </mc:AlternateContent>
            </w:r>
          </w:p>
        </w:tc>
        <w:tc>
          <w:tcPr>
            <w:tcW w:w="1304" w:type="dxa"/>
          </w:tcPr>
          <w:p w14:paraId="756A1A2B" w14:textId="77777777" w:rsidR="00F23BDA" w:rsidRDefault="00F23BDA" w:rsidP="00F23BDA">
            <w:r>
              <w:rPr>
                <w:noProof/>
              </w:rPr>
              <mc:AlternateContent>
                <mc:Choice Requires="wps">
                  <w:drawing>
                    <wp:anchor distT="0" distB="0" distL="114300" distR="114300" simplePos="0" relativeHeight="251699200" behindDoc="0" locked="0" layoutInCell="1" allowOverlap="1" wp14:anchorId="4755ACA9" wp14:editId="3CCDB78C">
                      <wp:simplePos x="0" y="0"/>
                      <wp:positionH relativeFrom="column">
                        <wp:posOffset>246527</wp:posOffset>
                      </wp:positionH>
                      <wp:positionV relativeFrom="paragraph">
                        <wp:posOffset>420370</wp:posOffset>
                      </wp:positionV>
                      <wp:extent cx="196948" cy="196947"/>
                      <wp:effectExtent l="0" t="0" r="12700" b="12700"/>
                      <wp:wrapNone/>
                      <wp:docPr id="40" name="Ovál 40"/>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4429DC" id="Ovál 40" o:spid="_x0000_s1026" style="position:absolute;margin-left:19.4pt;margin-top:33.1pt;width:15.5pt;height: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xSZwIAABoFAAAOAAAAZHJzL2Uyb0RvYy54bWysVMFuGyEQvVfqPyDu9XotO6ktryPLUapK&#10;URLVqXImLMSowFDAXrt/02/pj3Vg12uriXqoemFn4M0w8/YN86u90WQnfFBgK1oOhpQIy6FW9qWi&#10;Xx9vPnykJERma6bBiooeRKBXi/fv5o2biRFsQNfCE0xiw6xxFd3E6GZFEfhGGBYG4ITFQwnesIiu&#10;fylqzxrMbnQxGg4vigZ87TxwEQLuXreHdJHzSyl4vJcyiEh0RbG2mFef1+e0Fos5m7145jaKd2Ww&#10;f6jCMGXx0j7VNYuMbL16lcoo7iGAjAMOpgApFRe5B+ymHP7RzXrDnMi9IDnB9TSF/5eW3+0ePFF1&#10;RcdIj2UG/9H97tdPTdBHchoXZohZuwffeQHN1OleepO+2APZZ0IPPaFiHwnHzXJ6MR2jAjgeZfsy&#10;5SxOwc6H+EmAIcmoqNBauZBaZjO2uw2xRR9RaVtb0lR0OhlNcqpUX1tRtuJBixb1RUhsC2sY5WxZ&#10;UGKlPdkxlEL9rewq0RaRKUQqrfug8q0gHY9BHTaFiSyyPnD4VuDpth6dbwQb+0CjLPi/B8sWjwSe&#10;9ZrMZ6gP+Bc9tPIOjt8o5POWhfjAPOoZfy3OaLzHRWpA/qCzKNmA//HWfsKjzPCUkgbno6Lh+5Z5&#10;QYn+bFGA03KcFBOzM55cjtDx5yfP5yd2a1aAvJf4GjiezYSP+mhKD+YJR3mZbsUjZjneXVEe/dFZ&#10;xXZu8THgYrnMMBwix+KtXTuekidWk1ge90/Mu05UEdV4B8dZeiWsFpsiLSy3EaTKqjvx2vGNA5il&#10;2z0WacLP/Yw6PWmL3wAAAP//AwBQSwMEFAAGAAgAAAAhAMIewobZAAAABwEAAA8AAABkcnMvZG93&#10;bnJldi54bWxMzkFPg0AQBeC7if9hMybe7CI1CJSlqU2MV0W9T9lxIWVnkd0W+u9dT3p8eZM3X7Vd&#10;7CDONPnesYL7VQKCuHW6Z6Pg4/35LgfhA7LGwTEpuJCHbX19VWGp3cxvdG6CEXGEfYkKuhDGUkrf&#10;dmTRr9xIHLsvN1kMMU5G6gnnOG4HmSZJJi32HD90ONK+o/bYnKyCb/7MXtdFY/Kn3X42ywO+0AWV&#10;ur1ZdhsQgZbwdwy//EiHOpoO7sTai0HBOo/yoCDLUhCxz4qYDwqKxxRkXcn//voHAAD//wMAUEsB&#10;Ai0AFAAGAAgAAAAhALaDOJL+AAAA4QEAABMAAAAAAAAAAAAAAAAAAAAAAFtDb250ZW50X1R5cGVz&#10;XS54bWxQSwECLQAUAAYACAAAACEAOP0h/9YAAACUAQAACwAAAAAAAAAAAAAAAAAvAQAAX3JlbHMv&#10;LnJlbHNQSwECLQAUAAYACAAAACEAGb4cUmcCAAAaBQAADgAAAAAAAAAAAAAAAAAuAgAAZHJzL2Uy&#10;b0RvYy54bWxQSwECLQAUAAYACAAAACEAwh7ChtkAAAAHAQAADwAAAAAAAAAAAAAAAADBBAAAZHJz&#10;L2Rvd25yZXYueG1sUEsFBgAAAAAEAAQA8wAAAMcFAAAAAA==&#10;" fillcolor="white [3201]" strokecolor="black [3200]">
                      <v:stroke joinstyle="miter"/>
                    </v:oval>
                  </w:pict>
                </mc:Fallback>
              </mc:AlternateContent>
            </w:r>
          </w:p>
        </w:tc>
        <w:tc>
          <w:tcPr>
            <w:tcW w:w="1296" w:type="dxa"/>
          </w:tcPr>
          <w:p w14:paraId="027AE2C7" w14:textId="77777777" w:rsidR="00F23BDA" w:rsidRDefault="00F23BDA" w:rsidP="00F23BDA">
            <w:r>
              <w:rPr>
                <w:noProof/>
              </w:rPr>
              <mc:AlternateContent>
                <mc:Choice Requires="wps">
                  <w:drawing>
                    <wp:anchor distT="0" distB="0" distL="114300" distR="114300" simplePos="0" relativeHeight="251700224" behindDoc="0" locked="0" layoutInCell="1" allowOverlap="1" wp14:anchorId="3B073BC5" wp14:editId="1F8CBA1A">
                      <wp:simplePos x="0" y="0"/>
                      <wp:positionH relativeFrom="column">
                        <wp:posOffset>241740</wp:posOffset>
                      </wp:positionH>
                      <wp:positionV relativeFrom="paragraph">
                        <wp:posOffset>420712</wp:posOffset>
                      </wp:positionV>
                      <wp:extent cx="196948" cy="196947"/>
                      <wp:effectExtent l="0" t="0" r="12700" b="12700"/>
                      <wp:wrapNone/>
                      <wp:docPr id="41" name="Ovál 41"/>
                      <wp:cNvGraphicFramePr/>
                      <a:graphic xmlns:a="http://schemas.openxmlformats.org/drawingml/2006/main">
                        <a:graphicData uri="http://schemas.microsoft.com/office/word/2010/wordprocessingShape">
                          <wps:wsp>
                            <wps:cNvSpPr/>
                            <wps:spPr>
                              <a:xfrm>
                                <a:off x="0" y="0"/>
                                <a:ext cx="196948" cy="196947"/>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D806E3" id="Ovál 41" o:spid="_x0000_s1026" style="position:absolute;margin-left:19.05pt;margin-top:33.15pt;width:15.5pt;height:1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IxZwIAABoFAAAOAAAAZHJzL2Uyb0RvYy54bWysVMFuGjEQvVfqP1i+NwuIJAWxRIgoVSUU&#10;UEmVs+O1g1Xb49qGhf5Nv6U/1rF3WVCDeqh6MTOeN+OZx5ud3O2NJjvhgwJb0v5VjxJhOVTKvpb0&#10;69PDh4+UhMhsxTRYUdKDCPRu+v7dpHZjMYAN6Ep4gkVsGNeupJsY3bgoAt8Iw8IVOGExKMEbFtH1&#10;r0XlWY3VjS4Gvd5NUYOvnAcuQsDb+yZIp7m+lILHpZRBRKJLir3FfPp8vqSzmE7Y+NUzt1G8bYP9&#10;QxeGKYuPdqXuWWRk69WbUkZxDwFkvOJgCpBScZFnwGn6vT+mWW+YE3kWJCe4jqbw/8ryx93KE1WV&#10;dNinxDKD/9Fy9+unJugjObULY8Ss3cq3XkAzTbqX3qRfnIHsM6GHjlCxj4TjZX90MxqiAjiGsn2b&#10;ahanZOdD/CTAkGSUVGitXEgjszHbLUJs0EdUutaW1CUdXQ+uc6nUX9NRtuJBiwb1RUgcC3sY5GpZ&#10;UGKuPdkxlEL1LU+HnWiLyJQildZdUv9Sko7HpBab0kQWWZfYu5R4eq1D5xfBxi7RKAv+78mywSOB&#10;Z7Mm8wWqA/6LHhp5B8cfFPK5YCGumEc9o/JxR+MSD6kB+YPWomQD/sel+4RHmWGUkhr3o6Th+5Z5&#10;QYn+bFGAo/5wmBYqO8Pr2wE6/jzych6xWzMH5B01ht1lM+GjPprSg3nGVZ6lVzHELMe3S8qjPzrz&#10;2Owtfgy4mM0yDJfIsbiwa8dT8cRqEsvT/pl514oqohof4bhLb4TVYFOmhdk2glRZdSdeW75xAbN0&#10;249F2vBzP6NOn7TpbwAAAP//AwBQSwMEFAAGAAgAAAAhAHkPryDZAAAABwEAAA8AAABkcnMvZG93&#10;bnJldi54bWxMjsFOwzAQRO9I/IO1SNyoU4JMksapSiXEFQLct/GSRI3XIXab9O8xJziOZvTmldvF&#10;DuJMk+8da1ivEhDEjTM9txo+3p/vMhA+IBscHJOGC3nYVtdXJRbGzfxG5zq0IkLYF6ihC2EspPRN&#10;Rxb9yo3Esftyk8UQ49RKM+Ec4XaQ90mipMWe40OHI+07ao71yWr45k/1muZ1mz3t9nO7POALXVDr&#10;25tltwERaAl/Y/jVj+pQRaeDO7HxYtCQZuu41KBUCiL2Ko/5oCF/TEFWpfzvX/0AAAD//wMAUEsB&#10;Ai0AFAAGAAgAAAAhALaDOJL+AAAA4QEAABMAAAAAAAAAAAAAAAAAAAAAAFtDb250ZW50X1R5cGVz&#10;XS54bWxQSwECLQAUAAYACAAAACEAOP0h/9YAAACUAQAACwAAAAAAAAAAAAAAAAAvAQAAX3JlbHMv&#10;LnJlbHNQSwECLQAUAAYACAAAACEAVaziMWcCAAAaBQAADgAAAAAAAAAAAAAAAAAuAgAAZHJzL2Uy&#10;b0RvYy54bWxQSwECLQAUAAYACAAAACEAeQ+vINkAAAAHAQAADwAAAAAAAAAAAAAAAADBBAAAZHJz&#10;L2Rvd25yZXYueG1sUEsFBgAAAAAEAAQA8wAAAMcFAAAAAA==&#10;" fillcolor="white [3201]" strokecolor="black [3200]">
                      <v:stroke joinstyle="miter"/>
                    </v:oval>
                  </w:pict>
                </mc:Fallback>
              </mc:AlternateContent>
            </w:r>
          </w:p>
        </w:tc>
      </w:tr>
    </w:tbl>
    <w:p w14:paraId="4F93A4C7" w14:textId="77777777" w:rsidR="00F23BDA" w:rsidRPr="00AB6E9C" w:rsidRDefault="00F23BDA" w:rsidP="00F23BDA">
      <w:pPr>
        <w:pStyle w:val="Odsekzoznamu"/>
        <w:numPr>
          <w:ilvl w:val="0"/>
          <w:numId w:val="20"/>
        </w:numPr>
        <w:rPr>
          <w:b/>
          <w:bCs/>
        </w:rPr>
      </w:pPr>
      <w:r w:rsidRPr="00AB6E9C">
        <w:rPr>
          <w:b/>
          <w:bCs/>
        </w:rPr>
        <w:t>Koľko eur v priemere miniete pri nákupe jedného trička? *</w:t>
      </w:r>
    </w:p>
    <w:p w14:paraId="6E25344A" w14:textId="77777777" w:rsidR="00F23BDA" w:rsidRDefault="00F23BDA" w:rsidP="00F23BDA">
      <w:pPr>
        <w:pStyle w:val="Odsekzoznamu"/>
        <w:numPr>
          <w:ilvl w:val="0"/>
          <w:numId w:val="23"/>
        </w:numPr>
      </w:pPr>
      <w:r>
        <w:t> 1 € - 5 €</w:t>
      </w:r>
    </w:p>
    <w:p w14:paraId="2453FE75" w14:textId="77777777" w:rsidR="00F23BDA" w:rsidRDefault="00F23BDA" w:rsidP="00F23BDA">
      <w:pPr>
        <w:pStyle w:val="Odsekzoznamu"/>
        <w:numPr>
          <w:ilvl w:val="0"/>
          <w:numId w:val="23"/>
        </w:numPr>
      </w:pPr>
      <w:r>
        <w:t> 6 € - 10 €</w:t>
      </w:r>
    </w:p>
    <w:p w14:paraId="4555A6D8" w14:textId="77777777" w:rsidR="00F23BDA" w:rsidRDefault="00F23BDA" w:rsidP="00F23BDA">
      <w:pPr>
        <w:pStyle w:val="Odsekzoznamu"/>
        <w:numPr>
          <w:ilvl w:val="0"/>
          <w:numId w:val="23"/>
        </w:numPr>
      </w:pPr>
      <w:r>
        <w:t> 11 € - 15 €</w:t>
      </w:r>
    </w:p>
    <w:p w14:paraId="01EE8C3B" w14:textId="77777777" w:rsidR="00F23BDA" w:rsidRDefault="00F23BDA" w:rsidP="00F23BDA">
      <w:pPr>
        <w:pStyle w:val="Odsekzoznamu"/>
        <w:numPr>
          <w:ilvl w:val="0"/>
          <w:numId w:val="23"/>
        </w:numPr>
      </w:pPr>
      <w:r>
        <w:t> 16 € - 20 €</w:t>
      </w:r>
    </w:p>
    <w:p w14:paraId="37866C28" w14:textId="77777777" w:rsidR="00F23BDA" w:rsidRDefault="00F23BDA" w:rsidP="00F23BDA">
      <w:pPr>
        <w:pStyle w:val="Odsekzoznamu"/>
        <w:numPr>
          <w:ilvl w:val="0"/>
          <w:numId w:val="23"/>
        </w:numPr>
      </w:pPr>
      <w:r>
        <w:t> viac ako 20 €</w:t>
      </w:r>
    </w:p>
    <w:p w14:paraId="3AF00144" w14:textId="77777777" w:rsidR="00F23BDA" w:rsidRPr="00586AD6" w:rsidRDefault="00F23BDA" w:rsidP="00F23BDA">
      <w:pPr>
        <w:rPr>
          <w:b/>
          <w:bCs/>
          <w:u w:val="single"/>
        </w:rPr>
      </w:pPr>
      <w:r w:rsidRPr="00586AD6">
        <w:rPr>
          <w:b/>
          <w:bCs/>
          <w:u w:val="single"/>
        </w:rPr>
        <w:lastRenderedPageBreak/>
        <w:t xml:space="preserve">Sekcia </w:t>
      </w:r>
      <w:r>
        <w:rPr>
          <w:b/>
          <w:bCs/>
          <w:u w:val="single"/>
        </w:rPr>
        <w:t>3</w:t>
      </w:r>
      <w:r w:rsidRPr="0042039D">
        <w:rPr>
          <w:b/>
          <w:bCs/>
          <w:u w:val="single"/>
        </w:rPr>
        <w:t>: Postoj k nákupu oblečenia šetrného k životnému prostrediu</w:t>
      </w:r>
    </w:p>
    <w:p w14:paraId="246D6A2B" w14:textId="77777777" w:rsidR="00F23BDA" w:rsidRDefault="00F23BDA" w:rsidP="00F23BDA">
      <w:r w:rsidRPr="00132FF1">
        <w:t xml:space="preserve">Pod pojmom "oblečenie šetrné k životnému prostrediu" rozumejte oblečenie vyrobené z prírodných materiálov, ktoré sú pestované a spracovávané bez použitia nadmernej spotreby vody a škodlivých chemikálii či farbív (napr. bio bavlna, ľan), oblečenie vyrobené z recyklovaného alebo aj ďalej recyklovateľného materiálu, odevy, pri ktorých produkcii nebolo ublížené zvieratám, a taktiež oblečenie od spoľahlivých lokálnych výrobcov (nedochádza tak k vytváraniu emisií prepravou z ďalekých krajín).  </w:t>
      </w:r>
    </w:p>
    <w:p w14:paraId="148EACA5" w14:textId="77777777" w:rsidR="00F23BDA" w:rsidRPr="00AB6E9C" w:rsidRDefault="00F23BDA" w:rsidP="00F23BDA">
      <w:pPr>
        <w:pStyle w:val="Odsekzoznamu"/>
        <w:numPr>
          <w:ilvl w:val="0"/>
          <w:numId w:val="20"/>
        </w:numPr>
        <w:rPr>
          <w:b/>
          <w:bCs/>
        </w:rPr>
      </w:pPr>
      <w:r w:rsidRPr="00AB6E9C">
        <w:rPr>
          <w:b/>
          <w:bCs/>
        </w:rPr>
        <w:t>Zaujímate sa o vplyv odevného priemyslu na životné prostredie? *</w:t>
      </w:r>
    </w:p>
    <w:p w14:paraId="4081F22F" w14:textId="77777777" w:rsidR="00F23BDA" w:rsidRDefault="00F23BDA" w:rsidP="00F23BDA">
      <w:pPr>
        <w:pStyle w:val="Odsekzoznamu"/>
        <w:numPr>
          <w:ilvl w:val="0"/>
          <w:numId w:val="24"/>
        </w:numPr>
      </w:pPr>
      <w:r>
        <w:t> áno</w:t>
      </w:r>
    </w:p>
    <w:p w14:paraId="5434D069" w14:textId="77777777" w:rsidR="00F23BDA" w:rsidRDefault="00F23BDA" w:rsidP="00F23BDA">
      <w:pPr>
        <w:pStyle w:val="Odsekzoznamu"/>
        <w:numPr>
          <w:ilvl w:val="0"/>
          <w:numId w:val="24"/>
        </w:numPr>
      </w:pPr>
      <w:r>
        <w:t> skôr áno</w:t>
      </w:r>
    </w:p>
    <w:p w14:paraId="092C3619" w14:textId="77777777" w:rsidR="00F23BDA" w:rsidRDefault="00F23BDA" w:rsidP="00F23BDA">
      <w:pPr>
        <w:pStyle w:val="Odsekzoznamu"/>
        <w:numPr>
          <w:ilvl w:val="0"/>
          <w:numId w:val="24"/>
        </w:numPr>
      </w:pPr>
      <w:r>
        <w:t> skôr nie</w:t>
      </w:r>
    </w:p>
    <w:p w14:paraId="00240A6B" w14:textId="77777777" w:rsidR="00F23BDA" w:rsidRDefault="00F23BDA" w:rsidP="00F23BDA">
      <w:pPr>
        <w:pStyle w:val="Odsekzoznamu"/>
        <w:numPr>
          <w:ilvl w:val="0"/>
          <w:numId w:val="24"/>
        </w:numPr>
      </w:pPr>
      <w:r>
        <w:t> nie</w:t>
      </w:r>
    </w:p>
    <w:p w14:paraId="01B05A3B" w14:textId="77777777" w:rsidR="00F23BDA" w:rsidRPr="00AB6E9C" w:rsidRDefault="00F23BDA" w:rsidP="00F23BDA">
      <w:pPr>
        <w:pStyle w:val="Odsekzoznamu"/>
        <w:numPr>
          <w:ilvl w:val="0"/>
          <w:numId w:val="20"/>
        </w:numPr>
        <w:rPr>
          <w:b/>
          <w:bCs/>
        </w:rPr>
      </w:pPr>
      <w:r w:rsidRPr="00AB6E9C">
        <w:rPr>
          <w:b/>
          <w:bCs/>
        </w:rPr>
        <w:t>Zmenili ste v minulosti svoje nákupné zvyky (čo sa týka oblečenia) kvôli väčšiemu záujmu o životné prostredie? *</w:t>
      </w:r>
    </w:p>
    <w:p w14:paraId="6582351E" w14:textId="77777777" w:rsidR="00F23BDA" w:rsidRDefault="00F23BDA" w:rsidP="00F23BDA">
      <w:pPr>
        <w:pStyle w:val="Odsekzoznamu"/>
        <w:numPr>
          <w:ilvl w:val="0"/>
          <w:numId w:val="25"/>
        </w:numPr>
      </w:pPr>
      <w:r>
        <w:t> áno</w:t>
      </w:r>
    </w:p>
    <w:p w14:paraId="4F3CA424" w14:textId="77777777" w:rsidR="00F23BDA" w:rsidRDefault="00F23BDA" w:rsidP="00F23BDA">
      <w:pPr>
        <w:pStyle w:val="Odsekzoznamu"/>
        <w:numPr>
          <w:ilvl w:val="0"/>
          <w:numId w:val="25"/>
        </w:numPr>
      </w:pPr>
      <w:r>
        <w:t> nie</w:t>
      </w:r>
    </w:p>
    <w:p w14:paraId="6471D457" w14:textId="77777777" w:rsidR="00F23BDA" w:rsidRDefault="00F23BDA" w:rsidP="00F23BDA">
      <w:pPr>
        <w:pStyle w:val="Odsekzoznamu"/>
        <w:numPr>
          <w:ilvl w:val="0"/>
          <w:numId w:val="25"/>
        </w:numPr>
      </w:pPr>
      <w:r>
        <w:t> iné</w:t>
      </w:r>
    </w:p>
    <w:p w14:paraId="7DEBF095" w14:textId="77777777" w:rsidR="00F23BDA" w:rsidRPr="008D7B85" w:rsidRDefault="00F23BDA" w:rsidP="00F23BDA">
      <w:pPr>
        <w:pStyle w:val="Odsekzoznamu"/>
        <w:numPr>
          <w:ilvl w:val="0"/>
          <w:numId w:val="20"/>
        </w:numPr>
        <w:rPr>
          <w:b/>
          <w:bCs/>
        </w:rPr>
      </w:pPr>
      <w:r w:rsidRPr="008D7B85">
        <w:rPr>
          <w:b/>
          <w:bCs/>
        </w:rPr>
        <w:t>Nakupujete oblečenie šetrné k životnému prostrediu? (čo znamená takýto typ oblečenia viď hore) *</w:t>
      </w:r>
    </w:p>
    <w:p w14:paraId="5F79824E" w14:textId="77777777" w:rsidR="00F23BDA" w:rsidRDefault="00F23BDA" w:rsidP="00F23BDA">
      <w:pPr>
        <w:pStyle w:val="Odsekzoznamu"/>
        <w:numPr>
          <w:ilvl w:val="0"/>
          <w:numId w:val="26"/>
        </w:numPr>
      </w:pPr>
      <w:r w:rsidRPr="006566A3">
        <w:t>áno, nakupujem najmä/iba takéto oblečenie</w:t>
      </w:r>
      <w:r>
        <w:t xml:space="preserve"> </w:t>
      </w:r>
      <w:r w:rsidRPr="008D7B85">
        <w:rPr>
          <w:i/>
          <w:iCs/>
          <w:sz w:val="20"/>
          <w:szCs w:val="18"/>
        </w:rPr>
        <w:t>(po označení tejto možnosti bude respondent automaticky presmerovaný do sekcie 4 a napokon do sekcie 6)</w:t>
      </w:r>
    </w:p>
    <w:p w14:paraId="5388E60B" w14:textId="77777777" w:rsidR="00F23BDA" w:rsidRPr="005E4208" w:rsidRDefault="00F23BDA" w:rsidP="00F23BDA">
      <w:pPr>
        <w:pStyle w:val="Odsekzoznamu"/>
        <w:numPr>
          <w:ilvl w:val="0"/>
          <w:numId w:val="26"/>
        </w:numPr>
        <w:rPr>
          <w:i/>
          <w:iCs/>
        </w:rPr>
      </w:pPr>
      <w:r w:rsidRPr="006566A3">
        <w:t>áno, niekedy nakupujem aj takéto oblečenie</w:t>
      </w:r>
      <w:r>
        <w:t xml:space="preserve"> </w:t>
      </w:r>
      <w:r w:rsidRPr="008D7B85">
        <w:rPr>
          <w:i/>
          <w:iCs/>
          <w:sz w:val="20"/>
          <w:szCs w:val="18"/>
        </w:rPr>
        <w:t>(po označení tejto možnosti bude respondent automaticky presmerovaný do sekcie 4 a napokon do sekcie 6)</w:t>
      </w:r>
    </w:p>
    <w:p w14:paraId="45EE0990" w14:textId="77777777" w:rsidR="00F23BDA" w:rsidRPr="005E4208" w:rsidRDefault="00F23BDA" w:rsidP="00F23BDA">
      <w:pPr>
        <w:pStyle w:val="Odsekzoznamu"/>
        <w:numPr>
          <w:ilvl w:val="0"/>
          <w:numId w:val="26"/>
        </w:numPr>
        <w:rPr>
          <w:i/>
          <w:iCs/>
        </w:rPr>
      </w:pPr>
      <w:r w:rsidRPr="00BA41DC">
        <w:t>nie, chcel/a by som nakupovať takéto oblečenie, ale nerobím tak (napr. kvôli vysokej cene)</w:t>
      </w:r>
      <w:r>
        <w:t xml:space="preserve"> </w:t>
      </w:r>
      <w:r w:rsidRPr="005E4208">
        <w:rPr>
          <w:i/>
          <w:iCs/>
        </w:rPr>
        <w:t>(</w:t>
      </w:r>
      <w:r w:rsidRPr="008D7B85">
        <w:rPr>
          <w:i/>
          <w:iCs/>
          <w:sz w:val="20"/>
          <w:szCs w:val="18"/>
        </w:rPr>
        <w:t>po označení tejto možnosti bude respondent automaticky presmerovaný do sekcie 5 a napokon do sekcie 6)</w:t>
      </w:r>
    </w:p>
    <w:p w14:paraId="57F1C3C9" w14:textId="77777777" w:rsidR="00F23BDA" w:rsidRPr="005E4208" w:rsidRDefault="00F23BDA" w:rsidP="00F23BDA">
      <w:pPr>
        <w:pStyle w:val="Odsekzoznamu"/>
        <w:numPr>
          <w:ilvl w:val="0"/>
          <w:numId w:val="26"/>
        </w:numPr>
        <w:rPr>
          <w:i/>
          <w:iCs/>
        </w:rPr>
      </w:pPr>
      <w:r w:rsidRPr="00BA41DC">
        <w:t>nie, pri nakupovaní oblečenia nehľadím na to, či bolo vyrobené šetrne k životnému prostrediu</w:t>
      </w:r>
      <w:r>
        <w:t xml:space="preserve"> </w:t>
      </w:r>
      <w:r w:rsidRPr="008D7B85">
        <w:rPr>
          <w:i/>
          <w:iCs/>
          <w:sz w:val="20"/>
          <w:szCs w:val="18"/>
        </w:rPr>
        <w:t>(po označení tejto možnosti bude respondent automaticky presmerovaný do sekcie 5 a napokon do sekcie 6)</w:t>
      </w:r>
    </w:p>
    <w:p w14:paraId="55159FE1" w14:textId="77777777" w:rsidR="00A519ED" w:rsidRDefault="00A519ED" w:rsidP="00F23BDA">
      <w:pPr>
        <w:rPr>
          <w:b/>
          <w:bCs/>
        </w:rPr>
      </w:pPr>
    </w:p>
    <w:p w14:paraId="4D269E73" w14:textId="2E6CC3CD" w:rsidR="00A519ED" w:rsidRDefault="00A519ED" w:rsidP="00F23BDA">
      <w:pPr>
        <w:rPr>
          <w:b/>
          <w:bCs/>
        </w:rPr>
      </w:pPr>
    </w:p>
    <w:p w14:paraId="1DA06D6F" w14:textId="77777777" w:rsidR="004276D2" w:rsidRDefault="004276D2" w:rsidP="00F23BDA">
      <w:pPr>
        <w:rPr>
          <w:b/>
          <w:bCs/>
        </w:rPr>
      </w:pPr>
    </w:p>
    <w:p w14:paraId="70F0D420" w14:textId="39A36A02" w:rsidR="00F23BDA" w:rsidRPr="00A519ED" w:rsidRDefault="00F23BDA" w:rsidP="00F23BDA">
      <w:pPr>
        <w:rPr>
          <w:b/>
          <w:bCs/>
          <w:u w:val="single"/>
        </w:rPr>
      </w:pPr>
      <w:r w:rsidRPr="00A519ED">
        <w:rPr>
          <w:b/>
          <w:bCs/>
          <w:u w:val="single"/>
        </w:rPr>
        <w:lastRenderedPageBreak/>
        <w:t>Sekcia 4: Áno, nakupujem oblečenie šetrné k životnému prostrediu</w:t>
      </w:r>
    </w:p>
    <w:p w14:paraId="6206D538" w14:textId="77777777" w:rsidR="00F23BDA" w:rsidRPr="008D7B85" w:rsidRDefault="00F23BDA" w:rsidP="00F23BDA">
      <w:pPr>
        <w:pStyle w:val="Odsekzoznamu"/>
        <w:numPr>
          <w:ilvl w:val="0"/>
          <w:numId w:val="20"/>
        </w:numPr>
        <w:rPr>
          <w:b/>
          <w:bCs/>
        </w:rPr>
      </w:pPr>
      <w:r w:rsidRPr="008D7B85">
        <w:rPr>
          <w:b/>
          <w:bCs/>
        </w:rPr>
        <w:t>Oblečenie šetrné k životnému prostrediu nakupujem:</w:t>
      </w:r>
      <w:r>
        <w:rPr>
          <w:b/>
          <w:bCs/>
        </w:rPr>
        <w:t xml:space="preserve"> *</w:t>
      </w:r>
    </w:p>
    <w:p w14:paraId="3B2EC074" w14:textId="77777777" w:rsidR="00F23BDA" w:rsidRDefault="00F23BDA" w:rsidP="00F23BDA">
      <w:pPr>
        <w:pStyle w:val="Odsekzoznamu"/>
        <w:numPr>
          <w:ilvl w:val="0"/>
          <w:numId w:val="27"/>
        </w:numPr>
      </w:pPr>
      <w:r w:rsidRPr="00D041A7">
        <w:t>najmä preto, že mi záleží na našej planéte a chcem chrániť životné prostredie</w:t>
      </w:r>
    </w:p>
    <w:p w14:paraId="3D5487EA" w14:textId="04F7F0C4" w:rsidR="00C42B44" w:rsidRDefault="00C42B44" w:rsidP="00F23BDA">
      <w:pPr>
        <w:pStyle w:val="Odsekzoznamu"/>
        <w:numPr>
          <w:ilvl w:val="0"/>
          <w:numId w:val="27"/>
        </w:numPr>
      </w:pPr>
      <w:r>
        <w:t>najmä preto, že je toto oblečenie kvalitnejšie</w:t>
      </w:r>
    </w:p>
    <w:p w14:paraId="0B99E654" w14:textId="7C46A5D3" w:rsidR="00F23BDA" w:rsidRDefault="00F23BDA" w:rsidP="00F23BDA">
      <w:pPr>
        <w:pStyle w:val="Odsekzoznamu"/>
        <w:numPr>
          <w:ilvl w:val="0"/>
          <w:numId w:val="27"/>
        </w:numPr>
      </w:pPr>
      <w:r w:rsidRPr="00D041A7">
        <w:t>najmä preto, že sa mi toto oblečenie dizajnovo páči</w:t>
      </w:r>
    </w:p>
    <w:p w14:paraId="2A25E33B" w14:textId="77777777" w:rsidR="00F23BDA" w:rsidRPr="00D041A7" w:rsidRDefault="00F23BDA" w:rsidP="00F23BDA">
      <w:pPr>
        <w:pStyle w:val="Odsekzoznamu"/>
        <w:numPr>
          <w:ilvl w:val="0"/>
          <w:numId w:val="27"/>
        </w:numPr>
      </w:pPr>
      <w:r>
        <w:t>iné</w:t>
      </w:r>
    </w:p>
    <w:p w14:paraId="0A8B298D" w14:textId="77777777" w:rsidR="00F23BDA" w:rsidRPr="008D7B85" w:rsidRDefault="00F23BDA" w:rsidP="00F23BDA">
      <w:pPr>
        <w:pStyle w:val="Odsekzoznamu"/>
        <w:numPr>
          <w:ilvl w:val="0"/>
          <w:numId w:val="20"/>
        </w:numPr>
        <w:rPr>
          <w:b/>
          <w:bCs/>
        </w:rPr>
      </w:pPr>
      <w:r w:rsidRPr="008D7B85">
        <w:rPr>
          <w:b/>
          <w:bCs/>
        </w:rPr>
        <w:t>Nakupujete oblečenie aj od spoľahlivých lokálnych výrobcov alebo značiek?</w:t>
      </w:r>
      <w:r>
        <w:rPr>
          <w:b/>
          <w:bCs/>
        </w:rPr>
        <w:t xml:space="preserve"> *</w:t>
      </w:r>
    </w:p>
    <w:p w14:paraId="17C5B4E8" w14:textId="77777777" w:rsidR="00F23BDA" w:rsidRDefault="00F23BDA" w:rsidP="00F23BDA">
      <w:pPr>
        <w:pStyle w:val="Odsekzoznamu"/>
        <w:numPr>
          <w:ilvl w:val="0"/>
          <w:numId w:val="28"/>
        </w:numPr>
      </w:pPr>
      <w:r>
        <w:t> áno</w:t>
      </w:r>
    </w:p>
    <w:p w14:paraId="16B9E1FB" w14:textId="77777777" w:rsidR="00F23BDA" w:rsidRDefault="00F23BDA" w:rsidP="00F23BDA">
      <w:pPr>
        <w:pStyle w:val="Odsekzoznamu"/>
        <w:numPr>
          <w:ilvl w:val="0"/>
          <w:numId w:val="28"/>
        </w:numPr>
      </w:pPr>
      <w:r>
        <w:t> nie</w:t>
      </w:r>
    </w:p>
    <w:p w14:paraId="741F0869" w14:textId="77777777" w:rsidR="00F23BDA" w:rsidRPr="004824DD" w:rsidRDefault="00F23BDA" w:rsidP="00F23BDA">
      <w:pPr>
        <w:pStyle w:val="Odsekzoznamu"/>
        <w:numPr>
          <w:ilvl w:val="0"/>
          <w:numId w:val="20"/>
        </w:numPr>
        <w:rPr>
          <w:b/>
          <w:bCs/>
        </w:rPr>
      </w:pPr>
      <w:r w:rsidRPr="004824DD">
        <w:rPr>
          <w:b/>
          <w:bCs/>
        </w:rPr>
        <w:t>Čo považujete za najväčšie negatíva/nevýhody oblečenia šetrného k ŽP? (vyberte prosím maximálne 3 možnosti)</w:t>
      </w:r>
      <w:r>
        <w:rPr>
          <w:b/>
          <w:bCs/>
        </w:rPr>
        <w:t xml:space="preserve"> *</w:t>
      </w:r>
    </w:p>
    <w:p w14:paraId="6592A71E" w14:textId="77777777" w:rsidR="00F23BDA" w:rsidRDefault="00F23BDA" w:rsidP="00F23BDA">
      <w:pPr>
        <w:pStyle w:val="Odsekzoznamu"/>
        <w:numPr>
          <w:ilvl w:val="0"/>
          <w:numId w:val="29"/>
        </w:numPr>
      </w:pPr>
      <w:r w:rsidRPr="00301C18">
        <w:t>jeho vysoká cena</w:t>
      </w:r>
    </w:p>
    <w:p w14:paraId="46221738" w14:textId="77777777" w:rsidR="00F23BDA" w:rsidRDefault="00F23BDA" w:rsidP="00F23BDA">
      <w:pPr>
        <w:pStyle w:val="Odsekzoznamu"/>
        <w:numPr>
          <w:ilvl w:val="0"/>
          <w:numId w:val="29"/>
        </w:numPr>
      </w:pPr>
      <w:r w:rsidRPr="00301C18">
        <w:t>malá rôznorodosť takého oblečenia (napr. malá ponuka nohavíc, topánok)</w:t>
      </w:r>
    </w:p>
    <w:p w14:paraId="24E199B6" w14:textId="77777777" w:rsidR="00F23BDA" w:rsidRDefault="00F23BDA" w:rsidP="00F23BDA">
      <w:pPr>
        <w:pStyle w:val="Odsekzoznamu"/>
        <w:numPr>
          <w:ilvl w:val="0"/>
          <w:numId w:val="29"/>
        </w:numPr>
      </w:pPr>
      <w:r w:rsidRPr="00301C18">
        <w:t>málo možností nakupovania takého oblečenia na slovenskom trhu</w:t>
      </w:r>
    </w:p>
    <w:p w14:paraId="7DD290D6" w14:textId="77777777" w:rsidR="00F23BDA" w:rsidRDefault="00F23BDA" w:rsidP="00F23BDA">
      <w:pPr>
        <w:pStyle w:val="Odsekzoznamu"/>
        <w:numPr>
          <w:ilvl w:val="0"/>
          <w:numId w:val="29"/>
        </w:numPr>
      </w:pPr>
      <w:r w:rsidRPr="00301C18">
        <w:t>nepáči sa mi jeho dizajn</w:t>
      </w:r>
    </w:p>
    <w:p w14:paraId="120B6B04" w14:textId="77777777" w:rsidR="00F23BDA" w:rsidRDefault="00F23BDA" w:rsidP="00F23BDA">
      <w:pPr>
        <w:pStyle w:val="Odsekzoznamu"/>
        <w:numPr>
          <w:ilvl w:val="0"/>
          <w:numId w:val="29"/>
        </w:numPr>
      </w:pPr>
      <w:r w:rsidRPr="00301C18">
        <w:t>je ťažké zistiť, ktoré oblečenie je naozaj šetrné k životnému prostrediu</w:t>
      </w:r>
    </w:p>
    <w:p w14:paraId="5B1522F0" w14:textId="77777777" w:rsidR="00F23BDA" w:rsidRPr="00301C18" w:rsidRDefault="00F23BDA" w:rsidP="00F23BDA">
      <w:pPr>
        <w:pStyle w:val="Odsekzoznamu"/>
        <w:numPr>
          <w:ilvl w:val="0"/>
          <w:numId w:val="29"/>
        </w:numPr>
      </w:pPr>
      <w:r>
        <w:t>iné</w:t>
      </w:r>
    </w:p>
    <w:p w14:paraId="54EA2AA7" w14:textId="77777777" w:rsidR="00F23BDA" w:rsidRPr="00A519ED" w:rsidRDefault="00F23BDA" w:rsidP="00F23BDA">
      <w:pPr>
        <w:rPr>
          <w:b/>
          <w:bCs/>
          <w:u w:val="single"/>
        </w:rPr>
      </w:pPr>
      <w:r w:rsidRPr="00A519ED">
        <w:rPr>
          <w:b/>
          <w:bCs/>
          <w:u w:val="single"/>
        </w:rPr>
        <w:t>Sekcia 5: Nie, nenakupujem oblečenie šetrné k životnému prostrediu</w:t>
      </w:r>
    </w:p>
    <w:p w14:paraId="36731DDD" w14:textId="77777777" w:rsidR="00F23BDA" w:rsidRDefault="00F23BDA" w:rsidP="00F23BDA">
      <w:pPr>
        <w:pStyle w:val="Odsekzoznamu"/>
        <w:numPr>
          <w:ilvl w:val="0"/>
          <w:numId w:val="20"/>
        </w:numPr>
      </w:pPr>
      <w:r w:rsidRPr="004824DD">
        <w:rPr>
          <w:b/>
          <w:bCs/>
        </w:rPr>
        <w:t>Aké sú hlavné dôvody toho, že nenakupujete oblečenie šetrné k ŽP? (vyberte 1 alebo viac možností)</w:t>
      </w:r>
      <w:r>
        <w:rPr>
          <w:b/>
          <w:bCs/>
        </w:rPr>
        <w:t xml:space="preserve"> *</w:t>
      </w:r>
    </w:p>
    <w:p w14:paraId="794D6EEA" w14:textId="77777777" w:rsidR="00F23BDA" w:rsidRDefault="00F23BDA" w:rsidP="00F23BDA">
      <w:pPr>
        <w:pStyle w:val="Odsekzoznamu"/>
        <w:numPr>
          <w:ilvl w:val="0"/>
          <w:numId w:val="30"/>
        </w:numPr>
      </w:pPr>
      <w:r w:rsidRPr="00595D26">
        <w:t>jeho vysoká cena</w:t>
      </w:r>
    </w:p>
    <w:p w14:paraId="2AA4F9BA" w14:textId="77777777" w:rsidR="00F23BDA" w:rsidRDefault="00F23BDA" w:rsidP="00F23BDA">
      <w:pPr>
        <w:pStyle w:val="Odsekzoznamu"/>
        <w:numPr>
          <w:ilvl w:val="0"/>
          <w:numId w:val="30"/>
        </w:numPr>
      </w:pPr>
      <w:r w:rsidRPr="00595D26">
        <w:t>malá rôznorodosť oblečenia (napr. malá ponuka nohavíc, topánok)</w:t>
      </w:r>
    </w:p>
    <w:p w14:paraId="160D0BA5" w14:textId="77777777" w:rsidR="00F23BDA" w:rsidRDefault="00F23BDA" w:rsidP="00F23BDA">
      <w:pPr>
        <w:pStyle w:val="Odsekzoznamu"/>
        <w:numPr>
          <w:ilvl w:val="0"/>
          <w:numId w:val="30"/>
        </w:numPr>
      </w:pPr>
      <w:r w:rsidRPr="00595D26">
        <w:t>málo možností nakupovania takého oblečenia na slovenskom trhu</w:t>
      </w:r>
    </w:p>
    <w:p w14:paraId="0D847FD4" w14:textId="77777777" w:rsidR="00F23BDA" w:rsidRDefault="00F23BDA" w:rsidP="00F23BDA">
      <w:pPr>
        <w:pStyle w:val="Odsekzoznamu"/>
        <w:numPr>
          <w:ilvl w:val="0"/>
          <w:numId w:val="30"/>
        </w:numPr>
      </w:pPr>
      <w:r w:rsidRPr="00595D26">
        <w:t>nepáči sa mi jeho dizajn</w:t>
      </w:r>
    </w:p>
    <w:p w14:paraId="2F28950D" w14:textId="77777777" w:rsidR="00F23BDA" w:rsidRDefault="00F23BDA" w:rsidP="00F23BDA">
      <w:pPr>
        <w:pStyle w:val="Odsekzoznamu"/>
        <w:numPr>
          <w:ilvl w:val="0"/>
          <w:numId w:val="30"/>
        </w:numPr>
      </w:pPr>
      <w:r w:rsidRPr="00595D26">
        <w:t>je ťažké zistiť, ktoré oblečenie je naozaj šetrné k životnému prostrediu</w:t>
      </w:r>
    </w:p>
    <w:p w14:paraId="42EACD91" w14:textId="77777777" w:rsidR="00F23BDA" w:rsidRDefault="00F23BDA" w:rsidP="00F23BDA">
      <w:pPr>
        <w:pStyle w:val="Odsekzoznamu"/>
        <w:numPr>
          <w:ilvl w:val="0"/>
          <w:numId w:val="30"/>
        </w:numPr>
      </w:pPr>
      <w:r w:rsidRPr="00595D26">
        <w:t>nezaujíma ma vplyv oblečenia na životné prostredie</w:t>
      </w:r>
    </w:p>
    <w:p w14:paraId="44DD1635" w14:textId="77777777" w:rsidR="00F23BDA" w:rsidRDefault="00F23BDA" w:rsidP="00F23BDA">
      <w:pPr>
        <w:pStyle w:val="Odsekzoznamu"/>
        <w:numPr>
          <w:ilvl w:val="0"/>
          <w:numId w:val="30"/>
        </w:numPr>
      </w:pPr>
      <w:r w:rsidRPr="00595D26">
        <w:t>nevedel/a som o tom, že niektoré oblečenie je, a niektoré nie je, šetrné k</w:t>
      </w:r>
      <w:r>
        <w:t> </w:t>
      </w:r>
      <w:r w:rsidRPr="00595D26">
        <w:t>ŽP</w:t>
      </w:r>
    </w:p>
    <w:p w14:paraId="70A9C39F" w14:textId="77777777" w:rsidR="00F23BDA" w:rsidRDefault="00F23BDA" w:rsidP="00F23BDA">
      <w:pPr>
        <w:pStyle w:val="Odsekzoznamu"/>
        <w:numPr>
          <w:ilvl w:val="0"/>
          <w:numId w:val="30"/>
        </w:numPr>
      </w:pPr>
      <w:r>
        <w:t>iné</w:t>
      </w:r>
    </w:p>
    <w:p w14:paraId="5A580CAC" w14:textId="77777777" w:rsidR="004276D2" w:rsidRDefault="004276D2" w:rsidP="00F23BDA">
      <w:pPr>
        <w:rPr>
          <w:b/>
          <w:bCs/>
          <w:szCs w:val="24"/>
          <w:u w:val="single"/>
        </w:rPr>
      </w:pPr>
    </w:p>
    <w:p w14:paraId="1937BE4F" w14:textId="77777777" w:rsidR="004276D2" w:rsidRDefault="004276D2" w:rsidP="00F23BDA">
      <w:pPr>
        <w:rPr>
          <w:b/>
          <w:bCs/>
          <w:szCs w:val="24"/>
          <w:u w:val="single"/>
        </w:rPr>
      </w:pPr>
    </w:p>
    <w:p w14:paraId="4E19594B" w14:textId="77777777" w:rsidR="004276D2" w:rsidRDefault="004276D2" w:rsidP="00F23BDA">
      <w:pPr>
        <w:rPr>
          <w:b/>
          <w:bCs/>
          <w:szCs w:val="24"/>
          <w:u w:val="single"/>
        </w:rPr>
      </w:pPr>
    </w:p>
    <w:p w14:paraId="3BC298D5" w14:textId="0A8C9413" w:rsidR="00F23BDA" w:rsidRPr="00A519ED" w:rsidRDefault="00F23BDA" w:rsidP="00F23BDA">
      <w:pPr>
        <w:rPr>
          <w:b/>
          <w:bCs/>
          <w:szCs w:val="24"/>
          <w:u w:val="single"/>
        </w:rPr>
      </w:pPr>
      <w:r w:rsidRPr="00A519ED">
        <w:rPr>
          <w:b/>
          <w:bCs/>
          <w:szCs w:val="24"/>
          <w:u w:val="single"/>
        </w:rPr>
        <w:lastRenderedPageBreak/>
        <w:t>Sekcia 6: Obchody s oblečením z druhej ruky</w:t>
      </w:r>
    </w:p>
    <w:p w14:paraId="336DF6C6" w14:textId="77777777" w:rsidR="00F23BDA" w:rsidRDefault="00F23BDA" w:rsidP="00F23BDA">
      <w:r w:rsidRPr="007E5780">
        <w:t>Nakupovanie v obchodoch s oblečením z druhej ruky ("second-handy", "sekáče") je taktiež jednou z alternatív, ako príliš nezaťažovať naše životné prostredie a ani naše peňaženky.</w:t>
      </w:r>
    </w:p>
    <w:p w14:paraId="1CA0EA24" w14:textId="77777777" w:rsidR="00F23BDA" w:rsidRPr="004824DD" w:rsidRDefault="00F23BDA" w:rsidP="00F23BDA">
      <w:pPr>
        <w:pStyle w:val="Odsekzoznamu"/>
        <w:numPr>
          <w:ilvl w:val="0"/>
          <w:numId w:val="20"/>
        </w:numPr>
        <w:rPr>
          <w:b/>
          <w:bCs/>
        </w:rPr>
      </w:pPr>
      <w:r w:rsidRPr="004824DD">
        <w:rPr>
          <w:b/>
          <w:bCs/>
        </w:rPr>
        <w:t>Ako často nakupujete v obchodoch s oblečením z druhej ruky?</w:t>
      </w:r>
      <w:r>
        <w:rPr>
          <w:b/>
          <w:bCs/>
        </w:rPr>
        <w:t xml:space="preserve"> *</w:t>
      </w:r>
    </w:p>
    <w:p w14:paraId="6443233E" w14:textId="77777777" w:rsidR="00F23BDA" w:rsidRDefault="00F23BDA" w:rsidP="00F23BDA">
      <w:pPr>
        <w:pStyle w:val="Odsekzoznamu"/>
        <w:numPr>
          <w:ilvl w:val="0"/>
          <w:numId w:val="31"/>
        </w:numPr>
      </w:pPr>
      <w:r>
        <w:t> veľmi často</w:t>
      </w:r>
    </w:p>
    <w:p w14:paraId="7EABFC41" w14:textId="77777777" w:rsidR="00F23BDA" w:rsidRDefault="00F23BDA" w:rsidP="00F23BDA">
      <w:pPr>
        <w:pStyle w:val="Odsekzoznamu"/>
        <w:numPr>
          <w:ilvl w:val="0"/>
          <w:numId w:val="31"/>
        </w:numPr>
      </w:pPr>
      <w:r>
        <w:t> niekedy</w:t>
      </w:r>
    </w:p>
    <w:p w14:paraId="26F937AF" w14:textId="77777777" w:rsidR="00F23BDA" w:rsidRDefault="00F23BDA" w:rsidP="00F23BDA">
      <w:pPr>
        <w:pStyle w:val="Odsekzoznamu"/>
        <w:numPr>
          <w:ilvl w:val="0"/>
          <w:numId w:val="31"/>
        </w:numPr>
      </w:pPr>
      <w:r>
        <w:t> len zriedka</w:t>
      </w:r>
    </w:p>
    <w:p w14:paraId="41DA07F8" w14:textId="77777777" w:rsidR="00F23BDA" w:rsidRDefault="00F23BDA" w:rsidP="00F23BDA">
      <w:pPr>
        <w:pStyle w:val="Odsekzoznamu"/>
        <w:numPr>
          <w:ilvl w:val="0"/>
          <w:numId w:val="31"/>
        </w:numPr>
      </w:pPr>
      <w:r>
        <w:t> nikdy</w:t>
      </w:r>
    </w:p>
    <w:p w14:paraId="6470954D" w14:textId="77777777" w:rsidR="00F23BDA" w:rsidRPr="004824DD" w:rsidRDefault="00F23BDA" w:rsidP="00F23BDA">
      <w:pPr>
        <w:pStyle w:val="Odsekzoznamu"/>
        <w:numPr>
          <w:ilvl w:val="0"/>
          <w:numId w:val="20"/>
        </w:numPr>
        <w:rPr>
          <w:b/>
          <w:bCs/>
        </w:rPr>
      </w:pPr>
      <w:r w:rsidRPr="004824DD">
        <w:rPr>
          <w:b/>
          <w:bCs/>
        </w:rPr>
        <w:t>Čo sa Vám páči/nepáči na nakupovaní v obchodoch s oblečením z druhej ruky? (napíšte prosím krátku odpoveď)</w:t>
      </w:r>
      <w:r>
        <w:rPr>
          <w:b/>
          <w:bCs/>
        </w:rPr>
        <w:t xml:space="preserve"> *</w:t>
      </w:r>
    </w:p>
    <w:p w14:paraId="4E1C8D81" w14:textId="77777777" w:rsidR="00F23BDA" w:rsidRDefault="00F23BDA" w:rsidP="00F23BDA"/>
    <w:p w14:paraId="2C682806" w14:textId="0127F54A" w:rsidR="00BF09E7" w:rsidRPr="005347EF" w:rsidRDefault="00BF09E7" w:rsidP="00BF09E7"/>
    <w:sectPr w:rsidR="00BF09E7" w:rsidRPr="005347EF" w:rsidSect="003D531E">
      <w:footerReference w:type="default" r:id="rId48"/>
      <w:pgSz w:w="11906" w:h="16838"/>
      <w:pgMar w:top="1418" w:right="1418" w:bottom="1418" w:left="1985"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6B664" w14:textId="77777777" w:rsidR="00FF5208" w:rsidRDefault="00FF5208" w:rsidP="00327B9E">
      <w:pPr>
        <w:spacing w:after="0" w:line="240" w:lineRule="auto"/>
      </w:pPr>
      <w:r>
        <w:separator/>
      </w:r>
    </w:p>
  </w:endnote>
  <w:endnote w:type="continuationSeparator" w:id="0">
    <w:p w14:paraId="689A7F9B" w14:textId="77777777" w:rsidR="00FF5208" w:rsidRDefault="00FF5208" w:rsidP="0032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Cs w:val="24"/>
      </w:rPr>
      <w:id w:val="-1724045208"/>
      <w:docPartObj>
        <w:docPartGallery w:val="Page Numbers (Bottom of Page)"/>
        <w:docPartUnique/>
      </w:docPartObj>
    </w:sdtPr>
    <w:sdtEndPr/>
    <w:sdtContent>
      <w:p w14:paraId="5EF47687" w14:textId="75757486" w:rsidR="00AD61CE" w:rsidRPr="00342665" w:rsidRDefault="00AD61CE">
        <w:pPr>
          <w:pStyle w:val="Pta"/>
          <w:jc w:val="center"/>
          <w:rPr>
            <w:szCs w:val="24"/>
          </w:rPr>
        </w:pPr>
        <w:r w:rsidRPr="00342665">
          <w:rPr>
            <w:szCs w:val="24"/>
          </w:rPr>
          <w:fldChar w:fldCharType="begin"/>
        </w:r>
        <w:r w:rsidRPr="00342665">
          <w:rPr>
            <w:szCs w:val="24"/>
          </w:rPr>
          <w:instrText>PAGE   \* MERGEFORMAT</w:instrText>
        </w:r>
        <w:r w:rsidRPr="00342665">
          <w:rPr>
            <w:szCs w:val="24"/>
          </w:rPr>
          <w:fldChar w:fldCharType="separate"/>
        </w:r>
        <w:r w:rsidRPr="00342665">
          <w:rPr>
            <w:szCs w:val="24"/>
          </w:rPr>
          <w:t>2</w:t>
        </w:r>
        <w:r w:rsidRPr="00342665">
          <w:rPr>
            <w:szCs w:val="24"/>
          </w:rPr>
          <w:fldChar w:fldCharType="end"/>
        </w:r>
      </w:p>
    </w:sdtContent>
  </w:sdt>
  <w:p w14:paraId="042746F6" w14:textId="77777777" w:rsidR="00AD61CE" w:rsidRDefault="00AD61C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1C420" w14:textId="77777777" w:rsidR="00FF5208" w:rsidRDefault="00FF5208" w:rsidP="00327B9E">
      <w:pPr>
        <w:spacing w:after="0" w:line="240" w:lineRule="auto"/>
      </w:pPr>
      <w:r>
        <w:separator/>
      </w:r>
    </w:p>
  </w:footnote>
  <w:footnote w:type="continuationSeparator" w:id="0">
    <w:p w14:paraId="14E6F83A" w14:textId="77777777" w:rsidR="00FF5208" w:rsidRDefault="00FF5208" w:rsidP="00327B9E">
      <w:pPr>
        <w:spacing w:after="0" w:line="240" w:lineRule="auto"/>
      </w:pPr>
      <w:r>
        <w:continuationSeparator/>
      </w:r>
    </w:p>
  </w:footnote>
  <w:footnote w:id="1">
    <w:p w14:paraId="4562102F" w14:textId="5EA76500" w:rsidR="00AD61CE" w:rsidRDefault="00AD61CE">
      <w:pPr>
        <w:pStyle w:val="Textpoznmkypodiarou"/>
      </w:pPr>
      <w:r>
        <w:rPr>
          <w:rStyle w:val="Odkaznapoznmkupodiarou"/>
        </w:rPr>
        <w:footnoteRef/>
      </w:r>
      <w:r>
        <w:t xml:space="preserve"> </w:t>
      </w:r>
      <w:bookmarkStart w:id="5" w:name="_Hlk68598787"/>
      <w:bookmarkStart w:id="6" w:name="_Hlk68713327"/>
      <w:r w:rsidRPr="00B42D77">
        <w:rPr>
          <w:rFonts w:cs="Times New Roman"/>
        </w:rPr>
        <w:t xml:space="preserve">AMA [American Marketing Asociation]. </w:t>
      </w:r>
      <w:r w:rsidRPr="00B42D77">
        <w:rPr>
          <w:rFonts w:cs="Times New Roman"/>
          <w:i/>
          <w:iCs/>
        </w:rPr>
        <w:t>Definitions of Marketing</w:t>
      </w:r>
      <w:r w:rsidRPr="00B42D77">
        <w:rPr>
          <w:rFonts w:cs="Times New Roman"/>
        </w:rPr>
        <w:t xml:space="preserve"> [online]. 2017 [cit. 2021-03-29]. Dostupné z: </w:t>
      </w:r>
      <w:hyperlink r:id="rId1" w:history="1">
        <w:r w:rsidRPr="00B42D77">
          <w:rPr>
            <w:rStyle w:val="Hypertextovprepojenie"/>
            <w:rFonts w:cs="Times New Roman"/>
          </w:rPr>
          <w:t>https://www.ama.org/the-definition-of-marketing-what-is-marketing/</w:t>
        </w:r>
      </w:hyperlink>
      <w:bookmarkEnd w:id="5"/>
      <w:r w:rsidRPr="00B42D77">
        <w:rPr>
          <w:rFonts w:cs="Times New Roman"/>
        </w:rPr>
        <w:t xml:space="preserve"> </w:t>
      </w:r>
      <w:r w:rsidRPr="00B42D77">
        <w:rPr>
          <w:sz w:val="16"/>
          <w:szCs w:val="16"/>
        </w:rPr>
        <w:t xml:space="preserve"> </w:t>
      </w:r>
      <w:bookmarkEnd w:id="6"/>
    </w:p>
  </w:footnote>
  <w:footnote w:id="2">
    <w:p w14:paraId="0028B4F7" w14:textId="39916CFA" w:rsidR="00AD61CE" w:rsidRDefault="00AD61CE">
      <w:pPr>
        <w:pStyle w:val="Textpoznmkypodiarou"/>
      </w:pPr>
      <w:r>
        <w:rPr>
          <w:rStyle w:val="Odkaznapoznmkupodiarou"/>
        </w:rPr>
        <w:footnoteRef/>
      </w:r>
      <w:r>
        <w:t xml:space="preserve"> </w:t>
      </w:r>
      <w:bookmarkStart w:id="7" w:name="_Hlk69237716"/>
      <w:bookmarkStart w:id="8" w:name="_Hlk68080907"/>
      <w:r>
        <w:t xml:space="preserve">CLEMENTE, M.N. </w:t>
      </w:r>
      <w:r w:rsidRPr="008B696D">
        <w:rPr>
          <w:i/>
          <w:iCs/>
        </w:rPr>
        <w:t>Slovník marketingu</w:t>
      </w:r>
      <w:r>
        <w:t>. Brno: Computer Press, 2004, s. 49.</w:t>
      </w:r>
      <w:bookmarkEnd w:id="7"/>
      <w:r>
        <w:t xml:space="preserve"> </w:t>
      </w:r>
    </w:p>
    <w:bookmarkEnd w:id="8"/>
  </w:footnote>
  <w:footnote w:id="3">
    <w:p w14:paraId="3D7D844C" w14:textId="056E9FC0" w:rsidR="00AD61CE" w:rsidRDefault="00AD61CE">
      <w:pPr>
        <w:pStyle w:val="Textpoznmkypodiarou"/>
      </w:pPr>
      <w:r>
        <w:rPr>
          <w:rStyle w:val="Odkaznapoznmkupodiarou"/>
        </w:rPr>
        <w:footnoteRef/>
      </w:r>
      <w:r>
        <w:t xml:space="preserve"> </w:t>
      </w:r>
      <w:bookmarkStart w:id="9" w:name="_Hlk68083493"/>
      <w:r>
        <w:t xml:space="preserve">KAPUTA, V. Environmentálny marketing. In: </w:t>
      </w:r>
      <w:r w:rsidRPr="00392506">
        <w:rPr>
          <w:i/>
          <w:iCs/>
        </w:rPr>
        <w:t>Neologizmy v terminológii marketingu</w:t>
      </w:r>
      <w:r>
        <w:t>. Brno: Tribun EU, 2010, s.</w:t>
      </w:r>
      <w:bookmarkEnd w:id="9"/>
      <w:r>
        <w:t xml:space="preserve"> 36.</w:t>
      </w:r>
    </w:p>
  </w:footnote>
  <w:footnote w:id="4">
    <w:p w14:paraId="295DCB7B" w14:textId="31EBCC26" w:rsidR="00AD61CE" w:rsidRDefault="00AD61CE">
      <w:pPr>
        <w:pStyle w:val="Textpoznmkypodiarou"/>
      </w:pPr>
      <w:r>
        <w:rPr>
          <w:rStyle w:val="Odkaznapoznmkupodiarou"/>
        </w:rPr>
        <w:footnoteRef/>
      </w:r>
      <w:r>
        <w:t xml:space="preserve"> </w:t>
      </w:r>
      <w:bookmarkStart w:id="11" w:name="_Hlk68602000"/>
      <w:r>
        <w:t xml:space="preserve">SHIL, P. Evolution and Future of Environmental Marketing. </w:t>
      </w:r>
      <w:r w:rsidRPr="00BA79E5">
        <w:rPr>
          <w:i/>
          <w:iCs/>
        </w:rPr>
        <w:t>Asia Pacific Journal of Marketing &amp; Management Review</w:t>
      </w:r>
      <w:r>
        <w:t>. 2012, vol. 1, no. 3, s. 77.</w:t>
      </w:r>
      <w:bookmarkEnd w:id="11"/>
    </w:p>
  </w:footnote>
  <w:footnote w:id="5">
    <w:p w14:paraId="5205A436" w14:textId="49A1CFEA" w:rsidR="00AD61CE" w:rsidRDefault="00AD61CE">
      <w:pPr>
        <w:pStyle w:val="Textpoznmkypodiarou"/>
      </w:pPr>
      <w:r>
        <w:rPr>
          <w:rStyle w:val="Odkaznapoznmkupodiarou"/>
        </w:rPr>
        <w:footnoteRef/>
      </w:r>
      <w:r w:rsidRPr="00B42D77">
        <w:rPr>
          <w:sz w:val="16"/>
          <w:szCs w:val="16"/>
        </w:rPr>
        <w:t xml:space="preserve"> </w:t>
      </w:r>
      <w:bookmarkStart w:id="12" w:name="_Hlk68712495"/>
      <w:r w:rsidRPr="00B42D77">
        <w:rPr>
          <w:rFonts w:cs="Times New Roman"/>
        </w:rPr>
        <w:t xml:space="preserve">Cambridge Dictionary. </w:t>
      </w:r>
      <w:r w:rsidRPr="00B42D77">
        <w:rPr>
          <w:rFonts w:cs="Times New Roman"/>
          <w:i/>
          <w:iCs/>
        </w:rPr>
        <w:t>Meaning of Green Consumer in English</w:t>
      </w:r>
      <w:r w:rsidRPr="00B42D77">
        <w:rPr>
          <w:rFonts w:cs="Times New Roman"/>
        </w:rPr>
        <w:t xml:space="preserve"> [online]. ©2021 [cit. 2021-03-30]. Dostupné z: </w:t>
      </w:r>
      <w:hyperlink r:id="rId2" w:history="1">
        <w:r w:rsidRPr="00B42D77">
          <w:rPr>
            <w:rStyle w:val="Hypertextovprepojenie"/>
            <w:rFonts w:cs="Times New Roman"/>
          </w:rPr>
          <w:t>https://dictionary.cambridge.org/dictionary/english/green-consumer</w:t>
        </w:r>
      </w:hyperlink>
      <w:r w:rsidRPr="00B42D77">
        <w:rPr>
          <w:sz w:val="16"/>
          <w:szCs w:val="16"/>
        </w:rPr>
        <w:t xml:space="preserve"> </w:t>
      </w:r>
      <w:bookmarkEnd w:id="12"/>
    </w:p>
  </w:footnote>
  <w:footnote w:id="6">
    <w:p w14:paraId="0C241DC7" w14:textId="693581C1" w:rsidR="00AD61CE" w:rsidRDefault="00AD61CE">
      <w:pPr>
        <w:pStyle w:val="Textpoznmkypodiarou"/>
      </w:pPr>
      <w:r>
        <w:rPr>
          <w:rStyle w:val="Odkaznapoznmkupodiarou"/>
        </w:rPr>
        <w:footnoteRef/>
      </w:r>
      <w:r>
        <w:t xml:space="preserve"> </w:t>
      </w:r>
      <w:bookmarkStart w:id="13" w:name="_Hlk68715526"/>
      <w:r>
        <w:t xml:space="preserve">KATRANDJIEV, H. Ecological Marketing, Green Marketing, Sustainable Marketing: Synonyms or an Evolution of Ideas? </w:t>
      </w:r>
      <w:r w:rsidRPr="00C01E87">
        <w:rPr>
          <w:i/>
          <w:iCs/>
        </w:rPr>
        <w:t>Economic Alternatives</w:t>
      </w:r>
      <w:r>
        <w:t>. 2016, vol. 22, no. 1, s. 77.</w:t>
      </w:r>
      <w:bookmarkEnd w:id="13"/>
    </w:p>
  </w:footnote>
  <w:footnote w:id="7">
    <w:p w14:paraId="10F533D9" w14:textId="4B60E402" w:rsidR="00AD61CE" w:rsidRDefault="00AD61CE">
      <w:pPr>
        <w:pStyle w:val="Textpoznmkypodiarou"/>
      </w:pPr>
      <w:r>
        <w:rPr>
          <w:rStyle w:val="Odkaznapoznmkupodiarou"/>
        </w:rPr>
        <w:footnoteRef/>
      </w:r>
      <w:r>
        <w:t xml:space="preserve"> </w:t>
      </w:r>
      <w:bookmarkStart w:id="15" w:name="_Hlk69201881"/>
      <w:r>
        <w:t xml:space="preserve">RATHOUSOVA, K. </w:t>
      </w:r>
      <w:r>
        <w:rPr>
          <w:i/>
          <w:iCs/>
        </w:rPr>
        <w:t xml:space="preserve">EKO </w:t>
      </w:r>
      <w:r w:rsidRPr="001035EB">
        <w:rPr>
          <w:rFonts w:cs="Times New Roman"/>
          <w:i/>
          <w:iCs/>
        </w:rPr>
        <w:t>Pr</w:t>
      </w:r>
      <w:r w:rsidRPr="001035EB">
        <w:rPr>
          <w:rFonts w:cs="Times New Roman"/>
          <w:i/>
          <w:iCs/>
          <w:shd w:val="clear" w:color="auto" w:fill="FFFFFF"/>
        </w:rPr>
        <w:t>ůvodce</w:t>
      </w:r>
      <w:r w:rsidRPr="001035EB">
        <w:rPr>
          <w:rFonts w:cs="Times New Roman"/>
          <w:i/>
          <w:iCs/>
        </w:rPr>
        <w:t xml:space="preserve"> aneb Planetu B nemáme</w:t>
      </w:r>
      <w:r w:rsidRPr="000460B9">
        <w:rPr>
          <w:rFonts w:cs="Times New Roman"/>
        </w:rPr>
        <w:t>.</w:t>
      </w:r>
      <w:r w:rsidRPr="000460B9">
        <w:t xml:space="preserve"> </w:t>
      </w:r>
      <w:r>
        <w:t>Praha: Karolína Rathousová, 2019,  s. 14.</w:t>
      </w:r>
      <w:bookmarkEnd w:id="15"/>
    </w:p>
  </w:footnote>
  <w:footnote w:id="8">
    <w:p w14:paraId="40D4D9D6" w14:textId="2889251B" w:rsidR="00AD61CE" w:rsidRPr="005D7A2C" w:rsidRDefault="00AD61CE" w:rsidP="005D7A2C">
      <w:pPr>
        <w:spacing w:after="0" w:line="240" w:lineRule="auto"/>
        <w:rPr>
          <w:rFonts w:cs="Times New Roman"/>
          <w:szCs w:val="24"/>
        </w:rPr>
      </w:pPr>
      <w:r>
        <w:rPr>
          <w:rStyle w:val="Odkaznapoznmkupodiarou"/>
        </w:rPr>
        <w:footnoteRef/>
      </w:r>
      <w:r>
        <w:t xml:space="preserve"> </w:t>
      </w:r>
      <w:r w:rsidRPr="005D7A2C">
        <w:rPr>
          <w:rFonts w:cs="Times New Roman"/>
          <w:sz w:val="20"/>
          <w:szCs w:val="20"/>
        </w:rPr>
        <w:t xml:space="preserve">CHAN, E. </w:t>
      </w:r>
      <w:r w:rsidRPr="005D7A2C">
        <w:rPr>
          <w:rFonts w:cs="Times New Roman"/>
          <w:i/>
          <w:iCs/>
          <w:sz w:val="20"/>
          <w:szCs w:val="20"/>
        </w:rPr>
        <w:t>6 Ways To Be Greenwashing Vigilant</w:t>
      </w:r>
      <w:r w:rsidRPr="005D7A2C">
        <w:rPr>
          <w:rFonts w:cs="Times New Roman"/>
          <w:sz w:val="20"/>
          <w:szCs w:val="20"/>
        </w:rPr>
        <w:t xml:space="preserve"> [online]. British Vogue, 2020-02-12 [cit. 2021-03-31]. Dostupné z: </w:t>
      </w:r>
      <w:hyperlink r:id="rId3" w:history="1">
        <w:r w:rsidRPr="005D7A2C">
          <w:rPr>
            <w:rStyle w:val="Hypertextovprepojenie"/>
            <w:rFonts w:cs="Times New Roman"/>
            <w:sz w:val="20"/>
            <w:szCs w:val="20"/>
          </w:rPr>
          <w:t>https://www.vogue.co.uk/news/article/greenwashing-in-fashion</w:t>
        </w:r>
      </w:hyperlink>
    </w:p>
  </w:footnote>
  <w:footnote w:id="9">
    <w:p w14:paraId="24F3D72F" w14:textId="71935F88" w:rsidR="00AD61CE" w:rsidRDefault="00AD61CE" w:rsidP="00BF137A">
      <w:pPr>
        <w:pStyle w:val="Textpoznmkypodiarou"/>
      </w:pPr>
      <w:r>
        <w:rPr>
          <w:rStyle w:val="Odkaznapoznmkupodiarou"/>
        </w:rPr>
        <w:footnoteRef/>
      </w:r>
      <w:r>
        <w:t xml:space="preserve"> </w:t>
      </w:r>
      <w:r w:rsidRPr="004374AD">
        <w:rPr>
          <w:rFonts w:cs="Times New Roman"/>
        </w:rPr>
        <w:t xml:space="preserve">House of Commons: Environmental Audit Committee. </w:t>
      </w:r>
      <w:r w:rsidRPr="004374AD">
        <w:rPr>
          <w:rFonts w:cs="Times New Roman"/>
          <w:i/>
          <w:iCs/>
        </w:rPr>
        <w:t>Fixing Fashion: clothing consumption and sustainability</w:t>
      </w:r>
      <w:r w:rsidRPr="004374AD">
        <w:rPr>
          <w:rFonts w:cs="Times New Roman"/>
        </w:rPr>
        <w:t xml:space="preserve"> [online]. © </w:t>
      </w:r>
      <w:r w:rsidRPr="004374AD">
        <w:t xml:space="preserve">Parliamentary Copyright House of Commons, </w:t>
      </w:r>
      <w:r w:rsidRPr="004374AD">
        <w:rPr>
          <w:rFonts w:cs="Times New Roman"/>
        </w:rPr>
        <w:t xml:space="preserve">2019 [cit. 2021-03-17]. Dostupné z: </w:t>
      </w:r>
      <w:hyperlink r:id="rId4" w:history="1">
        <w:r w:rsidRPr="004374AD">
          <w:rPr>
            <w:rStyle w:val="Hypertextovprepojenie"/>
            <w:rFonts w:cs="Times New Roman"/>
          </w:rPr>
          <w:t>https://publications.parliament.uk/pa/cm201719/cmselect/cmenvaud/1952/1952.pdf</w:t>
        </w:r>
      </w:hyperlink>
    </w:p>
  </w:footnote>
  <w:footnote w:id="10">
    <w:p w14:paraId="3992F340" w14:textId="22FF1871" w:rsidR="00AD61CE" w:rsidRDefault="00AD61CE" w:rsidP="00BF137A">
      <w:pPr>
        <w:pStyle w:val="Textpoznmkypodiarou"/>
      </w:pPr>
      <w:r>
        <w:rPr>
          <w:rStyle w:val="Odkaznapoznmkupodiarou"/>
        </w:rPr>
        <w:footnoteRef/>
      </w:r>
      <w:r>
        <w:t xml:space="preserve"> </w:t>
      </w:r>
      <w:r w:rsidRPr="0006590B">
        <w:rPr>
          <w:rFonts w:cs="Times New Roman"/>
        </w:rPr>
        <w:t xml:space="preserve">The True Cost. </w:t>
      </w:r>
      <w:r w:rsidRPr="0006590B">
        <w:rPr>
          <w:rFonts w:cs="Times New Roman"/>
          <w:i/>
          <w:iCs/>
        </w:rPr>
        <w:t>Environmental Impact: Disposable clothing</w:t>
      </w:r>
      <w:r w:rsidRPr="0006590B">
        <w:rPr>
          <w:rFonts w:cs="Times New Roman"/>
        </w:rPr>
        <w:t xml:space="preserve"> [online]. ©2015-2021 [cit. 2021-03-17]. Dostupné z: </w:t>
      </w:r>
      <w:hyperlink r:id="rId5" w:history="1">
        <w:r w:rsidRPr="0006590B">
          <w:rPr>
            <w:rStyle w:val="Hypertextovprepojenie"/>
            <w:rFonts w:cs="Times New Roman"/>
          </w:rPr>
          <w:t>https://truecostmovie.com/learn-more/environmental-impact/</w:t>
        </w:r>
      </w:hyperlink>
    </w:p>
  </w:footnote>
  <w:footnote w:id="11">
    <w:p w14:paraId="558ABB89" w14:textId="58DE66E9" w:rsidR="00AD61CE" w:rsidRPr="0006590B" w:rsidRDefault="00AD61CE" w:rsidP="0006590B">
      <w:pPr>
        <w:spacing w:line="240" w:lineRule="auto"/>
        <w:rPr>
          <w:rFonts w:cs="Times New Roman"/>
          <w:color w:val="0563C1" w:themeColor="hyperlink"/>
          <w:szCs w:val="24"/>
          <w:u w:val="single"/>
        </w:rPr>
      </w:pPr>
      <w:r>
        <w:rPr>
          <w:rStyle w:val="Odkaznapoznmkupodiarou"/>
        </w:rPr>
        <w:footnoteRef/>
      </w:r>
      <w:r>
        <w:t xml:space="preserve"> </w:t>
      </w:r>
      <w:bookmarkStart w:id="18" w:name="_Hlk66910053"/>
      <w:r w:rsidRPr="0006590B">
        <w:rPr>
          <w:rFonts w:cs="Times New Roman"/>
          <w:sz w:val="20"/>
          <w:szCs w:val="20"/>
        </w:rPr>
        <w:t xml:space="preserve">Common Objective. </w:t>
      </w:r>
      <w:r w:rsidRPr="0006590B">
        <w:rPr>
          <w:rFonts w:cs="Times New Roman"/>
          <w:i/>
          <w:iCs/>
          <w:sz w:val="20"/>
          <w:szCs w:val="20"/>
        </w:rPr>
        <w:t>Volume and Comsumption: How Much Does The World Buy?</w:t>
      </w:r>
      <w:r w:rsidRPr="0006590B">
        <w:rPr>
          <w:rFonts w:cs="Times New Roman"/>
          <w:sz w:val="20"/>
          <w:szCs w:val="20"/>
        </w:rPr>
        <w:t xml:space="preserve"> [online]. [cit. 2021-03-17]. Dostupné z: </w:t>
      </w:r>
      <w:hyperlink r:id="rId6" w:history="1">
        <w:r w:rsidRPr="0006590B">
          <w:rPr>
            <w:rStyle w:val="Hypertextovprepojenie"/>
            <w:rFonts w:cs="Times New Roman"/>
            <w:sz w:val="20"/>
            <w:szCs w:val="20"/>
          </w:rPr>
          <w:t>https://www.commonobjective.co/article/volume-and-consumption-how-much-does-the-world-buy</w:t>
        </w:r>
      </w:hyperlink>
      <w:bookmarkEnd w:id="18"/>
    </w:p>
  </w:footnote>
  <w:footnote w:id="12">
    <w:p w14:paraId="46495614" w14:textId="4B88813F" w:rsidR="00AD61CE" w:rsidRPr="004D6694" w:rsidRDefault="00AD61CE" w:rsidP="004D6694">
      <w:pPr>
        <w:spacing w:after="0" w:line="240" w:lineRule="auto"/>
        <w:rPr>
          <w:rFonts w:cs="Times New Roman"/>
          <w:color w:val="0563C1" w:themeColor="hyperlink"/>
          <w:szCs w:val="24"/>
          <w:u w:val="single"/>
        </w:rPr>
      </w:pPr>
      <w:r>
        <w:rPr>
          <w:rStyle w:val="Odkaznapoznmkupodiarou"/>
        </w:rPr>
        <w:footnoteRef/>
      </w:r>
      <w:r>
        <w:t xml:space="preserve"> </w:t>
      </w:r>
      <w:r w:rsidRPr="004D6694">
        <w:rPr>
          <w:rFonts w:cs="Times New Roman"/>
          <w:sz w:val="20"/>
          <w:szCs w:val="20"/>
        </w:rPr>
        <w:t xml:space="preserve">REMY, N., SPEELMAN, E. a SWARTZ, S. </w:t>
      </w:r>
      <w:r w:rsidRPr="004D6694">
        <w:rPr>
          <w:rFonts w:cs="Times New Roman"/>
          <w:i/>
          <w:iCs/>
          <w:sz w:val="20"/>
          <w:szCs w:val="20"/>
        </w:rPr>
        <w:t>Style that’s sustainable: A new fast-fashion formula</w:t>
      </w:r>
      <w:r w:rsidRPr="004D6694">
        <w:rPr>
          <w:rFonts w:cs="Times New Roman"/>
          <w:sz w:val="20"/>
          <w:szCs w:val="20"/>
        </w:rPr>
        <w:t xml:space="preserve"> [online]. McKinsey &amp; Company, 2016-10-20 [cit. 2021-03-17]. Dostupné z: </w:t>
      </w:r>
      <w:hyperlink r:id="rId7" w:history="1">
        <w:r w:rsidRPr="004D6694">
          <w:rPr>
            <w:rStyle w:val="Hypertextovprepojenie"/>
            <w:rFonts w:cs="Times New Roman"/>
            <w:sz w:val="20"/>
            <w:szCs w:val="20"/>
          </w:rPr>
          <w:t>https://www.mckinsey.com/business-functions/sustainability/our-insights/style-thats-sustainable-a-new-fast-fashion-formula</w:t>
        </w:r>
      </w:hyperlink>
    </w:p>
  </w:footnote>
  <w:footnote w:id="13">
    <w:p w14:paraId="067818E8" w14:textId="05BABB6D" w:rsidR="00AD61CE" w:rsidRPr="004D6694" w:rsidRDefault="00AD61CE" w:rsidP="004D6694">
      <w:pPr>
        <w:pStyle w:val="Textpoznmkypodiarou"/>
        <w:rPr>
          <w:rFonts w:cs="Times New Roman"/>
          <w:color w:val="0563C1" w:themeColor="hyperlink"/>
          <w:sz w:val="24"/>
          <w:szCs w:val="24"/>
          <w:u w:val="single"/>
        </w:rPr>
      </w:pPr>
      <w:r>
        <w:rPr>
          <w:rStyle w:val="Odkaznapoznmkupodiarou"/>
        </w:rPr>
        <w:footnoteRef/>
      </w:r>
      <w:r>
        <w:t xml:space="preserve"> </w:t>
      </w:r>
      <w:bookmarkStart w:id="19" w:name="_Hlk66957165"/>
      <w:r w:rsidRPr="004D6694">
        <w:rPr>
          <w:rFonts w:cs="Times New Roman"/>
        </w:rPr>
        <w:t>RUDENKO, O.</w:t>
      </w:r>
      <w:r w:rsidRPr="004D6694">
        <w:rPr>
          <w:rFonts w:cs="Times New Roman"/>
          <w:i/>
          <w:iCs/>
        </w:rPr>
        <w:t xml:space="preserve"> The 2018 Apparel Industry Overproduction Report and Infographic</w:t>
      </w:r>
      <w:r w:rsidRPr="004D6694">
        <w:rPr>
          <w:rFonts w:cs="Times New Roman"/>
        </w:rPr>
        <w:t xml:space="preserve"> [online]. ShareCloth, 2018-12-10 [cit. 2021-03-18[. Dostupné z: </w:t>
      </w:r>
      <w:hyperlink r:id="rId8" w:history="1">
        <w:r w:rsidRPr="004D6694">
          <w:rPr>
            <w:rStyle w:val="Hypertextovprepojenie"/>
            <w:rFonts w:cs="Times New Roman"/>
          </w:rPr>
          <w:t>https://sharecloth.com/blog/reports/apparel-overproduction</w:t>
        </w:r>
      </w:hyperlink>
      <w:bookmarkEnd w:id="19"/>
    </w:p>
  </w:footnote>
  <w:footnote w:id="14">
    <w:p w14:paraId="48603560" w14:textId="123CB8C2" w:rsidR="00AD61CE" w:rsidRDefault="00AD61CE" w:rsidP="00BF137A">
      <w:pPr>
        <w:pStyle w:val="Textpoznmkypodiarou"/>
      </w:pPr>
      <w:r>
        <w:rPr>
          <w:rStyle w:val="Odkaznapoznmkupodiarou"/>
        </w:rPr>
        <w:footnoteRef/>
      </w:r>
      <w:r>
        <w:t xml:space="preserve"> </w:t>
      </w:r>
      <w:r w:rsidRPr="004D6694">
        <w:rPr>
          <w:rFonts w:cs="Times New Roman"/>
        </w:rPr>
        <w:t>RUDENKO</w:t>
      </w:r>
      <w:r>
        <w:t>, pozn. 13.</w:t>
      </w:r>
    </w:p>
  </w:footnote>
  <w:footnote w:id="15">
    <w:p w14:paraId="2DEC8D73" w14:textId="5AB650C0" w:rsidR="00AD61CE" w:rsidRPr="004D6694" w:rsidRDefault="00AD61CE" w:rsidP="004D6694">
      <w:pPr>
        <w:spacing w:after="0" w:line="240" w:lineRule="auto"/>
        <w:rPr>
          <w:rFonts w:cs="Times New Roman"/>
          <w:color w:val="0563C1" w:themeColor="hyperlink"/>
          <w:szCs w:val="24"/>
          <w:u w:val="single"/>
        </w:rPr>
      </w:pPr>
      <w:r>
        <w:rPr>
          <w:rStyle w:val="Odkaznapoznmkupodiarou"/>
        </w:rPr>
        <w:footnoteRef/>
      </w:r>
      <w:r>
        <w:t xml:space="preserve"> </w:t>
      </w:r>
      <w:r w:rsidRPr="004D6694">
        <w:rPr>
          <w:rFonts w:cs="Times New Roman"/>
          <w:sz w:val="20"/>
          <w:szCs w:val="20"/>
        </w:rPr>
        <w:t xml:space="preserve">Ellen MacArthur Foundation. </w:t>
      </w:r>
      <w:r w:rsidRPr="004D6694">
        <w:rPr>
          <w:rFonts w:cs="Times New Roman"/>
          <w:i/>
          <w:iCs/>
          <w:sz w:val="20"/>
          <w:szCs w:val="20"/>
        </w:rPr>
        <w:t>A new textile economy: Redesigning fashion’s future</w:t>
      </w:r>
      <w:r w:rsidRPr="004D6694">
        <w:rPr>
          <w:rFonts w:cs="Times New Roman"/>
          <w:sz w:val="20"/>
          <w:szCs w:val="20"/>
        </w:rPr>
        <w:t xml:space="preserve"> [online]. 2017-11-28 [cit. 2021-03-18]. Dostupné z: </w:t>
      </w:r>
      <w:hyperlink r:id="rId9" w:history="1">
        <w:r w:rsidRPr="004D6694">
          <w:rPr>
            <w:rStyle w:val="Hypertextovprepojenie"/>
            <w:rFonts w:cs="Times New Roman"/>
            <w:sz w:val="20"/>
            <w:szCs w:val="20"/>
          </w:rPr>
          <w:t>https://www.ellenmacarthurfoundation.org/publications</w:t>
        </w:r>
      </w:hyperlink>
    </w:p>
  </w:footnote>
  <w:footnote w:id="16">
    <w:p w14:paraId="1D303E9D" w14:textId="7B69EFD0" w:rsidR="00AD61CE" w:rsidRPr="00A2195F" w:rsidRDefault="00AD61CE" w:rsidP="00A2195F">
      <w:pPr>
        <w:pStyle w:val="Textpoznmkypodiarou"/>
        <w:rPr>
          <w:rFonts w:cs="Times New Roman"/>
          <w:sz w:val="24"/>
          <w:szCs w:val="24"/>
        </w:rPr>
      </w:pPr>
      <w:r>
        <w:rPr>
          <w:rStyle w:val="Odkaznapoznmkupodiarou"/>
        </w:rPr>
        <w:footnoteRef/>
      </w:r>
      <w:r>
        <w:t xml:space="preserve"> </w:t>
      </w:r>
      <w:r w:rsidRPr="00A2195F">
        <w:rPr>
          <w:rFonts w:cs="Times New Roman"/>
        </w:rPr>
        <w:t xml:space="preserve">The True Cost. </w:t>
      </w:r>
      <w:r w:rsidRPr="00A2195F">
        <w:rPr>
          <w:rFonts w:cs="Times New Roman"/>
          <w:i/>
          <w:iCs/>
        </w:rPr>
        <w:t>Human rights: Who makes out clothing?</w:t>
      </w:r>
      <w:r w:rsidRPr="00A2195F">
        <w:rPr>
          <w:rFonts w:cs="Times New Roman"/>
        </w:rPr>
        <w:t xml:space="preserve"> [online]. ©2015-2021 [cit. 2021-03-18]. Dostupné z: </w:t>
      </w:r>
      <w:hyperlink r:id="rId10" w:history="1">
        <w:r w:rsidRPr="00A2195F">
          <w:rPr>
            <w:rStyle w:val="Hypertextovprepojenie"/>
            <w:rFonts w:cs="Times New Roman"/>
          </w:rPr>
          <w:t>https://truecostmovie.com/learn-more/human-rights/</w:t>
        </w:r>
      </w:hyperlink>
    </w:p>
  </w:footnote>
  <w:footnote w:id="17">
    <w:p w14:paraId="28D68A2D" w14:textId="0F5623E3" w:rsidR="00AD61CE" w:rsidRPr="00A2195F" w:rsidRDefault="00AD61CE" w:rsidP="00A2195F">
      <w:pPr>
        <w:pStyle w:val="Textpoznmkypodiarou"/>
        <w:rPr>
          <w:rFonts w:cs="Times New Roman"/>
          <w:sz w:val="24"/>
          <w:szCs w:val="24"/>
        </w:rPr>
      </w:pPr>
      <w:r>
        <w:rPr>
          <w:rStyle w:val="Odkaznapoznmkupodiarou"/>
        </w:rPr>
        <w:footnoteRef/>
      </w:r>
      <w:r>
        <w:t xml:space="preserve"> </w:t>
      </w:r>
      <w:bookmarkStart w:id="20" w:name="_Hlk69205677"/>
      <w:r w:rsidRPr="00A2195F">
        <w:rPr>
          <w:rFonts w:cs="Times New Roman"/>
        </w:rPr>
        <w:t xml:space="preserve">Sustain Your Style. </w:t>
      </w:r>
      <w:r w:rsidRPr="00A2195F">
        <w:rPr>
          <w:rFonts w:cs="Times New Roman"/>
          <w:i/>
          <w:iCs/>
        </w:rPr>
        <w:t>Inhumane working conditions</w:t>
      </w:r>
      <w:r w:rsidRPr="00A2195F">
        <w:rPr>
          <w:rFonts w:cs="Times New Roman"/>
        </w:rPr>
        <w:t xml:space="preserve"> [online]. ©2017-2020 [cit. 2021-03-17]. Dostupné z: </w:t>
      </w:r>
      <w:hyperlink r:id="rId11" w:history="1">
        <w:r w:rsidRPr="00A2195F">
          <w:rPr>
            <w:rStyle w:val="Hypertextovprepojenie"/>
            <w:rFonts w:cs="Times New Roman"/>
          </w:rPr>
          <w:t>https://www.sustainyourstyle.org/old-working-conditions</w:t>
        </w:r>
      </w:hyperlink>
      <w:r w:rsidRPr="009179C6">
        <w:rPr>
          <w:rFonts w:cs="Times New Roman"/>
          <w:sz w:val="24"/>
          <w:szCs w:val="24"/>
        </w:rPr>
        <w:t xml:space="preserve"> </w:t>
      </w:r>
    </w:p>
    <w:bookmarkEnd w:id="20"/>
  </w:footnote>
  <w:footnote w:id="18">
    <w:p w14:paraId="66FB4BFE" w14:textId="08A5474D" w:rsidR="00AD61CE" w:rsidRDefault="00AD61CE" w:rsidP="00BF137A">
      <w:pPr>
        <w:pStyle w:val="Textpoznmkypodiarou"/>
      </w:pPr>
      <w:r>
        <w:rPr>
          <w:rStyle w:val="Odkaznapoznmkupodiarou"/>
        </w:rPr>
        <w:footnoteRef/>
      </w:r>
      <w:r>
        <w:t xml:space="preserve"> </w:t>
      </w:r>
      <w:bookmarkStart w:id="22" w:name="_Hlk66961605"/>
      <w:r w:rsidRPr="00857649">
        <w:t>Ellen MacArthur Foundation, pozn. 15.</w:t>
      </w:r>
      <w:r>
        <w:t xml:space="preserve"> </w:t>
      </w:r>
      <w:bookmarkEnd w:id="22"/>
    </w:p>
  </w:footnote>
  <w:footnote w:id="19">
    <w:p w14:paraId="519F3999" w14:textId="58417196" w:rsidR="00AD61CE" w:rsidRPr="00A2195F" w:rsidRDefault="00AD61CE" w:rsidP="00A2195F">
      <w:pPr>
        <w:spacing w:after="0" w:line="240" w:lineRule="auto"/>
        <w:rPr>
          <w:rFonts w:cs="Times New Roman"/>
          <w:color w:val="0563C1" w:themeColor="hyperlink"/>
          <w:szCs w:val="24"/>
          <w:u w:val="single"/>
        </w:rPr>
      </w:pPr>
      <w:r>
        <w:rPr>
          <w:rStyle w:val="Odkaznapoznmkupodiarou"/>
        </w:rPr>
        <w:footnoteRef/>
      </w:r>
      <w:r>
        <w:t xml:space="preserve"> </w:t>
      </w:r>
      <w:r w:rsidRPr="00A2195F">
        <w:rPr>
          <w:rFonts w:cs="Times New Roman"/>
          <w:sz w:val="20"/>
          <w:szCs w:val="20"/>
        </w:rPr>
        <w:t xml:space="preserve">BEALL, A. </w:t>
      </w:r>
      <w:r w:rsidRPr="00A2195F">
        <w:rPr>
          <w:rFonts w:cs="Times New Roman"/>
          <w:i/>
          <w:iCs/>
          <w:sz w:val="20"/>
          <w:szCs w:val="20"/>
        </w:rPr>
        <w:t>Why clothes are so hard to recycle</w:t>
      </w:r>
      <w:r w:rsidRPr="00A2195F">
        <w:rPr>
          <w:rFonts w:cs="Times New Roman"/>
          <w:sz w:val="20"/>
          <w:szCs w:val="20"/>
        </w:rPr>
        <w:t xml:space="preserve"> [online]. BBC Future, 2020-07-13 [cit. 2021-03-19]. Dostupné z: </w:t>
      </w:r>
      <w:hyperlink r:id="rId12" w:history="1">
        <w:r w:rsidRPr="00A2195F">
          <w:rPr>
            <w:rStyle w:val="Hypertextovprepojenie"/>
            <w:rFonts w:cs="Times New Roman"/>
            <w:sz w:val="20"/>
            <w:szCs w:val="20"/>
          </w:rPr>
          <w:t>https://www.bbc.com/future/article/20200710-why-clothes-are-so-hard-to-recycle</w:t>
        </w:r>
      </w:hyperlink>
    </w:p>
  </w:footnote>
  <w:footnote w:id="20">
    <w:p w14:paraId="647172C1" w14:textId="0B491AE8" w:rsidR="00AD61CE" w:rsidRPr="007106E4" w:rsidRDefault="00AD61CE" w:rsidP="007106E4">
      <w:pPr>
        <w:pStyle w:val="Textpoznmkypodiarou"/>
        <w:rPr>
          <w:rFonts w:cs="Times New Roman"/>
          <w:color w:val="0563C1" w:themeColor="hyperlink"/>
          <w:sz w:val="24"/>
          <w:szCs w:val="24"/>
          <w:u w:val="single"/>
        </w:rPr>
      </w:pPr>
      <w:r>
        <w:rPr>
          <w:rStyle w:val="Odkaznapoznmkupodiarou"/>
        </w:rPr>
        <w:footnoteRef/>
      </w:r>
      <w:r>
        <w:t xml:space="preserve"> </w:t>
      </w:r>
      <w:bookmarkStart w:id="23" w:name="_Hlk67063735"/>
      <w:r w:rsidRPr="007106E4">
        <w:t xml:space="preserve">LEHMANN, M., ARICI, G., ROBINSON, F., KRUSE, E. a TAYLOR, A.R. </w:t>
      </w:r>
      <w:r w:rsidRPr="007106E4">
        <w:rPr>
          <w:rFonts w:cs="Times New Roman"/>
          <w:i/>
          <w:iCs/>
        </w:rPr>
        <w:t>CEO Agenda 2020: Eight sustainability priorities for the fashion industry</w:t>
      </w:r>
      <w:r w:rsidRPr="007106E4">
        <w:rPr>
          <w:rFonts w:cs="Times New Roman"/>
        </w:rPr>
        <w:t xml:space="preserve"> [online]. Global Fashion Agenda, ©2020  [cit. 2021-03-19]. Dostupné z: </w:t>
      </w:r>
      <w:hyperlink r:id="rId13" w:history="1">
        <w:r w:rsidRPr="007106E4">
          <w:rPr>
            <w:rStyle w:val="Hypertextovprepojenie"/>
            <w:rFonts w:cs="Times New Roman"/>
          </w:rPr>
          <w:t>https://www.globalfashionagenda.com/</w:t>
        </w:r>
      </w:hyperlink>
      <w:bookmarkEnd w:id="23"/>
    </w:p>
  </w:footnote>
  <w:footnote w:id="21">
    <w:p w14:paraId="6F4C3D96" w14:textId="2FEB4635" w:rsidR="00AD61CE" w:rsidRDefault="00AD61CE" w:rsidP="00BF137A">
      <w:pPr>
        <w:pStyle w:val="Textpoznmkypodiarou"/>
      </w:pPr>
      <w:r>
        <w:rPr>
          <w:rStyle w:val="Odkaznapoznmkupodiarou"/>
        </w:rPr>
        <w:footnoteRef/>
      </w:r>
      <w:r>
        <w:t xml:space="preserve"> </w:t>
      </w:r>
      <w:r w:rsidRPr="00857649">
        <w:t>Ellen MacArthur Foundation, pozn. 15.</w:t>
      </w:r>
    </w:p>
  </w:footnote>
  <w:footnote w:id="22">
    <w:p w14:paraId="5AE39DC6" w14:textId="15648710" w:rsidR="00AD61CE" w:rsidRDefault="00AD61CE" w:rsidP="00BF137A">
      <w:pPr>
        <w:pStyle w:val="Textpoznmkypodiarou"/>
      </w:pPr>
      <w:r>
        <w:rPr>
          <w:rStyle w:val="Odkaznapoznmkupodiarou"/>
        </w:rPr>
        <w:footnoteRef/>
      </w:r>
      <w:r>
        <w:t xml:space="preserve"> </w:t>
      </w:r>
      <w:r w:rsidRPr="007106E4">
        <w:t>LEHMANN</w:t>
      </w:r>
      <w:r>
        <w:t>, pozn. 20.</w:t>
      </w:r>
    </w:p>
  </w:footnote>
  <w:footnote w:id="23">
    <w:p w14:paraId="69289F8D" w14:textId="5128B09F" w:rsidR="00AD61CE" w:rsidRDefault="00AD61CE" w:rsidP="00BF137A">
      <w:pPr>
        <w:pStyle w:val="Textpoznmkypodiarou"/>
      </w:pPr>
      <w:r>
        <w:rPr>
          <w:rStyle w:val="Odkaznapoznmkupodiarou"/>
        </w:rPr>
        <w:footnoteRef/>
      </w:r>
      <w:r>
        <w:t xml:space="preserve"> </w:t>
      </w:r>
      <w:r w:rsidRPr="00857649">
        <w:t>Ellen MacArthur Foundation, pozn. 15.</w:t>
      </w:r>
    </w:p>
  </w:footnote>
  <w:footnote w:id="24">
    <w:p w14:paraId="567DD045" w14:textId="793C551B" w:rsidR="00AD61CE" w:rsidRPr="003A31BC" w:rsidRDefault="00AD61CE" w:rsidP="003A31BC">
      <w:pPr>
        <w:spacing w:after="0" w:line="240" w:lineRule="auto"/>
        <w:rPr>
          <w:rFonts w:cs="Times New Roman"/>
          <w:b/>
          <w:bCs/>
          <w:szCs w:val="24"/>
        </w:rPr>
      </w:pPr>
      <w:r>
        <w:rPr>
          <w:rStyle w:val="Odkaznapoznmkupodiarou"/>
        </w:rPr>
        <w:footnoteRef/>
      </w:r>
      <w:r>
        <w:t xml:space="preserve"> </w:t>
      </w:r>
      <w:bookmarkStart w:id="24" w:name="_Hlk67239770"/>
      <w:r w:rsidRPr="003A31BC">
        <w:rPr>
          <w:rFonts w:cs="Times New Roman"/>
          <w:sz w:val="20"/>
          <w:szCs w:val="20"/>
        </w:rPr>
        <w:t xml:space="preserve">WWF [World Wildlife Fund]. </w:t>
      </w:r>
      <w:r w:rsidRPr="003A31BC">
        <w:rPr>
          <w:rFonts w:cs="Times New Roman"/>
          <w:i/>
          <w:iCs/>
          <w:sz w:val="20"/>
          <w:szCs w:val="20"/>
        </w:rPr>
        <w:t>The Impact of a Cotton T-Shirt</w:t>
      </w:r>
      <w:r w:rsidRPr="003A31BC">
        <w:rPr>
          <w:rFonts w:cs="Times New Roman"/>
          <w:sz w:val="20"/>
          <w:szCs w:val="20"/>
        </w:rPr>
        <w:t xml:space="preserve"> [online]. 2013-01-16 [cit. 2021-03-21]. Dostupné z: </w:t>
      </w:r>
      <w:bookmarkEnd w:id="24"/>
      <w:r w:rsidRPr="003A31BC">
        <w:rPr>
          <w:rFonts w:cs="Times New Roman"/>
          <w:sz w:val="20"/>
          <w:szCs w:val="20"/>
        </w:rPr>
        <w:fldChar w:fldCharType="begin"/>
      </w:r>
      <w:r w:rsidRPr="003A31BC">
        <w:rPr>
          <w:rFonts w:cs="Times New Roman"/>
          <w:sz w:val="20"/>
          <w:szCs w:val="20"/>
        </w:rPr>
        <w:instrText xml:space="preserve"> HYPERLINK "https://www.worldwildlife.org/stories/the-impact-of-a-cotton-t-shirt" </w:instrText>
      </w:r>
      <w:r w:rsidRPr="003A31BC">
        <w:rPr>
          <w:rFonts w:cs="Times New Roman"/>
          <w:sz w:val="20"/>
          <w:szCs w:val="20"/>
        </w:rPr>
        <w:fldChar w:fldCharType="separate"/>
      </w:r>
      <w:r w:rsidRPr="003A31BC">
        <w:rPr>
          <w:rStyle w:val="Hypertextovprepojenie"/>
          <w:rFonts w:cs="Times New Roman"/>
          <w:sz w:val="20"/>
          <w:szCs w:val="20"/>
        </w:rPr>
        <w:t>https://www.worldwildlife.org/stories/the-impact-of-a-cotton-t-shirt</w:t>
      </w:r>
      <w:r w:rsidRPr="003A31BC">
        <w:rPr>
          <w:rFonts w:cs="Times New Roman"/>
          <w:sz w:val="20"/>
          <w:szCs w:val="20"/>
        </w:rPr>
        <w:fldChar w:fldCharType="end"/>
      </w:r>
      <w:r>
        <w:rPr>
          <w:rFonts w:cs="Times New Roman"/>
          <w:szCs w:val="24"/>
        </w:rPr>
        <w:t xml:space="preserve"> </w:t>
      </w:r>
    </w:p>
  </w:footnote>
  <w:footnote w:id="25">
    <w:p w14:paraId="33ABBE0F" w14:textId="3F944875" w:rsidR="00AD61CE" w:rsidRDefault="00AD61CE" w:rsidP="00BF137A">
      <w:pPr>
        <w:pStyle w:val="Textpoznmkypodiarou"/>
      </w:pPr>
      <w:r>
        <w:rPr>
          <w:rStyle w:val="Odkaznapoznmkupodiarou"/>
        </w:rPr>
        <w:footnoteRef/>
      </w:r>
      <w:r>
        <w:t xml:space="preserve"> </w:t>
      </w:r>
      <w:r w:rsidRPr="007106E4">
        <w:t>LEHMANN</w:t>
      </w:r>
      <w:r>
        <w:t>, pozn. 20.</w:t>
      </w:r>
    </w:p>
  </w:footnote>
  <w:footnote w:id="26">
    <w:p w14:paraId="5EA71ADE" w14:textId="5EBE5BF8" w:rsidR="00AD61CE" w:rsidRDefault="00AD61CE" w:rsidP="00BF137A">
      <w:pPr>
        <w:pStyle w:val="Textpoznmkypodiarou"/>
      </w:pPr>
      <w:r>
        <w:rPr>
          <w:rStyle w:val="Odkaznapoznmkupodiarou"/>
        </w:rPr>
        <w:footnoteRef/>
      </w:r>
      <w:r>
        <w:t xml:space="preserve"> CLAUDIO, L. Waste Couture: Environmental Impact of the Clothing Industry. </w:t>
      </w:r>
      <w:r w:rsidRPr="0056199B">
        <w:rPr>
          <w:i/>
          <w:iCs/>
        </w:rPr>
        <w:t>Environmental Health Perspectives</w:t>
      </w:r>
      <w:r>
        <w:t>. 2007, vol. 115, no. 9, s. 450.</w:t>
      </w:r>
    </w:p>
  </w:footnote>
  <w:footnote w:id="27">
    <w:p w14:paraId="4BBE932F" w14:textId="524F9F19" w:rsidR="00AD61CE" w:rsidRDefault="00AD61CE" w:rsidP="00BF137A">
      <w:pPr>
        <w:pStyle w:val="Textpoznmkypodiarou"/>
      </w:pPr>
      <w:r>
        <w:rPr>
          <w:rStyle w:val="Odkaznapoznmkupodiarou"/>
        </w:rPr>
        <w:footnoteRef/>
      </w:r>
      <w:r>
        <w:t xml:space="preserve"> </w:t>
      </w:r>
      <w:bookmarkStart w:id="25" w:name="_Hlk67304530"/>
      <w:r w:rsidRPr="003A31BC">
        <w:rPr>
          <w:rFonts w:cs="Times New Roman"/>
        </w:rPr>
        <w:t xml:space="preserve">European Commission. </w:t>
      </w:r>
      <w:r w:rsidRPr="003A31BC">
        <w:rPr>
          <w:rFonts w:cs="Times New Roman"/>
          <w:i/>
          <w:iCs/>
        </w:rPr>
        <w:t>Science for Environment Policy</w:t>
      </w:r>
      <w:r w:rsidRPr="003A31BC">
        <w:rPr>
          <w:rFonts w:cs="Times New Roman"/>
        </w:rPr>
        <w:t xml:space="preserve"> [online]. [cit. 2021-03-22]. Dostupné z: </w:t>
      </w:r>
      <w:hyperlink r:id="rId14" w:history="1">
        <w:r w:rsidRPr="003A31BC">
          <w:rPr>
            <w:rStyle w:val="Hypertextovprepojenie"/>
            <w:rFonts w:cs="Times New Roman"/>
          </w:rPr>
          <w:t>https://ec.europa.eu/environment/integration/research/newsalert/index_en.htm</w:t>
        </w:r>
      </w:hyperlink>
      <w:bookmarkEnd w:id="25"/>
    </w:p>
  </w:footnote>
  <w:footnote w:id="28">
    <w:p w14:paraId="6921586D" w14:textId="2E9D480F" w:rsidR="00AD61CE" w:rsidRDefault="00AD61CE" w:rsidP="00BF137A">
      <w:pPr>
        <w:pStyle w:val="Textpoznmkypodiarou"/>
      </w:pPr>
      <w:r>
        <w:rPr>
          <w:rStyle w:val="Odkaznapoznmkupodiarou"/>
        </w:rPr>
        <w:footnoteRef/>
      </w:r>
      <w:r>
        <w:t xml:space="preserve"> </w:t>
      </w:r>
      <w:r w:rsidRPr="007106E4">
        <w:t>LEHMANN</w:t>
      </w:r>
      <w:r>
        <w:t>, pozn. 20.</w:t>
      </w:r>
    </w:p>
  </w:footnote>
  <w:footnote w:id="29">
    <w:p w14:paraId="3F4A2C15" w14:textId="0A80F674" w:rsidR="00AD61CE" w:rsidRDefault="00AD61CE" w:rsidP="00BF137A">
      <w:pPr>
        <w:pStyle w:val="Textpoznmkypodiarou"/>
      </w:pPr>
      <w:r>
        <w:rPr>
          <w:rStyle w:val="Odkaznapoznmkupodiarou"/>
        </w:rPr>
        <w:footnoteRef/>
      </w:r>
      <w:r>
        <w:t xml:space="preserve"> </w:t>
      </w:r>
      <w:r w:rsidRPr="00A2195F">
        <w:rPr>
          <w:rFonts w:cs="Times New Roman"/>
        </w:rPr>
        <w:t>BEALL</w:t>
      </w:r>
      <w:r>
        <w:t>, pozn. 19.</w:t>
      </w:r>
    </w:p>
  </w:footnote>
  <w:footnote w:id="30">
    <w:p w14:paraId="1B89FD58" w14:textId="3D7B2429" w:rsidR="00AD61CE" w:rsidRPr="00344730" w:rsidRDefault="00AD61CE" w:rsidP="00BF137A">
      <w:pPr>
        <w:pStyle w:val="Textpoznmkypodiarou"/>
      </w:pPr>
      <w:r w:rsidRPr="00344730">
        <w:rPr>
          <w:rStyle w:val="Odkaznapoznmkupodiarou"/>
        </w:rPr>
        <w:footnoteRef/>
      </w:r>
      <w:r w:rsidRPr="00344730">
        <w:t xml:space="preserve"> </w:t>
      </w:r>
      <w:r w:rsidRPr="00344730">
        <w:rPr>
          <w:rFonts w:cs="Times New Roman"/>
        </w:rPr>
        <w:t xml:space="preserve">Soil Association. </w:t>
      </w:r>
      <w:r w:rsidRPr="00344730">
        <w:rPr>
          <w:rFonts w:cs="Times New Roman"/>
          <w:i/>
          <w:iCs/>
        </w:rPr>
        <w:t>Organic cotton</w:t>
      </w:r>
      <w:r w:rsidRPr="00344730">
        <w:rPr>
          <w:rFonts w:cs="Times New Roman"/>
        </w:rPr>
        <w:t xml:space="preserve"> [online]. [cit. 2021-03-22]. Dostupné z: </w:t>
      </w:r>
      <w:hyperlink r:id="rId15" w:history="1">
        <w:r w:rsidRPr="00344730">
          <w:rPr>
            <w:rStyle w:val="Hypertextovprepojenie"/>
            <w:rFonts w:cs="Times New Roman"/>
          </w:rPr>
          <w:t>https://www.soilassociation.org/organic-living/fashion-textiles/organic-cotton/</w:t>
        </w:r>
      </w:hyperlink>
    </w:p>
  </w:footnote>
  <w:footnote w:id="31">
    <w:p w14:paraId="317B465C" w14:textId="41FC7FE8" w:rsidR="00AD61CE" w:rsidRPr="00344730" w:rsidRDefault="00AD61CE" w:rsidP="003A31BC">
      <w:pPr>
        <w:spacing w:after="0" w:line="240" w:lineRule="auto"/>
        <w:rPr>
          <w:rFonts w:cs="Times New Roman"/>
          <w:sz w:val="20"/>
          <w:szCs w:val="20"/>
        </w:rPr>
      </w:pPr>
      <w:r w:rsidRPr="00344730">
        <w:rPr>
          <w:rStyle w:val="Odkaznapoznmkupodiarou"/>
          <w:sz w:val="20"/>
          <w:szCs w:val="20"/>
        </w:rPr>
        <w:footnoteRef/>
      </w:r>
      <w:r w:rsidRPr="00344730">
        <w:rPr>
          <w:sz w:val="20"/>
          <w:szCs w:val="20"/>
        </w:rPr>
        <w:t xml:space="preserve"> </w:t>
      </w:r>
      <w:r w:rsidRPr="00344730">
        <w:rPr>
          <w:rFonts w:cs="Times New Roman"/>
          <w:sz w:val="20"/>
          <w:szCs w:val="20"/>
        </w:rPr>
        <w:t xml:space="preserve">Zdravé tričko. </w:t>
      </w:r>
      <w:r w:rsidRPr="00344730">
        <w:rPr>
          <w:rFonts w:cs="Times New Roman"/>
          <w:i/>
          <w:iCs/>
          <w:sz w:val="20"/>
          <w:szCs w:val="20"/>
        </w:rPr>
        <w:t>Co zaručuje GOTS</w:t>
      </w:r>
      <w:r w:rsidRPr="00344730">
        <w:rPr>
          <w:rFonts w:cs="Times New Roman"/>
          <w:sz w:val="20"/>
          <w:szCs w:val="20"/>
        </w:rPr>
        <w:t xml:space="preserve"> [online]. ©2021 [cit 2021-03-22]. Dostupné z: </w:t>
      </w:r>
      <w:hyperlink r:id="rId16" w:history="1">
        <w:r w:rsidRPr="00344730">
          <w:rPr>
            <w:rStyle w:val="Hypertextovprepojenie"/>
            <w:rFonts w:cs="Times New Roman"/>
            <w:sz w:val="20"/>
            <w:szCs w:val="20"/>
          </w:rPr>
          <w:t>https://www.zdravetricko.cz/co-zarucuje-gots</w:t>
        </w:r>
      </w:hyperlink>
    </w:p>
  </w:footnote>
  <w:footnote w:id="32">
    <w:p w14:paraId="280DD55D" w14:textId="77777777" w:rsidR="00AD61CE" w:rsidRPr="009179C6" w:rsidRDefault="00AD61CE" w:rsidP="00344730">
      <w:pPr>
        <w:spacing w:after="0" w:line="240" w:lineRule="auto"/>
        <w:rPr>
          <w:rFonts w:cs="Times New Roman"/>
          <w:szCs w:val="24"/>
        </w:rPr>
      </w:pPr>
      <w:r w:rsidRPr="00344730">
        <w:rPr>
          <w:rStyle w:val="Odkaznapoznmkupodiarou"/>
          <w:sz w:val="20"/>
          <w:szCs w:val="20"/>
        </w:rPr>
        <w:footnoteRef/>
      </w:r>
      <w:r>
        <w:t xml:space="preserve"> </w:t>
      </w:r>
      <w:r w:rsidRPr="00344730">
        <w:rPr>
          <w:rFonts w:cs="Times New Roman"/>
          <w:sz w:val="20"/>
          <w:szCs w:val="20"/>
        </w:rPr>
        <w:t xml:space="preserve">PATTON, L. </w:t>
      </w:r>
      <w:r w:rsidRPr="00344730">
        <w:rPr>
          <w:rFonts w:cs="Times New Roman"/>
          <w:i/>
          <w:iCs/>
          <w:sz w:val="20"/>
          <w:szCs w:val="20"/>
        </w:rPr>
        <w:t xml:space="preserve">What is the most animal and eco-friendly material for clothing? </w:t>
      </w:r>
      <w:r w:rsidRPr="00344730">
        <w:rPr>
          <w:rFonts w:cs="Times New Roman"/>
          <w:sz w:val="20"/>
          <w:szCs w:val="20"/>
        </w:rPr>
        <w:t xml:space="preserve">[online]. One Green Planet [cit. 2021-03-22]. Dostupné z: </w:t>
      </w:r>
      <w:hyperlink r:id="rId17" w:history="1">
        <w:r w:rsidRPr="00344730">
          <w:rPr>
            <w:rStyle w:val="Hypertextovprepojenie"/>
            <w:rFonts w:cs="Times New Roman"/>
            <w:sz w:val="20"/>
            <w:szCs w:val="20"/>
          </w:rPr>
          <w:t>https://www.onegreenplanet.org/environment/what-is-the-most-animal-and-eco-friendly-material-for-clothing/</w:t>
        </w:r>
      </w:hyperlink>
      <w:r w:rsidRPr="009179C6">
        <w:rPr>
          <w:rFonts w:cs="Times New Roman"/>
          <w:szCs w:val="24"/>
        </w:rPr>
        <w:t xml:space="preserve"> </w:t>
      </w:r>
    </w:p>
    <w:p w14:paraId="17C8D909" w14:textId="35BF0D67" w:rsidR="00AD61CE" w:rsidRDefault="00AD61CE" w:rsidP="00BF137A">
      <w:pPr>
        <w:pStyle w:val="Textpoznmkypodiarou"/>
      </w:pPr>
    </w:p>
  </w:footnote>
  <w:footnote w:id="33">
    <w:p w14:paraId="5B674743" w14:textId="33357ADB" w:rsidR="00AD61CE" w:rsidRDefault="00AD61CE">
      <w:pPr>
        <w:pStyle w:val="Textpoznmkypodiarou"/>
      </w:pPr>
      <w:r>
        <w:rPr>
          <w:rStyle w:val="Odkaznapoznmkupodiarou"/>
        </w:rPr>
        <w:footnoteRef/>
      </w:r>
      <w:r>
        <w:t xml:space="preserve"> KOTLER, P. a KELLER, K.L. </w:t>
      </w:r>
      <w:r w:rsidRPr="00612613">
        <w:rPr>
          <w:i/>
          <w:iCs/>
        </w:rPr>
        <w:t>Marketing</w:t>
      </w:r>
      <w:r>
        <w:rPr>
          <w:i/>
          <w:iCs/>
        </w:rPr>
        <w:t xml:space="preserve"> management</w:t>
      </w:r>
      <w:r>
        <w:t xml:space="preserve">. Praha: Grada Publishing, a.s., 2013, s. 189.  </w:t>
      </w:r>
    </w:p>
  </w:footnote>
  <w:footnote w:id="34">
    <w:p w14:paraId="30967FF6" w14:textId="219C0B5A" w:rsidR="00AD61CE" w:rsidRDefault="00AD61CE">
      <w:pPr>
        <w:pStyle w:val="Textpoznmkypodiarou"/>
      </w:pPr>
      <w:r>
        <w:rPr>
          <w:rStyle w:val="Odkaznapoznmkupodiarou"/>
        </w:rPr>
        <w:footnoteRef/>
      </w:r>
      <w:r>
        <w:t xml:space="preserve"> SCHIFFMAN, L.G. a WISENBLIT, J. </w:t>
      </w:r>
      <w:r w:rsidRPr="00C86BD4">
        <w:rPr>
          <w:i/>
          <w:iCs/>
        </w:rPr>
        <w:t xml:space="preserve">Consumer </w:t>
      </w:r>
      <w:r>
        <w:rPr>
          <w:i/>
          <w:iCs/>
        </w:rPr>
        <w:t>B</w:t>
      </w:r>
      <w:r w:rsidRPr="00C86BD4">
        <w:rPr>
          <w:i/>
          <w:iCs/>
        </w:rPr>
        <w:t>ehavior</w:t>
      </w:r>
      <w:r>
        <w:t>. New Jersey: Pearson Education, Inc., 2015, s. 2.</w:t>
      </w:r>
    </w:p>
  </w:footnote>
  <w:footnote w:id="35">
    <w:p w14:paraId="21863A2B" w14:textId="71C42A1A" w:rsidR="00AD61CE" w:rsidRDefault="00AD61CE">
      <w:pPr>
        <w:pStyle w:val="Textpoznmkypodiarou"/>
      </w:pPr>
      <w:r>
        <w:rPr>
          <w:rStyle w:val="Odkaznapoznmkupodiarou"/>
        </w:rPr>
        <w:footnoteRef/>
      </w:r>
      <w:r>
        <w:t xml:space="preserve"> KOTLER, P. a ARMSTRONG, G. </w:t>
      </w:r>
      <w:r w:rsidRPr="00C02D07">
        <w:rPr>
          <w:i/>
          <w:iCs/>
        </w:rPr>
        <w:t>Marketing</w:t>
      </w:r>
      <w:r>
        <w:t>. Praha: Grada Publishing, a.s., 2004, s. 270.</w:t>
      </w:r>
    </w:p>
  </w:footnote>
  <w:footnote w:id="36">
    <w:p w14:paraId="0D281C87" w14:textId="09175651" w:rsidR="00AD61CE" w:rsidRDefault="00AD61CE">
      <w:pPr>
        <w:pStyle w:val="Textpoznmkypodiarou"/>
      </w:pPr>
      <w:r>
        <w:rPr>
          <w:rStyle w:val="Odkaznapoznmkupodiarou"/>
        </w:rPr>
        <w:footnoteRef/>
      </w:r>
      <w:r>
        <w:t xml:space="preserve"> KOUDELKA, J. </w:t>
      </w:r>
      <w:r w:rsidRPr="00823829">
        <w:rPr>
          <w:i/>
          <w:iCs/>
        </w:rPr>
        <w:t>Spotřebitelé a marketing</w:t>
      </w:r>
      <w:r>
        <w:t>. Praha: C.H. Beck, 2018, s. 7.</w:t>
      </w:r>
    </w:p>
  </w:footnote>
  <w:footnote w:id="37">
    <w:p w14:paraId="2F52D308" w14:textId="5E552283" w:rsidR="00AD61CE" w:rsidRPr="00F94D12" w:rsidRDefault="00AD61CE">
      <w:pPr>
        <w:pStyle w:val="Textpoznmkypodiarou"/>
      </w:pPr>
      <w:r>
        <w:rPr>
          <w:rStyle w:val="Odkaznapoznmkupodiarou"/>
        </w:rPr>
        <w:footnoteRef/>
      </w:r>
      <w:r>
        <w:t xml:space="preserve"> KOUDELKA</w:t>
      </w:r>
      <w:r w:rsidRPr="00F94D12">
        <w:t xml:space="preserve">, pozn. </w:t>
      </w:r>
      <w:r>
        <w:t>36</w:t>
      </w:r>
      <w:r w:rsidRPr="00F94D12">
        <w:t>, s. 8-10.</w:t>
      </w:r>
    </w:p>
  </w:footnote>
  <w:footnote w:id="38">
    <w:p w14:paraId="53D61012" w14:textId="45553AFA" w:rsidR="00AD61CE" w:rsidRDefault="00AD61CE">
      <w:pPr>
        <w:pStyle w:val="Textpoznmkypodiarou"/>
      </w:pPr>
      <w:r>
        <w:rPr>
          <w:rStyle w:val="Odkaznapoznmkupodiarou"/>
        </w:rPr>
        <w:footnoteRef/>
      </w:r>
      <w:r>
        <w:t xml:space="preserve"> </w:t>
      </w:r>
      <w:r w:rsidRPr="00F94D12">
        <w:t>KOTLER a AMRSTRONG, pozn. 3</w:t>
      </w:r>
      <w:r>
        <w:t>5</w:t>
      </w:r>
      <w:r w:rsidRPr="00F94D12">
        <w:t>,</w:t>
      </w:r>
      <w:r>
        <w:t xml:space="preserve"> s. 270.</w:t>
      </w:r>
    </w:p>
  </w:footnote>
  <w:footnote w:id="39">
    <w:p w14:paraId="750CCCBB" w14:textId="5062C921" w:rsidR="00AD61CE" w:rsidRDefault="00AD61CE">
      <w:pPr>
        <w:pStyle w:val="Textpoznmkypodiarou"/>
      </w:pPr>
      <w:r>
        <w:rPr>
          <w:rStyle w:val="Odkaznapoznmkupodiarou"/>
        </w:rPr>
        <w:footnoteRef/>
      </w:r>
      <w:r>
        <w:t xml:space="preserve"> </w:t>
      </w:r>
      <w:r w:rsidRPr="00F94D12">
        <w:t>KOTLER a AMRSTRONG, pozn. 3</w:t>
      </w:r>
      <w:r>
        <w:t>5, s. 270.</w:t>
      </w:r>
    </w:p>
  </w:footnote>
  <w:footnote w:id="40">
    <w:p w14:paraId="5578622C" w14:textId="78CACE34" w:rsidR="00AD61CE" w:rsidRDefault="00AD61CE">
      <w:pPr>
        <w:pStyle w:val="Textpoznmkypodiarou"/>
      </w:pPr>
      <w:r>
        <w:rPr>
          <w:rStyle w:val="Odkaznapoznmkupodiarou"/>
        </w:rPr>
        <w:footnoteRef/>
      </w:r>
      <w:r>
        <w:t xml:space="preserve"> </w:t>
      </w:r>
      <w:r w:rsidRPr="00F94D12">
        <w:t>KOTLER a AMRSTRONG, pozn. 3</w:t>
      </w:r>
      <w:r>
        <w:t>5</w:t>
      </w:r>
      <w:r w:rsidRPr="00F94D12">
        <w:t>,</w:t>
      </w:r>
      <w:r>
        <w:t xml:space="preserve"> s. 270.</w:t>
      </w:r>
    </w:p>
  </w:footnote>
  <w:footnote w:id="41">
    <w:p w14:paraId="19F3BAE6" w14:textId="345E5A0B" w:rsidR="00AD61CE" w:rsidRDefault="00AD61CE">
      <w:pPr>
        <w:pStyle w:val="Textpoznmkypodiarou"/>
      </w:pPr>
      <w:r>
        <w:rPr>
          <w:rStyle w:val="Odkaznapoznmkupodiarou"/>
        </w:rPr>
        <w:footnoteRef/>
      </w:r>
      <w:r>
        <w:t xml:space="preserve"> SOLOMON, M.R., MARSHALL, G.W. a STUART, E.W. </w:t>
      </w:r>
      <w:r w:rsidRPr="008A123C">
        <w:rPr>
          <w:i/>
          <w:iCs/>
        </w:rPr>
        <w:t>Martketing očima světových marketing manager</w:t>
      </w:r>
      <w:r w:rsidRPr="008A123C">
        <w:rPr>
          <w:rFonts w:cs="Times New Roman"/>
          <w:i/>
          <w:iCs/>
        </w:rPr>
        <w:t>ů</w:t>
      </w:r>
      <w:r>
        <w:t>. Brno: Computer Press, c2006, s. 148.</w:t>
      </w:r>
    </w:p>
  </w:footnote>
  <w:footnote w:id="42">
    <w:p w14:paraId="693FE215" w14:textId="046AC90E" w:rsidR="00AD61CE" w:rsidRPr="006015C1" w:rsidRDefault="00AD61CE">
      <w:pPr>
        <w:pStyle w:val="Textpoznmkypodiarou"/>
      </w:pPr>
      <w:r>
        <w:rPr>
          <w:rStyle w:val="Odkaznapoznmkupodiarou"/>
        </w:rPr>
        <w:footnoteRef/>
      </w:r>
      <w:r>
        <w:t xml:space="preserve"> KINCL, J. </w:t>
      </w:r>
      <w:r w:rsidRPr="006015C1">
        <w:rPr>
          <w:i/>
          <w:iCs/>
        </w:rPr>
        <w:t>Marketing podle trh</w:t>
      </w:r>
      <w:r w:rsidRPr="006015C1">
        <w:rPr>
          <w:rFonts w:cs="Times New Roman"/>
          <w:i/>
          <w:iCs/>
        </w:rPr>
        <w:t>ů</w:t>
      </w:r>
      <w:r>
        <w:rPr>
          <w:rFonts w:cs="Times New Roman"/>
          <w:i/>
          <w:iCs/>
        </w:rPr>
        <w:t xml:space="preserve">. </w:t>
      </w:r>
      <w:r w:rsidRPr="006015C1">
        <w:rPr>
          <w:rFonts w:cs="Times New Roman"/>
        </w:rPr>
        <w:t>Praha: Alfa Publishing, 2004, s. 40.</w:t>
      </w:r>
    </w:p>
  </w:footnote>
  <w:footnote w:id="43">
    <w:p w14:paraId="78DE3E04" w14:textId="0DA56179" w:rsidR="00AD61CE" w:rsidRDefault="00AD61CE">
      <w:pPr>
        <w:pStyle w:val="Textpoznmkypodiarou"/>
      </w:pPr>
      <w:r>
        <w:rPr>
          <w:rStyle w:val="Odkaznapoznmkupodiarou"/>
        </w:rPr>
        <w:footnoteRef/>
      </w:r>
      <w:r>
        <w:t xml:space="preserve"> KOTLER a KELLER, pozn. 33, s. 191. </w:t>
      </w:r>
    </w:p>
  </w:footnote>
  <w:footnote w:id="44">
    <w:p w14:paraId="0CBBC4B7" w14:textId="63C21407" w:rsidR="00AD61CE" w:rsidRDefault="00AD61CE">
      <w:pPr>
        <w:pStyle w:val="Textpoznmkypodiarou"/>
      </w:pPr>
      <w:r>
        <w:rPr>
          <w:rStyle w:val="Odkaznapoznmkupodiarou"/>
        </w:rPr>
        <w:footnoteRef/>
      </w:r>
      <w:r>
        <w:t xml:space="preserve"> KOTLER a KELLER, pozn. 33, s. 191.</w:t>
      </w:r>
    </w:p>
  </w:footnote>
  <w:footnote w:id="45">
    <w:p w14:paraId="65F85826" w14:textId="278735C6" w:rsidR="00AD61CE" w:rsidRDefault="00AD61CE">
      <w:pPr>
        <w:pStyle w:val="Textpoznmkypodiarou"/>
      </w:pPr>
      <w:r>
        <w:rPr>
          <w:rStyle w:val="Odkaznapoznmkupodiarou"/>
        </w:rPr>
        <w:footnoteRef/>
      </w:r>
      <w:r>
        <w:t xml:space="preserve"> </w:t>
      </w:r>
      <w:r w:rsidRPr="00F94D12">
        <w:t>KOTLER a AMRSTRONG, pozn. 3</w:t>
      </w:r>
      <w:r>
        <w:t>5</w:t>
      </w:r>
      <w:r w:rsidRPr="00F94D12">
        <w:t>,</w:t>
      </w:r>
      <w:r>
        <w:t xml:space="preserve"> s. 277.</w:t>
      </w:r>
    </w:p>
  </w:footnote>
  <w:footnote w:id="46">
    <w:p w14:paraId="68DC8580" w14:textId="0926AF9F" w:rsidR="00AD61CE" w:rsidRDefault="00AD61CE">
      <w:pPr>
        <w:pStyle w:val="Textpoznmkypodiarou"/>
      </w:pPr>
      <w:r>
        <w:rPr>
          <w:rStyle w:val="Odkaznapoznmkupodiarou"/>
        </w:rPr>
        <w:footnoteRef/>
      </w:r>
      <w:r>
        <w:t xml:space="preserve"> </w:t>
      </w:r>
      <w:r w:rsidRPr="00F94D12">
        <w:t>KOTLER a AMRSTRONG, pozn. 3</w:t>
      </w:r>
      <w:r>
        <w:t>5</w:t>
      </w:r>
      <w:r w:rsidRPr="00F94D12">
        <w:t>,</w:t>
      </w:r>
      <w:r>
        <w:t xml:space="preserve"> s. 277-278.</w:t>
      </w:r>
    </w:p>
  </w:footnote>
  <w:footnote w:id="47">
    <w:p w14:paraId="1F7DE730" w14:textId="2C2C0D34" w:rsidR="00AD61CE" w:rsidRDefault="00AD61CE">
      <w:pPr>
        <w:pStyle w:val="Textpoznmkypodiarou"/>
      </w:pPr>
      <w:r>
        <w:rPr>
          <w:rStyle w:val="Odkaznapoznmkupodiarou"/>
        </w:rPr>
        <w:footnoteRef/>
      </w:r>
      <w:r>
        <w:t xml:space="preserve"> </w:t>
      </w:r>
      <w:r w:rsidRPr="00F94D12">
        <w:t>KOTLER a AMRSTRONG, pozn. 3</w:t>
      </w:r>
      <w:r>
        <w:t>5</w:t>
      </w:r>
      <w:r w:rsidRPr="00F94D12">
        <w:t>,</w:t>
      </w:r>
      <w:r>
        <w:t xml:space="preserve"> s. 278-279.</w:t>
      </w:r>
    </w:p>
  </w:footnote>
  <w:footnote w:id="48">
    <w:p w14:paraId="7C28448E" w14:textId="00416FA1" w:rsidR="00AD61CE" w:rsidRDefault="00AD61CE">
      <w:pPr>
        <w:pStyle w:val="Textpoznmkypodiarou"/>
      </w:pPr>
      <w:r>
        <w:rPr>
          <w:rStyle w:val="Odkaznapoznmkupodiarou"/>
        </w:rPr>
        <w:footnoteRef/>
      </w:r>
      <w:r>
        <w:t xml:space="preserve"> SOLOMON a kol., pozn. 41, s. 146.</w:t>
      </w:r>
    </w:p>
  </w:footnote>
  <w:footnote w:id="49">
    <w:p w14:paraId="2CDDD5A5" w14:textId="2745CCD1" w:rsidR="00AD61CE" w:rsidRDefault="00AD61CE">
      <w:pPr>
        <w:pStyle w:val="Textpoznmkypodiarou"/>
      </w:pPr>
      <w:r>
        <w:rPr>
          <w:rStyle w:val="Odkaznapoznmkupodiarou"/>
        </w:rPr>
        <w:footnoteRef/>
      </w:r>
      <w:r>
        <w:t xml:space="preserve"> </w:t>
      </w:r>
      <w:r w:rsidRPr="00F94D12">
        <w:t>KOTLER a AMRSTRONG, pozn. 3</w:t>
      </w:r>
      <w:r>
        <w:t>5</w:t>
      </w:r>
      <w:r w:rsidRPr="00F94D12">
        <w:t>,</w:t>
      </w:r>
      <w:r>
        <w:t xml:space="preserve"> s. 281.</w:t>
      </w:r>
    </w:p>
  </w:footnote>
  <w:footnote w:id="50">
    <w:p w14:paraId="43AAD6EF" w14:textId="713150B1" w:rsidR="00AD61CE" w:rsidRDefault="00AD61CE">
      <w:pPr>
        <w:pStyle w:val="Textpoznmkypodiarou"/>
      </w:pPr>
      <w:r>
        <w:rPr>
          <w:rStyle w:val="Odkaznapoznmkupodiarou"/>
        </w:rPr>
        <w:footnoteRef/>
      </w:r>
      <w:r>
        <w:t xml:space="preserve"> KINCL, pozn. 42, s. 42-43.</w:t>
      </w:r>
    </w:p>
  </w:footnote>
  <w:footnote w:id="51">
    <w:p w14:paraId="5A413EB9" w14:textId="3BCF29F2" w:rsidR="00AD61CE" w:rsidRDefault="00AD61CE">
      <w:pPr>
        <w:pStyle w:val="Textpoznmkypodiarou"/>
      </w:pPr>
      <w:r>
        <w:rPr>
          <w:rStyle w:val="Odkaznapoznmkupodiarou"/>
        </w:rPr>
        <w:footnoteRef/>
      </w:r>
      <w:r>
        <w:t xml:space="preserve"> </w:t>
      </w:r>
      <w:r w:rsidRPr="00F94D12">
        <w:t>KOTLER a AMRSTRONG, pozn. 3</w:t>
      </w:r>
      <w:r>
        <w:t>5</w:t>
      </w:r>
      <w:r w:rsidRPr="00F94D12">
        <w:t>,</w:t>
      </w:r>
      <w:r>
        <w:t xml:space="preserve"> s. 286.</w:t>
      </w:r>
    </w:p>
  </w:footnote>
  <w:footnote w:id="52">
    <w:p w14:paraId="6A3EB7A9" w14:textId="1588EF59" w:rsidR="00AD61CE" w:rsidRDefault="00AD61CE">
      <w:pPr>
        <w:pStyle w:val="Textpoznmkypodiarou"/>
      </w:pPr>
      <w:r>
        <w:rPr>
          <w:rStyle w:val="Odkaznapoznmkupodiarou"/>
        </w:rPr>
        <w:footnoteRef/>
      </w:r>
      <w:r>
        <w:t xml:space="preserve"> </w:t>
      </w:r>
      <w:r w:rsidRPr="00F94D12">
        <w:t>KOTLER a AMRSTRONG, pozn. 3</w:t>
      </w:r>
      <w:r>
        <w:t>5</w:t>
      </w:r>
      <w:r w:rsidRPr="00F94D12">
        <w:t>,</w:t>
      </w:r>
      <w:r>
        <w:t xml:space="preserve"> s. 286-287.</w:t>
      </w:r>
    </w:p>
  </w:footnote>
  <w:footnote w:id="53">
    <w:p w14:paraId="3C589D36" w14:textId="6F9EB5FC" w:rsidR="00AD61CE" w:rsidRDefault="00AD61CE">
      <w:pPr>
        <w:pStyle w:val="Textpoznmkypodiarou"/>
      </w:pPr>
      <w:r>
        <w:rPr>
          <w:rStyle w:val="Odkaznapoznmkupodiarou"/>
        </w:rPr>
        <w:footnoteRef/>
      </w:r>
      <w:r>
        <w:t xml:space="preserve"> SCHIFFMAN a WISENBLIT, pozn. 34, s. 144.</w:t>
      </w:r>
    </w:p>
  </w:footnote>
  <w:footnote w:id="54">
    <w:p w14:paraId="781BCA7D" w14:textId="3EF47EDB" w:rsidR="00AD61CE" w:rsidRDefault="00AD61CE">
      <w:pPr>
        <w:pStyle w:val="Textpoznmkypodiarou"/>
      </w:pPr>
      <w:r>
        <w:rPr>
          <w:rStyle w:val="Odkaznapoznmkupodiarou"/>
        </w:rPr>
        <w:footnoteRef/>
      </w:r>
      <w:r>
        <w:t xml:space="preserve"> SCHIFFMAN a WISENBLIT, pozn. 34, s. 145-147.</w:t>
      </w:r>
    </w:p>
  </w:footnote>
  <w:footnote w:id="55">
    <w:p w14:paraId="01BA5F35" w14:textId="38FE9BCE" w:rsidR="00AD61CE" w:rsidRDefault="00AD61CE">
      <w:pPr>
        <w:pStyle w:val="Textpoznmkypodiarou"/>
      </w:pPr>
      <w:r>
        <w:rPr>
          <w:rStyle w:val="Odkaznapoznmkupodiarou"/>
        </w:rPr>
        <w:footnoteRef/>
      </w:r>
      <w:r>
        <w:t xml:space="preserve"> KOUDELKA</w:t>
      </w:r>
      <w:r w:rsidRPr="00F94D12">
        <w:t xml:space="preserve">, pozn. </w:t>
      </w:r>
      <w:r>
        <w:t>36</w:t>
      </w:r>
      <w:r w:rsidRPr="00F94D12">
        <w:t xml:space="preserve">, s. </w:t>
      </w:r>
      <w:r>
        <w:t>186-187</w:t>
      </w:r>
      <w:r w:rsidRPr="00F94D12">
        <w:t>.</w:t>
      </w:r>
    </w:p>
  </w:footnote>
  <w:footnote w:id="56">
    <w:p w14:paraId="08745A8C" w14:textId="7744C6E0" w:rsidR="00AD61CE" w:rsidRDefault="00AD61CE">
      <w:pPr>
        <w:pStyle w:val="Textpoznmkypodiarou"/>
      </w:pPr>
      <w:r>
        <w:rPr>
          <w:rStyle w:val="Odkaznapoznmkupodiarou"/>
        </w:rPr>
        <w:footnoteRef/>
      </w:r>
      <w:r>
        <w:t xml:space="preserve"> SCHIFFMAN a WISENBLIT, pozn. 34, s. 147.</w:t>
      </w:r>
    </w:p>
  </w:footnote>
  <w:footnote w:id="57">
    <w:p w14:paraId="7B813D5B" w14:textId="6ED621C2" w:rsidR="00AD61CE" w:rsidRDefault="00AD61CE">
      <w:pPr>
        <w:pStyle w:val="Textpoznmkypodiarou"/>
      </w:pPr>
      <w:r>
        <w:rPr>
          <w:rStyle w:val="Odkaznapoznmkupodiarou"/>
        </w:rPr>
        <w:footnoteRef/>
      </w:r>
      <w:r>
        <w:t xml:space="preserve"> SCHIFFMAN a WISENBLIT, pozn. 34, s. 148.</w:t>
      </w:r>
    </w:p>
  </w:footnote>
  <w:footnote w:id="58">
    <w:p w14:paraId="3B88E37D" w14:textId="4749BC57" w:rsidR="00AD61CE" w:rsidRDefault="00AD61CE">
      <w:pPr>
        <w:pStyle w:val="Textpoznmkypodiarou"/>
      </w:pPr>
      <w:r>
        <w:rPr>
          <w:rStyle w:val="Odkaznapoznmkupodiarou"/>
        </w:rPr>
        <w:footnoteRef/>
      </w:r>
      <w:r>
        <w:t xml:space="preserve"> KOUDELKA</w:t>
      </w:r>
      <w:r w:rsidRPr="00F94D12">
        <w:t xml:space="preserve">, pozn. </w:t>
      </w:r>
      <w:r>
        <w:t>36</w:t>
      </w:r>
      <w:r w:rsidRPr="00F94D12">
        <w:t xml:space="preserve">, s. </w:t>
      </w:r>
      <w:r>
        <w:t>189</w:t>
      </w:r>
      <w:r w:rsidRPr="00F94D12">
        <w:t>.</w:t>
      </w:r>
    </w:p>
  </w:footnote>
  <w:footnote w:id="59">
    <w:p w14:paraId="6504AD92" w14:textId="4AEBF47F" w:rsidR="00AD61CE" w:rsidRDefault="00AD61CE">
      <w:pPr>
        <w:pStyle w:val="Textpoznmkypodiarou"/>
      </w:pPr>
      <w:r>
        <w:rPr>
          <w:rStyle w:val="Odkaznapoznmkupodiarou"/>
        </w:rPr>
        <w:footnoteRef/>
      </w:r>
      <w:r>
        <w:t xml:space="preserve"> SCHIFFMAN a WISENBLIT, pozn. 34, s. 150-154.</w:t>
      </w:r>
    </w:p>
  </w:footnote>
  <w:footnote w:id="60">
    <w:p w14:paraId="475344FE" w14:textId="72CB3A88" w:rsidR="00AD61CE" w:rsidRDefault="00AD61CE">
      <w:pPr>
        <w:pStyle w:val="Textpoznmkypodiarou"/>
      </w:pPr>
      <w:r>
        <w:rPr>
          <w:rStyle w:val="Odkaznapoznmkupodiarou"/>
        </w:rPr>
        <w:footnoteRef/>
      </w:r>
      <w:r>
        <w:t xml:space="preserve"> </w:t>
      </w:r>
      <w:r w:rsidRPr="00F94D12">
        <w:t>KOTLER a AMRSTRONG, pozn. 3</w:t>
      </w:r>
      <w:r>
        <w:t>5</w:t>
      </w:r>
      <w:r w:rsidRPr="00F94D12">
        <w:t>,</w:t>
      </w:r>
      <w:r>
        <w:t xml:space="preserve"> s. 287.</w:t>
      </w:r>
    </w:p>
  </w:footnote>
  <w:footnote w:id="61">
    <w:p w14:paraId="4A4A9353" w14:textId="5BC851FE" w:rsidR="00AD61CE" w:rsidRDefault="00AD61CE">
      <w:pPr>
        <w:pStyle w:val="Textpoznmkypodiarou"/>
      </w:pPr>
      <w:r>
        <w:rPr>
          <w:rStyle w:val="Odkaznapoznmkupodiarou"/>
        </w:rPr>
        <w:footnoteRef/>
      </w:r>
      <w:r>
        <w:t xml:space="preserve"> KOUDELKA</w:t>
      </w:r>
      <w:r w:rsidRPr="00F94D12">
        <w:t xml:space="preserve">, pozn. </w:t>
      </w:r>
      <w:r>
        <w:t>36</w:t>
      </w:r>
      <w:r w:rsidRPr="00F94D12">
        <w:t xml:space="preserve">, s. </w:t>
      </w:r>
      <w:r>
        <w:t>205</w:t>
      </w:r>
      <w:r w:rsidRPr="00F94D12">
        <w:t>.</w:t>
      </w:r>
    </w:p>
  </w:footnote>
  <w:footnote w:id="62">
    <w:p w14:paraId="7B31ECDD" w14:textId="30C2686A" w:rsidR="00AD61CE" w:rsidRDefault="00AD61CE">
      <w:pPr>
        <w:pStyle w:val="Textpoznmkypodiarou"/>
      </w:pPr>
      <w:r>
        <w:rPr>
          <w:rStyle w:val="Odkaznapoznmkupodiarou"/>
        </w:rPr>
        <w:footnoteRef/>
      </w:r>
      <w:r>
        <w:t xml:space="preserve"> KOUDELKA</w:t>
      </w:r>
      <w:r w:rsidRPr="00F94D12">
        <w:t xml:space="preserve">, pozn. </w:t>
      </w:r>
      <w:r>
        <w:t>36</w:t>
      </w:r>
      <w:r w:rsidRPr="00F94D12">
        <w:t xml:space="preserve">, s. </w:t>
      </w:r>
      <w:r>
        <w:t>205</w:t>
      </w:r>
      <w:r w:rsidRPr="00F94D12">
        <w:t>.</w:t>
      </w:r>
    </w:p>
  </w:footnote>
  <w:footnote w:id="63">
    <w:p w14:paraId="4E0C3F75" w14:textId="2D588A03" w:rsidR="00AD61CE" w:rsidRDefault="00AD61CE">
      <w:pPr>
        <w:pStyle w:val="Textpoznmkypodiarou"/>
      </w:pPr>
      <w:r>
        <w:rPr>
          <w:rStyle w:val="Odkaznapoznmkupodiarou"/>
        </w:rPr>
        <w:footnoteRef/>
      </w:r>
      <w:r>
        <w:t xml:space="preserve"> SOLOMON a kol., pozn. 41, s. 137.</w:t>
      </w:r>
    </w:p>
  </w:footnote>
  <w:footnote w:id="64">
    <w:p w14:paraId="204CAAC6" w14:textId="7AE98D2B" w:rsidR="00AD61CE" w:rsidRDefault="00AD61CE">
      <w:pPr>
        <w:pStyle w:val="Textpoznmkypodiarou"/>
      </w:pPr>
      <w:r>
        <w:rPr>
          <w:rStyle w:val="Odkaznapoznmkupodiarou"/>
        </w:rPr>
        <w:footnoteRef/>
      </w:r>
      <w:r>
        <w:t xml:space="preserve"> </w:t>
      </w:r>
      <w:r w:rsidRPr="00F94D12">
        <w:t>KOTLER a AMRSTRONG, pozn. 3</w:t>
      </w:r>
      <w:r>
        <w:t>5</w:t>
      </w:r>
      <w:r w:rsidRPr="00F94D12">
        <w:t>,</w:t>
      </w:r>
      <w:r>
        <w:t xml:space="preserve"> s. 289-290.</w:t>
      </w:r>
    </w:p>
  </w:footnote>
  <w:footnote w:id="65">
    <w:p w14:paraId="6E3079DC" w14:textId="498CFAC8" w:rsidR="00AD61CE" w:rsidRDefault="00AD61CE">
      <w:pPr>
        <w:pStyle w:val="Textpoznmkypodiarou"/>
      </w:pPr>
      <w:r>
        <w:rPr>
          <w:rStyle w:val="Odkaznapoznmkupodiarou"/>
        </w:rPr>
        <w:footnoteRef/>
      </w:r>
      <w:r>
        <w:t xml:space="preserve"> SOLOMON a kol., pozn. 41, s. 137.</w:t>
      </w:r>
    </w:p>
  </w:footnote>
  <w:footnote w:id="66">
    <w:p w14:paraId="6B6C4C47" w14:textId="44B94FD6" w:rsidR="00AD61CE" w:rsidRDefault="00AD61CE">
      <w:pPr>
        <w:pStyle w:val="Textpoznmkypodiarou"/>
      </w:pPr>
      <w:r>
        <w:rPr>
          <w:rStyle w:val="Odkaznapoznmkupodiarou"/>
        </w:rPr>
        <w:footnoteRef/>
      </w:r>
      <w:r>
        <w:t xml:space="preserve"> SOLOMON a kol., pozn. 41, s. 137-138.</w:t>
      </w:r>
    </w:p>
  </w:footnote>
  <w:footnote w:id="67">
    <w:p w14:paraId="6B43EDA1" w14:textId="5E1E289E" w:rsidR="00AD61CE" w:rsidRDefault="00AD61CE">
      <w:pPr>
        <w:pStyle w:val="Textpoznmkypodiarou"/>
      </w:pPr>
      <w:r>
        <w:rPr>
          <w:rStyle w:val="Odkaznapoznmkupodiarou"/>
        </w:rPr>
        <w:footnoteRef/>
      </w:r>
      <w:r>
        <w:t xml:space="preserve"> </w:t>
      </w:r>
      <w:r w:rsidRPr="00F94D12">
        <w:t>KOTLER a AMRSTRONG, pozn. 3</w:t>
      </w:r>
      <w:r>
        <w:t>5</w:t>
      </w:r>
      <w:r w:rsidRPr="00F94D12">
        <w:t>,</w:t>
      </w:r>
      <w:r>
        <w:t xml:space="preserve"> s. 290-291.</w:t>
      </w:r>
    </w:p>
  </w:footnote>
  <w:footnote w:id="68">
    <w:p w14:paraId="5734C558" w14:textId="42CDCC9E" w:rsidR="00AD61CE" w:rsidRDefault="00AD61CE">
      <w:pPr>
        <w:pStyle w:val="Textpoznmkypodiarou"/>
      </w:pPr>
      <w:r>
        <w:rPr>
          <w:rStyle w:val="Odkaznapoznmkupodiarou"/>
        </w:rPr>
        <w:footnoteRef/>
      </w:r>
      <w:r>
        <w:t xml:space="preserve"> SOLOMON a kol., pozn. 41, s. 139.</w:t>
      </w:r>
    </w:p>
  </w:footnote>
  <w:footnote w:id="69">
    <w:p w14:paraId="3275CDAE" w14:textId="2981869C" w:rsidR="00AD61CE" w:rsidRDefault="00AD61CE">
      <w:pPr>
        <w:pStyle w:val="Textpoznmkypodiarou"/>
      </w:pPr>
      <w:r>
        <w:rPr>
          <w:rStyle w:val="Odkaznapoznmkupodiarou"/>
        </w:rPr>
        <w:footnoteRef/>
      </w:r>
      <w:r>
        <w:t xml:space="preserve"> KOUDELKA</w:t>
      </w:r>
      <w:r w:rsidRPr="00F94D12">
        <w:t xml:space="preserve">, pozn. </w:t>
      </w:r>
      <w:r>
        <w:t>36</w:t>
      </w:r>
      <w:r w:rsidRPr="00F94D12">
        <w:t xml:space="preserve">, s. </w:t>
      </w:r>
      <w:r>
        <w:t>221-222</w:t>
      </w:r>
      <w:r w:rsidRPr="00F94D12">
        <w:t>.</w:t>
      </w:r>
    </w:p>
  </w:footnote>
  <w:footnote w:id="70">
    <w:p w14:paraId="7DFCD336" w14:textId="556249E9" w:rsidR="00AD61CE" w:rsidRDefault="00AD61CE">
      <w:pPr>
        <w:pStyle w:val="Textpoznmkypodiarou"/>
      </w:pPr>
      <w:r>
        <w:rPr>
          <w:rStyle w:val="Odkaznapoznmkupodiarou"/>
        </w:rPr>
        <w:footnoteRef/>
      </w:r>
      <w:r>
        <w:t xml:space="preserve"> KARLÍČEK, M a kol. </w:t>
      </w:r>
      <w:r w:rsidRPr="0069510E">
        <w:rPr>
          <w:i/>
          <w:iCs/>
        </w:rPr>
        <w:t>Základy marketingu</w:t>
      </w:r>
      <w:r>
        <w:t>. Praha: Grada Publishing, a.s, 2018</w:t>
      </w:r>
      <w:r w:rsidRPr="00A25A1B">
        <w:t>, s. 84.</w:t>
      </w:r>
    </w:p>
  </w:footnote>
  <w:footnote w:id="71">
    <w:p w14:paraId="426C1490" w14:textId="77D60060" w:rsidR="00AD61CE" w:rsidRDefault="00AD61CE">
      <w:pPr>
        <w:pStyle w:val="Textpoznmkypodiarou"/>
      </w:pPr>
      <w:r>
        <w:rPr>
          <w:rStyle w:val="Odkaznapoznmkupodiarou"/>
        </w:rPr>
        <w:footnoteRef/>
      </w:r>
      <w:r>
        <w:t xml:space="preserve"> KARLÍČEK, M a kol., pozn. 70</w:t>
      </w:r>
      <w:r w:rsidRPr="00A25A1B">
        <w:t>, s. 84.</w:t>
      </w:r>
      <w:r>
        <w:t xml:space="preserve"> </w:t>
      </w:r>
    </w:p>
  </w:footnote>
  <w:footnote w:id="72">
    <w:p w14:paraId="6A5E9ED7" w14:textId="74386A22" w:rsidR="00AD61CE" w:rsidRDefault="00AD61CE">
      <w:pPr>
        <w:pStyle w:val="Textpoznmkypodiarou"/>
      </w:pPr>
      <w:r>
        <w:rPr>
          <w:rStyle w:val="Odkaznapoznmkupodiarou"/>
        </w:rPr>
        <w:footnoteRef/>
      </w:r>
      <w:r>
        <w:t xml:space="preserve"> </w:t>
      </w:r>
      <w:bookmarkStart w:id="33" w:name="_Hlk66114631"/>
      <w:r>
        <w:t xml:space="preserve">PŘIBOVÁ, M. a kol. </w:t>
      </w:r>
      <w:r w:rsidRPr="00EB6DD8">
        <w:rPr>
          <w:i/>
          <w:iCs/>
        </w:rPr>
        <w:t>Marketingový výzkum v praxi</w:t>
      </w:r>
      <w:r>
        <w:t>. Praha: Grada Publishing, 1996, s. 35-36.</w:t>
      </w:r>
      <w:bookmarkEnd w:id="33"/>
    </w:p>
  </w:footnote>
  <w:footnote w:id="73">
    <w:p w14:paraId="6C43808C" w14:textId="4DB4C2E5" w:rsidR="00AD61CE" w:rsidRDefault="00AD61CE">
      <w:pPr>
        <w:pStyle w:val="Textpoznmkypodiarou"/>
      </w:pPr>
      <w:r>
        <w:rPr>
          <w:rStyle w:val="Odkaznapoznmkupodiarou"/>
        </w:rPr>
        <w:footnoteRef/>
      </w:r>
      <w:r>
        <w:t xml:space="preserve"> FORET, M. a STÁVKOVÁ, J. </w:t>
      </w:r>
      <w:r w:rsidRPr="00797777">
        <w:rPr>
          <w:i/>
          <w:iCs/>
        </w:rPr>
        <w:t>Marketingový výzkum: Jak poznávat své zákazníky</w:t>
      </w:r>
      <w:r>
        <w:t>. Praha: Grada Publishing, a.s., 2003, s. 16.</w:t>
      </w:r>
    </w:p>
  </w:footnote>
  <w:footnote w:id="74">
    <w:p w14:paraId="1B5CE661" w14:textId="095479D1" w:rsidR="00AD61CE" w:rsidRDefault="00AD61CE">
      <w:pPr>
        <w:pStyle w:val="Textpoznmkypodiarou"/>
      </w:pPr>
      <w:r>
        <w:rPr>
          <w:rStyle w:val="Odkaznapoznmkupodiarou"/>
        </w:rPr>
        <w:footnoteRef/>
      </w:r>
      <w:r>
        <w:t xml:space="preserve"> PŘIBOVÁ, M. a kol., pozn. 72, s. 75-77. </w:t>
      </w:r>
    </w:p>
  </w:footnote>
  <w:footnote w:id="75">
    <w:p w14:paraId="489D391E" w14:textId="4E273D1E" w:rsidR="00AD61CE" w:rsidRDefault="00AD61CE">
      <w:pPr>
        <w:pStyle w:val="Textpoznmkypodiarou"/>
      </w:pPr>
      <w:r>
        <w:rPr>
          <w:rStyle w:val="Odkaznapoznmkupodiarou"/>
        </w:rPr>
        <w:footnoteRef/>
      </w:r>
      <w:r>
        <w:t xml:space="preserve"> PŘIBOVÁ, M. a kol., pozn. 72, s. 82-83.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B687F"/>
    <w:multiLevelType w:val="hybridMultilevel"/>
    <w:tmpl w:val="0B1A437E"/>
    <w:lvl w:ilvl="0" w:tplc="F1DAD98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 w15:restartNumberingAfterBreak="0">
    <w:nsid w:val="0E8A0212"/>
    <w:multiLevelType w:val="hybridMultilevel"/>
    <w:tmpl w:val="7D7A28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EB140A"/>
    <w:multiLevelType w:val="hybridMultilevel"/>
    <w:tmpl w:val="625A9C40"/>
    <w:lvl w:ilvl="0" w:tplc="2E6EA0E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6C58D1"/>
    <w:multiLevelType w:val="hybridMultilevel"/>
    <w:tmpl w:val="04A215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BE7B79"/>
    <w:multiLevelType w:val="hybridMultilevel"/>
    <w:tmpl w:val="A768E7C8"/>
    <w:lvl w:ilvl="0" w:tplc="5C8CF55E">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17D57063"/>
    <w:multiLevelType w:val="multilevel"/>
    <w:tmpl w:val="0868C782"/>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CE10ECE"/>
    <w:multiLevelType w:val="hybridMultilevel"/>
    <w:tmpl w:val="3EA0134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59736B"/>
    <w:multiLevelType w:val="hybridMultilevel"/>
    <w:tmpl w:val="203CED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A37091"/>
    <w:multiLevelType w:val="hybridMultilevel"/>
    <w:tmpl w:val="6A2A4F2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48A0615"/>
    <w:multiLevelType w:val="hybridMultilevel"/>
    <w:tmpl w:val="EA94BDA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D557A5"/>
    <w:multiLevelType w:val="hybridMultilevel"/>
    <w:tmpl w:val="51B62416"/>
    <w:lvl w:ilvl="0" w:tplc="BAFCFAFA">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8D10D0C"/>
    <w:multiLevelType w:val="hybridMultilevel"/>
    <w:tmpl w:val="351018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3F2D87"/>
    <w:multiLevelType w:val="hybridMultilevel"/>
    <w:tmpl w:val="1A5EDCB0"/>
    <w:lvl w:ilvl="0" w:tplc="041B0003">
      <w:start w:val="1"/>
      <w:numFmt w:val="bullet"/>
      <w:lvlText w:val="o"/>
      <w:lvlJc w:val="left"/>
      <w:pPr>
        <w:ind w:left="1429" w:hanging="360"/>
      </w:pPr>
      <w:rPr>
        <w:rFonts w:ascii="Courier New" w:hAnsi="Courier New" w:cs="Courier New"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3" w15:restartNumberingAfterBreak="0">
    <w:nsid w:val="2C435494"/>
    <w:multiLevelType w:val="hybridMultilevel"/>
    <w:tmpl w:val="15F8143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05B5329"/>
    <w:multiLevelType w:val="hybridMultilevel"/>
    <w:tmpl w:val="C8F01F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D92B4C"/>
    <w:multiLevelType w:val="hybridMultilevel"/>
    <w:tmpl w:val="897CCDD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3584281"/>
    <w:multiLevelType w:val="hybridMultilevel"/>
    <w:tmpl w:val="395ABA6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9063D6F"/>
    <w:multiLevelType w:val="hybridMultilevel"/>
    <w:tmpl w:val="358A712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F424B64"/>
    <w:multiLevelType w:val="hybridMultilevel"/>
    <w:tmpl w:val="26143C9A"/>
    <w:lvl w:ilvl="0" w:tplc="BAFCFAFA">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1672D6D"/>
    <w:multiLevelType w:val="hybridMultilevel"/>
    <w:tmpl w:val="DD603A0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6710559"/>
    <w:multiLevelType w:val="hybridMultilevel"/>
    <w:tmpl w:val="46582FF6"/>
    <w:lvl w:ilvl="0" w:tplc="0CD82BD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5B367CF4"/>
    <w:multiLevelType w:val="hybridMultilevel"/>
    <w:tmpl w:val="123AB398"/>
    <w:lvl w:ilvl="0" w:tplc="BAFCFAFA">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100151D"/>
    <w:multiLevelType w:val="hybridMultilevel"/>
    <w:tmpl w:val="78549A3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2F64696"/>
    <w:multiLevelType w:val="hybridMultilevel"/>
    <w:tmpl w:val="650AB0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4DF78FB"/>
    <w:multiLevelType w:val="hybridMultilevel"/>
    <w:tmpl w:val="0524737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6AC23DF"/>
    <w:multiLevelType w:val="multilevel"/>
    <w:tmpl w:val="D9F87DCE"/>
    <w:lvl w:ilvl="0">
      <w:start w:val="1"/>
      <w:numFmt w:val="decimal"/>
      <w:lvlText w:val="%1."/>
      <w:lvlJc w:val="left"/>
      <w:pPr>
        <w:ind w:left="420" w:hanging="42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6" w15:restartNumberingAfterBreak="0">
    <w:nsid w:val="670E63FC"/>
    <w:multiLevelType w:val="hybridMultilevel"/>
    <w:tmpl w:val="269A5E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9790A5C"/>
    <w:multiLevelType w:val="hybridMultilevel"/>
    <w:tmpl w:val="268A08F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16A418E"/>
    <w:multiLevelType w:val="hybridMultilevel"/>
    <w:tmpl w:val="55F047D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6D62F94"/>
    <w:multiLevelType w:val="hybridMultilevel"/>
    <w:tmpl w:val="F9946D0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FD73E7E"/>
    <w:multiLevelType w:val="hybridMultilevel"/>
    <w:tmpl w:val="1B968EA0"/>
    <w:lvl w:ilvl="0" w:tplc="06E4A940">
      <w:start w:val="1"/>
      <w:numFmt w:val="decimal"/>
      <w:lvlText w:val="%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5"/>
  </w:num>
  <w:num w:numId="3">
    <w:abstractNumId w:val="25"/>
  </w:num>
  <w:num w:numId="4">
    <w:abstractNumId w:val="3"/>
  </w:num>
  <w:num w:numId="5">
    <w:abstractNumId w:val="20"/>
  </w:num>
  <w:num w:numId="6">
    <w:abstractNumId w:val="23"/>
  </w:num>
  <w:num w:numId="7">
    <w:abstractNumId w:val="26"/>
  </w:num>
  <w:num w:numId="8">
    <w:abstractNumId w:val="0"/>
  </w:num>
  <w:num w:numId="9">
    <w:abstractNumId w:val="11"/>
  </w:num>
  <w:num w:numId="10">
    <w:abstractNumId w:val="12"/>
  </w:num>
  <w:num w:numId="11">
    <w:abstractNumId w:val="2"/>
  </w:num>
  <w:num w:numId="12">
    <w:abstractNumId w:val="7"/>
  </w:num>
  <w:num w:numId="13">
    <w:abstractNumId w:val="14"/>
  </w:num>
  <w:num w:numId="14">
    <w:abstractNumId w:val="4"/>
  </w:num>
  <w:num w:numId="15">
    <w:abstractNumId w:val="28"/>
  </w:num>
  <w:num w:numId="16">
    <w:abstractNumId w:val="15"/>
  </w:num>
  <w:num w:numId="17">
    <w:abstractNumId w:val="16"/>
  </w:num>
  <w:num w:numId="18">
    <w:abstractNumId w:val="8"/>
  </w:num>
  <w:num w:numId="19">
    <w:abstractNumId w:val="9"/>
  </w:num>
  <w:num w:numId="20">
    <w:abstractNumId w:val="30"/>
  </w:num>
  <w:num w:numId="21">
    <w:abstractNumId w:val="19"/>
  </w:num>
  <w:num w:numId="22">
    <w:abstractNumId w:val="21"/>
  </w:num>
  <w:num w:numId="23">
    <w:abstractNumId w:val="22"/>
  </w:num>
  <w:num w:numId="24">
    <w:abstractNumId w:val="13"/>
  </w:num>
  <w:num w:numId="25">
    <w:abstractNumId w:val="27"/>
  </w:num>
  <w:num w:numId="26">
    <w:abstractNumId w:val="24"/>
  </w:num>
  <w:num w:numId="27">
    <w:abstractNumId w:val="6"/>
  </w:num>
  <w:num w:numId="28">
    <w:abstractNumId w:val="17"/>
  </w:num>
  <w:num w:numId="29">
    <w:abstractNumId w:val="10"/>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04"/>
    <w:rsid w:val="00001469"/>
    <w:rsid w:val="00001A35"/>
    <w:rsid w:val="0000235C"/>
    <w:rsid w:val="000025A0"/>
    <w:rsid w:val="0000281A"/>
    <w:rsid w:val="00002C6C"/>
    <w:rsid w:val="0000304B"/>
    <w:rsid w:val="000031C6"/>
    <w:rsid w:val="000033AA"/>
    <w:rsid w:val="00003884"/>
    <w:rsid w:val="00004038"/>
    <w:rsid w:val="000053B6"/>
    <w:rsid w:val="00005A79"/>
    <w:rsid w:val="00005EC2"/>
    <w:rsid w:val="00006751"/>
    <w:rsid w:val="00006940"/>
    <w:rsid w:val="00007559"/>
    <w:rsid w:val="00007E90"/>
    <w:rsid w:val="000105BD"/>
    <w:rsid w:val="00010F60"/>
    <w:rsid w:val="000110E4"/>
    <w:rsid w:val="00011113"/>
    <w:rsid w:val="00011164"/>
    <w:rsid w:val="000112AF"/>
    <w:rsid w:val="000113EA"/>
    <w:rsid w:val="00011E52"/>
    <w:rsid w:val="000123B5"/>
    <w:rsid w:val="000143CB"/>
    <w:rsid w:val="0001457B"/>
    <w:rsid w:val="000149E1"/>
    <w:rsid w:val="00014A7D"/>
    <w:rsid w:val="000154F0"/>
    <w:rsid w:val="000156CE"/>
    <w:rsid w:val="00016209"/>
    <w:rsid w:val="0001772A"/>
    <w:rsid w:val="000219E3"/>
    <w:rsid w:val="0002260E"/>
    <w:rsid w:val="00022790"/>
    <w:rsid w:val="00023392"/>
    <w:rsid w:val="00024353"/>
    <w:rsid w:val="000250DA"/>
    <w:rsid w:val="000254AF"/>
    <w:rsid w:val="00025EA4"/>
    <w:rsid w:val="00025FB9"/>
    <w:rsid w:val="000261CE"/>
    <w:rsid w:val="0002638B"/>
    <w:rsid w:val="00027667"/>
    <w:rsid w:val="000276EA"/>
    <w:rsid w:val="00027EF7"/>
    <w:rsid w:val="00030E71"/>
    <w:rsid w:val="00030F7C"/>
    <w:rsid w:val="00031927"/>
    <w:rsid w:val="00031B3E"/>
    <w:rsid w:val="00031C86"/>
    <w:rsid w:val="00032C01"/>
    <w:rsid w:val="000338A1"/>
    <w:rsid w:val="000353B4"/>
    <w:rsid w:val="00035403"/>
    <w:rsid w:val="00036244"/>
    <w:rsid w:val="00036F7D"/>
    <w:rsid w:val="00037470"/>
    <w:rsid w:val="00040D1A"/>
    <w:rsid w:val="00040E77"/>
    <w:rsid w:val="00041F54"/>
    <w:rsid w:val="00044C32"/>
    <w:rsid w:val="000460B9"/>
    <w:rsid w:val="00046239"/>
    <w:rsid w:val="000464B7"/>
    <w:rsid w:val="00046770"/>
    <w:rsid w:val="000468C4"/>
    <w:rsid w:val="00046DD2"/>
    <w:rsid w:val="00046ECB"/>
    <w:rsid w:val="0004727C"/>
    <w:rsid w:val="00047B83"/>
    <w:rsid w:val="00047FB1"/>
    <w:rsid w:val="000518F9"/>
    <w:rsid w:val="00052419"/>
    <w:rsid w:val="000535EF"/>
    <w:rsid w:val="00053690"/>
    <w:rsid w:val="000538A3"/>
    <w:rsid w:val="00053FA5"/>
    <w:rsid w:val="000541D7"/>
    <w:rsid w:val="00054409"/>
    <w:rsid w:val="000550AA"/>
    <w:rsid w:val="000557D9"/>
    <w:rsid w:val="00056995"/>
    <w:rsid w:val="000575F7"/>
    <w:rsid w:val="00062557"/>
    <w:rsid w:val="00062C02"/>
    <w:rsid w:val="0006405C"/>
    <w:rsid w:val="0006434D"/>
    <w:rsid w:val="00064950"/>
    <w:rsid w:val="000649BD"/>
    <w:rsid w:val="00064C00"/>
    <w:rsid w:val="0006501A"/>
    <w:rsid w:val="0006590B"/>
    <w:rsid w:val="0006634C"/>
    <w:rsid w:val="00067971"/>
    <w:rsid w:val="000716E0"/>
    <w:rsid w:val="00071739"/>
    <w:rsid w:val="0007216C"/>
    <w:rsid w:val="000724EF"/>
    <w:rsid w:val="00073B8B"/>
    <w:rsid w:val="00073CFE"/>
    <w:rsid w:val="000744B1"/>
    <w:rsid w:val="0007484F"/>
    <w:rsid w:val="00074E6E"/>
    <w:rsid w:val="00075357"/>
    <w:rsid w:val="00076417"/>
    <w:rsid w:val="00077127"/>
    <w:rsid w:val="000772BD"/>
    <w:rsid w:val="000779EA"/>
    <w:rsid w:val="000809FA"/>
    <w:rsid w:val="00080CE4"/>
    <w:rsid w:val="00081127"/>
    <w:rsid w:val="000813D0"/>
    <w:rsid w:val="0008156D"/>
    <w:rsid w:val="00081EB2"/>
    <w:rsid w:val="00083109"/>
    <w:rsid w:val="00083724"/>
    <w:rsid w:val="00083F6B"/>
    <w:rsid w:val="0008461A"/>
    <w:rsid w:val="00084C34"/>
    <w:rsid w:val="00085117"/>
    <w:rsid w:val="000855D5"/>
    <w:rsid w:val="0008738F"/>
    <w:rsid w:val="000875E4"/>
    <w:rsid w:val="00090A02"/>
    <w:rsid w:val="00090A45"/>
    <w:rsid w:val="00090A7A"/>
    <w:rsid w:val="00090BFC"/>
    <w:rsid w:val="000931BF"/>
    <w:rsid w:val="00093204"/>
    <w:rsid w:val="00093996"/>
    <w:rsid w:val="00094F4B"/>
    <w:rsid w:val="00095A65"/>
    <w:rsid w:val="00095EE1"/>
    <w:rsid w:val="00096189"/>
    <w:rsid w:val="000A13CA"/>
    <w:rsid w:val="000A18D6"/>
    <w:rsid w:val="000A1D09"/>
    <w:rsid w:val="000A2E51"/>
    <w:rsid w:val="000A2F90"/>
    <w:rsid w:val="000A3264"/>
    <w:rsid w:val="000A3409"/>
    <w:rsid w:val="000A3F58"/>
    <w:rsid w:val="000A5017"/>
    <w:rsid w:val="000A5159"/>
    <w:rsid w:val="000A614A"/>
    <w:rsid w:val="000A6EEC"/>
    <w:rsid w:val="000A71BA"/>
    <w:rsid w:val="000A7680"/>
    <w:rsid w:val="000B0B9A"/>
    <w:rsid w:val="000B10AA"/>
    <w:rsid w:val="000B1A39"/>
    <w:rsid w:val="000B1AD9"/>
    <w:rsid w:val="000B297E"/>
    <w:rsid w:val="000B384C"/>
    <w:rsid w:val="000B50D5"/>
    <w:rsid w:val="000B539D"/>
    <w:rsid w:val="000B6BCD"/>
    <w:rsid w:val="000B7336"/>
    <w:rsid w:val="000C013F"/>
    <w:rsid w:val="000C01BB"/>
    <w:rsid w:val="000C0B12"/>
    <w:rsid w:val="000C1705"/>
    <w:rsid w:val="000C1836"/>
    <w:rsid w:val="000C1A09"/>
    <w:rsid w:val="000C2CC0"/>
    <w:rsid w:val="000C3BC1"/>
    <w:rsid w:val="000C3EB9"/>
    <w:rsid w:val="000C480A"/>
    <w:rsid w:val="000C66B9"/>
    <w:rsid w:val="000C691D"/>
    <w:rsid w:val="000C6E5A"/>
    <w:rsid w:val="000C793E"/>
    <w:rsid w:val="000C7C44"/>
    <w:rsid w:val="000C7C77"/>
    <w:rsid w:val="000D02E2"/>
    <w:rsid w:val="000D165F"/>
    <w:rsid w:val="000D1AD3"/>
    <w:rsid w:val="000D1EEA"/>
    <w:rsid w:val="000D1EF7"/>
    <w:rsid w:val="000D2B11"/>
    <w:rsid w:val="000D2D3C"/>
    <w:rsid w:val="000D3B33"/>
    <w:rsid w:val="000D3C1A"/>
    <w:rsid w:val="000D443E"/>
    <w:rsid w:val="000D46AC"/>
    <w:rsid w:val="000D483E"/>
    <w:rsid w:val="000D49C8"/>
    <w:rsid w:val="000D4A3B"/>
    <w:rsid w:val="000D4B0A"/>
    <w:rsid w:val="000D4C17"/>
    <w:rsid w:val="000D5F67"/>
    <w:rsid w:val="000D7979"/>
    <w:rsid w:val="000D79B1"/>
    <w:rsid w:val="000D7CB6"/>
    <w:rsid w:val="000E1C0D"/>
    <w:rsid w:val="000E28C2"/>
    <w:rsid w:val="000E2A0E"/>
    <w:rsid w:val="000E2CD6"/>
    <w:rsid w:val="000E319D"/>
    <w:rsid w:val="000E4714"/>
    <w:rsid w:val="000E479B"/>
    <w:rsid w:val="000E48C3"/>
    <w:rsid w:val="000E4E0E"/>
    <w:rsid w:val="000E533B"/>
    <w:rsid w:val="000E56A8"/>
    <w:rsid w:val="000E56EB"/>
    <w:rsid w:val="000E7227"/>
    <w:rsid w:val="000E7557"/>
    <w:rsid w:val="000E79B3"/>
    <w:rsid w:val="000E7B59"/>
    <w:rsid w:val="000F0FAF"/>
    <w:rsid w:val="000F3902"/>
    <w:rsid w:val="000F4119"/>
    <w:rsid w:val="000F5327"/>
    <w:rsid w:val="000F60D9"/>
    <w:rsid w:val="000F67AD"/>
    <w:rsid w:val="000F6B10"/>
    <w:rsid w:val="000F73A2"/>
    <w:rsid w:val="000F7A0C"/>
    <w:rsid w:val="0010120B"/>
    <w:rsid w:val="001019E9"/>
    <w:rsid w:val="00102F32"/>
    <w:rsid w:val="001035EB"/>
    <w:rsid w:val="001036CA"/>
    <w:rsid w:val="00103AA6"/>
    <w:rsid w:val="001046BF"/>
    <w:rsid w:val="0010480D"/>
    <w:rsid w:val="00104F88"/>
    <w:rsid w:val="0010580F"/>
    <w:rsid w:val="00106C69"/>
    <w:rsid w:val="00110404"/>
    <w:rsid w:val="001108F5"/>
    <w:rsid w:val="00110B8B"/>
    <w:rsid w:val="001126B9"/>
    <w:rsid w:val="0011284E"/>
    <w:rsid w:val="001136C0"/>
    <w:rsid w:val="001138D9"/>
    <w:rsid w:val="00113FCF"/>
    <w:rsid w:val="00114928"/>
    <w:rsid w:val="00114EFD"/>
    <w:rsid w:val="0011575A"/>
    <w:rsid w:val="00116A0A"/>
    <w:rsid w:val="0011734E"/>
    <w:rsid w:val="00117752"/>
    <w:rsid w:val="00120CAF"/>
    <w:rsid w:val="0012128F"/>
    <w:rsid w:val="00121741"/>
    <w:rsid w:val="00121897"/>
    <w:rsid w:val="00122394"/>
    <w:rsid w:val="001223E1"/>
    <w:rsid w:val="00123879"/>
    <w:rsid w:val="0012440D"/>
    <w:rsid w:val="00124F80"/>
    <w:rsid w:val="00126C30"/>
    <w:rsid w:val="00127785"/>
    <w:rsid w:val="001303DA"/>
    <w:rsid w:val="001309F3"/>
    <w:rsid w:val="00131044"/>
    <w:rsid w:val="00131BD6"/>
    <w:rsid w:val="0013214C"/>
    <w:rsid w:val="0013226A"/>
    <w:rsid w:val="001328E8"/>
    <w:rsid w:val="00132BB6"/>
    <w:rsid w:val="00132CB3"/>
    <w:rsid w:val="00132F63"/>
    <w:rsid w:val="00132F91"/>
    <w:rsid w:val="00133078"/>
    <w:rsid w:val="00133600"/>
    <w:rsid w:val="00133D07"/>
    <w:rsid w:val="00134B72"/>
    <w:rsid w:val="001360E4"/>
    <w:rsid w:val="001361FF"/>
    <w:rsid w:val="001366E4"/>
    <w:rsid w:val="00137C8E"/>
    <w:rsid w:val="00137F64"/>
    <w:rsid w:val="0014096B"/>
    <w:rsid w:val="001423BF"/>
    <w:rsid w:val="00142834"/>
    <w:rsid w:val="00143C34"/>
    <w:rsid w:val="001447FC"/>
    <w:rsid w:val="001459CB"/>
    <w:rsid w:val="001463F6"/>
    <w:rsid w:val="00146427"/>
    <w:rsid w:val="0014721E"/>
    <w:rsid w:val="00147251"/>
    <w:rsid w:val="00147285"/>
    <w:rsid w:val="001503DA"/>
    <w:rsid w:val="00150523"/>
    <w:rsid w:val="001506BB"/>
    <w:rsid w:val="00151376"/>
    <w:rsid w:val="001524F5"/>
    <w:rsid w:val="00152B80"/>
    <w:rsid w:val="00152E34"/>
    <w:rsid w:val="001532DA"/>
    <w:rsid w:val="0015348A"/>
    <w:rsid w:val="00154519"/>
    <w:rsid w:val="00155164"/>
    <w:rsid w:val="001561A7"/>
    <w:rsid w:val="001575D0"/>
    <w:rsid w:val="001577B7"/>
    <w:rsid w:val="00157DB0"/>
    <w:rsid w:val="00160148"/>
    <w:rsid w:val="001608E3"/>
    <w:rsid w:val="00160B4D"/>
    <w:rsid w:val="00161FB2"/>
    <w:rsid w:val="00162286"/>
    <w:rsid w:val="001630B9"/>
    <w:rsid w:val="001636D0"/>
    <w:rsid w:val="00163807"/>
    <w:rsid w:val="00164A13"/>
    <w:rsid w:val="00165B14"/>
    <w:rsid w:val="00165B8E"/>
    <w:rsid w:val="00166B41"/>
    <w:rsid w:val="00166E1F"/>
    <w:rsid w:val="0016748C"/>
    <w:rsid w:val="0016750D"/>
    <w:rsid w:val="00167E79"/>
    <w:rsid w:val="001700CA"/>
    <w:rsid w:val="0017143A"/>
    <w:rsid w:val="001721D1"/>
    <w:rsid w:val="00172468"/>
    <w:rsid w:val="00172C23"/>
    <w:rsid w:val="001743D7"/>
    <w:rsid w:val="00174D61"/>
    <w:rsid w:val="00174FC0"/>
    <w:rsid w:val="0017562E"/>
    <w:rsid w:val="001766F2"/>
    <w:rsid w:val="00177F75"/>
    <w:rsid w:val="00180EC1"/>
    <w:rsid w:val="0018141D"/>
    <w:rsid w:val="00181DB3"/>
    <w:rsid w:val="001826AA"/>
    <w:rsid w:val="00182B59"/>
    <w:rsid w:val="00182F2D"/>
    <w:rsid w:val="00182FA3"/>
    <w:rsid w:val="001834C2"/>
    <w:rsid w:val="00183892"/>
    <w:rsid w:val="001838C8"/>
    <w:rsid w:val="0018528D"/>
    <w:rsid w:val="00185C6C"/>
    <w:rsid w:val="001861AF"/>
    <w:rsid w:val="001863A1"/>
    <w:rsid w:val="00186FBE"/>
    <w:rsid w:val="001870E7"/>
    <w:rsid w:val="001874C4"/>
    <w:rsid w:val="001876AD"/>
    <w:rsid w:val="001879B5"/>
    <w:rsid w:val="0019038A"/>
    <w:rsid w:val="0019278E"/>
    <w:rsid w:val="00192AE7"/>
    <w:rsid w:val="00192EA1"/>
    <w:rsid w:val="00193341"/>
    <w:rsid w:val="001952A6"/>
    <w:rsid w:val="00196BC0"/>
    <w:rsid w:val="00197A51"/>
    <w:rsid w:val="001A0648"/>
    <w:rsid w:val="001A11D1"/>
    <w:rsid w:val="001A1C6B"/>
    <w:rsid w:val="001A2CA7"/>
    <w:rsid w:val="001A2F1F"/>
    <w:rsid w:val="001A32D7"/>
    <w:rsid w:val="001A342B"/>
    <w:rsid w:val="001A4531"/>
    <w:rsid w:val="001A4833"/>
    <w:rsid w:val="001A4CE5"/>
    <w:rsid w:val="001A5029"/>
    <w:rsid w:val="001A5C8B"/>
    <w:rsid w:val="001A644E"/>
    <w:rsid w:val="001A69DB"/>
    <w:rsid w:val="001A72C0"/>
    <w:rsid w:val="001A7851"/>
    <w:rsid w:val="001A790B"/>
    <w:rsid w:val="001B02A1"/>
    <w:rsid w:val="001B1F7C"/>
    <w:rsid w:val="001B25A7"/>
    <w:rsid w:val="001B2906"/>
    <w:rsid w:val="001B2AAD"/>
    <w:rsid w:val="001B2B66"/>
    <w:rsid w:val="001B3294"/>
    <w:rsid w:val="001B3647"/>
    <w:rsid w:val="001B3863"/>
    <w:rsid w:val="001B39B2"/>
    <w:rsid w:val="001B404A"/>
    <w:rsid w:val="001B54AF"/>
    <w:rsid w:val="001C1000"/>
    <w:rsid w:val="001C2620"/>
    <w:rsid w:val="001C274D"/>
    <w:rsid w:val="001C2BCA"/>
    <w:rsid w:val="001C2E9D"/>
    <w:rsid w:val="001C2F0F"/>
    <w:rsid w:val="001C387C"/>
    <w:rsid w:val="001C415B"/>
    <w:rsid w:val="001C45AD"/>
    <w:rsid w:val="001C4C04"/>
    <w:rsid w:val="001C4E38"/>
    <w:rsid w:val="001C592F"/>
    <w:rsid w:val="001C6054"/>
    <w:rsid w:val="001C6A2A"/>
    <w:rsid w:val="001C75B7"/>
    <w:rsid w:val="001C773A"/>
    <w:rsid w:val="001D025C"/>
    <w:rsid w:val="001D071B"/>
    <w:rsid w:val="001D1971"/>
    <w:rsid w:val="001D1D8E"/>
    <w:rsid w:val="001D3263"/>
    <w:rsid w:val="001D37E3"/>
    <w:rsid w:val="001D3D1E"/>
    <w:rsid w:val="001D3DC8"/>
    <w:rsid w:val="001D439A"/>
    <w:rsid w:val="001D4A58"/>
    <w:rsid w:val="001D5917"/>
    <w:rsid w:val="001D6777"/>
    <w:rsid w:val="001D7E3D"/>
    <w:rsid w:val="001E1026"/>
    <w:rsid w:val="001E1928"/>
    <w:rsid w:val="001E1D3E"/>
    <w:rsid w:val="001E4631"/>
    <w:rsid w:val="001E6119"/>
    <w:rsid w:val="001E623A"/>
    <w:rsid w:val="001F0862"/>
    <w:rsid w:val="001F0934"/>
    <w:rsid w:val="001F1114"/>
    <w:rsid w:val="001F1520"/>
    <w:rsid w:val="001F1947"/>
    <w:rsid w:val="001F1E91"/>
    <w:rsid w:val="001F233A"/>
    <w:rsid w:val="001F2C42"/>
    <w:rsid w:val="001F3FB1"/>
    <w:rsid w:val="001F4523"/>
    <w:rsid w:val="001F4AC1"/>
    <w:rsid w:val="001F4E69"/>
    <w:rsid w:val="001F5272"/>
    <w:rsid w:val="001F5BA1"/>
    <w:rsid w:val="001F7766"/>
    <w:rsid w:val="00200A08"/>
    <w:rsid w:val="0020143C"/>
    <w:rsid w:val="0020159F"/>
    <w:rsid w:val="002019D7"/>
    <w:rsid w:val="00201CE7"/>
    <w:rsid w:val="00201E31"/>
    <w:rsid w:val="002020C4"/>
    <w:rsid w:val="0020257B"/>
    <w:rsid w:val="00202A75"/>
    <w:rsid w:val="0020353F"/>
    <w:rsid w:val="0020359B"/>
    <w:rsid w:val="00203BC6"/>
    <w:rsid w:val="002048A1"/>
    <w:rsid w:val="002053B5"/>
    <w:rsid w:val="002063D9"/>
    <w:rsid w:val="002068F2"/>
    <w:rsid w:val="00207B46"/>
    <w:rsid w:val="002102D7"/>
    <w:rsid w:val="00211024"/>
    <w:rsid w:val="00211D7D"/>
    <w:rsid w:val="00212072"/>
    <w:rsid w:val="00212840"/>
    <w:rsid w:val="0021494F"/>
    <w:rsid w:val="00214C50"/>
    <w:rsid w:val="00215CE1"/>
    <w:rsid w:val="00215D00"/>
    <w:rsid w:val="00215D74"/>
    <w:rsid w:val="002172C9"/>
    <w:rsid w:val="0021734D"/>
    <w:rsid w:val="00220B5D"/>
    <w:rsid w:val="00220F0B"/>
    <w:rsid w:val="00221A9E"/>
    <w:rsid w:val="00221DEC"/>
    <w:rsid w:val="00221E52"/>
    <w:rsid w:val="00222D3C"/>
    <w:rsid w:val="002238EB"/>
    <w:rsid w:val="00224BB7"/>
    <w:rsid w:val="00225AC3"/>
    <w:rsid w:val="0022609C"/>
    <w:rsid w:val="002268F7"/>
    <w:rsid w:val="00226E15"/>
    <w:rsid w:val="0022756D"/>
    <w:rsid w:val="00227C6F"/>
    <w:rsid w:val="00230031"/>
    <w:rsid w:val="002301CC"/>
    <w:rsid w:val="0023148D"/>
    <w:rsid w:val="00231B47"/>
    <w:rsid w:val="00231D11"/>
    <w:rsid w:val="00233618"/>
    <w:rsid w:val="00234F97"/>
    <w:rsid w:val="00235984"/>
    <w:rsid w:val="0023675E"/>
    <w:rsid w:val="0023771A"/>
    <w:rsid w:val="0024232C"/>
    <w:rsid w:val="002425CE"/>
    <w:rsid w:val="00242866"/>
    <w:rsid w:val="002438D2"/>
    <w:rsid w:val="00243BA8"/>
    <w:rsid w:val="00243D3A"/>
    <w:rsid w:val="00244177"/>
    <w:rsid w:val="002447CA"/>
    <w:rsid w:val="00245EA0"/>
    <w:rsid w:val="00245F79"/>
    <w:rsid w:val="00246150"/>
    <w:rsid w:val="00246E27"/>
    <w:rsid w:val="00247015"/>
    <w:rsid w:val="0024701E"/>
    <w:rsid w:val="00247882"/>
    <w:rsid w:val="002479CC"/>
    <w:rsid w:val="00250063"/>
    <w:rsid w:val="002509C1"/>
    <w:rsid w:val="00251510"/>
    <w:rsid w:val="00251551"/>
    <w:rsid w:val="00251BF3"/>
    <w:rsid w:val="00251E6F"/>
    <w:rsid w:val="0025277F"/>
    <w:rsid w:val="00253A29"/>
    <w:rsid w:val="00253FCB"/>
    <w:rsid w:val="00254556"/>
    <w:rsid w:val="00254B6C"/>
    <w:rsid w:val="00255997"/>
    <w:rsid w:val="002559F8"/>
    <w:rsid w:val="002606DC"/>
    <w:rsid w:val="0026156F"/>
    <w:rsid w:val="00261D1B"/>
    <w:rsid w:val="002621B3"/>
    <w:rsid w:val="002636BE"/>
    <w:rsid w:val="00263EEE"/>
    <w:rsid w:val="0026417D"/>
    <w:rsid w:val="002646EE"/>
    <w:rsid w:val="00264C80"/>
    <w:rsid w:val="00264F42"/>
    <w:rsid w:val="00265ECF"/>
    <w:rsid w:val="0026704E"/>
    <w:rsid w:val="002676BB"/>
    <w:rsid w:val="002676E8"/>
    <w:rsid w:val="00267DAC"/>
    <w:rsid w:val="00267FB1"/>
    <w:rsid w:val="00270048"/>
    <w:rsid w:val="00270750"/>
    <w:rsid w:val="00270B7E"/>
    <w:rsid w:val="00270B97"/>
    <w:rsid w:val="00271876"/>
    <w:rsid w:val="00272DDD"/>
    <w:rsid w:val="002737A5"/>
    <w:rsid w:val="0027390D"/>
    <w:rsid w:val="00274178"/>
    <w:rsid w:val="00274B49"/>
    <w:rsid w:val="00274F4B"/>
    <w:rsid w:val="002756F1"/>
    <w:rsid w:val="002761A1"/>
    <w:rsid w:val="002766DB"/>
    <w:rsid w:val="002776E8"/>
    <w:rsid w:val="00277A7B"/>
    <w:rsid w:val="00280A8B"/>
    <w:rsid w:val="002810BF"/>
    <w:rsid w:val="0028134C"/>
    <w:rsid w:val="00281CCD"/>
    <w:rsid w:val="00281E54"/>
    <w:rsid w:val="002829E4"/>
    <w:rsid w:val="002830EE"/>
    <w:rsid w:val="00284BF0"/>
    <w:rsid w:val="0028628E"/>
    <w:rsid w:val="002862EC"/>
    <w:rsid w:val="002870DB"/>
    <w:rsid w:val="002878A6"/>
    <w:rsid w:val="0029046F"/>
    <w:rsid w:val="002913A8"/>
    <w:rsid w:val="00291B44"/>
    <w:rsid w:val="002922E3"/>
    <w:rsid w:val="002925C7"/>
    <w:rsid w:val="00292CB2"/>
    <w:rsid w:val="00293152"/>
    <w:rsid w:val="00293218"/>
    <w:rsid w:val="002935C6"/>
    <w:rsid w:val="00294386"/>
    <w:rsid w:val="00294827"/>
    <w:rsid w:val="00295363"/>
    <w:rsid w:val="00295B20"/>
    <w:rsid w:val="00295D4E"/>
    <w:rsid w:val="002966FF"/>
    <w:rsid w:val="002968B6"/>
    <w:rsid w:val="00296EF0"/>
    <w:rsid w:val="002975A5"/>
    <w:rsid w:val="002A2616"/>
    <w:rsid w:val="002A3F91"/>
    <w:rsid w:val="002A4741"/>
    <w:rsid w:val="002A5084"/>
    <w:rsid w:val="002A6835"/>
    <w:rsid w:val="002B0593"/>
    <w:rsid w:val="002B0D80"/>
    <w:rsid w:val="002B1ACD"/>
    <w:rsid w:val="002B1FDD"/>
    <w:rsid w:val="002B23CD"/>
    <w:rsid w:val="002B362E"/>
    <w:rsid w:val="002B3863"/>
    <w:rsid w:val="002B5682"/>
    <w:rsid w:val="002B62C3"/>
    <w:rsid w:val="002B6C5D"/>
    <w:rsid w:val="002B6D15"/>
    <w:rsid w:val="002B70E0"/>
    <w:rsid w:val="002B70F0"/>
    <w:rsid w:val="002B796C"/>
    <w:rsid w:val="002C1334"/>
    <w:rsid w:val="002C1926"/>
    <w:rsid w:val="002C25C2"/>
    <w:rsid w:val="002C2B33"/>
    <w:rsid w:val="002C2E86"/>
    <w:rsid w:val="002C3764"/>
    <w:rsid w:val="002C3CEE"/>
    <w:rsid w:val="002C435F"/>
    <w:rsid w:val="002C44CA"/>
    <w:rsid w:val="002C4B63"/>
    <w:rsid w:val="002C58D5"/>
    <w:rsid w:val="002C6DF4"/>
    <w:rsid w:val="002C7865"/>
    <w:rsid w:val="002D018F"/>
    <w:rsid w:val="002D03D2"/>
    <w:rsid w:val="002D0AFA"/>
    <w:rsid w:val="002D1322"/>
    <w:rsid w:val="002D17AE"/>
    <w:rsid w:val="002D1FFF"/>
    <w:rsid w:val="002D358D"/>
    <w:rsid w:val="002D3918"/>
    <w:rsid w:val="002D4D1E"/>
    <w:rsid w:val="002D50F1"/>
    <w:rsid w:val="002D5CB9"/>
    <w:rsid w:val="002D6DB4"/>
    <w:rsid w:val="002D6ED2"/>
    <w:rsid w:val="002D7AC1"/>
    <w:rsid w:val="002E0407"/>
    <w:rsid w:val="002E0A42"/>
    <w:rsid w:val="002E0FE6"/>
    <w:rsid w:val="002E1C5E"/>
    <w:rsid w:val="002E2B03"/>
    <w:rsid w:val="002E2CF9"/>
    <w:rsid w:val="002E35D6"/>
    <w:rsid w:val="002E3737"/>
    <w:rsid w:val="002E384F"/>
    <w:rsid w:val="002E3A33"/>
    <w:rsid w:val="002E402C"/>
    <w:rsid w:val="002E5913"/>
    <w:rsid w:val="002E66ED"/>
    <w:rsid w:val="002E673D"/>
    <w:rsid w:val="002E6B29"/>
    <w:rsid w:val="002E723E"/>
    <w:rsid w:val="002E7929"/>
    <w:rsid w:val="002F00E4"/>
    <w:rsid w:val="002F0736"/>
    <w:rsid w:val="002F0920"/>
    <w:rsid w:val="002F0B00"/>
    <w:rsid w:val="002F0DD9"/>
    <w:rsid w:val="002F0FB0"/>
    <w:rsid w:val="002F17BD"/>
    <w:rsid w:val="002F290A"/>
    <w:rsid w:val="002F324D"/>
    <w:rsid w:val="002F3637"/>
    <w:rsid w:val="002F3911"/>
    <w:rsid w:val="002F4728"/>
    <w:rsid w:val="002F51D7"/>
    <w:rsid w:val="002F65B2"/>
    <w:rsid w:val="002F6D2C"/>
    <w:rsid w:val="002F78CF"/>
    <w:rsid w:val="002F7B9F"/>
    <w:rsid w:val="003005B9"/>
    <w:rsid w:val="003005FE"/>
    <w:rsid w:val="00300F9C"/>
    <w:rsid w:val="003010F8"/>
    <w:rsid w:val="0030189B"/>
    <w:rsid w:val="00302458"/>
    <w:rsid w:val="0030306E"/>
    <w:rsid w:val="003032E8"/>
    <w:rsid w:val="003037B3"/>
    <w:rsid w:val="00303880"/>
    <w:rsid w:val="00303F81"/>
    <w:rsid w:val="00304713"/>
    <w:rsid w:val="003049BD"/>
    <w:rsid w:val="00304C09"/>
    <w:rsid w:val="00304CCE"/>
    <w:rsid w:val="003052BF"/>
    <w:rsid w:val="003058F7"/>
    <w:rsid w:val="00305C50"/>
    <w:rsid w:val="00305E42"/>
    <w:rsid w:val="0030672A"/>
    <w:rsid w:val="00306743"/>
    <w:rsid w:val="00307183"/>
    <w:rsid w:val="003071F1"/>
    <w:rsid w:val="00307572"/>
    <w:rsid w:val="0030774D"/>
    <w:rsid w:val="00307AED"/>
    <w:rsid w:val="00307B50"/>
    <w:rsid w:val="0031025A"/>
    <w:rsid w:val="00310501"/>
    <w:rsid w:val="00310E55"/>
    <w:rsid w:val="00311195"/>
    <w:rsid w:val="00311A81"/>
    <w:rsid w:val="00311AF1"/>
    <w:rsid w:val="0031258E"/>
    <w:rsid w:val="00313BEC"/>
    <w:rsid w:val="00315BA2"/>
    <w:rsid w:val="00316CB2"/>
    <w:rsid w:val="00317182"/>
    <w:rsid w:val="00317C1F"/>
    <w:rsid w:val="003203F3"/>
    <w:rsid w:val="00320658"/>
    <w:rsid w:val="0032096C"/>
    <w:rsid w:val="00320C95"/>
    <w:rsid w:val="00321B6B"/>
    <w:rsid w:val="003231D1"/>
    <w:rsid w:val="003234AC"/>
    <w:rsid w:val="003239A7"/>
    <w:rsid w:val="00323A8A"/>
    <w:rsid w:val="00323F20"/>
    <w:rsid w:val="00325739"/>
    <w:rsid w:val="00325AB1"/>
    <w:rsid w:val="00325E40"/>
    <w:rsid w:val="003266E5"/>
    <w:rsid w:val="00327B9E"/>
    <w:rsid w:val="00332C05"/>
    <w:rsid w:val="00332E0E"/>
    <w:rsid w:val="00333185"/>
    <w:rsid w:val="00333848"/>
    <w:rsid w:val="00333B50"/>
    <w:rsid w:val="00333F2E"/>
    <w:rsid w:val="00334BED"/>
    <w:rsid w:val="00334E3D"/>
    <w:rsid w:val="00335A69"/>
    <w:rsid w:val="00336920"/>
    <w:rsid w:val="003370B6"/>
    <w:rsid w:val="00340005"/>
    <w:rsid w:val="003407DC"/>
    <w:rsid w:val="00342665"/>
    <w:rsid w:val="003426E7"/>
    <w:rsid w:val="00343511"/>
    <w:rsid w:val="003435B4"/>
    <w:rsid w:val="00343E6C"/>
    <w:rsid w:val="00344354"/>
    <w:rsid w:val="00344730"/>
    <w:rsid w:val="0034482A"/>
    <w:rsid w:val="003456A7"/>
    <w:rsid w:val="00345E25"/>
    <w:rsid w:val="0034612F"/>
    <w:rsid w:val="003468D1"/>
    <w:rsid w:val="00347A85"/>
    <w:rsid w:val="00350968"/>
    <w:rsid w:val="00350DF8"/>
    <w:rsid w:val="00352013"/>
    <w:rsid w:val="00352574"/>
    <w:rsid w:val="00352F72"/>
    <w:rsid w:val="00352FCA"/>
    <w:rsid w:val="00353AE2"/>
    <w:rsid w:val="003542A6"/>
    <w:rsid w:val="003543DA"/>
    <w:rsid w:val="003549A0"/>
    <w:rsid w:val="003549A2"/>
    <w:rsid w:val="00355DDD"/>
    <w:rsid w:val="00357B72"/>
    <w:rsid w:val="00360C7C"/>
    <w:rsid w:val="00360DE9"/>
    <w:rsid w:val="003613AC"/>
    <w:rsid w:val="00361849"/>
    <w:rsid w:val="00361F3C"/>
    <w:rsid w:val="00362986"/>
    <w:rsid w:val="00363838"/>
    <w:rsid w:val="00363D46"/>
    <w:rsid w:val="00363D66"/>
    <w:rsid w:val="00363D8B"/>
    <w:rsid w:val="003647A6"/>
    <w:rsid w:val="003658C2"/>
    <w:rsid w:val="003666CA"/>
    <w:rsid w:val="003676BD"/>
    <w:rsid w:val="00367830"/>
    <w:rsid w:val="00371205"/>
    <w:rsid w:val="00371C5D"/>
    <w:rsid w:val="00371CAE"/>
    <w:rsid w:val="00373227"/>
    <w:rsid w:val="00373561"/>
    <w:rsid w:val="00373C1A"/>
    <w:rsid w:val="0037558D"/>
    <w:rsid w:val="0037643F"/>
    <w:rsid w:val="0037685D"/>
    <w:rsid w:val="00376C62"/>
    <w:rsid w:val="00376CE3"/>
    <w:rsid w:val="00376EB8"/>
    <w:rsid w:val="00377BBA"/>
    <w:rsid w:val="00377D9C"/>
    <w:rsid w:val="00377F3D"/>
    <w:rsid w:val="00381105"/>
    <w:rsid w:val="00381ECC"/>
    <w:rsid w:val="0038218C"/>
    <w:rsid w:val="003822BB"/>
    <w:rsid w:val="003824EE"/>
    <w:rsid w:val="00383A11"/>
    <w:rsid w:val="00383FCE"/>
    <w:rsid w:val="003843B1"/>
    <w:rsid w:val="003857A8"/>
    <w:rsid w:val="00385AB2"/>
    <w:rsid w:val="00386284"/>
    <w:rsid w:val="00387141"/>
    <w:rsid w:val="0038743B"/>
    <w:rsid w:val="00387F8C"/>
    <w:rsid w:val="00390805"/>
    <w:rsid w:val="00390CCD"/>
    <w:rsid w:val="00391489"/>
    <w:rsid w:val="00391666"/>
    <w:rsid w:val="00391E8D"/>
    <w:rsid w:val="00392506"/>
    <w:rsid w:val="00392E40"/>
    <w:rsid w:val="00392EFB"/>
    <w:rsid w:val="00393411"/>
    <w:rsid w:val="00393599"/>
    <w:rsid w:val="003937DC"/>
    <w:rsid w:val="003939D6"/>
    <w:rsid w:val="00395A67"/>
    <w:rsid w:val="00395DED"/>
    <w:rsid w:val="00396125"/>
    <w:rsid w:val="003A09E5"/>
    <w:rsid w:val="003A0AB6"/>
    <w:rsid w:val="003A0ECC"/>
    <w:rsid w:val="003A27C7"/>
    <w:rsid w:val="003A2918"/>
    <w:rsid w:val="003A2A27"/>
    <w:rsid w:val="003A31BC"/>
    <w:rsid w:val="003A3A91"/>
    <w:rsid w:val="003A41C3"/>
    <w:rsid w:val="003A520E"/>
    <w:rsid w:val="003A5552"/>
    <w:rsid w:val="003A6783"/>
    <w:rsid w:val="003A7776"/>
    <w:rsid w:val="003B0096"/>
    <w:rsid w:val="003B05A2"/>
    <w:rsid w:val="003B0AE4"/>
    <w:rsid w:val="003B13FD"/>
    <w:rsid w:val="003B1767"/>
    <w:rsid w:val="003B2A94"/>
    <w:rsid w:val="003B3B01"/>
    <w:rsid w:val="003B4712"/>
    <w:rsid w:val="003B4C79"/>
    <w:rsid w:val="003B4D1D"/>
    <w:rsid w:val="003B573A"/>
    <w:rsid w:val="003B6BD3"/>
    <w:rsid w:val="003C0553"/>
    <w:rsid w:val="003C064D"/>
    <w:rsid w:val="003C084D"/>
    <w:rsid w:val="003C0B79"/>
    <w:rsid w:val="003C0FAB"/>
    <w:rsid w:val="003C12E0"/>
    <w:rsid w:val="003C1AF0"/>
    <w:rsid w:val="003C1CB9"/>
    <w:rsid w:val="003C1CEF"/>
    <w:rsid w:val="003C1EBF"/>
    <w:rsid w:val="003C2AA5"/>
    <w:rsid w:val="003C3A48"/>
    <w:rsid w:val="003C6DA8"/>
    <w:rsid w:val="003C6E4B"/>
    <w:rsid w:val="003C71A4"/>
    <w:rsid w:val="003C7381"/>
    <w:rsid w:val="003C7ECF"/>
    <w:rsid w:val="003D0359"/>
    <w:rsid w:val="003D03DB"/>
    <w:rsid w:val="003D0707"/>
    <w:rsid w:val="003D14CB"/>
    <w:rsid w:val="003D2062"/>
    <w:rsid w:val="003D22D1"/>
    <w:rsid w:val="003D23C6"/>
    <w:rsid w:val="003D2651"/>
    <w:rsid w:val="003D3657"/>
    <w:rsid w:val="003D3696"/>
    <w:rsid w:val="003D42D1"/>
    <w:rsid w:val="003D4B74"/>
    <w:rsid w:val="003D531E"/>
    <w:rsid w:val="003D55B1"/>
    <w:rsid w:val="003D573F"/>
    <w:rsid w:val="003D5C3B"/>
    <w:rsid w:val="003D680C"/>
    <w:rsid w:val="003D6829"/>
    <w:rsid w:val="003D73E5"/>
    <w:rsid w:val="003D7E58"/>
    <w:rsid w:val="003E0613"/>
    <w:rsid w:val="003E070F"/>
    <w:rsid w:val="003E0C81"/>
    <w:rsid w:val="003E0F1B"/>
    <w:rsid w:val="003E118E"/>
    <w:rsid w:val="003E2349"/>
    <w:rsid w:val="003E284A"/>
    <w:rsid w:val="003E3353"/>
    <w:rsid w:val="003E3FC9"/>
    <w:rsid w:val="003E40E7"/>
    <w:rsid w:val="003E4735"/>
    <w:rsid w:val="003E6E39"/>
    <w:rsid w:val="003E70C6"/>
    <w:rsid w:val="003E7CB2"/>
    <w:rsid w:val="003F06EA"/>
    <w:rsid w:val="003F0CBD"/>
    <w:rsid w:val="003F1682"/>
    <w:rsid w:val="003F17D9"/>
    <w:rsid w:val="003F1A28"/>
    <w:rsid w:val="003F1B1F"/>
    <w:rsid w:val="003F2A24"/>
    <w:rsid w:val="003F576B"/>
    <w:rsid w:val="003F5DD8"/>
    <w:rsid w:val="003F650D"/>
    <w:rsid w:val="003F766B"/>
    <w:rsid w:val="004001B0"/>
    <w:rsid w:val="004011D5"/>
    <w:rsid w:val="0040343B"/>
    <w:rsid w:val="004037CF"/>
    <w:rsid w:val="00403EC3"/>
    <w:rsid w:val="00404006"/>
    <w:rsid w:val="00404267"/>
    <w:rsid w:val="00404BC6"/>
    <w:rsid w:val="00404D39"/>
    <w:rsid w:val="00404ED4"/>
    <w:rsid w:val="00405957"/>
    <w:rsid w:val="00406782"/>
    <w:rsid w:val="00406B78"/>
    <w:rsid w:val="00406E13"/>
    <w:rsid w:val="004071C0"/>
    <w:rsid w:val="00407A1E"/>
    <w:rsid w:val="004107ED"/>
    <w:rsid w:val="00410890"/>
    <w:rsid w:val="004117F7"/>
    <w:rsid w:val="0041183D"/>
    <w:rsid w:val="00411962"/>
    <w:rsid w:val="00412060"/>
    <w:rsid w:val="00412E9D"/>
    <w:rsid w:val="00413786"/>
    <w:rsid w:val="00413EDB"/>
    <w:rsid w:val="00414584"/>
    <w:rsid w:val="0041509A"/>
    <w:rsid w:val="0041510F"/>
    <w:rsid w:val="00415B5D"/>
    <w:rsid w:val="0041685C"/>
    <w:rsid w:val="00416D9A"/>
    <w:rsid w:val="00417017"/>
    <w:rsid w:val="00417023"/>
    <w:rsid w:val="00417452"/>
    <w:rsid w:val="00417F16"/>
    <w:rsid w:val="00417FB9"/>
    <w:rsid w:val="0042290A"/>
    <w:rsid w:val="00423370"/>
    <w:rsid w:val="00423C5E"/>
    <w:rsid w:val="00425626"/>
    <w:rsid w:val="00425B52"/>
    <w:rsid w:val="00425E92"/>
    <w:rsid w:val="004276D2"/>
    <w:rsid w:val="00427E74"/>
    <w:rsid w:val="00430421"/>
    <w:rsid w:val="0043183D"/>
    <w:rsid w:val="00431D49"/>
    <w:rsid w:val="0043306E"/>
    <w:rsid w:val="00433104"/>
    <w:rsid w:val="004333C1"/>
    <w:rsid w:val="004349DA"/>
    <w:rsid w:val="00434E37"/>
    <w:rsid w:val="00436D8E"/>
    <w:rsid w:val="004374AD"/>
    <w:rsid w:val="00437537"/>
    <w:rsid w:val="00440342"/>
    <w:rsid w:val="00440393"/>
    <w:rsid w:val="004422BA"/>
    <w:rsid w:val="00442370"/>
    <w:rsid w:val="004439D7"/>
    <w:rsid w:val="00444361"/>
    <w:rsid w:val="0044453D"/>
    <w:rsid w:val="004448F6"/>
    <w:rsid w:val="004451C7"/>
    <w:rsid w:val="004454B6"/>
    <w:rsid w:val="00445F1F"/>
    <w:rsid w:val="0044667F"/>
    <w:rsid w:val="00446DBA"/>
    <w:rsid w:val="00446EBB"/>
    <w:rsid w:val="00447413"/>
    <w:rsid w:val="00447591"/>
    <w:rsid w:val="00447CE4"/>
    <w:rsid w:val="0045035D"/>
    <w:rsid w:val="0045081C"/>
    <w:rsid w:val="00450E92"/>
    <w:rsid w:val="00452318"/>
    <w:rsid w:val="004528B4"/>
    <w:rsid w:val="00452B42"/>
    <w:rsid w:val="00452F02"/>
    <w:rsid w:val="00453A03"/>
    <w:rsid w:val="00455197"/>
    <w:rsid w:val="00456BB9"/>
    <w:rsid w:val="00456E2A"/>
    <w:rsid w:val="00456EFB"/>
    <w:rsid w:val="004601DD"/>
    <w:rsid w:val="00462F91"/>
    <w:rsid w:val="00463237"/>
    <w:rsid w:val="00463A8E"/>
    <w:rsid w:val="00463C1C"/>
    <w:rsid w:val="00464489"/>
    <w:rsid w:val="00464D2F"/>
    <w:rsid w:val="00465130"/>
    <w:rsid w:val="004652B6"/>
    <w:rsid w:val="0046604B"/>
    <w:rsid w:val="004663E5"/>
    <w:rsid w:val="00466B25"/>
    <w:rsid w:val="004671D5"/>
    <w:rsid w:val="00467463"/>
    <w:rsid w:val="00467896"/>
    <w:rsid w:val="00467E97"/>
    <w:rsid w:val="00471C0C"/>
    <w:rsid w:val="0047238F"/>
    <w:rsid w:val="004729F6"/>
    <w:rsid w:val="00472AE5"/>
    <w:rsid w:val="00472C6E"/>
    <w:rsid w:val="004739C6"/>
    <w:rsid w:val="004751A6"/>
    <w:rsid w:val="00476BD3"/>
    <w:rsid w:val="00476E7D"/>
    <w:rsid w:val="0047766E"/>
    <w:rsid w:val="004778EF"/>
    <w:rsid w:val="00480710"/>
    <w:rsid w:val="00480CE0"/>
    <w:rsid w:val="00480ED5"/>
    <w:rsid w:val="0048141E"/>
    <w:rsid w:val="004816B6"/>
    <w:rsid w:val="00481F5C"/>
    <w:rsid w:val="00482974"/>
    <w:rsid w:val="0048358F"/>
    <w:rsid w:val="004838E9"/>
    <w:rsid w:val="00483914"/>
    <w:rsid w:val="004848CB"/>
    <w:rsid w:val="00484C2E"/>
    <w:rsid w:val="004854E4"/>
    <w:rsid w:val="00485661"/>
    <w:rsid w:val="004907F8"/>
    <w:rsid w:val="00491047"/>
    <w:rsid w:val="00492D41"/>
    <w:rsid w:val="00493FBC"/>
    <w:rsid w:val="00494BEA"/>
    <w:rsid w:val="00494CD6"/>
    <w:rsid w:val="0049512D"/>
    <w:rsid w:val="004963BF"/>
    <w:rsid w:val="0049689D"/>
    <w:rsid w:val="0049691B"/>
    <w:rsid w:val="0049793E"/>
    <w:rsid w:val="004A033E"/>
    <w:rsid w:val="004A0ED7"/>
    <w:rsid w:val="004A113C"/>
    <w:rsid w:val="004A1434"/>
    <w:rsid w:val="004A15B7"/>
    <w:rsid w:val="004A25AD"/>
    <w:rsid w:val="004A38FA"/>
    <w:rsid w:val="004A49D2"/>
    <w:rsid w:val="004A4CEB"/>
    <w:rsid w:val="004A4EA7"/>
    <w:rsid w:val="004A50A0"/>
    <w:rsid w:val="004A5D29"/>
    <w:rsid w:val="004A7998"/>
    <w:rsid w:val="004B18B9"/>
    <w:rsid w:val="004B1F01"/>
    <w:rsid w:val="004B22E9"/>
    <w:rsid w:val="004B36FA"/>
    <w:rsid w:val="004B4A4C"/>
    <w:rsid w:val="004B4E28"/>
    <w:rsid w:val="004B560B"/>
    <w:rsid w:val="004B5A0A"/>
    <w:rsid w:val="004B5FCF"/>
    <w:rsid w:val="004B69EC"/>
    <w:rsid w:val="004B6AA4"/>
    <w:rsid w:val="004B7E1D"/>
    <w:rsid w:val="004B7EB0"/>
    <w:rsid w:val="004C0F7F"/>
    <w:rsid w:val="004C193C"/>
    <w:rsid w:val="004C2320"/>
    <w:rsid w:val="004C2594"/>
    <w:rsid w:val="004C2783"/>
    <w:rsid w:val="004C3215"/>
    <w:rsid w:val="004C3A30"/>
    <w:rsid w:val="004C42F2"/>
    <w:rsid w:val="004C43E0"/>
    <w:rsid w:val="004C493D"/>
    <w:rsid w:val="004C50FC"/>
    <w:rsid w:val="004C543C"/>
    <w:rsid w:val="004C595E"/>
    <w:rsid w:val="004C7B5D"/>
    <w:rsid w:val="004D0674"/>
    <w:rsid w:val="004D08D7"/>
    <w:rsid w:val="004D0ADB"/>
    <w:rsid w:val="004D0EA0"/>
    <w:rsid w:val="004D0FA1"/>
    <w:rsid w:val="004D108C"/>
    <w:rsid w:val="004D165C"/>
    <w:rsid w:val="004D233F"/>
    <w:rsid w:val="004D5D59"/>
    <w:rsid w:val="004D6694"/>
    <w:rsid w:val="004D72C8"/>
    <w:rsid w:val="004E00CD"/>
    <w:rsid w:val="004E1127"/>
    <w:rsid w:val="004E17E5"/>
    <w:rsid w:val="004E1CF2"/>
    <w:rsid w:val="004E1D1B"/>
    <w:rsid w:val="004E241A"/>
    <w:rsid w:val="004E25A4"/>
    <w:rsid w:val="004E2C40"/>
    <w:rsid w:val="004E3273"/>
    <w:rsid w:val="004E3404"/>
    <w:rsid w:val="004E3DE8"/>
    <w:rsid w:val="004E4C26"/>
    <w:rsid w:val="004E62FE"/>
    <w:rsid w:val="004E6707"/>
    <w:rsid w:val="004E7A33"/>
    <w:rsid w:val="004F0188"/>
    <w:rsid w:val="004F07EA"/>
    <w:rsid w:val="004F1318"/>
    <w:rsid w:val="004F1784"/>
    <w:rsid w:val="004F18B0"/>
    <w:rsid w:val="004F1DFE"/>
    <w:rsid w:val="004F2335"/>
    <w:rsid w:val="004F2D04"/>
    <w:rsid w:val="004F2D8B"/>
    <w:rsid w:val="004F3109"/>
    <w:rsid w:val="004F3B2B"/>
    <w:rsid w:val="004F4935"/>
    <w:rsid w:val="004F4D7C"/>
    <w:rsid w:val="004F68FA"/>
    <w:rsid w:val="004F690B"/>
    <w:rsid w:val="004F7007"/>
    <w:rsid w:val="004F7568"/>
    <w:rsid w:val="004F78D7"/>
    <w:rsid w:val="004F7D1F"/>
    <w:rsid w:val="004F7DBA"/>
    <w:rsid w:val="00500371"/>
    <w:rsid w:val="00501417"/>
    <w:rsid w:val="00501640"/>
    <w:rsid w:val="005023F6"/>
    <w:rsid w:val="00502874"/>
    <w:rsid w:val="00502C46"/>
    <w:rsid w:val="005031A2"/>
    <w:rsid w:val="005033EE"/>
    <w:rsid w:val="005033F4"/>
    <w:rsid w:val="0050358B"/>
    <w:rsid w:val="00503AC9"/>
    <w:rsid w:val="00504DE6"/>
    <w:rsid w:val="005054E9"/>
    <w:rsid w:val="00505911"/>
    <w:rsid w:val="00505F93"/>
    <w:rsid w:val="00505F97"/>
    <w:rsid w:val="0050602E"/>
    <w:rsid w:val="00507580"/>
    <w:rsid w:val="00510985"/>
    <w:rsid w:val="00511F6F"/>
    <w:rsid w:val="00513062"/>
    <w:rsid w:val="00516637"/>
    <w:rsid w:val="005169C8"/>
    <w:rsid w:val="00517EC9"/>
    <w:rsid w:val="00517F45"/>
    <w:rsid w:val="005208BC"/>
    <w:rsid w:val="00521F9B"/>
    <w:rsid w:val="00522659"/>
    <w:rsid w:val="0052285A"/>
    <w:rsid w:val="00522B2B"/>
    <w:rsid w:val="00522E29"/>
    <w:rsid w:val="005231F7"/>
    <w:rsid w:val="005233BC"/>
    <w:rsid w:val="005236F9"/>
    <w:rsid w:val="00523867"/>
    <w:rsid w:val="00523DA8"/>
    <w:rsid w:val="00524DDF"/>
    <w:rsid w:val="00525D72"/>
    <w:rsid w:val="005261FB"/>
    <w:rsid w:val="005267F7"/>
    <w:rsid w:val="00527252"/>
    <w:rsid w:val="005276C5"/>
    <w:rsid w:val="00527901"/>
    <w:rsid w:val="005306B1"/>
    <w:rsid w:val="00532280"/>
    <w:rsid w:val="005327B6"/>
    <w:rsid w:val="005328B2"/>
    <w:rsid w:val="0053369B"/>
    <w:rsid w:val="005343AB"/>
    <w:rsid w:val="005347EF"/>
    <w:rsid w:val="00534EB0"/>
    <w:rsid w:val="005351E3"/>
    <w:rsid w:val="00535312"/>
    <w:rsid w:val="00535DF1"/>
    <w:rsid w:val="00536798"/>
    <w:rsid w:val="0053693C"/>
    <w:rsid w:val="00536FA4"/>
    <w:rsid w:val="00537820"/>
    <w:rsid w:val="005404C4"/>
    <w:rsid w:val="0054240D"/>
    <w:rsid w:val="00542CEE"/>
    <w:rsid w:val="00542D08"/>
    <w:rsid w:val="0054412C"/>
    <w:rsid w:val="0054528D"/>
    <w:rsid w:val="005453F7"/>
    <w:rsid w:val="00545718"/>
    <w:rsid w:val="00545A46"/>
    <w:rsid w:val="0054699E"/>
    <w:rsid w:val="00546DE5"/>
    <w:rsid w:val="005475CD"/>
    <w:rsid w:val="00547C01"/>
    <w:rsid w:val="00547DCB"/>
    <w:rsid w:val="005503F3"/>
    <w:rsid w:val="005504D5"/>
    <w:rsid w:val="00550D70"/>
    <w:rsid w:val="00553038"/>
    <w:rsid w:val="00553222"/>
    <w:rsid w:val="005536B8"/>
    <w:rsid w:val="00554040"/>
    <w:rsid w:val="0055443D"/>
    <w:rsid w:val="005546D5"/>
    <w:rsid w:val="00554851"/>
    <w:rsid w:val="0055534F"/>
    <w:rsid w:val="00555794"/>
    <w:rsid w:val="00555EC2"/>
    <w:rsid w:val="00560CEF"/>
    <w:rsid w:val="00561099"/>
    <w:rsid w:val="0056199B"/>
    <w:rsid w:val="0056216C"/>
    <w:rsid w:val="00562D9E"/>
    <w:rsid w:val="005641E3"/>
    <w:rsid w:val="0056497A"/>
    <w:rsid w:val="0056603D"/>
    <w:rsid w:val="0056629A"/>
    <w:rsid w:val="005664BD"/>
    <w:rsid w:val="00567B14"/>
    <w:rsid w:val="0057003D"/>
    <w:rsid w:val="00570447"/>
    <w:rsid w:val="00570A3B"/>
    <w:rsid w:val="00571222"/>
    <w:rsid w:val="0057169D"/>
    <w:rsid w:val="00572206"/>
    <w:rsid w:val="005731FA"/>
    <w:rsid w:val="00573610"/>
    <w:rsid w:val="00573858"/>
    <w:rsid w:val="0057476D"/>
    <w:rsid w:val="00574FF9"/>
    <w:rsid w:val="005755EE"/>
    <w:rsid w:val="00577D82"/>
    <w:rsid w:val="00580737"/>
    <w:rsid w:val="005807AB"/>
    <w:rsid w:val="00580D42"/>
    <w:rsid w:val="005814E3"/>
    <w:rsid w:val="005814EF"/>
    <w:rsid w:val="00581AEE"/>
    <w:rsid w:val="00581CC9"/>
    <w:rsid w:val="00582586"/>
    <w:rsid w:val="00582A58"/>
    <w:rsid w:val="00582E4F"/>
    <w:rsid w:val="005835D2"/>
    <w:rsid w:val="005840F5"/>
    <w:rsid w:val="00586200"/>
    <w:rsid w:val="005867D4"/>
    <w:rsid w:val="00587617"/>
    <w:rsid w:val="0058793C"/>
    <w:rsid w:val="00587F7E"/>
    <w:rsid w:val="00590199"/>
    <w:rsid w:val="00592213"/>
    <w:rsid w:val="00592D38"/>
    <w:rsid w:val="00593352"/>
    <w:rsid w:val="00595313"/>
    <w:rsid w:val="0059596B"/>
    <w:rsid w:val="00596083"/>
    <w:rsid w:val="00597FC5"/>
    <w:rsid w:val="005A02D8"/>
    <w:rsid w:val="005A086F"/>
    <w:rsid w:val="005A0B33"/>
    <w:rsid w:val="005A0FBF"/>
    <w:rsid w:val="005A1123"/>
    <w:rsid w:val="005A1D60"/>
    <w:rsid w:val="005A1FC0"/>
    <w:rsid w:val="005A3A6E"/>
    <w:rsid w:val="005A40D8"/>
    <w:rsid w:val="005A477E"/>
    <w:rsid w:val="005A733F"/>
    <w:rsid w:val="005A7852"/>
    <w:rsid w:val="005B04CD"/>
    <w:rsid w:val="005B0946"/>
    <w:rsid w:val="005B0B32"/>
    <w:rsid w:val="005B16C9"/>
    <w:rsid w:val="005B379D"/>
    <w:rsid w:val="005B4BE4"/>
    <w:rsid w:val="005B4C62"/>
    <w:rsid w:val="005B4D69"/>
    <w:rsid w:val="005B5DF7"/>
    <w:rsid w:val="005B6802"/>
    <w:rsid w:val="005C01E9"/>
    <w:rsid w:val="005C12DD"/>
    <w:rsid w:val="005C23B4"/>
    <w:rsid w:val="005C242B"/>
    <w:rsid w:val="005C35E3"/>
    <w:rsid w:val="005C3780"/>
    <w:rsid w:val="005C4204"/>
    <w:rsid w:val="005C4603"/>
    <w:rsid w:val="005C4D29"/>
    <w:rsid w:val="005C4D96"/>
    <w:rsid w:val="005C4DFA"/>
    <w:rsid w:val="005C4E85"/>
    <w:rsid w:val="005C50E5"/>
    <w:rsid w:val="005C5949"/>
    <w:rsid w:val="005C5C14"/>
    <w:rsid w:val="005C5DA6"/>
    <w:rsid w:val="005D149B"/>
    <w:rsid w:val="005D154F"/>
    <w:rsid w:val="005D18AD"/>
    <w:rsid w:val="005D2601"/>
    <w:rsid w:val="005D316F"/>
    <w:rsid w:val="005D31A3"/>
    <w:rsid w:val="005D3AF8"/>
    <w:rsid w:val="005D42B6"/>
    <w:rsid w:val="005D4841"/>
    <w:rsid w:val="005D497D"/>
    <w:rsid w:val="005D525E"/>
    <w:rsid w:val="005D5B95"/>
    <w:rsid w:val="005D6089"/>
    <w:rsid w:val="005D60CC"/>
    <w:rsid w:val="005D625B"/>
    <w:rsid w:val="005D681F"/>
    <w:rsid w:val="005D6B12"/>
    <w:rsid w:val="005D7A2C"/>
    <w:rsid w:val="005E0424"/>
    <w:rsid w:val="005E0C84"/>
    <w:rsid w:val="005E106F"/>
    <w:rsid w:val="005E1384"/>
    <w:rsid w:val="005E241A"/>
    <w:rsid w:val="005E250C"/>
    <w:rsid w:val="005E2F0F"/>
    <w:rsid w:val="005E3FE8"/>
    <w:rsid w:val="005E4428"/>
    <w:rsid w:val="005E497A"/>
    <w:rsid w:val="005E51B2"/>
    <w:rsid w:val="005E5DED"/>
    <w:rsid w:val="005E5E2E"/>
    <w:rsid w:val="005E7418"/>
    <w:rsid w:val="005E7ADB"/>
    <w:rsid w:val="005F034F"/>
    <w:rsid w:val="005F09BB"/>
    <w:rsid w:val="005F09F9"/>
    <w:rsid w:val="005F15F7"/>
    <w:rsid w:val="005F1B43"/>
    <w:rsid w:val="005F3635"/>
    <w:rsid w:val="005F40AB"/>
    <w:rsid w:val="005F4773"/>
    <w:rsid w:val="005F4818"/>
    <w:rsid w:val="005F49EF"/>
    <w:rsid w:val="005F4E43"/>
    <w:rsid w:val="005F5B7A"/>
    <w:rsid w:val="005F6362"/>
    <w:rsid w:val="006004F2"/>
    <w:rsid w:val="006015C1"/>
    <w:rsid w:val="00601824"/>
    <w:rsid w:val="006026BC"/>
    <w:rsid w:val="00602F40"/>
    <w:rsid w:val="0060424C"/>
    <w:rsid w:val="00604DB8"/>
    <w:rsid w:val="00605930"/>
    <w:rsid w:val="00605A46"/>
    <w:rsid w:val="00606D40"/>
    <w:rsid w:val="006072B4"/>
    <w:rsid w:val="0061007D"/>
    <w:rsid w:val="00610F4E"/>
    <w:rsid w:val="00611499"/>
    <w:rsid w:val="00611DAC"/>
    <w:rsid w:val="006121EA"/>
    <w:rsid w:val="0061233A"/>
    <w:rsid w:val="00612613"/>
    <w:rsid w:val="00612DEA"/>
    <w:rsid w:val="0061330B"/>
    <w:rsid w:val="006142EB"/>
    <w:rsid w:val="00614385"/>
    <w:rsid w:val="00614A1C"/>
    <w:rsid w:val="00614C23"/>
    <w:rsid w:val="00616369"/>
    <w:rsid w:val="006163B4"/>
    <w:rsid w:val="00616990"/>
    <w:rsid w:val="00616CB5"/>
    <w:rsid w:val="00616EF3"/>
    <w:rsid w:val="0062068C"/>
    <w:rsid w:val="00620743"/>
    <w:rsid w:val="00620B00"/>
    <w:rsid w:val="00620E76"/>
    <w:rsid w:val="006211A7"/>
    <w:rsid w:val="00621493"/>
    <w:rsid w:val="0062188D"/>
    <w:rsid w:val="006220DC"/>
    <w:rsid w:val="00623C2F"/>
    <w:rsid w:val="0062590B"/>
    <w:rsid w:val="006262EC"/>
    <w:rsid w:val="00626543"/>
    <w:rsid w:val="00626CA1"/>
    <w:rsid w:val="006271A8"/>
    <w:rsid w:val="00627627"/>
    <w:rsid w:val="00627C54"/>
    <w:rsid w:val="00627DCF"/>
    <w:rsid w:val="00630855"/>
    <w:rsid w:val="0063173A"/>
    <w:rsid w:val="00632375"/>
    <w:rsid w:val="0063270F"/>
    <w:rsid w:val="006327CA"/>
    <w:rsid w:val="00633710"/>
    <w:rsid w:val="00633A44"/>
    <w:rsid w:val="00633CCD"/>
    <w:rsid w:val="00633CF0"/>
    <w:rsid w:val="006350B9"/>
    <w:rsid w:val="00635894"/>
    <w:rsid w:val="006364E4"/>
    <w:rsid w:val="0063656A"/>
    <w:rsid w:val="00636EF2"/>
    <w:rsid w:val="00637961"/>
    <w:rsid w:val="00640665"/>
    <w:rsid w:val="00641A9C"/>
    <w:rsid w:val="00641B9D"/>
    <w:rsid w:val="00641C21"/>
    <w:rsid w:val="00641DEF"/>
    <w:rsid w:val="00642039"/>
    <w:rsid w:val="006421EA"/>
    <w:rsid w:val="00642732"/>
    <w:rsid w:val="006436F7"/>
    <w:rsid w:val="00643811"/>
    <w:rsid w:val="00644F84"/>
    <w:rsid w:val="00645141"/>
    <w:rsid w:val="00645344"/>
    <w:rsid w:val="0064595F"/>
    <w:rsid w:val="006459D9"/>
    <w:rsid w:val="00645AD4"/>
    <w:rsid w:val="006463D3"/>
    <w:rsid w:val="006465A0"/>
    <w:rsid w:val="00646AE5"/>
    <w:rsid w:val="00647305"/>
    <w:rsid w:val="00647D57"/>
    <w:rsid w:val="00647FC3"/>
    <w:rsid w:val="00651296"/>
    <w:rsid w:val="00651397"/>
    <w:rsid w:val="0065170E"/>
    <w:rsid w:val="00652DE6"/>
    <w:rsid w:val="00652FC1"/>
    <w:rsid w:val="0065340B"/>
    <w:rsid w:val="00653778"/>
    <w:rsid w:val="00654390"/>
    <w:rsid w:val="00654EB0"/>
    <w:rsid w:val="00654F76"/>
    <w:rsid w:val="00654FDA"/>
    <w:rsid w:val="006573C3"/>
    <w:rsid w:val="006604E2"/>
    <w:rsid w:val="006606B9"/>
    <w:rsid w:val="00660DD3"/>
    <w:rsid w:val="00661B4B"/>
    <w:rsid w:val="00662C3D"/>
    <w:rsid w:val="00663344"/>
    <w:rsid w:val="00663481"/>
    <w:rsid w:val="00663881"/>
    <w:rsid w:val="00664328"/>
    <w:rsid w:val="00666185"/>
    <w:rsid w:val="00666F79"/>
    <w:rsid w:val="006676D6"/>
    <w:rsid w:val="00670AD2"/>
    <w:rsid w:val="00672F44"/>
    <w:rsid w:val="00673D4A"/>
    <w:rsid w:val="00674574"/>
    <w:rsid w:val="0067570C"/>
    <w:rsid w:val="00675F1D"/>
    <w:rsid w:val="00675F42"/>
    <w:rsid w:val="006764D2"/>
    <w:rsid w:val="00677775"/>
    <w:rsid w:val="006777C0"/>
    <w:rsid w:val="00680116"/>
    <w:rsid w:val="006801AA"/>
    <w:rsid w:val="00680E30"/>
    <w:rsid w:val="00681436"/>
    <w:rsid w:val="00681543"/>
    <w:rsid w:val="0068205F"/>
    <w:rsid w:val="006826D2"/>
    <w:rsid w:val="00682C28"/>
    <w:rsid w:val="0068413F"/>
    <w:rsid w:val="0068440F"/>
    <w:rsid w:val="0068500A"/>
    <w:rsid w:val="00686243"/>
    <w:rsid w:val="0068652A"/>
    <w:rsid w:val="00687106"/>
    <w:rsid w:val="0068738C"/>
    <w:rsid w:val="006875D3"/>
    <w:rsid w:val="00687C82"/>
    <w:rsid w:val="006901BE"/>
    <w:rsid w:val="0069030D"/>
    <w:rsid w:val="006904E4"/>
    <w:rsid w:val="00691041"/>
    <w:rsid w:val="00693537"/>
    <w:rsid w:val="00693610"/>
    <w:rsid w:val="00694BA8"/>
    <w:rsid w:val="0069510E"/>
    <w:rsid w:val="00695C21"/>
    <w:rsid w:val="006964A9"/>
    <w:rsid w:val="00697B06"/>
    <w:rsid w:val="006A09B4"/>
    <w:rsid w:val="006A0AE9"/>
    <w:rsid w:val="006A108B"/>
    <w:rsid w:val="006A2F27"/>
    <w:rsid w:val="006A3DBF"/>
    <w:rsid w:val="006A4DA7"/>
    <w:rsid w:val="006A5061"/>
    <w:rsid w:val="006A528A"/>
    <w:rsid w:val="006A5678"/>
    <w:rsid w:val="006A597D"/>
    <w:rsid w:val="006A7E1B"/>
    <w:rsid w:val="006B0742"/>
    <w:rsid w:val="006B194E"/>
    <w:rsid w:val="006B310D"/>
    <w:rsid w:val="006B3321"/>
    <w:rsid w:val="006B36B8"/>
    <w:rsid w:val="006B436E"/>
    <w:rsid w:val="006B43B1"/>
    <w:rsid w:val="006B4434"/>
    <w:rsid w:val="006B4C7D"/>
    <w:rsid w:val="006B7173"/>
    <w:rsid w:val="006B76B4"/>
    <w:rsid w:val="006B789C"/>
    <w:rsid w:val="006B7D31"/>
    <w:rsid w:val="006C03C0"/>
    <w:rsid w:val="006C0A20"/>
    <w:rsid w:val="006C214E"/>
    <w:rsid w:val="006C2BA4"/>
    <w:rsid w:val="006C381F"/>
    <w:rsid w:val="006C52C6"/>
    <w:rsid w:val="006C73A2"/>
    <w:rsid w:val="006C74FB"/>
    <w:rsid w:val="006C7D09"/>
    <w:rsid w:val="006D0789"/>
    <w:rsid w:val="006D0A91"/>
    <w:rsid w:val="006D1D09"/>
    <w:rsid w:val="006D1D1A"/>
    <w:rsid w:val="006D2EA1"/>
    <w:rsid w:val="006D4C49"/>
    <w:rsid w:val="006D4E4E"/>
    <w:rsid w:val="006D579E"/>
    <w:rsid w:val="006D5DE5"/>
    <w:rsid w:val="006D62F4"/>
    <w:rsid w:val="006D692E"/>
    <w:rsid w:val="006E2800"/>
    <w:rsid w:val="006E2DD4"/>
    <w:rsid w:val="006E396D"/>
    <w:rsid w:val="006E5314"/>
    <w:rsid w:val="006E5615"/>
    <w:rsid w:val="006E7BFD"/>
    <w:rsid w:val="006F0178"/>
    <w:rsid w:val="006F043E"/>
    <w:rsid w:val="006F061B"/>
    <w:rsid w:val="006F0791"/>
    <w:rsid w:val="006F0A3E"/>
    <w:rsid w:val="006F1066"/>
    <w:rsid w:val="006F14DB"/>
    <w:rsid w:val="006F1D20"/>
    <w:rsid w:val="006F24E5"/>
    <w:rsid w:val="006F377C"/>
    <w:rsid w:val="006F47AB"/>
    <w:rsid w:val="006F6D64"/>
    <w:rsid w:val="006F6F11"/>
    <w:rsid w:val="006F7018"/>
    <w:rsid w:val="00700611"/>
    <w:rsid w:val="00700674"/>
    <w:rsid w:val="007007A5"/>
    <w:rsid w:val="00701A77"/>
    <w:rsid w:val="00702786"/>
    <w:rsid w:val="00703273"/>
    <w:rsid w:val="0070344A"/>
    <w:rsid w:val="00703D0F"/>
    <w:rsid w:val="00703D58"/>
    <w:rsid w:val="007042AA"/>
    <w:rsid w:val="00705290"/>
    <w:rsid w:val="0070539C"/>
    <w:rsid w:val="00706F2E"/>
    <w:rsid w:val="0070728B"/>
    <w:rsid w:val="00707344"/>
    <w:rsid w:val="0070791D"/>
    <w:rsid w:val="007103BE"/>
    <w:rsid w:val="007106E4"/>
    <w:rsid w:val="00711FBF"/>
    <w:rsid w:val="007120F2"/>
    <w:rsid w:val="0071220C"/>
    <w:rsid w:val="00712B2A"/>
    <w:rsid w:val="00713BB0"/>
    <w:rsid w:val="00713C81"/>
    <w:rsid w:val="00715049"/>
    <w:rsid w:val="0071525E"/>
    <w:rsid w:val="00715B9E"/>
    <w:rsid w:val="007163EE"/>
    <w:rsid w:val="00716988"/>
    <w:rsid w:val="00716BBA"/>
    <w:rsid w:val="00720DDE"/>
    <w:rsid w:val="0072162F"/>
    <w:rsid w:val="00721CE8"/>
    <w:rsid w:val="00722E51"/>
    <w:rsid w:val="00723AB3"/>
    <w:rsid w:val="007247C5"/>
    <w:rsid w:val="00725FD6"/>
    <w:rsid w:val="007308F6"/>
    <w:rsid w:val="00730A98"/>
    <w:rsid w:val="00731D12"/>
    <w:rsid w:val="00732072"/>
    <w:rsid w:val="007320FD"/>
    <w:rsid w:val="00733B9F"/>
    <w:rsid w:val="007342EB"/>
    <w:rsid w:val="007345A2"/>
    <w:rsid w:val="00736424"/>
    <w:rsid w:val="007366AB"/>
    <w:rsid w:val="00736A1E"/>
    <w:rsid w:val="00736C01"/>
    <w:rsid w:val="0073707B"/>
    <w:rsid w:val="00741140"/>
    <w:rsid w:val="00741565"/>
    <w:rsid w:val="007416ED"/>
    <w:rsid w:val="00741EAD"/>
    <w:rsid w:val="007423DF"/>
    <w:rsid w:val="007428DA"/>
    <w:rsid w:val="00742D90"/>
    <w:rsid w:val="00743AEB"/>
    <w:rsid w:val="007444C0"/>
    <w:rsid w:val="00744A7D"/>
    <w:rsid w:val="007454C3"/>
    <w:rsid w:val="00746376"/>
    <w:rsid w:val="0074661F"/>
    <w:rsid w:val="0074693D"/>
    <w:rsid w:val="00747085"/>
    <w:rsid w:val="00747FBE"/>
    <w:rsid w:val="00750058"/>
    <w:rsid w:val="0075030C"/>
    <w:rsid w:val="0075042A"/>
    <w:rsid w:val="00752901"/>
    <w:rsid w:val="00752AA4"/>
    <w:rsid w:val="00752F06"/>
    <w:rsid w:val="00753977"/>
    <w:rsid w:val="007547AC"/>
    <w:rsid w:val="007549A7"/>
    <w:rsid w:val="007549D4"/>
    <w:rsid w:val="00755128"/>
    <w:rsid w:val="00756F3A"/>
    <w:rsid w:val="007574FB"/>
    <w:rsid w:val="00760179"/>
    <w:rsid w:val="00760696"/>
    <w:rsid w:val="00760E30"/>
    <w:rsid w:val="007612EA"/>
    <w:rsid w:val="00762A2B"/>
    <w:rsid w:val="00763506"/>
    <w:rsid w:val="00764626"/>
    <w:rsid w:val="007647A0"/>
    <w:rsid w:val="00764EE1"/>
    <w:rsid w:val="00765377"/>
    <w:rsid w:val="00766255"/>
    <w:rsid w:val="00766C4D"/>
    <w:rsid w:val="00770D2F"/>
    <w:rsid w:val="007728DA"/>
    <w:rsid w:val="00772CC0"/>
    <w:rsid w:val="007730BC"/>
    <w:rsid w:val="0077369C"/>
    <w:rsid w:val="007737C9"/>
    <w:rsid w:val="00773932"/>
    <w:rsid w:val="0077433F"/>
    <w:rsid w:val="0077694C"/>
    <w:rsid w:val="00777BFB"/>
    <w:rsid w:val="00780BC9"/>
    <w:rsid w:val="00780FB4"/>
    <w:rsid w:val="007818B5"/>
    <w:rsid w:val="00781911"/>
    <w:rsid w:val="00783521"/>
    <w:rsid w:val="0078432C"/>
    <w:rsid w:val="007849CD"/>
    <w:rsid w:val="00784A6E"/>
    <w:rsid w:val="00784D09"/>
    <w:rsid w:val="007852B1"/>
    <w:rsid w:val="00785604"/>
    <w:rsid w:val="00785690"/>
    <w:rsid w:val="007860F5"/>
    <w:rsid w:val="00786498"/>
    <w:rsid w:val="00786742"/>
    <w:rsid w:val="00786D70"/>
    <w:rsid w:val="007879B4"/>
    <w:rsid w:val="00787F79"/>
    <w:rsid w:val="00790221"/>
    <w:rsid w:val="00790E77"/>
    <w:rsid w:val="00791F39"/>
    <w:rsid w:val="00793012"/>
    <w:rsid w:val="007940B7"/>
    <w:rsid w:val="0079461A"/>
    <w:rsid w:val="00794AAD"/>
    <w:rsid w:val="007960B0"/>
    <w:rsid w:val="007970AB"/>
    <w:rsid w:val="0079728A"/>
    <w:rsid w:val="00797777"/>
    <w:rsid w:val="00797D33"/>
    <w:rsid w:val="007A0048"/>
    <w:rsid w:val="007A053A"/>
    <w:rsid w:val="007A14B0"/>
    <w:rsid w:val="007A22B3"/>
    <w:rsid w:val="007A26F2"/>
    <w:rsid w:val="007A2FD0"/>
    <w:rsid w:val="007A328E"/>
    <w:rsid w:val="007A33AE"/>
    <w:rsid w:val="007A42BB"/>
    <w:rsid w:val="007A44CB"/>
    <w:rsid w:val="007A6632"/>
    <w:rsid w:val="007A7039"/>
    <w:rsid w:val="007A76D2"/>
    <w:rsid w:val="007A7A28"/>
    <w:rsid w:val="007A7A33"/>
    <w:rsid w:val="007B1B93"/>
    <w:rsid w:val="007B249A"/>
    <w:rsid w:val="007B2989"/>
    <w:rsid w:val="007B2F7D"/>
    <w:rsid w:val="007B3041"/>
    <w:rsid w:val="007B38BB"/>
    <w:rsid w:val="007B3B0C"/>
    <w:rsid w:val="007B3C85"/>
    <w:rsid w:val="007B4EE4"/>
    <w:rsid w:val="007B53A7"/>
    <w:rsid w:val="007B603E"/>
    <w:rsid w:val="007B66E1"/>
    <w:rsid w:val="007B6742"/>
    <w:rsid w:val="007B6931"/>
    <w:rsid w:val="007B7DF8"/>
    <w:rsid w:val="007B7F1B"/>
    <w:rsid w:val="007C0974"/>
    <w:rsid w:val="007C0C76"/>
    <w:rsid w:val="007C0F0E"/>
    <w:rsid w:val="007C1436"/>
    <w:rsid w:val="007C1D19"/>
    <w:rsid w:val="007C24B4"/>
    <w:rsid w:val="007C2B21"/>
    <w:rsid w:val="007C4013"/>
    <w:rsid w:val="007C493E"/>
    <w:rsid w:val="007C4E93"/>
    <w:rsid w:val="007C5575"/>
    <w:rsid w:val="007C5BF0"/>
    <w:rsid w:val="007C61D6"/>
    <w:rsid w:val="007C637E"/>
    <w:rsid w:val="007C66BE"/>
    <w:rsid w:val="007C7CAC"/>
    <w:rsid w:val="007C7CD7"/>
    <w:rsid w:val="007C7E38"/>
    <w:rsid w:val="007D0069"/>
    <w:rsid w:val="007D04BA"/>
    <w:rsid w:val="007D0E76"/>
    <w:rsid w:val="007D12AA"/>
    <w:rsid w:val="007D279D"/>
    <w:rsid w:val="007D4937"/>
    <w:rsid w:val="007D4FC4"/>
    <w:rsid w:val="007D5151"/>
    <w:rsid w:val="007D5757"/>
    <w:rsid w:val="007D59FB"/>
    <w:rsid w:val="007D6BAB"/>
    <w:rsid w:val="007D71FB"/>
    <w:rsid w:val="007D7A68"/>
    <w:rsid w:val="007E0830"/>
    <w:rsid w:val="007E0833"/>
    <w:rsid w:val="007E0F84"/>
    <w:rsid w:val="007E1AB8"/>
    <w:rsid w:val="007E1D96"/>
    <w:rsid w:val="007E2B54"/>
    <w:rsid w:val="007E4492"/>
    <w:rsid w:val="007E4695"/>
    <w:rsid w:val="007E4761"/>
    <w:rsid w:val="007E4A91"/>
    <w:rsid w:val="007E5145"/>
    <w:rsid w:val="007E51B6"/>
    <w:rsid w:val="007E57EF"/>
    <w:rsid w:val="007E60EE"/>
    <w:rsid w:val="007E658E"/>
    <w:rsid w:val="007E771D"/>
    <w:rsid w:val="007F00CC"/>
    <w:rsid w:val="007F0582"/>
    <w:rsid w:val="007F0676"/>
    <w:rsid w:val="007F16F8"/>
    <w:rsid w:val="007F1840"/>
    <w:rsid w:val="007F19DA"/>
    <w:rsid w:val="007F1CF0"/>
    <w:rsid w:val="007F1D8B"/>
    <w:rsid w:val="007F229A"/>
    <w:rsid w:val="007F2AAC"/>
    <w:rsid w:val="007F2E52"/>
    <w:rsid w:val="007F392F"/>
    <w:rsid w:val="007F397B"/>
    <w:rsid w:val="007F3E6A"/>
    <w:rsid w:val="007F3EB6"/>
    <w:rsid w:val="007F506E"/>
    <w:rsid w:val="007F563E"/>
    <w:rsid w:val="007F79D6"/>
    <w:rsid w:val="0080008B"/>
    <w:rsid w:val="00800A8B"/>
    <w:rsid w:val="00800DB7"/>
    <w:rsid w:val="00800E9D"/>
    <w:rsid w:val="0080129C"/>
    <w:rsid w:val="00801511"/>
    <w:rsid w:val="0080184B"/>
    <w:rsid w:val="00802C68"/>
    <w:rsid w:val="008037B4"/>
    <w:rsid w:val="00804351"/>
    <w:rsid w:val="00804D5C"/>
    <w:rsid w:val="00806523"/>
    <w:rsid w:val="0081063D"/>
    <w:rsid w:val="008114E8"/>
    <w:rsid w:val="00811C6A"/>
    <w:rsid w:val="0081239C"/>
    <w:rsid w:val="00812FFB"/>
    <w:rsid w:val="008133DB"/>
    <w:rsid w:val="00815087"/>
    <w:rsid w:val="00815326"/>
    <w:rsid w:val="00815481"/>
    <w:rsid w:val="0081554A"/>
    <w:rsid w:val="0081557C"/>
    <w:rsid w:val="0081595E"/>
    <w:rsid w:val="00816A87"/>
    <w:rsid w:val="008174FF"/>
    <w:rsid w:val="00817ECD"/>
    <w:rsid w:val="00820717"/>
    <w:rsid w:val="0082141F"/>
    <w:rsid w:val="008215D6"/>
    <w:rsid w:val="0082217E"/>
    <w:rsid w:val="00822269"/>
    <w:rsid w:val="008223E4"/>
    <w:rsid w:val="00822CE4"/>
    <w:rsid w:val="008233FC"/>
    <w:rsid w:val="00823829"/>
    <w:rsid w:val="00825D60"/>
    <w:rsid w:val="00825E1D"/>
    <w:rsid w:val="00826281"/>
    <w:rsid w:val="00826DBA"/>
    <w:rsid w:val="00827169"/>
    <w:rsid w:val="008275A5"/>
    <w:rsid w:val="00827E77"/>
    <w:rsid w:val="00827F39"/>
    <w:rsid w:val="008300CF"/>
    <w:rsid w:val="00831009"/>
    <w:rsid w:val="00831120"/>
    <w:rsid w:val="008316DB"/>
    <w:rsid w:val="00832A68"/>
    <w:rsid w:val="00833C95"/>
    <w:rsid w:val="00834BD3"/>
    <w:rsid w:val="00836582"/>
    <w:rsid w:val="00836A0C"/>
    <w:rsid w:val="00836EFF"/>
    <w:rsid w:val="00836FAA"/>
    <w:rsid w:val="008376A2"/>
    <w:rsid w:val="00840592"/>
    <w:rsid w:val="008414DD"/>
    <w:rsid w:val="00842CAD"/>
    <w:rsid w:val="00842E80"/>
    <w:rsid w:val="008431BE"/>
    <w:rsid w:val="00844076"/>
    <w:rsid w:val="008442B0"/>
    <w:rsid w:val="00844B55"/>
    <w:rsid w:val="00844BBA"/>
    <w:rsid w:val="00844F99"/>
    <w:rsid w:val="00844FE5"/>
    <w:rsid w:val="00845467"/>
    <w:rsid w:val="00846800"/>
    <w:rsid w:val="00846A47"/>
    <w:rsid w:val="00846BAC"/>
    <w:rsid w:val="00846C07"/>
    <w:rsid w:val="00847522"/>
    <w:rsid w:val="008476C8"/>
    <w:rsid w:val="00847985"/>
    <w:rsid w:val="00847F09"/>
    <w:rsid w:val="0085011C"/>
    <w:rsid w:val="0085131E"/>
    <w:rsid w:val="0085182F"/>
    <w:rsid w:val="00851857"/>
    <w:rsid w:val="008528B9"/>
    <w:rsid w:val="008537B1"/>
    <w:rsid w:val="00853948"/>
    <w:rsid w:val="00854744"/>
    <w:rsid w:val="00854C95"/>
    <w:rsid w:val="008560BB"/>
    <w:rsid w:val="00857649"/>
    <w:rsid w:val="00857FF7"/>
    <w:rsid w:val="008605DF"/>
    <w:rsid w:val="00860699"/>
    <w:rsid w:val="008606CF"/>
    <w:rsid w:val="00860D86"/>
    <w:rsid w:val="0086262A"/>
    <w:rsid w:val="00862728"/>
    <w:rsid w:val="008641ED"/>
    <w:rsid w:val="008648BE"/>
    <w:rsid w:val="00864DD3"/>
    <w:rsid w:val="0086587E"/>
    <w:rsid w:val="008663D0"/>
    <w:rsid w:val="008665A4"/>
    <w:rsid w:val="00866EE3"/>
    <w:rsid w:val="0086759D"/>
    <w:rsid w:val="008677E9"/>
    <w:rsid w:val="00867D32"/>
    <w:rsid w:val="00870E13"/>
    <w:rsid w:val="008716ED"/>
    <w:rsid w:val="00871E96"/>
    <w:rsid w:val="00871F42"/>
    <w:rsid w:val="00871FB8"/>
    <w:rsid w:val="008720CD"/>
    <w:rsid w:val="00874514"/>
    <w:rsid w:val="008756F8"/>
    <w:rsid w:val="00877173"/>
    <w:rsid w:val="00880C1E"/>
    <w:rsid w:val="0088163C"/>
    <w:rsid w:val="00881E95"/>
    <w:rsid w:val="00882666"/>
    <w:rsid w:val="0088288C"/>
    <w:rsid w:val="0088438A"/>
    <w:rsid w:val="008847F3"/>
    <w:rsid w:val="00884D04"/>
    <w:rsid w:val="00885232"/>
    <w:rsid w:val="008856E5"/>
    <w:rsid w:val="008856FD"/>
    <w:rsid w:val="00885B27"/>
    <w:rsid w:val="00885DE7"/>
    <w:rsid w:val="00886A7E"/>
    <w:rsid w:val="0088781F"/>
    <w:rsid w:val="00887B44"/>
    <w:rsid w:val="00890147"/>
    <w:rsid w:val="008906AF"/>
    <w:rsid w:val="0089081E"/>
    <w:rsid w:val="00891AFF"/>
    <w:rsid w:val="00891CF5"/>
    <w:rsid w:val="00891D62"/>
    <w:rsid w:val="00892580"/>
    <w:rsid w:val="008926B6"/>
    <w:rsid w:val="008943AF"/>
    <w:rsid w:val="00894A03"/>
    <w:rsid w:val="00894C19"/>
    <w:rsid w:val="008967C9"/>
    <w:rsid w:val="0089757C"/>
    <w:rsid w:val="008A0073"/>
    <w:rsid w:val="008A0367"/>
    <w:rsid w:val="008A060A"/>
    <w:rsid w:val="008A10AB"/>
    <w:rsid w:val="008A123C"/>
    <w:rsid w:val="008A277B"/>
    <w:rsid w:val="008A2C65"/>
    <w:rsid w:val="008A454E"/>
    <w:rsid w:val="008A4AF8"/>
    <w:rsid w:val="008A4E45"/>
    <w:rsid w:val="008A500D"/>
    <w:rsid w:val="008A5039"/>
    <w:rsid w:val="008A5B8E"/>
    <w:rsid w:val="008A77FC"/>
    <w:rsid w:val="008A7848"/>
    <w:rsid w:val="008B0514"/>
    <w:rsid w:val="008B0E75"/>
    <w:rsid w:val="008B5035"/>
    <w:rsid w:val="008B56D5"/>
    <w:rsid w:val="008B5DA2"/>
    <w:rsid w:val="008B696D"/>
    <w:rsid w:val="008B6CB2"/>
    <w:rsid w:val="008B72FF"/>
    <w:rsid w:val="008B7EB9"/>
    <w:rsid w:val="008C03FF"/>
    <w:rsid w:val="008C0F59"/>
    <w:rsid w:val="008C10B1"/>
    <w:rsid w:val="008C204D"/>
    <w:rsid w:val="008C256D"/>
    <w:rsid w:val="008C3F26"/>
    <w:rsid w:val="008C616D"/>
    <w:rsid w:val="008C71D9"/>
    <w:rsid w:val="008C73BC"/>
    <w:rsid w:val="008C7C96"/>
    <w:rsid w:val="008C7E4E"/>
    <w:rsid w:val="008D1B60"/>
    <w:rsid w:val="008D26B5"/>
    <w:rsid w:val="008D2EF9"/>
    <w:rsid w:val="008D328D"/>
    <w:rsid w:val="008D3E37"/>
    <w:rsid w:val="008D4B2A"/>
    <w:rsid w:val="008D533F"/>
    <w:rsid w:val="008D53D9"/>
    <w:rsid w:val="008D57B5"/>
    <w:rsid w:val="008D57E6"/>
    <w:rsid w:val="008D6062"/>
    <w:rsid w:val="008D60CC"/>
    <w:rsid w:val="008D66FA"/>
    <w:rsid w:val="008D6A2A"/>
    <w:rsid w:val="008E1A99"/>
    <w:rsid w:val="008E3235"/>
    <w:rsid w:val="008E36ED"/>
    <w:rsid w:val="008E36FC"/>
    <w:rsid w:val="008E412A"/>
    <w:rsid w:val="008E44C9"/>
    <w:rsid w:val="008E5716"/>
    <w:rsid w:val="008E5DFB"/>
    <w:rsid w:val="008E6093"/>
    <w:rsid w:val="008E6B7E"/>
    <w:rsid w:val="008E6CA0"/>
    <w:rsid w:val="008E7163"/>
    <w:rsid w:val="008E7DA7"/>
    <w:rsid w:val="008F067B"/>
    <w:rsid w:val="008F16DE"/>
    <w:rsid w:val="008F1ED1"/>
    <w:rsid w:val="008F1FD3"/>
    <w:rsid w:val="008F263D"/>
    <w:rsid w:val="008F2C66"/>
    <w:rsid w:val="008F366B"/>
    <w:rsid w:val="008F441E"/>
    <w:rsid w:val="008F6514"/>
    <w:rsid w:val="008F69EC"/>
    <w:rsid w:val="008F6B11"/>
    <w:rsid w:val="008F6E3B"/>
    <w:rsid w:val="009005C6"/>
    <w:rsid w:val="00901E19"/>
    <w:rsid w:val="009046E3"/>
    <w:rsid w:val="00904A8D"/>
    <w:rsid w:val="00905A47"/>
    <w:rsid w:val="00905B0F"/>
    <w:rsid w:val="00905E7A"/>
    <w:rsid w:val="00905F87"/>
    <w:rsid w:val="00906C82"/>
    <w:rsid w:val="009078DA"/>
    <w:rsid w:val="00910469"/>
    <w:rsid w:val="00910C98"/>
    <w:rsid w:val="00910F51"/>
    <w:rsid w:val="0091145F"/>
    <w:rsid w:val="00911788"/>
    <w:rsid w:val="009142EF"/>
    <w:rsid w:val="00914750"/>
    <w:rsid w:val="00914901"/>
    <w:rsid w:val="00915D0F"/>
    <w:rsid w:val="00915FE6"/>
    <w:rsid w:val="00916608"/>
    <w:rsid w:val="009168F5"/>
    <w:rsid w:val="00916A66"/>
    <w:rsid w:val="009201DD"/>
    <w:rsid w:val="00920217"/>
    <w:rsid w:val="00920AF1"/>
    <w:rsid w:val="00921384"/>
    <w:rsid w:val="009228A0"/>
    <w:rsid w:val="00922D27"/>
    <w:rsid w:val="00922E60"/>
    <w:rsid w:val="009233FC"/>
    <w:rsid w:val="0092498A"/>
    <w:rsid w:val="00924BD0"/>
    <w:rsid w:val="00926302"/>
    <w:rsid w:val="00926695"/>
    <w:rsid w:val="009266AB"/>
    <w:rsid w:val="0092687D"/>
    <w:rsid w:val="009270E8"/>
    <w:rsid w:val="009273A1"/>
    <w:rsid w:val="00927603"/>
    <w:rsid w:val="00932A18"/>
    <w:rsid w:val="00933303"/>
    <w:rsid w:val="00933744"/>
    <w:rsid w:val="00933C53"/>
    <w:rsid w:val="00933D97"/>
    <w:rsid w:val="00933F24"/>
    <w:rsid w:val="00934AB8"/>
    <w:rsid w:val="00935292"/>
    <w:rsid w:val="009361A9"/>
    <w:rsid w:val="0093625B"/>
    <w:rsid w:val="00937860"/>
    <w:rsid w:val="00940ECC"/>
    <w:rsid w:val="00941A22"/>
    <w:rsid w:val="00941EB0"/>
    <w:rsid w:val="00942094"/>
    <w:rsid w:val="00942201"/>
    <w:rsid w:val="009425BE"/>
    <w:rsid w:val="00942D5F"/>
    <w:rsid w:val="009434E4"/>
    <w:rsid w:val="00944894"/>
    <w:rsid w:val="00944E18"/>
    <w:rsid w:val="0094564B"/>
    <w:rsid w:val="0094577F"/>
    <w:rsid w:val="00946EA6"/>
    <w:rsid w:val="00946F5C"/>
    <w:rsid w:val="00947951"/>
    <w:rsid w:val="00947A58"/>
    <w:rsid w:val="009501E4"/>
    <w:rsid w:val="009505DF"/>
    <w:rsid w:val="00952183"/>
    <w:rsid w:val="009521E8"/>
    <w:rsid w:val="009523B5"/>
    <w:rsid w:val="009532D4"/>
    <w:rsid w:val="00953FC7"/>
    <w:rsid w:val="009556AD"/>
    <w:rsid w:val="00955A03"/>
    <w:rsid w:val="0095633D"/>
    <w:rsid w:val="009569FA"/>
    <w:rsid w:val="00957B6C"/>
    <w:rsid w:val="009604B1"/>
    <w:rsid w:val="00962042"/>
    <w:rsid w:val="00963130"/>
    <w:rsid w:val="00963387"/>
    <w:rsid w:val="009634D1"/>
    <w:rsid w:val="00963B51"/>
    <w:rsid w:val="00963D54"/>
    <w:rsid w:val="009640DA"/>
    <w:rsid w:val="00965CDD"/>
    <w:rsid w:val="00966D43"/>
    <w:rsid w:val="0096751A"/>
    <w:rsid w:val="00967DD4"/>
    <w:rsid w:val="00970BC1"/>
    <w:rsid w:val="009710AE"/>
    <w:rsid w:val="00971F00"/>
    <w:rsid w:val="009726E5"/>
    <w:rsid w:val="00972795"/>
    <w:rsid w:val="009728BB"/>
    <w:rsid w:val="00972C57"/>
    <w:rsid w:val="00973472"/>
    <w:rsid w:val="009735D8"/>
    <w:rsid w:val="00973CAB"/>
    <w:rsid w:val="00973FDF"/>
    <w:rsid w:val="00974C52"/>
    <w:rsid w:val="0097602E"/>
    <w:rsid w:val="009764DD"/>
    <w:rsid w:val="00976647"/>
    <w:rsid w:val="00976B53"/>
    <w:rsid w:val="00977435"/>
    <w:rsid w:val="00980D4F"/>
    <w:rsid w:val="00981C4A"/>
    <w:rsid w:val="0098240B"/>
    <w:rsid w:val="009839A2"/>
    <w:rsid w:val="009841CE"/>
    <w:rsid w:val="00984A5C"/>
    <w:rsid w:val="00985327"/>
    <w:rsid w:val="00985BBA"/>
    <w:rsid w:val="00986680"/>
    <w:rsid w:val="00987549"/>
    <w:rsid w:val="00987906"/>
    <w:rsid w:val="00987FEB"/>
    <w:rsid w:val="00990656"/>
    <w:rsid w:val="00990DF0"/>
    <w:rsid w:val="00990F5C"/>
    <w:rsid w:val="00991DB1"/>
    <w:rsid w:val="00991EA1"/>
    <w:rsid w:val="00992851"/>
    <w:rsid w:val="00992EAD"/>
    <w:rsid w:val="00993A59"/>
    <w:rsid w:val="00993D67"/>
    <w:rsid w:val="00994E11"/>
    <w:rsid w:val="0099581E"/>
    <w:rsid w:val="00996798"/>
    <w:rsid w:val="0099751D"/>
    <w:rsid w:val="00997AEE"/>
    <w:rsid w:val="009A0386"/>
    <w:rsid w:val="009A0DBE"/>
    <w:rsid w:val="009A20C5"/>
    <w:rsid w:val="009A2742"/>
    <w:rsid w:val="009A28C0"/>
    <w:rsid w:val="009A28DB"/>
    <w:rsid w:val="009A2980"/>
    <w:rsid w:val="009A3BA2"/>
    <w:rsid w:val="009A474D"/>
    <w:rsid w:val="009A4E36"/>
    <w:rsid w:val="009A5513"/>
    <w:rsid w:val="009A5774"/>
    <w:rsid w:val="009A5ED4"/>
    <w:rsid w:val="009A6F4D"/>
    <w:rsid w:val="009A6FC0"/>
    <w:rsid w:val="009B03C3"/>
    <w:rsid w:val="009B20C5"/>
    <w:rsid w:val="009B2248"/>
    <w:rsid w:val="009B257F"/>
    <w:rsid w:val="009B3CF4"/>
    <w:rsid w:val="009B4083"/>
    <w:rsid w:val="009B4181"/>
    <w:rsid w:val="009B424F"/>
    <w:rsid w:val="009B4265"/>
    <w:rsid w:val="009B6743"/>
    <w:rsid w:val="009B6B50"/>
    <w:rsid w:val="009B6D43"/>
    <w:rsid w:val="009B7493"/>
    <w:rsid w:val="009B784A"/>
    <w:rsid w:val="009C07B4"/>
    <w:rsid w:val="009C08AF"/>
    <w:rsid w:val="009C0E70"/>
    <w:rsid w:val="009C106A"/>
    <w:rsid w:val="009C1E3F"/>
    <w:rsid w:val="009C21E4"/>
    <w:rsid w:val="009C2CB1"/>
    <w:rsid w:val="009C2D32"/>
    <w:rsid w:val="009C305D"/>
    <w:rsid w:val="009C459D"/>
    <w:rsid w:val="009C47E5"/>
    <w:rsid w:val="009C600E"/>
    <w:rsid w:val="009C7299"/>
    <w:rsid w:val="009C72B8"/>
    <w:rsid w:val="009C79AD"/>
    <w:rsid w:val="009C7E8F"/>
    <w:rsid w:val="009D0A07"/>
    <w:rsid w:val="009D0E6E"/>
    <w:rsid w:val="009D2296"/>
    <w:rsid w:val="009D2491"/>
    <w:rsid w:val="009D41C3"/>
    <w:rsid w:val="009D4523"/>
    <w:rsid w:val="009D4D31"/>
    <w:rsid w:val="009D5352"/>
    <w:rsid w:val="009D57CC"/>
    <w:rsid w:val="009D5DBC"/>
    <w:rsid w:val="009D737E"/>
    <w:rsid w:val="009D7FFB"/>
    <w:rsid w:val="009E0A7E"/>
    <w:rsid w:val="009E12D8"/>
    <w:rsid w:val="009E2912"/>
    <w:rsid w:val="009E2E7D"/>
    <w:rsid w:val="009E3145"/>
    <w:rsid w:val="009E3E89"/>
    <w:rsid w:val="009E5557"/>
    <w:rsid w:val="009E575F"/>
    <w:rsid w:val="009E59C1"/>
    <w:rsid w:val="009F0133"/>
    <w:rsid w:val="009F0DED"/>
    <w:rsid w:val="009F16B0"/>
    <w:rsid w:val="009F1F13"/>
    <w:rsid w:val="009F26E2"/>
    <w:rsid w:val="009F31F4"/>
    <w:rsid w:val="009F3216"/>
    <w:rsid w:val="009F38AB"/>
    <w:rsid w:val="009F3ABD"/>
    <w:rsid w:val="009F3B7D"/>
    <w:rsid w:val="009F4E61"/>
    <w:rsid w:val="009F5CED"/>
    <w:rsid w:val="009F6194"/>
    <w:rsid w:val="009F6810"/>
    <w:rsid w:val="009F6A10"/>
    <w:rsid w:val="009F6C87"/>
    <w:rsid w:val="009F745A"/>
    <w:rsid w:val="00A002E6"/>
    <w:rsid w:val="00A004ED"/>
    <w:rsid w:val="00A00A5B"/>
    <w:rsid w:val="00A00AF9"/>
    <w:rsid w:val="00A01B9F"/>
    <w:rsid w:val="00A01CAF"/>
    <w:rsid w:val="00A02B70"/>
    <w:rsid w:val="00A02C89"/>
    <w:rsid w:val="00A03FF2"/>
    <w:rsid w:val="00A04897"/>
    <w:rsid w:val="00A0495E"/>
    <w:rsid w:val="00A04AAD"/>
    <w:rsid w:val="00A079D1"/>
    <w:rsid w:val="00A109A9"/>
    <w:rsid w:val="00A1209E"/>
    <w:rsid w:val="00A12521"/>
    <w:rsid w:val="00A12B25"/>
    <w:rsid w:val="00A12D30"/>
    <w:rsid w:val="00A1366C"/>
    <w:rsid w:val="00A140FF"/>
    <w:rsid w:val="00A15187"/>
    <w:rsid w:val="00A15763"/>
    <w:rsid w:val="00A16400"/>
    <w:rsid w:val="00A16C27"/>
    <w:rsid w:val="00A17863"/>
    <w:rsid w:val="00A17A8B"/>
    <w:rsid w:val="00A201FE"/>
    <w:rsid w:val="00A20718"/>
    <w:rsid w:val="00A2195F"/>
    <w:rsid w:val="00A21FFD"/>
    <w:rsid w:val="00A243A2"/>
    <w:rsid w:val="00A251E0"/>
    <w:rsid w:val="00A252A0"/>
    <w:rsid w:val="00A257F6"/>
    <w:rsid w:val="00A25A1B"/>
    <w:rsid w:val="00A26F70"/>
    <w:rsid w:val="00A300EE"/>
    <w:rsid w:val="00A30356"/>
    <w:rsid w:val="00A316E2"/>
    <w:rsid w:val="00A31EA4"/>
    <w:rsid w:val="00A35C31"/>
    <w:rsid w:val="00A365B4"/>
    <w:rsid w:val="00A365F0"/>
    <w:rsid w:val="00A368F3"/>
    <w:rsid w:val="00A37E8C"/>
    <w:rsid w:val="00A37F0F"/>
    <w:rsid w:val="00A404FD"/>
    <w:rsid w:val="00A40558"/>
    <w:rsid w:val="00A407EC"/>
    <w:rsid w:val="00A407FC"/>
    <w:rsid w:val="00A40841"/>
    <w:rsid w:val="00A40E78"/>
    <w:rsid w:val="00A4136F"/>
    <w:rsid w:val="00A4180E"/>
    <w:rsid w:val="00A4194F"/>
    <w:rsid w:val="00A43DB5"/>
    <w:rsid w:val="00A442D6"/>
    <w:rsid w:val="00A44401"/>
    <w:rsid w:val="00A44E7D"/>
    <w:rsid w:val="00A45092"/>
    <w:rsid w:val="00A45B46"/>
    <w:rsid w:val="00A46838"/>
    <w:rsid w:val="00A46AA1"/>
    <w:rsid w:val="00A46E02"/>
    <w:rsid w:val="00A472E4"/>
    <w:rsid w:val="00A476D4"/>
    <w:rsid w:val="00A47A23"/>
    <w:rsid w:val="00A50DE4"/>
    <w:rsid w:val="00A5161E"/>
    <w:rsid w:val="00A519ED"/>
    <w:rsid w:val="00A51EEB"/>
    <w:rsid w:val="00A5251D"/>
    <w:rsid w:val="00A532F4"/>
    <w:rsid w:val="00A53896"/>
    <w:rsid w:val="00A53E43"/>
    <w:rsid w:val="00A541F3"/>
    <w:rsid w:val="00A5460E"/>
    <w:rsid w:val="00A54C51"/>
    <w:rsid w:val="00A55251"/>
    <w:rsid w:val="00A556C9"/>
    <w:rsid w:val="00A556CC"/>
    <w:rsid w:val="00A55722"/>
    <w:rsid w:val="00A557C2"/>
    <w:rsid w:val="00A55E26"/>
    <w:rsid w:val="00A60252"/>
    <w:rsid w:val="00A6059C"/>
    <w:rsid w:val="00A60778"/>
    <w:rsid w:val="00A60AD2"/>
    <w:rsid w:val="00A60B9C"/>
    <w:rsid w:val="00A60D9C"/>
    <w:rsid w:val="00A6142F"/>
    <w:rsid w:val="00A614FF"/>
    <w:rsid w:val="00A61D73"/>
    <w:rsid w:val="00A6314C"/>
    <w:rsid w:val="00A6338F"/>
    <w:rsid w:val="00A63599"/>
    <w:rsid w:val="00A645B6"/>
    <w:rsid w:val="00A6470D"/>
    <w:rsid w:val="00A65439"/>
    <w:rsid w:val="00A6578B"/>
    <w:rsid w:val="00A66E9A"/>
    <w:rsid w:val="00A66EE8"/>
    <w:rsid w:val="00A713FB"/>
    <w:rsid w:val="00A715F0"/>
    <w:rsid w:val="00A71AAD"/>
    <w:rsid w:val="00A71E53"/>
    <w:rsid w:val="00A7232E"/>
    <w:rsid w:val="00A72DE2"/>
    <w:rsid w:val="00A73D62"/>
    <w:rsid w:val="00A76119"/>
    <w:rsid w:val="00A762DA"/>
    <w:rsid w:val="00A806AB"/>
    <w:rsid w:val="00A8127B"/>
    <w:rsid w:val="00A816DF"/>
    <w:rsid w:val="00A81D62"/>
    <w:rsid w:val="00A823A1"/>
    <w:rsid w:val="00A82691"/>
    <w:rsid w:val="00A82B6A"/>
    <w:rsid w:val="00A82FA7"/>
    <w:rsid w:val="00A83179"/>
    <w:rsid w:val="00A83A7F"/>
    <w:rsid w:val="00A85131"/>
    <w:rsid w:val="00A85342"/>
    <w:rsid w:val="00A85AD6"/>
    <w:rsid w:val="00A8655D"/>
    <w:rsid w:val="00A86A41"/>
    <w:rsid w:val="00A87758"/>
    <w:rsid w:val="00A87B95"/>
    <w:rsid w:val="00A87FE5"/>
    <w:rsid w:val="00A90CFC"/>
    <w:rsid w:val="00A9152B"/>
    <w:rsid w:val="00A915CF"/>
    <w:rsid w:val="00A92EE0"/>
    <w:rsid w:val="00A92EFF"/>
    <w:rsid w:val="00A93240"/>
    <w:rsid w:val="00A93A29"/>
    <w:rsid w:val="00A949AF"/>
    <w:rsid w:val="00A9571C"/>
    <w:rsid w:val="00A9610A"/>
    <w:rsid w:val="00AA04D5"/>
    <w:rsid w:val="00AA0FC9"/>
    <w:rsid w:val="00AA15D6"/>
    <w:rsid w:val="00AA1B08"/>
    <w:rsid w:val="00AA2611"/>
    <w:rsid w:val="00AA27B9"/>
    <w:rsid w:val="00AA2CFA"/>
    <w:rsid w:val="00AA325C"/>
    <w:rsid w:val="00AA342C"/>
    <w:rsid w:val="00AA3B49"/>
    <w:rsid w:val="00AA4221"/>
    <w:rsid w:val="00AA58C6"/>
    <w:rsid w:val="00AA5C25"/>
    <w:rsid w:val="00AA5D19"/>
    <w:rsid w:val="00AA5D33"/>
    <w:rsid w:val="00AA5DD4"/>
    <w:rsid w:val="00AA74F7"/>
    <w:rsid w:val="00AA7D08"/>
    <w:rsid w:val="00AB0033"/>
    <w:rsid w:val="00AB1BEE"/>
    <w:rsid w:val="00AB2258"/>
    <w:rsid w:val="00AB2718"/>
    <w:rsid w:val="00AB2769"/>
    <w:rsid w:val="00AB2918"/>
    <w:rsid w:val="00AB2A76"/>
    <w:rsid w:val="00AB2AFE"/>
    <w:rsid w:val="00AB5DAA"/>
    <w:rsid w:val="00AB6627"/>
    <w:rsid w:val="00AB662C"/>
    <w:rsid w:val="00AB710F"/>
    <w:rsid w:val="00AB7FEF"/>
    <w:rsid w:val="00AC0108"/>
    <w:rsid w:val="00AC1746"/>
    <w:rsid w:val="00AC24AA"/>
    <w:rsid w:val="00AC2A62"/>
    <w:rsid w:val="00AC2D98"/>
    <w:rsid w:val="00AC2DF5"/>
    <w:rsid w:val="00AC2EC2"/>
    <w:rsid w:val="00AC38CB"/>
    <w:rsid w:val="00AC3C24"/>
    <w:rsid w:val="00AC46F7"/>
    <w:rsid w:val="00AC5191"/>
    <w:rsid w:val="00AC51F5"/>
    <w:rsid w:val="00AC6090"/>
    <w:rsid w:val="00AC61DA"/>
    <w:rsid w:val="00AC66CA"/>
    <w:rsid w:val="00AC7434"/>
    <w:rsid w:val="00AC774D"/>
    <w:rsid w:val="00AC7A67"/>
    <w:rsid w:val="00AD0339"/>
    <w:rsid w:val="00AD1EA7"/>
    <w:rsid w:val="00AD27E0"/>
    <w:rsid w:val="00AD2BD4"/>
    <w:rsid w:val="00AD2E6B"/>
    <w:rsid w:val="00AD3665"/>
    <w:rsid w:val="00AD3A1F"/>
    <w:rsid w:val="00AD438D"/>
    <w:rsid w:val="00AD4B94"/>
    <w:rsid w:val="00AD5279"/>
    <w:rsid w:val="00AD536E"/>
    <w:rsid w:val="00AD5A8A"/>
    <w:rsid w:val="00AD61CE"/>
    <w:rsid w:val="00AD768D"/>
    <w:rsid w:val="00AE07B9"/>
    <w:rsid w:val="00AE0A2D"/>
    <w:rsid w:val="00AE0CCB"/>
    <w:rsid w:val="00AE1CE8"/>
    <w:rsid w:val="00AE21D4"/>
    <w:rsid w:val="00AE27A3"/>
    <w:rsid w:val="00AE28E2"/>
    <w:rsid w:val="00AE40E5"/>
    <w:rsid w:val="00AE4CE3"/>
    <w:rsid w:val="00AE5650"/>
    <w:rsid w:val="00AE5B3A"/>
    <w:rsid w:val="00AE5F16"/>
    <w:rsid w:val="00AE6644"/>
    <w:rsid w:val="00AE699E"/>
    <w:rsid w:val="00AE6B40"/>
    <w:rsid w:val="00AE6F6E"/>
    <w:rsid w:val="00AE77B3"/>
    <w:rsid w:val="00AF03D6"/>
    <w:rsid w:val="00AF098B"/>
    <w:rsid w:val="00AF257E"/>
    <w:rsid w:val="00AF2AC4"/>
    <w:rsid w:val="00AF3D37"/>
    <w:rsid w:val="00AF5053"/>
    <w:rsid w:val="00AF50F2"/>
    <w:rsid w:val="00AF5293"/>
    <w:rsid w:val="00AF58FB"/>
    <w:rsid w:val="00AF5C07"/>
    <w:rsid w:val="00AF6A01"/>
    <w:rsid w:val="00AF778D"/>
    <w:rsid w:val="00B0074A"/>
    <w:rsid w:val="00B00F9F"/>
    <w:rsid w:val="00B016D8"/>
    <w:rsid w:val="00B01757"/>
    <w:rsid w:val="00B01786"/>
    <w:rsid w:val="00B02682"/>
    <w:rsid w:val="00B02787"/>
    <w:rsid w:val="00B0280E"/>
    <w:rsid w:val="00B02DC2"/>
    <w:rsid w:val="00B03FCB"/>
    <w:rsid w:val="00B0411B"/>
    <w:rsid w:val="00B04396"/>
    <w:rsid w:val="00B046EF"/>
    <w:rsid w:val="00B04CFA"/>
    <w:rsid w:val="00B052C0"/>
    <w:rsid w:val="00B05FB5"/>
    <w:rsid w:val="00B06825"/>
    <w:rsid w:val="00B071A7"/>
    <w:rsid w:val="00B07872"/>
    <w:rsid w:val="00B123D4"/>
    <w:rsid w:val="00B123D6"/>
    <w:rsid w:val="00B125C3"/>
    <w:rsid w:val="00B12957"/>
    <w:rsid w:val="00B12ADF"/>
    <w:rsid w:val="00B145F1"/>
    <w:rsid w:val="00B14E1B"/>
    <w:rsid w:val="00B16D10"/>
    <w:rsid w:val="00B17A72"/>
    <w:rsid w:val="00B20308"/>
    <w:rsid w:val="00B20FE0"/>
    <w:rsid w:val="00B211D8"/>
    <w:rsid w:val="00B22ECB"/>
    <w:rsid w:val="00B2300B"/>
    <w:rsid w:val="00B23CA3"/>
    <w:rsid w:val="00B257CB"/>
    <w:rsid w:val="00B2626F"/>
    <w:rsid w:val="00B26762"/>
    <w:rsid w:val="00B30465"/>
    <w:rsid w:val="00B30D2E"/>
    <w:rsid w:val="00B31605"/>
    <w:rsid w:val="00B31EFE"/>
    <w:rsid w:val="00B32A8A"/>
    <w:rsid w:val="00B332DE"/>
    <w:rsid w:val="00B33DE5"/>
    <w:rsid w:val="00B34B58"/>
    <w:rsid w:val="00B351ED"/>
    <w:rsid w:val="00B36932"/>
    <w:rsid w:val="00B37F5F"/>
    <w:rsid w:val="00B4091D"/>
    <w:rsid w:val="00B41BE7"/>
    <w:rsid w:val="00B4206E"/>
    <w:rsid w:val="00B421ED"/>
    <w:rsid w:val="00B423C8"/>
    <w:rsid w:val="00B42D77"/>
    <w:rsid w:val="00B42F33"/>
    <w:rsid w:val="00B42FD5"/>
    <w:rsid w:val="00B43996"/>
    <w:rsid w:val="00B43AD9"/>
    <w:rsid w:val="00B43D88"/>
    <w:rsid w:val="00B441F8"/>
    <w:rsid w:val="00B4431E"/>
    <w:rsid w:val="00B450F1"/>
    <w:rsid w:val="00B45233"/>
    <w:rsid w:val="00B4551A"/>
    <w:rsid w:val="00B45B47"/>
    <w:rsid w:val="00B46DE3"/>
    <w:rsid w:val="00B50523"/>
    <w:rsid w:val="00B51143"/>
    <w:rsid w:val="00B51E9F"/>
    <w:rsid w:val="00B52262"/>
    <w:rsid w:val="00B52A22"/>
    <w:rsid w:val="00B52C87"/>
    <w:rsid w:val="00B536A0"/>
    <w:rsid w:val="00B54D1A"/>
    <w:rsid w:val="00B56CD6"/>
    <w:rsid w:val="00B56D60"/>
    <w:rsid w:val="00B6034F"/>
    <w:rsid w:val="00B60436"/>
    <w:rsid w:val="00B60CAE"/>
    <w:rsid w:val="00B60D57"/>
    <w:rsid w:val="00B617A7"/>
    <w:rsid w:val="00B61B08"/>
    <w:rsid w:val="00B62994"/>
    <w:rsid w:val="00B62F28"/>
    <w:rsid w:val="00B6382D"/>
    <w:rsid w:val="00B639B6"/>
    <w:rsid w:val="00B639D1"/>
    <w:rsid w:val="00B64206"/>
    <w:rsid w:val="00B64263"/>
    <w:rsid w:val="00B642E5"/>
    <w:rsid w:val="00B642FB"/>
    <w:rsid w:val="00B6449D"/>
    <w:rsid w:val="00B64A71"/>
    <w:rsid w:val="00B6582A"/>
    <w:rsid w:val="00B659CB"/>
    <w:rsid w:val="00B67128"/>
    <w:rsid w:val="00B677F4"/>
    <w:rsid w:val="00B67AA9"/>
    <w:rsid w:val="00B7072D"/>
    <w:rsid w:val="00B70BAC"/>
    <w:rsid w:val="00B711A8"/>
    <w:rsid w:val="00B71B78"/>
    <w:rsid w:val="00B71F6A"/>
    <w:rsid w:val="00B72C5D"/>
    <w:rsid w:val="00B72D43"/>
    <w:rsid w:val="00B740C7"/>
    <w:rsid w:val="00B74324"/>
    <w:rsid w:val="00B74385"/>
    <w:rsid w:val="00B74E64"/>
    <w:rsid w:val="00B75E18"/>
    <w:rsid w:val="00B75F39"/>
    <w:rsid w:val="00B767CE"/>
    <w:rsid w:val="00B76CD3"/>
    <w:rsid w:val="00B774EB"/>
    <w:rsid w:val="00B77DB7"/>
    <w:rsid w:val="00B803D0"/>
    <w:rsid w:val="00B81E6C"/>
    <w:rsid w:val="00B8304E"/>
    <w:rsid w:val="00B83587"/>
    <w:rsid w:val="00B84436"/>
    <w:rsid w:val="00B850B4"/>
    <w:rsid w:val="00B8517D"/>
    <w:rsid w:val="00B908D8"/>
    <w:rsid w:val="00B91EF6"/>
    <w:rsid w:val="00B92127"/>
    <w:rsid w:val="00B93805"/>
    <w:rsid w:val="00B938AF"/>
    <w:rsid w:val="00B940A3"/>
    <w:rsid w:val="00B950BF"/>
    <w:rsid w:val="00B96997"/>
    <w:rsid w:val="00B97E45"/>
    <w:rsid w:val="00BA23EC"/>
    <w:rsid w:val="00BA29BA"/>
    <w:rsid w:val="00BA2E87"/>
    <w:rsid w:val="00BA359C"/>
    <w:rsid w:val="00BA44C1"/>
    <w:rsid w:val="00BA58F4"/>
    <w:rsid w:val="00BA6C77"/>
    <w:rsid w:val="00BA79E5"/>
    <w:rsid w:val="00BA7DD1"/>
    <w:rsid w:val="00BB0C34"/>
    <w:rsid w:val="00BB14E2"/>
    <w:rsid w:val="00BB16B5"/>
    <w:rsid w:val="00BB1B0E"/>
    <w:rsid w:val="00BB259A"/>
    <w:rsid w:val="00BB2722"/>
    <w:rsid w:val="00BB35BE"/>
    <w:rsid w:val="00BB4FF8"/>
    <w:rsid w:val="00BB5535"/>
    <w:rsid w:val="00BB5AED"/>
    <w:rsid w:val="00BB5D8C"/>
    <w:rsid w:val="00BB679C"/>
    <w:rsid w:val="00BB6A3B"/>
    <w:rsid w:val="00BB71EE"/>
    <w:rsid w:val="00BC0DDF"/>
    <w:rsid w:val="00BC2259"/>
    <w:rsid w:val="00BC22A9"/>
    <w:rsid w:val="00BC2A2B"/>
    <w:rsid w:val="00BC2B78"/>
    <w:rsid w:val="00BC3491"/>
    <w:rsid w:val="00BC35B4"/>
    <w:rsid w:val="00BC3F4D"/>
    <w:rsid w:val="00BC5846"/>
    <w:rsid w:val="00BC5C97"/>
    <w:rsid w:val="00BC5F9B"/>
    <w:rsid w:val="00BC64EF"/>
    <w:rsid w:val="00BD0C60"/>
    <w:rsid w:val="00BD151B"/>
    <w:rsid w:val="00BD2C4F"/>
    <w:rsid w:val="00BD2EDC"/>
    <w:rsid w:val="00BD34F4"/>
    <w:rsid w:val="00BD3745"/>
    <w:rsid w:val="00BD378E"/>
    <w:rsid w:val="00BD42C5"/>
    <w:rsid w:val="00BD49F6"/>
    <w:rsid w:val="00BD4A32"/>
    <w:rsid w:val="00BD4E69"/>
    <w:rsid w:val="00BD5CCB"/>
    <w:rsid w:val="00BD5CFE"/>
    <w:rsid w:val="00BD5D76"/>
    <w:rsid w:val="00BD5FF2"/>
    <w:rsid w:val="00BD6273"/>
    <w:rsid w:val="00BD69EF"/>
    <w:rsid w:val="00BD6A2B"/>
    <w:rsid w:val="00BD6DBB"/>
    <w:rsid w:val="00BD6F3C"/>
    <w:rsid w:val="00BD718A"/>
    <w:rsid w:val="00BD7C18"/>
    <w:rsid w:val="00BE1557"/>
    <w:rsid w:val="00BE169D"/>
    <w:rsid w:val="00BE2310"/>
    <w:rsid w:val="00BE246D"/>
    <w:rsid w:val="00BE25A1"/>
    <w:rsid w:val="00BE32EE"/>
    <w:rsid w:val="00BE33E9"/>
    <w:rsid w:val="00BE51F5"/>
    <w:rsid w:val="00BE5DB3"/>
    <w:rsid w:val="00BE6424"/>
    <w:rsid w:val="00BE6569"/>
    <w:rsid w:val="00BE75B5"/>
    <w:rsid w:val="00BE7A70"/>
    <w:rsid w:val="00BF0174"/>
    <w:rsid w:val="00BF091D"/>
    <w:rsid w:val="00BF09E7"/>
    <w:rsid w:val="00BF0DB0"/>
    <w:rsid w:val="00BF1179"/>
    <w:rsid w:val="00BF137A"/>
    <w:rsid w:val="00BF14EA"/>
    <w:rsid w:val="00BF21E5"/>
    <w:rsid w:val="00BF2E3D"/>
    <w:rsid w:val="00BF3A97"/>
    <w:rsid w:val="00BF3C24"/>
    <w:rsid w:val="00BF3F00"/>
    <w:rsid w:val="00BF568B"/>
    <w:rsid w:val="00BF6E0E"/>
    <w:rsid w:val="00BF7076"/>
    <w:rsid w:val="00BF74D4"/>
    <w:rsid w:val="00C00720"/>
    <w:rsid w:val="00C007EB"/>
    <w:rsid w:val="00C0080A"/>
    <w:rsid w:val="00C01793"/>
    <w:rsid w:val="00C0193F"/>
    <w:rsid w:val="00C01E87"/>
    <w:rsid w:val="00C01F97"/>
    <w:rsid w:val="00C02AF6"/>
    <w:rsid w:val="00C02D07"/>
    <w:rsid w:val="00C043E0"/>
    <w:rsid w:val="00C04795"/>
    <w:rsid w:val="00C05107"/>
    <w:rsid w:val="00C05A14"/>
    <w:rsid w:val="00C05D13"/>
    <w:rsid w:val="00C062D0"/>
    <w:rsid w:val="00C0719F"/>
    <w:rsid w:val="00C11173"/>
    <w:rsid w:val="00C11538"/>
    <w:rsid w:val="00C11F7B"/>
    <w:rsid w:val="00C126A3"/>
    <w:rsid w:val="00C12A9E"/>
    <w:rsid w:val="00C1343E"/>
    <w:rsid w:val="00C13B23"/>
    <w:rsid w:val="00C14038"/>
    <w:rsid w:val="00C14F09"/>
    <w:rsid w:val="00C14F5B"/>
    <w:rsid w:val="00C16014"/>
    <w:rsid w:val="00C175C7"/>
    <w:rsid w:val="00C21C3C"/>
    <w:rsid w:val="00C21DD7"/>
    <w:rsid w:val="00C25719"/>
    <w:rsid w:val="00C2589A"/>
    <w:rsid w:val="00C25969"/>
    <w:rsid w:val="00C27D0B"/>
    <w:rsid w:val="00C312F6"/>
    <w:rsid w:val="00C3145E"/>
    <w:rsid w:val="00C3149A"/>
    <w:rsid w:val="00C31C4D"/>
    <w:rsid w:val="00C324C9"/>
    <w:rsid w:val="00C32946"/>
    <w:rsid w:val="00C32CE5"/>
    <w:rsid w:val="00C33812"/>
    <w:rsid w:val="00C341F6"/>
    <w:rsid w:val="00C34330"/>
    <w:rsid w:val="00C34F4C"/>
    <w:rsid w:val="00C35D2B"/>
    <w:rsid w:val="00C35DBF"/>
    <w:rsid w:val="00C35EA4"/>
    <w:rsid w:val="00C363DA"/>
    <w:rsid w:val="00C37711"/>
    <w:rsid w:val="00C377CF"/>
    <w:rsid w:val="00C37C26"/>
    <w:rsid w:val="00C41650"/>
    <w:rsid w:val="00C427C0"/>
    <w:rsid w:val="00C42B44"/>
    <w:rsid w:val="00C42C7E"/>
    <w:rsid w:val="00C4308D"/>
    <w:rsid w:val="00C43D04"/>
    <w:rsid w:val="00C442A1"/>
    <w:rsid w:val="00C44A67"/>
    <w:rsid w:val="00C44EB9"/>
    <w:rsid w:val="00C453D1"/>
    <w:rsid w:val="00C46077"/>
    <w:rsid w:val="00C463E7"/>
    <w:rsid w:val="00C476A7"/>
    <w:rsid w:val="00C47E4E"/>
    <w:rsid w:val="00C506EB"/>
    <w:rsid w:val="00C50B04"/>
    <w:rsid w:val="00C50E71"/>
    <w:rsid w:val="00C51053"/>
    <w:rsid w:val="00C51EB6"/>
    <w:rsid w:val="00C51F5F"/>
    <w:rsid w:val="00C53075"/>
    <w:rsid w:val="00C5460A"/>
    <w:rsid w:val="00C55786"/>
    <w:rsid w:val="00C570BD"/>
    <w:rsid w:val="00C57BBE"/>
    <w:rsid w:val="00C57CB2"/>
    <w:rsid w:val="00C60D77"/>
    <w:rsid w:val="00C615F8"/>
    <w:rsid w:val="00C616A1"/>
    <w:rsid w:val="00C61A38"/>
    <w:rsid w:val="00C61DDB"/>
    <w:rsid w:val="00C62304"/>
    <w:rsid w:val="00C626ED"/>
    <w:rsid w:val="00C63366"/>
    <w:rsid w:val="00C63490"/>
    <w:rsid w:val="00C640A9"/>
    <w:rsid w:val="00C645F9"/>
    <w:rsid w:val="00C64778"/>
    <w:rsid w:val="00C64CAF"/>
    <w:rsid w:val="00C66AFA"/>
    <w:rsid w:val="00C672D8"/>
    <w:rsid w:val="00C67D8A"/>
    <w:rsid w:val="00C7000C"/>
    <w:rsid w:val="00C70553"/>
    <w:rsid w:val="00C70E1F"/>
    <w:rsid w:val="00C70F07"/>
    <w:rsid w:val="00C7194A"/>
    <w:rsid w:val="00C723D7"/>
    <w:rsid w:val="00C727B0"/>
    <w:rsid w:val="00C74528"/>
    <w:rsid w:val="00C74AAC"/>
    <w:rsid w:val="00C75A2C"/>
    <w:rsid w:val="00C75F61"/>
    <w:rsid w:val="00C76014"/>
    <w:rsid w:val="00C7691B"/>
    <w:rsid w:val="00C76EA0"/>
    <w:rsid w:val="00C77A29"/>
    <w:rsid w:val="00C77C60"/>
    <w:rsid w:val="00C77E4F"/>
    <w:rsid w:val="00C817E5"/>
    <w:rsid w:val="00C823A4"/>
    <w:rsid w:val="00C82DDC"/>
    <w:rsid w:val="00C82F38"/>
    <w:rsid w:val="00C830C4"/>
    <w:rsid w:val="00C835E8"/>
    <w:rsid w:val="00C837F3"/>
    <w:rsid w:val="00C84030"/>
    <w:rsid w:val="00C84E16"/>
    <w:rsid w:val="00C85C21"/>
    <w:rsid w:val="00C85FDD"/>
    <w:rsid w:val="00C86106"/>
    <w:rsid w:val="00C86BD4"/>
    <w:rsid w:val="00C87163"/>
    <w:rsid w:val="00C87413"/>
    <w:rsid w:val="00C900CE"/>
    <w:rsid w:val="00C90793"/>
    <w:rsid w:val="00C92791"/>
    <w:rsid w:val="00C928E7"/>
    <w:rsid w:val="00C935AC"/>
    <w:rsid w:val="00C93A55"/>
    <w:rsid w:val="00C94388"/>
    <w:rsid w:val="00C956E8"/>
    <w:rsid w:val="00C95D10"/>
    <w:rsid w:val="00C96FAC"/>
    <w:rsid w:val="00C97122"/>
    <w:rsid w:val="00C973E6"/>
    <w:rsid w:val="00C97A4C"/>
    <w:rsid w:val="00CA073A"/>
    <w:rsid w:val="00CA12BD"/>
    <w:rsid w:val="00CA1362"/>
    <w:rsid w:val="00CA19A6"/>
    <w:rsid w:val="00CA1A48"/>
    <w:rsid w:val="00CA1B1E"/>
    <w:rsid w:val="00CA282D"/>
    <w:rsid w:val="00CA2977"/>
    <w:rsid w:val="00CA330D"/>
    <w:rsid w:val="00CA34B7"/>
    <w:rsid w:val="00CA3A78"/>
    <w:rsid w:val="00CA3E86"/>
    <w:rsid w:val="00CA56BC"/>
    <w:rsid w:val="00CA5C3D"/>
    <w:rsid w:val="00CA5F35"/>
    <w:rsid w:val="00CA5FA5"/>
    <w:rsid w:val="00CA667E"/>
    <w:rsid w:val="00CA6E02"/>
    <w:rsid w:val="00CA742B"/>
    <w:rsid w:val="00CA7510"/>
    <w:rsid w:val="00CA7574"/>
    <w:rsid w:val="00CA7ACD"/>
    <w:rsid w:val="00CA7EF7"/>
    <w:rsid w:val="00CB02F5"/>
    <w:rsid w:val="00CB05E0"/>
    <w:rsid w:val="00CB107C"/>
    <w:rsid w:val="00CB162D"/>
    <w:rsid w:val="00CB16E5"/>
    <w:rsid w:val="00CB30CB"/>
    <w:rsid w:val="00CB5177"/>
    <w:rsid w:val="00CB5A24"/>
    <w:rsid w:val="00CB5BFB"/>
    <w:rsid w:val="00CB6B62"/>
    <w:rsid w:val="00CB7127"/>
    <w:rsid w:val="00CB7A5B"/>
    <w:rsid w:val="00CB7A5F"/>
    <w:rsid w:val="00CC11EE"/>
    <w:rsid w:val="00CC166C"/>
    <w:rsid w:val="00CC1DEB"/>
    <w:rsid w:val="00CC29DB"/>
    <w:rsid w:val="00CC2FBE"/>
    <w:rsid w:val="00CC387D"/>
    <w:rsid w:val="00CC4187"/>
    <w:rsid w:val="00CC484C"/>
    <w:rsid w:val="00CC4DF4"/>
    <w:rsid w:val="00CC530B"/>
    <w:rsid w:val="00CC5CEE"/>
    <w:rsid w:val="00CC60B4"/>
    <w:rsid w:val="00CC7331"/>
    <w:rsid w:val="00CD01B2"/>
    <w:rsid w:val="00CD11C3"/>
    <w:rsid w:val="00CD13ED"/>
    <w:rsid w:val="00CD159E"/>
    <w:rsid w:val="00CD17F5"/>
    <w:rsid w:val="00CD1934"/>
    <w:rsid w:val="00CD3039"/>
    <w:rsid w:val="00CD389C"/>
    <w:rsid w:val="00CD53CE"/>
    <w:rsid w:val="00CD5BA6"/>
    <w:rsid w:val="00CD60A5"/>
    <w:rsid w:val="00CD619A"/>
    <w:rsid w:val="00CD650E"/>
    <w:rsid w:val="00CD6646"/>
    <w:rsid w:val="00CD6D2B"/>
    <w:rsid w:val="00CD72B9"/>
    <w:rsid w:val="00CE077F"/>
    <w:rsid w:val="00CE197B"/>
    <w:rsid w:val="00CE2B7F"/>
    <w:rsid w:val="00CE2C4D"/>
    <w:rsid w:val="00CE348B"/>
    <w:rsid w:val="00CE35AE"/>
    <w:rsid w:val="00CE36A0"/>
    <w:rsid w:val="00CE417B"/>
    <w:rsid w:val="00CE4F38"/>
    <w:rsid w:val="00CE68E7"/>
    <w:rsid w:val="00CE6A2C"/>
    <w:rsid w:val="00CE6FF5"/>
    <w:rsid w:val="00CF0DFA"/>
    <w:rsid w:val="00CF0ED1"/>
    <w:rsid w:val="00CF207D"/>
    <w:rsid w:val="00CF2304"/>
    <w:rsid w:val="00CF24B5"/>
    <w:rsid w:val="00CF284F"/>
    <w:rsid w:val="00CF3064"/>
    <w:rsid w:val="00CF4E4E"/>
    <w:rsid w:val="00CF5E81"/>
    <w:rsid w:val="00CF7A23"/>
    <w:rsid w:val="00CF7F30"/>
    <w:rsid w:val="00D00C0D"/>
    <w:rsid w:val="00D02877"/>
    <w:rsid w:val="00D0290D"/>
    <w:rsid w:val="00D049A6"/>
    <w:rsid w:val="00D05C3D"/>
    <w:rsid w:val="00D05F4A"/>
    <w:rsid w:val="00D06140"/>
    <w:rsid w:val="00D06D4B"/>
    <w:rsid w:val="00D06E16"/>
    <w:rsid w:val="00D10EB0"/>
    <w:rsid w:val="00D11116"/>
    <w:rsid w:val="00D12676"/>
    <w:rsid w:val="00D129B2"/>
    <w:rsid w:val="00D12E57"/>
    <w:rsid w:val="00D1337E"/>
    <w:rsid w:val="00D13726"/>
    <w:rsid w:val="00D1379A"/>
    <w:rsid w:val="00D14704"/>
    <w:rsid w:val="00D14E56"/>
    <w:rsid w:val="00D1519D"/>
    <w:rsid w:val="00D163DE"/>
    <w:rsid w:val="00D170AA"/>
    <w:rsid w:val="00D1740C"/>
    <w:rsid w:val="00D17EC7"/>
    <w:rsid w:val="00D20797"/>
    <w:rsid w:val="00D20A16"/>
    <w:rsid w:val="00D210E0"/>
    <w:rsid w:val="00D22CCA"/>
    <w:rsid w:val="00D231A2"/>
    <w:rsid w:val="00D23571"/>
    <w:rsid w:val="00D236C8"/>
    <w:rsid w:val="00D2445B"/>
    <w:rsid w:val="00D24ABA"/>
    <w:rsid w:val="00D24D66"/>
    <w:rsid w:val="00D2565C"/>
    <w:rsid w:val="00D25AC6"/>
    <w:rsid w:val="00D25BEF"/>
    <w:rsid w:val="00D25CA6"/>
    <w:rsid w:val="00D25F65"/>
    <w:rsid w:val="00D26724"/>
    <w:rsid w:val="00D26AA3"/>
    <w:rsid w:val="00D27352"/>
    <w:rsid w:val="00D274C6"/>
    <w:rsid w:val="00D305EF"/>
    <w:rsid w:val="00D30EB7"/>
    <w:rsid w:val="00D3215E"/>
    <w:rsid w:val="00D325CF"/>
    <w:rsid w:val="00D32793"/>
    <w:rsid w:val="00D32B21"/>
    <w:rsid w:val="00D335A8"/>
    <w:rsid w:val="00D33B98"/>
    <w:rsid w:val="00D34165"/>
    <w:rsid w:val="00D349AB"/>
    <w:rsid w:val="00D35181"/>
    <w:rsid w:val="00D36467"/>
    <w:rsid w:val="00D367C4"/>
    <w:rsid w:val="00D377DC"/>
    <w:rsid w:val="00D40CD5"/>
    <w:rsid w:val="00D41306"/>
    <w:rsid w:val="00D413DC"/>
    <w:rsid w:val="00D4161A"/>
    <w:rsid w:val="00D41FDD"/>
    <w:rsid w:val="00D422B0"/>
    <w:rsid w:val="00D425EA"/>
    <w:rsid w:val="00D42D8D"/>
    <w:rsid w:val="00D436A2"/>
    <w:rsid w:val="00D439B5"/>
    <w:rsid w:val="00D43A7D"/>
    <w:rsid w:val="00D44AE1"/>
    <w:rsid w:val="00D451BB"/>
    <w:rsid w:val="00D469EC"/>
    <w:rsid w:val="00D47BC3"/>
    <w:rsid w:val="00D47C3F"/>
    <w:rsid w:val="00D47D7E"/>
    <w:rsid w:val="00D50C4E"/>
    <w:rsid w:val="00D50CDB"/>
    <w:rsid w:val="00D516D0"/>
    <w:rsid w:val="00D52139"/>
    <w:rsid w:val="00D52BF5"/>
    <w:rsid w:val="00D54FC7"/>
    <w:rsid w:val="00D55413"/>
    <w:rsid w:val="00D5588A"/>
    <w:rsid w:val="00D565E1"/>
    <w:rsid w:val="00D5698F"/>
    <w:rsid w:val="00D57754"/>
    <w:rsid w:val="00D6007D"/>
    <w:rsid w:val="00D619E1"/>
    <w:rsid w:val="00D62272"/>
    <w:rsid w:val="00D631C9"/>
    <w:rsid w:val="00D638D8"/>
    <w:rsid w:val="00D63D0C"/>
    <w:rsid w:val="00D64078"/>
    <w:rsid w:val="00D64156"/>
    <w:rsid w:val="00D645BD"/>
    <w:rsid w:val="00D64FC7"/>
    <w:rsid w:val="00D650A9"/>
    <w:rsid w:val="00D65666"/>
    <w:rsid w:val="00D66A82"/>
    <w:rsid w:val="00D67837"/>
    <w:rsid w:val="00D702AD"/>
    <w:rsid w:val="00D705F8"/>
    <w:rsid w:val="00D709EB"/>
    <w:rsid w:val="00D71619"/>
    <w:rsid w:val="00D71D58"/>
    <w:rsid w:val="00D72390"/>
    <w:rsid w:val="00D73804"/>
    <w:rsid w:val="00D73A3B"/>
    <w:rsid w:val="00D74CA5"/>
    <w:rsid w:val="00D764A0"/>
    <w:rsid w:val="00D770E0"/>
    <w:rsid w:val="00D7782F"/>
    <w:rsid w:val="00D77E90"/>
    <w:rsid w:val="00D80577"/>
    <w:rsid w:val="00D80727"/>
    <w:rsid w:val="00D80797"/>
    <w:rsid w:val="00D8079A"/>
    <w:rsid w:val="00D80E10"/>
    <w:rsid w:val="00D80E6D"/>
    <w:rsid w:val="00D8123B"/>
    <w:rsid w:val="00D8168E"/>
    <w:rsid w:val="00D8174F"/>
    <w:rsid w:val="00D819CE"/>
    <w:rsid w:val="00D819E3"/>
    <w:rsid w:val="00D81F66"/>
    <w:rsid w:val="00D8253B"/>
    <w:rsid w:val="00D83359"/>
    <w:rsid w:val="00D837CA"/>
    <w:rsid w:val="00D8444D"/>
    <w:rsid w:val="00D86990"/>
    <w:rsid w:val="00D86EA5"/>
    <w:rsid w:val="00D86EF2"/>
    <w:rsid w:val="00D87A37"/>
    <w:rsid w:val="00D87AD8"/>
    <w:rsid w:val="00D87B0B"/>
    <w:rsid w:val="00D87DE7"/>
    <w:rsid w:val="00D906A8"/>
    <w:rsid w:val="00D909BA"/>
    <w:rsid w:val="00D9225D"/>
    <w:rsid w:val="00D92E46"/>
    <w:rsid w:val="00D9333A"/>
    <w:rsid w:val="00D93ABC"/>
    <w:rsid w:val="00D94483"/>
    <w:rsid w:val="00D94577"/>
    <w:rsid w:val="00D946E9"/>
    <w:rsid w:val="00D947B2"/>
    <w:rsid w:val="00D94B19"/>
    <w:rsid w:val="00D9591E"/>
    <w:rsid w:val="00D95DAE"/>
    <w:rsid w:val="00D95F16"/>
    <w:rsid w:val="00D970F1"/>
    <w:rsid w:val="00DA053D"/>
    <w:rsid w:val="00DA12AD"/>
    <w:rsid w:val="00DA1859"/>
    <w:rsid w:val="00DA1A99"/>
    <w:rsid w:val="00DA35B2"/>
    <w:rsid w:val="00DA3CD5"/>
    <w:rsid w:val="00DA4919"/>
    <w:rsid w:val="00DA4944"/>
    <w:rsid w:val="00DA5A01"/>
    <w:rsid w:val="00DA5F8B"/>
    <w:rsid w:val="00DA636F"/>
    <w:rsid w:val="00DB0382"/>
    <w:rsid w:val="00DB0F61"/>
    <w:rsid w:val="00DB109A"/>
    <w:rsid w:val="00DB11D9"/>
    <w:rsid w:val="00DB2AEF"/>
    <w:rsid w:val="00DB31D9"/>
    <w:rsid w:val="00DB3441"/>
    <w:rsid w:val="00DB381E"/>
    <w:rsid w:val="00DB3E50"/>
    <w:rsid w:val="00DB4C76"/>
    <w:rsid w:val="00DB4E35"/>
    <w:rsid w:val="00DB5C19"/>
    <w:rsid w:val="00DB66DB"/>
    <w:rsid w:val="00DB6A7C"/>
    <w:rsid w:val="00DB6D28"/>
    <w:rsid w:val="00DB7216"/>
    <w:rsid w:val="00DB774D"/>
    <w:rsid w:val="00DC0545"/>
    <w:rsid w:val="00DC13D5"/>
    <w:rsid w:val="00DC14E7"/>
    <w:rsid w:val="00DC2A45"/>
    <w:rsid w:val="00DC3054"/>
    <w:rsid w:val="00DC36C1"/>
    <w:rsid w:val="00DC4599"/>
    <w:rsid w:val="00DC4ACB"/>
    <w:rsid w:val="00DC5589"/>
    <w:rsid w:val="00DC5958"/>
    <w:rsid w:val="00DC7799"/>
    <w:rsid w:val="00DD015F"/>
    <w:rsid w:val="00DD056F"/>
    <w:rsid w:val="00DD26B1"/>
    <w:rsid w:val="00DD3A42"/>
    <w:rsid w:val="00DD3FC5"/>
    <w:rsid w:val="00DD547C"/>
    <w:rsid w:val="00DD5CCE"/>
    <w:rsid w:val="00DD7E25"/>
    <w:rsid w:val="00DE0542"/>
    <w:rsid w:val="00DE0969"/>
    <w:rsid w:val="00DE09B3"/>
    <w:rsid w:val="00DE1BB4"/>
    <w:rsid w:val="00DE2149"/>
    <w:rsid w:val="00DE30C2"/>
    <w:rsid w:val="00DE337E"/>
    <w:rsid w:val="00DE3442"/>
    <w:rsid w:val="00DE4751"/>
    <w:rsid w:val="00DE52C1"/>
    <w:rsid w:val="00DE646F"/>
    <w:rsid w:val="00DE724F"/>
    <w:rsid w:val="00DE744F"/>
    <w:rsid w:val="00DF0D1B"/>
    <w:rsid w:val="00DF20F1"/>
    <w:rsid w:val="00DF2F88"/>
    <w:rsid w:val="00DF51F8"/>
    <w:rsid w:val="00DF5457"/>
    <w:rsid w:val="00DF5944"/>
    <w:rsid w:val="00DF739F"/>
    <w:rsid w:val="00DF78FB"/>
    <w:rsid w:val="00DF7D5D"/>
    <w:rsid w:val="00E00095"/>
    <w:rsid w:val="00E0019F"/>
    <w:rsid w:val="00E00CD5"/>
    <w:rsid w:val="00E0113C"/>
    <w:rsid w:val="00E01F23"/>
    <w:rsid w:val="00E0233E"/>
    <w:rsid w:val="00E025FE"/>
    <w:rsid w:val="00E028EA"/>
    <w:rsid w:val="00E033E3"/>
    <w:rsid w:val="00E0349B"/>
    <w:rsid w:val="00E03750"/>
    <w:rsid w:val="00E03DCD"/>
    <w:rsid w:val="00E04815"/>
    <w:rsid w:val="00E04B73"/>
    <w:rsid w:val="00E05E04"/>
    <w:rsid w:val="00E06249"/>
    <w:rsid w:val="00E065FD"/>
    <w:rsid w:val="00E06A1E"/>
    <w:rsid w:val="00E06D9D"/>
    <w:rsid w:val="00E074B2"/>
    <w:rsid w:val="00E07850"/>
    <w:rsid w:val="00E079FF"/>
    <w:rsid w:val="00E10233"/>
    <w:rsid w:val="00E10707"/>
    <w:rsid w:val="00E10E4F"/>
    <w:rsid w:val="00E10F42"/>
    <w:rsid w:val="00E11370"/>
    <w:rsid w:val="00E116DA"/>
    <w:rsid w:val="00E11E86"/>
    <w:rsid w:val="00E1238D"/>
    <w:rsid w:val="00E14A62"/>
    <w:rsid w:val="00E14DE3"/>
    <w:rsid w:val="00E16EB7"/>
    <w:rsid w:val="00E1749B"/>
    <w:rsid w:val="00E17D56"/>
    <w:rsid w:val="00E17E59"/>
    <w:rsid w:val="00E201A9"/>
    <w:rsid w:val="00E203A8"/>
    <w:rsid w:val="00E20DD1"/>
    <w:rsid w:val="00E20ECE"/>
    <w:rsid w:val="00E2199A"/>
    <w:rsid w:val="00E21E36"/>
    <w:rsid w:val="00E22839"/>
    <w:rsid w:val="00E236CC"/>
    <w:rsid w:val="00E25ECD"/>
    <w:rsid w:val="00E269E8"/>
    <w:rsid w:val="00E26A39"/>
    <w:rsid w:val="00E26D40"/>
    <w:rsid w:val="00E27088"/>
    <w:rsid w:val="00E27591"/>
    <w:rsid w:val="00E27F57"/>
    <w:rsid w:val="00E30206"/>
    <w:rsid w:val="00E30279"/>
    <w:rsid w:val="00E31732"/>
    <w:rsid w:val="00E324BF"/>
    <w:rsid w:val="00E32A4B"/>
    <w:rsid w:val="00E32ABE"/>
    <w:rsid w:val="00E332AA"/>
    <w:rsid w:val="00E33C02"/>
    <w:rsid w:val="00E33E09"/>
    <w:rsid w:val="00E34394"/>
    <w:rsid w:val="00E346AD"/>
    <w:rsid w:val="00E3484E"/>
    <w:rsid w:val="00E34856"/>
    <w:rsid w:val="00E34B35"/>
    <w:rsid w:val="00E34F79"/>
    <w:rsid w:val="00E35189"/>
    <w:rsid w:val="00E35E1F"/>
    <w:rsid w:val="00E363C7"/>
    <w:rsid w:val="00E3737F"/>
    <w:rsid w:val="00E4098A"/>
    <w:rsid w:val="00E409E6"/>
    <w:rsid w:val="00E41247"/>
    <w:rsid w:val="00E41F87"/>
    <w:rsid w:val="00E4209F"/>
    <w:rsid w:val="00E424DC"/>
    <w:rsid w:val="00E4256A"/>
    <w:rsid w:val="00E458B4"/>
    <w:rsid w:val="00E45DA0"/>
    <w:rsid w:val="00E46477"/>
    <w:rsid w:val="00E46613"/>
    <w:rsid w:val="00E46694"/>
    <w:rsid w:val="00E46CF4"/>
    <w:rsid w:val="00E46CF9"/>
    <w:rsid w:val="00E500E8"/>
    <w:rsid w:val="00E5108F"/>
    <w:rsid w:val="00E511BD"/>
    <w:rsid w:val="00E5134C"/>
    <w:rsid w:val="00E51410"/>
    <w:rsid w:val="00E516B8"/>
    <w:rsid w:val="00E53D64"/>
    <w:rsid w:val="00E5423E"/>
    <w:rsid w:val="00E54446"/>
    <w:rsid w:val="00E546EB"/>
    <w:rsid w:val="00E56B7D"/>
    <w:rsid w:val="00E572BA"/>
    <w:rsid w:val="00E57754"/>
    <w:rsid w:val="00E57A55"/>
    <w:rsid w:val="00E6177C"/>
    <w:rsid w:val="00E6262D"/>
    <w:rsid w:val="00E6267B"/>
    <w:rsid w:val="00E63E1E"/>
    <w:rsid w:val="00E64620"/>
    <w:rsid w:val="00E657CC"/>
    <w:rsid w:val="00E659B4"/>
    <w:rsid w:val="00E65FDF"/>
    <w:rsid w:val="00E67472"/>
    <w:rsid w:val="00E6779E"/>
    <w:rsid w:val="00E6789C"/>
    <w:rsid w:val="00E67E89"/>
    <w:rsid w:val="00E71254"/>
    <w:rsid w:val="00E71C77"/>
    <w:rsid w:val="00E728D6"/>
    <w:rsid w:val="00E746D9"/>
    <w:rsid w:val="00E74E61"/>
    <w:rsid w:val="00E75069"/>
    <w:rsid w:val="00E75F7F"/>
    <w:rsid w:val="00E7647E"/>
    <w:rsid w:val="00E769D8"/>
    <w:rsid w:val="00E77DCC"/>
    <w:rsid w:val="00E803F6"/>
    <w:rsid w:val="00E80597"/>
    <w:rsid w:val="00E80806"/>
    <w:rsid w:val="00E81D00"/>
    <w:rsid w:val="00E824A3"/>
    <w:rsid w:val="00E825C4"/>
    <w:rsid w:val="00E84A85"/>
    <w:rsid w:val="00E8531D"/>
    <w:rsid w:val="00E853D8"/>
    <w:rsid w:val="00E873D0"/>
    <w:rsid w:val="00E91025"/>
    <w:rsid w:val="00E9229B"/>
    <w:rsid w:val="00E92DD4"/>
    <w:rsid w:val="00E92FDC"/>
    <w:rsid w:val="00E93187"/>
    <w:rsid w:val="00E932C5"/>
    <w:rsid w:val="00E93519"/>
    <w:rsid w:val="00E939F3"/>
    <w:rsid w:val="00E93E36"/>
    <w:rsid w:val="00E941A0"/>
    <w:rsid w:val="00E95C30"/>
    <w:rsid w:val="00E96392"/>
    <w:rsid w:val="00E964CC"/>
    <w:rsid w:val="00E971D1"/>
    <w:rsid w:val="00EA011D"/>
    <w:rsid w:val="00EA1540"/>
    <w:rsid w:val="00EA2A84"/>
    <w:rsid w:val="00EA30A3"/>
    <w:rsid w:val="00EA33D1"/>
    <w:rsid w:val="00EA3AE2"/>
    <w:rsid w:val="00EA50E0"/>
    <w:rsid w:val="00EA5742"/>
    <w:rsid w:val="00EA70FA"/>
    <w:rsid w:val="00EB029B"/>
    <w:rsid w:val="00EB0B68"/>
    <w:rsid w:val="00EB14B9"/>
    <w:rsid w:val="00EB1CCC"/>
    <w:rsid w:val="00EB21F3"/>
    <w:rsid w:val="00EB3B36"/>
    <w:rsid w:val="00EB3B7B"/>
    <w:rsid w:val="00EB4462"/>
    <w:rsid w:val="00EB4FC0"/>
    <w:rsid w:val="00EB603B"/>
    <w:rsid w:val="00EB6DD8"/>
    <w:rsid w:val="00EB760A"/>
    <w:rsid w:val="00EC0FA8"/>
    <w:rsid w:val="00EC230D"/>
    <w:rsid w:val="00EC2340"/>
    <w:rsid w:val="00EC2968"/>
    <w:rsid w:val="00EC2B27"/>
    <w:rsid w:val="00EC3255"/>
    <w:rsid w:val="00EC336D"/>
    <w:rsid w:val="00EC47C7"/>
    <w:rsid w:val="00EC4875"/>
    <w:rsid w:val="00EC4937"/>
    <w:rsid w:val="00EC5891"/>
    <w:rsid w:val="00ED0CAD"/>
    <w:rsid w:val="00ED1232"/>
    <w:rsid w:val="00ED13C8"/>
    <w:rsid w:val="00ED16D8"/>
    <w:rsid w:val="00ED1C6D"/>
    <w:rsid w:val="00ED2F1A"/>
    <w:rsid w:val="00ED393B"/>
    <w:rsid w:val="00ED4486"/>
    <w:rsid w:val="00ED4C21"/>
    <w:rsid w:val="00EE078C"/>
    <w:rsid w:val="00EE163F"/>
    <w:rsid w:val="00EE1A37"/>
    <w:rsid w:val="00EE24A7"/>
    <w:rsid w:val="00EE295B"/>
    <w:rsid w:val="00EE2DF7"/>
    <w:rsid w:val="00EE3C09"/>
    <w:rsid w:val="00EE44F3"/>
    <w:rsid w:val="00EE46D1"/>
    <w:rsid w:val="00EE4BE1"/>
    <w:rsid w:val="00EE5C07"/>
    <w:rsid w:val="00EE6A56"/>
    <w:rsid w:val="00EF0199"/>
    <w:rsid w:val="00EF0794"/>
    <w:rsid w:val="00EF0E34"/>
    <w:rsid w:val="00EF1EF9"/>
    <w:rsid w:val="00EF2124"/>
    <w:rsid w:val="00EF26B0"/>
    <w:rsid w:val="00EF3FD9"/>
    <w:rsid w:val="00EF4515"/>
    <w:rsid w:val="00EF48A4"/>
    <w:rsid w:val="00EF4E11"/>
    <w:rsid w:val="00EF4FE6"/>
    <w:rsid w:val="00EF5481"/>
    <w:rsid w:val="00EF6569"/>
    <w:rsid w:val="00EF6F1C"/>
    <w:rsid w:val="00EF7380"/>
    <w:rsid w:val="00EF7555"/>
    <w:rsid w:val="00EF7F3D"/>
    <w:rsid w:val="00EF7F78"/>
    <w:rsid w:val="00F0056E"/>
    <w:rsid w:val="00F00BF6"/>
    <w:rsid w:val="00F00D07"/>
    <w:rsid w:val="00F0164A"/>
    <w:rsid w:val="00F0187F"/>
    <w:rsid w:val="00F0203B"/>
    <w:rsid w:val="00F02214"/>
    <w:rsid w:val="00F02A4A"/>
    <w:rsid w:val="00F02D79"/>
    <w:rsid w:val="00F03A95"/>
    <w:rsid w:val="00F03E4D"/>
    <w:rsid w:val="00F04B5B"/>
    <w:rsid w:val="00F054EE"/>
    <w:rsid w:val="00F06F6D"/>
    <w:rsid w:val="00F06FD3"/>
    <w:rsid w:val="00F0744C"/>
    <w:rsid w:val="00F07B16"/>
    <w:rsid w:val="00F10016"/>
    <w:rsid w:val="00F11BCD"/>
    <w:rsid w:val="00F12FF3"/>
    <w:rsid w:val="00F131FE"/>
    <w:rsid w:val="00F13A9F"/>
    <w:rsid w:val="00F1459E"/>
    <w:rsid w:val="00F14AEB"/>
    <w:rsid w:val="00F15FF1"/>
    <w:rsid w:val="00F160FC"/>
    <w:rsid w:val="00F16986"/>
    <w:rsid w:val="00F17482"/>
    <w:rsid w:val="00F20183"/>
    <w:rsid w:val="00F21545"/>
    <w:rsid w:val="00F225F0"/>
    <w:rsid w:val="00F2281E"/>
    <w:rsid w:val="00F22BCF"/>
    <w:rsid w:val="00F239D1"/>
    <w:rsid w:val="00F23BDA"/>
    <w:rsid w:val="00F2411D"/>
    <w:rsid w:val="00F25576"/>
    <w:rsid w:val="00F2572E"/>
    <w:rsid w:val="00F262FB"/>
    <w:rsid w:val="00F2647F"/>
    <w:rsid w:val="00F26533"/>
    <w:rsid w:val="00F274CB"/>
    <w:rsid w:val="00F27CFA"/>
    <w:rsid w:val="00F30649"/>
    <w:rsid w:val="00F30659"/>
    <w:rsid w:val="00F30812"/>
    <w:rsid w:val="00F31044"/>
    <w:rsid w:val="00F311F3"/>
    <w:rsid w:val="00F32FCC"/>
    <w:rsid w:val="00F332BD"/>
    <w:rsid w:val="00F33382"/>
    <w:rsid w:val="00F33705"/>
    <w:rsid w:val="00F338E0"/>
    <w:rsid w:val="00F3431F"/>
    <w:rsid w:val="00F34451"/>
    <w:rsid w:val="00F356CB"/>
    <w:rsid w:val="00F35D58"/>
    <w:rsid w:val="00F36289"/>
    <w:rsid w:val="00F371E0"/>
    <w:rsid w:val="00F379DF"/>
    <w:rsid w:val="00F403D4"/>
    <w:rsid w:val="00F4064B"/>
    <w:rsid w:val="00F41916"/>
    <w:rsid w:val="00F41AEC"/>
    <w:rsid w:val="00F41D09"/>
    <w:rsid w:val="00F4228A"/>
    <w:rsid w:val="00F4260B"/>
    <w:rsid w:val="00F429DA"/>
    <w:rsid w:val="00F42A6A"/>
    <w:rsid w:val="00F42FD6"/>
    <w:rsid w:val="00F463D0"/>
    <w:rsid w:val="00F4689D"/>
    <w:rsid w:val="00F46E92"/>
    <w:rsid w:val="00F4745C"/>
    <w:rsid w:val="00F47DE9"/>
    <w:rsid w:val="00F51569"/>
    <w:rsid w:val="00F517F0"/>
    <w:rsid w:val="00F519DF"/>
    <w:rsid w:val="00F52574"/>
    <w:rsid w:val="00F534A7"/>
    <w:rsid w:val="00F55737"/>
    <w:rsid w:val="00F5602E"/>
    <w:rsid w:val="00F5686E"/>
    <w:rsid w:val="00F57CB8"/>
    <w:rsid w:val="00F60E37"/>
    <w:rsid w:val="00F62A00"/>
    <w:rsid w:val="00F62E97"/>
    <w:rsid w:val="00F6351B"/>
    <w:rsid w:val="00F6367A"/>
    <w:rsid w:val="00F63DCB"/>
    <w:rsid w:val="00F63F71"/>
    <w:rsid w:val="00F64BFC"/>
    <w:rsid w:val="00F66084"/>
    <w:rsid w:val="00F662F4"/>
    <w:rsid w:val="00F66501"/>
    <w:rsid w:val="00F66FAA"/>
    <w:rsid w:val="00F712BA"/>
    <w:rsid w:val="00F716B0"/>
    <w:rsid w:val="00F72761"/>
    <w:rsid w:val="00F72F36"/>
    <w:rsid w:val="00F743E4"/>
    <w:rsid w:val="00F74972"/>
    <w:rsid w:val="00F74F8F"/>
    <w:rsid w:val="00F7501A"/>
    <w:rsid w:val="00F753D3"/>
    <w:rsid w:val="00F75506"/>
    <w:rsid w:val="00F757A7"/>
    <w:rsid w:val="00F76128"/>
    <w:rsid w:val="00F76ACC"/>
    <w:rsid w:val="00F773A9"/>
    <w:rsid w:val="00F811AE"/>
    <w:rsid w:val="00F812AC"/>
    <w:rsid w:val="00F816B3"/>
    <w:rsid w:val="00F822E3"/>
    <w:rsid w:val="00F83A15"/>
    <w:rsid w:val="00F841FC"/>
    <w:rsid w:val="00F84980"/>
    <w:rsid w:val="00F85314"/>
    <w:rsid w:val="00F85365"/>
    <w:rsid w:val="00F85676"/>
    <w:rsid w:val="00F85EA9"/>
    <w:rsid w:val="00F87155"/>
    <w:rsid w:val="00F90022"/>
    <w:rsid w:val="00F90405"/>
    <w:rsid w:val="00F90531"/>
    <w:rsid w:val="00F91664"/>
    <w:rsid w:val="00F937E0"/>
    <w:rsid w:val="00F94159"/>
    <w:rsid w:val="00F944A6"/>
    <w:rsid w:val="00F94700"/>
    <w:rsid w:val="00F94D12"/>
    <w:rsid w:val="00F9659C"/>
    <w:rsid w:val="00F9782F"/>
    <w:rsid w:val="00F97A84"/>
    <w:rsid w:val="00F97AF7"/>
    <w:rsid w:val="00FA0734"/>
    <w:rsid w:val="00FA2277"/>
    <w:rsid w:val="00FA482E"/>
    <w:rsid w:val="00FA5BAE"/>
    <w:rsid w:val="00FA5F2F"/>
    <w:rsid w:val="00FA5FE2"/>
    <w:rsid w:val="00FA67BC"/>
    <w:rsid w:val="00FB0A91"/>
    <w:rsid w:val="00FB0AA7"/>
    <w:rsid w:val="00FB2F9F"/>
    <w:rsid w:val="00FB39A4"/>
    <w:rsid w:val="00FB39F5"/>
    <w:rsid w:val="00FB6AC1"/>
    <w:rsid w:val="00FB7039"/>
    <w:rsid w:val="00FB7700"/>
    <w:rsid w:val="00FB7C48"/>
    <w:rsid w:val="00FC0846"/>
    <w:rsid w:val="00FC1AE2"/>
    <w:rsid w:val="00FC318A"/>
    <w:rsid w:val="00FC3FD6"/>
    <w:rsid w:val="00FC40DE"/>
    <w:rsid w:val="00FC5834"/>
    <w:rsid w:val="00FC65B1"/>
    <w:rsid w:val="00FC66B8"/>
    <w:rsid w:val="00FC6FC3"/>
    <w:rsid w:val="00FC7219"/>
    <w:rsid w:val="00FD094E"/>
    <w:rsid w:val="00FD1158"/>
    <w:rsid w:val="00FD1B7F"/>
    <w:rsid w:val="00FD24EB"/>
    <w:rsid w:val="00FD251D"/>
    <w:rsid w:val="00FD2708"/>
    <w:rsid w:val="00FD2C77"/>
    <w:rsid w:val="00FD303F"/>
    <w:rsid w:val="00FD362F"/>
    <w:rsid w:val="00FD3970"/>
    <w:rsid w:val="00FD42D9"/>
    <w:rsid w:val="00FD545C"/>
    <w:rsid w:val="00FD59F3"/>
    <w:rsid w:val="00FD5B8B"/>
    <w:rsid w:val="00FD6FC1"/>
    <w:rsid w:val="00FE0553"/>
    <w:rsid w:val="00FE083C"/>
    <w:rsid w:val="00FE1416"/>
    <w:rsid w:val="00FE1C37"/>
    <w:rsid w:val="00FE1ED9"/>
    <w:rsid w:val="00FE2FD8"/>
    <w:rsid w:val="00FE5158"/>
    <w:rsid w:val="00FE5536"/>
    <w:rsid w:val="00FE5EC8"/>
    <w:rsid w:val="00FF019D"/>
    <w:rsid w:val="00FF238B"/>
    <w:rsid w:val="00FF2C73"/>
    <w:rsid w:val="00FF352D"/>
    <w:rsid w:val="00FF4355"/>
    <w:rsid w:val="00FF481B"/>
    <w:rsid w:val="00FF4A28"/>
    <w:rsid w:val="00FF5208"/>
    <w:rsid w:val="00FF64FB"/>
    <w:rsid w:val="00FF7F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8EF6C"/>
  <w15:chartTrackingRefBased/>
  <w15:docId w15:val="{B8A9D918-1754-4965-A9E8-90DCA3B9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F3216"/>
    <w:pPr>
      <w:spacing w:line="360" w:lineRule="auto"/>
      <w:jc w:val="both"/>
    </w:pPr>
    <w:rPr>
      <w:rFonts w:ascii="Times New Roman" w:hAnsi="Times New Roman"/>
      <w:sz w:val="24"/>
    </w:rPr>
  </w:style>
  <w:style w:type="paragraph" w:styleId="Nadpis1">
    <w:name w:val="heading 1"/>
    <w:basedOn w:val="Normlny"/>
    <w:next w:val="Normlny"/>
    <w:link w:val="Nadpis1Char"/>
    <w:uiPriority w:val="9"/>
    <w:qFormat/>
    <w:rsid w:val="00844076"/>
    <w:pPr>
      <w:keepNext/>
      <w:keepLines/>
      <w:spacing w:before="240" w:after="0"/>
      <w:outlineLvl w:val="0"/>
    </w:pPr>
    <w:rPr>
      <w:rFonts w:eastAsiaTheme="majorEastAsia" w:cstheme="majorBidi"/>
      <w:b/>
      <w:sz w:val="32"/>
      <w:szCs w:val="32"/>
    </w:rPr>
  </w:style>
  <w:style w:type="paragraph" w:styleId="Nadpis2">
    <w:name w:val="heading 2"/>
    <w:basedOn w:val="Normlny"/>
    <w:next w:val="Normlny"/>
    <w:link w:val="Nadpis2Char"/>
    <w:uiPriority w:val="9"/>
    <w:unhideWhenUsed/>
    <w:qFormat/>
    <w:rsid w:val="00B711A8"/>
    <w:pPr>
      <w:keepNext/>
      <w:keepLines/>
      <w:spacing w:before="160" w:after="120"/>
      <w:outlineLvl w:val="1"/>
    </w:pPr>
    <w:rPr>
      <w:rFonts w:eastAsiaTheme="majorEastAsia" w:cstheme="majorBidi"/>
      <w:b/>
      <w:sz w:val="28"/>
      <w:szCs w:val="26"/>
    </w:rPr>
  </w:style>
  <w:style w:type="paragraph" w:styleId="Nadpis3">
    <w:name w:val="heading 3"/>
    <w:basedOn w:val="Normlny"/>
    <w:next w:val="Normlny"/>
    <w:link w:val="Nadpis3Char"/>
    <w:uiPriority w:val="9"/>
    <w:unhideWhenUsed/>
    <w:qFormat/>
    <w:rsid w:val="002F0B0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4076"/>
    <w:rPr>
      <w:rFonts w:ascii="Times New Roman" w:eastAsiaTheme="majorEastAsia" w:hAnsi="Times New Roman" w:cstheme="majorBidi"/>
      <w:b/>
      <w:sz w:val="32"/>
      <w:szCs w:val="32"/>
    </w:rPr>
  </w:style>
  <w:style w:type="paragraph" w:styleId="Hlavikaobsahu">
    <w:name w:val="TOC Heading"/>
    <w:basedOn w:val="Nadpis1"/>
    <w:next w:val="Normlny"/>
    <w:uiPriority w:val="39"/>
    <w:unhideWhenUsed/>
    <w:qFormat/>
    <w:rsid w:val="00D436A2"/>
    <w:pPr>
      <w:outlineLvl w:val="9"/>
    </w:pPr>
    <w:rPr>
      <w:lang w:eastAsia="sk-SK"/>
    </w:rPr>
  </w:style>
  <w:style w:type="paragraph" w:styleId="Obsah1">
    <w:name w:val="toc 1"/>
    <w:basedOn w:val="Normlny"/>
    <w:next w:val="Normlny"/>
    <w:autoRedefine/>
    <w:uiPriority w:val="39"/>
    <w:unhideWhenUsed/>
    <w:rsid w:val="00764EE1"/>
    <w:pPr>
      <w:spacing w:after="100"/>
    </w:pPr>
  </w:style>
  <w:style w:type="character" w:styleId="Hypertextovprepojenie">
    <w:name w:val="Hyperlink"/>
    <w:basedOn w:val="Predvolenpsmoodseku"/>
    <w:uiPriority w:val="99"/>
    <w:unhideWhenUsed/>
    <w:rsid w:val="00764EE1"/>
    <w:rPr>
      <w:color w:val="0563C1" w:themeColor="hyperlink"/>
      <w:u w:val="single"/>
    </w:rPr>
  </w:style>
  <w:style w:type="character" w:customStyle="1" w:styleId="Nadpis2Char">
    <w:name w:val="Nadpis 2 Char"/>
    <w:basedOn w:val="Predvolenpsmoodseku"/>
    <w:link w:val="Nadpis2"/>
    <w:uiPriority w:val="9"/>
    <w:rsid w:val="00B711A8"/>
    <w:rPr>
      <w:rFonts w:ascii="Times New Roman" w:eastAsiaTheme="majorEastAsia" w:hAnsi="Times New Roman" w:cstheme="majorBidi"/>
      <w:b/>
      <w:sz w:val="28"/>
      <w:szCs w:val="26"/>
    </w:rPr>
  </w:style>
  <w:style w:type="paragraph" w:styleId="Odsekzoznamu">
    <w:name w:val="List Paragraph"/>
    <w:basedOn w:val="Normlny"/>
    <w:uiPriority w:val="34"/>
    <w:qFormat/>
    <w:rsid w:val="001874C4"/>
    <w:pPr>
      <w:ind w:left="720"/>
      <w:contextualSpacing/>
    </w:pPr>
  </w:style>
  <w:style w:type="paragraph" w:styleId="Obsah2">
    <w:name w:val="toc 2"/>
    <w:basedOn w:val="Normlny"/>
    <w:next w:val="Normlny"/>
    <w:autoRedefine/>
    <w:uiPriority w:val="39"/>
    <w:unhideWhenUsed/>
    <w:rsid w:val="00746376"/>
    <w:pPr>
      <w:spacing w:after="100"/>
      <w:ind w:left="240"/>
    </w:pPr>
  </w:style>
  <w:style w:type="paragraph" w:styleId="Textpoznmkypodiarou">
    <w:name w:val="footnote text"/>
    <w:basedOn w:val="Normlny"/>
    <w:link w:val="TextpoznmkypodiarouChar"/>
    <w:unhideWhenUsed/>
    <w:rsid w:val="00327B9E"/>
    <w:pPr>
      <w:spacing w:after="0" w:line="240" w:lineRule="auto"/>
    </w:pPr>
    <w:rPr>
      <w:sz w:val="20"/>
      <w:szCs w:val="20"/>
    </w:rPr>
  </w:style>
  <w:style w:type="character" w:customStyle="1" w:styleId="TextpoznmkypodiarouChar">
    <w:name w:val="Text poznámky pod čiarou Char"/>
    <w:basedOn w:val="Predvolenpsmoodseku"/>
    <w:link w:val="Textpoznmkypodiarou"/>
    <w:rsid w:val="00327B9E"/>
    <w:rPr>
      <w:sz w:val="20"/>
      <w:szCs w:val="20"/>
    </w:rPr>
  </w:style>
  <w:style w:type="character" w:styleId="Odkaznapoznmkupodiarou">
    <w:name w:val="footnote reference"/>
    <w:basedOn w:val="Predvolenpsmoodseku"/>
    <w:uiPriority w:val="99"/>
    <w:semiHidden/>
    <w:unhideWhenUsed/>
    <w:rsid w:val="00327B9E"/>
    <w:rPr>
      <w:vertAlign w:val="superscript"/>
    </w:rPr>
  </w:style>
  <w:style w:type="paragraph" w:styleId="Hlavika">
    <w:name w:val="header"/>
    <w:basedOn w:val="Normlny"/>
    <w:link w:val="HlavikaChar"/>
    <w:uiPriority w:val="99"/>
    <w:unhideWhenUsed/>
    <w:rsid w:val="004C595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C595E"/>
    <w:rPr>
      <w:rFonts w:ascii="Times New Roman" w:hAnsi="Times New Roman"/>
      <w:sz w:val="24"/>
    </w:rPr>
  </w:style>
  <w:style w:type="paragraph" w:styleId="Pta">
    <w:name w:val="footer"/>
    <w:basedOn w:val="Normlny"/>
    <w:link w:val="PtaChar"/>
    <w:uiPriority w:val="99"/>
    <w:unhideWhenUsed/>
    <w:rsid w:val="004C595E"/>
    <w:pPr>
      <w:tabs>
        <w:tab w:val="center" w:pos="4536"/>
        <w:tab w:val="right" w:pos="9072"/>
      </w:tabs>
      <w:spacing w:after="0" w:line="240" w:lineRule="auto"/>
    </w:pPr>
  </w:style>
  <w:style w:type="character" w:customStyle="1" w:styleId="PtaChar">
    <w:name w:val="Päta Char"/>
    <w:basedOn w:val="Predvolenpsmoodseku"/>
    <w:link w:val="Pta"/>
    <w:uiPriority w:val="99"/>
    <w:rsid w:val="004C595E"/>
    <w:rPr>
      <w:rFonts w:ascii="Times New Roman" w:hAnsi="Times New Roman"/>
      <w:sz w:val="24"/>
    </w:rPr>
  </w:style>
  <w:style w:type="character" w:styleId="Nevyrieenzmienka">
    <w:name w:val="Unresolved Mention"/>
    <w:basedOn w:val="Predvolenpsmoodseku"/>
    <w:uiPriority w:val="99"/>
    <w:semiHidden/>
    <w:unhideWhenUsed/>
    <w:rsid w:val="00A15187"/>
    <w:rPr>
      <w:color w:val="605E5C"/>
      <w:shd w:val="clear" w:color="auto" w:fill="E1DFDD"/>
    </w:rPr>
  </w:style>
  <w:style w:type="paragraph" w:styleId="Normlnywebov">
    <w:name w:val="Normal (Web)"/>
    <w:basedOn w:val="Normlny"/>
    <w:uiPriority w:val="99"/>
    <w:semiHidden/>
    <w:unhideWhenUsed/>
    <w:rsid w:val="008C616D"/>
    <w:pPr>
      <w:spacing w:before="100" w:beforeAutospacing="1" w:after="100" w:afterAutospacing="1" w:line="240" w:lineRule="auto"/>
      <w:jc w:val="left"/>
    </w:pPr>
    <w:rPr>
      <w:rFonts w:eastAsia="Times New Roman" w:cs="Times New Roman"/>
      <w:szCs w:val="24"/>
      <w:lang w:eastAsia="sk-SK"/>
    </w:rPr>
  </w:style>
  <w:style w:type="character" w:customStyle="1" w:styleId="Nadpis3Char">
    <w:name w:val="Nadpis 3 Char"/>
    <w:basedOn w:val="Predvolenpsmoodseku"/>
    <w:link w:val="Nadpis3"/>
    <w:uiPriority w:val="9"/>
    <w:rsid w:val="002F0B00"/>
    <w:rPr>
      <w:rFonts w:asciiTheme="majorHAnsi" w:eastAsiaTheme="majorEastAsia" w:hAnsiTheme="majorHAnsi" w:cstheme="majorBidi"/>
      <w:color w:val="1F3763" w:themeColor="accent1" w:themeShade="7F"/>
      <w:sz w:val="24"/>
      <w:szCs w:val="24"/>
    </w:rPr>
  </w:style>
  <w:style w:type="table" w:styleId="Mriekatabuky">
    <w:name w:val="Table Grid"/>
    <w:basedOn w:val="Normlnatabuka"/>
    <w:uiPriority w:val="39"/>
    <w:rsid w:val="0083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5tmavzvraznenie1">
    <w:name w:val="Grid Table 5 Dark Accent 1"/>
    <w:basedOn w:val="Normlnatabuka"/>
    <w:uiPriority w:val="50"/>
    <w:rsid w:val="008D6A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ukasmriekou5tmavzvraznenie6">
    <w:name w:val="Grid Table 5 Dark Accent 6"/>
    <w:basedOn w:val="Normlnatabuka"/>
    <w:uiPriority w:val="50"/>
    <w:rsid w:val="00981C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04148">
      <w:bodyDiv w:val="1"/>
      <w:marLeft w:val="0"/>
      <w:marRight w:val="0"/>
      <w:marTop w:val="0"/>
      <w:marBottom w:val="0"/>
      <w:divBdr>
        <w:top w:val="none" w:sz="0" w:space="0" w:color="auto"/>
        <w:left w:val="none" w:sz="0" w:space="0" w:color="auto"/>
        <w:bottom w:val="none" w:sz="0" w:space="0" w:color="auto"/>
        <w:right w:val="none" w:sz="0" w:space="0" w:color="auto"/>
      </w:divBdr>
    </w:div>
    <w:div w:id="385565432">
      <w:bodyDiv w:val="1"/>
      <w:marLeft w:val="0"/>
      <w:marRight w:val="0"/>
      <w:marTop w:val="0"/>
      <w:marBottom w:val="0"/>
      <w:divBdr>
        <w:top w:val="none" w:sz="0" w:space="0" w:color="auto"/>
        <w:left w:val="none" w:sz="0" w:space="0" w:color="auto"/>
        <w:bottom w:val="none" w:sz="0" w:space="0" w:color="auto"/>
        <w:right w:val="none" w:sz="0" w:space="0" w:color="auto"/>
      </w:divBdr>
    </w:div>
    <w:div w:id="12094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hyperlink" Target="https://www.onegreenplanet.org/environment/what-is-the-most-animal-and-eco-friendly-material-for-clothing/" TargetMode="External"/><Relationship Id="rId21" Type="http://schemas.openxmlformats.org/officeDocument/2006/relationships/chart" Target="charts/chart12.xml"/><Relationship Id="rId34" Type="http://schemas.openxmlformats.org/officeDocument/2006/relationships/hyperlink" Target="https://www.commonobjective.co/article/volume-and-consumption-how-much-does-the-world-buy" TargetMode="External"/><Relationship Id="rId42" Type="http://schemas.openxmlformats.org/officeDocument/2006/relationships/hyperlink" Target="https://www.soilassociation.org/organic-living/fashion-textiles/organic-cotton/" TargetMode="External"/><Relationship Id="rId47" Type="http://schemas.openxmlformats.org/officeDocument/2006/relationships/hyperlink" Target="https://www.zdravetricko.cz/co-zarucuje-gots"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yperlink" Target="https://dictionary.cambridge.org/dictionary/english/green-consumer" TargetMode="External"/><Relationship Id="rId37" Type="http://schemas.openxmlformats.org/officeDocument/2006/relationships/hyperlink" Target="https://publications.parliament.uk/pa/cm201719/cmselect/cmenvaud/1952/1952.pdf" TargetMode="External"/><Relationship Id="rId40" Type="http://schemas.openxmlformats.org/officeDocument/2006/relationships/hyperlink" Target="https://www.mckinsey.com/business-functions/sustainability/our-insights/style-thats-sustainable-a-new-fast-fashion-formula" TargetMode="External"/><Relationship Id="rId45" Type="http://schemas.openxmlformats.org/officeDocument/2006/relationships/hyperlink" Target="https://truecostmovie.com/learn-more/human-rights/"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hyperlink" Target="https://ec.europa.eu/environment/integration/research/newsalert/index_en.htm" TargetMode="External"/><Relationship Id="rId49"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s://www.bbc.com/future/article/20200710-why-clothes-are-so-hard-to-recycle" TargetMode="External"/><Relationship Id="rId44" Type="http://schemas.openxmlformats.org/officeDocument/2006/relationships/hyperlink" Target="https://truecostmovie.com/learn-more/environmental-impact/"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hyperlink" Target="https://www.ama.org/the-definition-of-marketing-what-is-marketing/" TargetMode="External"/><Relationship Id="rId35" Type="http://schemas.openxmlformats.org/officeDocument/2006/relationships/hyperlink" Target="https://www.ellenmacarthurfoundation.org/publications" TargetMode="External"/><Relationship Id="rId43" Type="http://schemas.openxmlformats.org/officeDocument/2006/relationships/hyperlink" Target="https://www.sustainyourstyle.org/old-working-conditions"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hyperlink" Target="https://www.vogue.co.uk/news/article/greenwashing-in-fashion" TargetMode="External"/><Relationship Id="rId38" Type="http://schemas.openxmlformats.org/officeDocument/2006/relationships/hyperlink" Target="https://www.globalfashionagenda.com/" TargetMode="External"/><Relationship Id="rId46" Type="http://schemas.openxmlformats.org/officeDocument/2006/relationships/hyperlink" Target="https://www.worldwildlife.org/stories/the-impact-of-a-cotton-t-shirt" TargetMode="External"/><Relationship Id="rId20" Type="http://schemas.openxmlformats.org/officeDocument/2006/relationships/chart" Target="charts/chart11.xml"/><Relationship Id="rId41" Type="http://schemas.openxmlformats.org/officeDocument/2006/relationships/hyperlink" Target="https://sharecloth.com/blog/reports/apparel-overproducti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sharecloth.com/blog/reports/apparel-overproduction" TargetMode="External"/><Relationship Id="rId13" Type="http://schemas.openxmlformats.org/officeDocument/2006/relationships/hyperlink" Target="https://www.globalfashionagenda.com/" TargetMode="External"/><Relationship Id="rId3" Type="http://schemas.openxmlformats.org/officeDocument/2006/relationships/hyperlink" Target="https://www.vogue.co.uk/news/article/greenwashing-in-fashion" TargetMode="External"/><Relationship Id="rId7" Type="http://schemas.openxmlformats.org/officeDocument/2006/relationships/hyperlink" Target="https://www.mckinsey.com/business-functions/sustainability/our-insights/style-thats-sustainable-a-new-fast-fashion-formula" TargetMode="External"/><Relationship Id="rId12" Type="http://schemas.openxmlformats.org/officeDocument/2006/relationships/hyperlink" Target="https://www.bbc.com/future/article/20200710-why-clothes-are-so-hard-to-recycle" TargetMode="External"/><Relationship Id="rId17" Type="http://schemas.openxmlformats.org/officeDocument/2006/relationships/hyperlink" Target="https://www.onegreenplanet.org/environment/what-is-the-most-animal-and-eco-friendly-material-for-clothing/" TargetMode="External"/><Relationship Id="rId2" Type="http://schemas.openxmlformats.org/officeDocument/2006/relationships/hyperlink" Target="https://dictionary.cambridge.org/dictionary/english/green-consumer" TargetMode="External"/><Relationship Id="rId16" Type="http://schemas.openxmlformats.org/officeDocument/2006/relationships/hyperlink" Target="https://www.zdravetricko.cz/co-zarucuje-gots" TargetMode="External"/><Relationship Id="rId1" Type="http://schemas.openxmlformats.org/officeDocument/2006/relationships/hyperlink" Target="https://www.ama.org/the-definition-of-marketing-what-is-marketing/" TargetMode="External"/><Relationship Id="rId6" Type="http://schemas.openxmlformats.org/officeDocument/2006/relationships/hyperlink" Target="https://www.commonobjective.co/article/volume-and-consumption-how-much-does-the-world-buy" TargetMode="External"/><Relationship Id="rId11" Type="http://schemas.openxmlformats.org/officeDocument/2006/relationships/hyperlink" Target="https://www.sustainyourstyle.org/old-working-conditions" TargetMode="External"/><Relationship Id="rId5" Type="http://schemas.openxmlformats.org/officeDocument/2006/relationships/hyperlink" Target="https://truecostmovie.com/learn-more/environmental-impact/" TargetMode="External"/><Relationship Id="rId15" Type="http://schemas.openxmlformats.org/officeDocument/2006/relationships/hyperlink" Target="https://www.soilassociation.org/organic-living/fashion-textiles/organic-cotton/" TargetMode="External"/><Relationship Id="rId10" Type="http://schemas.openxmlformats.org/officeDocument/2006/relationships/hyperlink" Target="https://truecostmovie.com/learn-more/human-rights/" TargetMode="External"/><Relationship Id="rId4" Type="http://schemas.openxmlformats.org/officeDocument/2006/relationships/hyperlink" Target="https://publications.parliament.uk/pa/cm201719/cmselect/cmenvaud/1952/1952.pdf" TargetMode="External"/><Relationship Id="rId9" Type="http://schemas.openxmlformats.org/officeDocument/2006/relationships/hyperlink" Target="https://www.ellenmacarthurfoundation.org/publications" TargetMode="External"/><Relationship Id="rId14" Type="http://schemas.openxmlformats.org/officeDocument/2006/relationships/hyperlink" Target="https://ec.europa.eu/environment/integration/research/newsalert/index_en.h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vrsan\Desktop\upol\BAKAL&#193;RKA\graf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20503019646817"/>
          <c:y val="9.7680270177309625E-2"/>
          <c:w val="0.44735035547740998"/>
          <c:h val="0.81050284281747098"/>
        </c:manualLayout>
      </c:layout>
      <c:pieChart>
        <c:varyColors val="1"/>
        <c:ser>
          <c:idx val="0"/>
          <c:order val="0"/>
          <c:dPt>
            <c:idx val="0"/>
            <c:bubble3D val="0"/>
            <c:spPr>
              <a:solidFill>
                <a:srgbClr val="6699FF"/>
              </a:solidFill>
              <a:ln w="19050">
                <a:solidFill>
                  <a:schemeClr val="lt1"/>
                </a:solidFill>
              </a:ln>
              <a:effectLst/>
            </c:spPr>
            <c:extLst>
              <c:ext xmlns:c16="http://schemas.microsoft.com/office/drawing/2014/chart" uri="{C3380CC4-5D6E-409C-BE32-E72D297353CC}">
                <c16:uniqueId val="{00000001-3111-47D6-B99D-CF0BBE88700E}"/>
              </c:ext>
            </c:extLst>
          </c:dPt>
          <c:dPt>
            <c:idx val="1"/>
            <c:bubble3D val="0"/>
            <c:spPr>
              <a:solidFill>
                <a:srgbClr val="FF5050"/>
              </a:solidFill>
              <a:ln w="19050">
                <a:solidFill>
                  <a:schemeClr val="lt1"/>
                </a:solidFill>
              </a:ln>
              <a:effectLst/>
            </c:spPr>
            <c:extLst>
              <c:ext xmlns:c16="http://schemas.microsoft.com/office/drawing/2014/chart" uri="{C3380CC4-5D6E-409C-BE32-E72D297353CC}">
                <c16:uniqueId val="{00000003-3111-47D6-B99D-CF0BBE88700E}"/>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k-SK"/>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Hárok1!$A$193:$A$194</c:f>
              <c:strCache>
                <c:ptCount val="2"/>
                <c:pt idx="0">
                  <c:v>muž</c:v>
                </c:pt>
                <c:pt idx="1">
                  <c:v>žena</c:v>
                </c:pt>
              </c:strCache>
            </c:strRef>
          </c:cat>
          <c:val>
            <c:numRef>
              <c:f>Hárok1!$B$193:$B$194</c:f>
              <c:numCache>
                <c:formatCode>General</c:formatCode>
                <c:ptCount val="2"/>
                <c:pt idx="0">
                  <c:v>48</c:v>
                </c:pt>
                <c:pt idx="1">
                  <c:v>159</c:v>
                </c:pt>
              </c:numCache>
            </c:numRef>
          </c:val>
          <c:extLst>
            <c:ext xmlns:c16="http://schemas.microsoft.com/office/drawing/2014/chart" uri="{C3380CC4-5D6E-409C-BE32-E72D297353CC}">
              <c16:uniqueId val="{00000004-3111-47D6-B99D-CF0BBE88700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9600107013262367"/>
          <c:y val="0.37469422710756722"/>
          <c:w val="0.15033266752638835"/>
          <c:h val="0.2730643628016644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6699FF"/>
            </a:solidFill>
            <a:ln>
              <a:noFill/>
            </a:ln>
            <a:effectLst/>
          </c:spPr>
          <c:invertIfNegative val="0"/>
          <c:dLbls>
            <c:dLbl>
              <c:idx val="0"/>
              <c:tx>
                <c:rich>
                  <a:bodyPr/>
                  <a:lstStyle/>
                  <a:p>
                    <a:r>
                      <a:rPr lang="en-US"/>
                      <a:t>19,3 %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884-4ED0-875D-EED5EA51E39A}"/>
                </c:ext>
              </c:extLst>
            </c:dLbl>
            <c:dLbl>
              <c:idx val="1"/>
              <c:tx>
                <c:rich>
                  <a:bodyPr/>
                  <a:lstStyle/>
                  <a:p>
                    <a:r>
                      <a:rPr lang="en-US"/>
                      <a:t>34,3 %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884-4ED0-875D-EED5EA51E39A}"/>
                </c:ext>
              </c:extLst>
            </c:dLbl>
            <c:dLbl>
              <c:idx val="2"/>
              <c:tx>
                <c:rich>
                  <a:bodyPr/>
                  <a:lstStyle/>
                  <a:p>
                    <a:r>
                      <a:rPr lang="en-US"/>
                      <a:t>9,7 %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884-4ED0-875D-EED5EA51E39A}"/>
                </c:ext>
              </c:extLst>
            </c:dLbl>
            <c:dLbl>
              <c:idx val="3"/>
              <c:tx>
                <c:rich>
                  <a:bodyPr/>
                  <a:lstStyle/>
                  <a:p>
                    <a:r>
                      <a:rPr lang="en-US"/>
                      <a:t>23,2 %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884-4ED0-875D-EED5EA51E39A}"/>
                </c:ext>
              </c:extLst>
            </c:dLbl>
            <c:dLbl>
              <c:idx val="4"/>
              <c:tx>
                <c:rich>
                  <a:bodyPr/>
                  <a:lstStyle/>
                  <a:p>
                    <a:r>
                      <a:rPr lang="en-US"/>
                      <a:t>13,5 %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884-4ED0-875D-EED5EA51E3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Hárok1!$A$54:$A$58</c:f>
              <c:strCache>
                <c:ptCount val="5"/>
                <c:pt idx="0">
                  <c:v>úplne súhlasím</c:v>
                </c:pt>
                <c:pt idx="1">
                  <c:v>skôr súhlasím</c:v>
                </c:pt>
                <c:pt idx="2">
                  <c:v>neviem</c:v>
                </c:pt>
                <c:pt idx="3">
                  <c:v>skôr nesúhlasím</c:v>
                </c:pt>
                <c:pt idx="4">
                  <c:v>vôbec nesúhlasím</c:v>
                </c:pt>
              </c:strCache>
            </c:strRef>
          </c:cat>
          <c:val>
            <c:numRef>
              <c:f>Hárok1!$B$54:$B$58</c:f>
              <c:numCache>
                <c:formatCode>General</c:formatCode>
                <c:ptCount val="5"/>
                <c:pt idx="0">
                  <c:v>40</c:v>
                </c:pt>
                <c:pt idx="1">
                  <c:v>71</c:v>
                </c:pt>
                <c:pt idx="2">
                  <c:v>20</c:v>
                </c:pt>
                <c:pt idx="3">
                  <c:v>48</c:v>
                </c:pt>
                <c:pt idx="4">
                  <c:v>28</c:v>
                </c:pt>
              </c:numCache>
            </c:numRef>
          </c:val>
          <c:extLst>
            <c:ext xmlns:c16="http://schemas.microsoft.com/office/drawing/2014/chart" uri="{C3380CC4-5D6E-409C-BE32-E72D297353CC}">
              <c16:uniqueId val="{00000005-E884-4ED0-875D-EED5EA51E39A}"/>
            </c:ext>
          </c:extLst>
        </c:ser>
        <c:dLbls>
          <c:dLblPos val="outEnd"/>
          <c:showLegendKey val="0"/>
          <c:showVal val="1"/>
          <c:showCatName val="0"/>
          <c:showSerName val="0"/>
          <c:showPercent val="0"/>
          <c:showBubbleSize val="0"/>
        </c:dLbls>
        <c:gapWidth val="219"/>
        <c:overlap val="-27"/>
        <c:axId val="1720547488"/>
        <c:axId val="1692940384"/>
      </c:barChart>
      <c:catAx>
        <c:axId val="172054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crossAx val="1692940384"/>
        <c:crosses val="autoZero"/>
        <c:auto val="1"/>
        <c:lblAlgn val="ctr"/>
        <c:lblOffset val="100"/>
        <c:noMultiLvlLbl val="0"/>
      </c:catAx>
      <c:valAx>
        <c:axId val="169294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720547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6699FF"/>
            </a:solidFill>
            <a:ln>
              <a:noFill/>
            </a:ln>
            <a:effectLst/>
          </c:spPr>
          <c:invertIfNegative val="0"/>
          <c:dLbls>
            <c:dLbl>
              <c:idx val="0"/>
              <c:tx>
                <c:rich>
                  <a:bodyPr/>
                  <a:lstStyle/>
                  <a:p>
                    <a:r>
                      <a:rPr lang="en-US"/>
                      <a:t>6,3</a:t>
                    </a:r>
                    <a:r>
                      <a:rPr lang="en-US" baseline="0"/>
                      <a:t> %</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3A5-4272-97E6-CF9AB6C4991A}"/>
                </c:ext>
              </c:extLst>
            </c:dLbl>
            <c:dLbl>
              <c:idx val="1"/>
              <c:tx>
                <c:rich>
                  <a:bodyPr/>
                  <a:lstStyle/>
                  <a:p>
                    <a:r>
                      <a:rPr lang="en-US"/>
                      <a:t>15 %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3A5-4272-97E6-CF9AB6C4991A}"/>
                </c:ext>
              </c:extLst>
            </c:dLbl>
            <c:dLbl>
              <c:idx val="2"/>
              <c:tx>
                <c:rich>
                  <a:bodyPr/>
                  <a:lstStyle/>
                  <a:p>
                    <a:r>
                      <a:rPr lang="en-US"/>
                      <a:t>12,1 %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3A5-4272-97E6-CF9AB6C4991A}"/>
                </c:ext>
              </c:extLst>
            </c:dLbl>
            <c:dLbl>
              <c:idx val="3"/>
              <c:tx>
                <c:rich>
                  <a:bodyPr/>
                  <a:lstStyle/>
                  <a:p>
                    <a:r>
                      <a:rPr lang="en-US"/>
                      <a:t>20,8 %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3A5-4272-97E6-CF9AB6C4991A}"/>
                </c:ext>
              </c:extLst>
            </c:dLbl>
            <c:dLbl>
              <c:idx val="4"/>
              <c:tx>
                <c:rich>
                  <a:bodyPr/>
                  <a:lstStyle/>
                  <a:p>
                    <a:r>
                      <a:rPr lang="en-US"/>
                      <a:t>45,9</a:t>
                    </a:r>
                    <a:r>
                      <a:rPr lang="en-US" baseline="0"/>
                      <a:t> %</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3A5-4272-97E6-CF9AB6C499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Hárok1!$A$66:$A$70</c:f>
              <c:strCache>
                <c:ptCount val="5"/>
                <c:pt idx="0">
                  <c:v>úplne súhlasím</c:v>
                </c:pt>
                <c:pt idx="1">
                  <c:v>skôr súhlasím</c:v>
                </c:pt>
                <c:pt idx="2">
                  <c:v>neviem</c:v>
                </c:pt>
                <c:pt idx="3">
                  <c:v>skôr nesúhlasím</c:v>
                </c:pt>
                <c:pt idx="4">
                  <c:v>vôbec nesúhlasím</c:v>
                </c:pt>
              </c:strCache>
            </c:strRef>
          </c:cat>
          <c:val>
            <c:numRef>
              <c:f>Hárok1!$B$66:$B$70</c:f>
              <c:numCache>
                <c:formatCode>General</c:formatCode>
                <c:ptCount val="5"/>
                <c:pt idx="0">
                  <c:v>13</c:v>
                </c:pt>
                <c:pt idx="1">
                  <c:v>31</c:v>
                </c:pt>
                <c:pt idx="2">
                  <c:v>25</c:v>
                </c:pt>
                <c:pt idx="3">
                  <c:v>43</c:v>
                </c:pt>
                <c:pt idx="4">
                  <c:v>95</c:v>
                </c:pt>
              </c:numCache>
            </c:numRef>
          </c:val>
          <c:extLst>
            <c:ext xmlns:c16="http://schemas.microsoft.com/office/drawing/2014/chart" uri="{C3380CC4-5D6E-409C-BE32-E72D297353CC}">
              <c16:uniqueId val="{00000005-33A5-4272-97E6-CF9AB6C4991A}"/>
            </c:ext>
          </c:extLst>
        </c:ser>
        <c:dLbls>
          <c:dLblPos val="outEnd"/>
          <c:showLegendKey val="0"/>
          <c:showVal val="1"/>
          <c:showCatName val="0"/>
          <c:showSerName val="0"/>
          <c:showPercent val="0"/>
          <c:showBubbleSize val="0"/>
        </c:dLbls>
        <c:gapWidth val="219"/>
        <c:overlap val="-27"/>
        <c:axId val="1854164256"/>
        <c:axId val="1716406480"/>
      </c:barChart>
      <c:catAx>
        <c:axId val="185416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crossAx val="1716406480"/>
        <c:crosses val="autoZero"/>
        <c:auto val="1"/>
        <c:lblAlgn val="ctr"/>
        <c:lblOffset val="100"/>
        <c:noMultiLvlLbl val="0"/>
      </c:catAx>
      <c:valAx>
        <c:axId val="1716406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854164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6699FF"/>
              </a:solidFill>
              <a:ln w="19050">
                <a:solidFill>
                  <a:schemeClr val="lt1"/>
                </a:solidFill>
              </a:ln>
              <a:effectLst>
                <a:glow>
                  <a:schemeClr val="accent1">
                    <a:alpha val="40000"/>
                  </a:schemeClr>
                </a:glow>
              </a:effectLst>
            </c:spPr>
            <c:extLst>
              <c:ext xmlns:c16="http://schemas.microsoft.com/office/drawing/2014/chart" uri="{C3380CC4-5D6E-409C-BE32-E72D297353CC}">
                <c16:uniqueId val="{00000001-8C2B-4848-9D60-EDBBEE01A351}"/>
              </c:ext>
            </c:extLst>
          </c:dPt>
          <c:dPt>
            <c:idx val="1"/>
            <c:bubble3D val="0"/>
            <c:spPr>
              <a:solidFill>
                <a:srgbClr val="FF5050"/>
              </a:solidFill>
              <a:ln w="19050">
                <a:solidFill>
                  <a:schemeClr val="lt1"/>
                </a:solidFill>
              </a:ln>
              <a:effectLst/>
            </c:spPr>
            <c:extLst>
              <c:ext xmlns:c16="http://schemas.microsoft.com/office/drawing/2014/chart" uri="{C3380CC4-5D6E-409C-BE32-E72D297353CC}">
                <c16:uniqueId val="{00000003-8C2B-4848-9D60-EDBBEE01A351}"/>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8C2B-4848-9D60-EDBBEE01A351}"/>
              </c:ext>
            </c:extLst>
          </c:dPt>
          <c:dPt>
            <c:idx val="3"/>
            <c:bubble3D val="0"/>
            <c:spPr>
              <a:solidFill>
                <a:srgbClr val="92D050"/>
              </a:solidFill>
              <a:ln w="19050">
                <a:solidFill>
                  <a:schemeClr val="lt1"/>
                </a:solidFill>
              </a:ln>
              <a:effectLst/>
            </c:spPr>
            <c:extLst>
              <c:ext xmlns:c16="http://schemas.microsoft.com/office/drawing/2014/chart" uri="{C3380CC4-5D6E-409C-BE32-E72D297353CC}">
                <c16:uniqueId val="{00000007-8C2B-4848-9D60-EDBBEE01A351}"/>
              </c:ext>
            </c:extLst>
          </c:dPt>
          <c:dPt>
            <c:idx val="4"/>
            <c:bubble3D val="0"/>
            <c:spPr>
              <a:solidFill>
                <a:srgbClr val="CC66FF"/>
              </a:solidFill>
              <a:ln w="19050">
                <a:solidFill>
                  <a:schemeClr val="lt1"/>
                </a:solidFill>
              </a:ln>
              <a:effectLst/>
            </c:spPr>
            <c:extLst>
              <c:ext xmlns:c16="http://schemas.microsoft.com/office/drawing/2014/chart" uri="{C3380CC4-5D6E-409C-BE32-E72D297353CC}">
                <c16:uniqueId val="{00000009-8C2B-4848-9D60-EDBBEE01A351}"/>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k-SK"/>
              </a:p>
            </c:txPr>
            <c:dLblPos val="inEnd"/>
            <c:showLegendKey val="0"/>
            <c:showVal val="0"/>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Hárok1!$A$77:$A$81</c:f>
              <c:strCache>
                <c:ptCount val="5"/>
                <c:pt idx="0">
                  <c:v>1€ - 5€</c:v>
                </c:pt>
                <c:pt idx="1">
                  <c:v>6€ - 10€</c:v>
                </c:pt>
                <c:pt idx="2">
                  <c:v>11€ - 15€</c:v>
                </c:pt>
                <c:pt idx="3">
                  <c:v>16€ - 20€</c:v>
                </c:pt>
                <c:pt idx="4">
                  <c:v>viac ako 20€</c:v>
                </c:pt>
              </c:strCache>
            </c:strRef>
          </c:cat>
          <c:val>
            <c:numRef>
              <c:f>Hárok1!$B$77:$B$81</c:f>
              <c:numCache>
                <c:formatCode>General</c:formatCode>
                <c:ptCount val="5"/>
                <c:pt idx="0">
                  <c:v>35</c:v>
                </c:pt>
                <c:pt idx="1">
                  <c:v>84</c:v>
                </c:pt>
                <c:pt idx="2">
                  <c:v>51</c:v>
                </c:pt>
                <c:pt idx="3">
                  <c:v>22</c:v>
                </c:pt>
                <c:pt idx="4">
                  <c:v>15</c:v>
                </c:pt>
              </c:numCache>
            </c:numRef>
          </c:val>
          <c:extLst>
            <c:ext xmlns:c16="http://schemas.microsoft.com/office/drawing/2014/chart" uri="{C3380CC4-5D6E-409C-BE32-E72D297353CC}">
              <c16:uniqueId val="{0000000A-8C2B-4848-9D60-EDBBEE01A35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6540257467816519"/>
          <c:y val="0.16508883369444588"/>
          <c:w val="0.18654024496937882"/>
          <c:h val="0.63335115996406499"/>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6699FF"/>
              </a:solidFill>
              <a:ln w="19050">
                <a:solidFill>
                  <a:schemeClr val="lt1"/>
                </a:solidFill>
              </a:ln>
              <a:effectLst/>
            </c:spPr>
            <c:extLst>
              <c:ext xmlns:c16="http://schemas.microsoft.com/office/drawing/2014/chart" uri="{C3380CC4-5D6E-409C-BE32-E72D297353CC}">
                <c16:uniqueId val="{00000001-9029-427D-9629-89BAED1C5F9A}"/>
              </c:ext>
            </c:extLst>
          </c:dPt>
          <c:dPt>
            <c:idx val="1"/>
            <c:bubble3D val="0"/>
            <c:spPr>
              <a:solidFill>
                <a:srgbClr val="FF5050"/>
              </a:solidFill>
              <a:ln w="19050">
                <a:solidFill>
                  <a:schemeClr val="lt1"/>
                </a:solidFill>
              </a:ln>
              <a:effectLst/>
            </c:spPr>
            <c:extLst>
              <c:ext xmlns:c16="http://schemas.microsoft.com/office/drawing/2014/chart" uri="{C3380CC4-5D6E-409C-BE32-E72D297353CC}">
                <c16:uniqueId val="{00000003-9029-427D-9629-89BAED1C5F9A}"/>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9029-427D-9629-89BAED1C5F9A}"/>
              </c:ext>
            </c:extLst>
          </c:dPt>
          <c:dPt>
            <c:idx val="3"/>
            <c:bubble3D val="0"/>
            <c:spPr>
              <a:solidFill>
                <a:srgbClr val="92D050"/>
              </a:solidFill>
              <a:ln w="19050">
                <a:solidFill>
                  <a:schemeClr val="lt1"/>
                </a:solidFill>
              </a:ln>
              <a:effectLst/>
            </c:spPr>
            <c:extLst>
              <c:ext xmlns:c16="http://schemas.microsoft.com/office/drawing/2014/chart" uri="{C3380CC4-5D6E-409C-BE32-E72D297353CC}">
                <c16:uniqueId val="{00000007-9029-427D-9629-89BAED1C5F9A}"/>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k-SK"/>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Hárok1!$A$108:$A$111</c:f>
              <c:strCache>
                <c:ptCount val="4"/>
                <c:pt idx="0">
                  <c:v>áno</c:v>
                </c:pt>
                <c:pt idx="1">
                  <c:v>skôr áno</c:v>
                </c:pt>
                <c:pt idx="2">
                  <c:v>skôr nie</c:v>
                </c:pt>
                <c:pt idx="3">
                  <c:v>nie</c:v>
                </c:pt>
              </c:strCache>
            </c:strRef>
          </c:cat>
          <c:val>
            <c:numRef>
              <c:f>Hárok1!$B$108:$B$111</c:f>
              <c:numCache>
                <c:formatCode>General</c:formatCode>
                <c:ptCount val="4"/>
                <c:pt idx="0">
                  <c:v>37</c:v>
                </c:pt>
                <c:pt idx="1">
                  <c:v>76</c:v>
                </c:pt>
                <c:pt idx="2">
                  <c:v>69</c:v>
                </c:pt>
                <c:pt idx="3">
                  <c:v>25</c:v>
                </c:pt>
              </c:numCache>
            </c:numRef>
          </c:val>
          <c:extLst>
            <c:ext xmlns:c16="http://schemas.microsoft.com/office/drawing/2014/chart" uri="{C3380CC4-5D6E-409C-BE32-E72D297353CC}">
              <c16:uniqueId val="{00000008-9029-427D-9629-89BAED1C5F9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895008748906388"/>
          <c:y val="0.33256561679790025"/>
          <c:w val="0.17906517696655908"/>
          <c:h val="0.41444221570745254"/>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6699FF"/>
              </a:solidFill>
              <a:ln w="19050">
                <a:solidFill>
                  <a:schemeClr val="lt1"/>
                </a:solidFill>
              </a:ln>
              <a:effectLst/>
            </c:spPr>
            <c:extLst>
              <c:ext xmlns:c16="http://schemas.microsoft.com/office/drawing/2014/chart" uri="{C3380CC4-5D6E-409C-BE32-E72D297353CC}">
                <c16:uniqueId val="{00000001-F42A-49C2-BA1E-0DCCE1B8FC4B}"/>
              </c:ext>
            </c:extLst>
          </c:dPt>
          <c:dPt>
            <c:idx val="1"/>
            <c:bubble3D val="0"/>
            <c:spPr>
              <a:solidFill>
                <a:srgbClr val="FF5050"/>
              </a:solidFill>
              <a:ln w="19050">
                <a:solidFill>
                  <a:schemeClr val="lt1"/>
                </a:solidFill>
              </a:ln>
              <a:effectLst/>
            </c:spPr>
            <c:extLst>
              <c:ext xmlns:c16="http://schemas.microsoft.com/office/drawing/2014/chart" uri="{C3380CC4-5D6E-409C-BE32-E72D297353CC}">
                <c16:uniqueId val="{00000003-F42A-49C2-BA1E-0DCCE1B8FC4B}"/>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k-SK"/>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Hárok1!$A$119:$A$120</c:f>
              <c:strCache>
                <c:ptCount val="2"/>
                <c:pt idx="0">
                  <c:v>áno</c:v>
                </c:pt>
                <c:pt idx="1">
                  <c:v>nie</c:v>
                </c:pt>
              </c:strCache>
            </c:strRef>
          </c:cat>
          <c:val>
            <c:numRef>
              <c:f>Hárok1!$B$119:$B$120</c:f>
              <c:numCache>
                <c:formatCode>General</c:formatCode>
                <c:ptCount val="2"/>
                <c:pt idx="0">
                  <c:v>92</c:v>
                </c:pt>
                <c:pt idx="1">
                  <c:v>115</c:v>
                </c:pt>
              </c:numCache>
            </c:numRef>
          </c:val>
          <c:extLst>
            <c:ext xmlns:c16="http://schemas.microsoft.com/office/drawing/2014/chart" uri="{C3380CC4-5D6E-409C-BE32-E72D297353CC}">
              <c16:uniqueId val="{00000004-F42A-49C2-BA1E-0DCCE1B8FC4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0930614275662482"/>
          <c:y val="0.37416643003857208"/>
          <c:w val="0.13218508386175512"/>
          <c:h val="0.25081282388724763"/>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6699FF"/>
              </a:solidFill>
              <a:ln w="19050">
                <a:solidFill>
                  <a:schemeClr val="lt1"/>
                </a:solidFill>
              </a:ln>
              <a:effectLst/>
            </c:spPr>
            <c:extLst>
              <c:ext xmlns:c16="http://schemas.microsoft.com/office/drawing/2014/chart" uri="{C3380CC4-5D6E-409C-BE32-E72D297353CC}">
                <c16:uniqueId val="{00000001-2AC7-4833-B3F3-E6CE487E573D}"/>
              </c:ext>
            </c:extLst>
          </c:dPt>
          <c:dPt>
            <c:idx val="1"/>
            <c:bubble3D val="0"/>
            <c:spPr>
              <a:solidFill>
                <a:srgbClr val="FF5050"/>
              </a:solidFill>
              <a:ln w="19050">
                <a:solidFill>
                  <a:schemeClr val="lt1"/>
                </a:solidFill>
              </a:ln>
              <a:effectLst/>
            </c:spPr>
            <c:extLst>
              <c:ext xmlns:c16="http://schemas.microsoft.com/office/drawing/2014/chart" uri="{C3380CC4-5D6E-409C-BE32-E72D297353CC}">
                <c16:uniqueId val="{00000003-2AC7-4833-B3F3-E6CE487E573D}"/>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2AC7-4833-B3F3-E6CE487E573D}"/>
              </c:ext>
            </c:extLst>
          </c:dPt>
          <c:dPt>
            <c:idx val="3"/>
            <c:bubble3D val="0"/>
            <c:spPr>
              <a:solidFill>
                <a:srgbClr val="92D050"/>
              </a:solidFill>
              <a:ln w="19050">
                <a:solidFill>
                  <a:schemeClr val="lt1"/>
                </a:solidFill>
              </a:ln>
              <a:effectLst/>
            </c:spPr>
            <c:extLst>
              <c:ext xmlns:c16="http://schemas.microsoft.com/office/drawing/2014/chart" uri="{C3380CC4-5D6E-409C-BE32-E72D297353CC}">
                <c16:uniqueId val="{00000007-2AC7-4833-B3F3-E6CE487E573D}"/>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k-SK"/>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Hárok1!$A$127:$A$130</c:f>
              <c:strCache>
                <c:ptCount val="4"/>
                <c:pt idx="0">
                  <c:v>áno, nakupujem najmä/iba takéto oblečenie</c:v>
                </c:pt>
                <c:pt idx="1">
                  <c:v>áno, niekedy nakupujem aj takéto oblečenie</c:v>
                </c:pt>
                <c:pt idx="2">
                  <c:v>nie, chcel/a by som nakupovať taktéto oblečenie, ale nerobím tak (napr. kvôli vysokej cene)</c:v>
                </c:pt>
                <c:pt idx="3">
                  <c:v>nie, pri nakupovaní oblečenia nehľadím na to, či je šetrné k životnému prostrediu</c:v>
                </c:pt>
              </c:strCache>
            </c:strRef>
          </c:cat>
          <c:val>
            <c:numRef>
              <c:f>Hárok1!$B$127:$B$130</c:f>
              <c:numCache>
                <c:formatCode>General</c:formatCode>
                <c:ptCount val="4"/>
                <c:pt idx="0">
                  <c:v>8</c:v>
                </c:pt>
                <c:pt idx="1">
                  <c:v>77</c:v>
                </c:pt>
                <c:pt idx="2">
                  <c:v>71</c:v>
                </c:pt>
                <c:pt idx="3">
                  <c:v>51</c:v>
                </c:pt>
              </c:numCache>
            </c:numRef>
          </c:val>
          <c:extLst>
            <c:ext xmlns:c16="http://schemas.microsoft.com/office/drawing/2014/chart" uri="{C3380CC4-5D6E-409C-BE32-E72D297353CC}">
              <c16:uniqueId val="{00000008-2AC7-4833-B3F3-E6CE487E573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0287874015748033"/>
          <c:y val="4.9765237678623515E-2"/>
          <c:w val="0.38045449773323786"/>
          <c:h val="0.9328769320501604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6699FF"/>
              </a:solidFill>
              <a:ln w="19050">
                <a:solidFill>
                  <a:schemeClr val="lt1"/>
                </a:solidFill>
              </a:ln>
              <a:effectLst/>
            </c:spPr>
            <c:extLst>
              <c:ext xmlns:c16="http://schemas.microsoft.com/office/drawing/2014/chart" uri="{C3380CC4-5D6E-409C-BE32-E72D297353CC}">
                <c16:uniqueId val="{00000001-7579-41A6-B3EE-795AD89E16C6}"/>
              </c:ext>
            </c:extLst>
          </c:dPt>
          <c:dPt>
            <c:idx val="1"/>
            <c:bubble3D val="0"/>
            <c:spPr>
              <a:solidFill>
                <a:srgbClr val="FF5050"/>
              </a:solidFill>
              <a:ln w="19050">
                <a:solidFill>
                  <a:schemeClr val="lt1"/>
                </a:solidFill>
              </a:ln>
              <a:effectLst/>
            </c:spPr>
            <c:extLst>
              <c:ext xmlns:c16="http://schemas.microsoft.com/office/drawing/2014/chart" uri="{C3380CC4-5D6E-409C-BE32-E72D297353CC}">
                <c16:uniqueId val="{00000003-7579-41A6-B3EE-795AD89E16C6}"/>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579-41A6-B3EE-795AD89E16C6}"/>
              </c:ext>
            </c:extLst>
          </c:dPt>
          <c:dPt>
            <c:idx val="3"/>
            <c:bubble3D val="0"/>
            <c:spPr>
              <a:solidFill>
                <a:srgbClr val="92D050"/>
              </a:solidFill>
              <a:ln w="19050">
                <a:solidFill>
                  <a:schemeClr val="lt1"/>
                </a:solidFill>
              </a:ln>
              <a:effectLst/>
            </c:spPr>
            <c:extLst>
              <c:ext xmlns:c16="http://schemas.microsoft.com/office/drawing/2014/chart" uri="{C3380CC4-5D6E-409C-BE32-E72D297353CC}">
                <c16:uniqueId val="{00000007-7579-41A6-B3EE-795AD89E16C6}"/>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k-SK"/>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Hárok1!$A$137:$A$140</c:f>
              <c:strCache>
                <c:ptCount val="4"/>
                <c:pt idx="0">
                  <c:v>najmä preto, že mi záleží na našej planéte a chcem chrániť životné prostredie</c:v>
                </c:pt>
                <c:pt idx="1">
                  <c:v>najmä preto, že je toto oblečenie kvalitnejšie</c:v>
                </c:pt>
                <c:pt idx="2">
                  <c:v>najmä preto, že sa mi toto oblečenie dizajnovo páči</c:v>
                </c:pt>
                <c:pt idx="3">
                  <c:v>iné</c:v>
                </c:pt>
              </c:strCache>
            </c:strRef>
          </c:cat>
          <c:val>
            <c:numRef>
              <c:f>Hárok1!$B$137:$B$140</c:f>
              <c:numCache>
                <c:formatCode>General</c:formatCode>
                <c:ptCount val="4"/>
                <c:pt idx="0">
                  <c:v>50</c:v>
                </c:pt>
                <c:pt idx="1">
                  <c:v>26</c:v>
                </c:pt>
                <c:pt idx="2">
                  <c:v>3</c:v>
                </c:pt>
                <c:pt idx="3">
                  <c:v>6</c:v>
                </c:pt>
              </c:numCache>
            </c:numRef>
          </c:val>
          <c:extLst>
            <c:ext xmlns:c16="http://schemas.microsoft.com/office/drawing/2014/chart" uri="{C3380CC4-5D6E-409C-BE32-E72D297353CC}">
              <c16:uniqueId val="{00000008-7579-41A6-B3EE-795AD89E16C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6699FF"/>
              </a:solidFill>
              <a:ln w="19050">
                <a:solidFill>
                  <a:schemeClr val="lt1"/>
                </a:solidFill>
              </a:ln>
              <a:effectLst/>
            </c:spPr>
            <c:extLst>
              <c:ext xmlns:c16="http://schemas.microsoft.com/office/drawing/2014/chart" uri="{C3380CC4-5D6E-409C-BE32-E72D297353CC}">
                <c16:uniqueId val="{00000001-0C7F-4EDD-B3DF-607B08A41B7E}"/>
              </c:ext>
            </c:extLst>
          </c:dPt>
          <c:dPt>
            <c:idx val="1"/>
            <c:bubble3D val="0"/>
            <c:spPr>
              <a:solidFill>
                <a:srgbClr val="FF5050"/>
              </a:solidFill>
              <a:ln w="19050">
                <a:solidFill>
                  <a:schemeClr val="lt1"/>
                </a:solidFill>
              </a:ln>
              <a:effectLst/>
            </c:spPr>
            <c:extLst>
              <c:ext xmlns:c16="http://schemas.microsoft.com/office/drawing/2014/chart" uri="{C3380CC4-5D6E-409C-BE32-E72D297353CC}">
                <c16:uniqueId val="{00000003-0C7F-4EDD-B3DF-607B08A41B7E}"/>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k-SK"/>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Hárok1!$A$147:$A$148</c:f>
              <c:strCache>
                <c:ptCount val="2"/>
                <c:pt idx="0">
                  <c:v>áno</c:v>
                </c:pt>
                <c:pt idx="1">
                  <c:v>nie</c:v>
                </c:pt>
              </c:strCache>
            </c:strRef>
          </c:cat>
          <c:val>
            <c:numRef>
              <c:f>Hárok1!$B$147:$B$148</c:f>
              <c:numCache>
                <c:formatCode>General</c:formatCode>
                <c:ptCount val="2"/>
                <c:pt idx="0">
                  <c:v>64</c:v>
                </c:pt>
                <c:pt idx="1">
                  <c:v>21</c:v>
                </c:pt>
              </c:numCache>
            </c:numRef>
          </c:val>
          <c:extLst>
            <c:ext xmlns:c16="http://schemas.microsoft.com/office/drawing/2014/chart" uri="{C3380CC4-5D6E-409C-BE32-E72D297353CC}">
              <c16:uniqueId val="{00000004-0C7F-4EDD-B3DF-607B08A41B7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0690500720120262"/>
          <c:y val="0.41628261752681567"/>
          <c:w val="0.1252654426965894"/>
          <c:h val="0.21077707025076314"/>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6699FF"/>
            </a:solidFill>
            <a:ln>
              <a:noFill/>
            </a:ln>
            <a:effectLst/>
          </c:spPr>
          <c:invertIfNegative val="0"/>
          <c:dLbls>
            <c:dLbl>
              <c:idx val="0"/>
              <c:tx>
                <c:rich>
                  <a:bodyPr/>
                  <a:lstStyle/>
                  <a:p>
                    <a:r>
                      <a:rPr lang="en-US" baseline="0"/>
                      <a:t>2,4 %</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384-4F57-81D1-BB4199447396}"/>
                </c:ext>
              </c:extLst>
            </c:dLbl>
            <c:dLbl>
              <c:idx val="1"/>
              <c:tx>
                <c:rich>
                  <a:bodyPr/>
                  <a:lstStyle/>
                  <a:p>
                    <a:r>
                      <a:rPr lang="en-US"/>
                      <a:t>58,8 %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384-4F57-81D1-BB4199447396}"/>
                </c:ext>
              </c:extLst>
            </c:dLbl>
            <c:dLbl>
              <c:idx val="2"/>
              <c:tx>
                <c:rich>
                  <a:bodyPr/>
                  <a:lstStyle/>
                  <a:p>
                    <a:r>
                      <a:rPr lang="en-US"/>
                      <a:t>3,5 %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384-4F57-81D1-BB4199447396}"/>
                </c:ext>
              </c:extLst>
            </c:dLbl>
            <c:dLbl>
              <c:idx val="3"/>
              <c:tx>
                <c:rich>
                  <a:bodyPr/>
                  <a:lstStyle/>
                  <a:p>
                    <a:r>
                      <a:rPr lang="en-US" baseline="0"/>
                      <a:t>60 %</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384-4F57-81D1-BB4199447396}"/>
                </c:ext>
              </c:extLst>
            </c:dLbl>
            <c:dLbl>
              <c:idx val="4"/>
              <c:tx>
                <c:rich>
                  <a:bodyPr/>
                  <a:lstStyle/>
                  <a:p>
                    <a:r>
                      <a:rPr lang="en-US"/>
                      <a:t>47,1 %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384-4F57-81D1-BB4199447396}"/>
                </c:ext>
              </c:extLst>
            </c:dLbl>
            <c:dLbl>
              <c:idx val="5"/>
              <c:tx>
                <c:rich>
                  <a:bodyPr/>
                  <a:lstStyle/>
                  <a:p>
                    <a:r>
                      <a:rPr lang="en-US"/>
                      <a:t>60 %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384-4F57-81D1-BB41994473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Hárok1!$A$156:$A$161</c:f>
              <c:strCache>
                <c:ptCount val="6"/>
                <c:pt idx="0">
                  <c:v>iné</c:v>
                </c:pt>
                <c:pt idx="1">
                  <c:v>je ťažké zistiť, ktoré oblečenie je naozaj šetrné k životnému prostrediu</c:v>
                </c:pt>
                <c:pt idx="2">
                  <c:v>nepáči sa mi jeho dizajn</c:v>
                </c:pt>
                <c:pt idx="3">
                  <c:v>málo možností nakupovania takého oblečenia na slovenskom trhu</c:v>
                </c:pt>
                <c:pt idx="4">
                  <c:v>malá rôznorodosť takého oblečenia (napr. malá ponuka nohavíc, topánok)</c:v>
                </c:pt>
                <c:pt idx="5">
                  <c:v>jeho vysoká cena</c:v>
                </c:pt>
              </c:strCache>
            </c:strRef>
          </c:cat>
          <c:val>
            <c:numRef>
              <c:f>Hárok1!$B$156:$B$161</c:f>
              <c:numCache>
                <c:formatCode>General</c:formatCode>
                <c:ptCount val="6"/>
                <c:pt idx="0">
                  <c:v>2</c:v>
                </c:pt>
                <c:pt idx="1">
                  <c:v>50</c:v>
                </c:pt>
                <c:pt idx="2">
                  <c:v>3</c:v>
                </c:pt>
                <c:pt idx="3">
                  <c:v>51</c:v>
                </c:pt>
                <c:pt idx="4">
                  <c:v>40</c:v>
                </c:pt>
                <c:pt idx="5">
                  <c:v>51</c:v>
                </c:pt>
              </c:numCache>
            </c:numRef>
          </c:val>
          <c:extLst>
            <c:ext xmlns:c16="http://schemas.microsoft.com/office/drawing/2014/chart" uri="{C3380CC4-5D6E-409C-BE32-E72D297353CC}">
              <c16:uniqueId val="{00000006-7384-4F57-81D1-BB4199447396}"/>
            </c:ext>
          </c:extLst>
        </c:ser>
        <c:dLbls>
          <c:dLblPos val="outEnd"/>
          <c:showLegendKey val="0"/>
          <c:showVal val="1"/>
          <c:showCatName val="0"/>
          <c:showSerName val="0"/>
          <c:showPercent val="0"/>
          <c:showBubbleSize val="0"/>
        </c:dLbls>
        <c:gapWidth val="182"/>
        <c:axId val="236519007"/>
        <c:axId val="99161663"/>
      </c:barChart>
      <c:catAx>
        <c:axId val="2365190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crossAx val="99161663"/>
        <c:crosses val="autoZero"/>
        <c:auto val="1"/>
        <c:lblAlgn val="ctr"/>
        <c:lblOffset val="100"/>
        <c:noMultiLvlLbl val="0"/>
      </c:catAx>
      <c:valAx>
        <c:axId val="991616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365190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6699FF"/>
            </a:solidFill>
            <a:ln>
              <a:noFill/>
            </a:ln>
            <a:effectLst/>
          </c:spPr>
          <c:invertIfNegative val="0"/>
          <c:dLbls>
            <c:dLbl>
              <c:idx val="0"/>
              <c:tx>
                <c:rich>
                  <a:bodyPr/>
                  <a:lstStyle/>
                  <a:p>
                    <a:r>
                      <a:rPr lang="en-US"/>
                      <a:t>1,6 %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1CC-43DD-9136-86FA95FF0488}"/>
                </c:ext>
              </c:extLst>
            </c:dLbl>
            <c:dLbl>
              <c:idx val="1"/>
              <c:tx>
                <c:rich>
                  <a:bodyPr/>
                  <a:lstStyle/>
                  <a:p>
                    <a:r>
                      <a:rPr lang="en-US" baseline="0"/>
                      <a:t>22,1 %</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1CC-43DD-9136-86FA95FF0488}"/>
                </c:ext>
              </c:extLst>
            </c:dLbl>
            <c:dLbl>
              <c:idx val="2"/>
              <c:tx>
                <c:rich>
                  <a:bodyPr/>
                  <a:lstStyle/>
                  <a:p>
                    <a:r>
                      <a:rPr lang="en-US" baseline="0"/>
                      <a:t>15,6 %</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1CC-43DD-9136-86FA95FF0488}"/>
                </c:ext>
              </c:extLst>
            </c:dLbl>
            <c:dLbl>
              <c:idx val="3"/>
              <c:tx>
                <c:rich>
                  <a:bodyPr/>
                  <a:lstStyle/>
                  <a:p>
                    <a:r>
                      <a:rPr lang="en-US"/>
                      <a:t>48,4 %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1CC-43DD-9136-86FA95FF0488}"/>
                </c:ext>
              </c:extLst>
            </c:dLbl>
            <c:dLbl>
              <c:idx val="4"/>
              <c:tx>
                <c:rich>
                  <a:bodyPr/>
                  <a:lstStyle/>
                  <a:p>
                    <a:r>
                      <a:rPr lang="en-US"/>
                      <a:t>9,8 %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1CC-43DD-9136-86FA95FF0488}"/>
                </c:ext>
              </c:extLst>
            </c:dLbl>
            <c:dLbl>
              <c:idx val="5"/>
              <c:tx>
                <c:rich>
                  <a:bodyPr/>
                  <a:lstStyle/>
                  <a:p>
                    <a:r>
                      <a:rPr lang="en-US"/>
                      <a:t>27,9 %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1CC-43DD-9136-86FA95FF0488}"/>
                </c:ext>
              </c:extLst>
            </c:dLbl>
            <c:dLbl>
              <c:idx val="6"/>
              <c:tx>
                <c:rich>
                  <a:bodyPr/>
                  <a:lstStyle/>
                  <a:p>
                    <a:r>
                      <a:rPr lang="en-US"/>
                      <a:t>27</a:t>
                    </a:r>
                    <a:r>
                      <a:rPr lang="en-US" baseline="0"/>
                      <a:t> </a:t>
                    </a:r>
                    <a:r>
                      <a:rPr lang="en-US"/>
                      <a:t>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41CC-43DD-9136-86FA95FF0488}"/>
                </c:ext>
              </c:extLst>
            </c:dLbl>
            <c:dLbl>
              <c:idx val="7"/>
              <c:tx>
                <c:rich>
                  <a:bodyPr/>
                  <a:lstStyle/>
                  <a:p>
                    <a:r>
                      <a:rPr lang="en-US"/>
                      <a:t>44,3 %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1CC-43DD-9136-86FA95FF04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Hárok1!$A$168:$A$175</c:f>
              <c:strCache>
                <c:ptCount val="8"/>
                <c:pt idx="0">
                  <c:v>iné</c:v>
                </c:pt>
                <c:pt idx="1">
                  <c:v>nevedel/a som o tom, že niektoré oblečenie je a niektoré nie je šetrné k ŽP</c:v>
                </c:pt>
                <c:pt idx="2">
                  <c:v>nezaujíma ma vplyv oblečenia na životné prostredie</c:v>
                </c:pt>
                <c:pt idx="3">
                  <c:v>je ťažké zistiť, ktoré oblečenie je naozaj šetrné k životnému prostrediu</c:v>
                </c:pt>
                <c:pt idx="4">
                  <c:v>nepáči sa mi jeho dizajn</c:v>
                </c:pt>
                <c:pt idx="5">
                  <c:v>málo možností nakupovania takého oblečenia na slovenskom trhu</c:v>
                </c:pt>
                <c:pt idx="6">
                  <c:v>malá rôznorodosť oblečenia (napr. malá ponuka nohavíc, topánok)</c:v>
                </c:pt>
                <c:pt idx="7">
                  <c:v>jeho vysoká cena</c:v>
                </c:pt>
              </c:strCache>
            </c:strRef>
          </c:cat>
          <c:val>
            <c:numRef>
              <c:f>Hárok1!$B$168:$B$175</c:f>
              <c:numCache>
                <c:formatCode>General</c:formatCode>
                <c:ptCount val="8"/>
                <c:pt idx="0">
                  <c:v>2</c:v>
                </c:pt>
                <c:pt idx="1">
                  <c:v>27</c:v>
                </c:pt>
                <c:pt idx="2">
                  <c:v>19</c:v>
                </c:pt>
                <c:pt idx="3">
                  <c:v>59</c:v>
                </c:pt>
                <c:pt idx="4">
                  <c:v>12</c:v>
                </c:pt>
                <c:pt idx="5">
                  <c:v>34</c:v>
                </c:pt>
                <c:pt idx="6">
                  <c:v>33</c:v>
                </c:pt>
                <c:pt idx="7">
                  <c:v>54</c:v>
                </c:pt>
              </c:numCache>
            </c:numRef>
          </c:val>
          <c:extLst>
            <c:ext xmlns:c16="http://schemas.microsoft.com/office/drawing/2014/chart" uri="{C3380CC4-5D6E-409C-BE32-E72D297353CC}">
              <c16:uniqueId val="{00000008-41CC-43DD-9136-86FA95FF0488}"/>
            </c:ext>
          </c:extLst>
        </c:ser>
        <c:dLbls>
          <c:dLblPos val="outEnd"/>
          <c:showLegendKey val="0"/>
          <c:showVal val="1"/>
          <c:showCatName val="0"/>
          <c:showSerName val="0"/>
          <c:showPercent val="0"/>
          <c:showBubbleSize val="0"/>
        </c:dLbls>
        <c:gapWidth val="182"/>
        <c:axId val="236534207"/>
        <c:axId val="99187455"/>
      </c:barChart>
      <c:catAx>
        <c:axId val="2365342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crossAx val="99187455"/>
        <c:crosses val="autoZero"/>
        <c:auto val="1"/>
        <c:lblAlgn val="ctr"/>
        <c:lblOffset val="100"/>
        <c:noMultiLvlLbl val="0"/>
      </c:catAx>
      <c:valAx>
        <c:axId val="991874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365342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6699FF"/>
              </a:solidFill>
              <a:ln w="19050">
                <a:solidFill>
                  <a:schemeClr val="lt1"/>
                </a:solidFill>
              </a:ln>
              <a:effectLst/>
            </c:spPr>
            <c:extLst>
              <c:ext xmlns:c16="http://schemas.microsoft.com/office/drawing/2014/chart" uri="{C3380CC4-5D6E-409C-BE32-E72D297353CC}">
                <c16:uniqueId val="{00000001-E548-44C6-B82D-59273CF0F0D5}"/>
              </c:ext>
            </c:extLst>
          </c:dPt>
          <c:dPt>
            <c:idx val="1"/>
            <c:bubble3D val="0"/>
            <c:spPr>
              <a:solidFill>
                <a:srgbClr val="FF5050"/>
              </a:solidFill>
              <a:ln w="19050">
                <a:solidFill>
                  <a:schemeClr val="lt1"/>
                </a:solidFill>
              </a:ln>
              <a:effectLst/>
            </c:spPr>
            <c:extLst>
              <c:ext xmlns:c16="http://schemas.microsoft.com/office/drawing/2014/chart" uri="{C3380CC4-5D6E-409C-BE32-E72D297353CC}">
                <c16:uniqueId val="{00000003-E548-44C6-B82D-59273CF0F0D5}"/>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E548-44C6-B82D-59273CF0F0D5}"/>
              </c:ext>
            </c:extLst>
          </c:dPt>
          <c:dPt>
            <c:idx val="3"/>
            <c:bubble3D val="0"/>
            <c:spPr>
              <a:solidFill>
                <a:srgbClr val="92D050"/>
              </a:solidFill>
              <a:ln w="19050">
                <a:solidFill>
                  <a:schemeClr val="lt1"/>
                </a:solidFill>
              </a:ln>
              <a:effectLst/>
            </c:spPr>
            <c:extLst>
              <c:ext xmlns:c16="http://schemas.microsoft.com/office/drawing/2014/chart" uri="{C3380CC4-5D6E-409C-BE32-E72D297353CC}">
                <c16:uniqueId val="{00000007-E548-44C6-B82D-59273CF0F0D5}"/>
              </c:ext>
            </c:extLst>
          </c:dPt>
          <c:dPt>
            <c:idx val="4"/>
            <c:bubble3D val="0"/>
            <c:spPr>
              <a:solidFill>
                <a:srgbClr val="CC66FF"/>
              </a:solidFill>
              <a:ln w="19050">
                <a:solidFill>
                  <a:schemeClr val="lt1"/>
                </a:solidFill>
              </a:ln>
              <a:effectLst/>
            </c:spPr>
            <c:extLst>
              <c:ext xmlns:c16="http://schemas.microsoft.com/office/drawing/2014/chart" uri="{C3380CC4-5D6E-409C-BE32-E72D297353CC}">
                <c16:uniqueId val="{00000009-E548-44C6-B82D-59273CF0F0D5}"/>
              </c:ext>
            </c:extLst>
          </c:dPt>
          <c:dPt>
            <c:idx val="5"/>
            <c:bubble3D val="0"/>
            <c:spPr>
              <a:solidFill>
                <a:srgbClr val="33CCCC"/>
              </a:solidFill>
              <a:ln w="19050">
                <a:solidFill>
                  <a:schemeClr val="lt1"/>
                </a:solidFill>
              </a:ln>
              <a:effectLst/>
            </c:spPr>
            <c:extLst>
              <c:ext xmlns:c16="http://schemas.microsoft.com/office/drawing/2014/chart" uri="{C3380CC4-5D6E-409C-BE32-E72D297353CC}">
                <c16:uniqueId val="{0000000B-E548-44C6-B82D-59273CF0F0D5}"/>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k-SK"/>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Hárok1!$A$200:$A$205</c:f>
              <c:strCache>
                <c:ptCount val="6"/>
                <c:pt idx="0">
                  <c:v> menej ako 18</c:v>
                </c:pt>
                <c:pt idx="1">
                  <c:v> 19 - 26</c:v>
                </c:pt>
                <c:pt idx="2">
                  <c:v> 27 - 35</c:v>
                </c:pt>
                <c:pt idx="3">
                  <c:v> 36 - 45</c:v>
                </c:pt>
                <c:pt idx="4">
                  <c:v> 46 - 60</c:v>
                </c:pt>
                <c:pt idx="5">
                  <c:v> 61 a viac</c:v>
                </c:pt>
              </c:strCache>
            </c:strRef>
          </c:cat>
          <c:val>
            <c:numRef>
              <c:f>Hárok1!$B$200:$B$205</c:f>
              <c:numCache>
                <c:formatCode>General</c:formatCode>
                <c:ptCount val="6"/>
                <c:pt idx="0">
                  <c:v>30</c:v>
                </c:pt>
                <c:pt idx="1">
                  <c:v>128</c:v>
                </c:pt>
                <c:pt idx="2">
                  <c:v>17</c:v>
                </c:pt>
                <c:pt idx="3">
                  <c:v>13</c:v>
                </c:pt>
                <c:pt idx="4">
                  <c:v>14</c:v>
                </c:pt>
                <c:pt idx="5">
                  <c:v>5</c:v>
                </c:pt>
              </c:numCache>
            </c:numRef>
          </c:val>
          <c:extLst>
            <c:ext xmlns:c16="http://schemas.microsoft.com/office/drawing/2014/chart" uri="{C3380CC4-5D6E-409C-BE32-E72D297353CC}">
              <c16:uniqueId val="{0000000C-E548-44C6-B82D-59273CF0F0D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5400008584886202"/>
          <c:y val="0.23833319248533033"/>
          <c:w val="0.20611160142676621"/>
          <c:h val="0.5233336150293392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10323441351913"/>
          <c:y val="7.3410913652160098E-2"/>
          <c:w val="0.43580203164307679"/>
          <c:h val="0.85317817269567986"/>
        </c:manualLayout>
      </c:layout>
      <c:pieChart>
        <c:varyColors val="1"/>
        <c:ser>
          <c:idx val="0"/>
          <c:order val="0"/>
          <c:dPt>
            <c:idx val="0"/>
            <c:bubble3D val="0"/>
            <c:spPr>
              <a:solidFill>
                <a:srgbClr val="6699FF"/>
              </a:solidFill>
              <a:ln w="19050">
                <a:solidFill>
                  <a:schemeClr val="lt1"/>
                </a:solidFill>
              </a:ln>
              <a:effectLst/>
            </c:spPr>
            <c:extLst>
              <c:ext xmlns:c16="http://schemas.microsoft.com/office/drawing/2014/chart" uri="{C3380CC4-5D6E-409C-BE32-E72D297353CC}">
                <c16:uniqueId val="{00000001-425C-41E3-AE60-BE884C40097A}"/>
              </c:ext>
            </c:extLst>
          </c:dPt>
          <c:dPt>
            <c:idx val="1"/>
            <c:bubble3D val="0"/>
            <c:spPr>
              <a:solidFill>
                <a:srgbClr val="FF5050"/>
              </a:solidFill>
              <a:ln w="19050">
                <a:solidFill>
                  <a:schemeClr val="lt1"/>
                </a:solidFill>
              </a:ln>
              <a:effectLst/>
            </c:spPr>
            <c:extLst>
              <c:ext xmlns:c16="http://schemas.microsoft.com/office/drawing/2014/chart" uri="{C3380CC4-5D6E-409C-BE32-E72D297353CC}">
                <c16:uniqueId val="{00000003-425C-41E3-AE60-BE884C40097A}"/>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425C-41E3-AE60-BE884C40097A}"/>
              </c:ext>
            </c:extLst>
          </c:dPt>
          <c:dPt>
            <c:idx val="3"/>
            <c:bubble3D val="0"/>
            <c:spPr>
              <a:solidFill>
                <a:srgbClr val="92D050"/>
              </a:solidFill>
              <a:ln w="19050">
                <a:solidFill>
                  <a:schemeClr val="lt1"/>
                </a:solidFill>
              </a:ln>
              <a:effectLst/>
            </c:spPr>
            <c:extLst>
              <c:ext xmlns:c16="http://schemas.microsoft.com/office/drawing/2014/chart" uri="{C3380CC4-5D6E-409C-BE32-E72D297353CC}">
                <c16:uniqueId val="{00000007-425C-41E3-AE60-BE884C40097A}"/>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k-SK"/>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Hárok1!$A$180:$A$183</c:f>
              <c:strCache>
                <c:ptCount val="4"/>
                <c:pt idx="0">
                  <c:v>veľmi často</c:v>
                </c:pt>
                <c:pt idx="1">
                  <c:v>niekedy</c:v>
                </c:pt>
                <c:pt idx="2">
                  <c:v>len zriedka</c:v>
                </c:pt>
                <c:pt idx="3">
                  <c:v>nikdy</c:v>
                </c:pt>
              </c:strCache>
            </c:strRef>
          </c:cat>
          <c:val>
            <c:numRef>
              <c:f>Hárok1!$B$180:$B$183</c:f>
              <c:numCache>
                <c:formatCode>General</c:formatCode>
                <c:ptCount val="4"/>
                <c:pt idx="0">
                  <c:v>28</c:v>
                </c:pt>
                <c:pt idx="1">
                  <c:v>46</c:v>
                </c:pt>
                <c:pt idx="2">
                  <c:v>60</c:v>
                </c:pt>
                <c:pt idx="3">
                  <c:v>73</c:v>
                </c:pt>
              </c:numCache>
            </c:numRef>
          </c:val>
          <c:extLst>
            <c:ext xmlns:c16="http://schemas.microsoft.com/office/drawing/2014/chart" uri="{C3380CC4-5D6E-409C-BE32-E72D297353CC}">
              <c16:uniqueId val="{00000008-425C-41E3-AE60-BE884C40097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4941754155730533"/>
          <c:y val="0.33719524642752996"/>
          <c:w val="0.17645384402677966"/>
          <c:h val="0.3360789544737136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6699FF"/>
              </a:solidFill>
              <a:ln w="19050">
                <a:solidFill>
                  <a:schemeClr val="lt1"/>
                </a:solidFill>
              </a:ln>
              <a:effectLst/>
            </c:spPr>
            <c:extLst>
              <c:ext xmlns:c16="http://schemas.microsoft.com/office/drawing/2014/chart" uri="{C3380CC4-5D6E-409C-BE32-E72D297353CC}">
                <c16:uniqueId val="{00000001-1E96-4DA0-9F19-83E6B495B29B}"/>
              </c:ext>
            </c:extLst>
          </c:dPt>
          <c:dPt>
            <c:idx val="1"/>
            <c:bubble3D val="0"/>
            <c:spPr>
              <a:solidFill>
                <a:srgbClr val="FF5050"/>
              </a:solidFill>
              <a:ln w="19050">
                <a:solidFill>
                  <a:schemeClr val="lt1"/>
                </a:solidFill>
              </a:ln>
              <a:effectLst/>
            </c:spPr>
            <c:extLst>
              <c:ext xmlns:c16="http://schemas.microsoft.com/office/drawing/2014/chart" uri="{C3380CC4-5D6E-409C-BE32-E72D297353CC}">
                <c16:uniqueId val="{00000003-1E96-4DA0-9F19-83E6B495B29B}"/>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1E96-4DA0-9F19-83E6B495B29B}"/>
              </c:ext>
            </c:extLst>
          </c:dPt>
          <c:dPt>
            <c:idx val="3"/>
            <c:bubble3D val="0"/>
            <c:spPr>
              <a:solidFill>
                <a:srgbClr val="92D050"/>
              </a:solidFill>
              <a:ln w="19050">
                <a:solidFill>
                  <a:schemeClr val="lt1"/>
                </a:solidFill>
              </a:ln>
              <a:effectLst/>
            </c:spPr>
            <c:extLst>
              <c:ext xmlns:c16="http://schemas.microsoft.com/office/drawing/2014/chart" uri="{C3380CC4-5D6E-409C-BE32-E72D297353CC}">
                <c16:uniqueId val="{00000007-1E96-4DA0-9F19-83E6B495B29B}"/>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k-SK"/>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Hárok1!$A$209:$A$212</c:f>
              <c:strCache>
                <c:ptCount val="4"/>
                <c:pt idx="0">
                  <c:v>dedina, mesto do 5 000 obyvateľov</c:v>
                </c:pt>
                <c:pt idx="1">
                  <c:v>mesto od 5 001 do 50 000 obyvateľov</c:v>
                </c:pt>
                <c:pt idx="2">
                  <c:v>mesto od 50 001 do 100 000 obyvateľov</c:v>
                </c:pt>
                <c:pt idx="3">
                  <c:v>mesto nad 100 000 obyvateľov</c:v>
                </c:pt>
              </c:strCache>
            </c:strRef>
          </c:cat>
          <c:val>
            <c:numRef>
              <c:f>Hárok1!$B$209:$B$212</c:f>
              <c:numCache>
                <c:formatCode>General</c:formatCode>
                <c:ptCount val="4"/>
                <c:pt idx="0">
                  <c:v>120</c:v>
                </c:pt>
                <c:pt idx="1">
                  <c:v>29</c:v>
                </c:pt>
                <c:pt idx="2">
                  <c:v>41</c:v>
                </c:pt>
                <c:pt idx="3">
                  <c:v>17</c:v>
                </c:pt>
              </c:numCache>
            </c:numRef>
          </c:val>
          <c:extLst>
            <c:ext xmlns:c16="http://schemas.microsoft.com/office/drawing/2014/chart" uri="{C3380CC4-5D6E-409C-BE32-E72D297353CC}">
              <c16:uniqueId val="{00000008-1E96-4DA0-9F19-83E6B495B29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6699FF"/>
              </a:solidFill>
              <a:ln w="19050">
                <a:solidFill>
                  <a:schemeClr val="lt1"/>
                </a:solidFill>
              </a:ln>
              <a:effectLst/>
            </c:spPr>
            <c:extLst>
              <c:ext xmlns:c16="http://schemas.microsoft.com/office/drawing/2014/chart" uri="{C3380CC4-5D6E-409C-BE32-E72D297353CC}">
                <c16:uniqueId val="{00000001-3CE0-4835-AA80-A7ED40581272}"/>
              </c:ext>
            </c:extLst>
          </c:dPt>
          <c:dPt>
            <c:idx val="1"/>
            <c:bubble3D val="0"/>
            <c:spPr>
              <a:solidFill>
                <a:srgbClr val="FF5050"/>
              </a:solidFill>
              <a:ln w="19050">
                <a:solidFill>
                  <a:schemeClr val="lt1"/>
                </a:solidFill>
              </a:ln>
              <a:effectLst/>
            </c:spPr>
            <c:extLst>
              <c:ext xmlns:c16="http://schemas.microsoft.com/office/drawing/2014/chart" uri="{C3380CC4-5D6E-409C-BE32-E72D297353CC}">
                <c16:uniqueId val="{00000003-3CE0-4835-AA80-A7ED40581272}"/>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3CE0-4835-AA80-A7ED40581272}"/>
              </c:ext>
            </c:extLst>
          </c:dPt>
          <c:dPt>
            <c:idx val="3"/>
            <c:bubble3D val="0"/>
            <c:spPr>
              <a:solidFill>
                <a:srgbClr val="92D050"/>
              </a:solidFill>
              <a:ln w="19050">
                <a:solidFill>
                  <a:schemeClr val="lt1"/>
                </a:solidFill>
              </a:ln>
              <a:effectLst/>
            </c:spPr>
            <c:extLst>
              <c:ext xmlns:c16="http://schemas.microsoft.com/office/drawing/2014/chart" uri="{C3380CC4-5D6E-409C-BE32-E72D297353CC}">
                <c16:uniqueId val="{00000007-3CE0-4835-AA80-A7ED40581272}"/>
              </c:ext>
            </c:extLst>
          </c:dPt>
          <c:dPt>
            <c:idx val="4"/>
            <c:bubble3D val="0"/>
            <c:spPr>
              <a:solidFill>
                <a:srgbClr val="CC66FF"/>
              </a:solidFill>
              <a:ln w="19050">
                <a:solidFill>
                  <a:schemeClr val="lt1"/>
                </a:solidFill>
              </a:ln>
              <a:effectLst/>
            </c:spPr>
            <c:extLst>
              <c:ext xmlns:c16="http://schemas.microsoft.com/office/drawing/2014/chart" uri="{C3380CC4-5D6E-409C-BE32-E72D297353CC}">
                <c16:uniqueId val="{00000009-3CE0-4835-AA80-A7ED40581272}"/>
              </c:ext>
            </c:extLst>
          </c:dPt>
          <c:dPt>
            <c:idx val="5"/>
            <c:bubble3D val="0"/>
            <c:spPr>
              <a:solidFill>
                <a:srgbClr val="33CCCC"/>
              </a:solidFill>
              <a:ln w="19050">
                <a:solidFill>
                  <a:schemeClr val="lt1"/>
                </a:solidFill>
              </a:ln>
              <a:effectLst/>
            </c:spPr>
            <c:extLst>
              <c:ext xmlns:c16="http://schemas.microsoft.com/office/drawing/2014/chart" uri="{C3380CC4-5D6E-409C-BE32-E72D297353CC}">
                <c16:uniqueId val="{0000000B-3CE0-4835-AA80-A7ED40581272}"/>
              </c:ext>
            </c:extLst>
          </c:dPt>
          <c:dPt>
            <c:idx val="6"/>
            <c:bubble3D val="0"/>
            <c:spPr>
              <a:solidFill>
                <a:srgbClr val="FF9999"/>
              </a:solidFill>
              <a:ln w="19050">
                <a:solidFill>
                  <a:schemeClr val="lt1"/>
                </a:solidFill>
              </a:ln>
              <a:effectLst/>
            </c:spPr>
            <c:extLst>
              <c:ext xmlns:c16="http://schemas.microsoft.com/office/drawing/2014/chart" uri="{C3380CC4-5D6E-409C-BE32-E72D297353CC}">
                <c16:uniqueId val="{0000000D-3CE0-4835-AA80-A7ED40581272}"/>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k-SK"/>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Hárok1!$A$217:$A$223</c:f>
              <c:strCache>
                <c:ptCount val="7"/>
                <c:pt idx="0">
                  <c:v>základné</c:v>
                </c:pt>
                <c:pt idx="1">
                  <c:v>stredoškolské s maturitou/vyučením</c:v>
                </c:pt>
                <c:pt idx="2">
                  <c:v>stredoškolské bez maturity/vyučenia</c:v>
                </c:pt>
                <c:pt idx="3">
                  <c:v>vyššie odborné</c:v>
                </c:pt>
                <c:pt idx="4">
                  <c:v>vysokoškolské bakalárske</c:v>
                </c:pt>
                <c:pt idx="5">
                  <c:v>vysokoškolské magisterské</c:v>
                </c:pt>
                <c:pt idx="6">
                  <c:v>vysokoškolské doktorandské</c:v>
                </c:pt>
              </c:strCache>
            </c:strRef>
          </c:cat>
          <c:val>
            <c:numRef>
              <c:f>Hárok1!$B$217:$B$223</c:f>
              <c:numCache>
                <c:formatCode>General</c:formatCode>
                <c:ptCount val="7"/>
                <c:pt idx="0">
                  <c:v>34</c:v>
                </c:pt>
                <c:pt idx="1">
                  <c:v>117</c:v>
                </c:pt>
                <c:pt idx="2">
                  <c:v>2</c:v>
                </c:pt>
                <c:pt idx="3">
                  <c:v>3</c:v>
                </c:pt>
                <c:pt idx="4">
                  <c:v>17</c:v>
                </c:pt>
                <c:pt idx="5">
                  <c:v>34</c:v>
                </c:pt>
                <c:pt idx="6">
                  <c:v>0</c:v>
                </c:pt>
              </c:numCache>
            </c:numRef>
          </c:val>
          <c:extLst>
            <c:ext xmlns:c16="http://schemas.microsoft.com/office/drawing/2014/chart" uri="{C3380CC4-5D6E-409C-BE32-E72D297353CC}">
              <c16:uniqueId val="{0000000E-3CE0-4835-AA80-A7ED4058127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921630318063599"/>
          <c:y val="6.2641597617199257E-2"/>
          <c:w val="0.41485437678303111"/>
          <c:h val="0.8940687431676673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40595954554253E-2"/>
          <c:y val="0.17453085024466583"/>
          <c:w val="0.38977498446588094"/>
          <c:h val="0.65344177699396411"/>
        </c:manualLayout>
      </c:layout>
      <c:pieChart>
        <c:varyColors val="1"/>
        <c:ser>
          <c:idx val="0"/>
          <c:order val="0"/>
          <c:dPt>
            <c:idx val="0"/>
            <c:bubble3D val="0"/>
            <c:spPr>
              <a:solidFill>
                <a:srgbClr val="6699FF"/>
              </a:solidFill>
              <a:ln w="19050">
                <a:solidFill>
                  <a:schemeClr val="lt1"/>
                </a:solidFill>
              </a:ln>
              <a:effectLst/>
            </c:spPr>
            <c:extLst>
              <c:ext xmlns:c16="http://schemas.microsoft.com/office/drawing/2014/chart" uri="{C3380CC4-5D6E-409C-BE32-E72D297353CC}">
                <c16:uniqueId val="{00000001-4418-426A-B2A5-9C4DB57F4F5E}"/>
              </c:ext>
            </c:extLst>
          </c:dPt>
          <c:dPt>
            <c:idx val="1"/>
            <c:bubble3D val="0"/>
            <c:spPr>
              <a:solidFill>
                <a:srgbClr val="FF5050"/>
              </a:solidFill>
              <a:ln w="19050">
                <a:solidFill>
                  <a:schemeClr val="lt1"/>
                </a:solidFill>
              </a:ln>
              <a:effectLst/>
            </c:spPr>
            <c:extLst>
              <c:ext xmlns:c16="http://schemas.microsoft.com/office/drawing/2014/chart" uri="{C3380CC4-5D6E-409C-BE32-E72D297353CC}">
                <c16:uniqueId val="{00000003-4418-426A-B2A5-9C4DB57F4F5E}"/>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4418-426A-B2A5-9C4DB57F4F5E}"/>
              </c:ext>
            </c:extLst>
          </c:dPt>
          <c:dPt>
            <c:idx val="3"/>
            <c:bubble3D val="0"/>
            <c:spPr>
              <a:solidFill>
                <a:srgbClr val="92D050"/>
              </a:solidFill>
              <a:ln w="19050">
                <a:solidFill>
                  <a:schemeClr val="lt1"/>
                </a:solidFill>
              </a:ln>
              <a:effectLst/>
            </c:spPr>
            <c:extLst>
              <c:ext xmlns:c16="http://schemas.microsoft.com/office/drawing/2014/chart" uri="{C3380CC4-5D6E-409C-BE32-E72D297353CC}">
                <c16:uniqueId val="{00000007-4418-426A-B2A5-9C4DB57F4F5E}"/>
              </c:ext>
            </c:extLst>
          </c:dPt>
          <c:dPt>
            <c:idx val="4"/>
            <c:bubble3D val="0"/>
            <c:spPr>
              <a:solidFill>
                <a:srgbClr val="CC66FF"/>
              </a:solidFill>
              <a:ln w="19050">
                <a:solidFill>
                  <a:schemeClr val="lt1"/>
                </a:solidFill>
              </a:ln>
              <a:effectLst/>
            </c:spPr>
            <c:extLst>
              <c:ext xmlns:c16="http://schemas.microsoft.com/office/drawing/2014/chart" uri="{C3380CC4-5D6E-409C-BE32-E72D297353CC}">
                <c16:uniqueId val="{00000009-4418-426A-B2A5-9C4DB57F4F5E}"/>
              </c:ext>
            </c:extLst>
          </c:dPt>
          <c:dPt>
            <c:idx val="5"/>
            <c:bubble3D val="0"/>
            <c:spPr>
              <a:solidFill>
                <a:srgbClr val="33CCCC"/>
              </a:solidFill>
              <a:ln w="19050">
                <a:solidFill>
                  <a:schemeClr val="lt1"/>
                </a:solidFill>
              </a:ln>
              <a:effectLst/>
            </c:spPr>
            <c:extLst>
              <c:ext xmlns:c16="http://schemas.microsoft.com/office/drawing/2014/chart" uri="{C3380CC4-5D6E-409C-BE32-E72D297353CC}">
                <c16:uniqueId val="{0000000B-4418-426A-B2A5-9C4DB57F4F5E}"/>
              </c:ext>
            </c:extLst>
          </c:dPt>
          <c:dPt>
            <c:idx val="6"/>
            <c:bubble3D val="0"/>
            <c:spPr>
              <a:solidFill>
                <a:srgbClr val="FF9999"/>
              </a:solidFill>
              <a:ln w="19050">
                <a:solidFill>
                  <a:schemeClr val="lt1"/>
                </a:solidFill>
              </a:ln>
              <a:effectLst/>
            </c:spPr>
            <c:extLst>
              <c:ext xmlns:c16="http://schemas.microsoft.com/office/drawing/2014/chart" uri="{C3380CC4-5D6E-409C-BE32-E72D297353CC}">
                <c16:uniqueId val="{0000000D-4418-426A-B2A5-9C4DB57F4F5E}"/>
              </c:ext>
            </c:extLst>
          </c:dPt>
          <c:dPt>
            <c:idx val="7"/>
            <c:bubble3D val="0"/>
            <c:spPr>
              <a:solidFill>
                <a:srgbClr val="FFFF00"/>
              </a:solidFill>
              <a:ln w="19050">
                <a:solidFill>
                  <a:schemeClr val="lt1"/>
                </a:solidFill>
              </a:ln>
              <a:effectLst/>
            </c:spPr>
            <c:extLst>
              <c:ext xmlns:c16="http://schemas.microsoft.com/office/drawing/2014/chart" uri="{C3380CC4-5D6E-409C-BE32-E72D297353CC}">
                <c16:uniqueId val="{0000000F-4418-426A-B2A5-9C4DB57F4F5E}"/>
              </c:ext>
            </c:extLst>
          </c:dPt>
          <c:dPt>
            <c:idx val="8"/>
            <c:bubble3D val="0"/>
            <c:spPr>
              <a:solidFill>
                <a:srgbClr val="CC6600"/>
              </a:solidFill>
              <a:ln w="19050">
                <a:solidFill>
                  <a:schemeClr val="lt1"/>
                </a:solidFill>
              </a:ln>
              <a:effectLst/>
            </c:spPr>
            <c:extLst>
              <c:ext xmlns:c16="http://schemas.microsoft.com/office/drawing/2014/chart" uri="{C3380CC4-5D6E-409C-BE32-E72D297353CC}">
                <c16:uniqueId val="{00000011-4418-426A-B2A5-9C4DB57F4F5E}"/>
              </c:ext>
            </c:extLst>
          </c:dPt>
          <c:dPt>
            <c:idx val="9"/>
            <c:bubble3D val="0"/>
            <c:spPr>
              <a:solidFill>
                <a:srgbClr val="FF9900"/>
              </a:solidFill>
              <a:ln w="19050">
                <a:solidFill>
                  <a:schemeClr val="lt1"/>
                </a:solidFill>
              </a:ln>
              <a:effectLst/>
            </c:spPr>
            <c:extLst>
              <c:ext xmlns:c16="http://schemas.microsoft.com/office/drawing/2014/chart" uri="{C3380CC4-5D6E-409C-BE32-E72D297353CC}">
                <c16:uniqueId val="{00000013-4418-426A-B2A5-9C4DB57F4F5E}"/>
              </c:ext>
            </c:extLst>
          </c:dPt>
          <c:dPt>
            <c:idx val="10"/>
            <c:bubble3D val="0"/>
            <c:spPr>
              <a:solidFill>
                <a:srgbClr val="00B050"/>
              </a:solidFill>
              <a:ln w="19050">
                <a:solidFill>
                  <a:schemeClr val="lt1"/>
                </a:solidFill>
              </a:ln>
              <a:effectLst/>
            </c:spPr>
            <c:extLst>
              <c:ext xmlns:c16="http://schemas.microsoft.com/office/drawing/2014/chart" uri="{C3380CC4-5D6E-409C-BE32-E72D297353CC}">
                <c16:uniqueId val="{00000015-4418-426A-B2A5-9C4DB57F4F5E}"/>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k-SK"/>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Hárok1!$A$90:$A$100</c:f>
              <c:strCache>
                <c:ptCount val="11"/>
                <c:pt idx="0">
                  <c:v>všeobecný (gymnázium)</c:v>
                </c:pt>
                <c:pt idx="1">
                  <c:v>prírodné vedy, matematika, informatika</c:v>
                </c:pt>
                <c:pt idx="2">
                  <c:v>technické vedy</c:v>
                </c:pt>
                <c:pt idx="3">
                  <c:v>poľnohospodárske a veterinárske vedy</c:v>
                </c:pt>
                <c:pt idx="4">
                  <c:v>zdravotnícke vedy</c:v>
                </c:pt>
                <c:pt idx="5">
                  <c:v>humanitné vedy</c:v>
                </c:pt>
                <c:pt idx="6">
                  <c:v>spoločenské, ekonomické a právne vedy</c:v>
                </c:pt>
                <c:pt idx="7">
                  <c:v>učiteľstvo</c:v>
                </c:pt>
                <c:pt idx="8">
                  <c:v>umenie</c:v>
                </c:pt>
                <c:pt idx="9">
                  <c:v>vojenské a bezpečnostné vedy</c:v>
                </c:pt>
                <c:pt idx="10">
                  <c:v>žiadne z vyššie uvedených (základné vzdelanie)</c:v>
                </c:pt>
              </c:strCache>
            </c:strRef>
          </c:cat>
          <c:val>
            <c:numRef>
              <c:f>Hárok1!$B$90:$B$100</c:f>
              <c:numCache>
                <c:formatCode>General</c:formatCode>
                <c:ptCount val="11"/>
                <c:pt idx="0">
                  <c:v>82</c:v>
                </c:pt>
                <c:pt idx="1">
                  <c:v>3</c:v>
                </c:pt>
                <c:pt idx="2">
                  <c:v>20</c:v>
                </c:pt>
                <c:pt idx="3">
                  <c:v>4</c:v>
                </c:pt>
                <c:pt idx="4">
                  <c:v>1</c:v>
                </c:pt>
                <c:pt idx="5">
                  <c:v>14</c:v>
                </c:pt>
                <c:pt idx="6">
                  <c:v>46</c:v>
                </c:pt>
                <c:pt idx="7">
                  <c:v>8</c:v>
                </c:pt>
                <c:pt idx="8">
                  <c:v>4</c:v>
                </c:pt>
                <c:pt idx="9">
                  <c:v>1</c:v>
                </c:pt>
                <c:pt idx="10">
                  <c:v>24</c:v>
                </c:pt>
              </c:numCache>
            </c:numRef>
          </c:val>
          <c:extLst>
            <c:ext xmlns:c16="http://schemas.microsoft.com/office/drawing/2014/chart" uri="{C3380CC4-5D6E-409C-BE32-E72D297353CC}">
              <c16:uniqueId val="{00000016-4418-426A-B2A5-9C4DB57F4F5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46462786177365839"/>
          <c:y val="4.776385404505825E-2"/>
          <c:w val="0.52087035515950364"/>
          <c:h val="0.9404064929580963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076389705018217"/>
          <c:y val="8.6654589371980673E-2"/>
          <c:w val="0.41462686567164181"/>
          <c:h val="0.83876811594202894"/>
        </c:manualLayout>
      </c:layout>
      <c:pieChart>
        <c:varyColors val="1"/>
        <c:ser>
          <c:idx val="0"/>
          <c:order val="0"/>
          <c:dPt>
            <c:idx val="0"/>
            <c:bubble3D val="0"/>
            <c:spPr>
              <a:solidFill>
                <a:srgbClr val="6699FF"/>
              </a:solidFill>
              <a:ln w="19050">
                <a:solidFill>
                  <a:schemeClr val="lt1"/>
                </a:solidFill>
              </a:ln>
              <a:effectLst/>
            </c:spPr>
            <c:extLst>
              <c:ext xmlns:c16="http://schemas.microsoft.com/office/drawing/2014/chart" uri="{C3380CC4-5D6E-409C-BE32-E72D297353CC}">
                <c16:uniqueId val="{00000001-193E-496A-9EDD-F3F9853647FC}"/>
              </c:ext>
            </c:extLst>
          </c:dPt>
          <c:dPt>
            <c:idx val="1"/>
            <c:bubble3D val="0"/>
            <c:spPr>
              <a:solidFill>
                <a:srgbClr val="FF5050"/>
              </a:solidFill>
              <a:ln w="19050">
                <a:solidFill>
                  <a:schemeClr val="lt1"/>
                </a:solidFill>
              </a:ln>
              <a:effectLst/>
            </c:spPr>
            <c:extLst>
              <c:ext xmlns:c16="http://schemas.microsoft.com/office/drawing/2014/chart" uri="{C3380CC4-5D6E-409C-BE32-E72D297353CC}">
                <c16:uniqueId val="{00000003-193E-496A-9EDD-F3F9853647F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193E-496A-9EDD-F3F9853647FC}"/>
              </c:ext>
            </c:extLst>
          </c:dPt>
          <c:dPt>
            <c:idx val="3"/>
            <c:bubble3D val="0"/>
            <c:spPr>
              <a:solidFill>
                <a:srgbClr val="92D050"/>
              </a:solidFill>
              <a:ln w="19050">
                <a:solidFill>
                  <a:schemeClr val="lt1"/>
                </a:solidFill>
              </a:ln>
              <a:effectLst/>
            </c:spPr>
            <c:extLst>
              <c:ext xmlns:c16="http://schemas.microsoft.com/office/drawing/2014/chart" uri="{C3380CC4-5D6E-409C-BE32-E72D297353CC}">
                <c16:uniqueId val="{00000007-193E-496A-9EDD-F3F9853647FC}"/>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ysClr val="windowText" lastClr="000000"/>
                    </a:solidFill>
                    <a:latin typeface="+mn-lt"/>
                    <a:ea typeface="+mn-ea"/>
                    <a:cs typeface="+mn-cs"/>
                  </a:defRPr>
                </a:pPr>
                <a:endParaRPr lang="sk-SK"/>
              </a:p>
            </c:tx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Hárok1!$A$1:$A$4</c:f>
              <c:strCache>
                <c:ptCount val="4"/>
                <c:pt idx="0">
                  <c:v> 1 - 10</c:v>
                </c:pt>
                <c:pt idx="1">
                  <c:v> 11 - 20</c:v>
                </c:pt>
                <c:pt idx="2">
                  <c:v> 21 - 30</c:v>
                </c:pt>
                <c:pt idx="3">
                  <c:v>viac ako 30</c:v>
                </c:pt>
              </c:strCache>
            </c:strRef>
          </c:cat>
          <c:val>
            <c:numRef>
              <c:f>Hárok1!$B$1:$B$4</c:f>
              <c:numCache>
                <c:formatCode>General</c:formatCode>
                <c:ptCount val="4"/>
                <c:pt idx="0">
                  <c:v>73</c:v>
                </c:pt>
                <c:pt idx="1">
                  <c:v>74</c:v>
                </c:pt>
                <c:pt idx="2">
                  <c:v>28</c:v>
                </c:pt>
                <c:pt idx="3">
                  <c:v>32</c:v>
                </c:pt>
              </c:numCache>
            </c:numRef>
          </c:val>
          <c:extLst>
            <c:ext xmlns:c16="http://schemas.microsoft.com/office/drawing/2014/chart" uri="{C3380CC4-5D6E-409C-BE32-E72D297353CC}">
              <c16:uniqueId val="{00000008-193E-496A-9EDD-F3F9853647FC}"/>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r"/>
      <c:layout>
        <c:manualLayout>
          <c:xMode val="edge"/>
          <c:yMode val="edge"/>
          <c:x val="0.74976487314085749"/>
          <c:y val="0.33256561679790025"/>
          <c:w val="0.20903921100771494"/>
          <c:h val="0.4273657521022575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6699FF"/>
            </a:solidFill>
            <a:ln>
              <a:noFill/>
            </a:ln>
            <a:effectLst/>
          </c:spPr>
          <c:invertIfNegative val="0"/>
          <c:dLbls>
            <c:dLbl>
              <c:idx val="0"/>
              <c:tx>
                <c:rich>
                  <a:bodyPr/>
                  <a:lstStyle/>
                  <a:p>
                    <a:r>
                      <a:rPr lang="en-US"/>
                      <a:t>1,4</a:t>
                    </a:r>
                    <a:r>
                      <a:rPr lang="en-US" baseline="0"/>
                      <a:t> %</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2BD-4E59-B70C-BCA36F5DC457}"/>
                </c:ext>
              </c:extLst>
            </c:dLbl>
            <c:dLbl>
              <c:idx val="1"/>
              <c:tx>
                <c:rich>
                  <a:bodyPr/>
                  <a:lstStyle/>
                  <a:p>
                    <a:r>
                      <a:rPr lang="en-US"/>
                      <a:t>3,9 %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2BD-4E59-B70C-BCA36F5DC457}"/>
                </c:ext>
              </c:extLst>
            </c:dLbl>
            <c:dLbl>
              <c:idx val="2"/>
              <c:tx>
                <c:rich>
                  <a:bodyPr/>
                  <a:lstStyle/>
                  <a:p>
                    <a:r>
                      <a:rPr lang="en-US"/>
                      <a:t>9,7 %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2BD-4E59-B70C-BCA36F5DC457}"/>
                </c:ext>
              </c:extLst>
            </c:dLbl>
            <c:dLbl>
              <c:idx val="3"/>
              <c:tx>
                <c:rich>
                  <a:bodyPr/>
                  <a:lstStyle/>
                  <a:p>
                    <a:r>
                      <a:rPr lang="en-US"/>
                      <a:t>11,6 %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2BD-4E59-B70C-BCA36F5DC457}"/>
                </c:ext>
              </c:extLst>
            </c:dLbl>
            <c:dLbl>
              <c:idx val="4"/>
              <c:tx>
                <c:rich>
                  <a:bodyPr/>
                  <a:lstStyle/>
                  <a:p>
                    <a:r>
                      <a:rPr lang="en-US"/>
                      <a:t>7,7 %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2BD-4E59-B70C-BCA36F5DC457}"/>
                </c:ext>
              </c:extLst>
            </c:dLbl>
            <c:dLbl>
              <c:idx val="5"/>
              <c:tx>
                <c:rich>
                  <a:bodyPr/>
                  <a:lstStyle/>
                  <a:p>
                    <a:r>
                      <a:rPr lang="en-US"/>
                      <a:t>73,4 %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2BD-4E59-B70C-BCA36F5DC457}"/>
                </c:ext>
              </c:extLst>
            </c:dLbl>
            <c:dLbl>
              <c:idx val="6"/>
              <c:tx>
                <c:rich>
                  <a:bodyPr/>
                  <a:lstStyle/>
                  <a:p>
                    <a:r>
                      <a:rPr lang="en-US"/>
                      <a:t>72 %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2BD-4E59-B70C-BCA36F5DC457}"/>
                </c:ext>
              </c:extLst>
            </c:dLbl>
            <c:dLbl>
              <c:idx val="7"/>
              <c:tx>
                <c:rich>
                  <a:bodyPr/>
                  <a:lstStyle/>
                  <a:p>
                    <a:r>
                      <a:rPr lang="en-US"/>
                      <a:t>24,6 %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2BD-4E59-B70C-BCA36F5DC457}"/>
                </c:ext>
              </c:extLst>
            </c:dLbl>
            <c:dLbl>
              <c:idx val="8"/>
              <c:tx>
                <c:rich>
                  <a:bodyPr/>
                  <a:lstStyle/>
                  <a:p>
                    <a:r>
                      <a:rPr lang="en-US"/>
                      <a:t>71 %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2BD-4E59-B70C-BCA36F5DC457}"/>
                </c:ext>
              </c:extLst>
            </c:dLbl>
            <c:dLbl>
              <c:idx val="9"/>
              <c:tx>
                <c:rich>
                  <a:bodyPr/>
                  <a:lstStyle/>
                  <a:p>
                    <a:r>
                      <a:rPr lang="en-US"/>
                      <a:t>42</a:t>
                    </a:r>
                    <a:r>
                      <a:rPr lang="en-US" baseline="0"/>
                      <a:t> %</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2BD-4E59-B70C-BCA36F5DC457}"/>
                </c:ext>
              </c:extLst>
            </c:dLbl>
            <c:dLbl>
              <c:idx val="10"/>
              <c:tx>
                <c:rich>
                  <a:bodyPr/>
                  <a:lstStyle/>
                  <a:p>
                    <a:r>
                      <a:rPr lang="en-US"/>
                      <a:t>89,4 %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2BD-4E59-B70C-BCA36F5DC4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Hárok1!$A$15:$A$25</c:f>
              <c:strCache>
                <c:ptCount val="11"/>
                <c:pt idx="0">
                  <c:v>reklama</c:v>
                </c:pt>
                <c:pt idx="1">
                  <c:v>odporúčania od verejne známej osoby</c:v>
                </c:pt>
                <c:pt idx="2">
                  <c:v>odporúčania od Vašich známych</c:v>
                </c:pt>
                <c:pt idx="3">
                  <c:v>vplyv daného oblečenia na životné prostredie</c:v>
                </c:pt>
                <c:pt idx="4">
                  <c:v>krajina pôvodu</c:v>
                </c:pt>
                <c:pt idx="5">
                  <c:v>kvalita</c:v>
                </c:pt>
                <c:pt idx="6">
                  <c:v>dizajn</c:v>
                </c:pt>
                <c:pt idx="7">
                  <c:v>značka</c:v>
                </c:pt>
                <c:pt idx="8">
                  <c:v>materiál</c:v>
                </c:pt>
                <c:pt idx="9">
                  <c:v>zľava</c:v>
                </c:pt>
                <c:pt idx="10">
                  <c:v>cena</c:v>
                </c:pt>
              </c:strCache>
            </c:strRef>
          </c:cat>
          <c:val>
            <c:numRef>
              <c:f>Hárok1!$B$15:$B$25</c:f>
              <c:numCache>
                <c:formatCode>General</c:formatCode>
                <c:ptCount val="11"/>
                <c:pt idx="0">
                  <c:v>3</c:v>
                </c:pt>
                <c:pt idx="1">
                  <c:v>8</c:v>
                </c:pt>
                <c:pt idx="2">
                  <c:v>20</c:v>
                </c:pt>
                <c:pt idx="3">
                  <c:v>24</c:v>
                </c:pt>
                <c:pt idx="4">
                  <c:v>16</c:v>
                </c:pt>
                <c:pt idx="5">
                  <c:v>152</c:v>
                </c:pt>
                <c:pt idx="6">
                  <c:v>149</c:v>
                </c:pt>
                <c:pt idx="7">
                  <c:v>51</c:v>
                </c:pt>
                <c:pt idx="8">
                  <c:v>147</c:v>
                </c:pt>
                <c:pt idx="9">
                  <c:v>87</c:v>
                </c:pt>
                <c:pt idx="10">
                  <c:v>185</c:v>
                </c:pt>
              </c:numCache>
            </c:numRef>
          </c:val>
          <c:extLst>
            <c:ext xmlns:c16="http://schemas.microsoft.com/office/drawing/2014/chart" uri="{C3380CC4-5D6E-409C-BE32-E72D297353CC}">
              <c16:uniqueId val="{0000000B-F2BD-4E59-B70C-BCA36F5DC457}"/>
            </c:ext>
          </c:extLst>
        </c:ser>
        <c:dLbls>
          <c:dLblPos val="outEnd"/>
          <c:showLegendKey val="0"/>
          <c:showVal val="1"/>
          <c:showCatName val="0"/>
          <c:showSerName val="0"/>
          <c:showPercent val="0"/>
          <c:showBubbleSize val="0"/>
        </c:dLbls>
        <c:gapWidth val="182"/>
        <c:axId val="1789232704"/>
        <c:axId val="1694936944"/>
      </c:barChart>
      <c:catAx>
        <c:axId val="1789232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crossAx val="1694936944"/>
        <c:crosses val="autoZero"/>
        <c:auto val="1"/>
        <c:lblAlgn val="ctr"/>
        <c:lblOffset val="100"/>
        <c:noMultiLvlLbl val="0"/>
      </c:catAx>
      <c:valAx>
        <c:axId val="1694936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789232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6699FF"/>
            </a:solidFill>
            <a:ln>
              <a:noFill/>
            </a:ln>
            <a:effectLst/>
          </c:spPr>
          <c:invertIfNegative val="0"/>
          <c:dLbls>
            <c:dLbl>
              <c:idx val="0"/>
              <c:tx>
                <c:rich>
                  <a:bodyPr/>
                  <a:lstStyle/>
                  <a:p>
                    <a:r>
                      <a:rPr lang="en-US"/>
                      <a:t>30</a:t>
                    </a:r>
                    <a:r>
                      <a:rPr lang="en-US" baseline="0"/>
                      <a:t> %</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B90-4B77-95EF-5FDBB1C7E7B1}"/>
                </c:ext>
              </c:extLst>
            </c:dLbl>
            <c:dLbl>
              <c:idx val="1"/>
              <c:tx>
                <c:rich>
                  <a:bodyPr/>
                  <a:lstStyle/>
                  <a:p>
                    <a:r>
                      <a:rPr lang="en-US"/>
                      <a:t>43 %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B90-4B77-95EF-5FDBB1C7E7B1}"/>
                </c:ext>
              </c:extLst>
            </c:dLbl>
            <c:dLbl>
              <c:idx val="2"/>
              <c:tx>
                <c:rich>
                  <a:bodyPr/>
                  <a:lstStyle/>
                  <a:p>
                    <a:r>
                      <a:rPr lang="en-US"/>
                      <a:t>7,2 %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B90-4B77-95EF-5FDBB1C7E7B1}"/>
                </c:ext>
              </c:extLst>
            </c:dLbl>
            <c:dLbl>
              <c:idx val="3"/>
              <c:tx>
                <c:rich>
                  <a:bodyPr/>
                  <a:lstStyle/>
                  <a:p>
                    <a:r>
                      <a:rPr lang="en-US"/>
                      <a:t>13 %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B90-4B77-95EF-5FDBB1C7E7B1}"/>
                </c:ext>
              </c:extLst>
            </c:dLbl>
            <c:dLbl>
              <c:idx val="4"/>
              <c:tx>
                <c:rich>
                  <a:bodyPr/>
                  <a:lstStyle/>
                  <a:p>
                    <a:r>
                      <a:rPr lang="en-US"/>
                      <a:t>6,8 %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B90-4B77-95EF-5FDBB1C7E7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Hárok1!$A$30:$A$34</c:f>
              <c:strCache>
                <c:ptCount val="5"/>
                <c:pt idx="0">
                  <c:v>úplne súhlasím</c:v>
                </c:pt>
                <c:pt idx="1">
                  <c:v>skôr súhlasím</c:v>
                </c:pt>
                <c:pt idx="2">
                  <c:v>neviem</c:v>
                </c:pt>
                <c:pt idx="3">
                  <c:v>skôr nesúhlasím</c:v>
                </c:pt>
                <c:pt idx="4">
                  <c:v>vôbec nesúhlasím</c:v>
                </c:pt>
              </c:strCache>
            </c:strRef>
          </c:cat>
          <c:val>
            <c:numRef>
              <c:f>Hárok1!$B$30:$B$34</c:f>
              <c:numCache>
                <c:formatCode>General</c:formatCode>
                <c:ptCount val="5"/>
                <c:pt idx="0">
                  <c:v>62</c:v>
                </c:pt>
                <c:pt idx="1">
                  <c:v>89</c:v>
                </c:pt>
                <c:pt idx="2">
                  <c:v>15</c:v>
                </c:pt>
                <c:pt idx="3">
                  <c:v>27</c:v>
                </c:pt>
                <c:pt idx="4">
                  <c:v>14</c:v>
                </c:pt>
              </c:numCache>
            </c:numRef>
          </c:val>
          <c:extLst>
            <c:ext xmlns:c16="http://schemas.microsoft.com/office/drawing/2014/chart" uri="{C3380CC4-5D6E-409C-BE32-E72D297353CC}">
              <c16:uniqueId val="{00000005-5B90-4B77-95EF-5FDBB1C7E7B1}"/>
            </c:ext>
          </c:extLst>
        </c:ser>
        <c:dLbls>
          <c:dLblPos val="outEnd"/>
          <c:showLegendKey val="0"/>
          <c:showVal val="1"/>
          <c:showCatName val="0"/>
          <c:showSerName val="0"/>
          <c:showPercent val="0"/>
          <c:showBubbleSize val="0"/>
        </c:dLbls>
        <c:gapWidth val="219"/>
        <c:overlap val="-27"/>
        <c:axId val="1789221920"/>
        <c:axId val="1730965200"/>
      </c:barChart>
      <c:catAx>
        <c:axId val="178922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crossAx val="1730965200"/>
        <c:crosses val="autoZero"/>
        <c:auto val="1"/>
        <c:lblAlgn val="ctr"/>
        <c:lblOffset val="100"/>
        <c:noMultiLvlLbl val="0"/>
      </c:catAx>
      <c:valAx>
        <c:axId val="173096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789221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6699FF"/>
            </a:solidFill>
            <a:ln>
              <a:noFill/>
            </a:ln>
            <a:effectLst/>
          </c:spPr>
          <c:invertIfNegative val="0"/>
          <c:dLbls>
            <c:dLbl>
              <c:idx val="0"/>
              <c:tx>
                <c:rich>
                  <a:bodyPr/>
                  <a:lstStyle/>
                  <a:p>
                    <a:r>
                      <a:rPr lang="en-US"/>
                      <a:t>6,8</a:t>
                    </a:r>
                    <a:r>
                      <a:rPr lang="en-US" baseline="0"/>
                      <a:t> %</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B8E-42FF-86C7-89E55415BC38}"/>
                </c:ext>
              </c:extLst>
            </c:dLbl>
            <c:dLbl>
              <c:idx val="1"/>
              <c:tx>
                <c:rich>
                  <a:bodyPr/>
                  <a:lstStyle/>
                  <a:p>
                    <a:r>
                      <a:rPr lang="en-US"/>
                      <a:t>30,9 %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B8E-42FF-86C7-89E55415BC38}"/>
                </c:ext>
              </c:extLst>
            </c:dLbl>
            <c:dLbl>
              <c:idx val="2"/>
              <c:tx>
                <c:rich>
                  <a:bodyPr/>
                  <a:lstStyle/>
                  <a:p>
                    <a:r>
                      <a:rPr lang="en-US"/>
                      <a:t>14 %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B8E-42FF-86C7-89E55415BC38}"/>
                </c:ext>
              </c:extLst>
            </c:dLbl>
            <c:dLbl>
              <c:idx val="3"/>
              <c:tx>
                <c:rich>
                  <a:bodyPr/>
                  <a:lstStyle/>
                  <a:p>
                    <a:r>
                      <a:rPr lang="en-US"/>
                      <a:t>30 %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B8E-42FF-86C7-89E55415BC38}"/>
                </c:ext>
              </c:extLst>
            </c:dLbl>
            <c:dLbl>
              <c:idx val="4"/>
              <c:tx>
                <c:rich>
                  <a:bodyPr/>
                  <a:lstStyle/>
                  <a:p>
                    <a:r>
                      <a:rPr lang="en-US"/>
                      <a:t>18,4 %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B8E-42FF-86C7-89E55415BC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Hárok1!$A$42:$A$46</c:f>
              <c:strCache>
                <c:ptCount val="5"/>
                <c:pt idx="0">
                  <c:v>úplne súhlasím</c:v>
                </c:pt>
                <c:pt idx="1">
                  <c:v>skôr súhlasím</c:v>
                </c:pt>
                <c:pt idx="2">
                  <c:v>neviem</c:v>
                </c:pt>
                <c:pt idx="3">
                  <c:v>skôr nesúhlasím</c:v>
                </c:pt>
                <c:pt idx="4">
                  <c:v>vôbec nesúhlasím</c:v>
                </c:pt>
              </c:strCache>
            </c:strRef>
          </c:cat>
          <c:val>
            <c:numRef>
              <c:f>Hárok1!$B$42:$B$46</c:f>
              <c:numCache>
                <c:formatCode>General</c:formatCode>
                <c:ptCount val="5"/>
                <c:pt idx="0">
                  <c:v>14</c:v>
                </c:pt>
                <c:pt idx="1">
                  <c:v>64</c:v>
                </c:pt>
                <c:pt idx="2">
                  <c:v>29</c:v>
                </c:pt>
                <c:pt idx="3">
                  <c:v>62</c:v>
                </c:pt>
                <c:pt idx="4">
                  <c:v>38</c:v>
                </c:pt>
              </c:numCache>
            </c:numRef>
          </c:val>
          <c:extLst>
            <c:ext xmlns:c16="http://schemas.microsoft.com/office/drawing/2014/chart" uri="{C3380CC4-5D6E-409C-BE32-E72D297353CC}">
              <c16:uniqueId val="{00000005-4B8E-42FF-86C7-89E55415BC38}"/>
            </c:ext>
          </c:extLst>
        </c:ser>
        <c:dLbls>
          <c:dLblPos val="outEnd"/>
          <c:showLegendKey val="0"/>
          <c:showVal val="1"/>
          <c:showCatName val="0"/>
          <c:showSerName val="0"/>
          <c:showPercent val="0"/>
          <c:showBubbleSize val="0"/>
        </c:dLbls>
        <c:gapWidth val="219"/>
        <c:overlap val="-27"/>
        <c:axId val="1717943616"/>
        <c:axId val="1692937056"/>
      </c:barChart>
      <c:catAx>
        <c:axId val="171794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k-SK"/>
          </a:p>
        </c:txPr>
        <c:crossAx val="1692937056"/>
        <c:crosses val="autoZero"/>
        <c:auto val="1"/>
        <c:lblAlgn val="ctr"/>
        <c:lblOffset val="100"/>
        <c:noMultiLvlLbl val="0"/>
      </c:catAx>
      <c:valAx>
        <c:axId val="1692937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717943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AC9DC-82A0-494F-982B-3EE7D1D1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15210</TotalTime>
  <Pages>69</Pages>
  <Words>15635</Words>
  <Characters>89121</Characters>
  <Application>Microsoft Office Word</Application>
  <DocSecurity>0</DocSecurity>
  <Lines>742</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vrsanska.anetta@gmail.com</dc:creator>
  <cp:keywords/>
  <dc:description/>
  <cp:lastModifiedBy>vrsanska.anetta@gmail.com</cp:lastModifiedBy>
  <cp:revision>528</cp:revision>
  <dcterms:created xsi:type="dcterms:W3CDTF">2021-02-14T13:22:00Z</dcterms:created>
  <dcterms:modified xsi:type="dcterms:W3CDTF">2021-04-20T16:11:00Z</dcterms:modified>
</cp:coreProperties>
</file>