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FDB" w:rsidRPr="006C5C4A" w:rsidRDefault="006C5C4A" w:rsidP="00E34FDB">
      <w:pPr>
        <w:jc w:val="center"/>
        <w:rPr>
          <w:rFonts w:ascii="Times New Roman" w:hAnsi="Times New Roman" w:cs="Times New Roman"/>
        </w:rPr>
      </w:pPr>
      <w:r w:rsidRPr="006C5C4A">
        <w:rPr>
          <w:rFonts w:ascii="Times New Roman" w:hAnsi="Times New Roman" w:cs="Times New Roman"/>
        </w:rPr>
        <w:t>SOUKROMÁ VYSOKÁ ŠKOLA EKONOMICKÁ ZNOJMO s.r.o.</w:t>
      </w:r>
    </w:p>
    <w:p w:rsidR="006C5C4A" w:rsidRDefault="006C5C4A" w:rsidP="00E34FDB">
      <w:pPr>
        <w:jc w:val="center"/>
      </w:pPr>
    </w:p>
    <w:p w:rsidR="00E34FDB" w:rsidRPr="006C5C4A" w:rsidRDefault="00E34FDB" w:rsidP="00E34FDB">
      <w:pPr>
        <w:rPr>
          <w:rFonts w:ascii="Times New Roman" w:hAnsi="Times New Roman" w:cs="Times New Roman"/>
          <w:b/>
        </w:rPr>
      </w:pPr>
      <w:r w:rsidRPr="006C5C4A">
        <w:rPr>
          <w:rFonts w:ascii="Times New Roman" w:hAnsi="Times New Roman" w:cs="Times New Roman"/>
        </w:rPr>
        <w:t xml:space="preserve">Bakalářský studijní </w:t>
      </w:r>
      <w:proofErr w:type="gramStart"/>
      <w:r w:rsidRPr="006C5C4A">
        <w:rPr>
          <w:rFonts w:ascii="Times New Roman" w:hAnsi="Times New Roman" w:cs="Times New Roman"/>
        </w:rPr>
        <w:t xml:space="preserve">program : </w:t>
      </w:r>
      <w:r w:rsidRPr="006C5C4A">
        <w:rPr>
          <w:rFonts w:ascii="Times New Roman" w:hAnsi="Times New Roman" w:cs="Times New Roman"/>
        </w:rPr>
        <w:tab/>
      </w:r>
      <w:r w:rsidRPr="006C5C4A">
        <w:rPr>
          <w:rFonts w:ascii="Times New Roman" w:hAnsi="Times New Roman" w:cs="Times New Roman"/>
          <w:b/>
        </w:rPr>
        <w:t>Ekonomika</w:t>
      </w:r>
      <w:proofErr w:type="gramEnd"/>
      <w:r w:rsidRPr="006C5C4A">
        <w:rPr>
          <w:rFonts w:ascii="Times New Roman" w:hAnsi="Times New Roman" w:cs="Times New Roman"/>
          <w:b/>
        </w:rPr>
        <w:t xml:space="preserve"> a management</w:t>
      </w:r>
    </w:p>
    <w:p w:rsidR="00E34FDB" w:rsidRPr="006C5C4A" w:rsidRDefault="00E34FDB" w:rsidP="00E34FDB">
      <w:pPr>
        <w:rPr>
          <w:rFonts w:ascii="Times New Roman" w:hAnsi="Times New Roman" w:cs="Times New Roman"/>
        </w:rPr>
      </w:pPr>
    </w:p>
    <w:p w:rsidR="00E34FDB" w:rsidRPr="006C5C4A" w:rsidRDefault="00E34FDB" w:rsidP="00E34FDB">
      <w:pPr>
        <w:rPr>
          <w:rFonts w:ascii="Times New Roman" w:hAnsi="Times New Roman" w:cs="Times New Roman"/>
          <w:b/>
        </w:rPr>
      </w:pPr>
      <w:r w:rsidRPr="006C5C4A">
        <w:rPr>
          <w:rFonts w:ascii="Times New Roman" w:hAnsi="Times New Roman" w:cs="Times New Roman"/>
        </w:rPr>
        <w:t>Studijní obor:</w:t>
      </w:r>
      <w:r w:rsidRPr="006C5C4A">
        <w:rPr>
          <w:rFonts w:ascii="Times New Roman" w:hAnsi="Times New Roman" w:cs="Times New Roman"/>
        </w:rPr>
        <w:tab/>
      </w:r>
      <w:r w:rsidRPr="006C5C4A">
        <w:rPr>
          <w:rFonts w:ascii="Times New Roman" w:hAnsi="Times New Roman" w:cs="Times New Roman"/>
        </w:rPr>
        <w:tab/>
      </w:r>
      <w:r w:rsidRPr="006C5C4A">
        <w:rPr>
          <w:rFonts w:ascii="Times New Roman" w:hAnsi="Times New Roman" w:cs="Times New Roman"/>
        </w:rPr>
        <w:tab/>
      </w:r>
      <w:r w:rsidRPr="006C5C4A">
        <w:rPr>
          <w:rFonts w:ascii="Times New Roman" w:hAnsi="Times New Roman" w:cs="Times New Roman"/>
        </w:rPr>
        <w:tab/>
      </w:r>
      <w:r w:rsidRPr="006C5C4A">
        <w:rPr>
          <w:rFonts w:ascii="Times New Roman" w:hAnsi="Times New Roman" w:cs="Times New Roman"/>
          <w:b/>
        </w:rPr>
        <w:t>Ekonomika veřejné správy a sociálních služeb</w:t>
      </w:r>
    </w:p>
    <w:p w:rsidR="00E34FDB" w:rsidRDefault="00E34FDB" w:rsidP="00E34FDB">
      <w:pPr>
        <w:rPr>
          <w:b/>
        </w:rPr>
      </w:pPr>
    </w:p>
    <w:p w:rsidR="00E34FDB" w:rsidRDefault="00E34FDB" w:rsidP="00E34FDB"/>
    <w:p w:rsidR="00E34FDB" w:rsidRDefault="00E34FDB" w:rsidP="00E34FDB"/>
    <w:p w:rsidR="00E34FDB" w:rsidRPr="006C5C4A" w:rsidRDefault="00E34FDB" w:rsidP="00E34FDB">
      <w:pPr>
        <w:jc w:val="center"/>
        <w:rPr>
          <w:rFonts w:ascii="Times New Roman" w:hAnsi="Times New Roman" w:cs="Times New Roman"/>
          <w:b/>
          <w:sz w:val="48"/>
          <w:szCs w:val="48"/>
        </w:rPr>
      </w:pPr>
      <w:r w:rsidRPr="006C5C4A">
        <w:rPr>
          <w:rFonts w:ascii="Times New Roman" w:hAnsi="Times New Roman" w:cs="Times New Roman"/>
          <w:b/>
          <w:sz w:val="48"/>
          <w:szCs w:val="48"/>
        </w:rPr>
        <w:t>Výzkum spokojenosti klientů se službami sociální péče</w:t>
      </w:r>
    </w:p>
    <w:p w:rsidR="00E34FDB" w:rsidRDefault="00E34FDB" w:rsidP="00E34FDB">
      <w:pPr>
        <w:jc w:val="center"/>
        <w:rPr>
          <w:rFonts w:ascii="Times New Roman" w:hAnsi="Times New Roman" w:cs="Times New Roman"/>
          <w:b/>
          <w:szCs w:val="24"/>
        </w:rPr>
      </w:pPr>
    </w:p>
    <w:p w:rsidR="006C5C4A" w:rsidRPr="006C5C4A" w:rsidRDefault="006C5C4A" w:rsidP="00E34FDB">
      <w:pPr>
        <w:jc w:val="center"/>
        <w:rPr>
          <w:rFonts w:ascii="Times New Roman" w:hAnsi="Times New Roman" w:cs="Times New Roman"/>
          <w:b/>
          <w:szCs w:val="24"/>
        </w:rPr>
      </w:pPr>
    </w:p>
    <w:p w:rsidR="00E34FDB" w:rsidRPr="006C5C4A" w:rsidRDefault="00E34FDB" w:rsidP="00E34FDB">
      <w:pPr>
        <w:jc w:val="center"/>
        <w:rPr>
          <w:rFonts w:ascii="Times New Roman" w:hAnsi="Times New Roman" w:cs="Times New Roman"/>
          <w:sz w:val="36"/>
          <w:szCs w:val="36"/>
        </w:rPr>
      </w:pPr>
      <w:r w:rsidRPr="006C5C4A">
        <w:rPr>
          <w:rFonts w:ascii="Times New Roman" w:hAnsi="Times New Roman" w:cs="Times New Roman"/>
          <w:sz w:val="36"/>
          <w:szCs w:val="36"/>
        </w:rPr>
        <w:t>BAKALÁŘSKÁ PRÁCE</w:t>
      </w:r>
    </w:p>
    <w:p w:rsidR="00E34FDB" w:rsidRDefault="00E34FDB" w:rsidP="00E34FDB">
      <w:pPr>
        <w:rPr>
          <w:rFonts w:ascii="Times New Roman" w:hAnsi="Times New Roman" w:cs="Times New Roman"/>
          <w:szCs w:val="24"/>
        </w:rPr>
      </w:pPr>
    </w:p>
    <w:p w:rsidR="006C5C4A" w:rsidRDefault="006C5C4A" w:rsidP="00E34FDB">
      <w:pPr>
        <w:rPr>
          <w:rFonts w:ascii="Times New Roman" w:hAnsi="Times New Roman" w:cs="Times New Roman"/>
          <w:szCs w:val="24"/>
        </w:rPr>
      </w:pPr>
    </w:p>
    <w:p w:rsidR="006C5C4A" w:rsidRPr="006C5C4A" w:rsidRDefault="006C5C4A" w:rsidP="00E34FDB">
      <w:pPr>
        <w:rPr>
          <w:rFonts w:ascii="Times New Roman" w:hAnsi="Times New Roman" w:cs="Times New Roman"/>
          <w:szCs w:val="24"/>
        </w:rPr>
      </w:pPr>
    </w:p>
    <w:p w:rsidR="00E34FDB" w:rsidRPr="006C5C4A" w:rsidRDefault="00E34FDB" w:rsidP="00E34FDB">
      <w:pPr>
        <w:rPr>
          <w:rFonts w:ascii="Times New Roman" w:hAnsi="Times New Roman" w:cs="Times New Roman"/>
          <w:szCs w:val="24"/>
        </w:rPr>
      </w:pPr>
    </w:p>
    <w:p w:rsidR="00E34FDB" w:rsidRPr="006C5C4A" w:rsidRDefault="00E34FDB" w:rsidP="00E34FDB">
      <w:pPr>
        <w:rPr>
          <w:rFonts w:ascii="Times New Roman" w:hAnsi="Times New Roman" w:cs="Times New Roman"/>
          <w:b/>
          <w:szCs w:val="24"/>
        </w:rPr>
      </w:pPr>
      <w:r w:rsidRPr="006C5C4A">
        <w:rPr>
          <w:rFonts w:ascii="Times New Roman" w:hAnsi="Times New Roman" w:cs="Times New Roman"/>
          <w:szCs w:val="24"/>
        </w:rPr>
        <w:t xml:space="preserve">Autor: </w:t>
      </w:r>
      <w:r w:rsidRPr="006C5C4A">
        <w:rPr>
          <w:rFonts w:ascii="Times New Roman" w:hAnsi="Times New Roman" w:cs="Times New Roman"/>
          <w:szCs w:val="24"/>
        </w:rPr>
        <w:tab/>
      </w:r>
      <w:r w:rsidRPr="006C5C4A">
        <w:rPr>
          <w:rFonts w:ascii="Times New Roman" w:hAnsi="Times New Roman" w:cs="Times New Roman"/>
          <w:szCs w:val="24"/>
        </w:rPr>
        <w:tab/>
      </w:r>
      <w:r w:rsidRPr="006C5C4A">
        <w:rPr>
          <w:rFonts w:ascii="Times New Roman" w:hAnsi="Times New Roman" w:cs="Times New Roman"/>
          <w:szCs w:val="24"/>
        </w:rPr>
        <w:tab/>
      </w:r>
      <w:r w:rsidRPr="006C5C4A">
        <w:rPr>
          <w:rFonts w:ascii="Times New Roman" w:hAnsi="Times New Roman" w:cs="Times New Roman"/>
          <w:szCs w:val="24"/>
        </w:rPr>
        <w:tab/>
      </w:r>
      <w:r w:rsidR="00A60713" w:rsidRPr="006C5C4A">
        <w:rPr>
          <w:rFonts w:ascii="Times New Roman" w:hAnsi="Times New Roman" w:cs="Times New Roman"/>
          <w:szCs w:val="24"/>
        </w:rPr>
        <w:tab/>
      </w:r>
      <w:r w:rsidRPr="006C5C4A">
        <w:rPr>
          <w:rFonts w:ascii="Times New Roman" w:hAnsi="Times New Roman" w:cs="Times New Roman"/>
          <w:b/>
          <w:szCs w:val="24"/>
        </w:rPr>
        <w:t>Jiřina ČURDOVÁ</w:t>
      </w:r>
    </w:p>
    <w:p w:rsidR="00E34FDB" w:rsidRPr="006C5C4A" w:rsidRDefault="00E34FDB" w:rsidP="00E34FDB">
      <w:pPr>
        <w:rPr>
          <w:rFonts w:ascii="Times New Roman" w:hAnsi="Times New Roman" w:cs="Times New Roman"/>
          <w:b/>
          <w:szCs w:val="24"/>
        </w:rPr>
      </w:pPr>
    </w:p>
    <w:p w:rsidR="00E34FDB" w:rsidRPr="006C5C4A" w:rsidRDefault="00E34FDB" w:rsidP="00E34FDB">
      <w:pPr>
        <w:rPr>
          <w:rFonts w:ascii="Times New Roman" w:hAnsi="Times New Roman" w:cs="Times New Roman"/>
          <w:szCs w:val="24"/>
        </w:rPr>
      </w:pPr>
      <w:r w:rsidRPr="006C5C4A">
        <w:rPr>
          <w:rFonts w:ascii="Times New Roman" w:hAnsi="Times New Roman" w:cs="Times New Roman"/>
          <w:szCs w:val="24"/>
        </w:rPr>
        <w:t xml:space="preserve">Vedoucí bakalářské práce: </w:t>
      </w:r>
      <w:r w:rsidRPr="006C5C4A">
        <w:rPr>
          <w:rFonts w:ascii="Times New Roman" w:hAnsi="Times New Roman" w:cs="Times New Roman"/>
          <w:szCs w:val="24"/>
        </w:rPr>
        <w:tab/>
      </w:r>
      <w:r w:rsidR="00A60713" w:rsidRPr="006C5C4A">
        <w:rPr>
          <w:rFonts w:ascii="Times New Roman" w:hAnsi="Times New Roman" w:cs="Times New Roman"/>
          <w:szCs w:val="24"/>
        </w:rPr>
        <w:tab/>
      </w:r>
      <w:r w:rsidRPr="006C5C4A">
        <w:rPr>
          <w:rFonts w:ascii="Times New Roman" w:hAnsi="Times New Roman" w:cs="Times New Roman"/>
          <w:szCs w:val="24"/>
        </w:rPr>
        <w:t>Ing. Ladislava KUCHYNKOVÁ</w:t>
      </w:r>
    </w:p>
    <w:p w:rsidR="00A60713" w:rsidRDefault="00A60713" w:rsidP="00E34FDB">
      <w:pPr>
        <w:rPr>
          <w:szCs w:val="24"/>
        </w:rPr>
      </w:pPr>
    </w:p>
    <w:p w:rsidR="006C5C4A" w:rsidRDefault="006C5C4A" w:rsidP="00E34FDB">
      <w:pPr>
        <w:rPr>
          <w:szCs w:val="24"/>
        </w:rPr>
      </w:pPr>
    </w:p>
    <w:p w:rsidR="00A60713" w:rsidRDefault="00A60713" w:rsidP="00E34FDB">
      <w:pPr>
        <w:rPr>
          <w:szCs w:val="24"/>
        </w:rPr>
      </w:pPr>
    </w:p>
    <w:p w:rsidR="00A60713" w:rsidRDefault="00A60713" w:rsidP="00E34FDB">
      <w:pPr>
        <w:rPr>
          <w:szCs w:val="24"/>
        </w:rPr>
      </w:pPr>
    </w:p>
    <w:p w:rsidR="00A60713" w:rsidRDefault="00A60713" w:rsidP="00E34FDB">
      <w:pPr>
        <w:rPr>
          <w:szCs w:val="24"/>
        </w:rPr>
      </w:pPr>
    </w:p>
    <w:p w:rsidR="00A60713" w:rsidRPr="006C5C4A" w:rsidRDefault="00A60713" w:rsidP="00A60713">
      <w:pPr>
        <w:jc w:val="center"/>
        <w:rPr>
          <w:rFonts w:ascii="Times New Roman" w:hAnsi="Times New Roman" w:cs="Times New Roman"/>
          <w:b/>
          <w:szCs w:val="24"/>
        </w:rPr>
      </w:pPr>
      <w:r w:rsidRPr="006C5C4A">
        <w:rPr>
          <w:rFonts w:ascii="Times New Roman" w:hAnsi="Times New Roman" w:cs="Times New Roman"/>
          <w:b/>
          <w:szCs w:val="24"/>
        </w:rPr>
        <w:t>Znojmo, 2014</w:t>
      </w:r>
    </w:p>
    <w:p w:rsidR="00A60713" w:rsidRPr="006C5C4A" w:rsidRDefault="00A60713" w:rsidP="00A60713">
      <w:pPr>
        <w:rPr>
          <w:rFonts w:ascii="Times New Roman" w:hAnsi="Times New Roman" w:cs="Times New Roman"/>
          <w:b/>
          <w:szCs w:val="24"/>
        </w:rPr>
      </w:pPr>
    </w:p>
    <w:p w:rsidR="00A60713" w:rsidRDefault="00A60713" w:rsidP="00A60713">
      <w:pPr>
        <w:rPr>
          <w:b/>
          <w:szCs w:val="24"/>
        </w:rPr>
      </w:pPr>
    </w:p>
    <w:p w:rsidR="00A60713" w:rsidRDefault="00A60713" w:rsidP="00A60713">
      <w:pPr>
        <w:rPr>
          <w:b/>
          <w:szCs w:val="24"/>
        </w:rPr>
      </w:pPr>
    </w:p>
    <w:p w:rsidR="00A60713" w:rsidRDefault="00A60713" w:rsidP="00A60713">
      <w:pPr>
        <w:rPr>
          <w:b/>
          <w:szCs w:val="24"/>
        </w:rPr>
      </w:pPr>
    </w:p>
    <w:p w:rsidR="00A60713" w:rsidRDefault="00A60713" w:rsidP="00A60713">
      <w:pPr>
        <w:rPr>
          <w:b/>
          <w:szCs w:val="24"/>
        </w:rPr>
      </w:pPr>
    </w:p>
    <w:p w:rsidR="00A60713" w:rsidRDefault="00A60713" w:rsidP="00A60713">
      <w:pPr>
        <w:rPr>
          <w:b/>
          <w:szCs w:val="24"/>
        </w:rPr>
      </w:pPr>
    </w:p>
    <w:p w:rsidR="00A60713" w:rsidRDefault="00A60713" w:rsidP="00A60713">
      <w:pPr>
        <w:rPr>
          <w:b/>
          <w:szCs w:val="24"/>
        </w:rPr>
      </w:pPr>
    </w:p>
    <w:p w:rsidR="00A60713" w:rsidRDefault="00A60713" w:rsidP="00A60713">
      <w:pPr>
        <w:rPr>
          <w:b/>
          <w:szCs w:val="24"/>
        </w:rPr>
      </w:pPr>
    </w:p>
    <w:p w:rsidR="00A60713" w:rsidRDefault="00A60713" w:rsidP="00A60713">
      <w:pPr>
        <w:rPr>
          <w:b/>
          <w:szCs w:val="24"/>
        </w:rPr>
      </w:pPr>
    </w:p>
    <w:p w:rsidR="00A60713" w:rsidRDefault="00A60713" w:rsidP="00A60713">
      <w:pPr>
        <w:rPr>
          <w:b/>
          <w:szCs w:val="24"/>
        </w:rPr>
      </w:pPr>
    </w:p>
    <w:p w:rsidR="00A60713" w:rsidRDefault="00A60713" w:rsidP="00A60713">
      <w:pPr>
        <w:rPr>
          <w:b/>
          <w:szCs w:val="24"/>
        </w:rPr>
      </w:pPr>
    </w:p>
    <w:p w:rsidR="00A60713" w:rsidRDefault="00A60713" w:rsidP="00A60713">
      <w:pPr>
        <w:rPr>
          <w:b/>
          <w:szCs w:val="24"/>
        </w:rPr>
      </w:pPr>
    </w:p>
    <w:p w:rsidR="00A60713" w:rsidRDefault="00A60713" w:rsidP="00A60713">
      <w:pPr>
        <w:rPr>
          <w:b/>
          <w:szCs w:val="24"/>
        </w:rPr>
      </w:pPr>
    </w:p>
    <w:p w:rsidR="00A60713" w:rsidRDefault="00A60713" w:rsidP="00A60713">
      <w:pPr>
        <w:rPr>
          <w:b/>
          <w:szCs w:val="24"/>
        </w:rPr>
      </w:pPr>
    </w:p>
    <w:p w:rsidR="00A60713" w:rsidRDefault="00A60713" w:rsidP="00A60713">
      <w:pPr>
        <w:rPr>
          <w:b/>
          <w:szCs w:val="24"/>
        </w:rPr>
      </w:pPr>
    </w:p>
    <w:p w:rsidR="00A60713" w:rsidRDefault="00A60713" w:rsidP="00A60713">
      <w:pPr>
        <w:rPr>
          <w:b/>
          <w:szCs w:val="24"/>
        </w:rPr>
      </w:pPr>
    </w:p>
    <w:p w:rsidR="00A60713" w:rsidRDefault="00A60713" w:rsidP="00A60713">
      <w:pPr>
        <w:rPr>
          <w:b/>
          <w:szCs w:val="24"/>
        </w:rPr>
      </w:pPr>
    </w:p>
    <w:p w:rsidR="00A60713" w:rsidRDefault="00A60713" w:rsidP="00A60713">
      <w:pPr>
        <w:rPr>
          <w:b/>
          <w:szCs w:val="24"/>
        </w:rPr>
      </w:pPr>
    </w:p>
    <w:p w:rsidR="00A60713" w:rsidRPr="00786681" w:rsidRDefault="00A60713" w:rsidP="00A60713">
      <w:pPr>
        <w:rPr>
          <w:rFonts w:ascii="Times New Roman" w:hAnsi="Times New Roman" w:cs="Times New Roman"/>
          <w:b/>
          <w:szCs w:val="24"/>
        </w:rPr>
      </w:pPr>
      <w:r w:rsidRPr="00786681">
        <w:rPr>
          <w:rFonts w:ascii="Times New Roman" w:hAnsi="Times New Roman" w:cs="Times New Roman"/>
          <w:b/>
          <w:szCs w:val="24"/>
        </w:rPr>
        <w:t>Prohlášení</w:t>
      </w:r>
    </w:p>
    <w:p w:rsidR="00A60713" w:rsidRPr="00786681" w:rsidRDefault="00A60713" w:rsidP="006E4977">
      <w:pPr>
        <w:spacing w:line="360" w:lineRule="auto"/>
        <w:jc w:val="both"/>
        <w:rPr>
          <w:rFonts w:ascii="Times New Roman" w:hAnsi="Times New Roman" w:cs="Times New Roman"/>
          <w:szCs w:val="24"/>
        </w:rPr>
      </w:pPr>
      <w:r w:rsidRPr="00786681">
        <w:rPr>
          <w:rFonts w:ascii="Times New Roman" w:hAnsi="Times New Roman" w:cs="Times New Roman"/>
          <w:szCs w:val="24"/>
        </w:rPr>
        <w:t xml:space="preserve">Prohlašuji, že jsem bakalářskou práci na téma </w:t>
      </w:r>
      <w:r w:rsidRPr="00786681">
        <w:rPr>
          <w:rFonts w:ascii="Times New Roman" w:hAnsi="Times New Roman" w:cs="Times New Roman"/>
          <w:i/>
          <w:szCs w:val="24"/>
        </w:rPr>
        <w:t xml:space="preserve">„Výzkum spokojenosti klientů se službami sociální péče“ </w:t>
      </w:r>
      <w:r w:rsidRPr="00786681">
        <w:rPr>
          <w:rFonts w:ascii="Times New Roman" w:hAnsi="Times New Roman" w:cs="Times New Roman"/>
          <w:szCs w:val="24"/>
        </w:rPr>
        <w:t>vypracovala samostatně pod vedením Ing. Ladislavy Kuchynkové s veškerou použitou literaturu a další prameny jsem řádně označila a uvedla v seznamu použitých zdrojů.</w:t>
      </w:r>
    </w:p>
    <w:p w:rsidR="00A60713" w:rsidRPr="00786681" w:rsidRDefault="00A60713" w:rsidP="00A60713">
      <w:pPr>
        <w:spacing w:line="360" w:lineRule="auto"/>
        <w:rPr>
          <w:rFonts w:ascii="Times New Roman" w:hAnsi="Times New Roman" w:cs="Times New Roman"/>
          <w:szCs w:val="24"/>
        </w:rPr>
      </w:pPr>
    </w:p>
    <w:p w:rsidR="00A60713" w:rsidRPr="00786681" w:rsidRDefault="00A60713" w:rsidP="00A60713">
      <w:pPr>
        <w:spacing w:line="360" w:lineRule="auto"/>
        <w:rPr>
          <w:rFonts w:ascii="Times New Roman" w:hAnsi="Times New Roman" w:cs="Times New Roman"/>
          <w:szCs w:val="24"/>
        </w:rPr>
      </w:pPr>
    </w:p>
    <w:p w:rsidR="00A60713" w:rsidRPr="00786681" w:rsidRDefault="00A60713" w:rsidP="00A60713">
      <w:pPr>
        <w:spacing w:line="360" w:lineRule="auto"/>
        <w:rPr>
          <w:rFonts w:ascii="Times New Roman" w:hAnsi="Times New Roman" w:cs="Times New Roman"/>
          <w:szCs w:val="24"/>
        </w:rPr>
      </w:pPr>
      <w:r w:rsidRPr="00786681">
        <w:rPr>
          <w:rFonts w:ascii="Times New Roman" w:hAnsi="Times New Roman" w:cs="Times New Roman"/>
          <w:szCs w:val="24"/>
        </w:rPr>
        <w:t>Ve Znojmě, dne 30. dubna 2014</w:t>
      </w:r>
      <w:r w:rsidRPr="00786681">
        <w:rPr>
          <w:rFonts w:ascii="Times New Roman" w:hAnsi="Times New Roman" w:cs="Times New Roman"/>
          <w:szCs w:val="24"/>
        </w:rPr>
        <w:tab/>
      </w:r>
      <w:r w:rsidRPr="00786681">
        <w:rPr>
          <w:rFonts w:ascii="Times New Roman" w:hAnsi="Times New Roman" w:cs="Times New Roman"/>
          <w:szCs w:val="24"/>
        </w:rPr>
        <w:tab/>
      </w:r>
      <w:r w:rsidRPr="00786681">
        <w:rPr>
          <w:rFonts w:ascii="Times New Roman" w:hAnsi="Times New Roman" w:cs="Times New Roman"/>
          <w:szCs w:val="24"/>
        </w:rPr>
        <w:tab/>
        <w:t>……………………………………</w:t>
      </w:r>
    </w:p>
    <w:p w:rsidR="00A60713" w:rsidRPr="00786681" w:rsidRDefault="00D66968" w:rsidP="00A60713">
      <w:pPr>
        <w:spacing w:line="360" w:lineRule="auto"/>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w:t>
      </w:r>
      <w:r w:rsidR="00A60713" w:rsidRPr="00786681">
        <w:rPr>
          <w:rFonts w:ascii="Times New Roman" w:hAnsi="Times New Roman" w:cs="Times New Roman"/>
          <w:szCs w:val="24"/>
        </w:rPr>
        <w:t xml:space="preserve"> Jiřina Čurdová</w:t>
      </w:r>
    </w:p>
    <w:p w:rsidR="004B502E" w:rsidRDefault="004B502E">
      <w:pPr>
        <w:rPr>
          <w:b/>
          <w:szCs w:val="24"/>
        </w:rPr>
      </w:pPr>
    </w:p>
    <w:p w:rsidR="004B502E" w:rsidRDefault="004B502E">
      <w:pPr>
        <w:rPr>
          <w:b/>
          <w:szCs w:val="24"/>
        </w:rPr>
      </w:pPr>
    </w:p>
    <w:p w:rsidR="004B502E" w:rsidRDefault="004B502E">
      <w:pPr>
        <w:rPr>
          <w:b/>
          <w:szCs w:val="24"/>
        </w:rPr>
      </w:pPr>
    </w:p>
    <w:p w:rsidR="004B502E" w:rsidRDefault="004B502E">
      <w:pPr>
        <w:rPr>
          <w:b/>
          <w:szCs w:val="24"/>
        </w:rPr>
      </w:pPr>
    </w:p>
    <w:p w:rsidR="004B502E" w:rsidRDefault="004B502E">
      <w:pPr>
        <w:rPr>
          <w:b/>
          <w:szCs w:val="24"/>
        </w:rPr>
      </w:pPr>
    </w:p>
    <w:p w:rsidR="004B502E" w:rsidRDefault="004B502E">
      <w:pPr>
        <w:rPr>
          <w:b/>
          <w:szCs w:val="24"/>
        </w:rPr>
      </w:pPr>
    </w:p>
    <w:p w:rsidR="004B502E" w:rsidRDefault="004B502E">
      <w:pPr>
        <w:rPr>
          <w:b/>
          <w:szCs w:val="24"/>
        </w:rPr>
      </w:pPr>
    </w:p>
    <w:p w:rsidR="004B502E" w:rsidRDefault="004B502E">
      <w:pPr>
        <w:rPr>
          <w:b/>
          <w:szCs w:val="24"/>
        </w:rPr>
      </w:pPr>
    </w:p>
    <w:p w:rsidR="004B502E" w:rsidRDefault="004B502E">
      <w:pPr>
        <w:rPr>
          <w:b/>
          <w:szCs w:val="24"/>
        </w:rPr>
      </w:pPr>
    </w:p>
    <w:p w:rsidR="004B502E" w:rsidRDefault="004B502E">
      <w:pPr>
        <w:rPr>
          <w:b/>
          <w:szCs w:val="24"/>
        </w:rPr>
      </w:pPr>
    </w:p>
    <w:p w:rsidR="004B502E" w:rsidRDefault="004B502E">
      <w:pPr>
        <w:rPr>
          <w:b/>
          <w:szCs w:val="24"/>
        </w:rPr>
      </w:pPr>
    </w:p>
    <w:p w:rsidR="004B502E" w:rsidRDefault="004B502E">
      <w:pPr>
        <w:rPr>
          <w:b/>
          <w:szCs w:val="24"/>
        </w:rPr>
      </w:pPr>
    </w:p>
    <w:p w:rsidR="004B502E" w:rsidRDefault="004B502E">
      <w:pPr>
        <w:rPr>
          <w:b/>
          <w:szCs w:val="24"/>
        </w:rPr>
      </w:pPr>
    </w:p>
    <w:p w:rsidR="004B502E" w:rsidRDefault="004B502E">
      <w:pPr>
        <w:rPr>
          <w:b/>
          <w:szCs w:val="24"/>
        </w:rPr>
      </w:pPr>
    </w:p>
    <w:p w:rsidR="004B502E" w:rsidRDefault="004B502E">
      <w:pPr>
        <w:rPr>
          <w:b/>
          <w:szCs w:val="24"/>
        </w:rPr>
      </w:pPr>
    </w:p>
    <w:p w:rsidR="004B502E" w:rsidRDefault="004B502E">
      <w:pPr>
        <w:rPr>
          <w:b/>
          <w:szCs w:val="24"/>
        </w:rPr>
      </w:pPr>
    </w:p>
    <w:p w:rsidR="004B502E" w:rsidRDefault="004B502E">
      <w:pPr>
        <w:rPr>
          <w:b/>
          <w:szCs w:val="24"/>
        </w:rPr>
      </w:pPr>
    </w:p>
    <w:p w:rsidR="004B502E" w:rsidRDefault="004B502E">
      <w:pPr>
        <w:rPr>
          <w:b/>
          <w:szCs w:val="24"/>
        </w:rPr>
      </w:pPr>
    </w:p>
    <w:p w:rsidR="004B502E" w:rsidRDefault="004B502E">
      <w:pPr>
        <w:rPr>
          <w:b/>
          <w:szCs w:val="24"/>
        </w:rPr>
      </w:pPr>
    </w:p>
    <w:p w:rsidR="00A60713" w:rsidRPr="00786681" w:rsidRDefault="00A60713" w:rsidP="004B502E">
      <w:pPr>
        <w:spacing w:line="360" w:lineRule="auto"/>
        <w:jc w:val="both"/>
        <w:rPr>
          <w:rFonts w:ascii="Times New Roman" w:hAnsi="Times New Roman" w:cs="Times New Roman"/>
          <w:b/>
          <w:szCs w:val="24"/>
        </w:rPr>
      </w:pPr>
      <w:r w:rsidRPr="00786681">
        <w:rPr>
          <w:rFonts w:ascii="Times New Roman" w:hAnsi="Times New Roman" w:cs="Times New Roman"/>
          <w:b/>
          <w:szCs w:val="24"/>
        </w:rPr>
        <w:t>Poděkování</w:t>
      </w:r>
    </w:p>
    <w:p w:rsidR="004B502E" w:rsidRDefault="00A60713" w:rsidP="004B502E">
      <w:pPr>
        <w:spacing w:line="360" w:lineRule="auto"/>
        <w:jc w:val="both"/>
        <w:rPr>
          <w:rFonts w:ascii="Times New Roman" w:hAnsi="Times New Roman" w:cs="Times New Roman"/>
          <w:szCs w:val="24"/>
        </w:rPr>
      </w:pPr>
      <w:r w:rsidRPr="00786681">
        <w:rPr>
          <w:rFonts w:ascii="Times New Roman" w:hAnsi="Times New Roman" w:cs="Times New Roman"/>
          <w:szCs w:val="24"/>
        </w:rPr>
        <w:t>Tímto bych chtěla poděkovat své vedoucí bakalářské práce paní Ing. Ladislavě Kuchynkové za pomoc při zpracování bakalářské práce, její odborné konzultace a cenné připomínky k práci. Dále bych chtěla poděkovat pracovníkům Domova důchodců Božice, příspěvková organizace</w:t>
      </w:r>
      <w:r w:rsidR="006E4977" w:rsidRPr="00786681">
        <w:rPr>
          <w:rFonts w:ascii="Times New Roman" w:hAnsi="Times New Roman" w:cs="Times New Roman"/>
          <w:szCs w:val="24"/>
        </w:rPr>
        <w:t>, Domov pro seniory Jevišovice, příspěvková organizace, Domov pro seniory Plaveč, příspěvková organizace</w:t>
      </w:r>
      <w:r w:rsidRPr="00786681">
        <w:rPr>
          <w:rFonts w:ascii="Times New Roman" w:hAnsi="Times New Roman" w:cs="Times New Roman"/>
          <w:szCs w:val="24"/>
        </w:rPr>
        <w:t xml:space="preserve"> a </w:t>
      </w:r>
      <w:r w:rsidR="004B502E" w:rsidRPr="00786681">
        <w:rPr>
          <w:rFonts w:ascii="Times New Roman" w:hAnsi="Times New Roman" w:cs="Times New Roman"/>
          <w:szCs w:val="24"/>
        </w:rPr>
        <w:t>Do</w:t>
      </w:r>
      <w:r w:rsidR="006E4977" w:rsidRPr="00786681">
        <w:rPr>
          <w:rFonts w:ascii="Times New Roman" w:hAnsi="Times New Roman" w:cs="Times New Roman"/>
          <w:szCs w:val="24"/>
        </w:rPr>
        <w:t>mov p</w:t>
      </w:r>
      <w:r w:rsidR="004B502E" w:rsidRPr="00786681">
        <w:rPr>
          <w:rFonts w:ascii="Times New Roman" w:hAnsi="Times New Roman" w:cs="Times New Roman"/>
          <w:szCs w:val="24"/>
        </w:rPr>
        <w:t>r</w:t>
      </w:r>
      <w:r w:rsidR="006E4977" w:rsidRPr="00786681">
        <w:rPr>
          <w:rFonts w:ascii="Times New Roman" w:hAnsi="Times New Roman" w:cs="Times New Roman"/>
          <w:szCs w:val="24"/>
        </w:rPr>
        <w:t xml:space="preserve">o seniory Skalice, příspěvková organizace </w:t>
      </w:r>
      <w:r w:rsidR="004B502E" w:rsidRPr="00786681">
        <w:rPr>
          <w:rFonts w:ascii="Times New Roman" w:hAnsi="Times New Roman" w:cs="Times New Roman"/>
          <w:szCs w:val="24"/>
        </w:rPr>
        <w:t>za umožnění a realizaci sociologického výzkumu. Dále bych chtěla poděkovat všem respondentům, za jejich vstřícnost a ochotu při poskytování potřebných informací pro vypracování mé bakalářské práce.</w:t>
      </w:r>
    </w:p>
    <w:p w:rsidR="00786681" w:rsidRDefault="00786681" w:rsidP="004B502E">
      <w:pPr>
        <w:spacing w:line="360" w:lineRule="auto"/>
        <w:jc w:val="both"/>
        <w:rPr>
          <w:rFonts w:ascii="Times New Roman" w:hAnsi="Times New Roman" w:cs="Times New Roman"/>
          <w:szCs w:val="24"/>
        </w:rPr>
      </w:pPr>
      <w:r>
        <w:rPr>
          <w:rFonts w:ascii="Times New Roman" w:hAnsi="Times New Roman" w:cs="Times New Roman"/>
          <w:noProof/>
          <w:szCs w:val="24"/>
          <w:lang w:eastAsia="cs-CZ"/>
        </w:rPr>
        <w:lastRenderedPageBreak/>
        <w:drawing>
          <wp:inline distT="0" distB="0" distL="0" distR="0">
            <wp:extent cx="5941060" cy="8390759"/>
            <wp:effectExtent l="0" t="0" r="2540"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8390759"/>
                    </a:xfrm>
                    <a:prstGeom prst="rect">
                      <a:avLst/>
                    </a:prstGeom>
                    <a:noFill/>
                    <a:ln>
                      <a:noFill/>
                    </a:ln>
                  </pic:spPr>
                </pic:pic>
              </a:graphicData>
            </a:graphic>
          </wp:inline>
        </w:drawing>
      </w:r>
    </w:p>
    <w:p w:rsidR="00786681" w:rsidRDefault="00786681" w:rsidP="004B502E">
      <w:pPr>
        <w:spacing w:line="360" w:lineRule="auto"/>
        <w:jc w:val="both"/>
        <w:rPr>
          <w:rFonts w:ascii="Times New Roman" w:hAnsi="Times New Roman" w:cs="Times New Roman"/>
          <w:szCs w:val="24"/>
        </w:rPr>
      </w:pPr>
    </w:p>
    <w:p w:rsidR="00786681" w:rsidRDefault="00786681" w:rsidP="004B502E">
      <w:pPr>
        <w:spacing w:line="360" w:lineRule="auto"/>
        <w:jc w:val="both"/>
        <w:rPr>
          <w:rFonts w:ascii="Times New Roman" w:hAnsi="Times New Roman" w:cs="Times New Roman"/>
          <w:szCs w:val="24"/>
        </w:rPr>
      </w:pPr>
      <w:r>
        <w:rPr>
          <w:rFonts w:ascii="Times New Roman" w:hAnsi="Times New Roman" w:cs="Times New Roman"/>
          <w:noProof/>
          <w:szCs w:val="24"/>
          <w:lang w:eastAsia="cs-CZ"/>
        </w:rPr>
        <w:lastRenderedPageBreak/>
        <w:drawing>
          <wp:inline distT="0" distB="0" distL="0" distR="0">
            <wp:extent cx="5941060" cy="8390759"/>
            <wp:effectExtent l="0" t="0" r="2540"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060" cy="8390759"/>
                    </a:xfrm>
                    <a:prstGeom prst="rect">
                      <a:avLst/>
                    </a:prstGeom>
                    <a:noFill/>
                    <a:ln>
                      <a:noFill/>
                    </a:ln>
                  </pic:spPr>
                </pic:pic>
              </a:graphicData>
            </a:graphic>
          </wp:inline>
        </w:drawing>
      </w:r>
    </w:p>
    <w:p w:rsidR="00786681" w:rsidRPr="00C230B6" w:rsidRDefault="00786681" w:rsidP="00786681">
      <w:pPr>
        <w:pStyle w:val="Nadpis1"/>
        <w:rPr>
          <w:rFonts w:ascii="Times New Roman" w:hAnsi="Times New Roman" w:cs="Times New Roman"/>
          <w:color w:val="auto"/>
        </w:rPr>
      </w:pPr>
      <w:r w:rsidRPr="00C230B6">
        <w:rPr>
          <w:rFonts w:ascii="Times New Roman" w:hAnsi="Times New Roman" w:cs="Times New Roman"/>
          <w:color w:val="auto"/>
        </w:rPr>
        <w:lastRenderedPageBreak/>
        <w:t>Abstrakt</w:t>
      </w:r>
    </w:p>
    <w:p w:rsidR="00786681" w:rsidRDefault="00786681" w:rsidP="00786681">
      <w:pPr>
        <w:spacing w:line="360" w:lineRule="auto"/>
        <w:jc w:val="both"/>
        <w:rPr>
          <w:rFonts w:ascii="Times New Roman" w:hAnsi="Times New Roman" w:cs="Times New Roman"/>
          <w:szCs w:val="24"/>
        </w:rPr>
      </w:pPr>
      <w:r w:rsidRPr="00786681">
        <w:rPr>
          <w:rFonts w:ascii="Times New Roman" w:hAnsi="Times New Roman" w:cs="Times New Roman"/>
          <w:szCs w:val="24"/>
        </w:rPr>
        <w:t>Sociální služby v České republice jsou velmi rozmanité a poskytují se všem věkovým kategoriím. Posláním sociálních služeb je zajistit potřebnou komplexní péči, která nemůže být zajištěna a poskytnuta jinak. Sociální služby zajišťují důstojný a spokojený život pro občany, kteří s ohledem na svůj věk, zdravotní a sociální situaci nemohou žít bez pomoci druhých. Sociální služby pomáhají začleňovat tyto osoby do přirozeného prostředí. Spokojenost se sociálními službami byla mým hlavním úkolem této bakalářské práce. Svým sociálním šetřením jsem chtěla zmapovat spokojenost klientů sociálních služeb v pobytových zařízeních na okrese Znojmo a doporučit jejich zlepšení. Spokojenost klientů v sociálních službách je dobrá známka profesního přístupu všech pracovníků, kteří pracují v sociálních službách. Spokojenost klientů, také závisí na provozním zabezpečení sociálních služeb. Cílem sociálních služeb je poskytnout klientovi profesionální pomoc při zvládání běžných každodenních úkonů, zajištění poradenství a zprostředkování kontaktu se společenským prostředím.</w:t>
      </w:r>
    </w:p>
    <w:p w:rsidR="00C230B6" w:rsidRDefault="00C230B6" w:rsidP="00786681">
      <w:pPr>
        <w:spacing w:line="360" w:lineRule="auto"/>
        <w:jc w:val="both"/>
        <w:rPr>
          <w:rFonts w:ascii="Times New Roman" w:hAnsi="Times New Roman" w:cs="Times New Roman"/>
          <w:szCs w:val="24"/>
        </w:rPr>
      </w:pPr>
      <w:r>
        <w:rPr>
          <w:rFonts w:ascii="Times New Roman" w:hAnsi="Times New Roman" w:cs="Times New Roman"/>
          <w:szCs w:val="24"/>
        </w:rPr>
        <w:t>Klíčová slova:</w:t>
      </w:r>
    </w:p>
    <w:p w:rsidR="00C230B6" w:rsidRPr="00786681" w:rsidRDefault="00C230B6" w:rsidP="00786681">
      <w:pPr>
        <w:spacing w:line="360" w:lineRule="auto"/>
        <w:jc w:val="both"/>
        <w:rPr>
          <w:rFonts w:ascii="Times New Roman" w:hAnsi="Times New Roman" w:cs="Times New Roman"/>
          <w:szCs w:val="24"/>
        </w:rPr>
      </w:pPr>
      <w:r>
        <w:rPr>
          <w:rFonts w:ascii="Times New Roman" w:hAnsi="Times New Roman" w:cs="Times New Roman"/>
          <w:szCs w:val="24"/>
        </w:rPr>
        <w:t>Sociální služby, domov pro seniory, sociologický průzkum, spokojenost klientů.</w:t>
      </w:r>
    </w:p>
    <w:p w:rsidR="00786681" w:rsidRPr="00C230B6" w:rsidRDefault="00786681" w:rsidP="00786681">
      <w:pPr>
        <w:pStyle w:val="Nadpis1"/>
        <w:rPr>
          <w:rFonts w:ascii="Times New Roman" w:hAnsi="Times New Roman" w:cs="Times New Roman"/>
          <w:color w:val="auto"/>
        </w:rPr>
      </w:pPr>
      <w:proofErr w:type="spellStart"/>
      <w:r w:rsidRPr="00C230B6">
        <w:rPr>
          <w:rFonts w:ascii="Times New Roman" w:hAnsi="Times New Roman" w:cs="Times New Roman"/>
          <w:color w:val="auto"/>
        </w:rPr>
        <w:t>Abstract</w:t>
      </w:r>
      <w:proofErr w:type="spellEnd"/>
    </w:p>
    <w:p w:rsidR="00786681" w:rsidRPr="00786681" w:rsidRDefault="00786681" w:rsidP="00786681">
      <w:pPr>
        <w:spacing w:line="360" w:lineRule="auto"/>
        <w:jc w:val="both"/>
        <w:rPr>
          <w:rFonts w:ascii="Times New Roman" w:hAnsi="Times New Roman" w:cs="Times New Roman"/>
          <w:szCs w:val="24"/>
        </w:rPr>
      </w:pPr>
      <w:proofErr w:type="spellStart"/>
      <w:r w:rsidRPr="00786681">
        <w:rPr>
          <w:rFonts w:ascii="Times New Roman" w:hAnsi="Times New Roman" w:cs="Times New Roman"/>
          <w:szCs w:val="24"/>
        </w:rPr>
        <w:t>There</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is</w:t>
      </w:r>
      <w:proofErr w:type="spellEnd"/>
      <w:r w:rsidRPr="00786681">
        <w:rPr>
          <w:rFonts w:ascii="Times New Roman" w:hAnsi="Times New Roman" w:cs="Times New Roman"/>
          <w:szCs w:val="24"/>
        </w:rPr>
        <w:t xml:space="preserve"> a </w:t>
      </w:r>
      <w:proofErr w:type="spellStart"/>
      <w:r w:rsidRPr="00786681">
        <w:rPr>
          <w:rFonts w:ascii="Times New Roman" w:hAnsi="Times New Roman" w:cs="Times New Roman"/>
          <w:szCs w:val="24"/>
        </w:rPr>
        <w:t>wide</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range</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of</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social</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services</w:t>
      </w:r>
      <w:proofErr w:type="spellEnd"/>
      <w:r w:rsidRPr="00786681">
        <w:rPr>
          <w:rFonts w:ascii="Times New Roman" w:hAnsi="Times New Roman" w:cs="Times New Roman"/>
          <w:szCs w:val="24"/>
        </w:rPr>
        <w:t xml:space="preserve"> in </w:t>
      </w:r>
      <w:proofErr w:type="spellStart"/>
      <w:r w:rsidRPr="00786681">
        <w:rPr>
          <w:rFonts w:ascii="Times New Roman" w:hAnsi="Times New Roman" w:cs="Times New Roman"/>
          <w:szCs w:val="24"/>
        </w:rPr>
        <w:t>the</w:t>
      </w:r>
      <w:proofErr w:type="spellEnd"/>
      <w:r w:rsidRPr="00786681">
        <w:rPr>
          <w:rFonts w:ascii="Times New Roman" w:hAnsi="Times New Roman" w:cs="Times New Roman"/>
          <w:szCs w:val="24"/>
        </w:rPr>
        <w:t xml:space="preserve"> Czech Republic and </w:t>
      </w:r>
      <w:proofErr w:type="spellStart"/>
      <w:r w:rsidRPr="00786681">
        <w:rPr>
          <w:rFonts w:ascii="Times New Roman" w:hAnsi="Times New Roman" w:cs="Times New Roman"/>
          <w:szCs w:val="24"/>
        </w:rPr>
        <w:t>they</w:t>
      </w:r>
      <w:proofErr w:type="spellEnd"/>
      <w:r w:rsidRPr="00786681">
        <w:rPr>
          <w:rFonts w:ascii="Times New Roman" w:hAnsi="Times New Roman" w:cs="Times New Roman"/>
          <w:szCs w:val="24"/>
        </w:rPr>
        <w:t xml:space="preserve"> are </w:t>
      </w:r>
      <w:proofErr w:type="spellStart"/>
      <w:r w:rsidRPr="00786681">
        <w:rPr>
          <w:rFonts w:ascii="Times New Roman" w:hAnsi="Times New Roman" w:cs="Times New Roman"/>
          <w:szCs w:val="24"/>
        </w:rPr>
        <w:t>available</w:t>
      </w:r>
      <w:proofErr w:type="spellEnd"/>
      <w:r w:rsidRPr="00786681">
        <w:rPr>
          <w:rFonts w:ascii="Times New Roman" w:hAnsi="Times New Roman" w:cs="Times New Roman"/>
          <w:szCs w:val="24"/>
        </w:rPr>
        <w:t xml:space="preserve"> to </w:t>
      </w:r>
      <w:proofErr w:type="spellStart"/>
      <w:r w:rsidRPr="00786681">
        <w:rPr>
          <w:rFonts w:ascii="Times New Roman" w:hAnsi="Times New Roman" w:cs="Times New Roman"/>
          <w:szCs w:val="24"/>
        </w:rPr>
        <w:t>all</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age</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groups</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The</w:t>
      </w:r>
      <w:proofErr w:type="spellEnd"/>
      <w:r w:rsidRPr="00786681">
        <w:rPr>
          <w:rFonts w:ascii="Times New Roman" w:hAnsi="Times New Roman" w:cs="Times New Roman"/>
          <w:szCs w:val="24"/>
        </w:rPr>
        <w:t xml:space="preserve"> role </w:t>
      </w:r>
      <w:proofErr w:type="spellStart"/>
      <w:r w:rsidRPr="00786681">
        <w:rPr>
          <w:rFonts w:ascii="Times New Roman" w:hAnsi="Times New Roman" w:cs="Times New Roman"/>
          <w:szCs w:val="24"/>
        </w:rPr>
        <w:t>of</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social</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services</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is</w:t>
      </w:r>
      <w:proofErr w:type="spellEnd"/>
      <w:r w:rsidRPr="00786681">
        <w:rPr>
          <w:rFonts w:ascii="Times New Roman" w:hAnsi="Times New Roman" w:cs="Times New Roman"/>
          <w:szCs w:val="24"/>
        </w:rPr>
        <w:t xml:space="preserve"> to </w:t>
      </w:r>
      <w:proofErr w:type="spellStart"/>
      <w:r w:rsidRPr="00786681">
        <w:rPr>
          <w:rFonts w:ascii="Times New Roman" w:hAnsi="Times New Roman" w:cs="Times New Roman"/>
          <w:szCs w:val="24"/>
        </w:rPr>
        <w:t>provide</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the</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necessary</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complex</w:t>
      </w:r>
      <w:proofErr w:type="spellEnd"/>
      <w:r w:rsidRPr="00786681">
        <w:rPr>
          <w:rFonts w:ascii="Times New Roman" w:hAnsi="Times New Roman" w:cs="Times New Roman"/>
          <w:szCs w:val="24"/>
        </w:rPr>
        <w:t xml:space="preserve"> care </w:t>
      </w:r>
      <w:proofErr w:type="spellStart"/>
      <w:r w:rsidRPr="00786681">
        <w:rPr>
          <w:rFonts w:ascii="Times New Roman" w:hAnsi="Times New Roman" w:cs="Times New Roman"/>
          <w:szCs w:val="24"/>
        </w:rPr>
        <w:t>that</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cannot</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be</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arranged</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for</w:t>
      </w:r>
      <w:proofErr w:type="spellEnd"/>
      <w:r w:rsidRPr="00786681">
        <w:rPr>
          <w:rFonts w:ascii="Times New Roman" w:hAnsi="Times New Roman" w:cs="Times New Roman"/>
          <w:szCs w:val="24"/>
        </w:rPr>
        <w:t xml:space="preserve"> and </w:t>
      </w:r>
      <w:proofErr w:type="spellStart"/>
      <w:r w:rsidRPr="00786681">
        <w:rPr>
          <w:rFonts w:ascii="Times New Roman" w:hAnsi="Times New Roman" w:cs="Times New Roman"/>
          <w:szCs w:val="24"/>
        </w:rPr>
        <w:t>rendered</w:t>
      </w:r>
      <w:proofErr w:type="spellEnd"/>
      <w:r w:rsidRPr="00786681">
        <w:rPr>
          <w:rFonts w:ascii="Times New Roman" w:hAnsi="Times New Roman" w:cs="Times New Roman"/>
          <w:szCs w:val="24"/>
        </w:rPr>
        <w:t xml:space="preserve"> in </w:t>
      </w:r>
      <w:proofErr w:type="spellStart"/>
      <w:r w:rsidRPr="00786681">
        <w:rPr>
          <w:rFonts w:ascii="Times New Roman" w:hAnsi="Times New Roman" w:cs="Times New Roman"/>
          <w:szCs w:val="24"/>
        </w:rPr>
        <w:t>another</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way</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Social</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services</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guarantee</w:t>
      </w:r>
      <w:proofErr w:type="spellEnd"/>
      <w:r w:rsidRPr="00786681">
        <w:rPr>
          <w:rFonts w:ascii="Times New Roman" w:hAnsi="Times New Roman" w:cs="Times New Roman"/>
          <w:szCs w:val="24"/>
        </w:rPr>
        <w:t xml:space="preserve"> a </w:t>
      </w:r>
      <w:proofErr w:type="spellStart"/>
      <w:r w:rsidRPr="00786681">
        <w:rPr>
          <w:rFonts w:ascii="Times New Roman" w:hAnsi="Times New Roman" w:cs="Times New Roman"/>
          <w:szCs w:val="24"/>
        </w:rPr>
        <w:t>dignified</w:t>
      </w:r>
      <w:proofErr w:type="spellEnd"/>
      <w:r w:rsidRPr="00786681">
        <w:rPr>
          <w:rFonts w:ascii="Times New Roman" w:hAnsi="Times New Roman" w:cs="Times New Roman"/>
          <w:szCs w:val="24"/>
        </w:rPr>
        <w:t xml:space="preserve"> and </w:t>
      </w:r>
      <w:proofErr w:type="spellStart"/>
      <w:r w:rsidRPr="00786681">
        <w:rPr>
          <w:rFonts w:ascii="Times New Roman" w:hAnsi="Times New Roman" w:cs="Times New Roman"/>
          <w:szCs w:val="24"/>
        </w:rPr>
        <w:t>comfortable</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life</w:t>
      </w:r>
      <w:proofErr w:type="spellEnd"/>
      <w:r w:rsidRPr="00786681">
        <w:rPr>
          <w:rFonts w:ascii="Times New Roman" w:hAnsi="Times New Roman" w:cs="Times New Roman"/>
          <w:szCs w:val="24"/>
        </w:rPr>
        <w:t xml:space="preserve"> to </w:t>
      </w:r>
      <w:proofErr w:type="spellStart"/>
      <w:r w:rsidRPr="00786681">
        <w:rPr>
          <w:rFonts w:ascii="Times New Roman" w:hAnsi="Times New Roman" w:cs="Times New Roman"/>
          <w:szCs w:val="24"/>
        </w:rPr>
        <w:t>citizens</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whose</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age</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health</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condition</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or</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social</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situation</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does</w:t>
      </w:r>
      <w:proofErr w:type="spellEnd"/>
      <w:r w:rsidRPr="00786681">
        <w:rPr>
          <w:rFonts w:ascii="Times New Roman" w:hAnsi="Times New Roman" w:cs="Times New Roman"/>
          <w:szCs w:val="24"/>
        </w:rPr>
        <w:t xml:space="preserve"> not </w:t>
      </w:r>
      <w:proofErr w:type="spellStart"/>
      <w:r w:rsidRPr="00786681">
        <w:rPr>
          <w:rFonts w:ascii="Times New Roman" w:hAnsi="Times New Roman" w:cs="Times New Roman"/>
          <w:szCs w:val="24"/>
        </w:rPr>
        <w:t>allow</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them</w:t>
      </w:r>
      <w:proofErr w:type="spellEnd"/>
      <w:r w:rsidRPr="00786681">
        <w:rPr>
          <w:rFonts w:ascii="Times New Roman" w:hAnsi="Times New Roman" w:cs="Times New Roman"/>
          <w:szCs w:val="24"/>
        </w:rPr>
        <w:t xml:space="preserve"> to live </w:t>
      </w:r>
      <w:proofErr w:type="spellStart"/>
      <w:r w:rsidRPr="00786681">
        <w:rPr>
          <w:rFonts w:ascii="Times New Roman" w:hAnsi="Times New Roman" w:cs="Times New Roman"/>
          <w:szCs w:val="24"/>
        </w:rPr>
        <w:t>without</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the</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assistance</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of</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others</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Social</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services</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help</w:t>
      </w:r>
      <w:proofErr w:type="spellEnd"/>
      <w:r w:rsidRPr="00786681">
        <w:rPr>
          <w:rFonts w:ascii="Times New Roman" w:hAnsi="Times New Roman" w:cs="Times New Roman"/>
          <w:szCs w:val="24"/>
        </w:rPr>
        <w:t xml:space="preserve"> to </w:t>
      </w:r>
      <w:proofErr w:type="spellStart"/>
      <w:r w:rsidRPr="00786681">
        <w:rPr>
          <w:rFonts w:ascii="Times New Roman" w:hAnsi="Times New Roman" w:cs="Times New Roman"/>
          <w:szCs w:val="24"/>
        </w:rPr>
        <w:t>integrate</w:t>
      </w:r>
      <w:proofErr w:type="spellEnd"/>
      <w:r w:rsidRPr="00786681">
        <w:rPr>
          <w:rFonts w:ascii="Times New Roman" w:hAnsi="Times New Roman" w:cs="Times New Roman"/>
          <w:szCs w:val="24"/>
        </w:rPr>
        <w:t xml:space="preserve"> these </w:t>
      </w:r>
      <w:proofErr w:type="spellStart"/>
      <w:r w:rsidRPr="00786681">
        <w:rPr>
          <w:rFonts w:ascii="Times New Roman" w:hAnsi="Times New Roman" w:cs="Times New Roman"/>
          <w:szCs w:val="24"/>
        </w:rPr>
        <w:t>people</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into</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the</w:t>
      </w:r>
      <w:proofErr w:type="spellEnd"/>
      <w:r w:rsidRPr="00786681">
        <w:rPr>
          <w:rFonts w:ascii="Times New Roman" w:hAnsi="Times New Roman" w:cs="Times New Roman"/>
          <w:szCs w:val="24"/>
        </w:rPr>
        <w:t xml:space="preserve"> natural </w:t>
      </w:r>
      <w:proofErr w:type="spellStart"/>
      <w:r w:rsidRPr="00786681">
        <w:rPr>
          <w:rFonts w:ascii="Times New Roman" w:hAnsi="Times New Roman" w:cs="Times New Roman"/>
          <w:szCs w:val="24"/>
        </w:rPr>
        <w:t>environment</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Satisfaction</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with</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social</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services</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is</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the</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main</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topic</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of</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this</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bachelor</w:t>
      </w:r>
      <w:proofErr w:type="spellEnd"/>
      <w:r w:rsidRPr="00786681">
        <w:rPr>
          <w:rFonts w:ascii="Times New Roman" w:hAnsi="Times New Roman" w:cs="Times New Roman"/>
          <w:szCs w:val="24"/>
        </w:rPr>
        <w:t xml:space="preserve"> thesis. My </w:t>
      </w:r>
      <w:proofErr w:type="spellStart"/>
      <w:r w:rsidRPr="00786681">
        <w:rPr>
          <w:rFonts w:ascii="Times New Roman" w:hAnsi="Times New Roman" w:cs="Times New Roman"/>
          <w:szCs w:val="24"/>
        </w:rPr>
        <w:t>intention</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was</w:t>
      </w:r>
      <w:proofErr w:type="spellEnd"/>
      <w:r w:rsidRPr="00786681">
        <w:rPr>
          <w:rFonts w:ascii="Times New Roman" w:hAnsi="Times New Roman" w:cs="Times New Roman"/>
          <w:szCs w:val="24"/>
        </w:rPr>
        <w:t xml:space="preserve"> to </w:t>
      </w:r>
      <w:proofErr w:type="spellStart"/>
      <w:r w:rsidRPr="00786681">
        <w:rPr>
          <w:rFonts w:ascii="Times New Roman" w:hAnsi="Times New Roman" w:cs="Times New Roman"/>
          <w:szCs w:val="24"/>
        </w:rPr>
        <w:t>research</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client</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satisfaction</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regarding</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social</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services</w:t>
      </w:r>
      <w:proofErr w:type="spellEnd"/>
      <w:r w:rsidRPr="00786681">
        <w:rPr>
          <w:rFonts w:ascii="Times New Roman" w:hAnsi="Times New Roman" w:cs="Times New Roman"/>
          <w:szCs w:val="24"/>
        </w:rPr>
        <w:t xml:space="preserve"> in </w:t>
      </w:r>
      <w:proofErr w:type="spellStart"/>
      <w:r w:rsidRPr="00786681">
        <w:rPr>
          <w:rFonts w:ascii="Times New Roman" w:hAnsi="Times New Roman" w:cs="Times New Roman"/>
          <w:szCs w:val="24"/>
        </w:rPr>
        <w:t>the</w:t>
      </w:r>
      <w:proofErr w:type="spellEnd"/>
      <w:r w:rsidRPr="00786681">
        <w:rPr>
          <w:rFonts w:ascii="Times New Roman" w:hAnsi="Times New Roman" w:cs="Times New Roman"/>
          <w:szCs w:val="24"/>
        </w:rPr>
        <w:t xml:space="preserve"> long-</w:t>
      </w:r>
      <w:proofErr w:type="spellStart"/>
      <w:r w:rsidRPr="00786681">
        <w:rPr>
          <w:rFonts w:ascii="Times New Roman" w:hAnsi="Times New Roman" w:cs="Times New Roman"/>
          <w:szCs w:val="24"/>
        </w:rPr>
        <w:t>stay</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facilities</w:t>
      </w:r>
      <w:proofErr w:type="spellEnd"/>
      <w:r w:rsidRPr="00786681">
        <w:rPr>
          <w:rFonts w:ascii="Times New Roman" w:hAnsi="Times New Roman" w:cs="Times New Roman"/>
          <w:szCs w:val="24"/>
        </w:rPr>
        <w:t xml:space="preserve"> in </w:t>
      </w:r>
      <w:proofErr w:type="spellStart"/>
      <w:r w:rsidRPr="00786681">
        <w:rPr>
          <w:rFonts w:ascii="Times New Roman" w:hAnsi="Times New Roman" w:cs="Times New Roman"/>
          <w:szCs w:val="24"/>
        </w:rPr>
        <w:t>the</w:t>
      </w:r>
      <w:proofErr w:type="spellEnd"/>
      <w:r w:rsidRPr="00786681">
        <w:rPr>
          <w:rFonts w:ascii="Times New Roman" w:hAnsi="Times New Roman" w:cs="Times New Roman"/>
          <w:szCs w:val="24"/>
        </w:rPr>
        <w:t xml:space="preserve"> region </w:t>
      </w:r>
      <w:proofErr w:type="spellStart"/>
      <w:r w:rsidRPr="00786681">
        <w:rPr>
          <w:rFonts w:ascii="Times New Roman" w:hAnsi="Times New Roman" w:cs="Times New Roman"/>
          <w:szCs w:val="24"/>
        </w:rPr>
        <w:t>of</w:t>
      </w:r>
      <w:proofErr w:type="spellEnd"/>
      <w:r w:rsidRPr="00786681">
        <w:rPr>
          <w:rFonts w:ascii="Times New Roman" w:hAnsi="Times New Roman" w:cs="Times New Roman"/>
          <w:szCs w:val="24"/>
        </w:rPr>
        <w:t xml:space="preserve"> Znojmo and </w:t>
      </w:r>
      <w:proofErr w:type="spellStart"/>
      <w:r w:rsidRPr="00786681">
        <w:rPr>
          <w:rFonts w:ascii="Times New Roman" w:hAnsi="Times New Roman" w:cs="Times New Roman"/>
          <w:szCs w:val="24"/>
        </w:rPr>
        <w:t>suggest</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possible</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improvement</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Client</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satisfaction</w:t>
      </w:r>
      <w:proofErr w:type="spellEnd"/>
      <w:r w:rsidRPr="00786681">
        <w:rPr>
          <w:rFonts w:ascii="Times New Roman" w:hAnsi="Times New Roman" w:cs="Times New Roman"/>
          <w:szCs w:val="24"/>
        </w:rPr>
        <w:t xml:space="preserve"> in </w:t>
      </w:r>
      <w:proofErr w:type="spellStart"/>
      <w:r w:rsidRPr="00786681">
        <w:rPr>
          <w:rFonts w:ascii="Times New Roman" w:hAnsi="Times New Roman" w:cs="Times New Roman"/>
          <w:szCs w:val="24"/>
        </w:rPr>
        <w:t>social</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services</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is</w:t>
      </w:r>
      <w:proofErr w:type="spellEnd"/>
      <w:r w:rsidRPr="00786681">
        <w:rPr>
          <w:rFonts w:ascii="Times New Roman" w:hAnsi="Times New Roman" w:cs="Times New Roman"/>
          <w:szCs w:val="24"/>
        </w:rPr>
        <w:t xml:space="preserve"> a </w:t>
      </w:r>
      <w:proofErr w:type="spellStart"/>
      <w:r w:rsidRPr="00786681">
        <w:rPr>
          <w:rFonts w:ascii="Times New Roman" w:hAnsi="Times New Roman" w:cs="Times New Roman"/>
          <w:szCs w:val="24"/>
        </w:rPr>
        <w:t>good</w:t>
      </w:r>
      <w:proofErr w:type="spellEnd"/>
      <w:r w:rsidRPr="00786681">
        <w:rPr>
          <w:rFonts w:ascii="Times New Roman" w:hAnsi="Times New Roman" w:cs="Times New Roman"/>
          <w:szCs w:val="24"/>
        </w:rPr>
        <w:t xml:space="preserve"> sign </w:t>
      </w:r>
      <w:proofErr w:type="spellStart"/>
      <w:r w:rsidRPr="00786681">
        <w:rPr>
          <w:rFonts w:ascii="Times New Roman" w:hAnsi="Times New Roman" w:cs="Times New Roman"/>
          <w:szCs w:val="24"/>
        </w:rPr>
        <w:t>of</w:t>
      </w:r>
      <w:proofErr w:type="spellEnd"/>
      <w:r w:rsidRPr="00786681">
        <w:rPr>
          <w:rFonts w:ascii="Times New Roman" w:hAnsi="Times New Roman" w:cs="Times New Roman"/>
          <w:szCs w:val="24"/>
        </w:rPr>
        <w:t xml:space="preserve"> a </w:t>
      </w:r>
      <w:proofErr w:type="spellStart"/>
      <w:r w:rsidRPr="00786681">
        <w:rPr>
          <w:rFonts w:ascii="Times New Roman" w:hAnsi="Times New Roman" w:cs="Times New Roman"/>
          <w:szCs w:val="24"/>
        </w:rPr>
        <w:t>professional</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approach</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of</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the</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workers</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involved</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Client</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satisfaction</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also</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depends</w:t>
      </w:r>
      <w:proofErr w:type="spellEnd"/>
      <w:r w:rsidRPr="00786681">
        <w:rPr>
          <w:rFonts w:ascii="Times New Roman" w:hAnsi="Times New Roman" w:cs="Times New Roman"/>
          <w:szCs w:val="24"/>
        </w:rPr>
        <w:t xml:space="preserve"> on </w:t>
      </w:r>
      <w:proofErr w:type="spellStart"/>
      <w:r w:rsidRPr="00786681">
        <w:rPr>
          <w:rFonts w:ascii="Times New Roman" w:hAnsi="Times New Roman" w:cs="Times New Roman"/>
          <w:szCs w:val="24"/>
        </w:rPr>
        <w:t>the</w:t>
      </w:r>
      <w:proofErr w:type="spellEnd"/>
      <w:r w:rsidRPr="00786681">
        <w:rPr>
          <w:rFonts w:ascii="Times New Roman" w:hAnsi="Times New Roman" w:cs="Times New Roman"/>
          <w:szCs w:val="24"/>
        </w:rPr>
        <w:t xml:space="preserve"> proper </w:t>
      </w:r>
      <w:proofErr w:type="spellStart"/>
      <w:r w:rsidRPr="00786681">
        <w:rPr>
          <w:rFonts w:ascii="Times New Roman" w:hAnsi="Times New Roman" w:cs="Times New Roman"/>
          <w:szCs w:val="24"/>
        </w:rPr>
        <w:t>functioning</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of</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the</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service</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facilities</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The</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aim</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of</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social</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services</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is</w:t>
      </w:r>
      <w:proofErr w:type="spellEnd"/>
      <w:r w:rsidRPr="00786681">
        <w:rPr>
          <w:rFonts w:ascii="Times New Roman" w:hAnsi="Times New Roman" w:cs="Times New Roman"/>
          <w:szCs w:val="24"/>
        </w:rPr>
        <w:t xml:space="preserve"> to </w:t>
      </w:r>
      <w:proofErr w:type="spellStart"/>
      <w:r w:rsidRPr="00786681">
        <w:rPr>
          <w:rFonts w:ascii="Times New Roman" w:hAnsi="Times New Roman" w:cs="Times New Roman"/>
          <w:szCs w:val="24"/>
        </w:rPr>
        <w:t>provide</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professional</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assistance</w:t>
      </w:r>
      <w:proofErr w:type="spellEnd"/>
      <w:r w:rsidRPr="00786681">
        <w:rPr>
          <w:rFonts w:ascii="Times New Roman" w:hAnsi="Times New Roman" w:cs="Times New Roman"/>
          <w:szCs w:val="24"/>
        </w:rPr>
        <w:t xml:space="preserve"> to </w:t>
      </w:r>
      <w:proofErr w:type="spellStart"/>
      <w:r w:rsidRPr="00786681">
        <w:rPr>
          <w:rFonts w:ascii="Times New Roman" w:hAnsi="Times New Roman" w:cs="Times New Roman"/>
          <w:szCs w:val="24"/>
        </w:rPr>
        <w:t>the</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client</w:t>
      </w:r>
      <w:proofErr w:type="spellEnd"/>
      <w:r w:rsidRPr="00786681">
        <w:rPr>
          <w:rFonts w:ascii="Times New Roman" w:hAnsi="Times New Roman" w:cs="Times New Roman"/>
          <w:szCs w:val="24"/>
        </w:rPr>
        <w:t xml:space="preserve"> in </w:t>
      </w:r>
      <w:proofErr w:type="spellStart"/>
      <w:r w:rsidRPr="00786681">
        <w:rPr>
          <w:rFonts w:ascii="Times New Roman" w:hAnsi="Times New Roman" w:cs="Times New Roman"/>
          <w:szCs w:val="24"/>
        </w:rPr>
        <w:t>everyday</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routine</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acts</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consulting</w:t>
      </w:r>
      <w:proofErr w:type="spellEnd"/>
      <w:r w:rsidRPr="00786681">
        <w:rPr>
          <w:rFonts w:ascii="Times New Roman" w:hAnsi="Times New Roman" w:cs="Times New Roman"/>
          <w:szCs w:val="24"/>
        </w:rPr>
        <w:t xml:space="preserve"> and </w:t>
      </w:r>
      <w:proofErr w:type="spellStart"/>
      <w:r w:rsidRPr="00786681">
        <w:rPr>
          <w:rFonts w:ascii="Times New Roman" w:hAnsi="Times New Roman" w:cs="Times New Roman"/>
          <w:szCs w:val="24"/>
        </w:rPr>
        <w:t>mediating</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contact</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with</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social</w:t>
      </w:r>
      <w:proofErr w:type="spellEnd"/>
      <w:r w:rsidRPr="00786681">
        <w:rPr>
          <w:rFonts w:ascii="Times New Roman" w:hAnsi="Times New Roman" w:cs="Times New Roman"/>
          <w:szCs w:val="24"/>
        </w:rPr>
        <w:t xml:space="preserve"> </w:t>
      </w:r>
      <w:proofErr w:type="spellStart"/>
      <w:r w:rsidRPr="00786681">
        <w:rPr>
          <w:rFonts w:ascii="Times New Roman" w:hAnsi="Times New Roman" w:cs="Times New Roman"/>
          <w:szCs w:val="24"/>
        </w:rPr>
        <w:t>environment</w:t>
      </w:r>
      <w:proofErr w:type="spellEnd"/>
      <w:r w:rsidRPr="00786681">
        <w:rPr>
          <w:rFonts w:ascii="Times New Roman" w:hAnsi="Times New Roman" w:cs="Times New Roman"/>
          <w:szCs w:val="24"/>
        </w:rPr>
        <w:t>.</w:t>
      </w:r>
    </w:p>
    <w:p w:rsidR="00786681" w:rsidRDefault="00C230B6" w:rsidP="004B502E">
      <w:pPr>
        <w:spacing w:line="360" w:lineRule="auto"/>
        <w:jc w:val="both"/>
        <w:rPr>
          <w:rFonts w:ascii="Times New Roman" w:hAnsi="Times New Roman" w:cs="Times New Roman"/>
          <w:szCs w:val="24"/>
        </w:rPr>
      </w:pPr>
      <w:proofErr w:type="spellStart"/>
      <w:r>
        <w:rPr>
          <w:rFonts w:ascii="Times New Roman" w:hAnsi="Times New Roman" w:cs="Times New Roman"/>
          <w:szCs w:val="24"/>
        </w:rPr>
        <w:t>Key</w:t>
      </w:r>
      <w:proofErr w:type="spellEnd"/>
      <w:r>
        <w:rPr>
          <w:rFonts w:ascii="Times New Roman" w:hAnsi="Times New Roman" w:cs="Times New Roman"/>
          <w:szCs w:val="24"/>
        </w:rPr>
        <w:t xml:space="preserve"> </w:t>
      </w:r>
      <w:proofErr w:type="spellStart"/>
      <w:r>
        <w:rPr>
          <w:rFonts w:ascii="Times New Roman" w:hAnsi="Times New Roman" w:cs="Times New Roman"/>
          <w:szCs w:val="24"/>
        </w:rPr>
        <w:t>words</w:t>
      </w:r>
      <w:proofErr w:type="spellEnd"/>
      <w:r>
        <w:rPr>
          <w:rFonts w:ascii="Times New Roman" w:hAnsi="Times New Roman" w:cs="Times New Roman"/>
          <w:szCs w:val="24"/>
        </w:rPr>
        <w:t>:</w:t>
      </w:r>
    </w:p>
    <w:p w:rsidR="00C230B6" w:rsidRDefault="00C230B6" w:rsidP="004B502E">
      <w:pPr>
        <w:spacing w:line="360" w:lineRule="auto"/>
        <w:jc w:val="both"/>
        <w:rPr>
          <w:rFonts w:ascii="Times New Roman" w:hAnsi="Times New Roman" w:cs="Times New Roman"/>
          <w:szCs w:val="24"/>
        </w:rPr>
      </w:pPr>
      <w:proofErr w:type="spellStart"/>
      <w:r>
        <w:rPr>
          <w:rFonts w:ascii="Times New Roman" w:hAnsi="Times New Roman" w:cs="Times New Roman"/>
          <w:szCs w:val="24"/>
        </w:rPr>
        <w:t>Social</w:t>
      </w:r>
      <w:proofErr w:type="spellEnd"/>
      <w:r>
        <w:rPr>
          <w:rFonts w:ascii="Times New Roman" w:hAnsi="Times New Roman" w:cs="Times New Roman"/>
          <w:szCs w:val="24"/>
        </w:rPr>
        <w:t xml:space="preserve"> </w:t>
      </w:r>
      <w:proofErr w:type="spellStart"/>
      <w:r>
        <w:rPr>
          <w:rFonts w:ascii="Times New Roman" w:hAnsi="Times New Roman" w:cs="Times New Roman"/>
          <w:szCs w:val="24"/>
        </w:rPr>
        <w:t>services</w:t>
      </w:r>
      <w:proofErr w:type="spellEnd"/>
      <w:r>
        <w:rPr>
          <w:rFonts w:ascii="Times New Roman" w:hAnsi="Times New Roman" w:cs="Times New Roman"/>
          <w:szCs w:val="24"/>
        </w:rPr>
        <w:t xml:space="preserve">, senior </w:t>
      </w:r>
      <w:proofErr w:type="spellStart"/>
      <w:r>
        <w:rPr>
          <w:rFonts w:ascii="Times New Roman" w:hAnsi="Times New Roman" w:cs="Times New Roman"/>
          <w:szCs w:val="24"/>
        </w:rPr>
        <w:t>home</w:t>
      </w:r>
      <w:proofErr w:type="spellEnd"/>
      <w:r>
        <w:rPr>
          <w:rFonts w:ascii="Times New Roman" w:hAnsi="Times New Roman" w:cs="Times New Roman"/>
          <w:szCs w:val="24"/>
        </w:rPr>
        <w:t xml:space="preserve">, </w:t>
      </w:r>
      <w:proofErr w:type="spellStart"/>
      <w:r>
        <w:rPr>
          <w:rFonts w:ascii="Times New Roman" w:hAnsi="Times New Roman" w:cs="Times New Roman"/>
          <w:szCs w:val="24"/>
        </w:rPr>
        <w:t>sociological</w:t>
      </w:r>
      <w:proofErr w:type="spellEnd"/>
      <w:r>
        <w:rPr>
          <w:rFonts w:ascii="Times New Roman" w:hAnsi="Times New Roman" w:cs="Times New Roman"/>
          <w:szCs w:val="24"/>
        </w:rPr>
        <w:t xml:space="preserve"> </w:t>
      </w:r>
      <w:proofErr w:type="spellStart"/>
      <w:r>
        <w:rPr>
          <w:rFonts w:ascii="Times New Roman" w:hAnsi="Times New Roman" w:cs="Times New Roman"/>
          <w:szCs w:val="24"/>
        </w:rPr>
        <w:t>survey</w:t>
      </w:r>
      <w:proofErr w:type="spellEnd"/>
      <w:r>
        <w:rPr>
          <w:rFonts w:ascii="Times New Roman" w:hAnsi="Times New Roman" w:cs="Times New Roman"/>
          <w:szCs w:val="24"/>
        </w:rPr>
        <w:t xml:space="preserve">, </w:t>
      </w:r>
      <w:proofErr w:type="spellStart"/>
      <w:r>
        <w:rPr>
          <w:rFonts w:ascii="Times New Roman" w:hAnsi="Times New Roman" w:cs="Times New Roman"/>
          <w:szCs w:val="24"/>
        </w:rPr>
        <w:t>clients</w:t>
      </w:r>
      <w:proofErr w:type="spellEnd"/>
      <w:r>
        <w:rPr>
          <w:rFonts w:ascii="Times New Roman" w:hAnsi="Times New Roman" w:cs="Times New Roman"/>
          <w:szCs w:val="24"/>
        </w:rPr>
        <w:t xml:space="preserve">‘ </w:t>
      </w:r>
      <w:proofErr w:type="spellStart"/>
      <w:r>
        <w:rPr>
          <w:rFonts w:ascii="Times New Roman" w:hAnsi="Times New Roman" w:cs="Times New Roman"/>
          <w:szCs w:val="24"/>
        </w:rPr>
        <w:t>satisfaction</w:t>
      </w:r>
      <w:proofErr w:type="spellEnd"/>
      <w:r>
        <w:rPr>
          <w:rFonts w:ascii="Times New Roman" w:hAnsi="Times New Roman" w:cs="Times New Roman"/>
          <w:szCs w:val="24"/>
        </w:rPr>
        <w:t>.</w:t>
      </w:r>
    </w:p>
    <w:p w:rsidR="00C230B6" w:rsidRPr="00D66968" w:rsidRDefault="00C230B6" w:rsidP="004B502E">
      <w:pPr>
        <w:spacing w:line="360" w:lineRule="auto"/>
        <w:jc w:val="both"/>
        <w:rPr>
          <w:rFonts w:ascii="Times New Roman" w:hAnsi="Times New Roman" w:cs="Times New Roman"/>
          <w:b/>
          <w:szCs w:val="24"/>
        </w:rPr>
      </w:pPr>
      <w:r w:rsidRPr="00D66968">
        <w:rPr>
          <w:rFonts w:ascii="Times New Roman" w:hAnsi="Times New Roman" w:cs="Times New Roman"/>
          <w:b/>
          <w:szCs w:val="24"/>
        </w:rPr>
        <w:lastRenderedPageBreak/>
        <w:t>OBSAH</w:t>
      </w:r>
    </w:p>
    <w:p w:rsidR="00BA1F1C" w:rsidRPr="00BA1F1C" w:rsidRDefault="00BA1F1C" w:rsidP="00BA1F1C">
      <w:pPr>
        <w:pStyle w:val="Nadpis1"/>
        <w:spacing w:before="0" w:after="240" w:line="360" w:lineRule="auto"/>
        <w:rPr>
          <w:rFonts w:ascii="Times New Roman" w:hAnsi="Times New Roman" w:cs="Times New Roman"/>
          <w:color w:val="auto"/>
          <w:sz w:val="24"/>
          <w:szCs w:val="24"/>
        </w:rPr>
      </w:pPr>
      <w:r w:rsidRPr="00BA1F1C">
        <w:rPr>
          <w:rFonts w:ascii="Times New Roman" w:hAnsi="Times New Roman" w:cs="Times New Roman"/>
          <w:color w:val="auto"/>
          <w:sz w:val="24"/>
          <w:szCs w:val="24"/>
        </w:rPr>
        <w:t>1 ÚVOD</w:t>
      </w:r>
    </w:p>
    <w:p w:rsidR="00BA1F1C" w:rsidRPr="00BA1F1C" w:rsidRDefault="00BA1F1C" w:rsidP="00BA1F1C">
      <w:pPr>
        <w:pStyle w:val="Nadpis1"/>
        <w:spacing w:before="0" w:after="240" w:line="360" w:lineRule="auto"/>
        <w:rPr>
          <w:rFonts w:ascii="Times New Roman" w:hAnsi="Times New Roman" w:cs="Times New Roman"/>
          <w:color w:val="auto"/>
          <w:sz w:val="24"/>
          <w:szCs w:val="24"/>
        </w:rPr>
      </w:pPr>
      <w:r w:rsidRPr="00BA1F1C">
        <w:rPr>
          <w:rFonts w:ascii="Times New Roman" w:hAnsi="Times New Roman" w:cs="Times New Roman"/>
          <w:color w:val="auto"/>
          <w:sz w:val="24"/>
          <w:szCs w:val="24"/>
        </w:rPr>
        <w:t>2 CÍL A METODIKA PRÁCE</w:t>
      </w:r>
    </w:p>
    <w:p w:rsidR="00BA1F1C" w:rsidRPr="008167AE" w:rsidRDefault="00BA1F1C" w:rsidP="00BA1F1C">
      <w:pPr>
        <w:pStyle w:val="Nadpis1"/>
        <w:spacing w:before="0" w:after="240" w:line="360" w:lineRule="auto"/>
        <w:rPr>
          <w:rFonts w:ascii="Times New Roman" w:hAnsi="Times New Roman" w:cs="Times New Roman"/>
          <w:b w:val="0"/>
          <w:color w:val="auto"/>
          <w:sz w:val="24"/>
          <w:szCs w:val="24"/>
        </w:rPr>
      </w:pPr>
      <w:r w:rsidRPr="00BA1F1C">
        <w:rPr>
          <w:rFonts w:ascii="Times New Roman" w:hAnsi="Times New Roman" w:cs="Times New Roman"/>
          <w:color w:val="auto"/>
          <w:sz w:val="24"/>
          <w:szCs w:val="24"/>
        </w:rPr>
        <w:t>3 TEORETICKÁ ČÁST</w:t>
      </w:r>
    </w:p>
    <w:p w:rsidR="00BA1F1C" w:rsidRPr="008167AE" w:rsidRDefault="00BA1F1C" w:rsidP="00BA1F1C">
      <w:pPr>
        <w:pStyle w:val="Nadpis2"/>
        <w:numPr>
          <w:ilvl w:val="1"/>
          <w:numId w:val="18"/>
        </w:numPr>
        <w:spacing w:after="240" w:line="360" w:lineRule="auto"/>
        <w:rPr>
          <w:rFonts w:ascii="Times New Roman" w:hAnsi="Times New Roman" w:cs="Times New Roman"/>
          <w:b w:val="0"/>
          <w:color w:val="auto"/>
          <w:sz w:val="24"/>
          <w:szCs w:val="24"/>
        </w:rPr>
      </w:pPr>
      <w:r w:rsidRPr="008167AE">
        <w:rPr>
          <w:rFonts w:ascii="Times New Roman" w:hAnsi="Times New Roman" w:cs="Times New Roman"/>
          <w:b w:val="0"/>
          <w:color w:val="auto"/>
          <w:sz w:val="24"/>
          <w:szCs w:val="24"/>
        </w:rPr>
        <w:t xml:space="preserve">Charakteristika sociálních služeb </w:t>
      </w:r>
    </w:p>
    <w:p w:rsidR="00BA1F1C" w:rsidRPr="008167AE" w:rsidRDefault="00BA1F1C" w:rsidP="00BA1F1C">
      <w:pPr>
        <w:pStyle w:val="Nadpis2"/>
        <w:numPr>
          <w:ilvl w:val="1"/>
          <w:numId w:val="18"/>
        </w:numPr>
        <w:spacing w:after="240" w:line="360" w:lineRule="auto"/>
        <w:rPr>
          <w:rFonts w:ascii="Times New Roman" w:hAnsi="Times New Roman" w:cs="Times New Roman"/>
          <w:b w:val="0"/>
          <w:color w:val="auto"/>
          <w:sz w:val="24"/>
          <w:szCs w:val="24"/>
        </w:rPr>
      </w:pPr>
      <w:r w:rsidRPr="008167AE">
        <w:rPr>
          <w:rFonts w:ascii="Times New Roman" w:hAnsi="Times New Roman" w:cs="Times New Roman"/>
          <w:b w:val="0"/>
          <w:color w:val="auto"/>
          <w:sz w:val="24"/>
          <w:szCs w:val="24"/>
        </w:rPr>
        <w:t>Sociální služby v České republice</w:t>
      </w:r>
    </w:p>
    <w:p w:rsidR="00BA1F1C" w:rsidRPr="008167AE" w:rsidRDefault="00BA1F1C" w:rsidP="00BA1F1C">
      <w:pPr>
        <w:pStyle w:val="Nadpis2"/>
        <w:numPr>
          <w:ilvl w:val="1"/>
          <w:numId w:val="18"/>
        </w:numPr>
        <w:spacing w:after="240" w:line="360" w:lineRule="auto"/>
        <w:rPr>
          <w:rFonts w:ascii="Times New Roman" w:hAnsi="Times New Roman" w:cs="Times New Roman"/>
          <w:b w:val="0"/>
          <w:color w:val="auto"/>
          <w:sz w:val="24"/>
          <w:szCs w:val="24"/>
        </w:rPr>
      </w:pPr>
      <w:r w:rsidRPr="008167AE">
        <w:rPr>
          <w:rFonts w:ascii="Times New Roman" w:hAnsi="Times New Roman" w:cs="Times New Roman"/>
          <w:b w:val="0"/>
          <w:color w:val="auto"/>
          <w:sz w:val="24"/>
          <w:szCs w:val="24"/>
        </w:rPr>
        <w:t>Kategorizace sociálních služeb</w:t>
      </w:r>
    </w:p>
    <w:p w:rsidR="00BA1F1C" w:rsidRPr="008167AE" w:rsidRDefault="00BA1F1C" w:rsidP="00BA1F1C">
      <w:pPr>
        <w:pStyle w:val="Odstavecseseznamem"/>
        <w:numPr>
          <w:ilvl w:val="2"/>
          <w:numId w:val="18"/>
        </w:numPr>
        <w:spacing w:before="240" w:after="240" w:line="360" w:lineRule="auto"/>
        <w:rPr>
          <w:rFonts w:ascii="Times New Roman" w:hAnsi="Times New Roman" w:cs="Times New Roman"/>
          <w:szCs w:val="24"/>
        </w:rPr>
      </w:pPr>
      <w:r w:rsidRPr="008167AE">
        <w:rPr>
          <w:rFonts w:ascii="Times New Roman" w:hAnsi="Times New Roman" w:cs="Times New Roman"/>
          <w:szCs w:val="24"/>
        </w:rPr>
        <w:t>Sociální poradenství</w:t>
      </w:r>
    </w:p>
    <w:p w:rsidR="00BA1F1C" w:rsidRPr="008167AE" w:rsidRDefault="00BA1F1C" w:rsidP="00BA1F1C">
      <w:pPr>
        <w:pStyle w:val="Odstavecseseznamem"/>
        <w:numPr>
          <w:ilvl w:val="2"/>
          <w:numId w:val="18"/>
        </w:numPr>
        <w:spacing w:before="240" w:after="240" w:line="360" w:lineRule="auto"/>
        <w:rPr>
          <w:rFonts w:ascii="Times New Roman" w:hAnsi="Times New Roman" w:cs="Times New Roman"/>
          <w:szCs w:val="24"/>
        </w:rPr>
      </w:pPr>
      <w:r w:rsidRPr="008167AE">
        <w:rPr>
          <w:rFonts w:ascii="Times New Roman" w:hAnsi="Times New Roman" w:cs="Times New Roman"/>
          <w:szCs w:val="24"/>
        </w:rPr>
        <w:t>Služby sociální péče</w:t>
      </w:r>
    </w:p>
    <w:p w:rsidR="00BA1F1C" w:rsidRPr="008167AE" w:rsidRDefault="00BA1F1C" w:rsidP="00BA1F1C">
      <w:pPr>
        <w:pStyle w:val="Odstavecseseznamem"/>
        <w:numPr>
          <w:ilvl w:val="2"/>
          <w:numId w:val="18"/>
        </w:numPr>
        <w:spacing w:before="240" w:after="240" w:line="360" w:lineRule="auto"/>
        <w:rPr>
          <w:rFonts w:ascii="Times New Roman" w:hAnsi="Times New Roman" w:cs="Times New Roman"/>
          <w:szCs w:val="24"/>
        </w:rPr>
      </w:pPr>
      <w:r>
        <w:rPr>
          <w:rFonts w:ascii="Times New Roman" w:hAnsi="Times New Roman" w:cs="Times New Roman"/>
          <w:szCs w:val="24"/>
        </w:rPr>
        <w:t>S</w:t>
      </w:r>
      <w:r w:rsidRPr="008167AE">
        <w:rPr>
          <w:rFonts w:ascii="Times New Roman" w:hAnsi="Times New Roman" w:cs="Times New Roman"/>
          <w:szCs w:val="24"/>
        </w:rPr>
        <w:t>lužby sociální prevence</w:t>
      </w:r>
    </w:p>
    <w:p w:rsidR="00BA1F1C" w:rsidRPr="008167AE" w:rsidRDefault="00BA1F1C" w:rsidP="00BA1F1C">
      <w:pPr>
        <w:pStyle w:val="Nadpis2"/>
        <w:numPr>
          <w:ilvl w:val="1"/>
          <w:numId w:val="18"/>
        </w:numPr>
        <w:spacing w:before="0" w:after="240" w:line="360" w:lineRule="auto"/>
        <w:rPr>
          <w:rFonts w:ascii="Times New Roman" w:hAnsi="Times New Roman" w:cs="Times New Roman"/>
          <w:b w:val="0"/>
          <w:color w:val="auto"/>
          <w:sz w:val="24"/>
          <w:szCs w:val="24"/>
        </w:rPr>
      </w:pPr>
      <w:r w:rsidRPr="008167AE">
        <w:rPr>
          <w:rFonts w:ascii="Times New Roman" w:hAnsi="Times New Roman" w:cs="Times New Roman"/>
          <w:b w:val="0"/>
          <w:color w:val="auto"/>
          <w:sz w:val="24"/>
          <w:szCs w:val="24"/>
        </w:rPr>
        <w:t>Zřizovatelé, poskytovatelé a uživatelé sociálních služeb</w:t>
      </w:r>
    </w:p>
    <w:p w:rsidR="00BA1F1C" w:rsidRPr="008167AE" w:rsidRDefault="00BA1F1C" w:rsidP="00BA1F1C">
      <w:pPr>
        <w:pStyle w:val="Nadpis1"/>
        <w:numPr>
          <w:ilvl w:val="1"/>
          <w:numId w:val="18"/>
        </w:numPr>
        <w:spacing w:before="0" w:after="240" w:line="360" w:lineRule="auto"/>
        <w:rPr>
          <w:rFonts w:ascii="Times New Roman" w:hAnsi="Times New Roman" w:cs="Times New Roman"/>
          <w:b w:val="0"/>
          <w:color w:val="auto"/>
          <w:sz w:val="24"/>
          <w:szCs w:val="24"/>
        </w:rPr>
      </w:pPr>
      <w:r w:rsidRPr="008167AE">
        <w:rPr>
          <w:rFonts w:ascii="Times New Roman" w:hAnsi="Times New Roman" w:cs="Times New Roman"/>
          <w:b w:val="0"/>
          <w:color w:val="auto"/>
          <w:sz w:val="24"/>
          <w:szCs w:val="24"/>
        </w:rPr>
        <w:t>Financování sociálních služeb</w:t>
      </w:r>
    </w:p>
    <w:p w:rsidR="00BA1F1C" w:rsidRPr="008167AE" w:rsidRDefault="00BA1F1C" w:rsidP="00BA1F1C">
      <w:pPr>
        <w:pStyle w:val="Nadpis2"/>
        <w:numPr>
          <w:ilvl w:val="2"/>
          <w:numId w:val="18"/>
        </w:numPr>
        <w:spacing w:after="240" w:line="360" w:lineRule="auto"/>
        <w:rPr>
          <w:rFonts w:ascii="Times New Roman" w:hAnsi="Times New Roman" w:cs="Times New Roman"/>
          <w:b w:val="0"/>
          <w:color w:val="auto"/>
          <w:sz w:val="24"/>
          <w:szCs w:val="24"/>
        </w:rPr>
      </w:pPr>
      <w:r w:rsidRPr="008167AE">
        <w:rPr>
          <w:rFonts w:ascii="Times New Roman" w:hAnsi="Times New Roman" w:cs="Times New Roman"/>
          <w:b w:val="0"/>
          <w:color w:val="auto"/>
          <w:sz w:val="24"/>
          <w:szCs w:val="24"/>
        </w:rPr>
        <w:t>Příspěvek na péči</w:t>
      </w:r>
    </w:p>
    <w:p w:rsidR="00BA1F1C" w:rsidRPr="008167AE" w:rsidRDefault="00BA1F1C" w:rsidP="00BA1F1C">
      <w:pPr>
        <w:pStyle w:val="Nadpis2"/>
        <w:numPr>
          <w:ilvl w:val="2"/>
          <w:numId w:val="18"/>
        </w:numPr>
        <w:spacing w:after="240" w:line="360" w:lineRule="auto"/>
        <w:rPr>
          <w:rFonts w:ascii="Times New Roman" w:eastAsiaTheme="minorHAnsi" w:hAnsi="Times New Roman" w:cs="Times New Roman"/>
          <w:b w:val="0"/>
          <w:color w:val="auto"/>
          <w:sz w:val="24"/>
          <w:szCs w:val="24"/>
        </w:rPr>
      </w:pPr>
      <w:r w:rsidRPr="008167AE">
        <w:rPr>
          <w:rFonts w:ascii="Times New Roman" w:eastAsiaTheme="minorHAnsi" w:hAnsi="Times New Roman" w:cs="Times New Roman"/>
          <w:b w:val="0"/>
          <w:color w:val="auto"/>
          <w:sz w:val="24"/>
          <w:szCs w:val="24"/>
        </w:rPr>
        <w:t>Financování z příjmu uživatelů tj. úhrada za stravu, ubytování a službu s využitím příspěvku na péči</w:t>
      </w:r>
    </w:p>
    <w:p w:rsidR="00BA1F1C" w:rsidRPr="008167AE" w:rsidRDefault="00BA1F1C" w:rsidP="00BA1F1C">
      <w:pPr>
        <w:pStyle w:val="Nadpis2"/>
        <w:numPr>
          <w:ilvl w:val="2"/>
          <w:numId w:val="18"/>
        </w:numPr>
        <w:spacing w:before="0" w:after="240" w:line="360" w:lineRule="auto"/>
        <w:rPr>
          <w:rFonts w:ascii="Times New Roman" w:eastAsiaTheme="minorHAnsi" w:hAnsi="Times New Roman" w:cs="Times New Roman"/>
          <w:b w:val="0"/>
          <w:color w:val="auto"/>
          <w:sz w:val="24"/>
          <w:szCs w:val="24"/>
        </w:rPr>
      </w:pPr>
      <w:r w:rsidRPr="008167AE">
        <w:rPr>
          <w:rFonts w:ascii="Times New Roman" w:eastAsiaTheme="minorHAnsi" w:hAnsi="Times New Roman" w:cs="Times New Roman"/>
          <w:b w:val="0"/>
          <w:color w:val="auto"/>
          <w:sz w:val="24"/>
          <w:szCs w:val="24"/>
        </w:rPr>
        <w:t>Další možné financování sociálních služeb</w:t>
      </w:r>
    </w:p>
    <w:p w:rsidR="00BA1F1C" w:rsidRPr="00BA1F1C" w:rsidRDefault="00BA1F1C" w:rsidP="00BA1F1C">
      <w:pPr>
        <w:pStyle w:val="Nadpis1"/>
        <w:numPr>
          <w:ilvl w:val="0"/>
          <w:numId w:val="18"/>
        </w:numPr>
        <w:spacing w:before="0" w:after="240" w:line="360" w:lineRule="auto"/>
        <w:rPr>
          <w:rFonts w:ascii="Times New Roman" w:hAnsi="Times New Roman" w:cs="Times New Roman"/>
          <w:color w:val="auto"/>
          <w:sz w:val="24"/>
          <w:szCs w:val="24"/>
        </w:rPr>
      </w:pPr>
      <w:r w:rsidRPr="00BA1F1C">
        <w:rPr>
          <w:rFonts w:ascii="Times New Roman" w:hAnsi="Times New Roman" w:cs="Times New Roman"/>
          <w:color w:val="auto"/>
          <w:sz w:val="24"/>
          <w:szCs w:val="24"/>
        </w:rPr>
        <w:t>PRAKTICKÁ ČÁST</w:t>
      </w:r>
    </w:p>
    <w:p w:rsidR="00BA1F1C" w:rsidRPr="008167AE" w:rsidRDefault="00BA1F1C" w:rsidP="00BA1F1C">
      <w:pPr>
        <w:spacing w:after="240" w:line="360" w:lineRule="auto"/>
        <w:rPr>
          <w:rFonts w:ascii="Times New Roman" w:hAnsi="Times New Roman" w:cs="Times New Roman"/>
          <w:szCs w:val="24"/>
        </w:rPr>
      </w:pPr>
      <w:r w:rsidRPr="008167AE">
        <w:rPr>
          <w:rFonts w:ascii="Times New Roman" w:hAnsi="Times New Roman" w:cs="Times New Roman"/>
          <w:szCs w:val="24"/>
        </w:rPr>
        <w:t>4.1 Charakteristika vybraných subjektů</w:t>
      </w:r>
    </w:p>
    <w:p w:rsidR="00BA1F1C" w:rsidRPr="008167AE" w:rsidRDefault="00BA1F1C" w:rsidP="00BA1F1C">
      <w:pPr>
        <w:pStyle w:val="Nadpis2"/>
        <w:spacing w:after="240" w:line="360" w:lineRule="auto"/>
        <w:rPr>
          <w:rFonts w:ascii="Times New Roman" w:hAnsi="Times New Roman" w:cs="Times New Roman"/>
          <w:b w:val="0"/>
          <w:sz w:val="24"/>
          <w:szCs w:val="24"/>
        </w:rPr>
      </w:pPr>
      <w:r w:rsidRPr="008167AE">
        <w:rPr>
          <w:rFonts w:ascii="Times New Roman" w:hAnsi="Times New Roman" w:cs="Times New Roman"/>
          <w:b w:val="0"/>
          <w:color w:val="auto"/>
          <w:sz w:val="24"/>
          <w:szCs w:val="24"/>
        </w:rPr>
        <w:t>4.2 Cíl a metodika výzkumu</w:t>
      </w:r>
    </w:p>
    <w:p w:rsidR="00BA1F1C" w:rsidRPr="008167AE" w:rsidRDefault="00BA1F1C" w:rsidP="00BA1F1C">
      <w:pPr>
        <w:spacing w:after="240" w:line="360" w:lineRule="auto"/>
        <w:rPr>
          <w:rFonts w:ascii="Times New Roman" w:hAnsi="Times New Roman" w:cs="Times New Roman"/>
          <w:szCs w:val="24"/>
        </w:rPr>
      </w:pPr>
      <w:r w:rsidRPr="008167AE">
        <w:rPr>
          <w:rFonts w:ascii="Times New Roman" w:hAnsi="Times New Roman" w:cs="Times New Roman"/>
          <w:szCs w:val="24"/>
        </w:rPr>
        <w:t>4.3Vyhodnocení dotazníkového šetření</w:t>
      </w:r>
    </w:p>
    <w:p w:rsidR="00BA1F1C" w:rsidRPr="008167AE" w:rsidRDefault="00BA1F1C" w:rsidP="00BA1F1C">
      <w:pPr>
        <w:spacing w:after="240" w:line="360" w:lineRule="auto"/>
        <w:rPr>
          <w:rFonts w:ascii="Times New Roman" w:hAnsi="Times New Roman" w:cs="Times New Roman"/>
          <w:szCs w:val="24"/>
        </w:rPr>
      </w:pPr>
      <w:r w:rsidRPr="008167AE">
        <w:rPr>
          <w:rFonts w:ascii="Times New Roman" w:hAnsi="Times New Roman" w:cs="Times New Roman"/>
          <w:szCs w:val="24"/>
        </w:rPr>
        <w:t>4.4Shrnutí výsledků</w:t>
      </w:r>
    </w:p>
    <w:p w:rsidR="00BA1F1C" w:rsidRPr="008167AE" w:rsidRDefault="00BA1F1C" w:rsidP="00BA1F1C">
      <w:pPr>
        <w:pStyle w:val="Nadpis2"/>
        <w:spacing w:before="0" w:after="240" w:line="360" w:lineRule="auto"/>
        <w:rPr>
          <w:rFonts w:ascii="Times New Roman" w:hAnsi="Times New Roman" w:cs="Times New Roman"/>
          <w:b w:val="0"/>
          <w:color w:val="auto"/>
          <w:sz w:val="24"/>
          <w:szCs w:val="24"/>
        </w:rPr>
      </w:pPr>
      <w:r w:rsidRPr="008167AE">
        <w:rPr>
          <w:rFonts w:ascii="Times New Roman" w:hAnsi="Times New Roman" w:cs="Times New Roman"/>
          <w:b w:val="0"/>
          <w:color w:val="auto"/>
          <w:sz w:val="24"/>
          <w:szCs w:val="24"/>
        </w:rPr>
        <w:lastRenderedPageBreak/>
        <w:t>4.5Doporučení</w:t>
      </w:r>
    </w:p>
    <w:p w:rsidR="00BA1F1C" w:rsidRPr="00BA1F1C" w:rsidRDefault="00BA1F1C" w:rsidP="00BA1F1C">
      <w:pPr>
        <w:pStyle w:val="Nadpis1"/>
        <w:spacing w:before="0" w:after="240" w:line="360" w:lineRule="auto"/>
        <w:rPr>
          <w:rFonts w:ascii="Times New Roman" w:hAnsi="Times New Roman" w:cs="Times New Roman"/>
          <w:color w:val="auto"/>
          <w:sz w:val="24"/>
          <w:szCs w:val="24"/>
        </w:rPr>
      </w:pPr>
      <w:r w:rsidRPr="008167AE">
        <w:rPr>
          <w:rFonts w:ascii="Times New Roman" w:hAnsi="Times New Roman" w:cs="Times New Roman"/>
          <w:b w:val="0"/>
          <w:color w:val="auto"/>
          <w:sz w:val="24"/>
          <w:szCs w:val="24"/>
        </w:rPr>
        <w:t xml:space="preserve">5 </w:t>
      </w:r>
      <w:r w:rsidRPr="00BA1F1C">
        <w:rPr>
          <w:rFonts w:ascii="Times New Roman" w:hAnsi="Times New Roman" w:cs="Times New Roman"/>
          <w:color w:val="auto"/>
          <w:sz w:val="24"/>
          <w:szCs w:val="24"/>
        </w:rPr>
        <w:t>ZÁVĚR</w:t>
      </w:r>
    </w:p>
    <w:p w:rsidR="00BA1F1C" w:rsidRPr="00BA1F1C" w:rsidRDefault="00BA1F1C" w:rsidP="00BA1F1C">
      <w:pPr>
        <w:pStyle w:val="Default"/>
        <w:spacing w:after="240" w:line="360" w:lineRule="auto"/>
        <w:rPr>
          <w:b/>
          <w:bCs/>
        </w:rPr>
      </w:pPr>
      <w:r w:rsidRPr="00BA1F1C">
        <w:rPr>
          <w:b/>
          <w:bCs/>
        </w:rPr>
        <w:t xml:space="preserve">6 SEZNAM POUŽITÉ LITERATURY </w:t>
      </w:r>
    </w:p>
    <w:p w:rsidR="00BA1F1C" w:rsidRPr="00BA1F1C" w:rsidRDefault="00BA1F1C" w:rsidP="00BA1F1C">
      <w:pPr>
        <w:pStyle w:val="Default"/>
        <w:spacing w:after="240" w:line="360" w:lineRule="auto"/>
        <w:rPr>
          <w:b/>
          <w:bCs/>
        </w:rPr>
      </w:pPr>
      <w:r w:rsidRPr="00BA1F1C">
        <w:rPr>
          <w:b/>
          <w:bCs/>
        </w:rPr>
        <w:t xml:space="preserve">7 SEZNAMY </w:t>
      </w:r>
    </w:p>
    <w:p w:rsidR="00BA1F1C" w:rsidRPr="008167AE" w:rsidRDefault="00BA1F1C" w:rsidP="00BA1F1C">
      <w:pPr>
        <w:spacing w:after="240" w:line="360" w:lineRule="auto"/>
        <w:jc w:val="both"/>
        <w:rPr>
          <w:rFonts w:ascii="Times New Roman" w:hAnsi="Times New Roman" w:cs="Times New Roman"/>
          <w:szCs w:val="24"/>
        </w:rPr>
      </w:pPr>
      <w:r w:rsidRPr="008167AE">
        <w:rPr>
          <w:rFonts w:ascii="Times New Roman" w:hAnsi="Times New Roman" w:cs="Times New Roman"/>
          <w:szCs w:val="24"/>
        </w:rPr>
        <w:t>Seznam grafů</w:t>
      </w:r>
    </w:p>
    <w:p w:rsidR="00BA1F1C" w:rsidRPr="008167AE" w:rsidRDefault="00BA1F1C" w:rsidP="00BA1F1C">
      <w:pPr>
        <w:spacing w:after="240" w:line="360" w:lineRule="auto"/>
        <w:jc w:val="both"/>
        <w:rPr>
          <w:rFonts w:ascii="Times New Roman" w:hAnsi="Times New Roman" w:cs="Times New Roman"/>
          <w:szCs w:val="24"/>
        </w:rPr>
      </w:pPr>
      <w:r w:rsidRPr="008167AE">
        <w:rPr>
          <w:rFonts w:ascii="Times New Roman" w:hAnsi="Times New Roman" w:cs="Times New Roman"/>
          <w:szCs w:val="24"/>
        </w:rPr>
        <w:t>Seznam tabulek</w:t>
      </w:r>
    </w:p>
    <w:p w:rsidR="00BA1F1C" w:rsidRPr="008167AE" w:rsidRDefault="00BA1F1C" w:rsidP="00BA1F1C">
      <w:pPr>
        <w:spacing w:after="240" w:line="360" w:lineRule="auto"/>
        <w:rPr>
          <w:rFonts w:ascii="Times New Roman" w:hAnsi="Times New Roman" w:cs="Times New Roman"/>
          <w:szCs w:val="24"/>
        </w:rPr>
      </w:pPr>
      <w:r w:rsidRPr="008167AE">
        <w:rPr>
          <w:rFonts w:ascii="Times New Roman" w:hAnsi="Times New Roman" w:cs="Times New Roman"/>
          <w:szCs w:val="24"/>
        </w:rPr>
        <w:t xml:space="preserve">8 </w:t>
      </w:r>
      <w:r w:rsidRPr="00BA1F1C">
        <w:rPr>
          <w:rFonts w:ascii="Times New Roman" w:hAnsi="Times New Roman" w:cs="Times New Roman"/>
          <w:b/>
          <w:szCs w:val="24"/>
        </w:rPr>
        <w:t>PŘÍLOHY</w:t>
      </w:r>
    </w:p>
    <w:p w:rsidR="00BA1F1C" w:rsidRPr="008167AE" w:rsidRDefault="00BA1F1C" w:rsidP="00BA1F1C">
      <w:pPr>
        <w:spacing w:after="240" w:line="360" w:lineRule="auto"/>
        <w:rPr>
          <w:rFonts w:ascii="Times New Roman" w:hAnsi="Times New Roman" w:cs="Times New Roman"/>
          <w:szCs w:val="24"/>
        </w:rPr>
      </w:pPr>
    </w:p>
    <w:p w:rsidR="00D66968" w:rsidRPr="00D66968" w:rsidRDefault="00D66968" w:rsidP="004B502E">
      <w:pPr>
        <w:spacing w:line="360" w:lineRule="auto"/>
        <w:jc w:val="both"/>
        <w:rPr>
          <w:rFonts w:ascii="Times New Roman" w:hAnsi="Times New Roman" w:cs="Times New Roman"/>
          <w:szCs w:val="24"/>
        </w:rPr>
      </w:pPr>
    </w:p>
    <w:p w:rsidR="00020BAB" w:rsidRDefault="00020BAB">
      <w:pPr>
        <w:rPr>
          <w:rFonts w:ascii="Times New Roman" w:hAnsi="Times New Roman" w:cs="Times New Roman"/>
          <w:b/>
          <w:sz w:val="28"/>
          <w:szCs w:val="28"/>
        </w:rPr>
        <w:sectPr w:rsidR="00020BAB" w:rsidSect="00D66968">
          <w:pgSz w:w="11906" w:h="16838"/>
          <w:pgMar w:top="1417" w:right="1133" w:bottom="1417" w:left="1843" w:header="708" w:footer="708" w:gutter="0"/>
          <w:cols w:space="708"/>
          <w:docGrid w:linePitch="360"/>
        </w:sectPr>
      </w:pPr>
    </w:p>
    <w:p w:rsidR="004B502E" w:rsidRPr="00F5708B" w:rsidRDefault="00DD059D" w:rsidP="004B502E">
      <w:pPr>
        <w:pStyle w:val="Nadpis1"/>
        <w:rPr>
          <w:rFonts w:ascii="Times New Roman" w:hAnsi="Times New Roman" w:cs="Times New Roman"/>
          <w:color w:val="auto"/>
          <w:sz w:val="32"/>
          <w:szCs w:val="32"/>
        </w:rPr>
      </w:pPr>
      <w:r w:rsidRPr="00F5708B">
        <w:rPr>
          <w:rFonts w:ascii="Times New Roman" w:hAnsi="Times New Roman" w:cs="Times New Roman"/>
          <w:color w:val="auto"/>
          <w:sz w:val="32"/>
          <w:szCs w:val="32"/>
        </w:rPr>
        <w:lastRenderedPageBreak/>
        <w:t xml:space="preserve">1 </w:t>
      </w:r>
      <w:r w:rsidR="00F5708B" w:rsidRPr="00F5708B">
        <w:rPr>
          <w:rFonts w:ascii="Times New Roman" w:hAnsi="Times New Roman" w:cs="Times New Roman"/>
          <w:color w:val="auto"/>
          <w:sz w:val="32"/>
          <w:szCs w:val="32"/>
        </w:rPr>
        <w:t>ÚVOD</w:t>
      </w:r>
    </w:p>
    <w:p w:rsidR="00B44FAA" w:rsidRPr="00C230B6" w:rsidRDefault="00B44FAA" w:rsidP="00B44FAA">
      <w:pPr>
        <w:rPr>
          <w:rFonts w:ascii="Times New Roman" w:hAnsi="Times New Roman" w:cs="Times New Roman"/>
        </w:rPr>
      </w:pPr>
    </w:p>
    <w:p w:rsidR="00E30CE7" w:rsidRDefault="009E0616" w:rsidP="00B44FAA">
      <w:pPr>
        <w:spacing w:line="360" w:lineRule="auto"/>
        <w:jc w:val="both"/>
        <w:rPr>
          <w:rFonts w:ascii="Times New Roman" w:hAnsi="Times New Roman" w:cs="Times New Roman"/>
        </w:rPr>
      </w:pPr>
      <w:r w:rsidRPr="00C230B6">
        <w:rPr>
          <w:rFonts w:ascii="Times New Roman" w:hAnsi="Times New Roman" w:cs="Times New Roman"/>
        </w:rPr>
        <w:tab/>
        <w:t xml:space="preserve">Všichni lidé </w:t>
      </w:r>
      <w:r w:rsidR="00741429" w:rsidRPr="00C230B6">
        <w:rPr>
          <w:rFonts w:ascii="Times New Roman" w:hAnsi="Times New Roman" w:cs="Times New Roman"/>
        </w:rPr>
        <w:t>v naší společnosti</w:t>
      </w:r>
      <w:r w:rsidRPr="00C230B6">
        <w:rPr>
          <w:rFonts w:ascii="Times New Roman" w:hAnsi="Times New Roman" w:cs="Times New Roman"/>
        </w:rPr>
        <w:t xml:space="preserve"> si přejí </w:t>
      </w:r>
      <w:r w:rsidR="00DD059D" w:rsidRPr="00C230B6">
        <w:rPr>
          <w:rFonts w:ascii="Times New Roman" w:hAnsi="Times New Roman" w:cs="Times New Roman"/>
        </w:rPr>
        <w:t>mít své místo, postavení a roli</w:t>
      </w:r>
      <w:r w:rsidR="00741429" w:rsidRPr="00C230B6">
        <w:rPr>
          <w:rFonts w:ascii="Times New Roman" w:hAnsi="Times New Roman" w:cs="Times New Roman"/>
        </w:rPr>
        <w:t xml:space="preserve"> ve společnosti</w:t>
      </w:r>
      <w:r w:rsidRPr="00C230B6">
        <w:rPr>
          <w:rFonts w:ascii="Times New Roman" w:hAnsi="Times New Roman" w:cs="Times New Roman"/>
        </w:rPr>
        <w:t xml:space="preserve">. Sociální služby mají za cíl pomoci lidem udržet si </w:t>
      </w:r>
      <w:r w:rsidR="00DD059D" w:rsidRPr="00C230B6">
        <w:rPr>
          <w:rFonts w:ascii="Times New Roman" w:hAnsi="Times New Roman" w:cs="Times New Roman"/>
        </w:rPr>
        <w:t>nebo znovu nabýt místo v životě</w:t>
      </w:r>
      <w:r w:rsidRPr="00C230B6">
        <w:rPr>
          <w:rFonts w:ascii="Times New Roman" w:hAnsi="Times New Roman" w:cs="Times New Roman"/>
        </w:rPr>
        <w:t>, pokud toho nejsou sami schopni</w:t>
      </w:r>
      <w:bookmarkStart w:id="0" w:name="_GoBack"/>
      <w:bookmarkEnd w:id="0"/>
      <w:r w:rsidRPr="00C230B6">
        <w:rPr>
          <w:rFonts w:ascii="Times New Roman" w:hAnsi="Times New Roman" w:cs="Times New Roman"/>
        </w:rPr>
        <w:t>. Sociální služby by v maximálním možném rozsahu měl</w:t>
      </w:r>
      <w:r w:rsidR="00741429" w:rsidRPr="00C230B6">
        <w:rPr>
          <w:rFonts w:ascii="Times New Roman" w:hAnsi="Times New Roman" w:cs="Times New Roman"/>
        </w:rPr>
        <w:t>y</w:t>
      </w:r>
      <w:r w:rsidRPr="00C230B6">
        <w:rPr>
          <w:rFonts w:ascii="Times New Roman" w:hAnsi="Times New Roman" w:cs="Times New Roman"/>
        </w:rPr>
        <w:t xml:space="preserve"> lidem a občanům pomáhat žít běžným životem – umožnit jim starat se sám o sebe</w:t>
      </w:r>
      <w:r w:rsidR="00741429" w:rsidRPr="00C230B6">
        <w:rPr>
          <w:rFonts w:ascii="Times New Roman" w:hAnsi="Times New Roman" w:cs="Times New Roman"/>
        </w:rPr>
        <w:t>,</w:t>
      </w:r>
      <w:r w:rsidRPr="00C230B6">
        <w:rPr>
          <w:rFonts w:ascii="Times New Roman" w:hAnsi="Times New Roman" w:cs="Times New Roman"/>
        </w:rPr>
        <w:t xml:space="preserve"> o svou domácnost a rodinu, pracovat, nakupovat, navštěvova</w:t>
      </w:r>
      <w:r w:rsidR="001310F7" w:rsidRPr="00C230B6">
        <w:rPr>
          <w:rFonts w:ascii="Times New Roman" w:hAnsi="Times New Roman" w:cs="Times New Roman"/>
        </w:rPr>
        <w:t>t svoji rodinu, přátele, školu, vybrat si sv</w:t>
      </w:r>
      <w:r w:rsidR="00741429" w:rsidRPr="00C230B6">
        <w:rPr>
          <w:rFonts w:ascii="Times New Roman" w:hAnsi="Times New Roman" w:cs="Times New Roman"/>
        </w:rPr>
        <w:t>ou</w:t>
      </w:r>
      <w:r w:rsidR="001310F7" w:rsidRPr="00C230B6">
        <w:rPr>
          <w:rFonts w:ascii="Times New Roman" w:hAnsi="Times New Roman" w:cs="Times New Roman"/>
        </w:rPr>
        <w:t xml:space="preserve"> vír</w:t>
      </w:r>
      <w:r w:rsidR="004164C5" w:rsidRPr="00C230B6">
        <w:rPr>
          <w:rFonts w:ascii="Times New Roman" w:hAnsi="Times New Roman" w:cs="Times New Roman"/>
        </w:rPr>
        <w:t>u</w:t>
      </w:r>
      <w:r w:rsidR="001310F7" w:rsidRPr="00C230B6">
        <w:rPr>
          <w:rFonts w:ascii="Times New Roman" w:hAnsi="Times New Roman" w:cs="Times New Roman"/>
        </w:rPr>
        <w:t>, úč</w:t>
      </w:r>
      <w:r w:rsidR="00741429" w:rsidRPr="00C230B6">
        <w:rPr>
          <w:rFonts w:ascii="Times New Roman" w:hAnsi="Times New Roman" w:cs="Times New Roman"/>
        </w:rPr>
        <w:t xml:space="preserve">astnit se aktivně volného času. Tyto potřeby </w:t>
      </w:r>
      <w:r w:rsidR="001310F7" w:rsidRPr="00C230B6">
        <w:rPr>
          <w:rFonts w:ascii="Times New Roman" w:hAnsi="Times New Roman" w:cs="Times New Roman"/>
        </w:rPr>
        <w:t>jsou lidmi vnímány jako samozřejmé až do chvíle, kdy nám v nich nějaký stav či událost začne bránit a omezovat nás.</w:t>
      </w:r>
    </w:p>
    <w:p w:rsidR="00077D2A" w:rsidRPr="00C230B6" w:rsidRDefault="001310F7" w:rsidP="00B44FAA">
      <w:pPr>
        <w:spacing w:line="360" w:lineRule="auto"/>
        <w:jc w:val="both"/>
        <w:rPr>
          <w:rFonts w:ascii="Times New Roman" w:hAnsi="Times New Roman" w:cs="Times New Roman"/>
        </w:rPr>
      </w:pPr>
      <w:r w:rsidRPr="00C230B6">
        <w:rPr>
          <w:rFonts w:ascii="Times New Roman" w:hAnsi="Times New Roman" w:cs="Times New Roman"/>
        </w:rPr>
        <w:tab/>
        <w:t xml:space="preserve">Jaké služby jsou poskytovány občanům, vyplývá z individuálních potřeb lidí v dané společnosti a z celkových potřeb </w:t>
      </w:r>
      <w:r w:rsidR="00DD059D" w:rsidRPr="00C230B6">
        <w:rPr>
          <w:rFonts w:ascii="Times New Roman" w:hAnsi="Times New Roman" w:cs="Times New Roman"/>
        </w:rPr>
        <w:t>společnosti</w:t>
      </w:r>
      <w:r w:rsidRPr="00C230B6">
        <w:rPr>
          <w:rFonts w:ascii="Times New Roman" w:hAnsi="Times New Roman" w:cs="Times New Roman"/>
        </w:rPr>
        <w:t>, v nichž tito lidé, občané žijí. Potřeby jednotlivců se liší případ od případu stejně jako potřeby jednotlivých komunit ve společnosti. Lidé a obce mají svůj vlastní osobitý charakter, historii, schopnosti, p</w:t>
      </w:r>
      <w:r w:rsidR="00077D2A" w:rsidRPr="00C230B6">
        <w:rPr>
          <w:rFonts w:ascii="Times New Roman" w:hAnsi="Times New Roman" w:cs="Times New Roman"/>
        </w:rPr>
        <w:t>reference a zdroje. To znamená, že musí být k dispozici taková nabídka sociálních služeb, která tyto různé potřeby bude schopna vhodně, účelně a efektivně uspokojit.</w:t>
      </w:r>
    </w:p>
    <w:p w:rsidR="00024325" w:rsidRPr="00C230B6" w:rsidRDefault="00077D2A" w:rsidP="00B44FAA">
      <w:pPr>
        <w:spacing w:line="360" w:lineRule="auto"/>
        <w:jc w:val="both"/>
        <w:rPr>
          <w:rFonts w:ascii="Times New Roman" w:hAnsi="Times New Roman" w:cs="Times New Roman"/>
        </w:rPr>
      </w:pPr>
      <w:r w:rsidRPr="00C230B6">
        <w:rPr>
          <w:rFonts w:ascii="Times New Roman" w:hAnsi="Times New Roman" w:cs="Times New Roman"/>
        </w:rPr>
        <w:tab/>
        <w:t xml:space="preserve">Každý z nás se dostává během svého života do obtížných situací. Některé z nich nedokážeme, někdy nechceme sami řešit bez pomoci někoho druhého. V této chvíli se můžeme obrátit </w:t>
      </w:r>
      <w:r w:rsidR="00DD059D" w:rsidRPr="00C230B6">
        <w:rPr>
          <w:rFonts w:ascii="Times New Roman" w:hAnsi="Times New Roman" w:cs="Times New Roman"/>
        </w:rPr>
        <w:t>o</w:t>
      </w:r>
      <w:r w:rsidRPr="00C230B6">
        <w:rPr>
          <w:rFonts w:ascii="Times New Roman" w:hAnsi="Times New Roman" w:cs="Times New Roman"/>
        </w:rPr>
        <w:t xml:space="preserve"> pomoc</w:t>
      </w:r>
      <w:r w:rsidR="00B44FAA" w:rsidRPr="00C230B6">
        <w:rPr>
          <w:rFonts w:ascii="Times New Roman" w:hAnsi="Times New Roman" w:cs="Times New Roman"/>
        </w:rPr>
        <w:t xml:space="preserve"> </w:t>
      </w:r>
      <w:r w:rsidR="00DD059D" w:rsidRPr="00C230B6">
        <w:rPr>
          <w:rFonts w:ascii="Times New Roman" w:hAnsi="Times New Roman" w:cs="Times New Roman"/>
        </w:rPr>
        <w:t>s</w:t>
      </w:r>
      <w:r w:rsidR="00B44FAA" w:rsidRPr="00C230B6">
        <w:rPr>
          <w:rFonts w:ascii="Times New Roman" w:hAnsi="Times New Roman" w:cs="Times New Roman"/>
        </w:rPr>
        <w:t>vých rodinných příslušníků nebo přátel a lidí z blízkého okolí</w:t>
      </w:r>
      <w:r w:rsidRPr="00C230B6">
        <w:rPr>
          <w:rFonts w:ascii="Times New Roman" w:hAnsi="Times New Roman" w:cs="Times New Roman"/>
        </w:rPr>
        <w:t xml:space="preserve">, </w:t>
      </w:r>
      <w:r w:rsidR="004164C5" w:rsidRPr="00C230B6">
        <w:rPr>
          <w:rFonts w:ascii="Times New Roman" w:hAnsi="Times New Roman" w:cs="Times New Roman"/>
        </w:rPr>
        <w:t>či</w:t>
      </w:r>
      <w:r w:rsidR="00B44FAA" w:rsidRPr="00C230B6">
        <w:rPr>
          <w:rFonts w:ascii="Times New Roman" w:hAnsi="Times New Roman" w:cs="Times New Roman"/>
        </w:rPr>
        <w:t xml:space="preserve"> se obrátit na pomoc, </w:t>
      </w:r>
      <w:r w:rsidRPr="00C230B6">
        <w:rPr>
          <w:rFonts w:ascii="Times New Roman" w:hAnsi="Times New Roman" w:cs="Times New Roman"/>
        </w:rPr>
        <w:t>kterou poskytuje síť sociálních služeb v daném místě či státě. V České republice máme, podle mého mínění</w:t>
      </w:r>
      <w:r w:rsidR="00DD059D" w:rsidRPr="00C230B6">
        <w:rPr>
          <w:rFonts w:ascii="Times New Roman" w:hAnsi="Times New Roman" w:cs="Times New Roman"/>
        </w:rPr>
        <w:t>,</w:t>
      </w:r>
      <w:r w:rsidRPr="00C230B6">
        <w:rPr>
          <w:rFonts w:ascii="Times New Roman" w:hAnsi="Times New Roman" w:cs="Times New Roman"/>
        </w:rPr>
        <w:t xml:space="preserve"> dobře zabezpečenou sociální pomoc, a to ať už pomoc ambulantní péče, tak i pomoc v pobytových zařízeních</w:t>
      </w:r>
      <w:r w:rsidR="00DD059D" w:rsidRPr="00C230B6">
        <w:rPr>
          <w:rFonts w:ascii="Times New Roman" w:hAnsi="Times New Roman" w:cs="Times New Roman"/>
        </w:rPr>
        <w:t>,</w:t>
      </w:r>
      <w:r w:rsidRPr="00C230B6">
        <w:rPr>
          <w:rFonts w:ascii="Times New Roman" w:hAnsi="Times New Roman" w:cs="Times New Roman"/>
        </w:rPr>
        <w:t xml:space="preserve"> a také nesmíme zapomenout na terénní služby.</w:t>
      </w:r>
    </w:p>
    <w:p w:rsidR="00024325" w:rsidRPr="00C230B6" w:rsidRDefault="001527AA" w:rsidP="00605125">
      <w:pPr>
        <w:spacing w:line="360" w:lineRule="auto"/>
        <w:ind w:firstLine="708"/>
        <w:jc w:val="both"/>
        <w:rPr>
          <w:rFonts w:ascii="Times New Roman" w:hAnsi="Times New Roman" w:cs="Times New Roman"/>
        </w:rPr>
      </w:pPr>
      <w:r w:rsidRPr="00C230B6">
        <w:rPr>
          <w:rFonts w:ascii="Times New Roman" w:hAnsi="Times New Roman" w:cs="Times New Roman"/>
        </w:rPr>
        <w:t>S</w:t>
      </w:r>
      <w:r w:rsidR="00605125" w:rsidRPr="00C230B6">
        <w:rPr>
          <w:rFonts w:ascii="Times New Roman" w:hAnsi="Times New Roman" w:cs="Times New Roman"/>
        </w:rPr>
        <w:t xml:space="preserve">íť sociálních služeb </w:t>
      </w:r>
      <w:r w:rsidRPr="00C230B6">
        <w:rPr>
          <w:rFonts w:ascii="Times New Roman" w:hAnsi="Times New Roman" w:cs="Times New Roman"/>
        </w:rPr>
        <w:t>je chápána jako celek dostupných sociálních služeb k uspokojování individuálních potřeb osob v nepříznivé životní situaci, zajišťující zejména dostupnost, komplexnost, nepřetržitost a zaměření na jednotlivce.</w:t>
      </w:r>
      <w:r w:rsidR="00605125" w:rsidRPr="00C230B6">
        <w:rPr>
          <w:rFonts w:ascii="Times New Roman" w:hAnsi="Times New Roman" w:cs="Times New Roman"/>
        </w:rPr>
        <w:t xml:space="preserve"> Nejtypičtější sociální službou jsou pobytová zařízení</w:t>
      </w:r>
      <w:r w:rsidR="00E30CE7">
        <w:rPr>
          <w:rFonts w:ascii="Times New Roman" w:hAnsi="Times New Roman" w:cs="Times New Roman"/>
        </w:rPr>
        <w:t>,</w:t>
      </w:r>
      <w:r w:rsidR="00605125" w:rsidRPr="00C230B6">
        <w:rPr>
          <w:rFonts w:ascii="Times New Roman" w:hAnsi="Times New Roman" w:cs="Times New Roman"/>
        </w:rPr>
        <w:t xml:space="preserve"> </w:t>
      </w:r>
      <w:r w:rsidR="00E30CE7">
        <w:rPr>
          <w:rFonts w:ascii="Times New Roman" w:hAnsi="Times New Roman" w:cs="Times New Roman"/>
        </w:rPr>
        <w:t>v nichž</w:t>
      </w:r>
      <w:r w:rsidR="00605125" w:rsidRPr="00C230B6">
        <w:rPr>
          <w:rFonts w:ascii="Times New Roman" w:hAnsi="Times New Roman" w:cs="Times New Roman"/>
        </w:rPr>
        <w:t xml:space="preserve"> klienti tráví zbytek svého života bez každodenního kontaktu s rodinou a svými blízkými a bez domácího prostředí. Je to v životě velká změna</w:t>
      </w:r>
      <w:r w:rsidR="00190E90" w:rsidRPr="00C230B6">
        <w:rPr>
          <w:rFonts w:ascii="Times New Roman" w:hAnsi="Times New Roman" w:cs="Times New Roman"/>
        </w:rPr>
        <w:t>,</w:t>
      </w:r>
      <w:r w:rsidR="00605125" w:rsidRPr="00C230B6">
        <w:rPr>
          <w:rFonts w:ascii="Times New Roman" w:hAnsi="Times New Roman" w:cs="Times New Roman"/>
        </w:rPr>
        <w:t xml:space="preserve"> a jak se tito lidé s touto změnou vypořádávají, je otázka k zamyšlení a prozkoumání.</w:t>
      </w:r>
      <w:r w:rsidR="00024325" w:rsidRPr="00C230B6">
        <w:rPr>
          <w:rFonts w:ascii="Times New Roman" w:hAnsi="Times New Roman" w:cs="Times New Roman"/>
        </w:rPr>
        <w:br w:type="page"/>
      </w:r>
    </w:p>
    <w:p w:rsidR="004B502E" w:rsidRPr="00F5708B" w:rsidRDefault="00024325" w:rsidP="0056328E">
      <w:pPr>
        <w:pStyle w:val="Nadpis1"/>
        <w:numPr>
          <w:ilvl w:val="0"/>
          <w:numId w:val="17"/>
        </w:numPr>
        <w:rPr>
          <w:rFonts w:ascii="Times New Roman" w:hAnsi="Times New Roman" w:cs="Times New Roman"/>
          <w:color w:val="auto"/>
          <w:sz w:val="32"/>
          <w:szCs w:val="32"/>
        </w:rPr>
      </w:pPr>
      <w:r w:rsidRPr="00F5708B">
        <w:rPr>
          <w:rFonts w:ascii="Times New Roman" w:hAnsi="Times New Roman" w:cs="Times New Roman"/>
          <w:color w:val="auto"/>
          <w:sz w:val="32"/>
          <w:szCs w:val="32"/>
        </w:rPr>
        <w:lastRenderedPageBreak/>
        <w:t>C</w:t>
      </w:r>
      <w:r w:rsidR="00F5708B" w:rsidRPr="00F5708B">
        <w:rPr>
          <w:rFonts w:ascii="Times New Roman" w:hAnsi="Times New Roman" w:cs="Times New Roman"/>
          <w:color w:val="auto"/>
          <w:sz w:val="32"/>
          <w:szCs w:val="32"/>
        </w:rPr>
        <w:t>ÍL A METODIKA PRÁCE</w:t>
      </w:r>
    </w:p>
    <w:p w:rsidR="00024325" w:rsidRPr="00C230B6" w:rsidRDefault="00024325" w:rsidP="00024325">
      <w:pPr>
        <w:rPr>
          <w:rFonts w:ascii="Times New Roman" w:hAnsi="Times New Roman" w:cs="Times New Roman"/>
        </w:rPr>
      </w:pPr>
    </w:p>
    <w:p w:rsidR="00077D2A" w:rsidRPr="00C230B6" w:rsidRDefault="00DD059D" w:rsidP="001C5454">
      <w:pPr>
        <w:spacing w:line="360" w:lineRule="auto"/>
        <w:ind w:firstLine="708"/>
        <w:jc w:val="both"/>
        <w:rPr>
          <w:rFonts w:ascii="Times New Roman" w:hAnsi="Times New Roman" w:cs="Times New Roman"/>
        </w:rPr>
      </w:pPr>
      <w:r w:rsidRPr="00C230B6">
        <w:rPr>
          <w:rFonts w:ascii="Times New Roman" w:hAnsi="Times New Roman" w:cs="Times New Roman"/>
        </w:rPr>
        <w:t>T</w:t>
      </w:r>
      <w:r w:rsidR="00077D2A" w:rsidRPr="00C230B6">
        <w:rPr>
          <w:rFonts w:ascii="Times New Roman" w:hAnsi="Times New Roman" w:cs="Times New Roman"/>
        </w:rPr>
        <w:t>éma bakalářské práce jsem si vybrala z důvodu, protože pracuji v jednom zařízení sociálních služeb působí</w:t>
      </w:r>
      <w:r w:rsidRPr="00C230B6">
        <w:rPr>
          <w:rFonts w:ascii="Times New Roman" w:hAnsi="Times New Roman" w:cs="Times New Roman"/>
        </w:rPr>
        <w:t>cí</w:t>
      </w:r>
      <w:r w:rsidR="005C4D3B" w:rsidRPr="00C230B6">
        <w:rPr>
          <w:rFonts w:ascii="Times New Roman" w:hAnsi="Times New Roman" w:cs="Times New Roman"/>
        </w:rPr>
        <w:t>m</w:t>
      </w:r>
      <w:r w:rsidR="00077D2A" w:rsidRPr="00C230B6">
        <w:rPr>
          <w:rFonts w:ascii="Times New Roman" w:hAnsi="Times New Roman" w:cs="Times New Roman"/>
        </w:rPr>
        <w:t xml:space="preserve"> v Jihomoravském kraji a denně se setkávám s</w:t>
      </w:r>
      <w:r w:rsidR="0018474F" w:rsidRPr="00C230B6">
        <w:rPr>
          <w:rFonts w:ascii="Times New Roman" w:hAnsi="Times New Roman" w:cs="Times New Roman"/>
        </w:rPr>
        <w:t xml:space="preserve"> potřebou </w:t>
      </w:r>
      <w:r w:rsidR="00077D2A" w:rsidRPr="00C230B6">
        <w:rPr>
          <w:rFonts w:ascii="Times New Roman" w:hAnsi="Times New Roman" w:cs="Times New Roman"/>
        </w:rPr>
        <w:t>pom</w:t>
      </w:r>
      <w:r w:rsidR="0018474F" w:rsidRPr="00C230B6">
        <w:rPr>
          <w:rFonts w:ascii="Times New Roman" w:hAnsi="Times New Roman" w:cs="Times New Roman"/>
        </w:rPr>
        <w:t xml:space="preserve">áhat lidem, kteří </w:t>
      </w:r>
      <w:r w:rsidR="005C4D3B" w:rsidRPr="00C230B6">
        <w:rPr>
          <w:rFonts w:ascii="Times New Roman" w:hAnsi="Times New Roman" w:cs="Times New Roman"/>
        </w:rPr>
        <w:t xml:space="preserve">se neobejdou bez </w:t>
      </w:r>
      <w:r w:rsidR="0018474F" w:rsidRPr="00C230B6">
        <w:rPr>
          <w:rFonts w:ascii="Times New Roman" w:hAnsi="Times New Roman" w:cs="Times New Roman"/>
        </w:rPr>
        <w:t>sociální pomoc</w:t>
      </w:r>
      <w:r w:rsidR="005C4D3B" w:rsidRPr="00C230B6">
        <w:rPr>
          <w:rFonts w:ascii="Times New Roman" w:hAnsi="Times New Roman" w:cs="Times New Roman"/>
        </w:rPr>
        <w:t>i</w:t>
      </w:r>
      <w:r w:rsidR="0018474F" w:rsidRPr="00C230B6">
        <w:rPr>
          <w:rFonts w:ascii="Times New Roman" w:hAnsi="Times New Roman" w:cs="Times New Roman"/>
        </w:rPr>
        <w:t>.</w:t>
      </w:r>
      <w:r w:rsidRPr="00C230B6">
        <w:rPr>
          <w:rFonts w:ascii="Times New Roman" w:hAnsi="Times New Roman" w:cs="Times New Roman"/>
        </w:rPr>
        <w:t xml:space="preserve"> Je to pobytové zařízení a </w:t>
      </w:r>
      <w:r w:rsidR="0018474F" w:rsidRPr="00C230B6">
        <w:rPr>
          <w:rFonts w:ascii="Times New Roman" w:hAnsi="Times New Roman" w:cs="Times New Roman"/>
        </w:rPr>
        <w:t>poskytuje sociální p</w:t>
      </w:r>
      <w:r w:rsidRPr="00C230B6">
        <w:rPr>
          <w:rFonts w:ascii="Times New Roman" w:hAnsi="Times New Roman" w:cs="Times New Roman"/>
        </w:rPr>
        <w:t>éči</w:t>
      </w:r>
      <w:r w:rsidR="0018474F" w:rsidRPr="00C230B6">
        <w:rPr>
          <w:rFonts w:ascii="Times New Roman" w:hAnsi="Times New Roman" w:cs="Times New Roman"/>
        </w:rPr>
        <w:t xml:space="preserve"> v oblasti pomoci seniorům. Toto zařízení </w:t>
      </w:r>
      <w:r w:rsidR="005C4D3B" w:rsidRPr="00C230B6">
        <w:rPr>
          <w:rFonts w:ascii="Times New Roman" w:hAnsi="Times New Roman" w:cs="Times New Roman"/>
        </w:rPr>
        <w:t>zabezpeču</w:t>
      </w:r>
      <w:r w:rsidR="0018474F" w:rsidRPr="00C230B6">
        <w:rPr>
          <w:rFonts w:ascii="Times New Roman" w:hAnsi="Times New Roman" w:cs="Times New Roman"/>
        </w:rPr>
        <w:t xml:space="preserve">je službu pro seniory a to formou domova pro seniory a dále se zaměřuje na seniory, kteří </w:t>
      </w:r>
      <w:r w:rsidR="005C4D3B" w:rsidRPr="00C230B6">
        <w:rPr>
          <w:rFonts w:ascii="Times New Roman" w:hAnsi="Times New Roman" w:cs="Times New Roman"/>
        </w:rPr>
        <w:t xml:space="preserve">jsou závislí na </w:t>
      </w:r>
      <w:r w:rsidR="0018474F" w:rsidRPr="00C230B6">
        <w:rPr>
          <w:rFonts w:ascii="Times New Roman" w:hAnsi="Times New Roman" w:cs="Times New Roman"/>
        </w:rPr>
        <w:t>individuální péči a těmto seniorům je poskytována sociální služba a pomoc v domově se zvláštním režimem. Zařízení se nachází v okrese Znojmo a je to Domov důchodců Božice, příspěvková organizace.</w:t>
      </w:r>
    </w:p>
    <w:p w:rsidR="003375FA" w:rsidRPr="00C230B6" w:rsidRDefault="00DD059D" w:rsidP="00024325">
      <w:pPr>
        <w:spacing w:line="360" w:lineRule="auto"/>
        <w:jc w:val="both"/>
        <w:rPr>
          <w:rFonts w:ascii="Times New Roman" w:hAnsi="Times New Roman" w:cs="Times New Roman"/>
        </w:rPr>
      </w:pPr>
      <w:r w:rsidRPr="00C230B6">
        <w:rPr>
          <w:rFonts w:ascii="Times New Roman" w:hAnsi="Times New Roman" w:cs="Times New Roman"/>
        </w:rPr>
        <w:tab/>
      </w:r>
      <w:r w:rsidR="005C4D3B" w:rsidRPr="00C230B6">
        <w:rPr>
          <w:rFonts w:ascii="Times New Roman" w:hAnsi="Times New Roman" w:cs="Times New Roman"/>
        </w:rPr>
        <w:t xml:space="preserve">Cílem </w:t>
      </w:r>
      <w:r w:rsidR="003375FA" w:rsidRPr="00C230B6">
        <w:rPr>
          <w:rFonts w:ascii="Times New Roman" w:hAnsi="Times New Roman" w:cs="Times New Roman"/>
        </w:rPr>
        <w:t xml:space="preserve">předložené bakalářské práce </w:t>
      </w:r>
      <w:r w:rsidR="005C4D3B" w:rsidRPr="00C230B6">
        <w:rPr>
          <w:rFonts w:ascii="Times New Roman" w:hAnsi="Times New Roman" w:cs="Times New Roman"/>
        </w:rPr>
        <w:t>je analyzovat současnou úroveň spokojenosti klientů s poskytovanými službami sociální péče ve vybran</w:t>
      </w:r>
      <w:r w:rsidR="003375FA" w:rsidRPr="00C230B6">
        <w:rPr>
          <w:rFonts w:ascii="Times New Roman" w:hAnsi="Times New Roman" w:cs="Times New Roman"/>
        </w:rPr>
        <w:t xml:space="preserve">ých </w:t>
      </w:r>
      <w:r w:rsidR="005C4D3B" w:rsidRPr="00C230B6">
        <w:rPr>
          <w:rFonts w:ascii="Times New Roman" w:hAnsi="Times New Roman" w:cs="Times New Roman"/>
        </w:rPr>
        <w:t>organizacích, na základě vlastního výzkumu identifikovat problematické oblasti a následně navrhnout vhodná opatření, která povedou ke zkvalitnění poskytovaných služeb</w:t>
      </w:r>
      <w:r w:rsidR="003375FA" w:rsidRPr="00C230B6">
        <w:rPr>
          <w:rFonts w:ascii="Times New Roman" w:hAnsi="Times New Roman" w:cs="Times New Roman"/>
        </w:rPr>
        <w:t>.</w:t>
      </w:r>
    </w:p>
    <w:p w:rsidR="0018474F" w:rsidRDefault="003375FA" w:rsidP="003375FA">
      <w:pPr>
        <w:spacing w:line="360" w:lineRule="auto"/>
        <w:ind w:firstLine="708"/>
        <w:jc w:val="both"/>
        <w:rPr>
          <w:rFonts w:ascii="Times New Roman" w:hAnsi="Times New Roman" w:cs="Times New Roman"/>
        </w:rPr>
      </w:pPr>
      <w:r w:rsidRPr="00C230B6">
        <w:rPr>
          <w:rFonts w:ascii="Times New Roman" w:hAnsi="Times New Roman" w:cs="Times New Roman"/>
        </w:rPr>
        <w:t>C</w:t>
      </w:r>
      <w:r w:rsidR="00DD059D" w:rsidRPr="00C230B6">
        <w:rPr>
          <w:rFonts w:ascii="Times New Roman" w:hAnsi="Times New Roman" w:cs="Times New Roman"/>
        </w:rPr>
        <w:t xml:space="preserve">htěla </w:t>
      </w:r>
      <w:r w:rsidRPr="00C230B6">
        <w:rPr>
          <w:rFonts w:ascii="Times New Roman" w:hAnsi="Times New Roman" w:cs="Times New Roman"/>
        </w:rPr>
        <w:t xml:space="preserve">bych </w:t>
      </w:r>
      <w:r w:rsidR="00DD059D" w:rsidRPr="00C230B6">
        <w:rPr>
          <w:rFonts w:ascii="Times New Roman" w:hAnsi="Times New Roman" w:cs="Times New Roman"/>
        </w:rPr>
        <w:t>zhodnotit</w:t>
      </w:r>
      <w:r w:rsidR="0018474F" w:rsidRPr="00C230B6">
        <w:rPr>
          <w:rFonts w:ascii="Times New Roman" w:hAnsi="Times New Roman" w:cs="Times New Roman"/>
        </w:rPr>
        <w:t xml:space="preserve"> poskytování sociální</w:t>
      </w:r>
      <w:r w:rsidRPr="00C230B6">
        <w:rPr>
          <w:rFonts w:ascii="Times New Roman" w:hAnsi="Times New Roman" w:cs="Times New Roman"/>
        </w:rPr>
        <w:t xml:space="preserve">ch služeb v Jihomoravském kraji, zejména pak </w:t>
      </w:r>
      <w:r w:rsidR="0018474F" w:rsidRPr="00C230B6">
        <w:rPr>
          <w:rFonts w:ascii="Times New Roman" w:hAnsi="Times New Roman" w:cs="Times New Roman"/>
        </w:rPr>
        <w:t>spokojenost občanů</w:t>
      </w:r>
      <w:r w:rsidR="00024325" w:rsidRPr="00C230B6">
        <w:rPr>
          <w:rFonts w:ascii="Times New Roman" w:hAnsi="Times New Roman" w:cs="Times New Roman"/>
        </w:rPr>
        <w:t xml:space="preserve"> - klientů</w:t>
      </w:r>
      <w:r w:rsidR="0018474F" w:rsidRPr="00C230B6">
        <w:rPr>
          <w:rFonts w:ascii="Times New Roman" w:hAnsi="Times New Roman" w:cs="Times New Roman"/>
        </w:rPr>
        <w:t xml:space="preserve"> s poskytováním sociální péče na okrese Znojmo.</w:t>
      </w:r>
    </w:p>
    <w:p w:rsidR="005910D7" w:rsidRPr="005910D7" w:rsidRDefault="005910D7" w:rsidP="005910D7">
      <w:pPr>
        <w:spacing w:line="360" w:lineRule="auto"/>
        <w:ind w:firstLine="708"/>
        <w:jc w:val="both"/>
        <w:rPr>
          <w:rFonts w:ascii="Times New Roman" w:hAnsi="Times New Roman" w:cs="Times New Roman"/>
        </w:rPr>
      </w:pPr>
      <w:r w:rsidRPr="005910D7">
        <w:rPr>
          <w:rFonts w:ascii="Times New Roman" w:hAnsi="Times New Roman" w:cs="Times New Roman"/>
        </w:rPr>
        <w:t xml:space="preserve">Jako techniku sociologického výzkumu jsem zvolila dotazování. Vypracovala jsem přehledný dotazník, </w:t>
      </w:r>
      <w:r w:rsidR="00E30CE7">
        <w:rPr>
          <w:rFonts w:ascii="Times New Roman" w:hAnsi="Times New Roman" w:cs="Times New Roman"/>
        </w:rPr>
        <w:t xml:space="preserve">dotazník </w:t>
      </w:r>
      <w:r w:rsidRPr="005910D7">
        <w:rPr>
          <w:rFonts w:ascii="Times New Roman" w:hAnsi="Times New Roman" w:cs="Times New Roman"/>
        </w:rPr>
        <w:t xml:space="preserve">je zaměřen na jednotlivé úkony, které jsou u pobytových zařízení uvedeny v zákoně a které mohou u klientů vyvolat kladné či negativní vnímání. </w:t>
      </w:r>
      <w:r w:rsidR="00E30CE7">
        <w:rPr>
          <w:rFonts w:ascii="Times New Roman" w:hAnsi="Times New Roman" w:cs="Times New Roman"/>
        </w:rPr>
        <w:t>Za účelem</w:t>
      </w:r>
      <w:r w:rsidRPr="005910D7">
        <w:rPr>
          <w:rFonts w:ascii="Times New Roman" w:hAnsi="Times New Roman" w:cs="Times New Roman"/>
        </w:rPr>
        <w:t xml:space="preserve"> dotazování jsem oslovila klienty, kteří využívají sociální služby. Dotazník je přiložen k této bakalářské práci v příloze a to Příloha č. 1 – Dotazník pro klienty sociálních služeb v pobytových zařízeních</w:t>
      </w:r>
      <w:r w:rsidR="005643A4">
        <w:rPr>
          <w:rFonts w:ascii="Times New Roman" w:hAnsi="Times New Roman" w:cs="Times New Roman"/>
        </w:rPr>
        <w:t>.</w:t>
      </w:r>
    </w:p>
    <w:p w:rsidR="005910D7" w:rsidRPr="005910D7" w:rsidRDefault="005910D7" w:rsidP="005910D7">
      <w:pPr>
        <w:spacing w:line="360" w:lineRule="auto"/>
        <w:ind w:firstLine="708"/>
        <w:jc w:val="both"/>
        <w:rPr>
          <w:rFonts w:ascii="Times New Roman" w:hAnsi="Times New Roman" w:cs="Times New Roman"/>
        </w:rPr>
      </w:pPr>
      <w:r w:rsidRPr="005910D7">
        <w:rPr>
          <w:rFonts w:ascii="Times New Roman" w:hAnsi="Times New Roman" w:cs="Times New Roman"/>
        </w:rPr>
        <w:t>Cílem dotazníkového šetření je zmapovat spokojenost nebo nespokojenost v oblasti poskytování sociální péče v pobytových zařízeních u klientů. Z tohoto šetření je možné zjistit, zdali standardy kvality sociálních služeb fungují nebo nefungují v praxi.</w:t>
      </w:r>
    </w:p>
    <w:p w:rsidR="005910D7" w:rsidRPr="005910D7" w:rsidRDefault="005910D7" w:rsidP="005910D7">
      <w:pPr>
        <w:spacing w:line="360" w:lineRule="auto"/>
        <w:ind w:firstLine="708"/>
        <w:jc w:val="both"/>
        <w:rPr>
          <w:rFonts w:ascii="Times New Roman" w:hAnsi="Times New Roman" w:cs="Times New Roman"/>
        </w:rPr>
      </w:pPr>
      <w:r w:rsidRPr="005910D7">
        <w:rPr>
          <w:rFonts w:ascii="Times New Roman" w:hAnsi="Times New Roman" w:cs="Times New Roman"/>
        </w:rPr>
        <w:t xml:space="preserve">Sestavování harmonogramu výzkumu je dalším krokem k sestavení správného sociologického průzkumu. Tento plán byl sestavován již po odsouhlasení a podepsání Zadání k bakalářské práci. Jednotlivé kroky jsou uvedeny v následující tabulce č. </w:t>
      </w:r>
      <w:r>
        <w:rPr>
          <w:rFonts w:ascii="Times New Roman" w:hAnsi="Times New Roman" w:cs="Times New Roman"/>
        </w:rPr>
        <w:t>1</w:t>
      </w:r>
      <w:r w:rsidRPr="005910D7">
        <w:rPr>
          <w:rFonts w:ascii="Times New Roman" w:hAnsi="Times New Roman" w:cs="Times New Roman"/>
        </w:rPr>
        <w:t>.</w:t>
      </w:r>
    </w:p>
    <w:p w:rsidR="005910D7" w:rsidRDefault="005910D7" w:rsidP="005910D7">
      <w:pPr>
        <w:spacing w:line="360" w:lineRule="auto"/>
        <w:jc w:val="both"/>
        <w:rPr>
          <w:rFonts w:ascii="Times New Roman" w:hAnsi="Times New Roman" w:cs="Times New Roman"/>
        </w:rPr>
      </w:pPr>
    </w:p>
    <w:p w:rsidR="00E30CE7" w:rsidRDefault="00E30CE7" w:rsidP="005910D7">
      <w:pPr>
        <w:spacing w:line="360" w:lineRule="auto"/>
        <w:jc w:val="both"/>
        <w:rPr>
          <w:rFonts w:ascii="Times New Roman" w:hAnsi="Times New Roman" w:cs="Times New Roman"/>
        </w:rPr>
      </w:pPr>
    </w:p>
    <w:p w:rsidR="005910D7" w:rsidRPr="005910D7" w:rsidRDefault="005910D7" w:rsidP="005643A4">
      <w:pPr>
        <w:spacing w:after="0" w:line="360" w:lineRule="auto"/>
        <w:jc w:val="both"/>
        <w:rPr>
          <w:rFonts w:ascii="Times New Roman" w:hAnsi="Times New Roman" w:cs="Times New Roman"/>
          <w:b/>
        </w:rPr>
      </w:pPr>
      <w:r w:rsidRPr="005910D7">
        <w:rPr>
          <w:rFonts w:ascii="Times New Roman" w:hAnsi="Times New Roman" w:cs="Times New Roman"/>
          <w:b/>
        </w:rPr>
        <w:lastRenderedPageBreak/>
        <w:t xml:space="preserve">Tabulka č. </w:t>
      </w:r>
      <w:r>
        <w:rPr>
          <w:rFonts w:ascii="Times New Roman" w:hAnsi="Times New Roman" w:cs="Times New Roman"/>
          <w:b/>
        </w:rPr>
        <w:t>1</w:t>
      </w:r>
      <w:r w:rsidRPr="005910D7">
        <w:rPr>
          <w:rFonts w:ascii="Times New Roman" w:hAnsi="Times New Roman" w:cs="Times New Roman"/>
          <w:b/>
        </w:rPr>
        <w:t xml:space="preserve"> – Harmonogram sociologického výzkumu</w:t>
      </w:r>
    </w:p>
    <w:tbl>
      <w:tblPr>
        <w:tblStyle w:val="Svtlmkazvraznn4"/>
        <w:tblW w:w="0" w:type="auto"/>
        <w:tblLook w:val="04A0" w:firstRow="1" w:lastRow="0" w:firstColumn="1" w:lastColumn="0" w:noHBand="0" w:noVBand="1"/>
      </w:tblPr>
      <w:tblGrid>
        <w:gridCol w:w="2227"/>
        <w:gridCol w:w="3060"/>
        <w:gridCol w:w="3859"/>
      </w:tblGrid>
      <w:tr w:rsidR="005910D7" w:rsidRPr="005910D7" w:rsidTr="00455D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910D7" w:rsidRPr="005910D7" w:rsidRDefault="005910D7" w:rsidP="00455D43">
            <w:pPr>
              <w:jc w:val="center"/>
              <w:rPr>
                <w:rFonts w:ascii="Times New Roman" w:hAnsi="Times New Roman" w:cs="Times New Roman"/>
                <w:szCs w:val="24"/>
              </w:rPr>
            </w:pPr>
            <w:r w:rsidRPr="005910D7">
              <w:rPr>
                <w:rFonts w:ascii="Times New Roman" w:hAnsi="Times New Roman" w:cs="Times New Roman"/>
              </w:rPr>
              <w:t xml:space="preserve"> </w:t>
            </w:r>
            <w:r w:rsidRPr="005910D7">
              <w:rPr>
                <w:rFonts w:ascii="Times New Roman" w:hAnsi="Times New Roman" w:cs="Times New Roman"/>
                <w:szCs w:val="24"/>
              </w:rPr>
              <w:t>Období</w:t>
            </w:r>
          </w:p>
        </w:tc>
        <w:tc>
          <w:tcPr>
            <w:tcW w:w="3071" w:type="dxa"/>
          </w:tcPr>
          <w:p w:rsidR="005910D7" w:rsidRPr="005910D7" w:rsidRDefault="005910D7" w:rsidP="00455D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Fáze</w:t>
            </w:r>
          </w:p>
        </w:tc>
        <w:tc>
          <w:tcPr>
            <w:tcW w:w="3874" w:type="dxa"/>
          </w:tcPr>
          <w:p w:rsidR="005910D7" w:rsidRPr="005910D7" w:rsidRDefault="005910D7" w:rsidP="00455D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Popis činností</w:t>
            </w:r>
          </w:p>
        </w:tc>
      </w:tr>
      <w:tr w:rsidR="005910D7" w:rsidRPr="005910D7" w:rsidTr="00455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r w:rsidRPr="005910D7">
              <w:rPr>
                <w:rFonts w:ascii="Times New Roman" w:hAnsi="Times New Roman" w:cs="Times New Roman"/>
                <w:szCs w:val="24"/>
              </w:rPr>
              <w:t>Duben 2013</w:t>
            </w:r>
          </w:p>
        </w:tc>
        <w:tc>
          <w:tcPr>
            <w:tcW w:w="3071" w:type="dxa"/>
          </w:tcPr>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Zadání bakalářské práce</w:t>
            </w:r>
          </w:p>
        </w:tc>
        <w:tc>
          <w:tcPr>
            <w:tcW w:w="3874" w:type="dxa"/>
          </w:tcPr>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Výběr témat bakalářské práce</w:t>
            </w:r>
          </w:p>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Podpisy u Zadání bakalářské práce</w:t>
            </w:r>
          </w:p>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Promyšlení tématu a stanovení priorit a cílů</w:t>
            </w:r>
          </w:p>
        </w:tc>
      </w:tr>
      <w:tr w:rsidR="005910D7" w:rsidRPr="005910D7" w:rsidTr="00455D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r w:rsidRPr="005910D7">
              <w:rPr>
                <w:rFonts w:ascii="Times New Roman" w:hAnsi="Times New Roman" w:cs="Times New Roman"/>
                <w:szCs w:val="24"/>
              </w:rPr>
              <w:t>Prosinec 2013</w:t>
            </w:r>
          </w:p>
        </w:tc>
        <w:tc>
          <w:tcPr>
            <w:tcW w:w="3071" w:type="dxa"/>
          </w:tcPr>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Vypracování dotazníků</w:t>
            </w:r>
          </w:p>
        </w:tc>
        <w:tc>
          <w:tcPr>
            <w:tcW w:w="3874" w:type="dxa"/>
          </w:tcPr>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Rozbor jednotlivých činnosti v sociálních službách</w:t>
            </w:r>
          </w:p>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Výběr komunikace mezi výzkumníkem a dotazovaným</w:t>
            </w:r>
          </w:p>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Volba formulace otázek</w:t>
            </w:r>
          </w:p>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Volba uzavřených a volných otázek</w:t>
            </w:r>
          </w:p>
        </w:tc>
      </w:tr>
      <w:tr w:rsidR="005910D7" w:rsidRPr="005910D7" w:rsidTr="00455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r w:rsidRPr="005910D7">
              <w:rPr>
                <w:rFonts w:ascii="Times New Roman" w:hAnsi="Times New Roman" w:cs="Times New Roman"/>
                <w:szCs w:val="24"/>
              </w:rPr>
              <w:t>Leden 2014</w:t>
            </w:r>
          </w:p>
        </w:tc>
        <w:tc>
          <w:tcPr>
            <w:tcW w:w="3071" w:type="dxa"/>
          </w:tcPr>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Komunikace</w:t>
            </w:r>
          </w:p>
        </w:tc>
        <w:tc>
          <w:tcPr>
            <w:tcW w:w="3874" w:type="dxa"/>
          </w:tcPr>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Komunikace o možnosti vykonání tohoto sociologického průzkum v jednotlivých zařízeních</w:t>
            </w:r>
          </w:p>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Seznámení klíčových pracovníků s tímto sociologickým průzkumem</w:t>
            </w:r>
          </w:p>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 xml:space="preserve">Žádost o spolupráci klíčových pracovníků s výzkumníkem o pomoci při vyplňování dotazníků </w:t>
            </w:r>
          </w:p>
        </w:tc>
      </w:tr>
      <w:tr w:rsidR="005910D7" w:rsidRPr="005910D7" w:rsidTr="00455D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r w:rsidRPr="005910D7">
              <w:rPr>
                <w:rFonts w:ascii="Times New Roman" w:hAnsi="Times New Roman" w:cs="Times New Roman"/>
                <w:szCs w:val="24"/>
              </w:rPr>
              <w:t>Leden 2014</w:t>
            </w:r>
          </w:p>
        </w:tc>
        <w:tc>
          <w:tcPr>
            <w:tcW w:w="3071" w:type="dxa"/>
          </w:tcPr>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Vyplňování dotazníků</w:t>
            </w:r>
          </w:p>
        </w:tc>
        <w:tc>
          <w:tcPr>
            <w:tcW w:w="3874" w:type="dxa"/>
          </w:tcPr>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Seznámení jednotlivých klientů s dotazníkovým šetřením</w:t>
            </w:r>
          </w:p>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 xml:space="preserve">Oslovení klientů v Domově důchodců Božice, </w:t>
            </w:r>
            <w:proofErr w:type="spellStart"/>
            <w:proofErr w:type="gramStart"/>
            <w:r w:rsidRPr="005910D7">
              <w:rPr>
                <w:rFonts w:ascii="Times New Roman" w:hAnsi="Times New Roman" w:cs="Times New Roman"/>
                <w:szCs w:val="24"/>
              </w:rPr>
              <w:t>p.o</w:t>
            </w:r>
            <w:proofErr w:type="spellEnd"/>
            <w:r w:rsidRPr="005910D7">
              <w:rPr>
                <w:rFonts w:ascii="Times New Roman" w:hAnsi="Times New Roman" w:cs="Times New Roman"/>
                <w:szCs w:val="24"/>
              </w:rPr>
              <w:t>.</w:t>
            </w:r>
            <w:proofErr w:type="gramEnd"/>
            <w:r w:rsidRPr="005910D7">
              <w:rPr>
                <w:rFonts w:ascii="Times New Roman" w:hAnsi="Times New Roman" w:cs="Times New Roman"/>
                <w:szCs w:val="24"/>
              </w:rPr>
              <w:t xml:space="preserve"> – od 20. ledna 2014 do 2. února 2014</w:t>
            </w:r>
          </w:p>
        </w:tc>
      </w:tr>
      <w:tr w:rsidR="005910D7" w:rsidRPr="005910D7" w:rsidTr="00455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r w:rsidRPr="005910D7">
              <w:rPr>
                <w:rFonts w:ascii="Times New Roman" w:hAnsi="Times New Roman" w:cs="Times New Roman"/>
                <w:szCs w:val="24"/>
              </w:rPr>
              <w:t>Únor 2014</w:t>
            </w:r>
          </w:p>
        </w:tc>
        <w:tc>
          <w:tcPr>
            <w:tcW w:w="3071" w:type="dxa"/>
          </w:tcPr>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Vyplňování dotazníků</w:t>
            </w:r>
          </w:p>
        </w:tc>
        <w:tc>
          <w:tcPr>
            <w:tcW w:w="3874" w:type="dxa"/>
          </w:tcPr>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 xml:space="preserve">Oslovení klientů v Domově pro seniory Jevišovice, </w:t>
            </w:r>
            <w:proofErr w:type="spellStart"/>
            <w:proofErr w:type="gramStart"/>
            <w:r w:rsidRPr="005910D7">
              <w:rPr>
                <w:rFonts w:ascii="Times New Roman" w:hAnsi="Times New Roman" w:cs="Times New Roman"/>
                <w:szCs w:val="24"/>
              </w:rPr>
              <w:t>p.o</w:t>
            </w:r>
            <w:proofErr w:type="spellEnd"/>
            <w:r w:rsidRPr="005910D7">
              <w:rPr>
                <w:rFonts w:ascii="Times New Roman" w:hAnsi="Times New Roman" w:cs="Times New Roman"/>
                <w:szCs w:val="24"/>
              </w:rPr>
              <w:t>.</w:t>
            </w:r>
            <w:proofErr w:type="gramEnd"/>
            <w:r w:rsidRPr="005910D7">
              <w:rPr>
                <w:rFonts w:ascii="Times New Roman" w:hAnsi="Times New Roman" w:cs="Times New Roman"/>
                <w:szCs w:val="24"/>
              </w:rPr>
              <w:t xml:space="preserve"> – od 3. února 2014 do 16. února 2014</w:t>
            </w:r>
          </w:p>
        </w:tc>
      </w:tr>
      <w:tr w:rsidR="005910D7" w:rsidRPr="005910D7" w:rsidTr="00455D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r w:rsidRPr="005910D7">
              <w:rPr>
                <w:rFonts w:ascii="Times New Roman" w:hAnsi="Times New Roman" w:cs="Times New Roman"/>
                <w:szCs w:val="24"/>
              </w:rPr>
              <w:t>Únor 2014</w:t>
            </w:r>
          </w:p>
        </w:tc>
        <w:tc>
          <w:tcPr>
            <w:tcW w:w="3071" w:type="dxa"/>
          </w:tcPr>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Vyplňování dotazníků</w:t>
            </w:r>
          </w:p>
        </w:tc>
        <w:tc>
          <w:tcPr>
            <w:tcW w:w="3874" w:type="dxa"/>
          </w:tcPr>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 xml:space="preserve">Oslovení klientů v Domově pro seniory Plaveč, </w:t>
            </w:r>
            <w:proofErr w:type="spellStart"/>
            <w:proofErr w:type="gramStart"/>
            <w:r w:rsidRPr="005910D7">
              <w:rPr>
                <w:rFonts w:ascii="Times New Roman" w:hAnsi="Times New Roman" w:cs="Times New Roman"/>
                <w:szCs w:val="24"/>
              </w:rPr>
              <w:t>p.o</w:t>
            </w:r>
            <w:proofErr w:type="spellEnd"/>
            <w:r w:rsidRPr="005910D7">
              <w:rPr>
                <w:rFonts w:ascii="Times New Roman" w:hAnsi="Times New Roman" w:cs="Times New Roman"/>
                <w:szCs w:val="24"/>
              </w:rPr>
              <w:t>.</w:t>
            </w:r>
            <w:proofErr w:type="gramEnd"/>
            <w:r w:rsidRPr="005910D7">
              <w:rPr>
                <w:rFonts w:ascii="Times New Roman" w:hAnsi="Times New Roman" w:cs="Times New Roman"/>
                <w:szCs w:val="24"/>
              </w:rPr>
              <w:t xml:space="preserve"> – od 17. února 2014 do 2. března 2014</w:t>
            </w:r>
          </w:p>
        </w:tc>
      </w:tr>
      <w:tr w:rsidR="005910D7" w:rsidRPr="005910D7" w:rsidTr="00455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r w:rsidRPr="005910D7">
              <w:rPr>
                <w:rFonts w:ascii="Times New Roman" w:hAnsi="Times New Roman" w:cs="Times New Roman"/>
                <w:szCs w:val="24"/>
              </w:rPr>
              <w:t>Březen 2014</w:t>
            </w:r>
          </w:p>
        </w:tc>
        <w:tc>
          <w:tcPr>
            <w:tcW w:w="3071" w:type="dxa"/>
          </w:tcPr>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Vyplňování dotazníků</w:t>
            </w:r>
          </w:p>
        </w:tc>
        <w:tc>
          <w:tcPr>
            <w:tcW w:w="3874" w:type="dxa"/>
          </w:tcPr>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 xml:space="preserve">Oslovení klientů v Domově pro seniory Skalice, </w:t>
            </w:r>
            <w:proofErr w:type="spellStart"/>
            <w:proofErr w:type="gramStart"/>
            <w:r w:rsidRPr="005910D7">
              <w:rPr>
                <w:rFonts w:ascii="Times New Roman" w:hAnsi="Times New Roman" w:cs="Times New Roman"/>
                <w:szCs w:val="24"/>
              </w:rPr>
              <w:t>p.o</w:t>
            </w:r>
            <w:proofErr w:type="spellEnd"/>
            <w:r w:rsidRPr="005910D7">
              <w:rPr>
                <w:rFonts w:ascii="Times New Roman" w:hAnsi="Times New Roman" w:cs="Times New Roman"/>
                <w:szCs w:val="24"/>
              </w:rPr>
              <w:t>.</w:t>
            </w:r>
            <w:proofErr w:type="gramEnd"/>
            <w:r w:rsidRPr="005910D7">
              <w:rPr>
                <w:rFonts w:ascii="Times New Roman" w:hAnsi="Times New Roman" w:cs="Times New Roman"/>
                <w:szCs w:val="24"/>
              </w:rPr>
              <w:t xml:space="preserve"> – od 3. března 2014 do 16. března 2014</w:t>
            </w:r>
          </w:p>
        </w:tc>
      </w:tr>
      <w:tr w:rsidR="005910D7" w:rsidRPr="005910D7" w:rsidTr="00455D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r w:rsidRPr="005910D7">
              <w:rPr>
                <w:rFonts w:ascii="Times New Roman" w:hAnsi="Times New Roman" w:cs="Times New Roman"/>
                <w:szCs w:val="24"/>
              </w:rPr>
              <w:t>Březen 2014</w:t>
            </w:r>
          </w:p>
        </w:tc>
        <w:tc>
          <w:tcPr>
            <w:tcW w:w="3071" w:type="dxa"/>
          </w:tcPr>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Zpracování informací</w:t>
            </w:r>
          </w:p>
        </w:tc>
        <w:tc>
          <w:tcPr>
            <w:tcW w:w="3874" w:type="dxa"/>
          </w:tcPr>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Sečtení jednotlivých odpovědí</w:t>
            </w:r>
          </w:p>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Vypracování grafického zobrazení</w:t>
            </w:r>
          </w:p>
          <w:p w:rsidR="005910D7" w:rsidRPr="005910D7" w:rsidRDefault="005910D7" w:rsidP="00455D4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Přehledné zpravování jednotlivých podkladů za jednotlivé domovy</w:t>
            </w:r>
          </w:p>
        </w:tc>
      </w:tr>
      <w:tr w:rsidR="005910D7" w:rsidRPr="005910D7" w:rsidTr="00455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p>
          <w:p w:rsidR="005910D7" w:rsidRPr="005910D7" w:rsidRDefault="005910D7" w:rsidP="00455D43">
            <w:pPr>
              <w:jc w:val="center"/>
              <w:rPr>
                <w:rFonts w:ascii="Times New Roman" w:hAnsi="Times New Roman" w:cs="Times New Roman"/>
                <w:szCs w:val="24"/>
              </w:rPr>
            </w:pPr>
            <w:r w:rsidRPr="005910D7">
              <w:rPr>
                <w:rFonts w:ascii="Times New Roman" w:hAnsi="Times New Roman" w:cs="Times New Roman"/>
                <w:szCs w:val="24"/>
              </w:rPr>
              <w:t>Březen 2014</w:t>
            </w:r>
          </w:p>
        </w:tc>
        <w:tc>
          <w:tcPr>
            <w:tcW w:w="3071" w:type="dxa"/>
          </w:tcPr>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 xml:space="preserve">Zhodnocení výsledků </w:t>
            </w:r>
          </w:p>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Praktické doporučení</w:t>
            </w:r>
          </w:p>
        </w:tc>
        <w:tc>
          <w:tcPr>
            <w:tcW w:w="3874" w:type="dxa"/>
          </w:tcPr>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Zapracování jednotlivých výsledků do bakalářské práce a jejich následné doporučení</w:t>
            </w:r>
          </w:p>
          <w:p w:rsidR="005910D7" w:rsidRPr="005910D7" w:rsidRDefault="005910D7" w:rsidP="00455D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910D7">
              <w:rPr>
                <w:rFonts w:ascii="Times New Roman" w:hAnsi="Times New Roman" w:cs="Times New Roman"/>
                <w:szCs w:val="24"/>
              </w:rPr>
              <w:t>Prezentace v jednotlivých domovech</w:t>
            </w:r>
          </w:p>
        </w:tc>
      </w:tr>
    </w:tbl>
    <w:p w:rsidR="005910D7" w:rsidRPr="005910D7" w:rsidRDefault="005910D7" w:rsidP="005910D7">
      <w:pPr>
        <w:spacing w:line="360" w:lineRule="auto"/>
        <w:jc w:val="both"/>
        <w:rPr>
          <w:rFonts w:ascii="Times New Roman" w:hAnsi="Times New Roman" w:cs="Times New Roman"/>
          <w:sz w:val="22"/>
        </w:rPr>
      </w:pPr>
      <w:r w:rsidRPr="005910D7">
        <w:rPr>
          <w:rFonts w:ascii="Times New Roman" w:hAnsi="Times New Roman" w:cs="Times New Roman"/>
          <w:sz w:val="22"/>
        </w:rPr>
        <w:t>Zdroj: vlastní zpracování</w:t>
      </w:r>
    </w:p>
    <w:p w:rsidR="00C230B6" w:rsidRDefault="00C230B6" w:rsidP="00024325">
      <w:pPr>
        <w:spacing w:line="360" w:lineRule="auto"/>
        <w:jc w:val="both"/>
        <w:rPr>
          <w:color w:val="FF0000"/>
        </w:rPr>
      </w:pPr>
    </w:p>
    <w:p w:rsidR="00C230B6" w:rsidRDefault="00C230B6" w:rsidP="00024325">
      <w:pPr>
        <w:spacing w:line="360" w:lineRule="auto"/>
        <w:jc w:val="both"/>
        <w:rPr>
          <w:color w:val="FF0000"/>
        </w:rPr>
      </w:pPr>
    </w:p>
    <w:p w:rsidR="00BA08D3" w:rsidRPr="00F5708B" w:rsidRDefault="00BA08D3" w:rsidP="0056328E">
      <w:pPr>
        <w:pStyle w:val="Nadpis1"/>
        <w:numPr>
          <w:ilvl w:val="0"/>
          <w:numId w:val="17"/>
        </w:numPr>
        <w:rPr>
          <w:rFonts w:ascii="Times New Roman" w:hAnsi="Times New Roman" w:cs="Times New Roman"/>
          <w:color w:val="auto"/>
          <w:sz w:val="32"/>
          <w:szCs w:val="32"/>
        </w:rPr>
      </w:pPr>
      <w:r w:rsidRPr="00F5708B">
        <w:rPr>
          <w:rFonts w:ascii="Times New Roman" w:hAnsi="Times New Roman" w:cs="Times New Roman"/>
          <w:color w:val="auto"/>
          <w:sz w:val="32"/>
          <w:szCs w:val="32"/>
        </w:rPr>
        <w:lastRenderedPageBreak/>
        <w:t>T</w:t>
      </w:r>
      <w:r w:rsidR="00F5708B" w:rsidRPr="00F5708B">
        <w:rPr>
          <w:rFonts w:ascii="Times New Roman" w:hAnsi="Times New Roman" w:cs="Times New Roman"/>
          <w:color w:val="auto"/>
          <w:sz w:val="32"/>
          <w:szCs w:val="32"/>
        </w:rPr>
        <w:t>EORETICKÁ ČÁST</w:t>
      </w:r>
    </w:p>
    <w:p w:rsidR="00BA08D3" w:rsidRPr="00C230B6" w:rsidRDefault="00BA08D3" w:rsidP="00BA08D3">
      <w:pPr>
        <w:rPr>
          <w:rFonts w:ascii="Times New Roman" w:hAnsi="Times New Roman" w:cs="Times New Roman"/>
        </w:rPr>
      </w:pPr>
    </w:p>
    <w:p w:rsidR="00A60713" w:rsidRPr="00C230B6" w:rsidRDefault="00BA08D3" w:rsidP="00622D58">
      <w:pPr>
        <w:spacing w:line="360" w:lineRule="auto"/>
        <w:ind w:firstLine="708"/>
        <w:jc w:val="both"/>
        <w:rPr>
          <w:rFonts w:ascii="Times New Roman" w:hAnsi="Times New Roman" w:cs="Times New Roman"/>
        </w:rPr>
      </w:pPr>
      <w:r w:rsidRPr="00C230B6">
        <w:rPr>
          <w:rFonts w:ascii="Times New Roman" w:hAnsi="Times New Roman" w:cs="Times New Roman"/>
        </w:rPr>
        <w:t xml:space="preserve">V rámci teoretické části bakalářské práce je vytvořena literární rešerše poznatků z dané problematiky. V prvních kapitolách této práce je řešena a definována legislativní </w:t>
      </w:r>
      <w:r w:rsidR="004949BB" w:rsidRPr="00C230B6">
        <w:rPr>
          <w:rFonts w:ascii="Times New Roman" w:hAnsi="Times New Roman" w:cs="Times New Roman"/>
        </w:rPr>
        <w:t xml:space="preserve">oblast poskytování sociálních služeb a </w:t>
      </w:r>
      <w:r w:rsidR="00725256" w:rsidRPr="00C230B6">
        <w:rPr>
          <w:rFonts w:ascii="Times New Roman" w:hAnsi="Times New Roman" w:cs="Times New Roman"/>
        </w:rPr>
        <w:t>rozčleněny</w:t>
      </w:r>
      <w:r w:rsidR="004949BB" w:rsidRPr="00C230B6">
        <w:rPr>
          <w:rFonts w:ascii="Times New Roman" w:hAnsi="Times New Roman" w:cs="Times New Roman"/>
        </w:rPr>
        <w:t xml:space="preserve"> jednotlivé sociální služby. V dalších kapitolách jsou pojmenovány jednotlivé typy sociálních služeb, do nichž patří sociální poradenství, sociální péče a sociální prevence. </w:t>
      </w:r>
      <w:r w:rsidR="00725256" w:rsidRPr="00C230B6">
        <w:rPr>
          <w:rFonts w:ascii="Times New Roman" w:hAnsi="Times New Roman" w:cs="Times New Roman"/>
        </w:rPr>
        <w:t>Závěrem</w:t>
      </w:r>
      <w:r w:rsidR="004949BB" w:rsidRPr="00C230B6">
        <w:rPr>
          <w:rFonts w:ascii="Times New Roman" w:hAnsi="Times New Roman" w:cs="Times New Roman"/>
        </w:rPr>
        <w:t xml:space="preserve"> teoretické části se </w:t>
      </w:r>
      <w:r w:rsidR="00725256" w:rsidRPr="00C230B6">
        <w:rPr>
          <w:rFonts w:ascii="Times New Roman" w:hAnsi="Times New Roman" w:cs="Times New Roman"/>
        </w:rPr>
        <w:t>zaměříme</w:t>
      </w:r>
      <w:r w:rsidR="004949BB" w:rsidRPr="00C230B6">
        <w:rPr>
          <w:rFonts w:ascii="Times New Roman" w:hAnsi="Times New Roman" w:cs="Times New Roman"/>
        </w:rPr>
        <w:t xml:space="preserve"> detailněji na poskytování sociální péče a uká</w:t>
      </w:r>
      <w:r w:rsidR="00725256" w:rsidRPr="00C230B6">
        <w:rPr>
          <w:rFonts w:ascii="Times New Roman" w:hAnsi="Times New Roman" w:cs="Times New Roman"/>
        </w:rPr>
        <w:t xml:space="preserve">žeme si </w:t>
      </w:r>
      <w:r w:rsidR="004949BB" w:rsidRPr="00C230B6">
        <w:rPr>
          <w:rFonts w:ascii="Times New Roman" w:hAnsi="Times New Roman" w:cs="Times New Roman"/>
        </w:rPr>
        <w:t>sociologický výzkum a jeho použité metody.</w:t>
      </w:r>
    </w:p>
    <w:p w:rsidR="00491D31" w:rsidRPr="00C230B6" w:rsidRDefault="00491D31" w:rsidP="00622D58">
      <w:pPr>
        <w:spacing w:line="360" w:lineRule="auto"/>
        <w:jc w:val="both"/>
        <w:rPr>
          <w:rFonts w:ascii="Times New Roman" w:hAnsi="Times New Roman" w:cs="Times New Roman"/>
        </w:rPr>
      </w:pPr>
    </w:p>
    <w:p w:rsidR="00491D31" w:rsidRPr="00F5708B" w:rsidRDefault="00725256" w:rsidP="00BA1F1C">
      <w:pPr>
        <w:pStyle w:val="Nadpis2"/>
        <w:numPr>
          <w:ilvl w:val="1"/>
          <w:numId w:val="52"/>
        </w:numPr>
        <w:spacing w:line="360" w:lineRule="auto"/>
        <w:rPr>
          <w:rFonts w:ascii="Times New Roman" w:hAnsi="Times New Roman" w:cs="Times New Roman"/>
          <w:color w:val="auto"/>
          <w:sz w:val="28"/>
          <w:szCs w:val="28"/>
        </w:rPr>
      </w:pPr>
      <w:r w:rsidRPr="00F5708B">
        <w:rPr>
          <w:rFonts w:ascii="Times New Roman" w:hAnsi="Times New Roman" w:cs="Times New Roman"/>
          <w:color w:val="auto"/>
          <w:sz w:val="28"/>
          <w:szCs w:val="28"/>
        </w:rPr>
        <w:t>Charakteristika s</w:t>
      </w:r>
      <w:r w:rsidR="00491D31" w:rsidRPr="00F5708B">
        <w:rPr>
          <w:rFonts w:ascii="Times New Roman" w:hAnsi="Times New Roman" w:cs="Times New Roman"/>
          <w:color w:val="auto"/>
          <w:sz w:val="28"/>
          <w:szCs w:val="28"/>
        </w:rPr>
        <w:t>ociální</w:t>
      </w:r>
      <w:r w:rsidRPr="00F5708B">
        <w:rPr>
          <w:rFonts w:ascii="Times New Roman" w:hAnsi="Times New Roman" w:cs="Times New Roman"/>
          <w:color w:val="auto"/>
          <w:sz w:val="28"/>
          <w:szCs w:val="28"/>
        </w:rPr>
        <w:t>ch</w:t>
      </w:r>
      <w:r w:rsidR="00491D31" w:rsidRPr="00F5708B">
        <w:rPr>
          <w:rFonts w:ascii="Times New Roman" w:hAnsi="Times New Roman" w:cs="Times New Roman"/>
          <w:color w:val="auto"/>
          <w:sz w:val="28"/>
          <w:szCs w:val="28"/>
        </w:rPr>
        <w:t xml:space="preserve"> služ</w:t>
      </w:r>
      <w:r w:rsidRPr="00F5708B">
        <w:rPr>
          <w:rFonts w:ascii="Times New Roman" w:hAnsi="Times New Roman" w:cs="Times New Roman"/>
          <w:color w:val="auto"/>
          <w:sz w:val="28"/>
          <w:szCs w:val="28"/>
        </w:rPr>
        <w:t>e</w:t>
      </w:r>
      <w:r w:rsidR="00491D31" w:rsidRPr="00F5708B">
        <w:rPr>
          <w:rFonts w:ascii="Times New Roman" w:hAnsi="Times New Roman" w:cs="Times New Roman"/>
          <w:color w:val="auto"/>
          <w:sz w:val="28"/>
          <w:szCs w:val="28"/>
        </w:rPr>
        <w:t xml:space="preserve">b </w:t>
      </w:r>
    </w:p>
    <w:p w:rsidR="00491D31" w:rsidRPr="00C230B6" w:rsidRDefault="00491D31" w:rsidP="00622D58">
      <w:pPr>
        <w:spacing w:line="360" w:lineRule="auto"/>
        <w:rPr>
          <w:rFonts w:ascii="Times New Roman" w:hAnsi="Times New Roman" w:cs="Times New Roman"/>
        </w:rPr>
      </w:pPr>
    </w:p>
    <w:p w:rsidR="00491D31" w:rsidRPr="00C230B6" w:rsidRDefault="00725256" w:rsidP="00622D58">
      <w:pPr>
        <w:spacing w:line="360" w:lineRule="auto"/>
        <w:ind w:firstLine="708"/>
        <w:jc w:val="both"/>
        <w:rPr>
          <w:rFonts w:ascii="Times New Roman" w:hAnsi="Times New Roman" w:cs="Times New Roman"/>
        </w:rPr>
      </w:pPr>
      <w:r w:rsidRPr="00C230B6">
        <w:rPr>
          <w:rFonts w:ascii="Times New Roman" w:hAnsi="Times New Roman" w:cs="Times New Roman"/>
        </w:rPr>
        <w:t>D</w:t>
      </w:r>
      <w:r w:rsidR="00491D31" w:rsidRPr="00C230B6">
        <w:rPr>
          <w:rFonts w:ascii="Times New Roman" w:hAnsi="Times New Roman" w:cs="Times New Roman"/>
        </w:rPr>
        <w:t>efin</w:t>
      </w:r>
      <w:r w:rsidRPr="00C230B6">
        <w:rPr>
          <w:rFonts w:ascii="Times New Roman" w:hAnsi="Times New Roman" w:cs="Times New Roman"/>
        </w:rPr>
        <w:t>ujme si</w:t>
      </w:r>
      <w:r w:rsidR="00491D31" w:rsidRPr="00C230B6">
        <w:rPr>
          <w:rFonts w:ascii="Times New Roman" w:hAnsi="Times New Roman" w:cs="Times New Roman"/>
        </w:rPr>
        <w:t>, co jsou sociální služby, co je upravuje, kdo je poskytuje a komu jsou určeny. Sociální služby jsou součástí veřejných služeb.</w:t>
      </w:r>
    </w:p>
    <w:p w:rsidR="00CC655D" w:rsidRPr="00C230B6" w:rsidRDefault="00CC655D" w:rsidP="008C107A">
      <w:pPr>
        <w:spacing w:line="360" w:lineRule="auto"/>
        <w:ind w:firstLine="708"/>
        <w:jc w:val="both"/>
        <w:rPr>
          <w:rFonts w:ascii="Times New Roman" w:hAnsi="Times New Roman" w:cs="Times New Roman"/>
        </w:rPr>
      </w:pPr>
      <w:r w:rsidRPr="00C230B6">
        <w:rPr>
          <w:rFonts w:ascii="Times New Roman" w:hAnsi="Times New Roman" w:cs="Times New Roman"/>
        </w:rPr>
        <w:t>„Veřejné služby jsou služby, které jsou poskytované v zájmu veřejnosti. Tyto služby jsou financovány z veřejných rozpočtů, mají podrobněji definovanou legislativu než komerční služby a díky tomu jsou více závislé na politickém rozhodování státu, krajů a obcí. Sociální služba však může být poskytována i jako služba komerční, a to na základě obchodního kontraktu mezi poskytovatelem a uživatelem.“ (M</w:t>
      </w:r>
      <w:r w:rsidR="00641A1C" w:rsidRPr="00C230B6">
        <w:rPr>
          <w:rFonts w:ascii="Times New Roman" w:hAnsi="Times New Roman" w:cs="Times New Roman"/>
        </w:rPr>
        <w:t>atoušek</w:t>
      </w:r>
      <w:r w:rsidRPr="00C230B6">
        <w:rPr>
          <w:rFonts w:ascii="Times New Roman" w:hAnsi="Times New Roman" w:cs="Times New Roman"/>
        </w:rPr>
        <w:t>, 2011, str. 9).</w:t>
      </w:r>
    </w:p>
    <w:p w:rsidR="00733FC7" w:rsidRPr="00C230B6" w:rsidRDefault="00CC655D" w:rsidP="008C107A">
      <w:pPr>
        <w:spacing w:line="360" w:lineRule="auto"/>
        <w:ind w:firstLine="708"/>
        <w:jc w:val="both"/>
        <w:rPr>
          <w:rFonts w:ascii="Times New Roman" w:hAnsi="Times New Roman" w:cs="Times New Roman"/>
        </w:rPr>
      </w:pPr>
      <w:r w:rsidRPr="00C230B6">
        <w:rPr>
          <w:rFonts w:ascii="Times New Roman" w:hAnsi="Times New Roman" w:cs="Times New Roman"/>
        </w:rPr>
        <w:t xml:space="preserve">V zahraniční literatuře se </w:t>
      </w:r>
      <w:r w:rsidR="00733FC7" w:rsidRPr="00C230B6">
        <w:rPr>
          <w:rFonts w:ascii="Times New Roman" w:hAnsi="Times New Roman" w:cs="Times New Roman"/>
        </w:rPr>
        <w:t xml:space="preserve">nejčastěji </w:t>
      </w:r>
      <w:r w:rsidRPr="00C230B6">
        <w:rPr>
          <w:rFonts w:ascii="Times New Roman" w:hAnsi="Times New Roman" w:cs="Times New Roman"/>
        </w:rPr>
        <w:t>můžeme setkat s pojmem humanitní služby (</w:t>
      </w:r>
      <w:proofErr w:type="spellStart"/>
      <w:r w:rsidRPr="00C230B6">
        <w:rPr>
          <w:rFonts w:ascii="Times New Roman" w:hAnsi="Times New Roman" w:cs="Times New Roman"/>
        </w:rPr>
        <w:t>human</w:t>
      </w:r>
      <w:proofErr w:type="spellEnd"/>
      <w:r w:rsidRPr="00C230B6">
        <w:rPr>
          <w:rFonts w:ascii="Times New Roman" w:hAnsi="Times New Roman" w:cs="Times New Roman"/>
        </w:rPr>
        <w:t xml:space="preserve"> </w:t>
      </w:r>
      <w:proofErr w:type="spellStart"/>
      <w:r w:rsidRPr="00C230B6">
        <w:rPr>
          <w:rFonts w:ascii="Times New Roman" w:hAnsi="Times New Roman" w:cs="Times New Roman"/>
        </w:rPr>
        <w:t>services</w:t>
      </w:r>
      <w:proofErr w:type="spellEnd"/>
      <w:r w:rsidRPr="00C230B6">
        <w:rPr>
          <w:rFonts w:ascii="Times New Roman" w:hAnsi="Times New Roman" w:cs="Times New Roman"/>
        </w:rPr>
        <w:t>)</w:t>
      </w:r>
      <w:r w:rsidR="00733FC7" w:rsidRPr="00C230B6">
        <w:rPr>
          <w:rFonts w:ascii="Times New Roman" w:hAnsi="Times New Roman" w:cs="Times New Roman"/>
        </w:rPr>
        <w:t xml:space="preserve"> nebo humanitární pomoc (</w:t>
      </w:r>
      <w:proofErr w:type="spellStart"/>
      <w:r w:rsidR="00733FC7" w:rsidRPr="00C230B6">
        <w:rPr>
          <w:rFonts w:ascii="Times New Roman" w:hAnsi="Times New Roman" w:cs="Times New Roman"/>
        </w:rPr>
        <w:t>humanitarian</w:t>
      </w:r>
      <w:proofErr w:type="spellEnd"/>
      <w:r w:rsidR="00733FC7" w:rsidRPr="00C230B6">
        <w:rPr>
          <w:rFonts w:ascii="Times New Roman" w:hAnsi="Times New Roman" w:cs="Times New Roman"/>
        </w:rPr>
        <w:t xml:space="preserve"> </w:t>
      </w:r>
      <w:proofErr w:type="spellStart"/>
      <w:r w:rsidR="00733FC7" w:rsidRPr="00C230B6">
        <w:rPr>
          <w:rFonts w:ascii="Times New Roman" w:hAnsi="Times New Roman" w:cs="Times New Roman"/>
        </w:rPr>
        <w:t>aid</w:t>
      </w:r>
      <w:proofErr w:type="spellEnd"/>
      <w:r w:rsidR="00733FC7" w:rsidRPr="00C230B6">
        <w:rPr>
          <w:rFonts w:ascii="Times New Roman" w:hAnsi="Times New Roman" w:cs="Times New Roman"/>
        </w:rPr>
        <w:t>). V českém jazyce má tento pojem jen úzký význam, obvykle se tím míní záchrana lidského života, zajištění základních lidských potřeb a poskytnutí základní hygienické a zdravotnické pomoci.</w:t>
      </w:r>
    </w:p>
    <w:p w:rsidR="00BD7537" w:rsidRPr="00C230B6" w:rsidRDefault="00BD7537" w:rsidP="008C107A">
      <w:pPr>
        <w:spacing w:line="360" w:lineRule="auto"/>
        <w:ind w:firstLine="708"/>
        <w:jc w:val="both"/>
        <w:rPr>
          <w:rFonts w:ascii="Times New Roman" w:hAnsi="Times New Roman" w:cs="Times New Roman"/>
        </w:rPr>
      </w:pPr>
      <w:r w:rsidRPr="00C230B6">
        <w:rPr>
          <w:rFonts w:ascii="Times New Roman" w:hAnsi="Times New Roman" w:cs="Times New Roman"/>
        </w:rPr>
        <w:t>„</w:t>
      </w:r>
      <w:r w:rsidR="00733FC7" w:rsidRPr="00C230B6">
        <w:rPr>
          <w:rFonts w:ascii="Times New Roman" w:hAnsi="Times New Roman" w:cs="Times New Roman"/>
        </w:rPr>
        <w:t xml:space="preserve">Sociální služby jsou poskytovány lidem, kteří jsou společensky znevýhodněni. Cílem těchto služeb je zlepšit kvalitu jejich života, případně je do společnosti začlenit, anebo společnost chránit před riziky, jejichž jsou tito lidé nositeli. Sociální služby tedy nezohledňují jen jejich uživatele, ale také jeho rodinu, skupiny, do nichž </w:t>
      </w:r>
      <w:r w:rsidRPr="00C230B6">
        <w:rPr>
          <w:rFonts w:ascii="Times New Roman" w:hAnsi="Times New Roman" w:cs="Times New Roman"/>
        </w:rPr>
        <w:t>patří, a případně i zájmy společnosti.„(M</w:t>
      </w:r>
      <w:r w:rsidR="00641A1C" w:rsidRPr="00C230B6">
        <w:rPr>
          <w:rFonts w:ascii="Times New Roman" w:hAnsi="Times New Roman" w:cs="Times New Roman"/>
        </w:rPr>
        <w:t>atoušek</w:t>
      </w:r>
      <w:r w:rsidRPr="00C230B6">
        <w:rPr>
          <w:rFonts w:ascii="Times New Roman" w:hAnsi="Times New Roman" w:cs="Times New Roman"/>
        </w:rPr>
        <w:t>, 2011, str. 9).</w:t>
      </w:r>
    </w:p>
    <w:p w:rsidR="00BD7537" w:rsidRPr="00C230B6" w:rsidRDefault="00084B50" w:rsidP="008C107A">
      <w:pPr>
        <w:spacing w:line="360" w:lineRule="auto"/>
        <w:ind w:firstLine="708"/>
        <w:jc w:val="both"/>
        <w:rPr>
          <w:rFonts w:ascii="Times New Roman" w:hAnsi="Times New Roman" w:cs="Times New Roman"/>
        </w:rPr>
      </w:pPr>
      <w:r w:rsidRPr="00C230B6">
        <w:rPr>
          <w:rFonts w:ascii="Times New Roman" w:hAnsi="Times New Roman" w:cs="Times New Roman"/>
        </w:rPr>
        <w:t>„</w:t>
      </w:r>
      <w:r w:rsidR="00BD7537" w:rsidRPr="00C230B6">
        <w:rPr>
          <w:rFonts w:ascii="Times New Roman" w:hAnsi="Times New Roman" w:cs="Times New Roman"/>
        </w:rPr>
        <w:t xml:space="preserve">Prostřednictvím sociálních služeb je zajišťována pomoc při péči o vlastní osobu, zajištění stravování, ubytování, pomoc při zajištění chodu domácnosti, ošetřování, pomoc </w:t>
      </w:r>
      <w:r w:rsidR="00BD7537" w:rsidRPr="00C230B6">
        <w:rPr>
          <w:rFonts w:ascii="Times New Roman" w:hAnsi="Times New Roman" w:cs="Times New Roman"/>
        </w:rPr>
        <w:lastRenderedPageBreak/>
        <w:t xml:space="preserve">s výchovou, poskytnutí informace, zprostředkování kontaktu se </w:t>
      </w:r>
      <w:r w:rsidR="00BD121A" w:rsidRPr="00C230B6">
        <w:rPr>
          <w:rFonts w:ascii="Times New Roman" w:hAnsi="Times New Roman" w:cs="Times New Roman"/>
        </w:rPr>
        <w:t xml:space="preserve">společenským prostředím, </w:t>
      </w:r>
      <w:proofErr w:type="spellStart"/>
      <w:r w:rsidR="00BD121A" w:rsidRPr="00C230B6">
        <w:rPr>
          <w:rFonts w:ascii="Times New Roman" w:hAnsi="Times New Roman" w:cs="Times New Roman"/>
        </w:rPr>
        <w:t>psycho-</w:t>
      </w:r>
      <w:r w:rsidR="00BD7537" w:rsidRPr="00C230B6">
        <w:rPr>
          <w:rFonts w:ascii="Times New Roman" w:hAnsi="Times New Roman" w:cs="Times New Roman"/>
        </w:rPr>
        <w:t>socioterapie</w:t>
      </w:r>
      <w:proofErr w:type="spellEnd"/>
      <w:r w:rsidR="00BD7537" w:rsidRPr="00C230B6">
        <w:rPr>
          <w:rFonts w:ascii="Times New Roman" w:hAnsi="Times New Roman" w:cs="Times New Roman"/>
        </w:rPr>
        <w:t>, pomoc při prosazování práv a zájmů.</w:t>
      </w:r>
      <w:r w:rsidRPr="00C230B6">
        <w:rPr>
          <w:rFonts w:ascii="Times New Roman" w:hAnsi="Times New Roman" w:cs="Times New Roman"/>
        </w:rPr>
        <w:t>“ (</w:t>
      </w:r>
      <w:hyperlink r:id="rId11" w:history="1">
        <w:r w:rsidRPr="00C230B6">
          <w:rPr>
            <w:rStyle w:val="Hypertextovodkaz"/>
            <w:rFonts w:ascii="Times New Roman" w:hAnsi="Times New Roman" w:cs="Times New Roman"/>
          </w:rPr>
          <w:t>www.mpsv.cz/cs/9</w:t>
        </w:r>
      </w:hyperlink>
      <w:r w:rsidRPr="00C230B6">
        <w:rPr>
          <w:rFonts w:ascii="Times New Roman" w:hAnsi="Times New Roman" w:cs="Times New Roman"/>
        </w:rPr>
        <w:t>, 29. 11. 2013).</w:t>
      </w:r>
    </w:p>
    <w:p w:rsidR="00084B50" w:rsidRDefault="00084B50" w:rsidP="00622D58">
      <w:pPr>
        <w:spacing w:line="360" w:lineRule="auto"/>
        <w:ind w:firstLine="708"/>
        <w:jc w:val="both"/>
        <w:rPr>
          <w:rFonts w:ascii="Times New Roman" w:hAnsi="Times New Roman" w:cs="Times New Roman"/>
        </w:rPr>
      </w:pPr>
      <w:r w:rsidRPr="00C230B6">
        <w:rPr>
          <w:rFonts w:ascii="Times New Roman" w:hAnsi="Times New Roman" w:cs="Times New Roman"/>
        </w:rPr>
        <w:t>Co je tedy hlavním posláním sociálních služeb? Posláním sociálních služeb je pomoci lidem udržet si nebo znovu získat své místo ve společnosti kde žijí. Sociální služby jsou nástrojem pomoci a podpory lidem v nepříznivé životní a sociální situaci. Jejich prostřednictvím se snažíme předcházet vyčlenění lidí ze společnosti a izolaci.</w:t>
      </w:r>
    </w:p>
    <w:p w:rsidR="00AC440A" w:rsidRPr="00C230B6" w:rsidRDefault="00AC440A" w:rsidP="00622D58">
      <w:pPr>
        <w:spacing w:line="360" w:lineRule="auto"/>
        <w:ind w:firstLine="708"/>
        <w:jc w:val="both"/>
        <w:rPr>
          <w:rFonts w:ascii="Times New Roman" w:hAnsi="Times New Roman" w:cs="Times New Roman"/>
        </w:rPr>
      </w:pPr>
    </w:p>
    <w:p w:rsidR="00084B50" w:rsidRDefault="00641A1C" w:rsidP="00622D58">
      <w:pPr>
        <w:spacing w:line="360" w:lineRule="auto"/>
        <w:rPr>
          <w:rFonts w:ascii="Times New Roman" w:hAnsi="Times New Roman" w:cs="Times New Roman"/>
          <w:b/>
          <w:i/>
          <w:u w:val="single"/>
        </w:rPr>
      </w:pPr>
      <w:r w:rsidRPr="00C230B6">
        <w:rPr>
          <w:rFonts w:ascii="Times New Roman" w:hAnsi="Times New Roman" w:cs="Times New Roman"/>
          <w:b/>
          <w:i/>
          <w:u w:val="single"/>
        </w:rPr>
        <w:t>Shrnutí</w:t>
      </w:r>
    </w:p>
    <w:p w:rsidR="00641A1C" w:rsidRPr="00C230B6" w:rsidRDefault="00641A1C" w:rsidP="00947FC5">
      <w:pPr>
        <w:spacing w:line="360" w:lineRule="auto"/>
        <w:ind w:firstLine="708"/>
        <w:jc w:val="both"/>
        <w:rPr>
          <w:rFonts w:ascii="Times New Roman" w:hAnsi="Times New Roman" w:cs="Times New Roman"/>
          <w:i/>
        </w:rPr>
      </w:pPr>
      <w:r w:rsidRPr="00C230B6">
        <w:rPr>
          <w:rFonts w:ascii="Times New Roman" w:hAnsi="Times New Roman" w:cs="Times New Roman"/>
          <w:i/>
        </w:rPr>
        <w:t xml:space="preserve">Touto kapitolou jsem chtěla </w:t>
      </w:r>
      <w:r w:rsidR="00564055" w:rsidRPr="00C230B6">
        <w:rPr>
          <w:rFonts w:ascii="Times New Roman" w:hAnsi="Times New Roman" w:cs="Times New Roman"/>
          <w:i/>
        </w:rPr>
        <w:t>vysvětlit</w:t>
      </w:r>
      <w:r w:rsidRPr="00C230B6">
        <w:rPr>
          <w:rFonts w:ascii="Times New Roman" w:hAnsi="Times New Roman" w:cs="Times New Roman"/>
          <w:i/>
        </w:rPr>
        <w:t xml:space="preserve">, jak rozmanitý je pojem sociální pomoc nebo sociální služba. Sociální služba není jen pomoc někomu, který potřebuje </w:t>
      </w:r>
      <w:r w:rsidR="00A15398" w:rsidRPr="00C230B6">
        <w:rPr>
          <w:rFonts w:ascii="Times New Roman" w:hAnsi="Times New Roman" w:cs="Times New Roman"/>
          <w:i/>
        </w:rPr>
        <w:t>péči, ale je to také poslání.</w:t>
      </w:r>
      <w:r w:rsidRPr="00C230B6">
        <w:rPr>
          <w:rFonts w:ascii="Times New Roman" w:hAnsi="Times New Roman" w:cs="Times New Roman"/>
          <w:i/>
        </w:rPr>
        <w:t xml:space="preserve"> </w:t>
      </w:r>
    </w:p>
    <w:p w:rsidR="00A15398" w:rsidRPr="00641A1C" w:rsidRDefault="00A15398" w:rsidP="00622D58">
      <w:pPr>
        <w:spacing w:line="360" w:lineRule="auto"/>
      </w:pPr>
    </w:p>
    <w:p w:rsidR="00084B50" w:rsidRPr="00F5708B" w:rsidRDefault="00084B50" w:rsidP="00BA1F1C">
      <w:pPr>
        <w:pStyle w:val="Nadpis2"/>
        <w:numPr>
          <w:ilvl w:val="1"/>
          <w:numId w:val="52"/>
        </w:numPr>
        <w:spacing w:line="360" w:lineRule="auto"/>
        <w:rPr>
          <w:rFonts w:ascii="Times New Roman" w:hAnsi="Times New Roman" w:cs="Times New Roman"/>
          <w:color w:val="auto"/>
          <w:sz w:val="28"/>
          <w:szCs w:val="28"/>
        </w:rPr>
      </w:pPr>
      <w:r w:rsidRPr="00F5708B">
        <w:rPr>
          <w:rFonts w:ascii="Times New Roman" w:hAnsi="Times New Roman" w:cs="Times New Roman"/>
          <w:color w:val="auto"/>
          <w:sz w:val="28"/>
          <w:szCs w:val="28"/>
        </w:rPr>
        <w:t xml:space="preserve">Sociální služby </w:t>
      </w:r>
      <w:r w:rsidR="00A15398" w:rsidRPr="00F5708B">
        <w:rPr>
          <w:rFonts w:ascii="Times New Roman" w:hAnsi="Times New Roman" w:cs="Times New Roman"/>
          <w:color w:val="auto"/>
          <w:sz w:val="28"/>
          <w:szCs w:val="28"/>
        </w:rPr>
        <w:t>v České republice</w:t>
      </w:r>
    </w:p>
    <w:p w:rsidR="004C7657" w:rsidRPr="00AC440A" w:rsidRDefault="004C7657" w:rsidP="00622D58">
      <w:pPr>
        <w:spacing w:line="360" w:lineRule="auto"/>
        <w:rPr>
          <w:rFonts w:ascii="Times New Roman" w:hAnsi="Times New Roman" w:cs="Times New Roman"/>
        </w:rPr>
      </w:pPr>
    </w:p>
    <w:p w:rsidR="00084B50" w:rsidRPr="00AC440A" w:rsidRDefault="004C7657" w:rsidP="00622D58">
      <w:pPr>
        <w:spacing w:line="360" w:lineRule="auto"/>
        <w:ind w:firstLine="708"/>
        <w:jc w:val="both"/>
        <w:rPr>
          <w:rFonts w:ascii="Times New Roman" w:hAnsi="Times New Roman" w:cs="Times New Roman"/>
        </w:rPr>
      </w:pPr>
      <w:r w:rsidRPr="00AC440A">
        <w:rPr>
          <w:rFonts w:ascii="Times New Roman" w:hAnsi="Times New Roman" w:cs="Times New Roman"/>
        </w:rPr>
        <w:t>Od začátku devadesátých let minulého století tehdejší právní úprava byla nevyhovující, protože se zabývala převážně ústavní péčí a neřešila nové sociální služby, které byly potřeba s novým politickým zřízením České republiky.</w:t>
      </w:r>
    </w:p>
    <w:p w:rsidR="0097672A" w:rsidRPr="00AC440A" w:rsidRDefault="004C7657" w:rsidP="008C107A">
      <w:pPr>
        <w:spacing w:line="360" w:lineRule="auto"/>
        <w:ind w:firstLine="708"/>
        <w:jc w:val="both"/>
        <w:rPr>
          <w:rFonts w:ascii="Times New Roman" w:hAnsi="Times New Roman" w:cs="Times New Roman"/>
        </w:rPr>
      </w:pPr>
      <w:r w:rsidRPr="00AC440A">
        <w:rPr>
          <w:rFonts w:ascii="Times New Roman" w:hAnsi="Times New Roman" w:cs="Times New Roman"/>
        </w:rPr>
        <w:t xml:space="preserve">„I když práce na prvních návrzích nového systému sociální pomoci začaly již v roce 1994, teprve v roce 2006 byl přijat zákon o sociálních službách, který spolu s dalšími právními předpisy </w:t>
      </w:r>
      <w:r w:rsidR="0097672A" w:rsidRPr="00AC440A">
        <w:rPr>
          <w:rFonts w:ascii="Times New Roman" w:hAnsi="Times New Roman" w:cs="Times New Roman"/>
        </w:rPr>
        <w:t>(zákon č. 110/2006 Sb., o životním a existenčním minimu, a zákon č. 111/2006 Sb., o pomoci v hmotné nouzi) přinesl očekávanou změnu systému sociální péče. Zákon o sociálních službách byl přijat v květnu 2006 a byl vydán ve Sbírce zákonů pod číslem 108/2006 Sb.</w:t>
      </w:r>
      <w:r w:rsidR="00A15398" w:rsidRPr="00AC440A">
        <w:rPr>
          <w:rFonts w:ascii="Times New Roman" w:hAnsi="Times New Roman" w:cs="Times New Roman"/>
        </w:rPr>
        <w:t>,</w:t>
      </w:r>
      <w:r w:rsidR="0097672A" w:rsidRPr="00AC440A">
        <w:rPr>
          <w:rFonts w:ascii="Times New Roman" w:hAnsi="Times New Roman" w:cs="Times New Roman"/>
        </w:rPr>
        <w:t xml:space="preserve"> (M</w:t>
      </w:r>
      <w:r w:rsidR="00A15398" w:rsidRPr="00AC440A">
        <w:rPr>
          <w:rFonts w:ascii="Times New Roman" w:hAnsi="Times New Roman" w:cs="Times New Roman"/>
        </w:rPr>
        <w:t>atoušek</w:t>
      </w:r>
      <w:r w:rsidR="0097672A" w:rsidRPr="00AC440A">
        <w:rPr>
          <w:rFonts w:ascii="Times New Roman" w:hAnsi="Times New Roman" w:cs="Times New Roman"/>
        </w:rPr>
        <w:t xml:space="preserve">, </w:t>
      </w:r>
      <w:r w:rsidR="00A15398" w:rsidRPr="00AC440A">
        <w:rPr>
          <w:rFonts w:ascii="Times New Roman" w:hAnsi="Times New Roman" w:cs="Times New Roman"/>
        </w:rPr>
        <w:t>2011, str. 39) a</w:t>
      </w:r>
      <w:r w:rsidR="0097672A" w:rsidRPr="00AC440A">
        <w:rPr>
          <w:rFonts w:ascii="Times New Roman" w:hAnsi="Times New Roman" w:cs="Times New Roman"/>
        </w:rPr>
        <w:t xml:space="preserve"> nabyl účinnosti od 1. ledna 2007.</w:t>
      </w:r>
    </w:p>
    <w:p w:rsidR="0097672A" w:rsidRPr="00AC440A" w:rsidRDefault="0097672A" w:rsidP="008C107A">
      <w:pPr>
        <w:spacing w:line="360" w:lineRule="auto"/>
        <w:ind w:firstLine="708"/>
        <w:jc w:val="both"/>
        <w:rPr>
          <w:rFonts w:ascii="Times New Roman" w:hAnsi="Times New Roman" w:cs="Times New Roman"/>
        </w:rPr>
      </w:pPr>
      <w:r w:rsidRPr="00AC440A">
        <w:rPr>
          <w:rFonts w:ascii="Times New Roman" w:hAnsi="Times New Roman" w:cs="Times New Roman"/>
        </w:rPr>
        <w:t>Předmětem tohoto zákona je úprava podmínek poskytování pomoci a podpory fyzickým osobám v nepříznivé sociální situaci prostřednictvím sociálních služeb a příspěvku na péči, podmínky pro vydání oprávnění k poskytování sociálních služeb, výkon veřejné správy v oblasti sociálních služeb, inspekci poskytování sociálních služeb a předpoklady pro výkon činnosti v sociálních službách.</w:t>
      </w:r>
    </w:p>
    <w:p w:rsidR="0097672A" w:rsidRPr="00AC440A" w:rsidRDefault="0097672A" w:rsidP="008C107A">
      <w:pPr>
        <w:spacing w:line="360" w:lineRule="auto"/>
        <w:ind w:firstLine="708"/>
        <w:jc w:val="both"/>
        <w:rPr>
          <w:rFonts w:ascii="Times New Roman" w:hAnsi="Times New Roman" w:cs="Times New Roman"/>
        </w:rPr>
      </w:pPr>
      <w:r w:rsidRPr="00AC440A">
        <w:rPr>
          <w:rFonts w:ascii="Times New Roman" w:hAnsi="Times New Roman" w:cs="Times New Roman"/>
        </w:rPr>
        <w:lastRenderedPageBreak/>
        <w:t>Tento zákon dále upravuje předpoklady pro výkon povolání sociálního pracovníka, pokud vykonává činnost v sociálních službách nebo podle zvláštních právních předpisů při pomoci v hmotné nouzi, v</w:t>
      </w:r>
      <w:r w:rsidR="008A371F" w:rsidRPr="00AC440A">
        <w:rPr>
          <w:rFonts w:ascii="Times New Roman" w:hAnsi="Times New Roman" w:cs="Times New Roman"/>
        </w:rPr>
        <w:t> </w:t>
      </w:r>
      <w:r w:rsidRPr="00AC440A">
        <w:rPr>
          <w:rFonts w:ascii="Times New Roman" w:hAnsi="Times New Roman" w:cs="Times New Roman"/>
        </w:rPr>
        <w:t>sociálně</w:t>
      </w:r>
      <w:r w:rsidR="008A371F" w:rsidRPr="00AC440A">
        <w:rPr>
          <w:rFonts w:ascii="Times New Roman" w:hAnsi="Times New Roman" w:cs="Times New Roman"/>
        </w:rPr>
        <w:t>-právní ochraně dětí, ve školách a školských zařízeních, u poskytovatelů zdravotnických služeb, ve věznicích pro zajištění cizinců a v azylových zařízeních.</w:t>
      </w:r>
      <w:r w:rsidR="00A15398" w:rsidRPr="00AC440A">
        <w:rPr>
          <w:rFonts w:ascii="Times New Roman" w:hAnsi="Times New Roman" w:cs="Times New Roman"/>
        </w:rPr>
        <w:t xml:space="preserve"> (Matoušek, 2011, str. 39)</w:t>
      </w:r>
    </w:p>
    <w:p w:rsidR="008A371F" w:rsidRPr="00AC440A" w:rsidRDefault="008A371F" w:rsidP="008C107A">
      <w:pPr>
        <w:spacing w:line="360" w:lineRule="auto"/>
        <w:ind w:firstLine="708"/>
        <w:jc w:val="both"/>
        <w:rPr>
          <w:rFonts w:ascii="Times New Roman" w:hAnsi="Times New Roman" w:cs="Times New Roman"/>
        </w:rPr>
      </w:pPr>
      <w:r w:rsidRPr="00AC440A">
        <w:rPr>
          <w:rFonts w:ascii="Times New Roman" w:hAnsi="Times New Roman" w:cs="Times New Roman"/>
        </w:rPr>
        <w:t xml:space="preserve">Základními zásadami tohoto zákona </w:t>
      </w:r>
      <w:r w:rsidR="00A15398" w:rsidRPr="00AC440A">
        <w:rPr>
          <w:rFonts w:ascii="Times New Roman" w:hAnsi="Times New Roman" w:cs="Times New Roman"/>
        </w:rPr>
        <w:t xml:space="preserve">podle Ministerstva práce a sociálních věcí </w:t>
      </w:r>
      <w:r w:rsidRPr="00AC440A">
        <w:rPr>
          <w:rFonts w:ascii="Times New Roman" w:hAnsi="Times New Roman" w:cs="Times New Roman"/>
        </w:rPr>
        <w:t>jsou:</w:t>
      </w:r>
    </w:p>
    <w:p w:rsidR="008A371F" w:rsidRPr="00AC440A" w:rsidRDefault="008A371F" w:rsidP="0056328E">
      <w:pPr>
        <w:pStyle w:val="Odstavecseseznamem"/>
        <w:numPr>
          <w:ilvl w:val="0"/>
          <w:numId w:val="1"/>
        </w:numPr>
        <w:spacing w:line="360" w:lineRule="auto"/>
        <w:jc w:val="both"/>
        <w:rPr>
          <w:rFonts w:ascii="Times New Roman" w:hAnsi="Times New Roman" w:cs="Times New Roman"/>
        </w:rPr>
      </w:pPr>
      <w:r w:rsidRPr="00AC440A">
        <w:rPr>
          <w:rFonts w:ascii="Times New Roman" w:hAnsi="Times New Roman" w:cs="Times New Roman"/>
        </w:rPr>
        <w:t>Každá osoba má nárok na bezplatné poskytnutí základního sociálního poradenství o možnostech řešení nepříznivé sociální situace nebo jejího předcházení</w:t>
      </w:r>
    </w:p>
    <w:p w:rsidR="008A371F" w:rsidRPr="00AC440A" w:rsidRDefault="008A371F" w:rsidP="0056328E">
      <w:pPr>
        <w:pStyle w:val="Odstavecseseznamem"/>
        <w:numPr>
          <w:ilvl w:val="0"/>
          <w:numId w:val="1"/>
        </w:numPr>
        <w:spacing w:line="360" w:lineRule="auto"/>
        <w:jc w:val="both"/>
        <w:rPr>
          <w:rFonts w:ascii="Times New Roman" w:hAnsi="Times New Roman" w:cs="Times New Roman"/>
        </w:rPr>
      </w:pPr>
      <w:r w:rsidRPr="00AC440A">
        <w:rPr>
          <w:rFonts w:ascii="Times New Roman" w:hAnsi="Times New Roman" w:cs="Times New Roman"/>
        </w:rPr>
        <w:t>Rozsah a forma pomoci a podpory poskytnuté prostřednictvím sociálních služeb musí zachovávat lidskou důstojnost osob. Pomoc musí vycházet z individuálně určených potřeb osob, musí působit na osoby aktivně, podporovat rozvoj jejich samostatnosti, motivovat je k takovým činnostem, které nevedou k dlouhodobému setrvávání nebo prohlubování nepříznivé sociální situace, a posilovat jejich sociální začleňování. Sociální služby musí být poskytovány v zájmu osob a v náležité kvalitě takovými způsoby, aby bylo vždy důsledně zajištěno dodržování lidských práva a základních svobod osob.</w:t>
      </w:r>
    </w:p>
    <w:p w:rsidR="00A91F42" w:rsidRPr="00AC440A" w:rsidRDefault="00A91F42" w:rsidP="00622D58">
      <w:pPr>
        <w:spacing w:line="360" w:lineRule="auto"/>
        <w:ind w:firstLine="708"/>
        <w:jc w:val="both"/>
        <w:rPr>
          <w:rFonts w:ascii="Times New Roman" w:hAnsi="Times New Roman" w:cs="Times New Roman"/>
        </w:rPr>
      </w:pPr>
      <w:r w:rsidRPr="00AC440A">
        <w:rPr>
          <w:rFonts w:ascii="Times New Roman" w:hAnsi="Times New Roman" w:cs="Times New Roman"/>
        </w:rPr>
        <w:t xml:space="preserve">Hlavním cílem zákona o sociálních službách je vytvoření podmínek </w:t>
      </w:r>
      <w:r w:rsidR="000C14CE" w:rsidRPr="00AC440A">
        <w:rPr>
          <w:rFonts w:ascii="Times New Roman" w:hAnsi="Times New Roman" w:cs="Times New Roman"/>
        </w:rPr>
        <w:t>pro uspokojování přirozených potřeb lidí, a to formou podpory a pomoci při zvládání péče o vlastní osobu, v soběstačnosti nezbytné pro plnohodnotný život a v životních situacích, které mohou člověka vyřazovat z běžného života společnosti. Sociální služby umožňují člověku, který je ohrožen sociálním vyloučením</w:t>
      </w:r>
      <w:r w:rsidR="00A15398" w:rsidRPr="00AC440A">
        <w:rPr>
          <w:rFonts w:ascii="Times New Roman" w:hAnsi="Times New Roman" w:cs="Times New Roman"/>
        </w:rPr>
        <w:t>,</w:t>
      </w:r>
      <w:r w:rsidR="000C14CE" w:rsidRPr="00AC440A">
        <w:rPr>
          <w:rFonts w:ascii="Times New Roman" w:hAnsi="Times New Roman" w:cs="Times New Roman"/>
        </w:rPr>
        <w:t xml:space="preserve"> podíle</w:t>
      </w:r>
      <w:r w:rsidR="00A15398" w:rsidRPr="00AC440A">
        <w:rPr>
          <w:rFonts w:ascii="Times New Roman" w:hAnsi="Times New Roman" w:cs="Times New Roman"/>
        </w:rPr>
        <w:t xml:space="preserve">t </w:t>
      </w:r>
      <w:r w:rsidR="000C14CE" w:rsidRPr="00AC440A">
        <w:rPr>
          <w:rFonts w:ascii="Times New Roman" w:hAnsi="Times New Roman" w:cs="Times New Roman"/>
        </w:rPr>
        <w:t>se na každodenním životě společnosti, čímž se míní přístup ke vzdělání, zaměstnání a kulturnímu a společenskému životu.</w:t>
      </w:r>
    </w:p>
    <w:p w:rsidR="002F66D3" w:rsidRPr="00AC440A" w:rsidRDefault="002F66D3" w:rsidP="002F66D3">
      <w:pPr>
        <w:spacing w:line="360" w:lineRule="auto"/>
        <w:ind w:firstLine="708"/>
        <w:jc w:val="both"/>
        <w:rPr>
          <w:rFonts w:ascii="Times New Roman" w:hAnsi="Times New Roman" w:cs="Times New Roman"/>
        </w:rPr>
      </w:pPr>
      <w:r w:rsidRPr="00AC440A">
        <w:rPr>
          <w:rFonts w:ascii="Times New Roman" w:hAnsi="Times New Roman" w:cs="Times New Roman"/>
        </w:rPr>
        <w:t>Změna koncepce sociálních služeb oproti dosavadnímu stavu je patrná přímo z ustanovení § 2 zákona č. 108/2006 Sb., o sociálních službách, které stanoví základní zásady poskytování sociálních služeb. Praví se zde:</w:t>
      </w:r>
    </w:p>
    <w:p w:rsidR="002F66D3" w:rsidRPr="00AC440A" w:rsidRDefault="002F66D3" w:rsidP="002F66D3">
      <w:pPr>
        <w:spacing w:line="360" w:lineRule="auto"/>
        <w:ind w:firstLine="708"/>
        <w:jc w:val="both"/>
        <w:rPr>
          <w:rFonts w:ascii="Times New Roman" w:hAnsi="Times New Roman" w:cs="Times New Roman"/>
        </w:rPr>
      </w:pPr>
      <w:r w:rsidRPr="00AC440A">
        <w:rPr>
          <w:rFonts w:ascii="Times New Roman" w:hAnsi="Times New Roman" w:cs="Times New Roman"/>
        </w:rPr>
        <w:t>„Každá osoba má nárok na bezplatné poskytování základního sociálního poradenství o možnostech řešení nepříznivé sociální situace nebo jejího předcházení.</w:t>
      </w:r>
    </w:p>
    <w:p w:rsidR="002F66D3" w:rsidRPr="00AC440A" w:rsidRDefault="002F66D3" w:rsidP="002F66D3">
      <w:pPr>
        <w:spacing w:line="360" w:lineRule="auto"/>
        <w:jc w:val="both"/>
        <w:rPr>
          <w:rFonts w:ascii="Times New Roman" w:hAnsi="Times New Roman" w:cs="Times New Roman"/>
        </w:rPr>
      </w:pPr>
      <w:r>
        <w:tab/>
      </w:r>
      <w:r w:rsidRPr="00AC440A">
        <w:rPr>
          <w:rFonts w:ascii="Times New Roman" w:hAnsi="Times New Roman" w:cs="Times New Roman"/>
        </w:rPr>
        <w:t xml:space="preserve">Rozsah a forma pomoci a podpory poskytnuté prostřednictvím sociálních služeb musí zachovávat lidskou důstojnost osob. Pomoc musí vycházet z individuálně určených </w:t>
      </w:r>
      <w:r w:rsidRPr="00AC440A">
        <w:rPr>
          <w:rFonts w:ascii="Times New Roman" w:hAnsi="Times New Roman" w:cs="Times New Roman"/>
        </w:rPr>
        <w:lastRenderedPageBreak/>
        <w:t>potřeb osob, musí působit na osoby aktivně, podporovat rozvoj jejich samostatnosti, motivovat je k takovým činnostem, které nevedou k dlouhodobému setrvávání nebo prohlubování nepříznivé sociální situace, a posilovat jejich sociální začleňování. Sociální služby musí být poskytovány v zájmu osob a v náležité kvalitě takovými způsoby, aby bylo vždy důstojně zajištěno dodržování lidských práv a základních svobod osob.“</w:t>
      </w:r>
    </w:p>
    <w:p w:rsidR="002F66D3" w:rsidRPr="00AC440A" w:rsidRDefault="002F66D3" w:rsidP="002F66D3">
      <w:pPr>
        <w:spacing w:line="360" w:lineRule="auto"/>
        <w:jc w:val="both"/>
        <w:rPr>
          <w:rFonts w:ascii="Times New Roman" w:hAnsi="Times New Roman" w:cs="Times New Roman"/>
        </w:rPr>
      </w:pPr>
      <w:r>
        <w:tab/>
      </w:r>
      <w:r w:rsidRPr="00AC440A">
        <w:rPr>
          <w:rFonts w:ascii="Times New Roman" w:hAnsi="Times New Roman" w:cs="Times New Roman"/>
        </w:rPr>
        <w:t>Již z citovaných základních zásad zákona lze vyčíst charakteristiky nového systému sociálních služeb, jež se zřejmě budou celým systémem prolínat. Jedná se o následující znaky, které uvádí Ministerstvo práce a sociálních věcí:</w:t>
      </w:r>
    </w:p>
    <w:p w:rsidR="002F66D3" w:rsidRPr="00AC440A" w:rsidRDefault="002F66D3" w:rsidP="0056328E">
      <w:pPr>
        <w:pStyle w:val="Odstavecseseznamem"/>
        <w:numPr>
          <w:ilvl w:val="0"/>
          <w:numId w:val="8"/>
        </w:numPr>
        <w:spacing w:line="360" w:lineRule="auto"/>
        <w:jc w:val="both"/>
        <w:rPr>
          <w:rFonts w:ascii="Times New Roman" w:hAnsi="Times New Roman" w:cs="Times New Roman"/>
        </w:rPr>
      </w:pPr>
      <w:r w:rsidRPr="00AC440A">
        <w:rPr>
          <w:rFonts w:ascii="Times New Roman" w:hAnsi="Times New Roman" w:cs="Times New Roman"/>
        </w:rPr>
        <w:t>Primární je poskytnutí relevantních informací osobě, která se ocitla v nepříznivé sociální situaci tak, aby ji pokud možno mohla řešit sama a vlastními silami.</w:t>
      </w:r>
    </w:p>
    <w:p w:rsidR="002F66D3" w:rsidRPr="00AC440A" w:rsidRDefault="002F66D3" w:rsidP="0056328E">
      <w:pPr>
        <w:pStyle w:val="Odstavecseseznamem"/>
        <w:numPr>
          <w:ilvl w:val="0"/>
          <w:numId w:val="8"/>
        </w:numPr>
        <w:spacing w:line="360" w:lineRule="auto"/>
        <w:jc w:val="both"/>
        <w:rPr>
          <w:rFonts w:ascii="Times New Roman" w:hAnsi="Times New Roman" w:cs="Times New Roman"/>
        </w:rPr>
      </w:pPr>
      <w:r w:rsidRPr="00AC440A">
        <w:rPr>
          <w:rFonts w:ascii="Times New Roman" w:hAnsi="Times New Roman" w:cs="Times New Roman"/>
        </w:rPr>
        <w:t>Teprve pokud tyto informace jako takové nestačí, nastupují sociální služby.</w:t>
      </w:r>
    </w:p>
    <w:p w:rsidR="002F66D3" w:rsidRPr="00AC440A" w:rsidRDefault="002F66D3" w:rsidP="0056328E">
      <w:pPr>
        <w:pStyle w:val="Odstavecseseznamem"/>
        <w:numPr>
          <w:ilvl w:val="0"/>
          <w:numId w:val="8"/>
        </w:numPr>
        <w:spacing w:line="360" w:lineRule="auto"/>
        <w:jc w:val="both"/>
        <w:rPr>
          <w:rFonts w:ascii="Times New Roman" w:hAnsi="Times New Roman" w:cs="Times New Roman"/>
        </w:rPr>
      </w:pPr>
      <w:r w:rsidRPr="00AC440A">
        <w:rPr>
          <w:rFonts w:ascii="Times New Roman" w:hAnsi="Times New Roman" w:cs="Times New Roman"/>
        </w:rPr>
        <w:t>Sociální služby mají být individualizované, „šité potřebám konkrétního jedince na míru“.</w:t>
      </w:r>
    </w:p>
    <w:p w:rsidR="002F66D3" w:rsidRPr="00AC440A" w:rsidRDefault="002F66D3" w:rsidP="0056328E">
      <w:pPr>
        <w:pStyle w:val="Odstavecseseznamem"/>
        <w:numPr>
          <w:ilvl w:val="0"/>
          <w:numId w:val="8"/>
        </w:numPr>
        <w:spacing w:line="360" w:lineRule="auto"/>
        <w:jc w:val="both"/>
        <w:rPr>
          <w:rFonts w:ascii="Times New Roman" w:hAnsi="Times New Roman" w:cs="Times New Roman"/>
        </w:rPr>
      </w:pPr>
      <w:r w:rsidRPr="00AC440A">
        <w:rPr>
          <w:rFonts w:ascii="Times New Roman" w:hAnsi="Times New Roman" w:cs="Times New Roman"/>
        </w:rPr>
        <w:t>Sociální služby mají být především aktivační, podporovat samostatnost klientů a předcházet delšímu trvání nepříznivé sociální situace.</w:t>
      </w:r>
    </w:p>
    <w:p w:rsidR="002F66D3" w:rsidRPr="00AC440A" w:rsidRDefault="002F66D3" w:rsidP="0056328E">
      <w:pPr>
        <w:pStyle w:val="Odstavecseseznamem"/>
        <w:numPr>
          <w:ilvl w:val="0"/>
          <w:numId w:val="8"/>
        </w:numPr>
        <w:spacing w:line="360" w:lineRule="auto"/>
        <w:jc w:val="both"/>
        <w:rPr>
          <w:rFonts w:ascii="Times New Roman" w:hAnsi="Times New Roman" w:cs="Times New Roman"/>
        </w:rPr>
      </w:pPr>
      <w:r w:rsidRPr="00AC440A">
        <w:rPr>
          <w:rFonts w:ascii="Times New Roman" w:hAnsi="Times New Roman" w:cs="Times New Roman"/>
        </w:rPr>
        <w:t>Kvalita poskytování sociálních služeb je dána přímo do souvislostí s dodržováním lidských práv a základních svobod a se zachováním důstojnosti člověka.</w:t>
      </w:r>
    </w:p>
    <w:p w:rsidR="002F66D3" w:rsidRPr="00AC440A" w:rsidRDefault="002F66D3" w:rsidP="002F66D3">
      <w:pPr>
        <w:spacing w:line="360" w:lineRule="auto"/>
        <w:jc w:val="both"/>
        <w:rPr>
          <w:rFonts w:ascii="Times New Roman" w:hAnsi="Times New Roman" w:cs="Times New Roman"/>
        </w:rPr>
      </w:pPr>
      <w:r w:rsidRPr="00AC440A">
        <w:rPr>
          <w:rFonts w:ascii="Times New Roman" w:hAnsi="Times New Roman" w:cs="Times New Roman"/>
        </w:rPr>
        <w:t>Kromě uvedených charakteristik, které představují základní principy systému, přinesl zákon o sociálních službách rovněž několik konkrétních pozitivních koncepčních změn. Jedná se o následující změny:</w:t>
      </w:r>
    </w:p>
    <w:p w:rsidR="002F66D3" w:rsidRPr="00AC440A" w:rsidRDefault="002F66D3" w:rsidP="0056328E">
      <w:pPr>
        <w:pStyle w:val="Odstavecseseznamem"/>
        <w:numPr>
          <w:ilvl w:val="0"/>
          <w:numId w:val="9"/>
        </w:numPr>
        <w:spacing w:line="360" w:lineRule="auto"/>
        <w:jc w:val="both"/>
        <w:rPr>
          <w:rFonts w:ascii="Times New Roman" w:hAnsi="Times New Roman" w:cs="Times New Roman"/>
        </w:rPr>
      </w:pPr>
      <w:r w:rsidRPr="00AC440A">
        <w:rPr>
          <w:rFonts w:ascii="Times New Roman" w:hAnsi="Times New Roman" w:cs="Times New Roman"/>
        </w:rPr>
        <w:t xml:space="preserve">V zákoně byl upraven tzv. </w:t>
      </w:r>
      <w:r w:rsidRPr="00AC440A">
        <w:rPr>
          <w:rFonts w:ascii="Times New Roman" w:hAnsi="Times New Roman" w:cs="Times New Roman"/>
          <w:i/>
        </w:rPr>
        <w:t>příspěvek na péči</w:t>
      </w:r>
      <w:r w:rsidRPr="00AC440A">
        <w:rPr>
          <w:rFonts w:ascii="Times New Roman" w:hAnsi="Times New Roman" w:cs="Times New Roman"/>
        </w:rPr>
        <w:t>, jehož prostřednictvím si má ten, kdo potřebuje sociální služby, tyto obstarat a uhradit.</w:t>
      </w:r>
    </w:p>
    <w:p w:rsidR="002F66D3" w:rsidRPr="00AC440A" w:rsidRDefault="002F66D3" w:rsidP="0056328E">
      <w:pPr>
        <w:pStyle w:val="Odstavecseseznamem"/>
        <w:numPr>
          <w:ilvl w:val="0"/>
          <w:numId w:val="9"/>
        </w:numPr>
        <w:spacing w:line="360" w:lineRule="auto"/>
        <w:jc w:val="both"/>
        <w:rPr>
          <w:rFonts w:ascii="Times New Roman" w:hAnsi="Times New Roman" w:cs="Times New Roman"/>
        </w:rPr>
      </w:pPr>
      <w:r w:rsidRPr="00AC440A">
        <w:rPr>
          <w:rFonts w:ascii="Times New Roman" w:hAnsi="Times New Roman" w:cs="Times New Roman"/>
        </w:rPr>
        <w:t xml:space="preserve">Byla přijata nová kategorizace sociálních služeb. </w:t>
      </w:r>
    </w:p>
    <w:p w:rsidR="002F66D3" w:rsidRPr="00AC440A" w:rsidRDefault="002F66D3" w:rsidP="0056328E">
      <w:pPr>
        <w:pStyle w:val="Odstavecseseznamem"/>
        <w:numPr>
          <w:ilvl w:val="0"/>
          <w:numId w:val="9"/>
        </w:numPr>
        <w:spacing w:line="360" w:lineRule="auto"/>
        <w:jc w:val="both"/>
        <w:rPr>
          <w:rFonts w:ascii="Times New Roman" w:hAnsi="Times New Roman" w:cs="Times New Roman"/>
        </w:rPr>
      </w:pPr>
      <w:r w:rsidRPr="00AC440A">
        <w:rPr>
          <w:rFonts w:ascii="Times New Roman" w:hAnsi="Times New Roman" w:cs="Times New Roman"/>
        </w:rPr>
        <w:t xml:space="preserve">Do vztahu mezi poskytovatelem a příjemcem sociálních služeb byl zaveden </w:t>
      </w:r>
      <w:r w:rsidRPr="00AC440A">
        <w:rPr>
          <w:rFonts w:ascii="Times New Roman" w:hAnsi="Times New Roman" w:cs="Times New Roman"/>
          <w:i/>
        </w:rPr>
        <w:t xml:space="preserve">smluvní princip – </w:t>
      </w:r>
      <w:r w:rsidRPr="00AC440A">
        <w:rPr>
          <w:rFonts w:ascii="Times New Roman" w:hAnsi="Times New Roman" w:cs="Times New Roman"/>
        </w:rPr>
        <w:t>o poskytování sociálních služeb se uzavírá smlouva.</w:t>
      </w:r>
    </w:p>
    <w:p w:rsidR="002F66D3" w:rsidRPr="00AC440A" w:rsidRDefault="002F66D3" w:rsidP="0056328E">
      <w:pPr>
        <w:pStyle w:val="Odstavecseseznamem"/>
        <w:numPr>
          <w:ilvl w:val="0"/>
          <w:numId w:val="9"/>
        </w:numPr>
        <w:spacing w:line="360" w:lineRule="auto"/>
        <w:jc w:val="both"/>
        <w:rPr>
          <w:rFonts w:ascii="Times New Roman" w:hAnsi="Times New Roman" w:cs="Times New Roman"/>
        </w:rPr>
      </w:pPr>
      <w:r w:rsidRPr="00AC440A">
        <w:rPr>
          <w:rFonts w:ascii="Times New Roman" w:hAnsi="Times New Roman" w:cs="Times New Roman"/>
        </w:rPr>
        <w:t xml:space="preserve">Pro poskytovatele sociálních služeb byl zaveden systém </w:t>
      </w:r>
      <w:r w:rsidRPr="00AC440A">
        <w:rPr>
          <w:rFonts w:ascii="Times New Roman" w:hAnsi="Times New Roman" w:cs="Times New Roman"/>
          <w:i/>
        </w:rPr>
        <w:t xml:space="preserve">registrace </w:t>
      </w:r>
      <w:r w:rsidRPr="00AC440A">
        <w:rPr>
          <w:rFonts w:ascii="Times New Roman" w:hAnsi="Times New Roman" w:cs="Times New Roman"/>
        </w:rPr>
        <w:t>u krajských úřadů, bez níž není možné sociální služby provozovat. Tento tzv. registrující orgán má rovněž pravomoc provádět inspekci poskytování sociálních služeb, při níž se hodnotí především kvalita poskytovaných služeb.</w:t>
      </w:r>
    </w:p>
    <w:p w:rsidR="002F66D3" w:rsidRDefault="002F66D3" w:rsidP="00AC440A">
      <w:pPr>
        <w:pStyle w:val="Odstavecseseznamem"/>
        <w:numPr>
          <w:ilvl w:val="0"/>
          <w:numId w:val="9"/>
        </w:numPr>
        <w:spacing w:line="360" w:lineRule="auto"/>
        <w:jc w:val="both"/>
        <w:rPr>
          <w:rFonts w:ascii="Times New Roman" w:hAnsi="Times New Roman" w:cs="Times New Roman"/>
        </w:rPr>
      </w:pPr>
      <w:r w:rsidRPr="00AC440A">
        <w:rPr>
          <w:rFonts w:ascii="Times New Roman" w:hAnsi="Times New Roman" w:cs="Times New Roman"/>
        </w:rPr>
        <w:lastRenderedPageBreak/>
        <w:t xml:space="preserve">Zákon stanoví rovněž </w:t>
      </w:r>
      <w:r w:rsidRPr="00AC440A">
        <w:rPr>
          <w:rFonts w:ascii="Times New Roman" w:hAnsi="Times New Roman" w:cs="Times New Roman"/>
          <w:i/>
        </w:rPr>
        <w:t xml:space="preserve">předpoklady pro výkon povolání sociálního pracovníka, </w:t>
      </w:r>
      <w:r w:rsidRPr="00AC440A">
        <w:rPr>
          <w:rFonts w:ascii="Times New Roman" w:hAnsi="Times New Roman" w:cs="Times New Roman"/>
        </w:rPr>
        <w:t>aby byla zaručena standardní kvalita poskytovaných sociálních služeb přímo ze strany sociálního pracovníka. (Matoušek</w:t>
      </w:r>
      <w:r w:rsidRPr="00AC440A">
        <w:rPr>
          <w:rFonts w:ascii="Times New Roman" w:hAnsi="Times New Roman" w:cs="Times New Roman"/>
          <w:i/>
        </w:rPr>
        <w:t xml:space="preserve">, </w:t>
      </w:r>
      <w:r w:rsidRPr="00AC440A">
        <w:rPr>
          <w:rFonts w:ascii="Times New Roman" w:hAnsi="Times New Roman" w:cs="Times New Roman"/>
        </w:rPr>
        <w:t>2011, str. 39-40)</w:t>
      </w:r>
    </w:p>
    <w:p w:rsidR="00AC440A" w:rsidRDefault="00AC440A" w:rsidP="00622D58">
      <w:pPr>
        <w:spacing w:line="360" w:lineRule="auto"/>
        <w:ind w:firstLine="708"/>
        <w:jc w:val="both"/>
      </w:pPr>
    </w:p>
    <w:p w:rsidR="002402B2" w:rsidRPr="00AC440A" w:rsidRDefault="00A15398" w:rsidP="00564055">
      <w:pPr>
        <w:spacing w:line="360" w:lineRule="auto"/>
        <w:jc w:val="both"/>
        <w:rPr>
          <w:rFonts w:ascii="Times New Roman" w:hAnsi="Times New Roman" w:cs="Times New Roman"/>
          <w:b/>
          <w:i/>
          <w:u w:val="single"/>
        </w:rPr>
      </w:pPr>
      <w:r w:rsidRPr="00AC440A">
        <w:rPr>
          <w:rFonts w:ascii="Times New Roman" w:hAnsi="Times New Roman" w:cs="Times New Roman"/>
          <w:b/>
          <w:i/>
          <w:u w:val="single"/>
        </w:rPr>
        <w:t>Shrnutí</w:t>
      </w:r>
    </w:p>
    <w:p w:rsidR="00A15398" w:rsidRPr="00AC440A" w:rsidRDefault="00A15398" w:rsidP="00947FC5">
      <w:pPr>
        <w:spacing w:line="360" w:lineRule="auto"/>
        <w:ind w:firstLine="708"/>
        <w:jc w:val="both"/>
        <w:rPr>
          <w:rFonts w:ascii="Times New Roman" w:hAnsi="Times New Roman" w:cs="Times New Roman"/>
          <w:i/>
        </w:rPr>
      </w:pPr>
      <w:r w:rsidRPr="00AC440A">
        <w:rPr>
          <w:rFonts w:ascii="Times New Roman" w:hAnsi="Times New Roman" w:cs="Times New Roman"/>
          <w:i/>
        </w:rPr>
        <w:t>Podstatou této kapitoly je specifikovat sociální službu v České republice</w:t>
      </w:r>
      <w:r w:rsidR="00564055" w:rsidRPr="00AC440A">
        <w:rPr>
          <w:rFonts w:ascii="Times New Roman" w:hAnsi="Times New Roman" w:cs="Times New Roman"/>
          <w:i/>
        </w:rPr>
        <w:t xml:space="preserve"> a</w:t>
      </w:r>
      <w:r w:rsidRPr="00AC440A">
        <w:rPr>
          <w:rFonts w:ascii="Times New Roman" w:hAnsi="Times New Roman" w:cs="Times New Roman"/>
          <w:i/>
        </w:rPr>
        <w:t xml:space="preserve"> </w:t>
      </w:r>
      <w:r w:rsidR="00564055" w:rsidRPr="00AC440A">
        <w:rPr>
          <w:rFonts w:ascii="Times New Roman" w:hAnsi="Times New Roman" w:cs="Times New Roman"/>
          <w:i/>
        </w:rPr>
        <w:t>p</w:t>
      </w:r>
      <w:r w:rsidRPr="00AC440A">
        <w:rPr>
          <w:rFonts w:ascii="Times New Roman" w:hAnsi="Times New Roman" w:cs="Times New Roman"/>
          <w:i/>
        </w:rPr>
        <w:t>ředstavit předmět činnosti sociální péče</w:t>
      </w:r>
      <w:r w:rsidR="00564055" w:rsidRPr="00AC440A">
        <w:rPr>
          <w:rFonts w:ascii="Times New Roman" w:hAnsi="Times New Roman" w:cs="Times New Roman"/>
          <w:i/>
        </w:rPr>
        <w:t xml:space="preserve"> i </w:t>
      </w:r>
      <w:r w:rsidRPr="00AC440A">
        <w:rPr>
          <w:rFonts w:ascii="Times New Roman" w:hAnsi="Times New Roman" w:cs="Times New Roman"/>
          <w:i/>
        </w:rPr>
        <w:t>legislativní úpravy sociální péče</w:t>
      </w:r>
      <w:r w:rsidR="00564055" w:rsidRPr="00AC440A">
        <w:rPr>
          <w:rFonts w:ascii="Times New Roman" w:hAnsi="Times New Roman" w:cs="Times New Roman"/>
          <w:i/>
        </w:rPr>
        <w:t>.</w:t>
      </w:r>
      <w:r w:rsidRPr="00AC440A">
        <w:rPr>
          <w:rFonts w:ascii="Times New Roman" w:hAnsi="Times New Roman" w:cs="Times New Roman"/>
          <w:i/>
        </w:rPr>
        <w:t xml:space="preserve"> Ministerstvo práce a sociálních věcí </w:t>
      </w:r>
      <w:r w:rsidR="00ED3ED2" w:rsidRPr="00AC440A">
        <w:rPr>
          <w:rFonts w:ascii="Times New Roman" w:hAnsi="Times New Roman" w:cs="Times New Roman"/>
          <w:i/>
        </w:rPr>
        <w:t>České republiky vy</w:t>
      </w:r>
      <w:r w:rsidR="00564055" w:rsidRPr="00AC440A">
        <w:rPr>
          <w:rFonts w:ascii="Times New Roman" w:hAnsi="Times New Roman" w:cs="Times New Roman"/>
          <w:i/>
        </w:rPr>
        <w:t>dal</w:t>
      </w:r>
      <w:r w:rsidR="00ED3ED2" w:rsidRPr="00AC440A">
        <w:rPr>
          <w:rFonts w:ascii="Times New Roman" w:hAnsi="Times New Roman" w:cs="Times New Roman"/>
          <w:i/>
        </w:rPr>
        <w:t>o základní zásady a hlavní cíle, kterých se má dle tohoto zákona dosáhnout.</w:t>
      </w:r>
    </w:p>
    <w:p w:rsidR="00ED3ED2" w:rsidRPr="00A15398" w:rsidRDefault="00ED3ED2" w:rsidP="00622D58">
      <w:pPr>
        <w:spacing w:line="360" w:lineRule="auto"/>
      </w:pPr>
    </w:p>
    <w:p w:rsidR="002402B2" w:rsidRPr="00F5708B" w:rsidRDefault="002402B2" w:rsidP="00BA1F1C">
      <w:pPr>
        <w:pStyle w:val="Nadpis2"/>
        <w:numPr>
          <w:ilvl w:val="1"/>
          <w:numId w:val="52"/>
        </w:numPr>
        <w:spacing w:line="360" w:lineRule="auto"/>
        <w:rPr>
          <w:rFonts w:ascii="Times New Roman" w:hAnsi="Times New Roman" w:cs="Times New Roman"/>
          <w:color w:val="auto"/>
          <w:sz w:val="28"/>
          <w:szCs w:val="28"/>
        </w:rPr>
      </w:pPr>
      <w:r w:rsidRPr="00F5708B">
        <w:rPr>
          <w:rFonts w:ascii="Times New Roman" w:hAnsi="Times New Roman" w:cs="Times New Roman"/>
          <w:color w:val="auto"/>
          <w:sz w:val="28"/>
          <w:szCs w:val="28"/>
        </w:rPr>
        <w:t>Kategorizace sociálních služeb</w:t>
      </w:r>
    </w:p>
    <w:p w:rsidR="002402B2" w:rsidRPr="00AC440A" w:rsidRDefault="002402B2" w:rsidP="00622D58">
      <w:pPr>
        <w:spacing w:line="360" w:lineRule="auto"/>
        <w:rPr>
          <w:rFonts w:ascii="Times New Roman" w:hAnsi="Times New Roman" w:cs="Times New Roman"/>
        </w:rPr>
      </w:pPr>
    </w:p>
    <w:p w:rsidR="002402B2" w:rsidRPr="00AC440A" w:rsidRDefault="002402B2" w:rsidP="00622D58">
      <w:pPr>
        <w:spacing w:line="360" w:lineRule="auto"/>
        <w:ind w:firstLine="708"/>
        <w:jc w:val="both"/>
        <w:rPr>
          <w:rFonts w:ascii="Times New Roman" w:hAnsi="Times New Roman" w:cs="Times New Roman"/>
        </w:rPr>
      </w:pPr>
      <w:r w:rsidRPr="00AC440A">
        <w:rPr>
          <w:rFonts w:ascii="Times New Roman" w:hAnsi="Times New Roman" w:cs="Times New Roman"/>
        </w:rPr>
        <w:t xml:space="preserve">„Nový zákon o sociálních službách přináší novou kategorizaci sociálních služeb, do určité míry převzatou z německé právní úpravy. Sociální služby se podle nové právní úpravy dělí </w:t>
      </w:r>
      <w:proofErr w:type="gramStart"/>
      <w:r w:rsidRPr="00AC440A">
        <w:rPr>
          <w:rFonts w:ascii="Times New Roman" w:hAnsi="Times New Roman" w:cs="Times New Roman"/>
        </w:rPr>
        <w:t>na</w:t>
      </w:r>
      <w:proofErr w:type="gramEnd"/>
      <w:r w:rsidRPr="00AC440A">
        <w:rPr>
          <w:rFonts w:ascii="Times New Roman" w:hAnsi="Times New Roman" w:cs="Times New Roman"/>
        </w:rPr>
        <w:t>:</w:t>
      </w:r>
    </w:p>
    <w:p w:rsidR="002402B2" w:rsidRPr="00AC440A" w:rsidRDefault="008C107A" w:rsidP="0056328E">
      <w:pPr>
        <w:pStyle w:val="Odstavecseseznamem"/>
        <w:numPr>
          <w:ilvl w:val="0"/>
          <w:numId w:val="2"/>
        </w:numPr>
        <w:spacing w:line="360" w:lineRule="auto"/>
        <w:jc w:val="both"/>
        <w:rPr>
          <w:rFonts w:ascii="Times New Roman" w:hAnsi="Times New Roman" w:cs="Times New Roman"/>
        </w:rPr>
      </w:pPr>
      <w:r w:rsidRPr="00AC440A">
        <w:rPr>
          <w:rFonts w:ascii="Times New Roman" w:hAnsi="Times New Roman" w:cs="Times New Roman"/>
        </w:rPr>
        <w:t>sociální</w:t>
      </w:r>
      <w:r w:rsidR="002402B2" w:rsidRPr="00AC440A">
        <w:rPr>
          <w:rFonts w:ascii="Times New Roman" w:hAnsi="Times New Roman" w:cs="Times New Roman"/>
        </w:rPr>
        <w:t xml:space="preserve"> poradenství,</w:t>
      </w:r>
    </w:p>
    <w:p w:rsidR="002402B2" w:rsidRPr="00AC440A" w:rsidRDefault="008C107A" w:rsidP="0056328E">
      <w:pPr>
        <w:pStyle w:val="Odstavecseseznamem"/>
        <w:numPr>
          <w:ilvl w:val="0"/>
          <w:numId w:val="2"/>
        </w:numPr>
        <w:spacing w:line="360" w:lineRule="auto"/>
        <w:jc w:val="both"/>
        <w:rPr>
          <w:rFonts w:ascii="Times New Roman" w:hAnsi="Times New Roman" w:cs="Times New Roman"/>
        </w:rPr>
      </w:pPr>
      <w:r w:rsidRPr="00AC440A">
        <w:rPr>
          <w:rFonts w:ascii="Times New Roman" w:hAnsi="Times New Roman" w:cs="Times New Roman"/>
        </w:rPr>
        <w:t>služby</w:t>
      </w:r>
      <w:r w:rsidR="002402B2" w:rsidRPr="00AC440A">
        <w:rPr>
          <w:rFonts w:ascii="Times New Roman" w:hAnsi="Times New Roman" w:cs="Times New Roman"/>
        </w:rPr>
        <w:t xml:space="preserve"> sociální péče,</w:t>
      </w:r>
    </w:p>
    <w:p w:rsidR="002402B2" w:rsidRPr="00AC440A" w:rsidRDefault="008C107A" w:rsidP="0056328E">
      <w:pPr>
        <w:pStyle w:val="Odstavecseseznamem"/>
        <w:numPr>
          <w:ilvl w:val="0"/>
          <w:numId w:val="2"/>
        </w:numPr>
        <w:spacing w:line="360" w:lineRule="auto"/>
        <w:jc w:val="both"/>
        <w:rPr>
          <w:rFonts w:ascii="Times New Roman" w:hAnsi="Times New Roman" w:cs="Times New Roman"/>
        </w:rPr>
      </w:pPr>
      <w:r w:rsidRPr="00AC440A">
        <w:rPr>
          <w:rFonts w:ascii="Times New Roman" w:hAnsi="Times New Roman" w:cs="Times New Roman"/>
        </w:rPr>
        <w:t>služby</w:t>
      </w:r>
      <w:r w:rsidR="002402B2" w:rsidRPr="00AC440A">
        <w:rPr>
          <w:rFonts w:ascii="Times New Roman" w:hAnsi="Times New Roman" w:cs="Times New Roman"/>
        </w:rPr>
        <w:t xml:space="preserve"> sociální prevence.</w:t>
      </w:r>
    </w:p>
    <w:p w:rsidR="002402B2" w:rsidRPr="00AC440A" w:rsidRDefault="00ED3ED2" w:rsidP="008C107A">
      <w:pPr>
        <w:spacing w:line="360" w:lineRule="auto"/>
        <w:jc w:val="both"/>
        <w:rPr>
          <w:rFonts w:ascii="Times New Roman" w:hAnsi="Times New Roman" w:cs="Times New Roman"/>
        </w:rPr>
      </w:pPr>
      <w:r w:rsidRPr="00AC440A">
        <w:rPr>
          <w:rFonts w:ascii="Times New Roman" w:hAnsi="Times New Roman" w:cs="Times New Roman"/>
        </w:rPr>
        <w:t>K těmto sociálním službám z</w:t>
      </w:r>
      <w:r w:rsidR="002402B2" w:rsidRPr="00AC440A">
        <w:rPr>
          <w:rFonts w:ascii="Times New Roman" w:hAnsi="Times New Roman" w:cs="Times New Roman"/>
        </w:rPr>
        <w:t xml:space="preserve">ákon </w:t>
      </w:r>
      <w:r w:rsidRPr="00AC440A">
        <w:rPr>
          <w:rFonts w:ascii="Times New Roman" w:hAnsi="Times New Roman" w:cs="Times New Roman"/>
        </w:rPr>
        <w:t xml:space="preserve">specifikoval </w:t>
      </w:r>
      <w:r w:rsidR="002402B2" w:rsidRPr="00AC440A">
        <w:rPr>
          <w:rFonts w:ascii="Times New Roman" w:hAnsi="Times New Roman" w:cs="Times New Roman"/>
        </w:rPr>
        <w:t>dělení forem, v jakých se tyto služby mohou poskytovat. Jsou to služby:</w:t>
      </w:r>
    </w:p>
    <w:p w:rsidR="002402B2" w:rsidRPr="00AC440A" w:rsidRDefault="00D57A86" w:rsidP="0056328E">
      <w:pPr>
        <w:pStyle w:val="Odstavecseseznamem"/>
        <w:numPr>
          <w:ilvl w:val="0"/>
          <w:numId w:val="3"/>
        </w:numPr>
        <w:spacing w:line="360" w:lineRule="auto"/>
        <w:jc w:val="both"/>
        <w:rPr>
          <w:rFonts w:ascii="Times New Roman" w:hAnsi="Times New Roman" w:cs="Times New Roman"/>
        </w:rPr>
      </w:pPr>
      <w:r w:rsidRPr="00AC440A">
        <w:rPr>
          <w:rFonts w:ascii="Times New Roman" w:hAnsi="Times New Roman" w:cs="Times New Roman"/>
        </w:rPr>
        <w:t>pobytové</w:t>
      </w:r>
      <w:r w:rsidR="002402B2" w:rsidRPr="00AC440A">
        <w:rPr>
          <w:rFonts w:ascii="Times New Roman" w:hAnsi="Times New Roman" w:cs="Times New Roman"/>
        </w:rPr>
        <w:t>,</w:t>
      </w:r>
    </w:p>
    <w:p w:rsidR="002402B2" w:rsidRPr="00AC440A" w:rsidRDefault="00D57A86" w:rsidP="0056328E">
      <w:pPr>
        <w:pStyle w:val="Odstavecseseznamem"/>
        <w:numPr>
          <w:ilvl w:val="0"/>
          <w:numId w:val="3"/>
        </w:numPr>
        <w:spacing w:line="360" w:lineRule="auto"/>
        <w:jc w:val="both"/>
        <w:rPr>
          <w:rFonts w:ascii="Times New Roman" w:hAnsi="Times New Roman" w:cs="Times New Roman"/>
        </w:rPr>
      </w:pPr>
      <w:r w:rsidRPr="00AC440A">
        <w:rPr>
          <w:rFonts w:ascii="Times New Roman" w:hAnsi="Times New Roman" w:cs="Times New Roman"/>
        </w:rPr>
        <w:t>ambulantní</w:t>
      </w:r>
      <w:r w:rsidR="002402B2" w:rsidRPr="00AC440A">
        <w:rPr>
          <w:rFonts w:ascii="Times New Roman" w:hAnsi="Times New Roman" w:cs="Times New Roman"/>
        </w:rPr>
        <w:t>,</w:t>
      </w:r>
    </w:p>
    <w:p w:rsidR="002402B2" w:rsidRPr="00AC440A" w:rsidRDefault="00D57A86" w:rsidP="0056328E">
      <w:pPr>
        <w:pStyle w:val="Odstavecseseznamem"/>
        <w:numPr>
          <w:ilvl w:val="0"/>
          <w:numId w:val="3"/>
        </w:numPr>
        <w:spacing w:line="360" w:lineRule="auto"/>
        <w:jc w:val="both"/>
        <w:rPr>
          <w:rFonts w:ascii="Times New Roman" w:hAnsi="Times New Roman" w:cs="Times New Roman"/>
        </w:rPr>
      </w:pPr>
      <w:r w:rsidRPr="00AC440A">
        <w:rPr>
          <w:rFonts w:ascii="Times New Roman" w:hAnsi="Times New Roman" w:cs="Times New Roman"/>
        </w:rPr>
        <w:t>terénní</w:t>
      </w:r>
      <w:r w:rsidR="002402B2" w:rsidRPr="00AC440A">
        <w:rPr>
          <w:rFonts w:ascii="Times New Roman" w:hAnsi="Times New Roman" w:cs="Times New Roman"/>
        </w:rPr>
        <w:t>.</w:t>
      </w:r>
    </w:p>
    <w:p w:rsidR="00B407BF" w:rsidRPr="00AC440A" w:rsidRDefault="002402B2" w:rsidP="008C107A">
      <w:pPr>
        <w:spacing w:line="360" w:lineRule="auto"/>
        <w:ind w:firstLine="708"/>
        <w:jc w:val="both"/>
        <w:rPr>
          <w:rFonts w:ascii="Times New Roman" w:hAnsi="Times New Roman" w:cs="Times New Roman"/>
        </w:rPr>
      </w:pPr>
      <w:r w:rsidRPr="00AC440A">
        <w:rPr>
          <w:rFonts w:ascii="Times New Roman" w:hAnsi="Times New Roman" w:cs="Times New Roman"/>
        </w:rPr>
        <w:t>Tyto formy služeb, podobně jako jednotlivé druhy sociálních služeb, zákon definuje ve svém ustanovení § 33.</w:t>
      </w:r>
      <w:r w:rsidR="00B407BF" w:rsidRPr="00AC440A">
        <w:rPr>
          <w:rFonts w:ascii="Times New Roman" w:hAnsi="Times New Roman" w:cs="Times New Roman"/>
        </w:rPr>
        <w:t xml:space="preserve"> (M</w:t>
      </w:r>
      <w:r w:rsidR="00ED3ED2" w:rsidRPr="00AC440A">
        <w:rPr>
          <w:rFonts w:ascii="Times New Roman" w:hAnsi="Times New Roman" w:cs="Times New Roman"/>
        </w:rPr>
        <w:t>atoušek</w:t>
      </w:r>
      <w:r w:rsidR="00B407BF" w:rsidRPr="00AC440A">
        <w:rPr>
          <w:rFonts w:ascii="Times New Roman" w:hAnsi="Times New Roman" w:cs="Times New Roman"/>
        </w:rPr>
        <w:t>, 2011, str. 43).</w:t>
      </w:r>
    </w:p>
    <w:p w:rsidR="002402B2" w:rsidRDefault="002402B2" w:rsidP="002402B2">
      <w:pPr>
        <w:rPr>
          <w:rFonts w:ascii="Times New Roman" w:hAnsi="Times New Roman" w:cs="Times New Roman"/>
        </w:rPr>
      </w:pPr>
    </w:p>
    <w:p w:rsidR="00BA1F1C" w:rsidRPr="00AC440A" w:rsidRDefault="00BA1F1C" w:rsidP="002402B2">
      <w:pPr>
        <w:rPr>
          <w:rFonts w:ascii="Times New Roman" w:hAnsi="Times New Roman" w:cs="Times New Roman"/>
        </w:rPr>
      </w:pPr>
    </w:p>
    <w:p w:rsidR="004C7657" w:rsidRPr="00AC440A" w:rsidRDefault="00ED3ED2" w:rsidP="00D57A86">
      <w:pPr>
        <w:spacing w:line="360" w:lineRule="auto"/>
        <w:jc w:val="both"/>
        <w:rPr>
          <w:rFonts w:ascii="Times New Roman" w:hAnsi="Times New Roman" w:cs="Times New Roman"/>
          <w:b/>
        </w:rPr>
      </w:pPr>
      <w:r w:rsidRPr="00AC440A">
        <w:rPr>
          <w:rFonts w:ascii="Times New Roman" w:hAnsi="Times New Roman" w:cs="Times New Roman"/>
          <w:b/>
        </w:rPr>
        <w:lastRenderedPageBreak/>
        <w:t xml:space="preserve">3.3.1 </w:t>
      </w:r>
      <w:r w:rsidR="00B407BF" w:rsidRPr="00AC440A">
        <w:rPr>
          <w:rFonts w:ascii="Times New Roman" w:hAnsi="Times New Roman" w:cs="Times New Roman"/>
          <w:b/>
        </w:rPr>
        <w:t xml:space="preserve">Sociální poradenství </w:t>
      </w:r>
      <w:r w:rsidR="00B407BF" w:rsidRPr="00AC440A">
        <w:rPr>
          <w:rFonts w:ascii="Times New Roman" w:hAnsi="Times New Roman" w:cs="Times New Roman"/>
        </w:rPr>
        <w:t>zahrnuje:</w:t>
      </w:r>
    </w:p>
    <w:p w:rsidR="00B407BF" w:rsidRPr="00AC440A" w:rsidRDefault="00564055" w:rsidP="0056328E">
      <w:pPr>
        <w:pStyle w:val="Odstavecseseznamem"/>
        <w:numPr>
          <w:ilvl w:val="0"/>
          <w:numId w:val="4"/>
        </w:numPr>
        <w:spacing w:line="360" w:lineRule="auto"/>
        <w:jc w:val="both"/>
        <w:rPr>
          <w:rFonts w:ascii="Times New Roman" w:hAnsi="Times New Roman" w:cs="Times New Roman"/>
          <w:b/>
        </w:rPr>
      </w:pPr>
      <w:r w:rsidRPr="00AC440A">
        <w:rPr>
          <w:rFonts w:ascii="Times New Roman" w:hAnsi="Times New Roman" w:cs="Times New Roman"/>
          <w:i/>
        </w:rPr>
        <w:t>Z</w:t>
      </w:r>
      <w:r w:rsidR="00B407BF" w:rsidRPr="00AC440A">
        <w:rPr>
          <w:rFonts w:ascii="Times New Roman" w:hAnsi="Times New Roman" w:cs="Times New Roman"/>
          <w:i/>
        </w:rPr>
        <w:t>ákladní sociální poradenství</w:t>
      </w:r>
      <w:r w:rsidR="00B407BF" w:rsidRPr="00AC440A">
        <w:rPr>
          <w:rFonts w:ascii="Times New Roman" w:hAnsi="Times New Roman" w:cs="Times New Roman"/>
        </w:rPr>
        <w:t xml:space="preserve"> – poskytuje osobám potřebné informace přispívající k řešení jejich nepříznivé sociální situace. Sociální poradenství je základní činností při poskytování všech druhů sociálních služeb; poskytovatelé sociálních služeb jsou vždy povinni tuto činnost zajistit</w:t>
      </w:r>
      <w:r w:rsidR="00FE2704" w:rsidRPr="00AC440A">
        <w:rPr>
          <w:rFonts w:ascii="Times New Roman" w:hAnsi="Times New Roman" w:cs="Times New Roman"/>
        </w:rPr>
        <w:t>.</w:t>
      </w:r>
    </w:p>
    <w:p w:rsidR="00B407BF" w:rsidRPr="00AC440A" w:rsidRDefault="00564055" w:rsidP="0056328E">
      <w:pPr>
        <w:pStyle w:val="Odstavecseseznamem"/>
        <w:numPr>
          <w:ilvl w:val="0"/>
          <w:numId w:val="4"/>
        </w:numPr>
        <w:spacing w:line="360" w:lineRule="auto"/>
        <w:jc w:val="both"/>
        <w:rPr>
          <w:rFonts w:ascii="Times New Roman" w:hAnsi="Times New Roman" w:cs="Times New Roman"/>
          <w:b/>
        </w:rPr>
      </w:pPr>
      <w:r w:rsidRPr="00AC440A">
        <w:rPr>
          <w:rFonts w:ascii="Times New Roman" w:hAnsi="Times New Roman" w:cs="Times New Roman"/>
          <w:i/>
        </w:rPr>
        <w:t>O</w:t>
      </w:r>
      <w:r w:rsidR="00B407BF" w:rsidRPr="00AC440A">
        <w:rPr>
          <w:rFonts w:ascii="Times New Roman" w:hAnsi="Times New Roman" w:cs="Times New Roman"/>
          <w:i/>
        </w:rPr>
        <w:t>dborné sociální poradenství</w:t>
      </w:r>
      <w:r w:rsidR="00B407BF" w:rsidRPr="00AC440A">
        <w:rPr>
          <w:rFonts w:ascii="Times New Roman" w:hAnsi="Times New Roman" w:cs="Times New Roman"/>
        </w:rPr>
        <w:t xml:space="preserve"> – je poskytováno se zaměřením na potřeby jednotlivých okruhů sociálních skupin osob v občanských poradnách, manželských a rodinných poradnách, poradnách pro seniory, poradnách pro osoby se zdravotním postižením, poradnách pro oběti trestných činů a domácího násilí; zahrnuje též sociální práci s osobami, jejichž způsob života může</w:t>
      </w:r>
      <w:r w:rsidR="00713A8B" w:rsidRPr="00AC440A">
        <w:rPr>
          <w:rFonts w:ascii="Times New Roman" w:hAnsi="Times New Roman" w:cs="Times New Roman"/>
        </w:rPr>
        <w:t xml:space="preserve"> vést ke konfliktu se společností. Součástí odborného poradenství je i půjčování kompenzačních pomůcek.</w:t>
      </w:r>
    </w:p>
    <w:p w:rsidR="00713A8B" w:rsidRPr="00AC440A" w:rsidRDefault="00713A8B" w:rsidP="00713A8B">
      <w:pPr>
        <w:ind w:left="360"/>
        <w:rPr>
          <w:rFonts w:ascii="Times New Roman" w:hAnsi="Times New Roman" w:cs="Times New Roman"/>
          <w:b/>
        </w:rPr>
      </w:pPr>
    </w:p>
    <w:p w:rsidR="00713A8B" w:rsidRPr="00AC440A" w:rsidRDefault="00ED3ED2" w:rsidP="00D57A86">
      <w:pPr>
        <w:spacing w:line="360" w:lineRule="auto"/>
        <w:ind w:left="360"/>
        <w:jc w:val="both"/>
        <w:rPr>
          <w:rFonts w:ascii="Times New Roman" w:hAnsi="Times New Roman" w:cs="Times New Roman"/>
        </w:rPr>
      </w:pPr>
      <w:r w:rsidRPr="00AC440A">
        <w:rPr>
          <w:rFonts w:ascii="Times New Roman" w:hAnsi="Times New Roman" w:cs="Times New Roman"/>
          <w:b/>
        </w:rPr>
        <w:t xml:space="preserve">3.3.2 </w:t>
      </w:r>
      <w:r w:rsidR="00713A8B" w:rsidRPr="00AC440A">
        <w:rPr>
          <w:rFonts w:ascii="Times New Roman" w:hAnsi="Times New Roman" w:cs="Times New Roman"/>
          <w:b/>
        </w:rPr>
        <w:t xml:space="preserve">Služby sociální péče – </w:t>
      </w:r>
      <w:r w:rsidR="00713A8B" w:rsidRPr="00AC440A">
        <w:rPr>
          <w:rFonts w:ascii="Times New Roman" w:hAnsi="Times New Roman" w:cs="Times New Roman"/>
        </w:rPr>
        <w:t xml:space="preserve">napomáhají osobám zajistit jejich fyzickou a psychickou soběstačnost, s cílem umožnit jim v nejvyšší možné míře zapojení do běžného života společnosti, a v případech, kdy toto vylučuje jejich stav, zajistit jim důstojné prostředí a zacházení. </w:t>
      </w:r>
    </w:p>
    <w:p w:rsidR="00713A8B" w:rsidRPr="00AC440A" w:rsidRDefault="00564055" w:rsidP="0056328E">
      <w:pPr>
        <w:pStyle w:val="Odstavecseseznamem"/>
        <w:numPr>
          <w:ilvl w:val="0"/>
          <w:numId w:val="5"/>
        </w:numPr>
        <w:spacing w:line="360" w:lineRule="auto"/>
        <w:jc w:val="both"/>
        <w:rPr>
          <w:rFonts w:ascii="Times New Roman" w:hAnsi="Times New Roman" w:cs="Times New Roman"/>
        </w:rPr>
      </w:pPr>
      <w:r w:rsidRPr="00AC440A">
        <w:rPr>
          <w:rFonts w:ascii="Times New Roman" w:hAnsi="Times New Roman" w:cs="Times New Roman"/>
          <w:i/>
        </w:rPr>
        <w:t>O</w:t>
      </w:r>
      <w:r w:rsidR="00713A8B" w:rsidRPr="00AC440A">
        <w:rPr>
          <w:rFonts w:ascii="Times New Roman" w:hAnsi="Times New Roman" w:cs="Times New Roman"/>
          <w:i/>
        </w:rPr>
        <w:t xml:space="preserve">sobní asistence – </w:t>
      </w:r>
      <w:r w:rsidR="00713A8B" w:rsidRPr="00AC440A">
        <w:rPr>
          <w:rFonts w:ascii="Times New Roman" w:hAnsi="Times New Roman" w:cs="Times New Roman"/>
        </w:rPr>
        <w:t>je terénní služba, která se poskytuje v domácím prostředí osobám se zdravotním postižením a seniorům, jejichž situace vyžaduje pomoc při zvládání běžných úkonů péče o vlastní osobu, pomoc při osobní hygieně, pomoc při zajištění chodu domácností, zprostředkování kontaktu se společenským prostředím a pomoc při prosazování práv a zájmů</w:t>
      </w:r>
      <w:r w:rsidR="00D57A86" w:rsidRPr="00AC440A">
        <w:rPr>
          <w:rFonts w:ascii="Times New Roman" w:hAnsi="Times New Roman" w:cs="Times New Roman"/>
        </w:rPr>
        <w:t>. Služba se poskytuje za úplatu</w:t>
      </w:r>
      <w:r w:rsidR="00FE2704" w:rsidRPr="00AC440A">
        <w:rPr>
          <w:rFonts w:ascii="Times New Roman" w:hAnsi="Times New Roman" w:cs="Times New Roman"/>
        </w:rPr>
        <w:t>.</w:t>
      </w:r>
    </w:p>
    <w:p w:rsidR="00713A8B" w:rsidRPr="00AC440A" w:rsidRDefault="00564055" w:rsidP="0056328E">
      <w:pPr>
        <w:pStyle w:val="Odstavecseseznamem"/>
        <w:numPr>
          <w:ilvl w:val="0"/>
          <w:numId w:val="5"/>
        </w:numPr>
        <w:spacing w:line="360" w:lineRule="auto"/>
        <w:jc w:val="both"/>
        <w:rPr>
          <w:rFonts w:ascii="Times New Roman" w:hAnsi="Times New Roman" w:cs="Times New Roman"/>
        </w:rPr>
      </w:pPr>
      <w:r w:rsidRPr="00AC440A">
        <w:rPr>
          <w:rFonts w:ascii="Times New Roman" w:hAnsi="Times New Roman" w:cs="Times New Roman"/>
          <w:i/>
        </w:rPr>
        <w:t>P</w:t>
      </w:r>
      <w:r w:rsidR="00713A8B" w:rsidRPr="00AC440A">
        <w:rPr>
          <w:rFonts w:ascii="Times New Roman" w:hAnsi="Times New Roman" w:cs="Times New Roman"/>
          <w:i/>
        </w:rPr>
        <w:t xml:space="preserve">ečovatelská služba – </w:t>
      </w:r>
      <w:r w:rsidR="00713A8B" w:rsidRPr="00AC440A">
        <w:rPr>
          <w:rFonts w:ascii="Times New Roman" w:hAnsi="Times New Roman" w:cs="Times New Roman"/>
        </w:rPr>
        <w:t>se poskytuje dětem, osobám se zdravotním postižením a seniorům</w:t>
      </w:r>
      <w:r w:rsidR="00E941CE" w:rsidRPr="00AC440A">
        <w:rPr>
          <w:rFonts w:ascii="Times New Roman" w:hAnsi="Times New Roman" w:cs="Times New Roman"/>
        </w:rPr>
        <w:t>, jejichž situace vyžaduje pomoc jiné osoby, a to v domácím prostředí i ve specializovaných</w:t>
      </w:r>
      <w:r w:rsidR="00E941CE" w:rsidRPr="00AC440A">
        <w:rPr>
          <w:rFonts w:ascii="Times New Roman" w:hAnsi="Times New Roman" w:cs="Times New Roman"/>
          <w:i/>
        </w:rPr>
        <w:t xml:space="preserve"> </w:t>
      </w:r>
      <w:r w:rsidR="00E941CE" w:rsidRPr="00AC440A">
        <w:rPr>
          <w:rFonts w:ascii="Times New Roman" w:hAnsi="Times New Roman" w:cs="Times New Roman"/>
        </w:rPr>
        <w:t>zařízeních. Poskytuje se tedy ambulantní nebo terénní formou. Služba obsahuje pomoc při zvládání běžných úkonů péče o vlastní osobu, pomoc při osobní hygieně nebo poskytnutí podmínek pro osobní hygienu, poskytnutí stravy nebo pomoc při zajištění stravy, pomoc při zajištění chodu domácností, zprostředkování kontaktu se společenským prostředím a pomoc při prosazování práv a zájmů. Služba se poskytuje za úplatu. Bezúplatně se poskytuje rodinám s nezaopatřenými dětmi v hmotné nouzi, rodinám, ve kterých se narodily současně tři nebo více dětí, účastníkům odboje a pozůstalým manželům (manželkám) po úča</w:t>
      </w:r>
      <w:r w:rsidR="00D57A86" w:rsidRPr="00AC440A">
        <w:rPr>
          <w:rFonts w:ascii="Times New Roman" w:hAnsi="Times New Roman" w:cs="Times New Roman"/>
        </w:rPr>
        <w:t>stnících odboje starších 70 let</w:t>
      </w:r>
      <w:r w:rsidR="00FE2704" w:rsidRPr="00AC440A">
        <w:rPr>
          <w:rFonts w:ascii="Times New Roman" w:hAnsi="Times New Roman" w:cs="Times New Roman"/>
        </w:rPr>
        <w:t>.</w:t>
      </w:r>
    </w:p>
    <w:p w:rsidR="00E941CE" w:rsidRPr="00AC440A" w:rsidRDefault="00FE2704" w:rsidP="0056328E">
      <w:pPr>
        <w:pStyle w:val="Odstavecseseznamem"/>
        <w:numPr>
          <w:ilvl w:val="0"/>
          <w:numId w:val="5"/>
        </w:numPr>
        <w:spacing w:line="360" w:lineRule="auto"/>
        <w:jc w:val="both"/>
        <w:rPr>
          <w:rFonts w:ascii="Times New Roman" w:hAnsi="Times New Roman" w:cs="Times New Roman"/>
        </w:rPr>
      </w:pPr>
      <w:r w:rsidRPr="00AC440A">
        <w:rPr>
          <w:rFonts w:ascii="Times New Roman" w:hAnsi="Times New Roman" w:cs="Times New Roman"/>
          <w:i/>
        </w:rPr>
        <w:lastRenderedPageBreak/>
        <w:t>T</w:t>
      </w:r>
      <w:r w:rsidR="00E941CE" w:rsidRPr="00AC440A">
        <w:rPr>
          <w:rFonts w:ascii="Times New Roman" w:hAnsi="Times New Roman" w:cs="Times New Roman"/>
          <w:i/>
        </w:rPr>
        <w:t>ísňová péče –</w:t>
      </w:r>
      <w:r w:rsidR="00E941CE" w:rsidRPr="00AC440A">
        <w:rPr>
          <w:rFonts w:ascii="Times New Roman" w:hAnsi="Times New Roman" w:cs="Times New Roman"/>
        </w:rPr>
        <w:t xml:space="preserve"> je terénní služba, kterou se poskytuje nepřetržitá distanční a elektronická komunikace s osobami vystavenými stálému vysokému riziku ohrožení zdraví nebo života v případě náhlého zhoršení zd</w:t>
      </w:r>
      <w:r w:rsidR="00D57A86" w:rsidRPr="00AC440A">
        <w:rPr>
          <w:rFonts w:ascii="Times New Roman" w:hAnsi="Times New Roman" w:cs="Times New Roman"/>
        </w:rPr>
        <w:t>ravotního stavu nebo schopností</w:t>
      </w:r>
      <w:r w:rsidRPr="00AC440A">
        <w:rPr>
          <w:rFonts w:ascii="Times New Roman" w:hAnsi="Times New Roman" w:cs="Times New Roman"/>
        </w:rPr>
        <w:t>.</w:t>
      </w:r>
    </w:p>
    <w:p w:rsidR="00E941CE" w:rsidRPr="00AC440A" w:rsidRDefault="00FE2704" w:rsidP="0056328E">
      <w:pPr>
        <w:pStyle w:val="Odstavecseseznamem"/>
        <w:numPr>
          <w:ilvl w:val="0"/>
          <w:numId w:val="5"/>
        </w:numPr>
        <w:spacing w:line="360" w:lineRule="auto"/>
        <w:jc w:val="both"/>
        <w:rPr>
          <w:rFonts w:ascii="Times New Roman" w:hAnsi="Times New Roman" w:cs="Times New Roman"/>
        </w:rPr>
      </w:pPr>
      <w:r w:rsidRPr="00AC440A">
        <w:rPr>
          <w:rFonts w:ascii="Times New Roman" w:hAnsi="Times New Roman" w:cs="Times New Roman"/>
          <w:i/>
        </w:rPr>
        <w:t>P</w:t>
      </w:r>
      <w:r w:rsidR="009B17DC" w:rsidRPr="00AC440A">
        <w:rPr>
          <w:rFonts w:ascii="Times New Roman" w:hAnsi="Times New Roman" w:cs="Times New Roman"/>
          <w:i/>
        </w:rPr>
        <w:t>růvodcovské</w:t>
      </w:r>
      <w:r w:rsidR="00E941CE" w:rsidRPr="00AC440A">
        <w:rPr>
          <w:rFonts w:ascii="Times New Roman" w:hAnsi="Times New Roman" w:cs="Times New Roman"/>
          <w:i/>
        </w:rPr>
        <w:t xml:space="preserve"> a předčitatelské služby </w:t>
      </w:r>
      <w:r w:rsidR="009B17DC" w:rsidRPr="00AC440A">
        <w:rPr>
          <w:rFonts w:ascii="Times New Roman" w:hAnsi="Times New Roman" w:cs="Times New Roman"/>
          <w:i/>
        </w:rPr>
        <w:t>–</w:t>
      </w:r>
      <w:r w:rsidR="00E941CE" w:rsidRPr="00AC440A">
        <w:rPr>
          <w:rFonts w:ascii="Times New Roman" w:hAnsi="Times New Roman" w:cs="Times New Roman"/>
        </w:rPr>
        <w:t xml:space="preserve"> </w:t>
      </w:r>
      <w:r w:rsidR="009B17DC" w:rsidRPr="00AC440A">
        <w:rPr>
          <w:rFonts w:ascii="Times New Roman" w:hAnsi="Times New Roman" w:cs="Times New Roman"/>
        </w:rPr>
        <w:t>se poskytuje osobám se zdravotním postižením a seniorům, jejichž schopnosti jsou sníženy v oblasti orientace nebo komunikace, a napomáhají jim osobně si vyřídit vlastní záležitosti. Služba obsahuje zprostředkování kontaktu se společenským prostředím a pomoc při prosazování práv a zájmů</w:t>
      </w:r>
      <w:r w:rsidR="00D57A86" w:rsidRPr="00AC440A">
        <w:rPr>
          <w:rFonts w:ascii="Times New Roman" w:hAnsi="Times New Roman" w:cs="Times New Roman"/>
        </w:rPr>
        <w:t>. Služba se poskytuje za úplatu</w:t>
      </w:r>
      <w:r w:rsidRPr="00AC440A">
        <w:rPr>
          <w:rFonts w:ascii="Times New Roman" w:hAnsi="Times New Roman" w:cs="Times New Roman"/>
        </w:rPr>
        <w:t>.</w:t>
      </w:r>
    </w:p>
    <w:p w:rsidR="009B17DC" w:rsidRPr="00AC440A" w:rsidRDefault="00FE2704" w:rsidP="0056328E">
      <w:pPr>
        <w:pStyle w:val="Odstavecseseznamem"/>
        <w:numPr>
          <w:ilvl w:val="0"/>
          <w:numId w:val="5"/>
        </w:numPr>
        <w:spacing w:line="360" w:lineRule="auto"/>
        <w:jc w:val="both"/>
        <w:rPr>
          <w:rFonts w:ascii="Times New Roman" w:hAnsi="Times New Roman" w:cs="Times New Roman"/>
        </w:rPr>
      </w:pPr>
      <w:r w:rsidRPr="00AC440A">
        <w:rPr>
          <w:rFonts w:ascii="Times New Roman" w:hAnsi="Times New Roman" w:cs="Times New Roman"/>
          <w:i/>
        </w:rPr>
        <w:t>O</w:t>
      </w:r>
      <w:r w:rsidR="009B17DC" w:rsidRPr="00AC440A">
        <w:rPr>
          <w:rFonts w:ascii="Times New Roman" w:hAnsi="Times New Roman" w:cs="Times New Roman"/>
          <w:i/>
        </w:rPr>
        <w:t xml:space="preserve">dlehčovací služby – </w:t>
      </w:r>
      <w:r w:rsidR="009B17DC" w:rsidRPr="00AC440A">
        <w:rPr>
          <w:rFonts w:ascii="Times New Roman" w:hAnsi="Times New Roman" w:cs="Times New Roman"/>
        </w:rPr>
        <w:t>jsou ambulantní nebo pobytové služby poskytované osobám se zdravotním postižením a seniorům, jejichž situace vyžaduje pomoc jiné osoby, o které jinak pečuje osoba blízká v domácnosti; cílem služby je umožnit pečující osobě nezbytný odpočinek. Služba obsahuje pomo při zvládání běžných úkonů péče o vlastní osobu, pomoc při osobní hygieně nebo poskytnutí podmínek pro osobní hygienu, poskytnutí stravy nebo pomoc při zajištění stravy, poskytnutí ubytování, zprostředkování kontaktu se společenským prostředím, terapeutické činnosti a pomoc při prosazování práv a zájmů</w:t>
      </w:r>
      <w:r w:rsidR="00D57A86" w:rsidRPr="00AC440A">
        <w:rPr>
          <w:rFonts w:ascii="Times New Roman" w:hAnsi="Times New Roman" w:cs="Times New Roman"/>
        </w:rPr>
        <w:t>. Služba se poskytuje za úplatu</w:t>
      </w:r>
      <w:r w:rsidRPr="00AC440A">
        <w:rPr>
          <w:rFonts w:ascii="Times New Roman" w:hAnsi="Times New Roman" w:cs="Times New Roman"/>
        </w:rPr>
        <w:t>.</w:t>
      </w:r>
    </w:p>
    <w:p w:rsidR="009B17DC" w:rsidRPr="00AC440A" w:rsidRDefault="00FE2704" w:rsidP="0056328E">
      <w:pPr>
        <w:pStyle w:val="Odstavecseseznamem"/>
        <w:numPr>
          <w:ilvl w:val="0"/>
          <w:numId w:val="5"/>
        </w:numPr>
        <w:spacing w:line="360" w:lineRule="auto"/>
        <w:jc w:val="both"/>
        <w:rPr>
          <w:rFonts w:ascii="Times New Roman" w:hAnsi="Times New Roman" w:cs="Times New Roman"/>
        </w:rPr>
      </w:pPr>
      <w:r w:rsidRPr="00AC440A">
        <w:rPr>
          <w:rFonts w:ascii="Times New Roman" w:hAnsi="Times New Roman" w:cs="Times New Roman"/>
          <w:i/>
        </w:rPr>
        <w:t>C</w:t>
      </w:r>
      <w:r w:rsidR="00D57A86" w:rsidRPr="00AC440A">
        <w:rPr>
          <w:rFonts w:ascii="Times New Roman" w:hAnsi="Times New Roman" w:cs="Times New Roman"/>
          <w:i/>
        </w:rPr>
        <w:t>entra</w:t>
      </w:r>
      <w:r w:rsidR="009B17DC" w:rsidRPr="00AC440A">
        <w:rPr>
          <w:rFonts w:ascii="Times New Roman" w:hAnsi="Times New Roman" w:cs="Times New Roman"/>
          <w:i/>
        </w:rPr>
        <w:t xml:space="preserve"> denních služeb –</w:t>
      </w:r>
      <w:r w:rsidR="009B17DC" w:rsidRPr="00AC440A">
        <w:rPr>
          <w:rFonts w:ascii="Times New Roman" w:hAnsi="Times New Roman" w:cs="Times New Roman"/>
        </w:rPr>
        <w:t xml:space="preserve"> poskytují </w:t>
      </w:r>
      <w:r w:rsidR="00CD2B41" w:rsidRPr="00AC440A">
        <w:rPr>
          <w:rFonts w:ascii="Times New Roman" w:hAnsi="Times New Roman" w:cs="Times New Roman"/>
        </w:rPr>
        <w:t>ambulantní služby v specializovaném zařízení s cílem posílit samostatnost a soběstačnost osob se zdravotním postižením</w:t>
      </w:r>
      <w:r w:rsidR="009B17DC" w:rsidRPr="00AC440A">
        <w:rPr>
          <w:rFonts w:ascii="Times New Roman" w:hAnsi="Times New Roman" w:cs="Times New Roman"/>
        </w:rPr>
        <w:t xml:space="preserve"> </w:t>
      </w:r>
      <w:r w:rsidR="00CD2B41" w:rsidRPr="00AC440A">
        <w:rPr>
          <w:rFonts w:ascii="Times New Roman" w:hAnsi="Times New Roman" w:cs="Times New Roman"/>
        </w:rPr>
        <w:t>a seniorům v nepříznivé sociální situaci, která může vést k sociálnímu vyloučení. Služba obsahuje pomoc při osobní hygieně nebo poskytnutí podmínek pro osobní hygienu, poskytnutí stravy nebo pomoc při zajištění stravy, výchovné, vzdělávací a aktivizační činnosti, zprostředkování kontaktu se společenským prostředím, terapeutické činnosti a pomoc při prosazování práv a zájmů</w:t>
      </w:r>
      <w:r w:rsidR="00D57A86" w:rsidRPr="00AC440A">
        <w:rPr>
          <w:rFonts w:ascii="Times New Roman" w:hAnsi="Times New Roman" w:cs="Times New Roman"/>
        </w:rPr>
        <w:t>. Služba se poskytuje za úplatu</w:t>
      </w:r>
      <w:r w:rsidRPr="00AC440A">
        <w:rPr>
          <w:rFonts w:ascii="Times New Roman" w:hAnsi="Times New Roman" w:cs="Times New Roman"/>
        </w:rPr>
        <w:t>.</w:t>
      </w:r>
    </w:p>
    <w:p w:rsidR="00733FC7" w:rsidRPr="00AC440A" w:rsidRDefault="00FE2704" w:rsidP="0056328E">
      <w:pPr>
        <w:pStyle w:val="Odstavecseseznamem"/>
        <w:numPr>
          <w:ilvl w:val="0"/>
          <w:numId w:val="5"/>
        </w:numPr>
        <w:spacing w:line="360" w:lineRule="auto"/>
        <w:jc w:val="both"/>
        <w:rPr>
          <w:rFonts w:ascii="Times New Roman" w:hAnsi="Times New Roman" w:cs="Times New Roman"/>
        </w:rPr>
      </w:pPr>
      <w:r w:rsidRPr="00AC440A">
        <w:rPr>
          <w:rFonts w:ascii="Times New Roman" w:hAnsi="Times New Roman" w:cs="Times New Roman"/>
          <w:i/>
        </w:rPr>
        <w:t>D</w:t>
      </w:r>
      <w:r w:rsidR="00D57A86" w:rsidRPr="00AC440A">
        <w:rPr>
          <w:rFonts w:ascii="Times New Roman" w:hAnsi="Times New Roman" w:cs="Times New Roman"/>
          <w:i/>
        </w:rPr>
        <w:t>enní</w:t>
      </w:r>
      <w:r w:rsidR="00CD2B41" w:rsidRPr="00AC440A">
        <w:rPr>
          <w:rFonts w:ascii="Times New Roman" w:hAnsi="Times New Roman" w:cs="Times New Roman"/>
          <w:i/>
        </w:rPr>
        <w:t xml:space="preserve"> a týdenní stacionáře –</w:t>
      </w:r>
      <w:r w:rsidR="00CD2B41" w:rsidRPr="00AC440A">
        <w:rPr>
          <w:rFonts w:ascii="Times New Roman" w:hAnsi="Times New Roman" w:cs="Times New Roman"/>
        </w:rPr>
        <w:t xml:space="preserve"> denní stacionáře poskytují ambulantní služby</w:t>
      </w:r>
      <w:r w:rsidR="00862865" w:rsidRPr="00AC440A">
        <w:rPr>
          <w:rFonts w:ascii="Times New Roman" w:hAnsi="Times New Roman" w:cs="Times New Roman"/>
        </w:rPr>
        <w:t>, týdenní stacionáře poskytují pobytové služby</w:t>
      </w:r>
      <w:r w:rsidR="00CD2B41" w:rsidRPr="00AC440A">
        <w:rPr>
          <w:rFonts w:ascii="Times New Roman" w:hAnsi="Times New Roman" w:cs="Times New Roman"/>
        </w:rPr>
        <w:t xml:space="preserve"> ve specializovaném zařízení seniorům, osobám se zdravotním postižením a sobám ohroženým užíváním návykových látek, jejichž situace vyžaduje pravidelnou pomoc jiné osoby. </w:t>
      </w:r>
      <w:r w:rsidR="00862865" w:rsidRPr="00AC440A">
        <w:rPr>
          <w:rFonts w:ascii="Times New Roman" w:hAnsi="Times New Roman" w:cs="Times New Roman"/>
        </w:rPr>
        <w:t xml:space="preserve">Služba obsahuje pomoc při zvládání běžných úkonů péče o vlastní osobu, pomoc při osobní hygieně nebo poskytnutí podmínek pro osobní hygienu, poskytnutím stravy nebo pomoc při zajištění stravy, poskytnutí ubytování nebo pomoc při zajištění bydlení a výchovné, vzdělávací a aktivizační činnosti, zprostředkování </w:t>
      </w:r>
      <w:r w:rsidR="00862865" w:rsidRPr="00AC440A">
        <w:rPr>
          <w:rFonts w:ascii="Times New Roman" w:hAnsi="Times New Roman" w:cs="Times New Roman"/>
        </w:rPr>
        <w:lastRenderedPageBreak/>
        <w:t>kontaktu se společenským prostředím, terapeutické činnosti, pomoc při prosazování práv a zájmů</w:t>
      </w:r>
      <w:r w:rsidR="00D57A86" w:rsidRPr="00AC440A">
        <w:rPr>
          <w:rFonts w:ascii="Times New Roman" w:hAnsi="Times New Roman" w:cs="Times New Roman"/>
        </w:rPr>
        <w:t>. Služba se poskytuje za úplatu</w:t>
      </w:r>
      <w:r w:rsidRPr="00AC440A">
        <w:rPr>
          <w:rFonts w:ascii="Times New Roman" w:hAnsi="Times New Roman" w:cs="Times New Roman"/>
        </w:rPr>
        <w:t>.</w:t>
      </w:r>
    </w:p>
    <w:p w:rsidR="00862865" w:rsidRPr="00AC440A" w:rsidRDefault="00FE2704" w:rsidP="0056328E">
      <w:pPr>
        <w:pStyle w:val="Odstavecseseznamem"/>
        <w:numPr>
          <w:ilvl w:val="0"/>
          <w:numId w:val="5"/>
        </w:numPr>
        <w:spacing w:line="360" w:lineRule="auto"/>
        <w:jc w:val="both"/>
        <w:rPr>
          <w:rFonts w:ascii="Times New Roman" w:hAnsi="Times New Roman" w:cs="Times New Roman"/>
        </w:rPr>
      </w:pPr>
      <w:r w:rsidRPr="00AC440A">
        <w:rPr>
          <w:rFonts w:ascii="Times New Roman" w:hAnsi="Times New Roman" w:cs="Times New Roman"/>
          <w:i/>
        </w:rPr>
        <w:t>D</w:t>
      </w:r>
      <w:r w:rsidR="00D57A86" w:rsidRPr="00AC440A">
        <w:rPr>
          <w:rFonts w:ascii="Times New Roman" w:hAnsi="Times New Roman" w:cs="Times New Roman"/>
          <w:i/>
        </w:rPr>
        <w:t>omovy</w:t>
      </w:r>
      <w:r w:rsidR="00862865" w:rsidRPr="00AC440A">
        <w:rPr>
          <w:rFonts w:ascii="Times New Roman" w:hAnsi="Times New Roman" w:cs="Times New Roman"/>
          <w:i/>
        </w:rPr>
        <w:t xml:space="preserve"> pro osoby se zdravotním postižením – </w:t>
      </w:r>
      <w:r w:rsidR="00862865" w:rsidRPr="00AC440A">
        <w:rPr>
          <w:rFonts w:ascii="Times New Roman" w:hAnsi="Times New Roman" w:cs="Times New Roman"/>
        </w:rPr>
        <w:t xml:space="preserve">poskytují dlouhodobé pobytové služby osobám se zdravotním postižením, jejichž situace vyžaduje pomoc jiné osoby. Služby obsahují pomoc při zvládání běžných úkonů péče o vlastní osobu, pomoc při osobní hygieně nebo poskytnutí podmínek pro osobní hygienu, poskytují stravu, poskytování ubytování, výchovné, vzdělávací a aktivizační činnosti, zprostředkování kontaktu se společenským prostředím, terapeutické činnosti, pomoc při prosazování práv a zájmů. Domovy se liší dle zaměření, </w:t>
      </w:r>
      <w:r w:rsidR="009F3CC5" w:rsidRPr="00AC440A">
        <w:rPr>
          <w:rFonts w:ascii="Times New Roman" w:hAnsi="Times New Roman" w:cs="Times New Roman"/>
        </w:rPr>
        <w:t>komu svoje služby nabízí</w:t>
      </w:r>
      <w:r w:rsidR="00D57A86" w:rsidRPr="00AC440A">
        <w:rPr>
          <w:rFonts w:ascii="Times New Roman" w:hAnsi="Times New Roman" w:cs="Times New Roman"/>
        </w:rPr>
        <w:t>. Služba se poskytuje za úplatu</w:t>
      </w:r>
      <w:r w:rsidRPr="00AC440A">
        <w:rPr>
          <w:rFonts w:ascii="Times New Roman" w:hAnsi="Times New Roman" w:cs="Times New Roman"/>
        </w:rPr>
        <w:t>.</w:t>
      </w:r>
    </w:p>
    <w:p w:rsidR="009F3CC5" w:rsidRPr="00AC440A" w:rsidRDefault="00FE2704" w:rsidP="0056328E">
      <w:pPr>
        <w:pStyle w:val="Odstavecseseznamem"/>
        <w:numPr>
          <w:ilvl w:val="0"/>
          <w:numId w:val="5"/>
        </w:numPr>
        <w:spacing w:line="360" w:lineRule="auto"/>
        <w:jc w:val="both"/>
        <w:rPr>
          <w:rFonts w:ascii="Times New Roman" w:hAnsi="Times New Roman" w:cs="Times New Roman"/>
        </w:rPr>
      </w:pPr>
      <w:r w:rsidRPr="00AC440A">
        <w:rPr>
          <w:rFonts w:ascii="Times New Roman" w:hAnsi="Times New Roman" w:cs="Times New Roman"/>
          <w:i/>
        </w:rPr>
        <w:t>D</w:t>
      </w:r>
      <w:r w:rsidR="00D57A86" w:rsidRPr="00AC440A">
        <w:rPr>
          <w:rFonts w:ascii="Times New Roman" w:hAnsi="Times New Roman" w:cs="Times New Roman"/>
          <w:i/>
        </w:rPr>
        <w:t>omovy</w:t>
      </w:r>
      <w:r w:rsidR="009F3CC5" w:rsidRPr="00AC440A">
        <w:rPr>
          <w:rFonts w:ascii="Times New Roman" w:hAnsi="Times New Roman" w:cs="Times New Roman"/>
          <w:i/>
        </w:rPr>
        <w:t xml:space="preserve"> pro seniory –</w:t>
      </w:r>
      <w:r w:rsidR="009F3CC5" w:rsidRPr="00AC440A">
        <w:rPr>
          <w:rFonts w:ascii="Times New Roman" w:hAnsi="Times New Roman" w:cs="Times New Roman"/>
        </w:rPr>
        <w:t xml:space="preserve"> dříve nazývané domovy důchodců, poskytují pobytovou službu osobám</w:t>
      </w:r>
      <w:r w:rsidR="00D57A86" w:rsidRPr="00AC440A">
        <w:rPr>
          <w:rFonts w:ascii="Times New Roman" w:hAnsi="Times New Roman" w:cs="Times New Roman"/>
        </w:rPr>
        <w:t>,</w:t>
      </w:r>
      <w:r w:rsidR="009F3CC5" w:rsidRPr="00AC440A">
        <w:rPr>
          <w:rFonts w:ascii="Times New Roman" w:hAnsi="Times New Roman" w:cs="Times New Roman"/>
        </w:rPr>
        <w:t xml:space="preserve"> které mají sníženou soběstačnost zejména z důvodu vysokého věku, jejichž situace vyžaduje pravidelnou pomoc jiné fyzické osoby a nelze ji zajistit jinou sociální službou p</w:t>
      </w:r>
      <w:r w:rsidR="00D57A86" w:rsidRPr="00AC440A">
        <w:rPr>
          <w:rFonts w:ascii="Times New Roman" w:hAnsi="Times New Roman" w:cs="Times New Roman"/>
        </w:rPr>
        <w:t>oskytovanou v domácím prostředí</w:t>
      </w:r>
      <w:r w:rsidRPr="00AC440A">
        <w:rPr>
          <w:rFonts w:ascii="Times New Roman" w:hAnsi="Times New Roman" w:cs="Times New Roman"/>
        </w:rPr>
        <w:t>.</w:t>
      </w:r>
    </w:p>
    <w:p w:rsidR="009F3CC5" w:rsidRPr="00AC440A" w:rsidRDefault="00FE2704" w:rsidP="0056328E">
      <w:pPr>
        <w:pStyle w:val="Odstavecseseznamem"/>
        <w:numPr>
          <w:ilvl w:val="0"/>
          <w:numId w:val="5"/>
        </w:numPr>
        <w:spacing w:line="360" w:lineRule="auto"/>
        <w:jc w:val="both"/>
        <w:rPr>
          <w:rFonts w:ascii="Times New Roman" w:hAnsi="Times New Roman" w:cs="Times New Roman"/>
        </w:rPr>
      </w:pPr>
      <w:r w:rsidRPr="00AC440A">
        <w:rPr>
          <w:rFonts w:ascii="Times New Roman" w:hAnsi="Times New Roman" w:cs="Times New Roman"/>
          <w:i/>
        </w:rPr>
        <w:t>D</w:t>
      </w:r>
      <w:r w:rsidR="009F3CC5" w:rsidRPr="00AC440A">
        <w:rPr>
          <w:rFonts w:ascii="Times New Roman" w:hAnsi="Times New Roman" w:cs="Times New Roman"/>
          <w:i/>
        </w:rPr>
        <w:t>omovy se zvláštním režimem –</w:t>
      </w:r>
      <w:r w:rsidR="009F3CC5" w:rsidRPr="00AC440A">
        <w:rPr>
          <w:rFonts w:ascii="Times New Roman" w:hAnsi="Times New Roman" w:cs="Times New Roman"/>
        </w:rPr>
        <w:t xml:space="preserve"> poskytují pobytové služby osobám, které mají sníženou soběstačnost z důvodu chronického duševního onemocnění nebo závislost na návykových látkách, a osobám se stařeckou, Alzheimerovou d</w:t>
      </w:r>
      <w:r w:rsidR="00D57A86" w:rsidRPr="00AC440A">
        <w:rPr>
          <w:rFonts w:ascii="Times New Roman" w:hAnsi="Times New Roman" w:cs="Times New Roman"/>
        </w:rPr>
        <w:t>emencí a ostatními typy demencí</w:t>
      </w:r>
      <w:r w:rsidRPr="00AC440A">
        <w:rPr>
          <w:rFonts w:ascii="Times New Roman" w:hAnsi="Times New Roman" w:cs="Times New Roman"/>
        </w:rPr>
        <w:t>.</w:t>
      </w:r>
    </w:p>
    <w:p w:rsidR="009F3CC5" w:rsidRPr="00AC440A" w:rsidRDefault="00FE2704" w:rsidP="0056328E">
      <w:pPr>
        <w:pStyle w:val="Odstavecseseznamem"/>
        <w:numPr>
          <w:ilvl w:val="0"/>
          <w:numId w:val="5"/>
        </w:numPr>
        <w:spacing w:line="360" w:lineRule="auto"/>
        <w:jc w:val="both"/>
        <w:rPr>
          <w:rFonts w:ascii="Times New Roman" w:hAnsi="Times New Roman" w:cs="Times New Roman"/>
        </w:rPr>
      </w:pPr>
      <w:r w:rsidRPr="00AC440A">
        <w:rPr>
          <w:rFonts w:ascii="Times New Roman" w:hAnsi="Times New Roman" w:cs="Times New Roman"/>
          <w:i/>
        </w:rPr>
        <w:t>C</w:t>
      </w:r>
      <w:r w:rsidR="009F3CC5" w:rsidRPr="00AC440A">
        <w:rPr>
          <w:rFonts w:ascii="Times New Roman" w:hAnsi="Times New Roman" w:cs="Times New Roman"/>
          <w:i/>
        </w:rPr>
        <w:t>hráněné bydlení –</w:t>
      </w:r>
      <w:r w:rsidR="009F3CC5" w:rsidRPr="00AC440A">
        <w:rPr>
          <w:rFonts w:ascii="Times New Roman" w:hAnsi="Times New Roman" w:cs="Times New Roman"/>
        </w:rPr>
        <w:t xml:space="preserve"> je dlouhodobá pobytová služba poskytovaná osobám se zdravotním postižením nebo chronickým onemocněním, včetně duševního onemocnění, jejichž situace vyžaduje pomoc jiné osoby. Chráněné bydlení má formu individuálního nebo skupinového bydlení. Služba obsahuje poskytování stravy nebo pomoc při zajištění stravy, poskytnutí ubytování, pomoc při zajištění chodu domácnosti, výchovné, vzdělávací a aktivizační činnosti, zprostředkování kontaktu se společenským prostředím, terapeutické činnosti, pomoc při prosazování práv a zájmů</w:t>
      </w:r>
      <w:r w:rsidR="00D57A86" w:rsidRPr="00AC440A">
        <w:rPr>
          <w:rFonts w:ascii="Times New Roman" w:hAnsi="Times New Roman" w:cs="Times New Roman"/>
        </w:rPr>
        <w:t>. Služba se poskytuje za úplatu</w:t>
      </w:r>
      <w:r w:rsidRPr="00AC440A">
        <w:rPr>
          <w:rFonts w:ascii="Times New Roman" w:hAnsi="Times New Roman" w:cs="Times New Roman"/>
        </w:rPr>
        <w:t>.</w:t>
      </w:r>
    </w:p>
    <w:p w:rsidR="009F3CC5" w:rsidRPr="00AC440A" w:rsidRDefault="00FE2704" w:rsidP="0056328E">
      <w:pPr>
        <w:pStyle w:val="Odstavecseseznamem"/>
        <w:numPr>
          <w:ilvl w:val="0"/>
          <w:numId w:val="5"/>
        </w:numPr>
        <w:spacing w:line="360" w:lineRule="auto"/>
        <w:jc w:val="both"/>
        <w:rPr>
          <w:rFonts w:ascii="Times New Roman" w:hAnsi="Times New Roman" w:cs="Times New Roman"/>
        </w:rPr>
      </w:pPr>
      <w:r w:rsidRPr="00AC440A">
        <w:rPr>
          <w:rFonts w:ascii="Times New Roman" w:hAnsi="Times New Roman" w:cs="Times New Roman"/>
          <w:i/>
        </w:rPr>
        <w:t>S</w:t>
      </w:r>
      <w:r w:rsidR="00D57A86" w:rsidRPr="00AC440A">
        <w:rPr>
          <w:rFonts w:ascii="Times New Roman" w:hAnsi="Times New Roman" w:cs="Times New Roman"/>
          <w:i/>
        </w:rPr>
        <w:t>ociální</w:t>
      </w:r>
      <w:r w:rsidR="009F3CC5" w:rsidRPr="00AC440A">
        <w:rPr>
          <w:rFonts w:ascii="Times New Roman" w:hAnsi="Times New Roman" w:cs="Times New Roman"/>
          <w:i/>
        </w:rPr>
        <w:t xml:space="preserve"> služby poskytované ve zdravotnických zařízeních ústavní péče –</w:t>
      </w:r>
      <w:r w:rsidR="009F3CC5" w:rsidRPr="00AC440A">
        <w:rPr>
          <w:rFonts w:ascii="Times New Roman" w:hAnsi="Times New Roman" w:cs="Times New Roman"/>
        </w:rPr>
        <w:t xml:space="preserve"> napomáhají k zajištění fyzické a psychické soběstačnosti osob, kterým jsou poskytovány; jsou určeny osobám, které již nepotřebují akutní zdravotní lůžkovou péči, ale současně jsou natolik </w:t>
      </w:r>
      <w:r w:rsidR="005A5612" w:rsidRPr="00AC440A">
        <w:rPr>
          <w:rFonts w:ascii="Times New Roman" w:hAnsi="Times New Roman" w:cs="Times New Roman"/>
        </w:rPr>
        <w:t>nesoběstační, že potřebují pomoc druhé osoby při každodenních úkonech a tato pomoc jim z objektivních důvodů nemůže bý</w:t>
      </w:r>
      <w:r w:rsidR="00D57A86" w:rsidRPr="00AC440A">
        <w:rPr>
          <w:rFonts w:ascii="Times New Roman" w:hAnsi="Times New Roman" w:cs="Times New Roman"/>
        </w:rPr>
        <w:t>t zajištěna v domácím prostředí</w:t>
      </w:r>
      <w:r w:rsidRPr="00AC440A">
        <w:rPr>
          <w:rFonts w:ascii="Times New Roman" w:hAnsi="Times New Roman" w:cs="Times New Roman"/>
        </w:rPr>
        <w:t>.</w:t>
      </w:r>
    </w:p>
    <w:p w:rsidR="005A5612" w:rsidRDefault="005A5612" w:rsidP="005A5612"/>
    <w:p w:rsidR="005A5612" w:rsidRPr="00AC440A" w:rsidRDefault="00ED3ED2" w:rsidP="00D57A86">
      <w:pPr>
        <w:spacing w:line="360" w:lineRule="auto"/>
        <w:jc w:val="both"/>
        <w:rPr>
          <w:rFonts w:ascii="Times New Roman" w:hAnsi="Times New Roman" w:cs="Times New Roman"/>
        </w:rPr>
      </w:pPr>
      <w:r w:rsidRPr="00AC440A">
        <w:rPr>
          <w:rFonts w:ascii="Times New Roman" w:hAnsi="Times New Roman" w:cs="Times New Roman"/>
          <w:b/>
        </w:rPr>
        <w:lastRenderedPageBreak/>
        <w:t>3.3.3</w:t>
      </w:r>
      <w:r>
        <w:rPr>
          <w:b/>
        </w:rPr>
        <w:t xml:space="preserve"> </w:t>
      </w:r>
      <w:r w:rsidR="005A5612" w:rsidRPr="00AC440A">
        <w:rPr>
          <w:rFonts w:ascii="Times New Roman" w:hAnsi="Times New Roman" w:cs="Times New Roman"/>
          <w:b/>
        </w:rPr>
        <w:t xml:space="preserve">Služby sociální prevence </w:t>
      </w:r>
      <w:r w:rsidR="005A5612" w:rsidRPr="00AC440A">
        <w:rPr>
          <w:rFonts w:ascii="Times New Roman" w:hAnsi="Times New Roman" w:cs="Times New Roman"/>
        </w:rPr>
        <w:t>– tyto služby jsou poskytovány převážně v těchto formách:</w:t>
      </w:r>
    </w:p>
    <w:p w:rsidR="005A5612" w:rsidRPr="00AC440A" w:rsidRDefault="00FE2704" w:rsidP="0056328E">
      <w:pPr>
        <w:pStyle w:val="Odstavecseseznamem"/>
        <w:numPr>
          <w:ilvl w:val="0"/>
          <w:numId w:val="6"/>
        </w:numPr>
        <w:spacing w:line="360" w:lineRule="auto"/>
        <w:jc w:val="both"/>
        <w:rPr>
          <w:rFonts w:ascii="Times New Roman" w:hAnsi="Times New Roman" w:cs="Times New Roman"/>
          <w:i/>
        </w:rPr>
      </w:pPr>
      <w:r w:rsidRPr="00AC440A">
        <w:rPr>
          <w:rFonts w:ascii="Times New Roman" w:hAnsi="Times New Roman" w:cs="Times New Roman"/>
          <w:i/>
        </w:rPr>
        <w:t>R</w:t>
      </w:r>
      <w:r w:rsidR="00D57A86" w:rsidRPr="00AC440A">
        <w:rPr>
          <w:rFonts w:ascii="Times New Roman" w:hAnsi="Times New Roman" w:cs="Times New Roman"/>
          <w:i/>
        </w:rPr>
        <w:t>aná</w:t>
      </w:r>
      <w:r w:rsidR="005A5612" w:rsidRPr="00AC440A">
        <w:rPr>
          <w:rFonts w:ascii="Times New Roman" w:hAnsi="Times New Roman" w:cs="Times New Roman"/>
          <w:i/>
        </w:rPr>
        <w:t xml:space="preserve"> péče – </w:t>
      </w:r>
      <w:r w:rsidR="005A5612" w:rsidRPr="00AC440A">
        <w:rPr>
          <w:rFonts w:ascii="Times New Roman" w:hAnsi="Times New Roman" w:cs="Times New Roman"/>
        </w:rPr>
        <w:t>je terénní, popřípadě ambulantní služba poskytovaná dítěti a rodičům dítěte ve věku do 7 let, které je zdravotně postižené, nebo jehož vývoj je ohrožen v důsledku nepříznivé sociální situace. Služba je zaměřena na podporu rodiny a podporu vývoj dítěte s ohledem na jeho specifické p</w:t>
      </w:r>
      <w:r w:rsidR="00D57A86" w:rsidRPr="00AC440A">
        <w:rPr>
          <w:rFonts w:ascii="Times New Roman" w:hAnsi="Times New Roman" w:cs="Times New Roman"/>
        </w:rPr>
        <w:t>otřeby</w:t>
      </w:r>
      <w:r w:rsidRPr="00AC440A">
        <w:rPr>
          <w:rFonts w:ascii="Times New Roman" w:hAnsi="Times New Roman" w:cs="Times New Roman"/>
        </w:rPr>
        <w:t>.</w:t>
      </w:r>
    </w:p>
    <w:p w:rsidR="005A5612" w:rsidRPr="00AC440A" w:rsidRDefault="00FE2704" w:rsidP="0056328E">
      <w:pPr>
        <w:pStyle w:val="Odstavecseseznamem"/>
        <w:numPr>
          <w:ilvl w:val="0"/>
          <w:numId w:val="6"/>
        </w:numPr>
        <w:spacing w:line="360" w:lineRule="auto"/>
        <w:jc w:val="both"/>
        <w:rPr>
          <w:rFonts w:ascii="Times New Roman" w:hAnsi="Times New Roman" w:cs="Times New Roman"/>
          <w:i/>
        </w:rPr>
      </w:pPr>
      <w:r w:rsidRPr="00AC440A">
        <w:rPr>
          <w:rFonts w:ascii="Times New Roman" w:hAnsi="Times New Roman" w:cs="Times New Roman"/>
          <w:i/>
        </w:rPr>
        <w:t>T</w:t>
      </w:r>
      <w:r w:rsidR="00D57A86" w:rsidRPr="00AC440A">
        <w:rPr>
          <w:rFonts w:ascii="Times New Roman" w:hAnsi="Times New Roman" w:cs="Times New Roman"/>
          <w:i/>
        </w:rPr>
        <w:t>elefonická</w:t>
      </w:r>
      <w:r w:rsidR="005A5612" w:rsidRPr="00AC440A">
        <w:rPr>
          <w:rFonts w:ascii="Times New Roman" w:hAnsi="Times New Roman" w:cs="Times New Roman"/>
          <w:i/>
        </w:rPr>
        <w:t xml:space="preserve"> krizová pomoc –</w:t>
      </w:r>
      <w:r w:rsidR="005A5612" w:rsidRPr="00AC440A">
        <w:rPr>
          <w:rFonts w:ascii="Times New Roman" w:hAnsi="Times New Roman" w:cs="Times New Roman"/>
        </w:rPr>
        <w:t xml:space="preserve"> je terénní služba poskytována na přechodnou dobu osobám, které se nacházejí v situaci ohrožení zdraví nebo života nebo v jiné obtížné životní situaci, kterou přechodně</w:t>
      </w:r>
      <w:r w:rsidR="00D57A86" w:rsidRPr="00AC440A">
        <w:rPr>
          <w:rFonts w:ascii="Times New Roman" w:hAnsi="Times New Roman" w:cs="Times New Roman"/>
        </w:rPr>
        <w:t xml:space="preserve"> nemohou řešit vlastními silami</w:t>
      </w:r>
      <w:r w:rsidRPr="00AC440A">
        <w:rPr>
          <w:rFonts w:ascii="Times New Roman" w:hAnsi="Times New Roman" w:cs="Times New Roman"/>
        </w:rPr>
        <w:t>.</w:t>
      </w:r>
    </w:p>
    <w:p w:rsidR="005A5612" w:rsidRPr="00AC440A" w:rsidRDefault="00FE2704" w:rsidP="0056328E">
      <w:pPr>
        <w:pStyle w:val="Odstavecseseznamem"/>
        <w:numPr>
          <w:ilvl w:val="0"/>
          <w:numId w:val="6"/>
        </w:numPr>
        <w:spacing w:line="360" w:lineRule="auto"/>
        <w:jc w:val="both"/>
        <w:rPr>
          <w:rFonts w:ascii="Times New Roman" w:hAnsi="Times New Roman" w:cs="Times New Roman"/>
          <w:i/>
        </w:rPr>
      </w:pPr>
      <w:r w:rsidRPr="00AC440A">
        <w:rPr>
          <w:rFonts w:ascii="Times New Roman" w:hAnsi="Times New Roman" w:cs="Times New Roman"/>
          <w:i/>
        </w:rPr>
        <w:t>T</w:t>
      </w:r>
      <w:r w:rsidR="00D57A86" w:rsidRPr="00AC440A">
        <w:rPr>
          <w:rFonts w:ascii="Times New Roman" w:hAnsi="Times New Roman" w:cs="Times New Roman"/>
          <w:i/>
        </w:rPr>
        <w:t>lumočnické</w:t>
      </w:r>
      <w:r w:rsidR="005A5612" w:rsidRPr="00AC440A">
        <w:rPr>
          <w:rFonts w:ascii="Times New Roman" w:hAnsi="Times New Roman" w:cs="Times New Roman"/>
          <w:i/>
        </w:rPr>
        <w:t xml:space="preserve"> služby </w:t>
      </w:r>
      <w:r w:rsidR="00B94C38" w:rsidRPr="00AC440A">
        <w:rPr>
          <w:rFonts w:ascii="Times New Roman" w:hAnsi="Times New Roman" w:cs="Times New Roman"/>
          <w:i/>
        </w:rPr>
        <w:t>–</w:t>
      </w:r>
      <w:r w:rsidR="005A5612" w:rsidRPr="00AC440A">
        <w:rPr>
          <w:rFonts w:ascii="Times New Roman" w:hAnsi="Times New Roman" w:cs="Times New Roman"/>
        </w:rPr>
        <w:t xml:space="preserve"> </w:t>
      </w:r>
      <w:r w:rsidR="00B94C38" w:rsidRPr="00AC440A">
        <w:rPr>
          <w:rFonts w:ascii="Times New Roman" w:hAnsi="Times New Roman" w:cs="Times New Roman"/>
        </w:rPr>
        <w:t>jsou terénní, popřípadě ambulantní služby poskytované osobám s poruchami komunikace</w:t>
      </w:r>
      <w:r w:rsidR="000265D5" w:rsidRPr="00AC440A">
        <w:rPr>
          <w:rFonts w:ascii="Times New Roman" w:hAnsi="Times New Roman" w:cs="Times New Roman"/>
        </w:rPr>
        <w:t xml:space="preserve"> způsobenými především smyslovým postižením, které zamezuje běžné komunikaci s okolím bez pomoci jiné fyzické osoby</w:t>
      </w:r>
      <w:r w:rsidRPr="00AC440A">
        <w:rPr>
          <w:rFonts w:ascii="Times New Roman" w:hAnsi="Times New Roman" w:cs="Times New Roman"/>
        </w:rPr>
        <w:t>.</w:t>
      </w:r>
    </w:p>
    <w:p w:rsidR="000265D5" w:rsidRPr="00AC440A" w:rsidRDefault="00FE2704" w:rsidP="0056328E">
      <w:pPr>
        <w:pStyle w:val="Odstavecseseznamem"/>
        <w:numPr>
          <w:ilvl w:val="0"/>
          <w:numId w:val="6"/>
        </w:numPr>
        <w:spacing w:line="360" w:lineRule="auto"/>
        <w:jc w:val="both"/>
        <w:rPr>
          <w:rFonts w:ascii="Times New Roman" w:hAnsi="Times New Roman" w:cs="Times New Roman"/>
          <w:i/>
        </w:rPr>
      </w:pPr>
      <w:r w:rsidRPr="00AC440A">
        <w:rPr>
          <w:rFonts w:ascii="Times New Roman" w:hAnsi="Times New Roman" w:cs="Times New Roman"/>
          <w:i/>
        </w:rPr>
        <w:t>A</w:t>
      </w:r>
      <w:r w:rsidR="00D57A86" w:rsidRPr="00AC440A">
        <w:rPr>
          <w:rFonts w:ascii="Times New Roman" w:hAnsi="Times New Roman" w:cs="Times New Roman"/>
          <w:i/>
        </w:rPr>
        <w:t>zylové</w:t>
      </w:r>
      <w:r w:rsidR="000265D5" w:rsidRPr="00AC440A">
        <w:rPr>
          <w:rFonts w:ascii="Times New Roman" w:hAnsi="Times New Roman" w:cs="Times New Roman"/>
          <w:i/>
        </w:rPr>
        <w:t xml:space="preserve"> domy –</w:t>
      </w:r>
      <w:r w:rsidR="000265D5" w:rsidRPr="00AC440A">
        <w:rPr>
          <w:rFonts w:ascii="Times New Roman" w:hAnsi="Times New Roman" w:cs="Times New Roman"/>
        </w:rPr>
        <w:t xml:space="preserve"> poskytují pobytové služby na přechodnou dobu osobám v nepříznivé sociální situaci spojené se ztrátou bydlení</w:t>
      </w:r>
      <w:r w:rsidRPr="00AC440A">
        <w:rPr>
          <w:rFonts w:ascii="Times New Roman" w:hAnsi="Times New Roman" w:cs="Times New Roman"/>
        </w:rPr>
        <w:t>.</w:t>
      </w:r>
    </w:p>
    <w:p w:rsidR="000265D5" w:rsidRPr="00AC440A" w:rsidRDefault="00FE2704" w:rsidP="0056328E">
      <w:pPr>
        <w:pStyle w:val="Odstavecseseznamem"/>
        <w:numPr>
          <w:ilvl w:val="0"/>
          <w:numId w:val="6"/>
        </w:numPr>
        <w:spacing w:line="360" w:lineRule="auto"/>
        <w:jc w:val="both"/>
        <w:rPr>
          <w:rFonts w:ascii="Times New Roman" w:hAnsi="Times New Roman" w:cs="Times New Roman"/>
          <w:i/>
        </w:rPr>
      </w:pPr>
      <w:r w:rsidRPr="00AC440A">
        <w:rPr>
          <w:rFonts w:ascii="Times New Roman" w:hAnsi="Times New Roman" w:cs="Times New Roman"/>
          <w:i/>
        </w:rPr>
        <w:t>D</w:t>
      </w:r>
      <w:r w:rsidR="00D57A86" w:rsidRPr="00AC440A">
        <w:rPr>
          <w:rFonts w:ascii="Times New Roman" w:hAnsi="Times New Roman" w:cs="Times New Roman"/>
          <w:i/>
        </w:rPr>
        <w:t>omy</w:t>
      </w:r>
      <w:r w:rsidR="000265D5" w:rsidRPr="00AC440A">
        <w:rPr>
          <w:rFonts w:ascii="Times New Roman" w:hAnsi="Times New Roman" w:cs="Times New Roman"/>
          <w:i/>
        </w:rPr>
        <w:t xml:space="preserve"> na půl cesty –</w:t>
      </w:r>
      <w:r w:rsidR="000265D5" w:rsidRPr="00AC440A">
        <w:rPr>
          <w:rFonts w:ascii="Times New Roman" w:hAnsi="Times New Roman" w:cs="Times New Roman"/>
        </w:rPr>
        <w:t xml:space="preserve"> poskytují pobytové služby zpravidla pro osoby do 26 let věku, které po dosažení zletilosti opouštějí školská zařízení pro výkon ústavní nebo ochranné výchovy, popřípadě pro osoby z jiných zařízení pro péči o děti a mládež, a pro osoby, které jsou propuštěny z výkonu trestu odnětí svobody nebo ochranné léčby</w:t>
      </w:r>
      <w:r w:rsidRPr="00AC440A">
        <w:rPr>
          <w:rFonts w:ascii="Times New Roman" w:hAnsi="Times New Roman" w:cs="Times New Roman"/>
        </w:rPr>
        <w:t>.</w:t>
      </w:r>
    </w:p>
    <w:p w:rsidR="000265D5" w:rsidRPr="00AC440A" w:rsidRDefault="00FE2704" w:rsidP="0056328E">
      <w:pPr>
        <w:pStyle w:val="Odstavecseseznamem"/>
        <w:numPr>
          <w:ilvl w:val="0"/>
          <w:numId w:val="6"/>
        </w:numPr>
        <w:spacing w:line="360" w:lineRule="auto"/>
        <w:jc w:val="both"/>
        <w:rPr>
          <w:rFonts w:ascii="Times New Roman" w:hAnsi="Times New Roman" w:cs="Times New Roman"/>
          <w:i/>
        </w:rPr>
      </w:pPr>
      <w:r w:rsidRPr="00AC440A">
        <w:rPr>
          <w:rFonts w:ascii="Times New Roman" w:hAnsi="Times New Roman" w:cs="Times New Roman"/>
          <w:i/>
        </w:rPr>
        <w:t>K</w:t>
      </w:r>
      <w:r w:rsidR="00D57A86" w:rsidRPr="00AC440A">
        <w:rPr>
          <w:rFonts w:ascii="Times New Roman" w:hAnsi="Times New Roman" w:cs="Times New Roman"/>
          <w:i/>
        </w:rPr>
        <w:t>ontaktní</w:t>
      </w:r>
      <w:r w:rsidR="000265D5" w:rsidRPr="00AC440A">
        <w:rPr>
          <w:rFonts w:ascii="Times New Roman" w:hAnsi="Times New Roman" w:cs="Times New Roman"/>
          <w:i/>
        </w:rPr>
        <w:t xml:space="preserve"> centra –</w:t>
      </w:r>
      <w:r w:rsidR="000265D5" w:rsidRPr="00AC440A">
        <w:rPr>
          <w:rFonts w:ascii="Times New Roman" w:hAnsi="Times New Roman" w:cs="Times New Roman"/>
        </w:rPr>
        <w:t xml:space="preserve"> jsou nízkoprahové zařízení poskytující ambulantní, popřípadě terénní služby osobám ohroženým závislostí na návykových látkách. Kontaktní centra jsou vstupní branou do sítě služeb, které pomáhají zlepšit sociální, zdravotní a psychický stav uživatelů drog. Programy K- center se snaží dosáhnout takového kontaktu s uživateli, který by umožnil jejich chování směrem k minimalizaci rizik spojených s užíváním drog a ke změně životního stylu. Kontaktní centra přispívají svými programy i k ochranně většinové společnosti před šířením viru HI</w:t>
      </w:r>
      <w:r w:rsidR="00D57A86" w:rsidRPr="00AC440A">
        <w:rPr>
          <w:rFonts w:ascii="Times New Roman" w:hAnsi="Times New Roman" w:cs="Times New Roman"/>
        </w:rPr>
        <w:t>V, hepatitidy a dalších infekcí</w:t>
      </w:r>
      <w:r w:rsidRPr="00AC440A">
        <w:rPr>
          <w:rFonts w:ascii="Times New Roman" w:hAnsi="Times New Roman" w:cs="Times New Roman"/>
        </w:rPr>
        <w:t>.</w:t>
      </w:r>
    </w:p>
    <w:p w:rsidR="000265D5" w:rsidRPr="00AC440A" w:rsidRDefault="00FE2704" w:rsidP="0056328E">
      <w:pPr>
        <w:pStyle w:val="Odstavecseseznamem"/>
        <w:numPr>
          <w:ilvl w:val="0"/>
          <w:numId w:val="6"/>
        </w:numPr>
        <w:spacing w:line="360" w:lineRule="auto"/>
        <w:jc w:val="both"/>
        <w:rPr>
          <w:rFonts w:ascii="Times New Roman" w:hAnsi="Times New Roman" w:cs="Times New Roman"/>
          <w:i/>
        </w:rPr>
      </w:pPr>
      <w:r w:rsidRPr="00AC440A">
        <w:rPr>
          <w:rFonts w:ascii="Times New Roman" w:hAnsi="Times New Roman" w:cs="Times New Roman"/>
          <w:i/>
        </w:rPr>
        <w:t>K</w:t>
      </w:r>
      <w:r w:rsidR="00D57A86" w:rsidRPr="00AC440A">
        <w:rPr>
          <w:rFonts w:ascii="Times New Roman" w:hAnsi="Times New Roman" w:cs="Times New Roman"/>
          <w:i/>
        </w:rPr>
        <w:t>rizová</w:t>
      </w:r>
      <w:r w:rsidR="000265D5" w:rsidRPr="00AC440A">
        <w:rPr>
          <w:rFonts w:ascii="Times New Roman" w:hAnsi="Times New Roman" w:cs="Times New Roman"/>
          <w:i/>
        </w:rPr>
        <w:t xml:space="preserve"> pomoc –</w:t>
      </w:r>
      <w:r w:rsidR="000265D5" w:rsidRPr="00AC440A">
        <w:rPr>
          <w:rFonts w:ascii="Times New Roman" w:hAnsi="Times New Roman" w:cs="Times New Roman"/>
        </w:rPr>
        <w:t xml:space="preserve"> je terénní, ambulantní nebo pobytová služba na přechodnou dobu poskytovaná osobám, které se nacházejí v situaci ohrožení zdraví nebo života, kdy přechodně </w:t>
      </w:r>
      <w:r w:rsidR="00E914FE" w:rsidRPr="00AC440A">
        <w:rPr>
          <w:rFonts w:ascii="Times New Roman" w:hAnsi="Times New Roman" w:cs="Times New Roman"/>
        </w:rPr>
        <w:t>nemohou řešit svoji nepříznivou sociální situaci vlastními silami. Služba zajišťuje ubytování, stravu, pomoc s vyřizováním a obstaráváním osobních záležitostí a pomáhá stabilizovat jejich fyzický, psychický a emocionální stav, posiluje jejich sebedůvěru a schopnost hodnotit situaci, ve které se nalézají, s patřičným</w:t>
      </w:r>
      <w:r w:rsidR="00D57A86" w:rsidRPr="00AC440A">
        <w:rPr>
          <w:rFonts w:ascii="Times New Roman" w:hAnsi="Times New Roman" w:cs="Times New Roman"/>
        </w:rPr>
        <w:t xml:space="preserve"> nadhledem</w:t>
      </w:r>
      <w:r w:rsidRPr="00AC440A">
        <w:rPr>
          <w:rFonts w:ascii="Times New Roman" w:hAnsi="Times New Roman" w:cs="Times New Roman"/>
        </w:rPr>
        <w:t>.</w:t>
      </w:r>
    </w:p>
    <w:p w:rsidR="00E914FE" w:rsidRPr="00AC440A" w:rsidRDefault="00FE2704" w:rsidP="0056328E">
      <w:pPr>
        <w:pStyle w:val="Odstavecseseznamem"/>
        <w:numPr>
          <w:ilvl w:val="0"/>
          <w:numId w:val="6"/>
        </w:numPr>
        <w:spacing w:line="360" w:lineRule="auto"/>
        <w:jc w:val="both"/>
        <w:rPr>
          <w:rFonts w:ascii="Times New Roman" w:hAnsi="Times New Roman" w:cs="Times New Roman"/>
          <w:i/>
        </w:rPr>
      </w:pPr>
      <w:r w:rsidRPr="00AC440A">
        <w:rPr>
          <w:rFonts w:ascii="Times New Roman" w:hAnsi="Times New Roman" w:cs="Times New Roman"/>
          <w:i/>
        </w:rPr>
        <w:lastRenderedPageBreak/>
        <w:t>I</w:t>
      </w:r>
      <w:r w:rsidR="00D57A86" w:rsidRPr="00AC440A">
        <w:rPr>
          <w:rFonts w:ascii="Times New Roman" w:hAnsi="Times New Roman" w:cs="Times New Roman"/>
          <w:i/>
        </w:rPr>
        <w:t>ntervenční</w:t>
      </w:r>
      <w:r w:rsidR="00E914FE" w:rsidRPr="00AC440A">
        <w:rPr>
          <w:rFonts w:ascii="Times New Roman" w:hAnsi="Times New Roman" w:cs="Times New Roman"/>
          <w:i/>
        </w:rPr>
        <w:t xml:space="preserve"> centra –</w:t>
      </w:r>
      <w:r w:rsidR="00E914FE" w:rsidRPr="00AC440A">
        <w:rPr>
          <w:rFonts w:ascii="Times New Roman" w:hAnsi="Times New Roman" w:cs="Times New Roman"/>
        </w:rPr>
        <w:t xml:space="preserve"> na základě vykázání ze společného obydlí podle zvláštního právního předpisu je osobě ohrožené násilným chováním vykázané osoby nabídnuta pomoc nejpozději do 48 hodin od doručení kopie úředního záznamu o vykázání intervenčnímu centru. Pomoc intervenčního centra může být poskytnuta rovněž na základě žádosti osoby ohrožené násilným chováním jiné osoby obývající s ní společné obydlí nebo i bez takového podnětu, a to bezodkladně poté, co se intervenční centrum o ohrožení osoby násilným chováním dozví. Sociální služby v intervenčním centru jsou poskytovány jako služby am</w:t>
      </w:r>
      <w:r w:rsidR="00D57A86" w:rsidRPr="00AC440A">
        <w:rPr>
          <w:rFonts w:ascii="Times New Roman" w:hAnsi="Times New Roman" w:cs="Times New Roman"/>
        </w:rPr>
        <w:t>bulantní, terénní nebo pobytové</w:t>
      </w:r>
      <w:r w:rsidRPr="00AC440A">
        <w:rPr>
          <w:rFonts w:ascii="Times New Roman" w:hAnsi="Times New Roman" w:cs="Times New Roman"/>
        </w:rPr>
        <w:t>.</w:t>
      </w:r>
    </w:p>
    <w:p w:rsidR="00E914FE" w:rsidRPr="00AC440A" w:rsidRDefault="00FE2704" w:rsidP="0056328E">
      <w:pPr>
        <w:pStyle w:val="Odstavecseseznamem"/>
        <w:numPr>
          <w:ilvl w:val="0"/>
          <w:numId w:val="6"/>
        </w:numPr>
        <w:spacing w:line="360" w:lineRule="auto"/>
        <w:jc w:val="both"/>
        <w:rPr>
          <w:rFonts w:ascii="Times New Roman" w:hAnsi="Times New Roman" w:cs="Times New Roman"/>
          <w:i/>
        </w:rPr>
      </w:pPr>
      <w:r w:rsidRPr="00AC440A">
        <w:rPr>
          <w:rFonts w:ascii="Times New Roman" w:hAnsi="Times New Roman" w:cs="Times New Roman"/>
          <w:i/>
        </w:rPr>
        <w:t>N</w:t>
      </w:r>
      <w:r w:rsidR="00D57A86" w:rsidRPr="00AC440A">
        <w:rPr>
          <w:rFonts w:ascii="Times New Roman" w:hAnsi="Times New Roman" w:cs="Times New Roman"/>
          <w:i/>
        </w:rPr>
        <w:t>ízkoprahová</w:t>
      </w:r>
      <w:r w:rsidR="00E914FE" w:rsidRPr="00AC440A">
        <w:rPr>
          <w:rFonts w:ascii="Times New Roman" w:hAnsi="Times New Roman" w:cs="Times New Roman"/>
          <w:i/>
        </w:rPr>
        <w:t xml:space="preserve"> denní centra –</w:t>
      </w:r>
      <w:r w:rsidR="00E914FE" w:rsidRPr="00AC440A">
        <w:rPr>
          <w:rFonts w:ascii="Times New Roman" w:hAnsi="Times New Roman" w:cs="Times New Roman"/>
        </w:rPr>
        <w:t xml:space="preserve"> poskytují stravu, umožní hygienu, pomohou s vyřízením osobních z</w:t>
      </w:r>
      <w:r w:rsidR="00D57A86" w:rsidRPr="00AC440A">
        <w:rPr>
          <w:rFonts w:ascii="Times New Roman" w:hAnsi="Times New Roman" w:cs="Times New Roman"/>
        </w:rPr>
        <w:t>áležitostí osobám bez přístřeší</w:t>
      </w:r>
      <w:r w:rsidRPr="00AC440A">
        <w:rPr>
          <w:rFonts w:ascii="Times New Roman" w:hAnsi="Times New Roman" w:cs="Times New Roman"/>
        </w:rPr>
        <w:t>.</w:t>
      </w:r>
    </w:p>
    <w:p w:rsidR="00E914FE" w:rsidRPr="00AC440A" w:rsidRDefault="00FE2704" w:rsidP="0056328E">
      <w:pPr>
        <w:pStyle w:val="Odstavecseseznamem"/>
        <w:numPr>
          <w:ilvl w:val="0"/>
          <w:numId w:val="6"/>
        </w:numPr>
        <w:spacing w:line="360" w:lineRule="auto"/>
        <w:jc w:val="both"/>
        <w:rPr>
          <w:rFonts w:ascii="Times New Roman" w:hAnsi="Times New Roman" w:cs="Times New Roman"/>
          <w:i/>
        </w:rPr>
      </w:pPr>
      <w:r w:rsidRPr="00AC440A">
        <w:rPr>
          <w:rFonts w:ascii="Times New Roman" w:hAnsi="Times New Roman" w:cs="Times New Roman"/>
          <w:i/>
        </w:rPr>
        <w:t>N</w:t>
      </w:r>
      <w:r w:rsidR="00D57A86" w:rsidRPr="00AC440A">
        <w:rPr>
          <w:rFonts w:ascii="Times New Roman" w:hAnsi="Times New Roman" w:cs="Times New Roman"/>
          <w:i/>
        </w:rPr>
        <w:t>ízkoprahová</w:t>
      </w:r>
      <w:r w:rsidR="00E914FE" w:rsidRPr="00AC440A">
        <w:rPr>
          <w:rFonts w:ascii="Times New Roman" w:hAnsi="Times New Roman" w:cs="Times New Roman"/>
          <w:i/>
        </w:rPr>
        <w:t xml:space="preserve"> zařízení pro děti a mládež </w:t>
      </w:r>
      <w:r w:rsidR="002434AF" w:rsidRPr="00AC440A">
        <w:rPr>
          <w:rFonts w:ascii="Times New Roman" w:hAnsi="Times New Roman" w:cs="Times New Roman"/>
          <w:i/>
        </w:rPr>
        <w:t>–</w:t>
      </w:r>
      <w:r w:rsidR="00E914FE" w:rsidRPr="00AC440A">
        <w:rPr>
          <w:rFonts w:ascii="Times New Roman" w:hAnsi="Times New Roman" w:cs="Times New Roman"/>
        </w:rPr>
        <w:t xml:space="preserve"> </w:t>
      </w:r>
      <w:r w:rsidR="002434AF" w:rsidRPr="00AC440A">
        <w:rPr>
          <w:rFonts w:ascii="Times New Roman" w:hAnsi="Times New Roman" w:cs="Times New Roman"/>
        </w:rPr>
        <w:t xml:space="preserve">poskytuje zázemí, podporu a odbornou pomoc dospívajícím v obtížné životní situaci. Poskytují ambulantní, popřípadě terénní služby dětem ve věku od 6 do 26 let ohroženým společensky nežádoucími jevy. Cílem služby je zlepšit kvalitu jejich života předcházením nebo snížením sociálních a zdravotních rizik souvisejících se způsobem jejich života, umožnit jim lépe se orientovat v jejich sociálním prostředí a vytvářet podmínky k řešení jejich nepříznivé sociální situace. Služba může </w:t>
      </w:r>
      <w:r w:rsidR="00D57A86" w:rsidRPr="00AC440A">
        <w:rPr>
          <w:rFonts w:ascii="Times New Roman" w:hAnsi="Times New Roman" w:cs="Times New Roman"/>
        </w:rPr>
        <w:t>být poskytována osobám anonymně</w:t>
      </w:r>
      <w:r w:rsidRPr="00AC440A">
        <w:rPr>
          <w:rFonts w:ascii="Times New Roman" w:hAnsi="Times New Roman" w:cs="Times New Roman"/>
        </w:rPr>
        <w:t>.</w:t>
      </w:r>
    </w:p>
    <w:p w:rsidR="002434AF" w:rsidRPr="00AC440A" w:rsidRDefault="00FE2704" w:rsidP="0056328E">
      <w:pPr>
        <w:pStyle w:val="Odstavecseseznamem"/>
        <w:numPr>
          <w:ilvl w:val="0"/>
          <w:numId w:val="6"/>
        </w:numPr>
        <w:spacing w:line="360" w:lineRule="auto"/>
        <w:jc w:val="both"/>
        <w:rPr>
          <w:rFonts w:ascii="Times New Roman" w:hAnsi="Times New Roman" w:cs="Times New Roman"/>
          <w:i/>
        </w:rPr>
      </w:pPr>
      <w:r w:rsidRPr="00AC440A">
        <w:rPr>
          <w:rFonts w:ascii="Times New Roman" w:hAnsi="Times New Roman" w:cs="Times New Roman"/>
          <w:i/>
        </w:rPr>
        <w:t>N</w:t>
      </w:r>
      <w:r w:rsidR="00D57A86" w:rsidRPr="00AC440A">
        <w:rPr>
          <w:rFonts w:ascii="Times New Roman" w:hAnsi="Times New Roman" w:cs="Times New Roman"/>
          <w:i/>
        </w:rPr>
        <w:t>oclehárny</w:t>
      </w:r>
      <w:r w:rsidR="002434AF" w:rsidRPr="00AC440A">
        <w:rPr>
          <w:rFonts w:ascii="Times New Roman" w:hAnsi="Times New Roman" w:cs="Times New Roman"/>
          <w:i/>
        </w:rPr>
        <w:t xml:space="preserve"> –</w:t>
      </w:r>
      <w:r w:rsidR="002434AF" w:rsidRPr="00AC440A">
        <w:rPr>
          <w:rFonts w:ascii="Times New Roman" w:hAnsi="Times New Roman" w:cs="Times New Roman"/>
        </w:rPr>
        <w:t xml:space="preserve"> poskytují pomoc osobám bez přístřeší, které mají zájem o využití hygi</w:t>
      </w:r>
      <w:r w:rsidR="00D57A86" w:rsidRPr="00AC440A">
        <w:rPr>
          <w:rFonts w:ascii="Times New Roman" w:hAnsi="Times New Roman" w:cs="Times New Roman"/>
        </w:rPr>
        <w:t>enického zařízení a přenocování</w:t>
      </w:r>
      <w:r w:rsidRPr="00AC440A">
        <w:rPr>
          <w:rFonts w:ascii="Times New Roman" w:hAnsi="Times New Roman" w:cs="Times New Roman"/>
        </w:rPr>
        <w:t>.</w:t>
      </w:r>
    </w:p>
    <w:p w:rsidR="002434AF" w:rsidRPr="00AC440A" w:rsidRDefault="00FE2704" w:rsidP="0056328E">
      <w:pPr>
        <w:pStyle w:val="Odstavecseseznamem"/>
        <w:numPr>
          <w:ilvl w:val="0"/>
          <w:numId w:val="6"/>
        </w:numPr>
        <w:spacing w:line="360" w:lineRule="auto"/>
        <w:jc w:val="both"/>
        <w:rPr>
          <w:rFonts w:ascii="Times New Roman" w:hAnsi="Times New Roman" w:cs="Times New Roman"/>
          <w:i/>
        </w:rPr>
      </w:pPr>
      <w:r w:rsidRPr="00AC440A">
        <w:rPr>
          <w:rFonts w:ascii="Times New Roman" w:hAnsi="Times New Roman" w:cs="Times New Roman"/>
          <w:i/>
        </w:rPr>
        <w:t>S</w:t>
      </w:r>
      <w:r w:rsidR="00D57A86" w:rsidRPr="00AC440A">
        <w:rPr>
          <w:rFonts w:ascii="Times New Roman" w:hAnsi="Times New Roman" w:cs="Times New Roman"/>
          <w:i/>
        </w:rPr>
        <w:t>lužby</w:t>
      </w:r>
      <w:r w:rsidR="002434AF" w:rsidRPr="00AC440A">
        <w:rPr>
          <w:rFonts w:ascii="Times New Roman" w:hAnsi="Times New Roman" w:cs="Times New Roman"/>
          <w:i/>
        </w:rPr>
        <w:t xml:space="preserve"> následné péče –</w:t>
      </w:r>
      <w:r w:rsidR="002434AF" w:rsidRPr="00AC440A">
        <w:rPr>
          <w:rFonts w:ascii="Times New Roman" w:hAnsi="Times New Roman" w:cs="Times New Roman"/>
        </w:rPr>
        <w:t xml:space="preserve"> jsou terénní služby poskytované osobám s chronickým duševním onemocněním a osobám závislým na návykových látkách, které absolvovaly ústavní léčbu ve zdravotnickém zařízení, absolvovaly ambulantní léčbu nebo se jí podrobuj</w:t>
      </w:r>
      <w:r w:rsidR="00D57A86" w:rsidRPr="00AC440A">
        <w:rPr>
          <w:rFonts w:ascii="Times New Roman" w:hAnsi="Times New Roman" w:cs="Times New Roman"/>
        </w:rPr>
        <w:t>í, nebo osobám, které abstinují</w:t>
      </w:r>
      <w:r w:rsidRPr="00AC440A">
        <w:rPr>
          <w:rFonts w:ascii="Times New Roman" w:hAnsi="Times New Roman" w:cs="Times New Roman"/>
        </w:rPr>
        <w:t>.</w:t>
      </w:r>
    </w:p>
    <w:p w:rsidR="002434AF" w:rsidRPr="00AC440A" w:rsidRDefault="00FE2704" w:rsidP="0056328E">
      <w:pPr>
        <w:pStyle w:val="Odstavecseseznamem"/>
        <w:numPr>
          <w:ilvl w:val="0"/>
          <w:numId w:val="6"/>
        </w:numPr>
        <w:spacing w:line="360" w:lineRule="auto"/>
        <w:jc w:val="both"/>
        <w:rPr>
          <w:rFonts w:ascii="Times New Roman" w:hAnsi="Times New Roman" w:cs="Times New Roman"/>
          <w:i/>
        </w:rPr>
      </w:pPr>
      <w:r w:rsidRPr="00AC440A">
        <w:rPr>
          <w:rFonts w:ascii="Times New Roman" w:hAnsi="Times New Roman" w:cs="Times New Roman"/>
          <w:i/>
        </w:rPr>
        <w:t>S</w:t>
      </w:r>
      <w:r w:rsidR="00D57A86" w:rsidRPr="00AC440A">
        <w:rPr>
          <w:rFonts w:ascii="Times New Roman" w:hAnsi="Times New Roman" w:cs="Times New Roman"/>
          <w:i/>
        </w:rPr>
        <w:t>ociálně</w:t>
      </w:r>
      <w:r w:rsidR="002434AF" w:rsidRPr="00AC440A">
        <w:rPr>
          <w:rFonts w:ascii="Times New Roman" w:hAnsi="Times New Roman" w:cs="Times New Roman"/>
          <w:i/>
        </w:rPr>
        <w:t xml:space="preserve"> aktivizační služby pro rodiny s dětmi –</w:t>
      </w:r>
      <w:r w:rsidR="002434AF" w:rsidRPr="00AC440A">
        <w:rPr>
          <w:rFonts w:ascii="Times New Roman" w:hAnsi="Times New Roman" w:cs="Times New Roman"/>
        </w:rPr>
        <w:t xml:space="preserve"> jsou terénní, popřípadě ambulantní služby. Služba pomáhá rodinám s dětmi, které se nachází v takové tíživé životní situaci, která rodičům brání naplňovat výchovnou citově-emocionální a ekonomickou funkci rodiny a vést běžný způsob života. Rodinám nabízí podporu v jejich snaze o zlepšení životní situace, vede </w:t>
      </w:r>
      <w:r w:rsidR="00DA7B12" w:rsidRPr="00AC440A">
        <w:rPr>
          <w:rFonts w:ascii="Times New Roman" w:hAnsi="Times New Roman" w:cs="Times New Roman"/>
        </w:rPr>
        <w:t xml:space="preserve">je k samostatnému a odpovědnému životu. Posilováním dovedností a schopností uživatelů jim pomáhá dosáhnout takové úrovně soběstačnosti, aby byli schopni sami řešit problémy, které jsou příčinou jejich obtížné životní situace. Základ služby tvoří především terénní sociální práce. Pracovníci služby pracují s rodinami a dětmi v jejich přirozeném domácím prostředí. Činnost je založena na nácviku chování směřujícího k řešení problému v rodině, na </w:t>
      </w:r>
      <w:r w:rsidR="00DA7B12" w:rsidRPr="00AC440A">
        <w:rPr>
          <w:rFonts w:ascii="Times New Roman" w:hAnsi="Times New Roman" w:cs="Times New Roman"/>
        </w:rPr>
        <w:lastRenderedPageBreak/>
        <w:t>nabízení možností řešení situace, na obnovení vlastních kompetencí rodiny řešit svůj život s</w:t>
      </w:r>
      <w:r w:rsidR="00D57A86" w:rsidRPr="00AC440A">
        <w:rPr>
          <w:rFonts w:ascii="Times New Roman" w:hAnsi="Times New Roman" w:cs="Times New Roman"/>
        </w:rPr>
        <w:t>polečensky přijatelným způsobem</w:t>
      </w:r>
      <w:r w:rsidRPr="00AC440A">
        <w:rPr>
          <w:rFonts w:ascii="Times New Roman" w:hAnsi="Times New Roman" w:cs="Times New Roman"/>
        </w:rPr>
        <w:t>.</w:t>
      </w:r>
    </w:p>
    <w:p w:rsidR="00DA7B12" w:rsidRPr="00AC440A" w:rsidRDefault="00FE2704" w:rsidP="0056328E">
      <w:pPr>
        <w:pStyle w:val="Odstavecseseznamem"/>
        <w:numPr>
          <w:ilvl w:val="0"/>
          <w:numId w:val="6"/>
        </w:numPr>
        <w:spacing w:line="360" w:lineRule="auto"/>
        <w:jc w:val="both"/>
        <w:rPr>
          <w:rFonts w:ascii="Times New Roman" w:hAnsi="Times New Roman" w:cs="Times New Roman"/>
          <w:i/>
        </w:rPr>
      </w:pPr>
      <w:r w:rsidRPr="00AC440A">
        <w:rPr>
          <w:rFonts w:ascii="Times New Roman" w:hAnsi="Times New Roman" w:cs="Times New Roman"/>
          <w:i/>
        </w:rPr>
        <w:t>S</w:t>
      </w:r>
      <w:r w:rsidR="00D57A86" w:rsidRPr="00AC440A">
        <w:rPr>
          <w:rFonts w:ascii="Times New Roman" w:hAnsi="Times New Roman" w:cs="Times New Roman"/>
          <w:i/>
        </w:rPr>
        <w:t>ociálně</w:t>
      </w:r>
      <w:r w:rsidR="00DA7B12" w:rsidRPr="00AC440A">
        <w:rPr>
          <w:rFonts w:ascii="Times New Roman" w:hAnsi="Times New Roman" w:cs="Times New Roman"/>
          <w:i/>
        </w:rPr>
        <w:t xml:space="preserve"> aktivizační služby pro seniory a osoby se zdravotním postižením –</w:t>
      </w:r>
      <w:r w:rsidR="00DA7B12" w:rsidRPr="00AC440A">
        <w:rPr>
          <w:rFonts w:ascii="Times New Roman" w:hAnsi="Times New Roman" w:cs="Times New Roman"/>
        </w:rPr>
        <w:t xml:space="preserve"> jsou ambulantní, popřípadě terénní služby poskytované osobám v důchodovém věku nebo osobám se zdravotním postižením ohroženým sociálním vyloučením. Služba se poskytuje na základě zájmu samotné osoby. V rámci této služby je nabízeno využití volného času formou společenských her, rehabilitačního cvičení v zájmu uchování soběstačnosti, pomoc při vytváření společenských a sociálních kontaktů apod. služba je pos</w:t>
      </w:r>
      <w:r w:rsidR="00D57A86" w:rsidRPr="00AC440A">
        <w:rPr>
          <w:rFonts w:ascii="Times New Roman" w:hAnsi="Times New Roman" w:cs="Times New Roman"/>
        </w:rPr>
        <w:t>kytována bez úhrady</w:t>
      </w:r>
      <w:r w:rsidRPr="00AC440A">
        <w:rPr>
          <w:rFonts w:ascii="Times New Roman" w:hAnsi="Times New Roman" w:cs="Times New Roman"/>
        </w:rPr>
        <w:t>.</w:t>
      </w:r>
    </w:p>
    <w:p w:rsidR="00DA7B12" w:rsidRPr="00AC440A" w:rsidRDefault="00FE2704" w:rsidP="0056328E">
      <w:pPr>
        <w:pStyle w:val="Odstavecseseznamem"/>
        <w:numPr>
          <w:ilvl w:val="0"/>
          <w:numId w:val="6"/>
        </w:numPr>
        <w:tabs>
          <w:tab w:val="left" w:pos="6804"/>
        </w:tabs>
        <w:spacing w:line="360" w:lineRule="auto"/>
        <w:jc w:val="both"/>
        <w:rPr>
          <w:rFonts w:ascii="Times New Roman" w:hAnsi="Times New Roman" w:cs="Times New Roman"/>
          <w:i/>
        </w:rPr>
      </w:pPr>
      <w:r w:rsidRPr="00AC440A">
        <w:rPr>
          <w:rFonts w:ascii="Times New Roman" w:hAnsi="Times New Roman" w:cs="Times New Roman"/>
          <w:i/>
        </w:rPr>
        <w:t>S</w:t>
      </w:r>
      <w:r w:rsidR="00D57A86" w:rsidRPr="00AC440A">
        <w:rPr>
          <w:rFonts w:ascii="Times New Roman" w:hAnsi="Times New Roman" w:cs="Times New Roman"/>
          <w:i/>
        </w:rPr>
        <w:t>ociálně</w:t>
      </w:r>
      <w:r w:rsidR="00DA7B12" w:rsidRPr="00AC440A">
        <w:rPr>
          <w:rFonts w:ascii="Times New Roman" w:hAnsi="Times New Roman" w:cs="Times New Roman"/>
          <w:i/>
        </w:rPr>
        <w:t xml:space="preserve"> terapeutické dílny –</w:t>
      </w:r>
      <w:r w:rsidR="00DA7B12" w:rsidRPr="00AC440A">
        <w:rPr>
          <w:rFonts w:ascii="Times New Roman" w:hAnsi="Times New Roman" w:cs="Times New Roman"/>
        </w:rPr>
        <w:t xml:space="preserve"> jsou služby pro osoby, které z důvodu svého zdravotního postižení nemohou pracovat v běžném zaměstnání ani v chráněné dílně. </w:t>
      </w:r>
      <w:r w:rsidR="00862770" w:rsidRPr="00AC440A">
        <w:rPr>
          <w:rFonts w:ascii="Times New Roman" w:hAnsi="Times New Roman" w:cs="Times New Roman"/>
        </w:rPr>
        <w:t>Jejich účelem je dlouhodobá a pravidelná podpora těchto osob zaměřená na zdokonalování jejich pracovních n</w:t>
      </w:r>
      <w:r w:rsidR="00032003" w:rsidRPr="00AC440A">
        <w:rPr>
          <w:rFonts w:ascii="Times New Roman" w:hAnsi="Times New Roman" w:cs="Times New Roman"/>
        </w:rPr>
        <w:t xml:space="preserve">ávyků a dovedností. Základem je sociálně pracovní terapie (léčba pracovními a společenskými činnosti). Do sociálně terapeutické dílny tyto osoby pravidelně docházejí (není to pobytová služba). V dílně klienti mohou tvořit, což jim pomáhá nemyslet na své problémy a získávají nové dovednosti. Mohou se účastnit vzdělávacích činností, skupinových programů, učí se postarat se o sebe a svou domácnost, ale také jednání na úřadech apod. všechny činnosti probíhají podle individuálních potřeb našich uživatelů a v individuálním </w:t>
      </w:r>
      <w:r w:rsidR="00D57A86" w:rsidRPr="00AC440A">
        <w:rPr>
          <w:rFonts w:ascii="Times New Roman" w:hAnsi="Times New Roman" w:cs="Times New Roman"/>
        </w:rPr>
        <w:t>tempu</w:t>
      </w:r>
      <w:r w:rsidRPr="00AC440A">
        <w:rPr>
          <w:rFonts w:ascii="Times New Roman" w:hAnsi="Times New Roman" w:cs="Times New Roman"/>
        </w:rPr>
        <w:t>.</w:t>
      </w:r>
    </w:p>
    <w:p w:rsidR="00032003" w:rsidRPr="00AC440A" w:rsidRDefault="00FE2704" w:rsidP="0056328E">
      <w:pPr>
        <w:pStyle w:val="Odstavecseseznamem"/>
        <w:numPr>
          <w:ilvl w:val="0"/>
          <w:numId w:val="6"/>
        </w:numPr>
        <w:tabs>
          <w:tab w:val="left" w:pos="6804"/>
        </w:tabs>
        <w:spacing w:line="360" w:lineRule="auto"/>
        <w:jc w:val="both"/>
        <w:rPr>
          <w:rFonts w:ascii="Times New Roman" w:hAnsi="Times New Roman" w:cs="Times New Roman"/>
          <w:i/>
        </w:rPr>
      </w:pPr>
      <w:r w:rsidRPr="00AC440A">
        <w:rPr>
          <w:rFonts w:ascii="Times New Roman" w:hAnsi="Times New Roman" w:cs="Times New Roman"/>
          <w:i/>
        </w:rPr>
        <w:t>T</w:t>
      </w:r>
      <w:r w:rsidR="00D57A86" w:rsidRPr="00AC440A">
        <w:rPr>
          <w:rFonts w:ascii="Times New Roman" w:hAnsi="Times New Roman" w:cs="Times New Roman"/>
          <w:i/>
        </w:rPr>
        <w:t>erapeutické</w:t>
      </w:r>
      <w:r w:rsidR="00032003" w:rsidRPr="00AC440A">
        <w:rPr>
          <w:rFonts w:ascii="Times New Roman" w:hAnsi="Times New Roman" w:cs="Times New Roman"/>
          <w:i/>
        </w:rPr>
        <w:t xml:space="preserve"> komunity –</w:t>
      </w:r>
      <w:r w:rsidR="00032003" w:rsidRPr="00AC440A">
        <w:rPr>
          <w:rFonts w:ascii="Times New Roman" w:hAnsi="Times New Roman" w:cs="Times New Roman"/>
        </w:rPr>
        <w:t xml:space="preserve"> poskytují pobytové služby i na přechodnou dobu pro osoby závislé na návykových látkách nebo osoby s chronickým duševním onemocněním, které mají zájem o začlenění do běžného života. Služba obsahuje tyto činnosti: poskytování stravy, poskytování ubytování, zprostředkování kontaktu se společenským prostředím, terapeutické činnosti a pomoc při prosazování práv a zájmů</w:t>
      </w:r>
      <w:r w:rsidR="00D57A86" w:rsidRPr="00AC440A">
        <w:rPr>
          <w:rFonts w:ascii="Times New Roman" w:hAnsi="Times New Roman" w:cs="Times New Roman"/>
        </w:rPr>
        <w:t>. Služba se poskytuje za úplatu</w:t>
      </w:r>
      <w:r w:rsidRPr="00AC440A">
        <w:rPr>
          <w:rFonts w:ascii="Times New Roman" w:hAnsi="Times New Roman" w:cs="Times New Roman"/>
        </w:rPr>
        <w:t>.</w:t>
      </w:r>
    </w:p>
    <w:p w:rsidR="00032003" w:rsidRPr="00AC440A" w:rsidRDefault="00FE2704" w:rsidP="0056328E">
      <w:pPr>
        <w:pStyle w:val="Odstavecseseznamem"/>
        <w:numPr>
          <w:ilvl w:val="0"/>
          <w:numId w:val="6"/>
        </w:numPr>
        <w:tabs>
          <w:tab w:val="left" w:pos="6804"/>
        </w:tabs>
        <w:spacing w:line="360" w:lineRule="auto"/>
        <w:jc w:val="both"/>
        <w:rPr>
          <w:rFonts w:ascii="Times New Roman" w:hAnsi="Times New Roman" w:cs="Times New Roman"/>
          <w:i/>
        </w:rPr>
      </w:pPr>
      <w:r w:rsidRPr="00AC440A">
        <w:rPr>
          <w:rFonts w:ascii="Times New Roman" w:hAnsi="Times New Roman" w:cs="Times New Roman"/>
          <w:i/>
        </w:rPr>
        <w:t>T</w:t>
      </w:r>
      <w:r w:rsidR="00032003" w:rsidRPr="00AC440A">
        <w:rPr>
          <w:rFonts w:ascii="Times New Roman" w:hAnsi="Times New Roman" w:cs="Times New Roman"/>
          <w:i/>
        </w:rPr>
        <w:t>erénní programy –</w:t>
      </w:r>
      <w:r w:rsidR="00032003" w:rsidRPr="00AC440A">
        <w:rPr>
          <w:rFonts w:ascii="Times New Roman" w:hAnsi="Times New Roman" w:cs="Times New Roman"/>
        </w:rPr>
        <w:t xml:space="preserve"> jsou služba poskytované osobám, které vedou nebo jsou ohroženy rizikovým způsobem života. Služba je určena pro problémové skupiny osob, uživatele drog, osoby bez přístřeší, osoby žijící v sociálně vyloučených komunitách a jiné sociálně ohrožené skupiny. Cílem služba je tyto osoby vyhledat a minimalizovat rizika jejich způsobu života. Služba je bezplatná, uživatelé mají právo zůstat v</w:t>
      </w:r>
      <w:r w:rsidRPr="00AC440A">
        <w:rPr>
          <w:rFonts w:ascii="Times New Roman" w:hAnsi="Times New Roman" w:cs="Times New Roman"/>
        </w:rPr>
        <w:t> </w:t>
      </w:r>
      <w:r w:rsidR="00D57A86" w:rsidRPr="00AC440A">
        <w:rPr>
          <w:rFonts w:ascii="Times New Roman" w:hAnsi="Times New Roman" w:cs="Times New Roman"/>
        </w:rPr>
        <w:t>anonymitě</w:t>
      </w:r>
      <w:r w:rsidRPr="00AC440A">
        <w:rPr>
          <w:rFonts w:ascii="Times New Roman" w:hAnsi="Times New Roman" w:cs="Times New Roman"/>
        </w:rPr>
        <w:t>.</w:t>
      </w:r>
    </w:p>
    <w:p w:rsidR="00032003" w:rsidRPr="00AC440A" w:rsidRDefault="00FE2704" w:rsidP="0056328E">
      <w:pPr>
        <w:pStyle w:val="Odstavecseseznamem"/>
        <w:numPr>
          <w:ilvl w:val="0"/>
          <w:numId w:val="6"/>
        </w:numPr>
        <w:tabs>
          <w:tab w:val="left" w:pos="6804"/>
        </w:tabs>
        <w:spacing w:line="360" w:lineRule="auto"/>
        <w:jc w:val="both"/>
        <w:rPr>
          <w:rFonts w:ascii="Times New Roman" w:hAnsi="Times New Roman" w:cs="Times New Roman"/>
          <w:i/>
        </w:rPr>
      </w:pPr>
      <w:r w:rsidRPr="00AC440A">
        <w:rPr>
          <w:rFonts w:ascii="Times New Roman" w:hAnsi="Times New Roman" w:cs="Times New Roman"/>
          <w:i/>
        </w:rPr>
        <w:t>S</w:t>
      </w:r>
      <w:r w:rsidR="00D57A86" w:rsidRPr="00AC440A">
        <w:rPr>
          <w:rFonts w:ascii="Times New Roman" w:hAnsi="Times New Roman" w:cs="Times New Roman"/>
          <w:i/>
        </w:rPr>
        <w:t>ociální</w:t>
      </w:r>
      <w:r w:rsidR="00032003" w:rsidRPr="00AC440A">
        <w:rPr>
          <w:rFonts w:ascii="Times New Roman" w:hAnsi="Times New Roman" w:cs="Times New Roman"/>
          <w:i/>
        </w:rPr>
        <w:t xml:space="preserve"> rehabilitace –</w:t>
      </w:r>
      <w:r w:rsidR="00032003" w:rsidRPr="00AC440A">
        <w:rPr>
          <w:rFonts w:ascii="Times New Roman" w:hAnsi="Times New Roman" w:cs="Times New Roman"/>
        </w:rPr>
        <w:t xml:space="preserve"> je soubor specifických činností směřujících k dosažení samostatnosti, nezávislosti a sobě</w:t>
      </w:r>
      <w:r w:rsidR="008C107A" w:rsidRPr="00AC440A">
        <w:rPr>
          <w:rFonts w:ascii="Times New Roman" w:hAnsi="Times New Roman" w:cs="Times New Roman"/>
        </w:rPr>
        <w:t>s</w:t>
      </w:r>
      <w:r w:rsidR="00032003" w:rsidRPr="00AC440A">
        <w:rPr>
          <w:rFonts w:ascii="Times New Roman" w:hAnsi="Times New Roman" w:cs="Times New Roman"/>
        </w:rPr>
        <w:t xml:space="preserve">tačnosti </w:t>
      </w:r>
      <w:r w:rsidR="008C107A" w:rsidRPr="00AC440A">
        <w:rPr>
          <w:rFonts w:ascii="Times New Roman" w:hAnsi="Times New Roman" w:cs="Times New Roman"/>
        </w:rPr>
        <w:t xml:space="preserve">osob, a to rozvojem jejich specifických </w:t>
      </w:r>
      <w:r w:rsidR="008C107A" w:rsidRPr="00AC440A">
        <w:rPr>
          <w:rFonts w:ascii="Times New Roman" w:hAnsi="Times New Roman" w:cs="Times New Roman"/>
        </w:rPr>
        <w:lastRenderedPageBreak/>
        <w:t>schopností a dovedností posilováním návyků a nácviků výkonu běžných, pro samostatný život nezbytných činností alternativním způsobem využívajícím zachovaných schopností, potenciálů a kompetencí. Cílem je dosažení a nalezení vhodného pracovního uplatnění. Sociální rehabilitace se poskytuje formou terénních a ambulantních služeb, nebo formou pobytových služeb poskytovaných v centrech sociálně rehabilitačních služeb. (</w:t>
      </w:r>
      <w:hyperlink r:id="rId12" w:history="1">
        <w:r w:rsidR="008C107A" w:rsidRPr="00AC440A">
          <w:rPr>
            <w:rStyle w:val="Hypertextovodkaz"/>
            <w:rFonts w:ascii="Times New Roman" w:hAnsi="Times New Roman" w:cs="Times New Roman"/>
          </w:rPr>
          <w:t>www.mpsv.cz/cs/9</w:t>
        </w:r>
      </w:hyperlink>
      <w:r w:rsidR="008C107A" w:rsidRPr="00AC440A">
        <w:rPr>
          <w:rFonts w:ascii="Times New Roman" w:hAnsi="Times New Roman" w:cs="Times New Roman"/>
        </w:rPr>
        <w:t>, ze dne 29. 11. 2013)</w:t>
      </w:r>
    </w:p>
    <w:p w:rsidR="008C107A" w:rsidRPr="00AC440A" w:rsidRDefault="008C107A" w:rsidP="00622D58">
      <w:pPr>
        <w:tabs>
          <w:tab w:val="left" w:pos="6804"/>
        </w:tabs>
        <w:spacing w:line="360" w:lineRule="auto"/>
        <w:jc w:val="both"/>
        <w:rPr>
          <w:rFonts w:ascii="Times New Roman" w:hAnsi="Times New Roman" w:cs="Times New Roman"/>
        </w:rPr>
      </w:pPr>
    </w:p>
    <w:p w:rsidR="00ED3ED2" w:rsidRPr="00AC440A" w:rsidRDefault="00ED3ED2" w:rsidP="00622D58">
      <w:pPr>
        <w:tabs>
          <w:tab w:val="left" w:pos="6804"/>
        </w:tabs>
        <w:spacing w:line="360" w:lineRule="auto"/>
        <w:jc w:val="both"/>
        <w:rPr>
          <w:rFonts w:ascii="Times New Roman" w:hAnsi="Times New Roman" w:cs="Times New Roman"/>
          <w:b/>
          <w:i/>
          <w:u w:val="single"/>
        </w:rPr>
      </w:pPr>
      <w:r w:rsidRPr="00AC440A">
        <w:rPr>
          <w:rFonts w:ascii="Times New Roman" w:hAnsi="Times New Roman" w:cs="Times New Roman"/>
          <w:b/>
          <w:i/>
          <w:u w:val="single"/>
        </w:rPr>
        <w:t>Shrnutí</w:t>
      </w:r>
    </w:p>
    <w:p w:rsidR="00ED3ED2" w:rsidRPr="00AC440A" w:rsidRDefault="00947FC5" w:rsidP="00947FC5">
      <w:pPr>
        <w:spacing w:line="360" w:lineRule="auto"/>
        <w:jc w:val="both"/>
        <w:rPr>
          <w:rFonts w:ascii="Times New Roman" w:hAnsi="Times New Roman" w:cs="Times New Roman"/>
          <w:i/>
        </w:rPr>
      </w:pPr>
      <w:r>
        <w:rPr>
          <w:rFonts w:ascii="Times New Roman" w:hAnsi="Times New Roman" w:cs="Times New Roman"/>
          <w:i/>
        </w:rPr>
        <w:tab/>
      </w:r>
      <w:r w:rsidR="00ED3ED2" w:rsidRPr="00AC440A">
        <w:rPr>
          <w:rFonts w:ascii="Times New Roman" w:hAnsi="Times New Roman" w:cs="Times New Roman"/>
          <w:i/>
        </w:rPr>
        <w:t xml:space="preserve">Na základě této kapitoly jsme se mohli přesvědčit, že problematika a nabídka sociálních služeb je široká. Občan, </w:t>
      </w:r>
      <w:r w:rsidR="00FE2704" w:rsidRPr="00AC440A">
        <w:rPr>
          <w:rFonts w:ascii="Times New Roman" w:hAnsi="Times New Roman" w:cs="Times New Roman"/>
          <w:i/>
        </w:rPr>
        <w:t xml:space="preserve">který se cítí být nějak sociálně </w:t>
      </w:r>
      <w:r w:rsidR="00ED3ED2" w:rsidRPr="00AC440A">
        <w:rPr>
          <w:rFonts w:ascii="Times New Roman" w:hAnsi="Times New Roman" w:cs="Times New Roman"/>
          <w:i/>
        </w:rPr>
        <w:t>ohrožen má možnost si vybrat službu</w:t>
      </w:r>
      <w:r w:rsidR="00FE2704" w:rsidRPr="00AC440A">
        <w:rPr>
          <w:rFonts w:ascii="Times New Roman" w:hAnsi="Times New Roman" w:cs="Times New Roman"/>
          <w:i/>
        </w:rPr>
        <w:t xml:space="preserve"> vhodnou pro uspokojování svých potřeb</w:t>
      </w:r>
      <w:r w:rsidR="00ED3ED2" w:rsidRPr="00AC440A">
        <w:rPr>
          <w:rFonts w:ascii="Times New Roman" w:hAnsi="Times New Roman" w:cs="Times New Roman"/>
          <w:i/>
        </w:rPr>
        <w:t>.</w:t>
      </w:r>
    </w:p>
    <w:p w:rsidR="003942C8" w:rsidRPr="00ED3ED2" w:rsidRDefault="003942C8" w:rsidP="00622D58">
      <w:pPr>
        <w:tabs>
          <w:tab w:val="left" w:pos="6804"/>
        </w:tabs>
        <w:spacing w:line="360" w:lineRule="auto"/>
        <w:jc w:val="both"/>
      </w:pPr>
    </w:p>
    <w:p w:rsidR="00BD121A" w:rsidRPr="00F5708B" w:rsidRDefault="00BD121A" w:rsidP="00BA1F1C">
      <w:pPr>
        <w:pStyle w:val="Nadpis2"/>
        <w:numPr>
          <w:ilvl w:val="1"/>
          <w:numId w:val="52"/>
        </w:numPr>
        <w:spacing w:line="360" w:lineRule="auto"/>
        <w:rPr>
          <w:rFonts w:ascii="Times New Roman" w:hAnsi="Times New Roman" w:cs="Times New Roman"/>
          <w:color w:val="auto"/>
          <w:sz w:val="28"/>
          <w:szCs w:val="28"/>
        </w:rPr>
      </w:pPr>
      <w:r w:rsidRPr="00F5708B">
        <w:rPr>
          <w:rFonts w:ascii="Times New Roman" w:hAnsi="Times New Roman" w:cs="Times New Roman"/>
          <w:color w:val="auto"/>
          <w:sz w:val="28"/>
          <w:szCs w:val="28"/>
        </w:rPr>
        <w:t>Zřizovatelé, poskytovatelé a uživatelé sociálních služeb</w:t>
      </w:r>
    </w:p>
    <w:p w:rsidR="00BD121A" w:rsidRPr="00AC440A" w:rsidRDefault="00BD121A" w:rsidP="00622D58">
      <w:pPr>
        <w:spacing w:line="360" w:lineRule="auto"/>
        <w:rPr>
          <w:rFonts w:ascii="Times New Roman" w:hAnsi="Times New Roman" w:cs="Times New Roman"/>
        </w:rPr>
      </w:pPr>
    </w:p>
    <w:p w:rsidR="00BD121A" w:rsidRPr="00AC440A" w:rsidRDefault="00BD121A" w:rsidP="00622D58">
      <w:pPr>
        <w:spacing w:line="360" w:lineRule="auto"/>
        <w:ind w:firstLine="708"/>
        <w:jc w:val="both"/>
        <w:rPr>
          <w:rFonts w:ascii="Times New Roman" w:hAnsi="Times New Roman" w:cs="Times New Roman"/>
          <w:i/>
        </w:rPr>
      </w:pPr>
      <w:r w:rsidRPr="00AC440A">
        <w:rPr>
          <w:rFonts w:ascii="Times New Roman" w:hAnsi="Times New Roman" w:cs="Times New Roman"/>
        </w:rPr>
        <w:t>Základním posláním fungování státu je vytvářet podmínky pro stabilitu a regulovat sociální klima, tlumit sociální napětí a rozvojem sociálních činností stabilizovat poměry ve společnosti tak</w:t>
      </w:r>
      <w:r w:rsidR="00320F66" w:rsidRPr="00AC440A">
        <w:rPr>
          <w:rFonts w:ascii="Times New Roman" w:hAnsi="Times New Roman" w:cs="Times New Roman"/>
        </w:rPr>
        <w:t>,</w:t>
      </w:r>
      <w:r w:rsidRPr="00AC440A">
        <w:rPr>
          <w:rFonts w:ascii="Times New Roman" w:hAnsi="Times New Roman" w:cs="Times New Roman"/>
        </w:rPr>
        <w:t xml:space="preserve"> aby se sociální subjekty mohly plně rozvíjet, působit a realizovat vlastními silami své cíle. </w:t>
      </w:r>
      <w:r w:rsidR="00320F66" w:rsidRPr="00AC440A">
        <w:rPr>
          <w:rFonts w:ascii="Times New Roman" w:hAnsi="Times New Roman" w:cs="Times New Roman"/>
        </w:rPr>
        <w:t>(P</w:t>
      </w:r>
      <w:r w:rsidR="00ED3ED2" w:rsidRPr="00AC440A">
        <w:rPr>
          <w:rFonts w:ascii="Times New Roman" w:hAnsi="Times New Roman" w:cs="Times New Roman"/>
        </w:rPr>
        <w:t>růša</w:t>
      </w:r>
      <w:r w:rsidR="00320F66" w:rsidRPr="00AC440A">
        <w:rPr>
          <w:rFonts w:ascii="Times New Roman" w:hAnsi="Times New Roman" w:cs="Times New Roman"/>
          <w:i/>
        </w:rPr>
        <w:t>, 2007, str. 20)</w:t>
      </w:r>
    </w:p>
    <w:p w:rsidR="00320F66" w:rsidRPr="00AC440A" w:rsidRDefault="00320F66" w:rsidP="00D81388">
      <w:pPr>
        <w:spacing w:line="360" w:lineRule="auto"/>
        <w:ind w:firstLine="708"/>
        <w:jc w:val="both"/>
        <w:rPr>
          <w:rFonts w:ascii="Times New Roman" w:hAnsi="Times New Roman" w:cs="Times New Roman"/>
        </w:rPr>
      </w:pPr>
      <w:r w:rsidRPr="00AC440A">
        <w:rPr>
          <w:rFonts w:ascii="Times New Roman" w:hAnsi="Times New Roman" w:cs="Times New Roman"/>
        </w:rPr>
        <w:t>Se snižováním aktivit státu se zvyšuje role obcí v sociální oblasti. Obec je totiž základní občanskou komunitou, která je občanu po rodině nejbližší a která svými sociálními aktivitami tedy může chrán</w:t>
      </w:r>
      <w:r w:rsidR="00622D58" w:rsidRPr="00AC440A">
        <w:rPr>
          <w:rFonts w:ascii="Times New Roman" w:hAnsi="Times New Roman" w:cs="Times New Roman"/>
        </w:rPr>
        <w:t>it jeho sociální zájmy. Řešení mnoha sociálních problémů spočívá výhradně na obcích. Stát a jeho orgány řešení těchto problémů mohou být pouze nápomocny, skutečné řešení však zabezpečit nemohou. (P</w:t>
      </w:r>
      <w:r w:rsidR="00ED3ED2" w:rsidRPr="00AC440A">
        <w:rPr>
          <w:rFonts w:ascii="Times New Roman" w:hAnsi="Times New Roman" w:cs="Times New Roman"/>
        </w:rPr>
        <w:t>růša,</w:t>
      </w:r>
      <w:r w:rsidR="00622D58" w:rsidRPr="00AC440A">
        <w:rPr>
          <w:rFonts w:ascii="Times New Roman" w:hAnsi="Times New Roman" w:cs="Times New Roman"/>
          <w:i/>
        </w:rPr>
        <w:t xml:space="preserve"> </w:t>
      </w:r>
      <w:r w:rsidR="00622D58" w:rsidRPr="00AC440A">
        <w:rPr>
          <w:rFonts w:ascii="Times New Roman" w:hAnsi="Times New Roman" w:cs="Times New Roman"/>
        </w:rPr>
        <w:t>2007, str. 20)</w:t>
      </w:r>
    </w:p>
    <w:p w:rsidR="00622D58" w:rsidRPr="00AC440A" w:rsidRDefault="003F4B19" w:rsidP="00D81388">
      <w:pPr>
        <w:spacing w:line="360" w:lineRule="auto"/>
        <w:jc w:val="both"/>
        <w:rPr>
          <w:rFonts w:ascii="Times New Roman" w:hAnsi="Times New Roman" w:cs="Times New Roman"/>
        </w:rPr>
      </w:pPr>
      <w:r>
        <w:tab/>
      </w:r>
      <w:r w:rsidRPr="00AC440A">
        <w:rPr>
          <w:rFonts w:ascii="Times New Roman" w:hAnsi="Times New Roman" w:cs="Times New Roman"/>
        </w:rPr>
        <w:t xml:space="preserve">Zřizovatelem zařízení, které poskytuje sociální služby, mohou být v České republice obce, kraje a Ministerstvo práce a sociálních věcí. Obce mohou sociální služby zřizovat v rámci své samostatné působnosti buď jako vlastní organizační služky bez právní subjektivity, nebo jako příspěvkové organizace, které mají samostatnou právní subjektivitu. Kraje také mohou zřizovat sociální služby v rámci své samostatné působnosti, a to stejně jako obce. Po roce 2002 se kraje staly zřizovateli většiny zařízení sociální péče, kterou do té doby zajišťovaly okresy. MPSV také může zřizovat zařízení sociální péče. V současnosti je </w:t>
      </w:r>
      <w:r w:rsidRPr="00AC440A">
        <w:rPr>
          <w:rFonts w:ascii="Times New Roman" w:hAnsi="Times New Roman" w:cs="Times New Roman"/>
        </w:rPr>
        <w:lastRenderedPageBreak/>
        <w:t>ministerstvo zřizovatelem specializovaných ústavů s celostátní působností. (M</w:t>
      </w:r>
      <w:r w:rsidR="00ED3ED2" w:rsidRPr="00AC440A">
        <w:rPr>
          <w:rFonts w:ascii="Times New Roman" w:hAnsi="Times New Roman" w:cs="Times New Roman"/>
        </w:rPr>
        <w:t>atoušek</w:t>
      </w:r>
      <w:r w:rsidRPr="00AC440A">
        <w:rPr>
          <w:rFonts w:ascii="Times New Roman" w:hAnsi="Times New Roman" w:cs="Times New Roman"/>
          <w:i/>
        </w:rPr>
        <w:t xml:space="preserve">, </w:t>
      </w:r>
      <w:r w:rsidRPr="00AC440A">
        <w:rPr>
          <w:rFonts w:ascii="Times New Roman" w:hAnsi="Times New Roman" w:cs="Times New Roman"/>
        </w:rPr>
        <w:t>2011, str. 12)</w:t>
      </w:r>
    </w:p>
    <w:p w:rsidR="00727E1F" w:rsidRPr="00AC440A" w:rsidRDefault="003F4B19" w:rsidP="00D81388">
      <w:pPr>
        <w:spacing w:line="360" w:lineRule="auto"/>
        <w:ind w:firstLine="708"/>
        <w:jc w:val="both"/>
        <w:rPr>
          <w:rFonts w:ascii="Times New Roman" w:hAnsi="Times New Roman" w:cs="Times New Roman"/>
        </w:rPr>
      </w:pPr>
      <w:r w:rsidRPr="00AC440A">
        <w:rPr>
          <w:rFonts w:ascii="Times New Roman" w:hAnsi="Times New Roman" w:cs="Times New Roman"/>
        </w:rPr>
        <w:t>Významné místo při poskytování sociálních služeb zaujímají nestátní organizace. Do této skupiny subjektů patří fyzické a právnické osoby podnikatelského nebo nepodnikatelského charakteru</w:t>
      </w:r>
      <w:r w:rsidR="00727E1F" w:rsidRPr="00AC440A">
        <w:rPr>
          <w:rFonts w:ascii="Times New Roman" w:hAnsi="Times New Roman" w:cs="Times New Roman"/>
        </w:rPr>
        <w:t xml:space="preserve"> (sdružení, hnutí, spolky, nadace, zájmová sdružení, zaměstnavatelé, podnikatelé). (P</w:t>
      </w:r>
      <w:r w:rsidR="00ED3ED2" w:rsidRPr="00AC440A">
        <w:rPr>
          <w:rFonts w:ascii="Times New Roman" w:hAnsi="Times New Roman" w:cs="Times New Roman"/>
        </w:rPr>
        <w:t>růša</w:t>
      </w:r>
      <w:r w:rsidR="00727E1F" w:rsidRPr="00AC440A">
        <w:rPr>
          <w:rFonts w:ascii="Times New Roman" w:hAnsi="Times New Roman" w:cs="Times New Roman"/>
          <w:i/>
        </w:rPr>
        <w:t xml:space="preserve">, </w:t>
      </w:r>
      <w:r w:rsidR="00727E1F" w:rsidRPr="00AC440A">
        <w:rPr>
          <w:rFonts w:ascii="Times New Roman" w:hAnsi="Times New Roman" w:cs="Times New Roman"/>
        </w:rPr>
        <w:t>2007, str. 21)</w:t>
      </w:r>
    </w:p>
    <w:p w:rsidR="00727E1F" w:rsidRPr="00AC440A" w:rsidRDefault="00727E1F" w:rsidP="00D81388">
      <w:pPr>
        <w:spacing w:line="360" w:lineRule="auto"/>
        <w:ind w:firstLine="708"/>
        <w:jc w:val="both"/>
        <w:rPr>
          <w:rFonts w:ascii="Times New Roman" w:hAnsi="Times New Roman" w:cs="Times New Roman"/>
        </w:rPr>
      </w:pPr>
      <w:r w:rsidRPr="00AC440A">
        <w:rPr>
          <w:rFonts w:ascii="Times New Roman" w:hAnsi="Times New Roman" w:cs="Times New Roman"/>
        </w:rPr>
        <w:t>Svoji činností nestátní subjekty</w:t>
      </w:r>
    </w:p>
    <w:p w:rsidR="00727E1F" w:rsidRPr="00AC440A" w:rsidRDefault="00ED3ED2" w:rsidP="0056328E">
      <w:pPr>
        <w:pStyle w:val="Odstavecseseznamem"/>
        <w:numPr>
          <w:ilvl w:val="0"/>
          <w:numId w:val="7"/>
        </w:numPr>
        <w:spacing w:line="360" w:lineRule="auto"/>
        <w:ind w:left="709" w:hanging="425"/>
        <w:jc w:val="both"/>
        <w:rPr>
          <w:rFonts w:ascii="Times New Roman" w:hAnsi="Times New Roman" w:cs="Times New Roman"/>
        </w:rPr>
      </w:pPr>
      <w:r w:rsidRPr="00AC440A">
        <w:rPr>
          <w:rFonts w:ascii="Times New Roman" w:hAnsi="Times New Roman" w:cs="Times New Roman"/>
        </w:rPr>
        <w:t>p</w:t>
      </w:r>
      <w:r w:rsidR="00727E1F" w:rsidRPr="00AC440A">
        <w:rPr>
          <w:rFonts w:ascii="Times New Roman" w:hAnsi="Times New Roman" w:cs="Times New Roman"/>
        </w:rPr>
        <w:t>osilují vědomí občanské odpovědnosti a solidarity při řešení konkrétních místně a časově determinovaných sociálních problémů jiných lidí,</w:t>
      </w:r>
    </w:p>
    <w:p w:rsidR="00727E1F" w:rsidRPr="00AC440A" w:rsidRDefault="00ED3ED2" w:rsidP="0056328E">
      <w:pPr>
        <w:pStyle w:val="Odstavecseseznamem"/>
        <w:numPr>
          <w:ilvl w:val="0"/>
          <w:numId w:val="7"/>
        </w:numPr>
        <w:spacing w:line="360" w:lineRule="auto"/>
        <w:ind w:left="709" w:hanging="425"/>
        <w:jc w:val="both"/>
        <w:rPr>
          <w:rFonts w:ascii="Times New Roman" w:hAnsi="Times New Roman" w:cs="Times New Roman"/>
        </w:rPr>
      </w:pPr>
      <w:r w:rsidRPr="00AC440A">
        <w:rPr>
          <w:rFonts w:ascii="Times New Roman" w:hAnsi="Times New Roman" w:cs="Times New Roman"/>
        </w:rPr>
        <w:t>p</w:t>
      </w:r>
      <w:r w:rsidR="00727E1F" w:rsidRPr="00AC440A">
        <w:rPr>
          <w:rFonts w:ascii="Times New Roman" w:hAnsi="Times New Roman" w:cs="Times New Roman"/>
        </w:rPr>
        <w:t xml:space="preserve">řispívají ke zvýšení spoluzodpovědnosti občanů za věci veřejné, </w:t>
      </w:r>
    </w:p>
    <w:p w:rsidR="00D81388" w:rsidRPr="00AC440A" w:rsidRDefault="00ED3ED2" w:rsidP="0056328E">
      <w:pPr>
        <w:pStyle w:val="Odstavecseseznamem"/>
        <w:numPr>
          <w:ilvl w:val="0"/>
          <w:numId w:val="7"/>
        </w:numPr>
        <w:spacing w:line="360" w:lineRule="auto"/>
        <w:ind w:left="709" w:hanging="425"/>
        <w:jc w:val="both"/>
        <w:rPr>
          <w:rFonts w:ascii="Times New Roman" w:hAnsi="Times New Roman" w:cs="Times New Roman"/>
        </w:rPr>
      </w:pPr>
      <w:r w:rsidRPr="00AC440A">
        <w:rPr>
          <w:rFonts w:ascii="Times New Roman" w:hAnsi="Times New Roman" w:cs="Times New Roman"/>
        </w:rPr>
        <w:t>p</w:t>
      </w:r>
      <w:r w:rsidR="00727E1F" w:rsidRPr="00AC440A">
        <w:rPr>
          <w:rFonts w:ascii="Times New Roman" w:hAnsi="Times New Roman" w:cs="Times New Roman"/>
        </w:rPr>
        <w:t xml:space="preserve">rohlubují efektivnost sociálních činností zvýšením jejich adresnosti a </w:t>
      </w:r>
      <w:r w:rsidR="00D81388" w:rsidRPr="00AC440A">
        <w:rPr>
          <w:rFonts w:ascii="Times New Roman" w:hAnsi="Times New Roman" w:cs="Times New Roman"/>
        </w:rPr>
        <w:t>snížením jejich nákladů. (P</w:t>
      </w:r>
      <w:r w:rsidRPr="00AC440A">
        <w:rPr>
          <w:rFonts w:ascii="Times New Roman" w:hAnsi="Times New Roman" w:cs="Times New Roman"/>
        </w:rPr>
        <w:t>růša</w:t>
      </w:r>
      <w:r w:rsidR="00D81388" w:rsidRPr="00AC440A">
        <w:rPr>
          <w:rFonts w:ascii="Times New Roman" w:hAnsi="Times New Roman" w:cs="Times New Roman"/>
          <w:i/>
        </w:rPr>
        <w:t xml:space="preserve">, </w:t>
      </w:r>
      <w:r w:rsidR="00D81388" w:rsidRPr="00AC440A">
        <w:rPr>
          <w:rFonts w:ascii="Times New Roman" w:hAnsi="Times New Roman" w:cs="Times New Roman"/>
        </w:rPr>
        <w:t>2007, str. 21)</w:t>
      </w:r>
    </w:p>
    <w:p w:rsidR="003F4B19" w:rsidRPr="00AC440A" w:rsidRDefault="00FF0D7A" w:rsidP="00FF0D7A">
      <w:pPr>
        <w:spacing w:line="360" w:lineRule="auto"/>
        <w:ind w:firstLine="708"/>
        <w:jc w:val="both"/>
        <w:rPr>
          <w:rFonts w:ascii="Times New Roman" w:hAnsi="Times New Roman" w:cs="Times New Roman"/>
        </w:rPr>
      </w:pPr>
      <w:r w:rsidRPr="00AC440A">
        <w:rPr>
          <w:rFonts w:ascii="Times New Roman" w:hAnsi="Times New Roman" w:cs="Times New Roman"/>
        </w:rPr>
        <w:t xml:space="preserve">Poskytovateli sociálních služeb mohou být v České republice vedle organizací také fyzické osoby. Všechny druhy organizací poskytující sociální služby nazývá odborná literatura někdy krátce </w:t>
      </w:r>
      <w:r w:rsidRPr="00AC440A">
        <w:rPr>
          <w:rFonts w:ascii="Times New Roman" w:hAnsi="Times New Roman" w:cs="Times New Roman"/>
          <w:i/>
        </w:rPr>
        <w:t>agenturami.</w:t>
      </w:r>
      <w:r w:rsidRPr="00AC440A">
        <w:rPr>
          <w:rFonts w:ascii="Times New Roman" w:hAnsi="Times New Roman" w:cs="Times New Roman"/>
        </w:rPr>
        <w:t xml:space="preserve"> Jako </w:t>
      </w:r>
      <w:r w:rsidRPr="00AC440A">
        <w:rPr>
          <w:rFonts w:ascii="Times New Roman" w:hAnsi="Times New Roman" w:cs="Times New Roman"/>
          <w:i/>
        </w:rPr>
        <w:t xml:space="preserve">zřizovatel </w:t>
      </w:r>
      <w:r w:rsidRPr="00AC440A">
        <w:rPr>
          <w:rFonts w:ascii="Times New Roman" w:hAnsi="Times New Roman" w:cs="Times New Roman"/>
        </w:rPr>
        <w:t>se v našem prostředí označuje subjekt, který je za práci poskytovatele odpovědný.</w:t>
      </w:r>
    </w:p>
    <w:p w:rsidR="00FF0D7A" w:rsidRPr="00AC440A" w:rsidRDefault="00FF0D7A" w:rsidP="00FF0D7A">
      <w:pPr>
        <w:spacing w:line="360" w:lineRule="auto"/>
        <w:ind w:firstLine="708"/>
        <w:jc w:val="both"/>
        <w:rPr>
          <w:rFonts w:ascii="Times New Roman" w:hAnsi="Times New Roman" w:cs="Times New Roman"/>
          <w:i/>
        </w:rPr>
      </w:pPr>
      <w:r w:rsidRPr="00AC440A">
        <w:rPr>
          <w:rFonts w:ascii="Times New Roman" w:hAnsi="Times New Roman" w:cs="Times New Roman"/>
        </w:rPr>
        <w:t xml:space="preserve">Ten, kdo využívá sociální služby, je označován jako </w:t>
      </w:r>
      <w:r w:rsidRPr="00AC440A">
        <w:rPr>
          <w:rFonts w:ascii="Times New Roman" w:hAnsi="Times New Roman" w:cs="Times New Roman"/>
          <w:i/>
        </w:rPr>
        <w:t>uživatel</w:t>
      </w:r>
      <w:r w:rsidRPr="00AC440A">
        <w:rPr>
          <w:rFonts w:ascii="Times New Roman" w:hAnsi="Times New Roman" w:cs="Times New Roman"/>
        </w:rPr>
        <w:t xml:space="preserve">, případně </w:t>
      </w:r>
      <w:r w:rsidRPr="00AC440A">
        <w:rPr>
          <w:rFonts w:ascii="Times New Roman" w:hAnsi="Times New Roman" w:cs="Times New Roman"/>
          <w:i/>
        </w:rPr>
        <w:t xml:space="preserve">klient. </w:t>
      </w:r>
      <w:r w:rsidRPr="00AC440A">
        <w:rPr>
          <w:rFonts w:ascii="Times New Roman" w:hAnsi="Times New Roman" w:cs="Times New Roman"/>
        </w:rPr>
        <w:t>V případech, kdy se chce zdůraznit jeho role jakožto partnera poskytovatele, schopného podílet se na definování kontraktu o službě, používá se pro něj i výraz</w:t>
      </w:r>
      <w:r w:rsidRPr="00AC440A">
        <w:rPr>
          <w:rFonts w:ascii="Times New Roman" w:hAnsi="Times New Roman" w:cs="Times New Roman"/>
          <w:i/>
        </w:rPr>
        <w:t xml:space="preserve"> zákazník.</w:t>
      </w:r>
    </w:p>
    <w:p w:rsidR="00FF0D7A" w:rsidRPr="00AC440A" w:rsidRDefault="00FF0D7A" w:rsidP="002F66D3">
      <w:pPr>
        <w:spacing w:line="360" w:lineRule="auto"/>
        <w:ind w:firstLine="708"/>
        <w:jc w:val="both"/>
        <w:rPr>
          <w:rFonts w:ascii="Times New Roman" w:hAnsi="Times New Roman" w:cs="Times New Roman"/>
        </w:rPr>
      </w:pPr>
      <w:r w:rsidRPr="00AC440A">
        <w:rPr>
          <w:rFonts w:ascii="Times New Roman" w:hAnsi="Times New Roman" w:cs="Times New Roman"/>
        </w:rPr>
        <w:t>Všechny subjekty zainteresované na poskytování sociálních služeb nazývá americká literatura „</w:t>
      </w:r>
      <w:proofErr w:type="spellStart"/>
      <w:r w:rsidRPr="00AC440A">
        <w:rPr>
          <w:rFonts w:ascii="Times New Roman" w:hAnsi="Times New Roman" w:cs="Times New Roman"/>
        </w:rPr>
        <w:t>stakeholders</w:t>
      </w:r>
      <w:proofErr w:type="spellEnd"/>
      <w:r w:rsidRPr="00AC440A">
        <w:rPr>
          <w:rFonts w:ascii="Times New Roman" w:hAnsi="Times New Roman" w:cs="Times New Roman"/>
        </w:rPr>
        <w:t xml:space="preserve">“, což je výraz těžko přeložitelný do češtiny. Nejspíše by se k jeho překladu hodil termín </w:t>
      </w:r>
      <w:r w:rsidRPr="00AC440A">
        <w:rPr>
          <w:rFonts w:ascii="Times New Roman" w:hAnsi="Times New Roman" w:cs="Times New Roman"/>
          <w:i/>
        </w:rPr>
        <w:t>zainteresované subjekty.</w:t>
      </w:r>
      <w:r w:rsidRPr="00AC440A">
        <w:rPr>
          <w:rFonts w:ascii="Times New Roman" w:hAnsi="Times New Roman" w:cs="Times New Roman"/>
        </w:rPr>
        <w:t xml:space="preserve"> (M</w:t>
      </w:r>
      <w:r w:rsidR="002F66D3" w:rsidRPr="00AC440A">
        <w:rPr>
          <w:rFonts w:ascii="Times New Roman" w:hAnsi="Times New Roman" w:cs="Times New Roman"/>
        </w:rPr>
        <w:t>atoušek</w:t>
      </w:r>
      <w:r w:rsidRPr="00AC440A">
        <w:rPr>
          <w:rFonts w:ascii="Times New Roman" w:hAnsi="Times New Roman" w:cs="Times New Roman"/>
          <w:i/>
        </w:rPr>
        <w:t xml:space="preserve">, </w:t>
      </w:r>
      <w:r w:rsidRPr="00AC440A">
        <w:rPr>
          <w:rFonts w:ascii="Times New Roman" w:hAnsi="Times New Roman" w:cs="Times New Roman"/>
        </w:rPr>
        <w:t>2011, str. 14-15)</w:t>
      </w:r>
      <w:r w:rsidR="002F66D3" w:rsidRPr="00AC440A">
        <w:rPr>
          <w:rFonts w:ascii="Times New Roman" w:hAnsi="Times New Roman" w:cs="Times New Roman"/>
        </w:rPr>
        <w:t xml:space="preserve"> </w:t>
      </w:r>
    </w:p>
    <w:p w:rsidR="002F66D3" w:rsidRPr="00AC440A" w:rsidRDefault="002F66D3" w:rsidP="002F66D3">
      <w:pPr>
        <w:spacing w:line="360" w:lineRule="auto"/>
        <w:ind w:firstLine="708"/>
        <w:jc w:val="both"/>
        <w:rPr>
          <w:rFonts w:ascii="Times New Roman" w:hAnsi="Times New Roman" w:cs="Times New Roman"/>
        </w:rPr>
      </w:pPr>
      <w:r w:rsidRPr="00AC440A">
        <w:rPr>
          <w:rFonts w:ascii="Times New Roman" w:hAnsi="Times New Roman" w:cs="Times New Roman"/>
        </w:rPr>
        <w:t>Pozitivní koncepce sociálních služeb již některé byly popsány v předchozích kapitolách a s některými se seznámíme nyní. Příspěvek na péči si přiblížíme v kapitole financování sociálních služeb. Již jsme probrali nové kategorizace sociálních služeb a nyní se podíváme na smluvní vztah mezi poskytovatelem a příjemcem sociální služby.</w:t>
      </w:r>
    </w:p>
    <w:p w:rsidR="002F66D3" w:rsidRPr="00AC440A" w:rsidRDefault="002F66D3" w:rsidP="002F66D3">
      <w:pPr>
        <w:spacing w:line="360" w:lineRule="auto"/>
        <w:jc w:val="both"/>
        <w:rPr>
          <w:rFonts w:ascii="Times New Roman" w:hAnsi="Times New Roman" w:cs="Times New Roman"/>
        </w:rPr>
      </w:pPr>
      <w:r>
        <w:tab/>
      </w:r>
      <w:r w:rsidRPr="00AC440A">
        <w:rPr>
          <w:rFonts w:ascii="Times New Roman" w:hAnsi="Times New Roman" w:cs="Times New Roman"/>
        </w:rPr>
        <w:t xml:space="preserve">Zákon o sociálních službách nově vnáší do této oblasti smluvní princip. Osoba, která potřebuje sociální služby, a poskytovatel jsou podle zákona povinní uzavřít o poskytnutí sociální služby smlouvu, přičemž v některých případech, především jde-li o poskytování služeb sociální péče, jsou subjekty povinny tuto smlouvu uzavřít v písemné formě. Povinná </w:t>
      </w:r>
      <w:r w:rsidRPr="00AC440A">
        <w:rPr>
          <w:rFonts w:ascii="Times New Roman" w:hAnsi="Times New Roman" w:cs="Times New Roman"/>
        </w:rPr>
        <w:lastRenderedPageBreak/>
        <w:t>písemná forma smlouvy chrání oba subjekty, které ji uzavírají. Obsah smlouvy se v případě, že dojde ke sporu, lépe dokazuje. V případě pouhého ústního ujednání je eventuální dokazování mnohem složitější.</w:t>
      </w:r>
    </w:p>
    <w:p w:rsidR="002F66D3" w:rsidRPr="00AC440A" w:rsidRDefault="002F66D3" w:rsidP="002F66D3">
      <w:pPr>
        <w:spacing w:line="360" w:lineRule="auto"/>
        <w:jc w:val="both"/>
        <w:rPr>
          <w:rFonts w:ascii="Times New Roman" w:hAnsi="Times New Roman" w:cs="Times New Roman"/>
        </w:rPr>
      </w:pPr>
      <w:r w:rsidRPr="00AC440A">
        <w:rPr>
          <w:rFonts w:ascii="Times New Roman" w:hAnsi="Times New Roman" w:cs="Times New Roman"/>
        </w:rPr>
        <w:tab/>
        <w:t>Poskytovatel, jenž požadovanou službu provozuje a má dostatečnou kapacitu pro její zajištění, je povinen smlouvu s osobou, která o poskytnutí služby požádala, uzavřít.</w:t>
      </w:r>
    </w:p>
    <w:p w:rsidR="002F66D3" w:rsidRPr="00AC440A" w:rsidRDefault="002F66D3" w:rsidP="002F66D3">
      <w:pPr>
        <w:spacing w:line="360" w:lineRule="auto"/>
        <w:jc w:val="both"/>
        <w:rPr>
          <w:rFonts w:ascii="Times New Roman" w:hAnsi="Times New Roman" w:cs="Times New Roman"/>
        </w:rPr>
      </w:pPr>
      <w:r w:rsidRPr="00AC440A">
        <w:rPr>
          <w:rFonts w:ascii="Times New Roman" w:hAnsi="Times New Roman" w:cs="Times New Roman"/>
        </w:rPr>
        <w:t>Zákon dále stanoví, že pro uzavírání takové smlouvy a pro právní vztahy vzniklé z ní se použijí ustanovení občanského zákoníku. Případně spory ze smlouvy o poskytnutí sociální služby se tedy budou řešit před obecnými soudy. (Matoušek</w:t>
      </w:r>
      <w:r w:rsidRPr="00AC440A">
        <w:rPr>
          <w:rFonts w:ascii="Times New Roman" w:hAnsi="Times New Roman" w:cs="Times New Roman"/>
          <w:i/>
        </w:rPr>
        <w:t xml:space="preserve">, </w:t>
      </w:r>
      <w:r w:rsidRPr="00AC440A">
        <w:rPr>
          <w:rFonts w:ascii="Times New Roman" w:hAnsi="Times New Roman" w:cs="Times New Roman"/>
        </w:rPr>
        <w:t>2011, str. 45)</w:t>
      </w:r>
    </w:p>
    <w:p w:rsidR="0031124D" w:rsidRPr="00AC440A" w:rsidRDefault="002F66D3" w:rsidP="00D97CDD">
      <w:pPr>
        <w:spacing w:line="360" w:lineRule="auto"/>
        <w:ind w:firstLine="708"/>
        <w:jc w:val="both"/>
        <w:rPr>
          <w:rFonts w:ascii="Times New Roman" w:hAnsi="Times New Roman" w:cs="Times New Roman"/>
        </w:rPr>
      </w:pPr>
      <w:r w:rsidRPr="00AC440A">
        <w:rPr>
          <w:rFonts w:ascii="Times New Roman" w:hAnsi="Times New Roman" w:cs="Times New Roman"/>
        </w:rPr>
        <w:t>So</w:t>
      </w:r>
      <w:r w:rsidR="0031124D" w:rsidRPr="00AC440A">
        <w:rPr>
          <w:rFonts w:ascii="Times New Roman" w:hAnsi="Times New Roman" w:cs="Times New Roman"/>
        </w:rPr>
        <w:t xml:space="preserve">ciální služby lze nadále poskytovat pouze na základě </w:t>
      </w:r>
      <w:r w:rsidR="0031124D" w:rsidRPr="00AC440A">
        <w:rPr>
          <w:rFonts w:ascii="Times New Roman" w:hAnsi="Times New Roman" w:cs="Times New Roman"/>
          <w:i/>
        </w:rPr>
        <w:t xml:space="preserve">oprávnění k poskytování sociálních služeb, </w:t>
      </w:r>
      <w:r w:rsidR="0031124D" w:rsidRPr="00AC440A">
        <w:rPr>
          <w:rFonts w:ascii="Times New Roman" w:hAnsi="Times New Roman" w:cs="Times New Roman"/>
        </w:rPr>
        <w:t xml:space="preserve">jež vzniká rozhodnutím o registraci, vydaným příslušným krajským úřadem. Krajský úřad vede rovněž registr poskytovatelů sociálních služeb, který v jeho elektronické podobě spravuje Ministerstvo práce a sociálních věcí. Registrace se vyžaduje nejen u fyzických nebo právnických osob (občanská sdružení, obecně prospěšné společnosti), ale rovněž u organizační složky státu nebo územně samosprávného celku, jehož jménem bude sociální služby poskytovat organizační složka územně samosprávného celku. </w:t>
      </w:r>
    </w:p>
    <w:p w:rsidR="0031124D" w:rsidRPr="00AC440A" w:rsidRDefault="0031124D" w:rsidP="00915FED">
      <w:pPr>
        <w:spacing w:line="360" w:lineRule="auto"/>
        <w:ind w:firstLine="708"/>
        <w:jc w:val="both"/>
        <w:rPr>
          <w:rFonts w:ascii="Times New Roman" w:hAnsi="Times New Roman" w:cs="Times New Roman"/>
        </w:rPr>
      </w:pPr>
      <w:r w:rsidRPr="00AC440A">
        <w:rPr>
          <w:rFonts w:ascii="Times New Roman" w:hAnsi="Times New Roman" w:cs="Times New Roman"/>
        </w:rPr>
        <w:t>Jako podmínky registrace jsou v § 79 zákona stanoveny tyto:</w:t>
      </w:r>
    </w:p>
    <w:p w:rsidR="0031124D" w:rsidRPr="00AC440A" w:rsidRDefault="00915FED" w:rsidP="0056328E">
      <w:pPr>
        <w:pStyle w:val="Odstavecseseznamem"/>
        <w:numPr>
          <w:ilvl w:val="0"/>
          <w:numId w:val="10"/>
        </w:numPr>
        <w:spacing w:line="360" w:lineRule="auto"/>
        <w:jc w:val="both"/>
        <w:rPr>
          <w:rFonts w:ascii="Times New Roman" w:hAnsi="Times New Roman" w:cs="Times New Roman"/>
        </w:rPr>
      </w:pPr>
      <w:r w:rsidRPr="00AC440A">
        <w:rPr>
          <w:rFonts w:ascii="Times New Roman" w:hAnsi="Times New Roman" w:cs="Times New Roman"/>
        </w:rPr>
        <w:t>podání</w:t>
      </w:r>
      <w:r w:rsidR="0031124D" w:rsidRPr="00AC440A">
        <w:rPr>
          <w:rFonts w:ascii="Times New Roman" w:hAnsi="Times New Roman" w:cs="Times New Roman"/>
        </w:rPr>
        <w:t xml:space="preserve"> písemné žádosti o registraci;</w:t>
      </w:r>
    </w:p>
    <w:p w:rsidR="0031124D" w:rsidRPr="00AC440A" w:rsidRDefault="00915FED" w:rsidP="0056328E">
      <w:pPr>
        <w:pStyle w:val="Odstavecseseznamem"/>
        <w:numPr>
          <w:ilvl w:val="0"/>
          <w:numId w:val="10"/>
        </w:numPr>
        <w:spacing w:line="360" w:lineRule="auto"/>
        <w:jc w:val="both"/>
        <w:rPr>
          <w:rFonts w:ascii="Times New Roman" w:hAnsi="Times New Roman" w:cs="Times New Roman"/>
        </w:rPr>
      </w:pPr>
      <w:r w:rsidRPr="00AC440A">
        <w:rPr>
          <w:rFonts w:ascii="Times New Roman" w:hAnsi="Times New Roman" w:cs="Times New Roman"/>
        </w:rPr>
        <w:t>bezúhonnost</w:t>
      </w:r>
      <w:r w:rsidR="0031124D" w:rsidRPr="00AC440A">
        <w:rPr>
          <w:rFonts w:ascii="Times New Roman" w:hAnsi="Times New Roman" w:cs="Times New Roman"/>
        </w:rPr>
        <w:t xml:space="preserve"> a odborná způsobilost všech fyzických osob, které budou </w:t>
      </w:r>
      <w:r w:rsidRPr="00AC440A">
        <w:rPr>
          <w:rFonts w:ascii="Times New Roman" w:hAnsi="Times New Roman" w:cs="Times New Roman"/>
        </w:rPr>
        <w:t>přímo poskytovat sociální služby;</w:t>
      </w:r>
    </w:p>
    <w:p w:rsidR="00915FED" w:rsidRPr="00AC440A" w:rsidRDefault="00915FED" w:rsidP="0056328E">
      <w:pPr>
        <w:pStyle w:val="Odstavecseseznamem"/>
        <w:numPr>
          <w:ilvl w:val="0"/>
          <w:numId w:val="10"/>
        </w:numPr>
        <w:spacing w:line="360" w:lineRule="auto"/>
        <w:jc w:val="both"/>
        <w:rPr>
          <w:rFonts w:ascii="Times New Roman" w:hAnsi="Times New Roman" w:cs="Times New Roman"/>
        </w:rPr>
      </w:pPr>
      <w:r w:rsidRPr="00AC440A">
        <w:rPr>
          <w:rFonts w:ascii="Times New Roman" w:hAnsi="Times New Roman" w:cs="Times New Roman"/>
        </w:rPr>
        <w:t>zajištění hygienických podmínek, pokud budou služby poskytovány v zařízení;</w:t>
      </w:r>
    </w:p>
    <w:p w:rsidR="00915FED" w:rsidRPr="00AC440A" w:rsidRDefault="00915FED" w:rsidP="0056328E">
      <w:pPr>
        <w:pStyle w:val="Odstavecseseznamem"/>
        <w:numPr>
          <w:ilvl w:val="0"/>
          <w:numId w:val="10"/>
        </w:numPr>
        <w:spacing w:line="360" w:lineRule="auto"/>
        <w:jc w:val="both"/>
        <w:rPr>
          <w:rFonts w:ascii="Times New Roman" w:hAnsi="Times New Roman" w:cs="Times New Roman"/>
        </w:rPr>
      </w:pPr>
      <w:r w:rsidRPr="00AC440A">
        <w:rPr>
          <w:rFonts w:ascii="Times New Roman" w:hAnsi="Times New Roman" w:cs="Times New Roman"/>
        </w:rPr>
        <w:t>vlastnické nebo jiné právo k objektu či prostorám, v nichž budou sociální služby poskytovány;</w:t>
      </w:r>
    </w:p>
    <w:p w:rsidR="00915FED" w:rsidRPr="00AC440A" w:rsidRDefault="00915FED" w:rsidP="0056328E">
      <w:pPr>
        <w:pStyle w:val="Odstavecseseznamem"/>
        <w:numPr>
          <w:ilvl w:val="0"/>
          <w:numId w:val="10"/>
        </w:numPr>
        <w:spacing w:line="360" w:lineRule="auto"/>
        <w:jc w:val="both"/>
        <w:rPr>
          <w:rFonts w:ascii="Times New Roman" w:hAnsi="Times New Roman" w:cs="Times New Roman"/>
        </w:rPr>
      </w:pPr>
      <w:r w:rsidRPr="00AC440A">
        <w:rPr>
          <w:rFonts w:ascii="Times New Roman" w:hAnsi="Times New Roman" w:cs="Times New Roman"/>
        </w:rPr>
        <w:t>zajištění materiálních a technických podmínek odpovídajících druhu poskytovaných sociálních služeb;</w:t>
      </w:r>
    </w:p>
    <w:p w:rsidR="00915FED" w:rsidRPr="00AC440A" w:rsidRDefault="00915FED" w:rsidP="0056328E">
      <w:pPr>
        <w:pStyle w:val="Odstavecseseznamem"/>
        <w:numPr>
          <w:ilvl w:val="0"/>
          <w:numId w:val="10"/>
        </w:numPr>
        <w:spacing w:line="360" w:lineRule="auto"/>
        <w:jc w:val="both"/>
        <w:rPr>
          <w:rFonts w:ascii="Times New Roman" w:hAnsi="Times New Roman" w:cs="Times New Roman"/>
        </w:rPr>
      </w:pPr>
      <w:r w:rsidRPr="00AC440A">
        <w:rPr>
          <w:rFonts w:ascii="Times New Roman" w:hAnsi="Times New Roman" w:cs="Times New Roman"/>
        </w:rPr>
        <w:t>skutečnost, že na majetek žadatele nebyl prohlášen konkurz.</w:t>
      </w:r>
    </w:p>
    <w:p w:rsidR="00915FED" w:rsidRPr="00AC440A" w:rsidRDefault="00915FED" w:rsidP="00915FED">
      <w:pPr>
        <w:spacing w:line="360" w:lineRule="auto"/>
        <w:ind w:firstLine="708"/>
        <w:jc w:val="both"/>
        <w:rPr>
          <w:rFonts w:ascii="Times New Roman" w:hAnsi="Times New Roman" w:cs="Times New Roman"/>
        </w:rPr>
      </w:pPr>
      <w:r w:rsidRPr="00AC440A">
        <w:rPr>
          <w:rFonts w:ascii="Times New Roman" w:hAnsi="Times New Roman" w:cs="Times New Roman"/>
        </w:rPr>
        <w:t xml:space="preserve">Registraci může registrující orgán také zrušit, a to zejména pokud poskytovatel sociálních služeb přestane splňovat podmínky registrace, nebo zvlášť závažně porušil své povinnosti a v důsledku toho mu byla uložena sankce za správní delikt, nebo nesplňuje standardy kvality poskytovaných služeb a tento nedostatek neodstraní. O zrušení registrace může pochopitelně rovněž požádat sám poskytovatel sociálních služeb v případě, že se </w:t>
      </w:r>
      <w:r w:rsidRPr="00AC440A">
        <w:rPr>
          <w:rFonts w:ascii="Times New Roman" w:hAnsi="Times New Roman" w:cs="Times New Roman"/>
        </w:rPr>
        <w:lastRenderedPageBreak/>
        <w:t>rozhodne svou činnost ukončit (§ 82 zákona o sociálních službách). Zrušení registrace má nicméně vesměs sankční charakter, resp. Je tato možnost dalším nástrojem ochrany klientů a jejich zájmů tak, aby nedocházelo k porušování jejich práv.</w:t>
      </w:r>
    </w:p>
    <w:p w:rsidR="006519AF" w:rsidRPr="00AC440A" w:rsidRDefault="006519AF" w:rsidP="00D97CDD">
      <w:pPr>
        <w:spacing w:line="360" w:lineRule="auto"/>
        <w:ind w:firstLine="708"/>
        <w:jc w:val="both"/>
        <w:rPr>
          <w:rFonts w:ascii="Times New Roman" w:hAnsi="Times New Roman" w:cs="Times New Roman"/>
        </w:rPr>
      </w:pPr>
      <w:r w:rsidRPr="00AC440A">
        <w:rPr>
          <w:rFonts w:ascii="Times New Roman" w:hAnsi="Times New Roman" w:cs="Times New Roman"/>
        </w:rPr>
        <w:t xml:space="preserve">Dalším nástrojem ochrany klientů sociálních služeb ze strany státu je rovněž nově zavedený institut </w:t>
      </w:r>
      <w:r w:rsidRPr="00AC440A">
        <w:rPr>
          <w:rFonts w:ascii="Times New Roman" w:hAnsi="Times New Roman" w:cs="Times New Roman"/>
          <w:i/>
        </w:rPr>
        <w:t xml:space="preserve">inspekce poskytování sociálních služeb. </w:t>
      </w:r>
      <w:r w:rsidRPr="00AC440A">
        <w:rPr>
          <w:rFonts w:ascii="Times New Roman" w:hAnsi="Times New Roman" w:cs="Times New Roman"/>
        </w:rPr>
        <w:t>Tuto inspekci provádí registrující orgán, tedy ve většině případů krajský úřad. Předmětem inspekce je plnění podmínek stanovených pro registraci poskytovatelů sociálních služeb a kvalita poskytovaných sociálních služeb. Negativní výsledek inspekce může vést až ke zrušení registrace, pokud poskytovatel nenapravil nežádoucí stav prostřednictvím opatření, jež mu byla uložena právě při inspekci sociálních služeb. (M</w:t>
      </w:r>
      <w:r w:rsidR="00D97CDD" w:rsidRPr="00AC440A">
        <w:rPr>
          <w:rFonts w:ascii="Times New Roman" w:hAnsi="Times New Roman" w:cs="Times New Roman"/>
        </w:rPr>
        <w:t>atoušek</w:t>
      </w:r>
      <w:r w:rsidRPr="00AC440A">
        <w:rPr>
          <w:rFonts w:ascii="Times New Roman" w:hAnsi="Times New Roman" w:cs="Times New Roman"/>
          <w:i/>
        </w:rPr>
        <w:t xml:space="preserve">, </w:t>
      </w:r>
      <w:r w:rsidR="00D97CDD" w:rsidRPr="00AC440A">
        <w:rPr>
          <w:rFonts w:ascii="Times New Roman" w:hAnsi="Times New Roman" w:cs="Times New Roman"/>
        </w:rPr>
        <w:t>2011, str. 46-47)</w:t>
      </w:r>
    </w:p>
    <w:p w:rsidR="006519AF" w:rsidRPr="00AC440A" w:rsidRDefault="006519AF" w:rsidP="006442D0">
      <w:pPr>
        <w:spacing w:line="360" w:lineRule="auto"/>
        <w:ind w:firstLine="708"/>
        <w:jc w:val="both"/>
        <w:rPr>
          <w:rFonts w:ascii="Times New Roman" w:hAnsi="Times New Roman" w:cs="Times New Roman"/>
        </w:rPr>
      </w:pPr>
      <w:r w:rsidRPr="00AC440A">
        <w:rPr>
          <w:rFonts w:ascii="Times New Roman" w:hAnsi="Times New Roman" w:cs="Times New Roman"/>
        </w:rPr>
        <w:t>Sociální pracovník ve velké většině případů zprostředkovává sociální služby a pomáhá osobě, která je potřebuje, zvolit optimální škálu služeb, jež jí bubou poskytovány.</w:t>
      </w:r>
    </w:p>
    <w:p w:rsidR="006519AF" w:rsidRPr="00AC440A" w:rsidRDefault="006519AF" w:rsidP="006442D0">
      <w:pPr>
        <w:spacing w:line="360" w:lineRule="auto"/>
        <w:ind w:firstLine="708"/>
        <w:jc w:val="both"/>
        <w:rPr>
          <w:rFonts w:ascii="Times New Roman" w:hAnsi="Times New Roman" w:cs="Times New Roman"/>
        </w:rPr>
      </w:pPr>
      <w:r w:rsidRPr="00AC440A">
        <w:rPr>
          <w:rFonts w:ascii="Times New Roman" w:hAnsi="Times New Roman" w:cs="Times New Roman"/>
        </w:rPr>
        <w:t xml:space="preserve">Zákon stanoví, že sociální pracovník „vykonává sociální šetření, zabezpečuje sociální agendy včetně řešení sociálně právních problémů v zařízeních poskytujících služby sociální péče, sociálně právní poradenství, analytickou, metodickou a koncepční činnost v sociální oblasti, odborné činnosti v zařízeních poskytujících služby sociální prevence, depistážní </w:t>
      </w:r>
      <w:r w:rsidR="00CF4127" w:rsidRPr="00AC440A">
        <w:rPr>
          <w:rFonts w:ascii="Times New Roman" w:hAnsi="Times New Roman" w:cs="Times New Roman"/>
        </w:rPr>
        <w:t>činnost, poskytování krizové pomoci, sociální poradenství a sociální rehabilitace“. Sociální pracovník je tedy osobou, která sociální služby přímo poskytuje. Jeho úkolem je také služby koordinovat, vyhledávat klienty, případně služby plánovat a hodnotit.</w:t>
      </w:r>
    </w:p>
    <w:p w:rsidR="00CF4127" w:rsidRPr="00AC440A" w:rsidRDefault="00CF4127" w:rsidP="006442D0">
      <w:pPr>
        <w:spacing w:line="360" w:lineRule="auto"/>
        <w:ind w:firstLine="708"/>
        <w:jc w:val="both"/>
        <w:rPr>
          <w:rFonts w:ascii="Times New Roman" w:hAnsi="Times New Roman" w:cs="Times New Roman"/>
        </w:rPr>
      </w:pPr>
      <w:r w:rsidRPr="00AC440A">
        <w:rPr>
          <w:rFonts w:ascii="Times New Roman" w:hAnsi="Times New Roman" w:cs="Times New Roman"/>
        </w:rPr>
        <w:t xml:space="preserve">Lze považovat za velmi vhodné, že zákon stanovil předpoklady pro výkon tohoto povolání a umožnil tak zachování určité úrovně kvality sociálních pracovníků. Zásadně je předpokladem k výkonu tohoto povolání „způsobilost k právním úkonům, bezúhonnost, zdravotní a odborná způsobilost“ (§ 110 odst. 1 zákona o sociálních </w:t>
      </w:r>
      <w:r w:rsidR="004E3DC5" w:rsidRPr="00AC440A">
        <w:rPr>
          <w:rFonts w:ascii="Times New Roman" w:hAnsi="Times New Roman" w:cs="Times New Roman"/>
        </w:rPr>
        <w:t>službách).</w:t>
      </w:r>
      <w:r w:rsidRPr="00AC440A">
        <w:rPr>
          <w:rFonts w:ascii="Times New Roman" w:hAnsi="Times New Roman" w:cs="Times New Roman"/>
        </w:rPr>
        <w:t xml:space="preserve"> Odborné způsobilosti </w:t>
      </w:r>
      <w:r w:rsidR="004E3DC5" w:rsidRPr="00AC440A">
        <w:rPr>
          <w:rFonts w:ascii="Times New Roman" w:hAnsi="Times New Roman" w:cs="Times New Roman"/>
        </w:rPr>
        <w:t xml:space="preserve">zákon věnuje nejvíce pozornosti právě vzhledem k odpovědné a často náročné činnosti, kterou má sociální pracovník vykonávat. Činnost sociálního pracovníka nadále nelze </w:t>
      </w:r>
      <w:r w:rsidR="006442D0" w:rsidRPr="00AC440A">
        <w:rPr>
          <w:rFonts w:ascii="Times New Roman" w:hAnsi="Times New Roman" w:cs="Times New Roman"/>
        </w:rPr>
        <w:t>vykonávat bez minimálně vyš</w:t>
      </w:r>
      <w:r w:rsidR="004E3DC5" w:rsidRPr="00AC440A">
        <w:rPr>
          <w:rFonts w:ascii="Times New Roman" w:hAnsi="Times New Roman" w:cs="Times New Roman"/>
        </w:rPr>
        <w:t>šího</w:t>
      </w:r>
      <w:r w:rsidR="00A157AD" w:rsidRPr="00AC440A">
        <w:rPr>
          <w:rFonts w:ascii="Times New Roman" w:hAnsi="Times New Roman" w:cs="Times New Roman"/>
        </w:rPr>
        <w:t xml:space="preserve"> </w:t>
      </w:r>
      <w:r w:rsidR="006442D0" w:rsidRPr="00AC440A">
        <w:rPr>
          <w:rFonts w:ascii="Times New Roman" w:hAnsi="Times New Roman" w:cs="Times New Roman"/>
        </w:rPr>
        <w:t>odborného vzdělávání s</w:t>
      </w:r>
      <w:r w:rsidR="00A157AD" w:rsidRPr="00AC440A">
        <w:rPr>
          <w:rFonts w:ascii="Times New Roman" w:hAnsi="Times New Roman" w:cs="Times New Roman"/>
        </w:rPr>
        <w:t>p</w:t>
      </w:r>
      <w:r w:rsidR="006442D0" w:rsidRPr="00AC440A">
        <w:rPr>
          <w:rFonts w:ascii="Times New Roman" w:hAnsi="Times New Roman" w:cs="Times New Roman"/>
        </w:rPr>
        <w:t>ecializovaného na sociální práci.</w:t>
      </w:r>
      <w:r w:rsidR="00A157AD" w:rsidRPr="00AC440A">
        <w:rPr>
          <w:rFonts w:ascii="Times New Roman" w:hAnsi="Times New Roman" w:cs="Times New Roman"/>
        </w:rPr>
        <w:t xml:space="preserve"> </w:t>
      </w:r>
    </w:p>
    <w:p w:rsidR="004E3DC5" w:rsidRPr="00AC440A" w:rsidRDefault="004E3DC5" w:rsidP="006442D0">
      <w:pPr>
        <w:spacing w:line="360" w:lineRule="auto"/>
        <w:ind w:firstLine="708"/>
        <w:jc w:val="both"/>
        <w:rPr>
          <w:rFonts w:ascii="Times New Roman" w:hAnsi="Times New Roman" w:cs="Times New Roman"/>
        </w:rPr>
      </w:pPr>
      <w:r w:rsidRPr="00AC440A">
        <w:rPr>
          <w:rFonts w:ascii="Times New Roman" w:hAnsi="Times New Roman" w:cs="Times New Roman"/>
        </w:rPr>
        <w:t>Zákon stanoví sociálním pracovníkům povinnost dalšího vzdělávání tím, že absolvují specializační vzdělání zajišťované vysokými a vyššími odbornými školami, účastní se akreditovaných kurzů, odborných stáží a školících akcí.</w:t>
      </w:r>
    </w:p>
    <w:p w:rsidR="004E3DC5" w:rsidRPr="00AC440A" w:rsidRDefault="004E3DC5" w:rsidP="006442D0">
      <w:pPr>
        <w:spacing w:line="360" w:lineRule="auto"/>
        <w:ind w:firstLine="708"/>
        <w:jc w:val="both"/>
        <w:rPr>
          <w:rFonts w:ascii="Times New Roman" w:hAnsi="Times New Roman" w:cs="Times New Roman"/>
        </w:rPr>
      </w:pPr>
      <w:r w:rsidRPr="00AC440A">
        <w:rPr>
          <w:rFonts w:ascii="Times New Roman" w:hAnsi="Times New Roman" w:cs="Times New Roman"/>
        </w:rPr>
        <w:lastRenderedPageBreak/>
        <w:t xml:space="preserve">V oblasti sociálních služeb nefigurují pouze sociální pracovníci. Velmi důležitou část personálu sociálních služeb jsou rovněž tzv. </w:t>
      </w:r>
      <w:r w:rsidRPr="00AC440A">
        <w:rPr>
          <w:rFonts w:ascii="Times New Roman" w:hAnsi="Times New Roman" w:cs="Times New Roman"/>
          <w:i/>
        </w:rPr>
        <w:t xml:space="preserve">pracovníci v sociálních </w:t>
      </w:r>
      <w:r w:rsidR="00A157AD" w:rsidRPr="00AC440A">
        <w:rPr>
          <w:rFonts w:ascii="Times New Roman" w:hAnsi="Times New Roman" w:cs="Times New Roman"/>
          <w:i/>
        </w:rPr>
        <w:t xml:space="preserve">službách, </w:t>
      </w:r>
      <w:r w:rsidR="00A157AD" w:rsidRPr="00AC440A">
        <w:rPr>
          <w:rFonts w:ascii="Times New Roman" w:hAnsi="Times New Roman" w:cs="Times New Roman"/>
        </w:rPr>
        <w:t xml:space="preserve">dále </w:t>
      </w:r>
      <w:r w:rsidR="00A157AD" w:rsidRPr="00AC440A">
        <w:rPr>
          <w:rFonts w:ascii="Times New Roman" w:hAnsi="Times New Roman" w:cs="Times New Roman"/>
          <w:i/>
        </w:rPr>
        <w:t>zdravotničtí a pedagogičtí pracovníci.</w:t>
      </w:r>
      <w:r w:rsidR="00A157AD" w:rsidRPr="00AC440A">
        <w:rPr>
          <w:rFonts w:ascii="Times New Roman" w:hAnsi="Times New Roman" w:cs="Times New Roman"/>
        </w:rPr>
        <w:t xml:space="preserve"> Zatímco u zdravotnických a pedagogických pracovníků zákon odkazuje na podmínky jejich činnosti stanovené ve zvláštních předpisech, podmínky výkonu činnosti pracovníků v sociálních službách jsou stanoveny přímo v zákoně o sociálních službách.</w:t>
      </w:r>
    </w:p>
    <w:p w:rsidR="00A157AD" w:rsidRPr="00AC440A" w:rsidRDefault="00A157AD" w:rsidP="006442D0">
      <w:pPr>
        <w:spacing w:line="360" w:lineRule="auto"/>
        <w:ind w:firstLine="708"/>
        <w:jc w:val="both"/>
        <w:rPr>
          <w:rFonts w:ascii="Times New Roman" w:hAnsi="Times New Roman" w:cs="Times New Roman"/>
        </w:rPr>
      </w:pPr>
      <w:r w:rsidRPr="00AC440A">
        <w:rPr>
          <w:rFonts w:ascii="Times New Roman" w:hAnsi="Times New Roman" w:cs="Times New Roman"/>
        </w:rPr>
        <w:t>Zákon definuje pracovníka v sociálních službách jako toho, kdo vykonává (§ 116 odst. 1 zákona o sociálních službách):</w:t>
      </w:r>
    </w:p>
    <w:p w:rsidR="0031124D" w:rsidRPr="00AC440A" w:rsidRDefault="00A157AD" w:rsidP="006442D0">
      <w:pPr>
        <w:spacing w:line="360" w:lineRule="auto"/>
        <w:ind w:firstLine="708"/>
        <w:jc w:val="both"/>
        <w:rPr>
          <w:rFonts w:ascii="Times New Roman" w:hAnsi="Times New Roman" w:cs="Times New Roman"/>
        </w:rPr>
      </w:pPr>
      <w:r w:rsidRPr="00AC440A">
        <w:rPr>
          <w:rFonts w:ascii="Times New Roman" w:hAnsi="Times New Roman" w:cs="Times New Roman"/>
        </w:rPr>
        <w:t>Stejně jako u sociálních pracovníků je podmínkou výkonu činnosti takového pracovníka způsobilost k právním úkonům, bezúhonnost, zdravotní způsobilost a odborná způsobilost. Požadavky na odbornou způsobilost pracovníka v sociálních službách nejsou tak přísné jako u sociálního pracovníka. Vždy se však musí jednat minimálně o absolvování akreditovaného kvalifikačního kurzu, takže nemůže dojít k situaci, že k péči např. o osoby upoutané na lůžko by byl připuštěn někdo, kdo na takovou činnost vůbec nebyl připraven. (M</w:t>
      </w:r>
      <w:r w:rsidR="00D97CDD" w:rsidRPr="00AC440A">
        <w:rPr>
          <w:rFonts w:ascii="Times New Roman" w:hAnsi="Times New Roman" w:cs="Times New Roman"/>
        </w:rPr>
        <w:t>atoušek</w:t>
      </w:r>
      <w:r w:rsidRPr="00AC440A">
        <w:rPr>
          <w:rFonts w:ascii="Times New Roman" w:hAnsi="Times New Roman" w:cs="Times New Roman"/>
          <w:i/>
        </w:rPr>
        <w:t xml:space="preserve">, </w:t>
      </w:r>
      <w:r w:rsidRPr="00AC440A">
        <w:rPr>
          <w:rFonts w:ascii="Times New Roman" w:hAnsi="Times New Roman" w:cs="Times New Roman"/>
        </w:rPr>
        <w:t>2011, str. 47-48)</w:t>
      </w:r>
    </w:p>
    <w:p w:rsidR="00A157AD" w:rsidRPr="00AC440A" w:rsidRDefault="00A157AD" w:rsidP="00A157AD">
      <w:pPr>
        <w:spacing w:line="360" w:lineRule="auto"/>
        <w:jc w:val="both"/>
        <w:rPr>
          <w:rFonts w:ascii="Times New Roman" w:hAnsi="Times New Roman" w:cs="Times New Roman"/>
        </w:rPr>
      </w:pPr>
      <w:r w:rsidRPr="00AC440A">
        <w:rPr>
          <w:rFonts w:ascii="Times New Roman" w:hAnsi="Times New Roman" w:cs="Times New Roman"/>
        </w:rPr>
        <w:tab/>
      </w:r>
      <w:r w:rsidR="00B10990" w:rsidRPr="00AC440A">
        <w:rPr>
          <w:rFonts w:ascii="Times New Roman" w:hAnsi="Times New Roman" w:cs="Times New Roman"/>
        </w:rPr>
        <w:t xml:space="preserve">Podle mého mínění je tato právní úprava hodně přísná, ale je to velký přínos k zlepšování kvality péče o klienta a hlavně zkvalitnění sociální péče v České republice. </w:t>
      </w:r>
    </w:p>
    <w:p w:rsidR="00B36B55" w:rsidRDefault="00B36B55" w:rsidP="00B36B55">
      <w:pPr>
        <w:spacing w:line="360" w:lineRule="auto"/>
        <w:jc w:val="both"/>
        <w:rPr>
          <w:b/>
          <w:i/>
          <w:u w:val="single"/>
        </w:rPr>
      </w:pPr>
    </w:p>
    <w:p w:rsidR="00B36B55" w:rsidRPr="00AC440A" w:rsidRDefault="00B36B55" w:rsidP="00B36B55">
      <w:pPr>
        <w:spacing w:line="360" w:lineRule="auto"/>
        <w:jc w:val="both"/>
        <w:rPr>
          <w:rFonts w:ascii="Times New Roman" w:hAnsi="Times New Roman" w:cs="Times New Roman"/>
          <w:b/>
          <w:i/>
          <w:u w:val="single"/>
        </w:rPr>
      </w:pPr>
      <w:r w:rsidRPr="00AC440A">
        <w:rPr>
          <w:rFonts w:ascii="Times New Roman" w:hAnsi="Times New Roman" w:cs="Times New Roman"/>
          <w:b/>
          <w:i/>
          <w:u w:val="single"/>
        </w:rPr>
        <w:t>Shrnutí</w:t>
      </w:r>
    </w:p>
    <w:p w:rsidR="00B36B55" w:rsidRPr="00AC440A" w:rsidRDefault="00B36B55" w:rsidP="00947FC5">
      <w:pPr>
        <w:spacing w:line="360" w:lineRule="auto"/>
        <w:ind w:firstLine="708"/>
        <w:jc w:val="both"/>
        <w:rPr>
          <w:rFonts w:ascii="Times New Roman" w:hAnsi="Times New Roman" w:cs="Times New Roman"/>
          <w:i/>
        </w:rPr>
      </w:pPr>
      <w:r w:rsidRPr="00AC440A">
        <w:rPr>
          <w:rFonts w:ascii="Times New Roman" w:hAnsi="Times New Roman" w:cs="Times New Roman"/>
          <w:i/>
        </w:rPr>
        <w:t>V této kapitole jsme si vysvětlili pojem zřizovatel a poskytovatel. Kdo je za co odpovědný a nese za svoje rozhodnutí následky. Dále jsme si přesně popsali, kdo je klient neboli zákazník služby.</w:t>
      </w:r>
    </w:p>
    <w:p w:rsidR="003942C8" w:rsidRDefault="003942C8" w:rsidP="00A157AD">
      <w:pPr>
        <w:spacing w:line="360" w:lineRule="auto"/>
        <w:jc w:val="both"/>
        <w:rPr>
          <w:rFonts w:ascii="Times New Roman" w:hAnsi="Times New Roman" w:cs="Times New Roman"/>
        </w:rPr>
      </w:pPr>
    </w:p>
    <w:p w:rsidR="00400C65" w:rsidRDefault="00400C65" w:rsidP="00A157AD">
      <w:pPr>
        <w:spacing w:line="360" w:lineRule="auto"/>
        <w:jc w:val="both"/>
        <w:rPr>
          <w:rFonts w:ascii="Times New Roman" w:hAnsi="Times New Roman" w:cs="Times New Roman"/>
        </w:rPr>
      </w:pPr>
    </w:p>
    <w:p w:rsidR="00400C65" w:rsidRDefault="00400C65" w:rsidP="00A157AD">
      <w:pPr>
        <w:spacing w:line="360" w:lineRule="auto"/>
        <w:jc w:val="both"/>
        <w:rPr>
          <w:rFonts w:ascii="Times New Roman" w:hAnsi="Times New Roman" w:cs="Times New Roman"/>
        </w:rPr>
      </w:pPr>
    </w:p>
    <w:p w:rsidR="00400C65" w:rsidRDefault="00400C65" w:rsidP="00A157AD">
      <w:pPr>
        <w:spacing w:line="360" w:lineRule="auto"/>
        <w:jc w:val="both"/>
        <w:rPr>
          <w:rFonts w:ascii="Times New Roman" w:hAnsi="Times New Roman" w:cs="Times New Roman"/>
        </w:rPr>
      </w:pPr>
    </w:p>
    <w:p w:rsidR="00400C65" w:rsidRDefault="00400C65" w:rsidP="00A157AD">
      <w:pPr>
        <w:spacing w:line="360" w:lineRule="auto"/>
        <w:jc w:val="both"/>
        <w:rPr>
          <w:rFonts w:ascii="Times New Roman" w:hAnsi="Times New Roman" w:cs="Times New Roman"/>
        </w:rPr>
      </w:pPr>
    </w:p>
    <w:p w:rsidR="00400C65" w:rsidRDefault="00400C65" w:rsidP="00A157AD">
      <w:pPr>
        <w:spacing w:line="360" w:lineRule="auto"/>
        <w:jc w:val="both"/>
        <w:rPr>
          <w:rFonts w:ascii="Times New Roman" w:hAnsi="Times New Roman" w:cs="Times New Roman"/>
        </w:rPr>
      </w:pPr>
    </w:p>
    <w:p w:rsidR="00B10990" w:rsidRPr="00935708" w:rsidRDefault="00B10990" w:rsidP="00BA1F1C">
      <w:pPr>
        <w:pStyle w:val="Nadpis1"/>
        <w:numPr>
          <w:ilvl w:val="1"/>
          <w:numId w:val="52"/>
        </w:numPr>
        <w:rPr>
          <w:rFonts w:ascii="Times New Roman" w:hAnsi="Times New Roman" w:cs="Times New Roman"/>
          <w:color w:val="auto"/>
        </w:rPr>
      </w:pPr>
      <w:r w:rsidRPr="00935708">
        <w:rPr>
          <w:rFonts w:ascii="Times New Roman" w:hAnsi="Times New Roman" w:cs="Times New Roman"/>
          <w:color w:val="auto"/>
        </w:rPr>
        <w:lastRenderedPageBreak/>
        <w:t>F</w:t>
      </w:r>
      <w:r w:rsidR="00BC7557" w:rsidRPr="00935708">
        <w:rPr>
          <w:rFonts w:ascii="Times New Roman" w:hAnsi="Times New Roman" w:cs="Times New Roman"/>
          <w:color w:val="auto"/>
        </w:rPr>
        <w:t>inancování sociálních služeb</w:t>
      </w:r>
    </w:p>
    <w:p w:rsidR="00B10990" w:rsidRPr="00935708" w:rsidRDefault="00B10990" w:rsidP="00B10990">
      <w:pPr>
        <w:rPr>
          <w:rFonts w:ascii="Times New Roman" w:hAnsi="Times New Roman" w:cs="Times New Roman"/>
          <w:sz w:val="28"/>
          <w:szCs w:val="28"/>
        </w:rPr>
      </w:pPr>
    </w:p>
    <w:p w:rsidR="00B10990" w:rsidRPr="00400C65" w:rsidRDefault="00B10990" w:rsidP="00886835">
      <w:pPr>
        <w:spacing w:line="360" w:lineRule="auto"/>
        <w:ind w:firstLine="708"/>
        <w:jc w:val="both"/>
        <w:rPr>
          <w:rFonts w:ascii="Times New Roman" w:hAnsi="Times New Roman" w:cs="Times New Roman"/>
        </w:rPr>
      </w:pPr>
      <w:r w:rsidRPr="00400C65">
        <w:rPr>
          <w:rFonts w:ascii="Times New Roman" w:hAnsi="Times New Roman" w:cs="Times New Roman"/>
        </w:rPr>
        <w:t>Od počátku devadesátých let minulého století výdaje na sociální služby rostou. Tento růst je ovlivněn mnoha faktory. Nejzásadnějším faktorem je právě přijetí nového zákona č. 108/2006 Sb. o sociálních službách, který zavedl nové možnost</w:t>
      </w:r>
      <w:r w:rsidR="00745845" w:rsidRPr="00400C65">
        <w:rPr>
          <w:rFonts w:ascii="Times New Roman" w:hAnsi="Times New Roman" w:cs="Times New Roman"/>
        </w:rPr>
        <w:t xml:space="preserve">i financování sociálních služeb, takzvané </w:t>
      </w:r>
      <w:proofErr w:type="spellStart"/>
      <w:r w:rsidR="00745845" w:rsidRPr="00400C65">
        <w:rPr>
          <w:rFonts w:ascii="Times New Roman" w:hAnsi="Times New Roman" w:cs="Times New Roman"/>
        </w:rPr>
        <w:t>vícefinancování</w:t>
      </w:r>
      <w:proofErr w:type="spellEnd"/>
      <w:r w:rsidR="00745845" w:rsidRPr="00400C65">
        <w:rPr>
          <w:rFonts w:ascii="Times New Roman" w:hAnsi="Times New Roman" w:cs="Times New Roman"/>
        </w:rPr>
        <w:t>. K jednotlivým složkám financování se dostaneme v následujících podkapitolách.</w:t>
      </w:r>
    </w:p>
    <w:p w:rsidR="003942C8" w:rsidRPr="00400C65" w:rsidRDefault="00400C65" w:rsidP="00886835">
      <w:pPr>
        <w:spacing w:line="360" w:lineRule="auto"/>
        <w:ind w:firstLine="708"/>
        <w:jc w:val="both"/>
        <w:rPr>
          <w:rFonts w:ascii="Times New Roman" w:hAnsi="Times New Roman" w:cs="Times New Roman"/>
        </w:rPr>
      </w:pPr>
      <w:r w:rsidRPr="00400C65">
        <w:rPr>
          <w:rFonts w:ascii="Times New Roman" w:hAnsi="Times New Roman" w:cs="Times New Roman"/>
        </w:rPr>
        <w:t xml:space="preserve">Růst nákladů </w:t>
      </w:r>
      <w:r>
        <w:rPr>
          <w:rFonts w:ascii="Times New Roman" w:hAnsi="Times New Roman" w:cs="Times New Roman"/>
        </w:rPr>
        <w:t>je přehledně popsán v následující Tabulce č. 1. V 90. letech minulého století byly výdaje na sociální služby okolo 10 mi</w:t>
      </w:r>
      <w:r w:rsidR="00E36410">
        <w:rPr>
          <w:rFonts w:ascii="Times New Roman" w:hAnsi="Times New Roman" w:cs="Times New Roman"/>
        </w:rPr>
        <w:t xml:space="preserve">liard Kč ročně a během 15 let se zvýšily na 42 miliard Kč ročně, což je nárůst o 400 %. </w:t>
      </w:r>
      <w:r>
        <w:rPr>
          <w:rFonts w:ascii="Times New Roman" w:hAnsi="Times New Roman" w:cs="Times New Roman"/>
        </w:rPr>
        <w:t xml:space="preserve"> </w:t>
      </w:r>
      <w:r w:rsidR="00E36410">
        <w:rPr>
          <w:rFonts w:ascii="Times New Roman" w:hAnsi="Times New Roman" w:cs="Times New Roman"/>
        </w:rPr>
        <w:t>V návaznosti na nový sociální zákon je vidět v tabulce vysoký nárůst nákladů právě v roce účinnosti, a to v roce 2007 a jeho rozložení pro vícezdrojové financování.</w:t>
      </w:r>
    </w:p>
    <w:p w:rsidR="003942C8" w:rsidRDefault="003942C8" w:rsidP="00886835">
      <w:pPr>
        <w:spacing w:line="360" w:lineRule="auto"/>
        <w:ind w:firstLine="708"/>
        <w:jc w:val="both"/>
        <w:rPr>
          <w:b/>
        </w:rPr>
      </w:pPr>
    </w:p>
    <w:p w:rsidR="00D97CDD" w:rsidRPr="00400C65" w:rsidRDefault="00D97CDD" w:rsidP="005643A4">
      <w:pPr>
        <w:spacing w:after="0" w:line="360" w:lineRule="auto"/>
        <w:jc w:val="both"/>
        <w:rPr>
          <w:rFonts w:ascii="Times New Roman" w:hAnsi="Times New Roman" w:cs="Times New Roman"/>
          <w:b/>
        </w:rPr>
      </w:pPr>
      <w:r w:rsidRPr="00400C65">
        <w:rPr>
          <w:rFonts w:ascii="Times New Roman" w:hAnsi="Times New Roman" w:cs="Times New Roman"/>
          <w:b/>
        </w:rPr>
        <w:t xml:space="preserve">Tabulka č. </w:t>
      </w:r>
      <w:r w:rsidR="00AE7AEE">
        <w:rPr>
          <w:rFonts w:ascii="Times New Roman" w:hAnsi="Times New Roman" w:cs="Times New Roman"/>
          <w:b/>
        </w:rPr>
        <w:t>2</w:t>
      </w:r>
      <w:r w:rsidRPr="00400C65">
        <w:rPr>
          <w:rFonts w:ascii="Times New Roman" w:hAnsi="Times New Roman" w:cs="Times New Roman"/>
          <w:b/>
        </w:rPr>
        <w:t>: Způsoby financování sociálních služeb</w:t>
      </w:r>
    </w:p>
    <w:tbl>
      <w:tblPr>
        <w:tblW w:w="9360" w:type="dxa"/>
        <w:jc w:val="center"/>
        <w:tblInd w:w="55" w:type="dxa"/>
        <w:tblCellMar>
          <w:left w:w="70" w:type="dxa"/>
          <w:right w:w="70" w:type="dxa"/>
        </w:tblCellMar>
        <w:tblLook w:val="04A0" w:firstRow="1" w:lastRow="0" w:firstColumn="1" w:lastColumn="0" w:noHBand="0" w:noVBand="1"/>
      </w:tblPr>
      <w:tblGrid>
        <w:gridCol w:w="720"/>
        <w:gridCol w:w="1440"/>
        <w:gridCol w:w="1440"/>
        <w:gridCol w:w="1440"/>
        <w:gridCol w:w="1461"/>
        <w:gridCol w:w="1419"/>
        <w:gridCol w:w="1440"/>
      </w:tblGrid>
      <w:tr w:rsidR="00DB54F1" w:rsidRPr="003A1AE0" w:rsidTr="008A1F22">
        <w:trPr>
          <w:trHeight w:val="300"/>
          <w:jc w:val="center"/>
        </w:trPr>
        <w:tc>
          <w:tcPr>
            <w:tcW w:w="720" w:type="dxa"/>
            <w:tcBorders>
              <w:top w:val="single" w:sz="8" w:space="0" w:color="auto"/>
              <w:left w:val="single" w:sz="8" w:space="0" w:color="auto"/>
              <w:bottom w:val="nil"/>
              <w:right w:val="single" w:sz="8" w:space="0" w:color="auto"/>
            </w:tcBorders>
            <w:shd w:val="clear" w:color="000000" w:fill="F2DCDB"/>
            <w:noWrap/>
            <w:vAlign w:val="bottom"/>
            <w:hideMark/>
          </w:tcPr>
          <w:p w:rsidR="00DB54F1" w:rsidRPr="003A1AE0" w:rsidRDefault="00DB54F1" w:rsidP="00DB54F1">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 </w:t>
            </w:r>
          </w:p>
        </w:tc>
        <w:tc>
          <w:tcPr>
            <w:tcW w:w="1440" w:type="dxa"/>
            <w:tcBorders>
              <w:top w:val="single" w:sz="8" w:space="0" w:color="auto"/>
              <w:left w:val="nil"/>
              <w:bottom w:val="nil"/>
              <w:right w:val="single" w:sz="4" w:space="0" w:color="auto"/>
            </w:tcBorders>
            <w:shd w:val="clear" w:color="000000" w:fill="F2DCDB"/>
            <w:noWrap/>
            <w:vAlign w:val="bottom"/>
            <w:hideMark/>
          </w:tcPr>
          <w:p w:rsidR="00DB54F1" w:rsidRPr="003A1AE0" w:rsidRDefault="00DB54F1" w:rsidP="00DB54F1">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Výdaje na so-</w:t>
            </w:r>
          </w:p>
        </w:tc>
        <w:tc>
          <w:tcPr>
            <w:tcW w:w="1440" w:type="dxa"/>
            <w:tcBorders>
              <w:top w:val="single" w:sz="8" w:space="0" w:color="auto"/>
              <w:left w:val="nil"/>
              <w:bottom w:val="nil"/>
              <w:right w:val="single" w:sz="4" w:space="0" w:color="auto"/>
            </w:tcBorders>
            <w:shd w:val="clear" w:color="000000" w:fill="F2DCDB"/>
            <w:noWrap/>
            <w:vAlign w:val="bottom"/>
            <w:hideMark/>
          </w:tcPr>
          <w:p w:rsidR="00DB54F1" w:rsidRPr="003A1AE0" w:rsidRDefault="00DB54F1" w:rsidP="00DB54F1">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 xml:space="preserve">Podíl </w:t>
            </w:r>
          </w:p>
        </w:tc>
        <w:tc>
          <w:tcPr>
            <w:tcW w:w="1440" w:type="dxa"/>
            <w:tcBorders>
              <w:top w:val="single" w:sz="8" w:space="0" w:color="auto"/>
              <w:left w:val="nil"/>
              <w:bottom w:val="single" w:sz="4" w:space="0" w:color="auto"/>
              <w:right w:val="nil"/>
            </w:tcBorders>
            <w:shd w:val="clear" w:color="000000" w:fill="F2DCDB"/>
            <w:noWrap/>
            <w:vAlign w:val="bottom"/>
            <w:hideMark/>
          </w:tcPr>
          <w:p w:rsidR="00DB54F1" w:rsidRPr="003A1AE0" w:rsidRDefault="00DB54F1" w:rsidP="00DB54F1">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 </w:t>
            </w:r>
          </w:p>
        </w:tc>
        <w:tc>
          <w:tcPr>
            <w:tcW w:w="2880" w:type="dxa"/>
            <w:gridSpan w:val="2"/>
            <w:tcBorders>
              <w:top w:val="single" w:sz="8" w:space="0" w:color="auto"/>
              <w:left w:val="nil"/>
              <w:bottom w:val="single" w:sz="4" w:space="0" w:color="auto"/>
              <w:right w:val="nil"/>
            </w:tcBorders>
            <w:shd w:val="clear" w:color="000000" w:fill="F2DCDB"/>
            <w:noWrap/>
            <w:vAlign w:val="bottom"/>
            <w:hideMark/>
          </w:tcPr>
          <w:p w:rsidR="00DB54F1" w:rsidRPr="003A1AE0" w:rsidRDefault="00DB54F1" w:rsidP="00DB54F1">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 xml:space="preserve">                        z toho:</w:t>
            </w:r>
          </w:p>
        </w:tc>
        <w:tc>
          <w:tcPr>
            <w:tcW w:w="1440" w:type="dxa"/>
            <w:tcBorders>
              <w:top w:val="single" w:sz="8" w:space="0" w:color="auto"/>
              <w:left w:val="nil"/>
              <w:bottom w:val="single" w:sz="4" w:space="0" w:color="auto"/>
              <w:right w:val="single" w:sz="8" w:space="0" w:color="auto"/>
            </w:tcBorders>
            <w:shd w:val="clear" w:color="000000" w:fill="F2DCDB"/>
            <w:noWrap/>
            <w:vAlign w:val="bottom"/>
            <w:hideMark/>
          </w:tcPr>
          <w:p w:rsidR="00DB54F1" w:rsidRPr="003A1AE0" w:rsidRDefault="00DB54F1" w:rsidP="00DB54F1">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 </w:t>
            </w:r>
          </w:p>
        </w:tc>
      </w:tr>
      <w:tr w:rsidR="00DB54F1" w:rsidRPr="003A1AE0" w:rsidTr="008A1F22">
        <w:trPr>
          <w:trHeight w:val="300"/>
          <w:jc w:val="center"/>
        </w:trPr>
        <w:tc>
          <w:tcPr>
            <w:tcW w:w="720" w:type="dxa"/>
            <w:tcBorders>
              <w:top w:val="nil"/>
              <w:left w:val="single" w:sz="8" w:space="0" w:color="auto"/>
              <w:bottom w:val="nil"/>
              <w:right w:val="single" w:sz="8" w:space="0" w:color="auto"/>
            </w:tcBorders>
            <w:shd w:val="clear" w:color="000000" w:fill="F2DCDB"/>
            <w:noWrap/>
            <w:vAlign w:val="bottom"/>
            <w:hideMark/>
          </w:tcPr>
          <w:p w:rsidR="00DB54F1" w:rsidRPr="003A1AE0" w:rsidRDefault="00DB54F1" w:rsidP="00DB54F1">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Rok</w:t>
            </w:r>
          </w:p>
        </w:tc>
        <w:tc>
          <w:tcPr>
            <w:tcW w:w="1440" w:type="dxa"/>
            <w:tcBorders>
              <w:top w:val="nil"/>
              <w:left w:val="nil"/>
              <w:bottom w:val="nil"/>
              <w:right w:val="single" w:sz="4" w:space="0" w:color="auto"/>
            </w:tcBorders>
            <w:shd w:val="clear" w:color="000000" w:fill="F2DCDB"/>
            <w:noWrap/>
            <w:vAlign w:val="bottom"/>
            <w:hideMark/>
          </w:tcPr>
          <w:p w:rsidR="00DB54F1" w:rsidRPr="003A1AE0" w:rsidRDefault="00DB54F1" w:rsidP="00DB54F1">
            <w:pPr>
              <w:spacing w:after="0" w:line="240" w:lineRule="auto"/>
              <w:rPr>
                <w:rFonts w:ascii="Times New Roman" w:eastAsia="Times New Roman" w:hAnsi="Times New Roman" w:cs="Times New Roman"/>
                <w:color w:val="000000"/>
                <w:sz w:val="22"/>
                <w:lang w:eastAsia="cs-CZ"/>
              </w:rPr>
            </w:pPr>
            <w:proofErr w:type="spellStart"/>
            <w:r w:rsidRPr="003A1AE0">
              <w:rPr>
                <w:rFonts w:ascii="Times New Roman" w:eastAsia="Times New Roman" w:hAnsi="Times New Roman" w:cs="Times New Roman"/>
                <w:color w:val="000000"/>
                <w:sz w:val="22"/>
                <w:lang w:eastAsia="cs-CZ"/>
              </w:rPr>
              <w:t>ciální</w:t>
            </w:r>
            <w:proofErr w:type="spellEnd"/>
            <w:r w:rsidRPr="003A1AE0">
              <w:rPr>
                <w:rFonts w:ascii="Times New Roman" w:eastAsia="Times New Roman" w:hAnsi="Times New Roman" w:cs="Times New Roman"/>
                <w:color w:val="000000"/>
                <w:sz w:val="22"/>
                <w:lang w:eastAsia="cs-CZ"/>
              </w:rPr>
              <w:t xml:space="preserve"> služby</w:t>
            </w:r>
          </w:p>
        </w:tc>
        <w:tc>
          <w:tcPr>
            <w:tcW w:w="1440" w:type="dxa"/>
            <w:tcBorders>
              <w:top w:val="nil"/>
              <w:left w:val="nil"/>
              <w:bottom w:val="nil"/>
              <w:right w:val="single" w:sz="4" w:space="0" w:color="auto"/>
            </w:tcBorders>
            <w:shd w:val="clear" w:color="000000" w:fill="F2DCDB"/>
            <w:noWrap/>
            <w:vAlign w:val="bottom"/>
            <w:hideMark/>
          </w:tcPr>
          <w:p w:rsidR="00DB54F1" w:rsidRPr="003A1AE0" w:rsidRDefault="00DB54F1" w:rsidP="00DB54F1">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na HDP</w:t>
            </w:r>
          </w:p>
        </w:tc>
        <w:tc>
          <w:tcPr>
            <w:tcW w:w="1440" w:type="dxa"/>
            <w:tcBorders>
              <w:top w:val="nil"/>
              <w:left w:val="nil"/>
              <w:bottom w:val="nil"/>
              <w:right w:val="single" w:sz="4" w:space="0" w:color="auto"/>
            </w:tcBorders>
            <w:shd w:val="clear" w:color="000000" w:fill="F2DCDB"/>
            <w:noWrap/>
            <w:vAlign w:val="bottom"/>
            <w:hideMark/>
          </w:tcPr>
          <w:p w:rsidR="00DB54F1" w:rsidRPr="003A1AE0" w:rsidRDefault="00DB54F1" w:rsidP="00DB54F1">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 </w:t>
            </w:r>
          </w:p>
        </w:tc>
        <w:tc>
          <w:tcPr>
            <w:tcW w:w="1461" w:type="dxa"/>
            <w:tcBorders>
              <w:top w:val="nil"/>
              <w:left w:val="nil"/>
              <w:bottom w:val="nil"/>
              <w:right w:val="single" w:sz="4" w:space="0" w:color="auto"/>
            </w:tcBorders>
            <w:shd w:val="clear" w:color="000000" w:fill="F2DCDB"/>
            <w:noWrap/>
            <w:vAlign w:val="bottom"/>
            <w:hideMark/>
          </w:tcPr>
          <w:p w:rsidR="00DB54F1" w:rsidRPr="003A1AE0" w:rsidRDefault="00DB54F1" w:rsidP="00DB54F1">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úhrada</w:t>
            </w:r>
          </w:p>
        </w:tc>
        <w:tc>
          <w:tcPr>
            <w:tcW w:w="1419" w:type="dxa"/>
            <w:tcBorders>
              <w:top w:val="nil"/>
              <w:left w:val="nil"/>
              <w:bottom w:val="nil"/>
              <w:right w:val="single" w:sz="4" w:space="0" w:color="auto"/>
            </w:tcBorders>
            <w:shd w:val="clear" w:color="000000" w:fill="F2DCDB"/>
            <w:noWrap/>
            <w:vAlign w:val="bottom"/>
            <w:hideMark/>
          </w:tcPr>
          <w:p w:rsidR="00DB54F1" w:rsidRPr="003A1AE0" w:rsidRDefault="00DB54F1" w:rsidP="00DB54F1">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příspěvek</w:t>
            </w:r>
          </w:p>
        </w:tc>
        <w:tc>
          <w:tcPr>
            <w:tcW w:w="1440" w:type="dxa"/>
            <w:tcBorders>
              <w:top w:val="nil"/>
              <w:left w:val="nil"/>
              <w:bottom w:val="nil"/>
              <w:right w:val="single" w:sz="8" w:space="0" w:color="auto"/>
            </w:tcBorders>
            <w:shd w:val="clear" w:color="000000" w:fill="F2DCDB"/>
            <w:noWrap/>
            <w:vAlign w:val="bottom"/>
            <w:hideMark/>
          </w:tcPr>
          <w:p w:rsidR="00DB54F1" w:rsidRPr="003A1AE0" w:rsidRDefault="00DB54F1" w:rsidP="00DB54F1">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 xml:space="preserve">úhrada za </w:t>
            </w:r>
            <w:proofErr w:type="spellStart"/>
            <w:r w:rsidRPr="003A1AE0">
              <w:rPr>
                <w:rFonts w:ascii="Times New Roman" w:eastAsia="Times New Roman" w:hAnsi="Times New Roman" w:cs="Times New Roman"/>
                <w:color w:val="000000"/>
                <w:sz w:val="22"/>
                <w:lang w:eastAsia="cs-CZ"/>
              </w:rPr>
              <w:t>ošet</w:t>
            </w:r>
            <w:proofErr w:type="spellEnd"/>
            <w:r w:rsidRPr="003A1AE0">
              <w:rPr>
                <w:rFonts w:ascii="Times New Roman" w:eastAsia="Times New Roman" w:hAnsi="Times New Roman" w:cs="Times New Roman"/>
                <w:color w:val="000000"/>
                <w:sz w:val="22"/>
                <w:lang w:eastAsia="cs-CZ"/>
              </w:rPr>
              <w:t>.</w:t>
            </w:r>
          </w:p>
        </w:tc>
      </w:tr>
      <w:tr w:rsidR="00DB54F1" w:rsidRPr="003A1AE0" w:rsidTr="008A1F22">
        <w:trPr>
          <w:trHeight w:val="315"/>
          <w:jc w:val="center"/>
        </w:trPr>
        <w:tc>
          <w:tcPr>
            <w:tcW w:w="720" w:type="dxa"/>
            <w:tcBorders>
              <w:top w:val="nil"/>
              <w:left w:val="single" w:sz="8" w:space="0" w:color="auto"/>
              <w:bottom w:val="single" w:sz="8" w:space="0" w:color="auto"/>
              <w:right w:val="single" w:sz="8" w:space="0" w:color="auto"/>
            </w:tcBorders>
            <w:shd w:val="clear" w:color="000000" w:fill="F2DCDB"/>
            <w:noWrap/>
            <w:vAlign w:val="bottom"/>
            <w:hideMark/>
          </w:tcPr>
          <w:p w:rsidR="00DB54F1" w:rsidRPr="003A1AE0" w:rsidRDefault="00DB54F1" w:rsidP="00DB54F1">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 </w:t>
            </w:r>
          </w:p>
        </w:tc>
        <w:tc>
          <w:tcPr>
            <w:tcW w:w="1440" w:type="dxa"/>
            <w:tcBorders>
              <w:top w:val="nil"/>
              <w:left w:val="nil"/>
              <w:bottom w:val="single" w:sz="8" w:space="0" w:color="auto"/>
              <w:right w:val="single" w:sz="4" w:space="0" w:color="auto"/>
            </w:tcBorders>
            <w:shd w:val="clear" w:color="000000" w:fill="F2DCDB"/>
            <w:noWrap/>
            <w:vAlign w:val="bottom"/>
            <w:hideMark/>
          </w:tcPr>
          <w:p w:rsidR="00DB54F1" w:rsidRPr="003A1AE0" w:rsidRDefault="00DB54F1" w:rsidP="00DB54F1">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(mil. Kč)</w:t>
            </w:r>
          </w:p>
        </w:tc>
        <w:tc>
          <w:tcPr>
            <w:tcW w:w="1440" w:type="dxa"/>
            <w:tcBorders>
              <w:top w:val="nil"/>
              <w:left w:val="nil"/>
              <w:bottom w:val="single" w:sz="8" w:space="0" w:color="auto"/>
              <w:right w:val="single" w:sz="4" w:space="0" w:color="auto"/>
            </w:tcBorders>
            <w:shd w:val="clear" w:color="000000" w:fill="F2DCDB"/>
            <w:noWrap/>
            <w:vAlign w:val="bottom"/>
            <w:hideMark/>
          </w:tcPr>
          <w:p w:rsidR="00DB54F1" w:rsidRPr="003A1AE0" w:rsidRDefault="00DB54F1" w:rsidP="00DB54F1">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c>
          <w:tcPr>
            <w:tcW w:w="1440" w:type="dxa"/>
            <w:tcBorders>
              <w:top w:val="nil"/>
              <w:left w:val="nil"/>
              <w:bottom w:val="single" w:sz="8" w:space="0" w:color="auto"/>
              <w:right w:val="single" w:sz="4" w:space="0" w:color="auto"/>
            </w:tcBorders>
            <w:shd w:val="clear" w:color="000000" w:fill="F2DCDB"/>
            <w:noWrap/>
            <w:vAlign w:val="bottom"/>
            <w:hideMark/>
          </w:tcPr>
          <w:p w:rsidR="00DB54F1" w:rsidRPr="003A1AE0" w:rsidRDefault="00DB54F1" w:rsidP="00DB54F1">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dotace</w:t>
            </w:r>
          </w:p>
        </w:tc>
        <w:tc>
          <w:tcPr>
            <w:tcW w:w="1461" w:type="dxa"/>
            <w:tcBorders>
              <w:top w:val="nil"/>
              <w:left w:val="nil"/>
              <w:bottom w:val="single" w:sz="8" w:space="0" w:color="auto"/>
              <w:right w:val="single" w:sz="4" w:space="0" w:color="auto"/>
            </w:tcBorders>
            <w:shd w:val="clear" w:color="000000" w:fill="F2DCDB"/>
            <w:noWrap/>
            <w:vAlign w:val="bottom"/>
            <w:hideMark/>
          </w:tcPr>
          <w:p w:rsidR="00DB54F1" w:rsidRPr="003A1AE0" w:rsidRDefault="00DB54F1" w:rsidP="00DB54F1">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klienta</w:t>
            </w:r>
          </w:p>
        </w:tc>
        <w:tc>
          <w:tcPr>
            <w:tcW w:w="1419" w:type="dxa"/>
            <w:tcBorders>
              <w:top w:val="nil"/>
              <w:left w:val="nil"/>
              <w:bottom w:val="single" w:sz="8" w:space="0" w:color="auto"/>
              <w:right w:val="single" w:sz="4" w:space="0" w:color="auto"/>
            </w:tcBorders>
            <w:shd w:val="clear" w:color="000000" w:fill="F2DCDB"/>
            <w:noWrap/>
            <w:vAlign w:val="bottom"/>
            <w:hideMark/>
          </w:tcPr>
          <w:p w:rsidR="00DB54F1" w:rsidRPr="003A1AE0" w:rsidRDefault="00DB54F1" w:rsidP="00DB54F1">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na péči</w:t>
            </w:r>
          </w:p>
        </w:tc>
        <w:tc>
          <w:tcPr>
            <w:tcW w:w="1440" w:type="dxa"/>
            <w:tcBorders>
              <w:top w:val="nil"/>
              <w:left w:val="nil"/>
              <w:bottom w:val="single" w:sz="8" w:space="0" w:color="auto"/>
              <w:right w:val="single" w:sz="8" w:space="0" w:color="auto"/>
            </w:tcBorders>
            <w:shd w:val="clear" w:color="000000" w:fill="F2DCDB"/>
            <w:noWrap/>
            <w:vAlign w:val="bottom"/>
            <w:hideMark/>
          </w:tcPr>
          <w:p w:rsidR="00DB54F1" w:rsidRPr="003A1AE0" w:rsidRDefault="00DB54F1" w:rsidP="00DB54F1">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péči</w:t>
            </w:r>
          </w:p>
        </w:tc>
      </w:tr>
      <w:tr w:rsidR="00DB54F1" w:rsidRPr="003A1AE0" w:rsidTr="008A1F22">
        <w:trPr>
          <w:trHeight w:val="300"/>
          <w:jc w:val="center"/>
        </w:trPr>
        <w:tc>
          <w:tcPr>
            <w:tcW w:w="720" w:type="dxa"/>
            <w:tcBorders>
              <w:top w:val="nil"/>
              <w:left w:val="single" w:sz="8" w:space="0" w:color="auto"/>
              <w:bottom w:val="single" w:sz="4" w:space="0" w:color="auto"/>
              <w:right w:val="single" w:sz="8" w:space="0" w:color="auto"/>
            </w:tcBorders>
            <w:shd w:val="clear" w:color="000000" w:fill="B7DEE8"/>
            <w:noWrap/>
            <w:vAlign w:val="bottom"/>
            <w:hideMark/>
          </w:tcPr>
          <w:p w:rsidR="00DB54F1" w:rsidRPr="003A1AE0" w:rsidRDefault="00DB54F1" w:rsidP="00DB54F1">
            <w:pPr>
              <w:spacing w:after="0" w:line="240" w:lineRule="auto"/>
              <w:jc w:val="right"/>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1995</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10 276    </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0,70</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8 978    </w:t>
            </w:r>
          </w:p>
        </w:tc>
        <w:tc>
          <w:tcPr>
            <w:tcW w:w="1461"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1 298    </w:t>
            </w:r>
          </w:p>
        </w:tc>
        <w:tc>
          <w:tcPr>
            <w:tcW w:w="1419"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c>
          <w:tcPr>
            <w:tcW w:w="1440" w:type="dxa"/>
            <w:tcBorders>
              <w:top w:val="nil"/>
              <w:left w:val="nil"/>
              <w:bottom w:val="single" w:sz="4" w:space="0" w:color="auto"/>
              <w:right w:val="single" w:sz="8"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r>
      <w:tr w:rsidR="00DB54F1" w:rsidRPr="003A1AE0" w:rsidTr="008A1F22">
        <w:trPr>
          <w:trHeight w:val="300"/>
          <w:jc w:val="center"/>
        </w:trPr>
        <w:tc>
          <w:tcPr>
            <w:tcW w:w="720" w:type="dxa"/>
            <w:tcBorders>
              <w:top w:val="nil"/>
              <w:left w:val="single" w:sz="8" w:space="0" w:color="auto"/>
              <w:bottom w:val="single" w:sz="4" w:space="0" w:color="auto"/>
              <w:right w:val="single" w:sz="8" w:space="0" w:color="auto"/>
            </w:tcBorders>
            <w:shd w:val="clear" w:color="000000" w:fill="B7DEE8"/>
            <w:noWrap/>
            <w:vAlign w:val="bottom"/>
            <w:hideMark/>
          </w:tcPr>
          <w:p w:rsidR="00DB54F1" w:rsidRPr="003A1AE0" w:rsidRDefault="00DB54F1" w:rsidP="00DB54F1">
            <w:pPr>
              <w:spacing w:after="0" w:line="240" w:lineRule="auto"/>
              <w:jc w:val="right"/>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1996</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10 552    </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0,63</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8 903    </w:t>
            </w:r>
          </w:p>
        </w:tc>
        <w:tc>
          <w:tcPr>
            <w:tcW w:w="1461"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1 649    </w:t>
            </w:r>
          </w:p>
        </w:tc>
        <w:tc>
          <w:tcPr>
            <w:tcW w:w="1419"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c>
          <w:tcPr>
            <w:tcW w:w="1440" w:type="dxa"/>
            <w:tcBorders>
              <w:top w:val="nil"/>
              <w:left w:val="nil"/>
              <w:bottom w:val="single" w:sz="4" w:space="0" w:color="auto"/>
              <w:right w:val="single" w:sz="8"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r>
      <w:tr w:rsidR="00DB54F1" w:rsidRPr="003A1AE0" w:rsidTr="008A1F22">
        <w:trPr>
          <w:trHeight w:val="300"/>
          <w:jc w:val="center"/>
        </w:trPr>
        <w:tc>
          <w:tcPr>
            <w:tcW w:w="720" w:type="dxa"/>
            <w:tcBorders>
              <w:top w:val="nil"/>
              <w:left w:val="single" w:sz="8" w:space="0" w:color="auto"/>
              <w:bottom w:val="single" w:sz="4" w:space="0" w:color="auto"/>
              <w:right w:val="single" w:sz="8" w:space="0" w:color="auto"/>
            </w:tcBorders>
            <w:shd w:val="clear" w:color="000000" w:fill="B7DEE8"/>
            <w:noWrap/>
            <w:vAlign w:val="bottom"/>
            <w:hideMark/>
          </w:tcPr>
          <w:p w:rsidR="00DB54F1" w:rsidRPr="003A1AE0" w:rsidRDefault="00DB54F1" w:rsidP="00DB54F1">
            <w:pPr>
              <w:spacing w:after="0" w:line="240" w:lineRule="auto"/>
              <w:jc w:val="right"/>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1997</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11 767    </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0,65</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9 377    </w:t>
            </w:r>
          </w:p>
        </w:tc>
        <w:tc>
          <w:tcPr>
            <w:tcW w:w="1461"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2 390    </w:t>
            </w:r>
          </w:p>
        </w:tc>
        <w:tc>
          <w:tcPr>
            <w:tcW w:w="1419"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c>
          <w:tcPr>
            <w:tcW w:w="1440" w:type="dxa"/>
            <w:tcBorders>
              <w:top w:val="nil"/>
              <w:left w:val="nil"/>
              <w:bottom w:val="single" w:sz="4" w:space="0" w:color="auto"/>
              <w:right w:val="single" w:sz="8"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r>
      <w:tr w:rsidR="00DB54F1" w:rsidRPr="003A1AE0" w:rsidTr="008A1F22">
        <w:trPr>
          <w:trHeight w:val="300"/>
          <w:jc w:val="center"/>
        </w:trPr>
        <w:tc>
          <w:tcPr>
            <w:tcW w:w="720" w:type="dxa"/>
            <w:tcBorders>
              <w:top w:val="nil"/>
              <w:left w:val="single" w:sz="8" w:space="0" w:color="auto"/>
              <w:bottom w:val="single" w:sz="4" w:space="0" w:color="auto"/>
              <w:right w:val="single" w:sz="8" w:space="0" w:color="auto"/>
            </w:tcBorders>
            <w:shd w:val="clear" w:color="000000" w:fill="B7DEE8"/>
            <w:noWrap/>
            <w:vAlign w:val="bottom"/>
            <w:hideMark/>
          </w:tcPr>
          <w:p w:rsidR="00DB54F1" w:rsidRPr="003A1AE0" w:rsidRDefault="00DB54F1" w:rsidP="00DB54F1">
            <w:pPr>
              <w:spacing w:after="0" w:line="240" w:lineRule="auto"/>
              <w:jc w:val="right"/>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1998</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12 895    </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0,65</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10 095    </w:t>
            </w:r>
          </w:p>
        </w:tc>
        <w:tc>
          <w:tcPr>
            <w:tcW w:w="1461"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2 800    </w:t>
            </w:r>
          </w:p>
        </w:tc>
        <w:tc>
          <w:tcPr>
            <w:tcW w:w="1419"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c>
          <w:tcPr>
            <w:tcW w:w="1440" w:type="dxa"/>
            <w:tcBorders>
              <w:top w:val="nil"/>
              <w:left w:val="nil"/>
              <w:bottom w:val="single" w:sz="4" w:space="0" w:color="auto"/>
              <w:right w:val="single" w:sz="8"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r>
      <w:tr w:rsidR="00DB54F1" w:rsidRPr="003A1AE0" w:rsidTr="008A1F22">
        <w:trPr>
          <w:trHeight w:val="300"/>
          <w:jc w:val="center"/>
        </w:trPr>
        <w:tc>
          <w:tcPr>
            <w:tcW w:w="720" w:type="dxa"/>
            <w:tcBorders>
              <w:top w:val="nil"/>
              <w:left w:val="single" w:sz="8" w:space="0" w:color="auto"/>
              <w:bottom w:val="single" w:sz="4" w:space="0" w:color="auto"/>
              <w:right w:val="single" w:sz="8" w:space="0" w:color="auto"/>
            </w:tcBorders>
            <w:shd w:val="clear" w:color="000000" w:fill="B7DEE8"/>
            <w:noWrap/>
            <w:vAlign w:val="bottom"/>
            <w:hideMark/>
          </w:tcPr>
          <w:p w:rsidR="00DB54F1" w:rsidRPr="003A1AE0" w:rsidRDefault="00DB54F1" w:rsidP="00DB54F1">
            <w:pPr>
              <w:spacing w:after="0" w:line="240" w:lineRule="auto"/>
              <w:jc w:val="right"/>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1999</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13 515    </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0,65</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10 477    </w:t>
            </w:r>
          </w:p>
        </w:tc>
        <w:tc>
          <w:tcPr>
            <w:tcW w:w="1461"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3 038    </w:t>
            </w:r>
          </w:p>
        </w:tc>
        <w:tc>
          <w:tcPr>
            <w:tcW w:w="1419"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c>
          <w:tcPr>
            <w:tcW w:w="1440" w:type="dxa"/>
            <w:tcBorders>
              <w:top w:val="nil"/>
              <w:left w:val="nil"/>
              <w:bottom w:val="single" w:sz="4" w:space="0" w:color="auto"/>
              <w:right w:val="single" w:sz="8"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r>
      <w:tr w:rsidR="00DB54F1" w:rsidRPr="003A1AE0" w:rsidTr="008A1F22">
        <w:trPr>
          <w:trHeight w:val="300"/>
          <w:jc w:val="center"/>
        </w:trPr>
        <w:tc>
          <w:tcPr>
            <w:tcW w:w="720" w:type="dxa"/>
            <w:tcBorders>
              <w:top w:val="nil"/>
              <w:left w:val="single" w:sz="8" w:space="0" w:color="auto"/>
              <w:bottom w:val="single" w:sz="4" w:space="0" w:color="auto"/>
              <w:right w:val="single" w:sz="8" w:space="0" w:color="auto"/>
            </w:tcBorders>
            <w:shd w:val="clear" w:color="000000" w:fill="B7DEE8"/>
            <w:noWrap/>
            <w:vAlign w:val="bottom"/>
            <w:hideMark/>
          </w:tcPr>
          <w:p w:rsidR="00DB54F1" w:rsidRPr="003A1AE0" w:rsidRDefault="00DB54F1" w:rsidP="00DB54F1">
            <w:pPr>
              <w:spacing w:after="0" w:line="240" w:lineRule="auto"/>
              <w:jc w:val="right"/>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2000</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14 944    </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0,68</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11 680    </w:t>
            </w:r>
          </w:p>
        </w:tc>
        <w:tc>
          <w:tcPr>
            <w:tcW w:w="1461"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3 264    </w:t>
            </w:r>
          </w:p>
        </w:tc>
        <w:tc>
          <w:tcPr>
            <w:tcW w:w="1419"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c>
          <w:tcPr>
            <w:tcW w:w="1440" w:type="dxa"/>
            <w:tcBorders>
              <w:top w:val="nil"/>
              <w:left w:val="nil"/>
              <w:bottom w:val="single" w:sz="4" w:space="0" w:color="auto"/>
              <w:right w:val="single" w:sz="8"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r>
      <w:tr w:rsidR="00DB54F1" w:rsidRPr="003A1AE0" w:rsidTr="008A1F22">
        <w:trPr>
          <w:trHeight w:val="300"/>
          <w:jc w:val="center"/>
        </w:trPr>
        <w:tc>
          <w:tcPr>
            <w:tcW w:w="720" w:type="dxa"/>
            <w:tcBorders>
              <w:top w:val="nil"/>
              <w:left w:val="single" w:sz="8" w:space="0" w:color="auto"/>
              <w:bottom w:val="single" w:sz="4" w:space="0" w:color="auto"/>
              <w:right w:val="single" w:sz="8" w:space="0" w:color="auto"/>
            </w:tcBorders>
            <w:shd w:val="clear" w:color="000000" w:fill="B7DEE8"/>
            <w:noWrap/>
            <w:vAlign w:val="bottom"/>
            <w:hideMark/>
          </w:tcPr>
          <w:p w:rsidR="00DB54F1" w:rsidRPr="003A1AE0" w:rsidRDefault="00DB54F1" w:rsidP="00DB54F1">
            <w:pPr>
              <w:spacing w:after="0" w:line="240" w:lineRule="auto"/>
              <w:jc w:val="right"/>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2001</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17 144    </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0,73</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13 579    </w:t>
            </w:r>
          </w:p>
        </w:tc>
        <w:tc>
          <w:tcPr>
            <w:tcW w:w="1461"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 xml:space="preserve">               3 565    </w:t>
            </w:r>
          </w:p>
        </w:tc>
        <w:tc>
          <w:tcPr>
            <w:tcW w:w="1419"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c>
          <w:tcPr>
            <w:tcW w:w="1440" w:type="dxa"/>
            <w:tcBorders>
              <w:top w:val="nil"/>
              <w:left w:val="nil"/>
              <w:bottom w:val="single" w:sz="4" w:space="0" w:color="auto"/>
              <w:right w:val="single" w:sz="8"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r>
      <w:tr w:rsidR="00DB54F1" w:rsidRPr="003A1AE0" w:rsidTr="008A1F22">
        <w:trPr>
          <w:trHeight w:val="300"/>
          <w:jc w:val="center"/>
        </w:trPr>
        <w:tc>
          <w:tcPr>
            <w:tcW w:w="720" w:type="dxa"/>
            <w:tcBorders>
              <w:top w:val="nil"/>
              <w:left w:val="single" w:sz="8" w:space="0" w:color="auto"/>
              <w:bottom w:val="single" w:sz="4" w:space="0" w:color="auto"/>
              <w:right w:val="single" w:sz="8" w:space="0" w:color="auto"/>
            </w:tcBorders>
            <w:shd w:val="clear" w:color="000000" w:fill="B7DEE8"/>
            <w:noWrap/>
            <w:vAlign w:val="bottom"/>
            <w:hideMark/>
          </w:tcPr>
          <w:p w:rsidR="00DB54F1" w:rsidRPr="003A1AE0" w:rsidRDefault="00DB54F1" w:rsidP="00DB54F1">
            <w:pPr>
              <w:spacing w:after="0" w:line="240" w:lineRule="auto"/>
              <w:jc w:val="right"/>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2002</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19 660    </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0,80</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15 769    </w:t>
            </w:r>
          </w:p>
        </w:tc>
        <w:tc>
          <w:tcPr>
            <w:tcW w:w="1461"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3 891    </w:t>
            </w:r>
          </w:p>
        </w:tc>
        <w:tc>
          <w:tcPr>
            <w:tcW w:w="1419"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c>
          <w:tcPr>
            <w:tcW w:w="1440" w:type="dxa"/>
            <w:tcBorders>
              <w:top w:val="nil"/>
              <w:left w:val="nil"/>
              <w:bottom w:val="single" w:sz="4" w:space="0" w:color="auto"/>
              <w:right w:val="single" w:sz="8"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r>
      <w:tr w:rsidR="00DB54F1" w:rsidRPr="003A1AE0" w:rsidTr="008A1F22">
        <w:trPr>
          <w:trHeight w:val="300"/>
          <w:jc w:val="center"/>
        </w:trPr>
        <w:tc>
          <w:tcPr>
            <w:tcW w:w="720" w:type="dxa"/>
            <w:tcBorders>
              <w:top w:val="nil"/>
              <w:left w:val="single" w:sz="8" w:space="0" w:color="auto"/>
              <w:bottom w:val="single" w:sz="4" w:space="0" w:color="auto"/>
              <w:right w:val="single" w:sz="8" w:space="0" w:color="auto"/>
            </w:tcBorders>
            <w:shd w:val="clear" w:color="000000" w:fill="B7DEE8"/>
            <w:noWrap/>
            <w:vAlign w:val="bottom"/>
            <w:hideMark/>
          </w:tcPr>
          <w:p w:rsidR="00DB54F1" w:rsidRPr="003A1AE0" w:rsidRDefault="00DB54F1" w:rsidP="00DB54F1">
            <w:pPr>
              <w:spacing w:after="0" w:line="240" w:lineRule="auto"/>
              <w:jc w:val="right"/>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2003</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19 685    </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0,76</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15 558    </w:t>
            </w:r>
          </w:p>
        </w:tc>
        <w:tc>
          <w:tcPr>
            <w:tcW w:w="1461"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4 127    </w:t>
            </w:r>
          </w:p>
        </w:tc>
        <w:tc>
          <w:tcPr>
            <w:tcW w:w="1419"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c>
          <w:tcPr>
            <w:tcW w:w="1440" w:type="dxa"/>
            <w:tcBorders>
              <w:top w:val="nil"/>
              <w:left w:val="nil"/>
              <w:bottom w:val="single" w:sz="4" w:space="0" w:color="auto"/>
              <w:right w:val="single" w:sz="8"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r>
      <w:tr w:rsidR="00DB54F1" w:rsidRPr="003A1AE0" w:rsidTr="008A1F22">
        <w:trPr>
          <w:trHeight w:val="300"/>
          <w:jc w:val="center"/>
        </w:trPr>
        <w:tc>
          <w:tcPr>
            <w:tcW w:w="720" w:type="dxa"/>
            <w:tcBorders>
              <w:top w:val="nil"/>
              <w:left w:val="single" w:sz="8" w:space="0" w:color="auto"/>
              <w:bottom w:val="single" w:sz="4" w:space="0" w:color="auto"/>
              <w:right w:val="single" w:sz="8" w:space="0" w:color="auto"/>
            </w:tcBorders>
            <w:shd w:val="clear" w:color="000000" w:fill="B7DEE8"/>
            <w:noWrap/>
            <w:vAlign w:val="bottom"/>
            <w:hideMark/>
          </w:tcPr>
          <w:p w:rsidR="00DB54F1" w:rsidRPr="003A1AE0" w:rsidRDefault="00DB54F1" w:rsidP="00DB54F1">
            <w:pPr>
              <w:spacing w:after="0" w:line="240" w:lineRule="auto"/>
              <w:jc w:val="right"/>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2004</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19 665    </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0,70</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15 253    </w:t>
            </w:r>
          </w:p>
        </w:tc>
        <w:tc>
          <w:tcPr>
            <w:tcW w:w="1461"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4 412    </w:t>
            </w:r>
          </w:p>
        </w:tc>
        <w:tc>
          <w:tcPr>
            <w:tcW w:w="1419"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c>
          <w:tcPr>
            <w:tcW w:w="1440" w:type="dxa"/>
            <w:tcBorders>
              <w:top w:val="nil"/>
              <w:left w:val="nil"/>
              <w:bottom w:val="single" w:sz="4" w:space="0" w:color="auto"/>
              <w:right w:val="single" w:sz="8"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r>
      <w:tr w:rsidR="00DB54F1" w:rsidRPr="003A1AE0" w:rsidTr="008A1F22">
        <w:trPr>
          <w:trHeight w:val="300"/>
          <w:jc w:val="center"/>
        </w:trPr>
        <w:tc>
          <w:tcPr>
            <w:tcW w:w="720" w:type="dxa"/>
            <w:tcBorders>
              <w:top w:val="nil"/>
              <w:left w:val="single" w:sz="8" w:space="0" w:color="auto"/>
              <w:bottom w:val="single" w:sz="4" w:space="0" w:color="auto"/>
              <w:right w:val="single" w:sz="8" w:space="0" w:color="auto"/>
            </w:tcBorders>
            <w:shd w:val="clear" w:color="000000" w:fill="B7DEE8"/>
            <w:noWrap/>
            <w:vAlign w:val="bottom"/>
            <w:hideMark/>
          </w:tcPr>
          <w:p w:rsidR="00DB54F1" w:rsidRPr="003A1AE0" w:rsidRDefault="00DB54F1" w:rsidP="00DB54F1">
            <w:pPr>
              <w:spacing w:after="0" w:line="240" w:lineRule="auto"/>
              <w:jc w:val="right"/>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2005</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20 369    </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0,68</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15 635    </w:t>
            </w:r>
          </w:p>
        </w:tc>
        <w:tc>
          <w:tcPr>
            <w:tcW w:w="1461"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4 734    </w:t>
            </w:r>
          </w:p>
        </w:tc>
        <w:tc>
          <w:tcPr>
            <w:tcW w:w="1419"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c>
          <w:tcPr>
            <w:tcW w:w="1440" w:type="dxa"/>
            <w:tcBorders>
              <w:top w:val="nil"/>
              <w:left w:val="nil"/>
              <w:bottom w:val="single" w:sz="4" w:space="0" w:color="auto"/>
              <w:right w:val="single" w:sz="8"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r>
      <w:tr w:rsidR="00DB54F1" w:rsidRPr="003A1AE0" w:rsidTr="008A1F22">
        <w:trPr>
          <w:trHeight w:val="300"/>
          <w:jc w:val="center"/>
        </w:trPr>
        <w:tc>
          <w:tcPr>
            <w:tcW w:w="720" w:type="dxa"/>
            <w:tcBorders>
              <w:top w:val="nil"/>
              <w:left w:val="single" w:sz="8" w:space="0" w:color="auto"/>
              <w:bottom w:val="single" w:sz="4" w:space="0" w:color="auto"/>
              <w:right w:val="single" w:sz="8" w:space="0" w:color="auto"/>
            </w:tcBorders>
            <w:shd w:val="clear" w:color="000000" w:fill="B7DEE8"/>
            <w:noWrap/>
            <w:vAlign w:val="bottom"/>
            <w:hideMark/>
          </w:tcPr>
          <w:p w:rsidR="00DB54F1" w:rsidRPr="003A1AE0" w:rsidRDefault="00DB54F1" w:rsidP="00DB54F1">
            <w:pPr>
              <w:spacing w:after="0" w:line="240" w:lineRule="auto"/>
              <w:jc w:val="right"/>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2006</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22 332    </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0,69</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17 284    </w:t>
            </w:r>
          </w:p>
        </w:tc>
        <w:tc>
          <w:tcPr>
            <w:tcW w:w="1461"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5 048    </w:t>
            </w:r>
          </w:p>
        </w:tc>
        <w:tc>
          <w:tcPr>
            <w:tcW w:w="1419"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c>
          <w:tcPr>
            <w:tcW w:w="1440" w:type="dxa"/>
            <w:tcBorders>
              <w:top w:val="nil"/>
              <w:left w:val="nil"/>
              <w:bottom w:val="single" w:sz="4" w:space="0" w:color="auto"/>
              <w:right w:val="single" w:sz="8"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w:t>
            </w:r>
          </w:p>
        </w:tc>
      </w:tr>
      <w:tr w:rsidR="00DB54F1" w:rsidRPr="003A1AE0" w:rsidTr="003A1AE0">
        <w:trPr>
          <w:trHeight w:val="234"/>
          <w:jc w:val="center"/>
        </w:trPr>
        <w:tc>
          <w:tcPr>
            <w:tcW w:w="720" w:type="dxa"/>
            <w:tcBorders>
              <w:top w:val="nil"/>
              <w:left w:val="single" w:sz="8" w:space="0" w:color="auto"/>
              <w:bottom w:val="single" w:sz="4" w:space="0" w:color="auto"/>
              <w:right w:val="single" w:sz="8" w:space="0" w:color="auto"/>
            </w:tcBorders>
            <w:shd w:val="clear" w:color="000000" w:fill="B7DEE8"/>
            <w:noWrap/>
            <w:vAlign w:val="bottom"/>
            <w:hideMark/>
          </w:tcPr>
          <w:p w:rsidR="00DB54F1" w:rsidRPr="003A1AE0" w:rsidRDefault="00DB54F1" w:rsidP="00DB54F1">
            <w:pPr>
              <w:spacing w:after="0" w:line="240" w:lineRule="auto"/>
              <w:jc w:val="right"/>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2007</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33 476    </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0,95</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10 972    </w:t>
            </w:r>
          </w:p>
        </w:tc>
        <w:tc>
          <w:tcPr>
            <w:tcW w:w="1461"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7 126    </w:t>
            </w:r>
          </w:p>
        </w:tc>
        <w:tc>
          <w:tcPr>
            <w:tcW w:w="1419"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jc w:val="center"/>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14 608    </w:t>
            </w:r>
          </w:p>
        </w:tc>
        <w:tc>
          <w:tcPr>
            <w:tcW w:w="1440" w:type="dxa"/>
            <w:tcBorders>
              <w:top w:val="nil"/>
              <w:left w:val="nil"/>
              <w:bottom w:val="single" w:sz="4" w:space="0" w:color="auto"/>
              <w:right w:val="single" w:sz="8" w:space="0" w:color="auto"/>
            </w:tcBorders>
            <w:shd w:val="clear" w:color="auto" w:fill="auto"/>
            <w:noWrap/>
            <w:vAlign w:val="bottom"/>
            <w:hideMark/>
          </w:tcPr>
          <w:p w:rsidR="00DB54F1" w:rsidRPr="003A1AE0" w:rsidRDefault="00DB54F1" w:rsidP="003A1AE0">
            <w:pPr>
              <w:spacing w:after="0" w:line="240" w:lineRule="auto"/>
              <w:jc w:val="right"/>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770</w:t>
            </w:r>
          </w:p>
        </w:tc>
      </w:tr>
      <w:tr w:rsidR="00DB54F1" w:rsidRPr="003A1AE0" w:rsidTr="008A1F22">
        <w:trPr>
          <w:trHeight w:val="300"/>
          <w:jc w:val="center"/>
        </w:trPr>
        <w:tc>
          <w:tcPr>
            <w:tcW w:w="720" w:type="dxa"/>
            <w:tcBorders>
              <w:top w:val="nil"/>
              <w:left w:val="single" w:sz="8" w:space="0" w:color="auto"/>
              <w:bottom w:val="single" w:sz="4" w:space="0" w:color="auto"/>
              <w:right w:val="single" w:sz="8" w:space="0" w:color="auto"/>
            </w:tcBorders>
            <w:shd w:val="clear" w:color="000000" w:fill="B7DEE8"/>
            <w:noWrap/>
            <w:vAlign w:val="bottom"/>
            <w:hideMark/>
          </w:tcPr>
          <w:p w:rsidR="00DB54F1" w:rsidRPr="003A1AE0" w:rsidRDefault="00DB54F1" w:rsidP="00DB54F1">
            <w:pPr>
              <w:spacing w:after="0" w:line="240" w:lineRule="auto"/>
              <w:jc w:val="right"/>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2008</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39 925    </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1,08</w:t>
            </w:r>
          </w:p>
        </w:tc>
        <w:tc>
          <w:tcPr>
            <w:tcW w:w="1440"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12 584    </w:t>
            </w:r>
          </w:p>
        </w:tc>
        <w:tc>
          <w:tcPr>
            <w:tcW w:w="1461"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8 092    </w:t>
            </w:r>
          </w:p>
        </w:tc>
        <w:tc>
          <w:tcPr>
            <w:tcW w:w="1419" w:type="dxa"/>
            <w:tcBorders>
              <w:top w:val="nil"/>
              <w:left w:val="nil"/>
              <w:bottom w:val="single" w:sz="4" w:space="0" w:color="auto"/>
              <w:right w:val="single" w:sz="4" w:space="0" w:color="auto"/>
            </w:tcBorders>
            <w:shd w:val="clear" w:color="auto" w:fill="auto"/>
            <w:noWrap/>
            <w:vAlign w:val="bottom"/>
            <w:hideMark/>
          </w:tcPr>
          <w:p w:rsidR="00DB54F1" w:rsidRPr="003A1AE0" w:rsidRDefault="003A1AE0" w:rsidP="00DB54F1">
            <w:pPr>
              <w:spacing w:after="0" w:line="240" w:lineRule="auto"/>
              <w:jc w:val="center"/>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18 253    </w:t>
            </w:r>
          </w:p>
        </w:tc>
        <w:tc>
          <w:tcPr>
            <w:tcW w:w="1440" w:type="dxa"/>
            <w:tcBorders>
              <w:top w:val="nil"/>
              <w:left w:val="nil"/>
              <w:bottom w:val="single" w:sz="4" w:space="0" w:color="auto"/>
              <w:right w:val="single" w:sz="8" w:space="0" w:color="auto"/>
            </w:tcBorders>
            <w:shd w:val="clear" w:color="auto" w:fill="auto"/>
            <w:noWrap/>
            <w:vAlign w:val="bottom"/>
            <w:hideMark/>
          </w:tcPr>
          <w:p w:rsidR="00DB54F1" w:rsidRPr="003A1AE0" w:rsidRDefault="00DB54F1" w:rsidP="003A1AE0">
            <w:pPr>
              <w:spacing w:after="0" w:line="240" w:lineRule="auto"/>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 xml:space="preserve">                 996    </w:t>
            </w:r>
          </w:p>
        </w:tc>
      </w:tr>
      <w:tr w:rsidR="00DB54F1" w:rsidRPr="003A1AE0" w:rsidTr="008A1F22">
        <w:trPr>
          <w:trHeight w:val="315"/>
          <w:jc w:val="center"/>
        </w:trPr>
        <w:tc>
          <w:tcPr>
            <w:tcW w:w="720" w:type="dxa"/>
            <w:tcBorders>
              <w:top w:val="nil"/>
              <w:left w:val="single" w:sz="8" w:space="0" w:color="auto"/>
              <w:bottom w:val="single" w:sz="8" w:space="0" w:color="auto"/>
              <w:right w:val="single" w:sz="8" w:space="0" w:color="auto"/>
            </w:tcBorders>
            <w:shd w:val="clear" w:color="000000" w:fill="B7DEE8"/>
            <w:noWrap/>
            <w:vAlign w:val="bottom"/>
            <w:hideMark/>
          </w:tcPr>
          <w:p w:rsidR="00DB54F1" w:rsidRPr="003A1AE0" w:rsidRDefault="00DB54F1" w:rsidP="00DB54F1">
            <w:pPr>
              <w:spacing w:after="0" w:line="240" w:lineRule="auto"/>
              <w:jc w:val="right"/>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2009</w:t>
            </w:r>
          </w:p>
        </w:tc>
        <w:tc>
          <w:tcPr>
            <w:tcW w:w="1440" w:type="dxa"/>
            <w:tcBorders>
              <w:top w:val="nil"/>
              <w:left w:val="nil"/>
              <w:bottom w:val="single" w:sz="8"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42 177    </w:t>
            </w:r>
          </w:p>
        </w:tc>
        <w:tc>
          <w:tcPr>
            <w:tcW w:w="1440" w:type="dxa"/>
            <w:tcBorders>
              <w:top w:val="nil"/>
              <w:left w:val="nil"/>
              <w:bottom w:val="single" w:sz="8" w:space="0" w:color="auto"/>
              <w:right w:val="single" w:sz="4" w:space="0" w:color="auto"/>
            </w:tcBorders>
            <w:shd w:val="clear" w:color="auto" w:fill="auto"/>
            <w:noWrap/>
            <w:vAlign w:val="bottom"/>
            <w:hideMark/>
          </w:tcPr>
          <w:p w:rsidR="00DB54F1" w:rsidRPr="003A1AE0" w:rsidRDefault="00DB54F1" w:rsidP="00DB54F1">
            <w:pPr>
              <w:spacing w:after="0" w:line="240" w:lineRule="auto"/>
              <w:jc w:val="center"/>
              <w:rPr>
                <w:rFonts w:ascii="Times New Roman" w:eastAsia="Times New Roman" w:hAnsi="Times New Roman" w:cs="Times New Roman"/>
                <w:color w:val="000000"/>
                <w:sz w:val="22"/>
                <w:lang w:eastAsia="cs-CZ"/>
              </w:rPr>
            </w:pPr>
            <w:r w:rsidRPr="003A1AE0">
              <w:rPr>
                <w:rFonts w:ascii="Times New Roman" w:eastAsia="Times New Roman" w:hAnsi="Times New Roman" w:cs="Times New Roman"/>
                <w:color w:val="000000"/>
                <w:sz w:val="22"/>
                <w:lang w:eastAsia="cs-CZ"/>
              </w:rPr>
              <w:t>1,16</w:t>
            </w:r>
          </w:p>
        </w:tc>
        <w:tc>
          <w:tcPr>
            <w:tcW w:w="1440" w:type="dxa"/>
            <w:tcBorders>
              <w:top w:val="nil"/>
              <w:left w:val="nil"/>
              <w:bottom w:val="single" w:sz="8"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13 336    </w:t>
            </w:r>
          </w:p>
        </w:tc>
        <w:tc>
          <w:tcPr>
            <w:tcW w:w="1461" w:type="dxa"/>
            <w:tcBorders>
              <w:top w:val="nil"/>
              <w:left w:val="nil"/>
              <w:bottom w:val="single" w:sz="8" w:space="0" w:color="auto"/>
              <w:right w:val="single" w:sz="4" w:space="0" w:color="auto"/>
            </w:tcBorders>
            <w:shd w:val="clear" w:color="auto" w:fill="auto"/>
            <w:noWrap/>
            <w:vAlign w:val="bottom"/>
            <w:hideMark/>
          </w:tcPr>
          <w:p w:rsidR="00DB54F1" w:rsidRPr="003A1AE0" w:rsidRDefault="003A1AE0" w:rsidP="00DB54F1">
            <w:pPr>
              <w:spacing w:after="0" w:line="240" w:lineRule="auto"/>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8 864    </w:t>
            </w:r>
          </w:p>
        </w:tc>
        <w:tc>
          <w:tcPr>
            <w:tcW w:w="1419" w:type="dxa"/>
            <w:tcBorders>
              <w:top w:val="nil"/>
              <w:left w:val="nil"/>
              <w:bottom w:val="single" w:sz="8" w:space="0" w:color="auto"/>
              <w:right w:val="single" w:sz="4" w:space="0" w:color="auto"/>
            </w:tcBorders>
            <w:shd w:val="clear" w:color="auto" w:fill="auto"/>
            <w:noWrap/>
            <w:vAlign w:val="bottom"/>
            <w:hideMark/>
          </w:tcPr>
          <w:p w:rsidR="00DB54F1" w:rsidRPr="003A1AE0" w:rsidRDefault="003A1AE0" w:rsidP="00DB54F1">
            <w:pPr>
              <w:spacing w:after="0" w:line="240" w:lineRule="auto"/>
              <w:jc w:val="center"/>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18 700    </w:t>
            </w:r>
          </w:p>
        </w:tc>
        <w:tc>
          <w:tcPr>
            <w:tcW w:w="1440" w:type="dxa"/>
            <w:tcBorders>
              <w:top w:val="nil"/>
              <w:left w:val="nil"/>
              <w:bottom w:val="single" w:sz="8" w:space="0" w:color="auto"/>
              <w:right w:val="single" w:sz="8" w:space="0" w:color="auto"/>
            </w:tcBorders>
            <w:shd w:val="clear" w:color="auto" w:fill="auto"/>
            <w:noWrap/>
            <w:vAlign w:val="bottom"/>
            <w:hideMark/>
          </w:tcPr>
          <w:p w:rsidR="00DB54F1" w:rsidRPr="003A1AE0" w:rsidRDefault="003A1AE0" w:rsidP="00DB54F1">
            <w:pPr>
              <w:spacing w:after="0" w:line="240" w:lineRule="auto"/>
              <w:jc w:val="center"/>
              <w:rPr>
                <w:rFonts w:ascii="Times New Roman" w:eastAsia="Times New Roman" w:hAnsi="Times New Roman" w:cs="Times New Roman"/>
                <w:color w:val="000000"/>
                <w:sz w:val="22"/>
                <w:lang w:eastAsia="cs-CZ"/>
              </w:rPr>
            </w:pPr>
            <w:r>
              <w:rPr>
                <w:rFonts w:ascii="Times New Roman" w:eastAsia="Times New Roman" w:hAnsi="Times New Roman" w:cs="Times New Roman"/>
                <w:color w:val="000000"/>
                <w:sz w:val="22"/>
                <w:lang w:eastAsia="cs-CZ"/>
              </w:rPr>
              <w:t xml:space="preserve">        </w:t>
            </w:r>
            <w:r w:rsidR="00DB54F1" w:rsidRPr="003A1AE0">
              <w:rPr>
                <w:rFonts w:ascii="Times New Roman" w:eastAsia="Times New Roman" w:hAnsi="Times New Roman" w:cs="Times New Roman"/>
                <w:color w:val="000000"/>
                <w:sz w:val="22"/>
                <w:lang w:eastAsia="cs-CZ"/>
              </w:rPr>
              <w:t xml:space="preserve">      1 277    </w:t>
            </w:r>
          </w:p>
        </w:tc>
      </w:tr>
    </w:tbl>
    <w:p w:rsidR="00745845" w:rsidRPr="00E36410" w:rsidRDefault="00D97CDD" w:rsidP="00B10990">
      <w:pPr>
        <w:rPr>
          <w:rFonts w:ascii="Times New Roman" w:hAnsi="Times New Roman" w:cs="Times New Roman"/>
          <w:sz w:val="22"/>
        </w:rPr>
      </w:pPr>
      <w:r w:rsidRPr="00E36410">
        <w:rPr>
          <w:rFonts w:ascii="Times New Roman" w:hAnsi="Times New Roman" w:cs="Times New Roman"/>
          <w:sz w:val="22"/>
        </w:rPr>
        <w:t>Zdroj: Matoušek, 2011, str. 66</w:t>
      </w:r>
    </w:p>
    <w:p w:rsidR="00D97CDD" w:rsidRDefault="00D97CDD" w:rsidP="00B10990"/>
    <w:p w:rsidR="00E36410" w:rsidRDefault="00E36410" w:rsidP="00B10990">
      <w:pPr>
        <w:rPr>
          <w:rFonts w:ascii="Times New Roman" w:hAnsi="Times New Roman" w:cs="Times New Roman"/>
        </w:rPr>
      </w:pPr>
    </w:p>
    <w:p w:rsidR="00E36410" w:rsidRPr="00E36410" w:rsidRDefault="00E36410" w:rsidP="005643A4">
      <w:pPr>
        <w:ind w:firstLine="708"/>
        <w:jc w:val="both"/>
        <w:rPr>
          <w:rFonts w:ascii="Times New Roman" w:hAnsi="Times New Roman" w:cs="Times New Roman"/>
        </w:rPr>
      </w:pPr>
      <w:r>
        <w:rPr>
          <w:rFonts w:ascii="Times New Roman" w:hAnsi="Times New Roman" w:cs="Times New Roman"/>
        </w:rPr>
        <w:lastRenderedPageBreak/>
        <w:t>V grafu č. 1 je ukázáno tempo růstu jednotlivých nákladů na sociální služby a rok 2007 je přelomový, kdy státní dotace se snížila, nově vzniklo financování prostřednictvím příspěvku na péči a do úhrad nákladů se musel též více zapojit klient sám.</w:t>
      </w:r>
    </w:p>
    <w:p w:rsidR="00D97CDD" w:rsidRPr="00E36410" w:rsidRDefault="00D97CDD" w:rsidP="00A61C06">
      <w:pPr>
        <w:spacing w:after="0"/>
        <w:rPr>
          <w:rFonts w:ascii="Times New Roman" w:hAnsi="Times New Roman" w:cs="Times New Roman"/>
          <w:b/>
        </w:rPr>
      </w:pPr>
      <w:r w:rsidRPr="00E36410">
        <w:rPr>
          <w:rFonts w:ascii="Times New Roman" w:hAnsi="Times New Roman" w:cs="Times New Roman"/>
          <w:b/>
        </w:rPr>
        <w:t>Graf č. 1: Vývoj nákladů na sociální služby</w:t>
      </w:r>
    </w:p>
    <w:p w:rsidR="00DB54F1" w:rsidRDefault="00DB54F1" w:rsidP="007D032F">
      <w:pPr>
        <w:spacing w:after="0"/>
        <w:jc w:val="center"/>
      </w:pPr>
      <w:r>
        <w:rPr>
          <w:noProof/>
          <w:lang w:eastAsia="cs-CZ"/>
        </w:rPr>
        <w:drawing>
          <wp:inline distT="0" distB="0" distL="0" distR="0" wp14:anchorId="3FDC5671" wp14:editId="02ECFE34">
            <wp:extent cx="4562475" cy="2743200"/>
            <wp:effectExtent l="0" t="0" r="9525" b="1905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97CDD" w:rsidRPr="00E36410" w:rsidRDefault="00D97CDD" w:rsidP="003942C8">
      <w:pPr>
        <w:spacing w:after="0"/>
        <w:rPr>
          <w:rFonts w:ascii="Times New Roman" w:hAnsi="Times New Roman" w:cs="Times New Roman"/>
          <w:sz w:val="22"/>
        </w:rPr>
      </w:pPr>
      <w:r w:rsidRPr="00E36410">
        <w:rPr>
          <w:rFonts w:ascii="Times New Roman" w:hAnsi="Times New Roman" w:cs="Times New Roman"/>
          <w:sz w:val="22"/>
        </w:rPr>
        <w:t>Zdroj: Vlastní zpracování – údaje převzaty z předchozí tabulky</w:t>
      </w:r>
    </w:p>
    <w:p w:rsidR="008A1F22" w:rsidRDefault="008A1F22" w:rsidP="00B10990"/>
    <w:p w:rsidR="003942C8" w:rsidRDefault="003942C8" w:rsidP="00B10990"/>
    <w:p w:rsidR="00745845" w:rsidRPr="00BC7557" w:rsidRDefault="00724D4C" w:rsidP="00BA1F1C">
      <w:pPr>
        <w:pStyle w:val="Nadpis2"/>
        <w:numPr>
          <w:ilvl w:val="2"/>
          <w:numId w:val="52"/>
        </w:numPr>
        <w:rPr>
          <w:rFonts w:ascii="Times New Roman" w:hAnsi="Times New Roman" w:cs="Times New Roman"/>
          <w:color w:val="auto"/>
          <w:sz w:val="24"/>
          <w:szCs w:val="24"/>
        </w:rPr>
      </w:pPr>
      <w:r w:rsidRPr="00BC7557">
        <w:rPr>
          <w:rFonts w:ascii="Times New Roman" w:hAnsi="Times New Roman" w:cs="Times New Roman"/>
          <w:color w:val="auto"/>
          <w:sz w:val="24"/>
          <w:szCs w:val="24"/>
        </w:rPr>
        <w:t>Příspěvek na péči</w:t>
      </w:r>
    </w:p>
    <w:p w:rsidR="00724D4C" w:rsidRPr="00E36410" w:rsidRDefault="00724D4C" w:rsidP="00724D4C">
      <w:pPr>
        <w:rPr>
          <w:rFonts w:ascii="Times New Roman" w:hAnsi="Times New Roman" w:cs="Times New Roman"/>
        </w:rPr>
      </w:pPr>
    </w:p>
    <w:p w:rsidR="00724D4C" w:rsidRPr="00E36410" w:rsidRDefault="00724D4C" w:rsidP="00886835">
      <w:pPr>
        <w:spacing w:line="360" w:lineRule="auto"/>
        <w:ind w:firstLine="708"/>
        <w:jc w:val="both"/>
        <w:rPr>
          <w:rFonts w:ascii="Times New Roman" w:hAnsi="Times New Roman" w:cs="Times New Roman"/>
        </w:rPr>
      </w:pPr>
      <w:r w:rsidRPr="00E36410">
        <w:rPr>
          <w:rFonts w:ascii="Times New Roman" w:hAnsi="Times New Roman" w:cs="Times New Roman"/>
        </w:rPr>
        <w:t>Nejvýznamnější změnou v novém sociálním zákoně je nová koncepce financování sociálních služeb a tou je příspěvek na péči.</w:t>
      </w:r>
    </w:p>
    <w:p w:rsidR="00724D4C" w:rsidRPr="00E36410" w:rsidRDefault="00724D4C" w:rsidP="00886835">
      <w:pPr>
        <w:spacing w:line="360" w:lineRule="auto"/>
        <w:ind w:firstLine="708"/>
        <w:jc w:val="both"/>
        <w:rPr>
          <w:rFonts w:ascii="Times New Roman" w:hAnsi="Times New Roman" w:cs="Times New Roman"/>
        </w:rPr>
      </w:pPr>
      <w:r w:rsidRPr="00E36410">
        <w:rPr>
          <w:rFonts w:ascii="Times New Roman" w:hAnsi="Times New Roman" w:cs="Times New Roman"/>
        </w:rPr>
        <w:t>Cílem zavedení příspěvku na péči jako nového nástroje financování sociálních služeb bylo:</w:t>
      </w:r>
    </w:p>
    <w:p w:rsidR="00724D4C" w:rsidRPr="00E36410" w:rsidRDefault="00724D4C" w:rsidP="0056328E">
      <w:pPr>
        <w:pStyle w:val="Odstavecseseznamem"/>
        <w:numPr>
          <w:ilvl w:val="0"/>
          <w:numId w:val="11"/>
        </w:numPr>
        <w:spacing w:line="360" w:lineRule="auto"/>
        <w:jc w:val="both"/>
        <w:rPr>
          <w:rFonts w:ascii="Times New Roman" w:hAnsi="Times New Roman" w:cs="Times New Roman"/>
        </w:rPr>
      </w:pPr>
      <w:r w:rsidRPr="00E36410">
        <w:rPr>
          <w:rFonts w:ascii="Times New Roman" w:hAnsi="Times New Roman" w:cs="Times New Roman"/>
        </w:rPr>
        <w:t xml:space="preserve">zabezpečit svobodnou volbu způsobu zabezpečení služeb a reverzibilní přechod od „pasivního závislého </w:t>
      </w:r>
      <w:proofErr w:type="spellStart"/>
      <w:r w:rsidRPr="00E36410">
        <w:rPr>
          <w:rFonts w:ascii="Times New Roman" w:hAnsi="Times New Roman" w:cs="Times New Roman"/>
        </w:rPr>
        <w:t>pacientství</w:t>
      </w:r>
      <w:proofErr w:type="spellEnd"/>
      <w:r w:rsidRPr="00E36410">
        <w:rPr>
          <w:rFonts w:ascii="Times New Roman" w:hAnsi="Times New Roman" w:cs="Times New Roman"/>
        </w:rPr>
        <w:t>“ k „aktivnímu klientství“;</w:t>
      </w:r>
    </w:p>
    <w:p w:rsidR="00724D4C" w:rsidRPr="00E36410" w:rsidRDefault="00724D4C" w:rsidP="0056328E">
      <w:pPr>
        <w:pStyle w:val="Odstavecseseznamem"/>
        <w:numPr>
          <w:ilvl w:val="0"/>
          <w:numId w:val="11"/>
        </w:numPr>
        <w:spacing w:line="360" w:lineRule="auto"/>
        <w:jc w:val="both"/>
        <w:rPr>
          <w:rFonts w:ascii="Times New Roman" w:hAnsi="Times New Roman" w:cs="Times New Roman"/>
        </w:rPr>
      </w:pPr>
      <w:r w:rsidRPr="00E36410">
        <w:rPr>
          <w:rFonts w:ascii="Times New Roman" w:hAnsi="Times New Roman" w:cs="Times New Roman"/>
        </w:rPr>
        <w:t>sjednotit podmínky pro získání veřejných prostředků všemi subjekty poskytujícími péči za podmínek jejich registrace;</w:t>
      </w:r>
    </w:p>
    <w:p w:rsidR="00724D4C" w:rsidRPr="00E36410" w:rsidRDefault="00724D4C" w:rsidP="0056328E">
      <w:pPr>
        <w:pStyle w:val="Odstavecseseznamem"/>
        <w:numPr>
          <w:ilvl w:val="0"/>
          <w:numId w:val="11"/>
        </w:numPr>
        <w:spacing w:line="360" w:lineRule="auto"/>
        <w:jc w:val="both"/>
        <w:rPr>
          <w:rFonts w:ascii="Times New Roman" w:hAnsi="Times New Roman" w:cs="Times New Roman"/>
        </w:rPr>
      </w:pPr>
      <w:r w:rsidRPr="00E36410">
        <w:rPr>
          <w:rFonts w:ascii="Times New Roman" w:hAnsi="Times New Roman" w:cs="Times New Roman"/>
        </w:rPr>
        <w:t>zvýšit prvek spoluúčasti občana při řešení jeho sociální situace;</w:t>
      </w:r>
    </w:p>
    <w:p w:rsidR="00724D4C" w:rsidRPr="00E36410" w:rsidRDefault="00724D4C" w:rsidP="0056328E">
      <w:pPr>
        <w:pStyle w:val="Odstavecseseznamem"/>
        <w:numPr>
          <w:ilvl w:val="0"/>
          <w:numId w:val="11"/>
        </w:numPr>
        <w:spacing w:line="360" w:lineRule="auto"/>
        <w:jc w:val="both"/>
        <w:rPr>
          <w:rFonts w:ascii="Times New Roman" w:hAnsi="Times New Roman" w:cs="Times New Roman"/>
        </w:rPr>
      </w:pPr>
      <w:r w:rsidRPr="00E36410">
        <w:rPr>
          <w:rFonts w:ascii="Times New Roman" w:hAnsi="Times New Roman" w:cs="Times New Roman"/>
        </w:rPr>
        <w:t>zrušit paušalizaci pohledu na zdravotně postižené občany a starobní důchodce;</w:t>
      </w:r>
    </w:p>
    <w:p w:rsidR="00724D4C" w:rsidRPr="00E36410" w:rsidRDefault="00724D4C" w:rsidP="0056328E">
      <w:pPr>
        <w:pStyle w:val="Odstavecseseznamem"/>
        <w:numPr>
          <w:ilvl w:val="0"/>
          <w:numId w:val="11"/>
        </w:numPr>
        <w:spacing w:line="360" w:lineRule="auto"/>
        <w:jc w:val="both"/>
        <w:rPr>
          <w:rFonts w:ascii="Times New Roman" w:hAnsi="Times New Roman" w:cs="Times New Roman"/>
        </w:rPr>
      </w:pPr>
      <w:r w:rsidRPr="00E36410">
        <w:rPr>
          <w:rFonts w:ascii="Times New Roman" w:hAnsi="Times New Roman" w:cs="Times New Roman"/>
        </w:rPr>
        <w:t xml:space="preserve">zahájit proces </w:t>
      </w:r>
      <w:proofErr w:type="spellStart"/>
      <w:r w:rsidRPr="00E36410">
        <w:rPr>
          <w:rFonts w:ascii="Times New Roman" w:hAnsi="Times New Roman" w:cs="Times New Roman"/>
        </w:rPr>
        <w:t>deinstitucionalizace</w:t>
      </w:r>
      <w:proofErr w:type="spellEnd"/>
      <w:r w:rsidRPr="00E36410">
        <w:rPr>
          <w:rFonts w:ascii="Times New Roman" w:hAnsi="Times New Roman" w:cs="Times New Roman"/>
        </w:rPr>
        <w:t xml:space="preserve"> a individualizace péče.</w:t>
      </w:r>
    </w:p>
    <w:p w:rsidR="00724D4C" w:rsidRPr="00E36410" w:rsidRDefault="00724D4C" w:rsidP="00886835">
      <w:pPr>
        <w:spacing w:line="360" w:lineRule="auto"/>
        <w:ind w:firstLine="708"/>
        <w:jc w:val="both"/>
        <w:rPr>
          <w:rFonts w:ascii="Times New Roman" w:hAnsi="Times New Roman" w:cs="Times New Roman"/>
        </w:rPr>
      </w:pPr>
      <w:r w:rsidRPr="00E36410">
        <w:rPr>
          <w:rFonts w:ascii="Times New Roman" w:hAnsi="Times New Roman" w:cs="Times New Roman"/>
        </w:rPr>
        <w:lastRenderedPageBreak/>
        <w:t xml:space="preserve">Splněním těchto požadavků při stávajícím rozdělení působností mezi státem a </w:t>
      </w:r>
      <w:r w:rsidR="00B370FB" w:rsidRPr="00E36410">
        <w:rPr>
          <w:rFonts w:ascii="Times New Roman" w:hAnsi="Times New Roman" w:cs="Times New Roman"/>
        </w:rPr>
        <w:t>samosprávnými kraji a obcemi, kdy stát nemůže nařídit změnu způsobu poskytování služeb a rozvoj služeb nových, znamená:</w:t>
      </w:r>
    </w:p>
    <w:p w:rsidR="00B370FB" w:rsidRPr="00E36410" w:rsidRDefault="00B370FB" w:rsidP="0056328E">
      <w:pPr>
        <w:pStyle w:val="Odstavecseseznamem"/>
        <w:numPr>
          <w:ilvl w:val="0"/>
          <w:numId w:val="12"/>
        </w:numPr>
        <w:spacing w:line="360" w:lineRule="auto"/>
        <w:jc w:val="both"/>
        <w:rPr>
          <w:rFonts w:ascii="Times New Roman" w:hAnsi="Times New Roman" w:cs="Times New Roman"/>
        </w:rPr>
      </w:pPr>
      <w:r w:rsidRPr="00E36410">
        <w:rPr>
          <w:rFonts w:ascii="Times New Roman" w:hAnsi="Times New Roman" w:cs="Times New Roman"/>
        </w:rPr>
        <w:t>zvýšit odpovědnost a působnost samosprávných krajů a obcí při zabezpečování sociálních služeb;</w:t>
      </w:r>
    </w:p>
    <w:p w:rsidR="00B370FB" w:rsidRPr="00E36410" w:rsidRDefault="00B370FB" w:rsidP="0056328E">
      <w:pPr>
        <w:pStyle w:val="Odstavecseseznamem"/>
        <w:numPr>
          <w:ilvl w:val="0"/>
          <w:numId w:val="12"/>
        </w:numPr>
        <w:spacing w:line="360" w:lineRule="auto"/>
        <w:jc w:val="both"/>
        <w:rPr>
          <w:rFonts w:ascii="Times New Roman" w:hAnsi="Times New Roman" w:cs="Times New Roman"/>
        </w:rPr>
      </w:pPr>
      <w:r w:rsidRPr="00E36410">
        <w:rPr>
          <w:rFonts w:ascii="Times New Roman" w:hAnsi="Times New Roman" w:cs="Times New Roman"/>
        </w:rPr>
        <w:t>zvýšit roli příjemce služby;</w:t>
      </w:r>
    </w:p>
    <w:p w:rsidR="00B370FB" w:rsidRPr="00E36410" w:rsidRDefault="00B370FB" w:rsidP="0056328E">
      <w:pPr>
        <w:pStyle w:val="Odstavecseseznamem"/>
        <w:numPr>
          <w:ilvl w:val="0"/>
          <w:numId w:val="12"/>
        </w:numPr>
        <w:spacing w:line="360" w:lineRule="auto"/>
        <w:jc w:val="both"/>
        <w:rPr>
          <w:rFonts w:ascii="Times New Roman" w:hAnsi="Times New Roman" w:cs="Times New Roman"/>
        </w:rPr>
      </w:pPr>
      <w:r w:rsidRPr="00E36410">
        <w:rPr>
          <w:rFonts w:ascii="Times New Roman" w:hAnsi="Times New Roman" w:cs="Times New Roman"/>
        </w:rPr>
        <w:t>roli státu vymezit tak, aby:</w:t>
      </w:r>
    </w:p>
    <w:p w:rsidR="00B370FB" w:rsidRPr="00E36410" w:rsidRDefault="00B370FB" w:rsidP="0056328E">
      <w:pPr>
        <w:pStyle w:val="Odstavecseseznamem"/>
        <w:numPr>
          <w:ilvl w:val="0"/>
          <w:numId w:val="13"/>
        </w:numPr>
        <w:spacing w:line="360" w:lineRule="auto"/>
        <w:jc w:val="both"/>
        <w:rPr>
          <w:rFonts w:ascii="Times New Roman" w:hAnsi="Times New Roman" w:cs="Times New Roman"/>
        </w:rPr>
      </w:pPr>
      <w:r w:rsidRPr="00E36410">
        <w:rPr>
          <w:rFonts w:ascii="Times New Roman" w:hAnsi="Times New Roman" w:cs="Times New Roman"/>
        </w:rPr>
        <w:t>byl garantem za zabezpečení klasifikace zdravotního postižení a multidisciplinárního posouzení celkové sociální situace žadatele;</w:t>
      </w:r>
    </w:p>
    <w:p w:rsidR="00B370FB" w:rsidRPr="00E36410" w:rsidRDefault="00B370FB" w:rsidP="0056328E">
      <w:pPr>
        <w:pStyle w:val="Odstavecseseznamem"/>
        <w:numPr>
          <w:ilvl w:val="0"/>
          <w:numId w:val="13"/>
        </w:numPr>
        <w:spacing w:line="360" w:lineRule="auto"/>
        <w:jc w:val="both"/>
        <w:rPr>
          <w:rFonts w:ascii="Times New Roman" w:hAnsi="Times New Roman" w:cs="Times New Roman"/>
        </w:rPr>
      </w:pPr>
      <w:r w:rsidRPr="00E36410">
        <w:rPr>
          <w:rFonts w:ascii="Times New Roman" w:hAnsi="Times New Roman" w:cs="Times New Roman"/>
        </w:rPr>
        <w:t>došlo k posílení příjmů občana, aby si službu mohl „kopit“;</w:t>
      </w:r>
    </w:p>
    <w:p w:rsidR="00B370FB" w:rsidRPr="00E36410" w:rsidRDefault="00B370FB" w:rsidP="0056328E">
      <w:pPr>
        <w:pStyle w:val="Odstavecseseznamem"/>
        <w:numPr>
          <w:ilvl w:val="0"/>
          <w:numId w:val="13"/>
        </w:numPr>
        <w:spacing w:line="360" w:lineRule="auto"/>
        <w:jc w:val="both"/>
        <w:rPr>
          <w:rFonts w:ascii="Times New Roman" w:hAnsi="Times New Roman" w:cs="Times New Roman"/>
        </w:rPr>
      </w:pPr>
      <w:r w:rsidRPr="00E36410">
        <w:rPr>
          <w:rFonts w:ascii="Times New Roman" w:hAnsi="Times New Roman" w:cs="Times New Roman"/>
        </w:rPr>
        <w:t>byla zabezpečena ochrana občana prostřednictvím inspekce sociálních služeb a registrace jednotlivých subjektů, které je poskytují;</w:t>
      </w:r>
    </w:p>
    <w:p w:rsidR="00B370FB" w:rsidRPr="00E36410" w:rsidRDefault="00B370FB" w:rsidP="007D032F">
      <w:pPr>
        <w:pStyle w:val="Odstavecseseznamem"/>
        <w:numPr>
          <w:ilvl w:val="0"/>
          <w:numId w:val="13"/>
        </w:numPr>
        <w:spacing w:after="0" w:line="360" w:lineRule="auto"/>
        <w:jc w:val="both"/>
        <w:rPr>
          <w:rFonts w:ascii="Times New Roman" w:hAnsi="Times New Roman" w:cs="Times New Roman"/>
        </w:rPr>
      </w:pPr>
      <w:r w:rsidRPr="00E36410">
        <w:rPr>
          <w:rFonts w:ascii="Times New Roman" w:hAnsi="Times New Roman" w:cs="Times New Roman"/>
        </w:rPr>
        <w:t>byly stanoveny jednotlivé podmínky registrace subjektů poskytujících sociální služby, na jejichž základě by došlo k vytvoření komplexní sítě sociálních služeb na území jednotlivých regionů;</w:t>
      </w:r>
    </w:p>
    <w:p w:rsidR="00886835" w:rsidRPr="007D032F" w:rsidRDefault="00B370FB" w:rsidP="007D032F">
      <w:pPr>
        <w:spacing w:after="0" w:line="360" w:lineRule="auto"/>
        <w:ind w:left="1080"/>
        <w:jc w:val="both"/>
        <w:rPr>
          <w:rFonts w:ascii="Times New Roman" w:hAnsi="Times New Roman" w:cs="Times New Roman"/>
        </w:rPr>
      </w:pPr>
      <w:r w:rsidRPr="007D032F">
        <w:rPr>
          <w:rFonts w:ascii="Times New Roman" w:hAnsi="Times New Roman" w:cs="Times New Roman"/>
        </w:rPr>
        <w:t xml:space="preserve">poskytoval příspěvek organizacím, jejichž je zřizovatelem </w:t>
      </w:r>
      <w:r w:rsidR="00D97CDD" w:rsidRPr="007D032F">
        <w:rPr>
          <w:rFonts w:ascii="Times New Roman" w:hAnsi="Times New Roman" w:cs="Times New Roman"/>
        </w:rPr>
        <w:t>(Matoušek</w:t>
      </w:r>
      <w:r w:rsidR="00886835" w:rsidRPr="007D032F">
        <w:rPr>
          <w:rFonts w:ascii="Times New Roman" w:hAnsi="Times New Roman" w:cs="Times New Roman"/>
          <w:i/>
        </w:rPr>
        <w:t xml:space="preserve">, </w:t>
      </w:r>
      <w:r w:rsidR="00886835" w:rsidRPr="007D032F">
        <w:rPr>
          <w:rFonts w:ascii="Times New Roman" w:hAnsi="Times New Roman" w:cs="Times New Roman"/>
        </w:rPr>
        <w:t>2011, str. 67)</w:t>
      </w:r>
    </w:p>
    <w:p w:rsidR="00886835" w:rsidRPr="007D032F" w:rsidRDefault="00886835" w:rsidP="00886835">
      <w:pPr>
        <w:spacing w:line="360" w:lineRule="auto"/>
        <w:ind w:firstLine="708"/>
        <w:jc w:val="both"/>
        <w:rPr>
          <w:rFonts w:ascii="Times New Roman" w:hAnsi="Times New Roman" w:cs="Times New Roman"/>
        </w:rPr>
      </w:pPr>
      <w:r w:rsidRPr="007D032F">
        <w:rPr>
          <w:rFonts w:ascii="Times New Roman" w:hAnsi="Times New Roman" w:cs="Times New Roman"/>
        </w:rPr>
        <w:t>První poznatky však ukázaly, že značná část příjemců využívá příspěvek na péči v rozporu s představami zákonodárce, tedy nikoli na „nákup“ potřebných sociálních služeb, ale ke zvýšení svých příjmů, popř. k úhradě svých závazků nebo závazků jiných členů rodiny (např. splátek půjček, hypoték, leasing). (M</w:t>
      </w:r>
      <w:r w:rsidR="00D97CDD" w:rsidRPr="007D032F">
        <w:rPr>
          <w:rFonts w:ascii="Times New Roman" w:hAnsi="Times New Roman" w:cs="Times New Roman"/>
        </w:rPr>
        <w:t>atoušek</w:t>
      </w:r>
      <w:r w:rsidRPr="007D032F">
        <w:rPr>
          <w:rFonts w:ascii="Times New Roman" w:hAnsi="Times New Roman" w:cs="Times New Roman"/>
          <w:i/>
        </w:rPr>
        <w:t xml:space="preserve">, </w:t>
      </w:r>
      <w:r w:rsidRPr="007D032F">
        <w:rPr>
          <w:rFonts w:ascii="Times New Roman" w:hAnsi="Times New Roman" w:cs="Times New Roman"/>
        </w:rPr>
        <w:t>2011, str. 68)</w:t>
      </w:r>
    </w:p>
    <w:p w:rsidR="00B370FB" w:rsidRPr="007D032F" w:rsidRDefault="00886835" w:rsidP="00D97CDD">
      <w:pPr>
        <w:spacing w:line="360" w:lineRule="auto"/>
        <w:ind w:firstLine="708"/>
        <w:jc w:val="both"/>
        <w:rPr>
          <w:rFonts w:ascii="Times New Roman" w:hAnsi="Times New Roman" w:cs="Times New Roman"/>
        </w:rPr>
      </w:pPr>
      <w:r w:rsidRPr="007D032F">
        <w:rPr>
          <w:rFonts w:ascii="Times New Roman" w:hAnsi="Times New Roman" w:cs="Times New Roman"/>
        </w:rPr>
        <w:t>V tomto směru se proto v současné době změnila legislativa a změna výplaty u příspěvku v prvním stupni, a to z původních 2 000,- Kč na novou výplatu ve výši 400,- Kč.</w:t>
      </w:r>
      <w:r w:rsidR="007D032F">
        <w:rPr>
          <w:rFonts w:ascii="Times New Roman" w:hAnsi="Times New Roman" w:cs="Times New Roman"/>
        </w:rPr>
        <w:t xml:space="preserve"> V následující tabulce č. 2 jsou přehledně ukázány stupně závislosti a výše příspěvku v jednotlivých kategoriích. </w:t>
      </w:r>
    </w:p>
    <w:p w:rsidR="00D101EF" w:rsidRPr="007D032F" w:rsidRDefault="00D97CDD" w:rsidP="00AE7AEE">
      <w:pPr>
        <w:spacing w:after="0" w:line="360" w:lineRule="auto"/>
        <w:jc w:val="both"/>
        <w:rPr>
          <w:rFonts w:ascii="Times New Roman" w:hAnsi="Times New Roman" w:cs="Times New Roman"/>
          <w:b/>
        </w:rPr>
      </w:pPr>
      <w:r w:rsidRPr="007D032F">
        <w:rPr>
          <w:rFonts w:ascii="Times New Roman" w:hAnsi="Times New Roman" w:cs="Times New Roman"/>
          <w:b/>
        </w:rPr>
        <w:t xml:space="preserve">Tabulka č. </w:t>
      </w:r>
      <w:r w:rsidR="00AE7AEE">
        <w:rPr>
          <w:rFonts w:ascii="Times New Roman" w:hAnsi="Times New Roman" w:cs="Times New Roman"/>
          <w:b/>
        </w:rPr>
        <w:t>3</w:t>
      </w:r>
      <w:r w:rsidRPr="007D032F">
        <w:rPr>
          <w:rFonts w:ascii="Times New Roman" w:hAnsi="Times New Roman" w:cs="Times New Roman"/>
          <w:b/>
        </w:rPr>
        <w:t>: Druhy a výše příspěvku na péči</w:t>
      </w:r>
    </w:p>
    <w:tbl>
      <w:tblPr>
        <w:tblW w:w="7500" w:type="dxa"/>
        <w:jc w:val="center"/>
        <w:tblInd w:w="55" w:type="dxa"/>
        <w:tblCellMar>
          <w:left w:w="70" w:type="dxa"/>
          <w:right w:w="70" w:type="dxa"/>
        </w:tblCellMar>
        <w:tblLook w:val="04A0" w:firstRow="1" w:lastRow="0" w:firstColumn="1" w:lastColumn="0" w:noHBand="0" w:noVBand="1"/>
      </w:tblPr>
      <w:tblGrid>
        <w:gridCol w:w="2500"/>
        <w:gridCol w:w="2563"/>
        <w:gridCol w:w="2437"/>
      </w:tblGrid>
      <w:tr w:rsidR="008A1F22" w:rsidRPr="007D032F" w:rsidTr="003942C8">
        <w:trPr>
          <w:trHeight w:val="300"/>
          <w:jc w:val="center"/>
        </w:trPr>
        <w:tc>
          <w:tcPr>
            <w:tcW w:w="2500" w:type="dxa"/>
            <w:tcBorders>
              <w:top w:val="single" w:sz="4" w:space="0" w:color="auto"/>
              <w:left w:val="single" w:sz="4" w:space="0" w:color="auto"/>
              <w:bottom w:val="nil"/>
              <w:right w:val="single" w:sz="4" w:space="0" w:color="auto"/>
            </w:tcBorders>
            <w:shd w:val="clear" w:color="000000" w:fill="F2DCDB"/>
            <w:noWrap/>
            <w:vAlign w:val="center"/>
            <w:hideMark/>
          </w:tcPr>
          <w:p w:rsidR="008A1F22" w:rsidRPr="007D032F" w:rsidRDefault="008A1F22" w:rsidP="003942C8">
            <w:pPr>
              <w:spacing w:after="0" w:line="240" w:lineRule="auto"/>
              <w:jc w:val="center"/>
              <w:rPr>
                <w:rFonts w:ascii="Times New Roman" w:eastAsia="Times New Roman" w:hAnsi="Times New Roman" w:cs="Times New Roman"/>
                <w:color w:val="000000"/>
                <w:szCs w:val="24"/>
                <w:lang w:eastAsia="cs-CZ"/>
              </w:rPr>
            </w:pPr>
          </w:p>
        </w:tc>
        <w:tc>
          <w:tcPr>
            <w:tcW w:w="5000" w:type="dxa"/>
            <w:gridSpan w:val="2"/>
            <w:tcBorders>
              <w:top w:val="single" w:sz="4" w:space="0" w:color="auto"/>
              <w:left w:val="single" w:sz="4" w:space="0" w:color="auto"/>
              <w:bottom w:val="single" w:sz="4" w:space="0" w:color="auto"/>
              <w:right w:val="single" w:sz="4" w:space="0" w:color="000000"/>
            </w:tcBorders>
            <w:shd w:val="clear" w:color="000000" w:fill="F2DCDB"/>
            <w:noWrap/>
            <w:vAlign w:val="center"/>
            <w:hideMark/>
          </w:tcPr>
          <w:p w:rsidR="008A1F22" w:rsidRPr="007D032F" w:rsidRDefault="008A1F22" w:rsidP="003942C8">
            <w:pPr>
              <w:spacing w:after="0" w:line="240" w:lineRule="auto"/>
              <w:jc w:val="center"/>
              <w:rPr>
                <w:rFonts w:ascii="Times New Roman" w:eastAsia="Times New Roman" w:hAnsi="Times New Roman" w:cs="Times New Roman"/>
                <w:color w:val="000000"/>
                <w:szCs w:val="24"/>
                <w:lang w:eastAsia="cs-CZ"/>
              </w:rPr>
            </w:pPr>
            <w:r w:rsidRPr="007D032F">
              <w:rPr>
                <w:rFonts w:ascii="Times New Roman" w:eastAsia="Times New Roman" w:hAnsi="Times New Roman" w:cs="Times New Roman"/>
                <w:color w:val="000000"/>
                <w:szCs w:val="24"/>
                <w:lang w:eastAsia="cs-CZ"/>
              </w:rPr>
              <w:t>Výše příspěvku na péči (Kč/měsíc)</w:t>
            </w:r>
          </w:p>
        </w:tc>
      </w:tr>
      <w:tr w:rsidR="008A1F22" w:rsidRPr="007D032F" w:rsidTr="003942C8">
        <w:trPr>
          <w:trHeight w:val="300"/>
          <w:jc w:val="center"/>
        </w:trPr>
        <w:tc>
          <w:tcPr>
            <w:tcW w:w="2500" w:type="dxa"/>
            <w:tcBorders>
              <w:top w:val="nil"/>
              <w:left w:val="single" w:sz="4" w:space="0" w:color="auto"/>
              <w:bottom w:val="single" w:sz="4" w:space="0" w:color="auto"/>
              <w:right w:val="single" w:sz="4" w:space="0" w:color="auto"/>
            </w:tcBorders>
            <w:shd w:val="clear" w:color="000000" w:fill="F2DCDB"/>
            <w:noWrap/>
            <w:vAlign w:val="center"/>
            <w:hideMark/>
          </w:tcPr>
          <w:p w:rsidR="008A1F22" w:rsidRPr="007D032F" w:rsidRDefault="008A1F22" w:rsidP="003942C8">
            <w:pPr>
              <w:spacing w:after="0" w:line="240" w:lineRule="auto"/>
              <w:jc w:val="center"/>
              <w:rPr>
                <w:rFonts w:ascii="Times New Roman" w:eastAsia="Times New Roman" w:hAnsi="Times New Roman" w:cs="Times New Roman"/>
                <w:color w:val="000000"/>
                <w:szCs w:val="24"/>
                <w:lang w:eastAsia="cs-CZ"/>
              </w:rPr>
            </w:pPr>
            <w:r w:rsidRPr="007D032F">
              <w:rPr>
                <w:rFonts w:ascii="Times New Roman" w:eastAsia="Times New Roman" w:hAnsi="Times New Roman" w:cs="Times New Roman"/>
                <w:color w:val="000000"/>
                <w:szCs w:val="24"/>
                <w:lang w:eastAsia="cs-CZ"/>
              </w:rPr>
              <w:t>Stupeň závislosti</w:t>
            </w:r>
          </w:p>
        </w:tc>
        <w:tc>
          <w:tcPr>
            <w:tcW w:w="2563" w:type="dxa"/>
            <w:tcBorders>
              <w:top w:val="nil"/>
              <w:left w:val="nil"/>
              <w:bottom w:val="single" w:sz="4" w:space="0" w:color="auto"/>
              <w:right w:val="single" w:sz="4" w:space="0" w:color="auto"/>
            </w:tcBorders>
            <w:shd w:val="clear" w:color="000000" w:fill="F2DCDB"/>
            <w:noWrap/>
            <w:vAlign w:val="center"/>
            <w:hideMark/>
          </w:tcPr>
          <w:p w:rsidR="008A1F22" w:rsidRPr="007D032F" w:rsidRDefault="008A1F22" w:rsidP="003942C8">
            <w:pPr>
              <w:spacing w:after="0" w:line="240" w:lineRule="auto"/>
              <w:jc w:val="center"/>
              <w:rPr>
                <w:rFonts w:ascii="Times New Roman" w:eastAsia="Times New Roman" w:hAnsi="Times New Roman" w:cs="Times New Roman"/>
                <w:color w:val="000000"/>
                <w:szCs w:val="24"/>
                <w:lang w:eastAsia="cs-CZ"/>
              </w:rPr>
            </w:pPr>
            <w:r w:rsidRPr="007D032F">
              <w:rPr>
                <w:rFonts w:ascii="Times New Roman" w:eastAsia="Times New Roman" w:hAnsi="Times New Roman" w:cs="Times New Roman"/>
                <w:color w:val="000000"/>
                <w:szCs w:val="24"/>
                <w:lang w:eastAsia="cs-CZ"/>
              </w:rPr>
              <w:t>pro osobu mladší 18 let</w:t>
            </w:r>
          </w:p>
        </w:tc>
        <w:tc>
          <w:tcPr>
            <w:tcW w:w="2437" w:type="dxa"/>
            <w:tcBorders>
              <w:top w:val="nil"/>
              <w:left w:val="nil"/>
              <w:bottom w:val="single" w:sz="4" w:space="0" w:color="auto"/>
              <w:right w:val="single" w:sz="4" w:space="0" w:color="auto"/>
            </w:tcBorders>
            <w:shd w:val="clear" w:color="000000" w:fill="F2DCDB"/>
            <w:noWrap/>
            <w:vAlign w:val="center"/>
            <w:hideMark/>
          </w:tcPr>
          <w:p w:rsidR="008A1F22" w:rsidRPr="007D032F" w:rsidRDefault="008A1F22" w:rsidP="003942C8">
            <w:pPr>
              <w:spacing w:after="0" w:line="240" w:lineRule="auto"/>
              <w:jc w:val="center"/>
              <w:rPr>
                <w:rFonts w:ascii="Times New Roman" w:eastAsia="Times New Roman" w:hAnsi="Times New Roman" w:cs="Times New Roman"/>
                <w:color w:val="000000"/>
                <w:szCs w:val="24"/>
                <w:lang w:eastAsia="cs-CZ"/>
              </w:rPr>
            </w:pPr>
            <w:r w:rsidRPr="007D032F">
              <w:rPr>
                <w:rFonts w:ascii="Times New Roman" w:eastAsia="Times New Roman" w:hAnsi="Times New Roman" w:cs="Times New Roman"/>
                <w:color w:val="000000"/>
                <w:szCs w:val="24"/>
                <w:lang w:eastAsia="cs-CZ"/>
              </w:rPr>
              <w:t>pro osobu starší 18 let</w:t>
            </w:r>
          </w:p>
        </w:tc>
      </w:tr>
      <w:tr w:rsidR="008A1F22" w:rsidRPr="007D032F" w:rsidTr="003942C8">
        <w:trPr>
          <w:trHeight w:val="300"/>
          <w:jc w:val="center"/>
        </w:trPr>
        <w:tc>
          <w:tcPr>
            <w:tcW w:w="2500" w:type="dxa"/>
            <w:tcBorders>
              <w:top w:val="nil"/>
              <w:left w:val="single" w:sz="4" w:space="0" w:color="auto"/>
              <w:bottom w:val="single" w:sz="4" w:space="0" w:color="auto"/>
              <w:right w:val="single" w:sz="4" w:space="0" w:color="auto"/>
            </w:tcBorders>
            <w:shd w:val="clear" w:color="000000" w:fill="DAEEF3"/>
            <w:noWrap/>
            <w:vAlign w:val="center"/>
            <w:hideMark/>
          </w:tcPr>
          <w:p w:rsidR="008A1F22" w:rsidRPr="007D032F" w:rsidRDefault="008A1F22" w:rsidP="003942C8">
            <w:pPr>
              <w:spacing w:after="0" w:line="240" w:lineRule="auto"/>
              <w:jc w:val="center"/>
              <w:rPr>
                <w:rFonts w:ascii="Times New Roman" w:eastAsia="Times New Roman" w:hAnsi="Times New Roman" w:cs="Times New Roman"/>
                <w:color w:val="000000"/>
                <w:szCs w:val="24"/>
                <w:lang w:eastAsia="cs-CZ"/>
              </w:rPr>
            </w:pPr>
            <w:r w:rsidRPr="007D032F">
              <w:rPr>
                <w:rFonts w:ascii="Times New Roman" w:eastAsia="Times New Roman" w:hAnsi="Times New Roman" w:cs="Times New Roman"/>
                <w:color w:val="000000"/>
                <w:szCs w:val="24"/>
                <w:lang w:eastAsia="cs-CZ"/>
              </w:rPr>
              <w:t>I. Lehká závislost</w:t>
            </w:r>
          </w:p>
        </w:tc>
        <w:tc>
          <w:tcPr>
            <w:tcW w:w="2563" w:type="dxa"/>
            <w:tcBorders>
              <w:top w:val="nil"/>
              <w:left w:val="nil"/>
              <w:bottom w:val="single" w:sz="4" w:space="0" w:color="auto"/>
              <w:right w:val="single" w:sz="4" w:space="0" w:color="auto"/>
            </w:tcBorders>
            <w:shd w:val="clear" w:color="auto" w:fill="auto"/>
            <w:noWrap/>
            <w:vAlign w:val="center"/>
            <w:hideMark/>
          </w:tcPr>
          <w:p w:rsidR="008A1F22" w:rsidRPr="007D032F" w:rsidRDefault="008A1F22" w:rsidP="003942C8">
            <w:pPr>
              <w:spacing w:after="0" w:line="240" w:lineRule="auto"/>
              <w:jc w:val="center"/>
              <w:rPr>
                <w:rFonts w:ascii="Times New Roman" w:eastAsia="Times New Roman" w:hAnsi="Times New Roman" w:cs="Times New Roman"/>
                <w:color w:val="000000"/>
                <w:szCs w:val="24"/>
                <w:lang w:eastAsia="cs-CZ"/>
              </w:rPr>
            </w:pPr>
            <w:r w:rsidRPr="007D032F">
              <w:rPr>
                <w:rFonts w:ascii="Times New Roman" w:eastAsia="Times New Roman" w:hAnsi="Times New Roman" w:cs="Times New Roman"/>
                <w:color w:val="000000"/>
                <w:szCs w:val="24"/>
                <w:lang w:eastAsia="cs-CZ"/>
              </w:rPr>
              <w:t>3000</w:t>
            </w:r>
          </w:p>
        </w:tc>
        <w:tc>
          <w:tcPr>
            <w:tcW w:w="2437" w:type="dxa"/>
            <w:tcBorders>
              <w:top w:val="nil"/>
              <w:left w:val="nil"/>
              <w:bottom w:val="single" w:sz="4" w:space="0" w:color="auto"/>
              <w:right w:val="single" w:sz="4" w:space="0" w:color="auto"/>
            </w:tcBorders>
            <w:shd w:val="clear" w:color="auto" w:fill="auto"/>
            <w:noWrap/>
            <w:vAlign w:val="center"/>
            <w:hideMark/>
          </w:tcPr>
          <w:p w:rsidR="008A1F22" w:rsidRPr="007D032F" w:rsidRDefault="008A1F22" w:rsidP="003942C8">
            <w:pPr>
              <w:spacing w:after="0" w:line="240" w:lineRule="auto"/>
              <w:jc w:val="center"/>
              <w:rPr>
                <w:rFonts w:ascii="Times New Roman" w:eastAsia="Times New Roman" w:hAnsi="Times New Roman" w:cs="Times New Roman"/>
                <w:color w:val="000000"/>
                <w:szCs w:val="24"/>
                <w:lang w:eastAsia="cs-CZ"/>
              </w:rPr>
            </w:pPr>
            <w:r w:rsidRPr="007D032F">
              <w:rPr>
                <w:rFonts w:ascii="Times New Roman" w:eastAsia="Times New Roman" w:hAnsi="Times New Roman" w:cs="Times New Roman"/>
                <w:color w:val="000000"/>
                <w:szCs w:val="24"/>
                <w:lang w:eastAsia="cs-CZ"/>
              </w:rPr>
              <w:t>800</w:t>
            </w:r>
          </w:p>
        </w:tc>
      </w:tr>
      <w:tr w:rsidR="008A1F22" w:rsidRPr="007D032F" w:rsidTr="003942C8">
        <w:trPr>
          <w:trHeight w:val="300"/>
          <w:jc w:val="center"/>
        </w:trPr>
        <w:tc>
          <w:tcPr>
            <w:tcW w:w="2500" w:type="dxa"/>
            <w:tcBorders>
              <w:top w:val="nil"/>
              <w:left w:val="single" w:sz="4" w:space="0" w:color="auto"/>
              <w:bottom w:val="single" w:sz="4" w:space="0" w:color="auto"/>
              <w:right w:val="single" w:sz="4" w:space="0" w:color="auto"/>
            </w:tcBorders>
            <w:shd w:val="clear" w:color="000000" w:fill="DAEEF3"/>
            <w:noWrap/>
            <w:vAlign w:val="center"/>
            <w:hideMark/>
          </w:tcPr>
          <w:p w:rsidR="008A1F22" w:rsidRPr="007D032F" w:rsidRDefault="008A1F22" w:rsidP="003942C8">
            <w:pPr>
              <w:spacing w:after="0" w:line="240" w:lineRule="auto"/>
              <w:jc w:val="center"/>
              <w:rPr>
                <w:rFonts w:ascii="Times New Roman" w:eastAsia="Times New Roman" w:hAnsi="Times New Roman" w:cs="Times New Roman"/>
                <w:color w:val="000000"/>
                <w:szCs w:val="24"/>
                <w:lang w:eastAsia="cs-CZ"/>
              </w:rPr>
            </w:pPr>
            <w:r w:rsidRPr="007D032F">
              <w:rPr>
                <w:rFonts w:ascii="Times New Roman" w:eastAsia="Times New Roman" w:hAnsi="Times New Roman" w:cs="Times New Roman"/>
                <w:color w:val="000000"/>
                <w:szCs w:val="24"/>
                <w:lang w:eastAsia="cs-CZ"/>
              </w:rPr>
              <w:t>II. Středně těžká závislost</w:t>
            </w:r>
          </w:p>
        </w:tc>
        <w:tc>
          <w:tcPr>
            <w:tcW w:w="2563" w:type="dxa"/>
            <w:tcBorders>
              <w:top w:val="nil"/>
              <w:left w:val="nil"/>
              <w:bottom w:val="single" w:sz="4" w:space="0" w:color="auto"/>
              <w:right w:val="single" w:sz="4" w:space="0" w:color="auto"/>
            </w:tcBorders>
            <w:shd w:val="clear" w:color="auto" w:fill="auto"/>
            <w:noWrap/>
            <w:vAlign w:val="center"/>
            <w:hideMark/>
          </w:tcPr>
          <w:p w:rsidR="008A1F22" w:rsidRPr="007D032F" w:rsidRDefault="008A1F22" w:rsidP="003942C8">
            <w:pPr>
              <w:spacing w:after="0" w:line="240" w:lineRule="auto"/>
              <w:jc w:val="center"/>
              <w:rPr>
                <w:rFonts w:ascii="Times New Roman" w:eastAsia="Times New Roman" w:hAnsi="Times New Roman" w:cs="Times New Roman"/>
                <w:color w:val="000000"/>
                <w:szCs w:val="24"/>
                <w:lang w:eastAsia="cs-CZ"/>
              </w:rPr>
            </w:pPr>
            <w:r w:rsidRPr="007D032F">
              <w:rPr>
                <w:rFonts w:ascii="Times New Roman" w:eastAsia="Times New Roman" w:hAnsi="Times New Roman" w:cs="Times New Roman"/>
                <w:color w:val="000000"/>
                <w:szCs w:val="24"/>
                <w:lang w:eastAsia="cs-CZ"/>
              </w:rPr>
              <w:t>5000</w:t>
            </w:r>
          </w:p>
        </w:tc>
        <w:tc>
          <w:tcPr>
            <w:tcW w:w="2437" w:type="dxa"/>
            <w:tcBorders>
              <w:top w:val="nil"/>
              <w:left w:val="nil"/>
              <w:bottom w:val="single" w:sz="4" w:space="0" w:color="auto"/>
              <w:right w:val="single" w:sz="4" w:space="0" w:color="auto"/>
            </w:tcBorders>
            <w:shd w:val="clear" w:color="auto" w:fill="auto"/>
            <w:noWrap/>
            <w:vAlign w:val="center"/>
            <w:hideMark/>
          </w:tcPr>
          <w:p w:rsidR="008A1F22" w:rsidRPr="007D032F" w:rsidRDefault="008A1F22" w:rsidP="003942C8">
            <w:pPr>
              <w:spacing w:after="0" w:line="240" w:lineRule="auto"/>
              <w:jc w:val="center"/>
              <w:rPr>
                <w:rFonts w:ascii="Times New Roman" w:eastAsia="Times New Roman" w:hAnsi="Times New Roman" w:cs="Times New Roman"/>
                <w:color w:val="000000"/>
                <w:szCs w:val="24"/>
                <w:lang w:eastAsia="cs-CZ"/>
              </w:rPr>
            </w:pPr>
            <w:r w:rsidRPr="007D032F">
              <w:rPr>
                <w:rFonts w:ascii="Times New Roman" w:eastAsia="Times New Roman" w:hAnsi="Times New Roman" w:cs="Times New Roman"/>
                <w:color w:val="000000"/>
                <w:szCs w:val="24"/>
                <w:lang w:eastAsia="cs-CZ"/>
              </w:rPr>
              <w:t>4000</w:t>
            </w:r>
          </w:p>
        </w:tc>
      </w:tr>
      <w:tr w:rsidR="008A1F22" w:rsidRPr="007D032F" w:rsidTr="003942C8">
        <w:trPr>
          <w:trHeight w:val="300"/>
          <w:jc w:val="center"/>
        </w:trPr>
        <w:tc>
          <w:tcPr>
            <w:tcW w:w="2500" w:type="dxa"/>
            <w:tcBorders>
              <w:top w:val="nil"/>
              <w:left w:val="single" w:sz="4" w:space="0" w:color="auto"/>
              <w:bottom w:val="single" w:sz="4" w:space="0" w:color="auto"/>
              <w:right w:val="single" w:sz="4" w:space="0" w:color="auto"/>
            </w:tcBorders>
            <w:shd w:val="clear" w:color="000000" w:fill="DAEEF3"/>
            <w:noWrap/>
            <w:vAlign w:val="center"/>
            <w:hideMark/>
          </w:tcPr>
          <w:p w:rsidR="008A1F22" w:rsidRPr="007D032F" w:rsidRDefault="008A1F22" w:rsidP="003942C8">
            <w:pPr>
              <w:spacing w:after="0" w:line="240" w:lineRule="auto"/>
              <w:jc w:val="center"/>
              <w:rPr>
                <w:rFonts w:ascii="Times New Roman" w:eastAsia="Times New Roman" w:hAnsi="Times New Roman" w:cs="Times New Roman"/>
                <w:color w:val="000000"/>
                <w:szCs w:val="24"/>
                <w:lang w:eastAsia="cs-CZ"/>
              </w:rPr>
            </w:pPr>
            <w:r w:rsidRPr="007D032F">
              <w:rPr>
                <w:rFonts w:ascii="Times New Roman" w:eastAsia="Times New Roman" w:hAnsi="Times New Roman" w:cs="Times New Roman"/>
                <w:color w:val="000000"/>
                <w:szCs w:val="24"/>
                <w:lang w:eastAsia="cs-CZ"/>
              </w:rPr>
              <w:t>III. Těžká závislost</w:t>
            </w:r>
          </w:p>
        </w:tc>
        <w:tc>
          <w:tcPr>
            <w:tcW w:w="2563" w:type="dxa"/>
            <w:tcBorders>
              <w:top w:val="nil"/>
              <w:left w:val="nil"/>
              <w:bottom w:val="single" w:sz="4" w:space="0" w:color="auto"/>
              <w:right w:val="single" w:sz="4" w:space="0" w:color="auto"/>
            </w:tcBorders>
            <w:shd w:val="clear" w:color="auto" w:fill="auto"/>
            <w:noWrap/>
            <w:vAlign w:val="center"/>
            <w:hideMark/>
          </w:tcPr>
          <w:p w:rsidR="008A1F22" w:rsidRPr="007D032F" w:rsidRDefault="008A1F22" w:rsidP="003942C8">
            <w:pPr>
              <w:spacing w:after="0" w:line="240" w:lineRule="auto"/>
              <w:jc w:val="center"/>
              <w:rPr>
                <w:rFonts w:ascii="Times New Roman" w:eastAsia="Times New Roman" w:hAnsi="Times New Roman" w:cs="Times New Roman"/>
                <w:color w:val="000000"/>
                <w:szCs w:val="24"/>
                <w:lang w:eastAsia="cs-CZ"/>
              </w:rPr>
            </w:pPr>
            <w:r w:rsidRPr="007D032F">
              <w:rPr>
                <w:rFonts w:ascii="Times New Roman" w:eastAsia="Times New Roman" w:hAnsi="Times New Roman" w:cs="Times New Roman"/>
                <w:color w:val="000000"/>
                <w:szCs w:val="24"/>
                <w:lang w:eastAsia="cs-CZ"/>
              </w:rPr>
              <w:t>9000</w:t>
            </w:r>
          </w:p>
        </w:tc>
        <w:tc>
          <w:tcPr>
            <w:tcW w:w="2437" w:type="dxa"/>
            <w:tcBorders>
              <w:top w:val="nil"/>
              <w:left w:val="nil"/>
              <w:bottom w:val="single" w:sz="4" w:space="0" w:color="auto"/>
              <w:right w:val="single" w:sz="4" w:space="0" w:color="auto"/>
            </w:tcBorders>
            <w:shd w:val="clear" w:color="auto" w:fill="auto"/>
            <w:noWrap/>
            <w:vAlign w:val="center"/>
            <w:hideMark/>
          </w:tcPr>
          <w:p w:rsidR="008A1F22" w:rsidRPr="007D032F" w:rsidRDefault="008A1F22" w:rsidP="003942C8">
            <w:pPr>
              <w:spacing w:after="0" w:line="240" w:lineRule="auto"/>
              <w:jc w:val="center"/>
              <w:rPr>
                <w:rFonts w:ascii="Times New Roman" w:eastAsia="Times New Roman" w:hAnsi="Times New Roman" w:cs="Times New Roman"/>
                <w:color w:val="000000"/>
                <w:szCs w:val="24"/>
                <w:lang w:eastAsia="cs-CZ"/>
              </w:rPr>
            </w:pPr>
            <w:r w:rsidRPr="007D032F">
              <w:rPr>
                <w:rFonts w:ascii="Times New Roman" w:eastAsia="Times New Roman" w:hAnsi="Times New Roman" w:cs="Times New Roman"/>
                <w:color w:val="000000"/>
                <w:szCs w:val="24"/>
                <w:lang w:eastAsia="cs-CZ"/>
              </w:rPr>
              <w:t>8000</w:t>
            </w:r>
          </w:p>
        </w:tc>
      </w:tr>
      <w:tr w:rsidR="008A1F22" w:rsidRPr="007D032F" w:rsidTr="003942C8">
        <w:trPr>
          <w:trHeight w:val="300"/>
          <w:jc w:val="center"/>
        </w:trPr>
        <w:tc>
          <w:tcPr>
            <w:tcW w:w="2500" w:type="dxa"/>
            <w:tcBorders>
              <w:top w:val="nil"/>
              <w:left w:val="single" w:sz="4" w:space="0" w:color="auto"/>
              <w:bottom w:val="single" w:sz="4" w:space="0" w:color="auto"/>
              <w:right w:val="single" w:sz="4" w:space="0" w:color="auto"/>
            </w:tcBorders>
            <w:shd w:val="clear" w:color="000000" w:fill="DAEEF3"/>
            <w:noWrap/>
            <w:vAlign w:val="center"/>
            <w:hideMark/>
          </w:tcPr>
          <w:p w:rsidR="008A1F22" w:rsidRPr="007D032F" w:rsidRDefault="008A1F22" w:rsidP="003942C8">
            <w:pPr>
              <w:spacing w:after="0" w:line="240" w:lineRule="auto"/>
              <w:jc w:val="center"/>
              <w:rPr>
                <w:rFonts w:ascii="Times New Roman" w:eastAsia="Times New Roman" w:hAnsi="Times New Roman" w:cs="Times New Roman"/>
                <w:color w:val="000000"/>
                <w:szCs w:val="24"/>
                <w:lang w:eastAsia="cs-CZ"/>
              </w:rPr>
            </w:pPr>
            <w:r w:rsidRPr="007D032F">
              <w:rPr>
                <w:rFonts w:ascii="Times New Roman" w:eastAsia="Times New Roman" w:hAnsi="Times New Roman" w:cs="Times New Roman"/>
                <w:color w:val="000000"/>
                <w:szCs w:val="24"/>
                <w:lang w:eastAsia="cs-CZ"/>
              </w:rPr>
              <w:t>IV. Plná závislost</w:t>
            </w:r>
          </w:p>
        </w:tc>
        <w:tc>
          <w:tcPr>
            <w:tcW w:w="2563" w:type="dxa"/>
            <w:tcBorders>
              <w:top w:val="nil"/>
              <w:left w:val="nil"/>
              <w:bottom w:val="single" w:sz="4" w:space="0" w:color="auto"/>
              <w:right w:val="single" w:sz="4" w:space="0" w:color="auto"/>
            </w:tcBorders>
            <w:shd w:val="clear" w:color="auto" w:fill="auto"/>
            <w:noWrap/>
            <w:vAlign w:val="center"/>
            <w:hideMark/>
          </w:tcPr>
          <w:p w:rsidR="008A1F22" w:rsidRPr="007D032F" w:rsidRDefault="008A1F22" w:rsidP="003942C8">
            <w:pPr>
              <w:spacing w:after="0" w:line="240" w:lineRule="auto"/>
              <w:jc w:val="center"/>
              <w:rPr>
                <w:rFonts w:ascii="Times New Roman" w:eastAsia="Times New Roman" w:hAnsi="Times New Roman" w:cs="Times New Roman"/>
                <w:color w:val="000000"/>
                <w:szCs w:val="24"/>
                <w:lang w:eastAsia="cs-CZ"/>
              </w:rPr>
            </w:pPr>
            <w:r w:rsidRPr="007D032F">
              <w:rPr>
                <w:rFonts w:ascii="Times New Roman" w:eastAsia="Times New Roman" w:hAnsi="Times New Roman" w:cs="Times New Roman"/>
                <w:color w:val="000000"/>
                <w:szCs w:val="24"/>
                <w:lang w:eastAsia="cs-CZ"/>
              </w:rPr>
              <w:t>12000</w:t>
            </w:r>
          </w:p>
        </w:tc>
        <w:tc>
          <w:tcPr>
            <w:tcW w:w="2437" w:type="dxa"/>
            <w:tcBorders>
              <w:top w:val="nil"/>
              <w:left w:val="nil"/>
              <w:bottom w:val="single" w:sz="4" w:space="0" w:color="auto"/>
              <w:right w:val="single" w:sz="4" w:space="0" w:color="auto"/>
            </w:tcBorders>
            <w:shd w:val="clear" w:color="auto" w:fill="auto"/>
            <w:noWrap/>
            <w:vAlign w:val="center"/>
            <w:hideMark/>
          </w:tcPr>
          <w:p w:rsidR="008A1F22" w:rsidRPr="007D032F" w:rsidRDefault="008A1F22" w:rsidP="003942C8">
            <w:pPr>
              <w:spacing w:after="0" w:line="240" w:lineRule="auto"/>
              <w:jc w:val="center"/>
              <w:rPr>
                <w:rFonts w:ascii="Times New Roman" w:eastAsia="Times New Roman" w:hAnsi="Times New Roman" w:cs="Times New Roman"/>
                <w:color w:val="000000"/>
                <w:szCs w:val="24"/>
                <w:lang w:eastAsia="cs-CZ"/>
              </w:rPr>
            </w:pPr>
            <w:r w:rsidRPr="007D032F">
              <w:rPr>
                <w:rFonts w:ascii="Times New Roman" w:eastAsia="Times New Roman" w:hAnsi="Times New Roman" w:cs="Times New Roman"/>
                <w:color w:val="000000"/>
                <w:szCs w:val="24"/>
                <w:lang w:eastAsia="cs-CZ"/>
              </w:rPr>
              <w:t>12000</w:t>
            </w:r>
          </w:p>
        </w:tc>
      </w:tr>
    </w:tbl>
    <w:p w:rsidR="008A1F22" w:rsidRPr="007D032F" w:rsidRDefault="00D97CDD" w:rsidP="00886835">
      <w:pPr>
        <w:spacing w:line="360" w:lineRule="auto"/>
        <w:jc w:val="both"/>
        <w:rPr>
          <w:rFonts w:ascii="Times New Roman" w:hAnsi="Times New Roman" w:cs="Times New Roman"/>
          <w:sz w:val="22"/>
        </w:rPr>
      </w:pPr>
      <w:r w:rsidRPr="007D032F">
        <w:rPr>
          <w:rFonts w:ascii="Times New Roman" w:hAnsi="Times New Roman" w:cs="Times New Roman"/>
          <w:sz w:val="22"/>
        </w:rPr>
        <w:t>Zdroj: Vlastní zpracování – údaje převzaty z Ministerstva práce a sociálních věcí</w:t>
      </w:r>
    </w:p>
    <w:p w:rsidR="008A1F22" w:rsidRPr="00BC7557" w:rsidRDefault="00D101EF" w:rsidP="00BA1F1C">
      <w:pPr>
        <w:pStyle w:val="Nadpis2"/>
        <w:numPr>
          <w:ilvl w:val="2"/>
          <w:numId w:val="52"/>
        </w:numPr>
        <w:rPr>
          <w:rFonts w:ascii="Times New Roman" w:eastAsiaTheme="minorHAnsi" w:hAnsi="Times New Roman" w:cs="Times New Roman"/>
          <w:color w:val="auto"/>
          <w:sz w:val="24"/>
          <w:szCs w:val="24"/>
        </w:rPr>
      </w:pPr>
      <w:r w:rsidRPr="00BC7557">
        <w:rPr>
          <w:rFonts w:ascii="Times New Roman" w:eastAsiaTheme="minorHAnsi" w:hAnsi="Times New Roman" w:cs="Times New Roman"/>
          <w:color w:val="auto"/>
          <w:sz w:val="24"/>
          <w:szCs w:val="24"/>
        </w:rPr>
        <w:lastRenderedPageBreak/>
        <w:t xml:space="preserve">Financování </w:t>
      </w:r>
      <w:r w:rsidR="008A1F22" w:rsidRPr="00BC7557">
        <w:rPr>
          <w:rFonts w:ascii="Times New Roman" w:eastAsiaTheme="minorHAnsi" w:hAnsi="Times New Roman" w:cs="Times New Roman"/>
          <w:color w:val="auto"/>
          <w:sz w:val="24"/>
          <w:szCs w:val="24"/>
        </w:rPr>
        <w:t>z příjmu uživatelů tj. úhrada za stravu, ubytování a službu s využitím příspěvku na péči</w:t>
      </w:r>
    </w:p>
    <w:p w:rsidR="008A1F22" w:rsidRPr="007D032F" w:rsidRDefault="008A1F22" w:rsidP="008A1F22">
      <w:pPr>
        <w:autoSpaceDE w:val="0"/>
        <w:autoSpaceDN w:val="0"/>
        <w:adjustRightInd w:val="0"/>
        <w:rPr>
          <w:rFonts w:ascii="Times New Roman" w:hAnsi="Times New Roman" w:cs="Times New Roman"/>
          <w:b/>
          <w:bCs/>
          <w:color w:val="2183FF"/>
          <w:sz w:val="28"/>
          <w:szCs w:val="28"/>
        </w:rPr>
      </w:pPr>
    </w:p>
    <w:p w:rsidR="008A1F22" w:rsidRPr="007D032F" w:rsidRDefault="008A1F22" w:rsidP="00D101EF">
      <w:pPr>
        <w:autoSpaceDE w:val="0"/>
        <w:autoSpaceDN w:val="0"/>
        <w:adjustRightInd w:val="0"/>
        <w:spacing w:line="360" w:lineRule="auto"/>
        <w:ind w:firstLine="708"/>
        <w:jc w:val="both"/>
        <w:rPr>
          <w:rFonts w:ascii="Times New Roman" w:hAnsi="Times New Roman" w:cs="Times New Roman"/>
          <w:color w:val="000000"/>
        </w:rPr>
      </w:pPr>
      <w:r w:rsidRPr="007D032F">
        <w:rPr>
          <w:rFonts w:ascii="Times New Roman" w:hAnsi="Times New Roman" w:cs="Times New Roman"/>
          <w:color w:val="000000"/>
        </w:rPr>
        <w:t>Příspěvek na péči je dávka poskytovaná ze státního rozpočtu občanům závislým na pomoci jiné fyzické osoby k zajištění potřebné pomoci. Příspěvkem na péči jsou částečně financovány služby poskytované uživatelům, proto je nezbytné jej využívat efektivně.</w:t>
      </w:r>
    </w:p>
    <w:p w:rsidR="008A1F22" w:rsidRPr="003A1AE0" w:rsidRDefault="008A1F22" w:rsidP="00D101EF">
      <w:pPr>
        <w:autoSpaceDE w:val="0"/>
        <w:autoSpaceDN w:val="0"/>
        <w:adjustRightInd w:val="0"/>
        <w:spacing w:line="360" w:lineRule="auto"/>
        <w:ind w:firstLine="708"/>
        <w:jc w:val="both"/>
        <w:rPr>
          <w:rFonts w:ascii="Times New Roman" w:hAnsi="Times New Roman" w:cs="Times New Roman"/>
        </w:rPr>
      </w:pPr>
      <w:r w:rsidRPr="003A1AE0">
        <w:rPr>
          <w:rFonts w:ascii="Times New Roman" w:hAnsi="Times New Roman" w:cs="Times New Roman"/>
        </w:rPr>
        <w:t>Příspěvek na péči mohou nárokovat jen ty služby, které jsou zákonem definovány jako služby za částečnou či plnou úhradu. Maximální cena za jednotku (hodina či úkon) je regulována prováděcí vyhláškou č. 505/2006 Sb., kterou se provádějí některá ustanovení zákona o sociálních službách. Tato maximální cena za jednotku vykonané práce se pohybuje na mnohem nižší úrovni, než je skutečná celková cena práce. Na pokrytí nákladů na zajištění služby je tedy nutné využívat i další finanční zdroje.</w:t>
      </w:r>
    </w:p>
    <w:p w:rsidR="008A1F22" w:rsidRDefault="008A1F22" w:rsidP="008A1F22">
      <w:pPr>
        <w:autoSpaceDE w:val="0"/>
        <w:autoSpaceDN w:val="0"/>
        <w:adjustRightInd w:val="0"/>
        <w:jc w:val="both"/>
        <w:rPr>
          <w:color w:val="000000"/>
        </w:rPr>
      </w:pPr>
    </w:p>
    <w:p w:rsidR="00FE2A9F" w:rsidRPr="00BC7557" w:rsidRDefault="00FE2A9F" w:rsidP="00BA1F1C">
      <w:pPr>
        <w:pStyle w:val="Nadpis2"/>
        <w:numPr>
          <w:ilvl w:val="2"/>
          <w:numId w:val="52"/>
        </w:numPr>
        <w:rPr>
          <w:rFonts w:ascii="Times New Roman" w:eastAsiaTheme="minorHAnsi" w:hAnsi="Times New Roman" w:cs="Times New Roman"/>
          <w:color w:val="auto"/>
          <w:sz w:val="24"/>
          <w:szCs w:val="24"/>
        </w:rPr>
      </w:pPr>
      <w:r w:rsidRPr="00BC7557">
        <w:rPr>
          <w:rFonts w:ascii="Times New Roman" w:eastAsiaTheme="minorHAnsi" w:hAnsi="Times New Roman" w:cs="Times New Roman"/>
          <w:color w:val="auto"/>
          <w:sz w:val="24"/>
          <w:szCs w:val="24"/>
        </w:rPr>
        <w:t>Další možné financování sociálních služeb</w:t>
      </w:r>
    </w:p>
    <w:p w:rsidR="00FE2A9F" w:rsidRPr="00BC7557" w:rsidRDefault="00FE2A9F" w:rsidP="00FE2A9F">
      <w:pPr>
        <w:rPr>
          <w:rFonts w:ascii="Times New Roman" w:hAnsi="Times New Roman" w:cs="Times New Roman"/>
          <w:szCs w:val="24"/>
        </w:rPr>
      </w:pPr>
    </w:p>
    <w:p w:rsidR="003A1AE0" w:rsidRPr="003A1AE0" w:rsidRDefault="00FE2A9F" w:rsidP="003A1AE0">
      <w:pPr>
        <w:spacing w:line="360" w:lineRule="auto"/>
        <w:rPr>
          <w:rFonts w:ascii="Times New Roman" w:hAnsi="Times New Roman" w:cs="Times New Roman"/>
        </w:rPr>
      </w:pPr>
      <w:r w:rsidRPr="003A1AE0">
        <w:rPr>
          <w:rFonts w:ascii="Times New Roman" w:hAnsi="Times New Roman" w:cs="Times New Roman"/>
        </w:rPr>
        <w:t>Sociální služby se mohou také ještě financovat z těchto zdrojů:</w:t>
      </w:r>
    </w:p>
    <w:p w:rsidR="003A1AE0" w:rsidRDefault="00144295" w:rsidP="003A1AE0">
      <w:pPr>
        <w:pStyle w:val="Odstavecseseznamem"/>
        <w:numPr>
          <w:ilvl w:val="0"/>
          <w:numId w:val="45"/>
        </w:numPr>
        <w:spacing w:line="360" w:lineRule="auto"/>
        <w:rPr>
          <w:rFonts w:ascii="Times New Roman" w:hAnsi="Times New Roman" w:cs="Times New Roman"/>
        </w:rPr>
      </w:pPr>
      <w:r>
        <w:rPr>
          <w:rFonts w:ascii="Times New Roman" w:hAnsi="Times New Roman" w:cs="Times New Roman"/>
        </w:rPr>
        <w:t>financování</w:t>
      </w:r>
      <w:r w:rsidR="003A1AE0">
        <w:rPr>
          <w:rFonts w:ascii="Times New Roman" w:hAnsi="Times New Roman" w:cs="Times New Roman"/>
        </w:rPr>
        <w:t xml:space="preserve"> prostřednictvím dotace z MPSV</w:t>
      </w:r>
    </w:p>
    <w:p w:rsidR="003A1AE0" w:rsidRDefault="00144295" w:rsidP="003A1AE0">
      <w:pPr>
        <w:pStyle w:val="Odstavecseseznamem"/>
        <w:numPr>
          <w:ilvl w:val="0"/>
          <w:numId w:val="45"/>
        </w:numPr>
        <w:spacing w:line="360" w:lineRule="auto"/>
        <w:rPr>
          <w:rFonts w:ascii="Times New Roman" w:hAnsi="Times New Roman" w:cs="Times New Roman"/>
        </w:rPr>
      </w:pPr>
      <w:r>
        <w:rPr>
          <w:rFonts w:ascii="Times New Roman" w:hAnsi="Times New Roman" w:cs="Times New Roman"/>
        </w:rPr>
        <w:t>financování z dotace zřizovatele (kraje, města, obce)</w:t>
      </w:r>
    </w:p>
    <w:p w:rsidR="00144295" w:rsidRDefault="008A1F22" w:rsidP="00144295">
      <w:pPr>
        <w:pStyle w:val="Odstavecseseznamem"/>
        <w:numPr>
          <w:ilvl w:val="0"/>
          <w:numId w:val="45"/>
        </w:numPr>
        <w:spacing w:line="360" w:lineRule="auto"/>
        <w:rPr>
          <w:rFonts w:ascii="Times New Roman" w:hAnsi="Times New Roman" w:cs="Times New Roman"/>
        </w:rPr>
      </w:pPr>
      <w:r w:rsidRPr="003A1AE0">
        <w:rPr>
          <w:rFonts w:ascii="Times New Roman" w:hAnsi="Times New Roman" w:cs="Times New Roman"/>
        </w:rPr>
        <w:t>ostatní resorty státní správy např. Ministerstvo zdravotnictví,</w:t>
      </w:r>
      <w:r w:rsidR="00FE2A9F" w:rsidRPr="003A1AE0">
        <w:rPr>
          <w:rFonts w:ascii="Times New Roman" w:hAnsi="Times New Roman" w:cs="Times New Roman"/>
        </w:rPr>
        <w:t xml:space="preserve"> </w:t>
      </w:r>
      <w:r w:rsidRPr="003A1AE0">
        <w:rPr>
          <w:rFonts w:ascii="Times New Roman" w:hAnsi="Times New Roman" w:cs="Times New Roman"/>
        </w:rPr>
        <w:t>Ministerstvo pro místní rozvoj atd.</w:t>
      </w:r>
    </w:p>
    <w:p w:rsidR="00144295" w:rsidRDefault="008A1F22" w:rsidP="00FE2A9F">
      <w:pPr>
        <w:pStyle w:val="Odstavecseseznamem"/>
        <w:numPr>
          <w:ilvl w:val="0"/>
          <w:numId w:val="45"/>
        </w:numPr>
        <w:spacing w:line="360" w:lineRule="auto"/>
        <w:rPr>
          <w:rFonts w:ascii="Times New Roman" w:hAnsi="Times New Roman" w:cs="Times New Roman"/>
        </w:rPr>
      </w:pPr>
      <w:r w:rsidRPr="00144295">
        <w:rPr>
          <w:rFonts w:ascii="Times New Roman" w:hAnsi="Times New Roman" w:cs="Times New Roman"/>
        </w:rPr>
        <w:t>z příjmu od zdravotních pojišťoven – obvykle při souběhu zdravotní a sociální péče v domovech pro seniory a osoby se zdravotním postižením</w:t>
      </w:r>
    </w:p>
    <w:p w:rsidR="00144295" w:rsidRDefault="008A1F22" w:rsidP="00FE2A9F">
      <w:pPr>
        <w:pStyle w:val="Odstavecseseznamem"/>
        <w:numPr>
          <w:ilvl w:val="0"/>
          <w:numId w:val="45"/>
        </w:numPr>
        <w:spacing w:line="360" w:lineRule="auto"/>
        <w:rPr>
          <w:rFonts w:ascii="Times New Roman" w:hAnsi="Times New Roman" w:cs="Times New Roman"/>
        </w:rPr>
      </w:pPr>
      <w:r w:rsidRPr="00144295">
        <w:rPr>
          <w:rFonts w:ascii="Times New Roman" w:hAnsi="Times New Roman" w:cs="Times New Roman"/>
        </w:rPr>
        <w:t>nadace, nadační fondy</w:t>
      </w:r>
    </w:p>
    <w:p w:rsidR="008A1F22" w:rsidRPr="00144295" w:rsidRDefault="008A1F22" w:rsidP="00FE2A9F">
      <w:pPr>
        <w:pStyle w:val="Odstavecseseznamem"/>
        <w:numPr>
          <w:ilvl w:val="0"/>
          <w:numId w:val="45"/>
        </w:numPr>
        <w:spacing w:line="360" w:lineRule="auto"/>
        <w:rPr>
          <w:rFonts w:ascii="Times New Roman" w:hAnsi="Times New Roman" w:cs="Times New Roman"/>
        </w:rPr>
      </w:pPr>
      <w:r w:rsidRPr="00144295">
        <w:rPr>
          <w:rFonts w:ascii="Times New Roman" w:hAnsi="Times New Roman" w:cs="Times New Roman"/>
        </w:rPr>
        <w:t>z veřejných zdrojů a dalších zdrojů jako např. sponzorské dary, sbírky</w:t>
      </w:r>
    </w:p>
    <w:p w:rsidR="008A1F22" w:rsidRDefault="008A1F22" w:rsidP="00FE2A9F"/>
    <w:p w:rsidR="00144295" w:rsidRPr="00947FC5" w:rsidRDefault="007056F9" w:rsidP="00947FC5">
      <w:pPr>
        <w:spacing w:line="360" w:lineRule="auto"/>
        <w:rPr>
          <w:rFonts w:ascii="Times New Roman" w:hAnsi="Times New Roman" w:cs="Times New Roman"/>
          <w:b/>
          <w:i/>
          <w:u w:val="single"/>
        </w:rPr>
      </w:pPr>
      <w:r w:rsidRPr="00947FC5">
        <w:rPr>
          <w:rFonts w:ascii="Times New Roman" w:hAnsi="Times New Roman" w:cs="Times New Roman"/>
          <w:b/>
          <w:i/>
          <w:u w:val="single"/>
        </w:rPr>
        <w:t>Shrnutí</w:t>
      </w:r>
    </w:p>
    <w:p w:rsidR="007056F9" w:rsidRPr="00947FC5" w:rsidRDefault="007056F9" w:rsidP="00947FC5">
      <w:pPr>
        <w:spacing w:line="360" w:lineRule="auto"/>
        <w:ind w:firstLine="360"/>
        <w:rPr>
          <w:rFonts w:ascii="Times New Roman" w:hAnsi="Times New Roman" w:cs="Times New Roman"/>
          <w:i/>
        </w:rPr>
      </w:pPr>
      <w:r w:rsidRPr="00947FC5">
        <w:rPr>
          <w:rFonts w:ascii="Times New Roman" w:hAnsi="Times New Roman" w:cs="Times New Roman"/>
          <w:i/>
        </w:rPr>
        <w:t>V této kapitole je ukázáno, jak složité je financování sociálních služeb, z kolika možných zdrojů financování je možné tyto služby poskytovat a jaké jsou náklady na tuto veřejnou službu občanům.</w:t>
      </w:r>
    </w:p>
    <w:p w:rsidR="00144295" w:rsidRDefault="00144295" w:rsidP="00FE2A9F"/>
    <w:p w:rsidR="006C6F5C" w:rsidRPr="00F5708B" w:rsidRDefault="006C6F5C" w:rsidP="00BA1F1C">
      <w:pPr>
        <w:pStyle w:val="Nadpis1"/>
        <w:numPr>
          <w:ilvl w:val="0"/>
          <w:numId w:val="52"/>
        </w:numPr>
        <w:rPr>
          <w:rFonts w:ascii="Times New Roman" w:hAnsi="Times New Roman" w:cs="Times New Roman"/>
          <w:color w:val="auto"/>
          <w:sz w:val="32"/>
          <w:szCs w:val="32"/>
        </w:rPr>
      </w:pPr>
      <w:r w:rsidRPr="00F5708B">
        <w:rPr>
          <w:rFonts w:ascii="Times New Roman" w:hAnsi="Times New Roman" w:cs="Times New Roman"/>
          <w:color w:val="auto"/>
          <w:sz w:val="32"/>
          <w:szCs w:val="32"/>
        </w:rPr>
        <w:lastRenderedPageBreak/>
        <w:t>P</w:t>
      </w:r>
      <w:r w:rsidR="00F5708B" w:rsidRPr="00F5708B">
        <w:rPr>
          <w:rFonts w:ascii="Times New Roman" w:hAnsi="Times New Roman" w:cs="Times New Roman"/>
          <w:color w:val="auto"/>
          <w:sz w:val="32"/>
          <w:szCs w:val="32"/>
        </w:rPr>
        <w:t>RAKTICKÁ ČÁST</w:t>
      </w:r>
    </w:p>
    <w:p w:rsidR="006C6F5C" w:rsidRPr="00F5708B" w:rsidRDefault="006C6F5C" w:rsidP="006C6F5C">
      <w:pPr>
        <w:rPr>
          <w:rFonts w:ascii="Times New Roman" w:hAnsi="Times New Roman" w:cs="Times New Roman"/>
          <w:sz w:val="32"/>
          <w:szCs w:val="32"/>
        </w:rPr>
      </w:pPr>
    </w:p>
    <w:p w:rsidR="00C46E93" w:rsidRPr="00960F8E" w:rsidRDefault="006C6F5C" w:rsidP="00180E76">
      <w:pPr>
        <w:spacing w:line="360" w:lineRule="auto"/>
        <w:ind w:firstLine="708"/>
        <w:jc w:val="both"/>
        <w:rPr>
          <w:rFonts w:ascii="Times New Roman" w:hAnsi="Times New Roman" w:cs="Times New Roman"/>
        </w:rPr>
      </w:pPr>
      <w:r w:rsidRPr="00960F8E">
        <w:rPr>
          <w:rFonts w:ascii="Times New Roman" w:hAnsi="Times New Roman" w:cs="Times New Roman"/>
        </w:rPr>
        <w:t xml:space="preserve">V praktické části bakalářské práce se zabývám analýzou dat z realizace </w:t>
      </w:r>
      <w:r w:rsidR="003D2D5F" w:rsidRPr="00960F8E">
        <w:rPr>
          <w:rFonts w:ascii="Times New Roman" w:hAnsi="Times New Roman" w:cs="Times New Roman"/>
        </w:rPr>
        <w:t xml:space="preserve">sociologického výzkumu ve čtyřech vybraných domovech pro seniory. </w:t>
      </w:r>
    </w:p>
    <w:p w:rsidR="003D2D5F" w:rsidRDefault="003D2D5F" w:rsidP="003D2D5F">
      <w:pPr>
        <w:spacing w:line="360" w:lineRule="auto"/>
        <w:ind w:firstLine="708"/>
        <w:jc w:val="both"/>
        <w:rPr>
          <w:rFonts w:ascii="Times New Roman" w:hAnsi="Times New Roman" w:cs="Times New Roman"/>
        </w:rPr>
      </w:pPr>
      <w:r w:rsidRPr="00960F8E">
        <w:rPr>
          <w:rFonts w:ascii="Times New Roman" w:hAnsi="Times New Roman" w:cs="Times New Roman"/>
        </w:rPr>
        <w:t xml:space="preserve">Pro </w:t>
      </w:r>
      <w:r w:rsidR="00BC7557">
        <w:rPr>
          <w:rFonts w:ascii="Times New Roman" w:hAnsi="Times New Roman" w:cs="Times New Roman"/>
        </w:rPr>
        <w:t xml:space="preserve">účely </w:t>
      </w:r>
      <w:r w:rsidRPr="00960F8E">
        <w:rPr>
          <w:rFonts w:ascii="Times New Roman" w:hAnsi="Times New Roman" w:cs="Times New Roman"/>
        </w:rPr>
        <w:t>moj</w:t>
      </w:r>
      <w:r w:rsidR="00BC7557">
        <w:rPr>
          <w:rFonts w:ascii="Times New Roman" w:hAnsi="Times New Roman" w:cs="Times New Roman"/>
        </w:rPr>
        <w:t>í</w:t>
      </w:r>
      <w:r w:rsidRPr="00960F8E">
        <w:rPr>
          <w:rFonts w:ascii="Times New Roman" w:hAnsi="Times New Roman" w:cs="Times New Roman"/>
        </w:rPr>
        <w:t xml:space="preserve"> prác</w:t>
      </w:r>
      <w:r w:rsidR="00BC7557">
        <w:rPr>
          <w:rFonts w:ascii="Times New Roman" w:hAnsi="Times New Roman" w:cs="Times New Roman"/>
        </w:rPr>
        <w:t>e</w:t>
      </w:r>
      <w:r w:rsidRPr="00960F8E">
        <w:rPr>
          <w:rFonts w:ascii="Times New Roman" w:hAnsi="Times New Roman" w:cs="Times New Roman"/>
        </w:rPr>
        <w:t xml:space="preserve"> jsem vybrala klienty, kterým je poskytována sociální péče v</w:t>
      </w:r>
      <w:r w:rsidR="00BC7557">
        <w:rPr>
          <w:rFonts w:ascii="Times New Roman" w:hAnsi="Times New Roman" w:cs="Times New Roman"/>
        </w:rPr>
        <w:t> </w:t>
      </w:r>
      <w:r w:rsidRPr="00960F8E">
        <w:rPr>
          <w:rFonts w:ascii="Times New Roman" w:hAnsi="Times New Roman" w:cs="Times New Roman"/>
        </w:rPr>
        <w:t>zařízeních</w:t>
      </w:r>
      <w:r w:rsidR="00BC7557">
        <w:rPr>
          <w:rFonts w:ascii="Times New Roman" w:hAnsi="Times New Roman" w:cs="Times New Roman"/>
        </w:rPr>
        <w:t xml:space="preserve"> uvedených v následující podkapitole.</w:t>
      </w:r>
    </w:p>
    <w:p w:rsidR="00BC7557" w:rsidRPr="00BC7557" w:rsidRDefault="00BA1F1C" w:rsidP="00BC7557">
      <w:pPr>
        <w:spacing w:line="360" w:lineRule="auto"/>
        <w:jc w:val="both"/>
        <w:rPr>
          <w:rFonts w:ascii="Times New Roman" w:hAnsi="Times New Roman" w:cs="Times New Roman"/>
          <w:b/>
          <w:sz w:val="28"/>
          <w:szCs w:val="28"/>
        </w:rPr>
      </w:pPr>
      <w:r>
        <w:rPr>
          <w:rFonts w:ascii="Times New Roman" w:hAnsi="Times New Roman" w:cs="Times New Roman"/>
          <w:b/>
          <w:sz w:val="28"/>
          <w:szCs w:val="28"/>
        </w:rPr>
        <w:t>4</w:t>
      </w:r>
      <w:r w:rsidR="00BC7557" w:rsidRPr="00BC7557">
        <w:rPr>
          <w:rFonts w:ascii="Times New Roman" w:hAnsi="Times New Roman" w:cs="Times New Roman"/>
          <w:b/>
          <w:sz w:val="28"/>
          <w:szCs w:val="28"/>
        </w:rPr>
        <w:t>.1 Charakteristika vybraných subjektů</w:t>
      </w:r>
    </w:p>
    <w:p w:rsidR="003D2D5F" w:rsidRPr="00960F8E" w:rsidRDefault="003D2D5F" w:rsidP="003D2D5F">
      <w:pPr>
        <w:rPr>
          <w:rFonts w:ascii="Times New Roman" w:hAnsi="Times New Roman" w:cs="Times New Roman"/>
          <w:b/>
          <w:u w:val="single"/>
        </w:rPr>
      </w:pPr>
      <w:r w:rsidRPr="00960F8E">
        <w:rPr>
          <w:rFonts w:ascii="Times New Roman" w:hAnsi="Times New Roman" w:cs="Times New Roman"/>
          <w:b/>
          <w:u w:val="single"/>
        </w:rPr>
        <w:t>Domov 1</w:t>
      </w:r>
    </w:p>
    <w:p w:rsidR="003D2D5F" w:rsidRPr="00960F8E" w:rsidRDefault="003D2D5F" w:rsidP="003D2D5F">
      <w:pPr>
        <w:rPr>
          <w:rFonts w:ascii="Times New Roman" w:hAnsi="Times New Roman" w:cs="Times New Roman"/>
        </w:rPr>
      </w:pPr>
      <w:r w:rsidRPr="00960F8E">
        <w:rPr>
          <w:rFonts w:ascii="Times New Roman" w:hAnsi="Times New Roman" w:cs="Times New Roman"/>
        </w:rPr>
        <w:t>Domov důchodců Božice, příspěvková organizace, Božice 188, 671 64 Božice</w:t>
      </w:r>
    </w:p>
    <w:p w:rsidR="003D2D5F" w:rsidRPr="00960F8E" w:rsidRDefault="003D2D5F" w:rsidP="003D2D5F">
      <w:pPr>
        <w:rPr>
          <w:rFonts w:ascii="Times New Roman" w:hAnsi="Times New Roman" w:cs="Times New Roman"/>
        </w:rPr>
      </w:pPr>
      <w:r w:rsidRPr="00960F8E">
        <w:rPr>
          <w:rFonts w:ascii="Times New Roman" w:hAnsi="Times New Roman" w:cs="Times New Roman"/>
        </w:rPr>
        <w:t>IČ: 456 71 877</w:t>
      </w:r>
    </w:p>
    <w:p w:rsidR="003D2D5F" w:rsidRPr="00960F8E" w:rsidRDefault="003D2D5F" w:rsidP="003D2D5F">
      <w:pPr>
        <w:rPr>
          <w:rFonts w:ascii="Times New Roman" w:hAnsi="Times New Roman" w:cs="Times New Roman"/>
        </w:rPr>
      </w:pPr>
      <w:r w:rsidRPr="00960F8E">
        <w:rPr>
          <w:rFonts w:ascii="Times New Roman" w:hAnsi="Times New Roman" w:cs="Times New Roman"/>
        </w:rPr>
        <w:t>Telefon: 515 257 122, 515 257 108, 515 257 109</w:t>
      </w:r>
    </w:p>
    <w:p w:rsidR="003D2D5F" w:rsidRPr="00960F8E" w:rsidRDefault="003D2D5F" w:rsidP="003D2D5F">
      <w:pPr>
        <w:rPr>
          <w:rFonts w:ascii="Times New Roman" w:hAnsi="Times New Roman" w:cs="Times New Roman"/>
        </w:rPr>
      </w:pPr>
      <w:r w:rsidRPr="00960F8E">
        <w:rPr>
          <w:rFonts w:ascii="Times New Roman" w:hAnsi="Times New Roman" w:cs="Times New Roman"/>
        </w:rPr>
        <w:t xml:space="preserve">www stránka: </w:t>
      </w:r>
      <w:hyperlink r:id="rId14" w:history="1">
        <w:r w:rsidRPr="00960F8E">
          <w:rPr>
            <w:rStyle w:val="Hypertextovodkaz"/>
            <w:rFonts w:ascii="Times New Roman" w:hAnsi="Times New Roman" w:cs="Times New Roman"/>
          </w:rPr>
          <w:t>www.domovbozice.cz</w:t>
        </w:r>
      </w:hyperlink>
    </w:p>
    <w:p w:rsidR="003D2D5F" w:rsidRPr="00960F8E" w:rsidRDefault="003D2D5F" w:rsidP="003D2D5F">
      <w:pPr>
        <w:rPr>
          <w:rFonts w:ascii="Times New Roman" w:hAnsi="Times New Roman" w:cs="Times New Roman"/>
        </w:rPr>
      </w:pPr>
      <w:r w:rsidRPr="00960F8E">
        <w:rPr>
          <w:rFonts w:ascii="Times New Roman" w:hAnsi="Times New Roman" w:cs="Times New Roman"/>
        </w:rPr>
        <w:t>Zřizovatel: Krajský úřad Jihomoravského kraje</w:t>
      </w:r>
    </w:p>
    <w:p w:rsidR="003D2D5F" w:rsidRPr="00960F8E" w:rsidRDefault="003D2D5F" w:rsidP="003D2D5F">
      <w:pPr>
        <w:rPr>
          <w:rFonts w:ascii="Times New Roman" w:hAnsi="Times New Roman" w:cs="Times New Roman"/>
        </w:rPr>
      </w:pPr>
      <w:r w:rsidRPr="00960F8E">
        <w:rPr>
          <w:rFonts w:ascii="Times New Roman" w:hAnsi="Times New Roman" w:cs="Times New Roman"/>
        </w:rPr>
        <w:t>Počet klientů: 87 osob</w:t>
      </w:r>
    </w:p>
    <w:p w:rsidR="003D2D5F" w:rsidRPr="00960F8E" w:rsidRDefault="003D2D5F" w:rsidP="003D2D5F">
      <w:pPr>
        <w:rPr>
          <w:rFonts w:ascii="Times New Roman" w:hAnsi="Times New Roman" w:cs="Times New Roman"/>
        </w:rPr>
      </w:pPr>
      <w:r w:rsidRPr="00960F8E">
        <w:rPr>
          <w:rFonts w:ascii="Times New Roman" w:hAnsi="Times New Roman" w:cs="Times New Roman"/>
        </w:rPr>
        <w:t>Poskytované služby: domov pro seniory, domov se zvláštním režimem</w:t>
      </w:r>
    </w:p>
    <w:p w:rsidR="003D2D5F" w:rsidRPr="00960F8E" w:rsidRDefault="003D2D5F" w:rsidP="003D2D5F">
      <w:pPr>
        <w:rPr>
          <w:rFonts w:ascii="Times New Roman" w:hAnsi="Times New Roman" w:cs="Times New Roman"/>
        </w:rPr>
      </w:pPr>
    </w:p>
    <w:p w:rsidR="003D2D5F" w:rsidRPr="00960F8E" w:rsidRDefault="003D2D5F" w:rsidP="003D2D5F">
      <w:pPr>
        <w:rPr>
          <w:rFonts w:ascii="Times New Roman" w:hAnsi="Times New Roman" w:cs="Times New Roman"/>
          <w:b/>
          <w:u w:val="single"/>
        </w:rPr>
      </w:pPr>
      <w:r w:rsidRPr="00960F8E">
        <w:rPr>
          <w:rFonts w:ascii="Times New Roman" w:hAnsi="Times New Roman" w:cs="Times New Roman"/>
          <w:b/>
          <w:u w:val="single"/>
        </w:rPr>
        <w:t>Domov 2</w:t>
      </w:r>
    </w:p>
    <w:p w:rsidR="003D2D5F" w:rsidRPr="00960F8E" w:rsidRDefault="003D2D5F" w:rsidP="003D2D5F">
      <w:pPr>
        <w:rPr>
          <w:rFonts w:ascii="Times New Roman" w:hAnsi="Times New Roman" w:cs="Times New Roman"/>
        </w:rPr>
      </w:pPr>
      <w:r w:rsidRPr="00960F8E">
        <w:rPr>
          <w:rFonts w:ascii="Times New Roman" w:hAnsi="Times New Roman" w:cs="Times New Roman"/>
        </w:rPr>
        <w:t>Domov pro seniory Jevišovice, příspěvková organizace, Jevišovice 104, 671 53 Jevišovice</w:t>
      </w:r>
    </w:p>
    <w:p w:rsidR="003D2D5F" w:rsidRPr="00960F8E" w:rsidRDefault="003D2D5F" w:rsidP="003D2D5F">
      <w:pPr>
        <w:rPr>
          <w:rFonts w:ascii="Times New Roman" w:hAnsi="Times New Roman" w:cs="Times New Roman"/>
        </w:rPr>
      </w:pPr>
      <w:r w:rsidRPr="00960F8E">
        <w:rPr>
          <w:rFonts w:ascii="Times New Roman" w:hAnsi="Times New Roman" w:cs="Times New Roman"/>
        </w:rPr>
        <w:t>IČ: 456 71 711</w:t>
      </w:r>
    </w:p>
    <w:p w:rsidR="003D2D5F" w:rsidRPr="00960F8E" w:rsidRDefault="003D2D5F" w:rsidP="003D2D5F">
      <w:pPr>
        <w:rPr>
          <w:rFonts w:ascii="Times New Roman" w:hAnsi="Times New Roman" w:cs="Times New Roman"/>
        </w:rPr>
      </w:pPr>
      <w:r w:rsidRPr="00960F8E">
        <w:rPr>
          <w:rFonts w:ascii="Times New Roman" w:hAnsi="Times New Roman" w:cs="Times New Roman"/>
        </w:rPr>
        <w:t>Telefon: 515 300 650</w:t>
      </w:r>
    </w:p>
    <w:p w:rsidR="003D2D5F" w:rsidRPr="00960F8E" w:rsidRDefault="003D2D5F" w:rsidP="003D2D5F">
      <w:pPr>
        <w:rPr>
          <w:rFonts w:ascii="Times New Roman" w:hAnsi="Times New Roman" w:cs="Times New Roman"/>
        </w:rPr>
      </w:pPr>
      <w:r w:rsidRPr="00960F8E">
        <w:rPr>
          <w:rFonts w:ascii="Times New Roman" w:hAnsi="Times New Roman" w:cs="Times New Roman"/>
        </w:rPr>
        <w:t>www stránka: www.domovjevisovice.cz</w:t>
      </w:r>
    </w:p>
    <w:p w:rsidR="003D2D5F" w:rsidRPr="00960F8E" w:rsidRDefault="003D2D5F" w:rsidP="003D2D5F">
      <w:pPr>
        <w:rPr>
          <w:rFonts w:ascii="Times New Roman" w:hAnsi="Times New Roman" w:cs="Times New Roman"/>
        </w:rPr>
      </w:pPr>
      <w:r w:rsidRPr="00960F8E">
        <w:rPr>
          <w:rFonts w:ascii="Times New Roman" w:hAnsi="Times New Roman" w:cs="Times New Roman"/>
        </w:rPr>
        <w:t>Zřizovatel: Krajský úřad Jihomoravského kraje</w:t>
      </w:r>
    </w:p>
    <w:p w:rsidR="003D2D5F" w:rsidRPr="00960F8E" w:rsidRDefault="003D2D5F" w:rsidP="003D2D5F">
      <w:pPr>
        <w:rPr>
          <w:rFonts w:ascii="Times New Roman" w:hAnsi="Times New Roman" w:cs="Times New Roman"/>
        </w:rPr>
      </w:pPr>
      <w:r w:rsidRPr="00960F8E">
        <w:rPr>
          <w:rFonts w:ascii="Times New Roman" w:hAnsi="Times New Roman" w:cs="Times New Roman"/>
        </w:rPr>
        <w:t>Počet klientů:  105 osob</w:t>
      </w:r>
    </w:p>
    <w:p w:rsidR="003D2D5F" w:rsidRPr="00960F8E" w:rsidRDefault="003D2D5F" w:rsidP="003D2D5F">
      <w:pPr>
        <w:rPr>
          <w:rFonts w:ascii="Times New Roman" w:hAnsi="Times New Roman" w:cs="Times New Roman"/>
        </w:rPr>
      </w:pPr>
      <w:r w:rsidRPr="00960F8E">
        <w:rPr>
          <w:rFonts w:ascii="Times New Roman" w:hAnsi="Times New Roman" w:cs="Times New Roman"/>
        </w:rPr>
        <w:t>Poskytované služby: domov pro seniory, domov se zvláštním režimem</w:t>
      </w:r>
    </w:p>
    <w:p w:rsidR="003D2D5F" w:rsidRPr="00960F8E" w:rsidRDefault="003D2D5F" w:rsidP="003D2D5F">
      <w:pPr>
        <w:rPr>
          <w:rFonts w:ascii="Times New Roman" w:hAnsi="Times New Roman" w:cs="Times New Roman"/>
          <w:b/>
          <w:u w:val="single"/>
        </w:rPr>
      </w:pPr>
      <w:r w:rsidRPr="00960F8E">
        <w:rPr>
          <w:rFonts w:ascii="Times New Roman" w:hAnsi="Times New Roman" w:cs="Times New Roman"/>
          <w:b/>
          <w:u w:val="single"/>
        </w:rPr>
        <w:t>Domov 3</w:t>
      </w:r>
    </w:p>
    <w:p w:rsidR="003D2D5F" w:rsidRPr="00960F8E" w:rsidRDefault="003D2D5F" w:rsidP="003D2D5F">
      <w:pPr>
        <w:rPr>
          <w:rFonts w:ascii="Times New Roman" w:hAnsi="Times New Roman" w:cs="Times New Roman"/>
        </w:rPr>
      </w:pPr>
      <w:r w:rsidRPr="00960F8E">
        <w:rPr>
          <w:rFonts w:ascii="Times New Roman" w:hAnsi="Times New Roman" w:cs="Times New Roman"/>
        </w:rPr>
        <w:t>Domov pro seniory Plaveč, příspěvková organizace, Plaveč 1, 671 32 Plaveč</w:t>
      </w:r>
    </w:p>
    <w:p w:rsidR="003D2D5F" w:rsidRPr="00960F8E" w:rsidRDefault="003D2D5F" w:rsidP="003D2D5F">
      <w:pPr>
        <w:rPr>
          <w:rFonts w:ascii="Times New Roman" w:hAnsi="Times New Roman" w:cs="Times New Roman"/>
        </w:rPr>
      </w:pPr>
      <w:r w:rsidRPr="00960F8E">
        <w:rPr>
          <w:rFonts w:ascii="Times New Roman" w:hAnsi="Times New Roman" w:cs="Times New Roman"/>
        </w:rPr>
        <w:t>IČ: 456 71 702</w:t>
      </w:r>
    </w:p>
    <w:p w:rsidR="003D2D5F" w:rsidRPr="00960F8E" w:rsidRDefault="003D2D5F" w:rsidP="003D2D5F">
      <w:pPr>
        <w:rPr>
          <w:rFonts w:ascii="Times New Roman" w:hAnsi="Times New Roman" w:cs="Times New Roman"/>
        </w:rPr>
      </w:pPr>
      <w:r w:rsidRPr="00960F8E">
        <w:rPr>
          <w:rFonts w:ascii="Times New Roman" w:hAnsi="Times New Roman" w:cs="Times New Roman"/>
        </w:rPr>
        <w:lastRenderedPageBreak/>
        <w:t>Telefon: 515 252 250</w:t>
      </w:r>
    </w:p>
    <w:p w:rsidR="003D2D5F" w:rsidRPr="00960F8E" w:rsidRDefault="003D2D5F" w:rsidP="003D2D5F">
      <w:pPr>
        <w:rPr>
          <w:rFonts w:ascii="Times New Roman" w:hAnsi="Times New Roman" w:cs="Times New Roman"/>
        </w:rPr>
      </w:pPr>
      <w:r w:rsidRPr="00960F8E">
        <w:rPr>
          <w:rFonts w:ascii="Times New Roman" w:hAnsi="Times New Roman" w:cs="Times New Roman"/>
        </w:rPr>
        <w:t>www stránka: www.domovproseniory.obecplavec.cz</w:t>
      </w:r>
    </w:p>
    <w:p w:rsidR="003D2D5F" w:rsidRPr="00960F8E" w:rsidRDefault="003D2D5F" w:rsidP="003D2D5F">
      <w:pPr>
        <w:rPr>
          <w:rFonts w:ascii="Times New Roman" w:hAnsi="Times New Roman" w:cs="Times New Roman"/>
        </w:rPr>
      </w:pPr>
      <w:r w:rsidRPr="00960F8E">
        <w:rPr>
          <w:rFonts w:ascii="Times New Roman" w:hAnsi="Times New Roman" w:cs="Times New Roman"/>
        </w:rPr>
        <w:t>Zřizovatel: Krajský úřad Jihomoravského kraje</w:t>
      </w:r>
    </w:p>
    <w:p w:rsidR="003D2D5F" w:rsidRPr="00960F8E" w:rsidRDefault="003D2D5F" w:rsidP="003D2D5F">
      <w:pPr>
        <w:rPr>
          <w:rFonts w:ascii="Times New Roman" w:hAnsi="Times New Roman" w:cs="Times New Roman"/>
        </w:rPr>
      </w:pPr>
      <w:r w:rsidRPr="00960F8E">
        <w:rPr>
          <w:rFonts w:ascii="Times New Roman" w:hAnsi="Times New Roman" w:cs="Times New Roman"/>
        </w:rPr>
        <w:t>Počet klientů:  73 osob</w:t>
      </w:r>
    </w:p>
    <w:p w:rsidR="003D2D5F" w:rsidRPr="00960F8E" w:rsidRDefault="003D2D5F" w:rsidP="003D2D5F">
      <w:pPr>
        <w:rPr>
          <w:rFonts w:ascii="Times New Roman" w:hAnsi="Times New Roman" w:cs="Times New Roman"/>
        </w:rPr>
      </w:pPr>
      <w:r w:rsidRPr="00960F8E">
        <w:rPr>
          <w:rFonts w:ascii="Times New Roman" w:hAnsi="Times New Roman" w:cs="Times New Roman"/>
        </w:rPr>
        <w:t>Poskytované služby: domov pro seniory, domov se zvláštním režimem</w:t>
      </w:r>
    </w:p>
    <w:p w:rsidR="003D2D5F" w:rsidRPr="00960F8E" w:rsidRDefault="003D2D5F" w:rsidP="003D2D5F">
      <w:pPr>
        <w:rPr>
          <w:rFonts w:ascii="Times New Roman" w:hAnsi="Times New Roman" w:cs="Times New Roman"/>
        </w:rPr>
      </w:pPr>
    </w:p>
    <w:p w:rsidR="003D2D5F" w:rsidRPr="00960F8E" w:rsidRDefault="003D2D5F" w:rsidP="003D2D5F">
      <w:pPr>
        <w:rPr>
          <w:rFonts w:ascii="Times New Roman" w:hAnsi="Times New Roman" w:cs="Times New Roman"/>
          <w:b/>
          <w:u w:val="single"/>
        </w:rPr>
      </w:pPr>
      <w:r w:rsidRPr="00960F8E">
        <w:rPr>
          <w:rFonts w:ascii="Times New Roman" w:hAnsi="Times New Roman" w:cs="Times New Roman"/>
          <w:b/>
          <w:u w:val="single"/>
        </w:rPr>
        <w:t>Domov 4</w:t>
      </w:r>
    </w:p>
    <w:p w:rsidR="003D2D5F" w:rsidRPr="00960F8E" w:rsidRDefault="003D2D5F" w:rsidP="003D2D5F">
      <w:pPr>
        <w:rPr>
          <w:rFonts w:ascii="Times New Roman" w:hAnsi="Times New Roman" w:cs="Times New Roman"/>
        </w:rPr>
      </w:pPr>
      <w:r w:rsidRPr="00960F8E">
        <w:rPr>
          <w:rFonts w:ascii="Times New Roman" w:hAnsi="Times New Roman" w:cs="Times New Roman"/>
        </w:rPr>
        <w:t>Domov pro seniory Skalice, příspěvková organizace, Skalice 1, 671 71 Hostěradice</w:t>
      </w:r>
    </w:p>
    <w:p w:rsidR="003D2D5F" w:rsidRPr="00960F8E" w:rsidRDefault="003D2D5F" w:rsidP="003D2D5F">
      <w:pPr>
        <w:rPr>
          <w:rFonts w:ascii="Times New Roman" w:hAnsi="Times New Roman" w:cs="Times New Roman"/>
        </w:rPr>
      </w:pPr>
      <w:r w:rsidRPr="00960F8E">
        <w:rPr>
          <w:rFonts w:ascii="Times New Roman" w:hAnsi="Times New Roman" w:cs="Times New Roman"/>
        </w:rPr>
        <w:t>IČ: 456 71 729</w:t>
      </w:r>
    </w:p>
    <w:p w:rsidR="003D2D5F" w:rsidRPr="00960F8E" w:rsidRDefault="003D2D5F" w:rsidP="003D2D5F">
      <w:pPr>
        <w:rPr>
          <w:rFonts w:ascii="Times New Roman" w:hAnsi="Times New Roman" w:cs="Times New Roman"/>
        </w:rPr>
      </w:pPr>
      <w:r w:rsidRPr="00960F8E">
        <w:rPr>
          <w:rFonts w:ascii="Times New Roman" w:hAnsi="Times New Roman" w:cs="Times New Roman"/>
        </w:rPr>
        <w:t>Telefon: 515 339 157</w:t>
      </w:r>
    </w:p>
    <w:p w:rsidR="003D2D5F" w:rsidRPr="00960F8E" w:rsidRDefault="003D2D5F" w:rsidP="003D2D5F">
      <w:pPr>
        <w:rPr>
          <w:rFonts w:ascii="Times New Roman" w:hAnsi="Times New Roman" w:cs="Times New Roman"/>
        </w:rPr>
      </w:pPr>
      <w:r w:rsidRPr="00960F8E">
        <w:rPr>
          <w:rFonts w:ascii="Times New Roman" w:hAnsi="Times New Roman" w:cs="Times New Roman"/>
        </w:rPr>
        <w:t>www stránka: www.domovskalice.cz</w:t>
      </w:r>
    </w:p>
    <w:p w:rsidR="003D2D5F" w:rsidRPr="00960F8E" w:rsidRDefault="003D2D5F" w:rsidP="003D2D5F">
      <w:pPr>
        <w:rPr>
          <w:rFonts w:ascii="Times New Roman" w:hAnsi="Times New Roman" w:cs="Times New Roman"/>
        </w:rPr>
      </w:pPr>
      <w:r w:rsidRPr="00960F8E">
        <w:rPr>
          <w:rFonts w:ascii="Times New Roman" w:hAnsi="Times New Roman" w:cs="Times New Roman"/>
        </w:rPr>
        <w:t>Zřizovatel: Krajský úřad Jihomoravského kraje</w:t>
      </w:r>
    </w:p>
    <w:p w:rsidR="003D2D5F" w:rsidRPr="00960F8E" w:rsidRDefault="003D2D5F" w:rsidP="003D2D5F">
      <w:pPr>
        <w:rPr>
          <w:rFonts w:ascii="Times New Roman" w:hAnsi="Times New Roman" w:cs="Times New Roman"/>
        </w:rPr>
      </w:pPr>
      <w:r w:rsidRPr="00960F8E">
        <w:rPr>
          <w:rFonts w:ascii="Times New Roman" w:hAnsi="Times New Roman" w:cs="Times New Roman"/>
        </w:rPr>
        <w:t>Počet klientů:  70 osob</w:t>
      </w:r>
    </w:p>
    <w:p w:rsidR="003D2D5F" w:rsidRPr="00960F8E" w:rsidRDefault="003D2D5F" w:rsidP="003D2D5F">
      <w:pPr>
        <w:rPr>
          <w:rFonts w:ascii="Times New Roman" w:hAnsi="Times New Roman" w:cs="Times New Roman"/>
        </w:rPr>
      </w:pPr>
      <w:r w:rsidRPr="00960F8E">
        <w:rPr>
          <w:rFonts w:ascii="Times New Roman" w:hAnsi="Times New Roman" w:cs="Times New Roman"/>
        </w:rPr>
        <w:t>Poskytované služby: domov pro seniory, domov se zvláštním režimem</w:t>
      </w:r>
    </w:p>
    <w:p w:rsidR="003D2D5F" w:rsidRPr="00960F8E" w:rsidRDefault="003D2D5F" w:rsidP="003D2D5F">
      <w:pPr>
        <w:rPr>
          <w:rFonts w:ascii="Times New Roman" w:hAnsi="Times New Roman" w:cs="Times New Roman"/>
        </w:rPr>
      </w:pPr>
    </w:p>
    <w:p w:rsidR="003D2D5F" w:rsidRDefault="003D2D5F" w:rsidP="003D2D5F">
      <w:pPr>
        <w:spacing w:line="360" w:lineRule="auto"/>
        <w:ind w:firstLine="708"/>
        <w:jc w:val="both"/>
        <w:rPr>
          <w:rFonts w:ascii="Times New Roman" w:hAnsi="Times New Roman" w:cs="Times New Roman"/>
        </w:rPr>
      </w:pPr>
      <w:r w:rsidRPr="00960F8E">
        <w:rPr>
          <w:rFonts w:ascii="Times New Roman" w:hAnsi="Times New Roman" w:cs="Times New Roman"/>
        </w:rPr>
        <w:t xml:space="preserve">Tato zařízení jsou si velice podobná, mají stejnou organizační strukturu, stejného zřizovatele, jsou stejně financovány a mají stejnou polohu, mimo město. Demografická struktura klientů je shodná u všech zařízení a zvyky jsou zde též stejné. V bakalářské práci budu používat označení těchto domovů jako Domov 1 – Domov důchodců Božice, </w:t>
      </w:r>
      <w:proofErr w:type="spellStart"/>
      <w:proofErr w:type="gramStart"/>
      <w:r w:rsidRPr="00960F8E">
        <w:rPr>
          <w:rFonts w:ascii="Times New Roman" w:hAnsi="Times New Roman" w:cs="Times New Roman"/>
        </w:rPr>
        <w:t>p.o</w:t>
      </w:r>
      <w:proofErr w:type="spellEnd"/>
      <w:r w:rsidRPr="00960F8E">
        <w:rPr>
          <w:rFonts w:ascii="Times New Roman" w:hAnsi="Times New Roman" w:cs="Times New Roman"/>
        </w:rPr>
        <w:t>.</w:t>
      </w:r>
      <w:proofErr w:type="gramEnd"/>
      <w:r w:rsidRPr="00960F8E">
        <w:rPr>
          <w:rFonts w:ascii="Times New Roman" w:hAnsi="Times New Roman" w:cs="Times New Roman"/>
        </w:rPr>
        <w:t xml:space="preserve">, Domov 2 – Domov pro seniory Jevišovice, </w:t>
      </w:r>
      <w:proofErr w:type="spellStart"/>
      <w:r w:rsidRPr="00960F8E">
        <w:rPr>
          <w:rFonts w:ascii="Times New Roman" w:hAnsi="Times New Roman" w:cs="Times New Roman"/>
        </w:rPr>
        <w:t>p.o</w:t>
      </w:r>
      <w:proofErr w:type="spellEnd"/>
      <w:r w:rsidRPr="00960F8E">
        <w:rPr>
          <w:rFonts w:ascii="Times New Roman" w:hAnsi="Times New Roman" w:cs="Times New Roman"/>
        </w:rPr>
        <w:t xml:space="preserve">., Domov 3 – Domov pro seniory Plaveč, </w:t>
      </w:r>
      <w:proofErr w:type="spellStart"/>
      <w:r w:rsidRPr="00960F8E">
        <w:rPr>
          <w:rFonts w:ascii="Times New Roman" w:hAnsi="Times New Roman" w:cs="Times New Roman"/>
        </w:rPr>
        <w:t>p.o</w:t>
      </w:r>
      <w:proofErr w:type="spellEnd"/>
      <w:r w:rsidRPr="00960F8E">
        <w:rPr>
          <w:rFonts w:ascii="Times New Roman" w:hAnsi="Times New Roman" w:cs="Times New Roman"/>
        </w:rPr>
        <w:t xml:space="preserve">., Domov 4 – Domov pro seniory Skalice, </w:t>
      </w:r>
      <w:proofErr w:type="spellStart"/>
      <w:r w:rsidRPr="00960F8E">
        <w:rPr>
          <w:rFonts w:ascii="Times New Roman" w:hAnsi="Times New Roman" w:cs="Times New Roman"/>
        </w:rPr>
        <w:t>p.o</w:t>
      </w:r>
      <w:proofErr w:type="spellEnd"/>
      <w:r w:rsidRPr="00960F8E">
        <w:rPr>
          <w:rFonts w:ascii="Times New Roman" w:hAnsi="Times New Roman" w:cs="Times New Roman"/>
        </w:rPr>
        <w:t>.. V následující Tabulce č. 4 jsou popsány jednotlivé domovy a jejich úhrady za poskytovanou službu.</w:t>
      </w:r>
    </w:p>
    <w:p w:rsidR="00960F8E" w:rsidRPr="00960F8E" w:rsidRDefault="00960F8E" w:rsidP="003D2D5F">
      <w:pPr>
        <w:spacing w:line="360" w:lineRule="auto"/>
        <w:ind w:firstLine="708"/>
        <w:jc w:val="both"/>
        <w:rPr>
          <w:rFonts w:ascii="Times New Roman" w:hAnsi="Times New Roman" w:cs="Times New Roman"/>
        </w:rPr>
      </w:pPr>
    </w:p>
    <w:p w:rsidR="003D2D5F" w:rsidRPr="00960F8E" w:rsidRDefault="003D2D5F" w:rsidP="003D2D5F">
      <w:pPr>
        <w:spacing w:line="360" w:lineRule="auto"/>
        <w:ind w:firstLine="708"/>
        <w:jc w:val="both"/>
        <w:rPr>
          <w:rFonts w:ascii="Times New Roman" w:hAnsi="Times New Roman" w:cs="Times New Roman"/>
        </w:rPr>
      </w:pPr>
    </w:p>
    <w:p w:rsidR="003D2D5F" w:rsidRPr="00960F8E" w:rsidRDefault="003D2D5F" w:rsidP="003D2D5F">
      <w:pPr>
        <w:spacing w:line="360" w:lineRule="auto"/>
        <w:ind w:firstLine="708"/>
        <w:jc w:val="both"/>
        <w:rPr>
          <w:rFonts w:ascii="Times New Roman" w:hAnsi="Times New Roman" w:cs="Times New Roman"/>
        </w:rPr>
      </w:pPr>
    </w:p>
    <w:p w:rsidR="00960F8E" w:rsidRPr="00960F8E" w:rsidRDefault="00960F8E" w:rsidP="003D2D5F">
      <w:pPr>
        <w:spacing w:line="360" w:lineRule="auto"/>
        <w:ind w:firstLine="708"/>
        <w:jc w:val="both"/>
        <w:rPr>
          <w:rFonts w:ascii="Times New Roman" w:hAnsi="Times New Roman" w:cs="Times New Roman"/>
        </w:rPr>
      </w:pPr>
    </w:p>
    <w:p w:rsidR="003D2D5F" w:rsidRPr="00960F8E" w:rsidRDefault="003D2D5F" w:rsidP="005643A4">
      <w:pPr>
        <w:spacing w:line="360" w:lineRule="auto"/>
        <w:jc w:val="both"/>
        <w:rPr>
          <w:rFonts w:ascii="Times New Roman" w:hAnsi="Times New Roman" w:cs="Times New Roman"/>
        </w:rPr>
      </w:pPr>
    </w:p>
    <w:p w:rsidR="003D2D5F" w:rsidRPr="00960F8E" w:rsidRDefault="003D2D5F" w:rsidP="005643A4">
      <w:pPr>
        <w:spacing w:after="0" w:line="360" w:lineRule="auto"/>
        <w:jc w:val="both"/>
        <w:rPr>
          <w:rFonts w:ascii="Times New Roman" w:hAnsi="Times New Roman" w:cs="Times New Roman"/>
        </w:rPr>
      </w:pPr>
      <w:r w:rsidRPr="00960F8E">
        <w:rPr>
          <w:rFonts w:ascii="Times New Roman" w:hAnsi="Times New Roman" w:cs="Times New Roman"/>
          <w:b/>
        </w:rPr>
        <w:lastRenderedPageBreak/>
        <w:t xml:space="preserve">Tabulka č. 4: Úhrady klientů jednotlivých zařízení </w:t>
      </w:r>
    </w:p>
    <w:tbl>
      <w:tblPr>
        <w:tblStyle w:val="Stednmka3zvraznn4"/>
        <w:tblW w:w="9180" w:type="dxa"/>
        <w:tblLook w:val="04A0" w:firstRow="1" w:lastRow="0" w:firstColumn="1" w:lastColumn="0" w:noHBand="0" w:noVBand="1"/>
      </w:tblPr>
      <w:tblGrid>
        <w:gridCol w:w="2518"/>
        <w:gridCol w:w="1559"/>
        <w:gridCol w:w="1701"/>
        <w:gridCol w:w="1701"/>
        <w:gridCol w:w="1701"/>
      </w:tblGrid>
      <w:tr w:rsidR="003D2D5F" w:rsidRPr="00960F8E" w:rsidTr="00455D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Jednotlivé úhrady</w:t>
            </w:r>
          </w:p>
        </w:tc>
        <w:tc>
          <w:tcPr>
            <w:tcW w:w="1559" w:type="dxa"/>
            <w:vAlign w:val="center"/>
          </w:tcPr>
          <w:p w:rsidR="003D2D5F" w:rsidRPr="00960F8E" w:rsidRDefault="003D2D5F" w:rsidP="00455D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Domov 1</w:t>
            </w:r>
          </w:p>
        </w:tc>
        <w:tc>
          <w:tcPr>
            <w:tcW w:w="1701" w:type="dxa"/>
            <w:vAlign w:val="center"/>
          </w:tcPr>
          <w:p w:rsidR="003D2D5F" w:rsidRPr="00960F8E" w:rsidRDefault="003D2D5F" w:rsidP="00455D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Domov 2</w:t>
            </w:r>
          </w:p>
        </w:tc>
        <w:tc>
          <w:tcPr>
            <w:tcW w:w="1701" w:type="dxa"/>
            <w:vAlign w:val="center"/>
          </w:tcPr>
          <w:p w:rsidR="003D2D5F" w:rsidRPr="00960F8E" w:rsidRDefault="003D2D5F" w:rsidP="00455D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Domov 3</w:t>
            </w:r>
          </w:p>
        </w:tc>
        <w:tc>
          <w:tcPr>
            <w:tcW w:w="1701" w:type="dxa"/>
            <w:vAlign w:val="center"/>
          </w:tcPr>
          <w:p w:rsidR="003D2D5F" w:rsidRPr="00960F8E" w:rsidRDefault="003D2D5F" w:rsidP="00455D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Domov 4</w:t>
            </w:r>
          </w:p>
        </w:tc>
      </w:tr>
      <w:tr w:rsidR="003D2D5F" w:rsidRPr="00960F8E" w:rsidTr="00455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Ubytování:</w:t>
            </w:r>
          </w:p>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jednolůžkový pokoj - denně</w:t>
            </w:r>
          </w:p>
        </w:tc>
        <w:tc>
          <w:tcPr>
            <w:tcW w:w="1559"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157,-</w:t>
            </w:r>
          </w:p>
        </w:tc>
        <w:tc>
          <w:tcPr>
            <w:tcW w:w="1701"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173,-</w:t>
            </w:r>
          </w:p>
        </w:tc>
        <w:tc>
          <w:tcPr>
            <w:tcW w:w="1701"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169,-</w:t>
            </w:r>
          </w:p>
        </w:tc>
        <w:tc>
          <w:tcPr>
            <w:tcW w:w="1701"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171,-</w:t>
            </w:r>
          </w:p>
        </w:tc>
      </w:tr>
      <w:tr w:rsidR="003D2D5F" w:rsidRPr="00960F8E" w:rsidTr="00455D43">
        <w:tc>
          <w:tcPr>
            <w:cnfStyle w:val="001000000000" w:firstRow="0" w:lastRow="0" w:firstColumn="1" w:lastColumn="0" w:oddVBand="0" w:evenVBand="0" w:oddHBand="0" w:evenHBand="0" w:firstRowFirstColumn="0" w:firstRowLastColumn="0" w:lastRowFirstColumn="0" w:lastRowLastColumn="0"/>
            <w:tcW w:w="2518" w:type="dxa"/>
            <w:vAlign w:val="center"/>
          </w:tcPr>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Ubytování:</w:t>
            </w:r>
          </w:p>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jednolůžkový pokoj - měsíčně</w:t>
            </w:r>
          </w:p>
        </w:tc>
        <w:tc>
          <w:tcPr>
            <w:tcW w:w="1559"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4710,-</w:t>
            </w:r>
          </w:p>
        </w:tc>
        <w:tc>
          <w:tcPr>
            <w:tcW w:w="1701"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5263,-</w:t>
            </w:r>
          </w:p>
        </w:tc>
        <w:tc>
          <w:tcPr>
            <w:tcW w:w="1701"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5141,-</w:t>
            </w:r>
          </w:p>
        </w:tc>
        <w:tc>
          <w:tcPr>
            <w:tcW w:w="1701"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5130,-</w:t>
            </w:r>
          </w:p>
        </w:tc>
      </w:tr>
      <w:tr w:rsidR="003D2D5F" w:rsidRPr="00960F8E" w:rsidTr="00455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Ubytování:</w:t>
            </w:r>
          </w:p>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dvoulůžkový pokoj - denně</w:t>
            </w:r>
          </w:p>
        </w:tc>
        <w:tc>
          <w:tcPr>
            <w:tcW w:w="1559"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147,-</w:t>
            </w:r>
          </w:p>
        </w:tc>
        <w:tc>
          <w:tcPr>
            <w:tcW w:w="1701"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153,-</w:t>
            </w:r>
          </w:p>
        </w:tc>
        <w:tc>
          <w:tcPr>
            <w:tcW w:w="1701"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159,-</w:t>
            </w:r>
          </w:p>
        </w:tc>
        <w:tc>
          <w:tcPr>
            <w:tcW w:w="1701"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151,-</w:t>
            </w:r>
          </w:p>
        </w:tc>
      </w:tr>
      <w:tr w:rsidR="003D2D5F" w:rsidRPr="00960F8E" w:rsidTr="00455D43">
        <w:tc>
          <w:tcPr>
            <w:cnfStyle w:val="001000000000" w:firstRow="0" w:lastRow="0" w:firstColumn="1" w:lastColumn="0" w:oddVBand="0" w:evenVBand="0" w:oddHBand="0" w:evenHBand="0" w:firstRowFirstColumn="0" w:firstRowLastColumn="0" w:lastRowFirstColumn="0" w:lastRowLastColumn="0"/>
            <w:tcW w:w="2518" w:type="dxa"/>
            <w:vAlign w:val="center"/>
          </w:tcPr>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Ubytování:</w:t>
            </w:r>
          </w:p>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dvoulůžkový pokoj - měsíčně</w:t>
            </w:r>
          </w:p>
        </w:tc>
        <w:tc>
          <w:tcPr>
            <w:tcW w:w="1559"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4410,-</w:t>
            </w:r>
          </w:p>
        </w:tc>
        <w:tc>
          <w:tcPr>
            <w:tcW w:w="1701"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4654,-</w:t>
            </w:r>
          </w:p>
        </w:tc>
        <w:tc>
          <w:tcPr>
            <w:tcW w:w="1701"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4836,-</w:t>
            </w:r>
          </w:p>
        </w:tc>
        <w:tc>
          <w:tcPr>
            <w:tcW w:w="1701"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4530,-</w:t>
            </w:r>
          </w:p>
        </w:tc>
      </w:tr>
      <w:tr w:rsidR="003D2D5F" w:rsidRPr="00960F8E" w:rsidTr="00455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Ubytování:</w:t>
            </w:r>
          </w:p>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třílůžkový pokoj - denně</w:t>
            </w:r>
          </w:p>
        </w:tc>
        <w:tc>
          <w:tcPr>
            <w:tcW w:w="1559"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137,-</w:t>
            </w:r>
          </w:p>
        </w:tc>
        <w:tc>
          <w:tcPr>
            <w:tcW w:w="1701"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148,-</w:t>
            </w:r>
          </w:p>
        </w:tc>
        <w:tc>
          <w:tcPr>
            <w:tcW w:w="1701"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144,-</w:t>
            </w:r>
          </w:p>
        </w:tc>
        <w:tc>
          <w:tcPr>
            <w:tcW w:w="1701"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141,-</w:t>
            </w:r>
          </w:p>
        </w:tc>
      </w:tr>
      <w:tr w:rsidR="003D2D5F" w:rsidRPr="00960F8E" w:rsidTr="00455D43">
        <w:tc>
          <w:tcPr>
            <w:cnfStyle w:val="001000000000" w:firstRow="0" w:lastRow="0" w:firstColumn="1" w:lastColumn="0" w:oddVBand="0" w:evenVBand="0" w:oddHBand="0" w:evenHBand="0" w:firstRowFirstColumn="0" w:firstRowLastColumn="0" w:lastRowFirstColumn="0" w:lastRowLastColumn="0"/>
            <w:tcW w:w="2518" w:type="dxa"/>
            <w:vAlign w:val="center"/>
          </w:tcPr>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Ubytování:</w:t>
            </w:r>
          </w:p>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třílůžkový pokoj - měsíčně</w:t>
            </w:r>
          </w:p>
        </w:tc>
        <w:tc>
          <w:tcPr>
            <w:tcW w:w="1559"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4110,-</w:t>
            </w:r>
          </w:p>
        </w:tc>
        <w:tc>
          <w:tcPr>
            <w:tcW w:w="1701"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4502,-</w:t>
            </w:r>
          </w:p>
        </w:tc>
        <w:tc>
          <w:tcPr>
            <w:tcW w:w="1701"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4380,-</w:t>
            </w:r>
          </w:p>
        </w:tc>
        <w:tc>
          <w:tcPr>
            <w:tcW w:w="1701"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4230,-</w:t>
            </w:r>
          </w:p>
        </w:tc>
      </w:tr>
      <w:tr w:rsidR="003D2D5F" w:rsidRPr="00960F8E" w:rsidTr="00455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Stravování:</w:t>
            </w:r>
          </w:p>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šetřící dieta 2 - denně</w:t>
            </w:r>
          </w:p>
        </w:tc>
        <w:tc>
          <w:tcPr>
            <w:tcW w:w="1559"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125,-</w:t>
            </w:r>
          </w:p>
        </w:tc>
        <w:tc>
          <w:tcPr>
            <w:tcW w:w="1701"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133,-</w:t>
            </w:r>
          </w:p>
        </w:tc>
        <w:tc>
          <w:tcPr>
            <w:tcW w:w="1701"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130,-</w:t>
            </w:r>
          </w:p>
        </w:tc>
        <w:tc>
          <w:tcPr>
            <w:tcW w:w="1701"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129,-</w:t>
            </w:r>
          </w:p>
        </w:tc>
      </w:tr>
      <w:tr w:rsidR="003D2D5F" w:rsidRPr="00960F8E" w:rsidTr="00455D43">
        <w:tc>
          <w:tcPr>
            <w:cnfStyle w:val="001000000000" w:firstRow="0" w:lastRow="0" w:firstColumn="1" w:lastColumn="0" w:oddVBand="0" w:evenVBand="0" w:oddHBand="0" w:evenHBand="0" w:firstRowFirstColumn="0" w:firstRowLastColumn="0" w:lastRowFirstColumn="0" w:lastRowLastColumn="0"/>
            <w:tcW w:w="2518" w:type="dxa"/>
            <w:vAlign w:val="center"/>
          </w:tcPr>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Stravování:</w:t>
            </w:r>
          </w:p>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šetřící dieta 2 - měsíčně</w:t>
            </w:r>
          </w:p>
        </w:tc>
        <w:tc>
          <w:tcPr>
            <w:tcW w:w="1559"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3750,-</w:t>
            </w:r>
          </w:p>
        </w:tc>
        <w:tc>
          <w:tcPr>
            <w:tcW w:w="1701"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4046,-</w:t>
            </w:r>
          </w:p>
        </w:tc>
        <w:tc>
          <w:tcPr>
            <w:tcW w:w="1701"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3955,-</w:t>
            </w:r>
          </w:p>
        </w:tc>
        <w:tc>
          <w:tcPr>
            <w:tcW w:w="1701"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3870,-</w:t>
            </w:r>
          </w:p>
        </w:tc>
      </w:tr>
      <w:tr w:rsidR="003D2D5F" w:rsidRPr="00960F8E" w:rsidTr="00455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Stravování:</w:t>
            </w:r>
          </w:p>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dieta racionální 3 - denně</w:t>
            </w:r>
          </w:p>
        </w:tc>
        <w:tc>
          <w:tcPr>
            <w:tcW w:w="1559"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125,-</w:t>
            </w:r>
          </w:p>
        </w:tc>
        <w:tc>
          <w:tcPr>
            <w:tcW w:w="1701"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133,-</w:t>
            </w:r>
          </w:p>
        </w:tc>
        <w:tc>
          <w:tcPr>
            <w:tcW w:w="1701"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130,-</w:t>
            </w:r>
          </w:p>
        </w:tc>
        <w:tc>
          <w:tcPr>
            <w:tcW w:w="1701"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124,-</w:t>
            </w:r>
          </w:p>
        </w:tc>
      </w:tr>
      <w:tr w:rsidR="003D2D5F" w:rsidRPr="00960F8E" w:rsidTr="00455D43">
        <w:tc>
          <w:tcPr>
            <w:cnfStyle w:val="001000000000" w:firstRow="0" w:lastRow="0" w:firstColumn="1" w:lastColumn="0" w:oddVBand="0" w:evenVBand="0" w:oddHBand="0" w:evenHBand="0" w:firstRowFirstColumn="0" w:firstRowLastColumn="0" w:lastRowFirstColumn="0" w:lastRowLastColumn="0"/>
            <w:tcW w:w="2518" w:type="dxa"/>
            <w:vAlign w:val="center"/>
          </w:tcPr>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Stravování:</w:t>
            </w:r>
          </w:p>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dieta racionální 3 - měsíčně</w:t>
            </w:r>
          </w:p>
        </w:tc>
        <w:tc>
          <w:tcPr>
            <w:tcW w:w="1559"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3750,-</w:t>
            </w:r>
          </w:p>
        </w:tc>
        <w:tc>
          <w:tcPr>
            <w:tcW w:w="1701"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4046,-</w:t>
            </w:r>
          </w:p>
        </w:tc>
        <w:tc>
          <w:tcPr>
            <w:tcW w:w="1701"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3955,-</w:t>
            </w:r>
          </w:p>
        </w:tc>
        <w:tc>
          <w:tcPr>
            <w:tcW w:w="1701"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3720,-</w:t>
            </w:r>
          </w:p>
        </w:tc>
      </w:tr>
      <w:tr w:rsidR="003D2D5F" w:rsidRPr="00960F8E" w:rsidTr="00455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Stravování:</w:t>
            </w:r>
          </w:p>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 xml:space="preserve">Diabetická dieta 9 - </w:t>
            </w:r>
            <w:r w:rsidRPr="00960F8E">
              <w:rPr>
                <w:rFonts w:ascii="Times New Roman" w:hAnsi="Times New Roman" w:cs="Times New Roman"/>
                <w:szCs w:val="24"/>
              </w:rPr>
              <w:lastRenderedPageBreak/>
              <w:t>denně</w:t>
            </w:r>
          </w:p>
        </w:tc>
        <w:tc>
          <w:tcPr>
            <w:tcW w:w="1559"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lastRenderedPageBreak/>
              <w:t>130,-</w:t>
            </w:r>
          </w:p>
        </w:tc>
        <w:tc>
          <w:tcPr>
            <w:tcW w:w="1701"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142,-</w:t>
            </w:r>
          </w:p>
        </w:tc>
        <w:tc>
          <w:tcPr>
            <w:tcW w:w="1701"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130,-</w:t>
            </w:r>
          </w:p>
        </w:tc>
        <w:tc>
          <w:tcPr>
            <w:tcW w:w="1701" w:type="dxa"/>
            <w:vAlign w:val="center"/>
          </w:tcPr>
          <w:p w:rsidR="003D2D5F" w:rsidRPr="00960F8E" w:rsidRDefault="003D2D5F" w:rsidP="00455D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128,-</w:t>
            </w:r>
          </w:p>
        </w:tc>
      </w:tr>
      <w:tr w:rsidR="003D2D5F" w:rsidRPr="00960F8E" w:rsidTr="00455D43">
        <w:tc>
          <w:tcPr>
            <w:cnfStyle w:val="001000000000" w:firstRow="0" w:lastRow="0" w:firstColumn="1" w:lastColumn="0" w:oddVBand="0" w:evenVBand="0" w:oddHBand="0" w:evenHBand="0" w:firstRowFirstColumn="0" w:firstRowLastColumn="0" w:lastRowFirstColumn="0" w:lastRowLastColumn="0"/>
            <w:tcW w:w="2518" w:type="dxa"/>
            <w:vAlign w:val="center"/>
          </w:tcPr>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lastRenderedPageBreak/>
              <w:t>Stravování:</w:t>
            </w:r>
          </w:p>
          <w:p w:rsidR="003D2D5F" w:rsidRPr="00960F8E" w:rsidRDefault="003D2D5F" w:rsidP="00455D43">
            <w:pPr>
              <w:spacing w:line="360" w:lineRule="auto"/>
              <w:jc w:val="center"/>
              <w:rPr>
                <w:rFonts w:ascii="Times New Roman" w:hAnsi="Times New Roman" w:cs="Times New Roman"/>
                <w:szCs w:val="24"/>
              </w:rPr>
            </w:pPr>
            <w:r w:rsidRPr="00960F8E">
              <w:rPr>
                <w:rFonts w:ascii="Times New Roman" w:hAnsi="Times New Roman" w:cs="Times New Roman"/>
                <w:szCs w:val="24"/>
              </w:rPr>
              <w:t>Diabetická dieta 9 - měsíčně</w:t>
            </w:r>
          </w:p>
        </w:tc>
        <w:tc>
          <w:tcPr>
            <w:tcW w:w="1559"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3900,-</w:t>
            </w:r>
          </w:p>
        </w:tc>
        <w:tc>
          <w:tcPr>
            <w:tcW w:w="1701"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4320,-</w:t>
            </w:r>
          </w:p>
        </w:tc>
        <w:tc>
          <w:tcPr>
            <w:tcW w:w="1701"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3955,-</w:t>
            </w:r>
          </w:p>
        </w:tc>
        <w:tc>
          <w:tcPr>
            <w:tcW w:w="1701" w:type="dxa"/>
            <w:vAlign w:val="center"/>
          </w:tcPr>
          <w:p w:rsidR="003D2D5F" w:rsidRPr="00960F8E" w:rsidRDefault="003D2D5F" w:rsidP="00455D4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60F8E">
              <w:rPr>
                <w:rFonts w:ascii="Times New Roman" w:hAnsi="Times New Roman" w:cs="Times New Roman"/>
                <w:szCs w:val="24"/>
              </w:rPr>
              <w:t>3840,-</w:t>
            </w:r>
          </w:p>
        </w:tc>
      </w:tr>
    </w:tbl>
    <w:p w:rsidR="003D2D5F" w:rsidRPr="00960F8E" w:rsidRDefault="003D2D5F" w:rsidP="003D2D5F">
      <w:pPr>
        <w:spacing w:line="360" w:lineRule="auto"/>
        <w:jc w:val="both"/>
        <w:rPr>
          <w:rFonts w:ascii="Times New Roman" w:hAnsi="Times New Roman" w:cs="Times New Roman"/>
        </w:rPr>
      </w:pPr>
      <w:r w:rsidRPr="00960F8E">
        <w:rPr>
          <w:rFonts w:ascii="Times New Roman" w:hAnsi="Times New Roman" w:cs="Times New Roman"/>
          <w:sz w:val="22"/>
        </w:rPr>
        <w:t xml:space="preserve">Zdroj: Vlastní zpracování – čerpáno z jednotlivých </w:t>
      </w:r>
      <w:hyperlink r:id="rId15" w:history="1">
        <w:r w:rsidRPr="00960F8E">
          <w:rPr>
            <w:rStyle w:val="Hypertextovodkaz"/>
            <w:rFonts w:ascii="Times New Roman" w:hAnsi="Times New Roman" w:cs="Times New Roman"/>
            <w:sz w:val="22"/>
          </w:rPr>
          <w:t>www.stránek</w:t>
        </w:r>
      </w:hyperlink>
      <w:r w:rsidRPr="00960F8E">
        <w:rPr>
          <w:rFonts w:ascii="Times New Roman" w:hAnsi="Times New Roman" w:cs="Times New Roman"/>
          <w:sz w:val="22"/>
        </w:rPr>
        <w:t xml:space="preserve"> domovů</w:t>
      </w:r>
    </w:p>
    <w:p w:rsidR="00FE31FD" w:rsidRPr="00FE31FD" w:rsidRDefault="00FE31FD" w:rsidP="00FE31FD">
      <w:pPr>
        <w:spacing w:line="360" w:lineRule="auto"/>
        <w:jc w:val="both"/>
        <w:rPr>
          <w:rFonts w:ascii="Times New Roman" w:hAnsi="Times New Roman" w:cs="Times New Roman"/>
        </w:rPr>
      </w:pPr>
    </w:p>
    <w:p w:rsidR="00C46E93" w:rsidRPr="008E7657" w:rsidRDefault="00BA1F1C" w:rsidP="00C46E93">
      <w:pPr>
        <w:pStyle w:val="Nadpis2"/>
        <w:rPr>
          <w:rFonts w:ascii="Times New Roman" w:hAnsi="Times New Roman" w:cs="Times New Roman"/>
          <w:sz w:val="28"/>
          <w:szCs w:val="28"/>
        </w:rPr>
      </w:pPr>
      <w:r>
        <w:rPr>
          <w:rFonts w:ascii="Times New Roman" w:hAnsi="Times New Roman" w:cs="Times New Roman"/>
          <w:color w:val="auto"/>
          <w:sz w:val="28"/>
          <w:szCs w:val="28"/>
        </w:rPr>
        <w:t>4</w:t>
      </w:r>
      <w:r w:rsidR="008E7657" w:rsidRPr="008E7657">
        <w:rPr>
          <w:rFonts w:ascii="Times New Roman" w:hAnsi="Times New Roman" w:cs="Times New Roman"/>
          <w:color w:val="auto"/>
          <w:sz w:val="28"/>
          <w:szCs w:val="28"/>
        </w:rPr>
        <w:t>.2 Cíl a metodika výzkumu</w:t>
      </w:r>
    </w:p>
    <w:p w:rsidR="00C46E93" w:rsidRDefault="00C46E93" w:rsidP="00C46E93"/>
    <w:p w:rsidR="005268AD" w:rsidRDefault="003C180A" w:rsidP="00180E76">
      <w:pPr>
        <w:spacing w:line="360" w:lineRule="auto"/>
        <w:ind w:firstLine="708"/>
        <w:jc w:val="both"/>
        <w:rPr>
          <w:rFonts w:ascii="Times New Roman" w:hAnsi="Times New Roman" w:cs="Times New Roman"/>
        </w:rPr>
      </w:pPr>
      <w:r w:rsidRPr="00C230B6">
        <w:rPr>
          <w:rFonts w:ascii="Times New Roman" w:hAnsi="Times New Roman" w:cs="Times New Roman"/>
        </w:rPr>
        <w:t>Cílem předložené bakalářské práce je analyzovat současnou úroveň spokojenosti klientů s poskytovanými službami sociální péče ve vybraných organizacích, na základě vlastního výzkumu identifikovat problematické oblasti a následně navrhnout vhodná opatření, která povedou ke zkvalitnění poskytovaných služeb.</w:t>
      </w:r>
    </w:p>
    <w:p w:rsidR="003C180A" w:rsidRDefault="003C180A" w:rsidP="00180E76">
      <w:pPr>
        <w:spacing w:line="360" w:lineRule="auto"/>
        <w:ind w:firstLine="708"/>
        <w:jc w:val="both"/>
        <w:rPr>
          <w:rFonts w:ascii="Times New Roman" w:hAnsi="Times New Roman" w:cs="Times New Roman"/>
        </w:rPr>
      </w:pPr>
      <w:r>
        <w:rPr>
          <w:rFonts w:ascii="Times New Roman" w:hAnsi="Times New Roman" w:cs="Times New Roman"/>
        </w:rPr>
        <w:t xml:space="preserve">Formulace výzkumných otázek vychází </w:t>
      </w:r>
      <w:r w:rsidR="008E7657">
        <w:rPr>
          <w:rFonts w:ascii="Times New Roman" w:hAnsi="Times New Roman" w:cs="Times New Roman"/>
        </w:rPr>
        <w:t>ze všech důležitých oblastí související s pobytem v těchto zařízeních. V</w:t>
      </w:r>
      <w:r>
        <w:rPr>
          <w:rFonts w:ascii="Times New Roman" w:hAnsi="Times New Roman" w:cs="Times New Roman"/>
        </w:rPr>
        <w:t>ýzkumné otázky jsou směřovány k cíli bakalářské práce, kterým je zhodnocení spokojenosti klientů z hlediska:</w:t>
      </w:r>
    </w:p>
    <w:p w:rsidR="003C180A" w:rsidRPr="0008150C" w:rsidRDefault="003C180A" w:rsidP="003C180A">
      <w:pPr>
        <w:pStyle w:val="Odstavecseseznamem"/>
        <w:numPr>
          <w:ilvl w:val="0"/>
          <w:numId w:val="49"/>
        </w:numPr>
        <w:spacing w:line="360" w:lineRule="auto"/>
        <w:jc w:val="both"/>
        <w:rPr>
          <w:rFonts w:ascii="Times New Roman" w:hAnsi="Times New Roman" w:cs="Times New Roman"/>
        </w:rPr>
      </w:pPr>
      <w:r w:rsidRPr="0008150C">
        <w:rPr>
          <w:rFonts w:ascii="Times New Roman" w:hAnsi="Times New Roman" w:cs="Times New Roman"/>
        </w:rPr>
        <w:t>spokojenost s prostředím domova,</w:t>
      </w:r>
    </w:p>
    <w:p w:rsidR="003C180A" w:rsidRPr="0008150C" w:rsidRDefault="003C180A" w:rsidP="003C180A">
      <w:pPr>
        <w:pStyle w:val="Odstavecseseznamem"/>
        <w:numPr>
          <w:ilvl w:val="0"/>
          <w:numId w:val="49"/>
        </w:numPr>
        <w:spacing w:line="360" w:lineRule="auto"/>
        <w:jc w:val="both"/>
        <w:rPr>
          <w:rFonts w:ascii="Times New Roman" w:hAnsi="Times New Roman" w:cs="Times New Roman"/>
        </w:rPr>
      </w:pPr>
      <w:r w:rsidRPr="0008150C">
        <w:rPr>
          <w:rFonts w:ascii="Times New Roman" w:hAnsi="Times New Roman" w:cs="Times New Roman"/>
        </w:rPr>
        <w:t>spokojenost s podmínkami života v domově,</w:t>
      </w:r>
    </w:p>
    <w:p w:rsidR="003C180A" w:rsidRPr="0008150C" w:rsidRDefault="003C180A" w:rsidP="003C180A">
      <w:pPr>
        <w:pStyle w:val="Odstavecseseznamem"/>
        <w:numPr>
          <w:ilvl w:val="0"/>
          <w:numId w:val="49"/>
        </w:numPr>
        <w:spacing w:line="360" w:lineRule="auto"/>
        <w:jc w:val="both"/>
        <w:rPr>
          <w:rFonts w:ascii="Times New Roman" w:hAnsi="Times New Roman" w:cs="Times New Roman"/>
        </w:rPr>
      </w:pPr>
      <w:r w:rsidRPr="0008150C">
        <w:rPr>
          <w:rFonts w:ascii="Times New Roman" w:hAnsi="Times New Roman" w:cs="Times New Roman"/>
        </w:rPr>
        <w:t>spokojenost s personálem,</w:t>
      </w:r>
    </w:p>
    <w:p w:rsidR="003C180A" w:rsidRDefault="003C180A" w:rsidP="003C180A">
      <w:pPr>
        <w:pStyle w:val="Odstavecseseznamem"/>
        <w:numPr>
          <w:ilvl w:val="0"/>
          <w:numId w:val="49"/>
        </w:numPr>
        <w:spacing w:line="360" w:lineRule="auto"/>
        <w:jc w:val="both"/>
        <w:rPr>
          <w:rFonts w:ascii="Times New Roman" w:hAnsi="Times New Roman" w:cs="Times New Roman"/>
        </w:rPr>
      </w:pPr>
      <w:r w:rsidRPr="0008150C">
        <w:rPr>
          <w:rFonts w:ascii="Times New Roman" w:hAnsi="Times New Roman" w:cs="Times New Roman"/>
        </w:rPr>
        <w:t>spokojenost s poskytovanou službou.</w:t>
      </w:r>
    </w:p>
    <w:p w:rsidR="005643A4" w:rsidRPr="005643A4" w:rsidRDefault="005643A4" w:rsidP="005643A4">
      <w:pPr>
        <w:spacing w:line="360" w:lineRule="auto"/>
        <w:jc w:val="both"/>
        <w:rPr>
          <w:rFonts w:ascii="Times New Roman" w:hAnsi="Times New Roman" w:cs="Times New Roman"/>
        </w:rPr>
      </w:pPr>
    </w:p>
    <w:p w:rsidR="003C180A" w:rsidRPr="0008150C" w:rsidRDefault="008E7657" w:rsidP="003C180A">
      <w:pPr>
        <w:spacing w:line="360" w:lineRule="auto"/>
        <w:jc w:val="both"/>
        <w:rPr>
          <w:rFonts w:ascii="Times New Roman" w:hAnsi="Times New Roman" w:cs="Times New Roman"/>
        </w:rPr>
      </w:pPr>
      <w:r>
        <w:rPr>
          <w:rFonts w:ascii="Times New Roman" w:hAnsi="Times New Roman" w:cs="Times New Roman"/>
        </w:rPr>
        <w:t>Za účelem zjištění výše uvedených aspektů spokojenosti b</w:t>
      </w:r>
      <w:r w:rsidR="004A7A7C" w:rsidRPr="0008150C">
        <w:rPr>
          <w:rFonts w:ascii="Times New Roman" w:hAnsi="Times New Roman" w:cs="Times New Roman"/>
        </w:rPr>
        <w:t>yly formulovány čtyři výzkumné otázky:</w:t>
      </w:r>
    </w:p>
    <w:p w:rsidR="004A7A7C" w:rsidRPr="0008150C" w:rsidRDefault="004A7A7C" w:rsidP="004A7A7C">
      <w:pPr>
        <w:pStyle w:val="Odstavecseseznamem"/>
        <w:numPr>
          <w:ilvl w:val="0"/>
          <w:numId w:val="50"/>
        </w:numPr>
        <w:spacing w:line="360" w:lineRule="auto"/>
        <w:jc w:val="both"/>
        <w:rPr>
          <w:rFonts w:ascii="Times New Roman" w:hAnsi="Times New Roman" w:cs="Times New Roman"/>
          <w:b/>
        </w:rPr>
      </w:pPr>
      <w:r w:rsidRPr="0008150C">
        <w:rPr>
          <w:rFonts w:ascii="Times New Roman" w:hAnsi="Times New Roman" w:cs="Times New Roman"/>
          <w:b/>
        </w:rPr>
        <w:t>výzkumná otázka</w:t>
      </w:r>
    </w:p>
    <w:p w:rsidR="004A7A7C" w:rsidRPr="0008150C" w:rsidRDefault="004A7A7C" w:rsidP="004A7A7C">
      <w:pPr>
        <w:spacing w:line="360" w:lineRule="auto"/>
        <w:ind w:left="360"/>
        <w:jc w:val="both"/>
        <w:rPr>
          <w:rFonts w:ascii="Times New Roman" w:hAnsi="Times New Roman" w:cs="Times New Roman"/>
        </w:rPr>
      </w:pPr>
      <w:r w:rsidRPr="0008150C">
        <w:rPr>
          <w:rFonts w:ascii="Times New Roman" w:hAnsi="Times New Roman" w:cs="Times New Roman"/>
        </w:rPr>
        <w:t>Jsou klienti domovů pro seniory spokojeni s prostředím, kde žijí a za které si platí?</w:t>
      </w:r>
    </w:p>
    <w:p w:rsidR="004A7A7C" w:rsidRPr="0008150C" w:rsidRDefault="004A7A7C" w:rsidP="004A7A7C">
      <w:pPr>
        <w:spacing w:line="360" w:lineRule="auto"/>
        <w:ind w:left="360"/>
        <w:jc w:val="both"/>
        <w:rPr>
          <w:rFonts w:ascii="Times New Roman" w:hAnsi="Times New Roman" w:cs="Times New Roman"/>
        </w:rPr>
      </w:pPr>
      <w:r w:rsidRPr="0008150C">
        <w:rPr>
          <w:rFonts w:ascii="Times New Roman" w:hAnsi="Times New Roman" w:cs="Times New Roman"/>
        </w:rPr>
        <w:t>Tato výzkumná otázka je operacionalizována pomocí otázek s číslem 1, 2, 3, 4 a 5 a cílem je zjistit spokojenost s prostředím, kde klient žije a za co platí.</w:t>
      </w:r>
    </w:p>
    <w:p w:rsidR="004A7A7C" w:rsidRPr="0008150C" w:rsidRDefault="004A7A7C" w:rsidP="004A7A7C">
      <w:pPr>
        <w:pStyle w:val="Odstavecseseznamem"/>
        <w:numPr>
          <w:ilvl w:val="0"/>
          <w:numId w:val="50"/>
        </w:numPr>
        <w:spacing w:line="360" w:lineRule="auto"/>
        <w:jc w:val="both"/>
        <w:rPr>
          <w:rFonts w:ascii="Times New Roman" w:hAnsi="Times New Roman" w:cs="Times New Roman"/>
          <w:b/>
        </w:rPr>
      </w:pPr>
      <w:r w:rsidRPr="0008150C">
        <w:rPr>
          <w:rFonts w:ascii="Times New Roman" w:hAnsi="Times New Roman" w:cs="Times New Roman"/>
          <w:b/>
        </w:rPr>
        <w:t>výzkumná otázka</w:t>
      </w:r>
    </w:p>
    <w:p w:rsidR="004A7A7C" w:rsidRPr="0008150C" w:rsidRDefault="004A7A7C" w:rsidP="004A7A7C">
      <w:pPr>
        <w:spacing w:line="360" w:lineRule="auto"/>
        <w:ind w:left="360"/>
        <w:jc w:val="both"/>
        <w:rPr>
          <w:rFonts w:ascii="Times New Roman" w:hAnsi="Times New Roman" w:cs="Times New Roman"/>
        </w:rPr>
      </w:pPr>
      <w:r w:rsidRPr="0008150C">
        <w:rPr>
          <w:rFonts w:ascii="Times New Roman" w:hAnsi="Times New Roman" w:cs="Times New Roman"/>
        </w:rPr>
        <w:t>Jsou klienti domovů pro seniory spokojeni s podmínkami života v domově?</w:t>
      </w:r>
    </w:p>
    <w:p w:rsidR="004A7A7C" w:rsidRPr="0008150C" w:rsidRDefault="004A7A7C" w:rsidP="004A7A7C">
      <w:pPr>
        <w:spacing w:line="360" w:lineRule="auto"/>
        <w:ind w:left="360"/>
        <w:jc w:val="both"/>
        <w:rPr>
          <w:rFonts w:ascii="Times New Roman" w:hAnsi="Times New Roman" w:cs="Times New Roman"/>
        </w:rPr>
      </w:pPr>
      <w:r w:rsidRPr="0008150C">
        <w:rPr>
          <w:rFonts w:ascii="Times New Roman" w:hAnsi="Times New Roman" w:cs="Times New Roman"/>
        </w:rPr>
        <w:lastRenderedPageBreak/>
        <w:t>Tato výzkumná otázka je operacionalizována pomocí otázek s číslem 6, 7, 8, 9, 10, 11, 12 a 13 s cílem zjistit spokojenost klientů s podmínkami života v domově.</w:t>
      </w:r>
    </w:p>
    <w:p w:rsidR="004A7A7C" w:rsidRPr="0008150C" w:rsidRDefault="004A7A7C" w:rsidP="004A7A7C">
      <w:pPr>
        <w:pStyle w:val="Odstavecseseznamem"/>
        <w:numPr>
          <w:ilvl w:val="0"/>
          <w:numId w:val="50"/>
        </w:numPr>
        <w:spacing w:line="360" w:lineRule="auto"/>
        <w:jc w:val="both"/>
        <w:rPr>
          <w:rFonts w:ascii="Times New Roman" w:hAnsi="Times New Roman" w:cs="Times New Roman"/>
          <w:b/>
        </w:rPr>
      </w:pPr>
      <w:r w:rsidRPr="0008150C">
        <w:rPr>
          <w:rFonts w:ascii="Times New Roman" w:hAnsi="Times New Roman" w:cs="Times New Roman"/>
          <w:b/>
        </w:rPr>
        <w:t>výzkumná otázka</w:t>
      </w:r>
    </w:p>
    <w:p w:rsidR="004A7A7C" w:rsidRPr="0008150C" w:rsidRDefault="0008150C" w:rsidP="004A7A7C">
      <w:pPr>
        <w:spacing w:line="360" w:lineRule="auto"/>
        <w:ind w:left="360"/>
        <w:jc w:val="both"/>
        <w:rPr>
          <w:rFonts w:ascii="Times New Roman" w:hAnsi="Times New Roman" w:cs="Times New Roman"/>
        </w:rPr>
      </w:pPr>
      <w:r w:rsidRPr="0008150C">
        <w:rPr>
          <w:rFonts w:ascii="Times New Roman" w:hAnsi="Times New Roman" w:cs="Times New Roman"/>
        </w:rPr>
        <w:t>Jsou klienti domovů pro seniory spokojeni s personálem?</w:t>
      </w:r>
    </w:p>
    <w:p w:rsidR="0008150C" w:rsidRPr="0008150C" w:rsidRDefault="0008150C" w:rsidP="004A7A7C">
      <w:pPr>
        <w:spacing w:line="360" w:lineRule="auto"/>
        <w:ind w:left="360"/>
        <w:jc w:val="both"/>
        <w:rPr>
          <w:rFonts w:ascii="Times New Roman" w:hAnsi="Times New Roman" w:cs="Times New Roman"/>
        </w:rPr>
      </w:pPr>
      <w:r w:rsidRPr="0008150C">
        <w:rPr>
          <w:rFonts w:ascii="Times New Roman" w:hAnsi="Times New Roman" w:cs="Times New Roman"/>
        </w:rPr>
        <w:t>Tato výzkumná otázka je operacionalizována pomocí otázek s číslem 14, 15, 16, 17, 18, 19, 20 a 21 s cílem zjistit spokojenost klientů s personálem, který poskytuje sociální službu.</w:t>
      </w:r>
    </w:p>
    <w:p w:rsidR="0008150C" w:rsidRPr="0008150C" w:rsidRDefault="0008150C" w:rsidP="0008150C">
      <w:pPr>
        <w:pStyle w:val="Odstavecseseznamem"/>
        <w:numPr>
          <w:ilvl w:val="0"/>
          <w:numId w:val="50"/>
        </w:numPr>
        <w:spacing w:line="360" w:lineRule="auto"/>
        <w:jc w:val="both"/>
        <w:rPr>
          <w:rFonts w:ascii="Times New Roman" w:hAnsi="Times New Roman" w:cs="Times New Roman"/>
          <w:b/>
        </w:rPr>
      </w:pPr>
      <w:r w:rsidRPr="0008150C">
        <w:rPr>
          <w:rFonts w:ascii="Times New Roman" w:hAnsi="Times New Roman" w:cs="Times New Roman"/>
          <w:b/>
        </w:rPr>
        <w:t>výzkumná otázka</w:t>
      </w:r>
    </w:p>
    <w:p w:rsidR="0008150C" w:rsidRPr="0008150C" w:rsidRDefault="0008150C" w:rsidP="0008150C">
      <w:pPr>
        <w:spacing w:line="360" w:lineRule="auto"/>
        <w:ind w:left="360"/>
        <w:jc w:val="both"/>
        <w:rPr>
          <w:rFonts w:ascii="Times New Roman" w:hAnsi="Times New Roman" w:cs="Times New Roman"/>
        </w:rPr>
      </w:pPr>
      <w:r w:rsidRPr="0008150C">
        <w:rPr>
          <w:rFonts w:ascii="Times New Roman" w:hAnsi="Times New Roman" w:cs="Times New Roman"/>
        </w:rPr>
        <w:t>Jsou klienti domovů pro seniory spokojeni s poskytovanou službou?</w:t>
      </w:r>
    </w:p>
    <w:p w:rsidR="0008150C" w:rsidRPr="0008150C" w:rsidRDefault="0008150C" w:rsidP="0008150C">
      <w:pPr>
        <w:spacing w:line="360" w:lineRule="auto"/>
        <w:ind w:left="360"/>
        <w:jc w:val="both"/>
        <w:rPr>
          <w:rFonts w:ascii="Times New Roman" w:hAnsi="Times New Roman" w:cs="Times New Roman"/>
        </w:rPr>
      </w:pPr>
      <w:r w:rsidRPr="0008150C">
        <w:rPr>
          <w:rFonts w:ascii="Times New Roman" w:hAnsi="Times New Roman" w:cs="Times New Roman"/>
        </w:rPr>
        <w:t>Tato výzkumná otázka je operacionalizována pomocí otázek s číslem 22, 23, 24, 25, 26 a 27 s cílem zjistit spokojenost klientů s poskytovanou službou.</w:t>
      </w:r>
    </w:p>
    <w:p w:rsidR="008E7657" w:rsidRDefault="008E7657" w:rsidP="008E7657">
      <w:pPr>
        <w:spacing w:line="360" w:lineRule="auto"/>
        <w:ind w:firstLine="708"/>
        <w:jc w:val="both"/>
        <w:rPr>
          <w:rFonts w:ascii="Times New Roman" w:hAnsi="Times New Roman" w:cs="Times New Roman"/>
          <w:szCs w:val="24"/>
        </w:rPr>
      </w:pPr>
      <w:r w:rsidRPr="00FE31FD">
        <w:rPr>
          <w:rFonts w:ascii="Times New Roman" w:hAnsi="Times New Roman" w:cs="Times New Roman"/>
        </w:rPr>
        <w:t>Jako techniku sociologického výzkumu jsem zvolila ve všech domovech dotazování</w:t>
      </w:r>
      <w:r>
        <w:rPr>
          <w:rFonts w:ascii="Times New Roman" w:hAnsi="Times New Roman" w:cs="Times New Roman"/>
        </w:rPr>
        <w:t xml:space="preserve"> formou </w:t>
      </w:r>
      <w:r w:rsidRPr="00FE31FD">
        <w:rPr>
          <w:rFonts w:ascii="Times New Roman" w:hAnsi="Times New Roman" w:cs="Times New Roman"/>
        </w:rPr>
        <w:t>písemn</w:t>
      </w:r>
      <w:r>
        <w:rPr>
          <w:rFonts w:ascii="Times New Roman" w:hAnsi="Times New Roman" w:cs="Times New Roman"/>
        </w:rPr>
        <w:t>ého</w:t>
      </w:r>
      <w:r w:rsidRPr="00FE31FD">
        <w:rPr>
          <w:rFonts w:ascii="Times New Roman" w:hAnsi="Times New Roman" w:cs="Times New Roman"/>
        </w:rPr>
        <w:t xml:space="preserve"> dotazník</w:t>
      </w:r>
      <w:r>
        <w:rPr>
          <w:rFonts w:ascii="Times New Roman" w:hAnsi="Times New Roman" w:cs="Times New Roman"/>
        </w:rPr>
        <w:t>u</w:t>
      </w:r>
      <w:r w:rsidRPr="00FE31FD">
        <w:rPr>
          <w:rFonts w:ascii="Times New Roman" w:hAnsi="Times New Roman" w:cs="Times New Roman"/>
        </w:rPr>
        <w:t>. V Domově 1 byl</w:t>
      </w:r>
      <w:r>
        <w:rPr>
          <w:rFonts w:ascii="Times New Roman" w:hAnsi="Times New Roman" w:cs="Times New Roman"/>
        </w:rPr>
        <w:t>y</w:t>
      </w:r>
      <w:r w:rsidRPr="00FE31FD">
        <w:rPr>
          <w:rFonts w:ascii="Times New Roman" w:hAnsi="Times New Roman" w:cs="Times New Roman"/>
        </w:rPr>
        <w:t xml:space="preserve"> dotazníky vyplňovány v termínu </w:t>
      </w:r>
      <w:r w:rsidRPr="00FE31FD">
        <w:rPr>
          <w:rFonts w:ascii="Times New Roman" w:hAnsi="Times New Roman" w:cs="Times New Roman"/>
          <w:szCs w:val="24"/>
        </w:rPr>
        <w:t xml:space="preserve">od 20. ledna 2014 do 2. února 2014, v Domově 2 od 3. února 2014 do 16. února 2014, v Domově 3 od 17. února 2014 do 2. </w:t>
      </w:r>
      <w:r>
        <w:rPr>
          <w:rFonts w:ascii="Times New Roman" w:hAnsi="Times New Roman" w:cs="Times New Roman"/>
          <w:szCs w:val="24"/>
        </w:rPr>
        <w:t>b</w:t>
      </w:r>
      <w:r w:rsidRPr="00FE31FD">
        <w:rPr>
          <w:rFonts w:ascii="Times New Roman" w:hAnsi="Times New Roman" w:cs="Times New Roman"/>
          <w:szCs w:val="24"/>
        </w:rPr>
        <w:t xml:space="preserve">řezna 2014 a v Domově 4 od 3. března 2014 do 16. března 2014. Následně byly dotazníky zpracovány, vyhodnoceny a navržena vhodná doporučení na zlepšení kvality dané oblasti sociální služby. Vytvořený dotazník je k nahlédnutí v příloze č. 1. V grafech jsou zaznamenány všechny odpovědi respondentů. </w:t>
      </w:r>
      <w:r>
        <w:rPr>
          <w:rFonts w:ascii="Times New Roman" w:hAnsi="Times New Roman" w:cs="Times New Roman"/>
          <w:szCs w:val="24"/>
        </w:rPr>
        <w:t xml:space="preserve">Všechny dílčí výsledky za jednotlivé domovy jsou uvedeny v Příloze č. 2. </w:t>
      </w:r>
      <w:r w:rsidRPr="00FE31FD">
        <w:rPr>
          <w:rFonts w:ascii="Times New Roman" w:hAnsi="Times New Roman" w:cs="Times New Roman"/>
          <w:szCs w:val="24"/>
        </w:rPr>
        <w:t xml:space="preserve">Ke všem uzavřeným otázkám jsou </w:t>
      </w:r>
      <w:r>
        <w:rPr>
          <w:rFonts w:ascii="Times New Roman" w:hAnsi="Times New Roman" w:cs="Times New Roman"/>
          <w:szCs w:val="24"/>
        </w:rPr>
        <w:t>výsledky</w:t>
      </w:r>
      <w:r w:rsidRPr="00FE31FD">
        <w:rPr>
          <w:rFonts w:ascii="Times New Roman" w:hAnsi="Times New Roman" w:cs="Times New Roman"/>
          <w:szCs w:val="24"/>
        </w:rPr>
        <w:t xml:space="preserve"> zobrazeny grafickou formou.</w:t>
      </w:r>
    </w:p>
    <w:p w:rsidR="00573981" w:rsidRDefault="00573981" w:rsidP="00573981">
      <w:pPr>
        <w:spacing w:line="360" w:lineRule="auto"/>
        <w:ind w:firstLine="708"/>
        <w:jc w:val="both"/>
        <w:rPr>
          <w:rFonts w:ascii="Times New Roman" w:hAnsi="Times New Roman" w:cs="Times New Roman"/>
        </w:rPr>
      </w:pPr>
      <w:r>
        <w:rPr>
          <w:rFonts w:ascii="Times New Roman" w:hAnsi="Times New Roman" w:cs="Times New Roman"/>
        </w:rPr>
        <w:t>Sběr dotazníků probíhal formou vkládání do předem připravené a zapečetěné krabice, která se nacházela v aktivizační místnosti a byla přístupná v době provádění aktivizace a to od 7:00 hodin do 15:00 hodin. Ve všech domovech jsme toto pravidlo dodrželi. Označenou a zapečetěnou krabici jsme použili proto, aby klienti byli přesvědčeni o tom, že tato anketa je anonymní a že jejich jméno nebude uvedeno nikde a jejich názor jim neuškodí.</w:t>
      </w:r>
    </w:p>
    <w:p w:rsidR="00856A9A" w:rsidRPr="00321299" w:rsidRDefault="00856A9A" w:rsidP="004C415C">
      <w:pPr>
        <w:spacing w:line="360" w:lineRule="auto"/>
        <w:ind w:firstLine="708"/>
        <w:jc w:val="both"/>
        <w:rPr>
          <w:rFonts w:ascii="Times New Roman" w:hAnsi="Times New Roman" w:cs="Times New Roman"/>
        </w:rPr>
      </w:pPr>
      <w:r w:rsidRPr="00321299">
        <w:rPr>
          <w:rFonts w:ascii="Times New Roman" w:hAnsi="Times New Roman" w:cs="Times New Roman"/>
        </w:rPr>
        <w:t>Klíčov</w:t>
      </w:r>
      <w:r w:rsidR="00321299" w:rsidRPr="00321299">
        <w:rPr>
          <w:rFonts w:ascii="Times New Roman" w:hAnsi="Times New Roman" w:cs="Times New Roman"/>
        </w:rPr>
        <w:t>í</w:t>
      </w:r>
      <w:r w:rsidRPr="00321299">
        <w:rPr>
          <w:rFonts w:ascii="Times New Roman" w:hAnsi="Times New Roman" w:cs="Times New Roman"/>
        </w:rPr>
        <w:t xml:space="preserve"> pracovníci hned navrhovali klienty, kteří by mohli být vhodnými kandidáty na oslovení a vyplnění dotazníku. V návrzích se neobjevovali jen spokojení klienti, ale také věční „rebelové a </w:t>
      </w:r>
      <w:proofErr w:type="spellStart"/>
      <w:r w:rsidRPr="00321299">
        <w:rPr>
          <w:rFonts w:ascii="Times New Roman" w:hAnsi="Times New Roman" w:cs="Times New Roman"/>
        </w:rPr>
        <w:t>vrtalové</w:t>
      </w:r>
      <w:proofErr w:type="spellEnd"/>
      <w:r w:rsidRPr="00321299">
        <w:rPr>
          <w:rFonts w:ascii="Times New Roman" w:hAnsi="Times New Roman" w:cs="Times New Roman"/>
        </w:rPr>
        <w:t xml:space="preserve">“. Především tato skupina osob si myslím, že je velkým přínosem </w:t>
      </w:r>
      <w:r w:rsidRPr="00321299">
        <w:rPr>
          <w:rFonts w:ascii="Times New Roman" w:hAnsi="Times New Roman" w:cs="Times New Roman"/>
        </w:rPr>
        <w:lastRenderedPageBreak/>
        <w:t xml:space="preserve">pro získání informací o dění v sociálních službách. Je potřeba také zmínit, že tyto domovy mají též dementní klienty, kteří </w:t>
      </w:r>
      <w:r w:rsidR="009D24D9" w:rsidRPr="00321299">
        <w:rPr>
          <w:rFonts w:ascii="Times New Roman" w:hAnsi="Times New Roman" w:cs="Times New Roman"/>
        </w:rPr>
        <w:t xml:space="preserve">se nedokáží písemně vyjádřit, ale verbálně komunikují se svým prostředím. I na tyto klienty jsme se zaměřili a s pomocí klíčových pracovníků vyplnili potřebné dotazníky. </w:t>
      </w:r>
    </w:p>
    <w:p w:rsidR="007A123F" w:rsidRPr="00321299" w:rsidRDefault="007A123F" w:rsidP="004C415C">
      <w:pPr>
        <w:spacing w:line="360" w:lineRule="auto"/>
        <w:ind w:firstLine="708"/>
        <w:jc w:val="both"/>
        <w:rPr>
          <w:rFonts w:ascii="Times New Roman" w:hAnsi="Times New Roman" w:cs="Times New Roman"/>
        </w:rPr>
      </w:pPr>
      <w:r w:rsidRPr="00321299">
        <w:rPr>
          <w:rFonts w:ascii="Times New Roman" w:hAnsi="Times New Roman" w:cs="Times New Roman"/>
        </w:rPr>
        <w:t>Počet respondentů byl následující, jak je vidět v následující tabulce č. 6.</w:t>
      </w:r>
    </w:p>
    <w:p w:rsidR="00190E90" w:rsidRPr="00321299" w:rsidRDefault="00190E90" w:rsidP="00682EF4">
      <w:pPr>
        <w:rPr>
          <w:rFonts w:ascii="Times New Roman" w:hAnsi="Times New Roman" w:cs="Times New Roman"/>
          <w:b/>
        </w:rPr>
      </w:pPr>
    </w:p>
    <w:p w:rsidR="007A123F" w:rsidRPr="00321299" w:rsidRDefault="00551E9D" w:rsidP="005643A4">
      <w:pPr>
        <w:spacing w:after="0"/>
        <w:rPr>
          <w:rFonts w:ascii="Times New Roman" w:hAnsi="Times New Roman" w:cs="Times New Roman"/>
          <w:b/>
        </w:rPr>
      </w:pPr>
      <w:r w:rsidRPr="00321299">
        <w:rPr>
          <w:rFonts w:ascii="Times New Roman" w:hAnsi="Times New Roman" w:cs="Times New Roman"/>
          <w:b/>
        </w:rPr>
        <w:t xml:space="preserve">Tabulka č. </w:t>
      </w:r>
      <w:r w:rsidR="00AE7AEE">
        <w:rPr>
          <w:rFonts w:ascii="Times New Roman" w:hAnsi="Times New Roman" w:cs="Times New Roman"/>
          <w:b/>
        </w:rPr>
        <w:t>5</w:t>
      </w:r>
      <w:r w:rsidRPr="00321299">
        <w:rPr>
          <w:rFonts w:ascii="Times New Roman" w:hAnsi="Times New Roman" w:cs="Times New Roman"/>
          <w:b/>
        </w:rPr>
        <w:t xml:space="preserve"> – Oslovených uživatelů sociálních služeb</w:t>
      </w:r>
    </w:p>
    <w:tbl>
      <w:tblPr>
        <w:tblStyle w:val="Stednmka2zvraznn4"/>
        <w:tblW w:w="8897" w:type="dxa"/>
        <w:jc w:val="center"/>
        <w:tblLook w:val="04A0" w:firstRow="1" w:lastRow="0" w:firstColumn="1" w:lastColumn="0" w:noHBand="0" w:noVBand="1"/>
      </w:tblPr>
      <w:tblGrid>
        <w:gridCol w:w="2660"/>
        <w:gridCol w:w="1559"/>
        <w:gridCol w:w="1560"/>
        <w:gridCol w:w="1559"/>
        <w:gridCol w:w="1559"/>
      </w:tblGrid>
      <w:tr w:rsidR="007A123F" w:rsidRPr="00321299" w:rsidTr="00551E9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660" w:type="dxa"/>
            <w:vAlign w:val="center"/>
          </w:tcPr>
          <w:p w:rsidR="007A123F" w:rsidRPr="00321299" w:rsidRDefault="00551E9D" w:rsidP="00551E9D">
            <w:pPr>
              <w:jc w:val="center"/>
              <w:rPr>
                <w:rFonts w:ascii="Times New Roman" w:hAnsi="Times New Roman" w:cs="Times New Roman"/>
              </w:rPr>
            </w:pPr>
            <w:r w:rsidRPr="00321299">
              <w:rPr>
                <w:rFonts w:ascii="Times New Roman" w:hAnsi="Times New Roman" w:cs="Times New Roman"/>
              </w:rPr>
              <w:t>Počet</w:t>
            </w:r>
          </w:p>
        </w:tc>
        <w:tc>
          <w:tcPr>
            <w:tcW w:w="1559" w:type="dxa"/>
            <w:vAlign w:val="center"/>
          </w:tcPr>
          <w:p w:rsidR="007A123F" w:rsidRPr="00321299" w:rsidRDefault="00551E9D" w:rsidP="00551E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1299">
              <w:rPr>
                <w:rFonts w:ascii="Times New Roman" w:hAnsi="Times New Roman" w:cs="Times New Roman"/>
              </w:rPr>
              <w:t>Domov 1</w:t>
            </w:r>
          </w:p>
        </w:tc>
        <w:tc>
          <w:tcPr>
            <w:tcW w:w="1560" w:type="dxa"/>
            <w:vAlign w:val="center"/>
          </w:tcPr>
          <w:p w:rsidR="007A123F" w:rsidRPr="00321299" w:rsidRDefault="00551E9D" w:rsidP="00551E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1299">
              <w:rPr>
                <w:rFonts w:ascii="Times New Roman" w:hAnsi="Times New Roman" w:cs="Times New Roman"/>
              </w:rPr>
              <w:t>Domov 2</w:t>
            </w:r>
          </w:p>
        </w:tc>
        <w:tc>
          <w:tcPr>
            <w:tcW w:w="1559" w:type="dxa"/>
            <w:vAlign w:val="center"/>
          </w:tcPr>
          <w:p w:rsidR="007A123F" w:rsidRPr="00321299" w:rsidRDefault="00551E9D" w:rsidP="00551E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1299">
              <w:rPr>
                <w:rFonts w:ascii="Times New Roman" w:hAnsi="Times New Roman" w:cs="Times New Roman"/>
              </w:rPr>
              <w:t>Domov 3</w:t>
            </w:r>
          </w:p>
        </w:tc>
        <w:tc>
          <w:tcPr>
            <w:tcW w:w="1559" w:type="dxa"/>
            <w:vAlign w:val="center"/>
          </w:tcPr>
          <w:p w:rsidR="007A123F" w:rsidRPr="00321299" w:rsidRDefault="00551E9D" w:rsidP="00551E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21299">
              <w:rPr>
                <w:rFonts w:ascii="Times New Roman" w:hAnsi="Times New Roman" w:cs="Times New Roman"/>
              </w:rPr>
              <w:t>Domov 4</w:t>
            </w:r>
          </w:p>
        </w:tc>
      </w:tr>
      <w:tr w:rsidR="00551E9D" w:rsidRPr="00321299" w:rsidTr="00551E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vAlign w:val="center"/>
          </w:tcPr>
          <w:p w:rsidR="00551E9D" w:rsidRPr="00321299" w:rsidRDefault="00551E9D" w:rsidP="00551E9D">
            <w:pPr>
              <w:jc w:val="center"/>
              <w:rPr>
                <w:rFonts w:ascii="Times New Roman" w:hAnsi="Times New Roman" w:cs="Times New Roman"/>
              </w:rPr>
            </w:pPr>
            <w:r w:rsidRPr="00321299">
              <w:rPr>
                <w:rFonts w:ascii="Times New Roman" w:hAnsi="Times New Roman" w:cs="Times New Roman"/>
              </w:rPr>
              <w:t>Celkem oslovených klientů</w:t>
            </w:r>
          </w:p>
        </w:tc>
        <w:tc>
          <w:tcPr>
            <w:tcW w:w="1559" w:type="dxa"/>
            <w:vAlign w:val="center"/>
          </w:tcPr>
          <w:p w:rsidR="00551E9D" w:rsidRPr="00321299" w:rsidRDefault="00551E9D" w:rsidP="00551E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299">
              <w:rPr>
                <w:rFonts w:ascii="Times New Roman" w:hAnsi="Times New Roman" w:cs="Times New Roman"/>
              </w:rPr>
              <w:t>87</w:t>
            </w:r>
          </w:p>
        </w:tc>
        <w:tc>
          <w:tcPr>
            <w:tcW w:w="1560" w:type="dxa"/>
            <w:vAlign w:val="center"/>
          </w:tcPr>
          <w:p w:rsidR="00551E9D" w:rsidRPr="00321299" w:rsidRDefault="00551E9D" w:rsidP="00551E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299">
              <w:rPr>
                <w:rFonts w:ascii="Times New Roman" w:hAnsi="Times New Roman" w:cs="Times New Roman"/>
              </w:rPr>
              <w:t>105</w:t>
            </w:r>
          </w:p>
        </w:tc>
        <w:tc>
          <w:tcPr>
            <w:tcW w:w="1559" w:type="dxa"/>
            <w:vAlign w:val="center"/>
          </w:tcPr>
          <w:p w:rsidR="00551E9D" w:rsidRPr="00321299" w:rsidRDefault="00551E9D" w:rsidP="00551E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299">
              <w:rPr>
                <w:rFonts w:ascii="Times New Roman" w:hAnsi="Times New Roman" w:cs="Times New Roman"/>
              </w:rPr>
              <w:t>73</w:t>
            </w:r>
          </w:p>
        </w:tc>
        <w:tc>
          <w:tcPr>
            <w:tcW w:w="1559" w:type="dxa"/>
            <w:vAlign w:val="center"/>
          </w:tcPr>
          <w:p w:rsidR="00551E9D" w:rsidRPr="00321299" w:rsidRDefault="00551E9D" w:rsidP="00551E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299">
              <w:rPr>
                <w:rFonts w:ascii="Times New Roman" w:hAnsi="Times New Roman" w:cs="Times New Roman"/>
              </w:rPr>
              <w:t>70</w:t>
            </w:r>
          </w:p>
        </w:tc>
      </w:tr>
      <w:tr w:rsidR="00551E9D" w:rsidRPr="00321299" w:rsidTr="00551E9D">
        <w:trPr>
          <w:jc w:val="center"/>
        </w:trPr>
        <w:tc>
          <w:tcPr>
            <w:cnfStyle w:val="001000000000" w:firstRow="0" w:lastRow="0" w:firstColumn="1" w:lastColumn="0" w:oddVBand="0" w:evenVBand="0" w:oddHBand="0" w:evenHBand="0" w:firstRowFirstColumn="0" w:firstRowLastColumn="0" w:lastRowFirstColumn="0" w:lastRowLastColumn="0"/>
            <w:tcW w:w="2660" w:type="dxa"/>
            <w:vAlign w:val="center"/>
          </w:tcPr>
          <w:p w:rsidR="00551E9D" w:rsidRPr="00321299" w:rsidRDefault="00551E9D" w:rsidP="00551E9D">
            <w:pPr>
              <w:jc w:val="center"/>
              <w:rPr>
                <w:rFonts w:ascii="Times New Roman" w:hAnsi="Times New Roman" w:cs="Times New Roman"/>
              </w:rPr>
            </w:pPr>
            <w:r w:rsidRPr="00321299">
              <w:rPr>
                <w:rFonts w:ascii="Times New Roman" w:hAnsi="Times New Roman" w:cs="Times New Roman"/>
              </w:rPr>
              <w:t>Celkem odevzdaných dotazníků</w:t>
            </w:r>
          </w:p>
        </w:tc>
        <w:tc>
          <w:tcPr>
            <w:tcW w:w="1559" w:type="dxa"/>
            <w:vAlign w:val="center"/>
          </w:tcPr>
          <w:p w:rsidR="00551E9D" w:rsidRPr="00321299" w:rsidRDefault="00551E9D" w:rsidP="00551E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299">
              <w:rPr>
                <w:rFonts w:ascii="Times New Roman" w:hAnsi="Times New Roman" w:cs="Times New Roman"/>
              </w:rPr>
              <w:t>22</w:t>
            </w:r>
          </w:p>
        </w:tc>
        <w:tc>
          <w:tcPr>
            <w:tcW w:w="1560" w:type="dxa"/>
            <w:vAlign w:val="center"/>
          </w:tcPr>
          <w:p w:rsidR="00551E9D" w:rsidRPr="00321299" w:rsidRDefault="00551E9D" w:rsidP="00551E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299">
              <w:rPr>
                <w:rFonts w:ascii="Times New Roman" w:hAnsi="Times New Roman" w:cs="Times New Roman"/>
              </w:rPr>
              <w:t>24</w:t>
            </w:r>
          </w:p>
        </w:tc>
        <w:tc>
          <w:tcPr>
            <w:tcW w:w="1559" w:type="dxa"/>
            <w:vAlign w:val="center"/>
          </w:tcPr>
          <w:p w:rsidR="00551E9D" w:rsidRPr="00321299" w:rsidRDefault="00551E9D" w:rsidP="00551E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299">
              <w:rPr>
                <w:rFonts w:ascii="Times New Roman" w:hAnsi="Times New Roman" w:cs="Times New Roman"/>
              </w:rPr>
              <w:t>39</w:t>
            </w:r>
          </w:p>
        </w:tc>
        <w:tc>
          <w:tcPr>
            <w:tcW w:w="1559" w:type="dxa"/>
            <w:vAlign w:val="center"/>
          </w:tcPr>
          <w:p w:rsidR="00551E9D" w:rsidRPr="00321299" w:rsidRDefault="00551E9D" w:rsidP="00551E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1299">
              <w:rPr>
                <w:rFonts w:ascii="Times New Roman" w:hAnsi="Times New Roman" w:cs="Times New Roman"/>
              </w:rPr>
              <w:t>25</w:t>
            </w:r>
          </w:p>
        </w:tc>
      </w:tr>
      <w:tr w:rsidR="00551E9D" w:rsidRPr="00321299" w:rsidTr="00551E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vAlign w:val="center"/>
          </w:tcPr>
          <w:p w:rsidR="00551E9D" w:rsidRPr="00321299" w:rsidRDefault="00551E9D" w:rsidP="00551E9D">
            <w:pPr>
              <w:jc w:val="center"/>
              <w:rPr>
                <w:rFonts w:ascii="Times New Roman" w:hAnsi="Times New Roman" w:cs="Times New Roman"/>
              </w:rPr>
            </w:pPr>
            <w:r w:rsidRPr="00321299">
              <w:rPr>
                <w:rFonts w:ascii="Times New Roman" w:hAnsi="Times New Roman" w:cs="Times New Roman"/>
              </w:rPr>
              <w:t>% návratnosti</w:t>
            </w:r>
          </w:p>
        </w:tc>
        <w:tc>
          <w:tcPr>
            <w:tcW w:w="1559" w:type="dxa"/>
            <w:vAlign w:val="center"/>
          </w:tcPr>
          <w:p w:rsidR="00551E9D" w:rsidRPr="00321299" w:rsidRDefault="00551E9D" w:rsidP="00551E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299">
              <w:rPr>
                <w:rFonts w:ascii="Times New Roman" w:hAnsi="Times New Roman" w:cs="Times New Roman"/>
              </w:rPr>
              <w:t>25</w:t>
            </w:r>
            <w:r w:rsidR="00321299">
              <w:rPr>
                <w:rFonts w:ascii="Times New Roman" w:hAnsi="Times New Roman" w:cs="Times New Roman"/>
              </w:rPr>
              <w:t xml:space="preserve"> </w:t>
            </w:r>
            <w:r w:rsidRPr="00321299">
              <w:rPr>
                <w:rFonts w:ascii="Times New Roman" w:hAnsi="Times New Roman" w:cs="Times New Roman"/>
              </w:rPr>
              <w:t>%</w:t>
            </w:r>
          </w:p>
        </w:tc>
        <w:tc>
          <w:tcPr>
            <w:tcW w:w="1560" w:type="dxa"/>
            <w:vAlign w:val="center"/>
          </w:tcPr>
          <w:p w:rsidR="00551E9D" w:rsidRPr="00321299" w:rsidRDefault="00551E9D" w:rsidP="00551E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299">
              <w:rPr>
                <w:rFonts w:ascii="Times New Roman" w:hAnsi="Times New Roman" w:cs="Times New Roman"/>
              </w:rPr>
              <w:t>23</w:t>
            </w:r>
            <w:r w:rsidR="00321299">
              <w:rPr>
                <w:rFonts w:ascii="Times New Roman" w:hAnsi="Times New Roman" w:cs="Times New Roman"/>
              </w:rPr>
              <w:t xml:space="preserve"> </w:t>
            </w:r>
            <w:r w:rsidRPr="00321299">
              <w:rPr>
                <w:rFonts w:ascii="Times New Roman" w:hAnsi="Times New Roman" w:cs="Times New Roman"/>
              </w:rPr>
              <w:t>%</w:t>
            </w:r>
          </w:p>
        </w:tc>
        <w:tc>
          <w:tcPr>
            <w:tcW w:w="1559" w:type="dxa"/>
            <w:vAlign w:val="center"/>
          </w:tcPr>
          <w:p w:rsidR="00551E9D" w:rsidRPr="00321299" w:rsidRDefault="00551E9D" w:rsidP="00551E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299">
              <w:rPr>
                <w:rFonts w:ascii="Times New Roman" w:hAnsi="Times New Roman" w:cs="Times New Roman"/>
              </w:rPr>
              <w:t>53</w:t>
            </w:r>
            <w:r w:rsidR="00321299">
              <w:rPr>
                <w:rFonts w:ascii="Times New Roman" w:hAnsi="Times New Roman" w:cs="Times New Roman"/>
              </w:rPr>
              <w:t xml:space="preserve"> </w:t>
            </w:r>
            <w:r w:rsidRPr="00321299">
              <w:rPr>
                <w:rFonts w:ascii="Times New Roman" w:hAnsi="Times New Roman" w:cs="Times New Roman"/>
              </w:rPr>
              <w:t>%</w:t>
            </w:r>
          </w:p>
        </w:tc>
        <w:tc>
          <w:tcPr>
            <w:tcW w:w="1559" w:type="dxa"/>
            <w:vAlign w:val="center"/>
          </w:tcPr>
          <w:p w:rsidR="00551E9D" w:rsidRPr="00321299" w:rsidRDefault="00551E9D" w:rsidP="00551E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1299">
              <w:rPr>
                <w:rFonts w:ascii="Times New Roman" w:hAnsi="Times New Roman" w:cs="Times New Roman"/>
              </w:rPr>
              <w:t>36</w:t>
            </w:r>
            <w:r w:rsidR="00321299">
              <w:rPr>
                <w:rFonts w:ascii="Times New Roman" w:hAnsi="Times New Roman" w:cs="Times New Roman"/>
              </w:rPr>
              <w:t xml:space="preserve"> </w:t>
            </w:r>
            <w:r w:rsidRPr="00321299">
              <w:rPr>
                <w:rFonts w:ascii="Times New Roman" w:hAnsi="Times New Roman" w:cs="Times New Roman"/>
              </w:rPr>
              <w:t>%</w:t>
            </w:r>
          </w:p>
        </w:tc>
      </w:tr>
    </w:tbl>
    <w:p w:rsidR="00551E9D" w:rsidRPr="00321299" w:rsidRDefault="00551E9D" w:rsidP="00551E9D">
      <w:pPr>
        <w:spacing w:line="360" w:lineRule="auto"/>
        <w:jc w:val="both"/>
        <w:rPr>
          <w:rFonts w:ascii="Times New Roman" w:hAnsi="Times New Roman" w:cs="Times New Roman"/>
          <w:szCs w:val="24"/>
        </w:rPr>
      </w:pPr>
      <w:r w:rsidRPr="00321299">
        <w:rPr>
          <w:rFonts w:ascii="Times New Roman" w:hAnsi="Times New Roman" w:cs="Times New Roman"/>
          <w:szCs w:val="24"/>
        </w:rPr>
        <w:t>Zdroj: vlastní zpracování</w:t>
      </w:r>
    </w:p>
    <w:p w:rsidR="007A123F" w:rsidRPr="00321299" w:rsidRDefault="00551E9D" w:rsidP="00321299">
      <w:pPr>
        <w:jc w:val="both"/>
        <w:rPr>
          <w:rFonts w:ascii="Times New Roman" w:hAnsi="Times New Roman" w:cs="Times New Roman"/>
        </w:rPr>
      </w:pPr>
      <w:r w:rsidRPr="00321299">
        <w:rPr>
          <w:rFonts w:ascii="Times New Roman" w:hAnsi="Times New Roman" w:cs="Times New Roman"/>
        </w:rPr>
        <w:t xml:space="preserve">Myslím si, že návratnost dotazníků je velmi dobrá a je možno učinit věrohodný sociologický průzkum.  </w:t>
      </w:r>
    </w:p>
    <w:p w:rsidR="00315EF5" w:rsidRDefault="00315EF5" w:rsidP="00315EF5">
      <w:pPr>
        <w:spacing w:line="360" w:lineRule="auto"/>
        <w:jc w:val="both"/>
      </w:pPr>
    </w:p>
    <w:p w:rsidR="00315EF5" w:rsidRPr="00F5708B" w:rsidRDefault="00573981" w:rsidP="00573981">
      <w:pPr>
        <w:pStyle w:val="Nadpis2"/>
        <w:rPr>
          <w:rFonts w:ascii="Times New Roman" w:hAnsi="Times New Roman" w:cs="Times New Roman"/>
          <w:color w:val="auto"/>
          <w:sz w:val="28"/>
          <w:szCs w:val="28"/>
        </w:rPr>
      </w:pPr>
      <w:r>
        <w:rPr>
          <w:rFonts w:ascii="Times New Roman" w:hAnsi="Times New Roman" w:cs="Times New Roman"/>
          <w:color w:val="auto"/>
        </w:rPr>
        <w:t xml:space="preserve">4.3 </w:t>
      </w:r>
      <w:r w:rsidRPr="00573981">
        <w:rPr>
          <w:rFonts w:ascii="Times New Roman" w:hAnsi="Times New Roman" w:cs="Times New Roman"/>
          <w:color w:val="auto"/>
          <w:sz w:val="28"/>
          <w:szCs w:val="28"/>
        </w:rPr>
        <w:t>Vyhodnocení dotazníkového šetření</w:t>
      </w:r>
    </w:p>
    <w:p w:rsidR="00315EF5" w:rsidRPr="00F5708B" w:rsidRDefault="00315EF5" w:rsidP="00315EF5">
      <w:pPr>
        <w:rPr>
          <w:rFonts w:ascii="Times New Roman" w:hAnsi="Times New Roman" w:cs="Times New Roman"/>
          <w:sz w:val="28"/>
          <w:szCs w:val="28"/>
        </w:rPr>
      </w:pPr>
    </w:p>
    <w:p w:rsidR="00315EF5" w:rsidRPr="004469CE" w:rsidRDefault="00315EF5" w:rsidP="00337A67">
      <w:pPr>
        <w:spacing w:line="360" w:lineRule="auto"/>
        <w:ind w:firstLine="708"/>
        <w:jc w:val="both"/>
        <w:rPr>
          <w:rFonts w:ascii="Times New Roman" w:hAnsi="Times New Roman" w:cs="Times New Roman"/>
        </w:rPr>
      </w:pPr>
      <w:r w:rsidRPr="004469CE">
        <w:rPr>
          <w:rFonts w:ascii="Times New Roman" w:hAnsi="Times New Roman" w:cs="Times New Roman"/>
        </w:rPr>
        <w:t xml:space="preserve">Po vrácení všech dotazníků se dotazníky zkontrolovaly a přiřadily k jednotlivým domovům.  Pro zpracování dotazníků byly vytvořeny tabulky s možností odpovědí. Po vyplnění tabulek se k jednotlivým </w:t>
      </w:r>
      <w:r w:rsidR="0045626B" w:rsidRPr="004469CE">
        <w:rPr>
          <w:rFonts w:ascii="Times New Roman" w:hAnsi="Times New Roman" w:cs="Times New Roman"/>
        </w:rPr>
        <w:t>skupinám otázek a odpovědí</w:t>
      </w:r>
      <w:r w:rsidR="004469CE" w:rsidRPr="004469CE">
        <w:rPr>
          <w:rFonts w:ascii="Times New Roman" w:hAnsi="Times New Roman" w:cs="Times New Roman"/>
        </w:rPr>
        <w:t xml:space="preserve">, </w:t>
      </w:r>
      <w:r w:rsidR="0045626B" w:rsidRPr="004469CE">
        <w:rPr>
          <w:rFonts w:ascii="Times New Roman" w:hAnsi="Times New Roman" w:cs="Times New Roman"/>
        </w:rPr>
        <w:t>vy</w:t>
      </w:r>
      <w:r w:rsidR="004469CE" w:rsidRPr="004469CE">
        <w:rPr>
          <w:rFonts w:ascii="Times New Roman" w:hAnsi="Times New Roman" w:cs="Times New Roman"/>
        </w:rPr>
        <w:t>hotovi</w:t>
      </w:r>
      <w:r w:rsidR="0045626B" w:rsidRPr="004469CE">
        <w:rPr>
          <w:rFonts w:ascii="Times New Roman" w:hAnsi="Times New Roman" w:cs="Times New Roman"/>
        </w:rPr>
        <w:t xml:space="preserve">ly grafy a </w:t>
      </w:r>
      <w:r w:rsidR="00573981">
        <w:rPr>
          <w:rFonts w:ascii="Times New Roman" w:hAnsi="Times New Roman" w:cs="Times New Roman"/>
        </w:rPr>
        <w:t>údaje v nich porovnány</w:t>
      </w:r>
      <w:r w:rsidR="0045626B" w:rsidRPr="004469CE">
        <w:rPr>
          <w:rFonts w:ascii="Times New Roman" w:hAnsi="Times New Roman" w:cs="Times New Roman"/>
        </w:rPr>
        <w:t xml:space="preserve"> mezi domovy.</w:t>
      </w:r>
      <w:r w:rsidRPr="004469CE">
        <w:rPr>
          <w:rFonts w:ascii="Times New Roman" w:hAnsi="Times New Roman" w:cs="Times New Roman"/>
        </w:rPr>
        <w:t xml:space="preserve"> </w:t>
      </w:r>
    </w:p>
    <w:p w:rsidR="005643A4" w:rsidRDefault="005643A4" w:rsidP="0045626B">
      <w:pPr>
        <w:rPr>
          <w:rFonts w:ascii="Times New Roman" w:hAnsi="Times New Roman" w:cs="Times New Roman"/>
        </w:rPr>
      </w:pPr>
    </w:p>
    <w:p w:rsidR="005643A4" w:rsidRDefault="005643A4" w:rsidP="0045626B">
      <w:pPr>
        <w:rPr>
          <w:rFonts w:ascii="Times New Roman" w:hAnsi="Times New Roman" w:cs="Times New Roman"/>
        </w:rPr>
      </w:pPr>
    </w:p>
    <w:p w:rsidR="00573981" w:rsidRDefault="00573981" w:rsidP="0045626B">
      <w:pPr>
        <w:rPr>
          <w:rFonts w:ascii="Times New Roman" w:hAnsi="Times New Roman" w:cs="Times New Roman"/>
        </w:rPr>
      </w:pPr>
    </w:p>
    <w:p w:rsidR="00573981" w:rsidRDefault="00573981" w:rsidP="0045626B">
      <w:pPr>
        <w:rPr>
          <w:rFonts w:ascii="Times New Roman" w:hAnsi="Times New Roman" w:cs="Times New Roman"/>
        </w:rPr>
      </w:pPr>
    </w:p>
    <w:p w:rsidR="00573981" w:rsidRDefault="00573981" w:rsidP="0045626B">
      <w:pPr>
        <w:rPr>
          <w:rFonts w:ascii="Times New Roman" w:hAnsi="Times New Roman" w:cs="Times New Roman"/>
        </w:rPr>
      </w:pPr>
    </w:p>
    <w:p w:rsidR="00573981" w:rsidRDefault="00573981" w:rsidP="0045626B">
      <w:pPr>
        <w:rPr>
          <w:rFonts w:ascii="Times New Roman" w:hAnsi="Times New Roman" w:cs="Times New Roman"/>
        </w:rPr>
      </w:pPr>
    </w:p>
    <w:p w:rsidR="00AE7AEE" w:rsidRDefault="00AE7AEE" w:rsidP="0045626B">
      <w:pPr>
        <w:rPr>
          <w:rFonts w:ascii="Times New Roman" w:hAnsi="Times New Roman" w:cs="Times New Roman"/>
        </w:rPr>
      </w:pPr>
    </w:p>
    <w:p w:rsidR="005643A4" w:rsidRDefault="005643A4" w:rsidP="0045626B">
      <w:pPr>
        <w:rPr>
          <w:rFonts w:ascii="Times New Roman" w:hAnsi="Times New Roman" w:cs="Times New Roman"/>
        </w:rPr>
      </w:pPr>
    </w:p>
    <w:p w:rsidR="0045626B" w:rsidRPr="004469CE" w:rsidRDefault="0045626B" w:rsidP="0045626B">
      <w:pPr>
        <w:rPr>
          <w:rFonts w:ascii="Times New Roman" w:hAnsi="Times New Roman" w:cs="Times New Roman"/>
        </w:rPr>
      </w:pPr>
      <w:r w:rsidRPr="004469CE">
        <w:rPr>
          <w:rFonts w:ascii="Times New Roman" w:hAnsi="Times New Roman" w:cs="Times New Roman"/>
        </w:rPr>
        <w:lastRenderedPageBreak/>
        <w:t xml:space="preserve">Celkem bylo zpracováno 110 ks dotazníků. </w:t>
      </w:r>
    </w:p>
    <w:p w:rsidR="00337A67" w:rsidRDefault="00337A67" w:rsidP="0045626B"/>
    <w:p w:rsidR="0045626B" w:rsidRPr="004469CE" w:rsidRDefault="0045626B" w:rsidP="0056328E">
      <w:pPr>
        <w:pStyle w:val="Odstavecseseznamem"/>
        <w:numPr>
          <w:ilvl w:val="0"/>
          <w:numId w:val="21"/>
        </w:numPr>
        <w:rPr>
          <w:rFonts w:ascii="Times New Roman" w:hAnsi="Times New Roman" w:cs="Times New Roman"/>
          <w:b/>
          <w:szCs w:val="24"/>
        </w:rPr>
      </w:pPr>
      <w:r w:rsidRPr="004469CE">
        <w:rPr>
          <w:rFonts w:ascii="Times New Roman" w:hAnsi="Times New Roman" w:cs="Times New Roman"/>
          <w:b/>
          <w:szCs w:val="24"/>
        </w:rPr>
        <w:t xml:space="preserve">Jak dlouho jste </w:t>
      </w:r>
      <w:proofErr w:type="gramStart"/>
      <w:r w:rsidRPr="004469CE">
        <w:rPr>
          <w:rFonts w:ascii="Times New Roman" w:hAnsi="Times New Roman" w:cs="Times New Roman"/>
          <w:b/>
          <w:szCs w:val="24"/>
        </w:rPr>
        <w:t>ubytován(a) v našem</w:t>
      </w:r>
      <w:proofErr w:type="gramEnd"/>
      <w:r w:rsidRPr="004469CE">
        <w:rPr>
          <w:rFonts w:ascii="Times New Roman" w:hAnsi="Times New Roman" w:cs="Times New Roman"/>
          <w:b/>
          <w:szCs w:val="24"/>
        </w:rPr>
        <w:t xml:space="preserve"> domově pro seniory?</w:t>
      </w:r>
    </w:p>
    <w:p w:rsidR="0045626B" w:rsidRPr="004469CE" w:rsidRDefault="0045626B" w:rsidP="0056328E">
      <w:pPr>
        <w:pStyle w:val="Odstavecseseznamem"/>
        <w:numPr>
          <w:ilvl w:val="0"/>
          <w:numId w:val="22"/>
        </w:numPr>
        <w:rPr>
          <w:rFonts w:ascii="Times New Roman" w:hAnsi="Times New Roman" w:cs="Times New Roman"/>
          <w:b/>
          <w:szCs w:val="24"/>
        </w:rPr>
      </w:pPr>
      <w:r w:rsidRPr="004469CE">
        <w:rPr>
          <w:rFonts w:ascii="Times New Roman" w:hAnsi="Times New Roman" w:cs="Times New Roman"/>
          <w:szCs w:val="24"/>
        </w:rPr>
        <w:t>Méně než jeden rok</w:t>
      </w:r>
    </w:p>
    <w:p w:rsidR="0045626B" w:rsidRPr="004469CE" w:rsidRDefault="0045626B" w:rsidP="0056328E">
      <w:pPr>
        <w:pStyle w:val="Odstavecseseznamem"/>
        <w:numPr>
          <w:ilvl w:val="0"/>
          <w:numId w:val="22"/>
        </w:numPr>
        <w:rPr>
          <w:rFonts w:ascii="Times New Roman" w:hAnsi="Times New Roman" w:cs="Times New Roman"/>
          <w:b/>
          <w:szCs w:val="24"/>
        </w:rPr>
      </w:pPr>
      <w:r w:rsidRPr="004469CE">
        <w:rPr>
          <w:rFonts w:ascii="Times New Roman" w:hAnsi="Times New Roman" w:cs="Times New Roman"/>
          <w:szCs w:val="24"/>
        </w:rPr>
        <w:t>1 – 2 roky</w:t>
      </w:r>
    </w:p>
    <w:p w:rsidR="0045626B" w:rsidRPr="004469CE" w:rsidRDefault="0045626B" w:rsidP="0056328E">
      <w:pPr>
        <w:pStyle w:val="Odstavecseseznamem"/>
        <w:numPr>
          <w:ilvl w:val="0"/>
          <w:numId w:val="22"/>
        </w:numPr>
        <w:rPr>
          <w:rFonts w:ascii="Times New Roman" w:hAnsi="Times New Roman" w:cs="Times New Roman"/>
          <w:b/>
          <w:szCs w:val="24"/>
        </w:rPr>
      </w:pPr>
      <w:r w:rsidRPr="004469CE">
        <w:rPr>
          <w:rFonts w:ascii="Times New Roman" w:hAnsi="Times New Roman" w:cs="Times New Roman"/>
          <w:szCs w:val="24"/>
        </w:rPr>
        <w:t>3 – 5 let</w:t>
      </w:r>
    </w:p>
    <w:p w:rsidR="0045626B" w:rsidRPr="004469CE" w:rsidRDefault="0045626B" w:rsidP="0056328E">
      <w:pPr>
        <w:pStyle w:val="Odstavecseseznamem"/>
        <w:numPr>
          <w:ilvl w:val="0"/>
          <w:numId w:val="22"/>
        </w:numPr>
        <w:rPr>
          <w:rFonts w:ascii="Times New Roman" w:hAnsi="Times New Roman" w:cs="Times New Roman"/>
          <w:b/>
          <w:szCs w:val="24"/>
        </w:rPr>
      </w:pPr>
      <w:r w:rsidRPr="004469CE">
        <w:rPr>
          <w:rFonts w:ascii="Times New Roman" w:hAnsi="Times New Roman" w:cs="Times New Roman"/>
          <w:szCs w:val="24"/>
        </w:rPr>
        <w:t>6 let a více</w:t>
      </w:r>
    </w:p>
    <w:p w:rsidR="0045626B" w:rsidRPr="004469CE" w:rsidRDefault="0045626B" w:rsidP="0056328E">
      <w:pPr>
        <w:pStyle w:val="Odstavecseseznamem"/>
        <w:numPr>
          <w:ilvl w:val="0"/>
          <w:numId w:val="22"/>
        </w:numPr>
        <w:rPr>
          <w:rFonts w:ascii="Times New Roman" w:hAnsi="Times New Roman" w:cs="Times New Roman"/>
          <w:b/>
          <w:szCs w:val="24"/>
        </w:rPr>
      </w:pPr>
      <w:r w:rsidRPr="004469CE">
        <w:rPr>
          <w:rFonts w:ascii="Times New Roman" w:hAnsi="Times New Roman" w:cs="Times New Roman"/>
          <w:szCs w:val="24"/>
        </w:rPr>
        <w:t>Nevím</w:t>
      </w:r>
    </w:p>
    <w:p w:rsidR="0045626B" w:rsidRPr="004469CE" w:rsidRDefault="0045626B" w:rsidP="005643A4">
      <w:pPr>
        <w:spacing w:after="0"/>
        <w:rPr>
          <w:rFonts w:ascii="Times New Roman" w:hAnsi="Times New Roman" w:cs="Times New Roman"/>
          <w:b/>
          <w:szCs w:val="24"/>
        </w:rPr>
      </w:pPr>
      <w:r w:rsidRPr="004469CE">
        <w:rPr>
          <w:rFonts w:ascii="Times New Roman" w:hAnsi="Times New Roman" w:cs="Times New Roman"/>
          <w:b/>
          <w:szCs w:val="24"/>
        </w:rPr>
        <w:t xml:space="preserve">Tabulka č. </w:t>
      </w:r>
      <w:r w:rsidR="00AE7AEE">
        <w:rPr>
          <w:rFonts w:ascii="Times New Roman" w:hAnsi="Times New Roman" w:cs="Times New Roman"/>
          <w:b/>
          <w:szCs w:val="24"/>
        </w:rPr>
        <w:t>6</w:t>
      </w:r>
      <w:r w:rsidRPr="004469CE">
        <w:rPr>
          <w:rFonts w:ascii="Times New Roman" w:hAnsi="Times New Roman" w:cs="Times New Roman"/>
          <w:b/>
          <w:szCs w:val="24"/>
        </w:rPr>
        <w:t xml:space="preserve"> – Odpovědi k otázce č. 1</w:t>
      </w:r>
    </w:p>
    <w:tbl>
      <w:tblPr>
        <w:tblW w:w="7880" w:type="dxa"/>
        <w:jc w:val="center"/>
        <w:tblInd w:w="55" w:type="dxa"/>
        <w:tblCellMar>
          <w:left w:w="70" w:type="dxa"/>
          <w:right w:w="70" w:type="dxa"/>
        </w:tblCellMar>
        <w:tblLook w:val="04A0" w:firstRow="1" w:lastRow="0" w:firstColumn="1" w:lastColumn="0" w:noHBand="0" w:noVBand="1"/>
      </w:tblPr>
      <w:tblGrid>
        <w:gridCol w:w="3400"/>
        <w:gridCol w:w="1120"/>
        <w:gridCol w:w="1120"/>
        <w:gridCol w:w="1120"/>
        <w:gridCol w:w="1120"/>
      </w:tblGrid>
      <w:tr w:rsidR="0045626B" w:rsidRPr="004469CE" w:rsidTr="00D974F0">
        <w:trPr>
          <w:trHeight w:val="315"/>
          <w:jc w:val="center"/>
        </w:trPr>
        <w:tc>
          <w:tcPr>
            <w:tcW w:w="3400" w:type="dxa"/>
            <w:tcBorders>
              <w:top w:val="nil"/>
              <w:left w:val="nil"/>
              <w:bottom w:val="nil"/>
              <w:right w:val="nil"/>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Domov 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Domov 2</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Domov 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Domov 4</w:t>
            </w:r>
          </w:p>
        </w:tc>
      </w:tr>
      <w:tr w:rsidR="0045626B" w:rsidRPr="004469CE" w:rsidTr="00D974F0">
        <w:trPr>
          <w:trHeight w:val="315"/>
          <w:jc w:val="center"/>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méně než jeden rok</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4</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4</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2</w:t>
            </w:r>
          </w:p>
        </w:tc>
      </w:tr>
      <w:tr w:rsidR="0045626B" w:rsidRPr="004469CE" w:rsidTr="00D974F0">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1 - 2 roky</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12</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4</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10</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3</w:t>
            </w:r>
          </w:p>
        </w:tc>
      </w:tr>
      <w:tr w:rsidR="0045626B" w:rsidRPr="004469CE" w:rsidTr="00D974F0">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3 - 5 let</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4</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13</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10</w:t>
            </w:r>
          </w:p>
        </w:tc>
      </w:tr>
      <w:tr w:rsidR="0045626B" w:rsidRPr="004469CE" w:rsidTr="00D974F0">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6 a více</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6</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6</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12</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10</w:t>
            </w:r>
          </w:p>
        </w:tc>
      </w:tr>
      <w:tr w:rsidR="0045626B" w:rsidRPr="004469CE" w:rsidTr="00D974F0">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nevím</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5</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0</w:t>
            </w:r>
          </w:p>
        </w:tc>
      </w:tr>
      <w:tr w:rsidR="0045626B" w:rsidRPr="004469CE" w:rsidTr="00D974F0">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bez odpovědi</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center"/>
            <w:hideMark/>
          </w:tcPr>
          <w:p w:rsidR="0045626B" w:rsidRPr="004469CE" w:rsidRDefault="0045626B" w:rsidP="0045626B">
            <w:pPr>
              <w:spacing w:after="0" w:line="240" w:lineRule="auto"/>
              <w:jc w:val="center"/>
              <w:rPr>
                <w:rFonts w:ascii="Times New Roman" w:eastAsia="Times New Roman" w:hAnsi="Times New Roman" w:cs="Times New Roman"/>
                <w:color w:val="000000"/>
                <w:szCs w:val="24"/>
                <w:lang w:eastAsia="cs-CZ"/>
              </w:rPr>
            </w:pPr>
            <w:r w:rsidRPr="004469CE">
              <w:rPr>
                <w:rFonts w:ascii="Times New Roman" w:eastAsia="Times New Roman" w:hAnsi="Times New Roman" w:cs="Times New Roman"/>
                <w:color w:val="000000"/>
                <w:szCs w:val="24"/>
                <w:lang w:eastAsia="cs-CZ"/>
              </w:rPr>
              <w:t>0</w:t>
            </w:r>
          </w:p>
        </w:tc>
      </w:tr>
    </w:tbl>
    <w:p w:rsidR="0045626B" w:rsidRPr="004469CE" w:rsidRDefault="00D974F0" w:rsidP="00D974F0">
      <w:pPr>
        <w:spacing w:line="360" w:lineRule="auto"/>
        <w:jc w:val="both"/>
        <w:rPr>
          <w:rFonts w:ascii="Times New Roman" w:hAnsi="Times New Roman" w:cs="Times New Roman"/>
          <w:szCs w:val="24"/>
        </w:rPr>
      </w:pPr>
      <w:r w:rsidRPr="004469CE">
        <w:rPr>
          <w:rFonts w:ascii="Times New Roman" w:hAnsi="Times New Roman" w:cs="Times New Roman"/>
          <w:szCs w:val="24"/>
        </w:rPr>
        <w:t xml:space="preserve">        </w:t>
      </w:r>
      <w:r w:rsidR="00892418" w:rsidRPr="004469CE">
        <w:rPr>
          <w:rFonts w:ascii="Times New Roman" w:hAnsi="Times New Roman" w:cs="Times New Roman"/>
          <w:szCs w:val="24"/>
        </w:rPr>
        <w:t xml:space="preserve">   </w:t>
      </w:r>
      <w:r w:rsidR="0045626B" w:rsidRPr="004469CE">
        <w:rPr>
          <w:rFonts w:ascii="Times New Roman" w:hAnsi="Times New Roman" w:cs="Times New Roman"/>
          <w:szCs w:val="24"/>
        </w:rPr>
        <w:t>Zdroj: vlastní zpracování</w:t>
      </w:r>
    </w:p>
    <w:p w:rsidR="00D974F0" w:rsidRPr="004469CE" w:rsidRDefault="00D974F0" w:rsidP="00337A67">
      <w:pPr>
        <w:spacing w:after="0" w:line="360" w:lineRule="auto"/>
        <w:jc w:val="both"/>
        <w:rPr>
          <w:rFonts w:ascii="Times New Roman" w:hAnsi="Times New Roman" w:cs="Times New Roman"/>
          <w:b/>
          <w:szCs w:val="24"/>
        </w:rPr>
      </w:pPr>
      <w:r w:rsidRPr="004469CE">
        <w:rPr>
          <w:rFonts w:ascii="Times New Roman" w:hAnsi="Times New Roman" w:cs="Times New Roman"/>
          <w:b/>
          <w:szCs w:val="24"/>
        </w:rPr>
        <w:t xml:space="preserve">Graf č. </w:t>
      </w:r>
      <w:r w:rsidR="00A61C06">
        <w:rPr>
          <w:rFonts w:ascii="Times New Roman" w:hAnsi="Times New Roman" w:cs="Times New Roman"/>
          <w:b/>
          <w:szCs w:val="24"/>
        </w:rPr>
        <w:t>2</w:t>
      </w:r>
      <w:r w:rsidRPr="004469CE">
        <w:rPr>
          <w:rFonts w:ascii="Times New Roman" w:hAnsi="Times New Roman" w:cs="Times New Roman"/>
          <w:b/>
          <w:szCs w:val="24"/>
        </w:rPr>
        <w:t xml:space="preserve"> – Porovnávací graf k otázce č. 1</w:t>
      </w:r>
    </w:p>
    <w:p w:rsidR="00D974F0" w:rsidRPr="004469CE" w:rsidRDefault="00D974F0" w:rsidP="00337A67">
      <w:pPr>
        <w:spacing w:after="0"/>
        <w:jc w:val="center"/>
        <w:rPr>
          <w:rFonts w:ascii="Times New Roman" w:hAnsi="Times New Roman" w:cs="Times New Roman"/>
          <w:b/>
          <w:szCs w:val="24"/>
        </w:rPr>
      </w:pPr>
      <w:r w:rsidRPr="004469CE">
        <w:rPr>
          <w:rFonts w:ascii="Times New Roman" w:hAnsi="Times New Roman" w:cs="Times New Roman"/>
          <w:noProof/>
          <w:lang w:eastAsia="cs-CZ"/>
        </w:rPr>
        <w:drawing>
          <wp:inline distT="0" distB="0" distL="0" distR="0" wp14:anchorId="58E0B980" wp14:editId="40394E93">
            <wp:extent cx="4572000" cy="2743200"/>
            <wp:effectExtent l="0" t="0" r="19050" b="1905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92418" w:rsidRDefault="00892418" w:rsidP="00337A67">
      <w:pPr>
        <w:spacing w:after="0" w:line="360" w:lineRule="auto"/>
        <w:jc w:val="both"/>
        <w:rPr>
          <w:rFonts w:ascii="Times New Roman" w:hAnsi="Times New Roman" w:cs="Times New Roman"/>
          <w:szCs w:val="24"/>
        </w:rPr>
      </w:pPr>
      <w:r w:rsidRPr="004469CE">
        <w:rPr>
          <w:rFonts w:ascii="Times New Roman" w:hAnsi="Times New Roman" w:cs="Times New Roman"/>
          <w:szCs w:val="24"/>
        </w:rPr>
        <w:t>Zdroj: vlastní zpracování</w:t>
      </w:r>
    </w:p>
    <w:p w:rsidR="005643A4" w:rsidRDefault="005643A4" w:rsidP="00337A67">
      <w:pPr>
        <w:spacing w:after="0" w:line="360" w:lineRule="auto"/>
        <w:jc w:val="both"/>
        <w:rPr>
          <w:rFonts w:ascii="Times New Roman" w:hAnsi="Times New Roman" w:cs="Times New Roman"/>
          <w:szCs w:val="24"/>
        </w:rPr>
      </w:pPr>
    </w:p>
    <w:p w:rsidR="005643A4" w:rsidRDefault="005643A4" w:rsidP="00337A67">
      <w:pPr>
        <w:spacing w:after="0" w:line="360" w:lineRule="auto"/>
        <w:jc w:val="both"/>
        <w:rPr>
          <w:rFonts w:ascii="Times New Roman" w:hAnsi="Times New Roman" w:cs="Times New Roman"/>
          <w:szCs w:val="24"/>
        </w:rPr>
      </w:pPr>
    </w:p>
    <w:p w:rsidR="005643A4" w:rsidRDefault="005643A4" w:rsidP="00337A67">
      <w:pPr>
        <w:spacing w:after="0" w:line="360" w:lineRule="auto"/>
        <w:jc w:val="both"/>
        <w:rPr>
          <w:rFonts w:ascii="Times New Roman" w:hAnsi="Times New Roman" w:cs="Times New Roman"/>
          <w:szCs w:val="24"/>
        </w:rPr>
      </w:pPr>
    </w:p>
    <w:p w:rsidR="005643A4" w:rsidRDefault="005643A4" w:rsidP="00337A67">
      <w:pPr>
        <w:spacing w:after="0" w:line="360" w:lineRule="auto"/>
        <w:jc w:val="both"/>
        <w:rPr>
          <w:rFonts w:ascii="Times New Roman" w:hAnsi="Times New Roman" w:cs="Times New Roman"/>
          <w:szCs w:val="24"/>
        </w:rPr>
      </w:pPr>
    </w:p>
    <w:p w:rsidR="005643A4" w:rsidRDefault="005643A4" w:rsidP="00337A67">
      <w:pPr>
        <w:spacing w:after="0" w:line="360" w:lineRule="auto"/>
        <w:jc w:val="both"/>
        <w:rPr>
          <w:rFonts w:ascii="Times New Roman" w:hAnsi="Times New Roman" w:cs="Times New Roman"/>
          <w:szCs w:val="24"/>
        </w:rPr>
      </w:pPr>
    </w:p>
    <w:p w:rsidR="00D974F0" w:rsidRPr="004469CE" w:rsidRDefault="00892418" w:rsidP="00A00076">
      <w:pPr>
        <w:spacing w:after="0"/>
        <w:rPr>
          <w:rFonts w:ascii="Times New Roman" w:hAnsi="Times New Roman" w:cs="Times New Roman"/>
          <w:b/>
          <w:szCs w:val="24"/>
        </w:rPr>
      </w:pPr>
      <w:r w:rsidRPr="004469CE">
        <w:rPr>
          <w:rFonts w:ascii="Times New Roman" w:hAnsi="Times New Roman" w:cs="Times New Roman"/>
          <w:b/>
          <w:szCs w:val="24"/>
        </w:rPr>
        <w:lastRenderedPageBreak/>
        <w:t xml:space="preserve">Graf č. </w:t>
      </w:r>
      <w:r w:rsidR="00A61C06">
        <w:rPr>
          <w:rFonts w:ascii="Times New Roman" w:hAnsi="Times New Roman" w:cs="Times New Roman"/>
          <w:b/>
          <w:szCs w:val="24"/>
        </w:rPr>
        <w:t>3</w:t>
      </w:r>
      <w:r w:rsidRPr="004469CE">
        <w:rPr>
          <w:rFonts w:ascii="Times New Roman" w:hAnsi="Times New Roman" w:cs="Times New Roman"/>
          <w:b/>
          <w:szCs w:val="24"/>
        </w:rPr>
        <w:t xml:space="preserve"> – Souhrnný graf k otázce č. 1</w:t>
      </w:r>
    </w:p>
    <w:p w:rsidR="00D974F0" w:rsidRPr="004469CE" w:rsidRDefault="00D974F0" w:rsidP="00A00076">
      <w:pPr>
        <w:spacing w:after="0"/>
        <w:jc w:val="center"/>
        <w:rPr>
          <w:rFonts w:ascii="Times New Roman" w:hAnsi="Times New Roman" w:cs="Times New Roman"/>
          <w:b/>
          <w:szCs w:val="24"/>
        </w:rPr>
      </w:pPr>
      <w:r w:rsidRPr="004469CE">
        <w:rPr>
          <w:rFonts w:ascii="Times New Roman" w:hAnsi="Times New Roman" w:cs="Times New Roman"/>
          <w:noProof/>
          <w:lang w:eastAsia="cs-CZ"/>
        </w:rPr>
        <w:drawing>
          <wp:inline distT="0" distB="0" distL="0" distR="0" wp14:anchorId="71883D88" wp14:editId="12AD8C56">
            <wp:extent cx="4572000" cy="2743200"/>
            <wp:effectExtent l="0" t="0" r="19050" b="1905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7A67" w:rsidRPr="004469CE" w:rsidRDefault="00337A67" w:rsidP="00337A67">
      <w:pPr>
        <w:spacing w:after="0" w:line="360" w:lineRule="auto"/>
        <w:jc w:val="both"/>
        <w:rPr>
          <w:rFonts w:ascii="Times New Roman" w:hAnsi="Times New Roman" w:cs="Times New Roman"/>
          <w:szCs w:val="24"/>
        </w:rPr>
      </w:pPr>
      <w:r w:rsidRPr="004469CE">
        <w:rPr>
          <w:rFonts w:ascii="Times New Roman" w:hAnsi="Times New Roman" w:cs="Times New Roman"/>
          <w:szCs w:val="24"/>
        </w:rPr>
        <w:t>Zdroj: vlastní zpracování</w:t>
      </w:r>
    </w:p>
    <w:p w:rsidR="00337A67" w:rsidRPr="004469CE" w:rsidRDefault="00337A67" w:rsidP="00337A67">
      <w:pPr>
        <w:rPr>
          <w:rFonts w:ascii="Times New Roman" w:hAnsi="Times New Roman" w:cs="Times New Roman"/>
          <w:b/>
          <w:szCs w:val="24"/>
        </w:rPr>
      </w:pPr>
    </w:p>
    <w:p w:rsidR="0045626B" w:rsidRPr="005417A4" w:rsidRDefault="00337A67" w:rsidP="005417A4">
      <w:pPr>
        <w:spacing w:line="360" w:lineRule="auto"/>
        <w:jc w:val="both"/>
        <w:rPr>
          <w:rFonts w:ascii="Times New Roman" w:hAnsi="Times New Roman" w:cs="Times New Roman"/>
        </w:rPr>
      </w:pPr>
      <w:r w:rsidRPr="005417A4">
        <w:rPr>
          <w:rFonts w:ascii="Times New Roman" w:hAnsi="Times New Roman" w:cs="Times New Roman"/>
        </w:rPr>
        <w:t xml:space="preserve">Jednalo se o uzavřenou otázku. </w:t>
      </w:r>
      <w:r w:rsidR="00892418" w:rsidRPr="005417A4">
        <w:rPr>
          <w:rFonts w:ascii="Times New Roman" w:hAnsi="Times New Roman" w:cs="Times New Roman"/>
        </w:rPr>
        <w:t>Z této otázky vyplývá, že nejvíce klientů v zařízeních sociální péče je déle než 6 let</w:t>
      </w:r>
      <w:r w:rsidR="005417A4" w:rsidRPr="005417A4">
        <w:rPr>
          <w:rFonts w:ascii="Times New Roman" w:hAnsi="Times New Roman" w:cs="Times New Roman"/>
        </w:rPr>
        <w:t xml:space="preserve"> (31 %)</w:t>
      </w:r>
      <w:r w:rsidR="00892418" w:rsidRPr="005417A4">
        <w:rPr>
          <w:rFonts w:ascii="Times New Roman" w:hAnsi="Times New Roman" w:cs="Times New Roman"/>
        </w:rPr>
        <w:t>. Dále je nejvíce zastoupena i skupina klientů, kteří pobývají v pobytových zařízeních od 2 do 5 let</w:t>
      </w:r>
      <w:r w:rsidR="005417A4" w:rsidRPr="005417A4">
        <w:rPr>
          <w:rFonts w:ascii="Times New Roman" w:hAnsi="Times New Roman" w:cs="Times New Roman"/>
        </w:rPr>
        <w:t xml:space="preserve"> (26 %)</w:t>
      </w:r>
      <w:r w:rsidR="00892418" w:rsidRPr="005417A4">
        <w:rPr>
          <w:rFonts w:ascii="Times New Roman" w:hAnsi="Times New Roman" w:cs="Times New Roman"/>
        </w:rPr>
        <w:t xml:space="preserve">. Nejméně je uživatelů, kteří jsou zde </w:t>
      </w:r>
      <w:r w:rsidR="00F66056">
        <w:rPr>
          <w:rFonts w:ascii="Times New Roman" w:hAnsi="Times New Roman" w:cs="Times New Roman"/>
        </w:rPr>
        <w:t>méně než jeden rok</w:t>
      </w:r>
      <w:r w:rsidR="00892418" w:rsidRPr="005417A4">
        <w:rPr>
          <w:rFonts w:ascii="Times New Roman" w:hAnsi="Times New Roman" w:cs="Times New Roman"/>
        </w:rPr>
        <w:t xml:space="preserve"> </w:t>
      </w:r>
      <w:r w:rsidR="005417A4" w:rsidRPr="005417A4">
        <w:rPr>
          <w:rFonts w:ascii="Times New Roman" w:hAnsi="Times New Roman" w:cs="Times New Roman"/>
        </w:rPr>
        <w:t xml:space="preserve">(9 %) </w:t>
      </w:r>
      <w:r w:rsidR="00892418" w:rsidRPr="005417A4">
        <w:rPr>
          <w:rFonts w:ascii="Times New Roman" w:hAnsi="Times New Roman" w:cs="Times New Roman"/>
        </w:rPr>
        <w:t>a uživatelé, kteří si nepamatují, kdy do zařízení přišli</w:t>
      </w:r>
      <w:r w:rsidR="005417A4" w:rsidRPr="005417A4">
        <w:rPr>
          <w:rFonts w:ascii="Times New Roman" w:hAnsi="Times New Roman" w:cs="Times New Roman"/>
        </w:rPr>
        <w:t xml:space="preserve"> (6 %)</w:t>
      </w:r>
      <w:r w:rsidR="00573981">
        <w:rPr>
          <w:rFonts w:ascii="Times New Roman" w:hAnsi="Times New Roman" w:cs="Times New Roman"/>
        </w:rPr>
        <w:t>. V</w:t>
      </w:r>
      <w:r w:rsidRPr="005417A4">
        <w:rPr>
          <w:rFonts w:ascii="Times New Roman" w:hAnsi="Times New Roman" w:cs="Times New Roman"/>
        </w:rPr>
        <w:t xml:space="preserve"> současné době </w:t>
      </w:r>
      <w:r w:rsidR="00892418" w:rsidRPr="005417A4">
        <w:rPr>
          <w:rFonts w:ascii="Times New Roman" w:hAnsi="Times New Roman" w:cs="Times New Roman"/>
        </w:rPr>
        <w:t>do pobytových zařízení přicházejí lidé s těžkými stavy demence</w:t>
      </w:r>
      <w:r w:rsidRPr="005417A4">
        <w:rPr>
          <w:rFonts w:ascii="Times New Roman" w:hAnsi="Times New Roman" w:cs="Times New Roman"/>
        </w:rPr>
        <w:t>.</w:t>
      </w:r>
    </w:p>
    <w:p w:rsidR="00337A67" w:rsidRDefault="00337A67" w:rsidP="00337A67">
      <w:pPr>
        <w:spacing w:line="360" w:lineRule="auto"/>
        <w:ind w:firstLine="708"/>
        <w:jc w:val="both"/>
      </w:pPr>
    </w:p>
    <w:p w:rsidR="00337A67" w:rsidRPr="005417A4" w:rsidRDefault="00337A67" w:rsidP="0056328E">
      <w:pPr>
        <w:pStyle w:val="Odstavecseseznamem"/>
        <w:numPr>
          <w:ilvl w:val="0"/>
          <w:numId w:val="21"/>
        </w:numPr>
        <w:rPr>
          <w:rFonts w:ascii="Times New Roman" w:hAnsi="Times New Roman" w:cs="Times New Roman"/>
          <w:b/>
          <w:szCs w:val="24"/>
        </w:rPr>
      </w:pPr>
      <w:r w:rsidRPr="005417A4">
        <w:rPr>
          <w:rFonts w:ascii="Times New Roman" w:hAnsi="Times New Roman" w:cs="Times New Roman"/>
          <w:b/>
          <w:szCs w:val="24"/>
        </w:rPr>
        <w:t xml:space="preserve">Jste </w:t>
      </w:r>
      <w:proofErr w:type="gramStart"/>
      <w:r w:rsidRPr="005417A4">
        <w:rPr>
          <w:rFonts w:ascii="Times New Roman" w:hAnsi="Times New Roman" w:cs="Times New Roman"/>
          <w:b/>
          <w:szCs w:val="24"/>
        </w:rPr>
        <w:t>spokojen(a) s velikostí</w:t>
      </w:r>
      <w:proofErr w:type="gramEnd"/>
      <w:r w:rsidRPr="005417A4">
        <w:rPr>
          <w:rFonts w:ascii="Times New Roman" w:hAnsi="Times New Roman" w:cs="Times New Roman"/>
          <w:b/>
          <w:szCs w:val="24"/>
        </w:rPr>
        <w:t xml:space="preserve"> pokoje, kterou obýváte?</w:t>
      </w:r>
    </w:p>
    <w:p w:rsidR="00337A67" w:rsidRPr="005417A4" w:rsidRDefault="00337A67" w:rsidP="0056328E">
      <w:pPr>
        <w:pStyle w:val="Odstavecseseznamem"/>
        <w:numPr>
          <w:ilvl w:val="0"/>
          <w:numId w:val="23"/>
        </w:numPr>
        <w:rPr>
          <w:rFonts w:ascii="Times New Roman" w:hAnsi="Times New Roman" w:cs="Times New Roman"/>
          <w:szCs w:val="24"/>
        </w:rPr>
      </w:pPr>
      <w:r w:rsidRPr="005417A4">
        <w:rPr>
          <w:rFonts w:ascii="Times New Roman" w:hAnsi="Times New Roman" w:cs="Times New Roman"/>
          <w:szCs w:val="24"/>
        </w:rPr>
        <w:t>Ano, je dostatečně prostorná</w:t>
      </w:r>
    </w:p>
    <w:p w:rsidR="00337A67" w:rsidRPr="005417A4" w:rsidRDefault="00337A67" w:rsidP="0056328E">
      <w:pPr>
        <w:pStyle w:val="Odstavecseseznamem"/>
        <w:numPr>
          <w:ilvl w:val="0"/>
          <w:numId w:val="23"/>
        </w:numPr>
        <w:rPr>
          <w:rFonts w:ascii="Times New Roman" w:hAnsi="Times New Roman" w:cs="Times New Roman"/>
          <w:szCs w:val="24"/>
        </w:rPr>
      </w:pPr>
      <w:r w:rsidRPr="005417A4">
        <w:rPr>
          <w:rFonts w:ascii="Times New Roman" w:hAnsi="Times New Roman" w:cs="Times New Roman"/>
          <w:szCs w:val="24"/>
        </w:rPr>
        <w:t>Ano, ale něco bych změnila</w:t>
      </w:r>
    </w:p>
    <w:p w:rsidR="00337A67" w:rsidRPr="005417A4" w:rsidRDefault="00337A67" w:rsidP="0056328E">
      <w:pPr>
        <w:pStyle w:val="Odstavecseseznamem"/>
        <w:numPr>
          <w:ilvl w:val="0"/>
          <w:numId w:val="23"/>
        </w:numPr>
        <w:rPr>
          <w:rFonts w:ascii="Times New Roman" w:hAnsi="Times New Roman" w:cs="Times New Roman"/>
          <w:szCs w:val="24"/>
        </w:rPr>
      </w:pPr>
      <w:r w:rsidRPr="005417A4">
        <w:rPr>
          <w:rFonts w:ascii="Times New Roman" w:hAnsi="Times New Roman" w:cs="Times New Roman"/>
          <w:szCs w:val="24"/>
        </w:rPr>
        <w:t>Ne, mám málo místa</w:t>
      </w:r>
    </w:p>
    <w:p w:rsidR="00337A67" w:rsidRPr="005417A4" w:rsidRDefault="00337A67" w:rsidP="0056328E">
      <w:pPr>
        <w:pStyle w:val="Odstavecseseznamem"/>
        <w:numPr>
          <w:ilvl w:val="0"/>
          <w:numId w:val="23"/>
        </w:numPr>
        <w:rPr>
          <w:rFonts w:ascii="Times New Roman" w:hAnsi="Times New Roman" w:cs="Times New Roman"/>
          <w:szCs w:val="24"/>
        </w:rPr>
      </w:pPr>
      <w:r w:rsidRPr="005417A4">
        <w:rPr>
          <w:rFonts w:ascii="Times New Roman" w:hAnsi="Times New Roman" w:cs="Times New Roman"/>
          <w:szCs w:val="24"/>
        </w:rPr>
        <w:t>Ne, nevyhovuje mi</w:t>
      </w:r>
    </w:p>
    <w:p w:rsidR="009D66F0" w:rsidRPr="005417A4" w:rsidRDefault="009D66F0" w:rsidP="00190E90">
      <w:pPr>
        <w:spacing w:after="0"/>
        <w:rPr>
          <w:rFonts w:ascii="Times New Roman" w:hAnsi="Times New Roman" w:cs="Times New Roman"/>
          <w:b/>
          <w:szCs w:val="24"/>
        </w:rPr>
      </w:pPr>
      <w:r w:rsidRPr="005417A4">
        <w:rPr>
          <w:rFonts w:ascii="Times New Roman" w:hAnsi="Times New Roman" w:cs="Times New Roman"/>
          <w:b/>
          <w:szCs w:val="24"/>
        </w:rPr>
        <w:t xml:space="preserve">Tabulka č. </w:t>
      </w:r>
      <w:r w:rsidR="00AE7AEE">
        <w:rPr>
          <w:rFonts w:ascii="Times New Roman" w:hAnsi="Times New Roman" w:cs="Times New Roman"/>
          <w:b/>
          <w:szCs w:val="24"/>
        </w:rPr>
        <w:t>7</w:t>
      </w:r>
      <w:r w:rsidRPr="005417A4">
        <w:rPr>
          <w:rFonts w:ascii="Times New Roman" w:hAnsi="Times New Roman" w:cs="Times New Roman"/>
          <w:b/>
          <w:szCs w:val="24"/>
        </w:rPr>
        <w:t xml:space="preserve"> – Odpovědi k otázce č. 2</w:t>
      </w:r>
    </w:p>
    <w:tbl>
      <w:tblPr>
        <w:tblW w:w="7880" w:type="dxa"/>
        <w:jc w:val="center"/>
        <w:tblInd w:w="55" w:type="dxa"/>
        <w:tblCellMar>
          <w:left w:w="70" w:type="dxa"/>
          <w:right w:w="70" w:type="dxa"/>
        </w:tblCellMar>
        <w:tblLook w:val="04A0" w:firstRow="1" w:lastRow="0" w:firstColumn="1" w:lastColumn="0" w:noHBand="0" w:noVBand="1"/>
      </w:tblPr>
      <w:tblGrid>
        <w:gridCol w:w="3400"/>
        <w:gridCol w:w="1120"/>
        <w:gridCol w:w="1120"/>
        <w:gridCol w:w="1120"/>
        <w:gridCol w:w="1120"/>
      </w:tblGrid>
      <w:tr w:rsidR="009D66F0" w:rsidRPr="005417A4" w:rsidTr="009D66F0">
        <w:trPr>
          <w:trHeight w:val="315"/>
          <w:jc w:val="center"/>
        </w:trPr>
        <w:tc>
          <w:tcPr>
            <w:tcW w:w="3400" w:type="dxa"/>
            <w:tcBorders>
              <w:top w:val="nil"/>
              <w:left w:val="nil"/>
              <w:bottom w:val="nil"/>
              <w:right w:val="nil"/>
            </w:tcBorders>
            <w:shd w:val="clear" w:color="auto" w:fill="auto"/>
            <w:noWrap/>
            <w:vAlign w:val="center"/>
            <w:hideMark/>
          </w:tcPr>
          <w:p w:rsidR="009D66F0" w:rsidRPr="005417A4" w:rsidRDefault="009D66F0" w:rsidP="00190E90">
            <w:pPr>
              <w:spacing w:after="0" w:line="240" w:lineRule="auto"/>
              <w:rPr>
                <w:rFonts w:ascii="Times New Roman" w:eastAsia="Times New Roman" w:hAnsi="Times New Roman" w:cs="Times New Roman"/>
                <w:color w:val="000000"/>
                <w:szCs w:val="24"/>
                <w:lang w:eastAsia="cs-CZ"/>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6F0" w:rsidRPr="005417A4" w:rsidRDefault="009D66F0" w:rsidP="00190E90">
            <w:pPr>
              <w:spacing w:after="0" w:line="240" w:lineRule="auto"/>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Domov 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9D66F0" w:rsidRPr="005417A4" w:rsidRDefault="009D66F0" w:rsidP="00190E90">
            <w:pPr>
              <w:spacing w:after="0" w:line="240" w:lineRule="auto"/>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Domov 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9D66F0" w:rsidRPr="005417A4" w:rsidRDefault="009D66F0" w:rsidP="00190E90">
            <w:pPr>
              <w:spacing w:after="0" w:line="240" w:lineRule="auto"/>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Domov 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9D66F0" w:rsidRPr="005417A4" w:rsidRDefault="009D66F0" w:rsidP="00190E90">
            <w:pPr>
              <w:spacing w:after="0" w:line="240" w:lineRule="auto"/>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Domov 4</w:t>
            </w:r>
          </w:p>
        </w:tc>
      </w:tr>
      <w:tr w:rsidR="009D66F0" w:rsidRPr="005417A4" w:rsidTr="009D66F0">
        <w:trPr>
          <w:trHeight w:val="315"/>
          <w:jc w:val="center"/>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6F0" w:rsidRPr="005417A4" w:rsidRDefault="009D66F0" w:rsidP="009D66F0">
            <w:pPr>
              <w:spacing w:after="0" w:line="240" w:lineRule="auto"/>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ano, je dostatečně prostorná</w:t>
            </w:r>
          </w:p>
        </w:tc>
        <w:tc>
          <w:tcPr>
            <w:tcW w:w="1120" w:type="dxa"/>
            <w:tcBorders>
              <w:top w:val="nil"/>
              <w:left w:val="nil"/>
              <w:bottom w:val="single" w:sz="4" w:space="0" w:color="auto"/>
              <w:right w:val="single" w:sz="4" w:space="0" w:color="auto"/>
            </w:tcBorders>
            <w:shd w:val="clear" w:color="auto" w:fill="auto"/>
            <w:noWrap/>
            <w:vAlign w:val="center"/>
            <w:hideMark/>
          </w:tcPr>
          <w:p w:rsidR="009D66F0" w:rsidRPr="005417A4" w:rsidRDefault="009D66F0" w:rsidP="009D66F0">
            <w:pPr>
              <w:spacing w:after="0" w:line="240" w:lineRule="auto"/>
              <w:jc w:val="right"/>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22</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jc w:val="right"/>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6</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jc w:val="right"/>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38</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jc w:val="right"/>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24</w:t>
            </w:r>
          </w:p>
        </w:tc>
      </w:tr>
      <w:tr w:rsidR="009D66F0" w:rsidRPr="005417A4" w:rsidTr="009D66F0">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ano, ale něco bych změnila</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jc w:val="right"/>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jc w:val="right"/>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6</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jc w:val="right"/>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jc w:val="right"/>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0</w:t>
            </w:r>
          </w:p>
        </w:tc>
      </w:tr>
      <w:tr w:rsidR="009D66F0" w:rsidRPr="005417A4" w:rsidTr="009D66F0">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ne, mám málo místa</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jc w:val="right"/>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jc w:val="right"/>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10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jc w:val="right"/>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jc w:val="right"/>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1</w:t>
            </w:r>
          </w:p>
        </w:tc>
      </w:tr>
      <w:tr w:rsidR="009D66F0" w:rsidRPr="005417A4" w:rsidTr="009D66F0">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ne, nevyhovuje mi</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jc w:val="right"/>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jc w:val="right"/>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jc w:val="right"/>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jc w:val="right"/>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0</w:t>
            </w:r>
          </w:p>
        </w:tc>
      </w:tr>
      <w:tr w:rsidR="009D66F0" w:rsidRPr="005417A4" w:rsidTr="009D66F0">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bez odpovědi</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jc w:val="right"/>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jc w:val="right"/>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jc w:val="right"/>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5417A4" w:rsidRDefault="009D66F0" w:rsidP="009D66F0">
            <w:pPr>
              <w:spacing w:after="0" w:line="240" w:lineRule="auto"/>
              <w:jc w:val="right"/>
              <w:rPr>
                <w:rFonts w:ascii="Times New Roman" w:eastAsia="Times New Roman" w:hAnsi="Times New Roman" w:cs="Times New Roman"/>
                <w:color w:val="000000"/>
                <w:szCs w:val="24"/>
                <w:lang w:eastAsia="cs-CZ"/>
              </w:rPr>
            </w:pPr>
            <w:r w:rsidRPr="005417A4">
              <w:rPr>
                <w:rFonts w:ascii="Times New Roman" w:eastAsia="Times New Roman" w:hAnsi="Times New Roman" w:cs="Times New Roman"/>
                <w:color w:val="000000"/>
                <w:szCs w:val="24"/>
                <w:lang w:eastAsia="cs-CZ"/>
              </w:rPr>
              <w:t>0</w:t>
            </w:r>
          </w:p>
        </w:tc>
      </w:tr>
    </w:tbl>
    <w:p w:rsidR="009D66F0" w:rsidRDefault="009D66F0" w:rsidP="009D66F0">
      <w:pPr>
        <w:spacing w:after="0" w:line="360" w:lineRule="auto"/>
        <w:jc w:val="both"/>
        <w:rPr>
          <w:rFonts w:ascii="Times New Roman" w:hAnsi="Times New Roman" w:cs="Times New Roman"/>
          <w:szCs w:val="24"/>
        </w:rPr>
      </w:pPr>
      <w:r w:rsidRPr="005417A4">
        <w:rPr>
          <w:rFonts w:ascii="Times New Roman" w:hAnsi="Times New Roman" w:cs="Times New Roman"/>
          <w:szCs w:val="24"/>
        </w:rPr>
        <w:t>Zdroj: vlastní zpracování</w:t>
      </w:r>
    </w:p>
    <w:p w:rsidR="005643A4" w:rsidRDefault="005643A4" w:rsidP="009D66F0">
      <w:pPr>
        <w:spacing w:after="0" w:line="360" w:lineRule="auto"/>
        <w:jc w:val="both"/>
        <w:rPr>
          <w:rFonts w:ascii="Times New Roman" w:hAnsi="Times New Roman" w:cs="Times New Roman"/>
          <w:szCs w:val="24"/>
        </w:rPr>
      </w:pPr>
    </w:p>
    <w:p w:rsidR="00AE7AEE" w:rsidRPr="005417A4" w:rsidRDefault="00AE7AEE" w:rsidP="009D66F0">
      <w:pPr>
        <w:spacing w:after="0" w:line="360" w:lineRule="auto"/>
        <w:jc w:val="both"/>
        <w:rPr>
          <w:rFonts w:ascii="Times New Roman" w:hAnsi="Times New Roman" w:cs="Times New Roman"/>
          <w:szCs w:val="24"/>
        </w:rPr>
      </w:pPr>
    </w:p>
    <w:p w:rsidR="00A861E2" w:rsidRPr="005417A4" w:rsidRDefault="00A861E2" w:rsidP="00A861E2">
      <w:pPr>
        <w:spacing w:after="0" w:line="360" w:lineRule="auto"/>
        <w:jc w:val="both"/>
        <w:rPr>
          <w:rFonts w:ascii="Times New Roman" w:hAnsi="Times New Roman" w:cs="Times New Roman"/>
          <w:b/>
          <w:szCs w:val="24"/>
        </w:rPr>
      </w:pPr>
      <w:r w:rsidRPr="005417A4">
        <w:rPr>
          <w:rFonts w:ascii="Times New Roman" w:hAnsi="Times New Roman" w:cs="Times New Roman"/>
          <w:b/>
          <w:szCs w:val="24"/>
        </w:rPr>
        <w:lastRenderedPageBreak/>
        <w:t xml:space="preserve">Graf č. </w:t>
      </w:r>
      <w:r w:rsidR="00A61C06">
        <w:rPr>
          <w:rFonts w:ascii="Times New Roman" w:hAnsi="Times New Roman" w:cs="Times New Roman"/>
          <w:b/>
          <w:szCs w:val="24"/>
        </w:rPr>
        <w:t>4</w:t>
      </w:r>
      <w:r w:rsidRPr="005417A4">
        <w:rPr>
          <w:rFonts w:ascii="Times New Roman" w:hAnsi="Times New Roman" w:cs="Times New Roman"/>
          <w:b/>
          <w:szCs w:val="24"/>
        </w:rPr>
        <w:t xml:space="preserve"> – Porovnávací graf k otázce č. 2</w:t>
      </w:r>
    </w:p>
    <w:p w:rsidR="00A861E2" w:rsidRPr="005417A4" w:rsidRDefault="00A861E2" w:rsidP="00A861E2">
      <w:pPr>
        <w:spacing w:after="0" w:line="360" w:lineRule="auto"/>
        <w:jc w:val="center"/>
        <w:rPr>
          <w:rFonts w:ascii="Times New Roman" w:hAnsi="Times New Roman" w:cs="Times New Roman"/>
          <w:b/>
          <w:szCs w:val="24"/>
        </w:rPr>
      </w:pPr>
      <w:r w:rsidRPr="005417A4">
        <w:rPr>
          <w:rFonts w:ascii="Times New Roman" w:hAnsi="Times New Roman" w:cs="Times New Roman"/>
          <w:noProof/>
          <w:lang w:eastAsia="cs-CZ"/>
        </w:rPr>
        <w:drawing>
          <wp:inline distT="0" distB="0" distL="0" distR="0" wp14:anchorId="26ED7185" wp14:editId="7E28D095">
            <wp:extent cx="4572000" cy="2743200"/>
            <wp:effectExtent l="0" t="0" r="19050" b="1905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861E2" w:rsidRPr="005417A4" w:rsidRDefault="00A861E2" w:rsidP="00A861E2">
      <w:pPr>
        <w:spacing w:after="0" w:line="360" w:lineRule="auto"/>
        <w:rPr>
          <w:rFonts w:ascii="Times New Roman" w:hAnsi="Times New Roman" w:cs="Times New Roman"/>
          <w:szCs w:val="24"/>
        </w:rPr>
      </w:pPr>
      <w:r w:rsidRPr="005417A4">
        <w:rPr>
          <w:rFonts w:ascii="Times New Roman" w:hAnsi="Times New Roman" w:cs="Times New Roman"/>
          <w:szCs w:val="24"/>
        </w:rPr>
        <w:t>Zdroj: vlastní zpracování</w:t>
      </w:r>
    </w:p>
    <w:p w:rsidR="00A00076" w:rsidRDefault="00A00076" w:rsidP="00A861E2">
      <w:pPr>
        <w:spacing w:after="0" w:line="360" w:lineRule="auto"/>
        <w:rPr>
          <w:szCs w:val="24"/>
        </w:rPr>
      </w:pPr>
    </w:p>
    <w:p w:rsidR="00A861E2" w:rsidRPr="005417A4" w:rsidRDefault="00A61C06" w:rsidP="00A00076">
      <w:pPr>
        <w:spacing w:after="0"/>
        <w:rPr>
          <w:rFonts w:ascii="Times New Roman" w:hAnsi="Times New Roman" w:cs="Times New Roman"/>
          <w:b/>
          <w:szCs w:val="24"/>
        </w:rPr>
      </w:pPr>
      <w:r>
        <w:rPr>
          <w:rFonts w:ascii="Times New Roman" w:hAnsi="Times New Roman" w:cs="Times New Roman"/>
          <w:b/>
          <w:szCs w:val="24"/>
        </w:rPr>
        <w:t>Graf č. 5</w:t>
      </w:r>
      <w:r w:rsidR="00A861E2" w:rsidRPr="005417A4">
        <w:rPr>
          <w:rFonts w:ascii="Times New Roman" w:hAnsi="Times New Roman" w:cs="Times New Roman"/>
          <w:b/>
          <w:szCs w:val="24"/>
        </w:rPr>
        <w:t xml:space="preserve"> – Souhrnný graf k otázce č. 2</w:t>
      </w:r>
    </w:p>
    <w:p w:rsidR="00A861E2" w:rsidRPr="005417A4" w:rsidRDefault="00A861E2" w:rsidP="00A00076">
      <w:pPr>
        <w:spacing w:after="0" w:line="360" w:lineRule="auto"/>
        <w:jc w:val="center"/>
        <w:rPr>
          <w:rFonts w:ascii="Times New Roman" w:hAnsi="Times New Roman" w:cs="Times New Roman"/>
          <w:b/>
          <w:szCs w:val="24"/>
        </w:rPr>
      </w:pPr>
      <w:r w:rsidRPr="005417A4">
        <w:rPr>
          <w:rFonts w:ascii="Times New Roman" w:hAnsi="Times New Roman" w:cs="Times New Roman"/>
          <w:noProof/>
          <w:lang w:eastAsia="cs-CZ"/>
        </w:rPr>
        <w:drawing>
          <wp:inline distT="0" distB="0" distL="0" distR="0" wp14:anchorId="7ED6D917" wp14:editId="13533607">
            <wp:extent cx="4572000" cy="2743200"/>
            <wp:effectExtent l="0" t="0" r="19050" b="1905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861E2" w:rsidRPr="005417A4" w:rsidRDefault="00A861E2" w:rsidP="00A861E2">
      <w:pPr>
        <w:spacing w:after="0" w:line="360" w:lineRule="auto"/>
        <w:rPr>
          <w:rFonts w:ascii="Times New Roman" w:hAnsi="Times New Roman" w:cs="Times New Roman"/>
          <w:szCs w:val="24"/>
        </w:rPr>
      </w:pPr>
      <w:r w:rsidRPr="005417A4">
        <w:rPr>
          <w:rFonts w:ascii="Times New Roman" w:hAnsi="Times New Roman" w:cs="Times New Roman"/>
          <w:szCs w:val="24"/>
        </w:rPr>
        <w:t>Zdroj: vlastní zpracování</w:t>
      </w:r>
    </w:p>
    <w:p w:rsidR="00A861E2" w:rsidRDefault="00A861E2" w:rsidP="00A861E2">
      <w:pPr>
        <w:spacing w:after="0" w:line="360" w:lineRule="auto"/>
        <w:rPr>
          <w:b/>
          <w:szCs w:val="24"/>
        </w:rPr>
      </w:pPr>
    </w:p>
    <w:p w:rsidR="00A861E2" w:rsidRPr="00F66056" w:rsidRDefault="005C5BD5" w:rsidP="005417A4">
      <w:pPr>
        <w:spacing w:after="0" w:line="360" w:lineRule="auto"/>
        <w:jc w:val="both"/>
        <w:rPr>
          <w:rFonts w:ascii="Times New Roman" w:hAnsi="Times New Roman" w:cs="Times New Roman"/>
          <w:szCs w:val="24"/>
        </w:rPr>
      </w:pPr>
      <w:r w:rsidRPr="00F66056">
        <w:rPr>
          <w:rFonts w:ascii="Times New Roman" w:hAnsi="Times New Roman" w:cs="Times New Roman"/>
        </w:rPr>
        <w:t xml:space="preserve">Jednalo se o uzavřenou otázku. </w:t>
      </w:r>
      <w:r w:rsidR="00F66056" w:rsidRPr="00F66056">
        <w:rPr>
          <w:rFonts w:ascii="Times New Roman" w:hAnsi="Times New Roman" w:cs="Times New Roman"/>
        </w:rPr>
        <w:t xml:space="preserve">V 83 % jsou klienti spokojeni s velikostí pokoje, ve kterém žijí. 5 % klientů je spokojeno, ale něco by přeci jen změnili a 10 % klientů má dojem, že jejich pokoj je nedostačující a malý. </w:t>
      </w:r>
      <w:r w:rsidR="00573981">
        <w:rPr>
          <w:rFonts w:ascii="Times New Roman" w:hAnsi="Times New Roman" w:cs="Times New Roman"/>
        </w:rPr>
        <w:t>V</w:t>
      </w:r>
      <w:r w:rsidR="00A46CDF" w:rsidRPr="00F66056">
        <w:rPr>
          <w:rFonts w:ascii="Times New Roman" w:hAnsi="Times New Roman" w:cs="Times New Roman"/>
          <w:szCs w:val="24"/>
        </w:rPr>
        <w:t>ětšina klientů je imobilních a mají kolem svého lůžka kompenzační pomůcky.</w:t>
      </w:r>
    </w:p>
    <w:p w:rsidR="00A861E2" w:rsidRDefault="00A861E2" w:rsidP="00337A67">
      <w:pPr>
        <w:spacing w:line="360" w:lineRule="auto"/>
        <w:jc w:val="both"/>
      </w:pPr>
    </w:p>
    <w:p w:rsidR="005643A4" w:rsidRDefault="005643A4" w:rsidP="00337A67">
      <w:pPr>
        <w:spacing w:line="360" w:lineRule="auto"/>
        <w:jc w:val="both"/>
      </w:pPr>
    </w:p>
    <w:p w:rsidR="00A46CDF" w:rsidRPr="00F66056" w:rsidRDefault="00A46CDF" w:rsidP="0056328E">
      <w:pPr>
        <w:pStyle w:val="Odstavecseseznamem"/>
        <w:numPr>
          <w:ilvl w:val="0"/>
          <w:numId w:val="21"/>
        </w:numPr>
        <w:rPr>
          <w:rFonts w:ascii="Times New Roman" w:hAnsi="Times New Roman" w:cs="Times New Roman"/>
          <w:b/>
          <w:szCs w:val="24"/>
        </w:rPr>
      </w:pPr>
      <w:r w:rsidRPr="00F66056">
        <w:rPr>
          <w:rFonts w:ascii="Times New Roman" w:hAnsi="Times New Roman" w:cs="Times New Roman"/>
          <w:b/>
          <w:szCs w:val="24"/>
        </w:rPr>
        <w:lastRenderedPageBreak/>
        <w:t xml:space="preserve">Jste </w:t>
      </w:r>
      <w:proofErr w:type="gramStart"/>
      <w:r w:rsidRPr="00F66056">
        <w:rPr>
          <w:rFonts w:ascii="Times New Roman" w:hAnsi="Times New Roman" w:cs="Times New Roman"/>
          <w:b/>
          <w:szCs w:val="24"/>
        </w:rPr>
        <w:t>spokojen(a) s vybavením</w:t>
      </w:r>
      <w:proofErr w:type="gramEnd"/>
      <w:r w:rsidRPr="00F66056">
        <w:rPr>
          <w:rFonts w:ascii="Times New Roman" w:hAnsi="Times New Roman" w:cs="Times New Roman"/>
          <w:b/>
          <w:szCs w:val="24"/>
        </w:rPr>
        <w:t xml:space="preserve"> pokoje?</w:t>
      </w:r>
    </w:p>
    <w:p w:rsidR="00A46CDF" w:rsidRPr="00F66056" w:rsidRDefault="00A46CDF" w:rsidP="0056328E">
      <w:pPr>
        <w:pStyle w:val="Odstavecseseznamem"/>
        <w:numPr>
          <w:ilvl w:val="0"/>
          <w:numId w:val="24"/>
        </w:numPr>
        <w:rPr>
          <w:rFonts w:ascii="Times New Roman" w:hAnsi="Times New Roman" w:cs="Times New Roman"/>
          <w:b/>
          <w:szCs w:val="24"/>
        </w:rPr>
      </w:pPr>
      <w:r w:rsidRPr="00F66056">
        <w:rPr>
          <w:rFonts w:ascii="Times New Roman" w:hAnsi="Times New Roman" w:cs="Times New Roman"/>
          <w:szCs w:val="24"/>
        </w:rPr>
        <w:t>Ano</w:t>
      </w:r>
    </w:p>
    <w:p w:rsidR="00A46CDF" w:rsidRPr="00F66056" w:rsidRDefault="00A46CDF" w:rsidP="0056328E">
      <w:pPr>
        <w:pStyle w:val="Odstavecseseznamem"/>
        <w:numPr>
          <w:ilvl w:val="0"/>
          <w:numId w:val="24"/>
        </w:numPr>
        <w:rPr>
          <w:rFonts w:ascii="Times New Roman" w:hAnsi="Times New Roman" w:cs="Times New Roman"/>
          <w:b/>
          <w:szCs w:val="24"/>
        </w:rPr>
      </w:pPr>
      <w:r w:rsidRPr="00F66056">
        <w:rPr>
          <w:rFonts w:ascii="Times New Roman" w:hAnsi="Times New Roman" w:cs="Times New Roman"/>
          <w:szCs w:val="24"/>
        </w:rPr>
        <w:t>Ano, částečně</w:t>
      </w:r>
    </w:p>
    <w:p w:rsidR="00A46CDF" w:rsidRPr="00F66056" w:rsidRDefault="00A46CDF" w:rsidP="0056328E">
      <w:pPr>
        <w:pStyle w:val="Odstavecseseznamem"/>
        <w:numPr>
          <w:ilvl w:val="0"/>
          <w:numId w:val="24"/>
        </w:numPr>
        <w:rPr>
          <w:rFonts w:ascii="Times New Roman" w:hAnsi="Times New Roman" w:cs="Times New Roman"/>
          <w:b/>
          <w:szCs w:val="24"/>
        </w:rPr>
      </w:pPr>
      <w:r w:rsidRPr="00F66056">
        <w:rPr>
          <w:rFonts w:ascii="Times New Roman" w:hAnsi="Times New Roman" w:cs="Times New Roman"/>
          <w:szCs w:val="24"/>
        </w:rPr>
        <w:t>Ne</w:t>
      </w:r>
    </w:p>
    <w:p w:rsidR="00A46CDF" w:rsidRPr="00F66056" w:rsidRDefault="00A46CDF" w:rsidP="0056328E">
      <w:pPr>
        <w:pStyle w:val="Odstavecseseznamem"/>
        <w:numPr>
          <w:ilvl w:val="0"/>
          <w:numId w:val="24"/>
        </w:numPr>
        <w:rPr>
          <w:rFonts w:ascii="Times New Roman" w:hAnsi="Times New Roman" w:cs="Times New Roman"/>
          <w:b/>
          <w:szCs w:val="24"/>
        </w:rPr>
      </w:pPr>
      <w:r w:rsidRPr="00F66056">
        <w:rPr>
          <w:rFonts w:ascii="Times New Roman" w:hAnsi="Times New Roman" w:cs="Times New Roman"/>
          <w:szCs w:val="24"/>
        </w:rPr>
        <w:t>Ne, částečně</w:t>
      </w:r>
    </w:p>
    <w:p w:rsidR="009D66F0" w:rsidRPr="00F66056" w:rsidRDefault="009D66F0" w:rsidP="005643A4">
      <w:pPr>
        <w:spacing w:after="0"/>
        <w:rPr>
          <w:rFonts w:ascii="Times New Roman" w:hAnsi="Times New Roman" w:cs="Times New Roman"/>
          <w:b/>
          <w:szCs w:val="24"/>
        </w:rPr>
      </w:pPr>
      <w:r w:rsidRPr="00F66056">
        <w:rPr>
          <w:rFonts w:ascii="Times New Roman" w:hAnsi="Times New Roman" w:cs="Times New Roman"/>
          <w:b/>
          <w:szCs w:val="24"/>
        </w:rPr>
        <w:t xml:space="preserve">Tabulka č. </w:t>
      </w:r>
      <w:r w:rsidR="00AE7AEE">
        <w:rPr>
          <w:rFonts w:ascii="Times New Roman" w:hAnsi="Times New Roman" w:cs="Times New Roman"/>
          <w:b/>
          <w:szCs w:val="24"/>
        </w:rPr>
        <w:t>8</w:t>
      </w:r>
      <w:r w:rsidRPr="00F66056">
        <w:rPr>
          <w:rFonts w:ascii="Times New Roman" w:hAnsi="Times New Roman" w:cs="Times New Roman"/>
          <w:b/>
          <w:szCs w:val="24"/>
        </w:rPr>
        <w:t xml:space="preserve"> – Odpovědi k otázce č. 3</w:t>
      </w:r>
    </w:p>
    <w:tbl>
      <w:tblPr>
        <w:tblW w:w="7880" w:type="dxa"/>
        <w:tblInd w:w="55" w:type="dxa"/>
        <w:tblCellMar>
          <w:left w:w="70" w:type="dxa"/>
          <w:right w:w="70" w:type="dxa"/>
        </w:tblCellMar>
        <w:tblLook w:val="04A0" w:firstRow="1" w:lastRow="0" w:firstColumn="1" w:lastColumn="0" w:noHBand="0" w:noVBand="1"/>
      </w:tblPr>
      <w:tblGrid>
        <w:gridCol w:w="3400"/>
        <w:gridCol w:w="1120"/>
        <w:gridCol w:w="1120"/>
        <w:gridCol w:w="1120"/>
        <w:gridCol w:w="1120"/>
      </w:tblGrid>
      <w:tr w:rsidR="009D66F0" w:rsidRPr="00F66056" w:rsidTr="009D66F0">
        <w:trPr>
          <w:trHeight w:val="315"/>
        </w:trPr>
        <w:tc>
          <w:tcPr>
            <w:tcW w:w="3400" w:type="dxa"/>
            <w:tcBorders>
              <w:top w:val="nil"/>
              <w:left w:val="nil"/>
              <w:bottom w:val="nil"/>
              <w:right w:val="nil"/>
            </w:tcBorders>
            <w:shd w:val="clear" w:color="auto" w:fill="auto"/>
            <w:noWrap/>
            <w:vAlign w:val="center"/>
            <w:hideMark/>
          </w:tcPr>
          <w:p w:rsidR="009D66F0" w:rsidRPr="00F66056" w:rsidRDefault="009D66F0" w:rsidP="009D66F0">
            <w:pPr>
              <w:spacing w:after="0" w:line="240" w:lineRule="auto"/>
              <w:rPr>
                <w:rFonts w:ascii="Times New Roman" w:eastAsia="Times New Roman" w:hAnsi="Times New Roman" w:cs="Times New Roman"/>
                <w:color w:val="000000"/>
                <w:szCs w:val="24"/>
                <w:lang w:eastAsia="cs-CZ"/>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6F0" w:rsidRPr="00F66056" w:rsidRDefault="009D66F0" w:rsidP="009D66F0">
            <w:pPr>
              <w:spacing w:after="0" w:line="240" w:lineRule="auto"/>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Domov 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Domov 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Domov 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Domov 4</w:t>
            </w:r>
          </w:p>
        </w:tc>
      </w:tr>
      <w:tr w:rsidR="009D66F0" w:rsidRPr="00F66056" w:rsidTr="009D66F0">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6F0" w:rsidRPr="00F66056" w:rsidRDefault="009D66F0" w:rsidP="009D66F0">
            <w:pPr>
              <w:spacing w:after="0" w:line="240" w:lineRule="auto"/>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ano</w:t>
            </w:r>
          </w:p>
        </w:tc>
        <w:tc>
          <w:tcPr>
            <w:tcW w:w="1120" w:type="dxa"/>
            <w:tcBorders>
              <w:top w:val="nil"/>
              <w:left w:val="nil"/>
              <w:bottom w:val="single" w:sz="4" w:space="0" w:color="auto"/>
              <w:right w:val="single" w:sz="4" w:space="0" w:color="auto"/>
            </w:tcBorders>
            <w:shd w:val="clear" w:color="auto" w:fill="auto"/>
            <w:noWrap/>
            <w:vAlign w:val="center"/>
            <w:hideMark/>
          </w:tcPr>
          <w:p w:rsidR="009D66F0" w:rsidRPr="00F66056" w:rsidRDefault="009D66F0" w:rsidP="009D66F0">
            <w:pPr>
              <w:spacing w:after="0" w:line="240" w:lineRule="auto"/>
              <w:jc w:val="right"/>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22</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jc w:val="right"/>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9</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jc w:val="right"/>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33</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jc w:val="right"/>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24</w:t>
            </w:r>
          </w:p>
        </w:tc>
      </w:tr>
      <w:tr w:rsidR="009D66F0" w:rsidRPr="00F66056" w:rsidTr="009D66F0">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ano,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jc w:val="right"/>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jc w:val="right"/>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6</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jc w:val="right"/>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jc w:val="right"/>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0</w:t>
            </w:r>
          </w:p>
        </w:tc>
      </w:tr>
      <w:tr w:rsidR="009D66F0" w:rsidRPr="00F66056" w:rsidTr="009D66F0">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ne</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jc w:val="right"/>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jc w:val="right"/>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6</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jc w:val="right"/>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4</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jc w:val="right"/>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1</w:t>
            </w:r>
          </w:p>
        </w:tc>
      </w:tr>
      <w:tr w:rsidR="009D66F0" w:rsidRPr="00F66056" w:rsidTr="009D66F0">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ne,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jc w:val="right"/>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jc w:val="right"/>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jc w:val="right"/>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jc w:val="right"/>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0</w:t>
            </w:r>
          </w:p>
        </w:tc>
      </w:tr>
      <w:tr w:rsidR="009D66F0" w:rsidRPr="00F66056" w:rsidTr="009D66F0">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bez odpovědi</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jc w:val="right"/>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jc w:val="right"/>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jc w:val="right"/>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F66056" w:rsidRDefault="009D66F0" w:rsidP="009D66F0">
            <w:pPr>
              <w:spacing w:after="0" w:line="240" w:lineRule="auto"/>
              <w:jc w:val="right"/>
              <w:rPr>
                <w:rFonts w:ascii="Times New Roman" w:eastAsia="Times New Roman" w:hAnsi="Times New Roman" w:cs="Times New Roman"/>
                <w:color w:val="000000"/>
                <w:szCs w:val="24"/>
                <w:lang w:eastAsia="cs-CZ"/>
              </w:rPr>
            </w:pPr>
            <w:r w:rsidRPr="00F66056">
              <w:rPr>
                <w:rFonts w:ascii="Times New Roman" w:eastAsia="Times New Roman" w:hAnsi="Times New Roman" w:cs="Times New Roman"/>
                <w:color w:val="000000"/>
                <w:szCs w:val="24"/>
                <w:lang w:eastAsia="cs-CZ"/>
              </w:rPr>
              <w:t>0</w:t>
            </w:r>
          </w:p>
        </w:tc>
      </w:tr>
    </w:tbl>
    <w:p w:rsidR="009D66F0" w:rsidRPr="00F66056" w:rsidRDefault="009D66F0" w:rsidP="009D66F0">
      <w:pPr>
        <w:spacing w:after="0" w:line="360" w:lineRule="auto"/>
        <w:rPr>
          <w:rFonts w:ascii="Times New Roman" w:hAnsi="Times New Roman" w:cs="Times New Roman"/>
          <w:szCs w:val="24"/>
        </w:rPr>
      </w:pPr>
      <w:r w:rsidRPr="00F66056">
        <w:rPr>
          <w:rFonts w:ascii="Times New Roman" w:hAnsi="Times New Roman" w:cs="Times New Roman"/>
          <w:szCs w:val="24"/>
        </w:rPr>
        <w:t>Zdroj: vlastní zpracování</w:t>
      </w:r>
    </w:p>
    <w:p w:rsidR="009D66F0" w:rsidRDefault="009D66F0" w:rsidP="009D66F0">
      <w:pPr>
        <w:spacing w:after="0" w:line="360" w:lineRule="auto"/>
        <w:rPr>
          <w:b/>
          <w:szCs w:val="24"/>
        </w:rPr>
      </w:pPr>
    </w:p>
    <w:p w:rsidR="005C5BD5" w:rsidRPr="006761F4" w:rsidRDefault="005C5BD5" w:rsidP="005C5BD5">
      <w:pPr>
        <w:spacing w:after="0" w:line="360" w:lineRule="auto"/>
        <w:jc w:val="both"/>
        <w:rPr>
          <w:rFonts w:ascii="Times New Roman" w:hAnsi="Times New Roman" w:cs="Times New Roman"/>
          <w:b/>
          <w:szCs w:val="24"/>
        </w:rPr>
      </w:pPr>
      <w:r w:rsidRPr="006761F4">
        <w:rPr>
          <w:rFonts w:ascii="Times New Roman" w:hAnsi="Times New Roman" w:cs="Times New Roman"/>
          <w:b/>
          <w:szCs w:val="24"/>
        </w:rPr>
        <w:t xml:space="preserve">Graf č. </w:t>
      </w:r>
      <w:r w:rsidR="00A61C06">
        <w:rPr>
          <w:rFonts w:ascii="Times New Roman" w:hAnsi="Times New Roman" w:cs="Times New Roman"/>
          <w:b/>
          <w:szCs w:val="24"/>
        </w:rPr>
        <w:t>6</w:t>
      </w:r>
      <w:r w:rsidRPr="006761F4">
        <w:rPr>
          <w:rFonts w:ascii="Times New Roman" w:hAnsi="Times New Roman" w:cs="Times New Roman"/>
          <w:b/>
          <w:szCs w:val="24"/>
        </w:rPr>
        <w:t xml:space="preserve"> – Porovnávací graf k otázce č. 3</w:t>
      </w:r>
    </w:p>
    <w:p w:rsidR="00A46CDF" w:rsidRPr="006761F4" w:rsidRDefault="005C5BD5" w:rsidP="005C5BD5">
      <w:pPr>
        <w:spacing w:after="0"/>
        <w:jc w:val="center"/>
        <w:rPr>
          <w:rFonts w:ascii="Times New Roman" w:hAnsi="Times New Roman" w:cs="Times New Roman"/>
          <w:szCs w:val="24"/>
        </w:rPr>
      </w:pPr>
      <w:r w:rsidRPr="006761F4">
        <w:rPr>
          <w:rFonts w:ascii="Times New Roman" w:hAnsi="Times New Roman" w:cs="Times New Roman"/>
          <w:noProof/>
          <w:lang w:eastAsia="cs-CZ"/>
        </w:rPr>
        <w:drawing>
          <wp:inline distT="0" distB="0" distL="0" distR="0" wp14:anchorId="7A4C68F4" wp14:editId="6063649B">
            <wp:extent cx="4572000" cy="2743200"/>
            <wp:effectExtent l="0" t="0" r="19050" b="1905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C5BD5" w:rsidRPr="006761F4" w:rsidRDefault="005C5BD5" w:rsidP="005C5BD5">
      <w:pPr>
        <w:spacing w:after="0" w:line="360" w:lineRule="auto"/>
        <w:rPr>
          <w:rFonts w:ascii="Times New Roman" w:hAnsi="Times New Roman" w:cs="Times New Roman"/>
          <w:szCs w:val="24"/>
        </w:rPr>
      </w:pPr>
      <w:r w:rsidRPr="006761F4">
        <w:rPr>
          <w:rFonts w:ascii="Times New Roman" w:hAnsi="Times New Roman" w:cs="Times New Roman"/>
          <w:szCs w:val="24"/>
        </w:rPr>
        <w:t>Zdroj: vlastní zpracování</w:t>
      </w:r>
    </w:p>
    <w:p w:rsidR="00190E90" w:rsidRDefault="00190E90" w:rsidP="00A00076">
      <w:pPr>
        <w:spacing w:after="0"/>
        <w:rPr>
          <w:rFonts w:ascii="Times New Roman" w:hAnsi="Times New Roman" w:cs="Times New Roman"/>
          <w:b/>
          <w:szCs w:val="24"/>
        </w:rPr>
      </w:pPr>
    </w:p>
    <w:p w:rsidR="005643A4" w:rsidRDefault="005643A4" w:rsidP="00A00076">
      <w:pPr>
        <w:spacing w:after="0"/>
        <w:rPr>
          <w:rFonts w:ascii="Times New Roman" w:hAnsi="Times New Roman" w:cs="Times New Roman"/>
          <w:b/>
          <w:szCs w:val="24"/>
        </w:rPr>
      </w:pPr>
    </w:p>
    <w:p w:rsidR="005643A4" w:rsidRDefault="005643A4" w:rsidP="00A00076">
      <w:pPr>
        <w:spacing w:after="0"/>
        <w:rPr>
          <w:rFonts w:ascii="Times New Roman" w:hAnsi="Times New Roman" w:cs="Times New Roman"/>
          <w:b/>
          <w:szCs w:val="24"/>
        </w:rPr>
      </w:pPr>
    </w:p>
    <w:p w:rsidR="005643A4" w:rsidRDefault="005643A4" w:rsidP="00A00076">
      <w:pPr>
        <w:spacing w:after="0"/>
        <w:rPr>
          <w:rFonts w:ascii="Times New Roman" w:hAnsi="Times New Roman" w:cs="Times New Roman"/>
          <w:b/>
          <w:szCs w:val="24"/>
        </w:rPr>
      </w:pPr>
    </w:p>
    <w:p w:rsidR="005643A4" w:rsidRDefault="005643A4" w:rsidP="00A00076">
      <w:pPr>
        <w:spacing w:after="0"/>
        <w:rPr>
          <w:rFonts w:ascii="Times New Roman" w:hAnsi="Times New Roman" w:cs="Times New Roman"/>
          <w:b/>
          <w:szCs w:val="24"/>
        </w:rPr>
      </w:pPr>
    </w:p>
    <w:p w:rsidR="005643A4" w:rsidRDefault="005643A4" w:rsidP="00A00076">
      <w:pPr>
        <w:spacing w:after="0"/>
        <w:rPr>
          <w:rFonts w:ascii="Times New Roman" w:hAnsi="Times New Roman" w:cs="Times New Roman"/>
          <w:b/>
          <w:szCs w:val="24"/>
        </w:rPr>
      </w:pPr>
    </w:p>
    <w:p w:rsidR="005643A4" w:rsidRDefault="005643A4" w:rsidP="00A00076">
      <w:pPr>
        <w:spacing w:after="0"/>
        <w:rPr>
          <w:rFonts w:ascii="Times New Roman" w:hAnsi="Times New Roman" w:cs="Times New Roman"/>
          <w:b/>
          <w:szCs w:val="24"/>
        </w:rPr>
      </w:pPr>
    </w:p>
    <w:p w:rsidR="005643A4" w:rsidRDefault="005643A4" w:rsidP="00A00076">
      <w:pPr>
        <w:spacing w:after="0"/>
        <w:rPr>
          <w:rFonts w:ascii="Times New Roman" w:hAnsi="Times New Roman" w:cs="Times New Roman"/>
          <w:b/>
          <w:szCs w:val="24"/>
        </w:rPr>
      </w:pPr>
    </w:p>
    <w:p w:rsidR="005643A4" w:rsidRDefault="005643A4" w:rsidP="00A00076">
      <w:pPr>
        <w:spacing w:after="0"/>
        <w:rPr>
          <w:rFonts w:ascii="Times New Roman" w:hAnsi="Times New Roman" w:cs="Times New Roman"/>
          <w:b/>
          <w:szCs w:val="24"/>
        </w:rPr>
      </w:pPr>
    </w:p>
    <w:p w:rsidR="005643A4" w:rsidRDefault="005643A4" w:rsidP="00A00076">
      <w:pPr>
        <w:spacing w:after="0"/>
        <w:rPr>
          <w:rFonts w:ascii="Times New Roman" w:hAnsi="Times New Roman" w:cs="Times New Roman"/>
          <w:b/>
          <w:szCs w:val="24"/>
        </w:rPr>
      </w:pPr>
    </w:p>
    <w:p w:rsidR="005643A4" w:rsidRDefault="005643A4" w:rsidP="00A00076">
      <w:pPr>
        <w:spacing w:after="0"/>
        <w:rPr>
          <w:rFonts w:ascii="Times New Roman" w:hAnsi="Times New Roman" w:cs="Times New Roman"/>
          <w:b/>
          <w:szCs w:val="24"/>
        </w:rPr>
      </w:pPr>
    </w:p>
    <w:p w:rsidR="005643A4" w:rsidRPr="006761F4" w:rsidRDefault="005643A4" w:rsidP="00A00076">
      <w:pPr>
        <w:spacing w:after="0"/>
        <w:rPr>
          <w:rFonts w:ascii="Times New Roman" w:hAnsi="Times New Roman" w:cs="Times New Roman"/>
          <w:b/>
          <w:szCs w:val="24"/>
        </w:rPr>
      </w:pPr>
    </w:p>
    <w:p w:rsidR="005C5BD5" w:rsidRPr="006761F4" w:rsidRDefault="005C5BD5" w:rsidP="00A00076">
      <w:pPr>
        <w:spacing w:after="0"/>
        <w:rPr>
          <w:rFonts w:ascii="Times New Roman" w:hAnsi="Times New Roman" w:cs="Times New Roman"/>
          <w:b/>
          <w:szCs w:val="24"/>
        </w:rPr>
      </w:pPr>
      <w:r w:rsidRPr="006761F4">
        <w:rPr>
          <w:rFonts w:ascii="Times New Roman" w:hAnsi="Times New Roman" w:cs="Times New Roman"/>
          <w:b/>
          <w:szCs w:val="24"/>
        </w:rPr>
        <w:lastRenderedPageBreak/>
        <w:t xml:space="preserve">Graf č. </w:t>
      </w:r>
      <w:r w:rsidR="00A61C06">
        <w:rPr>
          <w:rFonts w:ascii="Times New Roman" w:hAnsi="Times New Roman" w:cs="Times New Roman"/>
          <w:b/>
          <w:szCs w:val="24"/>
        </w:rPr>
        <w:t>7</w:t>
      </w:r>
      <w:r w:rsidRPr="006761F4">
        <w:rPr>
          <w:rFonts w:ascii="Times New Roman" w:hAnsi="Times New Roman" w:cs="Times New Roman"/>
          <w:b/>
          <w:szCs w:val="24"/>
        </w:rPr>
        <w:t xml:space="preserve"> – Souhrnný graf k otázce č. 3</w:t>
      </w:r>
    </w:p>
    <w:p w:rsidR="005C5BD5" w:rsidRPr="006761F4" w:rsidRDefault="005C5BD5" w:rsidP="00A00076">
      <w:pPr>
        <w:spacing w:after="0"/>
        <w:jc w:val="center"/>
        <w:rPr>
          <w:rFonts w:ascii="Times New Roman" w:hAnsi="Times New Roman" w:cs="Times New Roman"/>
          <w:b/>
          <w:szCs w:val="24"/>
        </w:rPr>
      </w:pPr>
      <w:r w:rsidRPr="006761F4">
        <w:rPr>
          <w:rFonts w:ascii="Times New Roman" w:hAnsi="Times New Roman" w:cs="Times New Roman"/>
          <w:noProof/>
          <w:lang w:eastAsia="cs-CZ"/>
        </w:rPr>
        <w:drawing>
          <wp:inline distT="0" distB="0" distL="0" distR="0" wp14:anchorId="601773D6" wp14:editId="7EC3B74C">
            <wp:extent cx="4572000" cy="2743200"/>
            <wp:effectExtent l="0" t="0" r="19050" b="1905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C5BD5" w:rsidRPr="006761F4" w:rsidRDefault="005C5BD5" w:rsidP="005C5BD5">
      <w:pPr>
        <w:spacing w:after="0" w:line="360" w:lineRule="auto"/>
        <w:rPr>
          <w:rFonts w:ascii="Times New Roman" w:hAnsi="Times New Roman" w:cs="Times New Roman"/>
          <w:szCs w:val="24"/>
        </w:rPr>
      </w:pPr>
      <w:r w:rsidRPr="006761F4">
        <w:rPr>
          <w:rFonts w:ascii="Times New Roman" w:hAnsi="Times New Roman" w:cs="Times New Roman"/>
          <w:szCs w:val="24"/>
        </w:rPr>
        <w:t>Zdroj: vlastní zpracování</w:t>
      </w:r>
    </w:p>
    <w:p w:rsidR="005C5BD5" w:rsidRPr="006761F4" w:rsidRDefault="005C5BD5" w:rsidP="005C5BD5">
      <w:pPr>
        <w:spacing w:after="0"/>
        <w:rPr>
          <w:rFonts w:ascii="Times New Roman" w:hAnsi="Times New Roman" w:cs="Times New Roman"/>
          <w:szCs w:val="24"/>
        </w:rPr>
      </w:pPr>
    </w:p>
    <w:p w:rsidR="00337A67" w:rsidRPr="006761F4" w:rsidRDefault="005C5BD5" w:rsidP="005C5BD5">
      <w:pPr>
        <w:spacing w:line="360" w:lineRule="auto"/>
        <w:ind w:firstLine="708"/>
        <w:jc w:val="both"/>
        <w:rPr>
          <w:rFonts w:ascii="Times New Roman" w:hAnsi="Times New Roman" w:cs="Times New Roman"/>
          <w:szCs w:val="24"/>
        </w:rPr>
      </w:pPr>
      <w:r w:rsidRPr="006761F4">
        <w:rPr>
          <w:rFonts w:ascii="Times New Roman" w:hAnsi="Times New Roman" w:cs="Times New Roman"/>
        </w:rPr>
        <w:t xml:space="preserve">Jednalo se o uzavřenou otázku. </w:t>
      </w:r>
      <w:r w:rsidR="00A46CDF" w:rsidRPr="006761F4">
        <w:rPr>
          <w:rFonts w:ascii="Times New Roman" w:hAnsi="Times New Roman" w:cs="Times New Roman"/>
          <w:szCs w:val="24"/>
        </w:rPr>
        <w:t>V</w:t>
      </w:r>
      <w:r w:rsidR="006761F4" w:rsidRPr="006761F4">
        <w:rPr>
          <w:rFonts w:ascii="Times New Roman" w:hAnsi="Times New Roman" w:cs="Times New Roman"/>
          <w:szCs w:val="24"/>
        </w:rPr>
        <w:t xml:space="preserve"> 80 % </w:t>
      </w:r>
      <w:r w:rsidR="00A46CDF" w:rsidRPr="006761F4">
        <w:rPr>
          <w:rFonts w:ascii="Times New Roman" w:hAnsi="Times New Roman" w:cs="Times New Roman"/>
          <w:szCs w:val="24"/>
        </w:rPr>
        <w:t xml:space="preserve">jsou uživatelé spokojeni se svým prostředím a </w:t>
      </w:r>
      <w:r w:rsidRPr="006761F4">
        <w:rPr>
          <w:rFonts w:ascii="Times New Roman" w:hAnsi="Times New Roman" w:cs="Times New Roman"/>
          <w:szCs w:val="24"/>
        </w:rPr>
        <w:t>vybavením pokoje.</w:t>
      </w:r>
      <w:r w:rsidR="00A46CDF" w:rsidRPr="006761F4">
        <w:rPr>
          <w:rFonts w:ascii="Times New Roman" w:hAnsi="Times New Roman" w:cs="Times New Roman"/>
          <w:szCs w:val="24"/>
        </w:rPr>
        <w:t xml:space="preserve"> </w:t>
      </w:r>
      <w:r w:rsidR="006761F4" w:rsidRPr="006761F4">
        <w:rPr>
          <w:rFonts w:ascii="Times New Roman" w:hAnsi="Times New Roman" w:cs="Times New Roman"/>
          <w:szCs w:val="24"/>
        </w:rPr>
        <w:t>5 %</w:t>
      </w:r>
      <w:r w:rsidR="00A46CDF" w:rsidRPr="006761F4">
        <w:rPr>
          <w:rFonts w:ascii="Times New Roman" w:hAnsi="Times New Roman" w:cs="Times New Roman"/>
          <w:szCs w:val="24"/>
        </w:rPr>
        <w:t xml:space="preserve"> </w:t>
      </w:r>
      <w:r w:rsidR="006761F4" w:rsidRPr="006761F4">
        <w:rPr>
          <w:rFonts w:ascii="Times New Roman" w:hAnsi="Times New Roman" w:cs="Times New Roman"/>
          <w:szCs w:val="24"/>
        </w:rPr>
        <w:t xml:space="preserve">klientů je </w:t>
      </w:r>
      <w:r w:rsidRPr="006761F4">
        <w:rPr>
          <w:rFonts w:ascii="Times New Roman" w:hAnsi="Times New Roman" w:cs="Times New Roman"/>
          <w:szCs w:val="24"/>
        </w:rPr>
        <w:t>také spokojeni, ale něco by ve svých pokojích změnili</w:t>
      </w:r>
      <w:r w:rsidR="006761F4" w:rsidRPr="006761F4">
        <w:rPr>
          <w:rFonts w:ascii="Times New Roman" w:hAnsi="Times New Roman" w:cs="Times New Roman"/>
          <w:szCs w:val="24"/>
        </w:rPr>
        <w:t xml:space="preserve"> a 10 % klientů je nespokojeno</w:t>
      </w:r>
      <w:r w:rsidRPr="006761F4">
        <w:rPr>
          <w:rFonts w:ascii="Times New Roman" w:hAnsi="Times New Roman" w:cs="Times New Roman"/>
          <w:szCs w:val="24"/>
        </w:rPr>
        <w:t xml:space="preserve">. </w:t>
      </w:r>
    </w:p>
    <w:p w:rsidR="005C5BD5" w:rsidRDefault="005C5BD5" w:rsidP="005C5BD5">
      <w:pPr>
        <w:spacing w:line="360" w:lineRule="auto"/>
        <w:jc w:val="both"/>
        <w:rPr>
          <w:szCs w:val="24"/>
        </w:rPr>
      </w:pPr>
    </w:p>
    <w:p w:rsidR="005C5BD5" w:rsidRPr="006761F4" w:rsidRDefault="005C5BD5" w:rsidP="0056328E">
      <w:pPr>
        <w:pStyle w:val="Odstavecseseznamem"/>
        <w:numPr>
          <w:ilvl w:val="0"/>
          <w:numId w:val="21"/>
        </w:numPr>
        <w:rPr>
          <w:rFonts w:ascii="Times New Roman" w:hAnsi="Times New Roman" w:cs="Times New Roman"/>
          <w:b/>
          <w:szCs w:val="24"/>
        </w:rPr>
      </w:pPr>
      <w:r w:rsidRPr="006761F4">
        <w:rPr>
          <w:rFonts w:ascii="Times New Roman" w:hAnsi="Times New Roman" w:cs="Times New Roman"/>
          <w:b/>
          <w:szCs w:val="24"/>
        </w:rPr>
        <w:t>Pokud jste v předešlé otázce odpověděli (ano, částečně; ne; ne, částečně), prosím odpovězte, co Vám zde chybí z hlediska vybavení pokoje?</w:t>
      </w:r>
    </w:p>
    <w:p w:rsidR="005C5BD5" w:rsidRPr="006761F4" w:rsidRDefault="005C5BD5" w:rsidP="005C5BD5">
      <w:pPr>
        <w:pStyle w:val="Odstavecseseznamem"/>
        <w:rPr>
          <w:rFonts w:ascii="Times New Roman" w:hAnsi="Times New Roman" w:cs="Times New Roman"/>
          <w:b/>
          <w:szCs w:val="24"/>
        </w:rPr>
      </w:pPr>
    </w:p>
    <w:p w:rsidR="005C5BD5" w:rsidRPr="006761F4" w:rsidRDefault="005C5BD5" w:rsidP="007B2EF2">
      <w:pPr>
        <w:spacing w:line="360" w:lineRule="auto"/>
        <w:ind w:firstLine="708"/>
        <w:jc w:val="both"/>
        <w:rPr>
          <w:rFonts w:ascii="Times New Roman" w:hAnsi="Times New Roman" w:cs="Times New Roman"/>
        </w:rPr>
      </w:pPr>
      <w:r w:rsidRPr="006761F4">
        <w:rPr>
          <w:rFonts w:ascii="Times New Roman" w:hAnsi="Times New Roman" w:cs="Times New Roman"/>
        </w:rPr>
        <w:t>Jednalo se o otevřenou otázku. Každý klient si zde mohl rozmyslet, jaké by bylo jeho přání a co by v pokoji, kde žije, změnil. Převážná část odpovědí nebyla vyplněna, ale někde byla poznámka, jako například, je zde málo květin, chybí mi více úložného prostoru</w:t>
      </w:r>
      <w:r w:rsidR="007B2EF2" w:rsidRPr="006761F4">
        <w:rPr>
          <w:rFonts w:ascii="Times New Roman" w:hAnsi="Times New Roman" w:cs="Times New Roman"/>
        </w:rPr>
        <w:t>, chtěl bych mít postel na jinou světovou stranu apod. Všechny tyto problémy se řeší individuálně s klientem, ale musí se také přihlížet na stavební prostředí v celém domově, takže jednotlivé individuální požadavky se nedají někdy splnit.</w:t>
      </w:r>
    </w:p>
    <w:p w:rsidR="009D66F0" w:rsidRPr="006761F4" w:rsidRDefault="009D66F0" w:rsidP="009D66F0">
      <w:pPr>
        <w:spacing w:line="360" w:lineRule="auto"/>
        <w:jc w:val="both"/>
        <w:rPr>
          <w:rFonts w:ascii="Times New Roman" w:hAnsi="Times New Roman" w:cs="Times New Roman"/>
        </w:rPr>
      </w:pPr>
    </w:p>
    <w:p w:rsidR="009D66F0" w:rsidRPr="006761F4" w:rsidRDefault="009D66F0" w:rsidP="0056328E">
      <w:pPr>
        <w:pStyle w:val="Odstavecseseznamem"/>
        <w:numPr>
          <w:ilvl w:val="0"/>
          <w:numId w:val="21"/>
        </w:numPr>
        <w:rPr>
          <w:rFonts w:ascii="Times New Roman" w:hAnsi="Times New Roman" w:cs="Times New Roman"/>
          <w:b/>
          <w:szCs w:val="24"/>
        </w:rPr>
      </w:pPr>
      <w:r w:rsidRPr="006761F4">
        <w:rPr>
          <w:rFonts w:ascii="Times New Roman" w:hAnsi="Times New Roman" w:cs="Times New Roman"/>
          <w:b/>
          <w:szCs w:val="24"/>
        </w:rPr>
        <w:t>Máte v našem domově dostatek soukromí?</w:t>
      </w:r>
    </w:p>
    <w:p w:rsidR="009D66F0" w:rsidRPr="006761F4" w:rsidRDefault="009D66F0" w:rsidP="0056328E">
      <w:pPr>
        <w:pStyle w:val="Odstavecseseznamem"/>
        <w:numPr>
          <w:ilvl w:val="0"/>
          <w:numId w:val="25"/>
        </w:numPr>
        <w:rPr>
          <w:rFonts w:ascii="Times New Roman" w:hAnsi="Times New Roman" w:cs="Times New Roman"/>
          <w:szCs w:val="24"/>
        </w:rPr>
      </w:pPr>
      <w:r w:rsidRPr="006761F4">
        <w:rPr>
          <w:rFonts w:ascii="Times New Roman" w:hAnsi="Times New Roman" w:cs="Times New Roman"/>
          <w:szCs w:val="24"/>
        </w:rPr>
        <w:t>Ano</w:t>
      </w:r>
    </w:p>
    <w:p w:rsidR="009D66F0" w:rsidRPr="006761F4" w:rsidRDefault="009D66F0" w:rsidP="0056328E">
      <w:pPr>
        <w:pStyle w:val="Odstavecseseznamem"/>
        <w:numPr>
          <w:ilvl w:val="0"/>
          <w:numId w:val="25"/>
        </w:numPr>
        <w:rPr>
          <w:rFonts w:ascii="Times New Roman" w:hAnsi="Times New Roman" w:cs="Times New Roman"/>
          <w:szCs w:val="24"/>
        </w:rPr>
      </w:pPr>
      <w:r w:rsidRPr="006761F4">
        <w:rPr>
          <w:rFonts w:ascii="Times New Roman" w:hAnsi="Times New Roman" w:cs="Times New Roman"/>
          <w:szCs w:val="24"/>
        </w:rPr>
        <w:t>Ano, částečně</w:t>
      </w:r>
    </w:p>
    <w:p w:rsidR="009D66F0" w:rsidRPr="006761F4" w:rsidRDefault="009D66F0" w:rsidP="0056328E">
      <w:pPr>
        <w:pStyle w:val="Odstavecseseznamem"/>
        <w:numPr>
          <w:ilvl w:val="0"/>
          <w:numId w:val="25"/>
        </w:numPr>
        <w:rPr>
          <w:rFonts w:ascii="Times New Roman" w:hAnsi="Times New Roman" w:cs="Times New Roman"/>
          <w:szCs w:val="24"/>
        </w:rPr>
      </w:pPr>
      <w:r w:rsidRPr="006761F4">
        <w:rPr>
          <w:rFonts w:ascii="Times New Roman" w:hAnsi="Times New Roman" w:cs="Times New Roman"/>
          <w:szCs w:val="24"/>
        </w:rPr>
        <w:t>Ne</w:t>
      </w:r>
    </w:p>
    <w:p w:rsidR="009D66F0" w:rsidRPr="006761F4" w:rsidRDefault="009D66F0" w:rsidP="0056328E">
      <w:pPr>
        <w:pStyle w:val="Odstavecseseznamem"/>
        <w:numPr>
          <w:ilvl w:val="0"/>
          <w:numId w:val="25"/>
        </w:numPr>
        <w:rPr>
          <w:rFonts w:ascii="Times New Roman" w:hAnsi="Times New Roman" w:cs="Times New Roman"/>
          <w:szCs w:val="24"/>
        </w:rPr>
      </w:pPr>
      <w:r w:rsidRPr="006761F4">
        <w:rPr>
          <w:rFonts w:ascii="Times New Roman" w:hAnsi="Times New Roman" w:cs="Times New Roman"/>
          <w:szCs w:val="24"/>
        </w:rPr>
        <w:t>Ne, částečně</w:t>
      </w:r>
    </w:p>
    <w:p w:rsidR="009D66F0" w:rsidRPr="006761F4" w:rsidRDefault="009D66F0" w:rsidP="005643A4">
      <w:pPr>
        <w:spacing w:after="0"/>
        <w:rPr>
          <w:rFonts w:ascii="Times New Roman" w:hAnsi="Times New Roman" w:cs="Times New Roman"/>
        </w:rPr>
      </w:pPr>
      <w:r w:rsidRPr="006761F4">
        <w:rPr>
          <w:rFonts w:ascii="Times New Roman" w:hAnsi="Times New Roman" w:cs="Times New Roman"/>
          <w:b/>
          <w:szCs w:val="24"/>
        </w:rPr>
        <w:lastRenderedPageBreak/>
        <w:t>Ta</w:t>
      </w:r>
      <w:r w:rsidR="00BA2BA2" w:rsidRPr="006761F4">
        <w:rPr>
          <w:rFonts w:ascii="Times New Roman" w:hAnsi="Times New Roman" w:cs="Times New Roman"/>
          <w:b/>
          <w:szCs w:val="24"/>
        </w:rPr>
        <w:t xml:space="preserve">bulka č. </w:t>
      </w:r>
      <w:r w:rsidR="00AE7AEE">
        <w:rPr>
          <w:rFonts w:ascii="Times New Roman" w:hAnsi="Times New Roman" w:cs="Times New Roman"/>
          <w:b/>
          <w:szCs w:val="24"/>
        </w:rPr>
        <w:t>9</w:t>
      </w:r>
      <w:r w:rsidRPr="006761F4">
        <w:rPr>
          <w:rFonts w:ascii="Times New Roman" w:hAnsi="Times New Roman" w:cs="Times New Roman"/>
          <w:b/>
          <w:szCs w:val="24"/>
        </w:rPr>
        <w:t xml:space="preserve"> – Odpovědi k otázce č. 5</w:t>
      </w:r>
    </w:p>
    <w:tbl>
      <w:tblPr>
        <w:tblW w:w="7880" w:type="dxa"/>
        <w:tblInd w:w="55" w:type="dxa"/>
        <w:tblCellMar>
          <w:left w:w="70" w:type="dxa"/>
          <w:right w:w="70" w:type="dxa"/>
        </w:tblCellMar>
        <w:tblLook w:val="04A0" w:firstRow="1" w:lastRow="0" w:firstColumn="1" w:lastColumn="0" w:noHBand="0" w:noVBand="1"/>
      </w:tblPr>
      <w:tblGrid>
        <w:gridCol w:w="3400"/>
        <w:gridCol w:w="1120"/>
        <w:gridCol w:w="1120"/>
        <w:gridCol w:w="1120"/>
        <w:gridCol w:w="1120"/>
      </w:tblGrid>
      <w:tr w:rsidR="009D66F0" w:rsidRPr="006761F4" w:rsidTr="009D66F0">
        <w:trPr>
          <w:trHeight w:val="315"/>
        </w:trPr>
        <w:tc>
          <w:tcPr>
            <w:tcW w:w="3400" w:type="dxa"/>
            <w:tcBorders>
              <w:top w:val="nil"/>
              <w:left w:val="nil"/>
              <w:bottom w:val="nil"/>
              <w:right w:val="nil"/>
            </w:tcBorders>
            <w:shd w:val="clear" w:color="auto" w:fill="auto"/>
            <w:noWrap/>
            <w:vAlign w:val="center"/>
            <w:hideMark/>
          </w:tcPr>
          <w:p w:rsidR="009D66F0" w:rsidRPr="006761F4" w:rsidRDefault="009D66F0" w:rsidP="009D66F0">
            <w:pPr>
              <w:spacing w:after="0" w:line="240" w:lineRule="auto"/>
              <w:rPr>
                <w:rFonts w:ascii="Times New Roman" w:eastAsia="Times New Roman" w:hAnsi="Times New Roman" w:cs="Times New Roman"/>
                <w:color w:val="000000"/>
                <w:szCs w:val="24"/>
                <w:lang w:eastAsia="cs-CZ"/>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6F0" w:rsidRPr="006761F4" w:rsidRDefault="009D66F0" w:rsidP="009D66F0">
            <w:pPr>
              <w:spacing w:after="0" w:line="240" w:lineRule="auto"/>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Domov 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Domov 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Domov 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Domov 4</w:t>
            </w:r>
          </w:p>
        </w:tc>
      </w:tr>
      <w:tr w:rsidR="009D66F0" w:rsidRPr="006761F4" w:rsidTr="009D66F0">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6F0" w:rsidRPr="006761F4" w:rsidRDefault="009D66F0" w:rsidP="009D66F0">
            <w:pPr>
              <w:spacing w:after="0" w:line="240" w:lineRule="auto"/>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ano</w:t>
            </w:r>
          </w:p>
        </w:tc>
        <w:tc>
          <w:tcPr>
            <w:tcW w:w="1120" w:type="dxa"/>
            <w:tcBorders>
              <w:top w:val="nil"/>
              <w:left w:val="nil"/>
              <w:bottom w:val="single" w:sz="4" w:space="0" w:color="auto"/>
              <w:right w:val="single" w:sz="4" w:space="0" w:color="auto"/>
            </w:tcBorders>
            <w:shd w:val="clear" w:color="auto" w:fill="auto"/>
            <w:noWrap/>
            <w:vAlign w:val="center"/>
            <w:hideMark/>
          </w:tcPr>
          <w:p w:rsidR="009D66F0" w:rsidRPr="006761F4" w:rsidRDefault="009D66F0" w:rsidP="009D66F0">
            <w:pPr>
              <w:spacing w:after="0" w:line="240" w:lineRule="auto"/>
              <w:jc w:val="right"/>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10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jc w:val="right"/>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jc w:val="right"/>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39</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jc w:val="right"/>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24</w:t>
            </w:r>
          </w:p>
        </w:tc>
      </w:tr>
      <w:tr w:rsidR="009D66F0" w:rsidRPr="006761F4" w:rsidTr="009D66F0">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ano,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jc w:val="right"/>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10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jc w:val="right"/>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10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jc w:val="right"/>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jc w:val="right"/>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1</w:t>
            </w:r>
          </w:p>
        </w:tc>
      </w:tr>
      <w:tr w:rsidR="009D66F0" w:rsidRPr="006761F4" w:rsidTr="009D66F0">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ne</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jc w:val="right"/>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jc w:val="right"/>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10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jc w:val="right"/>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jc w:val="right"/>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0</w:t>
            </w:r>
          </w:p>
        </w:tc>
      </w:tr>
      <w:tr w:rsidR="009D66F0" w:rsidRPr="006761F4" w:rsidTr="009D66F0">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ne,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jc w:val="right"/>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jc w:val="right"/>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jc w:val="right"/>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jc w:val="right"/>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0</w:t>
            </w:r>
          </w:p>
        </w:tc>
      </w:tr>
      <w:tr w:rsidR="009D66F0" w:rsidRPr="006761F4" w:rsidTr="009D66F0">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bez odpovědi</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jc w:val="right"/>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jc w:val="right"/>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jc w:val="right"/>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9D66F0" w:rsidRPr="006761F4" w:rsidRDefault="009D66F0" w:rsidP="009D66F0">
            <w:pPr>
              <w:spacing w:after="0" w:line="240" w:lineRule="auto"/>
              <w:jc w:val="right"/>
              <w:rPr>
                <w:rFonts w:ascii="Times New Roman" w:eastAsia="Times New Roman" w:hAnsi="Times New Roman" w:cs="Times New Roman"/>
                <w:color w:val="000000"/>
                <w:szCs w:val="24"/>
                <w:lang w:eastAsia="cs-CZ"/>
              </w:rPr>
            </w:pPr>
            <w:r w:rsidRPr="006761F4">
              <w:rPr>
                <w:rFonts w:ascii="Times New Roman" w:eastAsia="Times New Roman" w:hAnsi="Times New Roman" w:cs="Times New Roman"/>
                <w:color w:val="000000"/>
                <w:szCs w:val="24"/>
                <w:lang w:eastAsia="cs-CZ"/>
              </w:rPr>
              <w:t>0</w:t>
            </w:r>
          </w:p>
        </w:tc>
      </w:tr>
    </w:tbl>
    <w:p w:rsidR="009D66F0" w:rsidRDefault="009D66F0" w:rsidP="009D66F0">
      <w:pPr>
        <w:spacing w:after="0" w:line="360" w:lineRule="auto"/>
        <w:rPr>
          <w:rFonts w:ascii="Times New Roman" w:hAnsi="Times New Roman" w:cs="Times New Roman"/>
          <w:szCs w:val="24"/>
        </w:rPr>
      </w:pPr>
      <w:r w:rsidRPr="006761F4">
        <w:rPr>
          <w:rFonts w:ascii="Times New Roman" w:hAnsi="Times New Roman" w:cs="Times New Roman"/>
          <w:szCs w:val="24"/>
        </w:rPr>
        <w:t>Zdroj: vlastní zpracování</w:t>
      </w:r>
    </w:p>
    <w:p w:rsidR="005643A4" w:rsidRPr="006761F4" w:rsidRDefault="005643A4" w:rsidP="009D66F0">
      <w:pPr>
        <w:spacing w:after="0" w:line="360" w:lineRule="auto"/>
        <w:rPr>
          <w:rFonts w:ascii="Times New Roman" w:hAnsi="Times New Roman" w:cs="Times New Roman"/>
          <w:szCs w:val="24"/>
        </w:rPr>
      </w:pPr>
    </w:p>
    <w:p w:rsidR="009D66F0" w:rsidRPr="006761F4" w:rsidRDefault="00A61C06" w:rsidP="005643A4">
      <w:pPr>
        <w:spacing w:after="0" w:line="360" w:lineRule="auto"/>
        <w:jc w:val="both"/>
        <w:rPr>
          <w:rFonts w:ascii="Times New Roman" w:hAnsi="Times New Roman" w:cs="Times New Roman"/>
          <w:b/>
          <w:szCs w:val="24"/>
        </w:rPr>
      </w:pPr>
      <w:r>
        <w:rPr>
          <w:rFonts w:ascii="Times New Roman" w:hAnsi="Times New Roman" w:cs="Times New Roman"/>
          <w:b/>
          <w:szCs w:val="24"/>
        </w:rPr>
        <w:t>Graf č. 8</w:t>
      </w:r>
      <w:r w:rsidR="009D66F0" w:rsidRPr="006761F4">
        <w:rPr>
          <w:rFonts w:ascii="Times New Roman" w:hAnsi="Times New Roman" w:cs="Times New Roman"/>
          <w:b/>
          <w:szCs w:val="24"/>
        </w:rPr>
        <w:t xml:space="preserve"> – Porovnávací graf k otázce č. </w:t>
      </w:r>
      <w:r w:rsidR="005B6974" w:rsidRPr="006761F4">
        <w:rPr>
          <w:rFonts w:ascii="Times New Roman" w:hAnsi="Times New Roman" w:cs="Times New Roman"/>
          <w:b/>
          <w:szCs w:val="24"/>
        </w:rPr>
        <w:t>5</w:t>
      </w:r>
    </w:p>
    <w:p w:rsidR="009D66F0" w:rsidRPr="006761F4" w:rsidRDefault="009D66F0" w:rsidP="005B6974">
      <w:pPr>
        <w:spacing w:after="0" w:line="360" w:lineRule="auto"/>
        <w:jc w:val="center"/>
        <w:rPr>
          <w:rFonts w:ascii="Times New Roman" w:hAnsi="Times New Roman" w:cs="Times New Roman"/>
        </w:rPr>
      </w:pPr>
      <w:r w:rsidRPr="006761F4">
        <w:rPr>
          <w:rFonts w:ascii="Times New Roman" w:hAnsi="Times New Roman" w:cs="Times New Roman"/>
          <w:noProof/>
          <w:lang w:eastAsia="cs-CZ"/>
        </w:rPr>
        <w:drawing>
          <wp:inline distT="0" distB="0" distL="0" distR="0" wp14:anchorId="355BE7A7" wp14:editId="21D2D40D">
            <wp:extent cx="4572000" cy="2743200"/>
            <wp:effectExtent l="0" t="0" r="19050" b="1905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D66F0" w:rsidRDefault="009D66F0" w:rsidP="005B6974">
      <w:pPr>
        <w:spacing w:after="0" w:line="360" w:lineRule="auto"/>
        <w:rPr>
          <w:rFonts w:ascii="Times New Roman" w:hAnsi="Times New Roman" w:cs="Times New Roman"/>
          <w:szCs w:val="24"/>
        </w:rPr>
      </w:pPr>
      <w:r w:rsidRPr="006761F4">
        <w:rPr>
          <w:rFonts w:ascii="Times New Roman" w:hAnsi="Times New Roman" w:cs="Times New Roman"/>
          <w:szCs w:val="24"/>
        </w:rPr>
        <w:t>Zdroj: vlastní zpracování</w:t>
      </w:r>
    </w:p>
    <w:p w:rsidR="005643A4" w:rsidRPr="006761F4" w:rsidRDefault="005643A4" w:rsidP="005B6974">
      <w:pPr>
        <w:spacing w:after="0" w:line="360" w:lineRule="auto"/>
        <w:rPr>
          <w:rFonts w:ascii="Times New Roman" w:hAnsi="Times New Roman" w:cs="Times New Roman"/>
          <w:szCs w:val="24"/>
        </w:rPr>
      </w:pPr>
    </w:p>
    <w:p w:rsidR="003961CD" w:rsidRPr="006761F4" w:rsidRDefault="00A00076" w:rsidP="00A00076">
      <w:pPr>
        <w:spacing w:after="0"/>
        <w:rPr>
          <w:rFonts w:ascii="Times New Roman" w:hAnsi="Times New Roman" w:cs="Times New Roman"/>
          <w:b/>
          <w:szCs w:val="24"/>
        </w:rPr>
      </w:pPr>
      <w:r w:rsidRPr="006761F4">
        <w:rPr>
          <w:rFonts w:ascii="Times New Roman" w:hAnsi="Times New Roman" w:cs="Times New Roman"/>
          <w:b/>
          <w:szCs w:val="24"/>
        </w:rPr>
        <w:t xml:space="preserve">Graf č. </w:t>
      </w:r>
      <w:r w:rsidR="00A61C06">
        <w:rPr>
          <w:rFonts w:ascii="Times New Roman" w:hAnsi="Times New Roman" w:cs="Times New Roman"/>
          <w:b/>
          <w:szCs w:val="24"/>
        </w:rPr>
        <w:t>9</w:t>
      </w:r>
      <w:r w:rsidR="003961CD" w:rsidRPr="006761F4">
        <w:rPr>
          <w:rFonts w:ascii="Times New Roman" w:hAnsi="Times New Roman" w:cs="Times New Roman"/>
          <w:b/>
          <w:szCs w:val="24"/>
        </w:rPr>
        <w:t xml:space="preserve"> – Souhrnný graf k otázce č. </w:t>
      </w:r>
      <w:r w:rsidR="005B6974" w:rsidRPr="006761F4">
        <w:rPr>
          <w:rFonts w:ascii="Times New Roman" w:hAnsi="Times New Roman" w:cs="Times New Roman"/>
          <w:b/>
          <w:szCs w:val="24"/>
        </w:rPr>
        <w:t>5</w:t>
      </w:r>
    </w:p>
    <w:p w:rsidR="003961CD" w:rsidRPr="006761F4" w:rsidRDefault="003961CD" w:rsidP="00A00076">
      <w:pPr>
        <w:spacing w:after="0" w:line="360" w:lineRule="auto"/>
        <w:jc w:val="center"/>
        <w:rPr>
          <w:rFonts w:ascii="Times New Roman" w:hAnsi="Times New Roman" w:cs="Times New Roman"/>
        </w:rPr>
      </w:pPr>
      <w:r w:rsidRPr="006761F4">
        <w:rPr>
          <w:rFonts w:ascii="Times New Roman" w:hAnsi="Times New Roman" w:cs="Times New Roman"/>
          <w:noProof/>
          <w:lang w:eastAsia="cs-CZ"/>
        </w:rPr>
        <w:drawing>
          <wp:inline distT="0" distB="0" distL="0" distR="0" wp14:anchorId="301DBD28" wp14:editId="7FEE777A">
            <wp:extent cx="4572000" cy="2743200"/>
            <wp:effectExtent l="0" t="0" r="19050" b="1905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961CD" w:rsidRPr="006761F4" w:rsidRDefault="003961CD" w:rsidP="003961CD">
      <w:pPr>
        <w:spacing w:after="0" w:line="360" w:lineRule="auto"/>
        <w:rPr>
          <w:rFonts w:ascii="Times New Roman" w:hAnsi="Times New Roman" w:cs="Times New Roman"/>
          <w:szCs w:val="24"/>
        </w:rPr>
      </w:pPr>
      <w:r w:rsidRPr="006761F4">
        <w:rPr>
          <w:rFonts w:ascii="Times New Roman" w:hAnsi="Times New Roman" w:cs="Times New Roman"/>
          <w:szCs w:val="24"/>
        </w:rPr>
        <w:t>Zdroj: vlastní zpracování</w:t>
      </w:r>
    </w:p>
    <w:p w:rsidR="003961CD" w:rsidRPr="00455D43" w:rsidRDefault="003961CD" w:rsidP="005643A4">
      <w:pPr>
        <w:spacing w:line="360" w:lineRule="auto"/>
        <w:ind w:firstLine="708"/>
        <w:jc w:val="both"/>
        <w:rPr>
          <w:rFonts w:ascii="Times New Roman" w:hAnsi="Times New Roman" w:cs="Times New Roman"/>
        </w:rPr>
      </w:pPr>
      <w:r w:rsidRPr="00455D43">
        <w:rPr>
          <w:rFonts w:ascii="Times New Roman" w:hAnsi="Times New Roman" w:cs="Times New Roman"/>
        </w:rPr>
        <w:lastRenderedPageBreak/>
        <w:t xml:space="preserve">V zařízení, kde používají pravidelně zástěny a mají na dveřích označeno </w:t>
      </w:r>
      <w:r w:rsidR="00B071B0" w:rsidRPr="00455D43">
        <w:rPr>
          <w:rFonts w:ascii="Times New Roman" w:hAnsi="Times New Roman" w:cs="Times New Roman"/>
        </w:rPr>
        <w:t>„</w:t>
      </w:r>
      <w:r w:rsidRPr="00455D43">
        <w:rPr>
          <w:rFonts w:ascii="Times New Roman" w:hAnsi="Times New Roman" w:cs="Times New Roman"/>
        </w:rPr>
        <w:t>Nevstupovat</w:t>
      </w:r>
      <w:r w:rsidR="00B071B0" w:rsidRPr="00455D43">
        <w:rPr>
          <w:rFonts w:ascii="Times New Roman" w:hAnsi="Times New Roman" w:cs="Times New Roman"/>
        </w:rPr>
        <w:t>,</w:t>
      </w:r>
      <w:r w:rsidRPr="00455D43">
        <w:rPr>
          <w:rFonts w:ascii="Times New Roman" w:hAnsi="Times New Roman" w:cs="Times New Roman"/>
        </w:rPr>
        <w:t xml:space="preserve"> provádí se hygiena</w:t>
      </w:r>
      <w:r w:rsidR="00B071B0" w:rsidRPr="00455D43">
        <w:rPr>
          <w:rFonts w:ascii="Times New Roman" w:hAnsi="Times New Roman" w:cs="Times New Roman"/>
        </w:rPr>
        <w:t>“</w:t>
      </w:r>
      <w:r w:rsidRPr="00455D43">
        <w:rPr>
          <w:rFonts w:ascii="Times New Roman" w:hAnsi="Times New Roman" w:cs="Times New Roman"/>
        </w:rPr>
        <w:t>, jsou uživatelé spokojeni se soukromím</w:t>
      </w:r>
      <w:r w:rsidR="00B071B0" w:rsidRPr="00455D43">
        <w:rPr>
          <w:rFonts w:ascii="Times New Roman" w:hAnsi="Times New Roman" w:cs="Times New Roman"/>
        </w:rPr>
        <w:t xml:space="preserve"> (67 %)</w:t>
      </w:r>
      <w:r w:rsidRPr="00455D43">
        <w:rPr>
          <w:rFonts w:ascii="Times New Roman" w:hAnsi="Times New Roman" w:cs="Times New Roman"/>
        </w:rPr>
        <w:t>. Tam</w:t>
      </w:r>
      <w:r w:rsidR="00B071B0" w:rsidRPr="00455D43">
        <w:rPr>
          <w:rFonts w:ascii="Times New Roman" w:hAnsi="Times New Roman" w:cs="Times New Roman"/>
        </w:rPr>
        <w:t>,</w:t>
      </w:r>
      <w:r w:rsidRPr="00455D43">
        <w:rPr>
          <w:rFonts w:ascii="Times New Roman" w:hAnsi="Times New Roman" w:cs="Times New Roman"/>
        </w:rPr>
        <w:t xml:space="preserve"> kde zástěny nemají a nepožádají klienta o svolení, když se provádí hygiena, jsou uživatelé částečně spokojeni</w:t>
      </w:r>
      <w:r w:rsidR="00B071B0" w:rsidRPr="00455D43">
        <w:rPr>
          <w:rFonts w:ascii="Times New Roman" w:hAnsi="Times New Roman" w:cs="Times New Roman"/>
        </w:rPr>
        <w:t xml:space="preserve"> (19 %)</w:t>
      </w:r>
      <w:r w:rsidRPr="00455D43">
        <w:rPr>
          <w:rFonts w:ascii="Times New Roman" w:hAnsi="Times New Roman" w:cs="Times New Roman"/>
        </w:rPr>
        <w:t>. V Domově 2 je polovina klientů buď částečně spokojena, nebo nespokojena se soukromím. Neviděla jsem v zařízeních rozdíl v poskytování péče, ale možná je to způsobeno tím, že v Domově 2 je zvýšený hluk na chodbách oproti jiným domovům.</w:t>
      </w:r>
      <w:r w:rsidR="00B071B0" w:rsidRPr="00455D43">
        <w:rPr>
          <w:rFonts w:ascii="Times New Roman" w:hAnsi="Times New Roman" w:cs="Times New Roman"/>
        </w:rPr>
        <w:t xml:space="preserve"> Toto zařízení využívá chodeb na společenský život klientů a na sledování televizního vysílání. Celkem 10 % klientů je nespokojeno se</w:t>
      </w:r>
      <w:r w:rsidR="00455D43" w:rsidRPr="00455D43">
        <w:rPr>
          <w:rFonts w:ascii="Times New Roman" w:hAnsi="Times New Roman" w:cs="Times New Roman"/>
        </w:rPr>
        <w:t xml:space="preserve"> soukromím. </w:t>
      </w:r>
      <w:r w:rsidR="00B071B0" w:rsidRPr="00455D43">
        <w:rPr>
          <w:rFonts w:ascii="Times New Roman" w:hAnsi="Times New Roman" w:cs="Times New Roman"/>
        </w:rPr>
        <w:t xml:space="preserve"> </w:t>
      </w:r>
    </w:p>
    <w:p w:rsidR="003961CD" w:rsidRDefault="003961CD" w:rsidP="003961CD">
      <w:pPr>
        <w:spacing w:line="360" w:lineRule="auto"/>
      </w:pPr>
    </w:p>
    <w:p w:rsidR="003961CD" w:rsidRPr="00455D43" w:rsidRDefault="003961CD" w:rsidP="0056328E">
      <w:pPr>
        <w:pStyle w:val="Odstavecseseznamem"/>
        <w:numPr>
          <w:ilvl w:val="0"/>
          <w:numId w:val="21"/>
        </w:numPr>
        <w:rPr>
          <w:rFonts w:ascii="Times New Roman" w:hAnsi="Times New Roman" w:cs="Times New Roman"/>
          <w:b/>
          <w:szCs w:val="24"/>
        </w:rPr>
      </w:pPr>
      <w:r w:rsidRPr="00455D43">
        <w:rPr>
          <w:rFonts w:ascii="Times New Roman" w:hAnsi="Times New Roman" w:cs="Times New Roman"/>
          <w:b/>
          <w:szCs w:val="24"/>
        </w:rPr>
        <w:t>Je dostatečně respektován Váš stud?</w:t>
      </w:r>
    </w:p>
    <w:p w:rsidR="003961CD" w:rsidRPr="00455D43" w:rsidRDefault="003961CD" w:rsidP="0056328E">
      <w:pPr>
        <w:pStyle w:val="Odstavecseseznamem"/>
        <w:numPr>
          <w:ilvl w:val="0"/>
          <w:numId w:val="26"/>
        </w:numPr>
        <w:rPr>
          <w:rFonts w:ascii="Times New Roman" w:hAnsi="Times New Roman" w:cs="Times New Roman"/>
          <w:szCs w:val="24"/>
        </w:rPr>
      </w:pPr>
      <w:r w:rsidRPr="00455D43">
        <w:rPr>
          <w:rFonts w:ascii="Times New Roman" w:hAnsi="Times New Roman" w:cs="Times New Roman"/>
          <w:szCs w:val="24"/>
        </w:rPr>
        <w:t>Ano</w:t>
      </w:r>
    </w:p>
    <w:p w:rsidR="003961CD" w:rsidRPr="00455D43" w:rsidRDefault="003961CD" w:rsidP="0056328E">
      <w:pPr>
        <w:pStyle w:val="Odstavecseseznamem"/>
        <w:numPr>
          <w:ilvl w:val="0"/>
          <w:numId w:val="26"/>
        </w:numPr>
        <w:rPr>
          <w:rFonts w:ascii="Times New Roman" w:hAnsi="Times New Roman" w:cs="Times New Roman"/>
          <w:szCs w:val="24"/>
        </w:rPr>
      </w:pPr>
      <w:r w:rsidRPr="00455D43">
        <w:rPr>
          <w:rFonts w:ascii="Times New Roman" w:hAnsi="Times New Roman" w:cs="Times New Roman"/>
          <w:szCs w:val="24"/>
        </w:rPr>
        <w:t>Ano, částečně</w:t>
      </w:r>
    </w:p>
    <w:p w:rsidR="003961CD" w:rsidRPr="00455D43" w:rsidRDefault="003961CD" w:rsidP="0056328E">
      <w:pPr>
        <w:pStyle w:val="Odstavecseseznamem"/>
        <w:numPr>
          <w:ilvl w:val="0"/>
          <w:numId w:val="26"/>
        </w:numPr>
        <w:rPr>
          <w:rFonts w:ascii="Times New Roman" w:hAnsi="Times New Roman" w:cs="Times New Roman"/>
          <w:szCs w:val="24"/>
        </w:rPr>
      </w:pPr>
      <w:r w:rsidRPr="00455D43">
        <w:rPr>
          <w:rFonts w:ascii="Times New Roman" w:hAnsi="Times New Roman" w:cs="Times New Roman"/>
          <w:szCs w:val="24"/>
        </w:rPr>
        <w:t>Ne</w:t>
      </w:r>
    </w:p>
    <w:p w:rsidR="003961CD" w:rsidRPr="00455D43" w:rsidRDefault="003961CD" w:rsidP="0056328E">
      <w:pPr>
        <w:pStyle w:val="Odstavecseseznamem"/>
        <w:numPr>
          <w:ilvl w:val="0"/>
          <w:numId w:val="26"/>
        </w:numPr>
        <w:rPr>
          <w:rFonts w:ascii="Times New Roman" w:hAnsi="Times New Roman" w:cs="Times New Roman"/>
          <w:szCs w:val="24"/>
        </w:rPr>
      </w:pPr>
      <w:r w:rsidRPr="00455D43">
        <w:rPr>
          <w:rFonts w:ascii="Times New Roman" w:hAnsi="Times New Roman" w:cs="Times New Roman"/>
          <w:szCs w:val="24"/>
        </w:rPr>
        <w:t>Ne, částečně</w:t>
      </w:r>
    </w:p>
    <w:p w:rsidR="003961CD" w:rsidRPr="00455D43" w:rsidRDefault="00BA2BA2" w:rsidP="005643A4">
      <w:pPr>
        <w:spacing w:after="0"/>
        <w:rPr>
          <w:rFonts w:ascii="Times New Roman" w:hAnsi="Times New Roman" w:cs="Times New Roman"/>
        </w:rPr>
      </w:pPr>
      <w:r w:rsidRPr="00455D43">
        <w:rPr>
          <w:rFonts w:ascii="Times New Roman" w:hAnsi="Times New Roman" w:cs="Times New Roman"/>
          <w:b/>
          <w:szCs w:val="24"/>
        </w:rPr>
        <w:t>Tabulka č. 1</w:t>
      </w:r>
      <w:r w:rsidR="00AE7AEE">
        <w:rPr>
          <w:rFonts w:ascii="Times New Roman" w:hAnsi="Times New Roman" w:cs="Times New Roman"/>
          <w:b/>
          <w:szCs w:val="24"/>
        </w:rPr>
        <w:t>0</w:t>
      </w:r>
      <w:r w:rsidR="00BD2730" w:rsidRPr="00455D43">
        <w:rPr>
          <w:rFonts w:ascii="Times New Roman" w:hAnsi="Times New Roman" w:cs="Times New Roman"/>
          <w:b/>
          <w:szCs w:val="24"/>
        </w:rPr>
        <w:t xml:space="preserve"> – Odpovědi k otázce č. 6</w:t>
      </w:r>
    </w:p>
    <w:tbl>
      <w:tblPr>
        <w:tblW w:w="7880" w:type="dxa"/>
        <w:jc w:val="center"/>
        <w:tblInd w:w="55" w:type="dxa"/>
        <w:tblCellMar>
          <w:left w:w="70" w:type="dxa"/>
          <w:right w:w="70" w:type="dxa"/>
        </w:tblCellMar>
        <w:tblLook w:val="04A0" w:firstRow="1" w:lastRow="0" w:firstColumn="1" w:lastColumn="0" w:noHBand="0" w:noVBand="1"/>
      </w:tblPr>
      <w:tblGrid>
        <w:gridCol w:w="3400"/>
        <w:gridCol w:w="1120"/>
        <w:gridCol w:w="1120"/>
        <w:gridCol w:w="1120"/>
        <w:gridCol w:w="1120"/>
      </w:tblGrid>
      <w:tr w:rsidR="003961CD" w:rsidRPr="00455D43" w:rsidTr="003961CD">
        <w:trPr>
          <w:trHeight w:val="315"/>
          <w:jc w:val="center"/>
        </w:trPr>
        <w:tc>
          <w:tcPr>
            <w:tcW w:w="3400" w:type="dxa"/>
            <w:tcBorders>
              <w:top w:val="nil"/>
              <w:left w:val="nil"/>
              <w:bottom w:val="nil"/>
              <w:right w:val="nil"/>
            </w:tcBorders>
            <w:shd w:val="clear" w:color="auto" w:fill="auto"/>
            <w:noWrap/>
            <w:vAlign w:val="center"/>
            <w:hideMark/>
          </w:tcPr>
          <w:p w:rsidR="003961CD" w:rsidRPr="00455D43" w:rsidRDefault="003961CD" w:rsidP="003961CD">
            <w:pPr>
              <w:spacing w:after="0" w:line="240" w:lineRule="auto"/>
              <w:rPr>
                <w:rFonts w:ascii="Times New Roman" w:eastAsia="Times New Roman" w:hAnsi="Times New Roman" w:cs="Times New Roman"/>
                <w:color w:val="000000"/>
                <w:szCs w:val="24"/>
                <w:lang w:eastAsia="cs-CZ"/>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61CD" w:rsidRPr="00455D43" w:rsidRDefault="003961CD" w:rsidP="003961CD">
            <w:pPr>
              <w:spacing w:after="0" w:line="240" w:lineRule="auto"/>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Domov 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Domov 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Domov 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Domov 4</w:t>
            </w:r>
          </w:p>
        </w:tc>
      </w:tr>
      <w:tr w:rsidR="003961CD" w:rsidRPr="00455D43" w:rsidTr="003961CD">
        <w:trPr>
          <w:trHeight w:val="315"/>
          <w:jc w:val="center"/>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61CD" w:rsidRPr="00455D43" w:rsidRDefault="003961CD" w:rsidP="003961CD">
            <w:pPr>
              <w:spacing w:after="0" w:line="240" w:lineRule="auto"/>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ano</w:t>
            </w:r>
          </w:p>
        </w:tc>
        <w:tc>
          <w:tcPr>
            <w:tcW w:w="1120" w:type="dxa"/>
            <w:tcBorders>
              <w:top w:val="nil"/>
              <w:left w:val="nil"/>
              <w:bottom w:val="single" w:sz="4" w:space="0" w:color="auto"/>
              <w:right w:val="single" w:sz="4" w:space="0" w:color="auto"/>
            </w:tcBorders>
            <w:shd w:val="clear" w:color="auto" w:fill="auto"/>
            <w:noWrap/>
            <w:vAlign w:val="center"/>
            <w:hideMark/>
          </w:tcPr>
          <w:p w:rsidR="003961CD" w:rsidRPr="00455D43" w:rsidRDefault="003961CD" w:rsidP="003961CD">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9</w:t>
            </w:r>
          </w:p>
        </w:tc>
        <w:tc>
          <w:tcPr>
            <w:tcW w:w="1120" w:type="dxa"/>
            <w:tcBorders>
              <w:top w:val="nil"/>
              <w:left w:val="nil"/>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30</w:t>
            </w:r>
          </w:p>
        </w:tc>
        <w:tc>
          <w:tcPr>
            <w:tcW w:w="1120" w:type="dxa"/>
            <w:tcBorders>
              <w:top w:val="nil"/>
              <w:left w:val="nil"/>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20</w:t>
            </w:r>
          </w:p>
        </w:tc>
      </w:tr>
      <w:tr w:rsidR="003961CD" w:rsidRPr="00455D43" w:rsidTr="003961CD">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ano,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9</w:t>
            </w:r>
          </w:p>
        </w:tc>
        <w:tc>
          <w:tcPr>
            <w:tcW w:w="1120" w:type="dxa"/>
            <w:tcBorders>
              <w:top w:val="nil"/>
              <w:left w:val="nil"/>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11</w:t>
            </w:r>
          </w:p>
        </w:tc>
        <w:tc>
          <w:tcPr>
            <w:tcW w:w="1120" w:type="dxa"/>
            <w:tcBorders>
              <w:top w:val="nil"/>
              <w:left w:val="nil"/>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5</w:t>
            </w:r>
          </w:p>
        </w:tc>
        <w:tc>
          <w:tcPr>
            <w:tcW w:w="1120" w:type="dxa"/>
            <w:tcBorders>
              <w:top w:val="nil"/>
              <w:left w:val="nil"/>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1</w:t>
            </w:r>
          </w:p>
        </w:tc>
      </w:tr>
      <w:tr w:rsidR="003961CD" w:rsidRPr="00455D43" w:rsidTr="003961CD">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ne</w:t>
            </w:r>
          </w:p>
        </w:tc>
        <w:tc>
          <w:tcPr>
            <w:tcW w:w="1120" w:type="dxa"/>
            <w:tcBorders>
              <w:top w:val="nil"/>
              <w:left w:val="nil"/>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6</w:t>
            </w:r>
          </w:p>
        </w:tc>
        <w:tc>
          <w:tcPr>
            <w:tcW w:w="1120" w:type="dxa"/>
            <w:tcBorders>
              <w:top w:val="nil"/>
              <w:left w:val="nil"/>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4</w:t>
            </w:r>
          </w:p>
        </w:tc>
        <w:tc>
          <w:tcPr>
            <w:tcW w:w="1120" w:type="dxa"/>
            <w:tcBorders>
              <w:top w:val="nil"/>
              <w:left w:val="nil"/>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4</w:t>
            </w:r>
          </w:p>
        </w:tc>
      </w:tr>
      <w:tr w:rsidR="003961CD" w:rsidRPr="00455D43" w:rsidTr="003961CD">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ne,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0</w:t>
            </w:r>
          </w:p>
        </w:tc>
      </w:tr>
      <w:tr w:rsidR="003961CD" w:rsidRPr="00455D43" w:rsidTr="003961CD">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bez odpovědi</w:t>
            </w:r>
          </w:p>
        </w:tc>
        <w:tc>
          <w:tcPr>
            <w:tcW w:w="1120" w:type="dxa"/>
            <w:tcBorders>
              <w:top w:val="nil"/>
              <w:left w:val="nil"/>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3961CD" w:rsidRPr="00455D43" w:rsidRDefault="003961CD" w:rsidP="003961CD">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0</w:t>
            </w:r>
          </w:p>
        </w:tc>
      </w:tr>
    </w:tbl>
    <w:p w:rsidR="003961CD" w:rsidRPr="00455D43" w:rsidRDefault="003961CD" w:rsidP="003961CD">
      <w:pPr>
        <w:spacing w:after="0" w:line="360" w:lineRule="auto"/>
        <w:rPr>
          <w:rFonts w:ascii="Times New Roman" w:hAnsi="Times New Roman" w:cs="Times New Roman"/>
          <w:szCs w:val="24"/>
        </w:rPr>
      </w:pPr>
      <w:r w:rsidRPr="00455D43">
        <w:rPr>
          <w:rFonts w:ascii="Times New Roman" w:hAnsi="Times New Roman" w:cs="Times New Roman"/>
          <w:szCs w:val="24"/>
        </w:rPr>
        <w:t>Zdroj: vlastní zpracování</w:t>
      </w:r>
    </w:p>
    <w:p w:rsidR="00476D55" w:rsidRPr="00455D43" w:rsidRDefault="00476D55" w:rsidP="00476D55">
      <w:pPr>
        <w:spacing w:after="0" w:line="360" w:lineRule="auto"/>
        <w:jc w:val="both"/>
        <w:rPr>
          <w:rFonts w:ascii="Times New Roman" w:hAnsi="Times New Roman" w:cs="Times New Roman"/>
          <w:b/>
          <w:szCs w:val="24"/>
        </w:rPr>
      </w:pPr>
      <w:r w:rsidRPr="00455D43">
        <w:rPr>
          <w:rFonts w:ascii="Times New Roman" w:hAnsi="Times New Roman" w:cs="Times New Roman"/>
          <w:b/>
          <w:szCs w:val="24"/>
        </w:rPr>
        <w:t>Graf č. 1</w:t>
      </w:r>
      <w:r w:rsidR="00A61C06">
        <w:rPr>
          <w:rFonts w:ascii="Times New Roman" w:hAnsi="Times New Roman" w:cs="Times New Roman"/>
          <w:b/>
          <w:szCs w:val="24"/>
        </w:rPr>
        <w:t>0</w:t>
      </w:r>
      <w:r w:rsidRPr="00455D43">
        <w:rPr>
          <w:rFonts w:ascii="Times New Roman" w:hAnsi="Times New Roman" w:cs="Times New Roman"/>
          <w:b/>
          <w:szCs w:val="24"/>
        </w:rPr>
        <w:t xml:space="preserve"> – Porovnávací graf k otázce č. </w:t>
      </w:r>
      <w:r w:rsidR="005B6974" w:rsidRPr="00455D43">
        <w:rPr>
          <w:rFonts w:ascii="Times New Roman" w:hAnsi="Times New Roman" w:cs="Times New Roman"/>
          <w:b/>
          <w:szCs w:val="24"/>
        </w:rPr>
        <w:t>6</w:t>
      </w:r>
    </w:p>
    <w:p w:rsidR="00476D55" w:rsidRPr="00455D43" w:rsidRDefault="00476D55" w:rsidP="005B6974">
      <w:pPr>
        <w:spacing w:after="0" w:line="360" w:lineRule="auto"/>
        <w:jc w:val="center"/>
        <w:rPr>
          <w:rFonts w:ascii="Times New Roman" w:hAnsi="Times New Roman" w:cs="Times New Roman"/>
        </w:rPr>
      </w:pPr>
      <w:r w:rsidRPr="00455D43">
        <w:rPr>
          <w:rFonts w:ascii="Times New Roman" w:hAnsi="Times New Roman" w:cs="Times New Roman"/>
          <w:noProof/>
          <w:lang w:eastAsia="cs-CZ"/>
        </w:rPr>
        <w:drawing>
          <wp:inline distT="0" distB="0" distL="0" distR="0" wp14:anchorId="7A6A7C40" wp14:editId="622DAA0B">
            <wp:extent cx="4572000" cy="2743200"/>
            <wp:effectExtent l="0" t="0" r="19050" b="1905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76D55" w:rsidRPr="00455D43" w:rsidRDefault="00476D55" w:rsidP="005B6974">
      <w:pPr>
        <w:spacing w:after="0" w:line="360" w:lineRule="auto"/>
        <w:rPr>
          <w:rFonts w:ascii="Times New Roman" w:hAnsi="Times New Roman" w:cs="Times New Roman"/>
          <w:szCs w:val="24"/>
        </w:rPr>
      </w:pPr>
      <w:r w:rsidRPr="00455D43">
        <w:rPr>
          <w:rFonts w:ascii="Times New Roman" w:hAnsi="Times New Roman" w:cs="Times New Roman"/>
          <w:szCs w:val="24"/>
        </w:rPr>
        <w:t>Zdroj: vlastní zpracování</w:t>
      </w:r>
    </w:p>
    <w:p w:rsidR="00476D55" w:rsidRPr="00455D43" w:rsidRDefault="00476D55" w:rsidP="00A00076">
      <w:pPr>
        <w:spacing w:after="0"/>
        <w:rPr>
          <w:rFonts w:ascii="Times New Roman" w:hAnsi="Times New Roman" w:cs="Times New Roman"/>
          <w:b/>
          <w:szCs w:val="24"/>
        </w:rPr>
      </w:pPr>
      <w:r w:rsidRPr="00455D43">
        <w:rPr>
          <w:rFonts w:ascii="Times New Roman" w:hAnsi="Times New Roman" w:cs="Times New Roman"/>
          <w:b/>
          <w:szCs w:val="24"/>
        </w:rPr>
        <w:lastRenderedPageBreak/>
        <w:t>Graf č. 1</w:t>
      </w:r>
      <w:r w:rsidR="00A61C06">
        <w:rPr>
          <w:rFonts w:ascii="Times New Roman" w:hAnsi="Times New Roman" w:cs="Times New Roman"/>
          <w:b/>
          <w:szCs w:val="24"/>
        </w:rPr>
        <w:t>1</w:t>
      </w:r>
      <w:r w:rsidRPr="00455D43">
        <w:rPr>
          <w:rFonts w:ascii="Times New Roman" w:hAnsi="Times New Roman" w:cs="Times New Roman"/>
          <w:b/>
          <w:szCs w:val="24"/>
        </w:rPr>
        <w:t xml:space="preserve"> – Souhrnný graf k otázce č. </w:t>
      </w:r>
      <w:r w:rsidR="005B6974" w:rsidRPr="00455D43">
        <w:rPr>
          <w:rFonts w:ascii="Times New Roman" w:hAnsi="Times New Roman" w:cs="Times New Roman"/>
          <w:b/>
          <w:szCs w:val="24"/>
        </w:rPr>
        <w:t>6</w:t>
      </w:r>
    </w:p>
    <w:p w:rsidR="00476D55" w:rsidRPr="00455D43" w:rsidRDefault="00476D55" w:rsidP="00A00076">
      <w:pPr>
        <w:spacing w:after="0" w:line="360" w:lineRule="auto"/>
        <w:jc w:val="center"/>
        <w:rPr>
          <w:rFonts w:ascii="Times New Roman" w:hAnsi="Times New Roman" w:cs="Times New Roman"/>
        </w:rPr>
      </w:pPr>
      <w:r w:rsidRPr="00455D43">
        <w:rPr>
          <w:rFonts w:ascii="Times New Roman" w:hAnsi="Times New Roman" w:cs="Times New Roman"/>
          <w:noProof/>
          <w:lang w:eastAsia="cs-CZ"/>
        </w:rPr>
        <w:drawing>
          <wp:inline distT="0" distB="0" distL="0" distR="0" wp14:anchorId="0CE15F83" wp14:editId="3D19CD34">
            <wp:extent cx="4572000" cy="2743200"/>
            <wp:effectExtent l="0" t="0" r="19050" b="1905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76D55" w:rsidRPr="00455D43" w:rsidRDefault="00476D55" w:rsidP="00476D55">
      <w:pPr>
        <w:spacing w:after="0" w:line="360" w:lineRule="auto"/>
        <w:rPr>
          <w:rFonts w:ascii="Times New Roman" w:hAnsi="Times New Roman" w:cs="Times New Roman"/>
          <w:szCs w:val="24"/>
        </w:rPr>
      </w:pPr>
      <w:r w:rsidRPr="00455D43">
        <w:rPr>
          <w:rFonts w:ascii="Times New Roman" w:hAnsi="Times New Roman" w:cs="Times New Roman"/>
          <w:szCs w:val="24"/>
        </w:rPr>
        <w:t>Zdroj: vlastní zpracování</w:t>
      </w:r>
    </w:p>
    <w:p w:rsidR="00476D55" w:rsidRPr="00455D43" w:rsidRDefault="00476D55" w:rsidP="009D66F0">
      <w:pPr>
        <w:spacing w:line="360" w:lineRule="auto"/>
        <w:rPr>
          <w:rFonts w:ascii="Times New Roman" w:hAnsi="Times New Roman" w:cs="Times New Roman"/>
        </w:rPr>
      </w:pPr>
    </w:p>
    <w:p w:rsidR="00476D55" w:rsidRPr="00455D43" w:rsidRDefault="00573981" w:rsidP="00F5708B">
      <w:pPr>
        <w:spacing w:line="360" w:lineRule="auto"/>
        <w:ind w:firstLine="708"/>
        <w:jc w:val="both"/>
        <w:rPr>
          <w:rFonts w:ascii="Times New Roman" w:hAnsi="Times New Roman" w:cs="Times New Roman"/>
        </w:rPr>
      </w:pPr>
      <w:r>
        <w:rPr>
          <w:rFonts w:ascii="Times New Roman" w:hAnsi="Times New Roman" w:cs="Times New Roman"/>
        </w:rPr>
        <w:t xml:space="preserve">Otázka </w:t>
      </w:r>
      <w:r w:rsidR="00476D55" w:rsidRPr="00455D43">
        <w:rPr>
          <w:rFonts w:ascii="Times New Roman" w:hAnsi="Times New Roman" w:cs="Times New Roman"/>
        </w:rPr>
        <w:t>ukáz</w:t>
      </w:r>
      <w:r>
        <w:rPr>
          <w:rFonts w:ascii="Times New Roman" w:hAnsi="Times New Roman" w:cs="Times New Roman"/>
        </w:rPr>
        <w:t>ala</w:t>
      </w:r>
      <w:r w:rsidR="00476D55" w:rsidRPr="00455D43">
        <w:rPr>
          <w:rFonts w:ascii="Times New Roman" w:hAnsi="Times New Roman" w:cs="Times New Roman"/>
        </w:rPr>
        <w:t>, co si lidé</w:t>
      </w:r>
      <w:r w:rsidR="00455D43" w:rsidRPr="00455D43">
        <w:rPr>
          <w:rFonts w:ascii="Times New Roman" w:hAnsi="Times New Roman" w:cs="Times New Roman"/>
        </w:rPr>
        <w:t xml:space="preserve"> myslí o studu. Je to podle nich</w:t>
      </w:r>
      <w:r w:rsidR="00476D55" w:rsidRPr="00455D43">
        <w:rPr>
          <w:rFonts w:ascii="Times New Roman" w:hAnsi="Times New Roman" w:cs="Times New Roman"/>
        </w:rPr>
        <w:t xml:space="preserve"> otázka osobní hygieny a možnosti intimních uspokojování lidských potřeb. V Domově 3 a Domově 4 jsou jednotlivá sociální zařízení na pokojích a lidé jsou s tímto stavem spokojeni, a to zhruba z</w:t>
      </w:r>
      <w:r w:rsidR="00455D43" w:rsidRPr="00455D43">
        <w:rPr>
          <w:rFonts w:ascii="Times New Roman" w:hAnsi="Times New Roman" w:cs="Times New Roman"/>
        </w:rPr>
        <w:t> </w:t>
      </w:r>
      <w:r w:rsidR="00476D55" w:rsidRPr="00455D43">
        <w:rPr>
          <w:rFonts w:ascii="Times New Roman" w:hAnsi="Times New Roman" w:cs="Times New Roman"/>
        </w:rPr>
        <w:t>80</w:t>
      </w:r>
      <w:r w:rsidR="00455D43" w:rsidRPr="00455D43">
        <w:rPr>
          <w:rFonts w:ascii="Times New Roman" w:hAnsi="Times New Roman" w:cs="Times New Roman"/>
        </w:rPr>
        <w:t xml:space="preserve"> </w:t>
      </w:r>
      <w:r w:rsidR="00476D55" w:rsidRPr="00455D43">
        <w:rPr>
          <w:rFonts w:ascii="Times New Roman" w:hAnsi="Times New Roman" w:cs="Times New Roman"/>
        </w:rPr>
        <w:t>%. V zařízení Domov</w:t>
      </w:r>
      <w:r w:rsidR="00455D43" w:rsidRPr="00455D43">
        <w:rPr>
          <w:rFonts w:ascii="Times New Roman" w:hAnsi="Times New Roman" w:cs="Times New Roman"/>
        </w:rPr>
        <w:t xml:space="preserve"> </w:t>
      </w:r>
      <w:r w:rsidR="00476D55" w:rsidRPr="00455D43">
        <w:rPr>
          <w:rFonts w:ascii="Times New Roman" w:hAnsi="Times New Roman" w:cs="Times New Roman"/>
        </w:rPr>
        <w:t>1 a Domov 2 jsou společná sociální zařízení</w:t>
      </w:r>
      <w:r w:rsidR="00455D43" w:rsidRPr="00455D43">
        <w:rPr>
          <w:rFonts w:ascii="Times New Roman" w:hAnsi="Times New Roman" w:cs="Times New Roman"/>
        </w:rPr>
        <w:t>,</w:t>
      </w:r>
      <w:r w:rsidR="00476D55" w:rsidRPr="00455D43">
        <w:rPr>
          <w:rFonts w:ascii="Times New Roman" w:hAnsi="Times New Roman" w:cs="Times New Roman"/>
        </w:rPr>
        <w:t xml:space="preserve"> o které je řádně pečováno, ale jsou to prostory a pro osobní hygienu nevhodné.</w:t>
      </w:r>
    </w:p>
    <w:p w:rsidR="00476D55" w:rsidRDefault="00476D55" w:rsidP="00476D55">
      <w:pPr>
        <w:pStyle w:val="Odstavecseseznamem"/>
        <w:rPr>
          <w:rFonts w:asciiTheme="majorHAnsi" w:hAnsiTheme="majorHAnsi" w:cs="Times New Roman"/>
          <w:b/>
          <w:sz w:val="28"/>
          <w:szCs w:val="28"/>
        </w:rPr>
      </w:pPr>
    </w:p>
    <w:p w:rsidR="00476D55" w:rsidRPr="00455D43" w:rsidRDefault="00476D55" w:rsidP="0056328E">
      <w:pPr>
        <w:pStyle w:val="Odstavecseseznamem"/>
        <w:numPr>
          <w:ilvl w:val="0"/>
          <w:numId w:val="21"/>
        </w:numPr>
        <w:rPr>
          <w:rFonts w:ascii="Times New Roman" w:hAnsi="Times New Roman" w:cs="Times New Roman"/>
          <w:b/>
          <w:szCs w:val="24"/>
        </w:rPr>
      </w:pPr>
      <w:r w:rsidRPr="00455D43">
        <w:rPr>
          <w:rFonts w:ascii="Times New Roman" w:hAnsi="Times New Roman" w:cs="Times New Roman"/>
          <w:b/>
          <w:szCs w:val="24"/>
        </w:rPr>
        <w:t>Jak hodnotíte vztahy se spolubydlícími?</w:t>
      </w:r>
    </w:p>
    <w:p w:rsidR="00476D55" w:rsidRPr="00455D43" w:rsidRDefault="00476D55" w:rsidP="0056328E">
      <w:pPr>
        <w:pStyle w:val="Odstavecseseznamem"/>
        <w:numPr>
          <w:ilvl w:val="0"/>
          <w:numId w:val="27"/>
        </w:numPr>
        <w:rPr>
          <w:rFonts w:ascii="Times New Roman" w:hAnsi="Times New Roman" w:cs="Times New Roman"/>
          <w:b/>
          <w:szCs w:val="24"/>
        </w:rPr>
      </w:pPr>
      <w:r w:rsidRPr="00455D43">
        <w:rPr>
          <w:rFonts w:ascii="Times New Roman" w:hAnsi="Times New Roman" w:cs="Times New Roman"/>
          <w:szCs w:val="24"/>
        </w:rPr>
        <w:t>Mám dobré vztahy se spolubydlícími</w:t>
      </w:r>
    </w:p>
    <w:p w:rsidR="00476D55" w:rsidRPr="00455D43" w:rsidRDefault="00476D55" w:rsidP="0056328E">
      <w:pPr>
        <w:pStyle w:val="Odstavecseseznamem"/>
        <w:numPr>
          <w:ilvl w:val="0"/>
          <w:numId w:val="27"/>
        </w:numPr>
        <w:rPr>
          <w:rFonts w:ascii="Times New Roman" w:hAnsi="Times New Roman" w:cs="Times New Roman"/>
          <w:b/>
          <w:szCs w:val="24"/>
        </w:rPr>
      </w:pPr>
      <w:r w:rsidRPr="00455D43">
        <w:rPr>
          <w:rFonts w:ascii="Times New Roman" w:hAnsi="Times New Roman" w:cs="Times New Roman"/>
          <w:szCs w:val="24"/>
        </w:rPr>
        <w:t>Nemám dobré vztahy se spolubydlícími</w:t>
      </w:r>
    </w:p>
    <w:p w:rsidR="00476D55" w:rsidRPr="00455D43" w:rsidRDefault="00476D55" w:rsidP="005643A4">
      <w:pPr>
        <w:spacing w:after="0"/>
        <w:rPr>
          <w:rFonts w:ascii="Times New Roman" w:hAnsi="Times New Roman" w:cs="Times New Roman"/>
        </w:rPr>
      </w:pPr>
      <w:r w:rsidRPr="00455D43">
        <w:rPr>
          <w:rFonts w:ascii="Times New Roman" w:hAnsi="Times New Roman" w:cs="Times New Roman"/>
          <w:b/>
          <w:szCs w:val="24"/>
        </w:rPr>
        <w:t xml:space="preserve">Tabulka č. </w:t>
      </w:r>
      <w:r w:rsidR="00BA2BA2" w:rsidRPr="00455D43">
        <w:rPr>
          <w:rFonts w:ascii="Times New Roman" w:hAnsi="Times New Roman" w:cs="Times New Roman"/>
          <w:b/>
          <w:szCs w:val="24"/>
        </w:rPr>
        <w:t>1</w:t>
      </w:r>
      <w:r w:rsidR="00AE7AEE">
        <w:rPr>
          <w:rFonts w:ascii="Times New Roman" w:hAnsi="Times New Roman" w:cs="Times New Roman"/>
          <w:b/>
          <w:szCs w:val="24"/>
        </w:rPr>
        <w:t>1</w:t>
      </w:r>
      <w:r w:rsidRPr="00455D43">
        <w:rPr>
          <w:rFonts w:ascii="Times New Roman" w:hAnsi="Times New Roman" w:cs="Times New Roman"/>
          <w:b/>
          <w:szCs w:val="24"/>
        </w:rPr>
        <w:t xml:space="preserve"> – Odpovědi k otázce č. </w:t>
      </w:r>
      <w:r w:rsidR="00BD2730" w:rsidRPr="00455D43">
        <w:rPr>
          <w:rFonts w:ascii="Times New Roman" w:hAnsi="Times New Roman" w:cs="Times New Roman"/>
          <w:b/>
          <w:szCs w:val="24"/>
        </w:rPr>
        <w:t>7</w:t>
      </w:r>
    </w:p>
    <w:tbl>
      <w:tblPr>
        <w:tblW w:w="7880" w:type="dxa"/>
        <w:tblInd w:w="55" w:type="dxa"/>
        <w:tblCellMar>
          <w:left w:w="70" w:type="dxa"/>
          <w:right w:w="70" w:type="dxa"/>
        </w:tblCellMar>
        <w:tblLook w:val="04A0" w:firstRow="1" w:lastRow="0" w:firstColumn="1" w:lastColumn="0" w:noHBand="0" w:noVBand="1"/>
      </w:tblPr>
      <w:tblGrid>
        <w:gridCol w:w="3400"/>
        <w:gridCol w:w="1120"/>
        <w:gridCol w:w="1120"/>
        <w:gridCol w:w="1120"/>
        <w:gridCol w:w="1120"/>
      </w:tblGrid>
      <w:tr w:rsidR="00476D55" w:rsidRPr="00455D43" w:rsidTr="00476D55">
        <w:trPr>
          <w:trHeight w:val="315"/>
        </w:trPr>
        <w:tc>
          <w:tcPr>
            <w:tcW w:w="3400" w:type="dxa"/>
            <w:tcBorders>
              <w:top w:val="nil"/>
              <w:left w:val="nil"/>
              <w:bottom w:val="nil"/>
              <w:right w:val="nil"/>
            </w:tcBorders>
            <w:shd w:val="clear" w:color="auto" w:fill="auto"/>
            <w:noWrap/>
            <w:vAlign w:val="center"/>
            <w:hideMark/>
          </w:tcPr>
          <w:p w:rsidR="00476D55" w:rsidRPr="00455D43" w:rsidRDefault="00476D55" w:rsidP="00476D55">
            <w:pPr>
              <w:spacing w:after="0" w:line="240" w:lineRule="auto"/>
              <w:rPr>
                <w:rFonts w:ascii="Times New Roman" w:eastAsia="Times New Roman" w:hAnsi="Times New Roman" w:cs="Times New Roman"/>
                <w:color w:val="000000"/>
                <w:szCs w:val="24"/>
                <w:lang w:eastAsia="cs-CZ"/>
              </w:rPr>
            </w:pPr>
          </w:p>
        </w:tc>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6D55" w:rsidRPr="00455D43" w:rsidRDefault="00476D55" w:rsidP="00476D55">
            <w:pPr>
              <w:spacing w:after="0" w:line="240" w:lineRule="auto"/>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Domov 1</w:t>
            </w:r>
          </w:p>
        </w:tc>
        <w:tc>
          <w:tcPr>
            <w:tcW w:w="1120" w:type="dxa"/>
            <w:tcBorders>
              <w:top w:val="single" w:sz="4" w:space="0" w:color="auto"/>
              <w:left w:val="nil"/>
              <w:bottom w:val="nil"/>
              <w:right w:val="single" w:sz="4" w:space="0" w:color="auto"/>
            </w:tcBorders>
            <w:shd w:val="clear" w:color="auto" w:fill="auto"/>
            <w:noWrap/>
            <w:vAlign w:val="bottom"/>
            <w:hideMark/>
          </w:tcPr>
          <w:p w:rsidR="00476D55" w:rsidRPr="00455D43" w:rsidRDefault="00476D55" w:rsidP="00476D55">
            <w:pPr>
              <w:spacing w:after="0" w:line="240" w:lineRule="auto"/>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Domov 2</w:t>
            </w:r>
          </w:p>
        </w:tc>
        <w:tc>
          <w:tcPr>
            <w:tcW w:w="1120" w:type="dxa"/>
            <w:tcBorders>
              <w:top w:val="single" w:sz="4" w:space="0" w:color="auto"/>
              <w:left w:val="nil"/>
              <w:bottom w:val="nil"/>
              <w:right w:val="single" w:sz="4" w:space="0" w:color="auto"/>
            </w:tcBorders>
            <w:shd w:val="clear" w:color="auto" w:fill="auto"/>
            <w:noWrap/>
            <w:vAlign w:val="bottom"/>
            <w:hideMark/>
          </w:tcPr>
          <w:p w:rsidR="00476D55" w:rsidRPr="00455D43" w:rsidRDefault="00476D55" w:rsidP="00476D55">
            <w:pPr>
              <w:spacing w:after="0" w:line="240" w:lineRule="auto"/>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Domov 3</w:t>
            </w:r>
          </w:p>
        </w:tc>
        <w:tc>
          <w:tcPr>
            <w:tcW w:w="1120" w:type="dxa"/>
            <w:tcBorders>
              <w:top w:val="single" w:sz="4" w:space="0" w:color="auto"/>
              <w:left w:val="nil"/>
              <w:bottom w:val="nil"/>
              <w:right w:val="single" w:sz="4" w:space="0" w:color="auto"/>
            </w:tcBorders>
            <w:shd w:val="clear" w:color="auto" w:fill="auto"/>
            <w:noWrap/>
            <w:vAlign w:val="bottom"/>
            <w:hideMark/>
          </w:tcPr>
          <w:p w:rsidR="00476D55" w:rsidRPr="00455D43" w:rsidRDefault="00476D55" w:rsidP="00476D55">
            <w:pPr>
              <w:spacing w:after="0" w:line="240" w:lineRule="auto"/>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Domov 4</w:t>
            </w:r>
          </w:p>
        </w:tc>
      </w:tr>
      <w:tr w:rsidR="00476D55" w:rsidRPr="00455D43" w:rsidTr="00476D55">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6D55" w:rsidRPr="00455D43" w:rsidRDefault="00476D55" w:rsidP="00476D55">
            <w:pPr>
              <w:spacing w:after="0" w:line="240" w:lineRule="auto"/>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mám dobré vztahy</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476D55" w:rsidRPr="00455D43" w:rsidRDefault="00476D55" w:rsidP="00476D55">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20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76D55" w:rsidRPr="00455D43" w:rsidRDefault="00476D55" w:rsidP="00476D55">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15</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76D55" w:rsidRPr="00455D43" w:rsidRDefault="00476D55" w:rsidP="00476D55">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22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76D55" w:rsidRPr="00455D43" w:rsidRDefault="00476D55" w:rsidP="00476D55">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13</w:t>
            </w:r>
          </w:p>
        </w:tc>
      </w:tr>
      <w:tr w:rsidR="00476D55" w:rsidRPr="00455D43" w:rsidTr="00476D55">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476D55" w:rsidRPr="00455D43" w:rsidRDefault="00476D55" w:rsidP="00476D55">
            <w:pPr>
              <w:spacing w:after="0" w:line="240" w:lineRule="auto"/>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nemám dobré vztahy</w:t>
            </w:r>
          </w:p>
        </w:tc>
        <w:tc>
          <w:tcPr>
            <w:tcW w:w="1120" w:type="dxa"/>
            <w:tcBorders>
              <w:top w:val="nil"/>
              <w:left w:val="nil"/>
              <w:bottom w:val="single" w:sz="4" w:space="0" w:color="auto"/>
              <w:right w:val="single" w:sz="4" w:space="0" w:color="auto"/>
            </w:tcBorders>
            <w:shd w:val="clear" w:color="auto" w:fill="auto"/>
            <w:noWrap/>
            <w:vAlign w:val="bottom"/>
            <w:hideMark/>
          </w:tcPr>
          <w:p w:rsidR="00476D55" w:rsidRPr="00455D43" w:rsidRDefault="00476D55" w:rsidP="00476D55">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rsidR="00476D55" w:rsidRPr="00455D43" w:rsidRDefault="00476D55" w:rsidP="00476D55">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8</w:t>
            </w:r>
          </w:p>
        </w:tc>
        <w:tc>
          <w:tcPr>
            <w:tcW w:w="1120" w:type="dxa"/>
            <w:tcBorders>
              <w:top w:val="nil"/>
              <w:left w:val="nil"/>
              <w:bottom w:val="single" w:sz="4" w:space="0" w:color="auto"/>
              <w:right w:val="single" w:sz="4" w:space="0" w:color="auto"/>
            </w:tcBorders>
            <w:shd w:val="clear" w:color="auto" w:fill="auto"/>
            <w:noWrap/>
            <w:vAlign w:val="bottom"/>
            <w:hideMark/>
          </w:tcPr>
          <w:p w:rsidR="00476D55" w:rsidRPr="00455D43" w:rsidRDefault="00476D55" w:rsidP="00476D55">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17</w:t>
            </w:r>
          </w:p>
        </w:tc>
        <w:tc>
          <w:tcPr>
            <w:tcW w:w="1120" w:type="dxa"/>
            <w:tcBorders>
              <w:top w:val="nil"/>
              <w:left w:val="nil"/>
              <w:bottom w:val="single" w:sz="4" w:space="0" w:color="auto"/>
              <w:right w:val="single" w:sz="4" w:space="0" w:color="auto"/>
            </w:tcBorders>
            <w:shd w:val="clear" w:color="auto" w:fill="auto"/>
            <w:noWrap/>
            <w:vAlign w:val="bottom"/>
            <w:hideMark/>
          </w:tcPr>
          <w:p w:rsidR="00476D55" w:rsidRPr="00455D43" w:rsidRDefault="00476D55" w:rsidP="00476D55">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12</w:t>
            </w:r>
          </w:p>
        </w:tc>
      </w:tr>
      <w:tr w:rsidR="00476D55" w:rsidRPr="00455D43" w:rsidTr="00476D55">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476D55" w:rsidRPr="00455D43" w:rsidRDefault="00476D55" w:rsidP="00476D55">
            <w:pPr>
              <w:spacing w:after="0" w:line="240" w:lineRule="auto"/>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bez odpovědi</w:t>
            </w:r>
          </w:p>
        </w:tc>
        <w:tc>
          <w:tcPr>
            <w:tcW w:w="1120" w:type="dxa"/>
            <w:tcBorders>
              <w:top w:val="nil"/>
              <w:left w:val="nil"/>
              <w:bottom w:val="single" w:sz="4" w:space="0" w:color="auto"/>
              <w:right w:val="single" w:sz="4" w:space="0" w:color="auto"/>
            </w:tcBorders>
            <w:shd w:val="clear" w:color="auto" w:fill="auto"/>
            <w:noWrap/>
            <w:vAlign w:val="bottom"/>
            <w:hideMark/>
          </w:tcPr>
          <w:p w:rsidR="00476D55" w:rsidRPr="00455D43" w:rsidRDefault="00476D55" w:rsidP="00476D55">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476D55" w:rsidRPr="00455D43" w:rsidRDefault="00476D55" w:rsidP="00476D55">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476D55" w:rsidRPr="00455D43" w:rsidRDefault="00476D55" w:rsidP="00476D55">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476D55" w:rsidRPr="00455D43" w:rsidRDefault="00476D55" w:rsidP="00476D55">
            <w:pPr>
              <w:spacing w:after="0" w:line="240" w:lineRule="auto"/>
              <w:jc w:val="right"/>
              <w:rPr>
                <w:rFonts w:ascii="Times New Roman" w:eastAsia="Times New Roman" w:hAnsi="Times New Roman" w:cs="Times New Roman"/>
                <w:color w:val="000000"/>
                <w:szCs w:val="24"/>
                <w:lang w:eastAsia="cs-CZ"/>
              </w:rPr>
            </w:pPr>
            <w:r w:rsidRPr="00455D43">
              <w:rPr>
                <w:rFonts w:ascii="Times New Roman" w:eastAsia="Times New Roman" w:hAnsi="Times New Roman" w:cs="Times New Roman"/>
                <w:color w:val="000000"/>
                <w:szCs w:val="24"/>
                <w:lang w:eastAsia="cs-CZ"/>
              </w:rPr>
              <w:t>0</w:t>
            </w:r>
          </w:p>
        </w:tc>
      </w:tr>
    </w:tbl>
    <w:p w:rsidR="004C374A" w:rsidRPr="00455D43" w:rsidRDefault="004C374A" w:rsidP="004C374A">
      <w:pPr>
        <w:spacing w:after="0" w:line="360" w:lineRule="auto"/>
        <w:rPr>
          <w:rFonts w:ascii="Times New Roman" w:hAnsi="Times New Roman" w:cs="Times New Roman"/>
          <w:szCs w:val="24"/>
        </w:rPr>
      </w:pPr>
      <w:r w:rsidRPr="00455D43">
        <w:rPr>
          <w:rFonts w:ascii="Times New Roman" w:hAnsi="Times New Roman" w:cs="Times New Roman"/>
          <w:szCs w:val="24"/>
        </w:rPr>
        <w:t>Zdroj: vlastní zpracování</w:t>
      </w:r>
    </w:p>
    <w:p w:rsidR="00476D55" w:rsidRDefault="00476D55" w:rsidP="00476D55">
      <w:pPr>
        <w:spacing w:line="360" w:lineRule="auto"/>
        <w:jc w:val="both"/>
      </w:pPr>
    </w:p>
    <w:p w:rsidR="00A00076" w:rsidRDefault="00A00076" w:rsidP="00476D55">
      <w:pPr>
        <w:spacing w:line="360" w:lineRule="auto"/>
        <w:jc w:val="both"/>
      </w:pPr>
    </w:p>
    <w:p w:rsidR="005643A4" w:rsidRDefault="005643A4" w:rsidP="00476D55">
      <w:pPr>
        <w:spacing w:line="360" w:lineRule="auto"/>
        <w:jc w:val="both"/>
      </w:pPr>
    </w:p>
    <w:p w:rsidR="004C374A" w:rsidRDefault="004C374A" w:rsidP="00476D55">
      <w:pPr>
        <w:spacing w:line="360" w:lineRule="auto"/>
        <w:jc w:val="both"/>
      </w:pPr>
    </w:p>
    <w:p w:rsidR="004C374A" w:rsidRPr="00455D43" w:rsidRDefault="004C374A" w:rsidP="004C374A">
      <w:pPr>
        <w:spacing w:after="0" w:line="360" w:lineRule="auto"/>
        <w:jc w:val="both"/>
        <w:rPr>
          <w:rFonts w:ascii="Times New Roman" w:hAnsi="Times New Roman" w:cs="Times New Roman"/>
          <w:b/>
          <w:szCs w:val="24"/>
        </w:rPr>
      </w:pPr>
      <w:r w:rsidRPr="00455D43">
        <w:rPr>
          <w:rFonts w:ascii="Times New Roman" w:hAnsi="Times New Roman" w:cs="Times New Roman"/>
          <w:b/>
          <w:szCs w:val="24"/>
        </w:rPr>
        <w:lastRenderedPageBreak/>
        <w:t>Graf č. 1</w:t>
      </w:r>
      <w:r w:rsidR="00A61C06">
        <w:rPr>
          <w:rFonts w:ascii="Times New Roman" w:hAnsi="Times New Roman" w:cs="Times New Roman"/>
          <w:b/>
          <w:szCs w:val="24"/>
        </w:rPr>
        <w:t>2</w:t>
      </w:r>
      <w:r w:rsidRPr="00455D43">
        <w:rPr>
          <w:rFonts w:ascii="Times New Roman" w:hAnsi="Times New Roman" w:cs="Times New Roman"/>
          <w:b/>
          <w:szCs w:val="24"/>
        </w:rPr>
        <w:t xml:space="preserve"> – Porovnávací graf k otázce č. </w:t>
      </w:r>
      <w:r w:rsidR="005B6974" w:rsidRPr="00455D43">
        <w:rPr>
          <w:rFonts w:ascii="Times New Roman" w:hAnsi="Times New Roman" w:cs="Times New Roman"/>
          <w:b/>
          <w:szCs w:val="24"/>
        </w:rPr>
        <w:t>7</w:t>
      </w:r>
    </w:p>
    <w:p w:rsidR="004C374A" w:rsidRPr="00455D43" w:rsidRDefault="004C374A" w:rsidP="005B6974">
      <w:pPr>
        <w:spacing w:after="0" w:line="360" w:lineRule="auto"/>
        <w:jc w:val="center"/>
        <w:rPr>
          <w:rFonts w:ascii="Times New Roman" w:hAnsi="Times New Roman" w:cs="Times New Roman"/>
        </w:rPr>
      </w:pPr>
      <w:r w:rsidRPr="00455D43">
        <w:rPr>
          <w:rFonts w:ascii="Times New Roman" w:hAnsi="Times New Roman" w:cs="Times New Roman"/>
          <w:noProof/>
          <w:lang w:eastAsia="cs-CZ"/>
        </w:rPr>
        <w:drawing>
          <wp:inline distT="0" distB="0" distL="0" distR="0" wp14:anchorId="21E2089A" wp14:editId="7770C513">
            <wp:extent cx="4572000" cy="2743200"/>
            <wp:effectExtent l="0" t="0" r="19050" b="1905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C374A" w:rsidRPr="00455D43" w:rsidRDefault="004C374A" w:rsidP="005B6974">
      <w:pPr>
        <w:spacing w:after="0" w:line="360" w:lineRule="auto"/>
        <w:rPr>
          <w:rFonts w:ascii="Times New Roman" w:hAnsi="Times New Roman" w:cs="Times New Roman"/>
          <w:szCs w:val="24"/>
        </w:rPr>
      </w:pPr>
      <w:r w:rsidRPr="00455D43">
        <w:rPr>
          <w:rFonts w:ascii="Times New Roman" w:hAnsi="Times New Roman" w:cs="Times New Roman"/>
          <w:szCs w:val="24"/>
        </w:rPr>
        <w:t>Zdroj: vlastní zpracování</w:t>
      </w:r>
    </w:p>
    <w:p w:rsidR="004C374A" w:rsidRPr="00455D43" w:rsidRDefault="004C374A" w:rsidP="004C374A">
      <w:pPr>
        <w:spacing w:line="360" w:lineRule="auto"/>
        <w:rPr>
          <w:rFonts w:ascii="Times New Roman" w:hAnsi="Times New Roman" w:cs="Times New Roman"/>
        </w:rPr>
      </w:pPr>
    </w:p>
    <w:p w:rsidR="004C374A" w:rsidRPr="00455D43" w:rsidRDefault="00A61C06" w:rsidP="00A00076">
      <w:pPr>
        <w:spacing w:after="0"/>
        <w:rPr>
          <w:rFonts w:ascii="Times New Roman" w:hAnsi="Times New Roman" w:cs="Times New Roman"/>
          <w:b/>
          <w:szCs w:val="24"/>
        </w:rPr>
      </w:pPr>
      <w:r>
        <w:rPr>
          <w:rFonts w:ascii="Times New Roman" w:hAnsi="Times New Roman" w:cs="Times New Roman"/>
          <w:b/>
          <w:szCs w:val="24"/>
        </w:rPr>
        <w:t>Graf č. 13</w:t>
      </w:r>
      <w:r w:rsidR="005B6974" w:rsidRPr="00455D43">
        <w:rPr>
          <w:rFonts w:ascii="Times New Roman" w:hAnsi="Times New Roman" w:cs="Times New Roman"/>
          <w:b/>
          <w:szCs w:val="24"/>
        </w:rPr>
        <w:t xml:space="preserve"> – Souhrnný graf k otázce č. 7</w:t>
      </w:r>
    </w:p>
    <w:p w:rsidR="004C374A" w:rsidRPr="00455D43" w:rsidRDefault="004C374A" w:rsidP="00A00076">
      <w:pPr>
        <w:spacing w:after="0" w:line="360" w:lineRule="auto"/>
        <w:jc w:val="center"/>
        <w:rPr>
          <w:rFonts w:ascii="Times New Roman" w:hAnsi="Times New Roman" w:cs="Times New Roman"/>
        </w:rPr>
      </w:pPr>
      <w:r w:rsidRPr="00455D43">
        <w:rPr>
          <w:rFonts w:ascii="Times New Roman" w:hAnsi="Times New Roman" w:cs="Times New Roman"/>
          <w:noProof/>
          <w:lang w:eastAsia="cs-CZ"/>
        </w:rPr>
        <w:drawing>
          <wp:inline distT="0" distB="0" distL="0" distR="0" wp14:anchorId="3C454E88" wp14:editId="49E28F26">
            <wp:extent cx="4572000" cy="2743200"/>
            <wp:effectExtent l="0" t="0" r="19050" b="19050"/>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C374A" w:rsidRPr="00455D43" w:rsidRDefault="004C374A" w:rsidP="004C374A">
      <w:pPr>
        <w:spacing w:after="0" w:line="360" w:lineRule="auto"/>
        <w:rPr>
          <w:rFonts w:ascii="Times New Roman" w:hAnsi="Times New Roman" w:cs="Times New Roman"/>
          <w:szCs w:val="24"/>
        </w:rPr>
      </w:pPr>
      <w:r w:rsidRPr="00455D43">
        <w:rPr>
          <w:rFonts w:ascii="Times New Roman" w:hAnsi="Times New Roman" w:cs="Times New Roman"/>
          <w:szCs w:val="24"/>
        </w:rPr>
        <w:t>Zdroj: vlastní zpracování</w:t>
      </w:r>
    </w:p>
    <w:p w:rsidR="004C374A" w:rsidRDefault="004C374A" w:rsidP="004C374A">
      <w:pPr>
        <w:spacing w:line="360" w:lineRule="auto"/>
      </w:pPr>
    </w:p>
    <w:p w:rsidR="004C374A" w:rsidRPr="009F55CE" w:rsidRDefault="009F55CE" w:rsidP="00C40158">
      <w:pPr>
        <w:spacing w:line="360" w:lineRule="auto"/>
        <w:ind w:firstLine="708"/>
        <w:jc w:val="both"/>
        <w:rPr>
          <w:rFonts w:ascii="Times New Roman" w:hAnsi="Times New Roman" w:cs="Times New Roman"/>
        </w:rPr>
      </w:pPr>
      <w:r w:rsidRPr="009F55CE">
        <w:rPr>
          <w:rFonts w:ascii="Times New Roman" w:hAnsi="Times New Roman" w:cs="Times New Roman"/>
        </w:rPr>
        <w:t xml:space="preserve">V Domově 1 je spokojeno 91 </w:t>
      </w:r>
      <w:r w:rsidR="004C374A" w:rsidRPr="009F55CE">
        <w:rPr>
          <w:rFonts w:ascii="Times New Roman" w:hAnsi="Times New Roman" w:cs="Times New Roman"/>
        </w:rPr>
        <w:t xml:space="preserve">% klientů se svými spolubydlícími. Tato organizace velice dbá na to, aby ve více lůžkových pokojích byli uživatelé stejné povahy nebo aby měli stejné zájmy. V tomto případě je to velkým </w:t>
      </w:r>
      <w:r w:rsidRPr="009F55CE">
        <w:rPr>
          <w:rFonts w:ascii="Times New Roman" w:hAnsi="Times New Roman" w:cs="Times New Roman"/>
        </w:rPr>
        <w:t>pří</w:t>
      </w:r>
      <w:r w:rsidR="004C374A" w:rsidRPr="009F55CE">
        <w:rPr>
          <w:rFonts w:ascii="Times New Roman" w:hAnsi="Times New Roman" w:cs="Times New Roman"/>
        </w:rPr>
        <w:t xml:space="preserve">nosem, ale je tu i druhá otázka, která nebyla </w:t>
      </w:r>
      <w:r w:rsidRPr="009F55CE">
        <w:rPr>
          <w:rFonts w:ascii="Times New Roman" w:hAnsi="Times New Roman" w:cs="Times New Roman"/>
        </w:rPr>
        <w:t>z</w:t>
      </w:r>
      <w:r w:rsidR="004C374A" w:rsidRPr="009F55CE">
        <w:rPr>
          <w:rFonts w:ascii="Times New Roman" w:hAnsi="Times New Roman" w:cs="Times New Roman"/>
        </w:rPr>
        <w:t>odpovězena a to ta, jak často se klienti stěhují. Při mé prohlídce zařízení</w:t>
      </w:r>
      <w:r w:rsidRPr="009F55CE">
        <w:rPr>
          <w:rFonts w:ascii="Times New Roman" w:hAnsi="Times New Roman" w:cs="Times New Roman"/>
        </w:rPr>
        <w:t>m</w:t>
      </w:r>
      <w:r w:rsidR="004C374A" w:rsidRPr="009F55CE">
        <w:rPr>
          <w:rFonts w:ascii="Times New Roman" w:hAnsi="Times New Roman" w:cs="Times New Roman"/>
        </w:rPr>
        <w:t xml:space="preserve"> a postupným zjišťování skutečností jsem zjistila, že ke stěhování klientů dochází častěji než v jiných </w:t>
      </w:r>
      <w:r w:rsidR="00573981">
        <w:rPr>
          <w:rFonts w:ascii="Times New Roman" w:hAnsi="Times New Roman" w:cs="Times New Roman"/>
        </w:rPr>
        <w:lastRenderedPageBreak/>
        <w:t xml:space="preserve">domovech. Pro </w:t>
      </w:r>
      <w:r w:rsidR="004C374A" w:rsidRPr="009F55CE">
        <w:rPr>
          <w:rFonts w:ascii="Times New Roman" w:hAnsi="Times New Roman" w:cs="Times New Roman"/>
        </w:rPr>
        <w:t xml:space="preserve">klienta </w:t>
      </w:r>
      <w:r w:rsidR="00573981">
        <w:rPr>
          <w:rFonts w:ascii="Times New Roman" w:hAnsi="Times New Roman" w:cs="Times New Roman"/>
        </w:rPr>
        <w:t xml:space="preserve">je </w:t>
      </w:r>
      <w:r w:rsidR="004C374A" w:rsidRPr="009F55CE">
        <w:rPr>
          <w:rFonts w:ascii="Times New Roman" w:hAnsi="Times New Roman" w:cs="Times New Roman"/>
        </w:rPr>
        <w:t xml:space="preserve">rozhodující přátelské soužití, než chvíle utrpení při stěhování, které provádí sociální personál. V ostatních domovech je situace podobná, že </w:t>
      </w:r>
      <w:r w:rsidR="00B60003" w:rsidRPr="009F55CE">
        <w:rPr>
          <w:rFonts w:ascii="Times New Roman" w:hAnsi="Times New Roman" w:cs="Times New Roman"/>
        </w:rPr>
        <w:t>okolo 45</w:t>
      </w:r>
      <w:r w:rsidRPr="009F55CE">
        <w:rPr>
          <w:rFonts w:ascii="Times New Roman" w:hAnsi="Times New Roman" w:cs="Times New Roman"/>
        </w:rPr>
        <w:t xml:space="preserve"> </w:t>
      </w:r>
      <w:r w:rsidR="00B60003" w:rsidRPr="009F55CE">
        <w:rPr>
          <w:rFonts w:ascii="Times New Roman" w:hAnsi="Times New Roman" w:cs="Times New Roman"/>
        </w:rPr>
        <w:t>% lidí se nesnese s okolím, nebo má k okolí určité výhrady. Tento fakt je podporován i důvodem zdrav</w:t>
      </w:r>
      <w:r w:rsidRPr="009F55CE">
        <w:rPr>
          <w:rFonts w:ascii="Times New Roman" w:hAnsi="Times New Roman" w:cs="Times New Roman"/>
        </w:rPr>
        <w:t>otního stavu klientů, kdy zdravý</w:t>
      </w:r>
      <w:r w:rsidR="00B60003" w:rsidRPr="009F55CE">
        <w:rPr>
          <w:rFonts w:ascii="Times New Roman" w:hAnsi="Times New Roman" w:cs="Times New Roman"/>
        </w:rPr>
        <w:t xml:space="preserve"> člověk si přivykne na nové situace, ale nemocný člověk má rád klid a bezpečí.</w:t>
      </w:r>
    </w:p>
    <w:p w:rsidR="00B60003" w:rsidRDefault="00B60003" w:rsidP="00B60003">
      <w:pPr>
        <w:spacing w:line="360" w:lineRule="auto"/>
        <w:jc w:val="both"/>
      </w:pPr>
    </w:p>
    <w:p w:rsidR="00B60003" w:rsidRPr="009F55CE" w:rsidRDefault="00B60003" w:rsidP="0056328E">
      <w:pPr>
        <w:pStyle w:val="Odstavecseseznamem"/>
        <w:numPr>
          <w:ilvl w:val="0"/>
          <w:numId w:val="21"/>
        </w:numPr>
        <w:rPr>
          <w:rFonts w:ascii="Times New Roman" w:hAnsi="Times New Roman" w:cs="Times New Roman"/>
          <w:b/>
          <w:szCs w:val="24"/>
        </w:rPr>
      </w:pPr>
      <w:r w:rsidRPr="009F55CE">
        <w:rPr>
          <w:rFonts w:ascii="Times New Roman" w:hAnsi="Times New Roman" w:cs="Times New Roman"/>
          <w:b/>
          <w:szCs w:val="24"/>
        </w:rPr>
        <w:t>Máte dostatek informací o chodu našeho domova?</w:t>
      </w:r>
    </w:p>
    <w:p w:rsidR="00B60003" w:rsidRPr="009F55CE" w:rsidRDefault="00B60003" w:rsidP="0056328E">
      <w:pPr>
        <w:pStyle w:val="Odstavecseseznamem"/>
        <w:numPr>
          <w:ilvl w:val="0"/>
          <w:numId w:val="28"/>
        </w:numPr>
        <w:rPr>
          <w:rFonts w:ascii="Times New Roman" w:hAnsi="Times New Roman" w:cs="Times New Roman"/>
          <w:szCs w:val="24"/>
        </w:rPr>
      </w:pPr>
      <w:r w:rsidRPr="009F55CE">
        <w:rPr>
          <w:rFonts w:ascii="Times New Roman" w:hAnsi="Times New Roman" w:cs="Times New Roman"/>
          <w:szCs w:val="24"/>
        </w:rPr>
        <w:t>Ano</w:t>
      </w:r>
    </w:p>
    <w:p w:rsidR="00B60003" w:rsidRPr="009F55CE" w:rsidRDefault="00B60003" w:rsidP="0056328E">
      <w:pPr>
        <w:pStyle w:val="Odstavecseseznamem"/>
        <w:numPr>
          <w:ilvl w:val="0"/>
          <w:numId w:val="28"/>
        </w:numPr>
        <w:rPr>
          <w:rFonts w:ascii="Times New Roman" w:hAnsi="Times New Roman" w:cs="Times New Roman"/>
          <w:szCs w:val="24"/>
        </w:rPr>
      </w:pPr>
      <w:r w:rsidRPr="009F55CE">
        <w:rPr>
          <w:rFonts w:ascii="Times New Roman" w:hAnsi="Times New Roman" w:cs="Times New Roman"/>
          <w:szCs w:val="24"/>
        </w:rPr>
        <w:t>Ano, částečně</w:t>
      </w:r>
    </w:p>
    <w:p w:rsidR="00B60003" w:rsidRPr="009F55CE" w:rsidRDefault="00B60003" w:rsidP="0056328E">
      <w:pPr>
        <w:pStyle w:val="Odstavecseseznamem"/>
        <w:numPr>
          <w:ilvl w:val="0"/>
          <w:numId w:val="28"/>
        </w:numPr>
        <w:rPr>
          <w:rFonts w:ascii="Times New Roman" w:hAnsi="Times New Roman" w:cs="Times New Roman"/>
          <w:szCs w:val="24"/>
        </w:rPr>
      </w:pPr>
      <w:r w:rsidRPr="009F55CE">
        <w:rPr>
          <w:rFonts w:ascii="Times New Roman" w:hAnsi="Times New Roman" w:cs="Times New Roman"/>
          <w:szCs w:val="24"/>
        </w:rPr>
        <w:t>Ne</w:t>
      </w:r>
    </w:p>
    <w:p w:rsidR="00B60003" w:rsidRPr="009F55CE" w:rsidRDefault="00B60003" w:rsidP="0056328E">
      <w:pPr>
        <w:pStyle w:val="Odstavecseseznamem"/>
        <w:numPr>
          <w:ilvl w:val="0"/>
          <w:numId w:val="28"/>
        </w:numPr>
        <w:rPr>
          <w:rFonts w:ascii="Times New Roman" w:hAnsi="Times New Roman" w:cs="Times New Roman"/>
          <w:szCs w:val="24"/>
        </w:rPr>
      </w:pPr>
      <w:r w:rsidRPr="009F55CE">
        <w:rPr>
          <w:rFonts w:ascii="Times New Roman" w:hAnsi="Times New Roman" w:cs="Times New Roman"/>
          <w:szCs w:val="24"/>
        </w:rPr>
        <w:t>Ne, částečně</w:t>
      </w:r>
    </w:p>
    <w:p w:rsidR="00B60003" w:rsidRPr="009F55CE" w:rsidRDefault="00B60003" w:rsidP="00C40158">
      <w:pPr>
        <w:spacing w:after="0"/>
        <w:rPr>
          <w:rFonts w:ascii="Times New Roman" w:hAnsi="Times New Roman" w:cs="Times New Roman"/>
        </w:rPr>
      </w:pPr>
      <w:r w:rsidRPr="009F55CE">
        <w:rPr>
          <w:rFonts w:ascii="Times New Roman" w:hAnsi="Times New Roman" w:cs="Times New Roman"/>
          <w:b/>
          <w:szCs w:val="24"/>
        </w:rPr>
        <w:t xml:space="preserve">Tabulka č. </w:t>
      </w:r>
      <w:r w:rsidR="00BA2BA2" w:rsidRPr="009F55CE">
        <w:rPr>
          <w:rFonts w:ascii="Times New Roman" w:hAnsi="Times New Roman" w:cs="Times New Roman"/>
          <w:b/>
          <w:szCs w:val="24"/>
        </w:rPr>
        <w:t>1</w:t>
      </w:r>
      <w:r w:rsidR="00AE7AEE">
        <w:rPr>
          <w:rFonts w:ascii="Times New Roman" w:hAnsi="Times New Roman" w:cs="Times New Roman"/>
          <w:b/>
          <w:szCs w:val="24"/>
        </w:rPr>
        <w:t>2</w:t>
      </w:r>
      <w:r w:rsidRPr="009F55CE">
        <w:rPr>
          <w:rFonts w:ascii="Times New Roman" w:hAnsi="Times New Roman" w:cs="Times New Roman"/>
          <w:b/>
          <w:szCs w:val="24"/>
        </w:rPr>
        <w:t xml:space="preserve"> – Odpovědi k otázce č. </w:t>
      </w:r>
      <w:r w:rsidR="00BD2730" w:rsidRPr="009F55CE">
        <w:rPr>
          <w:rFonts w:ascii="Times New Roman" w:hAnsi="Times New Roman" w:cs="Times New Roman"/>
          <w:b/>
          <w:szCs w:val="24"/>
        </w:rPr>
        <w:t>8</w:t>
      </w:r>
    </w:p>
    <w:tbl>
      <w:tblPr>
        <w:tblW w:w="7880" w:type="dxa"/>
        <w:tblInd w:w="55" w:type="dxa"/>
        <w:tblCellMar>
          <w:left w:w="70" w:type="dxa"/>
          <w:right w:w="70" w:type="dxa"/>
        </w:tblCellMar>
        <w:tblLook w:val="04A0" w:firstRow="1" w:lastRow="0" w:firstColumn="1" w:lastColumn="0" w:noHBand="0" w:noVBand="1"/>
      </w:tblPr>
      <w:tblGrid>
        <w:gridCol w:w="3400"/>
        <w:gridCol w:w="1120"/>
        <w:gridCol w:w="1120"/>
        <w:gridCol w:w="1120"/>
        <w:gridCol w:w="1120"/>
      </w:tblGrid>
      <w:tr w:rsidR="00B60003" w:rsidRPr="009F55CE" w:rsidTr="00B60003">
        <w:trPr>
          <w:trHeight w:val="315"/>
        </w:trPr>
        <w:tc>
          <w:tcPr>
            <w:tcW w:w="3400" w:type="dxa"/>
            <w:tcBorders>
              <w:top w:val="nil"/>
              <w:left w:val="nil"/>
              <w:bottom w:val="nil"/>
              <w:right w:val="nil"/>
            </w:tcBorders>
            <w:shd w:val="clear" w:color="auto" w:fill="auto"/>
            <w:noWrap/>
            <w:vAlign w:val="center"/>
            <w:hideMark/>
          </w:tcPr>
          <w:p w:rsidR="00B60003" w:rsidRPr="009F55CE" w:rsidRDefault="00B60003" w:rsidP="00B60003">
            <w:pPr>
              <w:spacing w:after="0" w:line="240" w:lineRule="auto"/>
              <w:rPr>
                <w:rFonts w:ascii="Times New Roman" w:eastAsia="Times New Roman" w:hAnsi="Times New Roman" w:cs="Times New Roman"/>
                <w:color w:val="000000"/>
                <w:szCs w:val="24"/>
                <w:lang w:eastAsia="cs-CZ"/>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003" w:rsidRPr="009F55CE" w:rsidRDefault="00B60003" w:rsidP="00B60003">
            <w:pPr>
              <w:spacing w:after="0" w:line="240" w:lineRule="auto"/>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Domov 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Domov 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Domov 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Domov 4</w:t>
            </w:r>
          </w:p>
        </w:tc>
      </w:tr>
      <w:tr w:rsidR="00B60003" w:rsidRPr="009F55CE" w:rsidTr="00B60003">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003" w:rsidRPr="009F55CE" w:rsidRDefault="00B60003" w:rsidP="00B60003">
            <w:pPr>
              <w:spacing w:after="0" w:line="240" w:lineRule="auto"/>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ano</w:t>
            </w:r>
          </w:p>
        </w:tc>
        <w:tc>
          <w:tcPr>
            <w:tcW w:w="1120" w:type="dxa"/>
            <w:tcBorders>
              <w:top w:val="nil"/>
              <w:left w:val="nil"/>
              <w:bottom w:val="single" w:sz="4" w:space="0" w:color="auto"/>
              <w:right w:val="single" w:sz="4" w:space="0" w:color="auto"/>
            </w:tcBorders>
            <w:shd w:val="clear" w:color="auto" w:fill="auto"/>
            <w:noWrap/>
            <w:vAlign w:val="center"/>
            <w:hideMark/>
          </w:tcPr>
          <w:p w:rsidR="00B60003" w:rsidRPr="009F55CE" w:rsidRDefault="00B60003" w:rsidP="00B60003">
            <w:pPr>
              <w:spacing w:after="0" w:line="240" w:lineRule="auto"/>
              <w:jc w:val="right"/>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12</w:t>
            </w:r>
          </w:p>
        </w:tc>
        <w:tc>
          <w:tcPr>
            <w:tcW w:w="1120" w:type="dxa"/>
            <w:tcBorders>
              <w:top w:val="nil"/>
              <w:left w:val="nil"/>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jc w:val="right"/>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9</w:t>
            </w:r>
          </w:p>
        </w:tc>
        <w:tc>
          <w:tcPr>
            <w:tcW w:w="1120" w:type="dxa"/>
            <w:tcBorders>
              <w:top w:val="nil"/>
              <w:left w:val="nil"/>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jc w:val="right"/>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20</w:t>
            </w:r>
          </w:p>
        </w:tc>
        <w:tc>
          <w:tcPr>
            <w:tcW w:w="1120" w:type="dxa"/>
            <w:tcBorders>
              <w:top w:val="nil"/>
              <w:left w:val="nil"/>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jc w:val="right"/>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18</w:t>
            </w:r>
          </w:p>
        </w:tc>
      </w:tr>
      <w:tr w:rsidR="00B60003" w:rsidRPr="009F55CE" w:rsidTr="00B60003">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ano,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jc w:val="right"/>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6</w:t>
            </w:r>
          </w:p>
        </w:tc>
        <w:tc>
          <w:tcPr>
            <w:tcW w:w="1120" w:type="dxa"/>
            <w:tcBorders>
              <w:top w:val="nil"/>
              <w:left w:val="nil"/>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jc w:val="right"/>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10</w:t>
            </w:r>
          </w:p>
        </w:tc>
        <w:tc>
          <w:tcPr>
            <w:tcW w:w="1120" w:type="dxa"/>
            <w:tcBorders>
              <w:top w:val="nil"/>
              <w:left w:val="nil"/>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jc w:val="right"/>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12</w:t>
            </w:r>
          </w:p>
        </w:tc>
        <w:tc>
          <w:tcPr>
            <w:tcW w:w="1120" w:type="dxa"/>
            <w:tcBorders>
              <w:top w:val="nil"/>
              <w:left w:val="nil"/>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jc w:val="right"/>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3</w:t>
            </w:r>
          </w:p>
        </w:tc>
      </w:tr>
      <w:tr w:rsidR="00B60003" w:rsidRPr="009F55CE" w:rsidTr="00B60003">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ne</w:t>
            </w:r>
          </w:p>
        </w:tc>
        <w:tc>
          <w:tcPr>
            <w:tcW w:w="1120" w:type="dxa"/>
            <w:tcBorders>
              <w:top w:val="nil"/>
              <w:left w:val="nil"/>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jc w:val="right"/>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jc w:val="right"/>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jc w:val="right"/>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4</w:t>
            </w:r>
          </w:p>
        </w:tc>
        <w:tc>
          <w:tcPr>
            <w:tcW w:w="1120" w:type="dxa"/>
            <w:tcBorders>
              <w:top w:val="nil"/>
              <w:left w:val="nil"/>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jc w:val="right"/>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3</w:t>
            </w:r>
          </w:p>
        </w:tc>
      </w:tr>
      <w:tr w:rsidR="00B60003" w:rsidRPr="009F55CE" w:rsidTr="00B60003">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ne,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jc w:val="right"/>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jc w:val="right"/>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jc w:val="right"/>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jc w:val="right"/>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1</w:t>
            </w:r>
          </w:p>
        </w:tc>
      </w:tr>
      <w:tr w:rsidR="00B60003" w:rsidRPr="009F55CE" w:rsidTr="00B60003">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bez odpovědi</w:t>
            </w:r>
          </w:p>
        </w:tc>
        <w:tc>
          <w:tcPr>
            <w:tcW w:w="1120" w:type="dxa"/>
            <w:tcBorders>
              <w:top w:val="nil"/>
              <w:left w:val="nil"/>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jc w:val="right"/>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jc w:val="right"/>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jc w:val="right"/>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B60003" w:rsidRPr="009F55CE" w:rsidRDefault="00B60003" w:rsidP="00B60003">
            <w:pPr>
              <w:spacing w:after="0" w:line="240" w:lineRule="auto"/>
              <w:jc w:val="right"/>
              <w:rPr>
                <w:rFonts w:ascii="Times New Roman" w:eastAsia="Times New Roman" w:hAnsi="Times New Roman" w:cs="Times New Roman"/>
                <w:color w:val="000000"/>
                <w:szCs w:val="24"/>
                <w:lang w:eastAsia="cs-CZ"/>
              </w:rPr>
            </w:pPr>
            <w:r w:rsidRPr="009F55CE">
              <w:rPr>
                <w:rFonts w:ascii="Times New Roman" w:eastAsia="Times New Roman" w:hAnsi="Times New Roman" w:cs="Times New Roman"/>
                <w:color w:val="000000"/>
                <w:szCs w:val="24"/>
                <w:lang w:eastAsia="cs-CZ"/>
              </w:rPr>
              <w:t>0</w:t>
            </w:r>
          </w:p>
        </w:tc>
      </w:tr>
    </w:tbl>
    <w:p w:rsidR="00B60003" w:rsidRPr="009F55CE" w:rsidRDefault="00B60003" w:rsidP="00B60003">
      <w:pPr>
        <w:spacing w:after="0" w:line="360" w:lineRule="auto"/>
        <w:rPr>
          <w:rFonts w:ascii="Times New Roman" w:hAnsi="Times New Roman" w:cs="Times New Roman"/>
          <w:szCs w:val="24"/>
        </w:rPr>
      </w:pPr>
      <w:r w:rsidRPr="009F55CE">
        <w:rPr>
          <w:rFonts w:ascii="Times New Roman" w:hAnsi="Times New Roman" w:cs="Times New Roman"/>
          <w:szCs w:val="24"/>
        </w:rPr>
        <w:t>Zdroj: vlastní zpracování</w:t>
      </w:r>
    </w:p>
    <w:p w:rsidR="00190E90" w:rsidRDefault="00190E90" w:rsidP="00A00076">
      <w:pPr>
        <w:spacing w:after="0"/>
        <w:rPr>
          <w:b/>
          <w:szCs w:val="24"/>
        </w:rPr>
      </w:pPr>
    </w:p>
    <w:p w:rsidR="00B60003" w:rsidRPr="009F55CE" w:rsidRDefault="00A00076" w:rsidP="00A00076">
      <w:pPr>
        <w:spacing w:after="0"/>
        <w:rPr>
          <w:rFonts w:ascii="Times New Roman" w:hAnsi="Times New Roman" w:cs="Times New Roman"/>
          <w:b/>
          <w:szCs w:val="24"/>
        </w:rPr>
      </w:pPr>
      <w:r w:rsidRPr="009F55CE">
        <w:rPr>
          <w:rFonts w:ascii="Times New Roman" w:hAnsi="Times New Roman" w:cs="Times New Roman"/>
          <w:b/>
          <w:szCs w:val="24"/>
        </w:rPr>
        <w:t xml:space="preserve">Graf č. </w:t>
      </w:r>
      <w:r w:rsidR="00A61C06">
        <w:rPr>
          <w:rFonts w:ascii="Times New Roman" w:hAnsi="Times New Roman" w:cs="Times New Roman"/>
          <w:b/>
          <w:szCs w:val="24"/>
        </w:rPr>
        <w:t>14</w:t>
      </w:r>
      <w:r w:rsidR="005B6974" w:rsidRPr="009F55CE">
        <w:rPr>
          <w:rFonts w:ascii="Times New Roman" w:hAnsi="Times New Roman" w:cs="Times New Roman"/>
          <w:b/>
          <w:szCs w:val="24"/>
        </w:rPr>
        <w:t xml:space="preserve"> – Souhrnný graf k otázce č. 8</w:t>
      </w:r>
    </w:p>
    <w:p w:rsidR="00B60003" w:rsidRPr="009F55CE" w:rsidRDefault="00B60003" w:rsidP="00A00076">
      <w:pPr>
        <w:spacing w:after="0" w:line="360" w:lineRule="auto"/>
        <w:jc w:val="center"/>
        <w:rPr>
          <w:rFonts w:ascii="Times New Roman" w:hAnsi="Times New Roman" w:cs="Times New Roman"/>
        </w:rPr>
      </w:pPr>
      <w:r w:rsidRPr="009F55CE">
        <w:rPr>
          <w:rFonts w:ascii="Times New Roman" w:hAnsi="Times New Roman" w:cs="Times New Roman"/>
          <w:noProof/>
          <w:lang w:eastAsia="cs-CZ"/>
        </w:rPr>
        <w:drawing>
          <wp:inline distT="0" distB="0" distL="0" distR="0" wp14:anchorId="139A732F" wp14:editId="27418567">
            <wp:extent cx="4572000" cy="2743200"/>
            <wp:effectExtent l="0" t="0" r="19050" b="1905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60003" w:rsidRPr="009F55CE" w:rsidRDefault="00B60003" w:rsidP="00B60003">
      <w:pPr>
        <w:spacing w:after="0" w:line="360" w:lineRule="auto"/>
        <w:rPr>
          <w:rFonts w:ascii="Times New Roman" w:hAnsi="Times New Roman" w:cs="Times New Roman"/>
          <w:szCs w:val="24"/>
        </w:rPr>
      </w:pPr>
      <w:r w:rsidRPr="009F55CE">
        <w:rPr>
          <w:rFonts w:ascii="Times New Roman" w:hAnsi="Times New Roman" w:cs="Times New Roman"/>
          <w:szCs w:val="24"/>
        </w:rPr>
        <w:t>Zdroj: vlastní zpracování</w:t>
      </w:r>
    </w:p>
    <w:p w:rsidR="00B60003" w:rsidRDefault="00B60003" w:rsidP="00B60003">
      <w:pPr>
        <w:spacing w:line="360" w:lineRule="auto"/>
        <w:rPr>
          <w:rFonts w:ascii="Times New Roman" w:hAnsi="Times New Roman" w:cs="Times New Roman"/>
        </w:rPr>
      </w:pPr>
    </w:p>
    <w:p w:rsidR="00C40158" w:rsidRPr="009F55CE" w:rsidRDefault="00C40158" w:rsidP="00B60003">
      <w:pPr>
        <w:spacing w:line="360" w:lineRule="auto"/>
        <w:rPr>
          <w:rFonts w:ascii="Times New Roman" w:hAnsi="Times New Roman" w:cs="Times New Roman"/>
        </w:rPr>
      </w:pPr>
    </w:p>
    <w:p w:rsidR="00B60003" w:rsidRPr="009F55CE" w:rsidRDefault="00B60003" w:rsidP="00A00076">
      <w:pPr>
        <w:spacing w:after="0"/>
        <w:rPr>
          <w:rFonts w:ascii="Times New Roman" w:hAnsi="Times New Roman" w:cs="Times New Roman"/>
          <w:b/>
          <w:szCs w:val="24"/>
        </w:rPr>
      </w:pPr>
      <w:r w:rsidRPr="009F55CE">
        <w:rPr>
          <w:rFonts w:ascii="Times New Roman" w:hAnsi="Times New Roman" w:cs="Times New Roman"/>
          <w:b/>
          <w:szCs w:val="24"/>
        </w:rPr>
        <w:lastRenderedPageBreak/>
        <w:t xml:space="preserve">Graf č. </w:t>
      </w:r>
      <w:r w:rsidR="00A61C06">
        <w:rPr>
          <w:rFonts w:ascii="Times New Roman" w:hAnsi="Times New Roman" w:cs="Times New Roman"/>
          <w:b/>
          <w:szCs w:val="24"/>
        </w:rPr>
        <w:t>15</w:t>
      </w:r>
      <w:r w:rsidR="005B6974" w:rsidRPr="009F55CE">
        <w:rPr>
          <w:rFonts w:ascii="Times New Roman" w:hAnsi="Times New Roman" w:cs="Times New Roman"/>
          <w:b/>
          <w:szCs w:val="24"/>
        </w:rPr>
        <w:t xml:space="preserve"> – Souhrnný graf k otázce č. 8</w:t>
      </w:r>
    </w:p>
    <w:p w:rsidR="00B60003" w:rsidRPr="009F55CE" w:rsidRDefault="00B60003" w:rsidP="00A00076">
      <w:pPr>
        <w:spacing w:after="0" w:line="360" w:lineRule="auto"/>
        <w:jc w:val="center"/>
        <w:rPr>
          <w:rFonts w:ascii="Times New Roman" w:hAnsi="Times New Roman" w:cs="Times New Roman"/>
        </w:rPr>
      </w:pPr>
      <w:r w:rsidRPr="009F55CE">
        <w:rPr>
          <w:rFonts w:ascii="Times New Roman" w:hAnsi="Times New Roman" w:cs="Times New Roman"/>
          <w:noProof/>
          <w:lang w:eastAsia="cs-CZ"/>
        </w:rPr>
        <w:drawing>
          <wp:inline distT="0" distB="0" distL="0" distR="0" wp14:anchorId="17A78428" wp14:editId="1085ADCE">
            <wp:extent cx="4572000" cy="2743200"/>
            <wp:effectExtent l="0" t="0" r="19050" b="19050"/>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E2D02" w:rsidRPr="009F55CE" w:rsidRDefault="007E2D02" w:rsidP="007E2D02">
      <w:pPr>
        <w:spacing w:after="0" w:line="360" w:lineRule="auto"/>
        <w:rPr>
          <w:rFonts w:ascii="Times New Roman" w:hAnsi="Times New Roman" w:cs="Times New Roman"/>
          <w:szCs w:val="24"/>
        </w:rPr>
      </w:pPr>
      <w:r w:rsidRPr="009F55CE">
        <w:rPr>
          <w:rFonts w:ascii="Times New Roman" w:hAnsi="Times New Roman" w:cs="Times New Roman"/>
          <w:szCs w:val="24"/>
        </w:rPr>
        <w:t>Zdroj: vlastní zpracování</w:t>
      </w:r>
    </w:p>
    <w:p w:rsidR="007E2D02" w:rsidRPr="009F55CE" w:rsidRDefault="007E2D02" w:rsidP="007E2D02">
      <w:pPr>
        <w:spacing w:line="360" w:lineRule="auto"/>
        <w:rPr>
          <w:rFonts w:ascii="Times New Roman" w:hAnsi="Times New Roman" w:cs="Times New Roman"/>
        </w:rPr>
      </w:pPr>
    </w:p>
    <w:p w:rsidR="00B60003" w:rsidRPr="00A95644" w:rsidRDefault="00B60003" w:rsidP="00F5708B">
      <w:pPr>
        <w:spacing w:line="360" w:lineRule="auto"/>
        <w:ind w:firstLine="708"/>
        <w:jc w:val="both"/>
        <w:rPr>
          <w:rFonts w:ascii="Times New Roman" w:hAnsi="Times New Roman" w:cs="Times New Roman"/>
        </w:rPr>
      </w:pPr>
      <w:r w:rsidRPr="00A95644">
        <w:rPr>
          <w:rFonts w:ascii="Times New Roman" w:hAnsi="Times New Roman" w:cs="Times New Roman"/>
        </w:rPr>
        <w:t>Tato otázka měla ukázat, jestli klienti jsou dostatečně poučeni o svých právech, ale také povinnostech, které jim vyplývají z poskytování</w:t>
      </w:r>
      <w:r w:rsidR="00573981">
        <w:rPr>
          <w:rFonts w:ascii="Times New Roman" w:hAnsi="Times New Roman" w:cs="Times New Roman"/>
        </w:rPr>
        <w:t xml:space="preserve"> sociální služby. L</w:t>
      </w:r>
      <w:r w:rsidRPr="00A95644">
        <w:rPr>
          <w:rFonts w:ascii="Times New Roman" w:hAnsi="Times New Roman" w:cs="Times New Roman"/>
        </w:rPr>
        <w:t>idé svá práva znají a dokáží s nimi dobře manipulovat ve svůj pros</w:t>
      </w:r>
      <w:r w:rsidR="0070247A" w:rsidRPr="00A95644">
        <w:rPr>
          <w:rFonts w:ascii="Times New Roman" w:hAnsi="Times New Roman" w:cs="Times New Roman"/>
        </w:rPr>
        <w:t>p</w:t>
      </w:r>
      <w:r w:rsidRPr="00A95644">
        <w:rPr>
          <w:rFonts w:ascii="Times New Roman" w:hAnsi="Times New Roman" w:cs="Times New Roman"/>
        </w:rPr>
        <w:t>ěch</w:t>
      </w:r>
      <w:r w:rsidR="0070247A" w:rsidRPr="00A95644">
        <w:rPr>
          <w:rFonts w:ascii="Times New Roman" w:hAnsi="Times New Roman" w:cs="Times New Roman"/>
        </w:rPr>
        <w:t>. Je dobře, že lidé tyto informace nepodceňují a zajímají se o dění okolo nich. Z</w:t>
      </w:r>
      <w:r w:rsidR="00A95644" w:rsidRPr="00A95644">
        <w:rPr>
          <w:rFonts w:ascii="Times New Roman" w:hAnsi="Times New Roman" w:cs="Times New Roman"/>
        </w:rPr>
        <w:t> </w:t>
      </w:r>
      <w:r w:rsidR="0070247A" w:rsidRPr="00A95644">
        <w:rPr>
          <w:rFonts w:ascii="Times New Roman" w:hAnsi="Times New Roman" w:cs="Times New Roman"/>
        </w:rPr>
        <w:t>80</w:t>
      </w:r>
      <w:r w:rsidR="00A95644" w:rsidRPr="00A95644">
        <w:rPr>
          <w:rFonts w:ascii="Times New Roman" w:hAnsi="Times New Roman" w:cs="Times New Roman"/>
        </w:rPr>
        <w:t xml:space="preserve"> </w:t>
      </w:r>
      <w:r w:rsidR="0070247A" w:rsidRPr="00A95644">
        <w:rPr>
          <w:rFonts w:ascii="Times New Roman" w:hAnsi="Times New Roman" w:cs="Times New Roman"/>
        </w:rPr>
        <w:t>% si lidé myslí, že jsou dobře informováni o dění kolem nich.</w:t>
      </w:r>
    </w:p>
    <w:p w:rsidR="0070247A" w:rsidRDefault="0070247A" w:rsidP="0070247A">
      <w:pPr>
        <w:spacing w:line="360" w:lineRule="auto"/>
        <w:jc w:val="both"/>
      </w:pPr>
    </w:p>
    <w:p w:rsidR="0070247A" w:rsidRPr="00A95644" w:rsidRDefault="0070247A" w:rsidP="0056328E">
      <w:pPr>
        <w:pStyle w:val="Odstavecseseznamem"/>
        <w:numPr>
          <w:ilvl w:val="0"/>
          <w:numId w:val="21"/>
        </w:numPr>
        <w:rPr>
          <w:rFonts w:ascii="Times New Roman" w:hAnsi="Times New Roman" w:cs="Times New Roman"/>
          <w:b/>
          <w:szCs w:val="24"/>
        </w:rPr>
      </w:pPr>
      <w:r w:rsidRPr="00A95644">
        <w:rPr>
          <w:rFonts w:ascii="Times New Roman" w:hAnsi="Times New Roman" w:cs="Times New Roman"/>
          <w:b/>
          <w:szCs w:val="24"/>
        </w:rPr>
        <w:t>Máte dostatek informací o svých právech?</w:t>
      </w:r>
    </w:p>
    <w:p w:rsidR="0070247A" w:rsidRPr="00A95644" w:rsidRDefault="0070247A" w:rsidP="0056328E">
      <w:pPr>
        <w:pStyle w:val="Odstavecseseznamem"/>
        <w:numPr>
          <w:ilvl w:val="0"/>
          <w:numId w:val="29"/>
        </w:numPr>
        <w:rPr>
          <w:rFonts w:ascii="Times New Roman" w:hAnsi="Times New Roman" w:cs="Times New Roman"/>
          <w:szCs w:val="24"/>
        </w:rPr>
      </w:pPr>
      <w:r w:rsidRPr="00A95644">
        <w:rPr>
          <w:rFonts w:ascii="Times New Roman" w:hAnsi="Times New Roman" w:cs="Times New Roman"/>
          <w:szCs w:val="24"/>
        </w:rPr>
        <w:t>Ano</w:t>
      </w:r>
    </w:p>
    <w:p w:rsidR="0070247A" w:rsidRPr="00A95644" w:rsidRDefault="0070247A" w:rsidP="0056328E">
      <w:pPr>
        <w:pStyle w:val="Odstavecseseznamem"/>
        <w:numPr>
          <w:ilvl w:val="0"/>
          <w:numId w:val="29"/>
        </w:numPr>
        <w:rPr>
          <w:rFonts w:ascii="Times New Roman" w:hAnsi="Times New Roman" w:cs="Times New Roman"/>
          <w:szCs w:val="24"/>
        </w:rPr>
      </w:pPr>
      <w:r w:rsidRPr="00A95644">
        <w:rPr>
          <w:rFonts w:ascii="Times New Roman" w:hAnsi="Times New Roman" w:cs="Times New Roman"/>
          <w:szCs w:val="24"/>
        </w:rPr>
        <w:t>Ano, částečně</w:t>
      </w:r>
    </w:p>
    <w:p w:rsidR="0070247A" w:rsidRPr="00A95644" w:rsidRDefault="0070247A" w:rsidP="0056328E">
      <w:pPr>
        <w:pStyle w:val="Odstavecseseznamem"/>
        <w:numPr>
          <w:ilvl w:val="0"/>
          <w:numId w:val="29"/>
        </w:numPr>
        <w:rPr>
          <w:rFonts w:ascii="Times New Roman" w:hAnsi="Times New Roman" w:cs="Times New Roman"/>
          <w:szCs w:val="24"/>
        </w:rPr>
      </w:pPr>
      <w:r w:rsidRPr="00A95644">
        <w:rPr>
          <w:rFonts w:ascii="Times New Roman" w:hAnsi="Times New Roman" w:cs="Times New Roman"/>
          <w:szCs w:val="24"/>
        </w:rPr>
        <w:t>Ne</w:t>
      </w:r>
    </w:p>
    <w:p w:rsidR="0070247A" w:rsidRPr="00A95644" w:rsidRDefault="0070247A" w:rsidP="0056328E">
      <w:pPr>
        <w:pStyle w:val="Odstavecseseznamem"/>
        <w:numPr>
          <w:ilvl w:val="0"/>
          <w:numId w:val="29"/>
        </w:numPr>
        <w:rPr>
          <w:rFonts w:ascii="Times New Roman" w:hAnsi="Times New Roman" w:cs="Times New Roman"/>
          <w:szCs w:val="24"/>
        </w:rPr>
      </w:pPr>
      <w:r w:rsidRPr="00A95644">
        <w:rPr>
          <w:rFonts w:ascii="Times New Roman" w:hAnsi="Times New Roman" w:cs="Times New Roman"/>
          <w:szCs w:val="24"/>
        </w:rPr>
        <w:t>ne, částečně</w:t>
      </w:r>
    </w:p>
    <w:p w:rsidR="007E2D02" w:rsidRPr="00A95644" w:rsidRDefault="007E2D02" w:rsidP="00190E90">
      <w:pPr>
        <w:spacing w:after="0"/>
        <w:rPr>
          <w:rFonts w:ascii="Times New Roman" w:hAnsi="Times New Roman" w:cs="Times New Roman"/>
        </w:rPr>
      </w:pPr>
      <w:r w:rsidRPr="00A95644">
        <w:rPr>
          <w:rFonts w:ascii="Times New Roman" w:hAnsi="Times New Roman" w:cs="Times New Roman"/>
          <w:b/>
          <w:szCs w:val="24"/>
        </w:rPr>
        <w:t>Tabul</w:t>
      </w:r>
      <w:r w:rsidR="00BA2BA2" w:rsidRPr="00A95644">
        <w:rPr>
          <w:rFonts w:ascii="Times New Roman" w:hAnsi="Times New Roman" w:cs="Times New Roman"/>
          <w:b/>
          <w:szCs w:val="24"/>
        </w:rPr>
        <w:t>ka č. 1</w:t>
      </w:r>
      <w:r w:rsidR="00AE7AEE">
        <w:rPr>
          <w:rFonts w:ascii="Times New Roman" w:hAnsi="Times New Roman" w:cs="Times New Roman"/>
          <w:b/>
          <w:szCs w:val="24"/>
        </w:rPr>
        <w:t>3</w:t>
      </w:r>
      <w:r w:rsidRPr="00A95644">
        <w:rPr>
          <w:rFonts w:ascii="Times New Roman" w:hAnsi="Times New Roman" w:cs="Times New Roman"/>
          <w:b/>
          <w:szCs w:val="24"/>
        </w:rPr>
        <w:t xml:space="preserve"> – Odpovědi k otázce č. 9</w:t>
      </w:r>
    </w:p>
    <w:tbl>
      <w:tblPr>
        <w:tblW w:w="7880" w:type="dxa"/>
        <w:jc w:val="center"/>
        <w:tblInd w:w="55" w:type="dxa"/>
        <w:tblCellMar>
          <w:left w:w="70" w:type="dxa"/>
          <w:right w:w="70" w:type="dxa"/>
        </w:tblCellMar>
        <w:tblLook w:val="04A0" w:firstRow="1" w:lastRow="0" w:firstColumn="1" w:lastColumn="0" w:noHBand="0" w:noVBand="1"/>
      </w:tblPr>
      <w:tblGrid>
        <w:gridCol w:w="3400"/>
        <w:gridCol w:w="1120"/>
        <w:gridCol w:w="1120"/>
        <w:gridCol w:w="1120"/>
        <w:gridCol w:w="1120"/>
      </w:tblGrid>
      <w:tr w:rsidR="007E2D02" w:rsidRPr="00A95644" w:rsidTr="007E2D02">
        <w:trPr>
          <w:trHeight w:val="315"/>
          <w:jc w:val="center"/>
        </w:trPr>
        <w:tc>
          <w:tcPr>
            <w:tcW w:w="3400" w:type="dxa"/>
            <w:tcBorders>
              <w:top w:val="nil"/>
              <w:left w:val="nil"/>
              <w:bottom w:val="nil"/>
              <w:right w:val="nil"/>
            </w:tcBorders>
            <w:shd w:val="clear" w:color="auto" w:fill="auto"/>
            <w:noWrap/>
            <w:vAlign w:val="center"/>
            <w:hideMark/>
          </w:tcPr>
          <w:p w:rsidR="007E2D02" w:rsidRPr="00A95644" w:rsidRDefault="007E2D02" w:rsidP="00190E90">
            <w:pPr>
              <w:spacing w:after="0" w:line="240" w:lineRule="auto"/>
              <w:rPr>
                <w:rFonts w:ascii="Times New Roman" w:eastAsia="Times New Roman" w:hAnsi="Times New Roman" w:cs="Times New Roman"/>
                <w:color w:val="000000"/>
                <w:szCs w:val="24"/>
                <w:lang w:eastAsia="cs-CZ"/>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2D02" w:rsidRPr="00A95644" w:rsidRDefault="007E2D02" w:rsidP="00190E90">
            <w:pPr>
              <w:spacing w:after="0" w:line="240" w:lineRule="auto"/>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Domov 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7E2D02" w:rsidRPr="00A95644" w:rsidRDefault="007E2D02" w:rsidP="00190E90">
            <w:pPr>
              <w:spacing w:after="0" w:line="240" w:lineRule="auto"/>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Domov 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7E2D02" w:rsidRPr="00A95644" w:rsidRDefault="007E2D02" w:rsidP="00190E90">
            <w:pPr>
              <w:spacing w:after="0" w:line="240" w:lineRule="auto"/>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Domov 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7E2D02" w:rsidRPr="00A95644" w:rsidRDefault="007E2D02" w:rsidP="00190E90">
            <w:pPr>
              <w:spacing w:after="0" w:line="240" w:lineRule="auto"/>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Domov 4</w:t>
            </w:r>
          </w:p>
        </w:tc>
      </w:tr>
      <w:tr w:rsidR="007E2D02" w:rsidRPr="00A95644" w:rsidTr="007E2D02">
        <w:trPr>
          <w:trHeight w:val="315"/>
          <w:jc w:val="center"/>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2D02" w:rsidRPr="00A95644" w:rsidRDefault="007E2D02" w:rsidP="007E2D02">
            <w:pPr>
              <w:spacing w:after="0" w:line="240" w:lineRule="auto"/>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ano</w:t>
            </w:r>
          </w:p>
        </w:tc>
        <w:tc>
          <w:tcPr>
            <w:tcW w:w="1120" w:type="dxa"/>
            <w:tcBorders>
              <w:top w:val="nil"/>
              <w:left w:val="nil"/>
              <w:bottom w:val="single" w:sz="4" w:space="0" w:color="auto"/>
              <w:right w:val="single" w:sz="4" w:space="0" w:color="auto"/>
            </w:tcBorders>
            <w:shd w:val="clear" w:color="auto" w:fill="auto"/>
            <w:noWrap/>
            <w:vAlign w:val="center"/>
            <w:hideMark/>
          </w:tcPr>
          <w:p w:rsidR="007E2D02" w:rsidRPr="00A95644" w:rsidRDefault="007E2D02" w:rsidP="007E2D02">
            <w:pPr>
              <w:spacing w:after="0" w:line="240" w:lineRule="auto"/>
              <w:jc w:val="right"/>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10</w:t>
            </w:r>
          </w:p>
        </w:tc>
        <w:tc>
          <w:tcPr>
            <w:tcW w:w="1120" w:type="dxa"/>
            <w:tcBorders>
              <w:top w:val="nil"/>
              <w:left w:val="nil"/>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jc w:val="right"/>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6</w:t>
            </w:r>
          </w:p>
        </w:tc>
        <w:tc>
          <w:tcPr>
            <w:tcW w:w="1120" w:type="dxa"/>
            <w:tcBorders>
              <w:top w:val="nil"/>
              <w:left w:val="nil"/>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jc w:val="right"/>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10</w:t>
            </w:r>
          </w:p>
        </w:tc>
        <w:tc>
          <w:tcPr>
            <w:tcW w:w="1120" w:type="dxa"/>
            <w:tcBorders>
              <w:top w:val="nil"/>
              <w:left w:val="nil"/>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jc w:val="right"/>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11</w:t>
            </w:r>
          </w:p>
        </w:tc>
      </w:tr>
      <w:tr w:rsidR="007E2D02" w:rsidRPr="00A95644" w:rsidTr="007E2D02">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ano,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jc w:val="right"/>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6</w:t>
            </w:r>
          </w:p>
        </w:tc>
        <w:tc>
          <w:tcPr>
            <w:tcW w:w="1120" w:type="dxa"/>
            <w:tcBorders>
              <w:top w:val="nil"/>
              <w:left w:val="nil"/>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jc w:val="right"/>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11</w:t>
            </w:r>
          </w:p>
        </w:tc>
        <w:tc>
          <w:tcPr>
            <w:tcW w:w="1120" w:type="dxa"/>
            <w:tcBorders>
              <w:top w:val="nil"/>
              <w:left w:val="nil"/>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jc w:val="right"/>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20</w:t>
            </w:r>
          </w:p>
        </w:tc>
        <w:tc>
          <w:tcPr>
            <w:tcW w:w="1120" w:type="dxa"/>
            <w:tcBorders>
              <w:top w:val="nil"/>
              <w:left w:val="nil"/>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jc w:val="right"/>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7</w:t>
            </w:r>
          </w:p>
        </w:tc>
      </w:tr>
      <w:tr w:rsidR="007E2D02" w:rsidRPr="00A95644" w:rsidTr="007E2D02">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ne</w:t>
            </w:r>
          </w:p>
        </w:tc>
        <w:tc>
          <w:tcPr>
            <w:tcW w:w="1120" w:type="dxa"/>
            <w:tcBorders>
              <w:top w:val="nil"/>
              <w:left w:val="nil"/>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jc w:val="right"/>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jc w:val="right"/>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6</w:t>
            </w:r>
          </w:p>
        </w:tc>
        <w:tc>
          <w:tcPr>
            <w:tcW w:w="1120" w:type="dxa"/>
            <w:tcBorders>
              <w:top w:val="nil"/>
              <w:left w:val="nil"/>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jc w:val="right"/>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5</w:t>
            </w:r>
          </w:p>
        </w:tc>
        <w:tc>
          <w:tcPr>
            <w:tcW w:w="1120" w:type="dxa"/>
            <w:tcBorders>
              <w:top w:val="nil"/>
              <w:left w:val="nil"/>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jc w:val="right"/>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6</w:t>
            </w:r>
          </w:p>
        </w:tc>
      </w:tr>
      <w:tr w:rsidR="007E2D02" w:rsidRPr="00A95644" w:rsidTr="007E2D02">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ne,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jc w:val="right"/>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jc w:val="right"/>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jc w:val="right"/>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4</w:t>
            </w:r>
          </w:p>
        </w:tc>
        <w:tc>
          <w:tcPr>
            <w:tcW w:w="1120" w:type="dxa"/>
            <w:tcBorders>
              <w:top w:val="nil"/>
              <w:left w:val="nil"/>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jc w:val="right"/>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1</w:t>
            </w:r>
          </w:p>
        </w:tc>
      </w:tr>
      <w:tr w:rsidR="007E2D02" w:rsidRPr="00A95644" w:rsidTr="007E2D02">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bez odpovědi</w:t>
            </w:r>
          </w:p>
        </w:tc>
        <w:tc>
          <w:tcPr>
            <w:tcW w:w="1120" w:type="dxa"/>
            <w:tcBorders>
              <w:top w:val="nil"/>
              <w:left w:val="nil"/>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jc w:val="right"/>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jc w:val="right"/>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jc w:val="right"/>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7E2D02" w:rsidRPr="00A95644" w:rsidRDefault="007E2D02" w:rsidP="007E2D02">
            <w:pPr>
              <w:spacing w:after="0" w:line="240" w:lineRule="auto"/>
              <w:jc w:val="right"/>
              <w:rPr>
                <w:rFonts w:ascii="Times New Roman" w:eastAsia="Times New Roman" w:hAnsi="Times New Roman" w:cs="Times New Roman"/>
                <w:color w:val="000000"/>
                <w:szCs w:val="24"/>
                <w:lang w:eastAsia="cs-CZ"/>
              </w:rPr>
            </w:pPr>
            <w:r w:rsidRPr="00A95644">
              <w:rPr>
                <w:rFonts w:ascii="Times New Roman" w:eastAsia="Times New Roman" w:hAnsi="Times New Roman" w:cs="Times New Roman"/>
                <w:color w:val="000000"/>
                <w:szCs w:val="24"/>
                <w:lang w:eastAsia="cs-CZ"/>
              </w:rPr>
              <w:t>0</w:t>
            </w:r>
          </w:p>
        </w:tc>
      </w:tr>
    </w:tbl>
    <w:p w:rsidR="007E2D02" w:rsidRDefault="007E2D02" w:rsidP="007E2D02">
      <w:pPr>
        <w:spacing w:after="0" w:line="360" w:lineRule="auto"/>
        <w:rPr>
          <w:rFonts w:ascii="Times New Roman" w:hAnsi="Times New Roman" w:cs="Times New Roman"/>
          <w:szCs w:val="24"/>
        </w:rPr>
      </w:pPr>
      <w:r w:rsidRPr="00A95644">
        <w:rPr>
          <w:rFonts w:ascii="Times New Roman" w:hAnsi="Times New Roman" w:cs="Times New Roman"/>
          <w:szCs w:val="24"/>
        </w:rPr>
        <w:t>Zdroj: vlastní zpracování</w:t>
      </w:r>
    </w:p>
    <w:p w:rsidR="00C40158" w:rsidRDefault="00C40158" w:rsidP="007E2D02">
      <w:pPr>
        <w:spacing w:after="0" w:line="360" w:lineRule="auto"/>
        <w:rPr>
          <w:rFonts w:ascii="Times New Roman" w:hAnsi="Times New Roman" w:cs="Times New Roman"/>
          <w:szCs w:val="24"/>
        </w:rPr>
      </w:pPr>
    </w:p>
    <w:p w:rsidR="00C40158" w:rsidRPr="00A95644" w:rsidRDefault="00C40158" w:rsidP="007E2D02">
      <w:pPr>
        <w:spacing w:after="0" w:line="360" w:lineRule="auto"/>
        <w:rPr>
          <w:rFonts w:ascii="Times New Roman" w:hAnsi="Times New Roman" w:cs="Times New Roman"/>
          <w:szCs w:val="24"/>
        </w:rPr>
      </w:pPr>
    </w:p>
    <w:p w:rsidR="007E2D02" w:rsidRPr="00A95644" w:rsidRDefault="00A00076" w:rsidP="00A00076">
      <w:pPr>
        <w:spacing w:after="0"/>
        <w:rPr>
          <w:rFonts w:ascii="Times New Roman" w:hAnsi="Times New Roman" w:cs="Times New Roman"/>
          <w:b/>
          <w:szCs w:val="24"/>
        </w:rPr>
      </w:pPr>
      <w:r w:rsidRPr="00A95644">
        <w:rPr>
          <w:rFonts w:ascii="Times New Roman" w:hAnsi="Times New Roman" w:cs="Times New Roman"/>
          <w:b/>
          <w:szCs w:val="24"/>
        </w:rPr>
        <w:lastRenderedPageBreak/>
        <w:t xml:space="preserve">Graf č. </w:t>
      </w:r>
      <w:r w:rsidR="00A61C06">
        <w:rPr>
          <w:rFonts w:ascii="Times New Roman" w:hAnsi="Times New Roman" w:cs="Times New Roman"/>
          <w:b/>
          <w:szCs w:val="24"/>
        </w:rPr>
        <w:t>16</w:t>
      </w:r>
      <w:r w:rsidR="005B6974" w:rsidRPr="00A95644">
        <w:rPr>
          <w:rFonts w:ascii="Times New Roman" w:hAnsi="Times New Roman" w:cs="Times New Roman"/>
          <w:b/>
          <w:szCs w:val="24"/>
        </w:rPr>
        <w:t xml:space="preserve"> – Souhrnný graf k otázce č. 9</w:t>
      </w:r>
    </w:p>
    <w:p w:rsidR="007E2D02" w:rsidRPr="00A95644" w:rsidRDefault="007E2D02" w:rsidP="00A00076">
      <w:pPr>
        <w:spacing w:after="0" w:line="360" w:lineRule="auto"/>
        <w:jc w:val="center"/>
        <w:rPr>
          <w:rFonts w:ascii="Times New Roman" w:hAnsi="Times New Roman" w:cs="Times New Roman"/>
        </w:rPr>
      </w:pPr>
      <w:r w:rsidRPr="00A95644">
        <w:rPr>
          <w:rFonts w:ascii="Times New Roman" w:hAnsi="Times New Roman" w:cs="Times New Roman"/>
          <w:noProof/>
          <w:lang w:eastAsia="cs-CZ"/>
        </w:rPr>
        <w:drawing>
          <wp:inline distT="0" distB="0" distL="0" distR="0" wp14:anchorId="73695EF2" wp14:editId="2C6C6313">
            <wp:extent cx="4572000" cy="2743200"/>
            <wp:effectExtent l="0" t="0" r="19050" b="1905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E2D02" w:rsidRPr="00A95644" w:rsidRDefault="007E2D02" w:rsidP="007E2D02">
      <w:pPr>
        <w:spacing w:after="0" w:line="360" w:lineRule="auto"/>
        <w:rPr>
          <w:rFonts w:ascii="Times New Roman" w:hAnsi="Times New Roman" w:cs="Times New Roman"/>
          <w:szCs w:val="24"/>
        </w:rPr>
      </w:pPr>
      <w:r w:rsidRPr="00A95644">
        <w:rPr>
          <w:rFonts w:ascii="Times New Roman" w:hAnsi="Times New Roman" w:cs="Times New Roman"/>
          <w:szCs w:val="24"/>
        </w:rPr>
        <w:t>Zdroj: vlastní zpracování</w:t>
      </w:r>
    </w:p>
    <w:p w:rsidR="007E2D02" w:rsidRPr="00A95644" w:rsidRDefault="007E2D02" w:rsidP="007E2D02">
      <w:pPr>
        <w:spacing w:line="360" w:lineRule="auto"/>
        <w:rPr>
          <w:rFonts w:ascii="Times New Roman" w:hAnsi="Times New Roman" w:cs="Times New Roman"/>
        </w:rPr>
      </w:pPr>
    </w:p>
    <w:p w:rsidR="007E2D02" w:rsidRPr="00A95644" w:rsidRDefault="007E2D02" w:rsidP="00A00076">
      <w:pPr>
        <w:spacing w:after="0"/>
        <w:rPr>
          <w:rFonts w:ascii="Times New Roman" w:hAnsi="Times New Roman" w:cs="Times New Roman"/>
          <w:b/>
          <w:szCs w:val="24"/>
        </w:rPr>
      </w:pPr>
      <w:r w:rsidRPr="00A95644">
        <w:rPr>
          <w:rFonts w:ascii="Times New Roman" w:hAnsi="Times New Roman" w:cs="Times New Roman"/>
          <w:b/>
          <w:szCs w:val="24"/>
        </w:rPr>
        <w:t xml:space="preserve">Graf č. </w:t>
      </w:r>
      <w:r w:rsidR="00A61C06">
        <w:rPr>
          <w:rFonts w:ascii="Times New Roman" w:hAnsi="Times New Roman" w:cs="Times New Roman"/>
          <w:b/>
          <w:szCs w:val="24"/>
        </w:rPr>
        <w:t>17</w:t>
      </w:r>
      <w:r w:rsidR="005B6974" w:rsidRPr="00A95644">
        <w:rPr>
          <w:rFonts w:ascii="Times New Roman" w:hAnsi="Times New Roman" w:cs="Times New Roman"/>
          <w:b/>
          <w:szCs w:val="24"/>
        </w:rPr>
        <w:t xml:space="preserve"> – Souhrnný graf k otázce č. 9</w:t>
      </w:r>
    </w:p>
    <w:p w:rsidR="007E2D02" w:rsidRPr="00A95644" w:rsidRDefault="007E2D02" w:rsidP="005B6974">
      <w:pPr>
        <w:spacing w:after="0" w:line="360" w:lineRule="auto"/>
        <w:jc w:val="center"/>
        <w:rPr>
          <w:rFonts w:ascii="Times New Roman" w:hAnsi="Times New Roman" w:cs="Times New Roman"/>
        </w:rPr>
      </w:pPr>
      <w:r w:rsidRPr="00A95644">
        <w:rPr>
          <w:rFonts w:ascii="Times New Roman" w:hAnsi="Times New Roman" w:cs="Times New Roman"/>
          <w:noProof/>
          <w:lang w:eastAsia="cs-CZ"/>
        </w:rPr>
        <w:drawing>
          <wp:inline distT="0" distB="0" distL="0" distR="0" wp14:anchorId="55219ECD" wp14:editId="05D60295">
            <wp:extent cx="4572000" cy="2743200"/>
            <wp:effectExtent l="0" t="0" r="19050" b="1905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B6974" w:rsidRPr="00A95644" w:rsidRDefault="005B6974" w:rsidP="005B6974">
      <w:pPr>
        <w:spacing w:after="0" w:line="360" w:lineRule="auto"/>
        <w:jc w:val="both"/>
        <w:rPr>
          <w:rFonts w:ascii="Times New Roman" w:hAnsi="Times New Roman" w:cs="Times New Roman"/>
          <w:szCs w:val="24"/>
        </w:rPr>
      </w:pPr>
      <w:r w:rsidRPr="00A95644">
        <w:rPr>
          <w:rFonts w:ascii="Times New Roman" w:hAnsi="Times New Roman" w:cs="Times New Roman"/>
          <w:szCs w:val="24"/>
        </w:rPr>
        <w:t>Zdroj: vlastní zpracování</w:t>
      </w:r>
    </w:p>
    <w:p w:rsidR="005B6974" w:rsidRPr="00A95644" w:rsidRDefault="005B6974" w:rsidP="00A00076">
      <w:pPr>
        <w:spacing w:after="0" w:line="360" w:lineRule="auto"/>
        <w:rPr>
          <w:rFonts w:ascii="Times New Roman" w:hAnsi="Times New Roman" w:cs="Times New Roman"/>
        </w:rPr>
      </w:pPr>
    </w:p>
    <w:p w:rsidR="007E2D02" w:rsidRPr="00AD1A83" w:rsidRDefault="007E2D02" w:rsidP="00814F3F">
      <w:pPr>
        <w:spacing w:line="360" w:lineRule="auto"/>
        <w:jc w:val="both"/>
        <w:rPr>
          <w:rFonts w:ascii="Times New Roman" w:hAnsi="Times New Roman" w:cs="Times New Roman"/>
        </w:rPr>
      </w:pPr>
      <w:r>
        <w:tab/>
      </w:r>
      <w:r w:rsidRPr="00AD1A83">
        <w:rPr>
          <w:rFonts w:ascii="Times New Roman" w:hAnsi="Times New Roman" w:cs="Times New Roman"/>
        </w:rPr>
        <w:t>Práva klientů jsou v sociálních službách velmi důležitá</w:t>
      </w:r>
      <w:r w:rsidR="00A95644" w:rsidRPr="00AD1A83">
        <w:rPr>
          <w:rFonts w:ascii="Times New Roman" w:hAnsi="Times New Roman" w:cs="Times New Roman"/>
        </w:rPr>
        <w:t xml:space="preserve">, </w:t>
      </w:r>
      <w:r w:rsidRPr="00AD1A83">
        <w:rPr>
          <w:rFonts w:ascii="Times New Roman" w:hAnsi="Times New Roman" w:cs="Times New Roman"/>
        </w:rPr>
        <w:t>jsou přesně stanovena ve Standardu č. 2</w:t>
      </w:r>
      <w:r w:rsidR="00A95644" w:rsidRPr="00AD1A83">
        <w:rPr>
          <w:rFonts w:ascii="Times New Roman" w:hAnsi="Times New Roman" w:cs="Times New Roman"/>
        </w:rPr>
        <w:t xml:space="preserve"> a</w:t>
      </w:r>
      <w:r w:rsidR="000118D7" w:rsidRPr="00AD1A83">
        <w:rPr>
          <w:rFonts w:ascii="Times New Roman" w:hAnsi="Times New Roman" w:cs="Times New Roman"/>
        </w:rPr>
        <w:t xml:space="preserve"> </w:t>
      </w:r>
      <w:r w:rsidR="00A95644" w:rsidRPr="00AD1A83">
        <w:rPr>
          <w:rFonts w:ascii="Times New Roman" w:hAnsi="Times New Roman" w:cs="Times New Roman"/>
        </w:rPr>
        <w:t>tak</w:t>
      </w:r>
      <w:r w:rsidR="000118D7" w:rsidRPr="00AD1A83">
        <w:rPr>
          <w:rFonts w:ascii="Times New Roman" w:hAnsi="Times New Roman" w:cs="Times New Roman"/>
        </w:rPr>
        <w:t xml:space="preserve">é </w:t>
      </w:r>
      <w:r w:rsidR="00A95644" w:rsidRPr="00AD1A83">
        <w:rPr>
          <w:rFonts w:ascii="Times New Roman" w:hAnsi="Times New Roman" w:cs="Times New Roman"/>
        </w:rPr>
        <w:t xml:space="preserve">se </w:t>
      </w:r>
      <w:r w:rsidR="000118D7" w:rsidRPr="00AD1A83">
        <w:rPr>
          <w:rFonts w:ascii="Times New Roman" w:hAnsi="Times New Roman" w:cs="Times New Roman"/>
        </w:rPr>
        <w:t>říd</w:t>
      </w:r>
      <w:r w:rsidR="00A95644" w:rsidRPr="00AD1A83">
        <w:rPr>
          <w:rFonts w:ascii="Times New Roman" w:hAnsi="Times New Roman" w:cs="Times New Roman"/>
        </w:rPr>
        <w:t>í</w:t>
      </w:r>
      <w:r w:rsidR="000118D7" w:rsidRPr="00AD1A83">
        <w:rPr>
          <w:rFonts w:ascii="Times New Roman" w:hAnsi="Times New Roman" w:cs="Times New Roman"/>
        </w:rPr>
        <w:t xml:space="preserve"> dle Listiny základních práv a svobod. Práva klientů musí být dodržována, jinak dochází k porušení všech zásad sociální pomoci a může dojít k odebrání registrace k sociálním službám. V Domově 1 a Domově 4 si 45</w:t>
      </w:r>
      <w:r w:rsidR="00A95644" w:rsidRPr="00AD1A83">
        <w:rPr>
          <w:rFonts w:ascii="Times New Roman" w:hAnsi="Times New Roman" w:cs="Times New Roman"/>
        </w:rPr>
        <w:t xml:space="preserve"> </w:t>
      </w:r>
      <w:r w:rsidR="000118D7" w:rsidRPr="00AD1A83">
        <w:rPr>
          <w:rFonts w:ascii="Times New Roman" w:hAnsi="Times New Roman" w:cs="Times New Roman"/>
        </w:rPr>
        <w:t>% klientů myslí, že zná svá práva velmi dobře a 27</w:t>
      </w:r>
      <w:r w:rsidR="00A95644" w:rsidRPr="00AD1A83">
        <w:rPr>
          <w:rFonts w:ascii="Times New Roman" w:hAnsi="Times New Roman" w:cs="Times New Roman"/>
        </w:rPr>
        <w:t xml:space="preserve"> </w:t>
      </w:r>
      <w:r w:rsidR="000118D7" w:rsidRPr="00AD1A83">
        <w:rPr>
          <w:rFonts w:ascii="Times New Roman" w:hAnsi="Times New Roman" w:cs="Times New Roman"/>
        </w:rPr>
        <w:t>% klientů si myslí, že je zná dobře. V Domově 2 a Domově 3 si 25</w:t>
      </w:r>
      <w:r w:rsidR="00A95644" w:rsidRPr="00AD1A83">
        <w:rPr>
          <w:rFonts w:ascii="Times New Roman" w:hAnsi="Times New Roman" w:cs="Times New Roman"/>
        </w:rPr>
        <w:t xml:space="preserve"> </w:t>
      </w:r>
      <w:r w:rsidR="000118D7" w:rsidRPr="00AD1A83">
        <w:rPr>
          <w:rFonts w:ascii="Times New Roman" w:hAnsi="Times New Roman" w:cs="Times New Roman"/>
        </w:rPr>
        <w:t>% klientů myslí, že zná svá práva velmi dobře</w:t>
      </w:r>
      <w:r w:rsidR="00A95644" w:rsidRPr="00AD1A83">
        <w:rPr>
          <w:rFonts w:ascii="Times New Roman" w:hAnsi="Times New Roman" w:cs="Times New Roman"/>
        </w:rPr>
        <w:t>,</w:t>
      </w:r>
      <w:r w:rsidR="000118D7" w:rsidRPr="00AD1A83">
        <w:rPr>
          <w:rFonts w:ascii="Times New Roman" w:hAnsi="Times New Roman" w:cs="Times New Roman"/>
        </w:rPr>
        <w:t xml:space="preserve"> a okolo 50</w:t>
      </w:r>
      <w:r w:rsidR="00A95644" w:rsidRPr="00AD1A83">
        <w:rPr>
          <w:rFonts w:ascii="Times New Roman" w:hAnsi="Times New Roman" w:cs="Times New Roman"/>
        </w:rPr>
        <w:t xml:space="preserve"> </w:t>
      </w:r>
      <w:r w:rsidR="000118D7" w:rsidRPr="00AD1A83">
        <w:rPr>
          <w:rFonts w:ascii="Times New Roman" w:hAnsi="Times New Roman" w:cs="Times New Roman"/>
        </w:rPr>
        <w:t xml:space="preserve">% klientů </w:t>
      </w:r>
      <w:r w:rsidR="00A95644" w:rsidRPr="00AD1A83">
        <w:rPr>
          <w:rFonts w:ascii="Times New Roman" w:hAnsi="Times New Roman" w:cs="Times New Roman"/>
        </w:rPr>
        <w:t xml:space="preserve">si myslí, že je zná </w:t>
      </w:r>
      <w:r w:rsidR="00A95644" w:rsidRPr="00AD1A83">
        <w:rPr>
          <w:rFonts w:ascii="Times New Roman" w:hAnsi="Times New Roman" w:cs="Times New Roman"/>
        </w:rPr>
        <w:lastRenderedPageBreak/>
        <w:t>dobře,</w:t>
      </w:r>
      <w:r w:rsidR="000118D7" w:rsidRPr="00AD1A83">
        <w:rPr>
          <w:rFonts w:ascii="Times New Roman" w:hAnsi="Times New Roman" w:cs="Times New Roman"/>
        </w:rPr>
        <w:t xml:space="preserve"> </w:t>
      </w:r>
      <w:r w:rsidR="00A95644" w:rsidRPr="00AD1A83">
        <w:rPr>
          <w:rFonts w:ascii="Times New Roman" w:hAnsi="Times New Roman" w:cs="Times New Roman"/>
        </w:rPr>
        <w:t>c</w:t>
      </w:r>
      <w:r w:rsidR="000118D7" w:rsidRPr="00AD1A83">
        <w:rPr>
          <w:rFonts w:ascii="Times New Roman" w:hAnsi="Times New Roman" w:cs="Times New Roman"/>
        </w:rPr>
        <w:t xml:space="preserve">ož je známka toho, že klienti jsou si vědomi, že mají práva a také je od sociálních služeb vyžadují a jejich porušování jsou si vědomi hlásit na úřadech, aby se těmto porušením předcházelo. Je však otázkou, jestli někteří klienti těchto práv právě nezneužívají ve svůj prospěch a nebrání </w:t>
      </w:r>
      <w:r w:rsidR="00814F3F" w:rsidRPr="00AD1A83">
        <w:rPr>
          <w:rFonts w:ascii="Times New Roman" w:hAnsi="Times New Roman" w:cs="Times New Roman"/>
        </w:rPr>
        <w:t xml:space="preserve">ostatním občanům v tom, že poskytovatel sociálních služeb nemá </w:t>
      </w:r>
      <w:r w:rsidR="00A95644" w:rsidRPr="00AD1A83">
        <w:rPr>
          <w:rFonts w:ascii="Times New Roman" w:hAnsi="Times New Roman" w:cs="Times New Roman"/>
        </w:rPr>
        <w:t>volné kapacity a nemůže občanovi</w:t>
      </w:r>
      <w:r w:rsidR="00814F3F" w:rsidRPr="00AD1A83">
        <w:rPr>
          <w:rFonts w:ascii="Times New Roman" w:hAnsi="Times New Roman" w:cs="Times New Roman"/>
        </w:rPr>
        <w:t xml:space="preserve"> své sociální služby nabídnout, i když tento občan sociální služby potřebuje</w:t>
      </w:r>
      <w:r w:rsidR="00A95644" w:rsidRPr="00AD1A83">
        <w:rPr>
          <w:rFonts w:ascii="Times New Roman" w:hAnsi="Times New Roman" w:cs="Times New Roman"/>
        </w:rPr>
        <w:t>, což je další nový pojem v sociálních službách a tím je „</w:t>
      </w:r>
      <w:proofErr w:type="spellStart"/>
      <w:proofErr w:type="gramStart"/>
      <w:r w:rsidR="00A95644" w:rsidRPr="00AD1A83">
        <w:rPr>
          <w:rFonts w:ascii="Times New Roman" w:hAnsi="Times New Roman" w:cs="Times New Roman"/>
        </w:rPr>
        <w:t>přepečovávání</w:t>
      </w:r>
      <w:proofErr w:type="spellEnd"/>
      <w:r w:rsidR="00A95644" w:rsidRPr="00AD1A83">
        <w:rPr>
          <w:rFonts w:ascii="Times New Roman" w:hAnsi="Times New Roman" w:cs="Times New Roman"/>
        </w:rPr>
        <w:t>“.</w:t>
      </w:r>
      <w:r w:rsidR="00814F3F" w:rsidRPr="00AD1A83">
        <w:rPr>
          <w:rFonts w:ascii="Times New Roman" w:hAnsi="Times New Roman" w:cs="Times New Roman"/>
        </w:rPr>
        <w:t>.</w:t>
      </w:r>
      <w:proofErr w:type="gramEnd"/>
      <w:r w:rsidR="00814F3F" w:rsidRPr="00AD1A83">
        <w:rPr>
          <w:rFonts w:ascii="Times New Roman" w:hAnsi="Times New Roman" w:cs="Times New Roman"/>
        </w:rPr>
        <w:t xml:space="preserve"> Podle mého názoru je dobré znát svá práva, ale je potřeba také dodržovat i své povinnosti. Někteří občané však nejsou ochotni podstoupit povinnosti, ale práv se domáhají. Nedá se to označit za zneužívání sociálních služeb? Ale bohužel, taková je demokracie a takové jsou i veřejné služby, které jsou poskytovány celoplošně, a nelze z nich nikoho vyloučit.</w:t>
      </w:r>
    </w:p>
    <w:p w:rsidR="00814F3F" w:rsidRDefault="00814F3F" w:rsidP="00814F3F">
      <w:pPr>
        <w:spacing w:line="360" w:lineRule="auto"/>
        <w:jc w:val="both"/>
      </w:pPr>
    </w:p>
    <w:p w:rsidR="00814F3F" w:rsidRPr="00AD1A83" w:rsidRDefault="00814F3F" w:rsidP="0056328E">
      <w:pPr>
        <w:pStyle w:val="Odstavecseseznamem"/>
        <w:numPr>
          <w:ilvl w:val="0"/>
          <w:numId w:val="21"/>
        </w:numPr>
        <w:rPr>
          <w:rFonts w:ascii="Times New Roman" w:hAnsi="Times New Roman" w:cs="Times New Roman"/>
          <w:b/>
          <w:szCs w:val="24"/>
        </w:rPr>
      </w:pPr>
      <w:r w:rsidRPr="00AD1A83">
        <w:rPr>
          <w:rFonts w:ascii="Times New Roman" w:hAnsi="Times New Roman" w:cs="Times New Roman"/>
          <w:b/>
          <w:szCs w:val="24"/>
        </w:rPr>
        <w:t>Myslíte si, že personál dodržuje Vaše práva?</w:t>
      </w:r>
    </w:p>
    <w:p w:rsidR="00814F3F" w:rsidRPr="00AD1A83" w:rsidRDefault="00814F3F" w:rsidP="0056328E">
      <w:pPr>
        <w:pStyle w:val="Odstavecseseznamem"/>
        <w:numPr>
          <w:ilvl w:val="0"/>
          <w:numId w:val="30"/>
        </w:numPr>
        <w:rPr>
          <w:rFonts w:ascii="Times New Roman" w:hAnsi="Times New Roman" w:cs="Times New Roman"/>
          <w:szCs w:val="24"/>
        </w:rPr>
      </w:pPr>
      <w:r w:rsidRPr="00AD1A83">
        <w:rPr>
          <w:rFonts w:ascii="Times New Roman" w:hAnsi="Times New Roman" w:cs="Times New Roman"/>
          <w:szCs w:val="24"/>
        </w:rPr>
        <w:t>Ano</w:t>
      </w:r>
    </w:p>
    <w:p w:rsidR="00814F3F" w:rsidRPr="00AD1A83" w:rsidRDefault="00814F3F" w:rsidP="0056328E">
      <w:pPr>
        <w:pStyle w:val="Odstavecseseznamem"/>
        <w:numPr>
          <w:ilvl w:val="0"/>
          <w:numId w:val="30"/>
        </w:numPr>
        <w:rPr>
          <w:rFonts w:ascii="Times New Roman" w:hAnsi="Times New Roman" w:cs="Times New Roman"/>
          <w:szCs w:val="24"/>
        </w:rPr>
      </w:pPr>
      <w:r w:rsidRPr="00AD1A83">
        <w:rPr>
          <w:rFonts w:ascii="Times New Roman" w:hAnsi="Times New Roman" w:cs="Times New Roman"/>
          <w:szCs w:val="24"/>
        </w:rPr>
        <w:t>Ano, částečně</w:t>
      </w:r>
    </w:p>
    <w:p w:rsidR="00814F3F" w:rsidRPr="00AD1A83" w:rsidRDefault="00814F3F" w:rsidP="0056328E">
      <w:pPr>
        <w:pStyle w:val="Odstavecseseznamem"/>
        <w:numPr>
          <w:ilvl w:val="0"/>
          <w:numId w:val="30"/>
        </w:numPr>
        <w:rPr>
          <w:rFonts w:ascii="Times New Roman" w:hAnsi="Times New Roman" w:cs="Times New Roman"/>
          <w:szCs w:val="24"/>
        </w:rPr>
      </w:pPr>
      <w:r w:rsidRPr="00AD1A83">
        <w:rPr>
          <w:rFonts w:ascii="Times New Roman" w:hAnsi="Times New Roman" w:cs="Times New Roman"/>
          <w:szCs w:val="24"/>
        </w:rPr>
        <w:t>Ne</w:t>
      </w:r>
    </w:p>
    <w:p w:rsidR="00814F3F" w:rsidRPr="00AD1A83" w:rsidRDefault="00814F3F" w:rsidP="0056328E">
      <w:pPr>
        <w:pStyle w:val="Odstavecseseznamem"/>
        <w:numPr>
          <w:ilvl w:val="0"/>
          <w:numId w:val="30"/>
        </w:numPr>
        <w:rPr>
          <w:rFonts w:ascii="Times New Roman" w:hAnsi="Times New Roman" w:cs="Times New Roman"/>
          <w:szCs w:val="24"/>
        </w:rPr>
      </w:pPr>
      <w:r w:rsidRPr="00AD1A83">
        <w:rPr>
          <w:rFonts w:ascii="Times New Roman" w:hAnsi="Times New Roman" w:cs="Times New Roman"/>
          <w:szCs w:val="24"/>
        </w:rPr>
        <w:t>Ne, částečně</w:t>
      </w:r>
    </w:p>
    <w:p w:rsidR="00BA2BA2" w:rsidRPr="00AD1A83" w:rsidRDefault="00BA2BA2" w:rsidP="00BA2BA2">
      <w:pPr>
        <w:pStyle w:val="Odstavecseseznamem"/>
        <w:ind w:left="1440"/>
        <w:rPr>
          <w:rFonts w:ascii="Times New Roman" w:hAnsi="Times New Roman" w:cs="Times New Roman"/>
          <w:szCs w:val="24"/>
        </w:rPr>
      </w:pPr>
    </w:p>
    <w:p w:rsidR="00BA2BA2" w:rsidRPr="00AD1A83" w:rsidRDefault="00BA2BA2" w:rsidP="0056328E">
      <w:pPr>
        <w:pStyle w:val="Odstavecseseznamem"/>
        <w:numPr>
          <w:ilvl w:val="0"/>
          <w:numId w:val="21"/>
        </w:numPr>
        <w:rPr>
          <w:rFonts w:ascii="Times New Roman" w:hAnsi="Times New Roman" w:cs="Times New Roman"/>
          <w:b/>
          <w:szCs w:val="24"/>
        </w:rPr>
      </w:pPr>
      <w:r w:rsidRPr="00AD1A83">
        <w:rPr>
          <w:rFonts w:ascii="Times New Roman" w:hAnsi="Times New Roman" w:cs="Times New Roman"/>
          <w:b/>
          <w:szCs w:val="24"/>
        </w:rPr>
        <w:t>V čem personál porušuje Vaše práva?</w:t>
      </w:r>
    </w:p>
    <w:p w:rsidR="00814F3F" w:rsidRPr="00AD1A83" w:rsidRDefault="00BA2BA2" w:rsidP="00814F3F">
      <w:pPr>
        <w:rPr>
          <w:rFonts w:ascii="Times New Roman" w:hAnsi="Times New Roman" w:cs="Times New Roman"/>
        </w:rPr>
      </w:pPr>
      <w:r w:rsidRPr="00AD1A83">
        <w:rPr>
          <w:rFonts w:ascii="Times New Roman" w:hAnsi="Times New Roman" w:cs="Times New Roman"/>
          <w:b/>
          <w:szCs w:val="24"/>
        </w:rPr>
        <w:t>Tabulka č. 1</w:t>
      </w:r>
      <w:r w:rsidR="00AE7AEE">
        <w:rPr>
          <w:rFonts w:ascii="Times New Roman" w:hAnsi="Times New Roman" w:cs="Times New Roman"/>
          <w:b/>
          <w:szCs w:val="24"/>
        </w:rPr>
        <w:t>4</w:t>
      </w:r>
      <w:r w:rsidR="00814F3F" w:rsidRPr="00AD1A83">
        <w:rPr>
          <w:rFonts w:ascii="Times New Roman" w:hAnsi="Times New Roman" w:cs="Times New Roman"/>
          <w:b/>
          <w:szCs w:val="24"/>
        </w:rPr>
        <w:t xml:space="preserve"> – Odpovědi k otázce č. </w:t>
      </w:r>
      <w:r w:rsidR="00BD2730" w:rsidRPr="00AD1A83">
        <w:rPr>
          <w:rFonts w:ascii="Times New Roman" w:hAnsi="Times New Roman" w:cs="Times New Roman"/>
          <w:b/>
          <w:szCs w:val="24"/>
        </w:rPr>
        <w:t>10 a 11</w:t>
      </w:r>
    </w:p>
    <w:tbl>
      <w:tblPr>
        <w:tblW w:w="7880" w:type="dxa"/>
        <w:jc w:val="center"/>
        <w:tblInd w:w="55" w:type="dxa"/>
        <w:tblCellMar>
          <w:left w:w="70" w:type="dxa"/>
          <w:right w:w="70" w:type="dxa"/>
        </w:tblCellMar>
        <w:tblLook w:val="04A0" w:firstRow="1" w:lastRow="0" w:firstColumn="1" w:lastColumn="0" w:noHBand="0" w:noVBand="1"/>
      </w:tblPr>
      <w:tblGrid>
        <w:gridCol w:w="3400"/>
        <w:gridCol w:w="1120"/>
        <w:gridCol w:w="1120"/>
        <w:gridCol w:w="1120"/>
        <w:gridCol w:w="1120"/>
      </w:tblGrid>
      <w:tr w:rsidR="00814F3F" w:rsidRPr="00AD1A83" w:rsidTr="00814F3F">
        <w:trPr>
          <w:trHeight w:val="315"/>
          <w:jc w:val="center"/>
        </w:trPr>
        <w:tc>
          <w:tcPr>
            <w:tcW w:w="3400" w:type="dxa"/>
            <w:tcBorders>
              <w:top w:val="nil"/>
              <w:left w:val="nil"/>
              <w:bottom w:val="nil"/>
              <w:right w:val="nil"/>
            </w:tcBorders>
            <w:shd w:val="clear" w:color="auto" w:fill="auto"/>
            <w:noWrap/>
            <w:vAlign w:val="center"/>
            <w:hideMark/>
          </w:tcPr>
          <w:p w:rsidR="00814F3F" w:rsidRPr="00AD1A83" w:rsidRDefault="00814F3F" w:rsidP="00814F3F">
            <w:pPr>
              <w:spacing w:after="0" w:line="240" w:lineRule="auto"/>
              <w:rPr>
                <w:rFonts w:ascii="Times New Roman" w:eastAsia="Times New Roman" w:hAnsi="Times New Roman" w:cs="Times New Roman"/>
                <w:color w:val="000000"/>
                <w:szCs w:val="24"/>
                <w:lang w:eastAsia="cs-CZ"/>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4F3F" w:rsidRPr="00AD1A83" w:rsidRDefault="00814F3F" w:rsidP="00814F3F">
            <w:pPr>
              <w:spacing w:after="0" w:line="240" w:lineRule="auto"/>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Domov 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Domov 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Domov 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Domov 4</w:t>
            </w:r>
          </w:p>
        </w:tc>
      </w:tr>
      <w:tr w:rsidR="00814F3F" w:rsidRPr="00AD1A83" w:rsidTr="00814F3F">
        <w:trPr>
          <w:trHeight w:val="315"/>
          <w:jc w:val="center"/>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4F3F" w:rsidRPr="00AD1A83" w:rsidRDefault="00814F3F" w:rsidP="00814F3F">
            <w:pPr>
              <w:spacing w:after="0" w:line="240" w:lineRule="auto"/>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ano</w:t>
            </w:r>
          </w:p>
        </w:tc>
        <w:tc>
          <w:tcPr>
            <w:tcW w:w="1120" w:type="dxa"/>
            <w:tcBorders>
              <w:top w:val="nil"/>
              <w:left w:val="nil"/>
              <w:bottom w:val="single" w:sz="4" w:space="0" w:color="auto"/>
              <w:right w:val="single" w:sz="4" w:space="0" w:color="auto"/>
            </w:tcBorders>
            <w:shd w:val="clear" w:color="auto" w:fill="auto"/>
            <w:noWrap/>
            <w:vAlign w:val="center"/>
            <w:hideMark/>
          </w:tcPr>
          <w:p w:rsidR="00814F3F" w:rsidRPr="00AD1A83" w:rsidRDefault="00814F3F" w:rsidP="00814F3F">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12</w:t>
            </w:r>
          </w:p>
        </w:tc>
        <w:tc>
          <w:tcPr>
            <w:tcW w:w="1120" w:type="dxa"/>
            <w:tcBorders>
              <w:top w:val="nil"/>
              <w:left w:val="nil"/>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10</w:t>
            </w:r>
          </w:p>
        </w:tc>
        <w:tc>
          <w:tcPr>
            <w:tcW w:w="1120" w:type="dxa"/>
            <w:tcBorders>
              <w:top w:val="nil"/>
              <w:left w:val="nil"/>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18</w:t>
            </w:r>
          </w:p>
        </w:tc>
        <w:tc>
          <w:tcPr>
            <w:tcW w:w="1120" w:type="dxa"/>
            <w:tcBorders>
              <w:top w:val="nil"/>
              <w:left w:val="nil"/>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5</w:t>
            </w:r>
          </w:p>
        </w:tc>
      </w:tr>
      <w:tr w:rsidR="00814F3F" w:rsidRPr="00AD1A83" w:rsidTr="00814F3F">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ano,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8</w:t>
            </w:r>
          </w:p>
        </w:tc>
        <w:tc>
          <w:tcPr>
            <w:tcW w:w="1120" w:type="dxa"/>
            <w:tcBorders>
              <w:top w:val="nil"/>
              <w:left w:val="nil"/>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8</w:t>
            </w:r>
          </w:p>
        </w:tc>
        <w:tc>
          <w:tcPr>
            <w:tcW w:w="1120" w:type="dxa"/>
            <w:tcBorders>
              <w:top w:val="nil"/>
              <w:left w:val="nil"/>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11</w:t>
            </w:r>
          </w:p>
        </w:tc>
        <w:tc>
          <w:tcPr>
            <w:tcW w:w="1120" w:type="dxa"/>
            <w:tcBorders>
              <w:top w:val="nil"/>
              <w:left w:val="nil"/>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18</w:t>
            </w:r>
          </w:p>
        </w:tc>
      </w:tr>
      <w:tr w:rsidR="00814F3F" w:rsidRPr="00AD1A83" w:rsidTr="00814F3F">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ne</w:t>
            </w:r>
          </w:p>
        </w:tc>
        <w:tc>
          <w:tcPr>
            <w:tcW w:w="1120" w:type="dxa"/>
            <w:tcBorders>
              <w:top w:val="nil"/>
              <w:left w:val="nil"/>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4</w:t>
            </w:r>
          </w:p>
        </w:tc>
        <w:tc>
          <w:tcPr>
            <w:tcW w:w="1120" w:type="dxa"/>
            <w:tcBorders>
              <w:top w:val="nil"/>
              <w:left w:val="nil"/>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1</w:t>
            </w:r>
          </w:p>
        </w:tc>
      </w:tr>
      <w:tr w:rsidR="00814F3F" w:rsidRPr="00AD1A83" w:rsidTr="00814F3F">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ne,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6</w:t>
            </w:r>
          </w:p>
        </w:tc>
        <w:tc>
          <w:tcPr>
            <w:tcW w:w="1120" w:type="dxa"/>
            <w:tcBorders>
              <w:top w:val="nil"/>
              <w:left w:val="nil"/>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1</w:t>
            </w:r>
          </w:p>
        </w:tc>
      </w:tr>
      <w:tr w:rsidR="00814F3F" w:rsidRPr="00AD1A83" w:rsidTr="00814F3F">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bez odpovědi</w:t>
            </w:r>
          </w:p>
        </w:tc>
        <w:tc>
          <w:tcPr>
            <w:tcW w:w="1120" w:type="dxa"/>
            <w:tcBorders>
              <w:top w:val="nil"/>
              <w:left w:val="nil"/>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814F3F" w:rsidRPr="00AD1A83" w:rsidRDefault="00814F3F" w:rsidP="00814F3F">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0</w:t>
            </w:r>
          </w:p>
        </w:tc>
      </w:tr>
    </w:tbl>
    <w:p w:rsidR="00814F3F" w:rsidRPr="00AD1A83" w:rsidRDefault="00814F3F" w:rsidP="00814F3F">
      <w:pPr>
        <w:spacing w:after="0" w:line="360" w:lineRule="auto"/>
        <w:rPr>
          <w:rFonts w:ascii="Times New Roman" w:hAnsi="Times New Roman" w:cs="Times New Roman"/>
          <w:szCs w:val="24"/>
        </w:rPr>
      </w:pPr>
      <w:r w:rsidRPr="00AD1A83">
        <w:rPr>
          <w:rFonts w:ascii="Times New Roman" w:hAnsi="Times New Roman" w:cs="Times New Roman"/>
          <w:szCs w:val="24"/>
        </w:rPr>
        <w:t>Zdroj: vlastní zpracování</w:t>
      </w:r>
    </w:p>
    <w:p w:rsidR="00C40158" w:rsidRDefault="00C40158" w:rsidP="00A00076">
      <w:pPr>
        <w:spacing w:after="0"/>
        <w:rPr>
          <w:rFonts w:ascii="Times New Roman" w:hAnsi="Times New Roman" w:cs="Times New Roman"/>
          <w:b/>
          <w:szCs w:val="24"/>
        </w:rPr>
      </w:pPr>
    </w:p>
    <w:p w:rsidR="00C40158" w:rsidRDefault="00C40158" w:rsidP="00A00076">
      <w:pPr>
        <w:spacing w:after="0"/>
        <w:rPr>
          <w:rFonts w:ascii="Times New Roman" w:hAnsi="Times New Roman" w:cs="Times New Roman"/>
          <w:b/>
          <w:szCs w:val="24"/>
        </w:rPr>
      </w:pPr>
    </w:p>
    <w:p w:rsidR="00C40158" w:rsidRDefault="00C40158" w:rsidP="00A00076">
      <w:pPr>
        <w:spacing w:after="0"/>
        <w:rPr>
          <w:rFonts w:ascii="Times New Roman" w:hAnsi="Times New Roman" w:cs="Times New Roman"/>
          <w:b/>
          <w:szCs w:val="24"/>
        </w:rPr>
      </w:pPr>
    </w:p>
    <w:p w:rsidR="00C40158" w:rsidRDefault="00C40158" w:rsidP="00A00076">
      <w:pPr>
        <w:spacing w:after="0"/>
        <w:rPr>
          <w:rFonts w:ascii="Times New Roman" w:hAnsi="Times New Roman" w:cs="Times New Roman"/>
          <w:b/>
          <w:szCs w:val="24"/>
        </w:rPr>
      </w:pPr>
    </w:p>
    <w:p w:rsidR="00C40158" w:rsidRDefault="00C40158" w:rsidP="00A00076">
      <w:pPr>
        <w:spacing w:after="0"/>
        <w:rPr>
          <w:rFonts w:ascii="Times New Roman" w:hAnsi="Times New Roman" w:cs="Times New Roman"/>
          <w:b/>
          <w:szCs w:val="24"/>
        </w:rPr>
      </w:pPr>
    </w:p>
    <w:p w:rsidR="00C40158" w:rsidRDefault="00C40158" w:rsidP="00A00076">
      <w:pPr>
        <w:spacing w:after="0"/>
        <w:rPr>
          <w:rFonts w:ascii="Times New Roman" w:hAnsi="Times New Roman" w:cs="Times New Roman"/>
          <w:b/>
          <w:szCs w:val="24"/>
        </w:rPr>
      </w:pPr>
    </w:p>
    <w:p w:rsidR="00C40158" w:rsidRDefault="00C40158" w:rsidP="00A00076">
      <w:pPr>
        <w:spacing w:after="0"/>
        <w:rPr>
          <w:rFonts w:ascii="Times New Roman" w:hAnsi="Times New Roman" w:cs="Times New Roman"/>
          <w:b/>
          <w:szCs w:val="24"/>
        </w:rPr>
      </w:pPr>
    </w:p>
    <w:p w:rsidR="00C40158" w:rsidRDefault="00C40158" w:rsidP="00A00076">
      <w:pPr>
        <w:spacing w:after="0"/>
        <w:rPr>
          <w:rFonts w:ascii="Times New Roman" w:hAnsi="Times New Roman" w:cs="Times New Roman"/>
          <w:b/>
          <w:szCs w:val="24"/>
        </w:rPr>
      </w:pPr>
    </w:p>
    <w:p w:rsidR="00C40158" w:rsidRDefault="00C40158" w:rsidP="00A00076">
      <w:pPr>
        <w:spacing w:after="0"/>
        <w:rPr>
          <w:rFonts w:ascii="Times New Roman" w:hAnsi="Times New Roman" w:cs="Times New Roman"/>
          <w:b/>
          <w:szCs w:val="24"/>
        </w:rPr>
      </w:pPr>
    </w:p>
    <w:p w:rsidR="00C40158" w:rsidRDefault="00C40158" w:rsidP="00A00076">
      <w:pPr>
        <w:spacing w:after="0"/>
        <w:rPr>
          <w:rFonts w:ascii="Times New Roman" w:hAnsi="Times New Roman" w:cs="Times New Roman"/>
          <w:b/>
          <w:szCs w:val="24"/>
        </w:rPr>
      </w:pPr>
    </w:p>
    <w:p w:rsidR="00C40158" w:rsidRDefault="00C40158" w:rsidP="00A00076">
      <w:pPr>
        <w:spacing w:after="0"/>
        <w:rPr>
          <w:rFonts w:ascii="Times New Roman" w:hAnsi="Times New Roman" w:cs="Times New Roman"/>
          <w:b/>
          <w:szCs w:val="24"/>
        </w:rPr>
      </w:pPr>
    </w:p>
    <w:p w:rsidR="000122C8" w:rsidRPr="00AD1A83" w:rsidRDefault="00A00076" w:rsidP="00A00076">
      <w:pPr>
        <w:spacing w:after="0"/>
        <w:rPr>
          <w:rFonts w:ascii="Times New Roman" w:hAnsi="Times New Roman" w:cs="Times New Roman"/>
          <w:b/>
          <w:szCs w:val="24"/>
        </w:rPr>
      </w:pPr>
      <w:r w:rsidRPr="00AD1A83">
        <w:rPr>
          <w:rFonts w:ascii="Times New Roman" w:hAnsi="Times New Roman" w:cs="Times New Roman"/>
          <w:b/>
          <w:szCs w:val="24"/>
        </w:rPr>
        <w:lastRenderedPageBreak/>
        <w:t xml:space="preserve">Graf č. </w:t>
      </w:r>
      <w:r w:rsidR="00A61C06">
        <w:rPr>
          <w:rFonts w:ascii="Times New Roman" w:hAnsi="Times New Roman" w:cs="Times New Roman"/>
          <w:b/>
          <w:szCs w:val="24"/>
        </w:rPr>
        <w:t>1</w:t>
      </w:r>
      <w:r w:rsidRPr="00AD1A83">
        <w:rPr>
          <w:rFonts w:ascii="Times New Roman" w:hAnsi="Times New Roman" w:cs="Times New Roman"/>
          <w:b/>
          <w:szCs w:val="24"/>
        </w:rPr>
        <w:t>8</w:t>
      </w:r>
      <w:r w:rsidR="005B6974" w:rsidRPr="00AD1A83">
        <w:rPr>
          <w:rFonts w:ascii="Times New Roman" w:hAnsi="Times New Roman" w:cs="Times New Roman"/>
          <w:b/>
          <w:szCs w:val="24"/>
        </w:rPr>
        <w:t xml:space="preserve"> – Souhrnný graf k otázce č. 10</w:t>
      </w:r>
    </w:p>
    <w:p w:rsidR="000122C8" w:rsidRPr="00AD1A83" w:rsidRDefault="000122C8" w:rsidP="005B6974">
      <w:pPr>
        <w:spacing w:after="0" w:line="360" w:lineRule="auto"/>
        <w:jc w:val="center"/>
        <w:rPr>
          <w:rFonts w:ascii="Times New Roman" w:hAnsi="Times New Roman" w:cs="Times New Roman"/>
        </w:rPr>
      </w:pPr>
      <w:r w:rsidRPr="00AD1A83">
        <w:rPr>
          <w:rFonts w:ascii="Times New Roman" w:hAnsi="Times New Roman" w:cs="Times New Roman"/>
          <w:noProof/>
          <w:lang w:eastAsia="cs-CZ"/>
        </w:rPr>
        <w:drawing>
          <wp:inline distT="0" distB="0" distL="0" distR="0" wp14:anchorId="7E2DB503" wp14:editId="3A863EB5">
            <wp:extent cx="4572000" cy="2743200"/>
            <wp:effectExtent l="0" t="0" r="19050" b="19050"/>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B6974" w:rsidRPr="00AD1A83" w:rsidRDefault="005B6974" w:rsidP="005B6974">
      <w:pPr>
        <w:spacing w:after="0" w:line="360" w:lineRule="auto"/>
        <w:jc w:val="both"/>
        <w:rPr>
          <w:rFonts w:ascii="Times New Roman" w:hAnsi="Times New Roman" w:cs="Times New Roman"/>
          <w:szCs w:val="24"/>
        </w:rPr>
      </w:pPr>
      <w:r w:rsidRPr="00AD1A83">
        <w:rPr>
          <w:rFonts w:ascii="Times New Roman" w:hAnsi="Times New Roman" w:cs="Times New Roman"/>
          <w:szCs w:val="24"/>
        </w:rPr>
        <w:t>Zdroj: vlastní zpracování</w:t>
      </w:r>
    </w:p>
    <w:p w:rsidR="000122C8" w:rsidRPr="00AD1A83" w:rsidRDefault="000122C8" w:rsidP="00814F3F">
      <w:pPr>
        <w:spacing w:line="360" w:lineRule="auto"/>
        <w:jc w:val="both"/>
        <w:rPr>
          <w:rFonts w:ascii="Times New Roman" w:hAnsi="Times New Roman" w:cs="Times New Roman"/>
        </w:rPr>
      </w:pPr>
    </w:p>
    <w:p w:rsidR="000122C8" w:rsidRPr="00AD1A83" w:rsidRDefault="000122C8" w:rsidP="00A00076">
      <w:pPr>
        <w:spacing w:after="0"/>
        <w:rPr>
          <w:rFonts w:ascii="Times New Roman" w:hAnsi="Times New Roman" w:cs="Times New Roman"/>
          <w:b/>
          <w:szCs w:val="24"/>
        </w:rPr>
      </w:pPr>
      <w:r w:rsidRPr="00AD1A83">
        <w:rPr>
          <w:rFonts w:ascii="Times New Roman" w:hAnsi="Times New Roman" w:cs="Times New Roman"/>
          <w:b/>
          <w:szCs w:val="24"/>
        </w:rPr>
        <w:t xml:space="preserve">Graf č. </w:t>
      </w:r>
      <w:r w:rsidR="00A61C06">
        <w:rPr>
          <w:rFonts w:ascii="Times New Roman" w:hAnsi="Times New Roman" w:cs="Times New Roman"/>
          <w:b/>
          <w:szCs w:val="24"/>
        </w:rPr>
        <w:t>1</w:t>
      </w:r>
      <w:r w:rsidR="00A00076" w:rsidRPr="00AD1A83">
        <w:rPr>
          <w:rFonts w:ascii="Times New Roman" w:hAnsi="Times New Roman" w:cs="Times New Roman"/>
          <w:b/>
          <w:szCs w:val="24"/>
        </w:rPr>
        <w:t>9</w:t>
      </w:r>
      <w:r w:rsidR="005B6974" w:rsidRPr="00AD1A83">
        <w:rPr>
          <w:rFonts w:ascii="Times New Roman" w:hAnsi="Times New Roman" w:cs="Times New Roman"/>
          <w:b/>
          <w:szCs w:val="24"/>
        </w:rPr>
        <w:t xml:space="preserve"> – Souhrnný graf k otázce č. 10</w:t>
      </w:r>
    </w:p>
    <w:p w:rsidR="000122C8" w:rsidRPr="00AD1A83" w:rsidRDefault="000122C8" w:rsidP="005B6974">
      <w:pPr>
        <w:spacing w:after="0" w:line="360" w:lineRule="auto"/>
        <w:jc w:val="center"/>
        <w:rPr>
          <w:rFonts w:ascii="Times New Roman" w:hAnsi="Times New Roman" w:cs="Times New Roman"/>
        </w:rPr>
      </w:pPr>
      <w:r w:rsidRPr="00AD1A83">
        <w:rPr>
          <w:rFonts w:ascii="Times New Roman" w:hAnsi="Times New Roman" w:cs="Times New Roman"/>
          <w:noProof/>
          <w:lang w:eastAsia="cs-CZ"/>
        </w:rPr>
        <w:drawing>
          <wp:inline distT="0" distB="0" distL="0" distR="0" wp14:anchorId="4B208117" wp14:editId="3905394E">
            <wp:extent cx="4572000" cy="2743200"/>
            <wp:effectExtent l="0" t="0" r="19050" b="19050"/>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B6974" w:rsidRPr="00AD1A83" w:rsidRDefault="005B6974" w:rsidP="005B6974">
      <w:pPr>
        <w:spacing w:after="0" w:line="360" w:lineRule="auto"/>
        <w:jc w:val="both"/>
        <w:rPr>
          <w:rFonts w:ascii="Times New Roman" w:hAnsi="Times New Roman" w:cs="Times New Roman"/>
          <w:szCs w:val="24"/>
        </w:rPr>
      </w:pPr>
      <w:r w:rsidRPr="00AD1A83">
        <w:rPr>
          <w:rFonts w:ascii="Times New Roman" w:hAnsi="Times New Roman" w:cs="Times New Roman"/>
          <w:szCs w:val="24"/>
        </w:rPr>
        <w:t>Zdroj: vlastní zpracování</w:t>
      </w:r>
    </w:p>
    <w:p w:rsidR="00A00076" w:rsidRDefault="00A00076" w:rsidP="00A00076">
      <w:pPr>
        <w:spacing w:after="0" w:line="360" w:lineRule="auto"/>
        <w:jc w:val="both"/>
      </w:pPr>
    </w:p>
    <w:p w:rsidR="000122C8" w:rsidRPr="00AD1A83" w:rsidRDefault="000122C8" w:rsidP="00F5708B">
      <w:pPr>
        <w:spacing w:line="360" w:lineRule="auto"/>
        <w:ind w:firstLine="708"/>
        <w:jc w:val="both"/>
        <w:rPr>
          <w:rFonts w:ascii="Times New Roman" w:hAnsi="Times New Roman" w:cs="Times New Roman"/>
        </w:rPr>
      </w:pPr>
      <w:r w:rsidRPr="00AD1A83">
        <w:rPr>
          <w:rFonts w:ascii="Times New Roman" w:hAnsi="Times New Roman" w:cs="Times New Roman"/>
        </w:rPr>
        <w:t xml:space="preserve">Jak již bylo v předchozí otázce </w:t>
      </w:r>
      <w:r w:rsidR="00AD1A83" w:rsidRPr="00AD1A83">
        <w:rPr>
          <w:rFonts w:ascii="Times New Roman" w:hAnsi="Times New Roman" w:cs="Times New Roman"/>
        </w:rPr>
        <w:t>uvedeno</w:t>
      </w:r>
      <w:r w:rsidRPr="00AD1A83">
        <w:rPr>
          <w:rFonts w:ascii="Times New Roman" w:hAnsi="Times New Roman" w:cs="Times New Roman"/>
        </w:rPr>
        <w:t>, práva klientů jsou na prvním místě v posk</w:t>
      </w:r>
      <w:r w:rsidR="002E4309">
        <w:rPr>
          <w:rFonts w:ascii="Times New Roman" w:hAnsi="Times New Roman" w:cs="Times New Roman"/>
        </w:rPr>
        <w:t>ytování sociálních služeb. P</w:t>
      </w:r>
      <w:r w:rsidRPr="00AD1A83">
        <w:rPr>
          <w:rFonts w:ascii="Times New Roman" w:hAnsi="Times New Roman" w:cs="Times New Roman"/>
        </w:rPr>
        <w:t>řevážná část klientů j</w:t>
      </w:r>
      <w:r w:rsidR="00AD1A83" w:rsidRPr="00AD1A83">
        <w:rPr>
          <w:rFonts w:ascii="Times New Roman" w:hAnsi="Times New Roman" w:cs="Times New Roman"/>
        </w:rPr>
        <w:t>e</w:t>
      </w:r>
      <w:r w:rsidRPr="00AD1A83">
        <w:rPr>
          <w:rFonts w:ascii="Times New Roman" w:hAnsi="Times New Roman" w:cs="Times New Roman"/>
        </w:rPr>
        <w:t xml:space="preserve"> se sociálními službami spokojeni, co se týče jejich práv. Jen někteří klienti si myslí, že jejich práva jsou personálem porušována. Když přejdeme k následující otázce, v čem vidí porušování jejich práv personálem, tak většina neodpoví. Jen pár klientů si stěžuje, že personál nekl</w:t>
      </w:r>
      <w:r w:rsidR="00AD1A83" w:rsidRPr="00AD1A83">
        <w:rPr>
          <w:rFonts w:ascii="Times New Roman" w:hAnsi="Times New Roman" w:cs="Times New Roman"/>
        </w:rPr>
        <w:t>epe a není na ně dostatečně milý</w:t>
      </w:r>
      <w:r w:rsidRPr="00AD1A83">
        <w:rPr>
          <w:rFonts w:ascii="Times New Roman" w:hAnsi="Times New Roman" w:cs="Times New Roman"/>
        </w:rPr>
        <w:t xml:space="preserve">. Sama jsem se přesvědčila ve všech domovech, že personál klepe, ale klienti </w:t>
      </w:r>
      <w:r w:rsidRPr="00AD1A83">
        <w:rPr>
          <w:rFonts w:ascii="Times New Roman" w:hAnsi="Times New Roman" w:cs="Times New Roman"/>
        </w:rPr>
        <w:lastRenderedPageBreak/>
        <w:t xml:space="preserve">neslyší. A to že se na ně neusmějí pokaždé, když jim jdou pomoci, tak to už </w:t>
      </w:r>
      <w:r w:rsidR="00DC762E" w:rsidRPr="00AD1A83">
        <w:rPr>
          <w:rFonts w:ascii="Times New Roman" w:hAnsi="Times New Roman" w:cs="Times New Roman"/>
        </w:rPr>
        <w:t>závisí na mnoho okolnostech. Personál může být zaneprázdněn administrativními pracemi, ve službě je jen</w:t>
      </w:r>
      <w:r w:rsidR="00AD1A83" w:rsidRPr="00AD1A83">
        <w:rPr>
          <w:rFonts w:ascii="Times New Roman" w:hAnsi="Times New Roman" w:cs="Times New Roman"/>
        </w:rPr>
        <w:t xml:space="preserve"> potřebný počet pracovníků a nastanou </w:t>
      </w:r>
      <w:r w:rsidR="00DC762E" w:rsidRPr="00AD1A83">
        <w:rPr>
          <w:rFonts w:ascii="Times New Roman" w:hAnsi="Times New Roman" w:cs="Times New Roman"/>
        </w:rPr>
        <w:t>nečekan</w:t>
      </w:r>
      <w:r w:rsidR="00AD1A83" w:rsidRPr="00AD1A83">
        <w:rPr>
          <w:rFonts w:ascii="Times New Roman" w:hAnsi="Times New Roman" w:cs="Times New Roman"/>
        </w:rPr>
        <w:t>é</w:t>
      </w:r>
      <w:r w:rsidR="00DC762E" w:rsidRPr="00AD1A83">
        <w:rPr>
          <w:rFonts w:ascii="Times New Roman" w:hAnsi="Times New Roman" w:cs="Times New Roman"/>
        </w:rPr>
        <w:t xml:space="preserve"> událost</w:t>
      </w:r>
      <w:r w:rsidR="00AD1A83" w:rsidRPr="00AD1A83">
        <w:rPr>
          <w:rFonts w:ascii="Times New Roman" w:hAnsi="Times New Roman" w:cs="Times New Roman"/>
        </w:rPr>
        <w:t>i</w:t>
      </w:r>
      <w:r w:rsidR="00DC762E" w:rsidRPr="00AD1A83">
        <w:rPr>
          <w:rFonts w:ascii="Times New Roman" w:hAnsi="Times New Roman" w:cs="Times New Roman"/>
        </w:rPr>
        <w:t>.</w:t>
      </w:r>
    </w:p>
    <w:p w:rsidR="00DC762E" w:rsidRDefault="00DC762E" w:rsidP="00814F3F">
      <w:pPr>
        <w:spacing w:line="360" w:lineRule="auto"/>
        <w:jc w:val="both"/>
      </w:pPr>
    </w:p>
    <w:p w:rsidR="00DC762E" w:rsidRPr="00AD1A83" w:rsidRDefault="00DC762E" w:rsidP="0056328E">
      <w:pPr>
        <w:pStyle w:val="Odstavecseseznamem"/>
        <w:numPr>
          <w:ilvl w:val="0"/>
          <w:numId w:val="32"/>
        </w:numPr>
        <w:rPr>
          <w:rFonts w:ascii="Times New Roman" w:hAnsi="Times New Roman" w:cs="Times New Roman"/>
          <w:b/>
          <w:szCs w:val="24"/>
        </w:rPr>
      </w:pPr>
      <w:r w:rsidRPr="00AD1A83">
        <w:rPr>
          <w:rFonts w:ascii="Times New Roman" w:hAnsi="Times New Roman" w:cs="Times New Roman"/>
          <w:b/>
          <w:szCs w:val="24"/>
        </w:rPr>
        <w:t>Myslíte si, že personál respektuje Vaše přání?</w:t>
      </w:r>
    </w:p>
    <w:p w:rsidR="00DC762E" w:rsidRPr="00AD1A83" w:rsidRDefault="00DC762E" w:rsidP="0056328E">
      <w:pPr>
        <w:pStyle w:val="Odstavecseseznamem"/>
        <w:numPr>
          <w:ilvl w:val="0"/>
          <w:numId w:val="31"/>
        </w:numPr>
        <w:rPr>
          <w:rFonts w:ascii="Times New Roman" w:hAnsi="Times New Roman" w:cs="Times New Roman"/>
          <w:szCs w:val="24"/>
        </w:rPr>
      </w:pPr>
      <w:r w:rsidRPr="00AD1A83">
        <w:rPr>
          <w:rFonts w:ascii="Times New Roman" w:hAnsi="Times New Roman" w:cs="Times New Roman"/>
          <w:szCs w:val="24"/>
        </w:rPr>
        <w:t>Ano</w:t>
      </w:r>
    </w:p>
    <w:p w:rsidR="00DC762E" w:rsidRPr="00AD1A83" w:rsidRDefault="00DC762E" w:rsidP="0056328E">
      <w:pPr>
        <w:pStyle w:val="Odstavecseseznamem"/>
        <w:numPr>
          <w:ilvl w:val="0"/>
          <w:numId w:val="31"/>
        </w:numPr>
        <w:rPr>
          <w:rFonts w:ascii="Times New Roman" w:hAnsi="Times New Roman" w:cs="Times New Roman"/>
          <w:szCs w:val="24"/>
        </w:rPr>
      </w:pPr>
      <w:r w:rsidRPr="00AD1A83">
        <w:rPr>
          <w:rFonts w:ascii="Times New Roman" w:hAnsi="Times New Roman" w:cs="Times New Roman"/>
          <w:szCs w:val="24"/>
        </w:rPr>
        <w:t>Ano, částečně</w:t>
      </w:r>
    </w:p>
    <w:p w:rsidR="00DC762E" w:rsidRPr="00AD1A83" w:rsidRDefault="00DC762E" w:rsidP="0056328E">
      <w:pPr>
        <w:pStyle w:val="Odstavecseseznamem"/>
        <w:numPr>
          <w:ilvl w:val="0"/>
          <w:numId w:val="31"/>
        </w:numPr>
        <w:rPr>
          <w:rFonts w:ascii="Times New Roman" w:hAnsi="Times New Roman" w:cs="Times New Roman"/>
          <w:szCs w:val="24"/>
        </w:rPr>
      </w:pPr>
      <w:r w:rsidRPr="00AD1A83">
        <w:rPr>
          <w:rFonts w:ascii="Times New Roman" w:hAnsi="Times New Roman" w:cs="Times New Roman"/>
          <w:szCs w:val="24"/>
        </w:rPr>
        <w:t>Ne</w:t>
      </w:r>
    </w:p>
    <w:p w:rsidR="00DC762E" w:rsidRPr="00AD1A83" w:rsidRDefault="00DC762E" w:rsidP="0056328E">
      <w:pPr>
        <w:pStyle w:val="Odstavecseseznamem"/>
        <w:numPr>
          <w:ilvl w:val="0"/>
          <w:numId w:val="31"/>
        </w:numPr>
        <w:rPr>
          <w:rFonts w:ascii="Times New Roman" w:hAnsi="Times New Roman" w:cs="Times New Roman"/>
          <w:szCs w:val="24"/>
        </w:rPr>
      </w:pPr>
      <w:r w:rsidRPr="00AD1A83">
        <w:rPr>
          <w:rFonts w:ascii="Times New Roman" w:hAnsi="Times New Roman" w:cs="Times New Roman"/>
          <w:szCs w:val="24"/>
        </w:rPr>
        <w:t>Ne, částečně</w:t>
      </w:r>
    </w:p>
    <w:p w:rsidR="00BA2BA2" w:rsidRPr="00AD1A83" w:rsidRDefault="00BA2BA2" w:rsidP="00BA2BA2">
      <w:pPr>
        <w:pStyle w:val="Odstavecseseznamem"/>
        <w:ind w:left="1440"/>
        <w:rPr>
          <w:rFonts w:ascii="Times New Roman" w:hAnsi="Times New Roman" w:cs="Times New Roman"/>
          <w:szCs w:val="24"/>
        </w:rPr>
      </w:pPr>
    </w:p>
    <w:p w:rsidR="00BA2BA2" w:rsidRPr="00AD1A83" w:rsidRDefault="00BA2BA2" w:rsidP="0056328E">
      <w:pPr>
        <w:pStyle w:val="Odstavecseseznamem"/>
        <w:numPr>
          <w:ilvl w:val="0"/>
          <w:numId w:val="32"/>
        </w:numPr>
        <w:rPr>
          <w:rFonts w:ascii="Times New Roman" w:hAnsi="Times New Roman" w:cs="Times New Roman"/>
          <w:b/>
          <w:szCs w:val="24"/>
        </w:rPr>
      </w:pPr>
      <w:r w:rsidRPr="00AD1A83">
        <w:rPr>
          <w:rFonts w:ascii="Times New Roman" w:hAnsi="Times New Roman" w:cs="Times New Roman"/>
          <w:b/>
          <w:szCs w:val="24"/>
        </w:rPr>
        <w:t>V čem personál nerespektuje Vaše přání?</w:t>
      </w:r>
    </w:p>
    <w:p w:rsidR="00DC762E" w:rsidRPr="00AD1A83" w:rsidRDefault="00BA2BA2" w:rsidP="00C40158">
      <w:pPr>
        <w:spacing w:after="0"/>
        <w:rPr>
          <w:rFonts w:ascii="Times New Roman" w:hAnsi="Times New Roman" w:cs="Times New Roman"/>
        </w:rPr>
      </w:pPr>
      <w:r w:rsidRPr="00AD1A83">
        <w:rPr>
          <w:rFonts w:ascii="Times New Roman" w:hAnsi="Times New Roman" w:cs="Times New Roman"/>
          <w:b/>
          <w:szCs w:val="24"/>
        </w:rPr>
        <w:t>Tabulka č. 1</w:t>
      </w:r>
      <w:r w:rsidR="00AE7AEE">
        <w:rPr>
          <w:rFonts w:ascii="Times New Roman" w:hAnsi="Times New Roman" w:cs="Times New Roman"/>
          <w:b/>
          <w:szCs w:val="24"/>
        </w:rPr>
        <w:t>5</w:t>
      </w:r>
      <w:r w:rsidR="00DC762E" w:rsidRPr="00AD1A83">
        <w:rPr>
          <w:rFonts w:ascii="Times New Roman" w:hAnsi="Times New Roman" w:cs="Times New Roman"/>
          <w:b/>
          <w:szCs w:val="24"/>
        </w:rPr>
        <w:t xml:space="preserve"> – Odpovědi k otázce č. </w:t>
      </w:r>
      <w:r w:rsidR="00BD2730" w:rsidRPr="00AD1A83">
        <w:rPr>
          <w:rFonts w:ascii="Times New Roman" w:hAnsi="Times New Roman" w:cs="Times New Roman"/>
          <w:b/>
          <w:szCs w:val="24"/>
        </w:rPr>
        <w:t>12 a 13</w:t>
      </w:r>
    </w:p>
    <w:tbl>
      <w:tblPr>
        <w:tblW w:w="7880" w:type="dxa"/>
        <w:jc w:val="center"/>
        <w:tblInd w:w="55" w:type="dxa"/>
        <w:tblCellMar>
          <w:left w:w="70" w:type="dxa"/>
          <w:right w:w="70" w:type="dxa"/>
        </w:tblCellMar>
        <w:tblLook w:val="04A0" w:firstRow="1" w:lastRow="0" w:firstColumn="1" w:lastColumn="0" w:noHBand="0" w:noVBand="1"/>
      </w:tblPr>
      <w:tblGrid>
        <w:gridCol w:w="3400"/>
        <w:gridCol w:w="1120"/>
        <w:gridCol w:w="1120"/>
        <w:gridCol w:w="1120"/>
        <w:gridCol w:w="1120"/>
      </w:tblGrid>
      <w:tr w:rsidR="00DC762E" w:rsidRPr="00AD1A83" w:rsidTr="00A00076">
        <w:trPr>
          <w:trHeight w:val="315"/>
          <w:jc w:val="center"/>
        </w:trPr>
        <w:tc>
          <w:tcPr>
            <w:tcW w:w="3400" w:type="dxa"/>
            <w:tcBorders>
              <w:top w:val="nil"/>
              <w:left w:val="nil"/>
              <w:bottom w:val="nil"/>
              <w:right w:val="nil"/>
            </w:tcBorders>
            <w:shd w:val="clear" w:color="auto" w:fill="auto"/>
            <w:noWrap/>
            <w:vAlign w:val="center"/>
            <w:hideMark/>
          </w:tcPr>
          <w:p w:rsidR="00DC762E" w:rsidRPr="00AD1A83" w:rsidRDefault="00DC762E" w:rsidP="00DC762E">
            <w:pPr>
              <w:spacing w:after="0" w:line="240" w:lineRule="auto"/>
              <w:rPr>
                <w:rFonts w:ascii="Times New Roman" w:eastAsia="Times New Roman" w:hAnsi="Times New Roman" w:cs="Times New Roman"/>
                <w:color w:val="000000"/>
                <w:szCs w:val="24"/>
                <w:lang w:eastAsia="cs-CZ"/>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762E" w:rsidRPr="00AD1A83" w:rsidRDefault="00DC762E" w:rsidP="00DC762E">
            <w:pPr>
              <w:spacing w:after="0" w:line="240" w:lineRule="auto"/>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Domov 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Domov 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Domov 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Domov 4</w:t>
            </w:r>
          </w:p>
        </w:tc>
      </w:tr>
      <w:tr w:rsidR="00DC762E" w:rsidRPr="00AD1A83" w:rsidTr="00A00076">
        <w:trPr>
          <w:trHeight w:val="315"/>
          <w:jc w:val="center"/>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762E" w:rsidRPr="00AD1A83" w:rsidRDefault="00DC762E" w:rsidP="00DC762E">
            <w:pPr>
              <w:spacing w:after="0" w:line="240" w:lineRule="auto"/>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ano</w:t>
            </w:r>
          </w:p>
        </w:tc>
        <w:tc>
          <w:tcPr>
            <w:tcW w:w="1120" w:type="dxa"/>
            <w:tcBorders>
              <w:top w:val="nil"/>
              <w:left w:val="nil"/>
              <w:bottom w:val="single" w:sz="4" w:space="0" w:color="auto"/>
              <w:right w:val="single" w:sz="4" w:space="0" w:color="auto"/>
            </w:tcBorders>
            <w:shd w:val="clear" w:color="auto" w:fill="auto"/>
            <w:noWrap/>
            <w:vAlign w:val="center"/>
            <w:hideMark/>
          </w:tcPr>
          <w:p w:rsidR="00DC762E" w:rsidRPr="00AD1A83" w:rsidRDefault="00DC762E" w:rsidP="00DC762E">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18</w:t>
            </w:r>
          </w:p>
        </w:tc>
        <w:tc>
          <w:tcPr>
            <w:tcW w:w="1120" w:type="dxa"/>
            <w:tcBorders>
              <w:top w:val="nil"/>
              <w:left w:val="nil"/>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8</w:t>
            </w:r>
          </w:p>
        </w:tc>
        <w:tc>
          <w:tcPr>
            <w:tcW w:w="1120" w:type="dxa"/>
            <w:tcBorders>
              <w:top w:val="nil"/>
              <w:left w:val="nil"/>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25</w:t>
            </w:r>
          </w:p>
        </w:tc>
        <w:tc>
          <w:tcPr>
            <w:tcW w:w="1120" w:type="dxa"/>
            <w:tcBorders>
              <w:top w:val="nil"/>
              <w:left w:val="nil"/>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13</w:t>
            </w:r>
          </w:p>
        </w:tc>
      </w:tr>
      <w:tr w:rsidR="00DC762E" w:rsidRPr="00AD1A83"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ano,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4</w:t>
            </w:r>
          </w:p>
        </w:tc>
        <w:tc>
          <w:tcPr>
            <w:tcW w:w="1120" w:type="dxa"/>
            <w:tcBorders>
              <w:top w:val="nil"/>
              <w:left w:val="nil"/>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8</w:t>
            </w:r>
          </w:p>
        </w:tc>
        <w:tc>
          <w:tcPr>
            <w:tcW w:w="1120" w:type="dxa"/>
            <w:tcBorders>
              <w:top w:val="nil"/>
              <w:left w:val="nil"/>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10</w:t>
            </w:r>
          </w:p>
        </w:tc>
        <w:tc>
          <w:tcPr>
            <w:tcW w:w="1120" w:type="dxa"/>
            <w:tcBorders>
              <w:top w:val="nil"/>
              <w:left w:val="nil"/>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9</w:t>
            </w:r>
          </w:p>
        </w:tc>
      </w:tr>
      <w:tr w:rsidR="00DC762E" w:rsidRPr="00AD1A83"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ne</w:t>
            </w:r>
          </w:p>
        </w:tc>
        <w:tc>
          <w:tcPr>
            <w:tcW w:w="1120" w:type="dxa"/>
            <w:tcBorders>
              <w:top w:val="nil"/>
              <w:left w:val="nil"/>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4</w:t>
            </w:r>
          </w:p>
        </w:tc>
        <w:tc>
          <w:tcPr>
            <w:tcW w:w="1120" w:type="dxa"/>
            <w:tcBorders>
              <w:top w:val="nil"/>
              <w:left w:val="nil"/>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1</w:t>
            </w:r>
          </w:p>
        </w:tc>
      </w:tr>
      <w:tr w:rsidR="00DC762E" w:rsidRPr="00AD1A83"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ne,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4</w:t>
            </w:r>
          </w:p>
        </w:tc>
        <w:tc>
          <w:tcPr>
            <w:tcW w:w="1120" w:type="dxa"/>
            <w:tcBorders>
              <w:top w:val="nil"/>
              <w:left w:val="nil"/>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2</w:t>
            </w:r>
          </w:p>
        </w:tc>
      </w:tr>
      <w:tr w:rsidR="00DC762E" w:rsidRPr="00AD1A83"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bez odpovědi</w:t>
            </w:r>
          </w:p>
        </w:tc>
        <w:tc>
          <w:tcPr>
            <w:tcW w:w="1120" w:type="dxa"/>
            <w:tcBorders>
              <w:top w:val="nil"/>
              <w:left w:val="nil"/>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DC762E" w:rsidRPr="00AD1A83" w:rsidRDefault="00DC762E" w:rsidP="00DC762E">
            <w:pPr>
              <w:spacing w:after="0" w:line="240" w:lineRule="auto"/>
              <w:jc w:val="right"/>
              <w:rPr>
                <w:rFonts w:ascii="Times New Roman" w:eastAsia="Times New Roman" w:hAnsi="Times New Roman" w:cs="Times New Roman"/>
                <w:color w:val="000000"/>
                <w:szCs w:val="24"/>
                <w:lang w:eastAsia="cs-CZ"/>
              </w:rPr>
            </w:pPr>
            <w:r w:rsidRPr="00AD1A83">
              <w:rPr>
                <w:rFonts w:ascii="Times New Roman" w:eastAsia="Times New Roman" w:hAnsi="Times New Roman" w:cs="Times New Roman"/>
                <w:color w:val="000000"/>
                <w:szCs w:val="24"/>
                <w:lang w:eastAsia="cs-CZ"/>
              </w:rPr>
              <w:t>0</w:t>
            </w:r>
          </w:p>
        </w:tc>
      </w:tr>
    </w:tbl>
    <w:p w:rsidR="000122C8" w:rsidRPr="00AD1A83" w:rsidRDefault="00A00076" w:rsidP="00814F3F">
      <w:pPr>
        <w:spacing w:line="360" w:lineRule="auto"/>
        <w:jc w:val="both"/>
        <w:rPr>
          <w:rFonts w:ascii="Times New Roman" w:hAnsi="Times New Roman" w:cs="Times New Roman"/>
          <w:szCs w:val="24"/>
        </w:rPr>
      </w:pPr>
      <w:r w:rsidRPr="00AD1A83">
        <w:rPr>
          <w:rFonts w:ascii="Times New Roman" w:hAnsi="Times New Roman" w:cs="Times New Roman"/>
          <w:szCs w:val="24"/>
        </w:rPr>
        <w:t>Zdroj: vlastní zpracování</w:t>
      </w:r>
    </w:p>
    <w:p w:rsidR="00DC762E" w:rsidRPr="00D80B33" w:rsidRDefault="00DC762E" w:rsidP="00F81822">
      <w:pPr>
        <w:spacing w:after="0"/>
        <w:rPr>
          <w:rFonts w:ascii="Times New Roman" w:hAnsi="Times New Roman" w:cs="Times New Roman"/>
          <w:b/>
          <w:szCs w:val="24"/>
        </w:rPr>
      </w:pPr>
      <w:r w:rsidRPr="00D80B33">
        <w:rPr>
          <w:rFonts w:ascii="Times New Roman" w:hAnsi="Times New Roman" w:cs="Times New Roman"/>
          <w:b/>
          <w:szCs w:val="24"/>
        </w:rPr>
        <w:t xml:space="preserve">Graf č. </w:t>
      </w:r>
      <w:r w:rsidR="00A61C06">
        <w:rPr>
          <w:rFonts w:ascii="Times New Roman" w:hAnsi="Times New Roman" w:cs="Times New Roman"/>
          <w:b/>
          <w:szCs w:val="24"/>
        </w:rPr>
        <w:t>20</w:t>
      </w:r>
      <w:r w:rsidR="005B6974" w:rsidRPr="00D80B33">
        <w:rPr>
          <w:rFonts w:ascii="Times New Roman" w:hAnsi="Times New Roman" w:cs="Times New Roman"/>
          <w:b/>
          <w:szCs w:val="24"/>
        </w:rPr>
        <w:t xml:space="preserve"> – Souhrnný graf k otázce č. 12</w:t>
      </w:r>
    </w:p>
    <w:p w:rsidR="0070247A" w:rsidRPr="00D80B33" w:rsidRDefault="00DC762E" w:rsidP="00F81822">
      <w:pPr>
        <w:spacing w:after="0" w:line="360" w:lineRule="auto"/>
        <w:jc w:val="center"/>
        <w:rPr>
          <w:rFonts w:ascii="Times New Roman" w:hAnsi="Times New Roman" w:cs="Times New Roman"/>
        </w:rPr>
      </w:pPr>
      <w:r w:rsidRPr="00D80B33">
        <w:rPr>
          <w:rFonts w:ascii="Times New Roman" w:hAnsi="Times New Roman" w:cs="Times New Roman"/>
          <w:noProof/>
          <w:lang w:eastAsia="cs-CZ"/>
        </w:rPr>
        <w:drawing>
          <wp:inline distT="0" distB="0" distL="0" distR="0" wp14:anchorId="18743909" wp14:editId="3DBCBDA0">
            <wp:extent cx="4572000" cy="2743200"/>
            <wp:effectExtent l="0" t="0" r="19050" b="19050"/>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B6974" w:rsidRDefault="005B6974" w:rsidP="005B6974">
      <w:pPr>
        <w:spacing w:after="0" w:line="360" w:lineRule="auto"/>
        <w:jc w:val="both"/>
        <w:rPr>
          <w:rFonts w:ascii="Times New Roman" w:hAnsi="Times New Roman" w:cs="Times New Roman"/>
          <w:szCs w:val="24"/>
        </w:rPr>
      </w:pPr>
      <w:r w:rsidRPr="00D80B33">
        <w:rPr>
          <w:rFonts w:ascii="Times New Roman" w:hAnsi="Times New Roman" w:cs="Times New Roman"/>
          <w:szCs w:val="24"/>
        </w:rPr>
        <w:t>Zdroj: vlastní zpracování</w:t>
      </w:r>
    </w:p>
    <w:p w:rsidR="00C40158" w:rsidRDefault="00C40158" w:rsidP="005B6974">
      <w:pPr>
        <w:spacing w:after="0" w:line="360" w:lineRule="auto"/>
        <w:jc w:val="both"/>
        <w:rPr>
          <w:rFonts w:ascii="Times New Roman" w:hAnsi="Times New Roman" w:cs="Times New Roman"/>
          <w:szCs w:val="24"/>
        </w:rPr>
      </w:pPr>
    </w:p>
    <w:p w:rsidR="00C40158" w:rsidRDefault="00C40158" w:rsidP="005B6974">
      <w:pPr>
        <w:spacing w:after="0" w:line="360" w:lineRule="auto"/>
        <w:jc w:val="both"/>
        <w:rPr>
          <w:rFonts w:ascii="Times New Roman" w:hAnsi="Times New Roman" w:cs="Times New Roman"/>
          <w:szCs w:val="24"/>
        </w:rPr>
      </w:pPr>
    </w:p>
    <w:p w:rsidR="00C40158" w:rsidRPr="00D80B33" w:rsidRDefault="00C40158" w:rsidP="005B6974">
      <w:pPr>
        <w:spacing w:after="0" w:line="360" w:lineRule="auto"/>
        <w:jc w:val="both"/>
        <w:rPr>
          <w:rFonts w:ascii="Times New Roman" w:hAnsi="Times New Roman" w:cs="Times New Roman"/>
          <w:szCs w:val="24"/>
        </w:rPr>
      </w:pPr>
    </w:p>
    <w:p w:rsidR="00DC762E" w:rsidRPr="00D80B33" w:rsidRDefault="00DC762E" w:rsidP="00F81822">
      <w:pPr>
        <w:spacing w:after="0"/>
        <w:rPr>
          <w:rFonts w:ascii="Times New Roman" w:hAnsi="Times New Roman" w:cs="Times New Roman"/>
          <w:b/>
          <w:szCs w:val="24"/>
        </w:rPr>
      </w:pPr>
      <w:r w:rsidRPr="00D80B33">
        <w:rPr>
          <w:rFonts w:ascii="Times New Roman" w:hAnsi="Times New Roman" w:cs="Times New Roman"/>
          <w:b/>
          <w:szCs w:val="24"/>
        </w:rPr>
        <w:lastRenderedPageBreak/>
        <w:t xml:space="preserve">Graf č. </w:t>
      </w:r>
      <w:r w:rsidR="00F81822" w:rsidRPr="00D80B33">
        <w:rPr>
          <w:rFonts w:ascii="Times New Roman" w:hAnsi="Times New Roman" w:cs="Times New Roman"/>
          <w:b/>
          <w:szCs w:val="24"/>
        </w:rPr>
        <w:t>2</w:t>
      </w:r>
      <w:r w:rsidR="00A61C06">
        <w:rPr>
          <w:rFonts w:ascii="Times New Roman" w:hAnsi="Times New Roman" w:cs="Times New Roman"/>
          <w:b/>
          <w:szCs w:val="24"/>
        </w:rPr>
        <w:t>1</w:t>
      </w:r>
      <w:r w:rsidR="005B6974" w:rsidRPr="00D80B33">
        <w:rPr>
          <w:rFonts w:ascii="Times New Roman" w:hAnsi="Times New Roman" w:cs="Times New Roman"/>
          <w:b/>
          <w:szCs w:val="24"/>
        </w:rPr>
        <w:t xml:space="preserve"> – Souhrnný graf k otázce č. 12</w:t>
      </w:r>
    </w:p>
    <w:p w:rsidR="00DC762E" w:rsidRPr="00D80B33" w:rsidRDefault="00DC762E" w:rsidP="00F81822">
      <w:pPr>
        <w:spacing w:after="0" w:line="360" w:lineRule="auto"/>
        <w:jc w:val="center"/>
        <w:rPr>
          <w:rFonts w:ascii="Times New Roman" w:hAnsi="Times New Roman" w:cs="Times New Roman"/>
        </w:rPr>
      </w:pPr>
      <w:r w:rsidRPr="00D80B33">
        <w:rPr>
          <w:rFonts w:ascii="Times New Roman" w:hAnsi="Times New Roman" w:cs="Times New Roman"/>
          <w:noProof/>
          <w:lang w:eastAsia="cs-CZ"/>
        </w:rPr>
        <w:drawing>
          <wp:inline distT="0" distB="0" distL="0" distR="0" wp14:anchorId="0CC3752D" wp14:editId="4172EEDA">
            <wp:extent cx="4572000" cy="2743200"/>
            <wp:effectExtent l="0" t="0" r="19050" b="1905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B6974" w:rsidRPr="00D80B33" w:rsidRDefault="005B6974" w:rsidP="005B6974">
      <w:pPr>
        <w:spacing w:after="0" w:line="360" w:lineRule="auto"/>
        <w:jc w:val="both"/>
        <w:rPr>
          <w:rFonts w:ascii="Times New Roman" w:hAnsi="Times New Roman" w:cs="Times New Roman"/>
          <w:szCs w:val="24"/>
        </w:rPr>
      </w:pPr>
      <w:r w:rsidRPr="00D80B33">
        <w:rPr>
          <w:rFonts w:ascii="Times New Roman" w:hAnsi="Times New Roman" w:cs="Times New Roman"/>
          <w:szCs w:val="24"/>
        </w:rPr>
        <w:t>Zdroj: vlastní zpracování</w:t>
      </w:r>
    </w:p>
    <w:p w:rsidR="00DC762E" w:rsidRPr="00D80B33" w:rsidRDefault="00DC762E" w:rsidP="005B6974">
      <w:pPr>
        <w:spacing w:line="360" w:lineRule="auto"/>
        <w:rPr>
          <w:rFonts w:ascii="Times New Roman" w:hAnsi="Times New Roman" w:cs="Times New Roman"/>
        </w:rPr>
      </w:pPr>
    </w:p>
    <w:p w:rsidR="00F9204C" w:rsidRPr="00D80B33" w:rsidRDefault="00DC762E" w:rsidP="00C40158">
      <w:pPr>
        <w:spacing w:line="360" w:lineRule="auto"/>
        <w:ind w:firstLine="708"/>
        <w:jc w:val="both"/>
        <w:rPr>
          <w:rFonts w:ascii="Times New Roman" w:hAnsi="Times New Roman" w:cs="Times New Roman"/>
        </w:rPr>
      </w:pPr>
      <w:r w:rsidRPr="00D80B33">
        <w:rPr>
          <w:rFonts w:ascii="Times New Roman" w:hAnsi="Times New Roman" w:cs="Times New Roman"/>
        </w:rPr>
        <w:t xml:space="preserve">Další otázka v dotazníku je věnována </w:t>
      </w:r>
      <w:r w:rsidR="002E4309">
        <w:rPr>
          <w:rFonts w:ascii="Times New Roman" w:hAnsi="Times New Roman" w:cs="Times New Roman"/>
        </w:rPr>
        <w:t xml:space="preserve">problematice </w:t>
      </w:r>
      <w:r w:rsidRPr="00D80B33">
        <w:rPr>
          <w:rFonts w:ascii="Times New Roman" w:hAnsi="Times New Roman" w:cs="Times New Roman"/>
        </w:rPr>
        <w:t xml:space="preserve">přání, které jsou též významně zpracovány ve Standardech kvality sociálních služeb. Plnění přání klientů je prvořadým cílem všech výše uvedených domovů. Z dotazníkového šetření vyplývá, že všem zařízením se tento cíl daří plnit a klienti v těchto zařízeních mohou být spokojeni. Pokud klient chce a jeho cílem je si ještě na sklonku života </w:t>
      </w:r>
      <w:r w:rsidR="00F9204C" w:rsidRPr="00D80B33">
        <w:rPr>
          <w:rFonts w:ascii="Times New Roman" w:hAnsi="Times New Roman" w:cs="Times New Roman"/>
        </w:rPr>
        <w:t>určit nějaký cíl nebo přání, tak společnými silami se dá všechno zvládnout. Tím je odpovězeno i na následující otázku č. 13, v čem personál nerespektuje přání. V otevřených otázkách bylo poznamenáno, že nemají žádné přání</w:t>
      </w:r>
      <w:r w:rsidR="002E4309">
        <w:rPr>
          <w:rFonts w:ascii="Times New Roman" w:hAnsi="Times New Roman" w:cs="Times New Roman"/>
        </w:rPr>
        <w:t xml:space="preserve">, proto se </w:t>
      </w:r>
      <w:r w:rsidR="00F9204C" w:rsidRPr="00D80B33">
        <w:rPr>
          <w:rFonts w:ascii="Times New Roman" w:hAnsi="Times New Roman" w:cs="Times New Roman"/>
        </w:rPr>
        <w:t>jim nic neplní.</w:t>
      </w:r>
    </w:p>
    <w:p w:rsidR="00F9204C" w:rsidRDefault="00F9204C" w:rsidP="00DC762E">
      <w:pPr>
        <w:spacing w:line="360" w:lineRule="auto"/>
      </w:pPr>
    </w:p>
    <w:p w:rsidR="00F9204C" w:rsidRPr="00D80B33" w:rsidRDefault="00F9204C" w:rsidP="0056328E">
      <w:pPr>
        <w:pStyle w:val="Odstavecseseznamem"/>
        <w:numPr>
          <w:ilvl w:val="0"/>
          <w:numId w:val="34"/>
        </w:numPr>
        <w:rPr>
          <w:rFonts w:ascii="Times New Roman" w:hAnsi="Times New Roman" w:cs="Times New Roman"/>
          <w:b/>
          <w:szCs w:val="24"/>
        </w:rPr>
      </w:pPr>
      <w:r w:rsidRPr="00D80B33">
        <w:rPr>
          <w:rFonts w:ascii="Times New Roman" w:hAnsi="Times New Roman" w:cs="Times New Roman"/>
          <w:b/>
          <w:szCs w:val="24"/>
        </w:rPr>
        <w:t xml:space="preserve">Jste </w:t>
      </w:r>
      <w:proofErr w:type="gramStart"/>
      <w:r w:rsidRPr="00D80B33">
        <w:rPr>
          <w:rFonts w:ascii="Times New Roman" w:hAnsi="Times New Roman" w:cs="Times New Roman"/>
          <w:b/>
          <w:szCs w:val="24"/>
        </w:rPr>
        <w:t>spokojen</w:t>
      </w:r>
      <w:r w:rsidR="00BA2BA2" w:rsidRPr="00D80B33">
        <w:rPr>
          <w:rFonts w:ascii="Times New Roman" w:hAnsi="Times New Roman" w:cs="Times New Roman"/>
          <w:b/>
          <w:szCs w:val="24"/>
        </w:rPr>
        <w:t>(</w:t>
      </w:r>
      <w:r w:rsidRPr="00D80B33">
        <w:rPr>
          <w:rFonts w:ascii="Times New Roman" w:hAnsi="Times New Roman" w:cs="Times New Roman"/>
          <w:b/>
          <w:szCs w:val="24"/>
        </w:rPr>
        <w:t>a</w:t>
      </w:r>
      <w:r w:rsidR="00BA2BA2" w:rsidRPr="00D80B33">
        <w:rPr>
          <w:rFonts w:ascii="Times New Roman" w:hAnsi="Times New Roman" w:cs="Times New Roman"/>
          <w:b/>
          <w:szCs w:val="24"/>
        </w:rPr>
        <w:t>)</w:t>
      </w:r>
      <w:r w:rsidRPr="00D80B33">
        <w:rPr>
          <w:rFonts w:ascii="Times New Roman" w:hAnsi="Times New Roman" w:cs="Times New Roman"/>
          <w:b/>
          <w:szCs w:val="24"/>
        </w:rPr>
        <w:t xml:space="preserve"> se</w:t>
      </w:r>
      <w:proofErr w:type="gramEnd"/>
      <w:r w:rsidRPr="00D80B33">
        <w:rPr>
          <w:rFonts w:ascii="Times New Roman" w:hAnsi="Times New Roman" w:cs="Times New Roman"/>
          <w:b/>
          <w:szCs w:val="24"/>
        </w:rPr>
        <w:t xml:space="preserve"> stravováním?</w:t>
      </w:r>
    </w:p>
    <w:p w:rsidR="00F9204C" w:rsidRPr="00D80B33" w:rsidRDefault="00F9204C" w:rsidP="0056328E">
      <w:pPr>
        <w:pStyle w:val="Odstavecseseznamem"/>
        <w:numPr>
          <w:ilvl w:val="0"/>
          <w:numId w:val="33"/>
        </w:numPr>
        <w:rPr>
          <w:rFonts w:ascii="Times New Roman" w:hAnsi="Times New Roman" w:cs="Times New Roman"/>
          <w:szCs w:val="24"/>
        </w:rPr>
      </w:pPr>
      <w:r w:rsidRPr="00D80B33">
        <w:rPr>
          <w:rFonts w:ascii="Times New Roman" w:hAnsi="Times New Roman" w:cs="Times New Roman"/>
          <w:szCs w:val="24"/>
        </w:rPr>
        <w:t>Ano</w:t>
      </w:r>
    </w:p>
    <w:p w:rsidR="00F9204C" w:rsidRPr="00D80B33" w:rsidRDefault="00F9204C" w:rsidP="0056328E">
      <w:pPr>
        <w:pStyle w:val="Odstavecseseznamem"/>
        <w:numPr>
          <w:ilvl w:val="0"/>
          <w:numId w:val="33"/>
        </w:numPr>
        <w:rPr>
          <w:rFonts w:ascii="Times New Roman" w:hAnsi="Times New Roman" w:cs="Times New Roman"/>
          <w:szCs w:val="24"/>
        </w:rPr>
      </w:pPr>
      <w:r w:rsidRPr="00D80B33">
        <w:rPr>
          <w:rFonts w:ascii="Times New Roman" w:hAnsi="Times New Roman" w:cs="Times New Roman"/>
          <w:szCs w:val="24"/>
        </w:rPr>
        <w:t>Ano, částečně</w:t>
      </w:r>
    </w:p>
    <w:p w:rsidR="00F9204C" w:rsidRPr="00D80B33" w:rsidRDefault="00F9204C" w:rsidP="0056328E">
      <w:pPr>
        <w:pStyle w:val="Odstavecseseznamem"/>
        <w:numPr>
          <w:ilvl w:val="0"/>
          <w:numId w:val="33"/>
        </w:numPr>
        <w:rPr>
          <w:rFonts w:ascii="Times New Roman" w:hAnsi="Times New Roman" w:cs="Times New Roman"/>
          <w:szCs w:val="24"/>
        </w:rPr>
      </w:pPr>
      <w:r w:rsidRPr="00D80B33">
        <w:rPr>
          <w:rFonts w:ascii="Times New Roman" w:hAnsi="Times New Roman" w:cs="Times New Roman"/>
          <w:szCs w:val="24"/>
        </w:rPr>
        <w:t>Ne</w:t>
      </w:r>
    </w:p>
    <w:p w:rsidR="00F9204C" w:rsidRPr="00D80B33" w:rsidRDefault="00F9204C" w:rsidP="0056328E">
      <w:pPr>
        <w:pStyle w:val="Odstavecseseznamem"/>
        <w:numPr>
          <w:ilvl w:val="0"/>
          <w:numId w:val="33"/>
        </w:numPr>
        <w:rPr>
          <w:rFonts w:ascii="Times New Roman" w:hAnsi="Times New Roman" w:cs="Times New Roman"/>
          <w:szCs w:val="24"/>
        </w:rPr>
      </w:pPr>
      <w:r w:rsidRPr="00D80B33">
        <w:rPr>
          <w:rFonts w:ascii="Times New Roman" w:hAnsi="Times New Roman" w:cs="Times New Roman"/>
          <w:szCs w:val="24"/>
        </w:rPr>
        <w:t>Ne, částečně</w:t>
      </w:r>
    </w:p>
    <w:p w:rsidR="00BA2BA2" w:rsidRPr="00D80B33" w:rsidRDefault="00BA2BA2" w:rsidP="00BA2BA2">
      <w:pPr>
        <w:pStyle w:val="Odstavecseseznamem"/>
        <w:ind w:left="1440"/>
        <w:rPr>
          <w:rFonts w:ascii="Times New Roman" w:hAnsi="Times New Roman" w:cs="Times New Roman"/>
          <w:szCs w:val="24"/>
        </w:rPr>
      </w:pPr>
    </w:p>
    <w:p w:rsidR="00BA2BA2" w:rsidRPr="00D80B33" w:rsidRDefault="00BA2BA2" w:rsidP="0056328E">
      <w:pPr>
        <w:pStyle w:val="Odstavecseseznamem"/>
        <w:numPr>
          <w:ilvl w:val="0"/>
          <w:numId w:val="34"/>
        </w:numPr>
        <w:rPr>
          <w:rFonts w:ascii="Times New Roman" w:hAnsi="Times New Roman" w:cs="Times New Roman"/>
          <w:b/>
          <w:szCs w:val="24"/>
        </w:rPr>
      </w:pPr>
      <w:r w:rsidRPr="00D80B33">
        <w:rPr>
          <w:rFonts w:ascii="Times New Roman" w:hAnsi="Times New Roman" w:cs="Times New Roman"/>
          <w:b/>
          <w:szCs w:val="24"/>
        </w:rPr>
        <w:t xml:space="preserve">Proč nejste </w:t>
      </w:r>
      <w:proofErr w:type="gramStart"/>
      <w:r w:rsidRPr="00D80B33">
        <w:rPr>
          <w:rFonts w:ascii="Times New Roman" w:hAnsi="Times New Roman" w:cs="Times New Roman"/>
          <w:b/>
          <w:szCs w:val="24"/>
        </w:rPr>
        <w:t>spokojen(a) se</w:t>
      </w:r>
      <w:proofErr w:type="gramEnd"/>
      <w:r w:rsidRPr="00D80B33">
        <w:rPr>
          <w:rFonts w:ascii="Times New Roman" w:hAnsi="Times New Roman" w:cs="Times New Roman"/>
          <w:b/>
          <w:szCs w:val="24"/>
        </w:rPr>
        <w:t xml:space="preserve"> stravováním?</w:t>
      </w:r>
    </w:p>
    <w:p w:rsidR="00F9204C" w:rsidRDefault="00F9204C" w:rsidP="00F9204C">
      <w:pPr>
        <w:rPr>
          <w:szCs w:val="24"/>
        </w:rPr>
      </w:pPr>
    </w:p>
    <w:p w:rsidR="00D80B33" w:rsidRDefault="00D80B33" w:rsidP="00F9204C">
      <w:pPr>
        <w:rPr>
          <w:szCs w:val="24"/>
        </w:rPr>
      </w:pPr>
    </w:p>
    <w:p w:rsidR="00D80B33" w:rsidRDefault="00D80B33" w:rsidP="00F9204C">
      <w:pPr>
        <w:rPr>
          <w:szCs w:val="24"/>
        </w:rPr>
      </w:pPr>
    </w:p>
    <w:p w:rsidR="00F9204C" w:rsidRPr="00D80B33" w:rsidRDefault="00F9204C" w:rsidP="00C40158">
      <w:pPr>
        <w:spacing w:after="0"/>
        <w:rPr>
          <w:rFonts w:ascii="Times New Roman" w:hAnsi="Times New Roman" w:cs="Times New Roman"/>
        </w:rPr>
      </w:pPr>
      <w:r w:rsidRPr="00D80B33">
        <w:rPr>
          <w:rFonts w:ascii="Times New Roman" w:hAnsi="Times New Roman" w:cs="Times New Roman"/>
          <w:b/>
          <w:szCs w:val="24"/>
        </w:rPr>
        <w:lastRenderedPageBreak/>
        <w:t xml:space="preserve">Tabulka č. </w:t>
      </w:r>
      <w:r w:rsidR="00BA2BA2" w:rsidRPr="00D80B33">
        <w:rPr>
          <w:rFonts w:ascii="Times New Roman" w:hAnsi="Times New Roman" w:cs="Times New Roman"/>
          <w:b/>
          <w:szCs w:val="24"/>
        </w:rPr>
        <w:t>1</w:t>
      </w:r>
      <w:r w:rsidR="00AE7AEE">
        <w:rPr>
          <w:rFonts w:ascii="Times New Roman" w:hAnsi="Times New Roman" w:cs="Times New Roman"/>
          <w:b/>
          <w:szCs w:val="24"/>
        </w:rPr>
        <w:t>6</w:t>
      </w:r>
      <w:r w:rsidRPr="00D80B33">
        <w:rPr>
          <w:rFonts w:ascii="Times New Roman" w:hAnsi="Times New Roman" w:cs="Times New Roman"/>
          <w:b/>
          <w:szCs w:val="24"/>
        </w:rPr>
        <w:t xml:space="preserve"> – Odpovědi k otázce č. </w:t>
      </w:r>
      <w:r w:rsidR="00BD2730" w:rsidRPr="00D80B33">
        <w:rPr>
          <w:rFonts w:ascii="Times New Roman" w:hAnsi="Times New Roman" w:cs="Times New Roman"/>
          <w:b/>
          <w:szCs w:val="24"/>
        </w:rPr>
        <w:t>14 a 15</w:t>
      </w:r>
    </w:p>
    <w:tbl>
      <w:tblPr>
        <w:tblW w:w="7880" w:type="dxa"/>
        <w:jc w:val="center"/>
        <w:tblInd w:w="55" w:type="dxa"/>
        <w:tblCellMar>
          <w:left w:w="70" w:type="dxa"/>
          <w:right w:w="70" w:type="dxa"/>
        </w:tblCellMar>
        <w:tblLook w:val="04A0" w:firstRow="1" w:lastRow="0" w:firstColumn="1" w:lastColumn="0" w:noHBand="0" w:noVBand="1"/>
      </w:tblPr>
      <w:tblGrid>
        <w:gridCol w:w="3400"/>
        <w:gridCol w:w="1120"/>
        <w:gridCol w:w="1120"/>
        <w:gridCol w:w="1120"/>
        <w:gridCol w:w="1120"/>
      </w:tblGrid>
      <w:tr w:rsidR="00F9204C" w:rsidRPr="00D80B33" w:rsidTr="00A00076">
        <w:trPr>
          <w:trHeight w:val="315"/>
          <w:jc w:val="center"/>
        </w:trPr>
        <w:tc>
          <w:tcPr>
            <w:tcW w:w="3400" w:type="dxa"/>
            <w:tcBorders>
              <w:top w:val="nil"/>
              <w:left w:val="nil"/>
              <w:bottom w:val="nil"/>
              <w:right w:val="nil"/>
            </w:tcBorders>
            <w:shd w:val="clear" w:color="auto" w:fill="auto"/>
            <w:noWrap/>
            <w:vAlign w:val="center"/>
            <w:hideMark/>
          </w:tcPr>
          <w:p w:rsidR="00F9204C" w:rsidRPr="00D80B33" w:rsidRDefault="00F9204C" w:rsidP="00F9204C">
            <w:pPr>
              <w:spacing w:after="0" w:line="240" w:lineRule="auto"/>
              <w:rPr>
                <w:rFonts w:ascii="Times New Roman" w:eastAsia="Times New Roman" w:hAnsi="Times New Roman" w:cs="Times New Roman"/>
                <w:color w:val="000000"/>
                <w:szCs w:val="24"/>
                <w:lang w:eastAsia="cs-CZ"/>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04C" w:rsidRPr="00D80B33" w:rsidRDefault="00F9204C" w:rsidP="00F9204C">
            <w:pPr>
              <w:spacing w:after="0" w:line="240" w:lineRule="auto"/>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Domov 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Domov 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Domov 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Domov 4</w:t>
            </w:r>
          </w:p>
        </w:tc>
      </w:tr>
      <w:tr w:rsidR="00F9204C" w:rsidRPr="00D80B33" w:rsidTr="00A00076">
        <w:trPr>
          <w:trHeight w:val="315"/>
          <w:jc w:val="center"/>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04C" w:rsidRPr="00D80B33" w:rsidRDefault="00F9204C" w:rsidP="00F9204C">
            <w:pPr>
              <w:spacing w:after="0" w:line="240" w:lineRule="auto"/>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ano</w:t>
            </w:r>
          </w:p>
        </w:tc>
        <w:tc>
          <w:tcPr>
            <w:tcW w:w="1120" w:type="dxa"/>
            <w:tcBorders>
              <w:top w:val="nil"/>
              <w:left w:val="nil"/>
              <w:bottom w:val="single" w:sz="4" w:space="0" w:color="auto"/>
              <w:right w:val="single" w:sz="4" w:space="0" w:color="auto"/>
            </w:tcBorders>
            <w:shd w:val="clear" w:color="auto" w:fill="auto"/>
            <w:noWrap/>
            <w:vAlign w:val="center"/>
            <w:hideMark/>
          </w:tcPr>
          <w:p w:rsidR="00F9204C" w:rsidRPr="00D80B33" w:rsidRDefault="00F9204C" w:rsidP="00F9204C">
            <w:pPr>
              <w:spacing w:after="0" w:line="240" w:lineRule="auto"/>
              <w:jc w:val="right"/>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16</w:t>
            </w:r>
          </w:p>
        </w:tc>
        <w:tc>
          <w:tcPr>
            <w:tcW w:w="1120" w:type="dxa"/>
            <w:tcBorders>
              <w:top w:val="nil"/>
              <w:left w:val="nil"/>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jc w:val="right"/>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12</w:t>
            </w:r>
          </w:p>
        </w:tc>
        <w:tc>
          <w:tcPr>
            <w:tcW w:w="1120" w:type="dxa"/>
            <w:tcBorders>
              <w:top w:val="nil"/>
              <w:left w:val="nil"/>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jc w:val="right"/>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28</w:t>
            </w:r>
          </w:p>
        </w:tc>
        <w:tc>
          <w:tcPr>
            <w:tcW w:w="1120" w:type="dxa"/>
            <w:tcBorders>
              <w:top w:val="nil"/>
              <w:left w:val="nil"/>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jc w:val="right"/>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4</w:t>
            </w:r>
          </w:p>
        </w:tc>
      </w:tr>
      <w:tr w:rsidR="00F9204C" w:rsidRPr="00D80B33"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ano,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jc w:val="right"/>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4</w:t>
            </w:r>
          </w:p>
        </w:tc>
        <w:tc>
          <w:tcPr>
            <w:tcW w:w="1120" w:type="dxa"/>
            <w:tcBorders>
              <w:top w:val="nil"/>
              <w:left w:val="nil"/>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jc w:val="right"/>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5</w:t>
            </w:r>
          </w:p>
        </w:tc>
        <w:tc>
          <w:tcPr>
            <w:tcW w:w="1120" w:type="dxa"/>
            <w:tcBorders>
              <w:top w:val="nil"/>
              <w:left w:val="nil"/>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jc w:val="right"/>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6</w:t>
            </w:r>
          </w:p>
        </w:tc>
        <w:tc>
          <w:tcPr>
            <w:tcW w:w="1120" w:type="dxa"/>
            <w:tcBorders>
              <w:top w:val="nil"/>
              <w:left w:val="nil"/>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jc w:val="right"/>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8</w:t>
            </w:r>
          </w:p>
        </w:tc>
      </w:tr>
      <w:tr w:rsidR="00F9204C" w:rsidRPr="00D80B33"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ne</w:t>
            </w:r>
          </w:p>
        </w:tc>
        <w:tc>
          <w:tcPr>
            <w:tcW w:w="1120" w:type="dxa"/>
            <w:tcBorders>
              <w:top w:val="nil"/>
              <w:left w:val="nil"/>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jc w:val="right"/>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jc w:val="right"/>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4</w:t>
            </w:r>
          </w:p>
        </w:tc>
        <w:tc>
          <w:tcPr>
            <w:tcW w:w="1120" w:type="dxa"/>
            <w:tcBorders>
              <w:top w:val="nil"/>
              <w:left w:val="nil"/>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jc w:val="right"/>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5</w:t>
            </w:r>
          </w:p>
        </w:tc>
        <w:tc>
          <w:tcPr>
            <w:tcW w:w="1120" w:type="dxa"/>
            <w:tcBorders>
              <w:top w:val="nil"/>
              <w:left w:val="nil"/>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jc w:val="right"/>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3</w:t>
            </w:r>
          </w:p>
        </w:tc>
      </w:tr>
      <w:tr w:rsidR="00F9204C" w:rsidRPr="00D80B33"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ne,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jc w:val="right"/>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jc w:val="right"/>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jc w:val="right"/>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jc w:val="right"/>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10</w:t>
            </w:r>
          </w:p>
        </w:tc>
      </w:tr>
      <w:tr w:rsidR="00F9204C" w:rsidRPr="00D80B33"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bez odpovědi</w:t>
            </w:r>
          </w:p>
        </w:tc>
        <w:tc>
          <w:tcPr>
            <w:tcW w:w="1120" w:type="dxa"/>
            <w:tcBorders>
              <w:top w:val="nil"/>
              <w:left w:val="nil"/>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jc w:val="right"/>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jc w:val="right"/>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jc w:val="right"/>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F9204C" w:rsidRPr="00D80B33" w:rsidRDefault="00F9204C" w:rsidP="00F9204C">
            <w:pPr>
              <w:spacing w:after="0" w:line="240" w:lineRule="auto"/>
              <w:jc w:val="right"/>
              <w:rPr>
                <w:rFonts w:ascii="Times New Roman" w:eastAsia="Times New Roman" w:hAnsi="Times New Roman" w:cs="Times New Roman"/>
                <w:color w:val="000000"/>
                <w:szCs w:val="24"/>
                <w:lang w:eastAsia="cs-CZ"/>
              </w:rPr>
            </w:pPr>
            <w:r w:rsidRPr="00D80B33">
              <w:rPr>
                <w:rFonts w:ascii="Times New Roman" w:eastAsia="Times New Roman" w:hAnsi="Times New Roman" w:cs="Times New Roman"/>
                <w:color w:val="000000"/>
                <w:szCs w:val="24"/>
                <w:lang w:eastAsia="cs-CZ"/>
              </w:rPr>
              <w:t>0</w:t>
            </w:r>
          </w:p>
        </w:tc>
      </w:tr>
    </w:tbl>
    <w:p w:rsidR="00F9204C" w:rsidRPr="00D80B33" w:rsidRDefault="00A00076" w:rsidP="00F9204C">
      <w:pPr>
        <w:rPr>
          <w:rFonts w:ascii="Times New Roman" w:hAnsi="Times New Roman" w:cs="Times New Roman"/>
          <w:szCs w:val="24"/>
        </w:rPr>
      </w:pPr>
      <w:r w:rsidRPr="00D80B33">
        <w:rPr>
          <w:rFonts w:ascii="Times New Roman" w:hAnsi="Times New Roman" w:cs="Times New Roman"/>
          <w:szCs w:val="24"/>
        </w:rPr>
        <w:t>Zdroj: vlastní zpracování</w:t>
      </w:r>
    </w:p>
    <w:p w:rsidR="00F9204C" w:rsidRPr="00D80B33" w:rsidRDefault="00F9204C" w:rsidP="00F81822">
      <w:pPr>
        <w:spacing w:after="0"/>
        <w:rPr>
          <w:rFonts w:ascii="Times New Roman" w:hAnsi="Times New Roman" w:cs="Times New Roman"/>
          <w:b/>
          <w:szCs w:val="24"/>
        </w:rPr>
      </w:pPr>
      <w:r w:rsidRPr="00D80B33">
        <w:rPr>
          <w:rFonts w:ascii="Times New Roman" w:hAnsi="Times New Roman" w:cs="Times New Roman"/>
          <w:b/>
          <w:szCs w:val="24"/>
        </w:rPr>
        <w:t xml:space="preserve">Graf č. </w:t>
      </w:r>
      <w:r w:rsidR="00935708">
        <w:rPr>
          <w:rFonts w:ascii="Times New Roman" w:hAnsi="Times New Roman" w:cs="Times New Roman"/>
          <w:b/>
          <w:szCs w:val="24"/>
        </w:rPr>
        <w:t>22</w:t>
      </w:r>
      <w:r w:rsidR="005B6974" w:rsidRPr="00D80B33">
        <w:rPr>
          <w:rFonts w:ascii="Times New Roman" w:hAnsi="Times New Roman" w:cs="Times New Roman"/>
          <w:b/>
          <w:szCs w:val="24"/>
        </w:rPr>
        <w:t xml:space="preserve"> – Souhrnný graf k otázce č. 14</w:t>
      </w:r>
    </w:p>
    <w:p w:rsidR="00F9204C" w:rsidRPr="00D80B33" w:rsidRDefault="00F9204C" w:rsidP="00F81822">
      <w:pPr>
        <w:spacing w:after="0" w:line="360" w:lineRule="auto"/>
        <w:jc w:val="center"/>
        <w:rPr>
          <w:rFonts w:ascii="Times New Roman" w:hAnsi="Times New Roman" w:cs="Times New Roman"/>
        </w:rPr>
      </w:pPr>
      <w:r w:rsidRPr="00D80B33">
        <w:rPr>
          <w:rFonts w:ascii="Times New Roman" w:hAnsi="Times New Roman" w:cs="Times New Roman"/>
          <w:noProof/>
          <w:lang w:eastAsia="cs-CZ"/>
        </w:rPr>
        <w:drawing>
          <wp:inline distT="0" distB="0" distL="0" distR="0" wp14:anchorId="7142012D" wp14:editId="0C340F57">
            <wp:extent cx="4572000" cy="2743200"/>
            <wp:effectExtent l="0" t="0" r="19050" b="19050"/>
            <wp:docPr id="68" name="Graf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B6974" w:rsidRPr="00D80B33" w:rsidRDefault="005B6974" w:rsidP="005B6974">
      <w:pPr>
        <w:spacing w:after="0" w:line="360" w:lineRule="auto"/>
        <w:jc w:val="both"/>
        <w:rPr>
          <w:rFonts w:ascii="Times New Roman" w:hAnsi="Times New Roman" w:cs="Times New Roman"/>
          <w:szCs w:val="24"/>
        </w:rPr>
      </w:pPr>
      <w:r w:rsidRPr="00D80B33">
        <w:rPr>
          <w:rFonts w:ascii="Times New Roman" w:hAnsi="Times New Roman" w:cs="Times New Roman"/>
          <w:szCs w:val="24"/>
        </w:rPr>
        <w:t>Zdroj: vlastní zpracování</w:t>
      </w:r>
    </w:p>
    <w:p w:rsidR="00190E90" w:rsidRPr="00D80B33" w:rsidRDefault="00190E90" w:rsidP="00F81822">
      <w:pPr>
        <w:spacing w:after="0"/>
        <w:rPr>
          <w:rFonts w:ascii="Times New Roman" w:hAnsi="Times New Roman" w:cs="Times New Roman"/>
          <w:b/>
          <w:szCs w:val="24"/>
        </w:rPr>
      </w:pPr>
    </w:p>
    <w:p w:rsidR="00F9204C" w:rsidRPr="00D80B33" w:rsidRDefault="00F9204C" w:rsidP="00F81822">
      <w:pPr>
        <w:spacing w:after="0"/>
        <w:rPr>
          <w:rFonts w:ascii="Times New Roman" w:hAnsi="Times New Roman" w:cs="Times New Roman"/>
          <w:b/>
          <w:szCs w:val="24"/>
        </w:rPr>
      </w:pPr>
      <w:r w:rsidRPr="00D80B33">
        <w:rPr>
          <w:rFonts w:ascii="Times New Roman" w:hAnsi="Times New Roman" w:cs="Times New Roman"/>
          <w:b/>
          <w:szCs w:val="24"/>
        </w:rPr>
        <w:t xml:space="preserve">Graf č. </w:t>
      </w:r>
      <w:r w:rsidR="00935708">
        <w:rPr>
          <w:rFonts w:ascii="Times New Roman" w:hAnsi="Times New Roman" w:cs="Times New Roman"/>
          <w:b/>
          <w:szCs w:val="24"/>
        </w:rPr>
        <w:t>23</w:t>
      </w:r>
      <w:r w:rsidR="005B6974" w:rsidRPr="00D80B33">
        <w:rPr>
          <w:rFonts w:ascii="Times New Roman" w:hAnsi="Times New Roman" w:cs="Times New Roman"/>
          <w:b/>
          <w:szCs w:val="24"/>
        </w:rPr>
        <w:t xml:space="preserve"> – Souhrnný graf k otázce č. 14</w:t>
      </w:r>
    </w:p>
    <w:p w:rsidR="00F9204C" w:rsidRPr="00D80B33" w:rsidRDefault="00F9204C" w:rsidP="00F81822">
      <w:pPr>
        <w:spacing w:after="0" w:line="360" w:lineRule="auto"/>
        <w:jc w:val="center"/>
        <w:rPr>
          <w:rFonts w:ascii="Times New Roman" w:hAnsi="Times New Roman" w:cs="Times New Roman"/>
        </w:rPr>
      </w:pPr>
      <w:r w:rsidRPr="00D80B33">
        <w:rPr>
          <w:rFonts w:ascii="Times New Roman" w:hAnsi="Times New Roman" w:cs="Times New Roman"/>
          <w:noProof/>
          <w:lang w:eastAsia="cs-CZ"/>
        </w:rPr>
        <w:drawing>
          <wp:inline distT="0" distB="0" distL="0" distR="0" wp14:anchorId="443D36FA" wp14:editId="7B72DB66">
            <wp:extent cx="4572000" cy="2743200"/>
            <wp:effectExtent l="0" t="0" r="19050" b="19050"/>
            <wp:docPr id="69" name="Graf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B6974" w:rsidRPr="00D80B33" w:rsidRDefault="005B6974" w:rsidP="005B6974">
      <w:pPr>
        <w:spacing w:after="0" w:line="360" w:lineRule="auto"/>
        <w:jc w:val="both"/>
        <w:rPr>
          <w:rFonts w:ascii="Times New Roman" w:hAnsi="Times New Roman" w:cs="Times New Roman"/>
          <w:szCs w:val="24"/>
        </w:rPr>
      </w:pPr>
      <w:r w:rsidRPr="00D80B33">
        <w:rPr>
          <w:rFonts w:ascii="Times New Roman" w:hAnsi="Times New Roman" w:cs="Times New Roman"/>
          <w:szCs w:val="24"/>
        </w:rPr>
        <w:t>Zdroj: vlastní zpracování</w:t>
      </w:r>
    </w:p>
    <w:p w:rsidR="003F5BD1" w:rsidRPr="00F15DC1" w:rsidRDefault="00F9204C" w:rsidP="00F5708B">
      <w:pPr>
        <w:spacing w:line="360" w:lineRule="auto"/>
        <w:ind w:firstLine="708"/>
        <w:jc w:val="both"/>
        <w:rPr>
          <w:rFonts w:ascii="Times New Roman" w:hAnsi="Times New Roman" w:cs="Times New Roman"/>
        </w:rPr>
      </w:pPr>
      <w:r w:rsidRPr="00F15DC1">
        <w:rPr>
          <w:rFonts w:ascii="Times New Roman" w:hAnsi="Times New Roman" w:cs="Times New Roman"/>
        </w:rPr>
        <w:lastRenderedPageBreak/>
        <w:t>Celkem 54</w:t>
      </w:r>
      <w:r w:rsidR="00D80B33" w:rsidRPr="00F15DC1">
        <w:rPr>
          <w:rFonts w:ascii="Times New Roman" w:hAnsi="Times New Roman" w:cs="Times New Roman"/>
        </w:rPr>
        <w:t xml:space="preserve"> </w:t>
      </w:r>
      <w:r w:rsidRPr="00F15DC1">
        <w:rPr>
          <w:rFonts w:ascii="Times New Roman" w:hAnsi="Times New Roman" w:cs="Times New Roman"/>
        </w:rPr>
        <w:t>% klientů všech zařízení je spokojeno s kvalitou stravování, 21%</w:t>
      </w:r>
      <w:r w:rsidR="00D80B33" w:rsidRPr="00F15DC1">
        <w:rPr>
          <w:rFonts w:ascii="Times New Roman" w:hAnsi="Times New Roman" w:cs="Times New Roman"/>
        </w:rPr>
        <w:t xml:space="preserve"> klientů je částečně spokojeno</w:t>
      </w:r>
      <w:r w:rsidRPr="00F15DC1">
        <w:rPr>
          <w:rFonts w:ascii="Times New Roman" w:hAnsi="Times New Roman" w:cs="Times New Roman"/>
        </w:rPr>
        <w:t>, 13 % je částečně nespokojeno</w:t>
      </w:r>
      <w:r w:rsidR="00D80B33" w:rsidRPr="00F15DC1">
        <w:rPr>
          <w:rFonts w:ascii="Times New Roman" w:hAnsi="Times New Roman" w:cs="Times New Roman"/>
        </w:rPr>
        <w:t xml:space="preserve"> </w:t>
      </w:r>
      <w:r w:rsidR="00F15DC1">
        <w:rPr>
          <w:rFonts w:ascii="Times New Roman" w:hAnsi="Times New Roman" w:cs="Times New Roman"/>
        </w:rPr>
        <w:t xml:space="preserve">a 11% </w:t>
      </w:r>
      <w:proofErr w:type="gramStart"/>
      <w:r w:rsidR="002E4309">
        <w:rPr>
          <w:rFonts w:ascii="Times New Roman" w:hAnsi="Times New Roman" w:cs="Times New Roman"/>
        </w:rPr>
        <w:t>klientů</w:t>
      </w:r>
      <w:proofErr w:type="gramEnd"/>
      <w:r w:rsidRPr="00F15DC1">
        <w:rPr>
          <w:rFonts w:ascii="Times New Roman" w:hAnsi="Times New Roman" w:cs="Times New Roman"/>
        </w:rPr>
        <w:t xml:space="preserve"> je nespokojeno se stravování</w:t>
      </w:r>
      <w:r w:rsidR="00F15DC1">
        <w:rPr>
          <w:rFonts w:ascii="Times New Roman" w:hAnsi="Times New Roman" w:cs="Times New Roman"/>
        </w:rPr>
        <w:t>m</w:t>
      </w:r>
      <w:r w:rsidRPr="00F15DC1">
        <w:rPr>
          <w:rFonts w:ascii="Times New Roman" w:hAnsi="Times New Roman" w:cs="Times New Roman"/>
        </w:rPr>
        <w:t xml:space="preserve"> v zařízení. </w:t>
      </w:r>
      <w:r w:rsidR="003F5BD1" w:rsidRPr="00F15DC1">
        <w:rPr>
          <w:rFonts w:ascii="Times New Roman" w:hAnsi="Times New Roman" w:cs="Times New Roman"/>
        </w:rPr>
        <w:t xml:space="preserve">Když se podíváme na </w:t>
      </w:r>
      <w:r w:rsidR="002E4309">
        <w:rPr>
          <w:rFonts w:ascii="Times New Roman" w:hAnsi="Times New Roman" w:cs="Times New Roman"/>
        </w:rPr>
        <w:t>odpovědi</w:t>
      </w:r>
      <w:r w:rsidR="003F5BD1" w:rsidRPr="00F15DC1">
        <w:rPr>
          <w:rFonts w:ascii="Times New Roman" w:hAnsi="Times New Roman" w:cs="Times New Roman"/>
        </w:rPr>
        <w:t xml:space="preserve">, proč jim nechutná, zjistíme, že jim nechutnají jen některé pokrmy a jiné by chtěli stále. V odpovědích najdeme, že je málo podáváno klasické české kuchyně. Je to sice krásná tradice, ale dnešní moderní doba vyžaduje také moderní způsob vaření a </w:t>
      </w:r>
      <w:r w:rsidR="002E4309">
        <w:rPr>
          <w:rFonts w:ascii="Times New Roman" w:hAnsi="Times New Roman" w:cs="Times New Roman"/>
        </w:rPr>
        <w:t>přípravy jídla. Musíme se také zaměřit</w:t>
      </w:r>
      <w:r w:rsidR="003F5BD1" w:rsidRPr="00F15DC1">
        <w:rPr>
          <w:rFonts w:ascii="Times New Roman" w:hAnsi="Times New Roman" w:cs="Times New Roman"/>
        </w:rPr>
        <w:t xml:space="preserve"> i na dietní podmínky. Mnoho klientů je pod lékařským dozorem a mají třeba diabetes, nebo berou léky na ředění krve, jsou alergičtí a jejich stravovací návyky jsou z domova jiné, zde jsou kontrolováni a je jim podávána strava dle jejich lékařského doporučení. Je také pravdou, že mnoho zařízení zkouší nové způsoby vaření a modernizují receptury s ohledem na moderní trendy ve stravování, ale mají s tím špatné zkušenosti. </w:t>
      </w:r>
      <w:r w:rsidR="00F15DC1" w:rsidRPr="00F15DC1">
        <w:rPr>
          <w:rFonts w:ascii="Times New Roman" w:hAnsi="Times New Roman" w:cs="Times New Roman"/>
        </w:rPr>
        <w:t>C</w:t>
      </w:r>
      <w:r w:rsidR="003F5BD1" w:rsidRPr="00F15DC1">
        <w:rPr>
          <w:rFonts w:ascii="Times New Roman" w:hAnsi="Times New Roman" w:cs="Times New Roman"/>
        </w:rPr>
        <w:t>o je zdravé, není dobré a co je nezdravé, tak to chutná.</w:t>
      </w:r>
    </w:p>
    <w:p w:rsidR="003F5BD1" w:rsidRDefault="003F5BD1" w:rsidP="00F9204C">
      <w:pPr>
        <w:spacing w:line="360" w:lineRule="auto"/>
      </w:pPr>
    </w:p>
    <w:p w:rsidR="00634ABE" w:rsidRPr="00F15DC1" w:rsidRDefault="00634ABE" w:rsidP="0056328E">
      <w:pPr>
        <w:pStyle w:val="Odstavecseseznamem"/>
        <w:numPr>
          <w:ilvl w:val="0"/>
          <w:numId w:val="34"/>
        </w:numPr>
        <w:rPr>
          <w:rFonts w:ascii="Times New Roman" w:hAnsi="Times New Roman" w:cs="Times New Roman"/>
          <w:b/>
          <w:szCs w:val="24"/>
        </w:rPr>
      </w:pPr>
      <w:r w:rsidRPr="00F15DC1">
        <w:rPr>
          <w:rFonts w:ascii="Times New Roman" w:hAnsi="Times New Roman" w:cs="Times New Roman"/>
          <w:b/>
          <w:szCs w:val="24"/>
        </w:rPr>
        <w:t xml:space="preserve">Jste </w:t>
      </w:r>
      <w:proofErr w:type="gramStart"/>
      <w:r w:rsidRPr="00F15DC1">
        <w:rPr>
          <w:rFonts w:ascii="Times New Roman" w:hAnsi="Times New Roman" w:cs="Times New Roman"/>
          <w:b/>
          <w:szCs w:val="24"/>
        </w:rPr>
        <w:t>spokojen(a) s praním</w:t>
      </w:r>
      <w:proofErr w:type="gramEnd"/>
      <w:r w:rsidRPr="00F15DC1">
        <w:rPr>
          <w:rFonts w:ascii="Times New Roman" w:hAnsi="Times New Roman" w:cs="Times New Roman"/>
          <w:b/>
          <w:szCs w:val="24"/>
        </w:rPr>
        <w:t xml:space="preserve"> prádla?</w:t>
      </w:r>
    </w:p>
    <w:p w:rsidR="00634ABE" w:rsidRPr="00F15DC1" w:rsidRDefault="00634ABE" w:rsidP="0056328E">
      <w:pPr>
        <w:pStyle w:val="Odstavecseseznamem"/>
        <w:numPr>
          <w:ilvl w:val="0"/>
          <w:numId w:val="35"/>
        </w:numPr>
        <w:rPr>
          <w:rFonts w:ascii="Times New Roman" w:hAnsi="Times New Roman" w:cs="Times New Roman"/>
          <w:szCs w:val="24"/>
        </w:rPr>
      </w:pPr>
      <w:r w:rsidRPr="00F15DC1">
        <w:rPr>
          <w:rFonts w:ascii="Times New Roman" w:hAnsi="Times New Roman" w:cs="Times New Roman"/>
          <w:szCs w:val="24"/>
        </w:rPr>
        <w:t>Ano</w:t>
      </w:r>
    </w:p>
    <w:p w:rsidR="00634ABE" w:rsidRPr="00F15DC1" w:rsidRDefault="00634ABE" w:rsidP="0056328E">
      <w:pPr>
        <w:pStyle w:val="Odstavecseseznamem"/>
        <w:numPr>
          <w:ilvl w:val="0"/>
          <w:numId w:val="35"/>
        </w:numPr>
        <w:rPr>
          <w:rFonts w:ascii="Times New Roman" w:hAnsi="Times New Roman" w:cs="Times New Roman"/>
          <w:szCs w:val="24"/>
        </w:rPr>
      </w:pPr>
      <w:r w:rsidRPr="00F15DC1">
        <w:rPr>
          <w:rFonts w:ascii="Times New Roman" w:hAnsi="Times New Roman" w:cs="Times New Roman"/>
          <w:szCs w:val="24"/>
        </w:rPr>
        <w:t>Ano, částečně</w:t>
      </w:r>
    </w:p>
    <w:p w:rsidR="00634ABE" w:rsidRPr="00F15DC1" w:rsidRDefault="00634ABE" w:rsidP="0056328E">
      <w:pPr>
        <w:pStyle w:val="Odstavecseseznamem"/>
        <w:numPr>
          <w:ilvl w:val="0"/>
          <w:numId w:val="35"/>
        </w:numPr>
        <w:rPr>
          <w:rFonts w:ascii="Times New Roman" w:hAnsi="Times New Roman" w:cs="Times New Roman"/>
          <w:szCs w:val="24"/>
        </w:rPr>
      </w:pPr>
      <w:r w:rsidRPr="00F15DC1">
        <w:rPr>
          <w:rFonts w:ascii="Times New Roman" w:hAnsi="Times New Roman" w:cs="Times New Roman"/>
          <w:szCs w:val="24"/>
        </w:rPr>
        <w:t>Ne</w:t>
      </w:r>
    </w:p>
    <w:p w:rsidR="00634ABE" w:rsidRPr="00F15DC1" w:rsidRDefault="00634ABE" w:rsidP="0056328E">
      <w:pPr>
        <w:pStyle w:val="Odstavecseseznamem"/>
        <w:numPr>
          <w:ilvl w:val="0"/>
          <w:numId w:val="35"/>
        </w:numPr>
        <w:rPr>
          <w:rFonts w:ascii="Times New Roman" w:hAnsi="Times New Roman" w:cs="Times New Roman"/>
          <w:szCs w:val="24"/>
        </w:rPr>
      </w:pPr>
      <w:r w:rsidRPr="00F15DC1">
        <w:rPr>
          <w:rFonts w:ascii="Times New Roman" w:hAnsi="Times New Roman" w:cs="Times New Roman"/>
          <w:szCs w:val="24"/>
        </w:rPr>
        <w:t>Ne, částečně</w:t>
      </w:r>
    </w:p>
    <w:p w:rsidR="00BA2BA2" w:rsidRPr="00F15DC1" w:rsidRDefault="00BA2BA2" w:rsidP="00BA2BA2">
      <w:pPr>
        <w:pStyle w:val="Odstavecseseznamem"/>
        <w:ind w:left="1440"/>
        <w:rPr>
          <w:rFonts w:ascii="Times New Roman" w:hAnsi="Times New Roman" w:cs="Times New Roman"/>
          <w:szCs w:val="24"/>
        </w:rPr>
      </w:pPr>
    </w:p>
    <w:p w:rsidR="00634ABE" w:rsidRPr="00F15DC1" w:rsidRDefault="00634ABE" w:rsidP="0056328E">
      <w:pPr>
        <w:pStyle w:val="Odstavecseseznamem"/>
        <w:numPr>
          <w:ilvl w:val="0"/>
          <w:numId w:val="34"/>
        </w:numPr>
        <w:rPr>
          <w:rFonts w:ascii="Times New Roman" w:hAnsi="Times New Roman" w:cs="Times New Roman"/>
          <w:b/>
          <w:szCs w:val="24"/>
        </w:rPr>
      </w:pPr>
      <w:r w:rsidRPr="00F15DC1">
        <w:rPr>
          <w:rFonts w:ascii="Times New Roman" w:hAnsi="Times New Roman" w:cs="Times New Roman"/>
          <w:b/>
          <w:szCs w:val="24"/>
        </w:rPr>
        <w:t xml:space="preserve">Proč nejste </w:t>
      </w:r>
      <w:proofErr w:type="gramStart"/>
      <w:r w:rsidRPr="00F15DC1">
        <w:rPr>
          <w:rFonts w:ascii="Times New Roman" w:hAnsi="Times New Roman" w:cs="Times New Roman"/>
          <w:b/>
          <w:szCs w:val="24"/>
        </w:rPr>
        <w:t>spokojen(a) s praním</w:t>
      </w:r>
      <w:proofErr w:type="gramEnd"/>
      <w:r w:rsidRPr="00F15DC1">
        <w:rPr>
          <w:rFonts w:ascii="Times New Roman" w:hAnsi="Times New Roman" w:cs="Times New Roman"/>
          <w:b/>
          <w:szCs w:val="24"/>
        </w:rPr>
        <w:t xml:space="preserve"> prádla?</w:t>
      </w:r>
    </w:p>
    <w:p w:rsidR="00F9204C" w:rsidRDefault="003F5BD1" w:rsidP="00F9204C">
      <w:pPr>
        <w:spacing w:line="360" w:lineRule="auto"/>
      </w:pPr>
      <w:r>
        <w:t xml:space="preserve"> </w:t>
      </w:r>
    </w:p>
    <w:p w:rsidR="00634ABE" w:rsidRPr="00F15DC1" w:rsidRDefault="00634ABE" w:rsidP="00C40158">
      <w:pPr>
        <w:spacing w:after="0"/>
        <w:rPr>
          <w:rFonts w:ascii="Times New Roman" w:hAnsi="Times New Roman" w:cs="Times New Roman"/>
        </w:rPr>
      </w:pPr>
      <w:r w:rsidRPr="00F15DC1">
        <w:rPr>
          <w:rFonts w:ascii="Times New Roman" w:hAnsi="Times New Roman" w:cs="Times New Roman"/>
          <w:b/>
          <w:szCs w:val="24"/>
        </w:rPr>
        <w:t xml:space="preserve">Tabulka č. </w:t>
      </w:r>
      <w:r w:rsidR="00BA2BA2" w:rsidRPr="00F15DC1">
        <w:rPr>
          <w:rFonts w:ascii="Times New Roman" w:hAnsi="Times New Roman" w:cs="Times New Roman"/>
          <w:b/>
          <w:szCs w:val="24"/>
        </w:rPr>
        <w:t>1</w:t>
      </w:r>
      <w:r w:rsidR="00AE7AEE">
        <w:rPr>
          <w:rFonts w:ascii="Times New Roman" w:hAnsi="Times New Roman" w:cs="Times New Roman"/>
          <w:b/>
          <w:szCs w:val="24"/>
        </w:rPr>
        <w:t>7</w:t>
      </w:r>
      <w:r w:rsidRPr="00F15DC1">
        <w:rPr>
          <w:rFonts w:ascii="Times New Roman" w:hAnsi="Times New Roman" w:cs="Times New Roman"/>
          <w:b/>
          <w:szCs w:val="24"/>
        </w:rPr>
        <w:t xml:space="preserve"> – Odpovědi k otázce č. </w:t>
      </w:r>
      <w:r w:rsidR="00BD2730" w:rsidRPr="00F15DC1">
        <w:rPr>
          <w:rFonts w:ascii="Times New Roman" w:hAnsi="Times New Roman" w:cs="Times New Roman"/>
          <w:b/>
          <w:szCs w:val="24"/>
        </w:rPr>
        <w:t>16 a 17</w:t>
      </w:r>
    </w:p>
    <w:tbl>
      <w:tblPr>
        <w:tblW w:w="7880" w:type="dxa"/>
        <w:jc w:val="center"/>
        <w:tblInd w:w="55" w:type="dxa"/>
        <w:tblCellMar>
          <w:left w:w="70" w:type="dxa"/>
          <w:right w:w="70" w:type="dxa"/>
        </w:tblCellMar>
        <w:tblLook w:val="04A0" w:firstRow="1" w:lastRow="0" w:firstColumn="1" w:lastColumn="0" w:noHBand="0" w:noVBand="1"/>
      </w:tblPr>
      <w:tblGrid>
        <w:gridCol w:w="3400"/>
        <w:gridCol w:w="1120"/>
        <w:gridCol w:w="1120"/>
        <w:gridCol w:w="1120"/>
        <w:gridCol w:w="1120"/>
      </w:tblGrid>
      <w:tr w:rsidR="00634ABE" w:rsidRPr="00F15DC1" w:rsidTr="00A00076">
        <w:trPr>
          <w:trHeight w:val="315"/>
          <w:jc w:val="center"/>
        </w:trPr>
        <w:tc>
          <w:tcPr>
            <w:tcW w:w="3400" w:type="dxa"/>
            <w:tcBorders>
              <w:top w:val="nil"/>
              <w:left w:val="nil"/>
              <w:bottom w:val="nil"/>
              <w:right w:val="nil"/>
            </w:tcBorders>
            <w:shd w:val="clear" w:color="auto" w:fill="auto"/>
            <w:noWrap/>
            <w:vAlign w:val="center"/>
            <w:hideMark/>
          </w:tcPr>
          <w:p w:rsidR="00634ABE" w:rsidRPr="00F15DC1" w:rsidRDefault="00634ABE" w:rsidP="00634ABE">
            <w:pPr>
              <w:spacing w:after="0" w:line="240" w:lineRule="auto"/>
              <w:rPr>
                <w:rFonts w:ascii="Times New Roman" w:eastAsia="Times New Roman" w:hAnsi="Times New Roman" w:cs="Times New Roman"/>
                <w:color w:val="000000"/>
                <w:szCs w:val="24"/>
                <w:lang w:eastAsia="cs-CZ"/>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ABE" w:rsidRPr="00F15DC1" w:rsidRDefault="00634ABE" w:rsidP="00634ABE">
            <w:pPr>
              <w:spacing w:after="0" w:line="240" w:lineRule="auto"/>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Domov 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Domov 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Domov 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Domov 4</w:t>
            </w:r>
          </w:p>
        </w:tc>
      </w:tr>
      <w:tr w:rsidR="00634ABE" w:rsidRPr="00F15DC1" w:rsidTr="00A00076">
        <w:trPr>
          <w:trHeight w:val="315"/>
          <w:jc w:val="center"/>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ABE" w:rsidRPr="00F15DC1" w:rsidRDefault="00634ABE" w:rsidP="00634ABE">
            <w:pPr>
              <w:spacing w:after="0" w:line="240" w:lineRule="auto"/>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ano</w:t>
            </w:r>
          </w:p>
        </w:tc>
        <w:tc>
          <w:tcPr>
            <w:tcW w:w="1120" w:type="dxa"/>
            <w:tcBorders>
              <w:top w:val="nil"/>
              <w:left w:val="nil"/>
              <w:bottom w:val="single" w:sz="4" w:space="0" w:color="auto"/>
              <w:right w:val="single" w:sz="4" w:space="0" w:color="auto"/>
            </w:tcBorders>
            <w:shd w:val="clear" w:color="auto" w:fill="auto"/>
            <w:noWrap/>
            <w:vAlign w:val="center"/>
            <w:hideMark/>
          </w:tcPr>
          <w:p w:rsidR="00634ABE" w:rsidRPr="00F15DC1" w:rsidRDefault="00634ABE" w:rsidP="00634ABE">
            <w:pPr>
              <w:spacing w:after="0" w:line="240" w:lineRule="auto"/>
              <w:jc w:val="right"/>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18</w:t>
            </w:r>
          </w:p>
        </w:tc>
        <w:tc>
          <w:tcPr>
            <w:tcW w:w="1120" w:type="dxa"/>
            <w:tcBorders>
              <w:top w:val="nil"/>
              <w:left w:val="nil"/>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jc w:val="right"/>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11</w:t>
            </w:r>
          </w:p>
        </w:tc>
        <w:tc>
          <w:tcPr>
            <w:tcW w:w="1120" w:type="dxa"/>
            <w:tcBorders>
              <w:top w:val="nil"/>
              <w:left w:val="nil"/>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jc w:val="right"/>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37</w:t>
            </w:r>
          </w:p>
        </w:tc>
        <w:tc>
          <w:tcPr>
            <w:tcW w:w="1120" w:type="dxa"/>
            <w:tcBorders>
              <w:top w:val="nil"/>
              <w:left w:val="nil"/>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jc w:val="right"/>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9</w:t>
            </w:r>
          </w:p>
        </w:tc>
      </w:tr>
      <w:tr w:rsidR="00634ABE" w:rsidRPr="00F15DC1"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ano,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jc w:val="right"/>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jc w:val="right"/>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6</w:t>
            </w:r>
          </w:p>
        </w:tc>
        <w:tc>
          <w:tcPr>
            <w:tcW w:w="1120" w:type="dxa"/>
            <w:tcBorders>
              <w:top w:val="nil"/>
              <w:left w:val="nil"/>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jc w:val="right"/>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jc w:val="right"/>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11</w:t>
            </w:r>
          </w:p>
        </w:tc>
      </w:tr>
      <w:tr w:rsidR="00634ABE" w:rsidRPr="00F15DC1"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ne</w:t>
            </w:r>
          </w:p>
        </w:tc>
        <w:tc>
          <w:tcPr>
            <w:tcW w:w="1120" w:type="dxa"/>
            <w:tcBorders>
              <w:top w:val="nil"/>
              <w:left w:val="nil"/>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jc w:val="right"/>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jc w:val="right"/>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jc w:val="right"/>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jc w:val="right"/>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4</w:t>
            </w:r>
          </w:p>
        </w:tc>
      </w:tr>
      <w:tr w:rsidR="00634ABE" w:rsidRPr="00F15DC1"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ne,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jc w:val="right"/>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jc w:val="right"/>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jc w:val="right"/>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jc w:val="right"/>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1</w:t>
            </w:r>
          </w:p>
        </w:tc>
      </w:tr>
      <w:tr w:rsidR="00634ABE" w:rsidRPr="00F15DC1"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bez odpovědi</w:t>
            </w:r>
          </w:p>
        </w:tc>
        <w:tc>
          <w:tcPr>
            <w:tcW w:w="1120" w:type="dxa"/>
            <w:tcBorders>
              <w:top w:val="nil"/>
              <w:left w:val="nil"/>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jc w:val="right"/>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jc w:val="right"/>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jc w:val="right"/>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634ABE" w:rsidRPr="00F15DC1" w:rsidRDefault="00634ABE" w:rsidP="00634ABE">
            <w:pPr>
              <w:spacing w:after="0" w:line="240" w:lineRule="auto"/>
              <w:jc w:val="right"/>
              <w:rPr>
                <w:rFonts w:ascii="Times New Roman" w:eastAsia="Times New Roman" w:hAnsi="Times New Roman" w:cs="Times New Roman"/>
                <w:color w:val="000000"/>
                <w:szCs w:val="24"/>
                <w:lang w:eastAsia="cs-CZ"/>
              </w:rPr>
            </w:pPr>
            <w:r w:rsidRPr="00F15DC1">
              <w:rPr>
                <w:rFonts w:ascii="Times New Roman" w:eastAsia="Times New Roman" w:hAnsi="Times New Roman" w:cs="Times New Roman"/>
                <w:color w:val="000000"/>
                <w:szCs w:val="24"/>
                <w:lang w:eastAsia="cs-CZ"/>
              </w:rPr>
              <w:t>0</w:t>
            </w:r>
          </w:p>
        </w:tc>
      </w:tr>
    </w:tbl>
    <w:p w:rsidR="00634ABE" w:rsidRPr="00F15DC1" w:rsidRDefault="00A00076" w:rsidP="00F9204C">
      <w:pPr>
        <w:spacing w:line="360" w:lineRule="auto"/>
        <w:rPr>
          <w:rFonts w:ascii="Times New Roman" w:hAnsi="Times New Roman" w:cs="Times New Roman"/>
        </w:rPr>
      </w:pPr>
      <w:r w:rsidRPr="00F15DC1">
        <w:rPr>
          <w:rFonts w:ascii="Times New Roman" w:hAnsi="Times New Roman" w:cs="Times New Roman"/>
          <w:szCs w:val="24"/>
        </w:rPr>
        <w:t>Zdroj: vlastní zpracování</w:t>
      </w:r>
    </w:p>
    <w:p w:rsidR="00190E90" w:rsidRDefault="00190E90" w:rsidP="00F81822">
      <w:pPr>
        <w:spacing w:after="0"/>
        <w:rPr>
          <w:b/>
          <w:szCs w:val="24"/>
        </w:rPr>
      </w:pPr>
    </w:p>
    <w:p w:rsidR="00F15DC1" w:rsidRDefault="00F15DC1" w:rsidP="00F81822">
      <w:pPr>
        <w:spacing w:after="0"/>
        <w:rPr>
          <w:b/>
          <w:szCs w:val="24"/>
        </w:rPr>
      </w:pPr>
    </w:p>
    <w:p w:rsidR="00F15DC1" w:rsidRDefault="00F15DC1" w:rsidP="00F81822">
      <w:pPr>
        <w:spacing w:after="0"/>
        <w:rPr>
          <w:b/>
          <w:szCs w:val="24"/>
        </w:rPr>
      </w:pPr>
    </w:p>
    <w:p w:rsidR="00F15DC1" w:rsidRDefault="00F15DC1" w:rsidP="00F81822">
      <w:pPr>
        <w:spacing w:after="0"/>
        <w:rPr>
          <w:b/>
          <w:szCs w:val="24"/>
        </w:rPr>
      </w:pPr>
    </w:p>
    <w:p w:rsidR="00F15DC1" w:rsidRDefault="00F15DC1" w:rsidP="00F81822">
      <w:pPr>
        <w:spacing w:after="0"/>
        <w:rPr>
          <w:b/>
          <w:szCs w:val="24"/>
        </w:rPr>
      </w:pPr>
    </w:p>
    <w:p w:rsidR="00F15DC1" w:rsidRDefault="00F15DC1" w:rsidP="00F81822">
      <w:pPr>
        <w:spacing w:after="0"/>
        <w:rPr>
          <w:b/>
          <w:szCs w:val="24"/>
        </w:rPr>
      </w:pPr>
    </w:p>
    <w:p w:rsidR="00F15DC1" w:rsidRDefault="00F15DC1" w:rsidP="00F81822">
      <w:pPr>
        <w:spacing w:after="0"/>
        <w:rPr>
          <w:b/>
          <w:szCs w:val="24"/>
        </w:rPr>
      </w:pPr>
    </w:p>
    <w:p w:rsidR="000E343B" w:rsidRPr="00F15DC1" w:rsidRDefault="000E343B" w:rsidP="00F81822">
      <w:pPr>
        <w:spacing w:after="0"/>
        <w:rPr>
          <w:rFonts w:ascii="Times New Roman" w:hAnsi="Times New Roman" w:cs="Times New Roman"/>
          <w:b/>
          <w:szCs w:val="24"/>
        </w:rPr>
      </w:pPr>
      <w:r w:rsidRPr="00F15DC1">
        <w:rPr>
          <w:rFonts w:ascii="Times New Roman" w:hAnsi="Times New Roman" w:cs="Times New Roman"/>
          <w:b/>
          <w:szCs w:val="24"/>
        </w:rPr>
        <w:lastRenderedPageBreak/>
        <w:t xml:space="preserve">Graf č. </w:t>
      </w:r>
      <w:r w:rsidR="00935708">
        <w:rPr>
          <w:rFonts w:ascii="Times New Roman" w:hAnsi="Times New Roman" w:cs="Times New Roman"/>
          <w:b/>
          <w:szCs w:val="24"/>
        </w:rPr>
        <w:t>24</w:t>
      </w:r>
      <w:r w:rsidR="005B6974" w:rsidRPr="00F15DC1">
        <w:rPr>
          <w:rFonts w:ascii="Times New Roman" w:hAnsi="Times New Roman" w:cs="Times New Roman"/>
          <w:b/>
          <w:szCs w:val="24"/>
        </w:rPr>
        <w:t xml:space="preserve"> – Souhrnný graf k otázce č. 16</w:t>
      </w:r>
    </w:p>
    <w:p w:rsidR="000E343B" w:rsidRPr="00F15DC1" w:rsidRDefault="000E343B" w:rsidP="00F81822">
      <w:pPr>
        <w:spacing w:after="0" w:line="360" w:lineRule="auto"/>
        <w:jc w:val="center"/>
        <w:rPr>
          <w:rFonts w:ascii="Times New Roman" w:hAnsi="Times New Roman" w:cs="Times New Roman"/>
        </w:rPr>
      </w:pPr>
      <w:r w:rsidRPr="00F15DC1">
        <w:rPr>
          <w:rFonts w:ascii="Times New Roman" w:hAnsi="Times New Roman" w:cs="Times New Roman"/>
          <w:noProof/>
          <w:lang w:eastAsia="cs-CZ"/>
        </w:rPr>
        <w:drawing>
          <wp:inline distT="0" distB="0" distL="0" distR="0" wp14:anchorId="0057DC4F" wp14:editId="45AB66BD">
            <wp:extent cx="4572000" cy="2743200"/>
            <wp:effectExtent l="0" t="0" r="19050" b="19050"/>
            <wp:docPr id="74" name="Graf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B6974" w:rsidRPr="00F15DC1" w:rsidRDefault="005B6974" w:rsidP="005B6974">
      <w:pPr>
        <w:spacing w:after="0" w:line="360" w:lineRule="auto"/>
        <w:jc w:val="both"/>
        <w:rPr>
          <w:rFonts w:ascii="Times New Roman" w:hAnsi="Times New Roman" w:cs="Times New Roman"/>
          <w:szCs w:val="24"/>
        </w:rPr>
      </w:pPr>
      <w:r w:rsidRPr="00F15DC1">
        <w:rPr>
          <w:rFonts w:ascii="Times New Roman" w:hAnsi="Times New Roman" w:cs="Times New Roman"/>
          <w:szCs w:val="24"/>
        </w:rPr>
        <w:t>Zdroj: vlastní zpracování</w:t>
      </w:r>
    </w:p>
    <w:p w:rsidR="000E343B" w:rsidRPr="00F15DC1" w:rsidRDefault="000E343B" w:rsidP="005B6974">
      <w:pPr>
        <w:spacing w:line="360" w:lineRule="auto"/>
        <w:rPr>
          <w:rFonts w:ascii="Times New Roman" w:hAnsi="Times New Roman" w:cs="Times New Roman"/>
        </w:rPr>
      </w:pPr>
    </w:p>
    <w:p w:rsidR="000E343B" w:rsidRPr="00F15DC1" w:rsidRDefault="000E343B" w:rsidP="00F81822">
      <w:pPr>
        <w:spacing w:after="0"/>
        <w:rPr>
          <w:rFonts w:ascii="Times New Roman" w:hAnsi="Times New Roman" w:cs="Times New Roman"/>
          <w:b/>
          <w:szCs w:val="24"/>
        </w:rPr>
      </w:pPr>
      <w:r w:rsidRPr="00F15DC1">
        <w:rPr>
          <w:rFonts w:ascii="Times New Roman" w:hAnsi="Times New Roman" w:cs="Times New Roman"/>
          <w:b/>
          <w:szCs w:val="24"/>
        </w:rPr>
        <w:t xml:space="preserve">Graf č. </w:t>
      </w:r>
      <w:r w:rsidR="00935708">
        <w:rPr>
          <w:rFonts w:ascii="Times New Roman" w:hAnsi="Times New Roman" w:cs="Times New Roman"/>
          <w:b/>
          <w:szCs w:val="24"/>
        </w:rPr>
        <w:t>25</w:t>
      </w:r>
      <w:r w:rsidR="005B6974" w:rsidRPr="00F15DC1">
        <w:rPr>
          <w:rFonts w:ascii="Times New Roman" w:hAnsi="Times New Roman" w:cs="Times New Roman"/>
          <w:b/>
          <w:szCs w:val="24"/>
        </w:rPr>
        <w:t xml:space="preserve"> – Souhrnný graf k otázce č. 16</w:t>
      </w:r>
    </w:p>
    <w:p w:rsidR="000E343B" w:rsidRPr="00F15DC1" w:rsidRDefault="000E343B" w:rsidP="00F81822">
      <w:pPr>
        <w:spacing w:after="0" w:line="360" w:lineRule="auto"/>
        <w:jc w:val="center"/>
        <w:rPr>
          <w:rFonts w:ascii="Times New Roman" w:hAnsi="Times New Roman" w:cs="Times New Roman"/>
        </w:rPr>
      </w:pPr>
      <w:r w:rsidRPr="00F15DC1">
        <w:rPr>
          <w:rFonts w:ascii="Times New Roman" w:hAnsi="Times New Roman" w:cs="Times New Roman"/>
          <w:noProof/>
          <w:lang w:eastAsia="cs-CZ"/>
        </w:rPr>
        <w:drawing>
          <wp:inline distT="0" distB="0" distL="0" distR="0" wp14:anchorId="5B9148A9" wp14:editId="6F9D681D">
            <wp:extent cx="4572000" cy="2743200"/>
            <wp:effectExtent l="0" t="0" r="19050" b="19050"/>
            <wp:docPr id="75" name="Graf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B6974" w:rsidRPr="00F15DC1" w:rsidRDefault="005B6974" w:rsidP="005B6974">
      <w:pPr>
        <w:spacing w:after="0" w:line="360" w:lineRule="auto"/>
        <w:jc w:val="both"/>
        <w:rPr>
          <w:rFonts w:ascii="Times New Roman" w:hAnsi="Times New Roman" w:cs="Times New Roman"/>
          <w:szCs w:val="24"/>
        </w:rPr>
      </w:pPr>
      <w:r w:rsidRPr="00F15DC1">
        <w:rPr>
          <w:rFonts w:ascii="Times New Roman" w:hAnsi="Times New Roman" w:cs="Times New Roman"/>
          <w:szCs w:val="24"/>
        </w:rPr>
        <w:t>Zdroj: vlastní zpracování</w:t>
      </w:r>
    </w:p>
    <w:p w:rsidR="00F81822" w:rsidRDefault="00F81822" w:rsidP="005B6974">
      <w:pPr>
        <w:spacing w:after="0" w:line="360" w:lineRule="auto"/>
      </w:pPr>
    </w:p>
    <w:p w:rsidR="00F81822" w:rsidRDefault="00F81822" w:rsidP="00F81822">
      <w:pPr>
        <w:spacing w:after="0" w:line="360" w:lineRule="auto"/>
        <w:jc w:val="center"/>
      </w:pPr>
    </w:p>
    <w:p w:rsidR="000E343B" w:rsidRPr="00F15DC1" w:rsidRDefault="000E343B" w:rsidP="00F5708B">
      <w:pPr>
        <w:spacing w:line="360" w:lineRule="auto"/>
        <w:ind w:firstLine="708"/>
        <w:jc w:val="both"/>
        <w:rPr>
          <w:rFonts w:ascii="Times New Roman" w:hAnsi="Times New Roman" w:cs="Times New Roman"/>
        </w:rPr>
      </w:pPr>
      <w:r w:rsidRPr="00F15DC1">
        <w:rPr>
          <w:rFonts w:ascii="Times New Roman" w:hAnsi="Times New Roman" w:cs="Times New Roman"/>
        </w:rPr>
        <w:t>V Domově 1 a Domově 3 jsou z</w:t>
      </w:r>
      <w:r w:rsidR="00F15DC1" w:rsidRPr="00F15DC1">
        <w:rPr>
          <w:rFonts w:ascii="Times New Roman" w:hAnsi="Times New Roman" w:cs="Times New Roman"/>
        </w:rPr>
        <w:t> </w:t>
      </w:r>
      <w:r w:rsidRPr="00F15DC1">
        <w:rPr>
          <w:rFonts w:ascii="Times New Roman" w:hAnsi="Times New Roman" w:cs="Times New Roman"/>
        </w:rPr>
        <w:t>85</w:t>
      </w:r>
      <w:r w:rsidR="00F15DC1" w:rsidRPr="00F15DC1">
        <w:rPr>
          <w:rFonts w:ascii="Times New Roman" w:hAnsi="Times New Roman" w:cs="Times New Roman"/>
        </w:rPr>
        <w:t xml:space="preserve"> </w:t>
      </w:r>
      <w:r w:rsidRPr="00F15DC1">
        <w:rPr>
          <w:rFonts w:ascii="Times New Roman" w:hAnsi="Times New Roman" w:cs="Times New Roman"/>
        </w:rPr>
        <w:t>% až 90</w:t>
      </w:r>
      <w:r w:rsidR="00F15DC1" w:rsidRPr="00F15DC1">
        <w:rPr>
          <w:rFonts w:ascii="Times New Roman" w:hAnsi="Times New Roman" w:cs="Times New Roman"/>
        </w:rPr>
        <w:t xml:space="preserve"> </w:t>
      </w:r>
      <w:r w:rsidRPr="00F15DC1">
        <w:rPr>
          <w:rFonts w:ascii="Times New Roman" w:hAnsi="Times New Roman" w:cs="Times New Roman"/>
        </w:rPr>
        <w:t>% klienti s praním prádla zcela spokojeni. V Domově 2 a Domově 4 je spokojeno okolo 70</w:t>
      </w:r>
      <w:r w:rsidR="00F15DC1" w:rsidRPr="00F15DC1">
        <w:rPr>
          <w:rFonts w:ascii="Times New Roman" w:hAnsi="Times New Roman" w:cs="Times New Roman"/>
        </w:rPr>
        <w:t xml:space="preserve"> </w:t>
      </w:r>
      <w:r w:rsidRPr="00F15DC1">
        <w:rPr>
          <w:rFonts w:ascii="Times New Roman" w:hAnsi="Times New Roman" w:cs="Times New Roman"/>
        </w:rPr>
        <w:t xml:space="preserve">% klientů. Když jsem se zajímala o vybavenost prádelny </w:t>
      </w:r>
      <w:r w:rsidR="00F15DC1" w:rsidRPr="00F15DC1">
        <w:rPr>
          <w:rFonts w:ascii="Times New Roman" w:hAnsi="Times New Roman" w:cs="Times New Roman"/>
        </w:rPr>
        <w:t>v</w:t>
      </w:r>
      <w:r w:rsidRPr="00F15DC1">
        <w:rPr>
          <w:rFonts w:ascii="Times New Roman" w:hAnsi="Times New Roman" w:cs="Times New Roman"/>
        </w:rPr>
        <w:t xml:space="preserve"> Domově 1 a Domově 3</w:t>
      </w:r>
      <w:r w:rsidR="00F15DC1" w:rsidRPr="00F15DC1">
        <w:rPr>
          <w:rFonts w:ascii="Times New Roman" w:hAnsi="Times New Roman" w:cs="Times New Roman"/>
        </w:rPr>
        <w:t>,</w:t>
      </w:r>
      <w:r w:rsidRPr="00F15DC1">
        <w:rPr>
          <w:rFonts w:ascii="Times New Roman" w:hAnsi="Times New Roman" w:cs="Times New Roman"/>
        </w:rPr>
        <w:t xml:space="preserve"> mají staré vybavení prádelny</w:t>
      </w:r>
      <w:r w:rsidR="00F15DC1" w:rsidRPr="00F15DC1">
        <w:rPr>
          <w:rFonts w:ascii="Times New Roman" w:hAnsi="Times New Roman" w:cs="Times New Roman"/>
        </w:rPr>
        <w:t>,</w:t>
      </w:r>
      <w:r w:rsidRPr="00F15DC1">
        <w:rPr>
          <w:rFonts w:ascii="Times New Roman" w:hAnsi="Times New Roman" w:cs="Times New Roman"/>
        </w:rPr>
        <w:t xml:space="preserve"> a v Domově 2 a Domově 4 jsou částečně nové zmodernizované prádelny. Na otázku č. 17, s čím klienti nejsou spokojeni, tak většina, kteří uvedli nějaký problém, byl ten, že se jim </w:t>
      </w:r>
      <w:r w:rsidRPr="00F15DC1">
        <w:rPr>
          <w:rFonts w:ascii="Times New Roman" w:hAnsi="Times New Roman" w:cs="Times New Roman"/>
        </w:rPr>
        <w:lastRenderedPageBreak/>
        <w:t>ztrácejí věci. V takovém množství prádla je pochopitelné, že si klienti vezmou i věci, které jim nepatří a personál nemá čas na kontrolu jednotlivých věcí. Všechny věci, které klient do domova přiveze, jsou řádně a neviditelně označeny, a toto označení je jen tohoto jediného klienta. Je také pra</w:t>
      </w:r>
      <w:r w:rsidR="00F15DC1" w:rsidRPr="00F15DC1">
        <w:rPr>
          <w:rFonts w:ascii="Times New Roman" w:hAnsi="Times New Roman" w:cs="Times New Roman"/>
        </w:rPr>
        <w:t>vdou, že v domovech jsou používány</w:t>
      </w:r>
      <w:r w:rsidRPr="00F15DC1">
        <w:rPr>
          <w:rFonts w:ascii="Times New Roman" w:hAnsi="Times New Roman" w:cs="Times New Roman"/>
        </w:rPr>
        <w:t xml:space="preserve"> kvalitní textilie a to z důvodu jejich častého používání a praní. Je potřeba volit materiál, které je příjemný, ale také který je odolný vůči znečištění. A to je v dnešní době docela velký problém, skloubit cenu a kvalitu materiálu.</w:t>
      </w:r>
    </w:p>
    <w:p w:rsidR="000E343B" w:rsidRDefault="000E343B" w:rsidP="000E343B">
      <w:pPr>
        <w:spacing w:line="360" w:lineRule="auto"/>
        <w:jc w:val="both"/>
      </w:pPr>
    </w:p>
    <w:p w:rsidR="00D83BAE" w:rsidRPr="00F15DC1" w:rsidRDefault="00D83BAE" w:rsidP="0056328E">
      <w:pPr>
        <w:pStyle w:val="Odstavecseseznamem"/>
        <w:numPr>
          <w:ilvl w:val="0"/>
          <w:numId w:val="34"/>
        </w:numPr>
        <w:rPr>
          <w:rFonts w:ascii="Times New Roman" w:hAnsi="Times New Roman" w:cs="Times New Roman"/>
          <w:b/>
          <w:szCs w:val="24"/>
        </w:rPr>
      </w:pPr>
      <w:r w:rsidRPr="00F15DC1">
        <w:rPr>
          <w:rFonts w:ascii="Times New Roman" w:hAnsi="Times New Roman" w:cs="Times New Roman"/>
          <w:b/>
          <w:szCs w:val="24"/>
        </w:rPr>
        <w:t xml:space="preserve">Jste </w:t>
      </w:r>
      <w:proofErr w:type="gramStart"/>
      <w:r w:rsidRPr="00F15DC1">
        <w:rPr>
          <w:rFonts w:ascii="Times New Roman" w:hAnsi="Times New Roman" w:cs="Times New Roman"/>
          <w:b/>
          <w:szCs w:val="24"/>
        </w:rPr>
        <w:t>spokojen(a) s čistotou</w:t>
      </w:r>
      <w:proofErr w:type="gramEnd"/>
      <w:r w:rsidRPr="00F15DC1">
        <w:rPr>
          <w:rFonts w:ascii="Times New Roman" w:hAnsi="Times New Roman" w:cs="Times New Roman"/>
          <w:b/>
          <w:szCs w:val="24"/>
        </w:rPr>
        <w:t xml:space="preserve"> pokoje?</w:t>
      </w:r>
    </w:p>
    <w:p w:rsidR="00D83BAE" w:rsidRPr="00F15DC1" w:rsidRDefault="00D83BAE" w:rsidP="0056328E">
      <w:pPr>
        <w:pStyle w:val="Odstavecseseznamem"/>
        <w:numPr>
          <w:ilvl w:val="0"/>
          <w:numId w:val="36"/>
        </w:numPr>
        <w:rPr>
          <w:rFonts w:ascii="Times New Roman" w:hAnsi="Times New Roman" w:cs="Times New Roman"/>
          <w:szCs w:val="24"/>
        </w:rPr>
      </w:pPr>
      <w:r w:rsidRPr="00F15DC1">
        <w:rPr>
          <w:rFonts w:ascii="Times New Roman" w:hAnsi="Times New Roman" w:cs="Times New Roman"/>
          <w:szCs w:val="24"/>
        </w:rPr>
        <w:t>ano</w:t>
      </w:r>
    </w:p>
    <w:p w:rsidR="00D83BAE" w:rsidRPr="00F15DC1" w:rsidRDefault="00D83BAE" w:rsidP="0056328E">
      <w:pPr>
        <w:pStyle w:val="Odstavecseseznamem"/>
        <w:numPr>
          <w:ilvl w:val="0"/>
          <w:numId w:val="36"/>
        </w:numPr>
        <w:rPr>
          <w:rFonts w:ascii="Times New Roman" w:hAnsi="Times New Roman" w:cs="Times New Roman"/>
          <w:szCs w:val="24"/>
        </w:rPr>
      </w:pPr>
      <w:r w:rsidRPr="00F15DC1">
        <w:rPr>
          <w:rFonts w:ascii="Times New Roman" w:hAnsi="Times New Roman" w:cs="Times New Roman"/>
          <w:szCs w:val="24"/>
        </w:rPr>
        <w:t>ano, částečně</w:t>
      </w:r>
    </w:p>
    <w:p w:rsidR="00D83BAE" w:rsidRPr="00F15DC1" w:rsidRDefault="00D83BAE" w:rsidP="0056328E">
      <w:pPr>
        <w:pStyle w:val="Odstavecseseznamem"/>
        <w:numPr>
          <w:ilvl w:val="0"/>
          <w:numId w:val="36"/>
        </w:numPr>
        <w:rPr>
          <w:rFonts w:ascii="Times New Roman" w:hAnsi="Times New Roman" w:cs="Times New Roman"/>
          <w:szCs w:val="24"/>
        </w:rPr>
      </w:pPr>
      <w:r w:rsidRPr="00F15DC1">
        <w:rPr>
          <w:rFonts w:ascii="Times New Roman" w:hAnsi="Times New Roman" w:cs="Times New Roman"/>
          <w:szCs w:val="24"/>
        </w:rPr>
        <w:t>ne</w:t>
      </w:r>
    </w:p>
    <w:p w:rsidR="00D83BAE" w:rsidRPr="00F15DC1" w:rsidRDefault="00D83BAE" w:rsidP="0056328E">
      <w:pPr>
        <w:pStyle w:val="Odstavecseseznamem"/>
        <w:numPr>
          <w:ilvl w:val="0"/>
          <w:numId w:val="36"/>
        </w:numPr>
        <w:rPr>
          <w:rFonts w:ascii="Times New Roman" w:hAnsi="Times New Roman" w:cs="Times New Roman"/>
          <w:szCs w:val="24"/>
        </w:rPr>
      </w:pPr>
      <w:r w:rsidRPr="00F15DC1">
        <w:rPr>
          <w:rFonts w:ascii="Times New Roman" w:hAnsi="Times New Roman" w:cs="Times New Roman"/>
          <w:szCs w:val="24"/>
        </w:rPr>
        <w:t>ne, částečně</w:t>
      </w:r>
    </w:p>
    <w:p w:rsidR="00BA2BA2" w:rsidRPr="00F15DC1" w:rsidRDefault="00BA2BA2" w:rsidP="00BA2BA2">
      <w:pPr>
        <w:pStyle w:val="Odstavecseseznamem"/>
        <w:ind w:left="1440"/>
        <w:rPr>
          <w:rFonts w:ascii="Times New Roman" w:hAnsi="Times New Roman" w:cs="Times New Roman"/>
          <w:szCs w:val="24"/>
        </w:rPr>
      </w:pPr>
    </w:p>
    <w:p w:rsidR="00D83BAE" w:rsidRPr="00F15DC1" w:rsidRDefault="00D83BAE" w:rsidP="0056328E">
      <w:pPr>
        <w:pStyle w:val="Odstavecseseznamem"/>
        <w:numPr>
          <w:ilvl w:val="0"/>
          <w:numId w:val="34"/>
        </w:numPr>
        <w:rPr>
          <w:rFonts w:ascii="Times New Roman" w:hAnsi="Times New Roman" w:cs="Times New Roman"/>
          <w:b/>
          <w:szCs w:val="24"/>
        </w:rPr>
      </w:pPr>
      <w:r w:rsidRPr="00F15DC1">
        <w:rPr>
          <w:rFonts w:ascii="Times New Roman" w:hAnsi="Times New Roman" w:cs="Times New Roman"/>
          <w:b/>
          <w:szCs w:val="24"/>
        </w:rPr>
        <w:t xml:space="preserve">Proč jste </w:t>
      </w:r>
      <w:proofErr w:type="gramStart"/>
      <w:r w:rsidRPr="00F15DC1">
        <w:rPr>
          <w:rFonts w:ascii="Times New Roman" w:hAnsi="Times New Roman" w:cs="Times New Roman"/>
          <w:b/>
          <w:szCs w:val="24"/>
        </w:rPr>
        <w:t>nespokojen(a) s čistotou</w:t>
      </w:r>
      <w:proofErr w:type="gramEnd"/>
      <w:r w:rsidRPr="00F15DC1">
        <w:rPr>
          <w:rFonts w:ascii="Times New Roman" w:hAnsi="Times New Roman" w:cs="Times New Roman"/>
          <w:b/>
          <w:szCs w:val="24"/>
        </w:rPr>
        <w:t xml:space="preserve"> pokoje?</w:t>
      </w:r>
    </w:p>
    <w:p w:rsidR="00D83BAE" w:rsidRPr="005655E8" w:rsidRDefault="00D83BAE" w:rsidP="00C40158">
      <w:pPr>
        <w:spacing w:after="0"/>
        <w:rPr>
          <w:rFonts w:ascii="Times New Roman" w:hAnsi="Times New Roman" w:cs="Times New Roman"/>
        </w:rPr>
      </w:pPr>
      <w:r w:rsidRPr="005655E8">
        <w:rPr>
          <w:rFonts w:ascii="Times New Roman" w:hAnsi="Times New Roman" w:cs="Times New Roman"/>
          <w:b/>
          <w:szCs w:val="24"/>
        </w:rPr>
        <w:t xml:space="preserve">Tabulka č. </w:t>
      </w:r>
      <w:r w:rsidR="00BA2BA2" w:rsidRPr="005655E8">
        <w:rPr>
          <w:rFonts w:ascii="Times New Roman" w:hAnsi="Times New Roman" w:cs="Times New Roman"/>
          <w:b/>
          <w:szCs w:val="24"/>
        </w:rPr>
        <w:t>1</w:t>
      </w:r>
      <w:r w:rsidR="00AE7AEE">
        <w:rPr>
          <w:rFonts w:ascii="Times New Roman" w:hAnsi="Times New Roman" w:cs="Times New Roman"/>
          <w:b/>
          <w:szCs w:val="24"/>
        </w:rPr>
        <w:t>8</w:t>
      </w:r>
      <w:r w:rsidRPr="005655E8">
        <w:rPr>
          <w:rFonts w:ascii="Times New Roman" w:hAnsi="Times New Roman" w:cs="Times New Roman"/>
          <w:b/>
          <w:szCs w:val="24"/>
        </w:rPr>
        <w:t xml:space="preserve"> – Odpovědi k otázce č. </w:t>
      </w:r>
      <w:r w:rsidR="00BD2730" w:rsidRPr="005655E8">
        <w:rPr>
          <w:rFonts w:ascii="Times New Roman" w:hAnsi="Times New Roman" w:cs="Times New Roman"/>
          <w:b/>
          <w:szCs w:val="24"/>
        </w:rPr>
        <w:t>18 a 19</w:t>
      </w:r>
    </w:p>
    <w:tbl>
      <w:tblPr>
        <w:tblW w:w="7880" w:type="dxa"/>
        <w:jc w:val="center"/>
        <w:tblInd w:w="55" w:type="dxa"/>
        <w:tblCellMar>
          <w:left w:w="70" w:type="dxa"/>
          <w:right w:w="70" w:type="dxa"/>
        </w:tblCellMar>
        <w:tblLook w:val="04A0" w:firstRow="1" w:lastRow="0" w:firstColumn="1" w:lastColumn="0" w:noHBand="0" w:noVBand="1"/>
      </w:tblPr>
      <w:tblGrid>
        <w:gridCol w:w="3400"/>
        <w:gridCol w:w="1120"/>
        <w:gridCol w:w="1120"/>
        <w:gridCol w:w="1120"/>
        <w:gridCol w:w="1120"/>
      </w:tblGrid>
      <w:tr w:rsidR="00D83BAE" w:rsidRPr="005655E8" w:rsidTr="00D83BAE">
        <w:trPr>
          <w:trHeight w:val="315"/>
          <w:jc w:val="center"/>
        </w:trPr>
        <w:tc>
          <w:tcPr>
            <w:tcW w:w="3400" w:type="dxa"/>
            <w:tcBorders>
              <w:top w:val="nil"/>
              <w:left w:val="nil"/>
              <w:bottom w:val="nil"/>
              <w:right w:val="nil"/>
            </w:tcBorders>
            <w:shd w:val="clear" w:color="auto" w:fill="auto"/>
            <w:noWrap/>
            <w:vAlign w:val="center"/>
            <w:hideMark/>
          </w:tcPr>
          <w:p w:rsidR="00D83BAE" w:rsidRPr="005655E8" w:rsidRDefault="00D83BAE" w:rsidP="00D83BAE">
            <w:pPr>
              <w:spacing w:after="0" w:line="240" w:lineRule="auto"/>
              <w:rPr>
                <w:rFonts w:ascii="Times New Roman" w:eastAsia="Times New Roman" w:hAnsi="Times New Roman" w:cs="Times New Roman"/>
                <w:color w:val="000000"/>
                <w:szCs w:val="24"/>
                <w:lang w:eastAsia="cs-CZ"/>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3BAE" w:rsidRPr="005655E8" w:rsidRDefault="00D83BAE" w:rsidP="00D83BAE">
            <w:pPr>
              <w:spacing w:after="0" w:line="240" w:lineRule="auto"/>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Domov 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Domov 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Domov 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Domov 4</w:t>
            </w:r>
          </w:p>
        </w:tc>
      </w:tr>
      <w:tr w:rsidR="00D83BAE" w:rsidRPr="005655E8" w:rsidTr="00D83BAE">
        <w:trPr>
          <w:trHeight w:val="315"/>
          <w:jc w:val="center"/>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3BAE" w:rsidRPr="005655E8" w:rsidRDefault="00D83BAE" w:rsidP="00D83BAE">
            <w:pPr>
              <w:spacing w:after="0" w:line="240" w:lineRule="auto"/>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ano</w:t>
            </w:r>
          </w:p>
        </w:tc>
        <w:tc>
          <w:tcPr>
            <w:tcW w:w="1120" w:type="dxa"/>
            <w:tcBorders>
              <w:top w:val="nil"/>
              <w:left w:val="nil"/>
              <w:bottom w:val="single" w:sz="4" w:space="0" w:color="auto"/>
              <w:right w:val="single" w:sz="4" w:space="0" w:color="auto"/>
            </w:tcBorders>
            <w:shd w:val="clear" w:color="auto" w:fill="auto"/>
            <w:noWrap/>
            <w:vAlign w:val="center"/>
            <w:hideMark/>
          </w:tcPr>
          <w:p w:rsidR="00D83BAE" w:rsidRPr="005655E8" w:rsidRDefault="00D83BAE" w:rsidP="00D83BAE">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19</w:t>
            </w:r>
          </w:p>
        </w:tc>
        <w:tc>
          <w:tcPr>
            <w:tcW w:w="1120" w:type="dxa"/>
            <w:tcBorders>
              <w:top w:val="nil"/>
              <w:left w:val="nil"/>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11</w:t>
            </w:r>
          </w:p>
        </w:tc>
        <w:tc>
          <w:tcPr>
            <w:tcW w:w="1120" w:type="dxa"/>
            <w:tcBorders>
              <w:top w:val="nil"/>
              <w:left w:val="nil"/>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39</w:t>
            </w:r>
          </w:p>
        </w:tc>
        <w:tc>
          <w:tcPr>
            <w:tcW w:w="1120" w:type="dxa"/>
            <w:tcBorders>
              <w:top w:val="nil"/>
              <w:left w:val="nil"/>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17</w:t>
            </w:r>
          </w:p>
        </w:tc>
      </w:tr>
      <w:tr w:rsidR="00D83BAE" w:rsidRPr="005655E8" w:rsidTr="00D83BAE">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ano,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9</w:t>
            </w:r>
          </w:p>
        </w:tc>
        <w:tc>
          <w:tcPr>
            <w:tcW w:w="1120" w:type="dxa"/>
            <w:tcBorders>
              <w:top w:val="nil"/>
              <w:left w:val="nil"/>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7</w:t>
            </w:r>
          </w:p>
        </w:tc>
      </w:tr>
      <w:tr w:rsidR="00D83BAE" w:rsidRPr="005655E8" w:rsidTr="00D83BAE">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ne</w:t>
            </w:r>
          </w:p>
        </w:tc>
        <w:tc>
          <w:tcPr>
            <w:tcW w:w="1120" w:type="dxa"/>
            <w:tcBorders>
              <w:top w:val="nil"/>
              <w:left w:val="nil"/>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0</w:t>
            </w:r>
          </w:p>
        </w:tc>
      </w:tr>
      <w:tr w:rsidR="00D83BAE" w:rsidRPr="005655E8" w:rsidTr="00D83BAE">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ne,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1</w:t>
            </w:r>
          </w:p>
        </w:tc>
      </w:tr>
      <w:tr w:rsidR="00D83BAE" w:rsidRPr="005655E8" w:rsidTr="00D83BAE">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bez odpovědi</w:t>
            </w:r>
          </w:p>
        </w:tc>
        <w:tc>
          <w:tcPr>
            <w:tcW w:w="1120" w:type="dxa"/>
            <w:tcBorders>
              <w:top w:val="nil"/>
              <w:left w:val="nil"/>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D83BAE" w:rsidRPr="005655E8" w:rsidRDefault="00D83BAE" w:rsidP="00D83BAE">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0</w:t>
            </w:r>
          </w:p>
        </w:tc>
      </w:tr>
    </w:tbl>
    <w:p w:rsidR="00D83BAE" w:rsidRPr="005655E8" w:rsidRDefault="00A00076" w:rsidP="00D83BAE">
      <w:pPr>
        <w:rPr>
          <w:rFonts w:ascii="Times New Roman" w:hAnsi="Times New Roman" w:cs="Times New Roman"/>
          <w:szCs w:val="24"/>
        </w:rPr>
      </w:pPr>
      <w:r w:rsidRPr="005655E8">
        <w:rPr>
          <w:rFonts w:ascii="Times New Roman" w:hAnsi="Times New Roman" w:cs="Times New Roman"/>
          <w:szCs w:val="24"/>
        </w:rPr>
        <w:t>Zdroj: vlastní zpracování</w:t>
      </w:r>
    </w:p>
    <w:p w:rsidR="00D83BAE" w:rsidRPr="005655E8" w:rsidRDefault="00D83BAE" w:rsidP="00F81822">
      <w:pPr>
        <w:spacing w:after="0"/>
        <w:rPr>
          <w:rFonts w:ascii="Times New Roman" w:hAnsi="Times New Roman" w:cs="Times New Roman"/>
          <w:b/>
          <w:szCs w:val="24"/>
        </w:rPr>
      </w:pPr>
      <w:r w:rsidRPr="005655E8">
        <w:rPr>
          <w:rFonts w:ascii="Times New Roman" w:hAnsi="Times New Roman" w:cs="Times New Roman"/>
          <w:b/>
          <w:szCs w:val="24"/>
        </w:rPr>
        <w:t xml:space="preserve">Graf č. </w:t>
      </w:r>
      <w:r w:rsidR="00935708">
        <w:rPr>
          <w:rFonts w:ascii="Times New Roman" w:hAnsi="Times New Roman" w:cs="Times New Roman"/>
          <w:b/>
          <w:szCs w:val="24"/>
        </w:rPr>
        <w:t>26</w:t>
      </w:r>
      <w:r w:rsidRPr="005655E8">
        <w:rPr>
          <w:rFonts w:ascii="Times New Roman" w:hAnsi="Times New Roman" w:cs="Times New Roman"/>
          <w:b/>
          <w:szCs w:val="24"/>
        </w:rPr>
        <w:t xml:space="preserve"> – Souhrnný graf k otázce č. </w:t>
      </w:r>
      <w:r w:rsidR="005B6974" w:rsidRPr="005655E8">
        <w:rPr>
          <w:rFonts w:ascii="Times New Roman" w:hAnsi="Times New Roman" w:cs="Times New Roman"/>
          <w:b/>
          <w:szCs w:val="24"/>
        </w:rPr>
        <w:t>18</w:t>
      </w:r>
    </w:p>
    <w:p w:rsidR="00D83BAE" w:rsidRPr="005655E8" w:rsidRDefault="00D83BAE" w:rsidP="005B6974">
      <w:pPr>
        <w:spacing w:after="0"/>
        <w:jc w:val="center"/>
        <w:rPr>
          <w:rFonts w:ascii="Times New Roman" w:hAnsi="Times New Roman" w:cs="Times New Roman"/>
          <w:b/>
          <w:sz w:val="28"/>
          <w:szCs w:val="28"/>
        </w:rPr>
      </w:pPr>
      <w:r w:rsidRPr="005655E8">
        <w:rPr>
          <w:rFonts w:ascii="Times New Roman" w:hAnsi="Times New Roman" w:cs="Times New Roman"/>
          <w:noProof/>
          <w:lang w:eastAsia="cs-CZ"/>
        </w:rPr>
        <w:drawing>
          <wp:inline distT="0" distB="0" distL="0" distR="0" wp14:anchorId="04B00FE2" wp14:editId="715E0194">
            <wp:extent cx="4572000" cy="2743200"/>
            <wp:effectExtent l="0" t="0" r="19050" b="19050"/>
            <wp:docPr id="80" name="Graf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B6974" w:rsidRDefault="005B6974" w:rsidP="005B6974">
      <w:pPr>
        <w:spacing w:after="0" w:line="360" w:lineRule="auto"/>
        <w:jc w:val="both"/>
        <w:rPr>
          <w:rFonts w:ascii="Times New Roman" w:hAnsi="Times New Roman" w:cs="Times New Roman"/>
          <w:szCs w:val="24"/>
        </w:rPr>
      </w:pPr>
      <w:r w:rsidRPr="005655E8">
        <w:rPr>
          <w:rFonts w:ascii="Times New Roman" w:hAnsi="Times New Roman" w:cs="Times New Roman"/>
          <w:szCs w:val="24"/>
        </w:rPr>
        <w:t>Zdroj: vlastní zpracování</w:t>
      </w:r>
    </w:p>
    <w:p w:rsidR="00D83BAE" w:rsidRPr="005655E8" w:rsidRDefault="00D83BAE" w:rsidP="00F81822">
      <w:pPr>
        <w:spacing w:after="0"/>
        <w:rPr>
          <w:rFonts w:ascii="Times New Roman" w:hAnsi="Times New Roman" w:cs="Times New Roman"/>
          <w:b/>
          <w:szCs w:val="24"/>
        </w:rPr>
      </w:pPr>
      <w:r w:rsidRPr="005655E8">
        <w:rPr>
          <w:rFonts w:ascii="Times New Roman" w:hAnsi="Times New Roman" w:cs="Times New Roman"/>
          <w:b/>
          <w:szCs w:val="24"/>
        </w:rPr>
        <w:lastRenderedPageBreak/>
        <w:t xml:space="preserve">Graf č. </w:t>
      </w:r>
      <w:r w:rsidR="00935708">
        <w:rPr>
          <w:rFonts w:ascii="Times New Roman" w:hAnsi="Times New Roman" w:cs="Times New Roman"/>
          <w:b/>
          <w:szCs w:val="24"/>
        </w:rPr>
        <w:t>27</w:t>
      </w:r>
      <w:r w:rsidR="005B6974" w:rsidRPr="005655E8">
        <w:rPr>
          <w:rFonts w:ascii="Times New Roman" w:hAnsi="Times New Roman" w:cs="Times New Roman"/>
          <w:b/>
          <w:szCs w:val="24"/>
        </w:rPr>
        <w:t xml:space="preserve"> – Souhrnný graf k otázce č. 18</w:t>
      </w:r>
    </w:p>
    <w:p w:rsidR="00D83BAE" w:rsidRPr="005655E8" w:rsidRDefault="00D83BAE" w:rsidP="005B6974">
      <w:pPr>
        <w:spacing w:after="0"/>
        <w:jc w:val="center"/>
        <w:rPr>
          <w:rFonts w:ascii="Times New Roman" w:hAnsi="Times New Roman" w:cs="Times New Roman"/>
          <w:b/>
          <w:sz w:val="28"/>
          <w:szCs w:val="28"/>
        </w:rPr>
      </w:pPr>
      <w:r w:rsidRPr="005655E8">
        <w:rPr>
          <w:rFonts w:ascii="Times New Roman" w:hAnsi="Times New Roman" w:cs="Times New Roman"/>
          <w:noProof/>
          <w:lang w:eastAsia="cs-CZ"/>
        </w:rPr>
        <w:drawing>
          <wp:inline distT="0" distB="0" distL="0" distR="0" wp14:anchorId="3E6F789C" wp14:editId="5572DD99">
            <wp:extent cx="4572000" cy="2743200"/>
            <wp:effectExtent l="0" t="0" r="19050" b="19050"/>
            <wp:docPr id="81" name="Graf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B6974" w:rsidRPr="005655E8" w:rsidRDefault="005B6974" w:rsidP="005B6974">
      <w:pPr>
        <w:spacing w:after="0" w:line="360" w:lineRule="auto"/>
        <w:jc w:val="both"/>
        <w:rPr>
          <w:rFonts w:ascii="Times New Roman" w:hAnsi="Times New Roman" w:cs="Times New Roman"/>
          <w:szCs w:val="24"/>
        </w:rPr>
      </w:pPr>
      <w:r w:rsidRPr="005655E8">
        <w:rPr>
          <w:rFonts w:ascii="Times New Roman" w:hAnsi="Times New Roman" w:cs="Times New Roman"/>
          <w:szCs w:val="24"/>
        </w:rPr>
        <w:t>Zdroj: vlastní zpracování</w:t>
      </w:r>
    </w:p>
    <w:p w:rsidR="00D83BAE" w:rsidRPr="005655E8" w:rsidRDefault="00D83BAE" w:rsidP="00D83BAE">
      <w:pPr>
        <w:rPr>
          <w:rFonts w:ascii="Times New Roman" w:hAnsi="Times New Roman" w:cs="Times New Roman"/>
          <w:b/>
          <w:sz w:val="28"/>
          <w:szCs w:val="28"/>
        </w:rPr>
      </w:pPr>
    </w:p>
    <w:p w:rsidR="00D83BAE" w:rsidRPr="005655E8" w:rsidRDefault="00D83BAE" w:rsidP="00F5708B">
      <w:pPr>
        <w:spacing w:line="360" w:lineRule="auto"/>
        <w:ind w:firstLine="708"/>
        <w:jc w:val="both"/>
        <w:rPr>
          <w:rFonts w:ascii="Times New Roman" w:hAnsi="Times New Roman" w:cs="Times New Roman"/>
          <w:szCs w:val="24"/>
        </w:rPr>
      </w:pPr>
      <w:r w:rsidRPr="005655E8">
        <w:rPr>
          <w:rFonts w:ascii="Times New Roman" w:hAnsi="Times New Roman" w:cs="Times New Roman"/>
          <w:szCs w:val="24"/>
        </w:rPr>
        <w:t>Ve všech zařízení</w:t>
      </w:r>
      <w:r w:rsidR="005655E8" w:rsidRPr="005655E8">
        <w:rPr>
          <w:rFonts w:ascii="Times New Roman" w:hAnsi="Times New Roman" w:cs="Times New Roman"/>
          <w:szCs w:val="24"/>
        </w:rPr>
        <w:t>ch</w:t>
      </w:r>
      <w:r w:rsidRPr="005655E8">
        <w:rPr>
          <w:rFonts w:ascii="Times New Roman" w:hAnsi="Times New Roman" w:cs="Times New Roman"/>
          <w:szCs w:val="24"/>
        </w:rPr>
        <w:t xml:space="preserve"> je poznat čistota celého domova i klienti jsou z čistotou zařízení spokojeni. Z celých 100</w:t>
      </w:r>
      <w:r w:rsidR="005655E8" w:rsidRPr="005655E8">
        <w:rPr>
          <w:rFonts w:ascii="Times New Roman" w:hAnsi="Times New Roman" w:cs="Times New Roman"/>
          <w:szCs w:val="24"/>
        </w:rPr>
        <w:t xml:space="preserve"> </w:t>
      </w:r>
      <w:r w:rsidRPr="005655E8">
        <w:rPr>
          <w:rFonts w:ascii="Times New Roman" w:hAnsi="Times New Roman" w:cs="Times New Roman"/>
          <w:szCs w:val="24"/>
        </w:rPr>
        <w:t>% je spokojeno 78</w:t>
      </w:r>
      <w:r w:rsidR="005655E8" w:rsidRPr="005655E8">
        <w:rPr>
          <w:rFonts w:ascii="Times New Roman" w:hAnsi="Times New Roman" w:cs="Times New Roman"/>
          <w:szCs w:val="24"/>
        </w:rPr>
        <w:t xml:space="preserve"> </w:t>
      </w:r>
      <w:r w:rsidRPr="005655E8">
        <w:rPr>
          <w:rFonts w:ascii="Times New Roman" w:hAnsi="Times New Roman" w:cs="Times New Roman"/>
          <w:szCs w:val="24"/>
        </w:rPr>
        <w:t>% klientů a částečně spokojeno 16</w:t>
      </w:r>
      <w:r w:rsidR="005655E8" w:rsidRPr="005655E8">
        <w:rPr>
          <w:rFonts w:ascii="Times New Roman" w:hAnsi="Times New Roman" w:cs="Times New Roman"/>
          <w:szCs w:val="24"/>
        </w:rPr>
        <w:t xml:space="preserve"> </w:t>
      </w:r>
      <w:r w:rsidRPr="005655E8">
        <w:rPr>
          <w:rFonts w:ascii="Times New Roman" w:hAnsi="Times New Roman" w:cs="Times New Roman"/>
          <w:szCs w:val="24"/>
        </w:rPr>
        <w:t>% klientů, což je 94</w:t>
      </w:r>
      <w:r w:rsidR="005655E8" w:rsidRPr="005655E8">
        <w:rPr>
          <w:rFonts w:ascii="Times New Roman" w:hAnsi="Times New Roman" w:cs="Times New Roman"/>
          <w:szCs w:val="24"/>
        </w:rPr>
        <w:t xml:space="preserve"> </w:t>
      </w:r>
      <w:r w:rsidRPr="005655E8">
        <w:rPr>
          <w:rFonts w:ascii="Times New Roman" w:hAnsi="Times New Roman" w:cs="Times New Roman"/>
          <w:szCs w:val="24"/>
        </w:rPr>
        <w:t xml:space="preserve">% všech dotazovaných klientů. Všechna zařízení dodržují </w:t>
      </w:r>
      <w:r w:rsidR="00664EF6" w:rsidRPr="005655E8">
        <w:rPr>
          <w:rFonts w:ascii="Times New Roman" w:hAnsi="Times New Roman" w:cs="Times New Roman"/>
          <w:szCs w:val="24"/>
        </w:rPr>
        <w:t>čistotu pokojů a jsou si vědomi, že kdykoliv může přijít kontrola z Krajské hygienické stanice a provést kontrolu čistoty, kontrolu dodržování hygienického řádu.</w:t>
      </w:r>
    </w:p>
    <w:p w:rsidR="00664EF6" w:rsidRDefault="00664EF6" w:rsidP="00D83BAE">
      <w:pPr>
        <w:rPr>
          <w:szCs w:val="24"/>
        </w:rPr>
      </w:pPr>
    </w:p>
    <w:p w:rsidR="00664EF6" w:rsidRPr="005655E8" w:rsidRDefault="00664EF6" w:rsidP="0056328E">
      <w:pPr>
        <w:pStyle w:val="Odstavecseseznamem"/>
        <w:numPr>
          <w:ilvl w:val="0"/>
          <w:numId w:val="34"/>
        </w:numPr>
        <w:rPr>
          <w:rFonts w:ascii="Times New Roman" w:hAnsi="Times New Roman" w:cs="Times New Roman"/>
          <w:b/>
          <w:szCs w:val="24"/>
        </w:rPr>
      </w:pPr>
      <w:r w:rsidRPr="005655E8">
        <w:rPr>
          <w:rFonts w:ascii="Times New Roman" w:hAnsi="Times New Roman" w:cs="Times New Roman"/>
          <w:b/>
          <w:szCs w:val="24"/>
        </w:rPr>
        <w:t xml:space="preserve">Jste </w:t>
      </w:r>
      <w:proofErr w:type="gramStart"/>
      <w:r w:rsidRPr="005655E8">
        <w:rPr>
          <w:rFonts w:ascii="Times New Roman" w:hAnsi="Times New Roman" w:cs="Times New Roman"/>
          <w:b/>
          <w:szCs w:val="24"/>
        </w:rPr>
        <w:t>spokojen(a) s čistotou</w:t>
      </w:r>
      <w:proofErr w:type="gramEnd"/>
      <w:r w:rsidRPr="005655E8">
        <w:rPr>
          <w:rFonts w:ascii="Times New Roman" w:hAnsi="Times New Roman" w:cs="Times New Roman"/>
          <w:b/>
          <w:szCs w:val="24"/>
        </w:rPr>
        <w:t xml:space="preserve"> sociálního zařízení (WC, koupelna)?</w:t>
      </w:r>
    </w:p>
    <w:p w:rsidR="00664EF6" w:rsidRPr="005655E8" w:rsidRDefault="00664EF6" w:rsidP="0056328E">
      <w:pPr>
        <w:pStyle w:val="Odstavecseseznamem"/>
        <w:numPr>
          <w:ilvl w:val="0"/>
          <w:numId w:val="37"/>
        </w:numPr>
        <w:rPr>
          <w:rFonts w:ascii="Times New Roman" w:hAnsi="Times New Roman" w:cs="Times New Roman"/>
          <w:szCs w:val="24"/>
        </w:rPr>
      </w:pPr>
      <w:r w:rsidRPr="005655E8">
        <w:rPr>
          <w:rFonts w:ascii="Times New Roman" w:hAnsi="Times New Roman" w:cs="Times New Roman"/>
          <w:szCs w:val="24"/>
        </w:rPr>
        <w:t>Ano</w:t>
      </w:r>
    </w:p>
    <w:p w:rsidR="00664EF6" w:rsidRPr="005655E8" w:rsidRDefault="00664EF6" w:rsidP="0056328E">
      <w:pPr>
        <w:pStyle w:val="Odstavecseseznamem"/>
        <w:numPr>
          <w:ilvl w:val="0"/>
          <w:numId w:val="37"/>
        </w:numPr>
        <w:rPr>
          <w:rFonts w:ascii="Times New Roman" w:hAnsi="Times New Roman" w:cs="Times New Roman"/>
          <w:szCs w:val="24"/>
        </w:rPr>
      </w:pPr>
      <w:r w:rsidRPr="005655E8">
        <w:rPr>
          <w:rFonts w:ascii="Times New Roman" w:hAnsi="Times New Roman" w:cs="Times New Roman"/>
          <w:szCs w:val="24"/>
        </w:rPr>
        <w:t>Ano, částečně</w:t>
      </w:r>
    </w:p>
    <w:p w:rsidR="00664EF6" w:rsidRPr="005655E8" w:rsidRDefault="00664EF6" w:rsidP="0056328E">
      <w:pPr>
        <w:pStyle w:val="Odstavecseseznamem"/>
        <w:numPr>
          <w:ilvl w:val="0"/>
          <w:numId w:val="37"/>
        </w:numPr>
        <w:rPr>
          <w:rFonts w:ascii="Times New Roman" w:hAnsi="Times New Roman" w:cs="Times New Roman"/>
          <w:szCs w:val="24"/>
        </w:rPr>
      </w:pPr>
      <w:r w:rsidRPr="005655E8">
        <w:rPr>
          <w:rFonts w:ascii="Times New Roman" w:hAnsi="Times New Roman" w:cs="Times New Roman"/>
          <w:szCs w:val="24"/>
        </w:rPr>
        <w:t>Ne</w:t>
      </w:r>
    </w:p>
    <w:p w:rsidR="00664EF6" w:rsidRPr="005655E8" w:rsidRDefault="00664EF6" w:rsidP="0056328E">
      <w:pPr>
        <w:pStyle w:val="Odstavecseseznamem"/>
        <w:numPr>
          <w:ilvl w:val="0"/>
          <w:numId w:val="37"/>
        </w:numPr>
        <w:rPr>
          <w:rFonts w:ascii="Times New Roman" w:hAnsi="Times New Roman" w:cs="Times New Roman"/>
          <w:szCs w:val="24"/>
        </w:rPr>
      </w:pPr>
      <w:r w:rsidRPr="005655E8">
        <w:rPr>
          <w:rFonts w:ascii="Times New Roman" w:hAnsi="Times New Roman" w:cs="Times New Roman"/>
          <w:szCs w:val="24"/>
        </w:rPr>
        <w:t>Ne, částečně</w:t>
      </w:r>
    </w:p>
    <w:p w:rsidR="00664EF6" w:rsidRPr="005655E8" w:rsidRDefault="00664EF6" w:rsidP="0056328E">
      <w:pPr>
        <w:pStyle w:val="Odstavecseseznamem"/>
        <w:numPr>
          <w:ilvl w:val="0"/>
          <w:numId w:val="34"/>
        </w:numPr>
        <w:rPr>
          <w:rFonts w:ascii="Times New Roman" w:hAnsi="Times New Roman" w:cs="Times New Roman"/>
          <w:b/>
          <w:szCs w:val="24"/>
        </w:rPr>
      </w:pPr>
      <w:r w:rsidRPr="005655E8">
        <w:rPr>
          <w:rFonts w:ascii="Times New Roman" w:hAnsi="Times New Roman" w:cs="Times New Roman"/>
          <w:b/>
          <w:szCs w:val="24"/>
        </w:rPr>
        <w:t xml:space="preserve">Proč jste </w:t>
      </w:r>
      <w:proofErr w:type="gramStart"/>
      <w:r w:rsidRPr="005655E8">
        <w:rPr>
          <w:rFonts w:ascii="Times New Roman" w:hAnsi="Times New Roman" w:cs="Times New Roman"/>
          <w:b/>
          <w:szCs w:val="24"/>
        </w:rPr>
        <w:t>nespokojen(a) s čistotou</w:t>
      </w:r>
      <w:proofErr w:type="gramEnd"/>
      <w:r w:rsidRPr="005655E8">
        <w:rPr>
          <w:rFonts w:ascii="Times New Roman" w:hAnsi="Times New Roman" w:cs="Times New Roman"/>
          <w:b/>
          <w:szCs w:val="24"/>
        </w:rPr>
        <w:t xml:space="preserve"> sociálního zařízení?</w:t>
      </w:r>
    </w:p>
    <w:p w:rsidR="00664EF6" w:rsidRPr="005655E8" w:rsidRDefault="00664EF6" w:rsidP="00664EF6">
      <w:pPr>
        <w:rPr>
          <w:rFonts w:ascii="Times New Roman" w:hAnsi="Times New Roman" w:cs="Times New Roman"/>
          <w:b/>
          <w:szCs w:val="24"/>
        </w:rPr>
      </w:pPr>
    </w:p>
    <w:p w:rsidR="00664EF6" w:rsidRPr="005655E8" w:rsidRDefault="00664EF6" w:rsidP="00C40158">
      <w:pPr>
        <w:spacing w:after="0"/>
        <w:rPr>
          <w:rFonts w:ascii="Times New Roman" w:hAnsi="Times New Roman" w:cs="Times New Roman"/>
        </w:rPr>
      </w:pPr>
      <w:r w:rsidRPr="005655E8">
        <w:rPr>
          <w:rFonts w:ascii="Times New Roman" w:hAnsi="Times New Roman" w:cs="Times New Roman"/>
          <w:b/>
          <w:szCs w:val="24"/>
        </w:rPr>
        <w:t xml:space="preserve">Tabulka č. </w:t>
      </w:r>
      <w:r w:rsidR="00AE7AEE">
        <w:rPr>
          <w:rFonts w:ascii="Times New Roman" w:hAnsi="Times New Roman" w:cs="Times New Roman"/>
          <w:b/>
          <w:szCs w:val="24"/>
        </w:rPr>
        <w:t>19</w:t>
      </w:r>
      <w:r w:rsidRPr="005655E8">
        <w:rPr>
          <w:rFonts w:ascii="Times New Roman" w:hAnsi="Times New Roman" w:cs="Times New Roman"/>
          <w:b/>
          <w:szCs w:val="24"/>
        </w:rPr>
        <w:t xml:space="preserve"> – Odpovědi k otázce č. </w:t>
      </w:r>
      <w:r w:rsidR="00BD2730" w:rsidRPr="005655E8">
        <w:rPr>
          <w:rFonts w:ascii="Times New Roman" w:hAnsi="Times New Roman" w:cs="Times New Roman"/>
          <w:b/>
          <w:szCs w:val="24"/>
        </w:rPr>
        <w:t>20 a 21</w:t>
      </w:r>
    </w:p>
    <w:tbl>
      <w:tblPr>
        <w:tblW w:w="7880" w:type="dxa"/>
        <w:jc w:val="center"/>
        <w:tblInd w:w="55" w:type="dxa"/>
        <w:tblCellMar>
          <w:left w:w="70" w:type="dxa"/>
          <w:right w:w="70" w:type="dxa"/>
        </w:tblCellMar>
        <w:tblLook w:val="04A0" w:firstRow="1" w:lastRow="0" w:firstColumn="1" w:lastColumn="0" w:noHBand="0" w:noVBand="1"/>
      </w:tblPr>
      <w:tblGrid>
        <w:gridCol w:w="3400"/>
        <w:gridCol w:w="1120"/>
        <w:gridCol w:w="1120"/>
        <w:gridCol w:w="1120"/>
        <w:gridCol w:w="1120"/>
      </w:tblGrid>
      <w:tr w:rsidR="00664EF6" w:rsidRPr="005655E8" w:rsidTr="00A00076">
        <w:trPr>
          <w:trHeight w:val="315"/>
          <w:jc w:val="center"/>
        </w:trPr>
        <w:tc>
          <w:tcPr>
            <w:tcW w:w="3400" w:type="dxa"/>
            <w:tcBorders>
              <w:top w:val="nil"/>
              <w:left w:val="nil"/>
              <w:bottom w:val="nil"/>
              <w:right w:val="nil"/>
            </w:tcBorders>
            <w:shd w:val="clear" w:color="auto" w:fill="auto"/>
            <w:noWrap/>
            <w:vAlign w:val="center"/>
            <w:hideMark/>
          </w:tcPr>
          <w:p w:rsidR="00664EF6" w:rsidRPr="005655E8" w:rsidRDefault="00664EF6" w:rsidP="00664EF6">
            <w:pPr>
              <w:spacing w:after="0" w:line="240" w:lineRule="auto"/>
              <w:rPr>
                <w:rFonts w:ascii="Times New Roman" w:eastAsia="Times New Roman" w:hAnsi="Times New Roman" w:cs="Times New Roman"/>
                <w:color w:val="000000"/>
                <w:szCs w:val="24"/>
                <w:lang w:eastAsia="cs-CZ"/>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4EF6" w:rsidRPr="005655E8" w:rsidRDefault="00664EF6" w:rsidP="00664EF6">
            <w:pPr>
              <w:spacing w:after="0" w:line="240" w:lineRule="auto"/>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Domov 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Domov 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Domov 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Domov 4</w:t>
            </w:r>
          </w:p>
        </w:tc>
      </w:tr>
      <w:tr w:rsidR="00664EF6" w:rsidRPr="005655E8" w:rsidTr="00A00076">
        <w:trPr>
          <w:trHeight w:val="315"/>
          <w:jc w:val="center"/>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4EF6" w:rsidRPr="005655E8" w:rsidRDefault="00664EF6" w:rsidP="00664EF6">
            <w:pPr>
              <w:spacing w:after="0" w:line="240" w:lineRule="auto"/>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ano</w:t>
            </w:r>
          </w:p>
        </w:tc>
        <w:tc>
          <w:tcPr>
            <w:tcW w:w="1120" w:type="dxa"/>
            <w:tcBorders>
              <w:top w:val="nil"/>
              <w:left w:val="nil"/>
              <w:bottom w:val="single" w:sz="4" w:space="0" w:color="auto"/>
              <w:right w:val="single" w:sz="4" w:space="0" w:color="auto"/>
            </w:tcBorders>
            <w:shd w:val="clear" w:color="auto" w:fill="auto"/>
            <w:noWrap/>
            <w:vAlign w:val="center"/>
            <w:hideMark/>
          </w:tcPr>
          <w:p w:rsidR="00664EF6" w:rsidRPr="005655E8" w:rsidRDefault="00664EF6" w:rsidP="00664EF6">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19</w:t>
            </w:r>
          </w:p>
        </w:tc>
        <w:tc>
          <w:tcPr>
            <w:tcW w:w="1120" w:type="dxa"/>
            <w:tcBorders>
              <w:top w:val="nil"/>
              <w:left w:val="nil"/>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12</w:t>
            </w:r>
          </w:p>
        </w:tc>
        <w:tc>
          <w:tcPr>
            <w:tcW w:w="1120" w:type="dxa"/>
            <w:tcBorders>
              <w:top w:val="nil"/>
              <w:left w:val="nil"/>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36</w:t>
            </w:r>
          </w:p>
        </w:tc>
        <w:tc>
          <w:tcPr>
            <w:tcW w:w="1120" w:type="dxa"/>
            <w:tcBorders>
              <w:top w:val="nil"/>
              <w:left w:val="nil"/>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20</w:t>
            </w:r>
          </w:p>
        </w:tc>
      </w:tr>
      <w:tr w:rsidR="00664EF6" w:rsidRPr="005655E8"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ano,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9</w:t>
            </w:r>
          </w:p>
        </w:tc>
        <w:tc>
          <w:tcPr>
            <w:tcW w:w="1120" w:type="dxa"/>
            <w:tcBorders>
              <w:top w:val="nil"/>
              <w:left w:val="nil"/>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2</w:t>
            </w:r>
          </w:p>
        </w:tc>
      </w:tr>
      <w:tr w:rsidR="00664EF6" w:rsidRPr="005655E8"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ne</w:t>
            </w:r>
          </w:p>
        </w:tc>
        <w:tc>
          <w:tcPr>
            <w:tcW w:w="1120" w:type="dxa"/>
            <w:tcBorders>
              <w:top w:val="nil"/>
              <w:left w:val="nil"/>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1</w:t>
            </w:r>
          </w:p>
        </w:tc>
      </w:tr>
      <w:tr w:rsidR="00664EF6" w:rsidRPr="005655E8"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ne,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2</w:t>
            </w:r>
          </w:p>
        </w:tc>
      </w:tr>
      <w:tr w:rsidR="00664EF6" w:rsidRPr="005655E8"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bez odpovědi</w:t>
            </w:r>
          </w:p>
        </w:tc>
        <w:tc>
          <w:tcPr>
            <w:tcW w:w="1120" w:type="dxa"/>
            <w:tcBorders>
              <w:top w:val="nil"/>
              <w:left w:val="nil"/>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664EF6" w:rsidRPr="005655E8" w:rsidRDefault="00664EF6" w:rsidP="00664EF6">
            <w:pPr>
              <w:spacing w:after="0" w:line="240" w:lineRule="auto"/>
              <w:jc w:val="right"/>
              <w:rPr>
                <w:rFonts w:ascii="Times New Roman" w:eastAsia="Times New Roman" w:hAnsi="Times New Roman" w:cs="Times New Roman"/>
                <w:color w:val="000000"/>
                <w:szCs w:val="24"/>
                <w:lang w:eastAsia="cs-CZ"/>
              </w:rPr>
            </w:pPr>
            <w:r w:rsidRPr="005655E8">
              <w:rPr>
                <w:rFonts w:ascii="Times New Roman" w:eastAsia="Times New Roman" w:hAnsi="Times New Roman" w:cs="Times New Roman"/>
                <w:color w:val="000000"/>
                <w:szCs w:val="24"/>
                <w:lang w:eastAsia="cs-CZ"/>
              </w:rPr>
              <w:t>0</w:t>
            </w:r>
          </w:p>
        </w:tc>
      </w:tr>
    </w:tbl>
    <w:p w:rsidR="00664EF6" w:rsidRPr="005655E8" w:rsidRDefault="00A00076" w:rsidP="00D83BAE">
      <w:pPr>
        <w:rPr>
          <w:rFonts w:ascii="Times New Roman" w:hAnsi="Times New Roman" w:cs="Times New Roman"/>
          <w:szCs w:val="24"/>
        </w:rPr>
      </w:pPr>
      <w:r w:rsidRPr="005655E8">
        <w:rPr>
          <w:rFonts w:ascii="Times New Roman" w:hAnsi="Times New Roman" w:cs="Times New Roman"/>
          <w:szCs w:val="24"/>
        </w:rPr>
        <w:t>Zdroj: vlastní zpracování</w:t>
      </w:r>
    </w:p>
    <w:p w:rsidR="00664EF6" w:rsidRPr="005655E8" w:rsidRDefault="00F81822" w:rsidP="00F81822">
      <w:pPr>
        <w:spacing w:after="0"/>
        <w:rPr>
          <w:rFonts w:ascii="Times New Roman" w:hAnsi="Times New Roman" w:cs="Times New Roman"/>
          <w:b/>
          <w:szCs w:val="24"/>
        </w:rPr>
      </w:pPr>
      <w:r w:rsidRPr="005655E8">
        <w:rPr>
          <w:rFonts w:ascii="Times New Roman" w:hAnsi="Times New Roman" w:cs="Times New Roman"/>
          <w:b/>
          <w:szCs w:val="24"/>
        </w:rPr>
        <w:lastRenderedPageBreak/>
        <w:t xml:space="preserve">Graf č. </w:t>
      </w:r>
      <w:r w:rsidR="00935708">
        <w:rPr>
          <w:rFonts w:ascii="Times New Roman" w:hAnsi="Times New Roman" w:cs="Times New Roman"/>
          <w:b/>
          <w:szCs w:val="24"/>
        </w:rPr>
        <w:t>28</w:t>
      </w:r>
      <w:r w:rsidR="005B6974" w:rsidRPr="005655E8">
        <w:rPr>
          <w:rFonts w:ascii="Times New Roman" w:hAnsi="Times New Roman" w:cs="Times New Roman"/>
          <w:b/>
          <w:szCs w:val="24"/>
        </w:rPr>
        <w:t xml:space="preserve"> – Souhrnný graf k otázce č. 20</w:t>
      </w:r>
    </w:p>
    <w:p w:rsidR="00D83BAE" w:rsidRPr="005655E8" w:rsidRDefault="00664EF6" w:rsidP="00F81822">
      <w:pPr>
        <w:spacing w:after="0"/>
        <w:jc w:val="center"/>
        <w:rPr>
          <w:rFonts w:ascii="Times New Roman" w:hAnsi="Times New Roman" w:cs="Times New Roman"/>
          <w:b/>
          <w:sz w:val="28"/>
          <w:szCs w:val="28"/>
        </w:rPr>
      </w:pPr>
      <w:r w:rsidRPr="005655E8">
        <w:rPr>
          <w:rFonts w:ascii="Times New Roman" w:hAnsi="Times New Roman" w:cs="Times New Roman"/>
          <w:noProof/>
          <w:lang w:eastAsia="cs-CZ"/>
        </w:rPr>
        <w:drawing>
          <wp:inline distT="0" distB="0" distL="0" distR="0" wp14:anchorId="32AC2A1F" wp14:editId="11D8C48D">
            <wp:extent cx="4572000" cy="2743200"/>
            <wp:effectExtent l="0" t="0" r="19050" b="19050"/>
            <wp:docPr id="86" name="Graf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B6974" w:rsidRPr="005655E8" w:rsidRDefault="005B6974" w:rsidP="005B6974">
      <w:pPr>
        <w:spacing w:after="0" w:line="360" w:lineRule="auto"/>
        <w:jc w:val="both"/>
        <w:rPr>
          <w:rFonts w:ascii="Times New Roman" w:hAnsi="Times New Roman" w:cs="Times New Roman"/>
          <w:szCs w:val="24"/>
        </w:rPr>
      </w:pPr>
      <w:r w:rsidRPr="005655E8">
        <w:rPr>
          <w:rFonts w:ascii="Times New Roman" w:hAnsi="Times New Roman" w:cs="Times New Roman"/>
          <w:szCs w:val="24"/>
        </w:rPr>
        <w:t>Zdroj: vlastní zpracování</w:t>
      </w:r>
    </w:p>
    <w:p w:rsidR="00664EF6" w:rsidRPr="005655E8" w:rsidRDefault="00664EF6" w:rsidP="00D83BAE">
      <w:pPr>
        <w:rPr>
          <w:rFonts w:ascii="Times New Roman" w:hAnsi="Times New Roman" w:cs="Times New Roman"/>
          <w:b/>
          <w:sz w:val="28"/>
          <w:szCs w:val="28"/>
        </w:rPr>
      </w:pPr>
    </w:p>
    <w:p w:rsidR="00664EF6" w:rsidRPr="005655E8" w:rsidRDefault="00664EF6" w:rsidP="00F81822">
      <w:pPr>
        <w:spacing w:after="0"/>
        <w:rPr>
          <w:rFonts w:ascii="Times New Roman" w:hAnsi="Times New Roman" w:cs="Times New Roman"/>
          <w:b/>
          <w:szCs w:val="24"/>
        </w:rPr>
      </w:pPr>
      <w:r w:rsidRPr="005655E8">
        <w:rPr>
          <w:rFonts w:ascii="Times New Roman" w:hAnsi="Times New Roman" w:cs="Times New Roman"/>
          <w:b/>
          <w:szCs w:val="24"/>
        </w:rPr>
        <w:t xml:space="preserve">Graf č. </w:t>
      </w:r>
      <w:r w:rsidR="00935708">
        <w:rPr>
          <w:rFonts w:ascii="Times New Roman" w:hAnsi="Times New Roman" w:cs="Times New Roman"/>
          <w:b/>
          <w:szCs w:val="24"/>
        </w:rPr>
        <w:t>29</w:t>
      </w:r>
      <w:r w:rsidR="005B6974" w:rsidRPr="005655E8">
        <w:rPr>
          <w:rFonts w:ascii="Times New Roman" w:hAnsi="Times New Roman" w:cs="Times New Roman"/>
          <w:b/>
          <w:szCs w:val="24"/>
        </w:rPr>
        <w:t xml:space="preserve"> – Souhrnný graf k otázce č. 20</w:t>
      </w:r>
    </w:p>
    <w:p w:rsidR="00664EF6" w:rsidRPr="005655E8" w:rsidRDefault="00664EF6" w:rsidP="00F81822">
      <w:pPr>
        <w:spacing w:after="0"/>
        <w:jc w:val="center"/>
        <w:rPr>
          <w:rFonts w:ascii="Times New Roman" w:hAnsi="Times New Roman" w:cs="Times New Roman"/>
          <w:b/>
          <w:sz w:val="28"/>
          <w:szCs w:val="28"/>
        </w:rPr>
      </w:pPr>
      <w:r w:rsidRPr="005655E8">
        <w:rPr>
          <w:rFonts w:ascii="Times New Roman" w:hAnsi="Times New Roman" w:cs="Times New Roman"/>
          <w:noProof/>
          <w:lang w:eastAsia="cs-CZ"/>
        </w:rPr>
        <w:drawing>
          <wp:inline distT="0" distB="0" distL="0" distR="0" wp14:anchorId="43F90E2B" wp14:editId="44A16342">
            <wp:extent cx="4572000" cy="2743200"/>
            <wp:effectExtent l="0" t="0" r="19050" b="19050"/>
            <wp:docPr id="87" name="Graf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B6974" w:rsidRPr="005655E8" w:rsidRDefault="005B6974" w:rsidP="005B6974">
      <w:pPr>
        <w:spacing w:after="0" w:line="360" w:lineRule="auto"/>
        <w:jc w:val="both"/>
        <w:rPr>
          <w:rFonts w:ascii="Times New Roman" w:hAnsi="Times New Roman" w:cs="Times New Roman"/>
          <w:szCs w:val="24"/>
        </w:rPr>
      </w:pPr>
      <w:r w:rsidRPr="005655E8">
        <w:rPr>
          <w:rFonts w:ascii="Times New Roman" w:hAnsi="Times New Roman" w:cs="Times New Roman"/>
          <w:szCs w:val="24"/>
        </w:rPr>
        <w:t>Zdroj: vlastní zpracování</w:t>
      </w:r>
    </w:p>
    <w:p w:rsidR="00664EF6" w:rsidRPr="005655E8" w:rsidRDefault="00664EF6" w:rsidP="00D83BAE">
      <w:pPr>
        <w:rPr>
          <w:rFonts w:ascii="Times New Roman" w:hAnsi="Times New Roman" w:cs="Times New Roman"/>
          <w:b/>
          <w:sz w:val="28"/>
          <w:szCs w:val="28"/>
        </w:rPr>
      </w:pPr>
    </w:p>
    <w:p w:rsidR="00664EF6" w:rsidRPr="00570818" w:rsidRDefault="00664EF6" w:rsidP="00F5708B">
      <w:pPr>
        <w:spacing w:line="360" w:lineRule="auto"/>
        <w:ind w:firstLine="708"/>
        <w:jc w:val="both"/>
        <w:rPr>
          <w:rFonts w:ascii="Times New Roman" w:hAnsi="Times New Roman" w:cs="Times New Roman"/>
          <w:szCs w:val="24"/>
        </w:rPr>
      </w:pPr>
      <w:r w:rsidRPr="00570818">
        <w:rPr>
          <w:rFonts w:ascii="Times New Roman" w:hAnsi="Times New Roman" w:cs="Times New Roman"/>
          <w:szCs w:val="24"/>
        </w:rPr>
        <w:t xml:space="preserve">Jak již v předešlé otázce </w:t>
      </w:r>
      <w:r w:rsidR="002E4309">
        <w:rPr>
          <w:rFonts w:ascii="Times New Roman" w:hAnsi="Times New Roman" w:cs="Times New Roman"/>
          <w:szCs w:val="24"/>
        </w:rPr>
        <w:t xml:space="preserve">vidíme, </w:t>
      </w:r>
      <w:r w:rsidRPr="00570818">
        <w:rPr>
          <w:rFonts w:ascii="Times New Roman" w:hAnsi="Times New Roman" w:cs="Times New Roman"/>
          <w:szCs w:val="24"/>
        </w:rPr>
        <w:t xml:space="preserve">ve </w:t>
      </w:r>
      <w:proofErr w:type="gramStart"/>
      <w:r w:rsidRPr="00570818">
        <w:rPr>
          <w:rFonts w:ascii="Times New Roman" w:hAnsi="Times New Roman" w:cs="Times New Roman"/>
          <w:szCs w:val="24"/>
        </w:rPr>
        <w:t>všech</w:t>
      </w:r>
      <w:proofErr w:type="gramEnd"/>
      <w:r w:rsidRPr="00570818">
        <w:rPr>
          <w:rFonts w:ascii="Times New Roman" w:hAnsi="Times New Roman" w:cs="Times New Roman"/>
          <w:szCs w:val="24"/>
        </w:rPr>
        <w:t xml:space="preserve"> zařízení je dodržován pořádek a všichni pracovníci se řídí hygienickým řádem, který má každé zařízení schválené od Krajské hygienické stanice a je řádné dodržováno, tak i hygienické řády a limity ředění mají doporučené od svých dodavatelů čistících a desinfekčních prostředků. Tento hygienický řád se vytváří přímo na prostředí, ve kterém se přípravek používá a na co se používá. Dodavatelé tento řád připravují individuálně pro každé zařízení zvlášť. Kdybychom se </w:t>
      </w:r>
      <w:r w:rsidRPr="00570818">
        <w:rPr>
          <w:rFonts w:ascii="Times New Roman" w:hAnsi="Times New Roman" w:cs="Times New Roman"/>
          <w:szCs w:val="24"/>
        </w:rPr>
        <w:lastRenderedPageBreak/>
        <w:t>podívali na finanční stránku každého zařízení, tak čistící a desinfekční prostředky jsou nemalou nákladovou položkou každého rozpočtu.</w:t>
      </w:r>
    </w:p>
    <w:p w:rsidR="00664EF6" w:rsidRDefault="00664EF6" w:rsidP="00664EF6">
      <w:pPr>
        <w:spacing w:line="360" w:lineRule="auto"/>
        <w:jc w:val="both"/>
        <w:rPr>
          <w:rFonts w:asciiTheme="majorHAnsi" w:hAnsiTheme="majorHAnsi" w:cs="Times New Roman"/>
          <w:b/>
          <w:sz w:val="28"/>
          <w:szCs w:val="28"/>
        </w:rPr>
      </w:pPr>
    </w:p>
    <w:p w:rsidR="00925D26" w:rsidRPr="00570818" w:rsidRDefault="00925D26" w:rsidP="0056328E">
      <w:pPr>
        <w:pStyle w:val="Odstavecseseznamem"/>
        <w:numPr>
          <w:ilvl w:val="0"/>
          <w:numId w:val="34"/>
        </w:numPr>
        <w:rPr>
          <w:rFonts w:ascii="Times New Roman" w:hAnsi="Times New Roman" w:cs="Times New Roman"/>
          <w:b/>
          <w:szCs w:val="24"/>
        </w:rPr>
      </w:pPr>
      <w:r w:rsidRPr="00570818">
        <w:rPr>
          <w:rFonts w:ascii="Times New Roman" w:hAnsi="Times New Roman" w:cs="Times New Roman"/>
          <w:b/>
          <w:szCs w:val="24"/>
        </w:rPr>
        <w:t xml:space="preserve">Jste </w:t>
      </w:r>
      <w:proofErr w:type="gramStart"/>
      <w:r w:rsidRPr="00570818">
        <w:rPr>
          <w:rFonts w:ascii="Times New Roman" w:hAnsi="Times New Roman" w:cs="Times New Roman"/>
          <w:b/>
          <w:szCs w:val="24"/>
        </w:rPr>
        <w:t>spokojen(a) s poskytováním</w:t>
      </w:r>
      <w:proofErr w:type="gramEnd"/>
      <w:r w:rsidRPr="00570818">
        <w:rPr>
          <w:rFonts w:ascii="Times New Roman" w:hAnsi="Times New Roman" w:cs="Times New Roman"/>
          <w:b/>
          <w:szCs w:val="24"/>
        </w:rPr>
        <w:t xml:space="preserve"> sociální péče v našem zařízení?</w:t>
      </w:r>
    </w:p>
    <w:p w:rsidR="00925D26" w:rsidRPr="00570818" w:rsidRDefault="00925D26" w:rsidP="0056328E">
      <w:pPr>
        <w:pStyle w:val="Odstavecseseznamem"/>
        <w:numPr>
          <w:ilvl w:val="0"/>
          <w:numId w:val="38"/>
        </w:numPr>
        <w:rPr>
          <w:rFonts w:ascii="Times New Roman" w:hAnsi="Times New Roman" w:cs="Times New Roman"/>
          <w:szCs w:val="24"/>
        </w:rPr>
      </w:pPr>
      <w:r w:rsidRPr="00570818">
        <w:rPr>
          <w:rFonts w:ascii="Times New Roman" w:hAnsi="Times New Roman" w:cs="Times New Roman"/>
          <w:szCs w:val="24"/>
        </w:rPr>
        <w:t>Ano</w:t>
      </w:r>
    </w:p>
    <w:p w:rsidR="00925D26" w:rsidRPr="00570818" w:rsidRDefault="00925D26" w:rsidP="0056328E">
      <w:pPr>
        <w:pStyle w:val="Odstavecseseznamem"/>
        <w:numPr>
          <w:ilvl w:val="0"/>
          <w:numId w:val="38"/>
        </w:numPr>
        <w:rPr>
          <w:rFonts w:ascii="Times New Roman" w:hAnsi="Times New Roman" w:cs="Times New Roman"/>
          <w:szCs w:val="24"/>
        </w:rPr>
      </w:pPr>
      <w:r w:rsidRPr="00570818">
        <w:rPr>
          <w:rFonts w:ascii="Times New Roman" w:hAnsi="Times New Roman" w:cs="Times New Roman"/>
          <w:szCs w:val="24"/>
        </w:rPr>
        <w:t>Ano, částečně</w:t>
      </w:r>
    </w:p>
    <w:p w:rsidR="00925D26" w:rsidRPr="00570818" w:rsidRDefault="00925D26" w:rsidP="0056328E">
      <w:pPr>
        <w:pStyle w:val="Odstavecseseznamem"/>
        <w:numPr>
          <w:ilvl w:val="0"/>
          <w:numId w:val="38"/>
        </w:numPr>
        <w:rPr>
          <w:rFonts w:ascii="Times New Roman" w:hAnsi="Times New Roman" w:cs="Times New Roman"/>
          <w:szCs w:val="24"/>
        </w:rPr>
      </w:pPr>
      <w:r w:rsidRPr="00570818">
        <w:rPr>
          <w:rFonts w:ascii="Times New Roman" w:hAnsi="Times New Roman" w:cs="Times New Roman"/>
          <w:szCs w:val="24"/>
        </w:rPr>
        <w:t>Ne</w:t>
      </w:r>
    </w:p>
    <w:p w:rsidR="00925D26" w:rsidRPr="00570818" w:rsidRDefault="00925D26" w:rsidP="0056328E">
      <w:pPr>
        <w:pStyle w:val="Odstavecseseznamem"/>
        <w:numPr>
          <w:ilvl w:val="0"/>
          <w:numId w:val="38"/>
        </w:numPr>
        <w:rPr>
          <w:rFonts w:ascii="Times New Roman" w:hAnsi="Times New Roman" w:cs="Times New Roman"/>
          <w:szCs w:val="24"/>
        </w:rPr>
      </w:pPr>
      <w:r w:rsidRPr="00570818">
        <w:rPr>
          <w:rFonts w:ascii="Times New Roman" w:hAnsi="Times New Roman" w:cs="Times New Roman"/>
          <w:szCs w:val="24"/>
        </w:rPr>
        <w:t>Ne, částečně</w:t>
      </w:r>
    </w:p>
    <w:p w:rsidR="00925D26" w:rsidRPr="00570818" w:rsidRDefault="00925D26" w:rsidP="00925D26">
      <w:pPr>
        <w:pStyle w:val="Odstavecseseznamem"/>
        <w:ind w:left="1440"/>
        <w:rPr>
          <w:rFonts w:ascii="Times New Roman" w:hAnsi="Times New Roman" w:cs="Times New Roman"/>
          <w:szCs w:val="24"/>
        </w:rPr>
      </w:pPr>
    </w:p>
    <w:p w:rsidR="00925D26" w:rsidRPr="00570818" w:rsidRDefault="00925D26" w:rsidP="0056328E">
      <w:pPr>
        <w:pStyle w:val="Odstavecseseznamem"/>
        <w:numPr>
          <w:ilvl w:val="0"/>
          <w:numId w:val="34"/>
        </w:numPr>
        <w:rPr>
          <w:rFonts w:ascii="Times New Roman" w:hAnsi="Times New Roman" w:cs="Times New Roman"/>
          <w:b/>
          <w:szCs w:val="24"/>
        </w:rPr>
      </w:pPr>
      <w:r w:rsidRPr="00570818">
        <w:rPr>
          <w:rFonts w:ascii="Times New Roman" w:hAnsi="Times New Roman" w:cs="Times New Roman"/>
          <w:b/>
          <w:szCs w:val="24"/>
        </w:rPr>
        <w:t xml:space="preserve">Proč jste </w:t>
      </w:r>
      <w:proofErr w:type="gramStart"/>
      <w:r w:rsidRPr="00570818">
        <w:rPr>
          <w:rFonts w:ascii="Times New Roman" w:hAnsi="Times New Roman" w:cs="Times New Roman"/>
          <w:b/>
          <w:szCs w:val="24"/>
        </w:rPr>
        <w:t>nespokojen(a) s poskytováním</w:t>
      </w:r>
      <w:proofErr w:type="gramEnd"/>
      <w:r w:rsidRPr="00570818">
        <w:rPr>
          <w:rFonts w:ascii="Times New Roman" w:hAnsi="Times New Roman" w:cs="Times New Roman"/>
          <w:b/>
          <w:szCs w:val="24"/>
        </w:rPr>
        <w:t xml:space="preserve"> sociální péče?</w:t>
      </w:r>
    </w:p>
    <w:p w:rsidR="00925D26" w:rsidRPr="00570818" w:rsidRDefault="00925D26" w:rsidP="00925D26">
      <w:pPr>
        <w:pStyle w:val="Odstavecseseznamem"/>
        <w:rPr>
          <w:rFonts w:ascii="Times New Roman" w:hAnsi="Times New Roman" w:cs="Times New Roman"/>
          <w:b/>
          <w:sz w:val="28"/>
          <w:szCs w:val="28"/>
        </w:rPr>
      </w:pPr>
    </w:p>
    <w:p w:rsidR="00925D26" w:rsidRPr="00570818" w:rsidRDefault="00925D26" w:rsidP="00C40158">
      <w:pPr>
        <w:spacing w:after="0"/>
        <w:rPr>
          <w:rFonts w:ascii="Times New Roman" w:hAnsi="Times New Roman" w:cs="Times New Roman"/>
        </w:rPr>
      </w:pPr>
      <w:r w:rsidRPr="00570818">
        <w:rPr>
          <w:rFonts w:ascii="Times New Roman" w:hAnsi="Times New Roman" w:cs="Times New Roman"/>
          <w:b/>
          <w:szCs w:val="24"/>
        </w:rPr>
        <w:t xml:space="preserve">Tabulka č. </w:t>
      </w:r>
      <w:r w:rsidR="00BA2BA2" w:rsidRPr="00570818">
        <w:rPr>
          <w:rFonts w:ascii="Times New Roman" w:hAnsi="Times New Roman" w:cs="Times New Roman"/>
          <w:b/>
          <w:szCs w:val="24"/>
        </w:rPr>
        <w:t>2</w:t>
      </w:r>
      <w:r w:rsidR="00AE7AEE">
        <w:rPr>
          <w:rFonts w:ascii="Times New Roman" w:hAnsi="Times New Roman" w:cs="Times New Roman"/>
          <w:b/>
          <w:szCs w:val="24"/>
        </w:rPr>
        <w:t>0</w:t>
      </w:r>
      <w:r w:rsidRPr="00570818">
        <w:rPr>
          <w:rFonts w:ascii="Times New Roman" w:hAnsi="Times New Roman" w:cs="Times New Roman"/>
          <w:b/>
          <w:szCs w:val="24"/>
        </w:rPr>
        <w:t xml:space="preserve"> – Odpovědi k otázce č. </w:t>
      </w:r>
      <w:r w:rsidR="00BD2730" w:rsidRPr="00570818">
        <w:rPr>
          <w:rFonts w:ascii="Times New Roman" w:hAnsi="Times New Roman" w:cs="Times New Roman"/>
          <w:b/>
          <w:szCs w:val="24"/>
        </w:rPr>
        <w:t>22 a 23</w:t>
      </w:r>
    </w:p>
    <w:tbl>
      <w:tblPr>
        <w:tblW w:w="7880" w:type="dxa"/>
        <w:jc w:val="center"/>
        <w:tblInd w:w="55" w:type="dxa"/>
        <w:tblCellMar>
          <w:left w:w="70" w:type="dxa"/>
          <w:right w:w="70" w:type="dxa"/>
        </w:tblCellMar>
        <w:tblLook w:val="04A0" w:firstRow="1" w:lastRow="0" w:firstColumn="1" w:lastColumn="0" w:noHBand="0" w:noVBand="1"/>
      </w:tblPr>
      <w:tblGrid>
        <w:gridCol w:w="3400"/>
        <w:gridCol w:w="1120"/>
        <w:gridCol w:w="1120"/>
        <w:gridCol w:w="1120"/>
        <w:gridCol w:w="1120"/>
      </w:tblGrid>
      <w:tr w:rsidR="00925D26" w:rsidRPr="00570818" w:rsidTr="00A00076">
        <w:trPr>
          <w:trHeight w:val="315"/>
          <w:jc w:val="center"/>
        </w:trPr>
        <w:tc>
          <w:tcPr>
            <w:tcW w:w="3400" w:type="dxa"/>
            <w:tcBorders>
              <w:top w:val="nil"/>
              <w:left w:val="nil"/>
              <w:bottom w:val="nil"/>
              <w:right w:val="nil"/>
            </w:tcBorders>
            <w:shd w:val="clear" w:color="auto" w:fill="auto"/>
            <w:noWrap/>
            <w:vAlign w:val="center"/>
            <w:hideMark/>
          </w:tcPr>
          <w:p w:rsidR="00925D26" w:rsidRPr="00570818" w:rsidRDefault="00925D26" w:rsidP="00925D26">
            <w:pPr>
              <w:spacing w:after="0" w:line="240" w:lineRule="auto"/>
              <w:rPr>
                <w:rFonts w:ascii="Times New Roman" w:eastAsia="Times New Roman" w:hAnsi="Times New Roman" w:cs="Times New Roman"/>
                <w:color w:val="000000"/>
                <w:szCs w:val="24"/>
                <w:lang w:eastAsia="cs-CZ"/>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5D26" w:rsidRPr="00570818" w:rsidRDefault="00925D26" w:rsidP="00925D26">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Domov 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Domov 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Domov 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Domov 4</w:t>
            </w:r>
          </w:p>
        </w:tc>
      </w:tr>
      <w:tr w:rsidR="00925D26" w:rsidRPr="00570818" w:rsidTr="00A00076">
        <w:trPr>
          <w:trHeight w:val="315"/>
          <w:jc w:val="center"/>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5D26" w:rsidRPr="00570818" w:rsidRDefault="00925D26" w:rsidP="00925D26">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ano</w:t>
            </w:r>
          </w:p>
        </w:tc>
        <w:tc>
          <w:tcPr>
            <w:tcW w:w="1120" w:type="dxa"/>
            <w:tcBorders>
              <w:top w:val="nil"/>
              <w:left w:val="nil"/>
              <w:bottom w:val="single" w:sz="4" w:space="0" w:color="auto"/>
              <w:right w:val="single" w:sz="4" w:space="0" w:color="auto"/>
            </w:tcBorders>
            <w:shd w:val="clear" w:color="auto" w:fill="auto"/>
            <w:noWrap/>
            <w:vAlign w:val="center"/>
            <w:hideMark/>
          </w:tcPr>
          <w:p w:rsidR="00925D26" w:rsidRPr="00570818" w:rsidRDefault="00925D26" w:rsidP="00925D26">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16</w:t>
            </w:r>
          </w:p>
        </w:tc>
        <w:tc>
          <w:tcPr>
            <w:tcW w:w="1120" w:type="dxa"/>
            <w:tcBorders>
              <w:top w:val="nil"/>
              <w:left w:val="nil"/>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13</w:t>
            </w:r>
          </w:p>
        </w:tc>
        <w:tc>
          <w:tcPr>
            <w:tcW w:w="1120" w:type="dxa"/>
            <w:tcBorders>
              <w:top w:val="nil"/>
              <w:left w:val="nil"/>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31</w:t>
            </w:r>
          </w:p>
        </w:tc>
        <w:tc>
          <w:tcPr>
            <w:tcW w:w="1120" w:type="dxa"/>
            <w:tcBorders>
              <w:top w:val="nil"/>
              <w:left w:val="nil"/>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18</w:t>
            </w:r>
          </w:p>
        </w:tc>
      </w:tr>
      <w:tr w:rsidR="00925D26" w:rsidRPr="00570818"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ano,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4</w:t>
            </w:r>
          </w:p>
        </w:tc>
        <w:tc>
          <w:tcPr>
            <w:tcW w:w="1120" w:type="dxa"/>
            <w:tcBorders>
              <w:top w:val="nil"/>
              <w:left w:val="nil"/>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5</w:t>
            </w:r>
          </w:p>
        </w:tc>
        <w:tc>
          <w:tcPr>
            <w:tcW w:w="1120" w:type="dxa"/>
            <w:tcBorders>
              <w:top w:val="nil"/>
              <w:left w:val="nil"/>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6</w:t>
            </w:r>
          </w:p>
        </w:tc>
        <w:tc>
          <w:tcPr>
            <w:tcW w:w="1120" w:type="dxa"/>
            <w:tcBorders>
              <w:top w:val="nil"/>
              <w:left w:val="nil"/>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4</w:t>
            </w:r>
          </w:p>
        </w:tc>
      </w:tr>
      <w:tr w:rsidR="00925D26" w:rsidRPr="00570818"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ne</w:t>
            </w:r>
          </w:p>
        </w:tc>
        <w:tc>
          <w:tcPr>
            <w:tcW w:w="1120" w:type="dxa"/>
            <w:tcBorders>
              <w:top w:val="nil"/>
              <w:left w:val="nil"/>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4</w:t>
            </w:r>
          </w:p>
        </w:tc>
        <w:tc>
          <w:tcPr>
            <w:tcW w:w="1120" w:type="dxa"/>
            <w:tcBorders>
              <w:top w:val="nil"/>
              <w:left w:val="nil"/>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2</w:t>
            </w:r>
          </w:p>
        </w:tc>
      </w:tr>
      <w:tr w:rsidR="00925D26" w:rsidRPr="00570818"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ne,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w:t>
            </w:r>
          </w:p>
        </w:tc>
      </w:tr>
      <w:tr w:rsidR="00925D26" w:rsidRPr="00570818"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bez odpovědi</w:t>
            </w:r>
          </w:p>
        </w:tc>
        <w:tc>
          <w:tcPr>
            <w:tcW w:w="1120" w:type="dxa"/>
            <w:tcBorders>
              <w:top w:val="nil"/>
              <w:left w:val="nil"/>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925D26" w:rsidRPr="00570818" w:rsidRDefault="00925D26" w:rsidP="00925D26">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0</w:t>
            </w:r>
          </w:p>
        </w:tc>
      </w:tr>
    </w:tbl>
    <w:p w:rsidR="00664EF6" w:rsidRPr="00570818" w:rsidRDefault="00A00076" w:rsidP="00664EF6">
      <w:pPr>
        <w:spacing w:line="360" w:lineRule="auto"/>
        <w:jc w:val="both"/>
        <w:rPr>
          <w:rFonts w:ascii="Times New Roman" w:hAnsi="Times New Roman" w:cs="Times New Roman"/>
          <w:szCs w:val="24"/>
        </w:rPr>
      </w:pPr>
      <w:r w:rsidRPr="00570818">
        <w:rPr>
          <w:rFonts w:ascii="Times New Roman" w:hAnsi="Times New Roman" w:cs="Times New Roman"/>
          <w:szCs w:val="24"/>
        </w:rPr>
        <w:t>Zdroj: vlastní zpracování</w:t>
      </w:r>
    </w:p>
    <w:p w:rsidR="00190E90" w:rsidRDefault="00190E90" w:rsidP="00F81822">
      <w:pPr>
        <w:spacing w:after="0"/>
        <w:rPr>
          <w:b/>
          <w:szCs w:val="24"/>
        </w:rPr>
      </w:pPr>
    </w:p>
    <w:p w:rsidR="00925D26" w:rsidRPr="00570818" w:rsidRDefault="00925D26" w:rsidP="00F81822">
      <w:pPr>
        <w:spacing w:after="0"/>
        <w:rPr>
          <w:rFonts w:ascii="Times New Roman" w:hAnsi="Times New Roman" w:cs="Times New Roman"/>
          <w:b/>
          <w:szCs w:val="24"/>
        </w:rPr>
      </w:pPr>
      <w:r w:rsidRPr="00570818">
        <w:rPr>
          <w:rFonts w:ascii="Times New Roman" w:hAnsi="Times New Roman" w:cs="Times New Roman"/>
          <w:b/>
          <w:szCs w:val="24"/>
        </w:rPr>
        <w:t xml:space="preserve">Graf č. </w:t>
      </w:r>
      <w:r w:rsidR="00935708">
        <w:rPr>
          <w:rFonts w:ascii="Times New Roman" w:hAnsi="Times New Roman" w:cs="Times New Roman"/>
          <w:b/>
          <w:szCs w:val="24"/>
        </w:rPr>
        <w:t>30</w:t>
      </w:r>
      <w:r w:rsidR="005B6974" w:rsidRPr="00570818">
        <w:rPr>
          <w:rFonts w:ascii="Times New Roman" w:hAnsi="Times New Roman" w:cs="Times New Roman"/>
          <w:b/>
          <w:szCs w:val="24"/>
        </w:rPr>
        <w:t xml:space="preserve"> – Souhrnný graf k otázce č. 22</w:t>
      </w:r>
    </w:p>
    <w:p w:rsidR="00D83BAE" w:rsidRPr="00570818" w:rsidRDefault="00925D26" w:rsidP="00F81822">
      <w:pPr>
        <w:spacing w:after="0" w:line="360" w:lineRule="auto"/>
        <w:jc w:val="center"/>
        <w:rPr>
          <w:rFonts w:ascii="Times New Roman" w:hAnsi="Times New Roman" w:cs="Times New Roman"/>
        </w:rPr>
      </w:pPr>
      <w:r w:rsidRPr="00570818">
        <w:rPr>
          <w:rFonts w:ascii="Times New Roman" w:hAnsi="Times New Roman" w:cs="Times New Roman"/>
          <w:noProof/>
          <w:lang w:eastAsia="cs-CZ"/>
        </w:rPr>
        <w:drawing>
          <wp:inline distT="0" distB="0" distL="0" distR="0" wp14:anchorId="7E69BA6F" wp14:editId="39221DE6">
            <wp:extent cx="4572000" cy="2743200"/>
            <wp:effectExtent l="0" t="0" r="19050" b="19050"/>
            <wp:docPr id="92" name="Graf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B6974" w:rsidRPr="00570818" w:rsidRDefault="005B6974" w:rsidP="005B6974">
      <w:pPr>
        <w:spacing w:after="0" w:line="360" w:lineRule="auto"/>
        <w:jc w:val="both"/>
        <w:rPr>
          <w:rFonts w:ascii="Times New Roman" w:hAnsi="Times New Roman" w:cs="Times New Roman"/>
          <w:szCs w:val="24"/>
        </w:rPr>
      </w:pPr>
      <w:r w:rsidRPr="00570818">
        <w:rPr>
          <w:rFonts w:ascii="Times New Roman" w:hAnsi="Times New Roman" w:cs="Times New Roman"/>
          <w:szCs w:val="24"/>
        </w:rPr>
        <w:t>Zdroj: vlastní zpracování</w:t>
      </w:r>
    </w:p>
    <w:p w:rsidR="00925D26" w:rsidRDefault="00925D26" w:rsidP="000E343B">
      <w:pPr>
        <w:spacing w:line="360" w:lineRule="auto"/>
        <w:jc w:val="both"/>
      </w:pPr>
    </w:p>
    <w:p w:rsidR="00C40158" w:rsidRDefault="00C40158" w:rsidP="000E343B">
      <w:pPr>
        <w:spacing w:line="360" w:lineRule="auto"/>
        <w:jc w:val="both"/>
      </w:pPr>
    </w:p>
    <w:p w:rsidR="00925D26" w:rsidRPr="00570818" w:rsidRDefault="00F81822" w:rsidP="00F81822">
      <w:pPr>
        <w:spacing w:after="0"/>
        <w:rPr>
          <w:rFonts w:ascii="Times New Roman" w:hAnsi="Times New Roman" w:cs="Times New Roman"/>
          <w:b/>
          <w:szCs w:val="24"/>
        </w:rPr>
      </w:pPr>
      <w:r w:rsidRPr="00570818">
        <w:rPr>
          <w:rFonts w:ascii="Times New Roman" w:hAnsi="Times New Roman" w:cs="Times New Roman"/>
          <w:b/>
          <w:szCs w:val="24"/>
        </w:rPr>
        <w:lastRenderedPageBreak/>
        <w:t xml:space="preserve">Graf č. </w:t>
      </w:r>
      <w:r w:rsidR="00935708">
        <w:rPr>
          <w:rFonts w:ascii="Times New Roman" w:hAnsi="Times New Roman" w:cs="Times New Roman"/>
          <w:b/>
          <w:szCs w:val="24"/>
        </w:rPr>
        <w:t>31</w:t>
      </w:r>
      <w:r w:rsidR="00925D26" w:rsidRPr="00570818">
        <w:rPr>
          <w:rFonts w:ascii="Times New Roman" w:hAnsi="Times New Roman" w:cs="Times New Roman"/>
          <w:b/>
          <w:szCs w:val="24"/>
        </w:rPr>
        <w:t xml:space="preserve"> – Souhrnný gr</w:t>
      </w:r>
      <w:r w:rsidR="005B6974" w:rsidRPr="00570818">
        <w:rPr>
          <w:rFonts w:ascii="Times New Roman" w:hAnsi="Times New Roman" w:cs="Times New Roman"/>
          <w:b/>
          <w:szCs w:val="24"/>
        </w:rPr>
        <w:t>af k otázce č. 22</w:t>
      </w:r>
    </w:p>
    <w:p w:rsidR="00925D26" w:rsidRPr="00570818" w:rsidRDefault="00925D26" w:rsidP="00F81822">
      <w:pPr>
        <w:spacing w:after="0" w:line="360" w:lineRule="auto"/>
        <w:jc w:val="center"/>
        <w:rPr>
          <w:rFonts w:ascii="Times New Roman" w:hAnsi="Times New Roman" w:cs="Times New Roman"/>
        </w:rPr>
      </w:pPr>
      <w:r w:rsidRPr="00570818">
        <w:rPr>
          <w:rFonts w:ascii="Times New Roman" w:hAnsi="Times New Roman" w:cs="Times New Roman"/>
          <w:noProof/>
          <w:lang w:eastAsia="cs-CZ"/>
        </w:rPr>
        <w:drawing>
          <wp:inline distT="0" distB="0" distL="0" distR="0" wp14:anchorId="6CE1D7D8" wp14:editId="2F226AC3">
            <wp:extent cx="4572000" cy="2743200"/>
            <wp:effectExtent l="0" t="0" r="19050" b="19050"/>
            <wp:docPr id="93" name="Graf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B6974" w:rsidRPr="00570818" w:rsidRDefault="005B6974" w:rsidP="005B6974">
      <w:pPr>
        <w:spacing w:after="0" w:line="360" w:lineRule="auto"/>
        <w:jc w:val="both"/>
        <w:rPr>
          <w:rFonts w:ascii="Times New Roman" w:hAnsi="Times New Roman" w:cs="Times New Roman"/>
          <w:szCs w:val="24"/>
        </w:rPr>
      </w:pPr>
      <w:r w:rsidRPr="00570818">
        <w:rPr>
          <w:rFonts w:ascii="Times New Roman" w:hAnsi="Times New Roman" w:cs="Times New Roman"/>
          <w:szCs w:val="24"/>
        </w:rPr>
        <w:t>Zdroj: vlastní zpracování</w:t>
      </w:r>
    </w:p>
    <w:p w:rsidR="00F81822" w:rsidRDefault="00F81822" w:rsidP="00F81822">
      <w:pPr>
        <w:spacing w:after="0" w:line="360" w:lineRule="auto"/>
        <w:jc w:val="center"/>
      </w:pPr>
    </w:p>
    <w:p w:rsidR="00925D26" w:rsidRPr="00570818" w:rsidRDefault="00770D3D" w:rsidP="00F5708B">
      <w:pPr>
        <w:spacing w:line="360" w:lineRule="auto"/>
        <w:ind w:firstLine="708"/>
        <w:jc w:val="both"/>
        <w:rPr>
          <w:rFonts w:ascii="Times New Roman" w:hAnsi="Times New Roman" w:cs="Times New Roman"/>
        </w:rPr>
      </w:pPr>
      <w:r w:rsidRPr="00570818">
        <w:rPr>
          <w:rFonts w:ascii="Times New Roman" w:hAnsi="Times New Roman" w:cs="Times New Roman"/>
        </w:rPr>
        <w:t>Sociální služba obnáší mnoh</w:t>
      </w:r>
      <w:r w:rsidR="00570818" w:rsidRPr="00570818">
        <w:rPr>
          <w:rFonts w:ascii="Times New Roman" w:hAnsi="Times New Roman" w:cs="Times New Roman"/>
        </w:rPr>
        <w:t>é</w:t>
      </w:r>
      <w:r w:rsidRPr="00570818">
        <w:rPr>
          <w:rFonts w:ascii="Times New Roman" w:hAnsi="Times New Roman" w:cs="Times New Roman"/>
        </w:rPr>
        <w:t xml:space="preserve"> </w:t>
      </w:r>
      <w:r w:rsidR="001A514E" w:rsidRPr="00570818">
        <w:rPr>
          <w:rFonts w:ascii="Times New Roman" w:hAnsi="Times New Roman" w:cs="Times New Roman"/>
        </w:rPr>
        <w:t xml:space="preserve">podpůrné a pomocné činnosti, a to je například pomoc o osobu samotnou, pomoc při osobní hygieně, pomoc při řešení administrativních úkonů, pomoc při návštěvě lékaře, pomoc při nákupu léků, hygienických potřeb a osobních věcí, pomoc při zapojování do aktivního života a pomoc v oblasti osamocení. Tyto všechny činnosti skloubit do jednoho celku je někdy velice složité. A nejen to, je potřeba také brát zřetel na osobnost člověka, jak klienta, tak i pracovníka v sociálních službách nebo sociálního pracovníka. Je to práce s lidmi a pro lidi. Ne všichni jsou si sympatičtí a v určité situaci někdy nechápou chování toho druhého. Myslím si, že pracovat v sociálních službách není zaměstnání, ale je to poslání a ne každý toto poslání má v srdci. Z otázek </w:t>
      </w:r>
      <w:r w:rsidR="002E4309">
        <w:rPr>
          <w:rFonts w:ascii="Times New Roman" w:hAnsi="Times New Roman" w:cs="Times New Roman"/>
        </w:rPr>
        <w:t>je zřejmé</w:t>
      </w:r>
      <w:r w:rsidR="001A514E" w:rsidRPr="00570818">
        <w:rPr>
          <w:rFonts w:ascii="Times New Roman" w:hAnsi="Times New Roman" w:cs="Times New Roman"/>
        </w:rPr>
        <w:t>, že sociální pracovníci a pracovníci v sociálních službách si váží své práce a dokáží pomoci druhým, když je 71</w:t>
      </w:r>
      <w:r w:rsidR="00570818" w:rsidRPr="00570818">
        <w:rPr>
          <w:rFonts w:ascii="Times New Roman" w:hAnsi="Times New Roman" w:cs="Times New Roman"/>
        </w:rPr>
        <w:t xml:space="preserve"> </w:t>
      </w:r>
      <w:r w:rsidR="001A514E" w:rsidRPr="00570818">
        <w:rPr>
          <w:rFonts w:ascii="Times New Roman" w:hAnsi="Times New Roman" w:cs="Times New Roman"/>
        </w:rPr>
        <w:t>% klientů zcela spokojeno a 17</w:t>
      </w:r>
      <w:r w:rsidR="00570818" w:rsidRPr="00570818">
        <w:rPr>
          <w:rFonts w:ascii="Times New Roman" w:hAnsi="Times New Roman" w:cs="Times New Roman"/>
        </w:rPr>
        <w:t xml:space="preserve"> </w:t>
      </w:r>
      <w:r w:rsidR="001A514E" w:rsidRPr="00570818">
        <w:rPr>
          <w:rFonts w:ascii="Times New Roman" w:hAnsi="Times New Roman" w:cs="Times New Roman"/>
        </w:rPr>
        <w:t>% částečně spokojeno. Nemalou měrou k tomu též přispívá stát a snaží se pomocí Standardů kvality a Inspekcí sociálních služeb přispět k důstojnému poskytování sociálních služeb.</w:t>
      </w:r>
    </w:p>
    <w:p w:rsidR="00925D26" w:rsidRDefault="00925D26" w:rsidP="000E343B">
      <w:pPr>
        <w:spacing w:line="360" w:lineRule="auto"/>
        <w:jc w:val="both"/>
      </w:pPr>
    </w:p>
    <w:p w:rsidR="00925D26" w:rsidRPr="00570818" w:rsidRDefault="00925D26" w:rsidP="0056328E">
      <w:pPr>
        <w:pStyle w:val="Odstavecseseznamem"/>
        <w:numPr>
          <w:ilvl w:val="0"/>
          <w:numId w:val="34"/>
        </w:numPr>
        <w:rPr>
          <w:rFonts w:ascii="Times New Roman" w:hAnsi="Times New Roman" w:cs="Times New Roman"/>
          <w:b/>
          <w:szCs w:val="24"/>
        </w:rPr>
      </w:pPr>
      <w:r w:rsidRPr="00570818">
        <w:rPr>
          <w:rFonts w:ascii="Times New Roman" w:hAnsi="Times New Roman" w:cs="Times New Roman"/>
          <w:b/>
          <w:szCs w:val="24"/>
        </w:rPr>
        <w:t xml:space="preserve">Jste </w:t>
      </w:r>
      <w:proofErr w:type="gramStart"/>
      <w:r w:rsidRPr="00570818">
        <w:rPr>
          <w:rFonts w:ascii="Times New Roman" w:hAnsi="Times New Roman" w:cs="Times New Roman"/>
          <w:b/>
          <w:szCs w:val="24"/>
        </w:rPr>
        <w:t>spokojen(a) s poskytováním</w:t>
      </w:r>
      <w:proofErr w:type="gramEnd"/>
      <w:r w:rsidRPr="00570818">
        <w:rPr>
          <w:rFonts w:ascii="Times New Roman" w:hAnsi="Times New Roman" w:cs="Times New Roman"/>
          <w:b/>
          <w:szCs w:val="24"/>
        </w:rPr>
        <w:t xml:space="preserve"> zdravotní péče?</w:t>
      </w:r>
    </w:p>
    <w:p w:rsidR="00925D26" w:rsidRPr="00570818" w:rsidRDefault="00925D26" w:rsidP="0056328E">
      <w:pPr>
        <w:pStyle w:val="Odstavecseseznamem"/>
        <w:numPr>
          <w:ilvl w:val="0"/>
          <w:numId w:val="39"/>
        </w:numPr>
        <w:rPr>
          <w:rFonts w:ascii="Times New Roman" w:hAnsi="Times New Roman" w:cs="Times New Roman"/>
          <w:szCs w:val="24"/>
        </w:rPr>
      </w:pPr>
      <w:r w:rsidRPr="00570818">
        <w:rPr>
          <w:rFonts w:ascii="Times New Roman" w:hAnsi="Times New Roman" w:cs="Times New Roman"/>
          <w:szCs w:val="24"/>
        </w:rPr>
        <w:t>Ano</w:t>
      </w:r>
    </w:p>
    <w:p w:rsidR="00925D26" w:rsidRPr="00570818" w:rsidRDefault="00925D26" w:rsidP="0056328E">
      <w:pPr>
        <w:pStyle w:val="Odstavecseseznamem"/>
        <w:numPr>
          <w:ilvl w:val="0"/>
          <w:numId w:val="39"/>
        </w:numPr>
        <w:rPr>
          <w:rFonts w:ascii="Times New Roman" w:hAnsi="Times New Roman" w:cs="Times New Roman"/>
          <w:szCs w:val="24"/>
        </w:rPr>
      </w:pPr>
      <w:r w:rsidRPr="00570818">
        <w:rPr>
          <w:rFonts w:ascii="Times New Roman" w:hAnsi="Times New Roman" w:cs="Times New Roman"/>
          <w:szCs w:val="24"/>
        </w:rPr>
        <w:t>Ano, částečně</w:t>
      </w:r>
    </w:p>
    <w:p w:rsidR="00925D26" w:rsidRPr="00570818" w:rsidRDefault="00925D26" w:rsidP="0056328E">
      <w:pPr>
        <w:pStyle w:val="Odstavecseseznamem"/>
        <w:numPr>
          <w:ilvl w:val="0"/>
          <w:numId w:val="39"/>
        </w:numPr>
        <w:rPr>
          <w:rFonts w:ascii="Times New Roman" w:hAnsi="Times New Roman" w:cs="Times New Roman"/>
          <w:szCs w:val="24"/>
        </w:rPr>
      </w:pPr>
      <w:r w:rsidRPr="00570818">
        <w:rPr>
          <w:rFonts w:ascii="Times New Roman" w:hAnsi="Times New Roman" w:cs="Times New Roman"/>
          <w:szCs w:val="24"/>
        </w:rPr>
        <w:t>Ne</w:t>
      </w:r>
    </w:p>
    <w:p w:rsidR="00925D26" w:rsidRPr="00570818" w:rsidRDefault="00925D26" w:rsidP="0056328E">
      <w:pPr>
        <w:pStyle w:val="Odstavecseseznamem"/>
        <w:numPr>
          <w:ilvl w:val="0"/>
          <w:numId w:val="39"/>
        </w:numPr>
        <w:rPr>
          <w:rFonts w:ascii="Times New Roman" w:hAnsi="Times New Roman" w:cs="Times New Roman"/>
          <w:szCs w:val="24"/>
        </w:rPr>
      </w:pPr>
      <w:r w:rsidRPr="00570818">
        <w:rPr>
          <w:rFonts w:ascii="Times New Roman" w:hAnsi="Times New Roman" w:cs="Times New Roman"/>
          <w:szCs w:val="24"/>
        </w:rPr>
        <w:t>Ne, částečně</w:t>
      </w:r>
    </w:p>
    <w:p w:rsidR="00BA2BA2" w:rsidRPr="00570818" w:rsidRDefault="00BA2BA2" w:rsidP="00BA2BA2">
      <w:pPr>
        <w:pStyle w:val="Odstavecseseznamem"/>
        <w:ind w:left="1440"/>
        <w:rPr>
          <w:rFonts w:ascii="Times New Roman" w:hAnsi="Times New Roman" w:cs="Times New Roman"/>
          <w:szCs w:val="24"/>
        </w:rPr>
      </w:pPr>
    </w:p>
    <w:p w:rsidR="00925D26" w:rsidRPr="00570818" w:rsidRDefault="00925D26" w:rsidP="0056328E">
      <w:pPr>
        <w:pStyle w:val="Odstavecseseznamem"/>
        <w:numPr>
          <w:ilvl w:val="0"/>
          <w:numId w:val="34"/>
        </w:numPr>
        <w:rPr>
          <w:rFonts w:ascii="Times New Roman" w:hAnsi="Times New Roman" w:cs="Times New Roman"/>
          <w:b/>
          <w:szCs w:val="24"/>
        </w:rPr>
      </w:pPr>
      <w:r w:rsidRPr="00570818">
        <w:rPr>
          <w:rFonts w:ascii="Times New Roman" w:hAnsi="Times New Roman" w:cs="Times New Roman"/>
          <w:b/>
          <w:szCs w:val="24"/>
        </w:rPr>
        <w:lastRenderedPageBreak/>
        <w:t xml:space="preserve">Proč jste </w:t>
      </w:r>
      <w:proofErr w:type="gramStart"/>
      <w:r w:rsidRPr="00570818">
        <w:rPr>
          <w:rFonts w:ascii="Times New Roman" w:hAnsi="Times New Roman" w:cs="Times New Roman"/>
          <w:b/>
          <w:szCs w:val="24"/>
        </w:rPr>
        <w:t>nespokojen(a) s poskytováním</w:t>
      </w:r>
      <w:proofErr w:type="gramEnd"/>
      <w:r w:rsidRPr="00570818">
        <w:rPr>
          <w:rFonts w:ascii="Times New Roman" w:hAnsi="Times New Roman" w:cs="Times New Roman"/>
          <w:b/>
          <w:szCs w:val="24"/>
        </w:rPr>
        <w:t xml:space="preserve"> zdravotní péče?</w:t>
      </w:r>
    </w:p>
    <w:p w:rsidR="00770D3D" w:rsidRPr="00570818" w:rsidRDefault="00770D3D" w:rsidP="00C40158">
      <w:pPr>
        <w:spacing w:after="0"/>
        <w:rPr>
          <w:rFonts w:ascii="Times New Roman" w:hAnsi="Times New Roman" w:cs="Times New Roman"/>
        </w:rPr>
      </w:pPr>
      <w:r w:rsidRPr="00570818">
        <w:rPr>
          <w:rFonts w:ascii="Times New Roman" w:hAnsi="Times New Roman" w:cs="Times New Roman"/>
          <w:b/>
          <w:szCs w:val="24"/>
        </w:rPr>
        <w:t xml:space="preserve">Tabulka č. </w:t>
      </w:r>
      <w:r w:rsidR="00BA2BA2" w:rsidRPr="00570818">
        <w:rPr>
          <w:rFonts w:ascii="Times New Roman" w:hAnsi="Times New Roman" w:cs="Times New Roman"/>
          <w:b/>
          <w:szCs w:val="24"/>
        </w:rPr>
        <w:t>2</w:t>
      </w:r>
      <w:r w:rsidR="00AE7AEE">
        <w:rPr>
          <w:rFonts w:ascii="Times New Roman" w:hAnsi="Times New Roman" w:cs="Times New Roman"/>
          <w:b/>
          <w:szCs w:val="24"/>
        </w:rPr>
        <w:t>1</w:t>
      </w:r>
      <w:r w:rsidRPr="00570818">
        <w:rPr>
          <w:rFonts w:ascii="Times New Roman" w:hAnsi="Times New Roman" w:cs="Times New Roman"/>
          <w:b/>
          <w:szCs w:val="24"/>
        </w:rPr>
        <w:t xml:space="preserve"> – Odpovědi k otázce č. </w:t>
      </w:r>
      <w:r w:rsidR="00BD2730" w:rsidRPr="00570818">
        <w:rPr>
          <w:rFonts w:ascii="Times New Roman" w:hAnsi="Times New Roman" w:cs="Times New Roman"/>
          <w:b/>
          <w:szCs w:val="24"/>
        </w:rPr>
        <w:t>24 a 25</w:t>
      </w:r>
    </w:p>
    <w:tbl>
      <w:tblPr>
        <w:tblW w:w="7880" w:type="dxa"/>
        <w:jc w:val="center"/>
        <w:tblInd w:w="55" w:type="dxa"/>
        <w:tblCellMar>
          <w:left w:w="70" w:type="dxa"/>
          <w:right w:w="70" w:type="dxa"/>
        </w:tblCellMar>
        <w:tblLook w:val="04A0" w:firstRow="1" w:lastRow="0" w:firstColumn="1" w:lastColumn="0" w:noHBand="0" w:noVBand="1"/>
      </w:tblPr>
      <w:tblGrid>
        <w:gridCol w:w="3400"/>
        <w:gridCol w:w="1120"/>
        <w:gridCol w:w="1120"/>
        <w:gridCol w:w="1120"/>
        <w:gridCol w:w="1120"/>
      </w:tblGrid>
      <w:tr w:rsidR="00770D3D" w:rsidRPr="00570818" w:rsidTr="00770D3D">
        <w:trPr>
          <w:trHeight w:val="315"/>
          <w:jc w:val="center"/>
        </w:trPr>
        <w:tc>
          <w:tcPr>
            <w:tcW w:w="3400" w:type="dxa"/>
            <w:tcBorders>
              <w:top w:val="nil"/>
              <w:left w:val="nil"/>
              <w:bottom w:val="nil"/>
              <w:right w:val="nil"/>
            </w:tcBorders>
            <w:shd w:val="clear" w:color="auto" w:fill="auto"/>
            <w:noWrap/>
            <w:vAlign w:val="center"/>
            <w:hideMark/>
          </w:tcPr>
          <w:p w:rsidR="00770D3D" w:rsidRPr="00570818" w:rsidRDefault="00770D3D" w:rsidP="00770D3D">
            <w:pPr>
              <w:spacing w:after="0" w:line="240" w:lineRule="auto"/>
              <w:rPr>
                <w:rFonts w:ascii="Times New Roman" w:eastAsia="Times New Roman" w:hAnsi="Times New Roman" w:cs="Times New Roman"/>
                <w:color w:val="000000"/>
                <w:szCs w:val="24"/>
                <w:lang w:eastAsia="cs-CZ"/>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0D3D" w:rsidRPr="00570818" w:rsidRDefault="00770D3D" w:rsidP="00770D3D">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Domov 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Domov 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Domov 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Domov 4</w:t>
            </w:r>
          </w:p>
        </w:tc>
      </w:tr>
      <w:tr w:rsidR="00770D3D" w:rsidRPr="00570818" w:rsidTr="00770D3D">
        <w:trPr>
          <w:trHeight w:val="315"/>
          <w:jc w:val="center"/>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0D3D" w:rsidRPr="00570818" w:rsidRDefault="00770D3D" w:rsidP="00770D3D">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ano</w:t>
            </w:r>
          </w:p>
        </w:tc>
        <w:tc>
          <w:tcPr>
            <w:tcW w:w="1120" w:type="dxa"/>
            <w:tcBorders>
              <w:top w:val="nil"/>
              <w:left w:val="nil"/>
              <w:bottom w:val="single" w:sz="4" w:space="0" w:color="auto"/>
              <w:right w:val="single" w:sz="4" w:space="0" w:color="auto"/>
            </w:tcBorders>
            <w:shd w:val="clear" w:color="auto" w:fill="auto"/>
            <w:noWrap/>
            <w:vAlign w:val="center"/>
            <w:hideMark/>
          </w:tcPr>
          <w:p w:rsidR="00770D3D" w:rsidRPr="00570818" w:rsidRDefault="00770D3D" w:rsidP="00770D3D">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20</w:t>
            </w:r>
          </w:p>
        </w:tc>
        <w:tc>
          <w:tcPr>
            <w:tcW w:w="1120" w:type="dxa"/>
            <w:tcBorders>
              <w:top w:val="nil"/>
              <w:left w:val="nil"/>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14</w:t>
            </w:r>
          </w:p>
        </w:tc>
        <w:tc>
          <w:tcPr>
            <w:tcW w:w="1120" w:type="dxa"/>
            <w:tcBorders>
              <w:top w:val="nil"/>
              <w:left w:val="nil"/>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37</w:t>
            </w:r>
          </w:p>
        </w:tc>
        <w:tc>
          <w:tcPr>
            <w:tcW w:w="1120" w:type="dxa"/>
            <w:tcBorders>
              <w:top w:val="nil"/>
              <w:left w:val="nil"/>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21</w:t>
            </w:r>
          </w:p>
        </w:tc>
      </w:tr>
      <w:tr w:rsidR="00770D3D" w:rsidRPr="00570818" w:rsidTr="00770D3D">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ano,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6</w:t>
            </w:r>
          </w:p>
        </w:tc>
        <w:tc>
          <w:tcPr>
            <w:tcW w:w="1120" w:type="dxa"/>
            <w:tcBorders>
              <w:top w:val="nil"/>
              <w:left w:val="nil"/>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w:t>
            </w:r>
          </w:p>
        </w:tc>
      </w:tr>
      <w:tr w:rsidR="00770D3D" w:rsidRPr="00570818" w:rsidTr="00770D3D">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ne</w:t>
            </w:r>
          </w:p>
        </w:tc>
        <w:tc>
          <w:tcPr>
            <w:tcW w:w="1120" w:type="dxa"/>
            <w:tcBorders>
              <w:top w:val="nil"/>
              <w:left w:val="nil"/>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3</w:t>
            </w:r>
          </w:p>
        </w:tc>
      </w:tr>
      <w:tr w:rsidR="00770D3D" w:rsidRPr="00570818" w:rsidTr="00770D3D">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ne,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0</w:t>
            </w:r>
          </w:p>
        </w:tc>
      </w:tr>
      <w:tr w:rsidR="00770D3D" w:rsidRPr="00570818" w:rsidTr="00770D3D">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bez odpovědi</w:t>
            </w:r>
          </w:p>
        </w:tc>
        <w:tc>
          <w:tcPr>
            <w:tcW w:w="1120" w:type="dxa"/>
            <w:tcBorders>
              <w:top w:val="nil"/>
              <w:left w:val="nil"/>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770D3D" w:rsidRPr="00570818" w:rsidRDefault="00770D3D" w:rsidP="00770D3D">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0</w:t>
            </w:r>
          </w:p>
        </w:tc>
      </w:tr>
    </w:tbl>
    <w:p w:rsidR="00925D26" w:rsidRPr="00570818" w:rsidRDefault="00A00076" w:rsidP="000E343B">
      <w:pPr>
        <w:spacing w:line="360" w:lineRule="auto"/>
        <w:jc w:val="both"/>
        <w:rPr>
          <w:rFonts w:ascii="Times New Roman" w:hAnsi="Times New Roman" w:cs="Times New Roman"/>
        </w:rPr>
      </w:pPr>
      <w:r w:rsidRPr="00570818">
        <w:rPr>
          <w:rFonts w:ascii="Times New Roman" w:hAnsi="Times New Roman" w:cs="Times New Roman"/>
          <w:szCs w:val="24"/>
        </w:rPr>
        <w:t>Zdroj: vlastní zpracování</w:t>
      </w:r>
    </w:p>
    <w:p w:rsidR="00770D3D" w:rsidRPr="00570818" w:rsidRDefault="00770D3D" w:rsidP="00F81822">
      <w:pPr>
        <w:spacing w:after="0"/>
        <w:rPr>
          <w:rFonts w:ascii="Times New Roman" w:hAnsi="Times New Roman" w:cs="Times New Roman"/>
          <w:b/>
          <w:szCs w:val="24"/>
        </w:rPr>
      </w:pPr>
      <w:r w:rsidRPr="00570818">
        <w:rPr>
          <w:rFonts w:ascii="Times New Roman" w:hAnsi="Times New Roman" w:cs="Times New Roman"/>
          <w:b/>
          <w:szCs w:val="24"/>
        </w:rPr>
        <w:t xml:space="preserve">Graf č. </w:t>
      </w:r>
      <w:r w:rsidR="00935708">
        <w:rPr>
          <w:rFonts w:ascii="Times New Roman" w:hAnsi="Times New Roman" w:cs="Times New Roman"/>
          <w:b/>
          <w:szCs w:val="24"/>
        </w:rPr>
        <w:t>32</w:t>
      </w:r>
      <w:r w:rsidRPr="00570818">
        <w:rPr>
          <w:rFonts w:ascii="Times New Roman" w:hAnsi="Times New Roman" w:cs="Times New Roman"/>
          <w:b/>
          <w:szCs w:val="24"/>
        </w:rPr>
        <w:t xml:space="preserve"> – Souhrnný graf k otázce </w:t>
      </w:r>
      <w:r w:rsidR="005B6974" w:rsidRPr="00570818">
        <w:rPr>
          <w:rFonts w:ascii="Times New Roman" w:hAnsi="Times New Roman" w:cs="Times New Roman"/>
          <w:b/>
          <w:szCs w:val="24"/>
        </w:rPr>
        <w:t>č. 24</w:t>
      </w:r>
    </w:p>
    <w:p w:rsidR="00770D3D" w:rsidRPr="00570818" w:rsidRDefault="00770D3D" w:rsidP="00F81822">
      <w:pPr>
        <w:spacing w:after="0" w:line="360" w:lineRule="auto"/>
        <w:jc w:val="center"/>
        <w:rPr>
          <w:rFonts w:ascii="Times New Roman" w:hAnsi="Times New Roman" w:cs="Times New Roman"/>
        </w:rPr>
      </w:pPr>
      <w:r w:rsidRPr="00570818">
        <w:rPr>
          <w:rFonts w:ascii="Times New Roman" w:hAnsi="Times New Roman" w:cs="Times New Roman"/>
          <w:noProof/>
          <w:lang w:eastAsia="cs-CZ"/>
        </w:rPr>
        <w:drawing>
          <wp:inline distT="0" distB="0" distL="0" distR="0" wp14:anchorId="566686E4" wp14:editId="3651C0AE">
            <wp:extent cx="4572000" cy="2743200"/>
            <wp:effectExtent l="0" t="0" r="19050" b="19050"/>
            <wp:docPr id="98" name="Graf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44974" w:rsidRPr="00570818" w:rsidRDefault="00344974" w:rsidP="00344974">
      <w:pPr>
        <w:spacing w:after="0" w:line="360" w:lineRule="auto"/>
        <w:jc w:val="both"/>
        <w:rPr>
          <w:rFonts w:ascii="Times New Roman" w:hAnsi="Times New Roman" w:cs="Times New Roman"/>
          <w:szCs w:val="24"/>
        </w:rPr>
      </w:pPr>
      <w:r w:rsidRPr="00570818">
        <w:rPr>
          <w:rFonts w:ascii="Times New Roman" w:hAnsi="Times New Roman" w:cs="Times New Roman"/>
          <w:szCs w:val="24"/>
        </w:rPr>
        <w:t>Zdroj: vlastní zpracování</w:t>
      </w:r>
    </w:p>
    <w:p w:rsidR="00770D3D" w:rsidRPr="00570818" w:rsidRDefault="00F81822" w:rsidP="00F81822">
      <w:pPr>
        <w:spacing w:after="0"/>
        <w:rPr>
          <w:rFonts w:ascii="Times New Roman" w:hAnsi="Times New Roman" w:cs="Times New Roman"/>
          <w:b/>
          <w:szCs w:val="24"/>
        </w:rPr>
      </w:pPr>
      <w:r w:rsidRPr="00570818">
        <w:rPr>
          <w:rFonts w:ascii="Times New Roman" w:hAnsi="Times New Roman" w:cs="Times New Roman"/>
          <w:b/>
          <w:szCs w:val="24"/>
        </w:rPr>
        <w:t xml:space="preserve">Graf č. </w:t>
      </w:r>
      <w:r w:rsidR="00935708">
        <w:rPr>
          <w:rFonts w:ascii="Times New Roman" w:hAnsi="Times New Roman" w:cs="Times New Roman"/>
          <w:b/>
          <w:szCs w:val="24"/>
        </w:rPr>
        <w:t>33</w:t>
      </w:r>
      <w:r w:rsidR="005B6974" w:rsidRPr="00570818">
        <w:rPr>
          <w:rFonts w:ascii="Times New Roman" w:hAnsi="Times New Roman" w:cs="Times New Roman"/>
          <w:b/>
          <w:szCs w:val="24"/>
        </w:rPr>
        <w:t xml:space="preserve"> – Souhrnný graf k otázce č. 24</w:t>
      </w:r>
    </w:p>
    <w:p w:rsidR="00770D3D" w:rsidRPr="00570818" w:rsidRDefault="00770D3D" w:rsidP="00F81822">
      <w:pPr>
        <w:spacing w:after="0" w:line="360" w:lineRule="auto"/>
        <w:jc w:val="center"/>
        <w:rPr>
          <w:rFonts w:ascii="Times New Roman" w:hAnsi="Times New Roman" w:cs="Times New Roman"/>
        </w:rPr>
      </w:pPr>
      <w:r w:rsidRPr="00570818">
        <w:rPr>
          <w:rFonts w:ascii="Times New Roman" w:hAnsi="Times New Roman" w:cs="Times New Roman"/>
          <w:noProof/>
          <w:lang w:eastAsia="cs-CZ"/>
        </w:rPr>
        <w:drawing>
          <wp:inline distT="0" distB="0" distL="0" distR="0" wp14:anchorId="7959A39B" wp14:editId="7EE66DB0">
            <wp:extent cx="4572000" cy="2743200"/>
            <wp:effectExtent l="0" t="0" r="19050" b="19050"/>
            <wp:docPr id="99" name="Graf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44974" w:rsidRPr="00570818" w:rsidRDefault="00344974" w:rsidP="00344974">
      <w:pPr>
        <w:spacing w:after="0" w:line="360" w:lineRule="auto"/>
        <w:jc w:val="both"/>
        <w:rPr>
          <w:rFonts w:ascii="Times New Roman" w:hAnsi="Times New Roman" w:cs="Times New Roman"/>
          <w:szCs w:val="24"/>
        </w:rPr>
      </w:pPr>
      <w:r w:rsidRPr="00570818">
        <w:rPr>
          <w:rFonts w:ascii="Times New Roman" w:hAnsi="Times New Roman" w:cs="Times New Roman"/>
          <w:szCs w:val="24"/>
        </w:rPr>
        <w:t>Zdroj: vlastní zpracování</w:t>
      </w:r>
    </w:p>
    <w:p w:rsidR="00770D3D" w:rsidRPr="00570818" w:rsidRDefault="00770D3D" w:rsidP="00F5708B">
      <w:pPr>
        <w:spacing w:after="0" w:line="360" w:lineRule="auto"/>
        <w:ind w:firstLine="708"/>
        <w:jc w:val="both"/>
        <w:rPr>
          <w:rFonts w:ascii="Times New Roman" w:hAnsi="Times New Roman" w:cs="Times New Roman"/>
        </w:rPr>
      </w:pPr>
      <w:r w:rsidRPr="00570818">
        <w:rPr>
          <w:rFonts w:ascii="Times New Roman" w:hAnsi="Times New Roman" w:cs="Times New Roman"/>
        </w:rPr>
        <w:lastRenderedPageBreak/>
        <w:t>Tato otázka byla zvolena záměrně, protože se v současné době polemizuje s otázkou zrušení zdravotní péče v těchto zařízeních. Nevidím v tom přínos, ale spíše více problémů a nedostatečnou sociální pomoc z pozice státu. Vím, že zdravotní personál je největší nákladová položka v rámci mzdových nákladů, ale tento personál je zde také potřebný a důležitý. Z dotazů vyplývá, že 80</w:t>
      </w:r>
      <w:r w:rsidR="00570818" w:rsidRPr="00570818">
        <w:rPr>
          <w:rFonts w:ascii="Times New Roman" w:hAnsi="Times New Roman" w:cs="Times New Roman"/>
        </w:rPr>
        <w:t xml:space="preserve"> </w:t>
      </w:r>
      <w:r w:rsidRPr="00570818">
        <w:rPr>
          <w:rFonts w:ascii="Times New Roman" w:hAnsi="Times New Roman" w:cs="Times New Roman"/>
        </w:rPr>
        <w:t>% až 95</w:t>
      </w:r>
      <w:r w:rsidR="00570818" w:rsidRPr="00570818">
        <w:rPr>
          <w:rFonts w:ascii="Times New Roman" w:hAnsi="Times New Roman" w:cs="Times New Roman"/>
        </w:rPr>
        <w:t xml:space="preserve"> </w:t>
      </w:r>
      <w:r w:rsidRPr="00570818">
        <w:rPr>
          <w:rFonts w:ascii="Times New Roman" w:hAnsi="Times New Roman" w:cs="Times New Roman"/>
        </w:rPr>
        <w:t xml:space="preserve">% klientů je se zdravotní péčí spokojeno. V otevřené položce nikdo nekomentoval zdravotní péči. Proto si myslím, že klienti nemají konkrétní připomínku ke zdravotní péči. </w:t>
      </w:r>
    </w:p>
    <w:p w:rsidR="00925D26" w:rsidRDefault="00925D26" w:rsidP="00570818">
      <w:pPr>
        <w:spacing w:after="0" w:line="360" w:lineRule="auto"/>
        <w:jc w:val="both"/>
      </w:pPr>
    </w:p>
    <w:p w:rsidR="001A514E" w:rsidRPr="00570818" w:rsidRDefault="001A514E" w:rsidP="00570818">
      <w:pPr>
        <w:pStyle w:val="Odstavecseseznamem"/>
        <w:numPr>
          <w:ilvl w:val="0"/>
          <w:numId w:val="34"/>
        </w:numPr>
        <w:spacing w:after="0"/>
        <w:rPr>
          <w:rFonts w:ascii="Times New Roman" w:hAnsi="Times New Roman" w:cs="Times New Roman"/>
          <w:b/>
          <w:szCs w:val="24"/>
        </w:rPr>
      </w:pPr>
      <w:r w:rsidRPr="00570818">
        <w:rPr>
          <w:rFonts w:ascii="Times New Roman" w:hAnsi="Times New Roman" w:cs="Times New Roman"/>
          <w:b/>
          <w:szCs w:val="24"/>
        </w:rPr>
        <w:t xml:space="preserve">Jste </w:t>
      </w:r>
      <w:proofErr w:type="gramStart"/>
      <w:r w:rsidRPr="00570818">
        <w:rPr>
          <w:rFonts w:ascii="Times New Roman" w:hAnsi="Times New Roman" w:cs="Times New Roman"/>
          <w:b/>
          <w:szCs w:val="24"/>
        </w:rPr>
        <w:t>spokojen(a) s nabídkou</w:t>
      </w:r>
      <w:proofErr w:type="gramEnd"/>
      <w:r w:rsidRPr="00570818">
        <w:rPr>
          <w:rFonts w:ascii="Times New Roman" w:hAnsi="Times New Roman" w:cs="Times New Roman"/>
          <w:b/>
          <w:szCs w:val="24"/>
        </w:rPr>
        <w:t xml:space="preserve"> aktivit našeho domova?</w:t>
      </w:r>
    </w:p>
    <w:p w:rsidR="001A514E" w:rsidRPr="00570818" w:rsidRDefault="001A514E" w:rsidP="0056328E">
      <w:pPr>
        <w:pStyle w:val="Odstavecseseznamem"/>
        <w:numPr>
          <w:ilvl w:val="0"/>
          <w:numId w:val="40"/>
        </w:numPr>
        <w:rPr>
          <w:rFonts w:ascii="Times New Roman" w:hAnsi="Times New Roman" w:cs="Times New Roman"/>
          <w:szCs w:val="24"/>
        </w:rPr>
      </w:pPr>
      <w:r w:rsidRPr="00570818">
        <w:rPr>
          <w:rFonts w:ascii="Times New Roman" w:hAnsi="Times New Roman" w:cs="Times New Roman"/>
          <w:szCs w:val="24"/>
        </w:rPr>
        <w:t>Ano</w:t>
      </w:r>
    </w:p>
    <w:p w:rsidR="001A514E" w:rsidRPr="00570818" w:rsidRDefault="001A514E" w:rsidP="0056328E">
      <w:pPr>
        <w:pStyle w:val="Odstavecseseznamem"/>
        <w:numPr>
          <w:ilvl w:val="0"/>
          <w:numId w:val="40"/>
        </w:numPr>
        <w:rPr>
          <w:rFonts w:ascii="Times New Roman" w:hAnsi="Times New Roman" w:cs="Times New Roman"/>
          <w:szCs w:val="24"/>
        </w:rPr>
      </w:pPr>
      <w:r w:rsidRPr="00570818">
        <w:rPr>
          <w:rFonts w:ascii="Times New Roman" w:hAnsi="Times New Roman" w:cs="Times New Roman"/>
          <w:szCs w:val="24"/>
        </w:rPr>
        <w:t>Ano, částečně</w:t>
      </w:r>
    </w:p>
    <w:p w:rsidR="001A514E" w:rsidRPr="00570818" w:rsidRDefault="001A514E" w:rsidP="0056328E">
      <w:pPr>
        <w:pStyle w:val="Odstavecseseznamem"/>
        <w:numPr>
          <w:ilvl w:val="0"/>
          <w:numId w:val="40"/>
        </w:numPr>
        <w:rPr>
          <w:rFonts w:ascii="Times New Roman" w:hAnsi="Times New Roman" w:cs="Times New Roman"/>
          <w:szCs w:val="24"/>
        </w:rPr>
      </w:pPr>
      <w:r w:rsidRPr="00570818">
        <w:rPr>
          <w:rFonts w:ascii="Times New Roman" w:hAnsi="Times New Roman" w:cs="Times New Roman"/>
          <w:szCs w:val="24"/>
        </w:rPr>
        <w:t>Ne</w:t>
      </w:r>
    </w:p>
    <w:p w:rsidR="001A514E" w:rsidRPr="00570818" w:rsidRDefault="001A514E" w:rsidP="0056328E">
      <w:pPr>
        <w:pStyle w:val="Odstavecseseznamem"/>
        <w:numPr>
          <w:ilvl w:val="0"/>
          <w:numId w:val="40"/>
        </w:numPr>
        <w:rPr>
          <w:rFonts w:ascii="Times New Roman" w:hAnsi="Times New Roman" w:cs="Times New Roman"/>
          <w:szCs w:val="24"/>
        </w:rPr>
      </w:pPr>
      <w:r w:rsidRPr="00570818">
        <w:rPr>
          <w:rFonts w:ascii="Times New Roman" w:hAnsi="Times New Roman" w:cs="Times New Roman"/>
          <w:szCs w:val="24"/>
        </w:rPr>
        <w:t>Ne, částečně</w:t>
      </w:r>
    </w:p>
    <w:p w:rsidR="00BA2BA2" w:rsidRPr="00570818" w:rsidRDefault="00BA2BA2" w:rsidP="00BA2BA2">
      <w:pPr>
        <w:pStyle w:val="Odstavecseseznamem"/>
        <w:ind w:left="1440"/>
        <w:rPr>
          <w:rFonts w:ascii="Times New Roman" w:hAnsi="Times New Roman" w:cs="Times New Roman"/>
          <w:szCs w:val="24"/>
        </w:rPr>
      </w:pPr>
    </w:p>
    <w:p w:rsidR="001A514E" w:rsidRPr="00570818" w:rsidRDefault="001A514E" w:rsidP="0056328E">
      <w:pPr>
        <w:pStyle w:val="Odstavecseseznamem"/>
        <w:numPr>
          <w:ilvl w:val="0"/>
          <w:numId w:val="34"/>
        </w:numPr>
        <w:rPr>
          <w:rFonts w:ascii="Times New Roman" w:hAnsi="Times New Roman" w:cs="Times New Roman"/>
          <w:b/>
          <w:szCs w:val="24"/>
        </w:rPr>
      </w:pPr>
      <w:r w:rsidRPr="00570818">
        <w:rPr>
          <w:rFonts w:ascii="Times New Roman" w:hAnsi="Times New Roman" w:cs="Times New Roman"/>
          <w:b/>
          <w:szCs w:val="24"/>
        </w:rPr>
        <w:t xml:space="preserve">Proč jste </w:t>
      </w:r>
      <w:proofErr w:type="gramStart"/>
      <w:r w:rsidRPr="00570818">
        <w:rPr>
          <w:rFonts w:ascii="Times New Roman" w:hAnsi="Times New Roman" w:cs="Times New Roman"/>
          <w:b/>
          <w:szCs w:val="24"/>
        </w:rPr>
        <w:t>nespokojen(a) s nabídkou</w:t>
      </w:r>
      <w:proofErr w:type="gramEnd"/>
      <w:r w:rsidRPr="00570818">
        <w:rPr>
          <w:rFonts w:ascii="Times New Roman" w:hAnsi="Times New Roman" w:cs="Times New Roman"/>
          <w:b/>
          <w:szCs w:val="24"/>
        </w:rPr>
        <w:t xml:space="preserve"> aktivit?</w:t>
      </w:r>
    </w:p>
    <w:p w:rsidR="00FE7EE3" w:rsidRPr="00570818" w:rsidRDefault="00FE7EE3" w:rsidP="00FE7EE3">
      <w:pPr>
        <w:rPr>
          <w:rFonts w:ascii="Times New Roman" w:hAnsi="Times New Roman" w:cs="Times New Roman"/>
        </w:rPr>
      </w:pPr>
      <w:r w:rsidRPr="00570818">
        <w:rPr>
          <w:rFonts w:ascii="Times New Roman" w:hAnsi="Times New Roman" w:cs="Times New Roman"/>
          <w:b/>
          <w:szCs w:val="24"/>
        </w:rPr>
        <w:t xml:space="preserve">Tabulka č. </w:t>
      </w:r>
      <w:r w:rsidR="00BA2BA2" w:rsidRPr="00570818">
        <w:rPr>
          <w:rFonts w:ascii="Times New Roman" w:hAnsi="Times New Roman" w:cs="Times New Roman"/>
          <w:b/>
          <w:szCs w:val="24"/>
        </w:rPr>
        <w:t>2</w:t>
      </w:r>
      <w:r w:rsidR="00AE7AEE">
        <w:rPr>
          <w:rFonts w:ascii="Times New Roman" w:hAnsi="Times New Roman" w:cs="Times New Roman"/>
          <w:b/>
          <w:szCs w:val="24"/>
        </w:rPr>
        <w:t>2</w:t>
      </w:r>
      <w:r w:rsidR="00BA2BA2" w:rsidRPr="00570818">
        <w:rPr>
          <w:rFonts w:ascii="Times New Roman" w:hAnsi="Times New Roman" w:cs="Times New Roman"/>
          <w:b/>
          <w:szCs w:val="24"/>
        </w:rPr>
        <w:t xml:space="preserve"> </w:t>
      </w:r>
      <w:r w:rsidRPr="00570818">
        <w:rPr>
          <w:rFonts w:ascii="Times New Roman" w:hAnsi="Times New Roman" w:cs="Times New Roman"/>
          <w:b/>
          <w:szCs w:val="24"/>
        </w:rPr>
        <w:t xml:space="preserve">– Odpovědi k otázce č. </w:t>
      </w:r>
      <w:r w:rsidR="00A00076" w:rsidRPr="00570818">
        <w:rPr>
          <w:rFonts w:ascii="Times New Roman" w:hAnsi="Times New Roman" w:cs="Times New Roman"/>
          <w:b/>
          <w:szCs w:val="24"/>
        </w:rPr>
        <w:t>26 a 27</w:t>
      </w:r>
    </w:p>
    <w:tbl>
      <w:tblPr>
        <w:tblW w:w="7880" w:type="dxa"/>
        <w:jc w:val="center"/>
        <w:tblInd w:w="55" w:type="dxa"/>
        <w:tblCellMar>
          <w:left w:w="70" w:type="dxa"/>
          <w:right w:w="70" w:type="dxa"/>
        </w:tblCellMar>
        <w:tblLook w:val="04A0" w:firstRow="1" w:lastRow="0" w:firstColumn="1" w:lastColumn="0" w:noHBand="0" w:noVBand="1"/>
      </w:tblPr>
      <w:tblGrid>
        <w:gridCol w:w="3400"/>
        <w:gridCol w:w="1120"/>
        <w:gridCol w:w="1120"/>
        <w:gridCol w:w="1120"/>
        <w:gridCol w:w="1120"/>
      </w:tblGrid>
      <w:tr w:rsidR="00FE7EE3" w:rsidRPr="00570818" w:rsidTr="00A00076">
        <w:trPr>
          <w:trHeight w:val="315"/>
          <w:jc w:val="center"/>
        </w:trPr>
        <w:tc>
          <w:tcPr>
            <w:tcW w:w="3400" w:type="dxa"/>
            <w:tcBorders>
              <w:top w:val="nil"/>
              <w:left w:val="nil"/>
              <w:bottom w:val="nil"/>
              <w:right w:val="nil"/>
            </w:tcBorders>
            <w:shd w:val="clear" w:color="auto" w:fill="auto"/>
            <w:noWrap/>
            <w:vAlign w:val="center"/>
            <w:hideMark/>
          </w:tcPr>
          <w:p w:rsidR="00FE7EE3" w:rsidRPr="00570818" w:rsidRDefault="00FE7EE3" w:rsidP="00FE7EE3">
            <w:pPr>
              <w:spacing w:after="0" w:line="240" w:lineRule="auto"/>
              <w:rPr>
                <w:rFonts w:ascii="Times New Roman" w:eastAsia="Times New Roman" w:hAnsi="Times New Roman" w:cs="Times New Roman"/>
                <w:color w:val="000000"/>
                <w:szCs w:val="24"/>
                <w:lang w:eastAsia="cs-CZ"/>
              </w:rP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7EE3" w:rsidRPr="00570818" w:rsidRDefault="00FE7EE3" w:rsidP="00FE7EE3">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Domov 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Domov 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Domov 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Domov 4</w:t>
            </w:r>
          </w:p>
        </w:tc>
      </w:tr>
      <w:tr w:rsidR="00FE7EE3" w:rsidRPr="00570818" w:rsidTr="00A00076">
        <w:trPr>
          <w:trHeight w:val="315"/>
          <w:jc w:val="center"/>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7EE3" w:rsidRPr="00570818" w:rsidRDefault="00FE7EE3" w:rsidP="00FE7EE3">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ano</w:t>
            </w:r>
          </w:p>
        </w:tc>
        <w:tc>
          <w:tcPr>
            <w:tcW w:w="1120" w:type="dxa"/>
            <w:tcBorders>
              <w:top w:val="nil"/>
              <w:left w:val="nil"/>
              <w:bottom w:val="single" w:sz="4" w:space="0" w:color="auto"/>
              <w:right w:val="single" w:sz="4" w:space="0" w:color="auto"/>
            </w:tcBorders>
            <w:shd w:val="clear" w:color="auto" w:fill="auto"/>
            <w:noWrap/>
            <w:vAlign w:val="center"/>
            <w:hideMark/>
          </w:tcPr>
          <w:p w:rsidR="00FE7EE3" w:rsidRPr="00570818" w:rsidRDefault="00FE7EE3" w:rsidP="00FE7EE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22</w:t>
            </w:r>
          </w:p>
        </w:tc>
        <w:tc>
          <w:tcPr>
            <w:tcW w:w="1120" w:type="dxa"/>
            <w:tcBorders>
              <w:top w:val="nil"/>
              <w:left w:val="nil"/>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8</w:t>
            </w:r>
          </w:p>
        </w:tc>
        <w:tc>
          <w:tcPr>
            <w:tcW w:w="1120" w:type="dxa"/>
            <w:tcBorders>
              <w:top w:val="nil"/>
              <w:left w:val="nil"/>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29</w:t>
            </w:r>
          </w:p>
        </w:tc>
        <w:tc>
          <w:tcPr>
            <w:tcW w:w="1120" w:type="dxa"/>
            <w:tcBorders>
              <w:top w:val="nil"/>
              <w:left w:val="nil"/>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19</w:t>
            </w:r>
          </w:p>
        </w:tc>
      </w:tr>
      <w:tr w:rsidR="00FE7EE3" w:rsidRPr="00570818"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ano,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8</w:t>
            </w:r>
          </w:p>
        </w:tc>
        <w:tc>
          <w:tcPr>
            <w:tcW w:w="1120" w:type="dxa"/>
            <w:tcBorders>
              <w:top w:val="nil"/>
              <w:left w:val="nil"/>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5</w:t>
            </w:r>
          </w:p>
        </w:tc>
        <w:tc>
          <w:tcPr>
            <w:tcW w:w="1120" w:type="dxa"/>
            <w:tcBorders>
              <w:top w:val="nil"/>
              <w:left w:val="nil"/>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2</w:t>
            </w:r>
          </w:p>
        </w:tc>
      </w:tr>
      <w:tr w:rsidR="00FE7EE3" w:rsidRPr="00570818"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ne</w:t>
            </w:r>
          </w:p>
        </w:tc>
        <w:tc>
          <w:tcPr>
            <w:tcW w:w="1120" w:type="dxa"/>
            <w:tcBorders>
              <w:top w:val="nil"/>
              <w:left w:val="nil"/>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4</w:t>
            </w:r>
          </w:p>
        </w:tc>
        <w:tc>
          <w:tcPr>
            <w:tcW w:w="1120" w:type="dxa"/>
            <w:tcBorders>
              <w:top w:val="nil"/>
              <w:left w:val="nil"/>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4</w:t>
            </w:r>
          </w:p>
        </w:tc>
        <w:tc>
          <w:tcPr>
            <w:tcW w:w="1120" w:type="dxa"/>
            <w:tcBorders>
              <w:top w:val="nil"/>
              <w:left w:val="nil"/>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w:t>
            </w:r>
          </w:p>
        </w:tc>
      </w:tr>
      <w:tr w:rsidR="00FE7EE3" w:rsidRPr="00570818"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ne, částečně</w:t>
            </w:r>
          </w:p>
        </w:tc>
        <w:tc>
          <w:tcPr>
            <w:tcW w:w="1120" w:type="dxa"/>
            <w:tcBorders>
              <w:top w:val="nil"/>
              <w:left w:val="nil"/>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3</w:t>
            </w:r>
          </w:p>
        </w:tc>
      </w:tr>
      <w:tr w:rsidR="00FE7EE3" w:rsidRPr="00570818"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bez odpovědi</w:t>
            </w:r>
          </w:p>
        </w:tc>
        <w:tc>
          <w:tcPr>
            <w:tcW w:w="1120" w:type="dxa"/>
            <w:tcBorders>
              <w:top w:val="nil"/>
              <w:left w:val="nil"/>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FE7EE3" w:rsidRPr="00570818" w:rsidRDefault="00FE7EE3" w:rsidP="00FE7EE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0</w:t>
            </w:r>
          </w:p>
        </w:tc>
      </w:tr>
    </w:tbl>
    <w:p w:rsidR="001A514E" w:rsidRPr="00570818" w:rsidRDefault="00A00076" w:rsidP="00F81822">
      <w:pPr>
        <w:spacing w:after="0" w:line="360" w:lineRule="auto"/>
        <w:jc w:val="both"/>
        <w:rPr>
          <w:rFonts w:ascii="Times New Roman" w:hAnsi="Times New Roman" w:cs="Times New Roman"/>
          <w:szCs w:val="24"/>
        </w:rPr>
      </w:pPr>
      <w:r w:rsidRPr="00570818">
        <w:rPr>
          <w:rFonts w:ascii="Times New Roman" w:hAnsi="Times New Roman" w:cs="Times New Roman"/>
          <w:szCs w:val="24"/>
        </w:rPr>
        <w:t>Zdroj: vlastní zpracování</w:t>
      </w:r>
    </w:p>
    <w:p w:rsidR="00FE7EE3" w:rsidRPr="00570818" w:rsidRDefault="00FE7EE3" w:rsidP="00F81822">
      <w:pPr>
        <w:spacing w:after="0"/>
        <w:rPr>
          <w:rFonts w:ascii="Times New Roman" w:hAnsi="Times New Roman" w:cs="Times New Roman"/>
          <w:b/>
          <w:szCs w:val="24"/>
        </w:rPr>
      </w:pPr>
      <w:r w:rsidRPr="00570818">
        <w:rPr>
          <w:rFonts w:ascii="Times New Roman" w:hAnsi="Times New Roman" w:cs="Times New Roman"/>
          <w:b/>
          <w:szCs w:val="24"/>
        </w:rPr>
        <w:t xml:space="preserve">Graf č. </w:t>
      </w:r>
      <w:r w:rsidR="00935708">
        <w:rPr>
          <w:rFonts w:ascii="Times New Roman" w:hAnsi="Times New Roman" w:cs="Times New Roman"/>
          <w:b/>
          <w:szCs w:val="24"/>
        </w:rPr>
        <w:t>34</w:t>
      </w:r>
      <w:r w:rsidR="005B6974" w:rsidRPr="00570818">
        <w:rPr>
          <w:rFonts w:ascii="Times New Roman" w:hAnsi="Times New Roman" w:cs="Times New Roman"/>
          <w:b/>
          <w:szCs w:val="24"/>
        </w:rPr>
        <w:t xml:space="preserve"> – Souhrnný graf k otázce č. 26</w:t>
      </w:r>
    </w:p>
    <w:p w:rsidR="00FE7EE3" w:rsidRPr="00570818" w:rsidRDefault="00FE7EE3" w:rsidP="00F81822">
      <w:pPr>
        <w:spacing w:after="0" w:line="360" w:lineRule="auto"/>
        <w:jc w:val="center"/>
        <w:rPr>
          <w:rFonts w:ascii="Times New Roman" w:hAnsi="Times New Roman" w:cs="Times New Roman"/>
        </w:rPr>
      </w:pPr>
      <w:r w:rsidRPr="00570818">
        <w:rPr>
          <w:rFonts w:ascii="Times New Roman" w:hAnsi="Times New Roman" w:cs="Times New Roman"/>
          <w:noProof/>
          <w:lang w:eastAsia="cs-CZ"/>
        </w:rPr>
        <w:drawing>
          <wp:inline distT="0" distB="0" distL="0" distR="0" wp14:anchorId="690AE6DB" wp14:editId="62474B61">
            <wp:extent cx="4572000" cy="2743200"/>
            <wp:effectExtent l="0" t="0" r="19050" b="19050"/>
            <wp:docPr id="104" name="Graf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44974" w:rsidRPr="00570818" w:rsidRDefault="00344974" w:rsidP="00344974">
      <w:pPr>
        <w:spacing w:after="0" w:line="360" w:lineRule="auto"/>
        <w:jc w:val="both"/>
        <w:rPr>
          <w:rFonts w:ascii="Times New Roman" w:hAnsi="Times New Roman" w:cs="Times New Roman"/>
          <w:szCs w:val="24"/>
        </w:rPr>
      </w:pPr>
      <w:r w:rsidRPr="00570818">
        <w:rPr>
          <w:rFonts w:ascii="Times New Roman" w:hAnsi="Times New Roman" w:cs="Times New Roman"/>
          <w:szCs w:val="24"/>
        </w:rPr>
        <w:t>Zdroj: vlastní zpracování</w:t>
      </w:r>
    </w:p>
    <w:p w:rsidR="00FE7EE3" w:rsidRPr="00570818" w:rsidRDefault="00F81822" w:rsidP="00F81822">
      <w:pPr>
        <w:spacing w:after="0"/>
        <w:rPr>
          <w:rFonts w:ascii="Times New Roman" w:hAnsi="Times New Roman" w:cs="Times New Roman"/>
          <w:b/>
          <w:szCs w:val="24"/>
        </w:rPr>
      </w:pPr>
      <w:r w:rsidRPr="00570818">
        <w:rPr>
          <w:rFonts w:ascii="Times New Roman" w:hAnsi="Times New Roman" w:cs="Times New Roman"/>
          <w:b/>
          <w:szCs w:val="24"/>
        </w:rPr>
        <w:lastRenderedPageBreak/>
        <w:t xml:space="preserve">Graf č. </w:t>
      </w:r>
      <w:r w:rsidR="00935708">
        <w:rPr>
          <w:rFonts w:ascii="Times New Roman" w:hAnsi="Times New Roman" w:cs="Times New Roman"/>
          <w:b/>
          <w:szCs w:val="24"/>
        </w:rPr>
        <w:t>3</w:t>
      </w:r>
      <w:r w:rsidRPr="00570818">
        <w:rPr>
          <w:rFonts w:ascii="Times New Roman" w:hAnsi="Times New Roman" w:cs="Times New Roman"/>
          <w:b/>
          <w:szCs w:val="24"/>
        </w:rPr>
        <w:t>5</w:t>
      </w:r>
      <w:r w:rsidR="00FE7EE3" w:rsidRPr="00570818">
        <w:rPr>
          <w:rFonts w:ascii="Times New Roman" w:hAnsi="Times New Roman" w:cs="Times New Roman"/>
          <w:b/>
          <w:szCs w:val="24"/>
        </w:rPr>
        <w:t xml:space="preserve"> – Souhrnný gra</w:t>
      </w:r>
      <w:r w:rsidR="005B6974" w:rsidRPr="00570818">
        <w:rPr>
          <w:rFonts w:ascii="Times New Roman" w:hAnsi="Times New Roman" w:cs="Times New Roman"/>
          <w:b/>
          <w:szCs w:val="24"/>
        </w:rPr>
        <w:t>f k otázce č. 26</w:t>
      </w:r>
    </w:p>
    <w:p w:rsidR="00FE7EE3" w:rsidRPr="00570818" w:rsidRDefault="00FE7EE3" w:rsidP="00F81822">
      <w:pPr>
        <w:spacing w:after="0" w:line="360" w:lineRule="auto"/>
        <w:jc w:val="center"/>
        <w:rPr>
          <w:rFonts w:ascii="Times New Roman" w:hAnsi="Times New Roman" w:cs="Times New Roman"/>
        </w:rPr>
      </w:pPr>
      <w:r w:rsidRPr="00570818">
        <w:rPr>
          <w:rFonts w:ascii="Times New Roman" w:hAnsi="Times New Roman" w:cs="Times New Roman"/>
          <w:noProof/>
          <w:lang w:eastAsia="cs-CZ"/>
        </w:rPr>
        <w:drawing>
          <wp:inline distT="0" distB="0" distL="0" distR="0" wp14:anchorId="6423B0B0" wp14:editId="483E31B8">
            <wp:extent cx="4572000" cy="2743200"/>
            <wp:effectExtent l="0" t="0" r="19050" b="19050"/>
            <wp:docPr id="105" name="Graf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44974" w:rsidRPr="00570818" w:rsidRDefault="00344974" w:rsidP="00344974">
      <w:pPr>
        <w:spacing w:after="0" w:line="360" w:lineRule="auto"/>
        <w:jc w:val="both"/>
        <w:rPr>
          <w:rFonts w:ascii="Times New Roman" w:hAnsi="Times New Roman" w:cs="Times New Roman"/>
          <w:szCs w:val="24"/>
        </w:rPr>
      </w:pPr>
      <w:r w:rsidRPr="00570818">
        <w:rPr>
          <w:rFonts w:ascii="Times New Roman" w:hAnsi="Times New Roman" w:cs="Times New Roman"/>
          <w:szCs w:val="24"/>
        </w:rPr>
        <w:t>Zdroj: vlastní zpracování</w:t>
      </w:r>
    </w:p>
    <w:p w:rsidR="00344974" w:rsidRPr="00570818" w:rsidRDefault="00344974" w:rsidP="00344974">
      <w:pPr>
        <w:spacing w:after="0" w:line="360" w:lineRule="auto"/>
        <w:rPr>
          <w:rFonts w:ascii="Times New Roman" w:hAnsi="Times New Roman" w:cs="Times New Roman"/>
        </w:rPr>
      </w:pPr>
    </w:p>
    <w:p w:rsidR="00FE7EE3" w:rsidRPr="00570818" w:rsidRDefault="00FE7EE3" w:rsidP="00F5708B">
      <w:pPr>
        <w:spacing w:line="360" w:lineRule="auto"/>
        <w:ind w:firstLine="708"/>
        <w:jc w:val="both"/>
        <w:rPr>
          <w:rFonts w:ascii="Times New Roman" w:hAnsi="Times New Roman" w:cs="Times New Roman"/>
        </w:rPr>
      </w:pPr>
      <w:r w:rsidRPr="00570818">
        <w:rPr>
          <w:rFonts w:ascii="Times New Roman" w:hAnsi="Times New Roman" w:cs="Times New Roman"/>
        </w:rPr>
        <w:t>Nedílnou součástí sociálních služeb je začleňování klientů v sociálních službách do společnosti a jejich podpora aktivního života. V Domově 1 jsou všichni dotazovaní klienti spokojeni s aktivizační činností. Je patrné, že aktivizační pracovníci se snaží klientům plnit přání a provádí aktivizační činnost na individualitu klienta. Tato činnost je velmi časově náročná a někdy i vyčerpávající pro pracovníky v sociálních službách. V Domově 3 a Domově 4 je okolo 75</w:t>
      </w:r>
      <w:r w:rsidR="00570818" w:rsidRPr="00570818">
        <w:rPr>
          <w:rFonts w:ascii="Times New Roman" w:hAnsi="Times New Roman" w:cs="Times New Roman"/>
        </w:rPr>
        <w:t xml:space="preserve"> </w:t>
      </w:r>
      <w:r w:rsidRPr="00570818">
        <w:rPr>
          <w:rFonts w:ascii="Times New Roman" w:hAnsi="Times New Roman" w:cs="Times New Roman"/>
        </w:rPr>
        <w:t>% spokojeno s aktivizační činností v zařízení. V otevřených otázkách klienti odpovídali, že je aktivit velmi mnoho a oni chtějí mít už svůj klid. V Domově 2 je 33</w:t>
      </w:r>
      <w:r w:rsidR="00570818" w:rsidRPr="00570818">
        <w:rPr>
          <w:rFonts w:ascii="Times New Roman" w:hAnsi="Times New Roman" w:cs="Times New Roman"/>
        </w:rPr>
        <w:t xml:space="preserve"> </w:t>
      </w:r>
      <w:r w:rsidRPr="00570818">
        <w:rPr>
          <w:rFonts w:ascii="Times New Roman" w:hAnsi="Times New Roman" w:cs="Times New Roman"/>
        </w:rPr>
        <w:t>% klientů spokojeno plně a 33</w:t>
      </w:r>
      <w:r w:rsidR="00570818" w:rsidRPr="00570818">
        <w:rPr>
          <w:rFonts w:ascii="Times New Roman" w:hAnsi="Times New Roman" w:cs="Times New Roman"/>
        </w:rPr>
        <w:t xml:space="preserve"> </w:t>
      </w:r>
      <w:r w:rsidRPr="00570818">
        <w:rPr>
          <w:rFonts w:ascii="Times New Roman" w:hAnsi="Times New Roman" w:cs="Times New Roman"/>
        </w:rPr>
        <w:t>% klientů spokojeno částečně</w:t>
      </w:r>
      <w:r w:rsidR="00570818" w:rsidRPr="00570818">
        <w:rPr>
          <w:rFonts w:ascii="Times New Roman" w:hAnsi="Times New Roman" w:cs="Times New Roman"/>
        </w:rPr>
        <w:t>,</w:t>
      </w:r>
      <w:r w:rsidRPr="00570818">
        <w:rPr>
          <w:rFonts w:ascii="Times New Roman" w:hAnsi="Times New Roman" w:cs="Times New Roman"/>
        </w:rPr>
        <w:t xml:space="preserve"> </w:t>
      </w:r>
      <w:r w:rsidR="00570818" w:rsidRPr="00570818">
        <w:rPr>
          <w:rFonts w:ascii="Times New Roman" w:hAnsi="Times New Roman" w:cs="Times New Roman"/>
        </w:rPr>
        <w:t>z čehož vyplývá,</w:t>
      </w:r>
      <w:r w:rsidRPr="00570818">
        <w:rPr>
          <w:rFonts w:ascii="Times New Roman" w:hAnsi="Times New Roman" w:cs="Times New Roman"/>
        </w:rPr>
        <w:t xml:space="preserve"> </w:t>
      </w:r>
      <w:r w:rsidR="00570818" w:rsidRPr="00570818">
        <w:rPr>
          <w:rFonts w:ascii="Times New Roman" w:hAnsi="Times New Roman" w:cs="Times New Roman"/>
        </w:rPr>
        <w:t xml:space="preserve">že </w:t>
      </w:r>
      <w:r w:rsidRPr="00570818">
        <w:rPr>
          <w:rFonts w:ascii="Times New Roman" w:hAnsi="Times New Roman" w:cs="Times New Roman"/>
        </w:rPr>
        <w:t>aktivity, které jsou provozovány v</w:t>
      </w:r>
      <w:r w:rsidR="00BA2BA2" w:rsidRPr="00570818">
        <w:rPr>
          <w:rFonts w:ascii="Times New Roman" w:hAnsi="Times New Roman" w:cs="Times New Roman"/>
        </w:rPr>
        <w:t> </w:t>
      </w:r>
      <w:r w:rsidRPr="00570818">
        <w:rPr>
          <w:rFonts w:ascii="Times New Roman" w:hAnsi="Times New Roman" w:cs="Times New Roman"/>
        </w:rPr>
        <w:t>zařízení</w:t>
      </w:r>
      <w:r w:rsidR="00BA2BA2" w:rsidRPr="00570818">
        <w:rPr>
          <w:rFonts w:ascii="Times New Roman" w:hAnsi="Times New Roman" w:cs="Times New Roman"/>
        </w:rPr>
        <w:t>,</w:t>
      </w:r>
      <w:r w:rsidRPr="00570818">
        <w:rPr>
          <w:rFonts w:ascii="Times New Roman" w:hAnsi="Times New Roman" w:cs="Times New Roman"/>
        </w:rPr>
        <w:t xml:space="preserve"> je nezajímají a mají trochu jiné požadavky. </w:t>
      </w:r>
      <w:r w:rsidR="002325B3" w:rsidRPr="00570818">
        <w:rPr>
          <w:rFonts w:ascii="Times New Roman" w:hAnsi="Times New Roman" w:cs="Times New Roman"/>
        </w:rPr>
        <w:t>Je otázkou, co je příčinou tohoto stavu. Může to být omezená kapacita zařízení, kde lze vykonávat tuto aktivizační činnost, další možnost je nechuť klientů něco podnikat a dále to může být i špatná volba managementu ve výběru vhodného pracovníka na tuto pozici.</w:t>
      </w:r>
    </w:p>
    <w:p w:rsidR="00BA2BA2" w:rsidRPr="00570818" w:rsidRDefault="00BA2BA2" w:rsidP="002325B3">
      <w:pPr>
        <w:spacing w:line="360" w:lineRule="auto"/>
        <w:ind w:firstLine="708"/>
        <w:jc w:val="both"/>
        <w:rPr>
          <w:rFonts w:ascii="Times New Roman" w:hAnsi="Times New Roman" w:cs="Times New Roman"/>
        </w:rPr>
      </w:pPr>
    </w:p>
    <w:p w:rsidR="002325B3" w:rsidRPr="00570818" w:rsidRDefault="002325B3" w:rsidP="0056328E">
      <w:pPr>
        <w:pStyle w:val="Odstavecseseznamem"/>
        <w:numPr>
          <w:ilvl w:val="0"/>
          <w:numId w:val="34"/>
        </w:numPr>
        <w:rPr>
          <w:rFonts w:ascii="Times New Roman" w:hAnsi="Times New Roman" w:cs="Times New Roman"/>
          <w:b/>
          <w:szCs w:val="24"/>
        </w:rPr>
      </w:pPr>
      <w:r w:rsidRPr="00570818">
        <w:rPr>
          <w:rFonts w:ascii="Times New Roman" w:hAnsi="Times New Roman" w:cs="Times New Roman"/>
          <w:b/>
          <w:szCs w:val="24"/>
        </w:rPr>
        <w:t>Dotazník vyplňoval:</w:t>
      </w:r>
    </w:p>
    <w:p w:rsidR="002325B3" w:rsidRPr="00570818" w:rsidRDefault="002325B3" w:rsidP="0056328E">
      <w:pPr>
        <w:pStyle w:val="Odstavecseseznamem"/>
        <w:numPr>
          <w:ilvl w:val="0"/>
          <w:numId w:val="41"/>
        </w:numPr>
        <w:rPr>
          <w:rFonts w:ascii="Times New Roman" w:hAnsi="Times New Roman" w:cs="Times New Roman"/>
          <w:szCs w:val="24"/>
        </w:rPr>
      </w:pPr>
      <w:r w:rsidRPr="00570818">
        <w:rPr>
          <w:rFonts w:ascii="Times New Roman" w:hAnsi="Times New Roman" w:cs="Times New Roman"/>
          <w:szCs w:val="24"/>
        </w:rPr>
        <w:t>Žena</w:t>
      </w:r>
    </w:p>
    <w:p w:rsidR="002325B3" w:rsidRPr="00570818" w:rsidRDefault="002325B3" w:rsidP="0056328E">
      <w:pPr>
        <w:pStyle w:val="Odstavecseseznamem"/>
        <w:numPr>
          <w:ilvl w:val="0"/>
          <w:numId w:val="41"/>
        </w:numPr>
        <w:rPr>
          <w:rFonts w:ascii="Times New Roman" w:hAnsi="Times New Roman" w:cs="Times New Roman"/>
          <w:szCs w:val="24"/>
        </w:rPr>
      </w:pPr>
      <w:r w:rsidRPr="00570818">
        <w:rPr>
          <w:rFonts w:ascii="Times New Roman" w:hAnsi="Times New Roman" w:cs="Times New Roman"/>
          <w:szCs w:val="24"/>
        </w:rPr>
        <w:t>Muž</w:t>
      </w:r>
    </w:p>
    <w:p w:rsidR="002325B3" w:rsidRDefault="002325B3" w:rsidP="000E343B">
      <w:pPr>
        <w:spacing w:line="360" w:lineRule="auto"/>
        <w:jc w:val="both"/>
        <w:rPr>
          <w:rFonts w:ascii="Times New Roman" w:hAnsi="Times New Roman" w:cs="Times New Roman"/>
        </w:rPr>
      </w:pPr>
    </w:p>
    <w:p w:rsidR="00570818" w:rsidRPr="00570818" w:rsidRDefault="00570818" w:rsidP="000E343B">
      <w:pPr>
        <w:spacing w:line="360" w:lineRule="auto"/>
        <w:jc w:val="both"/>
        <w:rPr>
          <w:rFonts w:ascii="Times New Roman" w:hAnsi="Times New Roman" w:cs="Times New Roman"/>
        </w:rPr>
      </w:pPr>
    </w:p>
    <w:p w:rsidR="002325B3" w:rsidRPr="00570818" w:rsidRDefault="002325B3" w:rsidP="00C40158">
      <w:pPr>
        <w:spacing w:after="0"/>
        <w:rPr>
          <w:rFonts w:ascii="Times New Roman" w:hAnsi="Times New Roman" w:cs="Times New Roman"/>
        </w:rPr>
      </w:pPr>
      <w:r w:rsidRPr="00570818">
        <w:rPr>
          <w:rFonts w:ascii="Times New Roman" w:hAnsi="Times New Roman" w:cs="Times New Roman"/>
          <w:b/>
          <w:szCs w:val="24"/>
        </w:rPr>
        <w:lastRenderedPageBreak/>
        <w:t xml:space="preserve">Tabulka č. </w:t>
      </w:r>
      <w:r w:rsidR="00BA2BA2" w:rsidRPr="00570818">
        <w:rPr>
          <w:rFonts w:ascii="Times New Roman" w:hAnsi="Times New Roman" w:cs="Times New Roman"/>
          <w:b/>
          <w:szCs w:val="24"/>
        </w:rPr>
        <w:t>2</w:t>
      </w:r>
      <w:r w:rsidR="00AE7AEE">
        <w:rPr>
          <w:rFonts w:ascii="Times New Roman" w:hAnsi="Times New Roman" w:cs="Times New Roman"/>
          <w:b/>
          <w:szCs w:val="24"/>
        </w:rPr>
        <w:t>3</w:t>
      </w:r>
      <w:r w:rsidRPr="00570818">
        <w:rPr>
          <w:rFonts w:ascii="Times New Roman" w:hAnsi="Times New Roman" w:cs="Times New Roman"/>
          <w:b/>
          <w:szCs w:val="24"/>
        </w:rPr>
        <w:t xml:space="preserve"> – Odpovědi k otázce č. </w:t>
      </w:r>
      <w:r w:rsidR="00A00076" w:rsidRPr="00570818">
        <w:rPr>
          <w:rFonts w:ascii="Times New Roman" w:hAnsi="Times New Roman" w:cs="Times New Roman"/>
          <w:b/>
          <w:szCs w:val="24"/>
        </w:rPr>
        <w:t>28</w:t>
      </w:r>
    </w:p>
    <w:tbl>
      <w:tblPr>
        <w:tblW w:w="7880" w:type="dxa"/>
        <w:jc w:val="center"/>
        <w:tblInd w:w="55" w:type="dxa"/>
        <w:tblCellMar>
          <w:left w:w="70" w:type="dxa"/>
          <w:right w:w="70" w:type="dxa"/>
        </w:tblCellMar>
        <w:tblLook w:val="04A0" w:firstRow="1" w:lastRow="0" w:firstColumn="1" w:lastColumn="0" w:noHBand="0" w:noVBand="1"/>
      </w:tblPr>
      <w:tblGrid>
        <w:gridCol w:w="3400"/>
        <w:gridCol w:w="1120"/>
        <w:gridCol w:w="1120"/>
        <w:gridCol w:w="1120"/>
        <w:gridCol w:w="1120"/>
      </w:tblGrid>
      <w:tr w:rsidR="002325B3" w:rsidRPr="00570818" w:rsidTr="00A00076">
        <w:trPr>
          <w:trHeight w:val="315"/>
          <w:jc w:val="center"/>
        </w:trPr>
        <w:tc>
          <w:tcPr>
            <w:tcW w:w="3400" w:type="dxa"/>
            <w:tcBorders>
              <w:top w:val="nil"/>
              <w:left w:val="nil"/>
              <w:bottom w:val="nil"/>
              <w:right w:val="nil"/>
            </w:tcBorders>
            <w:shd w:val="clear" w:color="auto" w:fill="auto"/>
            <w:noWrap/>
            <w:vAlign w:val="center"/>
            <w:hideMark/>
          </w:tcPr>
          <w:p w:rsidR="002325B3" w:rsidRPr="00570818" w:rsidRDefault="002325B3" w:rsidP="002325B3">
            <w:pPr>
              <w:spacing w:after="0" w:line="240" w:lineRule="auto"/>
              <w:rPr>
                <w:rFonts w:ascii="Times New Roman" w:eastAsia="Times New Roman" w:hAnsi="Times New Roman" w:cs="Times New Roman"/>
                <w:color w:val="000000"/>
                <w:szCs w:val="24"/>
                <w:lang w:eastAsia="cs-CZ"/>
              </w:rPr>
            </w:pPr>
          </w:p>
        </w:tc>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325B3" w:rsidRPr="00570818" w:rsidRDefault="002325B3" w:rsidP="002325B3">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Domov 1</w:t>
            </w:r>
          </w:p>
        </w:tc>
        <w:tc>
          <w:tcPr>
            <w:tcW w:w="1120" w:type="dxa"/>
            <w:tcBorders>
              <w:top w:val="single" w:sz="4" w:space="0" w:color="auto"/>
              <w:left w:val="nil"/>
              <w:bottom w:val="nil"/>
              <w:right w:val="single" w:sz="4" w:space="0" w:color="auto"/>
            </w:tcBorders>
            <w:shd w:val="clear" w:color="auto" w:fill="auto"/>
            <w:noWrap/>
            <w:vAlign w:val="bottom"/>
            <w:hideMark/>
          </w:tcPr>
          <w:p w:rsidR="002325B3" w:rsidRPr="00570818" w:rsidRDefault="002325B3" w:rsidP="002325B3">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Domov 2</w:t>
            </w:r>
          </w:p>
        </w:tc>
        <w:tc>
          <w:tcPr>
            <w:tcW w:w="1120" w:type="dxa"/>
            <w:tcBorders>
              <w:top w:val="single" w:sz="4" w:space="0" w:color="auto"/>
              <w:left w:val="nil"/>
              <w:bottom w:val="nil"/>
              <w:right w:val="single" w:sz="4" w:space="0" w:color="auto"/>
            </w:tcBorders>
            <w:shd w:val="clear" w:color="auto" w:fill="auto"/>
            <w:noWrap/>
            <w:vAlign w:val="bottom"/>
            <w:hideMark/>
          </w:tcPr>
          <w:p w:rsidR="002325B3" w:rsidRPr="00570818" w:rsidRDefault="002325B3" w:rsidP="002325B3">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Domov 3</w:t>
            </w:r>
          </w:p>
        </w:tc>
        <w:tc>
          <w:tcPr>
            <w:tcW w:w="1120" w:type="dxa"/>
            <w:tcBorders>
              <w:top w:val="single" w:sz="4" w:space="0" w:color="auto"/>
              <w:left w:val="nil"/>
              <w:bottom w:val="nil"/>
              <w:right w:val="single" w:sz="4" w:space="0" w:color="auto"/>
            </w:tcBorders>
            <w:shd w:val="clear" w:color="auto" w:fill="auto"/>
            <w:noWrap/>
            <w:vAlign w:val="bottom"/>
            <w:hideMark/>
          </w:tcPr>
          <w:p w:rsidR="002325B3" w:rsidRPr="00570818" w:rsidRDefault="002325B3" w:rsidP="002325B3">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Domov 4</w:t>
            </w:r>
          </w:p>
        </w:tc>
      </w:tr>
      <w:tr w:rsidR="002325B3" w:rsidRPr="00570818" w:rsidTr="00A00076">
        <w:trPr>
          <w:trHeight w:val="315"/>
          <w:jc w:val="center"/>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25B3" w:rsidRPr="00570818" w:rsidRDefault="002325B3" w:rsidP="002325B3">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žena</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325B3" w:rsidRPr="00570818" w:rsidRDefault="002325B3" w:rsidP="002325B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14</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2325B3" w:rsidRPr="00570818" w:rsidRDefault="002325B3" w:rsidP="002325B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2325B3" w:rsidRPr="00570818" w:rsidRDefault="002325B3" w:rsidP="002325B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29</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2325B3" w:rsidRPr="00570818" w:rsidRDefault="002325B3" w:rsidP="002325B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15</w:t>
            </w:r>
          </w:p>
        </w:tc>
      </w:tr>
      <w:tr w:rsidR="002325B3" w:rsidRPr="00570818"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2325B3" w:rsidRPr="00570818" w:rsidRDefault="002325B3" w:rsidP="002325B3">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muž</w:t>
            </w:r>
          </w:p>
        </w:tc>
        <w:tc>
          <w:tcPr>
            <w:tcW w:w="1120" w:type="dxa"/>
            <w:tcBorders>
              <w:top w:val="nil"/>
              <w:left w:val="nil"/>
              <w:bottom w:val="single" w:sz="4" w:space="0" w:color="auto"/>
              <w:right w:val="single" w:sz="4" w:space="0" w:color="auto"/>
            </w:tcBorders>
            <w:shd w:val="clear" w:color="auto" w:fill="auto"/>
            <w:noWrap/>
            <w:vAlign w:val="bottom"/>
            <w:hideMark/>
          </w:tcPr>
          <w:p w:rsidR="002325B3" w:rsidRPr="00570818" w:rsidRDefault="002325B3" w:rsidP="002325B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8</w:t>
            </w:r>
          </w:p>
        </w:tc>
        <w:tc>
          <w:tcPr>
            <w:tcW w:w="1120" w:type="dxa"/>
            <w:tcBorders>
              <w:top w:val="nil"/>
              <w:left w:val="nil"/>
              <w:bottom w:val="single" w:sz="4" w:space="0" w:color="auto"/>
              <w:right w:val="single" w:sz="4" w:space="0" w:color="auto"/>
            </w:tcBorders>
            <w:shd w:val="clear" w:color="auto" w:fill="auto"/>
            <w:noWrap/>
            <w:vAlign w:val="bottom"/>
            <w:hideMark/>
          </w:tcPr>
          <w:p w:rsidR="002325B3" w:rsidRPr="00570818" w:rsidRDefault="002325B3" w:rsidP="002325B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11</w:t>
            </w:r>
          </w:p>
        </w:tc>
        <w:tc>
          <w:tcPr>
            <w:tcW w:w="1120" w:type="dxa"/>
            <w:tcBorders>
              <w:top w:val="nil"/>
              <w:left w:val="nil"/>
              <w:bottom w:val="single" w:sz="4" w:space="0" w:color="auto"/>
              <w:right w:val="single" w:sz="4" w:space="0" w:color="auto"/>
            </w:tcBorders>
            <w:shd w:val="clear" w:color="auto" w:fill="auto"/>
            <w:noWrap/>
            <w:vAlign w:val="bottom"/>
            <w:hideMark/>
          </w:tcPr>
          <w:p w:rsidR="002325B3" w:rsidRPr="00570818" w:rsidRDefault="002325B3" w:rsidP="002325B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10</w:t>
            </w:r>
          </w:p>
        </w:tc>
        <w:tc>
          <w:tcPr>
            <w:tcW w:w="1120" w:type="dxa"/>
            <w:tcBorders>
              <w:top w:val="nil"/>
              <w:left w:val="nil"/>
              <w:bottom w:val="single" w:sz="4" w:space="0" w:color="auto"/>
              <w:right w:val="single" w:sz="4" w:space="0" w:color="auto"/>
            </w:tcBorders>
            <w:shd w:val="clear" w:color="auto" w:fill="auto"/>
            <w:noWrap/>
            <w:vAlign w:val="bottom"/>
            <w:hideMark/>
          </w:tcPr>
          <w:p w:rsidR="002325B3" w:rsidRPr="00570818" w:rsidRDefault="002325B3" w:rsidP="002325B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10</w:t>
            </w:r>
          </w:p>
        </w:tc>
      </w:tr>
      <w:tr w:rsidR="002325B3" w:rsidRPr="00570818" w:rsidTr="00A00076">
        <w:trPr>
          <w:trHeight w:val="315"/>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2325B3" w:rsidRPr="00570818" w:rsidRDefault="002325B3" w:rsidP="002325B3">
            <w:pPr>
              <w:spacing w:after="0" w:line="240" w:lineRule="auto"/>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bez odpovědi</w:t>
            </w:r>
          </w:p>
        </w:tc>
        <w:tc>
          <w:tcPr>
            <w:tcW w:w="1120" w:type="dxa"/>
            <w:tcBorders>
              <w:top w:val="nil"/>
              <w:left w:val="nil"/>
              <w:bottom w:val="single" w:sz="4" w:space="0" w:color="auto"/>
              <w:right w:val="single" w:sz="4" w:space="0" w:color="auto"/>
            </w:tcBorders>
            <w:shd w:val="clear" w:color="auto" w:fill="auto"/>
            <w:noWrap/>
            <w:vAlign w:val="bottom"/>
            <w:hideMark/>
          </w:tcPr>
          <w:p w:rsidR="002325B3" w:rsidRPr="00570818" w:rsidRDefault="002325B3" w:rsidP="002325B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2325B3" w:rsidRPr="00570818" w:rsidRDefault="002325B3" w:rsidP="002325B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2325B3" w:rsidRPr="00570818" w:rsidRDefault="002325B3" w:rsidP="002325B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0</w:t>
            </w:r>
          </w:p>
        </w:tc>
        <w:tc>
          <w:tcPr>
            <w:tcW w:w="1120" w:type="dxa"/>
            <w:tcBorders>
              <w:top w:val="nil"/>
              <w:left w:val="nil"/>
              <w:bottom w:val="single" w:sz="4" w:space="0" w:color="auto"/>
              <w:right w:val="single" w:sz="4" w:space="0" w:color="auto"/>
            </w:tcBorders>
            <w:shd w:val="clear" w:color="auto" w:fill="auto"/>
            <w:noWrap/>
            <w:vAlign w:val="bottom"/>
            <w:hideMark/>
          </w:tcPr>
          <w:p w:rsidR="002325B3" w:rsidRPr="00570818" w:rsidRDefault="002325B3" w:rsidP="002325B3">
            <w:pPr>
              <w:spacing w:after="0" w:line="240" w:lineRule="auto"/>
              <w:jc w:val="right"/>
              <w:rPr>
                <w:rFonts w:ascii="Times New Roman" w:eastAsia="Times New Roman" w:hAnsi="Times New Roman" w:cs="Times New Roman"/>
                <w:color w:val="000000"/>
                <w:szCs w:val="24"/>
                <w:lang w:eastAsia="cs-CZ"/>
              </w:rPr>
            </w:pPr>
            <w:r w:rsidRPr="00570818">
              <w:rPr>
                <w:rFonts w:ascii="Times New Roman" w:eastAsia="Times New Roman" w:hAnsi="Times New Roman" w:cs="Times New Roman"/>
                <w:color w:val="000000"/>
                <w:szCs w:val="24"/>
                <w:lang w:eastAsia="cs-CZ"/>
              </w:rPr>
              <w:t>0</w:t>
            </w:r>
          </w:p>
        </w:tc>
      </w:tr>
    </w:tbl>
    <w:p w:rsidR="00A00076" w:rsidRPr="00570818" w:rsidRDefault="00A00076" w:rsidP="002325B3">
      <w:pPr>
        <w:spacing w:line="360" w:lineRule="auto"/>
        <w:jc w:val="both"/>
        <w:rPr>
          <w:rFonts w:ascii="Times New Roman" w:hAnsi="Times New Roman" w:cs="Times New Roman"/>
          <w:b/>
          <w:szCs w:val="24"/>
        </w:rPr>
      </w:pPr>
      <w:r w:rsidRPr="00570818">
        <w:rPr>
          <w:rFonts w:ascii="Times New Roman" w:hAnsi="Times New Roman" w:cs="Times New Roman"/>
          <w:szCs w:val="24"/>
        </w:rPr>
        <w:t>Zdroj: vlastní zpracování</w:t>
      </w:r>
    </w:p>
    <w:p w:rsidR="002325B3" w:rsidRPr="00AE6368" w:rsidRDefault="002325B3" w:rsidP="00F81822">
      <w:pPr>
        <w:spacing w:after="0"/>
        <w:rPr>
          <w:rFonts w:ascii="Times New Roman" w:hAnsi="Times New Roman" w:cs="Times New Roman"/>
          <w:b/>
          <w:szCs w:val="24"/>
        </w:rPr>
      </w:pPr>
      <w:r w:rsidRPr="00AE6368">
        <w:rPr>
          <w:rFonts w:ascii="Times New Roman" w:hAnsi="Times New Roman" w:cs="Times New Roman"/>
          <w:b/>
          <w:szCs w:val="24"/>
        </w:rPr>
        <w:t xml:space="preserve">Graf č. </w:t>
      </w:r>
      <w:r w:rsidR="00935708">
        <w:rPr>
          <w:rFonts w:ascii="Times New Roman" w:hAnsi="Times New Roman" w:cs="Times New Roman"/>
          <w:b/>
          <w:szCs w:val="24"/>
        </w:rPr>
        <w:t>36</w:t>
      </w:r>
      <w:r w:rsidR="005B6974" w:rsidRPr="00AE6368">
        <w:rPr>
          <w:rFonts w:ascii="Times New Roman" w:hAnsi="Times New Roman" w:cs="Times New Roman"/>
          <w:b/>
          <w:szCs w:val="24"/>
        </w:rPr>
        <w:t xml:space="preserve"> – Souhrnný graf k otázce č. 28</w:t>
      </w:r>
    </w:p>
    <w:p w:rsidR="00FE7EE3" w:rsidRPr="00AE6368" w:rsidRDefault="002325B3" w:rsidP="00F81822">
      <w:pPr>
        <w:spacing w:after="0" w:line="360" w:lineRule="auto"/>
        <w:jc w:val="center"/>
        <w:rPr>
          <w:rFonts w:ascii="Times New Roman" w:hAnsi="Times New Roman" w:cs="Times New Roman"/>
        </w:rPr>
      </w:pPr>
      <w:r w:rsidRPr="00AE6368">
        <w:rPr>
          <w:rFonts w:ascii="Times New Roman" w:hAnsi="Times New Roman" w:cs="Times New Roman"/>
          <w:noProof/>
          <w:lang w:eastAsia="cs-CZ"/>
        </w:rPr>
        <w:drawing>
          <wp:inline distT="0" distB="0" distL="0" distR="0" wp14:anchorId="15063B42" wp14:editId="2B1C1D88">
            <wp:extent cx="4572000" cy="2743200"/>
            <wp:effectExtent l="0" t="0" r="19050" b="19050"/>
            <wp:docPr id="110" name="Graf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44974" w:rsidRPr="00AE6368" w:rsidRDefault="00344974" w:rsidP="00344974">
      <w:pPr>
        <w:spacing w:after="0" w:line="360" w:lineRule="auto"/>
        <w:jc w:val="both"/>
        <w:rPr>
          <w:rFonts w:ascii="Times New Roman" w:hAnsi="Times New Roman" w:cs="Times New Roman"/>
          <w:szCs w:val="24"/>
        </w:rPr>
      </w:pPr>
      <w:r w:rsidRPr="00AE6368">
        <w:rPr>
          <w:rFonts w:ascii="Times New Roman" w:hAnsi="Times New Roman" w:cs="Times New Roman"/>
          <w:szCs w:val="24"/>
        </w:rPr>
        <w:t>Zdroj: vlastní zpracování</w:t>
      </w:r>
    </w:p>
    <w:p w:rsidR="00190E90" w:rsidRPr="00AE6368" w:rsidRDefault="00190E90" w:rsidP="00F81822">
      <w:pPr>
        <w:spacing w:after="0"/>
        <w:rPr>
          <w:rFonts w:ascii="Times New Roman" w:hAnsi="Times New Roman" w:cs="Times New Roman"/>
          <w:b/>
          <w:szCs w:val="24"/>
        </w:rPr>
      </w:pPr>
    </w:p>
    <w:p w:rsidR="002325B3" w:rsidRPr="00AE6368" w:rsidRDefault="002325B3" w:rsidP="00F81822">
      <w:pPr>
        <w:spacing w:after="0"/>
        <w:rPr>
          <w:rFonts w:ascii="Times New Roman" w:hAnsi="Times New Roman" w:cs="Times New Roman"/>
          <w:b/>
          <w:szCs w:val="24"/>
        </w:rPr>
      </w:pPr>
      <w:r w:rsidRPr="00AE6368">
        <w:rPr>
          <w:rFonts w:ascii="Times New Roman" w:hAnsi="Times New Roman" w:cs="Times New Roman"/>
          <w:b/>
          <w:szCs w:val="24"/>
        </w:rPr>
        <w:t xml:space="preserve">Graf č. </w:t>
      </w:r>
      <w:r w:rsidR="00935708">
        <w:rPr>
          <w:rFonts w:ascii="Times New Roman" w:hAnsi="Times New Roman" w:cs="Times New Roman"/>
          <w:b/>
          <w:szCs w:val="24"/>
        </w:rPr>
        <w:t>37</w:t>
      </w:r>
      <w:r w:rsidR="005B6974" w:rsidRPr="00AE6368">
        <w:rPr>
          <w:rFonts w:ascii="Times New Roman" w:hAnsi="Times New Roman" w:cs="Times New Roman"/>
          <w:b/>
          <w:szCs w:val="24"/>
        </w:rPr>
        <w:t xml:space="preserve"> – Souhrnný graf k otázce č. 28</w:t>
      </w:r>
    </w:p>
    <w:p w:rsidR="002325B3" w:rsidRPr="00AE6368" w:rsidRDefault="002325B3" w:rsidP="00F81822">
      <w:pPr>
        <w:spacing w:after="0" w:line="360" w:lineRule="auto"/>
        <w:jc w:val="center"/>
        <w:rPr>
          <w:rFonts w:ascii="Times New Roman" w:hAnsi="Times New Roman" w:cs="Times New Roman"/>
        </w:rPr>
      </w:pPr>
      <w:r w:rsidRPr="00AE6368">
        <w:rPr>
          <w:rFonts w:ascii="Times New Roman" w:hAnsi="Times New Roman" w:cs="Times New Roman"/>
          <w:noProof/>
          <w:lang w:eastAsia="cs-CZ"/>
        </w:rPr>
        <w:drawing>
          <wp:inline distT="0" distB="0" distL="0" distR="0" wp14:anchorId="70A5B9FA" wp14:editId="20DCA847">
            <wp:extent cx="4572000" cy="2743200"/>
            <wp:effectExtent l="0" t="0" r="19050" b="19050"/>
            <wp:docPr id="111" name="Graf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44974" w:rsidRPr="00AE6368" w:rsidRDefault="00344974" w:rsidP="00344974">
      <w:pPr>
        <w:spacing w:after="0" w:line="360" w:lineRule="auto"/>
        <w:jc w:val="both"/>
        <w:rPr>
          <w:rFonts w:ascii="Times New Roman" w:hAnsi="Times New Roman" w:cs="Times New Roman"/>
          <w:szCs w:val="24"/>
        </w:rPr>
      </w:pPr>
      <w:r w:rsidRPr="00AE6368">
        <w:rPr>
          <w:rFonts w:ascii="Times New Roman" w:hAnsi="Times New Roman" w:cs="Times New Roman"/>
          <w:szCs w:val="24"/>
        </w:rPr>
        <w:t>Zdroj: vlastní zpracování</w:t>
      </w:r>
    </w:p>
    <w:p w:rsidR="00344974" w:rsidRPr="00AE6368" w:rsidRDefault="00344974" w:rsidP="00344974">
      <w:pPr>
        <w:spacing w:after="0" w:line="360" w:lineRule="auto"/>
        <w:rPr>
          <w:rFonts w:ascii="Times New Roman" w:hAnsi="Times New Roman" w:cs="Times New Roman"/>
        </w:rPr>
      </w:pPr>
    </w:p>
    <w:p w:rsidR="002325B3" w:rsidRPr="00AE6368" w:rsidRDefault="0051406F" w:rsidP="000E343B">
      <w:pPr>
        <w:spacing w:line="360" w:lineRule="auto"/>
        <w:jc w:val="both"/>
        <w:rPr>
          <w:rFonts w:ascii="Times New Roman" w:hAnsi="Times New Roman" w:cs="Times New Roman"/>
        </w:rPr>
      </w:pPr>
      <w:r w:rsidRPr="00AE6368">
        <w:rPr>
          <w:rFonts w:ascii="Times New Roman" w:hAnsi="Times New Roman" w:cs="Times New Roman"/>
        </w:rPr>
        <w:lastRenderedPageBreak/>
        <w:t xml:space="preserve">Celkem </w:t>
      </w:r>
      <w:r w:rsidR="00AE6368" w:rsidRPr="00AE6368">
        <w:rPr>
          <w:rFonts w:ascii="Times New Roman" w:hAnsi="Times New Roman" w:cs="Times New Roman"/>
        </w:rPr>
        <w:t xml:space="preserve">se na dotazníkovém šetření </w:t>
      </w:r>
      <w:r w:rsidRPr="00AE6368">
        <w:rPr>
          <w:rFonts w:ascii="Times New Roman" w:hAnsi="Times New Roman" w:cs="Times New Roman"/>
        </w:rPr>
        <w:t>podílelo 64</w:t>
      </w:r>
      <w:r w:rsidR="00AE6368" w:rsidRPr="00AE6368">
        <w:rPr>
          <w:rFonts w:ascii="Times New Roman" w:hAnsi="Times New Roman" w:cs="Times New Roman"/>
        </w:rPr>
        <w:t xml:space="preserve"> </w:t>
      </w:r>
      <w:r w:rsidRPr="00AE6368">
        <w:rPr>
          <w:rFonts w:ascii="Times New Roman" w:hAnsi="Times New Roman" w:cs="Times New Roman"/>
        </w:rPr>
        <w:t>% žen a 36</w:t>
      </w:r>
      <w:r w:rsidR="00AE6368" w:rsidRPr="00AE6368">
        <w:rPr>
          <w:rFonts w:ascii="Times New Roman" w:hAnsi="Times New Roman" w:cs="Times New Roman"/>
        </w:rPr>
        <w:t xml:space="preserve"> </w:t>
      </w:r>
      <w:r w:rsidRPr="00AE6368">
        <w:rPr>
          <w:rFonts w:ascii="Times New Roman" w:hAnsi="Times New Roman" w:cs="Times New Roman"/>
        </w:rPr>
        <w:t>% mužů. Všem respondentům děkuji za jejich čas, který mi věnovali. Nemalý dík patří též klíčovým pracovníkům těchto klientů, kteří mi pomáhali a motivovali klienty k aktivitě. Též děkuji všem čtyřem zařízením, kter</w:t>
      </w:r>
      <w:r w:rsidR="00AE6368" w:rsidRPr="00AE6368">
        <w:rPr>
          <w:rFonts w:ascii="Times New Roman" w:hAnsi="Times New Roman" w:cs="Times New Roman"/>
        </w:rPr>
        <w:t>á mi umožnila</w:t>
      </w:r>
      <w:r w:rsidRPr="00AE6368">
        <w:rPr>
          <w:rFonts w:ascii="Times New Roman" w:hAnsi="Times New Roman" w:cs="Times New Roman"/>
        </w:rPr>
        <w:t xml:space="preserve"> kontakt s jejich klienty</w:t>
      </w:r>
      <w:r w:rsidR="00AE6368" w:rsidRPr="00AE6368">
        <w:rPr>
          <w:rFonts w:ascii="Times New Roman" w:hAnsi="Times New Roman" w:cs="Times New Roman"/>
        </w:rPr>
        <w:t>.</w:t>
      </w:r>
      <w:r w:rsidRPr="00AE6368">
        <w:rPr>
          <w:rFonts w:ascii="Times New Roman" w:hAnsi="Times New Roman" w:cs="Times New Roman"/>
        </w:rPr>
        <w:t xml:space="preserve"> </w:t>
      </w:r>
      <w:r w:rsidR="00AE6368" w:rsidRPr="00AE6368">
        <w:rPr>
          <w:rFonts w:ascii="Times New Roman" w:hAnsi="Times New Roman" w:cs="Times New Roman"/>
        </w:rPr>
        <w:t>V</w:t>
      </w:r>
      <w:r w:rsidRPr="00AE6368">
        <w:rPr>
          <w:rFonts w:ascii="Times New Roman" w:hAnsi="Times New Roman" w:cs="Times New Roman"/>
        </w:rPr>
        <w:t>eškeré mé poznatky jim budou předány.</w:t>
      </w:r>
    </w:p>
    <w:p w:rsidR="0051406F" w:rsidRDefault="0051406F" w:rsidP="000E343B">
      <w:pPr>
        <w:spacing w:line="360" w:lineRule="auto"/>
        <w:jc w:val="both"/>
      </w:pPr>
    </w:p>
    <w:p w:rsidR="00D42BB0" w:rsidRPr="00C40158" w:rsidRDefault="00BA1F1C" w:rsidP="00D42BB0">
      <w:pPr>
        <w:pStyle w:val="Nadpis2"/>
        <w:rPr>
          <w:color w:val="auto"/>
        </w:rPr>
      </w:pPr>
      <w:r w:rsidRPr="00BA1F1C">
        <w:rPr>
          <w:color w:val="auto"/>
          <w:sz w:val="28"/>
          <w:szCs w:val="28"/>
        </w:rPr>
        <w:t>4</w:t>
      </w:r>
      <w:r w:rsidR="00C40158" w:rsidRPr="00BA1F1C">
        <w:rPr>
          <w:color w:val="auto"/>
          <w:sz w:val="28"/>
          <w:szCs w:val="28"/>
        </w:rPr>
        <w:t>.4</w:t>
      </w:r>
      <w:r w:rsidR="00C40158" w:rsidRPr="00C40158">
        <w:rPr>
          <w:color w:val="auto"/>
        </w:rPr>
        <w:t xml:space="preserve"> </w:t>
      </w:r>
      <w:r w:rsidR="00D42BB0" w:rsidRPr="00F5708B">
        <w:rPr>
          <w:color w:val="auto"/>
          <w:sz w:val="28"/>
          <w:szCs w:val="28"/>
        </w:rPr>
        <w:t>Shrnutí výsledků</w:t>
      </w:r>
      <w:r w:rsidR="00D42BB0" w:rsidRPr="00C40158">
        <w:rPr>
          <w:color w:val="auto"/>
        </w:rPr>
        <w:t xml:space="preserve"> </w:t>
      </w:r>
    </w:p>
    <w:p w:rsidR="00D42BB0" w:rsidRPr="00EA1AF4" w:rsidRDefault="00D42BB0" w:rsidP="00D42BB0"/>
    <w:p w:rsidR="00D42BB0" w:rsidRDefault="00D42BB0" w:rsidP="00D42BB0">
      <w:pPr>
        <w:spacing w:line="360" w:lineRule="auto"/>
        <w:ind w:firstLine="708"/>
        <w:jc w:val="both"/>
        <w:rPr>
          <w:rFonts w:ascii="Times New Roman" w:hAnsi="Times New Roman" w:cs="Times New Roman"/>
        </w:rPr>
      </w:pPr>
      <w:r>
        <w:rPr>
          <w:rFonts w:ascii="Times New Roman" w:hAnsi="Times New Roman" w:cs="Times New Roman"/>
        </w:rPr>
        <w:t>V dotazníku jsem použila čtyři ucelené okruhy otázek. Za prvé to byly otázky na prostředí, ve kterém klient v sociálních službách musí žít. V druhém okruhu byly položeny otázky, za jakých podmínek musí v nich žít, třetí okruh otázek se zaměřoval na personál a čtvrtý okruh otázek se zaměřoval na samotné poskytování sociálních služeb a jejich součásti, které ze zákona patří k sociálním službám, což jsou ubytování, stravování, praní prádla, poskytování sociální péče, poskytování zdravotní péče a poskytování aktivizačních činností k začleňování klientů zpět do společnosti.</w:t>
      </w:r>
    </w:p>
    <w:p w:rsidR="00D42BB0" w:rsidRDefault="00D42BB0" w:rsidP="00D42BB0">
      <w:pPr>
        <w:spacing w:line="360" w:lineRule="auto"/>
        <w:jc w:val="both"/>
        <w:rPr>
          <w:rFonts w:ascii="Times New Roman" w:hAnsi="Times New Roman" w:cs="Times New Roman"/>
          <w:i/>
        </w:rPr>
      </w:pPr>
    </w:p>
    <w:p w:rsidR="00D42BB0" w:rsidRPr="00EA1AF4" w:rsidRDefault="00D42BB0" w:rsidP="00D42BB0">
      <w:pPr>
        <w:spacing w:line="360" w:lineRule="auto"/>
        <w:jc w:val="both"/>
        <w:rPr>
          <w:rFonts w:ascii="Times New Roman" w:hAnsi="Times New Roman" w:cs="Times New Roman"/>
          <w:i/>
        </w:rPr>
      </w:pPr>
      <w:r w:rsidRPr="00EA1AF4">
        <w:rPr>
          <w:rFonts w:ascii="Times New Roman" w:hAnsi="Times New Roman" w:cs="Times New Roman"/>
          <w:i/>
        </w:rPr>
        <w:t>1. výzkumná otázka: „Jsou klienti domovů pro seniory</w:t>
      </w:r>
      <w:r>
        <w:rPr>
          <w:rFonts w:ascii="Times New Roman" w:hAnsi="Times New Roman" w:cs="Times New Roman"/>
          <w:i/>
        </w:rPr>
        <w:t xml:space="preserve"> spokojeni s prostředím, kde žijí a za které platí? </w:t>
      </w:r>
      <w:r w:rsidRPr="00EA1AF4">
        <w:rPr>
          <w:rFonts w:ascii="Times New Roman" w:hAnsi="Times New Roman" w:cs="Times New Roman"/>
          <w:i/>
        </w:rPr>
        <w:t>“</w:t>
      </w:r>
    </w:p>
    <w:p w:rsidR="00D42BB0" w:rsidRDefault="00D42BB0" w:rsidP="00D42BB0">
      <w:pPr>
        <w:spacing w:line="360" w:lineRule="auto"/>
        <w:ind w:firstLine="708"/>
        <w:jc w:val="both"/>
        <w:rPr>
          <w:rFonts w:ascii="Times New Roman" w:hAnsi="Times New Roman" w:cs="Times New Roman"/>
        </w:rPr>
      </w:pPr>
      <w:r>
        <w:rPr>
          <w:rFonts w:ascii="Times New Roman" w:hAnsi="Times New Roman" w:cs="Times New Roman"/>
        </w:rPr>
        <w:t xml:space="preserve">Dotazníkovým šetření bylo zjištěno, že klienti jsou spokojeni s vybaveností pokojů. Standartní vybavení pokoje klienta je postel, skříň, noční stolek, jídelní stolek, polička, lampička, kompenzační pomůcky, </w:t>
      </w:r>
      <w:proofErr w:type="spellStart"/>
      <w:r>
        <w:rPr>
          <w:rFonts w:ascii="Times New Roman" w:hAnsi="Times New Roman" w:cs="Times New Roman"/>
        </w:rPr>
        <w:t>wc</w:t>
      </w:r>
      <w:proofErr w:type="spellEnd"/>
      <w:r>
        <w:rPr>
          <w:rFonts w:ascii="Times New Roman" w:hAnsi="Times New Roman" w:cs="Times New Roman"/>
        </w:rPr>
        <w:t xml:space="preserve"> křeslo, klient má na pokoji možnost použít </w:t>
      </w:r>
      <w:proofErr w:type="spellStart"/>
      <w:r>
        <w:rPr>
          <w:rFonts w:ascii="Times New Roman" w:hAnsi="Times New Roman" w:cs="Times New Roman"/>
        </w:rPr>
        <w:t>kardio</w:t>
      </w:r>
      <w:proofErr w:type="spellEnd"/>
      <w:r>
        <w:rPr>
          <w:rFonts w:ascii="Times New Roman" w:hAnsi="Times New Roman" w:cs="Times New Roman"/>
        </w:rPr>
        <w:t xml:space="preserve"> křeslo, stůl, židli, varnou konvici, lednici, televizi a rádio. Ve všech </w:t>
      </w:r>
      <w:r w:rsidRPr="00EA1AF4">
        <w:rPr>
          <w:rFonts w:ascii="Times New Roman" w:hAnsi="Times New Roman" w:cs="Times New Roman"/>
        </w:rPr>
        <w:t>zkoumaných</w:t>
      </w:r>
      <w:r w:rsidRPr="0093735D">
        <w:rPr>
          <w:rFonts w:ascii="Times New Roman" w:hAnsi="Times New Roman" w:cs="Times New Roman"/>
          <w:color w:val="FF0000"/>
        </w:rPr>
        <w:t xml:space="preserve"> </w:t>
      </w:r>
      <w:r>
        <w:rPr>
          <w:rFonts w:ascii="Times New Roman" w:hAnsi="Times New Roman" w:cs="Times New Roman"/>
        </w:rPr>
        <w:t xml:space="preserve">zařízeních jsou již moderní polohovací postele s příslušenstvím a skříně, které mají zabudované malé osobní trezory. </w:t>
      </w:r>
    </w:p>
    <w:p w:rsidR="00D42BB0" w:rsidRDefault="00D42BB0" w:rsidP="00D42BB0">
      <w:pPr>
        <w:spacing w:line="360" w:lineRule="auto"/>
        <w:jc w:val="both"/>
        <w:rPr>
          <w:rFonts w:ascii="Times New Roman" w:hAnsi="Times New Roman" w:cs="Times New Roman"/>
          <w:i/>
        </w:rPr>
      </w:pPr>
    </w:p>
    <w:p w:rsidR="00D42BB0" w:rsidRPr="00EA1AF4" w:rsidRDefault="00D42BB0" w:rsidP="00D42BB0">
      <w:pPr>
        <w:spacing w:line="360" w:lineRule="auto"/>
        <w:jc w:val="both"/>
        <w:rPr>
          <w:rFonts w:ascii="Times New Roman" w:hAnsi="Times New Roman" w:cs="Times New Roman"/>
          <w:i/>
        </w:rPr>
      </w:pPr>
      <w:r w:rsidRPr="00EA1AF4">
        <w:rPr>
          <w:rFonts w:ascii="Times New Roman" w:hAnsi="Times New Roman" w:cs="Times New Roman"/>
          <w:i/>
        </w:rPr>
        <w:t xml:space="preserve">2. výzkumná otázka: </w:t>
      </w:r>
      <w:r>
        <w:rPr>
          <w:rFonts w:ascii="Times New Roman" w:hAnsi="Times New Roman" w:cs="Times New Roman"/>
          <w:i/>
        </w:rPr>
        <w:t>„Jsou klienti domovů pro seniory spokojeni s podmínkami života v domově?</w:t>
      </w:r>
    </w:p>
    <w:p w:rsidR="00D42BB0" w:rsidRDefault="00D42BB0" w:rsidP="00D42BB0">
      <w:pPr>
        <w:spacing w:line="360" w:lineRule="auto"/>
        <w:ind w:firstLine="708"/>
        <w:jc w:val="both"/>
        <w:rPr>
          <w:rFonts w:ascii="Times New Roman" w:hAnsi="Times New Roman" w:cs="Times New Roman"/>
        </w:rPr>
      </w:pPr>
      <w:r>
        <w:rPr>
          <w:rFonts w:ascii="Times New Roman" w:hAnsi="Times New Roman" w:cs="Times New Roman"/>
        </w:rPr>
        <w:t xml:space="preserve">Tato otázka řeší, za jakých podmínek klient musí užívat sociální službu, která je mu poskytována prostřednictvím pobytových zařízení. Spokojenost s prostředím cítí okolo 60 % klientů. Respondenti si jsou vědomi svých práv a také se o ně hlásí. Práva klientů řeší </w:t>
      </w:r>
      <w:r>
        <w:rPr>
          <w:rFonts w:ascii="Times New Roman" w:hAnsi="Times New Roman" w:cs="Times New Roman"/>
        </w:rPr>
        <w:lastRenderedPageBreak/>
        <w:t>Standardy kvality sociálních služeb a plně spokojeno je 34% a částečně spokojeno je 40 % uživatelů. Přání jsou plněna v zařízení na základě individuálních plánů a s jejich naplněním je spokojeno okolo 80 % klientů.</w:t>
      </w:r>
    </w:p>
    <w:p w:rsidR="00D42BB0" w:rsidRDefault="00D42BB0" w:rsidP="00D42BB0">
      <w:pPr>
        <w:spacing w:line="360" w:lineRule="auto"/>
        <w:jc w:val="both"/>
        <w:rPr>
          <w:rFonts w:ascii="Times New Roman" w:hAnsi="Times New Roman" w:cs="Times New Roman"/>
          <w:i/>
        </w:rPr>
      </w:pPr>
    </w:p>
    <w:p w:rsidR="00D42BB0" w:rsidRPr="00EA1AF4" w:rsidRDefault="00D42BB0" w:rsidP="00D42BB0">
      <w:pPr>
        <w:spacing w:line="360" w:lineRule="auto"/>
        <w:jc w:val="both"/>
        <w:rPr>
          <w:rFonts w:ascii="Times New Roman" w:hAnsi="Times New Roman" w:cs="Times New Roman"/>
          <w:i/>
        </w:rPr>
      </w:pPr>
      <w:r w:rsidRPr="00EA1AF4">
        <w:rPr>
          <w:rFonts w:ascii="Times New Roman" w:hAnsi="Times New Roman" w:cs="Times New Roman"/>
          <w:i/>
        </w:rPr>
        <w:t>3. v</w:t>
      </w:r>
      <w:r>
        <w:rPr>
          <w:rFonts w:ascii="Times New Roman" w:hAnsi="Times New Roman" w:cs="Times New Roman"/>
          <w:i/>
        </w:rPr>
        <w:t>ýzkumná otázka: „Jsou klienti domovů pro seniory spokojeni s personálem?</w:t>
      </w:r>
    </w:p>
    <w:p w:rsidR="00D42BB0" w:rsidRPr="0093735D" w:rsidRDefault="00D42BB0" w:rsidP="00D42BB0">
      <w:pPr>
        <w:spacing w:line="360" w:lineRule="auto"/>
        <w:ind w:firstLine="708"/>
        <w:jc w:val="both"/>
        <w:rPr>
          <w:rFonts w:ascii="Times New Roman" w:hAnsi="Times New Roman" w:cs="Times New Roman"/>
        </w:rPr>
      </w:pPr>
      <w:r>
        <w:rPr>
          <w:rFonts w:ascii="Times New Roman" w:hAnsi="Times New Roman" w:cs="Times New Roman"/>
        </w:rPr>
        <w:t>Ve výsledcích třetího okruhu otázek jsme zkoumali spokojenost klientů se základními činnosti, které jsou u pobytových zařízení ze zákona prováděny. S úklidem pokojů a sociálních zařízení byla převážná část klientů velmi spokojena. Je zřejmé, že ve všech zařízeních existuje a hlavně funguje hygienický řád.</w:t>
      </w:r>
      <w:r w:rsidRPr="0093735D">
        <w:rPr>
          <w:rFonts w:ascii="Times New Roman" w:hAnsi="Times New Roman" w:cs="Times New Roman"/>
          <w:color w:val="FF0000"/>
        </w:rPr>
        <w:t xml:space="preserve"> </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 xml:space="preserve">Stravování klientů v pobytových zařízeních je nedílnou součástí sociálních služeb. Jídlo patří k základním lidským potřebám, jejich uspokojování je nutností. V tomto dotazníkovém šetření bylo </w:t>
      </w:r>
      <w:r w:rsidRPr="00CC03D5">
        <w:rPr>
          <w:rFonts w:ascii="Times New Roman" w:hAnsi="Times New Roman" w:cs="Times New Roman"/>
          <w:shd w:val="clear" w:color="auto" w:fill="FFFFFF" w:themeFill="background1"/>
        </w:rPr>
        <w:t>54 %</w:t>
      </w:r>
      <w:r>
        <w:rPr>
          <w:rFonts w:ascii="Times New Roman" w:hAnsi="Times New Roman" w:cs="Times New Roman"/>
        </w:rPr>
        <w:t xml:space="preserve"> klientů plně spokojeno s kvalitou jídla v domovech, 21 % klientů bylo částečně spokojeno a 24 % klientů není spokojeno se stravováním. Z čehož vyplývá, že necelá jedna čtvrtina klientů by ráda změnu způsobu stravování.</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 xml:space="preserve">Praní prádla je další činností spojenou s poskytováním sociálních služeb. Podmínky praní prádla jsou u všech zařízení stejná, </w:t>
      </w:r>
      <w:r w:rsidRPr="00CC03D5">
        <w:rPr>
          <w:rFonts w:ascii="Times New Roman" w:hAnsi="Times New Roman" w:cs="Times New Roman"/>
        </w:rPr>
        <w:t>mají</w:t>
      </w:r>
      <w:r>
        <w:rPr>
          <w:rFonts w:ascii="Times New Roman" w:hAnsi="Times New Roman" w:cs="Times New Roman"/>
        </w:rPr>
        <w:t xml:space="preserve"> své vlastní prádelny a perou si jen svoje prádlo, nepoužívají prádelnu pro veřejnost. Veškeré prádlo klientů je označeno na rubových stranách oděvů. Každý klient má své číslo a na základě těchto čísel jim pracovníci v sociálních službách třídí prádlo, které je čistě vypráno, vyžehleno a spraveno. Součástí této služby je i správka oděvů, což obnáší přišití knoflíků, oprava zipu, oprava švu nebo zalátání oděvu. Pokud je prádlo zničeno, jedná se s klientem o náhradě a jeho vyřazení. </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 xml:space="preserve">Z dotazníkového šetření vyplývá, že klienti jsou s touto službou spokojeni, ale někteří mají nemilé zkušenosti, že se jim oblečení ztrácí. Za ztrátou oblečení vidím a myslí si to i ve většině zařízení, že jde jen o neoznačené oblečení a klienti si pak nepamatují, které oblečení je jejich či nějakého souseda. </w:t>
      </w:r>
    </w:p>
    <w:p w:rsidR="00D42BB0" w:rsidRDefault="00D42BB0" w:rsidP="00D42BB0">
      <w:pPr>
        <w:spacing w:line="360" w:lineRule="auto"/>
        <w:jc w:val="both"/>
        <w:rPr>
          <w:rFonts w:ascii="Times New Roman" w:hAnsi="Times New Roman" w:cs="Times New Roman"/>
          <w:i/>
        </w:rPr>
      </w:pPr>
    </w:p>
    <w:p w:rsidR="00D42BB0" w:rsidRPr="00CC03D5" w:rsidRDefault="00D42BB0" w:rsidP="00D42BB0">
      <w:pPr>
        <w:spacing w:line="360" w:lineRule="auto"/>
        <w:jc w:val="both"/>
        <w:rPr>
          <w:rFonts w:ascii="Times New Roman" w:hAnsi="Times New Roman" w:cs="Times New Roman"/>
          <w:i/>
        </w:rPr>
      </w:pPr>
      <w:r w:rsidRPr="00CC03D5">
        <w:rPr>
          <w:rFonts w:ascii="Times New Roman" w:hAnsi="Times New Roman" w:cs="Times New Roman"/>
          <w:i/>
        </w:rPr>
        <w:t xml:space="preserve">4. výzkumná otázka: </w:t>
      </w:r>
      <w:r>
        <w:rPr>
          <w:rFonts w:ascii="Times New Roman" w:hAnsi="Times New Roman" w:cs="Times New Roman"/>
          <w:i/>
        </w:rPr>
        <w:t>„Jsou klienti domovů pro seniory spokojeni s poskytovanou službou?“</w:t>
      </w:r>
    </w:p>
    <w:p w:rsidR="00D42BB0" w:rsidRPr="00A76A3A" w:rsidRDefault="00D42BB0" w:rsidP="00D42BB0">
      <w:pPr>
        <w:spacing w:line="360" w:lineRule="auto"/>
        <w:jc w:val="both"/>
        <w:rPr>
          <w:rFonts w:ascii="Times New Roman" w:hAnsi="Times New Roman" w:cs="Times New Roman"/>
          <w:i/>
          <w:strike/>
        </w:rPr>
      </w:pPr>
      <w:r>
        <w:rPr>
          <w:rFonts w:ascii="Times New Roman" w:hAnsi="Times New Roman" w:cs="Times New Roman"/>
        </w:rPr>
        <w:t xml:space="preserve">Společné poskytování sociální a ošetřovatelské služby je v pobytových zařízeních nejdůležitější </w:t>
      </w:r>
      <w:r w:rsidRPr="00CC03D5">
        <w:rPr>
          <w:rFonts w:ascii="Times New Roman" w:hAnsi="Times New Roman" w:cs="Times New Roman"/>
        </w:rPr>
        <w:t>činností.</w:t>
      </w:r>
      <w:r>
        <w:rPr>
          <w:rFonts w:ascii="Times New Roman" w:hAnsi="Times New Roman" w:cs="Times New Roman"/>
        </w:rPr>
        <w:t xml:space="preserve"> Z dotazníků je patrno, že 70 – 80 % klientů je v pobytových </w:t>
      </w:r>
      <w:r>
        <w:rPr>
          <w:rFonts w:ascii="Times New Roman" w:hAnsi="Times New Roman" w:cs="Times New Roman"/>
        </w:rPr>
        <w:lastRenderedPageBreak/>
        <w:t>zařízeních plně spokojeno s těmito úkony péče. Pro uživatele sociálních služeb je poskytována poměrně rozsáhlá aktivizační činnost, která jim má pomoci k udržení nebo znovu získání společenského postavení, s touto aktivitou je spokojeno 85 % klientů.</w:t>
      </w:r>
    </w:p>
    <w:p w:rsidR="00D42BB0" w:rsidRDefault="00D42BB0" w:rsidP="00D42BB0">
      <w:pPr>
        <w:spacing w:line="360" w:lineRule="auto"/>
        <w:jc w:val="both"/>
        <w:rPr>
          <w:rFonts w:ascii="Times New Roman" w:hAnsi="Times New Roman" w:cs="Times New Roman"/>
          <w:i/>
        </w:rPr>
      </w:pPr>
    </w:p>
    <w:p w:rsidR="00D42BB0" w:rsidRPr="00F5708B" w:rsidRDefault="00BA1F1C" w:rsidP="00D42BB0">
      <w:pPr>
        <w:pStyle w:val="Nadpis2"/>
        <w:spacing w:line="360" w:lineRule="auto"/>
        <w:rPr>
          <w:color w:val="auto"/>
          <w:sz w:val="28"/>
          <w:szCs w:val="28"/>
        </w:rPr>
      </w:pPr>
      <w:r w:rsidRPr="00BA1F1C">
        <w:rPr>
          <w:color w:val="auto"/>
          <w:sz w:val="28"/>
          <w:szCs w:val="28"/>
        </w:rPr>
        <w:t>4</w:t>
      </w:r>
      <w:r w:rsidR="00C40158" w:rsidRPr="00BA1F1C">
        <w:rPr>
          <w:color w:val="auto"/>
          <w:sz w:val="28"/>
          <w:szCs w:val="28"/>
        </w:rPr>
        <w:t>.5</w:t>
      </w:r>
      <w:r w:rsidR="00C40158">
        <w:rPr>
          <w:color w:val="auto"/>
        </w:rPr>
        <w:t xml:space="preserve"> </w:t>
      </w:r>
      <w:r w:rsidR="00D42BB0" w:rsidRPr="00F5708B">
        <w:rPr>
          <w:color w:val="auto"/>
          <w:sz w:val="28"/>
          <w:szCs w:val="28"/>
        </w:rPr>
        <w:t>Doporučení</w:t>
      </w:r>
    </w:p>
    <w:p w:rsidR="00D42BB0" w:rsidRDefault="00D42BB0" w:rsidP="00D42BB0">
      <w:pPr>
        <w:spacing w:line="360" w:lineRule="auto"/>
      </w:pPr>
    </w:p>
    <w:p w:rsidR="00D42BB0" w:rsidRDefault="00D42BB0" w:rsidP="00D42BB0">
      <w:pPr>
        <w:spacing w:line="360" w:lineRule="auto"/>
        <w:ind w:firstLine="708"/>
        <w:jc w:val="both"/>
        <w:rPr>
          <w:rFonts w:ascii="Times New Roman" w:hAnsi="Times New Roman" w:cs="Times New Roman"/>
        </w:rPr>
      </w:pPr>
      <w:r>
        <w:rPr>
          <w:rFonts w:ascii="Times New Roman" w:hAnsi="Times New Roman" w:cs="Times New Roman"/>
        </w:rPr>
        <w:t>Senioři potřebují v životě uspokojovat všechny své potřeby stejně jako kdokoliv jiný, přičemž jsou velmi často odkázáni na pomoc svého okolí. Aby byl člověk – klient v sociálních službách spokojen, potřebuje mít pocit jistoty a bezpečí, touží po důvěře, stabilitě a spolehlivosti. Na základě mého výzkumu doporučuji následné změny v jednotlivých zařízeních a jejich vyčíslení v nákladech pro danou organizaci.</w:t>
      </w:r>
    </w:p>
    <w:p w:rsidR="00D42BB0" w:rsidRDefault="00D42BB0" w:rsidP="00D42BB0">
      <w:pPr>
        <w:spacing w:line="360" w:lineRule="auto"/>
        <w:jc w:val="both"/>
        <w:rPr>
          <w:rFonts w:ascii="Times New Roman" w:hAnsi="Times New Roman" w:cs="Times New Roman"/>
          <w:b/>
          <w:u w:val="single"/>
        </w:rPr>
      </w:pPr>
      <w:r>
        <w:rPr>
          <w:rFonts w:ascii="Times New Roman" w:hAnsi="Times New Roman" w:cs="Times New Roman"/>
          <w:b/>
          <w:u w:val="single"/>
        </w:rPr>
        <w:t>Domov 1</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 xml:space="preserve">V Domově 1 žijí převážně klienti, kteří jsou zde jeden až dva roky (55 %). Tito klienti mají ještě v dobré paměti svoji domácnost a vzpomínky na svoji rodinu. Dále jsou zde klienti, kteří už si zvykli na chod domova a jsou zde šest a více let (27 %). Je s podivem, že i přesto, že klienti jsou zde krátce, tak jejich spokojenost s velikostí pokoje a vybaveností jsou ze 100 % splněny a 90 % je považuje za jejich vlastní.  </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Doporučení k prvnímu okruhu otázek: neměnit, zachovat vybavenost pokojů.</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Náklady: 0,00 Kč</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Podmínky poskytování sociální péče jsou v domově na dobré úrovni. Intimita je zabezpečena u 41 % klientů a u 41 % klientů částečně. Doporučuji v zařízení používat informační cedule o provádění hygieny a používání zástěn při osobní hygieně. Se spolubydlícími je spokojeno 91 % klientů. Zařízení dbá na soužití klientů a dle potřeby je přestěhovává. Dostatek informací o provozu zařízení má 55 % klientů a 27 % částečně, je zde také dobrá znalost práv klientů. Přání klientů jsou zde plněna a klienti jsou spokojeni.</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Doporučení k druhému okruhu otázek: používání informačních cedulí a používání zástěn.</w:t>
      </w:r>
    </w:p>
    <w:p w:rsidR="00C40158" w:rsidRDefault="00C40158" w:rsidP="00D42BB0">
      <w:pPr>
        <w:spacing w:line="360" w:lineRule="auto"/>
        <w:jc w:val="both"/>
        <w:rPr>
          <w:rFonts w:ascii="Times New Roman" w:hAnsi="Times New Roman" w:cs="Times New Roman"/>
        </w:rPr>
      </w:pP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 xml:space="preserve"> </w:t>
      </w:r>
    </w:p>
    <w:p w:rsidR="00AE7AEE" w:rsidRDefault="00AE7AEE" w:rsidP="00AE7AEE">
      <w:pPr>
        <w:spacing w:after="0"/>
        <w:rPr>
          <w:rFonts w:ascii="Times New Roman" w:hAnsi="Times New Roman" w:cs="Times New Roman"/>
        </w:rPr>
      </w:pPr>
      <w:r w:rsidRPr="00570818">
        <w:rPr>
          <w:rFonts w:ascii="Times New Roman" w:hAnsi="Times New Roman" w:cs="Times New Roman"/>
          <w:b/>
          <w:szCs w:val="24"/>
        </w:rPr>
        <w:lastRenderedPageBreak/>
        <w:t>Tabulka č. 2</w:t>
      </w:r>
      <w:r>
        <w:rPr>
          <w:rFonts w:ascii="Times New Roman" w:hAnsi="Times New Roman" w:cs="Times New Roman"/>
          <w:b/>
          <w:szCs w:val="24"/>
        </w:rPr>
        <w:t>4</w:t>
      </w:r>
      <w:r w:rsidRPr="00570818">
        <w:rPr>
          <w:rFonts w:ascii="Times New Roman" w:hAnsi="Times New Roman" w:cs="Times New Roman"/>
          <w:b/>
          <w:szCs w:val="24"/>
        </w:rPr>
        <w:t xml:space="preserve"> – </w:t>
      </w:r>
      <w:r>
        <w:rPr>
          <w:rFonts w:ascii="Times New Roman" w:hAnsi="Times New Roman" w:cs="Times New Roman"/>
          <w:b/>
          <w:szCs w:val="24"/>
        </w:rPr>
        <w:t>Náklady</w:t>
      </w:r>
    </w:p>
    <w:tbl>
      <w:tblPr>
        <w:tblStyle w:val="Mkatabulky"/>
        <w:tblW w:w="0" w:type="auto"/>
        <w:tblLook w:val="04A0" w:firstRow="1" w:lastRow="0" w:firstColumn="1" w:lastColumn="0" w:noHBand="0" w:noVBand="1"/>
      </w:tblPr>
      <w:tblGrid>
        <w:gridCol w:w="2289"/>
        <w:gridCol w:w="2286"/>
        <w:gridCol w:w="2283"/>
        <w:gridCol w:w="2288"/>
      </w:tblGrid>
      <w:tr w:rsidR="00D42BB0" w:rsidTr="00BA1F1C">
        <w:tc>
          <w:tcPr>
            <w:tcW w:w="2289"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Název nákladu</w:t>
            </w:r>
          </w:p>
        </w:tc>
        <w:tc>
          <w:tcPr>
            <w:tcW w:w="2286"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Cena za jednotku</w:t>
            </w:r>
          </w:p>
        </w:tc>
        <w:tc>
          <w:tcPr>
            <w:tcW w:w="2283"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Počet kusů</w:t>
            </w:r>
          </w:p>
        </w:tc>
        <w:tc>
          <w:tcPr>
            <w:tcW w:w="2288"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Cena celkem</w:t>
            </w:r>
          </w:p>
        </w:tc>
      </w:tr>
      <w:tr w:rsidR="00D42BB0" w:rsidTr="00BA1F1C">
        <w:tc>
          <w:tcPr>
            <w:tcW w:w="2289"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Informační tabule</w:t>
            </w:r>
          </w:p>
        </w:tc>
        <w:tc>
          <w:tcPr>
            <w:tcW w:w="2286"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200,00</w:t>
            </w:r>
          </w:p>
        </w:tc>
        <w:tc>
          <w:tcPr>
            <w:tcW w:w="2283"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25</w:t>
            </w:r>
          </w:p>
        </w:tc>
        <w:tc>
          <w:tcPr>
            <w:tcW w:w="2288"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5 000,00</w:t>
            </w:r>
          </w:p>
        </w:tc>
      </w:tr>
      <w:tr w:rsidR="00D42BB0" w:rsidTr="00BA1F1C">
        <w:tc>
          <w:tcPr>
            <w:tcW w:w="2289"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zástěny</w:t>
            </w:r>
          </w:p>
        </w:tc>
        <w:tc>
          <w:tcPr>
            <w:tcW w:w="2286"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6 000,00</w:t>
            </w:r>
          </w:p>
        </w:tc>
        <w:tc>
          <w:tcPr>
            <w:tcW w:w="2283"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5</w:t>
            </w:r>
          </w:p>
        </w:tc>
        <w:tc>
          <w:tcPr>
            <w:tcW w:w="2288"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30 000,00</w:t>
            </w:r>
          </w:p>
        </w:tc>
      </w:tr>
      <w:tr w:rsidR="00D42BB0" w:rsidTr="00BA1F1C">
        <w:tc>
          <w:tcPr>
            <w:tcW w:w="2289"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Celkem náklady</w:t>
            </w:r>
          </w:p>
        </w:tc>
        <w:tc>
          <w:tcPr>
            <w:tcW w:w="2286"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x</w:t>
            </w:r>
          </w:p>
        </w:tc>
        <w:tc>
          <w:tcPr>
            <w:tcW w:w="2283"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x</w:t>
            </w:r>
          </w:p>
        </w:tc>
        <w:tc>
          <w:tcPr>
            <w:tcW w:w="2288"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35 000,00</w:t>
            </w:r>
          </w:p>
        </w:tc>
      </w:tr>
    </w:tbl>
    <w:p w:rsidR="00BA1F1C" w:rsidRPr="00AE6368" w:rsidRDefault="00BA1F1C" w:rsidP="00BA1F1C">
      <w:pPr>
        <w:spacing w:after="0" w:line="360" w:lineRule="auto"/>
        <w:jc w:val="both"/>
        <w:rPr>
          <w:rFonts w:ascii="Times New Roman" w:hAnsi="Times New Roman" w:cs="Times New Roman"/>
          <w:szCs w:val="24"/>
        </w:rPr>
      </w:pPr>
      <w:r w:rsidRPr="00AE6368">
        <w:rPr>
          <w:rFonts w:ascii="Times New Roman" w:hAnsi="Times New Roman" w:cs="Times New Roman"/>
          <w:szCs w:val="24"/>
        </w:rPr>
        <w:t>Zdroj: vlastní zpracování</w:t>
      </w:r>
    </w:p>
    <w:p w:rsidR="00D42BB0" w:rsidRDefault="00D42BB0" w:rsidP="00D42BB0">
      <w:pPr>
        <w:spacing w:line="360" w:lineRule="auto"/>
        <w:jc w:val="both"/>
        <w:rPr>
          <w:rFonts w:ascii="Times New Roman" w:hAnsi="Times New Roman" w:cs="Times New Roman"/>
        </w:rPr>
      </w:pP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Personální zajištění na úrovni stravování, praní prádla a úklidu pokojů a sociálních zařízení je velmi dobré, klienti jsou s těmito službami velice spokojeni. Je zde cítit domácká atmosféra, kterou klienti vnímají kladně.</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Doporučení pro třetí okruh otázek: neměnit, zachovat stejný provoz stravování, praní prádla a úklidu.</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Náklady: 0,00 Kč</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Se sociální péčí je 73 % klientů spokojeno, 18 % klientů částečně spokojeno. Ke zlepšení spokojenosti klientů by přispělo průběžné proškolování personálu v oblasti Standardů kvality sociálních služeb. Se zdravotní péčí je 91 % klientů spokojeno, 4 % částečně. I zdravotní personál má své místo v těchto zařízeních a plní své poslání svědomitě a v zájmu klienta. Volný čas je v těchto zařízeních podřízen aktivitám, které pracovníci na žádost klientů provádí a přizpůsobují jejich požadavkům. Zde jsou klienti plně spokojeni s volnočasovými aktivitami.</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Doporučení pro čtvrtý okruh otázek: vzdělávací kurzy.</w:t>
      </w:r>
    </w:p>
    <w:p w:rsidR="00C40158" w:rsidRDefault="00C40158" w:rsidP="00D42BB0">
      <w:pPr>
        <w:spacing w:line="360" w:lineRule="auto"/>
        <w:jc w:val="both"/>
        <w:rPr>
          <w:rFonts w:ascii="Times New Roman" w:hAnsi="Times New Roman" w:cs="Times New Roman"/>
        </w:rPr>
      </w:pPr>
    </w:p>
    <w:p w:rsidR="00C40158" w:rsidRDefault="00C40158" w:rsidP="00D42BB0">
      <w:pPr>
        <w:spacing w:line="360" w:lineRule="auto"/>
        <w:jc w:val="both"/>
        <w:rPr>
          <w:rFonts w:ascii="Times New Roman" w:hAnsi="Times New Roman" w:cs="Times New Roman"/>
        </w:rPr>
      </w:pPr>
    </w:p>
    <w:p w:rsidR="00C40158" w:rsidRDefault="00C40158" w:rsidP="00D42BB0">
      <w:pPr>
        <w:spacing w:line="360" w:lineRule="auto"/>
        <w:jc w:val="both"/>
        <w:rPr>
          <w:rFonts w:ascii="Times New Roman" w:hAnsi="Times New Roman" w:cs="Times New Roman"/>
        </w:rPr>
      </w:pPr>
    </w:p>
    <w:p w:rsidR="00C40158" w:rsidRDefault="00C40158" w:rsidP="00D42BB0">
      <w:pPr>
        <w:spacing w:line="360" w:lineRule="auto"/>
        <w:jc w:val="both"/>
        <w:rPr>
          <w:rFonts w:ascii="Times New Roman" w:hAnsi="Times New Roman" w:cs="Times New Roman"/>
        </w:rPr>
      </w:pPr>
    </w:p>
    <w:p w:rsidR="00C40158" w:rsidRDefault="00C40158" w:rsidP="00D42BB0">
      <w:pPr>
        <w:spacing w:line="360" w:lineRule="auto"/>
        <w:jc w:val="both"/>
        <w:rPr>
          <w:rFonts w:ascii="Times New Roman" w:hAnsi="Times New Roman" w:cs="Times New Roman"/>
        </w:rPr>
      </w:pPr>
    </w:p>
    <w:p w:rsidR="00C40158" w:rsidRDefault="00C40158" w:rsidP="00D42BB0">
      <w:pPr>
        <w:spacing w:line="360" w:lineRule="auto"/>
        <w:jc w:val="both"/>
        <w:rPr>
          <w:rFonts w:ascii="Times New Roman" w:hAnsi="Times New Roman" w:cs="Times New Roman"/>
        </w:rPr>
      </w:pPr>
    </w:p>
    <w:p w:rsidR="00C40158" w:rsidRDefault="00C40158" w:rsidP="00D42BB0">
      <w:pPr>
        <w:spacing w:line="360" w:lineRule="auto"/>
        <w:jc w:val="both"/>
        <w:rPr>
          <w:rFonts w:ascii="Times New Roman" w:hAnsi="Times New Roman" w:cs="Times New Roman"/>
        </w:rPr>
      </w:pPr>
    </w:p>
    <w:p w:rsidR="00AE7AEE" w:rsidRDefault="00AE7AEE" w:rsidP="00AE7AEE">
      <w:pPr>
        <w:spacing w:after="0"/>
        <w:rPr>
          <w:rFonts w:ascii="Times New Roman" w:hAnsi="Times New Roman" w:cs="Times New Roman"/>
        </w:rPr>
      </w:pPr>
      <w:r w:rsidRPr="00570818">
        <w:rPr>
          <w:rFonts w:ascii="Times New Roman" w:hAnsi="Times New Roman" w:cs="Times New Roman"/>
          <w:b/>
          <w:szCs w:val="24"/>
        </w:rPr>
        <w:lastRenderedPageBreak/>
        <w:t>Tabulka č. 2</w:t>
      </w:r>
      <w:r>
        <w:rPr>
          <w:rFonts w:ascii="Times New Roman" w:hAnsi="Times New Roman" w:cs="Times New Roman"/>
          <w:b/>
          <w:szCs w:val="24"/>
        </w:rPr>
        <w:t>5</w:t>
      </w:r>
      <w:r w:rsidRPr="00570818">
        <w:rPr>
          <w:rFonts w:ascii="Times New Roman" w:hAnsi="Times New Roman" w:cs="Times New Roman"/>
          <w:b/>
          <w:szCs w:val="24"/>
        </w:rPr>
        <w:t xml:space="preserve"> – </w:t>
      </w:r>
      <w:r>
        <w:rPr>
          <w:rFonts w:ascii="Times New Roman" w:hAnsi="Times New Roman" w:cs="Times New Roman"/>
          <w:b/>
          <w:szCs w:val="24"/>
        </w:rPr>
        <w:t>Náklady</w:t>
      </w:r>
    </w:p>
    <w:tbl>
      <w:tblPr>
        <w:tblStyle w:val="Mkatabulky"/>
        <w:tblW w:w="0" w:type="auto"/>
        <w:tblLook w:val="04A0" w:firstRow="1" w:lastRow="0" w:firstColumn="1" w:lastColumn="0" w:noHBand="0" w:noVBand="1"/>
      </w:tblPr>
      <w:tblGrid>
        <w:gridCol w:w="2291"/>
        <w:gridCol w:w="2287"/>
        <w:gridCol w:w="2281"/>
        <w:gridCol w:w="2287"/>
      </w:tblGrid>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Název nákladu</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Cena za jednotku</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Počet kusů</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Cena celkem</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 xml:space="preserve">Školení - Standard č. 5 Individuální plány </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12 000,00</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12 000,00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Školení – Metody sociální práce v péči o klienty</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12 000,00</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12 000,00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Školení – Komunikační dovednosti</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12 000,00</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12 000,00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Celkem</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x</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x</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36 000,00</w:t>
            </w:r>
          </w:p>
        </w:tc>
      </w:tr>
    </w:tbl>
    <w:p w:rsidR="00BA1F1C" w:rsidRPr="00AE6368" w:rsidRDefault="00BA1F1C" w:rsidP="00BA1F1C">
      <w:pPr>
        <w:spacing w:after="0" w:line="360" w:lineRule="auto"/>
        <w:jc w:val="both"/>
        <w:rPr>
          <w:rFonts w:ascii="Times New Roman" w:hAnsi="Times New Roman" w:cs="Times New Roman"/>
          <w:szCs w:val="24"/>
        </w:rPr>
      </w:pPr>
      <w:r w:rsidRPr="00AE6368">
        <w:rPr>
          <w:rFonts w:ascii="Times New Roman" w:hAnsi="Times New Roman" w:cs="Times New Roman"/>
          <w:szCs w:val="24"/>
        </w:rPr>
        <w:t>Zdroj: vlastní zpracování</w:t>
      </w:r>
    </w:p>
    <w:p w:rsidR="00D42BB0" w:rsidRDefault="00D42BB0" w:rsidP="00D42BB0">
      <w:pPr>
        <w:spacing w:line="360" w:lineRule="auto"/>
        <w:jc w:val="both"/>
        <w:rPr>
          <w:rFonts w:ascii="Times New Roman" w:hAnsi="Times New Roman" w:cs="Times New Roman"/>
          <w:b/>
          <w:color w:val="FF0000"/>
        </w:rPr>
      </w:pPr>
    </w:p>
    <w:p w:rsidR="00D42BB0" w:rsidRPr="00E873F7" w:rsidRDefault="00D42BB0" w:rsidP="00D42BB0">
      <w:pPr>
        <w:spacing w:line="360" w:lineRule="auto"/>
        <w:jc w:val="both"/>
        <w:rPr>
          <w:rFonts w:ascii="Times New Roman" w:hAnsi="Times New Roman" w:cs="Times New Roman"/>
        </w:rPr>
      </w:pPr>
      <w:r w:rsidRPr="00E873F7">
        <w:rPr>
          <w:rFonts w:ascii="Times New Roman" w:hAnsi="Times New Roman" w:cs="Times New Roman"/>
        </w:rPr>
        <w:t>Všechny tyto kurzy nabízí firma PROFIMA EFFECTIVE, s.r.o., Zlín, má k těmto školícím akcím akreditační osvědčení a mnoholeté zkušenosti.</w:t>
      </w:r>
      <w:r>
        <w:rPr>
          <w:rFonts w:ascii="Times New Roman" w:hAnsi="Times New Roman" w:cs="Times New Roman"/>
        </w:rPr>
        <w:t xml:space="preserve"> Účastníky školení jsou vedoucí pracovníci, sociální pracovníci, pracovníci v sociálních službách.</w:t>
      </w:r>
    </w:p>
    <w:p w:rsidR="00D42BB0" w:rsidRDefault="00D42BB0" w:rsidP="00D42BB0">
      <w:pPr>
        <w:spacing w:line="360" w:lineRule="auto"/>
        <w:jc w:val="both"/>
        <w:rPr>
          <w:rFonts w:ascii="Times New Roman" w:hAnsi="Times New Roman" w:cs="Times New Roman"/>
          <w:b/>
          <w:u w:val="single"/>
        </w:rPr>
      </w:pPr>
      <w:r>
        <w:rPr>
          <w:rFonts w:ascii="Times New Roman" w:hAnsi="Times New Roman" w:cs="Times New Roman"/>
          <w:b/>
          <w:u w:val="single"/>
        </w:rPr>
        <w:t>Domov 2</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 xml:space="preserve">Klienti v tomto zařízení jsou zastoupeni ve všech kategoriích délky pobytu v zařízení. Různá délka pobytu v zařízení má za následek, že i v tomto zařízení je různorodost názorů na spokojenost s vybavením a velikostí pokoje. S velikostí pokoje je </w:t>
      </w:r>
      <w:r w:rsidRPr="00E873F7">
        <w:rPr>
          <w:rFonts w:ascii="Times New Roman" w:hAnsi="Times New Roman" w:cs="Times New Roman"/>
        </w:rPr>
        <w:t>42 %</w:t>
      </w:r>
      <w:r>
        <w:rPr>
          <w:rFonts w:ascii="Times New Roman" w:hAnsi="Times New Roman" w:cs="Times New Roman"/>
        </w:rPr>
        <w:t xml:space="preserve"> klientů spokojeno a 50 % </w:t>
      </w:r>
      <w:r w:rsidRPr="00E873F7">
        <w:rPr>
          <w:rFonts w:ascii="Times New Roman" w:hAnsi="Times New Roman" w:cs="Times New Roman"/>
        </w:rPr>
        <w:t>je</w:t>
      </w:r>
      <w:r>
        <w:rPr>
          <w:rFonts w:ascii="Times New Roman" w:hAnsi="Times New Roman" w:cs="Times New Roman"/>
        </w:rPr>
        <w:t xml:space="preserve"> spokojeno nebo částečně spokojeno. Zde je velmi těžká volba pro doporučení. Samozřejmě velikost pokoje </w:t>
      </w:r>
      <w:r w:rsidRPr="00E873F7">
        <w:rPr>
          <w:rFonts w:ascii="Times New Roman" w:hAnsi="Times New Roman" w:cs="Times New Roman"/>
        </w:rPr>
        <w:t>je dána</w:t>
      </w:r>
      <w:r>
        <w:rPr>
          <w:rFonts w:ascii="Times New Roman" w:hAnsi="Times New Roman" w:cs="Times New Roman"/>
        </w:rPr>
        <w:t xml:space="preserve"> stavebními úpravami a ty nejdou odstranit den ze dne. V tomto složitém případě bych doporučila snížení kapacity tohoto zařízení. Snížení kapacity zařízení má vliv na ekonomickou stránku života domova, tato skutečnost se musí projednat se zřizovatelem a poskytovatelem registrace sociálních služeb, kteří musí vydat Rozhodnutí o této skutečnosti.  Je to složitá administrativní záležitost a přispěje k spokojenosti klientů. Nákladem tohoto doporučení, bude snížení úhrad od klientů a to v řádu 500 tisíc Kč. Vzhledem k tomu, že klienti jsou nespokojeni s pokoji, tak jsou nespokojeni i se soukromím v pokojích.  </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 xml:space="preserve">Doporučení k prvnímu okruhu otázek: změna, zachovat velikost a vybavenost pokojů, ale snížit počet klientů, tzv. </w:t>
      </w:r>
      <w:proofErr w:type="spellStart"/>
      <w:r>
        <w:rPr>
          <w:rFonts w:ascii="Times New Roman" w:hAnsi="Times New Roman" w:cs="Times New Roman"/>
        </w:rPr>
        <w:t>obložnost</w:t>
      </w:r>
      <w:proofErr w:type="spellEnd"/>
      <w:r>
        <w:rPr>
          <w:rFonts w:ascii="Times New Roman" w:hAnsi="Times New Roman" w:cs="Times New Roman"/>
        </w:rPr>
        <w:t>.</w:t>
      </w:r>
    </w:p>
    <w:p w:rsidR="00C40158" w:rsidRDefault="00C40158" w:rsidP="00D42BB0">
      <w:pPr>
        <w:spacing w:line="360" w:lineRule="auto"/>
        <w:jc w:val="both"/>
        <w:rPr>
          <w:rFonts w:ascii="Times New Roman" w:hAnsi="Times New Roman" w:cs="Times New Roman"/>
        </w:rPr>
      </w:pP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lastRenderedPageBreak/>
        <w:t xml:space="preserve">Náklad: zdroj financí Ministerstvo práce a sociálních věcí nebo zřizovatel zařízení. </w:t>
      </w:r>
    </w:p>
    <w:p w:rsidR="00A61C06" w:rsidRDefault="00A61C06" w:rsidP="00A61C06">
      <w:pPr>
        <w:spacing w:after="0"/>
        <w:rPr>
          <w:rFonts w:ascii="Times New Roman" w:hAnsi="Times New Roman" w:cs="Times New Roman"/>
        </w:rPr>
      </w:pPr>
      <w:r w:rsidRPr="00570818">
        <w:rPr>
          <w:rFonts w:ascii="Times New Roman" w:hAnsi="Times New Roman" w:cs="Times New Roman"/>
          <w:b/>
          <w:szCs w:val="24"/>
        </w:rPr>
        <w:t>Tabulka č. 2</w:t>
      </w:r>
      <w:r>
        <w:rPr>
          <w:rFonts w:ascii="Times New Roman" w:hAnsi="Times New Roman" w:cs="Times New Roman"/>
          <w:b/>
          <w:szCs w:val="24"/>
        </w:rPr>
        <w:t>6</w:t>
      </w:r>
      <w:r w:rsidRPr="00570818">
        <w:rPr>
          <w:rFonts w:ascii="Times New Roman" w:hAnsi="Times New Roman" w:cs="Times New Roman"/>
          <w:b/>
          <w:szCs w:val="24"/>
        </w:rPr>
        <w:t xml:space="preserve"> – </w:t>
      </w:r>
      <w:r>
        <w:rPr>
          <w:rFonts w:ascii="Times New Roman" w:hAnsi="Times New Roman" w:cs="Times New Roman"/>
          <w:b/>
          <w:szCs w:val="24"/>
        </w:rPr>
        <w:t>Náklady</w:t>
      </w:r>
    </w:p>
    <w:tbl>
      <w:tblPr>
        <w:tblStyle w:val="Mkatabulky"/>
        <w:tblW w:w="0" w:type="auto"/>
        <w:tblLook w:val="04A0" w:firstRow="1" w:lastRow="0" w:firstColumn="1" w:lastColumn="0" w:noHBand="0" w:noVBand="1"/>
      </w:tblPr>
      <w:tblGrid>
        <w:gridCol w:w="2288"/>
        <w:gridCol w:w="2286"/>
        <w:gridCol w:w="2284"/>
        <w:gridCol w:w="2288"/>
      </w:tblGrid>
      <w:tr w:rsidR="00D42BB0" w:rsidTr="00BA1F1C">
        <w:tc>
          <w:tcPr>
            <w:tcW w:w="2288"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Název nákladu</w:t>
            </w:r>
          </w:p>
        </w:tc>
        <w:tc>
          <w:tcPr>
            <w:tcW w:w="2286"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Cena za jednotku</w:t>
            </w:r>
          </w:p>
        </w:tc>
        <w:tc>
          <w:tcPr>
            <w:tcW w:w="2284"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Počet kusů</w:t>
            </w:r>
          </w:p>
        </w:tc>
        <w:tc>
          <w:tcPr>
            <w:tcW w:w="2288"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Cena celkem</w:t>
            </w:r>
          </w:p>
        </w:tc>
      </w:tr>
      <w:tr w:rsidR="00D42BB0" w:rsidTr="00BA1F1C">
        <w:tc>
          <w:tcPr>
            <w:tcW w:w="2288"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Úhrada pobytu za klienta</w:t>
            </w:r>
          </w:p>
        </w:tc>
        <w:tc>
          <w:tcPr>
            <w:tcW w:w="2286"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4 502,00</w:t>
            </w:r>
          </w:p>
        </w:tc>
        <w:tc>
          <w:tcPr>
            <w:tcW w:w="2284"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měsíců</w:t>
            </w:r>
          </w:p>
        </w:tc>
        <w:tc>
          <w:tcPr>
            <w:tcW w:w="2288"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54 024,00</w:t>
            </w:r>
          </w:p>
        </w:tc>
      </w:tr>
      <w:tr w:rsidR="00D42BB0" w:rsidTr="00BA1F1C">
        <w:tc>
          <w:tcPr>
            <w:tcW w:w="2288"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Úhrada stravného za klienta</w:t>
            </w:r>
          </w:p>
        </w:tc>
        <w:tc>
          <w:tcPr>
            <w:tcW w:w="2286"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4 046,00</w:t>
            </w:r>
          </w:p>
        </w:tc>
        <w:tc>
          <w:tcPr>
            <w:tcW w:w="2284"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měsíců</w:t>
            </w:r>
          </w:p>
        </w:tc>
        <w:tc>
          <w:tcPr>
            <w:tcW w:w="2288"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48 552,00</w:t>
            </w:r>
          </w:p>
        </w:tc>
      </w:tr>
      <w:tr w:rsidR="00D42BB0" w:rsidTr="00BA1F1C">
        <w:tc>
          <w:tcPr>
            <w:tcW w:w="2288"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Příspěvek na péči</w:t>
            </w:r>
          </w:p>
        </w:tc>
        <w:tc>
          <w:tcPr>
            <w:tcW w:w="2286"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4 000,00</w:t>
            </w:r>
          </w:p>
        </w:tc>
        <w:tc>
          <w:tcPr>
            <w:tcW w:w="2284"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měsíců</w:t>
            </w:r>
          </w:p>
        </w:tc>
        <w:tc>
          <w:tcPr>
            <w:tcW w:w="2288"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48 000,00</w:t>
            </w:r>
          </w:p>
        </w:tc>
      </w:tr>
    </w:tbl>
    <w:p w:rsidR="00BA1F1C" w:rsidRPr="00AE6368" w:rsidRDefault="00BA1F1C" w:rsidP="00BA1F1C">
      <w:pPr>
        <w:spacing w:after="0" w:line="360" w:lineRule="auto"/>
        <w:jc w:val="both"/>
        <w:rPr>
          <w:rFonts w:ascii="Times New Roman" w:hAnsi="Times New Roman" w:cs="Times New Roman"/>
          <w:szCs w:val="24"/>
        </w:rPr>
      </w:pPr>
      <w:r w:rsidRPr="00AE6368">
        <w:rPr>
          <w:rFonts w:ascii="Times New Roman" w:hAnsi="Times New Roman" w:cs="Times New Roman"/>
          <w:szCs w:val="24"/>
        </w:rPr>
        <w:t>Zdroj: vlastní zpracování</w:t>
      </w:r>
    </w:p>
    <w:p w:rsidR="00D42BB0" w:rsidRDefault="00D42BB0" w:rsidP="00D42BB0">
      <w:pPr>
        <w:spacing w:line="360" w:lineRule="auto"/>
        <w:jc w:val="both"/>
        <w:rPr>
          <w:rFonts w:ascii="Times New Roman" w:hAnsi="Times New Roman" w:cs="Times New Roman"/>
        </w:rPr>
      </w:pPr>
    </w:p>
    <w:p w:rsidR="00A61C06" w:rsidRDefault="00A61C06" w:rsidP="00A61C06">
      <w:pPr>
        <w:spacing w:after="0" w:line="360" w:lineRule="auto"/>
        <w:jc w:val="both"/>
        <w:rPr>
          <w:rFonts w:ascii="Times New Roman" w:hAnsi="Times New Roman" w:cs="Times New Roman"/>
        </w:rPr>
      </w:pPr>
      <w:r w:rsidRPr="00570818">
        <w:rPr>
          <w:rFonts w:ascii="Times New Roman" w:hAnsi="Times New Roman" w:cs="Times New Roman"/>
          <w:b/>
          <w:szCs w:val="24"/>
        </w:rPr>
        <w:t>Tabulka č. 2</w:t>
      </w:r>
      <w:r>
        <w:rPr>
          <w:rFonts w:ascii="Times New Roman" w:hAnsi="Times New Roman" w:cs="Times New Roman"/>
          <w:b/>
          <w:szCs w:val="24"/>
        </w:rPr>
        <w:t>7</w:t>
      </w:r>
      <w:r w:rsidRPr="00570818">
        <w:rPr>
          <w:rFonts w:ascii="Times New Roman" w:hAnsi="Times New Roman" w:cs="Times New Roman"/>
          <w:b/>
          <w:szCs w:val="24"/>
        </w:rPr>
        <w:t xml:space="preserve"> – </w:t>
      </w:r>
      <w:r>
        <w:rPr>
          <w:rFonts w:ascii="Times New Roman" w:hAnsi="Times New Roman" w:cs="Times New Roman"/>
          <w:b/>
          <w:szCs w:val="24"/>
        </w:rPr>
        <w:t>Náklady</w:t>
      </w:r>
    </w:p>
    <w:tbl>
      <w:tblPr>
        <w:tblStyle w:val="Mkatabulky"/>
        <w:tblW w:w="0" w:type="auto"/>
        <w:tblLook w:val="04A0" w:firstRow="1" w:lastRow="0" w:firstColumn="1" w:lastColumn="0" w:noHBand="0" w:noVBand="1"/>
      </w:tblPr>
      <w:tblGrid>
        <w:gridCol w:w="2288"/>
        <w:gridCol w:w="2287"/>
        <w:gridCol w:w="2283"/>
        <w:gridCol w:w="2288"/>
      </w:tblGrid>
      <w:tr w:rsidR="00D42BB0" w:rsidTr="00BA1F1C">
        <w:tc>
          <w:tcPr>
            <w:tcW w:w="2288"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Název nákladu</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Cena za jednotku</w:t>
            </w:r>
          </w:p>
        </w:tc>
        <w:tc>
          <w:tcPr>
            <w:tcW w:w="2283"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Počet kusů</w:t>
            </w:r>
          </w:p>
        </w:tc>
        <w:tc>
          <w:tcPr>
            <w:tcW w:w="2288"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Cena celkem</w:t>
            </w:r>
          </w:p>
        </w:tc>
      </w:tr>
      <w:tr w:rsidR="00D42BB0" w:rsidTr="00BA1F1C">
        <w:tc>
          <w:tcPr>
            <w:tcW w:w="2288"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Ubytování</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54 024,00</w:t>
            </w:r>
          </w:p>
        </w:tc>
        <w:tc>
          <w:tcPr>
            <w:tcW w:w="2283"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5 klientů</w:t>
            </w:r>
          </w:p>
        </w:tc>
        <w:tc>
          <w:tcPr>
            <w:tcW w:w="2288"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270 120,00</w:t>
            </w:r>
          </w:p>
        </w:tc>
      </w:tr>
      <w:tr w:rsidR="00D42BB0" w:rsidTr="00BA1F1C">
        <w:tc>
          <w:tcPr>
            <w:tcW w:w="2288"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Stravování</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48 552,00</w:t>
            </w:r>
          </w:p>
        </w:tc>
        <w:tc>
          <w:tcPr>
            <w:tcW w:w="2283"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5 klientů</w:t>
            </w:r>
          </w:p>
        </w:tc>
        <w:tc>
          <w:tcPr>
            <w:tcW w:w="2288"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242 760,00</w:t>
            </w:r>
          </w:p>
        </w:tc>
      </w:tr>
      <w:tr w:rsidR="00D42BB0" w:rsidTr="00BA1F1C">
        <w:tc>
          <w:tcPr>
            <w:tcW w:w="2288"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Příspěvek na péči</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48 000,00</w:t>
            </w:r>
          </w:p>
        </w:tc>
        <w:tc>
          <w:tcPr>
            <w:tcW w:w="2283"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5 klientů</w:t>
            </w:r>
          </w:p>
        </w:tc>
        <w:tc>
          <w:tcPr>
            <w:tcW w:w="2288"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240 000,00</w:t>
            </w:r>
          </w:p>
        </w:tc>
      </w:tr>
      <w:tr w:rsidR="00D42BB0" w:rsidTr="00BA1F1C">
        <w:tc>
          <w:tcPr>
            <w:tcW w:w="2288"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Celkem</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x</w:t>
            </w:r>
          </w:p>
        </w:tc>
        <w:tc>
          <w:tcPr>
            <w:tcW w:w="2283"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x</w:t>
            </w:r>
          </w:p>
        </w:tc>
        <w:tc>
          <w:tcPr>
            <w:tcW w:w="2288"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752 880,00</w:t>
            </w:r>
          </w:p>
        </w:tc>
      </w:tr>
    </w:tbl>
    <w:p w:rsidR="00BA1F1C" w:rsidRPr="00AE6368" w:rsidRDefault="00BA1F1C" w:rsidP="00BA1F1C">
      <w:pPr>
        <w:spacing w:after="0" w:line="360" w:lineRule="auto"/>
        <w:jc w:val="both"/>
        <w:rPr>
          <w:rFonts w:ascii="Times New Roman" w:hAnsi="Times New Roman" w:cs="Times New Roman"/>
          <w:szCs w:val="24"/>
        </w:rPr>
      </w:pPr>
      <w:r w:rsidRPr="00AE6368">
        <w:rPr>
          <w:rFonts w:ascii="Times New Roman" w:hAnsi="Times New Roman" w:cs="Times New Roman"/>
          <w:szCs w:val="24"/>
        </w:rPr>
        <w:t>Zdroj: vlastní zpracování</w:t>
      </w:r>
    </w:p>
    <w:p w:rsidR="00D42BB0" w:rsidRDefault="00D42BB0" w:rsidP="00D42BB0">
      <w:pPr>
        <w:spacing w:line="360" w:lineRule="auto"/>
        <w:jc w:val="both"/>
        <w:rPr>
          <w:rFonts w:ascii="Times New Roman" w:hAnsi="Times New Roman" w:cs="Times New Roman"/>
        </w:rPr>
      </w:pP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 xml:space="preserve">Podmínky poskytování sociální péče jsou v domově na horší úrovni. Intimita je zabezpečena u 12 % klientů a u 46 % klientů částečně. Studem trpí </w:t>
      </w:r>
      <w:r w:rsidRPr="001241C4">
        <w:rPr>
          <w:rFonts w:ascii="Times New Roman" w:hAnsi="Times New Roman" w:cs="Times New Roman"/>
        </w:rPr>
        <w:t>25 %</w:t>
      </w:r>
      <w:r>
        <w:rPr>
          <w:rFonts w:ascii="Times New Roman" w:hAnsi="Times New Roman" w:cs="Times New Roman"/>
        </w:rPr>
        <w:t xml:space="preserve"> klientů </w:t>
      </w:r>
      <w:proofErr w:type="gramStart"/>
      <w:r>
        <w:rPr>
          <w:rFonts w:ascii="Times New Roman" w:hAnsi="Times New Roman" w:cs="Times New Roman"/>
        </w:rPr>
        <w:t>se</w:t>
      </w:r>
      <w:proofErr w:type="gramEnd"/>
      <w:r>
        <w:rPr>
          <w:rFonts w:ascii="Times New Roman" w:hAnsi="Times New Roman" w:cs="Times New Roman"/>
        </w:rPr>
        <w:t xml:space="preserve"> v tomto zařízení a 13 % částečně. Doporučuji v zařízení používat informační cedule o provádění hygieny, poučit personál, jak řádně pečovat o klienta a jeho osobní hygienu a komunikovat s klientem. Používání zástěn při osobní hygieně je samozřejmostí. Se spolubydlícími je spokojeno 63 % klientů. Dostatek informací o provozu zařízení má 39 % klientů a 44 % částečně, je zde také dobrá znalost práv klientů. Přání klientů jsou zde částečně plněna a klienti jsou spokojeni.</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Doporučení k druhému okruhu otázek: používání informačních cedulí, poučení personálu a používání zástěn.</w:t>
      </w:r>
    </w:p>
    <w:p w:rsidR="00C40158" w:rsidRDefault="00C40158" w:rsidP="00D42BB0">
      <w:pPr>
        <w:spacing w:line="360" w:lineRule="auto"/>
        <w:jc w:val="both"/>
        <w:rPr>
          <w:rFonts w:ascii="Times New Roman" w:hAnsi="Times New Roman" w:cs="Times New Roman"/>
        </w:rPr>
      </w:pPr>
    </w:p>
    <w:p w:rsidR="00C40158" w:rsidRDefault="00C40158" w:rsidP="00D42BB0">
      <w:pPr>
        <w:spacing w:line="360" w:lineRule="auto"/>
        <w:jc w:val="both"/>
        <w:rPr>
          <w:rFonts w:ascii="Times New Roman" w:hAnsi="Times New Roman" w:cs="Times New Roman"/>
        </w:rPr>
      </w:pPr>
    </w:p>
    <w:p w:rsidR="00C40158" w:rsidRDefault="00C40158" w:rsidP="00D42BB0">
      <w:pPr>
        <w:spacing w:line="360" w:lineRule="auto"/>
        <w:jc w:val="both"/>
        <w:rPr>
          <w:rFonts w:ascii="Times New Roman" w:hAnsi="Times New Roman" w:cs="Times New Roman"/>
        </w:rPr>
      </w:pPr>
    </w:p>
    <w:p w:rsidR="00C40158" w:rsidRDefault="00C40158" w:rsidP="00D42BB0">
      <w:pPr>
        <w:spacing w:line="360" w:lineRule="auto"/>
        <w:jc w:val="both"/>
        <w:rPr>
          <w:rFonts w:ascii="Times New Roman" w:hAnsi="Times New Roman" w:cs="Times New Roman"/>
        </w:rPr>
      </w:pPr>
    </w:p>
    <w:p w:rsidR="00A61C06" w:rsidRDefault="00A61C06" w:rsidP="00A61C06">
      <w:pPr>
        <w:spacing w:after="0" w:line="360" w:lineRule="auto"/>
        <w:jc w:val="both"/>
        <w:rPr>
          <w:rFonts w:ascii="Times New Roman" w:hAnsi="Times New Roman" w:cs="Times New Roman"/>
        </w:rPr>
      </w:pPr>
      <w:r w:rsidRPr="00570818">
        <w:rPr>
          <w:rFonts w:ascii="Times New Roman" w:hAnsi="Times New Roman" w:cs="Times New Roman"/>
          <w:b/>
          <w:szCs w:val="24"/>
        </w:rPr>
        <w:lastRenderedPageBreak/>
        <w:t>Tabulka č. 2</w:t>
      </w:r>
      <w:r>
        <w:rPr>
          <w:rFonts w:ascii="Times New Roman" w:hAnsi="Times New Roman" w:cs="Times New Roman"/>
          <w:b/>
          <w:szCs w:val="24"/>
        </w:rPr>
        <w:t>8</w:t>
      </w:r>
      <w:r w:rsidRPr="00570818">
        <w:rPr>
          <w:rFonts w:ascii="Times New Roman" w:hAnsi="Times New Roman" w:cs="Times New Roman"/>
          <w:b/>
          <w:szCs w:val="24"/>
        </w:rPr>
        <w:t xml:space="preserve"> – </w:t>
      </w:r>
      <w:r>
        <w:rPr>
          <w:rFonts w:ascii="Times New Roman" w:hAnsi="Times New Roman" w:cs="Times New Roman"/>
          <w:b/>
          <w:szCs w:val="24"/>
        </w:rPr>
        <w:t>Náklady</w:t>
      </w:r>
    </w:p>
    <w:tbl>
      <w:tblPr>
        <w:tblStyle w:val="Mkatabulky"/>
        <w:tblW w:w="0" w:type="auto"/>
        <w:tblLook w:val="04A0" w:firstRow="1" w:lastRow="0" w:firstColumn="1" w:lastColumn="0" w:noHBand="0" w:noVBand="1"/>
      </w:tblPr>
      <w:tblGrid>
        <w:gridCol w:w="2291"/>
        <w:gridCol w:w="2287"/>
        <w:gridCol w:w="2281"/>
        <w:gridCol w:w="2287"/>
      </w:tblGrid>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Název nákladu</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Cena za jednotku</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Počet kusů</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Cena celkem</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Informační tabule</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200,00</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25</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5 000,00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zástěny</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6 000,00</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5</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30 000,00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Školení – Metody sociální práce v péči o klienty</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12 000,00</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12 000,00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Školení – Komunikační dovednosti</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12 000,00</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12 000,00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Školení – Práva klientů v pobytových zařízeních</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12 000,00</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12 000,00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Celkem</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x</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x</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71 000,00</w:t>
            </w:r>
          </w:p>
        </w:tc>
      </w:tr>
    </w:tbl>
    <w:p w:rsidR="00BA1F1C" w:rsidRPr="00AE6368" w:rsidRDefault="00BA1F1C" w:rsidP="00BA1F1C">
      <w:pPr>
        <w:spacing w:after="0" w:line="360" w:lineRule="auto"/>
        <w:jc w:val="both"/>
        <w:rPr>
          <w:rFonts w:ascii="Times New Roman" w:hAnsi="Times New Roman" w:cs="Times New Roman"/>
          <w:szCs w:val="24"/>
        </w:rPr>
      </w:pPr>
      <w:r w:rsidRPr="00AE6368">
        <w:rPr>
          <w:rFonts w:ascii="Times New Roman" w:hAnsi="Times New Roman" w:cs="Times New Roman"/>
          <w:szCs w:val="24"/>
        </w:rPr>
        <w:t>Zdroj: vlastní zpracování</w:t>
      </w:r>
    </w:p>
    <w:p w:rsidR="00D42BB0" w:rsidRDefault="00D42BB0" w:rsidP="00D42BB0">
      <w:pPr>
        <w:spacing w:line="360" w:lineRule="auto"/>
        <w:jc w:val="both"/>
        <w:rPr>
          <w:rFonts w:ascii="Times New Roman" w:hAnsi="Times New Roman" w:cs="Times New Roman"/>
        </w:rPr>
      </w:pPr>
    </w:p>
    <w:p w:rsidR="00D42BB0" w:rsidRPr="00E873F7" w:rsidRDefault="00D42BB0" w:rsidP="00D42BB0">
      <w:pPr>
        <w:spacing w:line="360" w:lineRule="auto"/>
        <w:jc w:val="both"/>
        <w:rPr>
          <w:rFonts w:ascii="Times New Roman" w:hAnsi="Times New Roman" w:cs="Times New Roman"/>
        </w:rPr>
      </w:pPr>
      <w:r w:rsidRPr="00E873F7">
        <w:rPr>
          <w:rFonts w:ascii="Times New Roman" w:hAnsi="Times New Roman" w:cs="Times New Roman"/>
        </w:rPr>
        <w:t>Všechny tyto kurzy nabízí firma PROFIMA EFFECTIVE, s.r.o., Zlín, má k těmto školícím akcím akreditační osvědčení a mnoholeté zkušenosti.</w:t>
      </w:r>
      <w:r>
        <w:rPr>
          <w:rFonts w:ascii="Times New Roman" w:hAnsi="Times New Roman" w:cs="Times New Roman"/>
        </w:rPr>
        <w:t xml:space="preserve"> Účastníky školení jsou vedoucí pracovníci, sociální pracovníci, pracovníci v sociálních službách.</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 xml:space="preserve">Personální zajištění na úrovni stravování, praní prádla a úklidu pokojů a sociálních zařízení je dobré, klienti jsou s těmito službami, ale mají určité připomínky. V otevřených otázkách ohledně vaření respondenti uváděli např. „více vaření českých jídel“, „více řízků“. V tomto zařízení dbají hodně na zdravou výživu, což je pro zdraví člověka důležité. U praní prádla si klienti </w:t>
      </w:r>
      <w:r w:rsidRPr="00077FC0">
        <w:rPr>
          <w:rFonts w:ascii="Times New Roman" w:hAnsi="Times New Roman" w:cs="Times New Roman"/>
        </w:rPr>
        <w:t>stěžují</w:t>
      </w:r>
      <w:r>
        <w:rPr>
          <w:rFonts w:ascii="Times New Roman" w:hAnsi="Times New Roman" w:cs="Times New Roman"/>
        </w:rPr>
        <w:t xml:space="preserve"> na ztrátu oblečení. Tady bych </w:t>
      </w:r>
      <w:r w:rsidRPr="00077FC0">
        <w:rPr>
          <w:rFonts w:ascii="Times New Roman" w:hAnsi="Times New Roman" w:cs="Times New Roman"/>
        </w:rPr>
        <w:t>doporučila</w:t>
      </w:r>
      <w:r>
        <w:rPr>
          <w:rFonts w:ascii="Times New Roman" w:hAnsi="Times New Roman" w:cs="Times New Roman"/>
        </w:rPr>
        <w:t xml:space="preserve"> zvolit jinou metodu označování prádla a řádnou evidenci šatstva a prádla. Pro zlepšení úklidu bych </w:t>
      </w:r>
      <w:r w:rsidRPr="00077FC0">
        <w:rPr>
          <w:rFonts w:ascii="Times New Roman" w:hAnsi="Times New Roman" w:cs="Times New Roman"/>
        </w:rPr>
        <w:t>navrhla</w:t>
      </w:r>
      <w:r>
        <w:rPr>
          <w:rFonts w:ascii="Times New Roman" w:hAnsi="Times New Roman" w:cs="Times New Roman"/>
        </w:rPr>
        <w:t xml:space="preserve"> změnu </w:t>
      </w:r>
      <w:r w:rsidRPr="00077FC0">
        <w:rPr>
          <w:rFonts w:ascii="Times New Roman" w:hAnsi="Times New Roman" w:cs="Times New Roman"/>
        </w:rPr>
        <w:t>používání jiných desinfekčních prostředků</w:t>
      </w:r>
      <w:r>
        <w:rPr>
          <w:rFonts w:ascii="Times New Roman" w:hAnsi="Times New Roman" w:cs="Times New Roman"/>
        </w:rPr>
        <w:t xml:space="preserve"> a techniku vytírání a úklidových prací. Harmonogram práce úklidu bych přepracovala dle provozních požadavků jak klientů, tak také personálu.</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Doporučení pro třetí okruh otázek: Stravování – přesvědčit klienty o nutnosti zdravé stravy. Společné konzultace vrchní sestry, zásobovače, hlavní kuchařky a zástupců klientů jednou za dva až tři týdny nad jídelním lístkem. Praní prádla – změna v označení prádla klientů. Úklid – změna desinfekčního řádu, změna harmonogramu práce úklidu a změna techniky úklidu.</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lastRenderedPageBreak/>
        <w:t>Náklady: stravování 0,00 Kč</w:t>
      </w:r>
      <w:r w:rsidRPr="00BA68C7">
        <w:rPr>
          <w:rFonts w:ascii="Times New Roman" w:hAnsi="Times New Roman" w:cs="Times New Roman"/>
        </w:rPr>
        <w:t>, praní prádla 5 000,00 Kč – nový značkovač od firmy DYMO + páska na textil, úklid – 50 000,00</w:t>
      </w:r>
      <w:r>
        <w:rPr>
          <w:rFonts w:ascii="Times New Roman" w:hAnsi="Times New Roman" w:cs="Times New Roman"/>
        </w:rPr>
        <w:t xml:space="preserve"> Kč (používání specializovaných desinfekčních prostředků firmy Hartmann – </w:t>
      </w:r>
      <w:proofErr w:type="spellStart"/>
      <w:r>
        <w:rPr>
          <w:rFonts w:ascii="Times New Roman" w:hAnsi="Times New Roman" w:cs="Times New Roman"/>
        </w:rPr>
        <w:t>Rico</w:t>
      </w:r>
      <w:proofErr w:type="spellEnd"/>
      <w:r>
        <w:rPr>
          <w:rFonts w:ascii="Times New Roman" w:hAnsi="Times New Roman" w:cs="Times New Roman"/>
        </w:rPr>
        <w:t xml:space="preserve">, a.s. Veverská </w:t>
      </w:r>
      <w:proofErr w:type="spellStart"/>
      <w:r>
        <w:rPr>
          <w:rFonts w:ascii="Times New Roman" w:hAnsi="Times New Roman" w:cs="Times New Roman"/>
        </w:rPr>
        <w:t>Bitýška</w:t>
      </w:r>
      <w:proofErr w:type="spellEnd"/>
      <w:r>
        <w:rPr>
          <w:rFonts w:ascii="Times New Roman" w:hAnsi="Times New Roman" w:cs="Times New Roman"/>
        </w:rPr>
        <w:t xml:space="preserve">., např. </w:t>
      </w:r>
      <w:proofErr w:type="spellStart"/>
      <w:r>
        <w:rPr>
          <w:rFonts w:ascii="Times New Roman" w:hAnsi="Times New Roman" w:cs="Times New Roman"/>
        </w:rPr>
        <w:t>Domestos</w:t>
      </w:r>
      <w:proofErr w:type="spellEnd"/>
      <w:r>
        <w:rPr>
          <w:rFonts w:ascii="Times New Roman" w:hAnsi="Times New Roman" w:cs="Times New Roman"/>
        </w:rPr>
        <w:t xml:space="preserve"> 1 l za 85,00 Kč výměna za </w:t>
      </w:r>
      <w:proofErr w:type="spellStart"/>
      <w:r>
        <w:rPr>
          <w:rFonts w:ascii="Times New Roman" w:hAnsi="Times New Roman" w:cs="Times New Roman"/>
        </w:rPr>
        <w:t>Sterillium</w:t>
      </w:r>
      <w:proofErr w:type="spellEnd"/>
      <w:r>
        <w:rPr>
          <w:rFonts w:ascii="Times New Roman" w:hAnsi="Times New Roman" w:cs="Times New Roman"/>
        </w:rPr>
        <w:t xml:space="preserve"> 1 l za 139,00 Kč, Jar 1 l za 60,00 Kč výměna za </w:t>
      </w:r>
      <w:proofErr w:type="spellStart"/>
      <w:r>
        <w:rPr>
          <w:rFonts w:ascii="Times New Roman" w:hAnsi="Times New Roman" w:cs="Times New Roman"/>
        </w:rPr>
        <w:t>Baktolin</w:t>
      </w:r>
      <w:proofErr w:type="spellEnd"/>
      <w:r>
        <w:rPr>
          <w:rFonts w:ascii="Times New Roman" w:hAnsi="Times New Roman" w:cs="Times New Roman"/>
        </w:rPr>
        <w:t xml:space="preserve"> 1 l za 105,00 Kč).</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Se sociální péčí je 54 % klientů spokojeno, 21 % klientů částečně spokojeno. Ke zlepšení spokojenosti klientů by přispělo průběžné proškolování personálu v oblasti Standardů kvality sociálních služeb a v oblasti vnímání. Se zdravotní péčí je 59 % klientů spokojeno, 25 % částečně. Zde bych doporučila více proškolit zdravotní personál, jak v oblasti zdravotní, tak i v oblasti sociální. S aktivitami tohoto domova je spokojeno jen 33 % klientů. Doporučuji tomuto zařízení, aby více dbali na přání svých klientů a aby přijali dalšího pracovníka na pozici pracovníka v sociálních službách – výchovná nepedagogická činnost. Tento pracovník by měl být odborníkem ve své profesi, aby dokázal rozeznat potřeby jednotlivých klientů.</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Doporučení pro třetí okruh otázek: vzdělávací kurzy, nové pracovní místo.</w:t>
      </w:r>
    </w:p>
    <w:p w:rsidR="00C40158" w:rsidRDefault="00C40158" w:rsidP="00D42BB0">
      <w:pPr>
        <w:spacing w:line="360" w:lineRule="auto"/>
        <w:jc w:val="both"/>
        <w:rPr>
          <w:rFonts w:ascii="Times New Roman" w:hAnsi="Times New Roman" w:cs="Times New Roman"/>
        </w:rPr>
      </w:pPr>
    </w:p>
    <w:p w:rsidR="00C40158" w:rsidRDefault="00C40158" w:rsidP="00D42BB0">
      <w:pPr>
        <w:spacing w:line="360" w:lineRule="auto"/>
        <w:jc w:val="both"/>
        <w:rPr>
          <w:rFonts w:ascii="Times New Roman" w:hAnsi="Times New Roman" w:cs="Times New Roman"/>
        </w:rPr>
      </w:pPr>
    </w:p>
    <w:p w:rsidR="00C40158" w:rsidRDefault="00C40158" w:rsidP="00D42BB0">
      <w:pPr>
        <w:spacing w:line="360" w:lineRule="auto"/>
        <w:jc w:val="both"/>
        <w:rPr>
          <w:rFonts w:ascii="Times New Roman" w:hAnsi="Times New Roman" w:cs="Times New Roman"/>
        </w:rPr>
      </w:pPr>
    </w:p>
    <w:p w:rsidR="00C40158" w:rsidRDefault="00C40158" w:rsidP="00D42BB0">
      <w:pPr>
        <w:spacing w:line="360" w:lineRule="auto"/>
        <w:jc w:val="both"/>
        <w:rPr>
          <w:rFonts w:ascii="Times New Roman" w:hAnsi="Times New Roman" w:cs="Times New Roman"/>
        </w:rPr>
      </w:pPr>
    </w:p>
    <w:p w:rsidR="00C40158" w:rsidRDefault="00C40158" w:rsidP="00D42BB0">
      <w:pPr>
        <w:spacing w:line="360" w:lineRule="auto"/>
        <w:jc w:val="both"/>
        <w:rPr>
          <w:rFonts w:ascii="Times New Roman" w:hAnsi="Times New Roman" w:cs="Times New Roman"/>
        </w:rPr>
      </w:pPr>
    </w:p>
    <w:p w:rsidR="00C40158" w:rsidRDefault="00C40158" w:rsidP="00D42BB0">
      <w:pPr>
        <w:spacing w:line="360" w:lineRule="auto"/>
        <w:jc w:val="both"/>
        <w:rPr>
          <w:rFonts w:ascii="Times New Roman" w:hAnsi="Times New Roman" w:cs="Times New Roman"/>
        </w:rPr>
      </w:pPr>
    </w:p>
    <w:p w:rsidR="00C40158" w:rsidRDefault="00C40158" w:rsidP="00D42BB0">
      <w:pPr>
        <w:spacing w:line="360" w:lineRule="auto"/>
        <w:jc w:val="both"/>
        <w:rPr>
          <w:rFonts w:ascii="Times New Roman" w:hAnsi="Times New Roman" w:cs="Times New Roman"/>
        </w:rPr>
      </w:pPr>
    </w:p>
    <w:p w:rsidR="00C40158" w:rsidRDefault="00C40158" w:rsidP="00D42BB0">
      <w:pPr>
        <w:spacing w:line="360" w:lineRule="auto"/>
        <w:jc w:val="both"/>
        <w:rPr>
          <w:rFonts w:ascii="Times New Roman" w:hAnsi="Times New Roman" w:cs="Times New Roman"/>
        </w:rPr>
      </w:pPr>
    </w:p>
    <w:p w:rsidR="00C40158" w:rsidRDefault="00C40158" w:rsidP="00D42BB0">
      <w:pPr>
        <w:spacing w:line="360" w:lineRule="auto"/>
        <w:jc w:val="both"/>
        <w:rPr>
          <w:rFonts w:ascii="Times New Roman" w:hAnsi="Times New Roman" w:cs="Times New Roman"/>
        </w:rPr>
      </w:pPr>
    </w:p>
    <w:p w:rsidR="00C40158" w:rsidRDefault="00C40158" w:rsidP="00D42BB0">
      <w:pPr>
        <w:spacing w:line="360" w:lineRule="auto"/>
        <w:jc w:val="both"/>
        <w:rPr>
          <w:rFonts w:ascii="Times New Roman" w:hAnsi="Times New Roman" w:cs="Times New Roman"/>
        </w:rPr>
      </w:pPr>
    </w:p>
    <w:p w:rsidR="00C40158" w:rsidRDefault="00C40158" w:rsidP="00D42BB0">
      <w:pPr>
        <w:spacing w:line="360" w:lineRule="auto"/>
        <w:jc w:val="both"/>
        <w:rPr>
          <w:rFonts w:ascii="Times New Roman" w:hAnsi="Times New Roman" w:cs="Times New Roman"/>
        </w:rPr>
      </w:pPr>
    </w:p>
    <w:p w:rsidR="00D42BB0" w:rsidRDefault="00D42BB0" w:rsidP="00D42BB0">
      <w:pPr>
        <w:spacing w:line="360" w:lineRule="auto"/>
        <w:jc w:val="both"/>
        <w:rPr>
          <w:rFonts w:ascii="Times New Roman" w:hAnsi="Times New Roman" w:cs="Times New Roman"/>
        </w:rPr>
      </w:pPr>
    </w:p>
    <w:p w:rsidR="00A61C06" w:rsidRDefault="00A61C06" w:rsidP="00A61C06">
      <w:pPr>
        <w:spacing w:after="0" w:line="360" w:lineRule="auto"/>
        <w:jc w:val="both"/>
        <w:rPr>
          <w:rFonts w:ascii="Times New Roman" w:hAnsi="Times New Roman" w:cs="Times New Roman"/>
        </w:rPr>
      </w:pPr>
      <w:r w:rsidRPr="00570818">
        <w:rPr>
          <w:rFonts w:ascii="Times New Roman" w:hAnsi="Times New Roman" w:cs="Times New Roman"/>
          <w:b/>
          <w:szCs w:val="24"/>
        </w:rPr>
        <w:lastRenderedPageBreak/>
        <w:t>Tabulka č. 2</w:t>
      </w:r>
      <w:r>
        <w:rPr>
          <w:rFonts w:ascii="Times New Roman" w:hAnsi="Times New Roman" w:cs="Times New Roman"/>
          <w:b/>
          <w:szCs w:val="24"/>
        </w:rPr>
        <w:t>9</w:t>
      </w:r>
      <w:r w:rsidRPr="00570818">
        <w:rPr>
          <w:rFonts w:ascii="Times New Roman" w:hAnsi="Times New Roman" w:cs="Times New Roman"/>
          <w:b/>
          <w:szCs w:val="24"/>
        </w:rPr>
        <w:t xml:space="preserve"> – </w:t>
      </w:r>
      <w:r>
        <w:rPr>
          <w:rFonts w:ascii="Times New Roman" w:hAnsi="Times New Roman" w:cs="Times New Roman"/>
          <w:b/>
          <w:szCs w:val="24"/>
        </w:rPr>
        <w:t>Náklady</w:t>
      </w:r>
    </w:p>
    <w:tbl>
      <w:tblPr>
        <w:tblStyle w:val="Mkatabulky"/>
        <w:tblW w:w="0" w:type="auto"/>
        <w:tblLook w:val="04A0" w:firstRow="1" w:lastRow="0" w:firstColumn="1" w:lastColumn="0" w:noHBand="0" w:noVBand="1"/>
      </w:tblPr>
      <w:tblGrid>
        <w:gridCol w:w="2291"/>
        <w:gridCol w:w="2286"/>
        <w:gridCol w:w="2282"/>
        <w:gridCol w:w="2287"/>
      </w:tblGrid>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Název nákladu</w:t>
            </w:r>
          </w:p>
        </w:tc>
        <w:tc>
          <w:tcPr>
            <w:tcW w:w="2286"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Cena za jednotku</w:t>
            </w:r>
          </w:p>
        </w:tc>
        <w:tc>
          <w:tcPr>
            <w:tcW w:w="2282"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Počet kusů</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Cena celkem</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Školení – Metody sociální práce v péči o klienty</w:t>
            </w:r>
          </w:p>
        </w:tc>
        <w:tc>
          <w:tcPr>
            <w:tcW w:w="2286"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12 000,00</w:t>
            </w:r>
          </w:p>
        </w:tc>
        <w:tc>
          <w:tcPr>
            <w:tcW w:w="2282"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12 000,00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Školení – Komunikační dovednosti</w:t>
            </w:r>
          </w:p>
        </w:tc>
        <w:tc>
          <w:tcPr>
            <w:tcW w:w="2286"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12 000,00</w:t>
            </w:r>
          </w:p>
        </w:tc>
        <w:tc>
          <w:tcPr>
            <w:tcW w:w="2282"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12 000,00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 xml:space="preserve">Nový pracovník – základní plat – </w:t>
            </w:r>
          </w:p>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7. platová třída</w:t>
            </w:r>
          </w:p>
        </w:tc>
        <w:tc>
          <w:tcPr>
            <w:tcW w:w="2286"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11 770,00</w:t>
            </w:r>
          </w:p>
        </w:tc>
        <w:tc>
          <w:tcPr>
            <w:tcW w:w="2282"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měsíců</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141 240,00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 xml:space="preserve">Nový pracovník – osobní ohodnocení </w:t>
            </w:r>
          </w:p>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20 %</w:t>
            </w:r>
          </w:p>
        </w:tc>
        <w:tc>
          <w:tcPr>
            <w:tcW w:w="2286"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2 354,00</w:t>
            </w:r>
          </w:p>
        </w:tc>
        <w:tc>
          <w:tcPr>
            <w:tcW w:w="2282"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měsíců</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28 248,00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Nový pracovník – příplatek za směnnost</w:t>
            </w:r>
          </w:p>
        </w:tc>
        <w:tc>
          <w:tcPr>
            <w:tcW w:w="2286"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400,00</w:t>
            </w:r>
          </w:p>
        </w:tc>
        <w:tc>
          <w:tcPr>
            <w:tcW w:w="2282"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měsíců</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4 800,00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Nový pracovník – příplatek za práci u lůžka</w:t>
            </w:r>
          </w:p>
        </w:tc>
        <w:tc>
          <w:tcPr>
            <w:tcW w:w="2286"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700,00</w:t>
            </w:r>
          </w:p>
        </w:tc>
        <w:tc>
          <w:tcPr>
            <w:tcW w:w="2282"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měsíců</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8 400,00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 xml:space="preserve">Nový pracovník – sociální pojištění </w:t>
            </w:r>
          </w:p>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 xml:space="preserve"> 35 %</w:t>
            </w:r>
          </w:p>
        </w:tc>
        <w:tc>
          <w:tcPr>
            <w:tcW w:w="2286"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5 328,00</w:t>
            </w:r>
          </w:p>
        </w:tc>
        <w:tc>
          <w:tcPr>
            <w:tcW w:w="2282"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měsíců</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63 936,00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Nový pracovník – zdravotní pojištění</w:t>
            </w:r>
          </w:p>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9 %</w:t>
            </w:r>
          </w:p>
        </w:tc>
        <w:tc>
          <w:tcPr>
            <w:tcW w:w="2286"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1 370,00</w:t>
            </w:r>
          </w:p>
        </w:tc>
        <w:tc>
          <w:tcPr>
            <w:tcW w:w="2282"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měsíců</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16 440,00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Nový pracovník – základní příděl do FKSP 1 %</w:t>
            </w:r>
          </w:p>
        </w:tc>
        <w:tc>
          <w:tcPr>
            <w:tcW w:w="2286"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152,00</w:t>
            </w:r>
          </w:p>
        </w:tc>
        <w:tc>
          <w:tcPr>
            <w:tcW w:w="2282"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měsíců</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1 824,00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Celkem</w:t>
            </w:r>
          </w:p>
        </w:tc>
        <w:tc>
          <w:tcPr>
            <w:tcW w:w="2286"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x</w:t>
            </w:r>
          </w:p>
        </w:tc>
        <w:tc>
          <w:tcPr>
            <w:tcW w:w="2282"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x</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288 888,00</w:t>
            </w:r>
          </w:p>
        </w:tc>
      </w:tr>
    </w:tbl>
    <w:p w:rsidR="00BA1F1C" w:rsidRPr="00AE6368" w:rsidRDefault="00BA1F1C" w:rsidP="00BA1F1C">
      <w:pPr>
        <w:spacing w:after="0" w:line="360" w:lineRule="auto"/>
        <w:jc w:val="both"/>
        <w:rPr>
          <w:rFonts w:ascii="Times New Roman" w:hAnsi="Times New Roman" w:cs="Times New Roman"/>
          <w:szCs w:val="24"/>
        </w:rPr>
      </w:pPr>
      <w:r w:rsidRPr="00AE6368">
        <w:rPr>
          <w:rFonts w:ascii="Times New Roman" w:hAnsi="Times New Roman" w:cs="Times New Roman"/>
          <w:szCs w:val="24"/>
        </w:rPr>
        <w:t>Zdroj: vlastní zpracování</w:t>
      </w:r>
    </w:p>
    <w:p w:rsidR="00D42BB0" w:rsidRDefault="00D42BB0" w:rsidP="00D42BB0">
      <w:pPr>
        <w:spacing w:line="360" w:lineRule="auto"/>
        <w:jc w:val="both"/>
        <w:rPr>
          <w:rFonts w:ascii="Times New Roman" w:hAnsi="Times New Roman" w:cs="Times New Roman"/>
        </w:rPr>
      </w:pPr>
    </w:p>
    <w:p w:rsidR="00D42BB0" w:rsidRPr="00E873F7" w:rsidRDefault="00D42BB0" w:rsidP="00D42BB0">
      <w:pPr>
        <w:spacing w:line="360" w:lineRule="auto"/>
        <w:jc w:val="both"/>
        <w:rPr>
          <w:rFonts w:ascii="Times New Roman" w:hAnsi="Times New Roman" w:cs="Times New Roman"/>
        </w:rPr>
      </w:pPr>
      <w:r w:rsidRPr="00E873F7">
        <w:rPr>
          <w:rFonts w:ascii="Times New Roman" w:hAnsi="Times New Roman" w:cs="Times New Roman"/>
        </w:rPr>
        <w:t>Všechny tyto kurzy nabízí firma PROFIMA EFFECTIVE, s.r.o., Zlín, má k těmto školícím akcím akreditační osvědčení a mnoholeté zkušenosti.</w:t>
      </w:r>
      <w:r>
        <w:rPr>
          <w:rFonts w:ascii="Times New Roman" w:hAnsi="Times New Roman" w:cs="Times New Roman"/>
        </w:rPr>
        <w:t xml:space="preserve"> Účastníky školení jsou vedoucí pracovníci, sociální pracovníci, pracovníci v sociálních službách.</w:t>
      </w:r>
    </w:p>
    <w:p w:rsidR="00D42BB0" w:rsidRDefault="00D42BB0" w:rsidP="00D42BB0">
      <w:pPr>
        <w:spacing w:line="360" w:lineRule="auto"/>
        <w:jc w:val="both"/>
        <w:rPr>
          <w:rFonts w:ascii="Times New Roman" w:hAnsi="Times New Roman" w:cs="Times New Roman"/>
        </w:rPr>
      </w:pPr>
    </w:p>
    <w:p w:rsidR="00D42BB0" w:rsidRDefault="00D42BB0" w:rsidP="00D42BB0">
      <w:pPr>
        <w:spacing w:line="360" w:lineRule="auto"/>
        <w:jc w:val="both"/>
        <w:rPr>
          <w:rFonts w:ascii="Times New Roman" w:hAnsi="Times New Roman" w:cs="Times New Roman"/>
          <w:b/>
          <w:u w:val="single"/>
        </w:rPr>
      </w:pPr>
      <w:r>
        <w:rPr>
          <w:rFonts w:ascii="Times New Roman" w:hAnsi="Times New Roman" w:cs="Times New Roman"/>
          <w:b/>
          <w:u w:val="single"/>
        </w:rPr>
        <w:lastRenderedPageBreak/>
        <w:t>Domov 3</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Doba pobytu v zařízení v </w:t>
      </w:r>
      <w:r w:rsidRPr="008F39EF">
        <w:rPr>
          <w:rFonts w:ascii="Times New Roman" w:hAnsi="Times New Roman" w:cs="Times New Roman"/>
        </w:rPr>
        <w:t>délce tří až pět</w:t>
      </w:r>
      <w:r>
        <w:rPr>
          <w:rFonts w:ascii="Times New Roman" w:hAnsi="Times New Roman" w:cs="Times New Roman"/>
        </w:rPr>
        <w:t xml:space="preserve"> let je nejvíce zastoupena (33 %) </w:t>
      </w:r>
      <w:r w:rsidRPr="008F39EF">
        <w:rPr>
          <w:rFonts w:ascii="Times New Roman" w:hAnsi="Times New Roman" w:cs="Times New Roman"/>
        </w:rPr>
        <w:t>a pak délka pobytu šest a více let (31 %). Všichni klienti jsou spokojeni s velikostí a zařízením pokojů, protože si za dobu svého pobytu v zařízení zvykli na jeho prostředí, a zabezpečují jim soukromí</w:t>
      </w:r>
      <w:r>
        <w:rPr>
          <w:rFonts w:ascii="Times New Roman" w:hAnsi="Times New Roman" w:cs="Times New Roman"/>
        </w:rPr>
        <w:t xml:space="preserve">.  </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Doporučení k prvnímu okruhu otázek: neměnit, zachovat vybavenost pokojů.</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Náklad: 0,00 Kč</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Podmínky poskytování sociální péče jsou v domově na velmi dobré úrovni. Intimita je zabezpečena u 77 % klientů a u 13 % klientů částečně. V tomto domově používají zástěny a informují klienta o úkonech, které provádí. Se spolubydlícími je spokojeno pouze 56 % klientů. Doporučením pro zařízení je, že by měli lépe vybírat klienty podle povahy. Náklady na toto doporučení nejsou žádné. Dostatek informací o provozu zařízení má 51 % klientů a 31 % částečně, je zde také dobrá znalost práv klientů. Přání klientů jsou zde plněna a klienti jsou spokojeni.</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Doporučení k druhému okruhu otázek: motivovat klienty k vzájemné toleranci.</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Náklady: 0,00 Kč</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Personální zajištění na úrovni stravování, praní prádla a úklidu pokojů a sociálních zařízení je velmi dobré, klienti jsou s těmito službami velice spokojeni. Je zde cítit domácká atmosféra, kterou klienti vnímají kladně.</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Doporučení pro třetí okruh otázek: neměnit, zachovat stejný provoz stravování, praní prádla a úklidu.</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Náklady: 0,00 Kč</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 xml:space="preserve">Se sociální péčí je 79 % klientů spokojeno, 15 % klientů částečně spokojeno. Ke zlepšení spokojenosti klientů by přispělo průběžné proškolování personálu v oblasti Standardů kvality sociálních služeb. Se zdravotní péčí je 95 % klientů spokojeno. I zdravotní personál má své místo v těchto zařízeních a plní své poslání svědomitě a v zájmu klienta. S aktivitami je spokojeno </w:t>
      </w:r>
      <w:r w:rsidRPr="008F39EF">
        <w:rPr>
          <w:rFonts w:ascii="Times New Roman" w:hAnsi="Times New Roman" w:cs="Times New Roman"/>
        </w:rPr>
        <w:t>74 %</w:t>
      </w:r>
      <w:r>
        <w:rPr>
          <w:rFonts w:ascii="Times New Roman" w:hAnsi="Times New Roman" w:cs="Times New Roman"/>
        </w:rPr>
        <w:t xml:space="preserve">, které pracovníci pro své klienty pořádají. V otevřené otázce byly například odpovědi: „je jich moc“, „nejsou zde koníčky, o které jsem se zajímal dříve“. Není možné vyhovět všem, někdo chce mít klid a jen si rád přečte nějakou knihu, někdo vyžaduje </w:t>
      </w:r>
      <w:r>
        <w:rPr>
          <w:rFonts w:ascii="Times New Roman" w:hAnsi="Times New Roman" w:cs="Times New Roman"/>
        </w:rPr>
        <w:lastRenderedPageBreak/>
        <w:t>společnost a vše skloubit dohromady je někdy těžký úkol. Mým doporučením je více naslouchat klientům a komunikovat s nimi o výhodách aktivit.</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Doporučení pro třetí okruh otázek: vzdělávací kurzy.</w:t>
      </w:r>
    </w:p>
    <w:p w:rsidR="00D42BB0" w:rsidRDefault="00A61C06" w:rsidP="00A61C06">
      <w:pPr>
        <w:spacing w:after="0" w:line="360" w:lineRule="auto"/>
        <w:jc w:val="both"/>
        <w:rPr>
          <w:rFonts w:ascii="Times New Roman" w:hAnsi="Times New Roman" w:cs="Times New Roman"/>
        </w:rPr>
      </w:pPr>
      <w:r w:rsidRPr="00570818">
        <w:rPr>
          <w:rFonts w:ascii="Times New Roman" w:hAnsi="Times New Roman" w:cs="Times New Roman"/>
          <w:b/>
          <w:szCs w:val="24"/>
        </w:rPr>
        <w:t xml:space="preserve">Tabulka č. </w:t>
      </w:r>
      <w:r>
        <w:rPr>
          <w:rFonts w:ascii="Times New Roman" w:hAnsi="Times New Roman" w:cs="Times New Roman"/>
          <w:b/>
          <w:szCs w:val="24"/>
        </w:rPr>
        <w:t>30</w:t>
      </w:r>
      <w:r w:rsidRPr="00570818">
        <w:rPr>
          <w:rFonts w:ascii="Times New Roman" w:hAnsi="Times New Roman" w:cs="Times New Roman"/>
          <w:b/>
          <w:szCs w:val="24"/>
        </w:rPr>
        <w:t xml:space="preserve"> – </w:t>
      </w:r>
      <w:r>
        <w:rPr>
          <w:rFonts w:ascii="Times New Roman" w:hAnsi="Times New Roman" w:cs="Times New Roman"/>
          <w:b/>
          <w:szCs w:val="24"/>
        </w:rPr>
        <w:t>Náklady</w:t>
      </w:r>
      <w:r w:rsidR="00D42BB0">
        <w:rPr>
          <w:rFonts w:ascii="Times New Roman" w:hAnsi="Times New Roman" w:cs="Times New Roman"/>
        </w:rPr>
        <w:t xml:space="preserve"> </w:t>
      </w:r>
    </w:p>
    <w:tbl>
      <w:tblPr>
        <w:tblStyle w:val="Mkatabulky"/>
        <w:tblW w:w="0" w:type="auto"/>
        <w:tblLook w:val="04A0" w:firstRow="1" w:lastRow="0" w:firstColumn="1" w:lastColumn="0" w:noHBand="0" w:noVBand="1"/>
      </w:tblPr>
      <w:tblGrid>
        <w:gridCol w:w="2291"/>
        <w:gridCol w:w="2287"/>
        <w:gridCol w:w="2281"/>
        <w:gridCol w:w="2287"/>
      </w:tblGrid>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Název nákladu</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Cena za jednotku</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Počet kusů</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Cena celkem</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 xml:space="preserve">Školení - Standard č. 5 Individuální plány </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12 000,00</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12 000,00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Školení – Metody sociální práce v péči o klienty</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12 000,00</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12 000,00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Školení – Komunikační dovednosti</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12 000,00</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12 000,00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Celkem</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x</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x</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36 000,00</w:t>
            </w:r>
          </w:p>
        </w:tc>
      </w:tr>
    </w:tbl>
    <w:p w:rsidR="00BA1F1C" w:rsidRPr="00AE6368" w:rsidRDefault="00BA1F1C" w:rsidP="00BA1F1C">
      <w:pPr>
        <w:spacing w:after="0" w:line="360" w:lineRule="auto"/>
        <w:jc w:val="both"/>
        <w:rPr>
          <w:rFonts w:ascii="Times New Roman" w:hAnsi="Times New Roman" w:cs="Times New Roman"/>
          <w:szCs w:val="24"/>
        </w:rPr>
      </w:pPr>
      <w:r w:rsidRPr="00AE6368">
        <w:rPr>
          <w:rFonts w:ascii="Times New Roman" w:hAnsi="Times New Roman" w:cs="Times New Roman"/>
          <w:szCs w:val="24"/>
        </w:rPr>
        <w:t>Zdroj: vlastní zpracování</w:t>
      </w:r>
    </w:p>
    <w:p w:rsidR="00D42BB0" w:rsidRDefault="00D42BB0" w:rsidP="00D42BB0">
      <w:pPr>
        <w:spacing w:line="360" w:lineRule="auto"/>
        <w:jc w:val="both"/>
        <w:rPr>
          <w:rFonts w:ascii="Times New Roman" w:hAnsi="Times New Roman" w:cs="Times New Roman"/>
        </w:rPr>
      </w:pPr>
    </w:p>
    <w:p w:rsidR="00D42BB0" w:rsidRPr="00E873F7" w:rsidRDefault="00D42BB0" w:rsidP="00D42BB0">
      <w:pPr>
        <w:spacing w:line="360" w:lineRule="auto"/>
        <w:jc w:val="both"/>
        <w:rPr>
          <w:rFonts w:ascii="Times New Roman" w:hAnsi="Times New Roman" w:cs="Times New Roman"/>
        </w:rPr>
      </w:pPr>
      <w:r w:rsidRPr="00E873F7">
        <w:rPr>
          <w:rFonts w:ascii="Times New Roman" w:hAnsi="Times New Roman" w:cs="Times New Roman"/>
        </w:rPr>
        <w:t>Všechny tyto kurzy nabízí firma PROFIMA EFFECTIVE, s.r.o., Zlín, má k těmto školícím akcím akreditační osvědčení a mnoholeté zkušenosti.</w:t>
      </w:r>
      <w:r>
        <w:rPr>
          <w:rFonts w:ascii="Times New Roman" w:hAnsi="Times New Roman" w:cs="Times New Roman"/>
        </w:rPr>
        <w:t xml:space="preserve"> Účastníky školení jsou vedoucí pracovníci, sociální pracovníci, pracovníci v sociálních službách.</w:t>
      </w:r>
    </w:p>
    <w:p w:rsidR="00D42BB0" w:rsidRDefault="00D42BB0" w:rsidP="00D42BB0">
      <w:pPr>
        <w:spacing w:line="360" w:lineRule="auto"/>
        <w:jc w:val="both"/>
        <w:rPr>
          <w:rFonts w:ascii="Times New Roman" w:hAnsi="Times New Roman" w:cs="Times New Roman"/>
        </w:rPr>
      </w:pPr>
    </w:p>
    <w:p w:rsidR="00D42BB0" w:rsidRDefault="00D42BB0" w:rsidP="00D42BB0">
      <w:pPr>
        <w:spacing w:line="360" w:lineRule="auto"/>
        <w:jc w:val="both"/>
        <w:rPr>
          <w:rFonts w:ascii="Times New Roman" w:hAnsi="Times New Roman" w:cs="Times New Roman"/>
          <w:b/>
          <w:u w:val="single"/>
        </w:rPr>
      </w:pPr>
      <w:r>
        <w:rPr>
          <w:rFonts w:ascii="Times New Roman" w:hAnsi="Times New Roman" w:cs="Times New Roman"/>
          <w:b/>
          <w:u w:val="single"/>
        </w:rPr>
        <w:t>Domov 4</w:t>
      </w:r>
    </w:p>
    <w:p w:rsidR="00D42BB0" w:rsidRDefault="00D42BB0" w:rsidP="00D42BB0">
      <w:pPr>
        <w:spacing w:line="360" w:lineRule="auto"/>
        <w:jc w:val="both"/>
        <w:rPr>
          <w:rFonts w:ascii="Times New Roman" w:hAnsi="Times New Roman" w:cs="Times New Roman"/>
        </w:rPr>
      </w:pPr>
      <w:r w:rsidRPr="00DD060C">
        <w:rPr>
          <w:rFonts w:ascii="Times New Roman" w:hAnsi="Times New Roman" w:cs="Times New Roman"/>
        </w:rPr>
        <w:t>Déle než tři roky je v zařízení 80 % klientů</w:t>
      </w:r>
      <w:r>
        <w:rPr>
          <w:rFonts w:ascii="Times New Roman" w:hAnsi="Times New Roman" w:cs="Times New Roman"/>
        </w:rPr>
        <w:t>. Na velikost pokoje a jeho zařízení si zvyklo 96 % klientů tohoto zařízení a jsou s ním spokojeni a 94 % klientů udává, že mají soukromí.</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Doporučení k prvnímu okruhu otázek: neměnit, zachovat vybavenost pokojů.</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Náklad: 0,00 Kč</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 xml:space="preserve">Podmínky poskytování sociální péče jsou v domově na velmi dobré úrovni. Intimita je zabezpečena u 80 % klientů a u 4 % klientů částečně. V tomto domově používají zástěny, informační tabule a informují klienta o úkonech, které provádí. Se spolubydlícími je spokojeno pouze 52 % klientů. Doporučením pro zařízení je také, že by měli lépe vybírat klienty podle povahy. Náklady na toto doporučení nejsou žádné. Dostatek informací o </w:t>
      </w:r>
      <w:r>
        <w:rPr>
          <w:rFonts w:ascii="Times New Roman" w:hAnsi="Times New Roman" w:cs="Times New Roman"/>
        </w:rPr>
        <w:lastRenderedPageBreak/>
        <w:t>provozu zařízení má 72 % klientů a 12 % částečně, je zde také dobrá znalost práv klientů. Přání klientů jsou zde plněna a klienti jsou spokojeni.</w:t>
      </w:r>
    </w:p>
    <w:p w:rsidR="00D42BB0" w:rsidRPr="00356BDE" w:rsidRDefault="00D42BB0" w:rsidP="00D42BB0">
      <w:pPr>
        <w:spacing w:line="360" w:lineRule="auto"/>
        <w:jc w:val="both"/>
        <w:rPr>
          <w:rFonts w:ascii="Times New Roman" w:hAnsi="Times New Roman" w:cs="Times New Roman"/>
          <w:b/>
          <w:color w:val="FF0000"/>
        </w:rPr>
      </w:pPr>
      <w:r>
        <w:rPr>
          <w:rFonts w:ascii="Times New Roman" w:hAnsi="Times New Roman" w:cs="Times New Roman"/>
        </w:rPr>
        <w:t>Doporučení k druhému okruhu otázek: motivovat klienty k vzájemné toleranci.</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Náklady: 0,00 Kč</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Personální zajištění na úrovni stravování, praní prádla a úklidu pokojů a sociálních zařízení je velmi dobré, klienti jsou s těmito službami velice spokojeni. Je zde cítit domácká atmosféra, kterou klienti vnímají kladně.</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Doporučení pro třetí okruh otázek: neměnit, zachovat stejný provoz stravování, praní prádla a úklidu.</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Náklady: 0,00 Kč</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Se sociální péčí je 72 % klientů spokojeno, 16 % klientů částečně spokojeno. Ke zlepšení spokojenosti klientů by přispělo průběžné proškolování personálu v oblasti Standardů kvality sociálních služeb. Se zdravotní péčí je 84 % klientů spokojeno, 4 % částečně. I zdravotní personál má své místo v těchto zařízeních a plní své poslání svědomitě a v zájmu klienta.</w:t>
      </w:r>
      <w:r w:rsidRPr="00356BDE">
        <w:rPr>
          <w:rFonts w:ascii="Times New Roman" w:hAnsi="Times New Roman" w:cs="Times New Roman"/>
          <w:color w:val="FF0000"/>
        </w:rPr>
        <w:t xml:space="preserve"> </w:t>
      </w:r>
      <w:r w:rsidRPr="00DD060C">
        <w:rPr>
          <w:rFonts w:ascii="Times New Roman" w:hAnsi="Times New Roman" w:cs="Times New Roman"/>
        </w:rPr>
        <w:t>S aktivitami je</w:t>
      </w:r>
      <w:r w:rsidRPr="00DD060C">
        <w:rPr>
          <w:rFonts w:ascii="Times New Roman" w:hAnsi="Times New Roman" w:cs="Times New Roman"/>
          <w:color w:val="FF0000"/>
        </w:rPr>
        <w:t xml:space="preserve"> </w:t>
      </w:r>
      <w:r w:rsidRPr="00DD060C">
        <w:rPr>
          <w:rFonts w:ascii="Times New Roman" w:hAnsi="Times New Roman" w:cs="Times New Roman"/>
        </w:rPr>
        <w:t>76 %</w:t>
      </w:r>
      <w:r>
        <w:rPr>
          <w:rFonts w:ascii="Times New Roman" w:hAnsi="Times New Roman" w:cs="Times New Roman"/>
        </w:rPr>
        <w:t xml:space="preserve"> klientů spokojeno, které pracovníci pro své klienty pořádají. V otevřené otázce byly například odpovědi: „je jich moc“. Není možné vyhovět všem, někdo chce mít klid a jen si rád přečte nějakou knihu. Mým doporučením je více naslouchat klientům a komunikovat s nimi o výhodách aktivit.</w:t>
      </w:r>
    </w:p>
    <w:p w:rsidR="00D42BB0" w:rsidRDefault="00D42BB0" w:rsidP="00D42BB0">
      <w:pPr>
        <w:spacing w:line="360" w:lineRule="auto"/>
        <w:jc w:val="both"/>
        <w:rPr>
          <w:rFonts w:ascii="Times New Roman" w:hAnsi="Times New Roman" w:cs="Times New Roman"/>
        </w:rPr>
      </w:pPr>
      <w:r>
        <w:rPr>
          <w:rFonts w:ascii="Times New Roman" w:hAnsi="Times New Roman" w:cs="Times New Roman"/>
        </w:rPr>
        <w:t>Doporučení pro třetí okruh otázek: vzdělávací kurzy.</w:t>
      </w:r>
    </w:p>
    <w:p w:rsidR="00C40158" w:rsidRDefault="00C40158" w:rsidP="00D42BB0">
      <w:pPr>
        <w:spacing w:line="360" w:lineRule="auto"/>
        <w:jc w:val="both"/>
        <w:rPr>
          <w:rFonts w:ascii="Times New Roman" w:hAnsi="Times New Roman" w:cs="Times New Roman"/>
        </w:rPr>
      </w:pPr>
    </w:p>
    <w:p w:rsidR="00BA1F1C" w:rsidRDefault="00BA1F1C" w:rsidP="00D42BB0">
      <w:pPr>
        <w:spacing w:line="360" w:lineRule="auto"/>
        <w:jc w:val="both"/>
        <w:rPr>
          <w:rFonts w:ascii="Times New Roman" w:hAnsi="Times New Roman" w:cs="Times New Roman"/>
        </w:rPr>
      </w:pPr>
    </w:p>
    <w:p w:rsidR="00BA1F1C" w:rsidRDefault="00BA1F1C" w:rsidP="00D42BB0">
      <w:pPr>
        <w:spacing w:line="360" w:lineRule="auto"/>
        <w:jc w:val="both"/>
        <w:rPr>
          <w:rFonts w:ascii="Times New Roman" w:hAnsi="Times New Roman" w:cs="Times New Roman"/>
        </w:rPr>
      </w:pPr>
    </w:p>
    <w:p w:rsidR="00BA1F1C" w:rsidRDefault="00BA1F1C" w:rsidP="00D42BB0">
      <w:pPr>
        <w:spacing w:line="360" w:lineRule="auto"/>
        <w:jc w:val="both"/>
        <w:rPr>
          <w:rFonts w:ascii="Times New Roman" w:hAnsi="Times New Roman" w:cs="Times New Roman"/>
        </w:rPr>
      </w:pPr>
    </w:p>
    <w:p w:rsidR="00C40158" w:rsidRDefault="00C40158" w:rsidP="00D42BB0">
      <w:pPr>
        <w:spacing w:line="360" w:lineRule="auto"/>
        <w:jc w:val="both"/>
        <w:rPr>
          <w:rFonts w:ascii="Times New Roman" w:hAnsi="Times New Roman" w:cs="Times New Roman"/>
        </w:rPr>
      </w:pPr>
    </w:p>
    <w:p w:rsidR="00C40158" w:rsidRDefault="00C40158" w:rsidP="00D42BB0">
      <w:pPr>
        <w:spacing w:line="360" w:lineRule="auto"/>
        <w:jc w:val="both"/>
        <w:rPr>
          <w:rFonts w:ascii="Times New Roman" w:hAnsi="Times New Roman" w:cs="Times New Roman"/>
        </w:rPr>
      </w:pPr>
    </w:p>
    <w:p w:rsidR="00C40158" w:rsidRDefault="00C40158" w:rsidP="00D42BB0">
      <w:pPr>
        <w:spacing w:line="360" w:lineRule="auto"/>
        <w:jc w:val="both"/>
        <w:rPr>
          <w:rFonts w:ascii="Times New Roman" w:hAnsi="Times New Roman" w:cs="Times New Roman"/>
        </w:rPr>
      </w:pPr>
    </w:p>
    <w:p w:rsidR="00D42BB0" w:rsidRPr="00356BDE" w:rsidRDefault="00A61C06" w:rsidP="00A61C06">
      <w:pPr>
        <w:spacing w:after="0" w:line="360" w:lineRule="auto"/>
        <w:jc w:val="both"/>
        <w:rPr>
          <w:rFonts w:ascii="Times New Roman" w:hAnsi="Times New Roman" w:cs="Times New Roman"/>
          <w:i/>
          <w:strike/>
        </w:rPr>
      </w:pPr>
      <w:r w:rsidRPr="00570818">
        <w:rPr>
          <w:rFonts w:ascii="Times New Roman" w:hAnsi="Times New Roman" w:cs="Times New Roman"/>
          <w:b/>
          <w:szCs w:val="24"/>
        </w:rPr>
        <w:lastRenderedPageBreak/>
        <w:t xml:space="preserve">Tabulka č. </w:t>
      </w:r>
      <w:r>
        <w:rPr>
          <w:rFonts w:ascii="Times New Roman" w:hAnsi="Times New Roman" w:cs="Times New Roman"/>
          <w:b/>
          <w:szCs w:val="24"/>
        </w:rPr>
        <w:t>31</w:t>
      </w:r>
      <w:r w:rsidRPr="00570818">
        <w:rPr>
          <w:rFonts w:ascii="Times New Roman" w:hAnsi="Times New Roman" w:cs="Times New Roman"/>
          <w:b/>
          <w:szCs w:val="24"/>
        </w:rPr>
        <w:t xml:space="preserve"> – </w:t>
      </w:r>
      <w:r>
        <w:rPr>
          <w:rFonts w:ascii="Times New Roman" w:hAnsi="Times New Roman" w:cs="Times New Roman"/>
          <w:b/>
          <w:szCs w:val="24"/>
        </w:rPr>
        <w:t>Náklady</w:t>
      </w:r>
      <w:r>
        <w:rPr>
          <w:rFonts w:ascii="Times New Roman" w:hAnsi="Times New Roman" w:cs="Times New Roman"/>
        </w:rPr>
        <w:t xml:space="preserve"> </w:t>
      </w:r>
      <w:r w:rsidR="00D42BB0">
        <w:rPr>
          <w:rFonts w:ascii="Times New Roman" w:hAnsi="Times New Roman" w:cs="Times New Roman"/>
        </w:rPr>
        <w:t xml:space="preserve"> </w:t>
      </w:r>
    </w:p>
    <w:tbl>
      <w:tblPr>
        <w:tblStyle w:val="Mkatabulky"/>
        <w:tblW w:w="0" w:type="auto"/>
        <w:tblLook w:val="04A0" w:firstRow="1" w:lastRow="0" w:firstColumn="1" w:lastColumn="0" w:noHBand="0" w:noVBand="1"/>
      </w:tblPr>
      <w:tblGrid>
        <w:gridCol w:w="2291"/>
        <w:gridCol w:w="2287"/>
        <w:gridCol w:w="2281"/>
        <w:gridCol w:w="2287"/>
      </w:tblGrid>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Název nákladu</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Cena za jednotku</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Počet kusů</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Cena celkem</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 xml:space="preserve">Školení - Standard č. 5 Individuální plány </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12 000,00</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12 000,00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Školení – Metody sociální práce v péči o klienty</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12 000,00</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12 000,00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Školení – Komunikační dovednosti</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12 000,00</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12 000,00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Školení – Práva klientů v pobytových zařízeních</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12 000,00</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1</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12 000,00</w:t>
            </w:r>
          </w:p>
        </w:tc>
      </w:tr>
      <w:tr w:rsidR="00D42BB0" w:rsidTr="00BA1F1C">
        <w:tc>
          <w:tcPr>
            <w:tcW w:w="229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Celkem</w:t>
            </w:r>
          </w:p>
        </w:tc>
        <w:tc>
          <w:tcPr>
            <w:tcW w:w="2287"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x</w:t>
            </w:r>
          </w:p>
        </w:tc>
        <w:tc>
          <w:tcPr>
            <w:tcW w:w="2281" w:type="dxa"/>
            <w:vAlign w:val="center"/>
          </w:tcPr>
          <w:p w:rsidR="00D42BB0" w:rsidRDefault="00D42BB0" w:rsidP="00112C4B">
            <w:pPr>
              <w:spacing w:line="360" w:lineRule="auto"/>
              <w:jc w:val="center"/>
              <w:rPr>
                <w:rFonts w:ascii="Times New Roman" w:hAnsi="Times New Roman" w:cs="Times New Roman"/>
              </w:rPr>
            </w:pPr>
            <w:r>
              <w:rPr>
                <w:rFonts w:ascii="Times New Roman" w:hAnsi="Times New Roman" w:cs="Times New Roman"/>
              </w:rPr>
              <w:t>x</w:t>
            </w:r>
          </w:p>
        </w:tc>
        <w:tc>
          <w:tcPr>
            <w:tcW w:w="2287" w:type="dxa"/>
            <w:vAlign w:val="center"/>
          </w:tcPr>
          <w:p w:rsidR="00D42BB0" w:rsidRDefault="00D42BB0" w:rsidP="00112C4B">
            <w:pPr>
              <w:spacing w:line="360" w:lineRule="auto"/>
              <w:jc w:val="right"/>
              <w:rPr>
                <w:rFonts w:ascii="Times New Roman" w:hAnsi="Times New Roman" w:cs="Times New Roman"/>
              </w:rPr>
            </w:pPr>
            <w:r>
              <w:rPr>
                <w:rFonts w:ascii="Times New Roman" w:hAnsi="Times New Roman" w:cs="Times New Roman"/>
              </w:rPr>
              <w:t>48 000,00</w:t>
            </w:r>
          </w:p>
        </w:tc>
      </w:tr>
    </w:tbl>
    <w:p w:rsidR="00BA1F1C" w:rsidRPr="00AE6368" w:rsidRDefault="00BA1F1C" w:rsidP="00BA1F1C">
      <w:pPr>
        <w:spacing w:after="0" w:line="360" w:lineRule="auto"/>
        <w:jc w:val="both"/>
        <w:rPr>
          <w:rFonts w:ascii="Times New Roman" w:hAnsi="Times New Roman" w:cs="Times New Roman"/>
          <w:szCs w:val="24"/>
        </w:rPr>
      </w:pPr>
      <w:r w:rsidRPr="00AE6368">
        <w:rPr>
          <w:rFonts w:ascii="Times New Roman" w:hAnsi="Times New Roman" w:cs="Times New Roman"/>
          <w:szCs w:val="24"/>
        </w:rPr>
        <w:t>Zdroj: vlastní zpracování</w:t>
      </w:r>
    </w:p>
    <w:p w:rsidR="00A61C06" w:rsidRDefault="00A61C06" w:rsidP="00D42BB0">
      <w:pPr>
        <w:pStyle w:val="Nadpis1"/>
        <w:spacing w:line="360" w:lineRule="auto"/>
        <w:rPr>
          <w:rFonts w:ascii="Times New Roman" w:hAnsi="Times New Roman" w:cs="Times New Roman"/>
          <w:color w:val="auto"/>
          <w:sz w:val="32"/>
          <w:szCs w:val="32"/>
        </w:rPr>
      </w:pPr>
    </w:p>
    <w:p w:rsidR="00A61C06" w:rsidRDefault="00A61C06">
      <w:pPr>
        <w:rPr>
          <w:rFonts w:ascii="Times New Roman" w:eastAsiaTheme="majorEastAsia" w:hAnsi="Times New Roman" w:cs="Times New Roman"/>
          <w:b/>
          <w:bCs/>
          <w:sz w:val="32"/>
          <w:szCs w:val="32"/>
        </w:rPr>
      </w:pPr>
      <w:r>
        <w:rPr>
          <w:rFonts w:ascii="Times New Roman" w:hAnsi="Times New Roman" w:cs="Times New Roman"/>
          <w:sz w:val="32"/>
          <w:szCs w:val="32"/>
        </w:rPr>
        <w:br w:type="page"/>
      </w:r>
    </w:p>
    <w:p w:rsidR="00D42BB0" w:rsidRPr="00F5708B" w:rsidRDefault="00BA1F1C" w:rsidP="00D42BB0">
      <w:pPr>
        <w:pStyle w:val="Nadpis1"/>
        <w:spacing w:line="360" w:lineRule="auto"/>
        <w:rPr>
          <w:rFonts w:ascii="Times New Roman" w:hAnsi="Times New Roman" w:cs="Times New Roman"/>
          <w:color w:val="auto"/>
          <w:sz w:val="32"/>
          <w:szCs w:val="32"/>
        </w:rPr>
      </w:pPr>
      <w:r>
        <w:rPr>
          <w:rFonts w:ascii="Times New Roman" w:hAnsi="Times New Roman" w:cs="Times New Roman"/>
          <w:color w:val="auto"/>
          <w:sz w:val="32"/>
          <w:szCs w:val="32"/>
        </w:rPr>
        <w:lastRenderedPageBreak/>
        <w:t xml:space="preserve">5 </w:t>
      </w:r>
      <w:r w:rsidR="00D42BB0" w:rsidRPr="00F5708B">
        <w:rPr>
          <w:rFonts w:ascii="Times New Roman" w:hAnsi="Times New Roman" w:cs="Times New Roman"/>
          <w:color w:val="auto"/>
          <w:sz w:val="32"/>
          <w:szCs w:val="32"/>
        </w:rPr>
        <w:t>Z</w:t>
      </w:r>
      <w:r w:rsidR="00F5708B">
        <w:rPr>
          <w:rFonts w:ascii="Times New Roman" w:hAnsi="Times New Roman" w:cs="Times New Roman"/>
          <w:color w:val="auto"/>
          <w:sz w:val="32"/>
          <w:szCs w:val="32"/>
        </w:rPr>
        <w:t>ÁVĚR</w:t>
      </w:r>
    </w:p>
    <w:p w:rsidR="00D42BB0" w:rsidRDefault="00D42BB0" w:rsidP="00D42BB0">
      <w:pPr>
        <w:spacing w:line="360" w:lineRule="auto"/>
        <w:rPr>
          <w:rFonts w:ascii="Times New Roman" w:hAnsi="Times New Roman" w:cs="Times New Roman"/>
        </w:rPr>
      </w:pPr>
    </w:p>
    <w:p w:rsidR="00D42BB0" w:rsidRPr="00253A65" w:rsidRDefault="00D42BB0" w:rsidP="00D42BB0">
      <w:pPr>
        <w:spacing w:line="360" w:lineRule="auto"/>
        <w:ind w:firstLine="708"/>
        <w:jc w:val="both"/>
        <w:rPr>
          <w:rFonts w:ascii="Times New Roman" w:hAnsi="Times New Roman" w:cs="Times New Roman"/>
          <w:color w:val="FF0000"/>
        </w:rPr>
      </w:pPr>
      <w:r>
        <w:rPr>
          <w:rFonts w:ascii="Times New Roman" w:hAnsi="Times New Roman" w:cs="Times New Roman"/>
        </w:rPr>
        <w:t xml:space="preserve">Sociální služba domov pro seniory nebo domov se zvláštním režimem je zařízení, </w:t>
      </w:r>
      <w:r w:rsidRPr="00DD060C">
        <w:rPr>
          <w:rFonts w:ascii="Times New Roman" w:hAnsi="Times New Roman" w:cs="Times New Roman"/>
        </w:rPr>
        <w:t>které</w:t>
      </w:r>
      <w:r>
        <w:rPr>
          <w:rFonts w:ascii="Times New Roman" w:hAnsi="Times New Roman" w:cs="Times New Roman"/>
        </w:rPr>
        <w:t xml:space="preserve"> poskytuje svým klientům sociální služby. Tito </w:t>
      </w:r>
      <w:r w:rsidRPr="00DD060C">
        <w:rPr>
          <w:rFonts w:ascii="Times New Roman" w:hAnsi="Times New Roman" w:cs="Times New Roman"/>
        </w:rPr>
        <w:t>lidé nemají možnost</w:t>
      </w:r>
      <w:r>
        <w:rPr>
          <w:rFonts w:ascii="Times New Roman" w:hAnsi="Times New Roman" w:cs="Times New Roman"/>
        </w:rPr>
        <w:t>, aby se o ně starala rodina, přátelé a známí, vzhledem ke svému zdravotnímu a duševnímu zdraví.</w:t>
      </w:r>
      <w:r w:rsidRPr="00253A65">
        <w:rPr>
          <w:rFonts w:ascii="Times New Roman" w:hAnsi="Times New Roman" w:cs="Times New Roman"/>
          <w:color w:val="FF0000"/>
        </w:rPr>
        <w:t xml:space="preserve"> </w:t>
      </w:r>
    </w:p>
    <w:p w:rsidR="00D42BB0" w:rsidRDefault="00D42BB0" w:rsidP="00D42BB0">
      <w:pPr>
        <w:spacing w:line="360" w:lineRule="auto"/>
        <w:ind w:firstLine="708"/>
        <w:jc w:val="both"/>
        <w:rPr>
          <w:rFonts w:ascii="Times New Roman" w:hAnsi="Times New Roman" w:cs="Times New Roman"/>
        </w:rPr>
      </w:pPr>
      <w:r>
        <w:rPr>
          <w:rFonts w:ascii="Times New Roman" w:hAnsi="Times New Roman" w:cs="Times New Roman"/>
        </w:rPr>
        <w:t xml:space="preserve">Domov pro seniory nemůže nahradit veškerou péči a pomoc svým klientům, ale všemi dostupnými prostředky se snaží vyjít vstříc svým klientům. </w:t>
      </w:r>
      <w:r w:rsidRPr="00DD060C">
        <w:rPr>
          <w:rFonts w:ascii="Times New Roman" w:hAnsi="Times New Roman" w:cs="Times New Roman"/>
        </w:rPr>
        <w:t>Pomáhá</w:t>
      </w:r>
      <w:r>
        <w:rPr>
          <w:rFonts w:ascii="Times New Roman" w:hAnsi="Times New Roman" w:cs="Times New Roman"/>
        </w:rPr>
        <w:t xml:space="preserve"> občanům nezůstat sám se svým bolem a stářím.</w:t>
      </w:r>
    </w:p>
    <w:p w:rsidR="00D42BB0" w:rsidRDefault="00D42BB0" w:rsidP="00D42BB0">
      <w:pPr>
        <w:spacing w:line="360" w:lineRule="auto"/>
        <w:ind w:firstLine="708"/>
        <w:jc w:val="both"/>
        <w:rPr>
          <w:rFonts w:ascii="Times New Roman" w:hAnsi="Times New Roman" w:cs="Times New Roman"/>
        </w:rPr>
      </w:pPr>
      <w:r>
        <w:rPr>
          <w:rFonts w:ascii="Times New Roman" w:hAnsi="Times New Roman" w:cs="Times New Roman"/>
        </w:rPr>
        <w:t xml:space="preserve">Tyto sociální služby jsou zabezpečeny přísnými pravidly. Stát garantuje </w:t>
      </w:r>
      <w:r w:rsidRPr="00DD060C">
        <w:rPr>
          <w:rFonts w:ascii="Times New Roman" w:hAnsi="Times New Roman" w:cs="Times New Roman"/>
        </w:rPr>
        <w:t>poskytování</w:t>
      </w:r>
      <w:r>
        <w:rPr>
          <w:rFonts w:ascii="Times New Roman" w:hAnsi="Times New Roman" w:cs="Times New Roman"/>
        </w:rPr>
        <w:t xml:space="preserve"> kvalitních sociálních služeb tím, že uděluje registrace k </w:t>
      </w:r>
      <w:r w:rsidRPr="00DD060C">
        <w:rPr>
          <w:rFonts w:ascii="Times New Roman" w:hAnsi="Times New Roman" w:cs="Times New Roman"/>
        </w:rPr>
        <w:t>poskytování</w:t>
      </w:r>
      <w:r>
        <w:rPr>
          <w:rFonts w:ascii="Times New Roman" w:hAnsi="Times New Roman" w:cs="Times New Roman"/>
        </w:rPr>
        <w:t xml:space="preserve"> sociálních služeb. Vede podrobnou agendu o těchto zařízeních. V podmínkách přidělení registrace je i specifikováno vzdělání pracovníků v sociálních službách, jejich další profesní rozvoj a určující pravidla, kdo může a nemůže pracovat v sociálních službách. Tato přesná specifikace řeší kvalitní profesní zajištění, ale také skýtá určité velmi náročné požadavky na vzdělávání, i finanční zabezpečení. Další institucí pro </w:t>
      </w:r>
      <w:r w:rsidRPr="00FA5D8E">
        <w:rPr>
          <w:rFonts w:ascii="Times New Roman" w:hAnsi="Times New Roman" w:cs="Times New Roman"/>
        </w:rPr>
        <w:t>poskytování</w:t>
      </w:r>
      <w:r>
        <w:rPr>
          <w:rFonts w:ascii="Times New Roman" w:hAnsi="Times New Roman" w:cs="Times New Roman"/>
        </w:rPr>
        <w:t xml:space="preserve"> kvalitní sociální péče je Asociace poskytovatelů sociálních služeb, která těmto službám zabezpečuje poradenskou pomoc a podporuje poskytování kvalitní sociální péče. </w:t>
      </w:r>
    </w:p>
    <w:p w:rsidR="00D42BB0" w:rsidRDefault="00D42BB0" w:rsidP="00D42BB0">
      <w:pPr>
        <w:spacing w:line="360" w:lineRule="auto"/>
        <w:ind w:firstLine="708"/>
        <w:jc w:val="both"/>
        <w:rPr>
          <w:rFonts w:ascii="Times New Roman" w:hAnsi="Times New Roman" w:cs="Times New Roman"/>
        </w:rPr>
      </w:pPr>
      <w:r>
        <w:rPr>
          <w:rFonts w:ascii="Times New Roman" w:hAnsi="Times New Roman" w:cs="Times New Roman"/>
        </w:rPr>
        <w:t xml:space="preserve">V bakalářské práci jsem chtěla podpořit domovy pro seniory a domovy se zvláštním režimem, protože si </w:t>
      </w:r>
      <w:r w:rsidRPr="00FA5D8E">
        <w:rPr>
          <w:rFonts w:ascii="Times New Roman" w:hAnsi="Times New Roman" w:cs="Times New Roman"/>
        </w:rPr>
        <w:t>myslím, že</w:t>
      </w:r>
      <w:r>
        <w:rPr>
          <w:rFonts w:ascii="Times New Roman" w:hAnsi="Times New Roman" w:cs="Times New Roman"/>
        </w:rPr>
        <w:t xml:space="preserve"> jejich práce je záslužná a málo ohodnocená.  Při práci v sociálních službách nestačí jen chodit do zaměstnání, ale musí to mít člověk i jako životní poslání, pak je tato práce vykonávána profesionálně. </w:t>
      </w:r>
    </w:p>
    <w:p w:rsidR="00D42BB0" w:rsidRDefault="00D42BB0" w:rsidP="00D42BB0">
      <w:pPr>
        <w:spacing w:line="360" w:lineRule="auto"/>
        <w:ind w:firstLine="708"/>
        <w:jc w:val="both"/>
        <w:rPr>
          <w:rFonts w:ascii="Times New Roman" w:hAnsi="Times New Roman" w:cs="Times New Roman"/>
        </w:rPr>
      </w:pPr>
      <w:r w:rsidRPr="00FA5D8E">
        <w:rPr>
          <w:rFonts w:ascii="Times New Roman" w:hAnsi="Times New Roman" w:cs="Times New Roman"/>
        </w:rPr>
        <w:t>Zda jsou</w:t>
      </w:r>
      <w:r>
        <w:rPr>
          <w:rFonts w:ascii="Times New Roman" w:hAnsi="Times New Roman" w:cs="Times New Roman"/>
        </w:rPr>
        <w:t xml:space="preserve"> sociální služby v domovech pro seniory poskytovány profesionálně, jsem se chtěla přesvědčit </w:t>
      </w:r>
      <w:r w:rsidRPr="00FA5D8E">
        <w:rPr>
          <w:rFonts w:ascii="Times New Roman" w:hAnsi="Times New Roman" w:cs="Times New Roman"/>
        </w:rPr>
        <w:t>v rámci zpracování</w:t>
      </w:r>
      <w:r>
        <w:rPr>
          <w:rFonts w:ascii="Times New Roman" w:hAnsi="Times New Roman" w:cs="Times New Roman"/>
        </w:rPr>
        <w:t xml:space="preserve"> bakalářské práce na téma „Výzkum spokojenosti klientů se sociálními službami“. Můj výzkum může být nazván reprezentačním, protože mi odpovědělo okolo 25 % respondentů ze všech zařízení, což bylo 110 odevzdaných dotazníků. S takovým ohlasem jsem nepočítala. Největší dík patří klientům, kteří odpovídali na mé dotazy, a také klíčovým pracovníkům, kteří pomáhali při vyplňování dotazníku.</w:t>
      </w:r>
    </w:p>
    <w:p w:rsidR="00D42BB0" w:rsidRDefault="00D42BB0" w:rsidP="00D42BB0">
      <w:pPr>
        <w:spacing w:line="360" w:lineRule="auto"/>
        <w:ind w:firstLine="708"/>
        <w:jc w:val="both"/>
        <w:rPr>
          <w:rFonts w:ascii="Times New Roman" w:hAnsi="Times New Roman" w:cs="Times New Roman"/>
        </w:rPr>
      </w:pPr>
      <w:r>
        <w:rPr>
          <w:rFonts w:ascii="Times New Roman" w:hAnsi="Times New Roman" w:cs="Times New Roman"/>
        </w:rPr>
        <w:t xml:space="preserve">Doporučení pro zlepšení poskytování sociálních služeb vidím v dalším profesním růstu pracovníků v sociálních službách.  Efektivitu poskytování sociálních služeb vidím v úzké souvislosti se samostatnou prací jednotlivých pracovníků a naplnění potřeb klientů a </w:t>
      </w:r>
      <w:r>
        <w:rPr>
          <w:rFonts w:ascii="Times New Roman" w:hAnsi="Times New Roman" w:cs="Times New Roman"/>
        </w:rPr>
        <w:lastRenderedPageBreak/>
        <w:t xml:space="preserve">s tím spojenou jejich spokojenost. Kvalitní sociální službu tvoří profesionální pracovníci, kteří jsou ve své práci podporováni komplexním systémem vzdělávání a praktických dovedností. Kvalifikované pracovníky vidím v jejich dalším vzdělávání a především v motivaci. Není to motivace jen podřízených pracovníků, ale je to motivace i managementu v sociálních službách. Správný management musí umět sám sebe motivovat a také motivovat správně své podřízené pracovníky, aby jejich práce byla co nejefektivnější a klient byl se službou spokojen. Pokud očekáváme </w:t>
      </w:r>
      <w:r w:rsidRPr="00FA5D8E">
        <w:rPr>
          <w:rFonts w:ascii="Times New Roman" w:hAnsi="Times New Roman" w:cs="Times New Roman"/>
        </w:rPr>
        <w:t>od poskytovatele</w:t>
      </w:r>
      <w:r>
        <w:rPr>
          <w:rFonts w:ascii="Times New Roman" w:hAnsi="Times New Roman" w:cs="Times New Roman"/>
        </w:rPr>
        <w:t xml:space="preserve"> sociálních služeb profesní přístup ke klientovi a tento přístup je opravdu profesionální, tak klient bude spokojen se sociální službou. </w:t>
      </w:r>
    </w:p>
    <w:p w:rsidR="00D42BB0" w:rsidRDefault="00D42BB0" w:rsidP="00D42BB0">
      <w:pPr>
        <w:spacing w:line="360" w:lineRule="auto"/>
        <w:ind w:firstLine="708"/>
        <w:jc w:val="both"/>
        <w:rPr>
          <w:rFonts w:ascii="Times New Roman" w:hAnsi="Times New Roman" w:cs="Times New Roman"/>
        </w:rPr>
      </w:pPr>
      <w:r>
        <w:rPr>
          <w:rFonts w:ascii="Times New Roman" w:hAnsi="Times New Roman" w:cs="Times New Roman"/>
        </w:rPr>
        <w:t xml:space="preserve">Přínosem mé bakalářské práce je ukázat pracovníkům v sociálních službách a široké veřejnosti, že </w:t>
      </w:r>
      <w:r w:rsidRPr="00FA5D8E">
        <w:rPr>
          <w:rFonts w:ascii="Times New Roman" w:hAnsi="Times New Roman" w:cs="Times New Roman"/>
        </w:rPr>
        <w:t>spokojenost a kvalita života seniorů závisí na osobnosti člověka, životním</w:t>
      </w:r>
      <w:r>
        <w:rPr>
          <w:rFonts w:ascii="Times New Roman" w:hAnsi="Times New Roman" w:cs="Times New Roman"/>
        </w:rPr>
        <w:t xml:space="preserve"> stylem, prožitými životními událostmi a zdravotním stavem. V současné době je kladen důraz na kvalitu poskytovaných služeb a </w:t>
      </w:r>
      <w:r w:rsidRPr="00FA5D8E">
        <w:rPr>
          <w:rFonts w:ascii="Times New Roman" w:hAnsi="Times New Roman" w:cs="Times New Roman"/>
        </w:rPr>
        <w:t>je nutné přistupovat k potřebám seniorů individuálně, a tím přispět k jeho spokojenosti</w:t>
      </w:r>
      <w:r>
        <w:rPr>
          <w:rFonts w:ascii="Times New Roman" w:hAnsi="Times New Roman" w:cs="Times New Roman"/>
        </w:rPr>
        <w:t xml:space="preserve">. Spokojenost klientů sociálních služeb je věcí nás všech. I mladý člověk by </w:t>
      </w:r>
      <w:r w:rsidRPr="00FA5D8E">
        <w:rPr>
          <w:rFonts w:ascii="Times New Roman" w:hAnsi="Times New Roman" w:cs="Times New Roman"/>
        </w:rPr>
        <w:t>se měl</w:t>
      </w:r>
      <w:r>
        <w:rPr>
          <w:rFonts w:ascii="Times New Roman" w:hAnsi="Times New Roman" w:cs="Times New Roman"/>
        </w:rPr>
        <w:t xml:space="preserve"> zamyslet, že jednou bude starý a nemocný. Jeho děti se o něho nemohou postarat a bude potřebovat sociální služby v jakékoli formě. Položme si společně otázku, jestli chceme mít spokojené stáří pro sebe a pro své rodiče, a co je nezbytné učinit k naplnění této naší představy.</w:t>
      </w:r>
    </w:p>
    <w:p w:rsidR="00D42BB0" w:rsidRDefault="00D42BB0" w:rsidP="00D42BB0">
      <w:pPr>
        <w:pStyle w:val="Default"/>
        <w:spacing w:line="360" w:lineRule="auto"/>
        <w:rPr>
          <w:b/>
          <w:bCs/>
          <w:sz w:val="32"/>
          <w:szCs w:val="32"/>
        </w:rPr>
      </w:pPr>
    </w:p>
    <w:p w:rsidR="00D42BB0" w:rsidRDefault="00D42BB0" w:rsidP="00D42BB0">
      <w:pPr>
        <w:pStyle w:val="Default"/>
        <w:spacing w:line="360" w:lineRule="auto"/>
        <w:rPr>
          <w:b/>
          <w:bCs/>
          <w:sz w:val="32"/>
          <w:szCs w:val="32"/>
        </w:rPr>
      </w:pPr>
    </w:p>
    <w:p w:rsidR="00D42BB0" w:rsidRDefault="00D42BB0" w:rsidP="00D42BB0">
      <w:pPr>
        <w:pStyle w:val="Default"/>
        <w:spacing w:line="360" w:lineRule="auto"/>
        <w:rPr>
          <w:b/>
          <w:bCs/>
          <w:sz w:val="32"/>
          <w:szCs w:val="32"/>
        </w:rPr>
      </w:pPr>
    </w:p>
    <w:p w:rsidR="00D42BB0" w:rsidRDefault="00D42BB0" w:rsidP="00D42BB0">
      <w:pPr>
        <w:pStyle w:val="Default"/>
        <w:rPr>
          <w:rFonts w:ascii="Arial" w:hAnsi="Arial" w:cs="Arial"/>
          <w:b/>
          <w:bCs/>
          <w:sz w:val="32"/>
          <w:szCs w:val="32"/>
        </w:rPr>
      </w:pPr>
    </w:p>
    <w:p w:rsidR="00D42BB0" w:rsidRDefault="00D42BB0" w:rsidP="00D42BB0">
      <w:pPr>
        <w:pStyle w:val="Default"/>
        <w:rPr>
          <w:rFonts w:ascii="Arial" w:hAnsi="Arial" w:cs="Arial"/>
          <w:b/>
          <w:bCs/>
          <w:sz w:val="32"/>
          <w:szCs w:val="32"/>
        </w:rPr>
      </w:pPr>
    </w:p>
    <w:p w:rsidR="00D42BB0" w:rsidRDefault="00D42BB0" w:rsidP="00D42BB0">
      <w:pPr>
        <w:pStyle w:val="Default"/>
        <w:rPr>
          <w:rFonts w:ascii="Arial" w:hAnsi="Arial" w:cs="Arial"/>
          <w:b/>
          <w:bCs/>
          <w:sz w:val="32"/>
          <w:szCs w:val="32"/>
        </w:rPr>
      </w:pPr>
    </w:p>
    <w:p w:rsidR="00D42BB0" w:rsidRDefault="00D42BB0" w:rsidP="00D42BB0">
      <w:pPr>
        <w:pStyle w:val="Default"/>
        <w:rPr>
          <w:rFonts w:ascii="Arial" w:hAnsi="Arial" w:cs="Arial"/>
          <w:b/>
          <w:bCs/>
          <w:sz w:val="32"/>
          <w:szCs w:val="32"/>
        </w:rPr>
      </w:pPr>
    </w:p>
    <w:p w:rsidR="00D42BB0" w:rsidRDefault="00D42BB0" w:rsidP="00D42BB0">
      <w:pPr>
        <w:pStyle w:val="Default"/>
        <w:rPr>
          <w:rFonts w:ascii="Arial" w:hAnsi="Arial" w:cs="Arial"/>
          <w:b/>
          <w:bCs/>
          <w:sz w:val="32"/>
          <w:szCs w:val="32"/>
        </w:rPr>
      </w:pPr>
    </w:p>
    <w:p w:rsidR="00D42BB0" w:rsidRDefault="00D42BB0" w:rsidP="00D42BB0">
      <w:pPr>
        <w:pStyle w:val="Default"/>
        <w:rPr>
          <w:rFonts w:ascii="Arial" w:hAnsi="Arial" w:cs="Arial"/>
          <w:b/>
          <w:bCs/>
          <w:sz w:val="32"/>
          <w:szCs w:val="32"/>
        </w:rPr>
      </w:pPr>
    </w:p>
    <w:p w:rsidR="00D42BB0" w:rsidRDefault="00D42BB0" w:rsidP="00D42BB0">
      <w:pPr>
        <w:pStyle w:val="Default"/>
        <w:rPr>
          <w:rFonts w:ascii="Arial" w:hAnsi="Arial" w:cs="Arial"/>
          <w:b/>
          <w:bCs/>
          <w:sz w:val="32"/>
          <w:szCs w:val="32"/>
        </w:rPr>
      </w:pPr>
    </w:p>
    <w:p w:rsidR="00D42BB0" w:rsidRDefault="00D42BB0" w:rsidP="00D42BB0">
      <w:pPr>
        <w:pStyle w:val="Default"/>
        <w:rPr>
          <w:rFonts w:ascii="Arial" w:hAnsi="Arial" w:cs="Arial"/>
          <w:b/>
          <w:bCs/>
          <w:sz w:val="32"/>
          <w:szCs w:val="32"/>
        </w:rPr>
      </w:pPr>
    </w:p>
    <w:p w:rsidR="00D42BB0" w:rsidRDefault="00D42BB0" w:rsidP="00D42BB0">
      <w:pPr>
        <w:pStyle w:val="Default"/>
        <w:rPr>
          <w:rFonts w:ascii="Arial" w:hAnsi="Arial" w:cs="Arial"/>
          <w:b/>
          <w:bCs/>
          <w:sz w:val="32"/>
          <w:szCs w:val="32"/>
        </w:rPr>
      </w:pPr>
    </w:p>
    <w:p w:rsidR="00D42BB0" w:rsidRDefault="00D42BB0" w:rsidP="00D42BB0">
      <w:pPr>
        <w:pStyle w:val="Default"/>
        <w:rPr>
          <w:rFonts w:ascii="Arial" w:hAnsi="Arial" w:cs="Arial"/>
          <w:b/>
          <w:bCs/>
          <w:sz w:val="32"/>
          <w:szCs w:val="32"/>
        </w:rPr>
      </w:pPr>
    </w:p>
    <w:p w:rsidR="00D42BB0" w:rsidRDefault="00D42BB0" w:rsidP="00D42BB0">
      <w:pPr>
        <w:pStyle w:val="Default"/>
        <w:rPr>
          <w:rFonts w:ascii="Arial" w:hAnsi="Arial" w:cs="Arial"/>
          <w:b/>
          <w:bCs/>
          <w:sz w:val="32"/>
          <w:szCs w:val="32"/>
        </w:rPr>
      </w:pPr>
    </w:p>
    <w:p w:rsidR="00D42BB0" w:rsidRDefault="00D42BB0" w:rsidP="00D42BB0">
      <w:pPr>
        <w:pStyle w:val="Default"/>
        <w:rPr>
          <w:rFonts w:ascii="Arial" w:hAnsi="Arial" w:cs="Arial"/>
          <w:b/>
          <w:bCs/>
          <w:sz w:val="32"/>
          <w:szCs w:val="32"/>
        </w:rPr>
      </w:pPr>
    </w:p>
    <w:p w:rsidR="00770F17" w:rsidRPr="00C40158" w:rsidRDefault="00BA1F1C" w:rsidP="00770F17">
      <w:pPr>
        <w:pStyle w:val="Default"/>
        <w:rPr>
          <w:b/>
          <w:bCs/>
          <w:sz w:val="32"/>
          <w:szCs w:val="32"/>
        </w:rPr>
      </w:pPr>
      <w:r>
        <w:rPr>
          <w:b/>
          <w:bCs/>
          <w:sz w:val="32"/>
          <w:szCs w:val="32"/>
        </w:rPr>
        <w:lastRenderedPageBreak/>
        <w:t>6</w:t>
      </w:r>
      <w:r w:rsidR="00C40158" w:rsidRPr="00C40158">
        <w:rPr>
          <w:b/>
          <w:bCs/>
          <w:sz w:val="32"/>
          <w:szCs w:val="32"/>
        </w:rPr>
        <w:t xml:space="preserve"> </w:t>
      </w:r>
      <w:r w:rsidR="00770F17" w:rsidRPr="00C40158">
        <w:rPr>
          <w:b/>
          <w:bCs/>
          <w:sz w:val="32"/>
          <w:szCs w:val="32"/>
        </w:rPr>
        <w:t xml:space="preserve">SEZNAM POUŽITÉ LITERATURY </w:t>
      </w:r>
    </w:p>
    <w:p w:rsidR="00BF40D6" w:rsidRPr="00C40158" w:rsidRDefault="00BF40D6" w:rsidP="00770F17">
      <w:pPr>
        <w:pStyle w:val="Default"/>
        <w:rPr>
          <w:b/>
          <w:sz w:val="32"/>
          <w:szCs w:val="32"/>
        </w:rPr>
      </w:pPr>
    </w:p>
    <w:p w:rsidR="00770F17" w:rsidRPr="00C40158" w:rsidRDefault="00770F17" w:rsidP="00770F17">
      <w:pPr>
        <w:pStyle w:val="Default"/>
        <w:rPr>
          <w:b/>
          <w:bCs/>
          <w:sz w:val="23"/>
          <w:szCs w:val="23"/>
        </w:rPr>
      </w:pPr>
      <w:r w:rsidRPr="00C40158">
        <w:rPr>
          <w:b/>
          <w:bCs/>
        </w:rPr>
        <w:t>Knižní zdroje:</w:t>
      </w:r>
      <w:r w:rsidRPr="00C40158">
        <w:rPr>
          <w:b/>
          <w:bCs/>
          <w:sz w:val="23"/>
          <w:szCs w:val="23"/>
        </w:rPr>
        <w:t xml:space="preserve"> </w:t>
      </w:r>
    </w:p>
    <w:p w:rsidR="00770F17" w:rsidRPr="00C40158" w:rsidRDefault="00770F17" w:rsidP="00BF40D6">
      <w:pPr>
        <w:pStyle w:val="Default"/>
        <w:spacing w:before="240" w:line="360" w:lineRule="auto"/>
      </w:pPr>
      <w:r w:rsidRPr="00C40158">
        <w:t xml:space="preserve">BICKOVÁ, Lucie. </w:t>
      </w:r>
      <w:r w:rsidRPr="00C40158">
        <w:rPr>
          <w:i/>
          <w:iCs/>
        </w:rPr>
        <w:t xml:space="preserve">Individuální plánování a role klíčového pracovníka v sociálních službách. </w:t>
      </w:r>
      <w:r w:rsidRPr="00C40158">
        <w:t>1. vyd. Tábor: Asociace poskytovatelů sociálních slu</w:t>
      </w:r>
      <w:r w:rsidR="00C40158">
        <w:t>ž</w:t>
      </w:r>
      <w:r w:rsidRPr="00C40158">
        <w:t xml:space="preserve">eb České republiky, 2011, 272 s. ISBN 978-80-904668-1-4. </w:t>
      </w:r>
    </w:p>
    <w:p w:rsidR="00770F17" w:rsidRPr="00C40158" w:rsidRDefault="00770F17" w:rsidP="00BF40D6">
      <w:pPr>
        <w:pStyle w:val="Default"/>
        <w:spacing w:before="240" w:line="360" w:lineRule="auto"/>
      </w:pPr>
      <w:r w:rsidRPr="00C40158">
        <w:t xml:space="preserve">DVOŘÁČKOVÁ, Dagmar. </w:t>
      </w:r>
      <w:r w:rsidRPr="00C40158">
        <w:rPr>
          <w:i/>
          <w:iCs/>
        </w:rPr>
        <w:t>Kvalita života seniorů: v domovech pro seniory</w:t>
      </w:r>
      <w:r w:rsidRPr="00C40158">
        <w:t xml:space="preserve">. 1. vyd. Praha: </w:t>
      </w:r>
      <w:proofErr w:type="spellStart"/>
      <w:r w:rsidRPr="00C40158">
        <w:t>Grada</w:t>
      </w:r>
      <w:proofErr w:type="spellEnd"/>
      <w:r w:rsidRPr="00C40158">
        <w:t xml:space="preserve">, 2012, 112 s. ISBN 978-80-247-4138-3. </w:t>
      </w:r>
    </w:p>
    <w:p w:rsidR="00770F17" w:rsidRPr="00C40158" w:rsidRDefault="00770F17" w:rsidP="00BF40D6">
      <w:pPr>
        <w:pStyle w:val="Default"/>
        <w:spacing w:before="240" w:line="360" w:lineRule="auto"/>
      </w:pPr>
      <w:r w:rsidRPr="00C40158">
        <w:t xml:space="preserve">ČÁMSKÝ, Pavel, Jan SEMBDNER a Dagmar KRUTILOVÁ. </w:t>
      </w:r>
      <w:r w:rsidRPr="00C40158">
        <w:rPr>
          <w:i/>
          <w:iCs/>
        </w:rPr>
        <w:t>Sociální služby v ČR v teorii a praxi</w:t>
      </w:r>
      <w:r w:rsidRPr="00C40158">
        <w:t xml:space="preserve">. 1. vyd. Praha: Portál, 2011, 263 s. ISBN 978-80-262-0027-7. </w:t>
      </w:r>
    </w:p>
    <w:p w:rsidR="00C40158" w:rsidRDefault="00C40158" w:rsidP="00BF40D6">
      <w:pPr>
        <w:pStyle w:val="Default"/>
        <w:spacing w:before="240" w:line="360" w:lineRule="auto"/>
      </w:pPr>
      <w:r>
        <w:t xml:space="preserve">FORET, Miroslav. </w:t>
      </w:r>
      <w:r w:rsidRPr="00F5708B">
        <w:rPr>
          <w:i/>
        </w:rPr>
        <w:t>Marketingový průzkum</w:t>
      </w:r>
      <w:r>
        <w:t xml:space="preserve">. 1. </w:t>
      </w:r>
      <w:r w:rsidR="00F5708B">
        <w:t>vyd</w:t>
      </w:r>
      <w:r>
        <w:t xml:space="preserve">. Brno: </w:t>
      </w:r>
      <w:proofErr w:type="spellStart"/>
      <w:r>
        <w:t>Computer</w:t>
      </w:r>
      <w:proofErr w:type="spellEnd"/>
      <w:r>
        <w:t xml:space="preserve"> </w:t>
      </w:r>
      <w:proofErr w:type="spellStart"/>
      <w:r>
        <w:t>Press</w:t>
      </w:r>
      <w:proofErr w:type="spellEnd"/>
      <w:r>
        <w:t>, 2008. 121 s.</w:t>
      </w:r>
      <w:r w:rsidR="00235567">
        <w:t xml:space="preserve"> ISBN 978-80-251-2183-2.</w:t>
      </w:r>
    </w:p>
    <w:p w:rsidR="00235567" w:rsidRDefault="00235567" w:rsidP="00BF40D6">
      <w:pPr>
        <w:pStyle w:val="Default"/>
        <w:spacing w:before="240" w:line="360" w:lineRule="auto"/>
      </w:pPr>
      <w:r>
        <w:t xml:space="preserve">KOTLER, Philip; WONG, Veronika; SAUNDERS, John; AMSTRONG, </w:t>
      </w:r>
      <w:proofErr w:type="spellStart"/>
      <w:r>
        <w:t>Gary</w:t>
      </w:r>
      <w:proofErr w:type="spellEnd"/>
      <w:r>
        <w:t xml:space="preserve">. </w:t>
      </w:r>
      <w:r w:rsidRPr="00F5708B">
        <w:rPr>
          <w:i/>
        </w:rPr>
        <w:t>Moderní marketing.</w:t>
      </w:r>
      <w:r>
        <w:t xml:space="preserve"> 4. </w:t>
      </w:r>
      <w:r w:rsidR="00F5708B">
        <w:t>vyd</w:t>
      </w:r>
      <w:r>
        <w:t xml:space="preserve">. Praha: </w:t>
      </w:r>
      <w:proofErr w:type="spellStart"/>
      <w:r>
        <w:t>Grada</w:t>
      </w:r>
      <w:proofErr w:type="spellEnd"/>
      <w:r>
        <w:t>, 2007. 1041 s. ISBN 978-80-247-1545-2.</w:t>
      </w:r>
    </w:p>
    <w:p w:rsidR="00235567" w:rsidRDefault="00235567" w:rsidP="00BF40D6">
      <w:pPr>
        <w:pStyle w:val="Default"/>
        <w:spacing w:before="240" w:line="360" w:lineRule="auto"/>
      </w:pPr>
      <w:r>
        <w:t xml:space="preserve">KOZEL, Roman. </w:t>
      </w:r>
      <w:r w:rsidRPr="00F5708B">
        <w:rPr>
          <w:i/>
        </w:rPr>
        <w:t>Moderní marketingový výzkum: nové trendy, kvantitativní a kvalitativní metody a techniky, průběh a organizace, aplikace v praxi, přínosy a možnosti</w:t>
      </w:r>
      <w:r>
        <w:t xml:space="preserve">. 1. </w:t>
      </w:r>
      <w:r w:rsidR="00F5708B">
        <w:t>vyd</w:t>
      </w:r>
      <w:r>
        <w:t xml:space="preserve">. Praha: </w:t>
      </w:r>
      <w:proofErr w:type="spellStart"/>
      <w:r>
        <w:t>Grada</w:t>
      </w:r>
      <w:proofErr w:type="spellEnd"/>
      <w:r>
        <w:t>, 2006. 277 s. ISBN 80-247-</w:t>
      </w:r>
      <w:proofErr w:type="gramStart"/>
      <w:r>
        <w:t>0966-x.</w:t>
      </w:r>
      <w:proofErr w:type="gramEnd"/>
    </w:p>
    <w:p w:rsidR="00BF40D6" w:rsidRPr="00C40158" w:rsidRDefault="00770F17" w:rsidP="00BF40D6">
      <w:pPr>
        <w:pStyle w:val="Default"/>
        <w:spacing w:before="240" w:line="360" w:lineRule="auto"/>
      </w:pPr>
      <w:r w:rsidRPr="00C40158">
        <w:t xml:space="preserve">MATOUŠEK, Oldřich. </w:t>
      </w:r>
      <w:r w:rsidRPr="00C40158">
        <w:rPr>
          <w:i/>
          <w:iCs/>
        </w:rPr>
        <w:t>Slovník sociální práce</w:t>
      </w:r>
      <w:r w:rsidRPr="00C40158">
        <w:t xml:space="preserve">. 1. vyd. Praha: Portál, 2003, 287 s. ISBN 80-7178-549-0. </w:t>
      </w:r>
    </w:p>
    <w:p w:rsidR="00770F17" w:rsidRPr="00C40158" w:rsidRDefault="00770F17" w:rsidP="00BF40D6">
      <w:pPr>
        <w:pStyle w:val="Default"/>
        <w:spacing w:before="240" w:line="360" w:lineRule="auto"/>
      </w:pPr>
      <w:r w:rsidRPr="00C40158">
        <w:t xml:space="preserve">MATOUŠEK, Oldřich. </w:t>
      </w:r>
      <w:r w:rsidRPr="00C40158">
        <w:rPr>
          <w:i/>
          <w:iCs/>
        </w:rPr>
        <w:t>Sociální služby: legislativa, ekonomika, plánování, hodnocení</w:t>
      </w:r>
      <w:r w:rsidRPr="00C40158">
        <w:t xml:space="preserve">. </w:t>
      </w:r>
      <w:r w:rsidR="0076067C" w:rsidRPr="00C40158">
        <w:t>2. vyd. Praha: Portál, 2011, 194</w:t>
      </w:r>
      <w:r w:rsidRPr="00C40158">
        <w:t xml:space="preserve"> s. ISBN 978-80-</w:t>
      </w:r>
      <w:r w:rsidR="0076067C" w:rsidRPr="00C40158">
        <w:t>262</w:t>
      </w:r>
      <w:r w:rsidRPr="00C40158">
        <w:t>-</w:t>
      </w:r>
      <w:r w:rsidR="0076067C" w:rsidRPr="00C40158">
        <w:t>0041</w:t>
      </w:r>
      <w:r w:rsidRPr="00C40158">
        <w:t>-</w:t>
      </w:r>
      <w:r w:rsidR="0076067C" w:rsidRPr="00C40158">
        <w:t>3</w:t>
      </w:r>
      <w:r w:rsidRPr="00C40158">
        <w:t xml:space="preserve">. </w:t>
      </w:r>
    </w:p>
    <w:p w:rsidR="0076067C" w:rsidRDefault="00235567" w:rsidP="00BF40D6">
      <w:pPr>
        <w:pStyle w:val="Default"/>
        <w:spacing w:before="240" w:line="360" w:lineRule="auto"/>
      </w:pPr>
      <w:proofErr w:type="gramStart"/>
      <w:r w:rsidRPr="00235567">
        <w:t xml:space="preserve">PRŮŠA, </w:t>
      </w:r>
      <w:r>
        <w:t xml:space="preserve"> Ladislav</w:t>
      </w:r>
      <w:proofErr w:type="gramEnd"/>
      <w:r>
        <w:t xml:space="preserve">. </w:t>
      </w:r>
      <w:r w:rsidRPr="00F5708B">
        <w:rPr>
          <w:i/>
        </w:rPr>
        <w:t>Ekonomie sociálních služeb.</w:t>
      </w:r>
      <w:r>
        <w:t xml:space="preserve"> 2., </w:t>
      </w:r>
      <w:proofErr w:type="spellStart"/>
      <w:r>
        <w:t>aktualiz</w:t>
      </w:r>
      <w:proofErr w:type="spellEnd"/>
      <w:r>
        <w:t xml:space="preserve">. </w:t>
      </w:r>
      <w:r w:rsidR="00F5708B">
        <w:t>a</w:t>
      </w:r>
      <w:r>
        <w:t xml:space="preserve"> </w:t>
      </w:r>
      <w:proofErr w:type="spellStart"/>
      <w:r>
        <w:t>rozš</w:t>
      </w:r>
      <w:proofErr w:type="spellEnd"/>
      <w:r>
        <w:t xml:space="preserve">. </w:t>
      </w:r>
      <w:r w:rsidR="00F5708B">
        <w:t>vyd</w:t>
      </w:r>
      <w:r>
        <w:t>. Praha: ASPI, 2007, 179 s. ISBN 978-80-7357-255-6.</w:t>
      </w:r>
    </w:p>
    <w:p w:rsidR="00235567" w:rsidRDefault="00235567" w:rsidP="00BF40D6">
      <w:pPr>
        <w:pStyle w:val="Default"/>
        <w:spacing w:before="240" w:line="360" w:lineRule="auto"/>
      </w:pPr>
      <w:r>
        <w:t xml:space="preserve">SRB, Vladimír. </w:t>
      </w:r>
      <w:r w:rsidRPr="00F5708B">
        <w:rPr>
          <w:i/>
        </w:rPr>
        <w:t>Metody a techniky sociologického výzkumu</w:t>
      </w:r>
      <w:r>
        <w:t>. Praha: Vysoká škola politická ÚV KSČ, 1965, 96 s.</w:t>
      </w:r>
    </w:p>
    <w:p w:rsidR="00235567" w:rsidRDefault="00235567" w:rsidP="00BF40D6">
      <w:pPr>
        <w:pStyle w:val="Default"/>
        <w:spacing w:before="240" w:line="360" w:lineRule="auto"/>
      </w:pPr>
      <w:r>
        <w:t xml:space="preserve">VESELÁ, Jana. </w:t>
      </w:r>
      <w:r w:rsidRPr="00F5708B">
        <w:rPr>
          <w:i/>
        </w:rPr>
        <w:t>Sociologický výzkum a jeho techniky</w:t>
      </w:r>
      <w:r>
        <w:t xml:space="preserve">. 1. </w:t>
      </w:r>
      <w:r w:rsidR="00F5708B">
        <w:t>vyd</w:t>
      </w:r>
      <w:r>
        <w:t>. Pardubice: Univerzita Pardubice, 1999, 54 s. ISBN 80-7194-188-3.</w:t>
      </w:r>
    </w:p>
    <w:p w:rsidR="00235567" w:rsidRDefault="00F5708B" w:rsidP="00BF40D6">
      <w:pPr>
        <w:pStyle w:val="Default"/>
        <w:spacing w:before="240" w:line="360" w:lineRule="auto"/>
      </w:pPr>
      <w:r>
        <w:lastRenderedPageBreak/>
        <w:t>ZBOŘIL, K</w:t>
      </w:r>
      <w:r w:rsidR="00235567">
        <w:t xml:space="preserve">amil. </w:t>
      </w:r>
      <w:r w:rsidR="00235567" w:rsidRPr="00F5708B">
        <w:rPr>
          <w:i/>
        </w:rPr>
        <w:t>Marketingový výzkum</w:t>
      </w:r>
      <w:r w:rsidR="00235567">
        <w:t xml:space="preserve">. 1. </w:t>
      </w:r>
      <w:r>
        <w:t>vyd</w:t>
      </w:r>
      <w:r w:rsidR="00235567">
        <w:t>. Praha: Vysoká škola ekonomická, 1994, 106 s. ISBN 80-7079-389-9.</w:t>
      </w:r>
    </w:p>
    <w:p w:rsidR="00235567" w:rsidRDefault="00291928" w:rsidP="00BF40D6">
      <w:pPr>
        <w:pStyle w:val="Default"/>
        <w:spacing w:before="240" w:line="360" w:lineRule="auto"/>
      </w:pPr>
      <w:r>
        <w:t xml:space="preserve">ZICH, František. </w:t>
      </w:r>
      <w:r w:rsidRPr="00F5708B">
        <w:rPr>
          <w:i/>
        </w:rPr>
        <w:t>Úvod do sociologického výzkumu</w:t>
      </w:r>
      <w:r>
        <w:t xml:space="preserve">. 1. </w:t>
      </w:r>
      <w:r w:rsidR="00F5708B">
        <w:t>vyd</w:t>
      </w:r>
      <w:r>
        <w:t xml:space="preserve">. Praha: </w:t>
      </w:r>
      <w:proofErr w:type="spellStart"/>
      <w:r>
        <w:t>Eupress</w:t>
      </w:r>
      <w:proofErr w:type="spellEnd"/>
      <w:r>
        <w:t>, 2004, 115 s. ISBN 80-86754-19-7.</w:t>
      </w:r>
    </w:p>
    <w:p w:rsidR="00235567" w:rsidRPr="00235567" w:rsidRDefault="00235567" w:rsidP="00BF40D6">
      <w:pPr>
        <w:pStyle w:val="Default"/>
        <w:spacing w:before="240" w:line="360" w:lineRule="auto"/>
      </w:pPr>
    </w:p>
    <w:p w:rsidR="00BF40D6" w:rsidRPr="00C40158" w:rsidRDefault="00BF40D6" w:rsidP="00BF40D6">
      <w:pPr>
        <w:pStyle w:val="Default"/>
        <w:spacing w:before="240" w:line="360" w:lineRule="auto"/>
        <w:rPr>
          <w:b/>
        </w:rPr>
      </w:pPr>
      <w:r w:rsidRPr="00C40158">
        <w:rPr>
          <w:b/>
        </w:rPr>
        <w:t>Internetové zdroje:</w:t>
      </w:r>
    </w:p>
    <w:p w:rsidR="00BF40D6" w:rsidRPr="00C40158" w:rsidRDefault="00BF40D6" w:rsidP="00BF40D6">
      <w:pPr>
        <w:pStyle w:val="Default"/>
        <w:spacing w:before="240" w:line="360" w:lineRule="auto"/>
        <w:rPr>
          <w:lang w:val="en-US"/>
        </w:rPr>
      </w:pPr>
      <w:r w:rsidRPr="00C40158">
        <w:t xml:space="preserve">Ministerstvo práce a sociálních věcí. </w:t>
      </w:r>
      <w:r w:rsidRPr="00C40158">
        <w:rPr>
          <w:i/>
        </w:rPr>
        <w:t>Sociální služby</w:t>
      </w:r>
      <w:r w:rsidRPr="00235567">
        <w:t xml:space="preserve"> [online]</w:t>
      </w:r>
      <w:r w:rsidRPr="00C40158">
        <w:t xml:space="preserve">. 2013 </w:t>
      </w:r>
      <w:r w:rsidRPr="00235567">
        <w:t>[</w:t>
      </w:r>
      <w:proofErr w:type="gramStart"/>
      <w:r w:rsidRPr="00235567">
        <w:t>cit</w:t>
      </w:r>
      <w:proofErr w:type="gramEnd"/>
      <w:r w:rsidRPr="00235567">
        <w:t>.</w:t>
      </w:r>
      <w:proofErr w:type="gramStart"/>
      <w:r w:rsidRPr="00235567">
        <w:t>2013</w:t>
      </w:r>
      <w:proofErr w:type="gramEnd"/>
      <w:r w:rsidRPr="00235567">
        <w:t>-11-29].</w:t>
      </w:r>
      <w:r w:rsidRPr="00C40158">
        <w:t xml:space="preserve"> Dostupné z </w:t>
      </w:r>
      <w:hyperlink w:history="1">
        <w:r w:rsidR="00EE160B" w:rsidRPr="00C40158">
          <w:rPr>
            <w:rStyle w:val="Hypertextovodkaz"/>
          </w:rPr>
          <w:t>www.</w:t>
        </w:r>
        <w:r w:rsidR="00EE160B" w:rsidRPr="00C40158">
          <w:rPr>
            <w:rStyle w:val="Hypertextovodkaz"/>
            <w:lang w:val="en-US"/>
          </w:rPr>
          <w:t>&lt;http://www.mpsv.cz/cs/9</w:t>
        </w:r>
      </w:hyperlink>
      <w:r w:rsidRPr="00C40158">
        <w:rPr>
          <w:lang w:val="en-US"/>
        </w:rPr>
        <w:t>&gt;</w:t>
      </w:r>
    </w:p>
    <w:p w:rsidR="00BF40D6" w:rsidRPr="00C40158" w:rsidRDefault="00BF40D6" w:rsidP="00770F17">
      <w:pPr>
        <w:spacing w:line="360" w:lineRule="auto"/>
        <w:jc w:val="both"/>
        <w:rPr>
          <w:rFonts w:ascii="Times New Roman" w:hAnsi="Times New Roman" w:cs="Times New Roman"/>
          <w:b/>
          <w:bCs/>
          <w:sz w:val="23"/>
          <w:szCs w:val="23"/>
        </w:rPr>
      </w:pPr>
    </w:p>
    <w:p w:rsidR="00BB2505" w:rsidRPr="00C40158" w:rsidRDefault="00BB2505" w:rsidP="00770F17">
      <w:pPr>
        <w:spacing w:line="360" w:lineRule="auto"/>
        <w:jc w:val="both"/>
        <w:rPr>
          <w:rFonts w:ascii="Times New Roman" w:hAnsi="Times New Roman" w:cs="Times New Roman"/>
          <w:b/>
          <w:bCs/>
          <w:szCs w:val="24"/>
        </w:rPr>
      </w:pPr>
      <w:r w:rsidRPr="00C40158">
        <w:rPr>
          <w:rFonts w:ascii="Times New Roman" w:hAnsi="Times New Roman" w:cs="Times New Roman"/>
          <w:b/>
          <w:bCs/>
          <w:szCs w:val="24"/>
        </w:rPr>
        <w:t>Publikace:</w:t>
      </w:r>
    </w:p>
    <w:p w:rsidR="00BB2505" w:rsidRPr="00C40158" w:rsidRDefault="00BB2505" w:rsidP="00770F17">
      <w:pPr>
        <w:spacing w:line="360" w:lineRule="auto"/>
        <w:jc w:val="both"/>
        <w:rPr>
          <w:rFonts w:ascii="Times New Roman" w:hAnsi="Times New Roman" w:cs="Times New Roman"/>
          <w:bCs/>
          <w:szCs w:val="24"/>
        </w:rPr>
      </w:pPr>
      <w:r w:rsidRPr="00C40158">
        <w:rPr>
          <w:rFonts w:ascii="Times New Roman" w:hAnsi="Times New Roman" w:cs="Times New Roman"/>
          <w:bCs/>
          <w:szCs w:val="24"/>
        </w:rPr>
        <w:t>Sociální služby – odborný časopis, říjen 2013 – březen 2014</w:t>
      </w:r>
    </w:p>
    <w:p w:rsidR="00BB2505" w:rsidRPr="00C40158" w:rsidRDefault="00BB2505" w:rsidP="00770F17">
      <w:pPr>
        <w:spacing w:line="360" w:lineRule="auto"/>
        <w:jc w:val="both"/>
        <w:rPr>
          <w:rFonts w:ascii="Times New Roman" w:hAnsi="Times New Roman" w:cs="Times New Roman"/>
          <w:bCs/>
          <w:szCs w:val="24"/>
        </w:rPr>
      </w:pPr>
    </w:p>
    <w:p w:rsidR="00BF40D6" w:rsidRPr="00C40158" w:rsidRDefault="00770F17" w:rsidP="00770F17">
      <w:pPr>
        <w:spacing w:line="360" w:lineRule="auto"/>
        <w:jc w:val="both"/>
        <w:rPr>
          <w:rFonts w:ascii="Times New Roman" w:hAnsi="Times New Roman" w:cs="Times New Roman"/>
          <w:b/>
          <w:bCs/>
          <w:szCs w:val="24"/>
        </w:rPr>
      </w:pPr>
      <w:r w:rsidRPr="00C40158">
        <w:rPr>
          <w:rFonts w:ascii="Times New Roman" w:hAnsi="Times New Roman" w:cs="Times New Roman"/>
          <w:b/>
          <w:bCs/>
          <w:szCs w:val="24"/>
        </w:rPr>
        <w:t xml:space="preserve">Zákony a vyhlášky: </w:t>
      </w:r>
    </w:p>
    <w:p w:rsidR="0076067C" w:rsidRPr="00C40158" w:rsidRDefault="00770F17" w:rsidP="00770F17">
      <w:pPr>
        <w:spacing w:line="360" w:lineRule="auto"/>
        <w:jc w:val="both"/>
        <w:rPr>
          <w:rFonts w:ascii="Times New Roman" w:hAnsi="Times New Roman" w:cs="Times New Roman"/>
          <w:szCs w:val="24"/>
        </w:rPr>
      </w:pPr>
      <w:r w:rsidRPr="00C40158">
        <w:rPr>
          <w:rFonts w:ascii="Times New Roman" w:hAnsi="Times New Roman" w:cs="Times New Roman"/>
          <w:szCs w:val="24"/>
        </w:rPr>
        <w:t>Vyhláška č. 505/2006 Sb., o sociálních slu</w:t>
      </w:r>
      <w:r w:rsidR="0076067C" w:rsidRPr="00C40158">
        <w:rPr>
          <w:rFonts w:ascii="Times New Roman" w:hAnsi="Times New Roman" w:cs="Times New Roman"/>
          <w:szCs w:val="24"/>
        </w:rPr>
        <w:t>ž</w:t>
      </w:r>
      <w:r w:rsidRPr="00C40158">
        <w:rPr>
          <w:rFonts w:ascii="Times New Roman" w:hAnsi="Times New Roman" w:cs="Times New Roman"/>
          <w:szCs w:val="24"/>
        </w:rPr>
        <w:t xml:space="preserve">bách, ve znění pozdějších předpisů </w:t>
      </w:r>
    </w:p>
    <w:p w:rsidR="00770F17" w:rsidRPr="00C40158" w:rsidRDefault="00770F17" w:rsidP="00770F17">
      <w:pPr>
        <w:spacing w:line="360" w:lineRule="auto"/>
        <w:jc w:val="both"/>
        <w:rPr>
          <w:rFonts w:ascii="Times New Roman" w:hAnsi="Times New Roman" w:cs="Times New Roman"/>
          <w:szCs w:val="24"/>
        </w:rPr>
      </w:pPr>
      <w:r w:rsidRPr="00C40158">
        <w:rPr>
          <w:rFonts w:ascii="Times New Roman" w:hAnsi="Times New Roman" w:cs="Times New Roman"/>
          <w:szCs w:val="24"/>
        </w:rPr>
        <w:t>Zákon č.108/2006 Sb., o sociální</w:t>
      </w:r>
      <w:r w:rsidR="0076067C" w:rsidRPr="00C40158">
        <w:rPr>
          <w:rFonts w:ascii="Times New Roman" w:hAnsi="Times New Roman" w:cs="Times New Roman"/>
          <w:szCs w:val="24"/>
        </w:rPr>
        <w:t>ch služ</w:t>
      </w:r>
      <w:r w:rsidRPr="00C40158">
        <w:rPr>
          <w:rFonts w:ascii="Times New Roman" w:hAnsi="Times New Roman" w:cs="Times New Roman"/>
          <w:szCs w:val="24"/>
        </w:rPr>
        <w:t>bách, ve znění pozdějších předpisů</w:t>
      </w:r>
    </w:p>
    <w:p w:rsidR="008C4B41" w:rsidRPr="00C40158" w:rsidRDefault="008C4B41" w:rsidP="00770F17">
      <w:pPr>
        <w:spacing w:line="360" w:lineRule="auto"/>
        <w:jc w:val="both"/>
        <w:rPr>
          <w:rFonts w:ascii="Times New Roman" w:hAnsi="Times New Roman" w:cs="Times New Roman"/>
          <w:szCs w:val="24"/>
        </w:rPr>
      </w:pPr>
    </w:p>
    <w:p w:rsidR="00291928" w:rsidRDefault="00291928" w:rsidP="008C4B41">
      <w:pPr>
        <w:pStyle w:val="Default"/>
        <w:rPr>
          <w:rFonts w:ascii="Arial" w:hAnsi="Arial" w:cs="Arial"/>
          <w:b/>
          <w:bCs/>
          <w:sz w:val="32"/>
          <w:szCs w:val="32"/>
        </w:rPr>
      </w:pPr>
    </w:p>
    <w:p w:rsidR="00291928" w:rsidRDefault="00291928" w:rsidP="008C4B41">
      <w:pPr>
        <w:pStyle w:val="Default"/>
        <w:rPr>
          <w:rFonts w:ascii="Arial" w:hAnsi="Arial" w:cs="Arial"/>
          <w:b/>
          <w:bCs/>
          <w:sz w:val="32"/>
          <w:szCs w:val="32"/>
        </w:rPr>
      </w:pPr>
    </w:p>
    <w:p w:rsidR="00291928" w:rsidRDefault="00291928" w:rsidP="008C4B41">
      <w:pPr>
        <w:pStyle w:val="Default"/>
        <w:rPr>
          <w:rFonts w:ascii="Arial" w:hAnsi="Arial" w:cs="Arial"/>
          <w:b/>
          <w:bCs/>
          <w:sz w:val="32"/>
          <w:szCs w:val="32"/>
        </w:rPr>
      </w:pPr>
    </w:p>
    <w:p w:rsidR="00291928" w:rsidRDefault="00291928" w:rsidP="008C4B41">
      <w:pPr>
        <w:pStyle w:val="Default"/>
        <w:rPr>
          <w:rFonts w:ascii="Arial" w:hAnsi="Arial" w:cs="Arial"/>
          <w:b/>
          <w:bCs/>
          <w:sz w:val="32"/>
          <w:szCs w:val="32"/>
        </w:rPr>
      </w:pPr>
    </w:p>
    <w:p w:rsidR="00291928" w:rsidRDefault="00291928" w:rsidP="008C4B41">
      <w:pPr>
        <w:pStyle w:val="Default"/>
        <w:rPr>
          <w:rFonts w:ascii="Arial" w:hAnsi="Arial" w:cs="Arial"/>
          <w:b/>
          <w:bCs/>
          <w:sz w:val="32"/>
          <w:szCs w:val="32"/>
        </w:rPr>
      </w:pPr>
    </w:p>
    <w:p w:rsidR="00291928" w:rsidRDefault="00291928" w:rsidP="008C4B41">
      <w:pPr>
        <w:pStyle w:val="Default"/>
        <w:rPr>
          <w:rFonts w:ascii="Arial" w:hAnsi="Arial" w:cs="Arial"/>
          <w:b/>
          <w:bCs/>
          <w:sz w:val="32"/>
          <w:szCs w:val="32"/>
        </w:rPr>
      </w:pPr>
    </w:p>
    <w:p w:rsidR="00291928" w:rsidRDefault="00291928" w:rsidP="008C4B41">
      <w:pPr>
        <w:pStyle w:val="Default"/>
        <w:rPr>
          <w:rFonts w:ascii="Arial" w:hAnsi="Arial" w:cs="Arial"/>
          <w:b/>
          <w:bCs/>
          <w:sz w:val="32"/>
          <w:szCs w:val="32"/>
        </w:rPr>
      </w:pPr>
    </w:p>
    <w:p w:rsidR="00291928" w:rsidRDefault="00291928" w:rsidP="008C4B41">
      <w:pPr>
        <w:pStyle w:val="Default"/>
        <w:rPr>
          <w:rFonts w:ascii="Arial" w:hAnsi="Arial" w:cs="Arial"/>
          <w:b/>
          <w:bCs/>
          <w:sz w:val="32"/>
          <w:szCs w:val="32"/>
        </w:rPr>
      </w:pPr>
    </w:p>
    <w:p w:rsidR="00291928" w:rsidRDefault="00291928" w:rsidP="008C4B41">
      <w:pPr>
        <w:pStyle w:val="Default"/>
        <w:rPr>
          <w:rFonts w:ascii="Arial" w:hAnsi="Arial" w:cs="Arial"/>
          <w:b/>
          <w:bCs/>
          <w:sz w:val="32"/>
          <w:szCs w:val="32"/>
        </w:rPr>
      </w:pPr>
    </w:p>
    <w:p w:rsidR="00291928" w:rsidRDefault="00291928" w:rsidP="008C4B41">
      <w:pPr>
        <w:pStyle w:val="Default"/>
        <w:rPr>
          <w:rFonts w:ascii="Arial" w:hAnsi="Arial" w:cs="Arial"/>
          <w:b/>
          <w:bCs/>
          <w:sz w:val="32"/>
          <w:szCs w:val="32"/>
        </w:rPr>
      </w:pPr>
    </w:p>
    <w:p w:rsidR="00291928" w:rsidRDefault="00291928" w:rsidP="008C4B41">
      <w:pPr>
        <w:pStyle w:val="Default"/>
        <w:rPr>
          <w:rFonts w:ascii="Arial" w:hAnsi="Arial" w:cs="Arial"/>
          <w:b/>
          <w:bCs/>
          <w:sz w:val="32"/>
          <w:szCs w:val="32"/>
        </w:rPr>
      </w:pPr>
    </w:p>
    <w:p w:rsidR="00291928" w:rsidRDefault="00291928" w:rsidP="008C4B41">
      <w:pPr>
        <w:pStyle w:val="Default"/>
        <w:rPr>
          <w:rFonts w:ascii="Arial" w:hAnsi="Arial" w:cs="Arial"/>
          <w:b/>
          <w:bCs/>
          <w:sz w:val="32"/>
          <w:szCs w:val="32"/>
        </w:rPr>
      </w:pPr>
    </w:p>
    <w:p w:rsidR="00291928" w:rsidRDefault="00291928" w:rsidP="008C4B41">
      <w:pPr>
        <w:pStyle w:val="Default"/>
        <w:rPr>
          <w:rFonts w:ascii="Arial" w:hAnsi="Arial" w:cs="Arial"/>
          <w:b/>
          <w:bCs/>
          <w:sz w:val="32"/>
          <w:szCs w:val="32"/>
        </w:rPr>
      </w:pPr>
    </w:p>
    <w:p w:rsidR="008C4B41" w:rsidRPr="00291928" w:rsidRDefault="00BA1F1C" w:rsidP="008C4B41">
      <w:pPr>
        <w:pStyle w:val="Default"/>
        <w:rPr>
          <w:b/>
          <w:bCs/>
          <w:sz w:val="32"/>
          <w:szCs w:val="32"/>
        </w:rPr>
      </w:pPr>
      <w:r>
        <w:rPr>
          <w:b/>
          <w:bCs/>
          <w:sz w:val="32"/>
          <w:szCs w:val="32"/>
        </w:rPr>
        <w:lastRenderedPageBreak/>
        <w:t>7</w:t>
      </w:r>
      <w:r w:rsidR="00291928" w:rsidRPr="00291928">
        <w:rPr>
          <w:b/>
          <w:bCs/>
          <w:sz w:val="32"/>
          <w:szCs w:val="32"/>
        </w:rPr>
        <w:t xml:space="preserve"> </w:t>
      </w:r>
      <w:r w:rsidR="008C4B41" w:rsidRPr="00291928">
        <w:rPr>
          <w:b/>
          <w:bCs/>
          <w:sz w:val="32"/>
          <w:szCs w:val="32"/>
        </w:rPr>
        <w:t xml:space="preserve">SEZNAMY </w:t>
      </w:r>
    </w:p>
    <w:p w:rsidR="00291928" w:rsidRPr="00291928" w:rsidRDefault="00291928" w:rsidP="00770F17">
      <w:pPr>
        <w:spacing w:line="360" w:lineRule="auto"/>
        <w:jc w:val="both"/>
        <w:rPr>
          <w:rFonts w:ascii="Times New Roman" w:hAnsi="Times New Roman" w:cs="Times New Roman"/>
          <w:b/>
          <w:szCs w:val="24"/>
        </w:rPr>
      </w:pPr>
    </w:p>
    <w:p w:rsidR="008C4B41" w:rsidRPr="00291928" w:rsidRDefault="00291928" w:rsidP="00770F17">
      <w:pPr>
        <w:spacing w:line="360" w:lineRule="auto"/>
        <w:jc w:val="both"/>
        <w:rPr>
          <w:rFonts w:ascii="Times New Roman" w:hAnsi="Times New Roman" w:cs="Times New Roman"/>
          <w:b/>
          <w:szCs w:val="24"/>
        </w:rPr>
      </w:pPr>
      <w:r w:rsidRPr="00291928">
        <w:rPr>
          <w:rFonts w:ascii="Times New Roman" w:hAnsi="Times New Roman" w:cs="Times New Roman"/>
          <w:b/>
          <w:szCs w:val="24"/>
        </w:rPr>
        <w:t>Seznam grafů</w:t>
      </w:r>
    </w:p>
    <w:p w:rsidR="00935708" w:rsidRPr="000D0BC5" w:rsidRDefault="00935708" w:rsidP="00935708">
      <w:pPr>
        <w:spacing w:line="360" w:lineRule="auto"/>
        <w:rPr>
          <w:rFonts w:ascii="Times New Roman" w:hAnsi="Times New Roman" w:cs="Times New Roman"/>
        </w:rPr>
      </w:pPr>
      <w:r w:rsidRPr="000D0BC5">
        <w:rPr>
          <w:rFonts w:ascii="Times New Roman" w:hAnsi="Times New Roman" w:cs="Times New Roman"/>
        </w:rPr>
        <w:t>Graf č. 1: Vývoj nákladů na sociální služby</w:t>
      </w:r>
    </w:p>
    <w:p w:rsidR="00935708" w:rsidRPr="000D0BC5" w:rsidRDefault="00935708" w:rsidP="00935708">
      <w:pPr>
        <w:spacing w:line="360" w:lineRule="auto"/>
        <w:jc w:val="both"/>
        <w:rPr>
          <w:rFonts w:ascii="Times New Roman" w:hAnsi="Times New Roman" w:cs="Times New Roman"/>
          <w:szCs w:val="24"/>
        </w:rPr>
      </w:pPr>
      <w:r w:rsidRPr="000D0BC5">
        <w:rPr>
          <w:rFonts w:ascii="Times New Roman" w:hAnsi="Times New Roman" w:cs="Times New Roman"/>
          <w:szCs w:val="24"/>
        </w:rPr>
        <w:t>Graf č. 2 – Porovnávací graf k otázce č. 1</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3 – Souhrnný graf k otázce č. 1</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4 – Souhrnný graf k otázce č. 2</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5 – Souhrnný graf k otázce č. 2</w:t>
      </w:r>
    </w:p>
    <w:p w:rsidR="00935708" w:rsidRPr="000D0BC5" w:rsidRDefault="00935708" w:rsidP="00935708">
      <w:pPr>
        <w:spacing w:line="360" w:lineRule="auto"/>
        <w:jc w:val="both"/>
        <w:rPr>
          <w:rFonts w:ascii="Times New Roman" w:hAnsi="Times New Roman" w:cs="Times New Roman"/>
          <w:szCs w:val="24"/>
        </w:rPr>
      </w:pPr>
      <w:r w:rsidRPr="000D0BC5">
        <w:rPr>
          <w:rFonts w:ascii="Times New Roman" w:hAnsi="Times New Roman" w:cs="Times New Roman"/>
          <w:szCs w:val="24"/>
        </w:rPr>
        <w:t>Graf č. 6 – Porovnávací graf k otázce č. 3</w:t>
      </w:r>
    </w:p>
    <w:p w:rsidR="00935708" w:rsidRPr="000D0BC5" w:rsidRDefault="00935708" w:rsidP="00935708">
      <w:pPr>
        <w:spacing w:line="360" w:lineRule="auto"/>
        <w:jc w:val="both"/>
        <w:rPr>
          <w:rFonts w:ascii="Times New Roman" w:hAnsi="Times New Roman" w:cs="Times New Roman"/>
          <w:szCs w:val="24"/>
        </w:rPr>
      </w:pPr>
      <w:r w:rsidRPr="000D0BC5">
        <w:rPr>
          <w:rFonts w:ascii="Times New Roman" w:hAnsi="Times New Roman" w:cs="Times New Roman"/>
          <w:szCs w:val="24"/>
        </w:rPr>
        <w:t>Graf č. 6 – Porovnávací graf k otázce č. 3</w:t>
      </w:r>
    </w:p>
    <w:p w:rsidR="00935708" w:rsidRPr="000D0BC5" w:rsidRDefault="00935708" w:rsidP="00935708">
      <w:pPr>
        <w:spacing w:line="360" w:lineRule="auto"/>
        <w:jc w:val="both"/>
        <w:rPr>
          <w:rFonts w:ascii="Times New Roman" w:hAnsi="Times New Roman" w:cs="Times New Roman"/>
          <w:szCs w:val="24"/>
        </w:rPr>
      </w:pPr>
      <w:r w:rsidRPr="000D0BC5">
        <w:rPr>
          <w:rFonts w:ascii="Times New Roman" w:hAnsi="Times New Roman" w:cs="Times New Roman"/>
          <w:szCs w:val="24"/>
        </w:rPr>
        <w:t>Graf č. 8 – Porovnávací graf k otázce č. 5</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9 – Souhrnný graf k otázce č. 5</w:t>
      </w:r>
    </w:p>
    <w:p w:rsidR="00935708" w:rsidRPr="000D0BC5" w:rsidRDefault="00935708" w:rsidP="00935708">
      <w:pPr>
        <w:spacing w:line="360" w:lineRule="auto"/>
        <w:jc w:val="both"/>
        <w:rPr>
          <w:rFonts w:ascii="Times New Roman" w:hAnsi="Times New Roman" w:cs="Times New Roman"/>
          <w:szCs w:val="24"/>
        </w:rPr>
      </w:pPr>
      <w:r w:rsidRPr="000D0BC5">
        <w:rPr>
          <w:rFonts w:ascii="Times New Roman" w:hAnsi="Times New Roman" w:cs="Times New Roman"/>
          <w:szCs w:val="24"/>
        </w:rPr>
        <w:t>Graf č. 10 – Porovnávací graf k otázce č. 6</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11 – Souhrnný graf k otázce č. 6</w:t>
      </w:r>
    </w:p>
    <w:p w:rsidR="00935708" w:rsidRPr="000D0BC5" w:rsidRDefault="00935708" w:rsidP="00935708">
      <w:pPr>
        <w:spacing w:line="360" w:lineRule="auto"/>
        <w:jc w:val="both"/>
        <w:rPr>
          <w:rFonts w:ascii="Times New Roman" w:hAnsi="Times New Roman" w:cs="Times New Roman"/>
          <w:szCs w:val="24"/>
        </w:rPr>
      </w:pPr>
      <w:r w:rsidRPr="000D0BC5">
        <w:rPr>
          <w:rFonts w:ascii="Times New Roman" w:hAnsi="Times New Roman" w:cs="Times New Roman"/>
          <w:szCs w:val="24"/>
        </w:rPr>
        <w:t>Graf č. 12 – Porovnávací graf k otázce č. 7</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13 – Souhrnný graf k otázce č. 7</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14 – Souhrnný graf k otázce č. 8</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15 – Souhrnný graf k otázce č. 8</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16 – Souhrnný graf k otázce č. 9</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17 – Souhrnný graf k otázce č. 9</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18 – Souhrnný graf k otázce č. 10</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19 – Souhrnný graf k otázce č. 10</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20 – Souhrnný graf k otázce č. 12</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lastRenderedPageBreak/>
        <w:t>Graf č. 21 – Souhrnný graf k otázce č. 12</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22 – Souhrnný graf k otázce č. 14</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23 – Souhrnný graf k otázce č. 14</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24 – Souhrnný graf k otázce č. 16</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25 – Souhrnný graf k otázce č. 16</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26 – Souhrnný graf k otázce č. 18</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27 – Souhrnný graf k otázce č. 18</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28 – Souhrnný graf k otázce č. 20</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29 – Souhrnný graf k otázce č. 20</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30 – Souhrnný graf k otázce č. 22</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31 – Souhrnný graf k otázce č. 22</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32 – Souhrnný graf k otázce č. 24</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33 – Souhrnný graf k otázce č. 24</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34 – Souhrnný graf k otázce č. 26</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35 – Souhrnný graf k otázce č. 26</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36 – Souhrnný graf k otázce č. 28</w:t>
      </w:r>
    </w:p>
    <w:p w:rsidR="00935708" w:rsidRPr="000D0BC5" w:rsidRDefault="00935708" w:rsidP="00935708">
      <w:pPr>
        <w:spacing w:line="360" w:lineRule="auto"/>
        <w:rPr>
          <w:rFonts w:ascii="Times New Roman" w:hAnsi="Times New Roman" w:cs="Times New Roman"/>
          <w:szCs w:val="24"/>
        </w:rPr>
      </w:pPr>
      <w:r w:rsidRPr="000D0BC5">
        <w:rPr>
          <w:rFonts w:ascii="Times New Roman" w:hAnsi="Times New Roman" w:cs="Times New Roman"/>
          <w:szCs w:val="24"/>
        </w:rPr>
        <w:t>Graf č. 37 – Souhrnný graf k otázce č. 28</w:t>
      </w:r>
    </w:p>
    <w:p w:rsidR="00935708" w:rsidRPr="000D0BC5" w:rsidRDefault="00935708" w:rsidP="00935708">
      <w:pPr>
        <w:spacing w:line="360" w:lineRule="auto"/>
      </w:pPr>
    </w:p>
    <w:p w:rsidR="00291928" w:rsidRPr="00291928" w:rsidRDefault="00291928" w:rsidP="00770F17">
      <w:pPr>
        <w:spacing w:line="360" w:lineRule="auto"/>
        <w:jc w:val="both"/>
        <w:rPr>
          <w:rFonts w:ascii="Times New Roman" w:hAnsi="Times New Roman" w:cs="Times New Roman"/>
          <w:b/>
          <w:szCs w:val="24"/>
        </w:rPr>
      </w:pPr>
    </w:p>
    <w:p w:rsidR="00291928" w:rsidRPr="00291928" w:rsidRDefault="00291928" w:rsidP="00770F17">
      <w:pPr>
        <w:spacing w:line="360" w:lineRule="auto"/>
        <w:jc w:val="both"/>
        <w:rPr>
          <w:rFonts w:ascii="Times New Roman" w:hAnsi="Times New Roman" w:cs="Times New Roman"/>
          <w:b/>
          <w:szCs w:val="24"/>
        </w:rPr>
      </w:pPr>
    </w:p>
    <w:p w:rsidR="00291928" w:rsidRPr="00291928" w:rsidRDefault="00291928" w:rsidP="00770F17">
      <w:pPr>
        <w:spacing w:line="360" w:lineRule="auto"/>
        <w:jc w:val="both"/>
        <w:rPr>
          <w:rFonts w:ascii="Times New Roman" w:hAnsi="Times New Roman" w:cs="Times New Roman"/>
          <w:b/>
          <w:szCs w:val="24"/>
        </w:rPr>
      </w:pPr>
    </w:p>
    <w:p w:rsidR="00291928" w:rsidRPr="00291928" w:rsidRDefault="00291928" w:rsidP="00770F17">
      <w:pPr>
        <w:spacing w:line="360" w:lineRule="auto"/>
        <w:jc w:val="both"/>
        <w:rPr>
          <w:rFonts w:ascii="Times New Roman" w:hAnsi="Times New Roman" w:cs="Times New Roman"/>
          <w:b/>
          <w:szCs w:val="24"/>
        </w:rPr>
      </w:pPr>
    </w:p>
    <w:p w:rsidR="00291928" w:rsidRPr="00291928" w:rsidRDefault="00291928" w:rsidP="00770F17">
      <w:pPr>
        <w:spacing w:line="360" w:lineRule="auto"/>
        <w:jc w:val="both"/>
        <w:rPr>
          <w:rFonts w:ascii="Times New Roman" w:hAnsi="Times New Roman" w:cs="Times New Roman"/>
          <w:b/>
          <w:szCs w:val="24"/>
        </w:rPr>
      </w:pPr>
    </w:p>
    <w:p w:rsidR="008C4B41" w:rsidRDefault="008C4B41" w:rsidP="00770F17">
      <w:pPr>
        <w:spacing w:line="360" w:lineRule="auto"/>
        <w:jc w:val="both"/>
        <w:rPr>
          <w:rFonts w:ascii="Times New Roman" w:hAnsi="Times New Roman" w:cs="Times New Roman"/>
          <w:b/>
          <w:szCs w:val="24"/>
        </w:rPr>
      </w:pPr>
      <w:r w:rsidRPr="00291928">
        <w:rPr>
          <w:rFonts w:ascii="Times New Roman" w:hAnsi="Times New Roman" w:cs="Times New Roman"/>
          <w:b/>
          <w:szCs w:val="24"/>
        </w:rPr>
        <w:lastRenderedPageBreak/>
        <w:t>Seznam tabulek</w:t>
      </w:r>
    </w:p>
    <w:p w:rsidR="00A61C06" w:rsidRPr="00981B53" w:rsidRDefault="00A61C06" w:rsidP="00A61C06">
      <w:pPr>
        <w:spacing w:line="360" w:lineRule="auto"/>
        <w:jc w:val="both"/>
        <w:rPr>
          <w:rFonts w:ascii="Times New Roman" w:hAnsi="Times New Roman" w:cs="Times New Roman"/>
        </w:rPr>
      </w:pPr>
      <w:r w:rsidRPr="00981B53">
        <w:rPr>
          <w:rFonts w:ascii="Times New Roman" w:hAnsi="Times New Roman" w:cs="Times New Roman"/>
        </w:rPr>
        <w:t>Tabulka č. 1 – Harmonogram sociologického výzkumu</w:t>
      </w:r>
    </w:p>
    <w:p w:rsidR="00A61C06" w:rsidRPr="00981B53" w:rsidRDefault="00A61C06" w:rsidP="00A61C06">
      <w:pPr>
        <w:spacing w:line="360" w:lineRule="auto"/>
        <w:jc w:val="both"/>
        <w:rPr>
          <w:rFonts w:ascii="Times New Roman" w:hAnsi="Times New Roman" w:cs="Times New Roman"/>
        </w:rPr>
      </w:pPr>
      <w:r w:rsidRPr="00981B53">
        <w:rPr>
          <w:rFonts w:ascii="Times New Roman" w:hAnsi="Times New Roman" w:cs="Times New Roman"/>
        </w:rPr>
        <w:t>Tabulka č. 2: Způsoby financování sociálních služeb</w:t>
      </w:r>
    </w:p>
    <w:p w:rsidR="00A61C06" w:rsidRPr="00981B53" w:rsidRDefault="00A61C06" w:rsidP="00A61C06">
      <w:pPr>
        <w:spacing w:line="360" w:lineRule="auto"/>
        <w:jc w:val="both"/>
        <w:rPr>
          <w:rFonts w:ascii="Times New Roman" w:hAnsi="Times New Roman" w:cs="Times New Roman"/>
        </w:rPr>
      </w:pPr>
      <w:r w:rsidRPr="00981B53">
        <w:rPr>
          <w:rFonts w:ascii="Times New Roman" w:hAnsi="Times New Roman" w:cs="Times New Roman"/>
        </w:rPr>
        <w:t>Tabulka č. 3: Druhy a výše příspěvku na péči</w:t>
      </w:r>
    </w:p>
    <w:p w:rsidR="00A61C06" w:rsidRPr="00981B53" w:rsidRDefault="00A61C06" w:rsidP="00A61C06">
      <w:pPr>
        <w:spacing w:line="360" w:lineRule="auto"/>
        <w:jc w:val="both"/>
        <w:rPr>
          <w:rFonts w:ascii="Times New Roman" w:hAnsi="Times New Roman" w:cs="Times New Roman"/>
        </w:rPr>
      </w:pPr>
      <w:r w:rsidRPr="00981B53">
        <w:rPr>
          <w:rFonts w:ascii="Times New Roman" w:hAnsi="Times New Roman" w:cs="Times New Roman"/>
        </w:rPr>
        <w:t xml:space="preserve">Tabulka č. 4: Úhrady klientů jednotlivých zařízení </w:t>
      </w:r>
    </w:p>
    <w:p w:rsidR="00A61C06" w:rsidRPr="00981B53" w:rsidRDefault="00A61C06" w:rsidP="00A61C06">
      <w:pPr>
        <w:spacing w:line="360" w:lineRule="auto"/>
        <w:rPr>
          <w:rFonts w:ascii="Times New Roman" w:hAnsi="Times New Roman" w:cs="Times New Roman"/>
        </w:rPr>
      </w:pPr>
      <w:r w:rsidRPr="00981B53">
        <w:rPr>
          <w:rFonts w:ascii="Times New Roman" w:hAnsi="Times New Roman" w:cs="Times New Roman"/>
        </w:rPr>
        <w:t>Tabulka č. 5 – Oslovených uživatelů sociálních služeb</w:t>
      </w:r>
    </w:p>
    <w:p w:rsidR="00A61C06" w:rsidRPr="00981B53" w:rsidRDefault="00A61C06" w:rsidP="00A61C06">
      <w:pPr>
        <w:spacing w:line="360" w:lineRule="auto"/>
        <w:rPr>
          <w:rFonts w:ascii="Times New Roman" w:hAnsi="Times New Roman" w:cs="Times New Roman"/>
          <w:szCs w:val="24"/>
        </w:rPr>
      </w:pPr>
      <w:r w:rsidRPr="00981B53">
        <w:rPr>
          <w:rFonts w:ascii="Times New Roman" w:hAnsi="Times New Roman" w:cs="Times New Roman"/>
          <w:szCs w:val="24"/>
        </w:rPr>
        <w:t>Tabulka č. 6 – Odpovědi k otázce č. 1</w:t>
      </w:r>
    </w:p>
    <w:p w:rsidR="00A61C06" w:rsidRPr="00981B53" w:rsidRDefault="00A61C06" w:rsidP="00A61C06">
      <w:pPr>
        <w:spacing w:line="360" w:lineRule="auto"/>
        <w:rPr>
          <w:rFonts w:ascii="Times New Roman" w:hAnsi="Times New Roman" w:cs="Times New Roman"/>
          <w:szCs w:val="24"/>
        </w:rPr>
      </w:pPr>
      <w:r w:rsidRPr="00981B53">
        <w:rPr>
          <w:rFonts w:ascii="Times New Roman" w:hAnsi="Times New Roman" w:cs="Times New Roman"/>
          <w:szCs w:val="24"/>
        </w:rPr>
        <w:t>Tabulka č. 7 – Odpovědi k otázce č. 2</w:t>
      </w:r>
    </w:p>
    <w:p w:rsidR="00A61C06" w:rsidRPr="00981B53" w:rsidRDefault="00A61C06" w:rsidP="00A61C06">
      <w:pPr>
        <w:spacing w:line="360" w:lineRule="auto"/>
        <w:rPr>
          <w:rFonts w:ascii="Times New Roman" w:hAnsi="Times New Roman" w:cs="Times New Roman"/>
          <w:szCs w:val="24"/>
        </w:rPr>
      </w:pPr>
      <w:r w:rsidRPr="00981B53">
        <w:rPr>
          <w:rFonts w:ascii="Times New Roman" w:hAnsi="Times New Roman" w:cs="Times New Roman"/>
          <w:szCs w:val="24"/>
        </w:rPr>
        <w:t>Tabulka č. 8 – Odpovědi k otázce č. 3</w:t>
      </w:r>
    </w:p>
    <w:p w:rsidR="00A61C06" w:rsidRPr="00981B53" w:rsidRDefault="00A61C06" w:rsidP="00A61C06">
      <w:pPr>
        <w:spacing w:line="360" w:lineRule="auto"/>
        <w:rPr>
          <w:rFonts w:ascii="Times New Roman" w:hAnsi="Times New Roman" w:cs="Times New Roman"/>
        </w:rPr>
      </w:pPr>
      <w:r w:rsidRPr="00981B53">
        <w:rPr>
          <w:rFonts w:ascii="Times New Roman" w:hAnsi="Times New Roman" w:cs="Times New Roman"/>
          <w:szCs w:val="24"/>
        </w:rPr>
        <w:t>Tabulka č. 9 – Odpovědi k otázce č. 5</w:t>
      </w:r>
    </w:p>
    <w:p w:rsidR="00A61C06" w:rsidRPr="00981B53" w:rsidRDefault="00A61C06" w:rsidP="00A61C06">
      <w:pPr>
        <w:spacing w:line="360" w:lineRule="auto"/>
        <w:rPr>
          <w:rFonts w:ascii="Times New Roman" w:hAnsi="Times New Roman" w:cs="Times New Roman"/>
        </w:rPr>
      </w:pPr>
      <w:r w:rsidRPr="00981B53">
        <w:rPr>
          <w:rFonts w:ascii="Times New Roman" w:hAnsi="Times New Roman" w:cs="Times New Roman"/>
          <w:szCs w:val="24"/>
        </w:rPr>
        <w:t>Tabulka č. 10 – Odpovědi k otázce č. 6</w:t>
      </w:r>
    </w:p>
    <w:p w:rsidR="00A61C06" w:rsidRPr="00981B53" w:rsidRDefault="00A61C06" w:rsidP="00A61C06">
      <w:pPr>
        <w:spacing w:line="360" w:lineRule="auto"/>
        <w:rPr>
          <w:rFonts w:ascii="Times New Roman" w:hAnsi="Times New Roman" w:cs="Times New Roman"/>
        </w:rPr>
      </w:pPr>
      <w:r w:rsidRPr="00981B53">
        <w:rPr>
          <w:rFonts w:ascii="Times New Roman" w:hAnsi="Times New Roman" w:cs="Times New Roman"/>
          <w:szCs w:val="24"/>
        </w:rPr>
        <w:t>Tabulka č. 11 – Odpovědi k otázce č. 7</w:t>
      </w:r>
    </w:p>
    <w:p w:rsidR="00A61C06" w:rsidRPr="00981B53" w:rsidRDefault="00A61C06" w:rsidP="00A61C06">
      <w:pPr>
        <w:spacing w:line="360" w:lineRule="auto"/>
        <w:rPr>
          <w:rFonts w:ascii="Times New Roman" w:hAnsi="Times New Roman" w:cs="Times New Roman"/>
        </w:rPr>
      </w:pPr>
      <w:r w:rsidRPr="00981B53">
        <w:rPr>
          <w:rFonts w:ascii="Times New Roman" w:hAnsi="Times New Roman" w:cs="Times New Roman"/>
          <w:szCs w:val="24"/>
        </w:rPr>
        <w:t>Tabulka č. 12 – Odpovědi k otázce č. 8</w:t>
      </w:r>
    </w:p>
    <w:p w:rsidR="00A61C06" w:rsidRPr="00981B53" w:rsidRDefault="00A61C06" w:rsidP="00A61C06">
      <w:pPr>
        <w:spacing w:line="360" w:lineRule="auto"/>
        <w:rPr>
          <w:rFonts w:ascii="Times New Roman" w:hAnsi="Times New Roman" w:cs="Times New Roman"/>
        </w:rPr>
      </w:pPr>
      <w:r w:rsidRPr="00981B53">
        <w:rPr>
          <w:rFonts w:ascii="Times New Roman" w:hAnsi="Times New Roman" w:cs="Times New Roman"/>
          <w:szCs w:val="24"/>
        </w:rPr>
        <w:t>Tabulka č. 13 – Odpovědi k otázce č. 9</w:t>
      </w:r>
    </w:p>
    <w:p w:rsidR="00A61C06" w:rsidRPr="00981B53" w:rsidRDefault="00A61C06" w:rsidP="00A61C06">
      <w:pPr>
        <w:spacing w:line="360" w:lineRule="auto"/>
        <w:rPr>
          <w:rFonts w:ascii="Times New Roman" w:hAnsi="Times New Roman" w:cs="Times New Roman"/>
        </w:rPr>
      </w:pPr>
      <w:r w:rsidRPr="00981B53">
        <w:rPr>
          <w:rFonts w:ascii="Times New Roman" w:hAnsi="Times New Roman" w:cs="Times New Roman"/>
          <w:szCs w:val="24"/>
        </w:rPr>
        <w:t>Tabulka č. 14 – Odpovědi k otázce č. 10 a 11</w:t>
      </w:r>
    </w:p>
    <w:p w:rsidR="00A61C06" w:rsidRPr="00981B53" w:rsidRDefault="00A61C06" w:rsidP="00A61C06">
      <w:pPr>
        <w:spacing w:line="360" w:lineRule="auto"/>
        <w:rPr>
          <w:rFonts w:ascii="Times New Roman" w:hAnsi="Times New Roman" w:cs="Times New Roman"/>
        </w:rPr>
      </w:pPr>
      <w:r w:rsidRPr="00981B53">
        <w:rPr>
          <w:rFonts w:ascii="Times New Roman" w:hAnsi="Times New Roman" w:cs="Times New Roman"/>
          <w:szCs w:val="24"/>
        </w:rPr>
        <w:t>Tabulka č. 15 – Odpovědi k otázce č. 12 a 13</w:t>
      </w:r>
    </w:p>
    <w:p w:rsidR="00A61C06" w:rsidRPr="00981B53" w:rsidRDefault="00A61C06" w:rsidP="00A61C06">
      <w:pPr>
        <w:spacing w:line="360" w:lineRule="auto"/>
        <w:rPr>
          <w:rFonts w:ascii="Times New Roman" w:hAnsi="Times New Roman" w:cs="Times New Roman"/>
        </w:rPr>
      </w:pPr>
      <w:r w:rsidRPr="00981B53">
        <w:rPr>
          <w:rFonts w:ascii="Times New Roman" w:hAnsi="Times New Roman" w:cs="Times New Roman"/>
          <w:szCs w:val="24"/>
        </w:rPr>
        <w:t>Tabulka č. 16 – Odpovědi k otázce č. 14 a 15</w:t>
      </w:r>
    </w:p>
    <w:p w:rsidR="00A61C06" w:rsidRPr="00981B53" w:rsidRDefault="00A61C06" w:rsidP="00A61C06">
      <w:pPr>
        <w:spacing w:line="360" w:lineRule="auto"/>
        <w:rPr>
          <w:rFonts w:ascii="Times New Roman" w:hAnsi="Times New Roman" w:cs="Times New Roman"/>
        </w:rPr>
      </w:pPr>
      <w:r w:rsidRPr="00981B53">
        <w:rPr>
          <w:rFonts w:ascii="Times New Roman" w:hAnsi="Times New Roman" w:cs="Times New Roman"/>
          <w:szCs w:val="24"/>
        </w:rPr>
        <w:t>Tabulka č. 17 – Odpovědi k otázce č. 16 a 17</w:t>
      </w:r>
    </w:p>
    <w:p w:rsidR="00A61C06" w:rsidRPr="00981B53" w:rsidRDefault="00A61C06" w:rsidP="00A61C06">
      <w:pPr>
        <w:spacing w:line="360" w:lineRule="auto"/>
        <w:rPr>
          <w:rFonts w:ascii="Times New Roman" w:hAnsi="Times New Roman" w:cs="Times New Roman"/>
        </w:rPr>
      </w:pPr>
      <w:r w:rsidRPr="00981B53">
        <w:rPr>
          <w:rFonts w:ascii="Times New Roman" w:hAnsi="Times New Roman" w:cs="Times New Roman"/>
          <w:szCs w:val="24"/>
        </w:rPr>
        <w:t>Tabulka č. 18 – Odpovědi k otázce č. 18 a 19</w:t>
      </w:r>
    </w:p>
    <w:p w:rsidR="00A61C06" w:rsidRPr="00981B53" w:rsidRDefault="00A61C06" w:rsidP="00A61C06">
      <w:pPr>
        <w:spacing w:line="360" w:lineRule="auto"/>
        <w:rPr>
          <w:rFonts w:ascii="Times New Roman" w:hAnsi="Times New Roman" w:cs="Times New Roman"/>
        </w:rPr>
      </w:pPr>
      <w:r w:rsidRPr="00981B53">
        <w:rPr>
          <w:rFonts w:ascii="Times New Roman" w:hAnsi="Times New Roman" w:cs="Times New Roman"/>
          <w:szCs w:val="24"/>
        </w:rPr>
        <w:t>Tabulka č. 19 – Odpovědi k otázce č. 20 a 21</w:t>
      </w:r>
    </w:p>
    <w:p w:rsidR="00A61C06" w:rsidRPr="00981B53" w:rsidRDefault="00A61C06" w:rsidP="00A61C06">
      <w:pPr>
        <w:spacing w:line="360" w:lineRule="auto"/>
        <w:rPr>
          <w:rFonts w:ascii="Times New Roman" w:hAnsi="Times New Roman" w:cs="Times New Roman"/>
        </w:rPr>
      </w:pPr>
      <w:r w:rsidRPr="00981B53">
        <w:rPr>
          <w:rFonts w:ascii="Times New Roman" w:hAnsi="Times New Roman" w:cs="Times New Roman"/>
          <w:szCs w:val="24"/>
        </w:rPr>
        <w:t>Tabulka č. 20 – Odpovědi k otázce č. 22 a 23</w:t>
      </w:r>
    </w:p>
    <w:p w:rsidR="00A61C06" w:rsidRPr="00981B53" w:rsidRDefault="00A61C06" w:rsidP="00A61C06">
      <w:pPr>
        <w:spacing w:line="360" w:lineRule="auto"/>
        <w:rPr>
          <w:rFonts w:ascii="Times New Roman" w:hAnsi="Times New Roman" w:cs="Times New Roman"/>
        </w:rPr>
      </w:pPr>
      <w:r w:rsidRPr="00981B53">
        <w:rPr>
          <w:rFonts w:ascii="Times New Roman" w:hAnsi="Times New Roman" w:cs="Times New Roman"/>
          <w:szCs w:val="24"/>
        </w:rPr>
        <w:t>Tabulka č. 21 – Odpovědi k otázce č. 24 a 25</w:t>
      </w:r>
    </w:p>
    <w:p w:rsidR="00A61C06" w:rsidRPr="00981B53" w:rsidRDefault="00A61C06" w:rsidP="00A61C06">
      <w:pPr>
        <w:spacing w:line="360" w:lineRule="auto"/>
        <w:rPr>
          <w:rFonts w:ascii="Times New Roman" w:hAnsi="Times New Roman" w:cs="Times New Roman"/>
        </w:rPr>
      </w:pPr>
      <w:r w:rsidRPr="00981B53">
        <w:rPr>
          <w:rFonts w:ascii="Times New Roman" w:hAnsi="Times New Roman" w:cs="Times New Roman"/>
          <w:szCs w:val="24"/>
        </w:rPr>
        <w:t>Tabulka č. 22 – Odpovědi k otázce č. 26 a 27</w:t>
      </w:r>
    </w:p>
    <w:p w:rsidR="00A61C06" w:rsidRPr="00981B53" w:rsidRDefault="00A61C06" w:rsidP="00A61C06">
      <w:pPr>
        <w:spacing w:line="360" w:lineRule="auto"/>
        <w:rPr>
          <w:rFonts w:ascii="Times New Roman" w:hAnsi="Times New Roman" w:cs="Times New Roman"/>
        </w:rPr>
      </w:pPr>
      <w:r w:rsidRPr="00981B53">
        <w:rPr>
          <w:rFonts w:ascii="Times New Roman" w:hAnsi="Times New Roman" w:cs="Times New Roman"/>
          <w:szCs w:val="24"/>
        </w:rPr>
        <w:lastRenderedPageBreak/>
        <w:t>Tabulka č. 23 – Odpovědi k otázce č. 28</w:t>
      </w:r>
    </w:p>
    <w:p w:rsidR="00A61C06" w:rsidRPr="00981B53" w:rsidRDefault="00A61C06" w:rsidP="00A61C06">
      <w:pPr>
        <w:spacing w:line="360" w:lineRule="auto"/>
        <w:rPr>
          <w:rFonts w:ascii="Times New Roman" w:hAnsi="Times New Roman" w:cs="Times New Roman"/>
        </w:rPr>
      </w:pPr>
      <w:r w:rsidRPr="00981B53">
        <w:rPr>
          <w:rFonts w:ascii="Times New Roman" w:hAnsi="Times New Roman" w:cs="Times New Roman"/>
          <w:szCs w:val="24"/>
        </w:rPr>
        <w:t>Tabulka č. 24 – Náklady</w:t>
      </w:r>
    </w:p>
    <w:p w:rsidR="00A61C06" w:rsidRPr="00981B53" w:rsidRDefault="00A61C06" w:rsidP="00A61C06">
      <w:pPr>
        <w:spacing w:line="360" w:lineRule="auto"/>
        <w:rPr>
          <w:rFonts w:ascii="Times New Roman" w:hAnsi="Times New Roman" w:cs="Times New Roman"/>
        </w:rPr>
      </w:pPr>
      <w:r w:rsidRPr="00981B53">
        <w:rPr>
          <w:rFonts w:ascii="Times New Roman" w:hAnsi="Times New Roman" w:cs="Times New Roman"/>
          <w:szCs w:val="24"/>
        </w:rPr>
        <w:t>Tabulka č. 25 – Náklady</w:t>
      </w:r>
    </w:p>
    <w:p w:rsidR="00A61C06" w:rsidRPr="00981B53" w:rsidRDefault="00A61C06" w:rsidP="00A61C06">
      <w:pPr>
        <w:spacing w:line="360" w:lineRule="auto"/>
        <w:rPr>
          <w:rFonts w:ascii="Times New Roman" w:hAnsi="Times New Roman" w:cs="Times New Roman"/>
          <w:szCs w:val="24"/>
        </w:rPr>
      </w:pPr>
      <w:r w:rsidRPr="00981B53">
        <w:rPr>
          <w:rFonts w:ascii="Times New Roman" w:hAnsi="Times New Roman" w:cs="Times New Roman"/>
          <w:szCs w:val="24"/>
        </w:rPr>
        <w:t>Tabulka č. 26 – Náklady</w:t>
      </w:r>
    </w:p>
    <w:p w:rsidR="00A61C06" w:rsidRPr="00981B53" w:rsidRDefault="00A61C06" w:rsidP="00A61C06">
      <w:pPr>
        <w:spacing w:line="360" w:lineRule="auto"/>
        <w:jc w:val="both"/>
        <w:rPr>
          <w:rFonts w:ascii="Times New Roman" w:hAnsi="Times New Roman" w:cs="Times New Roman"/>
        </w:rPr>
      </w:pPr>
      <w:r w:rsidRPr="00981B53">
        <w:rPr>
          <w:rFonts w:ascii="Times New Roman" w:hAnsi="Times New Roman" w:cs="Times New Roman"/>
          <w:szCs w:val="24"/>
        </w:rPr>
        <w:t>Tabulka č. 27 – Náklady</w:t>
      </w:r>
    </w:p>
    <w:p w:rsidR="00A61C06" w:rsidRPr="00981B53" w:rsidRDefault="00A61C06" w:rsidP="00A61C06">
      <w:pPr>
        <w:spacing w:line="360" w:lineRule="auto"/>
        <w:jc w:val="both"/>
        <w:rPr>
          <w:rFonts w:ascii="Times New Roman" w:hAnsi="Times New Roman" w:cs="Times New Roman"/>
        </w:rPr>
      </w:pPr>
      <w:r w:rsidRPr="00981B53">
        <w:rPr>
          <w:rFonts w:ascii="Times New Roman" w:hAnsi="Times New Roman" w:cs="Times New Roman"/>
          <w:szCs w:val="24"/>
        </w:rPr>
        <w:t>Tabulka č. 28 – Náklady</w:t>
      </w:r>
    </w:p>
    <w:p w:rsidR="00A61C06" w:rsidRPr="00981B53" w:rsidRDefault="00A61C06" w:rsidP="00A61C06">
      <w:pPr>
        <w:spacing w:line="360" w:lineRule="auto"/>
        <w:jc w:val="both"/>
        <w:rPr>
          <w:rFonts w:ascii="Times New Roman" w:hAnsi="Times New Roman" w:cs="Times New Roman"/>
        </w:rPr>
      </w:pPr>
      <w:r w:rsidRPr="00981B53">
        <w:rPr>
          <w:rFonts w:ascii="Times New Roman" w:hAnsi="Times New Roman" w:cs="Times New Roman"/>
          <w:szCs w:val="24"/>
        </w:rPr>
        <w:t>Tabulka č. 29 – Náklady</w:t>
      </w:r>
    </w:p>
    <w:p w:rsidR="00A61C06" w:rsidRPr="00981B53" w:rsidRDefault="00A61C06" w:rsidP="00A61C06">
      <w:pPr>
        <w:spacing w:line="360" w:lineRule="auto"/>
        <w:jc w:val="both"/>
        <w:rPr>
          <w:rFonts w:ascii="Times New Roman" w:hAnsi="Times New Roman" w:cs="Times New Roman"/>
        </w:rPr>
      </w:pPr>
      <w:r w:rsidRPr="00981B53">
        <w:rPr>
          <w:rFonts w:ascii="Times New Roman" w:hAnsi="Times New Roman" w:cs="Times New Roman"/>
          <w:szCs w:val="24"/>
        </w:rPr>
        <w:t>Tabulka č. 30 – Náklady</w:t>
      </w:r>
      <w:r w:rsidRPr="00981B53">
        <w:rPr>
          <w:rFonts w:ascii="Times New Roman" w:hAnsi="Times New Roman" w:cs="Times New Roman"/>
        </w:rPr>
        <w:t xml:space="preserve"> </w:t>
      </w:r>
    </w:p>
    <w:p w:rsidR="00A61C06" w:rsidRPr="00981B53" w:rsidRDefault="00A61C06" w:rsidP="00A61C06">
      <w:pPr>
        <w:spacing w:line="360" w:lineRule="auto"/>
        <w:jc w:val="both"/>
        <w:rPr>
          <w:rFonts w:ascii="Times New Roman" w:hAnsi="Times New Roman" w:cs="Times New Roman"/>
          <w:i/>
          <w:strike/>
        </w:rPr>
      </w:pPr>
      <w:r w:rsidRPr="00981B53">
        <w:rPr>
          <w:rFonts w:ascii="Times New Roman" w:hAnsi="Times New Roman" w:cs="Times New Roman"/>
          <w:szCs w:val="24"/>
        </w:rPr>
        <w:t>Tabulka č. 31 – Náklady</w:t>
      </w:r>
      <w:r w:rsidRPr="00981B53">
        <w:rPr>
          <w:rFonts w:ascii="Times New Roman" w:hAnsi="Times New Roman" w:cs="Times New Roman"/>
        </w:rPr>
        <w:t xml:space="preserve">  </w:t>
      </w:r>
    </w:p>
    <w:p w:rsidR="00A61C06" w:rsidRPr="00981B53" w:rsidRDefault="00A61C06" w:rsidP="00A61C06">
      <w:pPr>
        <w:spacing w:line="360" w:lineRule="auto"/>
      </w:pPr>
    </w:p>
    <w:p w:rsidR="00A61C06" w:rsidRDefault="00A61C06" w:rsidP="00770F17">
      <w:pPr>
        <w:spacing w:line="360" w:lineRule="auto"/>
        <w:jc w:val="both"/>
        <w:rPr>
          <w:rFonts w:ascii="Times New Roman" w:hAnsi="Times New Roman" w:cs="Times New Roman"/>
          <w:b/>
          <w:szCs w:val="24"/>
        </w:rPr>
      </w:pPr>
    </w:p>
    <w:p w:rsidR="00935708" w:rsidRDefault="00935708" w:rsidP="00770F17">
      <w:pPr>
        <w:spacing w:line="360" w:lineRule="auto"/>
        <w:jc w:val="both"/>
        <w:rPr>
          <w:rFonts w:ascii="Times New Roman" w:hAnsi="Times New Roman" w:cs="Times New Roman"/>
          <w:b/>
          <w:szCs w:val="24"/>
        </w:rPr>
      </w:pPr>
    </w:p>
    <w:p w:rsidR="00935708" w:rsidRDefault="00935708" w:rsidP="00770F17">
      <w:pPr>
        <w:spacing w:line="360" w:lineRule="auto"/>
        <w:jc w:val="both"/>
        <w:rPr>
          <w:rFonts w:ascii="Times New Roman" w:hAnsi="Times New Roman" w:cs="Times New Roman"/>
          <w:b/>
          <w:szCs w:val="24"/>
        </w:rPr>
      </w:pPr>
    </w:p>
    <w:p w:rsidR="00935708" w:rsidRDefault="00935708" w:rsidP="00770F17">
      <w:pPr>
        <w:spacing w:line="360" w:lineRule="auto"/>
        <w:jc w:val="both"/>
        <w:rPr>
          <w:rFonts w:ascii="Times New Roman" w:hAnsi="Times New Roman" w:cs="Times New Roman"/>
          <w:b/>
          <w:szCs w:val="24"/>
        </w:rPr>
      </w:pPr>
    </w:p>
    <w:p w:rsidR="00935708" w:rsidRDefault="00935708" w:rsidP="00770F17">
      <w:pPr>
        <w:spacing w:line="360" w:lineRule="auto"/>
        <w:jc w:val="both"/>
        <w:rPr>
          <w:rFonts w:ascii="Times New Roman" w:hAnsi="Times New Roman" w:cs="Times New Roman"/>
          <w:b/>
          <w:szCs w:val="24"/>
        </w:rPr>
      </w:pPr>
    </w:p>
    <w:p w:rsidR="00935708" w:rsidRDefault="00935708" w:rsidP="00770F17">
      <w:pPr>
        <w:spacing w:line="360" w:lineRule="auto"/>
        <w:jc w:val="both"/>
        <w:rPr>
          <w:rFonts w:ascii="Times New Roman" w:hAnsi="Times New Roman" w:cs="Times New Roman"/>
          <w:b/>
          <w:szCs w:val="24"/>
        </w:rPr>
      </w:pPr>
    </w:p>
    <w:p w:rsidR="00935708" w:rsidRDefault="00935708" w:rsidP="00770F17">
      <w:pPr>
        <w:spacing w:line="360" w:lineRule="auto"/>
        <w:jc w:val="both"/>
        <w:rPr>
          <w:rFonts w:ascii="Times New Roman" w:hAnsi="Times New Roman" w:cs="Times New Roman"/>
          <w:b/>
          <w:szCs w:val="24"/>
        </w:rPr>
      </w:pPr>
    </w:p>
    <w:p w:rsidR="00935708" w:rsidRDefault="00935708" w:rsidP="00770F17">
      <w:pPr>
        <w:spacing w:line="360" w:lineRule="auto"/>
        <w:jc w:val="both"/>
        <w:rPr>
          <w:rFonts w:ascii="Times New Roman" w:hAnsi="Times New Roman" w:cs="Times New Roman"/>
          <w:b/>
          <w:szCs w:val="24"/>
        </w:rPr>
      </w:pPr>
    </w:p>
    <w:p w:rsidR="00935708" w:rsidRDefault="00935708" w:rsidP="00770F17">
      <w:pPr>
        <w:spacing w:line="360" w:lineRule="auto"/>
        <w:jc w:val="both"/>
        <w:rPr>
          <w:rFonts w:ascii="Times New Roman" w:hAnsi="Times New Roman" w:cs="Times New Roman"/>
          <w:b/>
          <w:szCs w:val="24"/>
        </w:rPr>
      </w:pPr>
    </w:p>
    <w:p w:rsidR="00935708" w:rsidRDefault="00935708" w:rsidP="00770F17">
      <w:pPr>
        <w:spacing w:line="360" w:lineRule="auto"/>
        <w:jc w:val="both"/>
        <w:rPr>
          <w:rFonts w:ascii="Times New Roman" w:hAnsi="Times New Roman" w:cs="Times New Roman"/>
          <w:b/>
          <w:szCs w:val="24"/>
        </w:rPr>
      </w:pPr>
    </w:p>
    <w:p w:rsidR="00935708" w:rsidRDefault="00935708" w:rsidP="00770F17">
      <w:pPr>
        <w:spacing w:line="360" w:lineRule="auto"/>
        <w:jc w:val="both"/>
        <w:rPr>
          <w:rFonts w:ascii="Times New Roman" w:hAnsi="Times New Roman" w:cs="Times New Roman"/>
          <w:b/>
          <w:szCs w:val="24"/>
        </w:rPr>
      </w:pPr>
    </w:p>
    <w:p w:rsidR="00935708" w:rsidRDefault="00935708" w:rsidP="00770F17">
      <w:pPr>
        <w:spacing w:line="360" w:lineRule="auto"/>
        <w:jc w:val="both"/>
        <w:rPr>
          <w:rFonts w:ascii="Times New Roman" w:hAnsi="Times New Roman" w:cs="Times New Roman"/>
          <w:b/>
          <w:szCs w:val="24"/>
        </w:rPr>
      </w:pPr>
    </w:p>
    <w:p w:rsidR="00935708" w:rsidRPr="00291928" w:rsidRDefault="00935708" w:rsidP="00770F17">
      <w:pPr>
        <w:spacing w:line="360" w:lineRule="auto"/>
        <w:jc w:val="both"/>
        <w:rPr>
          <w:rFonts w:ascii="Times New Roman" w:hAnsi="Times New Roman" w:cs="Times New Roman"/>
          <w:b/>
          <w:szCs w:val="24"/>
        </w:rPr>
      </w:pPr>
    </w:p>
    <w:p w:rsidR="00BB2505" w:rsidRPr="00291928" w:rsidRDefault="00BA1F1C" w:rsidP="00BB2505">
      <w:pPr>
        <w:spacing w:line="360" w:lineRule="auto"/>
        <w:rPr>
          <w:rFonts w:ascii="Times New Roman" w:hAnsi="Times New Roman" w:cs="Times New Roman"/>
          <w:b/>
          <w:szCs w:val="24"/>
        </w:rPr>
      </w:pPr>
      <w:r>
        <w:rPr>
          <w:rFonts w:ascii="Times New Roman" w:hAnsi="Times New Roman" w:cs="Times New Roman"/>
          <w:b/>
          <w:szCs w:val="24"/>
        </w:rPr>
        <w:lastRenderedPageBreak/>
        <w:t xml:space="preserve">8 </w:t>
      </w:r>
      <w:r w:rsidR="00BB2505" w:rsidRPr="00291928">
        <w:rPr>
          <w:rFonts w:ascii="Times New Roman" w:hAnsi="Times New Roman" w:cs="Times New Roman"/>
          <w:b/>
          <w:szCs w:val="24"/>
        </w:rPr>
        <w:t>P</w:t>
      </w:r>
      <w:r w:rsidR="00291928">
        <w:rPr>
          <w:rFonts w:ascii="Times New Roman" w:hAnsi="Times New Roman" w:cs="Times New Roman"/>
          <w:b/>
          <w:szCs w:val="24"/>
        </w:rPr>
        <w:t>ŘÍLOHY</w:t>
      </w:r>
    </w:p>
    <w:p w:rsidR="00BB2505" w:rsidRPr="00291928" w:rsidRDefault="00BB2505" w:rsidP="00BB2505">
      <w:pPr>
        <w:spacing w:line="360" w:lineRule="auto"/>
        <w:rPr>
          <w:rFonts w:ascii="Times New Roman" w:hAnsi="Times New Roman" w:cs="Times New Roman"/>
          <w:b/>
          <w:szCs w:val="24"/>
        </w:rPr>
      </w:pPr>
    </w:p>
    <w:p w:rsidR="00BB2505" w:rsidRPr="00291928" w:rsidRDefault="00BB2505" w:rsidP="00BB2505">
      <w:pPr>
        <w:spacing w:line="360" w:lineRule="auto"/>
        <w:rPr>
          <w:rFonts w:ascii="Times New Roman" w:hAnsi="Times New Roman" w:cs="Times New Roman"/>
          <w:b/>
          <w:szCs w:val="24"/>
        </w:rPr>
      </w:pPr>
    </w:p>
    <w:p w:rsidR="00BB2505" w:rsidRPr="00291928" w:rsidRDefault="00BB2505" w:rsidP="00BB2505">
      <w:pPr>
        <w:spacing w:line="360" w:lineRule="auto"/>
        <w:rPr>
          <w:rFonts w:ascii="Times New Roman" w:hAnsi="Times New Roman" w:cs="Times New Roman"/>
          <w:b/>
          <w:szCs w:val="24"/>
        </w:rPr>
      </w:pPr>
    </w:p>
    <w:p w:rsidR="00BB2505" w:rsidRPr="00291928" w:rsidRDefault="00BB2505" w:rsidP="00BB2505">
      <w:pPr>
        <w:spacing w:line="360" w:lineRule="auto"/>
        <w:rPr>
          <w:rFonts w:ascii="Times New Roman" w:hAnsi="Times New Roman" w:cs="Times New Roman"/>
          <w:b/>
          <w:szCs w:val="24"/>
        </w:rPr>
      </w:pPr>
    </w:p>
    <w:p w:rsidR="00BB2505" w:rsidRPr="00291928" w:rsidRDefault="00BB2505" w:rsidP="00BB2505">
      <w:pPr>
        <w:spacing w:line="360" w:lineRule="auto"/>
        <w:rPr>
          <w:rFonts w:ascii="Times New Roman" w:hAnsi="Times New Roman" w:cs="Times New Roman"/>
          <w:b/>
          <w:szCs w:val="24"/>
        </w:rPr>
      </w:pPr>
    </w:p>
    <w:p w:rsidR="00BB2505" w:rsidRPr="00291928" w:rsidRDefault="00BB2505" w:rsidP="00BB2505">
      <w:pPr>
        <w:spacing w:line="360" w:lineRule="auto"/>
        <w:rPr>
          <w:rFonts w:ascii="Times New Roman" w:hAnsi="Times New Roman" w:cs="Times New Roman"/>
          <w:b/>
          <w:szCs w:val="24"/>
        </w:rPr>
      </w:pPr>
    </w:p>
    <w:p w:rsidR="00BB2505" w:rsidRPr="00291928" w:rsidRDefault="00BB2505" w:rsidP="00BB2505">
      <w:pPr>
        <w:spacing w:line="360" w:lineRule="auto"/>
        <w:rPr>
          <w:rFonts w:ascii="Times New Roman" w:hAnsi="Times New Roman" w:cs="Times New Roman"/>
          <w:b/>
          <w:szCs w:val="24"/>
        </w:rPr>
      </w:pPr>
    </w:p>
    <w:p w:rsidR="00BB2505" w:rsidRPr="00291928" w:rsidRDefault="00BB2505" w:rsidP="00BB2505">
      <w:pPr>
        <w:spacing w:line="360" w:lineRule="auto"/>
        <w:rPr>
          <w:rFonts w:ascii="Times New Roman" w:hAnsi="Times New Roman" w:cs="Times New Roman"/>
          <w:b/>
          <w:szCs w:val="24"/>
        </w:rPr>
      </w:pPr>
    </w:p>
    <w:p w:rsidR="00BB2505" w:rsidRPr="00291928" w:rsidRDefault="00BB2505" w:rsidP="00BB2505">
      <w:pPr>
        <w:spacing w:line="360" w:lineRule="auto"/>
        <w:rPr>
          <w:rFonts w:ascii="Times New Roman" w:hAnsi="Times New Roman" w:cs="Times New Roman"/>
          <w:b/>
          <w:szCs w:val="24"/>
        </w:rPr>
      </w:pPr>
    </w:p>
    <w:p w:rsidR="00BB2505" w:rsidRPr="00291928" w:rsidRDefault="00BB2505" w:rsidP="00BB2505">
      <w:pPr>
        <w:spacing w:line="360" w:lineRule="auto"/>
        <w:rPr>
          <w:rFonts w:ascii="Times New Roman" w:hAnsi="Times New Roman" w:cs="Times New Roman"/>
          <w:b/>
          <w:szCs w:val="24"/>
        </w:rPr>
      </w:pPr>
    </w:p>
    <w:p w:rsidR="00BB2505" w:rsidRDefault="00BB2505" w:rsidP="00BB2505">
      <w:pPr>
        <w:spacing w:line="360" w:lineRule="auto"/>
        <w:rPr>
          <w:b/>
          <w:szCs w:val="24"/>
        </w:rPr>
      </w:pPr>
    </w:p>
    <w:p w:rsidR="00BB2505" w:rsidRDefault="00BB2505" w:rsidP="00BB2505">
      <w:pPr>
        <w:spacing w:line="360" w:lineRule="auto"/>
        <w:rPr>
          <w:b/>
          <w:szCs w:val="24"/>
        </w:rPr>
      </w:pPr>
    </w:p>
    <w:p w:rsidR="00BB2505" w:rsidRDefault="00BB2505" w:rsidP="00BB2505">
      <w:pPr>
        <w:spacing w:line="360" w:lineRule="auto"/>
        <w:rPr>
          <w:b/>
          <w:szCs w:val="24"/>
        </w:rPr>
      </w:pPr>
    </w:p>
    <w:p w:rsidR="00BB2505" w:rsidRDefault="00BB2505" w:rsidP="00BB2505">
      <w:pPr>
        <w:spacing w:line="360" w:lineRule="auto"/>
        <w:rPr>
          <w:b/>
          <w:szCs w:val="24"/>
        </w:rPr>
      </w:pPr>
    </w:p>
    <w:p w:rsidR="00BB2505" w:rsidRDefault="00BB2505" w:rsidP="00BB2505">
      <w:pPr>
        <w:spacing w:line="360" w:lineRule="auto"/>
        <w:rPr>
          <w:b/>
          <w:szCs w:val="24"/>
        </w:rPr>
      </w:pPr>
    </w:p>
    <w:p w:rsidR="00BB2505" w:rsidRDefault="00BB2505" w:rsidP="00BB2505">
      <w:pPr>
        <w:spacing w:line="360" w:lineRule="auto"/>
        <w:rPr>
          <w:b/>
          <w:szCs w:val="24"/>
        </w:rPr>
      </w:pPr>
    </w:p>
    <w:p w:rsidR="00BB2505" w:rsidRDefault="00BB2505" w:rsidP="00BB2505">
      <w:pPr>
        <w:spacing w:line="360" w:lineRule="auto"/>
        <w:rPr>
          <w:b/>
          <w:szCs w:val="24"/>
        </w:rPr>
      </w:pPr>
    </w:p>
    <w:p w:rsidR="00BB2505" w:rsidRDefault="00BB2505" w:rsidP="00BB2505">
      <w:pPr>
        <w:spacing w:line="360" w:lineRule="auto"/>
        <w:rPr>
          <w:b/>
          <w:szCs w:val="24"/>
        </w:rPr>
      </w:pPr>
    </w:p>
    <w:p w:rsidR="00BB2505" w:rsidRDefault="00BB2505" w:rsidP="00BB2505">
      <w:pPr>
        <w:spacing w:line="360" w:lineRule="auto"/>
        <w:rPr>
          <w:b/>
          <w:szCs w:val="24"/>
        </w:rPr>
      </w:pPr>
    </w:p>
    <w:p w:rsidR="00BB2505" w:rsidRDefault="00BB2505" w:rsidP="00BB2505">
      <w:pPr>
        <w:spacing w:line="360" w:lineRule="auto"/>
        <w:rPr>
          <w:b/>
          <w:szCs w:val="24"/>
        </w:rPr>
      </w:pPr>
    </w:p>
    <w:p w:rsidR="00BB2505" w:rsidRDefault="00BB2505" w:rsidP="00BB2505">
      <w:pPr>
        <w:spacing w:line="360" w:lineRule="auto"/>
        <w:rPr>
          <w:b/>
          <w:szCs w:val="24"/>
        </w:rPr>
      </w:pPr>
    </w:p>
    <w:p w:rsidR="00BB2505" w:rsidRDefault="00BB2505" w:rsidP="00BB2505">
      <w:pPr>
        <w:spacing w:line="360" w:lineRule="auto"/>
        <w:rPr>
          <w:b/>
          <w:szCs w:val="24"/>
        </w:rPr>
      </w:pPr>
    </w:p>
    <w:p w:rsidR="00BB2505" w:rsidRPr="00F5708B" w:rsidRDefault="00BB2505" w:rsidP="00BB2505">
      <w:pPr>
        <w:jc w:val="right"/>
        <w:rPr>
          <w:rFonts w:ascii="Times New Roman" w:hAnsi="Times New Roman" w:cs="Times New Roman"/>
          <w:szCs w:val="24"/>
        </w:rPr>
      </w:pPr>
      <w:r w:rsidRPr="00F5708B">
        <w:rPr>
          <w:rFonts w:ascii="Times New Roman" w:hAnsi="Times New Roman" w:cs="Times New Roman"/>
          <w:szCs w:val="24"/>
        </w:rPr>
        <w:lastRenderedPageBreak/>
        <w:t>Příloha č. 1</w:t>
      </w:r>
    </w:p>
    <w:p w:rsidR="00BB2505" w:rsidRDefault="00BB2505" w:rsidP="00BB2505">
      <w:pPr>
        <w:jc w:val="center"/>
        <w:rPr>
          <w:rFonts w:ascii="Times New Roman" w:hAnsi="Times New Roman" w:cs="Times New Roman"/>
          <w:b/>
          <w:i/>
          <w:sz w:val="48"/>
          <w:szCs w:val="48"/>
        </w:rPr>
      </w:pPr>
      <w:r>
        <w:rPr>
          <w:rFonts w:ascii="Times New Roman" w:hAnsi="Times New Roman" w:cs="Times New Roman"/>
          <w:b/>
          <w:i/>
          <w:sz w:val="48"/>
          <w:szCs w:val="48"/>
        </w:rPr>
        <w:t>DOTAZNÍK</w:t>
      </w:r>
    </w:p>
    <w:p w:rsidR="00BB2505" w:rsidRDefault="00BB2505" w:rsidP="00BB2505">
      <w:pPr>
        <w:jc w:val="center"/>
        <w:rPr>
          <w:rFonts w:ascii="Times New Roman" w:hAnsi="Times New Roman" w:cs="Times New Roman"/>
          <w:b/>
          <w:szCs w:val="24"/>
        </w:rPr>
      </w:pPr>
      <w:r>
        <w:rPr>
          <w:rFonts w:ascii="Times New Roman" w:hAnsi="Times New Roman" w:cs="Times New Roman"/>
          <w:b/>
          <w:szCs w:val="24"/>
        </w:rPr>
        <w:t>pro uživatele sociálních služeb v pobytových zařízeních</w:t>
      </w:r>
    </w:p>
    <w:p w:rsidR="00BB2505" w:rsidRPr="0056328E" w:rsidRDefault="00BB2505" w:rsidP="0056328E">
      <w:pPr>
        <w:pStyle w:val="Odstavecseseznamem"/>
        <w:numPr>
          <w:ilvl w:val="0"/>
          <w:numId w:val="42"/>
        </w:numPr>
        <w:rPr>
          <w:rFonts w:asciiTheme="majorHAnsi" w:hAnsiTheme="majorHAnsi" w:cs="Times New Roman"/>
          <w:b/>
          <w:sz w:val="28"/>
          <w:szCs w:val="28"/>
        </w:rPr>
      </w:pPr>
      <w:r w:rsidRPr="0056328E">
        <w:rPr>
          <w:rFonts w:asciiTheme="majorHAnsi" w:hAnsiTheme="majorHAnsi" w:cs="Times New Roman"/>
          <w:b/>
          <w:sz w:val="28"/>
          <w:szCs w:val="28"/>
        </w:rPr>
        <w:t xml:space="preserve">Jak dlouho jste </w:t>
      </w:r>
      <w:proofErr w:type="gramStart"/>
      <w:r w:rsidRPr="0056328E">
        <w:rPr>
          <w:rFonts w:asciiTheme="majorHAnsi" w:hAnsiTheme="majorHAnsi" w:cs="Times New Roman"/>
          <w:b/>
          <w:sz w:val="28"/>
          <w:szCs w:val="28"/>
        </w:rPr>
        <w:t>ubytován(a) v našem</w:t>
      </w:r>
      <w:proofErr w:type="gramEnd"/>
      <w:r w:rsidRPr="0056328E">
        <w:rPr>
          <w:rFonts w:asciiTheme="majorHAnsi" w:hAnsiTheme="majorHAnsi" w:cs="Times New Roman"/>
          <w:b/>
          <w:sz w:val="28"/>
          <w:szCs w:val="28"/>
        </w:rPr>
        <w:t xml:space="preserve"> domově pro seniory?</w:t>
      </w:r>
    </w:p>
    <w:p w:rsidR="00BB2505" w:rsidRPr="00ED5D88" w:rsidRDefault="00BB2505" w:rsidP="0056328E">
      <w:pPr>
        <w:pStyle w:val="Odstavecseseznamem"/>
        <w:numPr>
          <w:ilvl w:val="0"/>
          <w:numId w:val="22"/>
        </w:numPr>
        <w:rPr>
          <w:rFonts w:asciiTheme="majorHAnsi" w:hAnsiTheme="majorHAnsi" w:cs="Times New Roman"/>
          <w:b/>
          <w:sz w:val="28"/>
          <w:szCs w:val="28"/>
        </w:rPr>
      </w:pPr>
      <w:r>
        <w:rPr>
          <w:rFonts w:asciiTheme="majorHAnsi" w:hAnsiTheme="majorHAnsi" w:cs="Times New Roman"/>
          <w:sz w:val="28"/>
          <w:szCs w:val="28"/>
        </w:rPr>
        <w:t>Méně než jeden rok</w:t>
      </w:r>
    </w:p>
    <w:p w:rsidR="00BB2505" w:rsidRPr="00ED5D88" w:rsidRDefault="00BB2505" w:rsidP="0056328E">
      <w:pPr>
        <w:pStyle w:val="Odstavecseseznamem"/>
        <w:numPr>
          <w:ilvl w:val="0"/>
          <w:numId w:val="22"/>
        </w:numPr>
        <w:rPr>
          <w:rFonts w:asciiTheme="majorHAnsi" w:hAnsiTheme="majorHAnsi" w:cs="Times New Roman"/>
          <w:b/>
          <w:sz w:val="28"/>
          <w:szCs w:val="28"/>
        </w:rPr>
      </w:pPr>
      <w:r>
        <w:rPr>
          <w:rFonts w:asciiTheme="majorHAnsi" w:hAnsiTheme="majorHAnsi" w:cs="Times New Roman"/>
          <w:sz w:val="28"/>
          <w:szCs w:val="28"/>
        </w:rPr>
        <w:t>1 – 2 roky</w:t>
      </w:r>
    </w:p>
    <w:p w:rsidR="00BB2505" w:rsidRPr="00ED5D88" w:rsidRDefault="00BB2505" w:rsidP="0056328E">
      <w:pPr>
        <w:pStyle w:val="Odstavecseseznamem"/>
        <w:numPr>
          <w:ilvl w:val="0"/>
          <w:numId w:val="22"/>
        </w:numPr>
        <w:rPr>
          <w:rFonts w:asciiTheme="majorHAnsi" w:hAnsiTheme="majorHAnsi" w:cs="Times New Roman"/>
          <w:b/>
          <w:sz w:val="28"/>
          <w:szCs w:val="28"/>
        </w:rPr>
      </w:pPr>
      <w:r>
        <w:rPr>
          <w:rFonts w:asciiTheme="majorHAnsi" w:hAnsiTheme="majorHAnsi" w:cs="Times New Roman"/>
          <w:sz w:val="28"/>
          <w:szCs w:val="28"/>
        </w:rPr>
        <w:t>3 – 5 let</w:t>
      </w:r>
    </w:p>
    <w:p w:rsidR="00BB2505" w:rsidRPr="00ED5D88" w:rsidRDefault="00BB2505" w:rsidP="0056328E">
      <w:pPr>
        <w:pStyle w:val="Odstavecseseznamem"/>
        <w:numPr>
          <w:ilvl w:val="0"/>
          <w:numId w:val="22"/>
        </w:numPr>
        <w:rPr>
          <w:rFonts w:asciiTheme="majorHAnsi" w:hAnsiTheme="majorHAnsi" w:cs="Times New Roman"/>
          <w:b/>
          <w:sz w:val="28"/>
          <w:szCs w:val="28"/>
        </w:rPr>
      </w:pPr>
      <w:r>
        <w:rPr>
          <w:rFonts w:asciiTheme="majorHAnsi" w:hAnsiTheme="majorHAnsi" w:cs="Times New Roman"/>
          <w:sz w:val="28"/>
          <w:szCs w:val="28"/>
        </w:rPr>
        <w:t>6 let a více</w:t>
      </w:r>
    </w:p>
    <w:p w:rsidR="00BB2505" w:rsidRPr="00ED5D88" w:rsidRDefault="00BB2505" w:rsidP="0056328E">
      <w:pPr>
        <w:pStyle w:val="Odstavecseseznamem"/>
        <w:numPr>
          <w:ilvl w:val="0"/>
          <w:numId w:val="22"/>
        </w:numPr>
        <w:rPr>
          <w:rFonts w:asciiTheme="majorHAnsi" w:hAnsiTheme="majorHAnsi" w:cs="Times New Roman"/>
          <w:b/>
          <w:sz w:val="28"/>
          <w:szCs w:val="28"/>
        </w:rPr>
      </w:pPr>
      <w:r>
        <w:rPr>
          <w:rFonts w:asciiTheme="majorHAnsi" w:hAnsiTheme="majorHAnsi" w:cs="Times New Roman"/>
          <w:sz w:val="28"/>
          <w:szCs w:val="28"/>
        </w:rPr>
        <w:t>Nevím</w:t>
      </w:r>
    </w:p>
    <w:p w:rsidR="00BB2505" w:rsidRPr="0056328E" w:rsidRDefault="00BB2505" w:rsidP="0056328E">
      <w:pPr>
        <w:pStyle w:val="Odstavecseseznamem"/>
        <w:numPr>
          <w:ilvl w:val="0"/>
          <w:numId w:val="42"/>
        </w:numPr>
        <w:rPr>
          <w:rFonts w:asciiTheme="majorHAnsi" w:hAnsiTheme="majorHAnsi" w:cs="Times New Roman"/>
          <w:b/>
          <w:sz w:val="28"/>
          <w:szCs w:val="28"/>
        </w:rPr>
      </w:pPr>
      <w:r w:rsidRPr="0056328E">
        <w:rPr>
          <w:rFonts w:asciiTheme="majorHAnsi" w:hAnsiTheme="majorHAnsi" w:cs="Times New Roman"/>
          <w:b/>
          <w:sz w:val="28"/>
          <w:szCs w:val="28"/>
        </w:rPr>
        <w:t xml:space="preserve">Jste </w:t>
      </w:r>
      <w:proofErr w:type="gramStart"/>
      <w:r w:rsidRPr="0056328E">
        <w:rPr>
          <w:rFonts w:asciiTheme="majorHAnsi" w:hAnsiTheme="majorHAnsi" w:cs="Times New Roman"/>
          <w:b/>
          <w:sz w:val="28"/>
          <w:szCs w:val="28"/>
        </w:rPr>
        <w:t>spokojen(a) s velikostí</w:t>
      </w:r>
      <w:proofErr w:type="gramEnd"/>
      <w:r w:rsidRPr="0056328E">
        <w:rPr>
          <w:rFonts w:asciiTheme="majorHAnsi" w:hAnsiTheme="majorHAnsi" w:cs="Times New Roman"/>
          <w:b/>
          <w:sz w:val="28"/>
          <w:szCs w:val="28"/>
        </w:rPr>
        <w:t xml:space="preserve"> pokoje, kterou obýváte?</w:t>
      </w:r>
    </w:p>
    <w:p w:rsidR="00BB2505" w:rsidRPr="0086771B" w:rsidRDefault="00BB2505" w:rsidP="0056328E">
      <w:pPr>
        <w:pStyle w:val="Odstavecseseznamem"/>
        <w:numPr>
          <w:ilvl w:val="0"/>
          <w:numId w:val="23"/>
        </w:numPr>
        <w:rPr>
          <w:rFonts w:asciiTheme="majorHAnsi" w:hAnsiTheme="majorHAnsi" w:cs="Times New Roman"/>
          <w:sz w:val="28"/>
          <w:szCs w:val="28"/>
        </w:rPr>
      </w:pPr>
      <w:r w:rsidRPr="0086771B">
        <w:rPr>
          <w:rFonts w:asciiTheme="majorHAnsi" w:hAnsiTheme="majorHAnsi" w:cs="Times New Roman"/>
          <w:sz w:val="28"/>
          <w:szCs w:val="28"/>
        </w:rPr>
        <w:t>Ano, je dostatečně prostorná</w:t>
      </w:r>
    </w:p>
    <w:p w:rsidR="00BB2505" w:rsidRPr="0086771B" w:rsidRDefault="00BB2505" w:rsidP="0056328E">
      <w:pPr>
        <w:pStyle w:val="Odstavecseseznamem"/>
        <w:numPr>
          <w:ilvl w:val="0"/>
          <w:numId w:val="23"/>
        </w:numPr>
        <w:rPr>
          <w:rFonts w:asciiTheme="majorHAnsi" w:hAnsiTheme="majorHAnsi" w:cs="Times New Roman"/>
          <w:sz w:val="28"/>
          <w:szCs w:val="28"/>
        </w:rPr>
      </w:pPr>
      <w:r w:rsidRPr="0086771B">
        <w:rPr>
          <w:rFonts w:asciiTheme="majorHAnsi" w:hAnsiTheme="majorHAnsi" w:cs="Times New Roman"/>
          <w:sz w:val="28"/>
          <w:szCs w:val="28"/>
        </w:rPr>
        <w:t>Ano, ale něco bych změnila</w:t>
      </w:r>
    </w:p>
    <w:p w:rsidR="00BB2505" w:rsidRPr="0086771B" w:rsidRDefault="00BB2505" w:rsidP="0056328E">
      <w:pPr>
        <w:pStyle w:val="Odstavecseseznamem"/>
        <w:numPr>
          <w:ilvl w:val="0"/>
          <w:numId w:val="23"/>
        </w:numPr>
        <w:rPr>
          <w:rFonts w:asciiTheme="majorHAnsi" w:hAnsiTheme="majorHAnsi" w:cs="Times New Roman"/>
          <w:sz w:val="28"/>
          <w:szCs w:val="28"/>
        </w:rPr>
      </w:pPr>
      <w:r w:rsidRPr="0086771B">
        <w:rPr>
          <w:rFonts w:asciiTheme="majorHAnsi" w:hAnsiTheme="majorHAnsi" w:cs="Times New Roman"/>
          <w:sz w:val="28"/>
          <w:szCs w:val="28"/>
        </w:rPr>
        <w:t>Ne, mám málo místa</w:t>
      </w:r>
    </w:p>
    <w:p w:rsidR="00BB2505" w:rsidRDefault="00BB2505" w:rsidP="0056328E">
      <w:pPr>
        <w:pStyle w:val="Odstavecseseznamem"/>
        <w:numPr>
          <w:ilvl w:val="0"/>
          <w:numId w:val="23"/>
        </w:numPr>
        <w:rPr>
          <w:rFonts w:asciiTheme="majorHAnsi" w:hAnsiTheme="majorHAnsi" w:cs="Times New Roman"/>
          <w:sz w:val="28"/>
          <w:szCs w:val="28"/>
        </w:rPr>
      </w:pPr>
      <w:r w:rsidRPr="0086771B">
        <w:rPr>
          <w:rFonts w:asciiTheme="majorHAnsi" w:hAnsiTheme="majorHAnsi" w:cs="Times New Roman"/>
          <w:sz w:val="28"/>
          <w:szCs w:val="28"/>
        </w:rPr>
        <w:t>Ne, nevyhovuje mi</w:t>
      </w: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 xml:space="preserve">Jste </w:t>
      </w:r>
      <w:proofErr w:type="gramStart"/>
      <w:r>
        <w:rPr>
          <w:rFonts w:asciiTheme="majorHAnsi" w:hAnsiTheme="majorHAnsi" w:cs="Times New Roman"/>
          <w:b/>
          <w:sz w:val="28"/>
          <w:szCs w:val="28"/>
        </w:rPr>
        <w:t>spokojen(a) s vybavením</w:t>
      </w:r>
      <w:proofErr w:type="gramEnd"/>
      <w:r>
        <w:rPr>
          <w:rFonts w:asciiTheme="majorHAnsi" w:hAnsiTheme="majorHAnsi" w:cs="Times New Roman"/>
          <w:b/>
          <w:sz w:val="28"/>
          <w:szCs w:val="28"/>
        </w:rPr>
        <w:t xml:space="preserve"> pokoje?</w:t>
      </w:r>
    </w:p>
    <w:p w:rsidR="00BB2505" w:rsidRPr="0086771B" w:rsidRDefault="00BB2505" w:rsidP="0056328E">
      <w:pPr>
        <w:pStyle w:val="Odstavecseseznamem"/>
        <w:numPr>
          <w:ilvl w:val="0"/>
          <w:numId w:val="24"/>
        </w:numPr>
        <w:rPr>
          <w:rFonts w:asciiTheme="majorHAnsi" w:hAnsiTheme="majorHAnsi" w:cs="Times New Roman"/>
          <w:b/>
          <w:sz w:val="28"/>
          <w:szCs w:val="28"/>
        </w:rPr>
      </w:pPr>
      <w:r>
        <w:rPr>
          <w:rFonts w:asciiTheme="majorHAnsi" w:hAnsiTheme="majorHAnsi" w:cs="Times New Roman"/>
          <w:sz w:val="28"/>
          <w:szCs w:val="28"/>
        </w:rPr>
        <w:t>Ano</w:t>
      </w:r>
    </w:p>
    <w:p w:rsidR="00BB2505" w:rsidRPr="0086771B" w:rsidRDefault="00BB2505" w:rsidP="0056328E">
      <w:pPr>
        <w:pStyle w:val="Odstavecseseznamem"/>
        <w:numPr>
          <w:ilvl w:val="0"/>
          <w:numId w:val="24"/>
        </w:numPr>
        <w:rPr>
          <w:rFonts w:asciiTheme="majorHAnsi" w:hAnsiTheme="majorHAnsi" w:cs="Times New Roman"/>
          <w:b/>
          <w:sz w:val="28"/>
          <w:szCs w:val="28"/>
        </w:rPr>
      </w:pPr>
      <w:r>
        <w:rPr>
          <w:rFonts w:asciiTheme="majorHAnsi" w:hAnsiTheme="majorHAnsi" w:cs="Times New Roman"/>
          <w:sz w:val="28"/>
          <w:szCs w:val="28"/>
        </w:rPr>
        <w:t>Ano, částečně</w:t>
      </w:r>
    </w:p>
    <w:p w:rsidR="00BB2505" w:rsidRPr="0086771B" w:rsidRDefault="00BB2505" w:rsidP="0056328E">
      <w:pPr>
        <w:pStyle w:val="Odstavecseseznamem"/>
        <w:numPr>
          <w:ilvl w:val="0"/>
          <w:numId w:val="24"/>
        </w:numPr>
        <w:rPr>
          <w:rFonts w:asciiTheme="majorHAnsi" w:hAnsiTheme="majorHAnsi" w:cs="Times New Roman"/>
          <w:b/>
          <w:sz w:val="28"/>
          <w:szCs w:val="28"/>
        </w:rPr>
      </w:pPr>
      <w:r>
        <w:rPr>
          <w:rFonts w:asciiTheme="majorHAnsi" w:hAnsiTheme="majorHAnsi" w:cs="Times New Roman"/>
          <w:sz w:val="28"/>
          <w:szCs w:val="28"/>
        </w:rPr>
        <w:t>Ne</w:t>
      </w:r>
    </w:p>
    <w:p w:rsidR="00BB2505" w:rsidRPr="0086771B" w:rsidRDefault="00BB2505" w:rsidP="0056328E">
      <w:pPr>
        <w:pStyle w:val="Odstavecseseznamem"/>
        <w:numPr>
          <w:ilvl w:val="0"/>
          <w:numId w:val="24"/>
        </w:numPr>
        <w:rPr>
          <w:rFonts w:asciiTheme="majorHAnsi" w:hAnsiTheme="majorHAnsi" w:cs="Times New Roman"/>
          <w:b/>
          <w:sz w:val="28"/>
          <w:szCs w:val="28"/>
        </w:rPr>
      </w:pPr>
      <w:r>
        <w:rPr>
          <w:rFonts w:asciiTheme="majorHAnsi" w:hAnsiTheme="majorHAnsi" w:cs="Times New Roman"/>
          <w:sz w:val="28"/>
          <w:szCs w:val="28"/>
        </w:rPr>
        <w:t>Ne, částečně</w:t>
      </w: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Pokud jste v předešlé otázce odpověděli (ano, částečně; ne; ne, částečně), prosím odpovězte, co Vám zde chybí z hlediska vybavení pokoje?</w:t>
      </w:r>
    </w:p>
    <w:p w:rsidR="00BB2505" w:rsidRDefault="00BB2505" w:rsidP="00BB2505">
      <w:pPr>
        <w:pStyle w:val="Odstavecseseznamem"/>
        <w:rPr>
          <w:rFonts w:asciiTheme="majorHAnsi" w:hAnsiTheme="majorHAnsi" w:cs="Times New Roman"/>
          <w:b/>
          <w:sz w:val="28"/>
          <w:szCs w:val="28"/>
        </w:rPr>
      </w:pPr>
    </w:p>
    <w:p w:rsidR="00BB2505" w:rsidRDefault="00BB2505" w:rsidP="00BB2505">
      <w:pPr>
        <w:pStyle w:val="Odstavecseseznamem"/>
        <w:rPr>
          <w:rFonts w:asciiTheme="majorHAnsi" w:hAnsiTheme="majorHAnsi" w:cs="Times New Roman"/>
          <w:b/>
          <w:sz w:val="28"/>
          <w:szCs w:val="28"/>
        </w:rPr>
      </w:pPr>
      <w:r>
        <w:rPr>
          <w:rFonts w:asciiTheme="majorHAnsi" w:hAnsiTheme="majorHAnsi" w:cs="Times New Roman"/>
          <w:b/>
          <w:sz w:val="28"/>
          <w:szCs w:val="28"/>
        </w:rPr>
        <w:t>……………………</w:t>
      </w:r>
      <w:r w:rsidR="00F5708B">
        <w:rPr>
          <w:rFonts w:asciiTheme="majorHAnsi" w:hAnsiTheme="majorHAnsi" w:cs="Times New Roman"/>
          <w:b/>
          <w:sz w:val="28"/>
          <w:szCs w:val="28"/>
        </w:rPr>
        <w:t>……………………………………………………………………………</w:t>
      </w: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Máte v našem domově dostatek soukromí?</w:t>
      </w:r>
    </w:p>
    <w:p w:rsidR="00BB2505" w:rsidRPr="006D0979" w:rsidRDefault="00BB2505" w:rsidP="0056328E">
      <w:pPr>
        <w:pStyle w:val="Odstavecseseznamem"/>
        <w:numPr>
          <w:ilvl w:val="0"/>
          <w:numId w:val="25"/>
        </w:numPr>
        <w:rPr>
          <w:rFonts w:asciiTheme="majorHAnsi" w:hAnsiTheme="majorHAnsi" w:cs="Times New Roman"/>
          <w:sz w:val="28"/>
          <w:szCs w:val="28"/>
        </w:rPr>
      </w:pPr>
      <w:r w:rsidRPr="006D0979">
        <w:rPr>
          <w:rFonts w:asciiTheme="majorHAnsi" w:hAnsiTheme="majorHAnsi" w:cs="Times New Roman"/>
          <w:sz w:val="28"/>
          <w:szCs w:val="28"/>
        </w:rPr>
        <w:t>Ano</w:t>
      </w:r>
    </w:p>
    <w:p w:rsidR="00BB2505" w:rsidRPr="006D0979" w:rsidRDefault="00BB2505" w:rsidP="0056328E">
      <w:pPr>
        <w:pStyle w:val="Odstavecseseznamem"/>
        <w:numPr>
          <w:ilvl w:val="0"/>
          <w:numId w:val="25"/>
        </w:numPr>
        <w:rPr>
          <w:rFonts w:asciiTheme="majorHAnsi" w:hAnsiTheme="majorHAnsi" w:cs="Times New Roman"/>
          <w:sz w:val="28"/>
          <w:szCs w:val="28"/>
        </w:rPr>
      </w:pPr>
      <w:r w:rsidRPr="006D0979">
        <w:rPr>
          <w:rFonts w:asciiTheme="majorHAnsi" w:hAnsiTheme="majorHAnsi" w:cs="Times New Roman"/>
          <w:sz w:val="28"/>
          <w:szCs w:val="28"/>
        </w:rPr>
        <w:t>Ano, částečně</w:t>
      </w:r>
    </w:p>
    <w:p w:rsidR="00BB2505" w:rsidRPr="006D0979" w:rsidRDefault="00BB2505" w:rsidP="0056328E">
      <w:pPr>
        <w:pStyle w:val="Odstavecseseznamem"/>
        <w:numPr>
          <w:ilvl w:val="0"/>
          <w:numId w:val="25"/>
        </w:numPr>
        <w:rPr>
          <w:rFonts w:asciiTheme="majorHAnsi" w:hAnsiTheme="majorHAnsi" w:cs="Times New Roman"/>
          <w:sz w:val="28"/>
          <w:szCs w:val="28"/>
        </w:rPr>
      </w:pPr>
      <w:r w:rsidRPr="006D0979">
        <w:rPr>
          <w:rFonts w:asciiTheme="majorHAnsi" w:hAnsiTheme="majorHAnsi" w:cs="Times New Roman"/>
          <w:sz w:val="28"/>
          <w:szCs w:val="28"/>
        </w:rPr>
        <w:t>Ne</w:t>
      </w:r>
    </w:p>
    <w:p w:rsidR="00BB2505" w:rsidRPr="006D0979" w:rsidRDefault="00BB2505" w:rsidP="0056328E">
      <w:pPr>
        <w:pStyle w:val="Odstavecseseznamem"/>
        <w:numPr>
          <w:ilvl w:val="0"/>
          <w:numId w:val="25"/>
        </w:numPr>
        <w:rPr>
          <w:rFonts w:asciiTheme="majorHAnsi" w:hAnsiTheme="majorHAnsi" w:cs="Times New Roman"/>
          <w:sz w:val="28"/>
          <w:szCs w:val="28"/>
        </w:rPr>
      </w:pPr>
      <w:r w:rsidRPr="006D0979">
        <w:rPr>
          <w:rFonts w:asciiTheme="majorHAnsi" w:hAnsiTheme="majorHAnsi" w:cs="Times New Roman"/>
          <w:sz w:val="28"/>
          <w:szCs w:val="28"/>
        </w:rPr>
        <w:t>Ne, částečně</w:t>
      </w: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Je dostatečně respektován Váš stud?</w:t>
      </w:r>
    </w:p>
    <w:p w:rsidR="00BB2505" w:rsidRPr="006D0979" w:rsidRDefault="00BB2505" w:rsidP="0056328E">
      <w:pPr>
        <w:pStyle w:val="Odstavecseseznamem"/>
        <w:numPr>
          <w:ilvl w:val="0"/>
          <w:numId w:val="26"/>
        </w:numPr>
        <w:rPr>
          <w:rFonts w:asciiTheme="majorHAnsi" w:hAnsiTheme="majorHAnsi" w:cs="Times New Roman"/>
          <w:sz w:val="28"/>
          <w:szCs w:val="28"/>
        </w:rPr>
      </w:pPr>
      <w:r w:rsidRPr="006D0979">
        <w:rPr>
          <w:rFonts w:asciiTheme="majorHAnsi" w:hAnsiTheme="majorHAnsi" w:cs="Times New Roman"/>
          <w:sz w:val="28"/>
          <w:szCs w:val="28"/>
        </w:rPr>
        <w:t>Ano</w:t>
      </w:r>
    </w:p>
    <w:p w:rsidR="00BB2505" w:rsidRPr="006D0979" w:rsidRDefault="00BB2505" w:rsidP="0056328E">
      <w:pPr>
        <w:pStyle w:val="Odstavecseseznamem"/>
        <w:numPr>
          <w:ilvl w:val="0"/>
          <w:numId w:val="26"/>
        </w:numPr>
        <w:rPr>
          <w:rFonts w:asciiTheme="majorHAnsi" w:hAnsiTheme="majorHAnsi" w:cs="Times New Roman"/>
          <w:sz w:val="28"/>
          <w:szCs w:val="28"/>
        </w:rPr>
      </w:pPr>
      <w:r w:rsidRPr="006D0979">
        <w:rPr>
          <w:rFonts w:asciiTheme="majorHAnsi" w:hAnsiTheme="majorHAnsi" w:cs="Times New Roman"/>
          <w:sz w:val="28"/>
          <w:szCs w:val="28"/>
        </w:rPr>
        <w:t>Ano, částečně</w:t>
      </w:r>
    </w:p>
    <w:p w:rsidR="00BB2505" w:rsidRPr="006D0979" w:rsidRDefault="00BB2505" w:rsidP="0056328E">
      <w:pPr>
        <w:pStyle w:val="Odstavecseseznamem"/>
        <w:numPr>
          <w:ilvl w:val="0"/>
          <w:numId w:val="26"/>
        </w:numPr>
        <w:rPr>
          <w:rFonts w:asciiTheme="majorHAnsi" w:hAnsiTheme="majorHAnsi" w:cs="Times New Roman"/>
          <w:sz w:val="28"/>
          <w:szCs w:val="28"/>
        </w:rPr>
      </w:pPr>
      <w:r w:rsidRPr="006D0979">
        <w:rPr>
          <w:rFonts w:asciiTheme="majorHAnsi" w:hAnsiTheme="majorHAnsi" w:cs="Times New Roman"/>
          <w:sz w:val="28"/>
          <w:szCs w:val="28"/>
        </w:rPr>
        <w:t>Ne</w:t>
      </w:r>
    </w:p>
    <w:p w:rsidR="00BB2505" w:rsidRDefault="00BB2505" w:rsidP="0056328E">
      <w:pPr>
        <w:pStyle w:val="Odstavecseseznamem"/>
        <w:numPr>
          <w:ilvl w:val="0"/>
          <w:numId w:val="26"/>
        </w:numPr>
        <w:rPr>
          <w:rFonts w:asciiTheme="majorHAnsi" w:hAnsiTheme="majorHAnsi" w:cs="Times New Roman"/>
          <w:sz w:val="28"/>
          <w:szCs w:val="28"/>
        </w:rPr>
      </w:pPr>
      <w:r w:rsidRPr="006D0979">
        <w:rPr>
          <w:rFonts w:asciiTheme="majorHAnsi" w:hAnsiTheme="majorHAnsi" w:cs="Times New Roman"/>
          <w:sz w:val="28"/>
          <w:szCs w:val="28"/>
        </w:rPr>
        <w:t>Ne, částečně</w:t>
      </w:r>
    </w:p>
    <w:p w:rsidR="00BB2505" w:rsidRPr="006D0979" w:rsidRDefault="00BB2505" w:rsidP="00BB2505">
      <w:pPr>
        <w:pStyle w:val="Odstavecseseznamem"/>
        <w:ind w:left="1440"/>
        <w:rPr>
          <w:rFonts w:asciiTheme="majorHAnsi" w:hAnsiTheme="majorHAnsi" w:cs="Times New Roman"/>
          <w:sz w:val="28"/>
          <w:szCs w:val="28"/>
        </w:rPr>
      </w:pP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Jak hodnotíte vztahy se spolubydlícími?</w:t>
      </w:r>
    </w:p>
    <w:p w:rsidR="00BB2505" w:rsidRPr="006D0979" w:rsidRDefault="00BB2505" w:rsidP="0056328E">
      <w:pPr>
        <w:pStyle w:val="Odstavecseseznamem"/>
        <w:numPr>
          <w:ilvl w:val="0"/>
          <w:numId w:val="27"/>
        </w:numPr>
        <w:rPr>
          <w:rFonts w:asciiTheme="majorHAnsi" w:hAnsiTheme="majorHAnsi" w:cs="Times New Roman"/>
          <w:b/>
          <w:sz w:val="28"/>
          <w:szCs w:val="28"/>
        </w:rPr>
      </w:pPr>
      <w:r>
        <w:rPr>
          <w:rFonts w:asciiTheme="majorHAnsi" w:hAnsiTheme="majorHAnsi" w:cs="Times New Roman"/>
          <w:sz w:val="28"/>
          <w:szCs w:val="28"/>
        </w:rPr>
        <w:t>Mám dobré vztahy se spolubydlícími</w:t>
      </w:r>
    </w:p>
    <w:p w:rsidR="00BB2505" w:rsidRPr="006D0979" w:rsidRDefault="00BB2505" w:rsidP="0056328E">
      <w:pPr>
        <w:pStyle w:val="Odstavecseseznamem"/>
        <w:numPr>
          <w:ilvl w:val="0"/>
          <w:numId w:val="27"/>
        </w:numPr>
        <w:rPr>
          <w:rFonts w:asciiTheme="majorHAnsi" w:hAnsiTheme="majorHAnsi" w:cs="Times New Roman"/>
          <w:b/>
          <w:sz w:val="28"/>
          <w:szCs w:val="28"/>
        </w:rPr>
      </w:pPr>
      <w:r>
        <w:rPr>
          <w:rFonts w:asciiTheme="majorHAnsi" w:hAnsiTheme="majorHAnsi" w:cs="Times New Roman"/>
          <w:sz w:val="28"/>
          <w:szCs w:val="28"/>
        </w:rPr>
        <w:t>Nemám dobré vztahy se spolubydlícími</w:t>
      </w: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Máte dostatek informací o chodu našeho domova?</w:t>
      </w:r>
    </w:p>
    <w:p w:rsidR="00BB2505" w:rsidRPr="006D0979" w:rsidRDefault="00BB2505" w:rsidP="0056328E">
      <w:pPr>
        <w:pStyle w:val="Odstavecseseznamem"/>
        <w:numPr>
          <w:ilvl w:val="0"/>
          <w:numId w:val="28"/>
        </w:numPr>
        <w:rPr>
          <w:rFonts w:asciiTheme="majorHAnsi" w:hAnsiTheme="majorHAnsi" w:cs="Times New Roman"/>
          <w:sz w:val="28"/>
          <w:szCs w:val="28"/>
        </w:rPr>
      </w:pPr>
      <w:r w:rsidRPr="006D0979">
        <w:rPr>
          <w:rFonts w:asciiTheme="majorHAnsi" w:hAnsiTheme="majorHAnsi" w:cs="Times New Roman"/>
          <w:sz w:val="28"/>
          <w:szCs w:val="28"/>
        </w:rPr>
        <w:t>Ano</w:t>
      </w:r>
    </w:p>
    <w:p w:rsidR="00BB2505" w:rsidRPr="006D0979" w:rsidRDefault="00BB2505" w:rsidP="0056328E">
      <w:pPr>
        <w:pStyle w:val="Odstavecseseznamem"/>
        <w:numPr>
          <w:ilvl w:val="0"/>
          <w:numId w:val="28"/>
        </w:numPr>
        <w:rPr>
          <w:rFonts w:asciiTheme="majorHAnsi" w:hAnsiTheme="majorHAnsi" w:cs="Times New Roman"/>
          <w:sz w:val="28"/>
          <w:szCs w:val="28"/>
        </w:rPr>
      </w:pPr>
      <w:r w:rsidRPr="006D0979">
        <w:rPr>
          <w:rFonts w:asciiTheme="majorHAnsi" w:hAnsiTheme="majorHAnsi" w:cs="Times New Roman"/>
          <w:sz w:val="28"/>
          <w:szCs w:val="28"/>
        </w:rPr>
        <w:t>Ano, částečně</w:t>
      </w:r>
    </w:p>
    <w:p w:rsidR="00BB2505" w:rsidRPr="006D0979" w:rsidRDefault="00BB2505" w:rsidP="0056328E">
      <w:pPr>
        <w:pStyle w:val="Odstavecseseznamem"/>
        <w:numPr>
          <w:ilvl w:val="0"/>
          <w:numId w:val="28"/>
        </w:numPr>
        <w:rPr>
          <w:rFonts w:asciiTheme="majorHAnsi" w:hAnsiTheme="majorHAnsi" w:cs="Times New Roman"/>
          <w:sz w:val="28"/>
          <w:szCs w:val="28"/>
        </w:rPr>
      </w:pPr>
      <w:r w:rsidRPr="006D0979">
        <w:rPr>
          <w:rFonts w:asciiTheme="majorHAnsi" w:hAnsiTheme="majorHAnsi" w:cs="Times New Roman"/>
          <w:sz w:val="28"/>
          <w:szCs w:val="28"/>
        </w:rPr>
        <w:t>Ne</w:t>
      </w:r>
    </w:p>
    <w:p w:rsidR="00BB2505" w:rsidRPr="006D0979" w:rsidRDefault="00BB2505" w:rsidP="0056328E">
      <w:pPr>
        <w:pStyle w:val="Odstavecseseznamem"/>
        <w:numPr>
          <w:ilvl w:val="0"/>
          <w:numId w:val="28"/>
        </w:numPr>
        <w:rPr>
          <w:rFonts w:asciiTheme="majorHAnsi" w:hAnsiTheme="majorHAnsi" w:cs="Times New Roman"/>
          <w:sz w:val="28"/>
          <w:szCs w:val="28"/>
        </w:rPr>
      </w:pPr>
      <w:r w:rsidRPr="006D0979">
        <w:rPr>
          <w:rFonts w:asciiTheme="majorHAnsi" w:hAnsiTheme="majorHAnsi" w:cs="Times New Roman"/>
          <w:sz w:val="28"/>
          <w:szCs w:val="28"/>
        </w:rPr>
        <w:t>Ne, částečně</w:t>
      </w: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Máte dostatek informací o svých právech?</w:t>
      </w:r>
    </w:p>
    <w:p w:rsidR="00BB2505" w:rsidRPr="006D0979" w:rsidRDefault="00BB2505" w:rsidP="0056328E">
      <w:pPr>
        <w:pStyle w:val="Odstavecseseznamem"/>
        <w:numPr>
          <w:ilvl w:val="0"/>
          <w:numId w:val="29"/>
        </w:numPr>
        <w:rPr>
          <w:rFonts w:asciiTheme="majorHAnsi" w:hAnsiTheme="majorHAnsi" w:cs="Times New Roman"/>
          <w:sz w:val="28"/>
          <w:szCs w:val="28"/>
        </w:rPr>
      </w:pPr>
      <w:r w:rsidRPr="006D0979">
        <w:rPr>
          <w:rFonts w:asciiTheme="majorHAnsi" w:hAnsiTheme="majorHAnsi" w:cs="Times New Roman"/>
          <w:sz w:val="28"/>
          <w:szCs w:val="28"/>
        </w:rPr>
        <w:t>Ano</w:t>
      </w:r>
    </w:p>
    <w:p w:rsidR="00BB2505" w:rsidRPr="006D0979" w:rsidRDefault="00BB2505" w:rsidP="0056328E">
      <w:pPr>
        <w:pStyle w:val="Odstavecseseznamem"/>
        <w:numPr>
          <w:ilvl w:val="0"/>
          <w:numId w:val="29"/>
        </w:numPr>
        <w:rPr>
          <w:rFonts w:asciiTheme="majorHAnsi" w:hAnsiTheme="majorHAnsi" w:cs="Times New Roman"/>
          <w:sz w:val="28"/>
          <w:szCs w:val="28"/>
        </w:rPr>
      </w:pPr>
      <w:r w:rsidRPr="006D0979">
        <w:rPr>
          <w:rFonts w:asciiTheme="majorHAnsi" w:hAnsiTheme="majorHAnsi" w:cs="Times New Roman"/>
          <w:sz w:val="28"/>
          <w:szCs w:val="28"/>
        </w:rPr>
        <w:t>Ano, částečně</w:t>
      </w:r>
    </w:p>
    <w:p w:rsidR="00BB2505" w:rsidRPr="006D0979" w:rsidRDefault="00BB2505" w:rsidP="0056328E">
      <w:pPr>
        <w:pStyle w:val="Odstavecseseznamem"/>
        <w:numPr>
          <w:ilvl w:val="0"/>
          <w:numId w:val="29"/>
        </w:numPr>
        <w:rPr>
          <w:rFonts w:asciiTheme="majorHAnsi" w:hAnsiTheme="majorHAnsi" w:cs="Times New Roman"/>
          <w:sz w:val="28"/>
          <w:szCs w:val="28"/>
        </w:rPr>
      </w:pPr>
      <w:r w:rsidRPr="006D0979">
        <w:rPr>
          <w:rFonts w:asciiTheme="majorHAnsi" w:hAnsiTheme="majorHAnsi" w:cs="Times New Roman"/>
          <w:sz w:val="28"/>
          <w:szCs w:val="28"/>
        </w:rPr>
        <w:t>Ne</w:t>
      </w:r>
    </w:p>
    <w:p w:rsidR="00BB2505" w:rsidRPr="006D0979" w:rsidRDefault="00BB2505" w:rsidP="0056328E">
      <w:pPr>
        <w:pStyle w:val="Odstavecseseznamem"/>
        <w:numPr>
          <w:ilvl w:val="0"/>
          <w:numId w:val="29"/>
        </w:numPr>
        <w:rPr>
          <w:rFonts w:asciiTheme="majorHAnsi" w:hAnsiTheme="majorHAnsi" w:cs="Times New Roman"/>
          <w:sz w:val="28"/>
          <w:szCs w:val="28"/>
        </w:rPr>
      </w:pPr>
      <w:r w:rsidRPr="006D0979">
        <w:rPr>
          <w:rFonts w:asciiTheme="majorHAnsi" w:hAnsiTheme="majorHAnsi" w:cs="Times New Roman"/>
          <w:sz w:val="28"/>
          <w:szCs w:val="28"/>
        </w:rPr>
        <w:t>ne, částečně</w:t>
      </w: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Myslíte si, že personál dodržuje Vaše práva?</w:t>
      </w:r>
    </w:p>
    <w:p w:rsidR="00BB2505" w:rsidRPr="006D0979" w:rsidRDefault="00BB2505" w:rsidP="0056328E">
      <w:pPr>
        <w:pStyle w:val="Odstavecseseznamem"/>
        <w:numPr>
          <w:ilvl w:val="0"/>
          <w:numId w:val="30"/>
        </w:numPr>
        <w:rPr>
          <w:rFonts w:asciiTheme="majorHAnsi" w:hAnsiTheme="majorHAnsi" w:cs="Times New Roman"/>
          <w:sz w:val="28"/>
          <w:szCs w:val="28"/>
        </w:rPr>
      </w:pPr>
      <w:r w:rsidRPr="006D0979">
        <w:rPr>
          <w:rFonts w:asciiTheme="majorHAnsi" w:hAnsiTheme="majorHAnsi" w:cs="Times New Roman"/>
          <w:sz w:val="28"/>
          <w:szCs w:val="28"/>
        </w:rPr>
        <w:t>Ano</w:t>
      </w:r>
    </w:p>
    <w:p w:rsidR="00BB2505" w:rsidRPr="006D0979" w:rsidRDefault="00BB2505" w:rsidP="0056328E">
      <w:pPr>
        <w:pStyle w:val="Odstavecseseznamem"/>
        <w:numPr>
          <w:ilvl w:val="0"/>
          <w:numId w:val="30"/>
        </w:numPr>
        <w:rPr>
          <w:rFonts w:asciiTheme="majorHAnsi" w:hAnsiTheme="majorHAnsi" w:cs="Times New Roman"/>
          <w:sz w:val="28"/>
          <w:szCs w:val="28"/>
        </w:rPr>
      </w:pPr>
      <w:r w:rsidRPr="006D0979">
        <w:rPr>
          <w:rFonts w:asciiTheme="majorHAnsi" w:hAnsiTheme="majorHAnsi" w:cs="Times New Roman"/>
          <w:sz w:val="28"/>
          <w:szCs w:val="28"/>
        </w:rPr>
        <w:t>Ano, částečně</w:t>
      </w:r>
    </w:p>
    <w:p w:rsidR="00BB2505" w:rsidRPr="006D0979" w:rsidRDefault="00BB2505" w:rsidP="0056328E">
      <w:pPr>
        <w:pStyle w:val="Odstavecseseznamem"/>
        <w:numPr>
          <w:ilvl w:val="0"/>
          <w:numId w:val="30"/>
        </w:numPr>
        <w:rPr>
          <w:rFonts w:asciiTheme="majorHAnsi" w:hAnsiTheme="majorHAnsi" w:cs="Times New Roman"/>
          <w:sz w:val="28"/>
          <w:szCs w:val="28"/>
        </w:rPr>
      </w:pPr>
      <w:r w:rsidRPr="006D0979">
        <w:rPr>
          <w:rFonts w:asciiTheme="majorHAnsi" w:hAnsiTheme="majorHAnsi" w:cs="Times New Roman"/>
          <w:sz w:val="28"/>
          <w:szCs w:val="28"/>
        </w:rPr>
        <w:t>Ne</w:t>
      </w:r>
    </w:p>
    <w:p w:rsidR="00BB2505" w:rsidRPr="006D0979" w:rsidRDefault="00BB2505" w:rsidP="0056328E">
      <w:pPr>
        <w:pStyle w:val="Odstavecseseznamem"/>
        <w:numPr>
          <w:ilvl w:val="0"/>
          <w:numId w:val="30"/>
        </w:numPr>
        <w:rPr>
          <w:rFonts w:asciiTheme="majorHAnsi" w:hAnsiTheme="majorHAnsi" w:cs="Times New Roman"/>
          <w:sz w:val="28"/>
          <w:szCs w:val="28"/>
        </w:rPr>
      </w:pPr>
      <w:r w:rsidRPr="006D0979">
        <w:rPr>
          <w:rFonts w:asciiTheme="majorHAnsi" w:hAnsiTheme="majorHAnsi" w:cs="Times New Roman"/>
          <w:sz w:val="28"/>
          <w:szCs w:val="28"/>
        </w:rPr>
        <w:t>Ne, částečně</w:t>
      </w: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V čem personál porušuje Vaše práva?</w:t>
      </w:r>
    </w:p>
    <w:p w:rsidR="00BB2505" w:rsidRDefault="00BB2505" w:rsidP="00BB2505">
      <w:pPr>
        <w:ind w:left="708"/>
        <w:rPr>
          <w:rFonts w:asciiTheme="majorHAnsi" w:hAnsiTheme="majorHAnsi" w:cs="Times New Roman"/>
          <w:b/>
          <w:sz w:val="28"/>
          <w:szCs w:val="28"/>
        </w:rPr>
      </w:pPr>
      <w:r>
        <w:rPr>
          <w:rFonts w:asciiTheme="majorHAnsi" w:hAnsiTheme="majorHAnsi" w:cs="Times New Roman"/>
          <w:b/>
          <w:sz w:val="28"/>
          <w:szCs w:val="28"/>
        </w:rPr>
        <w:t>……………………</w:t>
      </w:r>
      <w:r w:rsidR="00F5708B">
        <w:rPr>
          <w:rFonts w:asciiTheme="majorHAnsi" w:hAnsiTheme="majorHAnsi" w:cs="Times New Roman"/>
          <w:b/>
          <w:sz w:val="28"/>
          <w:szCs w:val="28"/>
        </w:rPr>
        <w:t>………………………………………………………………………………</w:t>
      </w: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Myslíte si, že personál respektuje Vaše přání?</w:t>
      </w:r>
    </w:p>
    <w:p w:rsidR="00BB2505" w:rsidRPr="006D0979" w:rsidRDefault="00BB2505" w:rsidP="0056328E">
      <w:pPr>
        <w:pStyle w:val="Odstavecseseznamem"/>
        <w:numPr>
          <w:ilvl w:val="0"/>
          <w:numId w:val="31"/>
        </w:numPr>
        <w:rPr>
          <w:rFonts w:asciiTheme="majorHAnsi" w:hAnsiTheme="majorHAnsi" w:cs="Times New Roman"/>
          <w:sz w:val="28"/>
          <w:szCs w:val="28"/>
        </w:rPr>
      </w:pPr>
      <w:r w:rsidRPr="006D0979">
        <w:rPr>
          <w:rFonts w:asciiTheme="majorHAnsi" w:hAnsiTheme="majorHAnsi" w:cs="Times New Roman"/>
          <w:sz w:val="28"/>
          <w:szCs w:val="28"/>
        </w:rPr>
        <w:t>Ano</w:t>
      </w:r>
    </w:p>
    <w:p w:rsidR="00BB2505" w:rsidRPr="006D0979" w:rsidRDefault="00BB2505" w:rsidP="0056328E">
      <w:pPr>
        <w:pStyle w:val="Odstavecseseznamem"/>
        <w:numPr>
          <w:ilvl w:val="0"/>
          <w:numId w:val="31"/>
        </w:numPr>
        <w:rPr>
          <w:rFonts w:asciiTheme="majorHAnsi" w:hAnsiTheme="majorHAnsi" w:cs="Times New Roman"/>
          <w:sz w:val="28"/>
          <w:szCs w:val="28"/>
        </w:rPr>
      </w:pPr>
      <w:r w:rsidRPr="006D0979">
        <w:rPr>
          <w:rFonts w:asciiTheme="majorHAnsi" w:hAnsiTheme="majorHAnsi" w:cs="Times New Roman"/>
          <w:sz w:val="28"/>
          <w:szCs w:val="28"/>
        </w:rPr>
        <w:t>Ano, částečně</w:t>
      </w:r>
    </w:p>
    <w:p w:rsidR="00BB2505" w:rsidRPr="006D0979" w:rsidRDefault="00BB2505" w:rsidP="0056328E">
      <w:pPr>
        <w:pStyle w:val="Odstavecseseznamem"/>
        <w:numPr>
          <w:ilvl w:val="0"/>
          <w:numId w:val="31"/>
        </w:numPr>
        <w:rPr>
          <w:rFonts w:asciiTheme="majorHAnsi" w:hAnsiTheme="majorHAnsi" w:cs="Times New Roman"/>
          <w:sz w:val="28"/>
          <w:szCs w:val="28"/>
        </w:rPr>
      </w:pPr>
      <w:r w:rsidRPr="006D0979">
        <w:rPr>
          <w:rFonts w:asciiTheme="majorHAnsi" w:hAnsiTheme="majorHAnsi" w:cs="Times New Roman"/>
          <w:sz w:val="28"/>
          <w:szCs w:val="28"/>
        </w:rPr>
        <w:t>Ne</w:t>
      </w:r>
    </w:p>
    <w:p w:rsidR="00BB2505" w:rsidRPr="006D0979" w:rsidRDefault="00BB2505" w:rsidP="0056328E">
      <w:pPr>
        <w:pStyle w:val="Odstavecseseznamem"/>
        <w:numPr>
          <w:ilvl w:val="0"/>
          <w:numId w:val="31"/>
        </w:numPr>
        <w:rPr>
          <w:rFonts w:asciiTheme="majorHAnsi" w:hAnsiTheme="majorHAnsi" w:cs="Times New Roman"/>
          <w:sz w:val="28"/>
          <w:szCs w:val="28"/>
        </w:rPr>
      </w:pPr>
      <w:r w:rsidRPr="006D0979">
        <w:rPr>
          <w:rFonts w:asciiTheme="majorHAnsi" w:hAnsiTheme="majorHAnsi" w:cs="Times New Roman"/>
          <w:sz w:val="28"/>
          <w:szCs w:val="28"/>
        </w:rPr>
        <w:t>Ne, částečně</w:t>
      </w: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V čem personál nerespektuje Vaše přání?</w:t>
      </w:r>
    </w:p>
    <w:p w:rsidR="00BB2505" w:rsidRDefault="00BB2505" w:rsidP="00BB2505">
      <w:pPr>
        <w:pStyle w:val="Odstavecseseznamem"/>
        <w:rPr>
          <w:rFonts w:asciiTheme="majorHAnsi" w:hAnsiTheme="majorHAnsi" w:cs="Times New Roman"/>
          <w:b/>
          <w:sz w:val="28"/>
          <w:szCs w:val="28"/>
        </w:rPr>
      </w:pPr>
    </w:p>
    <w:p w:rsidR="00BB2505" w:rsidRDefault="00BB2505" w:rsidP="00BB2505">
      <w:pPr>
        <w:pStyle w:val="Odstavecseseznamem"/>
        <w:rPr>
          <w:rFonts w:asciiTheme="majorHAnsi" w:hAnsiTheme="majorHAnsi" w:cs="Times New Roman"/>
          <w:b/>
          <w:sz w:val="28"/>
          <w:szCs w:val="28"/>
        </w:rPr>
      </w:pPr>
      <w:r>
        <w:rPr>
          <w:rFonts w:asciiTheme="majorHAnsi" w:hAnsiTheme="majorHAnsi" w:cs="Times New Roman"/>
          <w:b/>
          <w:sz w:val="28"/>
          <w:szCs w:val="28"/>
        </w:rPr>
        <w:t>……………………</w:t>
      </w:r>
      <w:r w:rsidR="00F5708B">
        <w:rPr>
          <w:rFonts w:asciiTheme="majorHAnsi" w:hAnsiTheme="majorHAnsi" w:cs="Times New Roman"/>
          <w:b/>
          <w:sz w:val="28"/>
          <w:szCs w:val="28"/>
        </w:rPr>
        <w:t>……………………………………………………………………………</w:t>
      </w: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Jste spokojena se stravováním?</w:t>
      </w:r>
    </w:p>
    <w:p w:rsidR="00BB2505" w:rsidRPr="006D0979" w:rsidRDefault="00BB2505" w:rsidP="0056328E">
      <w:pPr>
        <w:pStyle w:val="Odstavecseseznamem"/>
        <w:numPr>
          <w:ilvl w:val="0"/>
          <w:numId w:val="33"/>
        </w:numPr>
        <w:rPr>
          <w:rFonts w:asciiTheme="majorHAnsi" w:hAnsiTheme="majorHAnsi" w:cs="Times New Roman"/>
          <w:sz w:val="28"/>
          <w:szCs w:val="28"/>
        </w:rPr>
      </w:pPr>
      <w:r w:rsidRPr="006D0979">
        <w:rPr>
          <w:rFonts w:asciiTheme="majorHAnsi" w:hAnsiTheme="majorHAnsi" w:cs="Times New Roman"/>
          <w:sz w:val="28"/>
          <w:szCs w:val="28"/>
        </w:rPr>
        <w:t>Ano</w:t>
      </w:r>
    </w:p>
    <w:p w:rsidR="00BB2505" w:rsidRPr="006D0979" w:rsidRDefault="00BB2505" w:rsidP="0056328E">
      <w:pPr>
        <w:pStyle w:val="Odstavecseseznamem"/>
        <w:numPr>
          <w:ilvl w:val="0"/>
          <w:numId w:val="33"/>
        </w:numPr>
        <w:rPr>
          <w:rFonts w:asciiTheme="majorHAnsi" w:hAnsiTheme="majorHAnsi" w:cs="Times New Roman"/>
          <w:sz w:val="28"/>
          <w:szCs w:val="28"/>
        </w:rPr>
      </w:pPr>
      <w:r w:rsidRPr="006D0979">
        <w:rPr>
          <w:rFonts w:asciiTheme="majorHAnsi" w:hAnsiTheme="majorHAnsi" w:cs="Times New Roman"/>
          <w:sz w:val="28"/>
          <w:szCs w:val="28"/>
        </w:rPr>
        <w:t>Ano, částečně</w:t>
      </w:r>
    </w:p>
    <w:p w:rsidR="00BB2505" w:rsidRPr="006D0979" w:rsidRDefault="00BB2505" w:rsidP="0056328E">
      <w:pPr>
        <w:pStyle w:val="Odstavecseseznamem"/>
        <w:numPr>
          <w:ilvl w:val="0"/>
          <w:numId w:val="33"/>
        </w:numPr>
        <w:rPr>
          <w:rFonts w:asciiTheme="majorHAnsi" w:hAnsiTheme="majorHAnsi" w:cs="Times New Roman"/>
          <w:sz w:val="28"/>
          <w:szCs w:val="28"/>
        </w:rPr>
      </w:pPr>
      <w:r w:rsidRPr="006D0979">
        <w:rPr>
          <w:rFonts w:asciiTheme="majorHAnsi" w:hAnsiTheme="majorHAnsi" w:cs="Times New Roman"/>
          <w:sz w:val="28"/>
          <w:szCs w:val="28"/>
        </w:rPr>
        <w:t>Ne</w:t>
      </w:r>
    </w:p>
    <w:p w:rsidR="00BB2505" w:rsidRDefault="00BB2505" w:rsidP="0056328E">
      <w:pPr>
        <w:pStyle w:val="Odstavecseseznamem"/>
        <w:numPr>
          <w:ilvl w:val="0"/>
          <w:numId w:val="33"/>
        </w:numPr>
        <w:rPr>
          <w:rFonts w:asciiTheme="majorHAnsi" w:hAnsiTheme="majorHAnsi" w:cs="Times New Roman"/>
          <w:sz w:val="28"/>
          <w:szCs w:val="28"/>
        </w:rPr>
      </w:pPr>
      <w:r w:rsidRPr="006D0979">
        <w:rPr>
          <w:rFonts w:asciiTheme="majorHAnsi" w:hAnsiTheme="majorHAnsi" w:cs="Times New Roman"/>
          <w:sz w:val="28"/>
          <w:szCs w:val="28"/>
        </w:rPr>
        <w:t>Ne, částečně</w:t>
      </w:r>
    </w:p>
    <w:p w:rsidR="00BB2505" w:rsidRDefault="00BB2505" w:rsidP="00BB2505">
      <w:pPr>
        <w:pStyle w:val="Odstavecseseznamem"/>
        <w:ind w:left="1440"/>
        <w:rPr>
          <w:rFonts w:asciiTheme="majorHAnsi" w:hAnsiTheme="majorHAnsi" w:cs="Times New Roman"/>
          <w:sz w:val="28"/>
          <w:szCs w:val="28"/>
        </w:rPr>
      </w:pPr>
    </w:p>
    <w:p w:rsidR="00BB2505" w:rsidRPr="006D0979" w:rsidRDefault="00BB2505" w:rsidP="00BB2505">
      <w:pPr>
        <w:pStyle w:val="Odstavecseseznamem"/>
        <w:ind w:left="1440"/>
        <w:rPr>
          <w:rFonts w:asciiTheme="majorHAnsi" w:hAnsiTheme="majorHAnsi" w:cs="Times New Roman"/>
          <w:sz w:val="28"/>
          <w:szCs w:val="28"/>
        </w:rPr>
      </w:pP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Proč nejste spokojena se stravováním?</w:t>
      </w:r>
    </w:p>
    <w:p w:rsidR="00BB2505" w:rsidRDefault="00BB2505" w:rsidP="00BB2505">
      <w:pPr>
        <w:pStyle w:val="Odstavecseseznamem"/>
        <w:rPr>
          <w:rFonts w:asciiTheme="majorHAnsi" w:hAnsiTheme="majorHAnsi" w:cs="Times New Roman"/>
          <w:b/>
          <w:sz w:val="28"/>
          <w:szCs w:val="28"/>
        </w:rPr>
      </w:pPr>
    </w:p>
    <w:p w:rsidR="00BB2505" w:rsidRDefault="00BB2505" w:rsidP="00BB2505">
      <w:pPr>
        <w:pStyle w:val="Odstavecseseznamem"/>
        <w:rPr>
          <w:rFonts w:asciiTheme="majorHAnsi" w:hAnsiTheme="majorHAnsi" w:cs="Times New Roman"/>
          <w:b/>
          <w:sz w:val="28"/>
          <w:szCs w:val="28"/>
        </w:rPr>
      </w:pPr>
      <w:r>
        <w:rPr>
          <w:rFonts w:asciiTheme="majorHAnsi" w:hAnsiTheme="majorHAnsi" w:cs="Times New Roman"/>
          <w:b/>
          <w:sz w:val="28"/>
          <w:szCs w:val="28"/>
        </w:rPr>
        <w:t>……………………</w:t>
      </w:r>
      <w:r w:rsidR="00F5708B">
        <w:rPr>
          <w:rFonts w:asciiTheme="majorHAnsi" w:hAnsiTheme="majorHAnsi" w:cs="Times New Roman"/>
          <w:b/>
          <w:sz w:val="28"/>
          <w:szCs w:val="28"/>
        </w:rPr>
        <w:t>……………………………………………………………………………</w:t>
      </w: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 xml:space="preserve">Jste </w:t>
      </w:r>
      <w:proofErr w:type="gramStart"/>
      <w:r>
        <w:rPr>
          <w:rFonts w:asciiTheme="majorHAnsi" w:hAnsiTheme="majorHAnsi" w:cs="Times New Roman"/>
          <w:b/>
          <w:sz w:val="28"/>
          <w:szCs w:val="28"/>
        </w:rPr>
        <w:t>spokojen(a) s praním</w:t>
      </w:r>
      <w:proofErr w:type="gramEnd"/>
      <w:r>
        <w:rPr>
          <w:rFonts w:asciiTheme="majorHAnsi" w:hAnsiTheme="majorHAnsi" w:cs="Times New Roman"/>
          <w:b/>
          <w:sz w:val="28"/>
          <w:szCs w:val="28"/>
        </w:rPr>
        <w:t xml:space="preserve"> prádla?</w:t>
      </w:r>
    </w:p>
    <w:p w:rsidR="00BB2505" w:rsidRPr="00F410DF" w:rsidRDefault="00BB2505" w:rsidP="0056328E">
      <w:pPr>
        <w:pStyle w:val="Odstavecseseznamem"/>
        <w:numPr>
          <w:ilvl w:val="0"/>
          <w:numId w:val="35"/>
        </w:numPr>
        <w:rPr>
          <w:rFonts w:asciiTheme="majorHAnsi" w:hAnsiTheme="majorHAnsi" w:cs="Times New Roman"/>
          <w:sz w:val="28"/>
          <w:szCs w:val="28"/>
        </w:rPr>
      </w:pPr>
      <w:r w:rsidRPr="00F410DF">
        <w:rPr>
          <w:rFonts w:asciiTheme="majorHAnsi" w:hAnsiTheme="majorHAnsi" w:cs="Times New Roman"/>
          <w:sz w:val="28"/>
          <w:szCs w:val="28"/>
        </w:rPr>
        <w:t>Ano</w:t>
      </w:r>
    </w:p>
    <w:p w:rsidR="00BB2505" w:rsidRPr="00F410DF" w:rsidRDefault="00BB2505" w:rsidP="0056328E">
      <w:pPr>
        <w:pStyle w:val="Odstavecseseznamem"/>
        <w:numPr>
          <w:ilvl w:val="0"/>
          <w:numId w:val="35"/>
        </w:numPr>
        <w:rPr>
          <w:rFonts w:asciiTheme="majorHAnsi" w:hAnsiTheme="majorHAnsi" w:cs="Times New Roman"/>
          <w:sz w:val="28"/>
          <w:szCs w:val="28"/>
        </w:rPr>
      </w:pPr>
      <w:r w:rsidRPr="00F410DF">
        <w:rPr>
          <w:rFonts w:asciiTheme="majorHAnsi" w:hAnsiTheme="majorHAnsi" w:cs="Times New Roman"/>
          <w:sz w:val="28"/>
          <w:szCs w:val="28"/>
        </w:rPr>
        <w:t>Ano, částečně</w:t>
      </w:r>
    </w:p>
    <w:p w:rsidR="00BB2505" w:rsidRPr="00F410DF" w:rsidRDefault="00BB2505" w:rsidP="0056328E">
      <w:pPr>
        <w:pStyle w:val="Odstavecseseznamem"/>
        <w:numPr>
          <w:ilvl w:val="0"/>
          <w:numId w:val="35"/>
        </w:numPr>
        <w:rPr>
          <w:rFonts w:asciiTheme="majorHAnsi" w:hAnsiTheme="majorHAnsi" w:cs="Times New Roman"/>
          <w:sz w:val="28"/>
          <w:szCs w:val="28"/>
        </w:rPr>
      </w:pPr>
      <w:r w:rsidRPr="00F410DF">
        <w:rPr>
          <w:rFonts w:asciiTheme="majorHAnsi" w:hAnsiTheme="majorHAnsi" w:cs="Times New Roman"/>
          <w:sz w:val="28"/>
          <w:szCs w:val="28"/>
        </w:rPr>
        <w:t>Ne</w:t>
      </w:r>
    </w:p>
    <w:p w:rsidR="00BB2505" w:rsidRPr="00F410DF" w:rsidRDefault="00BB2505" w:rsidP="0056328E">
      <w:pPr>
        <w:pStyle w:val="Odstavecseseznamem"/>
        <w:numPr>
          <w:ilvl w:val="0"/>
          <w:numId w:val="35"/>
        </w:numPr>
        <w:rPr>
          <w:rFonts w:asciiTheme="majorHAnsi" w:hAnsiTheme="majorHAnsi" w:cs="Times New Roman"/>
          <w:sz w:val="28"/>
          <w:szCs w:val="28"/>
        </w:rPr>
      </w:pPr>
      <w:r w:rsidRPr="00F410DF">
        <w:rPr>
          <w:rFonts w:asciiTheme="majorHAnsi" w:hAnsiTheme="majorHAnsi" w:cs="Times New Roman"/>
          <w:sz w:val="28"/>
          <w:szCs w:val="28"/>
        </w:rPr>
        <w:t>Ne, částečně</w:t>
      </w: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 xml:space="preserve">Proč nejste </w:t>
      </w:r>
      <w:proofErr w:type="gramStart"/>
      <w:r>
        <w:rPr>
          <w:rFonts w:asciiTheme="majorHAnsi" w:hAnsiTheme="majorHAnsi" w:cs="Times New Roman"/>
          <w:b/>
          <w:sz w:val="28"/>
          <w:szCs w:val="28"/>
        </w:rPr>
        <w:t>spokojen(a) s praním</w:t>
      </w:r>
      <w:proofErr w:type="gramEnd"/>
      <w:r>
        <w:rPr>
          <w:rFonts w:asciiTheme="majorHAnsi" w:hAnsiTheme="majorHAnsi" w:cs="Times New Roman"/>
          <w:b/>
          <w:sz w:val="28"/>
          <w:szCs w:val="28"/>
        </w:rPr>
        <w:t xml:space="preserve"> prádla?</w:t>
      </w:r>
    </w:p>
    <w:p w:rsidR="00BB2505" w:rsidRDefault="00BB2505" w:rsidP="00BB2505">
      <w:pPr>
        <w:pStyle w:val="Odstavecseseznamem"/>
        <w:rPr>
          <w:rFonts w:asciiTheme="majorHAnsi" w:hAnsiTheme="majorHAnsi" w:cs="Times New Roman"/>
          <w:b/>
          <w:sz w:val="28"/>
          <w:szCs w:val="28"/>
        </w:rPr>
      </w:pPr>
    </w:p>
    <w:p w:rsidR="00BB2505" w:rsidRDefault="00BB2505" w:rsidP="00BB2505">
      <w:pPr>
        <w:pStyle w:val="Odstavecseseznamem"/>
        <w:rPr>
          <w:rFonts w:asciiTheme="majorHAnsi" w:hAnsiTheme="majorHAnsi" w:cs="Times New Roman"/>
          <w:b/>
          <w:sz w:val="28"/>
          <w:szCs w:val="28"/>
        </w:rPr>
      </w:pPr>
      <w:r>
        <w:rPr>
          <w:rFonts w:asciiTheme="majorHAnsi" w:hAnsiTheme="majorHAnsi" w:cs="Times New Roman"/>
          <w:b/>
          <w:sz w:val="28"/>
          <w:szCs w:val="28"/>
        </w:rPr>
        <w:t>……………………</w:t>
      </w:r>
      <w:r w:rsidR="00F5708B">
        <w:rPr>
          <w:rFonts w:asciiTheme="majorHAnsi" w:hAnsiTheme="majorHAnsi" w:cs="Times New Roman"/>
          <w:b/>
          <w:sz w:val="28"/>
          <w:szCs w:val="28"/>
        </w:rPr>
        <w:t>……………………………………………………………………………</w:t>
      </w: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 xml:space="preserve">Jste </w:t>
      </w:r>
      <w:proofErr w:type="gramStart"/>
      <w:r>
        <w:rPr>
          <w:rFonts w:asciiTheme="majorHAnsi" w:hAnsiTheme="majorHAnsi" w:cs="Times New Roman"/>
          <w:b/>
          <w:sz w:val="28"/>
          <w:szCs w:val="28"/>
        </w:rPr>
        <w:t>spokojen(a) s čistotou</w:t>
      </w:r>
      <w:proofErr w:type="gramEnd"/>
      <w:r>
        <w:rPr>
          <w:rFonts w:asciiTheme="majorHAnsi" w:hAnsiTheme="majorHAnsi" w:cs="Times New Roman"/>
          <w:b/>
          <w:sz w:val="28"/>
          <w:szCs w:val="28"/>
        </w:rPr>
        <w:t xml:space="preserve"> pokoje?</w:t>
      </w:r>
    </w:p>
    <w:p w:rsidR="00BB2505" w:rsidRDefault="00BB2505" w:rsidP="0056328E">
      <w:pPr>
        <w:pStyle w:val="Odstavecseseznamem"/>
        <w:numPr>
          <w:ilvl w:val="0"/>
          <w:numId w:val="36"/>
        </w:numPr>
        <w:rPr>
          <w:rFonts w:asciiTheme="majorHAnsi" w:hAnsiTheme="majorHAnsi" w:cs="Times New Roman"/>
          <w:sz w:val="28"/>
          <w:szCs w:val="28"/>
        </w:rPr>
      </w:pPr>
      <w:r>
        <w:rPr>
          <w:rFonts w:asciiTheme="majorHAnsi" w:hAnsiTheme="majorHAnsi" w:cs="Times New Roman"/>
          <w:sz w:val="28"/>
          <w:szCs w:val="28"/>
        </w:rPr>
        <w:t>ano</w:t>
      </w:r>
    </w:p>
    <w:p w:rsidR="00BB2505" w:rsidRDefault="00BB2505" w:rsidP="0056328E">
      <w:pPr>
        <w:pStyle w:val="Odstavecseseznamem"/>
        <w:numPr>
          <w:ilvl w:val="0"/>
          <w:numId w:val="36"/>
        </w:numPr>
        <w:rPr>
          <w:rFonts w:asciiTheme="majorHAnsi" w:hAnsiTheme="majorHAnsi" w:cs="Times New Roman"/>
          <w:sz w:val="28"/>
          <w:szCs w:val="28"/>
        </w:rPr>
      </w:pPr>
      <w:r>
        <w:rPr>
          <w:rFonts w:asciiTheme="majorHAnsi" w:hAnsiTheme="majorHAnsi" w:cs="Times New Roman"/>
          <w:sz w:val="28"/>
          <w:szCs w:val="28"/>
        </w:rPr>
        <w:t>ano, částečně</w:t>
      </w:r>
    </w:p>
    <w:p w:rsidR="00BB2505" w:rsidRDefault="00BB2505" w:rsidP="0056328E">
      <w:pPr>
        <w:pStyle w:val="Odstavecseseznamem"/>
        <w:numPr>
          <w:ilvl w:val="0"/>
          <w:numId w:val="36"/>
        </w:numPr>
        <w:rPr>
          <w:rFonts w:asciiTheme="majorHAnsi" w:hAnsiTheme="majorHAnsi" w:cs="Times New Roman"/>
          <w:sz w:val="28"/>
          <w:szCs w:val="28"/>
        </w:rPr>
      </w:pPr>
      <w:r>
        <w:rPr>
          <w:rFonts w:asciiTheme="majorHAnsi" w:hAnsiTheme="majorHAnsi" w:cs="Times New Roman"/>
          <w:sz w:val="28"/>
          <w:szCs w:val="28"/>
        </w:rPr>
        <w:t>ne</w:t>
      </w:r>
    </w:p>
    <w:p w:rsidR="00BB2505" w:rsidRDefault="00BB2505" w:rsidP="0056328E">
      <w:pPr>
        <w:pStyle w:val="Odstavecseseznamem"/>
        <w:numPr>
          <w:ilvl w:val="0"/>
          <w:numId w:val="36"/>
        </w:numPr>
        <w:rPr>
          <w:rFonts w:asciiTheme="majorHAnsi" w:hAnsiTheme="majorHAnsi" w:cs="Times New Roman"/>
          <w:sz w:val="28"/>
          <w:szCs w:val="28"/>
        </w:rPr>
      </w:pPr>
      <w:r>
        <w:rPr>
          <w:rFonts w:asciiTheme="majorHAnsi" w:hAnsiTheme="majorHAnsi" w:cs="Times New Roman"/>
          <w:sz w:val="28"/>
          <w:szCs w:val="28"/>
        </w:rPr>
        <w:t>ne, částečně</w:t>
      </w:r>
    </w:p>
    <w:p w:rsidR="00BB2505" w:rsidRDefault="00BB2505" w:rsidP="0056328E">
      <w:pPr>
        <w:pStyle w:val="Odstavecseseznamem"/>
        <w:numPr>
          <w:ilvl w:val="0"/>
          <w:numId w:val="42"/>
        </w:numPr>
        <w:rPr>
          <w:rFonts w:asciiTheme="majorHAnsi" w:hAnsiTheme="majorHAnsi" w:cs="Times New Roman"/>
          <w:b/>
          <w:sz w:val="28"/>
          <w:szCs w:val="28"/>
        </w:rPr>
      </w:pPr>
      <w:r w:rsidRPr="00F410DF">
        <w:rPr>
          <w:rFonts w:asciiTheme="majorHAnsi" w:hAnsiTheme="majorHAnsi" w:cs="Times New Roman"/>
          <w:b/>
          <w:sz w:val="28"/>
          <w:szCs w:val="28"/>
        </w:rPr>
        <w:t xml:space="preserve">Proč jste </w:t>
      </w:r>
      <w:proofErr w:type="gramStart"/>
      <w:r w:rsidRPr="00F410DF">
        <w:rPr>
          <w:rFonts w:asciiTheme="majorHAnsi" w:hAnsiTheme="majorHAnsi" w:cs="Times New Roman"/>
          <w:b/>
          <w:sz w:val="28"/>
          <w:szCs w:val="28"/>
        </w:rPr>
        <w:t>nespokojen(a) s čistotou</w:t>
      </w:r>
      <w:proofErr w:type="gramEnd"/>
      <w:r w:rsidRPr="00F410DF">
        <w:rPr>
          <w:rFonts w:asciiTheme="majorHAnsi" w:hAnsiTheme="majorHAnsi" w:cs="Times New Roman"/>
          <w:b/>
          <w:sz w:val="28"/>
          <w:szCs w:val="28"/>
        </w:rPr>
        <w:t xml:space="preserve"> pokoje?</w:t>
      </w:r>
    </w:p>
    <w:p w:rsidR="00BB2505" w:rsidRDefault="00BB2505" w:rsidP="00BB2505">
      <w:pPr>
        <w:pStyle w:val="Odstavecseseznamem"/>
        <w:rPr>
          <w:rFonts w:asciiTheme="majorHAnsi" w:hAnsiTheme="majorHAnsi" w:cs="Times New Roman"/>
          <w:b/>
          <w:sz w:val="28"/>
          <w:szCs w:val="28"/>
        </w:rPr>
      </w:pPr>
    </w:p>
    <w:p w:rsidR="00BB2505" w:rsidRDefault="00BB2505" w:rsidP="00BB2505">
      <w:pPr>
        <w:pStyle w:val="Odstavecseseznamem"/>
        <w:rPr>
          <w:rFonts w:asciiTheme="majorHAnsi" w:hAnsiTheme="majorHAnsi" w:cs="Times New Roman"/>
          <w:b/>
          <w:sz w:val="28"/>
          <w:szCs w:val="28"/>
        </w:rPr>
      </w:pPr>
      <w:r>
        <w:rPr>
          <w:rFonts w:asciiTheme="majorHAnsi" w:hAnsiTheme="majorHAnsi" w:cs="Times New Roman"/>
          <w:b/>
          <w:sz w:val="28"/>
          <w:szCs w:val="28"/>
        </w:rPr>
        <w:t>……………………</w:t>
      </w:r>
      <w:r w:rsidR="00F5708B">
        <w:rPr>
          <w:rFonts w:asciiTheme="majorHAnsi" w:hAnsiTheme="majorHAnsi" w:cs="Times New Roman"/>
          <w:b/>
          <w:sz w:val="28"/>
          <w:szCs w:val="28"/>
        </w:rPr>
        <w:t>……………………………………………………………………………</w:t>
      </w: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 xml:space="preserve">Jste </w:t>
      </w:r>
      <w:proofErr w:type="gramStart"/>
      <w:r>
        <w:rPr>
          <w:rFonts w:asciiTheme="majorHAnsi" w:hAnsiTheme="majorHAnsi" w:cs="Times New Roman"/>
          <w:b/>
          <w:sz w:val="28"/>
          <w:szCs w:val="28"/>
        </w:rPr>
        <w:t>spokojen(a) s čistotou</w:t>
      </w:r>
      <w:proofErr w:type="gramEnd"/>
      <w:r>
        <w:rPr>
          <w:rFonts w:asciiTheme="majorHAnsi" w:hAnsiTheme="majorHAnsi" w:cs="Times New Roman"/>
          <w:b/>
          <w:sz w:val="28"/>
          <w:szCs w:val="28"/>
        </w:rPr>
        <w:t xml:space="preserve"> sociálního zařízení (WC, koupelna)?</w:t>
      </w:r>
    </w:p>
    <w:p w:rsidR="00BB2505" w:rsidRPr="00F410DF" w:rsidRDefault="00BB2505" w:rsidP="0056328E">
      <w:pPr>
        <w:pStyle w:val="Odstavecseseznamem"/>
        <w:numPr>
          <w:ilvl w:val="0"/>
          <w:numId w:val="37"/>
        </w:numPr>
        <w:rPr>
          <w:rFonts w:asciiTheme="majorHAnsi" w:hAnsiTheme="majorHAnsi" w:cs="Times New Roman"/>
          <w:sz w:val="28"/>
          <w:szCs w:val="28"/>
        </w:rPr>
      </w:pPr>
      <w:r w:rsidRPr="00F410DF">
        <w:rPr>
          <w:rFonts w:asciiTheme="majorHAnsi" w:hAnsiTheme="majorHAnsi" w:cs="Times New Roman"/>
          <w:sz w:val="28"/>
          <w:szCs w:val="28"/>
        </w:rPr>
        <w:t>Ano</w:t>
      </w:r>
    </w:p>
    <w:p w:rsidR="00BB2505" w:rsidRPr="00F410DF" w:rsidRDefault="00BB2505" w:rsidP="0056328E">
      <w:pPr>
        <w:pStyle w:val="Odstavecseseznamem"/>
        <w:numPr>
          <w:ilvl w:val="0"/>
          <w:numId w:val="37"/>
        </w:numPr>
        <w:rPr>
          <w:rFonts w:asciiTheme="majorHAnsi" w:hAnsiTheme="majorHAnsi" w:cs="Times New Roman"/>
          <w:sz w:val="28"/>
          <w:szCs w:val="28"/>
        </w:rPr>
      </w:pPr>
      <w:r w:rsidRPr="00F410DF">
        <w:rPr>
          <w:rFonts w:asciiTheme="majorHAnsi" w:hAnsiTheme="majorHAnsi" w:cs="Times New Roman"/>
          <w:sz w:val="28"/>
          <w:szCs w:val="28"/>
        </w:rPr>
        <w:t>Ano, částečně</w:t>
      </w:r>
    </w:p>
    <w:p w:rsidR="00BB2505" w:rsidRPr="00F410DF" w:rsidRDefault="00BB2505" w:rsidP="0056328E">
      <w:pPr>
        <w:pStyle w:val="Odstavecseseznamem"/>
        <w:numPr>
          <w:ilvl w:val="0"/>
          <w:numId w:val="37"/>
        </w:numPr>
        <w:rPr>
          <w:rFonts w:asciiTheme="majorHAnsi" w:hAnsiTheme="majorHAnsi" w:cs="Times New Roman"/>
          <w:sz w:val="28"/>
          <w:szCs w:val="28"/>
        </w:rPr>
      </w:pPr>
      <w:r w:rsidRPr="00F410DF">
        <w:rPr>
          <w:rFonts w:asciiTheme="majorHAnsi" w:hAnsiTheme="majorHAnsi" w:cs="Times New Roman"/>
          <w:sz w:val="28"/>
          <w:szCs w:val="28"/>
        </w:rPr>
        <w:t>Ne</w:t>
      </w:r>
    </w:p>
    <w:p w:rsidR="00BB2505" w:rsidRPr="00F410DF" w:rsidRDefault="00BB2505" w:rsidP="0056328E">
      <w:pPr>
        <w:pStyle w:val="Odstavecseseznamem"/>
        <w:numPr>
          <w:ilvl w:val="0"/>
          <w:numId w:val="37"/>
        </w:numPr>
        <w:rPr>
          <w:rFonts w:asciiTheme="majorHAnsi" w:hAnsiTheme="majorHAnsi" w:cs="Times New Roman"/>
          <w:sz w:val="28"/>
          <w:szCs w:val="28"/>
        </w:rPr>
      </w:pPr>
      <w:r w:rsidRPr="00F410DF">
        <w:rPr>
          <w:rFonts w:asciiTheme="majorHAnsi" w:hAnsiTheme="majorHAnsi" w:cs="Times New Roman"/>
          <w:sz w:val="28"/>
          <w:szCs w:val="28"/>
        </w:rPr>
        <w:t>Ne, částečně</w:t>
      </w: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 xml:space="preserve">Proč jste </w:t>
      </w:r>
      <w:proofErr w:type="gramStart"/>
      <w:r>
        <w:rPr>
          <w:rFonts w:asciiTheme="majorHAnsi" w:hAnsiTheme="majorHAnsi" w:cs="Times New Roman"/>
          <w:b/>
          <w:sz w:val="28"/>
          <w:szCs w:val="28"/>
        </w:rPr>
        <w:t>nespokojen(a) s čistotou</w:t>
      </w:r>
      <w:proofErr w:type="gramEnd"/>
      <w:r>
        <w:rPr>
          <w:rFonts w:asciiTheme="majorHAnsi" w:hAnsiTheme="majorHAnsi" w:cs="Times New Roman"/>
          <w:b/>
          <w:sz w:val="28"/>
          <w:szCs w:val="28"/>
        </w:rPr>
        <w:t xml:space="preserve"> sociálního zařízení?</w:t>
      </w:r>
    </w:p>
    <w:p w:rsidR="00BB2505" w:rsidRDefault="00BB2505" w:rsidP="00BB2505">
      <w:pPr>
        <w:pStyle w:val="Odstavecseseznamem"/>
        <w:rPr>
          <w:rFonts w:asciiTheme="majorHAnsi" w:hAnsiTheme="majorHAnsi" w:cs="Times New Roman"/>
          <w:b/>
          <w:sz w:val="28"/>
          <w:szCs w:val="28"/>
        </w:rPr>
      </w:pPr>
    </w:p>
    <w:p w:rsidR="00BB2505" w:rsidRDefault="00BB2505" w:rsidP="00BB2505">
      <w:pPr>
        <w:pStyle w:val="Odstavecseseznamem"/>
        <w:rPr>
          <w:rFonts w:asciiTheme="majorHAnsi" w:hAnsiTheme="majorHAnsi" w:cs="Times New Roman"/>
          <w:b/>
          <w:sz w:val="28"/>
          <w:szCs w:val="28"/>
        </w:rPr>
      </w:pPr>
      <w:r>
        <w:rPr>
          <w:rFonts w:asciiTheme="majorHAnsi" w:hAnsiTheme="majorHAnsi" w:cs="Times New Roman"/>
          <w:b/>
          <w:sz w:val="28"/>
          <w:szCs w:val="28"/>
        </w:rPr>
        <w:t>……………………………………………</w:t>
      </w:r>
      <w:r w:rsidR="00F5708B">
        <w:rPr>
          <w:rFonts w:asciiTheme="majorHAnsi" w:hAnsiTheme="majorHAnsi" w:cs="Times New Roman"/>
          <w:b/>
          <w:sz w:val="28"/>
          <w:szCs w:val="28"/>
        </w:rPr>
        <w:t>……………………………………………………</w:t>
      </w: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 xml:space="preserve">Jste </w:t>
      </w:r>
      <w:proofErr w:type="gramStart"/>
      <w:r>
        <w:rPr>
          <w:rFonts w:asciiTheme="majorHAnsi" w:hAnsiTheme="majorHAnsi" w:cs="Times New Roman"/>
          <w:b/>
          <w:sz w:val="28"/>
          <w:szCs w:val="28"/>
        </w:rPr>
        <w:t>spokojen(a) s poskytováním</w:t>
      </w:r>
      <w:proofErr w:type="gramEnd"/>
      <w:r>
        <w:rPr>
          <w:rFonts w:asciiTheme="majorHAnsi" w:hAnsiTheme="majorHAnsi" w:cs="Times New Roman"/>
          <w:b/>
          <w:sz w:val="28"/>
          <w:szCs w:val="28"/>
        </w:rPr>
        <w:t xml:space="preserve"> sociální péče v našem zařízení?</w:t>
      </w:r>
    </w:p>
    <w:p w:rsidR="00BB2505" w:rsidRPr="00A27864" w:rsidRDefault="00BB2505" w:rsidP="0056328E">
      <w:pPr>
        <w:pStyle w:val="Odstavecseseznamem"/>
        <w:numPr>
          <w:ilvl w:val="0"/>
          <w:numId w:val="38"/>
        </w:numPr>
        <w:rPr>
          <w:rFonts w:asciiTheme="majorHAnsi" w:hAnsiTheme="majorHAnsi" w:cs="Times New Roman"/>
          <w:sz w:val="28"/>
          <w:szCs w:val="28"/>
        </w:rPr>
      </w:pPr>
      <w:r w:rsidRPr="00A27864">
        <w:rPr>
          <w:rFonts w:asciiTheme="majorHAnsi" w:hAnsiTheme="majorHAnsi" w:cs="Times New Roman"/>
          <w:sz w:val="28"/>
          <w:szCs w:val="28"/>
        </w:rPr>
        <w:t>Ano</w:t>
      </w:r>
    </w:p>
    <w:p w:rsidR="00BB2505" w:rsidRPr="00A27864" w:rsidRDefault="00BB2505" w:rsidP="0056328E">
      <w:pPr>
        <w:pStyle w:val="Odstavecseseznamem"/>
        <w:numPr>
          <w:ilvl w:val="0"/>
          <w:numId w:val="38"/>
        </w:numPr>
        <w:rPr>
          <w:rFonts w:asciiTheme="majorHAnsi" w:hAnsiTheme="majorHAnsi" w:cs="Times New Roman"/>
          <w:sz w:val="28"/>
          <w:szCs w:val="28"/>
        </w:rPr>
      </w:pPr>
      <w:r w:rsidRPr="00A27864">
        <w:rPr>
          <w:rFonts w:asciiTheme="majorHAnsi" w:hAnsiTheme="majorHAnsi" w:cs="Times New Roman"/>
          <w:sz w:val="28"/>
          <w:szCs w:val="28"/>
        </w:rPr>
        <w:t>Ano, částečně</w:t>
      </w:r>
    </w:p>
    <w:p w:rsidR="00BB2505" w:rsidRPr="00A27864" w:rsidRDefault="00BB2505" w:rsidP="0056328E">
      <w:pPr>
        <w:pStyle w:val="Odstavecseseznamem"/>
        <w:numPr>
          <w:ilvl w:val="0"/>
          <w:numId w:val="38"/>
        </w:numPr>
        <w:rPr>
          <w:rFonts w:asciiTheme="majorHAnsi" w:hAnsiTheme="majorHAnsi" w:cs="Times New Roman"/>
          <w:sz w:val="28"/>
          <w:szCs w:val="28"/>
        </w:rPr>
      </w:pPr>
      <w:r w:rsidRPr="00A27864">
        <w:rPr>
          <w:rFonts w:asciiTheme="majorHAnsi" w:hAnsiTheme="majorHAnsi" w:cs="Times New Roman"/>
          <w:sz w:val="28"/>
          <w:szCs w:val="28"/>
        </w:rPr>
        <w:t>Ne</w:t>
      </w:r>
    </w:p>
    <w:p w:rsidR="00BB2505" w:rsidRDefault="00BB2505" w:rsidP="0056328E">
      <w:pPr>
        <w:pStyle w:val="Odstavecseseznamem"/>
        <w:numPr>
          <w:ilvl w:val="0"/>
          <w:numId w:val="38"/>
        </w:numPr>
        <w:rPr>
          <w:rFonts w:asciiTheme="majorHAnsi" w:hAnsiTheme="majorHAnsi" w:cs="Times New Roman"/>
          <w:sz w:val="28"/>
          <w:szCs w:val="28"/>
        </w:rPr>
      </w:pPr>
      <w:r w:rsidRPr="00A27864">
        <w:rPr>
          <w:rFonts w:asciiTheme="majorHAnsi" w:hAnsiTheme="majorHAnsi" w:cs="Times New Roman"/>
          <w:sz w:val="28"/>
          <w:szCs w:val="28"/>
        </w:rPr>
        <w:t>Ne, částečně</w:t>
      </w:r>
    </w:p>
    <w:p w:rsidR="00BB2505" w:rsidRDefault="00BB2505" w:rsidP="00BB2505">
      <w:pPr>
        <w:pStyle w:val="Odstavecseseznamem"/>
        <w:ind w:left="1440"/>
        <w:rPr>
          <w:rFonts w:asciiTheme="majorHAnsi" w:hAnsiTheme="majorHAnsi" w:cs="Times New Roman"/>
          <w:sz w:val="28"/>
          <w:szCs w:val="28"/>
        </w:rPr>
      </w:pPr>
    </w:p>
    <w:p w:rsidR="00BB2505" w:rsidRPr="00A27864" w:rsidRDefault="00BB2505" w:rsidP="00BB2505">
      <w:pPr>
        <w:pStyle w:val="Odstavecseseznamem"/>
        <w:ind w:left="1440"/>
        <w:rPr>
          <w:rFonts w:asciiTheme="majorHAnsi" w:hAnsiTheme="majorHAnsi" w:cs="Times New Roman"/>
          <w:sz w:val="28"/>
          <w:szCs w:val="28"/>
        </w:rPr>
      </w:pP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 xml:space="preserve">Proč jste </w:t>
      </w:r>
      <w:proofErr w:type="gramStart"/>
      <w:r>
        <w:rPr>
          <w:rFonts w:asciiTheme="majorHAnsi" w:hAnsiTheme="majorHAnsi" w:cs="Times New Roman"/>
          <w:b/>
          <w:sz w:val="28"/>
          <w:szCs w:val="28"/>
        </w:rPr>
        <w:t>nespokojen(a) s poskytováním</w:t>
      </w:r>
      <w:proofErr w:type="gramEnd"/>
      <w:r>
        <w:rPr>
          <w:rFonts w:asciiTheme="majorHAnsi" w:hAnsiTheme="majorHAnsi" w:cs="Times New Roman"/>
          <w:b/>
          <w:sz w:val="28"/>
          <w:szCs w:val="28"/>
        </w:rPr>
        <w:t xml:space="preserve"> sociální péče?</w:t>
      </w:r>
    </w:p>
    <w:p w:rsidR="00BB2505" w:rsidRDefault="00BB2505" w:rsidP="00BB2505">
      <w:pPr>
        <w:pStyle w:val="Odstavecseseznamem"/>
        <w:rPr>
          <w:rFonts w:asciiTheme="majorHAnsi" w:hAnsiTheme="majorHAnsi" w:cs="Times New Roman"/>
          <w:b/>
          <w:sz w:val="28"/>
          <w:szCs w:val="28"/>
        </w:rPr>
      </w:pPr>
    </w:p>
    <w:p w:rsidR="00BB2505" w:rsidRDefault="00BB2505" w:rsidP="00BB2505">
      <w:pPr>
        <w:pStyle w:val="Odstavecseseznamem"/>
        <w:rPr>
          <w:rFonts w:asciiTheme="majorHAnsi" w:hAnsiTheme="majorHAnsi" w:cs="Times New Roman"/>
          <w:b/>
          <w:sz w:val="28"/>
          <w:szCs w:val="28"/>
        </w:rPr>
      </w:pPr>
      <w:r>
        <w:rPr>
          <w:rFonts w:asciiTheme="majorHAnsi" w:hAnsiTheme="majorHAnsi" w:cs="Times New Roman"/>
          <w:b/>
          <w:sz w:val="28"/>
          <w:szCs w:val="28"/>
        </w:rPr>
        <w:t>……………………</w:t>
      </w:r>
      <w:r w:rsidR="00F5708B">
        <w:rPr>
          <w:rFonts w:asciiTheme="majorHAnsi" w:hAnsiTheme="majorHAnsi" w:cs="Times New Roman"/>
          <w:b/>
          <w:sz w:val="28"/>
          <w:szCs w:val="28"/>
        </w:rPr>
        <w:t>……………………………………………………………………………</w:t>
      </w: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 xml:space="preserve">Jste </w:t>
      </w:r>
      <w:proofErr w:type="gramStart"/>
      <w:r>
        <w:rPr>
          <w:rFonts w:asciiTheme="majorHAnsi" w:hAnsiTheme="majorHAnsi" w:cs="Times New Roman"/>
          <w:b/>
          <w:sz w:val="28"/>
          <w:szCs w:val="28"/>
        </w:rPr>
        <w:t>spokojen(a) s poskytováním</w:t>
      </w:r>
      <w:proofErr w:type="gramEnd"/>
      <w:r>
        <w:rPr>
          <w:rFonts w:asciiTheme="majorHAnsi" w:hAnsiTheme="majorHAnsi" w:cs="Times New Roman"/>
          <w:b/>
          <w:sz w:val="28"/>
          <w:szCs w:val="28"/>
        </w:rPr>
        <w:t xml:space="preserve"> zdravotní péče?</w:t>
      </w:r>
    </w:p>
    <w:p w:rsidR="00BB2505" w:rsidRPr="00A27864" w:rsidRDefault="00BB2505" w:rsidP="0056328E">
      <w:pPr>
        <w:pStyle w:val="Odstavecseseznamem"/>
        <w:numPr>
          <w:ilvl w:val="0"/>
          <w:numId w:val="39"/>
        </w:numPr>
        <w:rPr>
          <w:rFonts w:asciiTheme="majorHAnsi" w:hAnsiTheme="majorHAnsi" w:cs="Times New Roman"/>
          <w:sz w:val="28"/>
          <w:szCs w:val="28"/>
        </w:rPr>
      </w:pPr>
      <w:r w:rsidRPr="00A27864">
        <w:rPr>
          <w:rFonts w:asciiTheme="majorHAnsi" w:hAnsiTheme="majorHAnsi" w:cs="Times New Roman"/>
          <w:sz w:val="28"/>
          <w:szCs w:val="28"/>
        </w:rPr>
        <w:t>Ano</w:t>
      </w:r>
    </w:p>
    <w:p w:rsidR="00BB2505" w:rsidRPr="00A27864" w:rsidRDefault="00BB2505" w:rsidP="0056328E">
      <w:pPr>
        <w:pStyle w:val="Odstavecseseznamem"/>
        <w:numPr>
          <w:ilvl w:val="0"/>
          <w:numId w:val="39"/>
        </w:numPr>
        <w:rPr>
          <w:rFonts w:asciiTheme="majorHAnsi" w:hAnsiTheme="majorHAnsi" w:cs="Times New Roman"/>
          <w:sz w:val="28"/>
          <w:szCs w:val="28"/>
        </w:rPr>
      </w:pPr>
      <w:r w:rsidRPr="00A27864">
        <w:rPr>
          <w:rFonts w:asciiTheme="majorHAnsi" w:hAnsiTheme="majorHAnsi" w:cs="Times New Roman"/>
          <w:sz w:val="28"/>
          <w:szCs w:val="28"/>
        </w:rPr>
        <w:t>Ano, částečně</w:t>
      </w:r>
    </w:p>
    <w:p w:rsidR="00BB2505" w:rsidRPr="00A27864" w:rsidRDefault="00BB2505" w:rsidP="0056328E">
      <w:pPr>
        <w:pStyle w:val="Odstavecseseznamem"/>
        <w:numPr>
          <w:ilvl w:val="0"/>
          <w:numId w:val="39"/>
        </w:numPr>
        <w:rPr>
          <w:rFonts w:asciiTheme="majorHAnsi" w:hAnsiTheme="majorHAnsi" w:cs="Times New Roman"/>
          <w:sz w:val="28"/>
          <w:szCs w:val="28"/>
        </w:rPr>
      </w:pPr>
      <w:r w:rsidRPr="00A27864">
        <w:rPr>
          <w:rFonts w:asciiTheme="majorHAnsi" w:hAnsiTheme="majorHAnsi" w:cs="Times New Roman"/>
          <w:sz w:val="28"/>
          <w:szCs w:val="28"/>
        </w:rPr>
        <w:t>Ne</w:t>
      </w:r>
    </w:p>
    <w:p w:rsidR="00BB2505" w:rsidRPr="00A27864" w:rsidRDefault="00BB2505" w:rsidP="0056328E">
      <w:pPr>
        <w:pStyle w:val="Odstavecseseznamem"/>
        <w:numPr>
          <w:ilvl w:val="0"/>
          <w:numId w:val="39"/>
        </w:numPr>
        <w:rPr>
          <w:rFonts w:asciiTheme="majorHAnsi" w:hAnsiTheme="majorHAnsi" w:cs="Times New Roman"/>
          <w:sz w:val="28"/>
          <w:szCs w:val="28"/>
        </w:rPr>
      </w:pPr>
      <w:r w:rsidRPr="00A27864">
        <w:rPr>
          <w:rFonts w:asciiTheme="majorHAnsi" w:hAnsiTheme="majorHAnsi" w:cs="Times New Roman"/>
          <w:sz w:val="28"/>
          <w:szCs w:val="28"/>
        </w:rPr>
        <w:t>Ne, částečně</w:t>
      </w: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 xml:space="preserve">Proč jste </w:t>
      </w:r>
      <w:proofErr w:type="gramStart"/>
      <w:r>
        <w:rPr>
          <w:rFonts w:asciiTheme="majorHAnsi" w:hAnsiTheme="majorHAnsi" w:cs="Times New Roman"/>
          <w:b/>
          <w:sz w:val="28"/>
          <w:szCs w:val="28"/>
        </w:rPr>
        <w:t>nespokojen(a) s poskytováním</w:t>
      </w:r>
      <w:proofErr w:type="gramEnd"/>
      <w:r>
        <w:rPr>
          <w:rFonts w:asciiTheme="majorHAnsi" w:hAnsiTheme="majorHAnsi" w:cs="Times New Roman"/>
          <w:b/>
          <w:sz w:val="28"/>
          <w:szCs w:val="28"/>
        </w:rPr>
        <w:t xml:space="preserve"> zdravotní péče?</w:t>
      </w:r>
    </w:p>
    <w:p w:rsidR="00BB2505" w:rsidRDefault="00BB2505" w:rsidP="00BB2505">
      <w:pPr>
        <w:pStyle w:val="Odstavecseseznamem"/>
        <w:rPr>
          <w:rFonts w:asciiTheme="majorHAnsi" w:hAnsiTheme="majorHAnsi" w:cs="Times New Roman"/>
          <w:b/>
          <w:sz w:val="28"/>
          <w:szCs w:val="28"/>
        </w:rPr>
      </w:pPr>
    </w:p>
    <w:p w:rsidR="00BB2505" w:rsidRDefault="00BB2505" w:rsidP="00BB2505">
      <w:pPr>
        <w:pStyle w:val="Odstavecseseznamem"/>
        <w:rPr>
          <w:rFonts w:asciiTheme="majorHAnsi" w:hAnsiTheme="majorHAnsi" w:cs="Times New Roman"/>
          <w:b/>
          <w:sz w:val="28"/>
          <w:szCs w:val="28"/>
        </w:rPr>
      </w:pPr>
      <w:r>
        <w:rPr>
          <w:rFonts w:asciiTheme="majorHAnsi" w:hAnsiTheme="majorHAnsi" w:cs="Times New Roman"/>
          <w:b/>
          <w:sz w:val="28"/>
          <w:szCs w:val="28"/>
        </w:rPr>
        <w:t>……………………</w:t>
      </w:r>
      <w:r w:rsidR="00F5708B">
        <w:rPr>
          <w:rFonts w:asciiTheme="majorHAnsi" w:hAnsiTheme="majorHAnsi" w:cs="Times New Roman"/>
          <w:b/>
          <w:sz w:val="28"/>
          <w:szCs w:val="28"/>
        </w:rPr>
        <w:t>……………………………………………………………………………</w:t>
      </w: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 xml:space="preserve">Jste </w:t>
      </w:r>
      <w:proofErr w:type="gramStart"/>
      <w:r>
        <w:rPr>
          <w:rFonts w:asciiTheme="majorHAnsi" w:hAnsiTheme="majorHAnsi" w:cs="Times New Roman"/>
          <w:b/>
          <w:sz w:val="28"/>
          <w:szCs w:val="28"/>
        </w:rPr>
        <w:t>spokojen(a) s nabídkou</w:t>
      </w:r>
      <w:proofErr w:type="gramEnd"/>
      <w:r>
        <w:rPr>
          <w:rFonts w:asciiTheme="majorHAnsi" w:hAnsiTheme="majorHAnsi" w:cs="Times New Roman"/>
          <w:b/>
          <w:sz w:val="28"/>
          <w:szCs w:val="28"/>
        </w:rPr>
        <w:t xml:space="preserve"> aktivit našeho domova?</w:t>
      </w:r>
    </w:p>
    <w:p w:rsidR="00BB2505" w:rsidRPr="00A27864" w:rsidRDefault="00BB2505" w:rsidP="0056328E">
      <w:pPr>
        <w:pStyle w:val="Odstavecseseznamem"/>
        <w:numPr>
          <w:ilvl w:val="0"/>
          <w:numId w:val="40"/>
        </w:numPr>
        <w:rPr>
          <w:rFonts w:asciiTheme="majorHAnsi" w:hAnsiTheme="majorHAnsi" w:cs="Times New Roman"/>
          <w:sz w:val="28"/>
          <w:szCs w:val="28"/>
        </w:rPr>
      </w:pPr>
      <w:r w:rsidRPr="00A27864">
        <w:rPr>
          <w:rFonts w:asciiTheme="majorHAnsi" w:hAnsiTheme="majorHAnsi" w:cs="Times New Roman"/>
          <w:sz w:val="28"/>
          <w:szCs w:val="28"/>
        </w:rPr>
        <w:t>Ano</w:t>
      </w:r>
    </w:p>
    <w:p w:rsidR="00BB2505" w:rsidRPr="00A27864" w:rsidRDefault="00BB2505" w:rsidP="0056328E">
      <w:pPr>
        <w:pStyle w:val="Odstavecseseznamem"/>
        <w:numPr>
          <w:ilvl w:val="0"/>
          <w:numId w:val="40"/>
        </w:numPr>
        <w:rPr>
          <w:rFonts w:asciiTheme="majorHAnsi" w:hAnsiTheme="majorHAnsi" w:cs="Times New Roman"/>
          <w:sz w:val="28"/>
          <w:szCs w:val="28"/>
        </w:rPr>
      </w:pPr>
      <w:r w:rsidRPr="00A27864">
        <w:rPr>
          <w:rFonts w:asciiTheme="majorHAnsi" w:hAnsiTheme="majorHAnsi" w:cs="Times New Roman"/>
          <w:sz w:val="28"/>
          <w:szCs w:val="28"/>
        </w:rPr>
        <w:t>Ano, částečně</w:t>
      </w:r>
    </w:p>
    <w:p w:rsidR="00BB2505" w:rsidRPr="00A27864" w:rsidRDefault="00BB2505" w:rsidP="0056328E">
      <w:pPr>
        <w:pStyle w:val="Odstavecseseznamem"/>
        <w:numPr>
          <w:ilvl w:val="0"/>
          <w:numId w:val="40"/>
        </w:numPr>
        <w:rPr>
          <w:rFonts w:asciiTheme="majorHAnsi" w:hAnsiTheme="majorHAnsi" w:cs="Times New Roman"/>
          <w:sz w:val="28"/>
          <w:szCs w:val="28"/>
        </w:rPr>
      </w:pPr>
      <w:r w:rsidRPr="00A27864">
        <w:rPr>
          <w:rFonts w:asciiTheme="majorHAnsi" w:hAnsiTheme="majorHAnsi" w:cs="Times New Roman"/>
          <w:sz w:val="28"/>
          <w:szCs w:val="28"/>
        </w:rPr>
        <w:t>Ne</w:t>
      </w:r>
    </w:p>
    <w:p w:rsidR="00BB2505" w:rsidRPr="00A27864" w:rsidRDefault="00BB2505" w:rsidP="0056328E">
      <w:pPr>
        <w:pStyle w:val="Odstavecseseznamem"/>
        <w:numPr>
          <w:ilvl w:val="0"/>
          <w:numId w:val="40"/>
        </w:numPr>
        <w:rPr>
          <w:rFonts w:asciiTheme="majorHAnsi" w:hAnsiTheme="majorHAnsi" w:cs="Times New Roman"/>
          <w:sz w:val="28"/>
          <w:szCs w:val="28"/>
        </w:rPr>
      </w:pPr>
      <w:r w:rsidRPr="00A27864">
        <w:rPr>
          <w:rFonts w:asciiTheme="majorHAnsi" w:hAnsiTheme="majorHAnsi" w:cs="Times New Roman"/>
          <w:sz w:val="28"/>
          <w:szCs w:val="28"/>
        </w:rPr>
        <w:t>Ne, částečně</w:t>
      </w: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 xml:space="preserve">Proč jste </w:t>
      </w:r>
      <w:proofErr w:type="gramStart"/>
      <w:r>
        <w:rPr>
          <w:rFonts w:asciiTheme="majorHAnsi" w:hAnsiTheme="majorHAnsi" w:cs="Times New Roman"/>
          <w:b/>
          <w:sz w:val="28"/>
          <w:szCs w:val="28"/>
        </w:rPr>
        <w:t>nespokojen(a) s nabídkou</w:t>
      </w:r>
      <w:proofErr w:type="gramEnd"/>
      <w:r>
        <w:rPr>
          <w:rFonts w:asciiTheme="majorHAnsi" w:hAnsiTheme="majorHAnsi" w:cs="Times New Roman"/>
          <w:b/>
          <w:sz w:val="28"/>
          <w:szCs w:val="28"/>
        </w:rPr>
        <w:t xml:space="preserve"> aktivit?</w:t>
      </w:r>
    </w:p>
    <w:p w:rsidR="00BB2505" w:rsidRDefault="00BB2505" w:rsidP="00BB2505">
      <w:pPr>
        <w:pStyle w:val="Odstavecseseznamem"/>
        <w:rPr>
          <w:rFonts w:asciiTheme="majorHAnsi" w:hAnsiTheme="majorHAnsi" w:cs="Times New Roman"/>
          <w:b/>
          <w:sz w:val="28"/>
          <w:szCs w:val="28"/>
        </w:rPr>
      </w:pPr>
    </w:p>
    <w:p w:rsidR="00BB2505" w:rsidRDefault="00BB2505" w:rsidP="00BB2505">
      <w:pPr>
        <w:pStyle w:val="Odstavecseseznamem"/>
        <w:rPr>
          <w:rFonts w:asciiTheme="majorHAnsi" w:hAnsiTheme="majorHAnsi" w:cs="Times New Roman"/>
          <w:b/>
          <w:sz w:val="28"/>
          <w:szCs w:val="28"/>
        </w:rPr>
      </w:pPr>
      <w:r>
        <w:rPr>
          <w:rFonts w:asciiTheme="majorHAnsi" w:hAnsiTheme="majorHAnsi" w:cs="Times New Roman"/>
          <w:b/>
          <w:sz w:val="28"/>
          <w:szCs w:val="28"/>
        </w:rPr>
        <w:t>………………</w:t>
      </w:r>
      <w:r w:rsidR="00F5708B">
        <w:rPr>
          <w:rFonts w:asciiTheme="majorHAnsi" w:hAnsiTheme="majorHAnsi" w:cs="Times New Roman"/>
          <w:b/>
          <w:sz w:val="28"/>
          <w:szCs w:val="28"/>
        </w:rPr>
        <w:t>……………………………………………………………………………….</w:t>
      </w:r>
    </w:p>
    <w:p w:rsidR="00BB2505" w:rsidRDefault="00BB2505" w:rsidP="0056328E">
      <w:pPr>
        <w:pStyle w:val="Odstavecseseznamem"/>
        <w:numPr>
          <w:ilvl w:val="0"/>
          <w:numId w:val="42"/>
        </w:numPr>
        <w:rPr>
          <w:rFonts w:asciiTheme="majorHAnsi" w:hAnsiTheme="majorHAnsi" w:cs="Times New Roman"/>
          <w:b/>
          <w:sz w:val="28"/>
          <w:szCs w:val="28"/>
        </w:rPr>
      </w:pPr>
      <w:r>
        <w:rPr>
          <w:rFonts w:asciiTheme="majorHAnsi" w:hAnsiTheme="majorHAnsi" w:cs="Times New Roman"/>
          <w:b/>
          <w:sz w:val="28"/>
          <w:szCs w:val="28"/>
        </w:rPr>
        <w:t>Dotazník vyplňoval:</w:t>
      </w:r>
    </w:p>
    <w:p w:rsidR="00BB2505" w:rsidRPr="00A27864" w:rsidRDefault="00BB2505" w:rsidP="0056328E">
      <w:pPr>
        <w:pStyle w:val="Odstavecseseznamem"/>
        <w:numPr>
          <w:ilvl w:val="0"/>
          <w:numId w:val="41"/>
        </w:numPr>
        <w:rPr>
          <w:rFonts w:asciiTheme="majorHAnsi" w:hAnsiTheme="majorHAnsi" w:cs="Times New Roman"/>
          <w:sz w:val="28"/>
          <w:szCs w:val="28"/>
        </w:rPr>
      </w:pPr>
      <w:r w:rsidRPr="00A27864">
        <w:rPr>
          <w:rFonts w:asciiTheme="majorHAnsi" w:hAnsiTheme="majorHAnsi" w:cs="Times New Roman"/>
          <w:sz w:val="28"/>
          <w:szCs w:val="28"/>
        </w:rPr>
        <w:t>Žena</w:t>
      </w:r>
    </w:p>
    <w:p w:rsidR="00BB2505" w:rsidRPr="00A27864" w:rsidRDefault="00BB2505" w:rsidP="0056328E">
      <w:pPr>
        <w:pStyle w:val="Odstavecseseznamem"/>
        <w:numPr>
          <w:ilvl w:val="0"/>
          <w:numId w:val="41"/>
        </w:numPr>
        <w:rPr>
          <w:rFonts w:asciiTheme="majorHAnsi" w:hAnsiTheme="majorHAnsi" w:cs="Times New Roman"/>
          <w:sz w:val="28"/>
          <w:szCs w:val="28"/>
        </w:rPr>
      </w:pPr>
      <w:r w:rsidRPr="00A27864">
        <w:rPr>
          <w:rFonts w:asciiTheme="majorHAnsi" w:hAnsiTheme="majorHAnsi" w:cs="Times New Roman"/>
          <w:sz w:val="28"/>
          <w:szCs w:val="28"/>
        </w:rPr>
        <w:t>Muž</w:t>
      </w:r>
    </w:p>
    <w:p w:rsidR="00BB2505" w:rsidRPr="00A27864" w:rsidRDefault="00BB2505" w:rsidP="00BB2505">
      <w:pPr>
        <w:ind w:left="1080"/>
        <w:rPr>
          <w:rFonts w:asciiTheme="majorHAnsi" w:hAnsiTheme="majorHAnsi" w:cs="Times New Roman"/>
          <w:b/>
          <w:sz w:val="28"/>
          <w:szCs w:val="28"/>
        </w:rPr>
      </w:pPr>
    </w:p>
    <w:p w:rsidR="00BB2505" w:rsidRPr="00F410DF" w:rsidRDefault="00BB2505" w:rsidP="00BB2505">
      <w:pPr>
        <w:pStyle w:val="Odstavecseseznamem"/>
        <w:rPr>
          <w:rFonts w:asciiTheme="majorHAnsi" w:hAnsiTheme="majorHAnsi" w:cs="Times New Roman"/>
          <w:b/>
          <w:sz w:val="28"/>
          <w:szCs w:val="28"/>
        </w:rPr>
      </w:pPr>
    </w:p>
    <w:p w:rsidR="00BB2505" w:rsidRDefault="00BB2505" w:rsidP="00BB2505">
      <w:pPr>
        <w:spacing w:line="360" w:lineRule="auto"/>
        <w:rPr>
          <w:b/>
          <w:szCs w:val="24"/>
        </w:rPr>
      </w:pPr>
    </w:p>
    <w:p w:rsidR="0056328E" w:rsidRDefault="0056328E" w:rsidP="00BB2505">
      <w:pPr>
        <w:spacing w:line="360" w:lineRule="auto"/>
        <w:rPr>
          <w:b/>
          <w:szCs w:val="24"/>
        </w:rPr>
      </w:pPr>
    </w:p>
    <w:p w:rsidR="0056328E" w:rsidRDefault="0056328E" w:rsidP="00BB2505">
      <w:pPr>
        <w:spacing w:line="360" w:lineRule="auto"/>
        <w:rPr>
          <w:b/>
          <w:szCs w:val="24"/>
        </w:rPr>
      </w:pPr>
    </w:p>
    <w:p w:rsidR="0056328E" w:rsidRDefault="0056328E" w:rsidP="00BB2505">
      <w:pPr>
        <w:spacing w:line="360" w:lineRule="auto"/>
        <w:rPr>
          <w:b/>
          <w:szCs w:val="24"/>
        </w:rPr>
      </w:pPr>
    </w:p>
    <w:p w:rsidR="0056328E" w:rsidRDefault="0056328E" w:rsidP="00BB2505">
      <w:pPr>
        <w:spacing w:line="360" w:lineRule="auto"/>
        <w:rPr>
          <w:b/>
          <w:szCs w:val="24"/>
        </w:rPr>
      </w:pPr>
    </w:p>
    <w:p w:rsidR="0056328E" w:rsidRDefault="0056328E" w:rsidP="00BB2505">
      <w:pPr>
        <w:spacing w:line="360" w:lineRule="auto"/>
        <w:rPr>
          <w:b/>
          <w:szCs w:val="24"/>
        </w:rPr>
      </w:pPr>
    </w:p>
    <w:p w:rsidR="0056328E" w:rsidRPr="00BA1F1C" w:rsidRDefault="0056328E" w:rsidP="0056328E">
      <w:pPr>
        <w:jc w:val="right"/>
        <w:rPr>
          <w:rFonts w:ascii="Times New Roman" w:hAnsi="Times New Roman" w:cs="Times New Roman"/>
          <w:szCs w:val="24"/>
        </w:rPr>
      </w:pPr>
      <w:r w:rsidRPr="00BA1F1C">
        <w:rPr>
          <w:rFonts w:ascii="Times New Roman" w:hAnsi="Times New Roman" w:cs="Times New Roman"/>
          <w:szCs w:val="24"/>
        </w:rPr>
        <w:lastRenderedPageBreak/>
        <w:t>Příloha č. 2</w:t>
      </w:r>
    </w:p>
    <w:p w:rsidR="004469CE" w:rsidRPr="004469CE" w:rsidRDefault="004469CE" w:rsidP="004469CE">
      <w:pPr>
        <w:spacing w:after="0" w:line="360" w:lineRule="auto"/>
        <w:jc w:val="both"/>
        <w:rPr>
          <w:rFonts w:ascii="Times New Roman" w:hAnsi="Times New Roman" w:cs="Times New Roman"/>
          <w:b/>
          <w:szCs w:val="24"/>
        </w:rPr>
      </w:pPr>
      <w:r w:rsidRPr="004469CE">
        <w:rPr>
          <w:rFonts w:ascii="Times New Roman" w:hAnsi="Times New Roman" w:cs="Times New Roman"/>
          <w:b/>
          <w:szCs w:val="24"/>
        </w:rPr>
        <w:t>Graf č. 3 – Odpovědi k otázce č. 1</w:t>
      </w:r>
    </w:p>
    <w:p w:rsidR="004469CE" w:rsidRPr="004469CE" w:rsidRDefault="004469CE" w:rsidP="004469CE">
      <w:pPr>
        <w:spacing w:after="0" w:line="360" w:lineRule="auto"/>
        <w:jc w:val="both"/>
        <w:rPr>
          <w:rFonts w:ascii="Times New Roman" w:hAnsi="Times New Roman" w:cs="Times New Roman"/>
          <w:b/>
          <w:szCs w:val="24"/>
        </w:rPr>
      </w:pPr>
      <w:r w:rsidRPr="004469CE">
        <w:rPr>
          <w:noProof/>
          <w:lang w:eastAsia="cs-CZ"/>
        </w:rPr>
        <w:drawing>
          <wp:inline distT="0" distB="0" distL="0" distR="0" wp14:anchorId="4C307A64" wp14:editId="7AD43CEB">
            <wp:extent cx="2676525" cy="2143125"/>
            <wp:effectExtent l="0" t="0" r="9525" b="952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4469CE">
        <w:rPr>
          <w:rFonts w:ascii="Times New Roman" w:hAnsi="Times New Roman" w:cs="Times New Roman"/>
          <w:b/>
          <w:szCs w:val="24"/>
        </w:rPr>
        <w:t xml:space="preserve">  </w:t>
      </w:r>
      <w:r w:rsidRPr="004469CE">
        <w:rPr>
          <w:noProof/>
          <w:lang w:eastAsia="cs-CZ"/>
        </w:rPr>
        <w:drawing>
          <wp:inline distT="0" distB="0" distL="0" distR="0" wp14:anchorId="3B320778" wp14:editId="0955696E">
            <wp:extent cx="2686050" cy="2143125"/>
            <wp:effectExtent l="0" t="0" r="19050" b="952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469CE" w:rsidRPr="004469CE" w:rsidRDefault="004469CE" w:rsidP="004469CE">
      <w:pPr>
        <w:spacing w:after="0" w:line="360" w:lineRule="auto"/>
        <w:jc w:val="both"/>
        <w:rPr>
          <w:rFonts w:ascii="Times New Roman" w:hAnsi="Times New Roman" w:cs="Times New Roman"/>
          <w:b/>
          <w:szCs w:val="24"/>
        </w:rPr>
      </w:pPr>
      <w:r w:rsidRPr="004469CE">
        <w:rPr>
          <w:noProof/>
          <w:lang w:eastAsia="cs-CZ"/>
        </w:rPr>
        <w:drawing>
          <wp:inline distT="0" distB="0" distL="0" distR="0" wp14:anchorId="2CBA447A" wp14:editId="00E1D9E9">
            <wp:extent cx="2676525" cy="2228850"/>
            <wp:effectExtent l="0" t="0" r="9525" b="1905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4469CE">
        <w:rPr>
          <w:rFonts w:ascii="Times New Roman" w:hAnsi="Times New Roman" w:cs="Times New Roman"/>
          <w:b/>
          <w:szCs w:val="24"/>
        </w:rPr>
        <w:t xml:space="preserve">   </w:t>
      </w:r>
      <w:r w:rsidRPr="004469CE">
        <w:rPr>
          <w:noProof/>
          <w:lang w:eastAsia="cs-CZ"/>
        </w:rPr>
        <w:drawing>
          <wp:inline distT="0" distB="0" distL="0" distR="0" wp14:anchorId="73716E19" wp14:editId="6199A699">
            <wp:extent cx="2676525" cy="2200275"/>
            <wp:effectExtent l="0" t="0" r="9525" b="952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469CE" w:rsidRDefault="004469CE" w:rsidP="004469CE">
      <w:pPr>
        <w:spacing w:after="0" w:line="360" w:lineRule="auto"/>
        <w:jc w:val="both"/>
        <w:rPr>
          <w:rFonts w:ascii="Times New Roman" w:hAnsi="Times New Roman" w:cs="Times New Roman"/>
          <w:szCs w:val="24"/>
        </w:rPr>
      </w:pPr>
      <w:r w:rsidRPr="004469CE">
        <w:rPr>
          <w:rFonts w:ascii="Times New Roman" w:hAnsi="Times New Roman" w:cs="Times New Roman"/>
          <w:szCs w:val="24"/>
        </w:rPr>
        <w:t>Zdroj: vlastní zpracování</w:t>
      </w:r>
    </w:p>
    <w:p w:rsidR="005417A4" w:rsidRPr="005655E8" w:rsidRDefault="005417A4" w:rsidP="005655E8">
      <w:pPr>
        <w:rPr>
          <w:rFonts w:ascii="Times New Roman" w:hAnsi="Times New Roman" w:cs="Times New Roman"/>
          <w:szCs w:val="24"/>
        </w:rPr>
      </w:pPr>
    </w:p>
    <w:p w:rsidR="005417A4" w:rsidRPr="005417A4" w:rsidRDefault="005417A4" w:rsidP="005417A4">
      <w:pPr>
        <w:spacing w:after="0" w:line="360" w:lineRule="auto"/>
        <w:jc w:val="both"/>
        <w:rPr>
          <w:rFonts w:ascii="Times New Roman" w:hAnsi="Times New Roman" w:cs="Times New Roman"/>
          <w:b/>
          <w:szCs w:val="24"/>
        </w:rPr>
      </w:pPr>
      <w:r w:rsidRPr="005417A4">
        <w:rPr>
          <w:rFonts w:ascii="Times New Roman" w:hAnsi="Times New Roman" w:cs="Times New Roman"/>
          <w:b/>
          <w:szCs w:val="24"/>
        </w:rPr>
        <w:t>Graf č. 6 – Odpovědi k otázce č. 2</w:t>
      </w:r>
    </w:p>
    <w:p w:rsidR="005417A4" w:rsidRPr="005417A4" w:rsidRDefault="005417A4" w:rsidP="005417A4">
      <w:pPr>
        <w:spacing w:after="0" w:line="360" w:lineRule="auto"/>
        <w:jc w:val="both"/>
        <w:rPr>
          <w:rFonts w:ascii="Times New Roman" w:hAnsi="Times New Roman" w:cs="Times New Roman"/>
        </w:rPr>
      </w:pPr>
      <w:r w:rsidRPr="005417A4">
        <w:rPr>
          <w:noProof/>
          <w:lang w:eastAsia="cs-CZ"/>
        </w:rPr>
        <w:drawing>
          <wp:inline distT="0" distB="0" distL="0" distR="0" wp14:anchorId="5E992827" wp14:editId="34A64193">
            <wp:extent cx="2714625" cy="2095500"/>
            <wp:effectExtent l="0" t="0" r="9525" b="1905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5417A4">
        <w:rPr>
          <w:rFonts w:ascii="Times New Roman" w:hAnsi="Times New Roman" w:cs="Times New Roman"/>
        </w:rPr>
        <w:t xml:space="preserve">   </w:t>
      </w:r>
      <w:r w:rsidRPr="005417A4">
        <w:rPr>
          <w:noProof/>
          <w:lang w:eastAsia="cs-CZ"/>
        </w:rPr>
        <w:drawing>
          <wp:inline distT="0" distB="0" distL="0" distR="0" wp14:anchorId="692E8356" wp14:editId="38715967">
            <wp:extent cx="2714625" cy="2105025"/>
            <wp:effectExtent l="0" t="0" r="9525" b="952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417A4" w:rsidRPr="005417A4" w:rsidRDefault="005417A4" w:rsidP="005417A4">
      <w:pPr>
        <w:spacing w:after="0" w:line="360" w:lineRule="auto"/>
        <w:jc w:val="both"/>
        <w:rPr>
          <w:rFonts w:ascii="Times New Roman" w:hAnsi="Times New Roman" w:cs="Times New Roman"/>
        </w:rPr>
      </w:pPr>
      <w:r w:rsidRPr="005417A4">
        <w:rPr>
          <w:noProof/>
          <w:lang w:eastAsia="cs-CZ"/>
        </w:rPr>
        <w:lastRenderedPageBreak/>
        <w:drawing>
          <wp:inline distT="0" distB="0" distL="0" distR="0" wp14:anchorId="6F7F921E" wp14:editId="0C15709A">
            <wp:extent cx="2695575" cy="2133600"/>
            <wp:effectExtent l="0" t="0" r="9525" b="1905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5417A4">
        <w:rPr>
          <w:rFonts w:ascii="Times New Roman" w:hAnsi="Times New Roman" w:cs="Times New Roman"/>
        </w:rPr>
        <w:t xml:space="preserve">   </w:t>
      </w:r>
      <w:r w:rsidRPr="005417A4">
        <w:rPr>
          <w:noProof/>
          <w:lang w:eastAsia="cs-CZ"/>
        </w:rPr>
        <w:drawing>
          <wp:inline distT="0" distB="0" distL="0" distR="0" wp14:anchorId="2D8D8668" wp14:editId="296A220B">
            <wp:extent cx="2695575" cy="2143125"/>
            <wp:effectExtent l="0" t="0" r="9525" b="9525"/>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417A4" w:rsidRDefault="005417A4" w:rsidP="005417A4">
      <w:pPr>
        <w:tabs>
          <w:tab w:val="left" w:pos="6060"/>
        </w:tabs>
        <w:spacing w:after="0" w:line="360" w:lineRule="auto"/>
        <w:jc w:val="both"/>
        <w:rPr>
          <w:rFonts w:ascii="Times New Roman" w:hAnsi="Times New Roman" w:cs="Times New Roman"/>
          <w:szCs w:val="24"/>
        </w:rPr>
      </w:pPr>
      <w:r w:rsidRPr="005417A4">
        <w:rPr>
          <w:rFonts w:ascii="Times New Roman" w:hAnsi="Times New Roman" w:cs="Times New Roman"/>
          <w:szCs w:val="24"/>
        </w:rPr>
        <w:t>Zdroj: vlastní zpracování</w:t>
      </w:r>
    </w:p>
    <w:p w:rsidR="00F66056" w:rsidRPr="005417A4" w:rsidRDefault="00F66056" w:rsidP="005417A4">
      <w:pPr>
        <w:tabs>
          <w:tab w:val="left" w:pos="6060"/>
        </w:tabs>
        <w:spacing w:after="0" w:line="360" w:lineRule="auto"/>
        <w:jc w:val="both"/>
        <w:rPr>
          <w:rFonts w:ascii="Times New Roman" w:hAnsi="Times New Roman" w:cs="Times New Roman"/>
          <w:szCs w:val="24"/>
        </w:rPr>
      </w:pPr>
    </w:p>
    <w:p w:rsidR="00F66056" w:rsidRPr="00F66056" w:rsidRDefault="00F66056" w:rsidP="00F66056">
      <w:pPr>
        <w:spacing w:after="0" w:line="360" w:lineRule="auto"/>
        <w:jc w:val="both"/>
        <w:rPr>
          <w:rFonts w:ascii="Times New Roman" w:hAnsi="Times New Roman" w:cs="Times New Roman"/>
          <w:b/>
          <w:szCs w:val="24"/>
        </w:rPr>
      </w:pPr>
      <w:r w:rsidRPr="00F66056">
        <w:rPr>
          <w:rFonts w:ascii="Times New Roman" w:hAnsi="Times New Roman" w:cs="Times New Roman"/>
          <w:b/>
          <w:szCs w:val="24"/>
        </w:rPr>
        <w:t>Graf č. 9 – Odpovědi k otázce č. 3</w:t>
      </w:r>
    </w:p>
    <w:p w:rsidR="00F66056" w:rsidRPr="00F66056" w:rsidRDefault="00F66056" w:rsidP="00F66056">
      <w:pPr>
        <w:spacing w:after="0" w:line="360" w:lineRule="auto"/>
        <w:jc w:val="both"/>
        <w:rPr>
          <w:rFonts w:ascii="Times New Roman" w:hAnsi="Times New Roman" w:cs="Times New Roman"/>
        </w:rPr>
      </w:pPr>
      <w:r w:rsidRPr="00F66056">
        <w:rPr>
          <w:noProof/>
          <w:lang w:eastAsia="cs-CZ"/>
        </w:rPr>
        <w:drawing>
          <wp:inline distT="0" distB="0" distL="0" distR="0" wp14:anchorId="67A8C6CD" wp14:editId="50DF9943">
            <wp:extent cx="2695575" cy="2047875"/>
            <wp:effectExtent l="0" t="0" r="9525" b="9525"/>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F66056">
        <w:rPr>
          <w:rFonts w:ascii="Times New Roman" w:hAnsi="Times New Roman" w:cs="Times New Roman"/>
        </w:rPr>
        <w:t xml:space="preserve">   </w:t>
      </w:r>
      <w:r w:rsidRPr="00F66056">
        <w:rPr>
          <w:noProof/>
          <w:lang w:eastAsia="cs-CZ"/>
        </w:rPr>
        <w:drawing>
          <wp:inline distT="0" distB="0" distL="0" distR="0" wp14:anchorId="2D0783AC" wp14:editId="14531948">
            <wp:extent cx="2695575" cy="2038350"/>
            <wp:effectExtent l="0" t="0" r="9525" b="1905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66056" w:rsidRPr="006761F4" w:rsidRDefault="00F66056" w:rsidP="006761F4">
      <w:pPr>
        <w:spacing w:after="0" w:line="360" w:lineRule="auto"/>
        <w:jc w:val="both"/>
        <w:rPr>
          <w:rFonts w:ascii="Times New Roman" w:hAnsi="Times New Roman" w:cs="Times New Roman"/>
        </w:rPr>
      </w:pPr>
      <w:r w:rsidRPr="00F66056">
        <w:rPr>
          <w:noProof/>
          <w:lang w:eastAsia="cs-CZ"/>
        </w:rPr>
        <w:drawing>
          <wp:inline distT="0" distB="0" distL="0" distR="0" wp14:anchorId="52FD90AF" wp14:editId="64A465E2">
            <wp:extent cx="2695575" cy="1828800"/>
            <wp:effectExtent l="0" t="0" r="9525" b="1905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6761F4">
        <w:rPr>
          <w:rFonts w:ascii="Times New Roman" w:hAnsi="Times New Roman" w:cs="Times New Roman"/>
        </w:rPr>
        <w:t xml:space="preserve">   </w:t>
      </w:r>
      <w:r w:rsidRPr="00F66056">
        <w:rPr>
          <w:noProof/>
          <w:lang w:eastAsia="cs-CZ"/>
        </w:rPr>
        <w:drawing>
          <wp:inline distT="0" distB="0" distL="0" distR="0" wp14:anchorId="11E586EA" wp14:editId="2D75837E">
            <wp:extent cx="2695575" cy="1828800"/>
            <wp:effectExtent l="0" t="0" r="9525" b="1905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66056" w:rsidRDefault="00F66056" w:rsidP="006761F4">
      <w:pPr>
        <w:spacing w:after="0" w:line="360" w:lineRule="auto"/>
        <w:rPr>
          <w:rFonts w:ascii="Times New Roman" w:hAnsi="Times New Roman" w:cs="Times New Roman"/>
          <w:szCs w:val="24"/>
        </w:rPr>
      </w:pPr>
      <w:r w:rsidRPr="006761F4">
        <w:rPr>
          <w:rFonts w:ascii="Times New Roman" w:hAnsi="Times New Roman" w:cs="Times New Roman"/>
          <w:szCs w:val="24"/>
        </w:rPr>
        <w:t>Zdroj: vlastní zpracování</w:t>
      </w:r>
    </w:p>
    <w:p w:rsidR="006761F4" w:rsidRPr="006761F4" w:rsidRDefault="006761F4" w:rsidP="006761F4">
      <w:pPr>
        <w:spacing w:after="0" w:line="360" w:lineRule="auto"/>
        <w:rPr>
          <w:rFonts w:ascii="Times New Roman" w:hAnsi="Times New Roman" w:cs="Times New Roman"/>
          <w:szCs w:val="24"/>
        </w:rPr>
      </w:pPr>
    </w:p>
    <w:p w:rsidR="005655E8" w:rsidRDefault="005655E8" w:rsidP="006761F4">
      <w:pPr>
        <w:spacing w:after="0" w:line="360" w:lineRule="auto"/>
        <w:jc w:val="both"/>
        <w:rPr>
          <w:b/>
          <w:szCs w:val="24"/>
        </w:rPr>
      </w:pPr>
    </w:p>
    <w:p w:rsidR="005655E8" w:rsidRDefault="005655E8" w:rsidP="006761F4">
      <w:pPr>
        <w:spacing w:after="0" w:line="360" w:lineRule="auto"/>
        <w:jc w:val="both"/>
        <w:rPr>
          <w:b/>
          <w:szCs w:val="24"/>
        </w:rPr>
      </w:pPr>
    </w:p>
    <w:p w:rsidR="005655E8" w:rsidRDefault="005655E8" w:rsidP="006761F4">
      <w:pPr>
        <w:spacing w:after="0" w:line="360" w:lineRule="auto"/>
        <w:jc w:val="both"/>
        <w:rPr>
          <w:b/>
          <w:szCs w:val="24"/>
        </w:rPr>
      </w:pPr>
    </w:p>
    <w:p w:rsidR="005655E8" w:rsidRDefault="005655E8" w:rsidP="006761F4">
      <w:pPr>
        <w:spacing w:after="0" w:line="360" w:lineRule="auto"/>
        <w:jc w:val="both"/>
        <w:rPr>
          <w:b/>
          <w:szCs w:val="24"/>
        </w:rPr>
      </w:pPr>
    </w:p>
    <w:p w:rsidR="005655E8" w:rsidRDefault="005655E8" w:rsidP="006761F4">
      <w:pPr>
        <w:spacing w:after="0" w:line="360" w:lineRule="auto"/>
        <w:jc w:val="both"/>
        <w:rPr>
          <w:b/>
          <w:szCs w:val="24"/>
        </w:rPr>
      </w:pPr>
    </w:p>
    <w:p w:rsidR="006761F4" w:rsidRPr="005655E8" w:rsidRDefault="006761F4" w:rsidP="006761F4">
      <w:pPr>
        <w:spacing w:after="0" w:line="360" w:lineRule="auto"/>
        <w:jc w:val="both"/>
        <w:rPr>
          <w:rFonts w:ascii="Times New Roman" w:hAnsi="Times New Roman" w:cs="Times New Roman"/>
          <w:b/>
          <w:szCs w:val="24"/>
        </w:rPr>
      </w:pPr>
      <w:r w:rsidRPr="005655E8">
        <w:rPr>
          <w:rFonts w:ascii="Times New Roman" w:hAnsi="Times New Roman" w:cs="Times New Roman"/>
          <w:b/>
          <w:szCs w:val="24"/>
        </w:rPr>
        <w:lastRenderedPageBreak/>
        <w:t>Graf č. 12 – Odpovědi k otázce č. 5</w:t>
      </w:r>
    </w:p>
    <w:p w:rsidR="006761F4" w:rsidRPr="005655E8" w:rsidRDefault="006761F4" w:rsidP="006761F4">
      <w:pPr>
        <w:spacing w:after="0" w:line="360" w:lineRule="auto"/>
        <w:jc w:val="both"/>
        <w:rPr>
          <w:rFonts w:ascii="Times New Roman" w:hAnsi="Times New Roman" w:cs="Times New Roman"/>
        </w:rPr>
      </w:pPr>
      <w:r w:rsidRPr="005655E8">
        <w:rPr>
          <w:rFonts w:ascii="Times New Roman" w:hAnsi="Times New Roman" w:cs="Times New Roman"/>
          <w:noProof/>
          <w:lang w:eastAsia="cs-CZ"/>
        </w:rPr>
        <w:drawing>
          <wp:inline distT="0" distB="0" distL="0" distR="0" wp14:anchorId="1042535D" wp14:editId="5B84E16A">
            <wp:extent cx="2705100" cy="2200275"/>
            <wp:effectExtent l="0" t="0" r="19050" b="9525"/>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5655E8">
        <w:rPr>
          <w:rFonts w:ascii="Times New Roman" w:hAnsi="Times New Roman" w:cs="Times New Roman"/>
        </w:rPr>
        <w:t xml:space="preserve">   </w:t>
      </w:r>
      <w:r w:rsidRPr="005655E8">
        <w:rPr>
          <w:rFonts w:ascii="Times New Roman" w:hAnsi="Times New Roman" w:cs="Times New Roman"/>
          <w:noProof/>
          <w:lang w:eastAsia="cs-CZ"/>
        </w:rPr>
        <w:drawing>
          <wp:inline distT="0" distB="0" distL="0" distR="0" wp14:anchorId="13C8760E" wp14:editId="0C65A2B3">
            <wp:extent cx="2705100" cy="2238375"/>
            <wp:effectExtent l="0" t="0" r="19050" b="9525"/>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761F4" w:rsidRPr="005655E8" w:rsidRDefault="006761F4" w:rsidP="006761F4">
      <w:pPr>
        <w:spacing w:after="0" w:line="360" w:lineRule="auto"/>
        <w:jc w:val="both"/>
        <w:rPr>
          <w:rFonts w:ascii="Times New Roman" w:hAnsi="Times New Roman" w:cs="Times New Roman"/>
        </w:rPr>
      </w:pPr>
      <w:r w:rsidRPr="005655E8">
        <w:rPr>
          <w:rFonts w:ascii="Times New Roman" w:hAnsi="Times New Roman" w:cs="Times New Roman"/>
          <w:noProof/>
          <w:lang w:eastAsia="cs-CZ"/>
        </w:rPr>
        <w:drawing>
          <wp:inline distT="0" distB="0" distL="0" distR="0" wp14:anchorId="321F5591" wp14:editId="7722596A">
            <wp:extent cx="2705100" cy="1990725"/>
            <wp:effectExtent l="0" t="0" r="19050" b="9525"/>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5655E8">
        <w:rPr>
          <w:rFonts w:ascii="Times New Roman" w:hAnsi="Times New Roman" w:cs="Times New Roman"/>
        </w:rPr>
        <w:t xml:space="preserve">   </w:t>
      </w:r>
      <w:r w:rsidRPr="005655E8">
        <w:rPr>
          <w:rFonts w:ascii="Times New Roman" w:hAnsi="Times New Roman" w:cs="Times New Roman"/>
          <w:noProof/>
          <w:lang w:eastAsia="cs-CZ"/>
        </w:rPr>
        <w:drawing>
          <wp:inline distT="0" distB="0" distL="0" distR="0" wp14:anchorId="7BCD2B1E" wp14:editId="08FC2898">
            <wp:extent cx="2705100" cy="1981200"/>
            <wp:effectExtent l="0" t="0" r="19050" b="1905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761F4" w:rsidRPr="005655E8" w:rsidRDefault="006761F4" w:rsidP="006761F4">
      <w:pPr>
        <w:spacing w:after="0" w:line="360" w:lineRule="auto"/>
        <w:rPr>
          <w:rFonts w:ascii="Times New Roman" w:hAnsi="Times New Roman" w:cs="Times New Roman"/>
          <w:szCs w:val="24"/>
        </w:rPr>
      </w:pPr>
      <w:r w:rsidRPr="005655E8">
        <w:rPr>
          <w:rFonts w:ascii="Times New Roman" w:hAnsi="Times New Roman" w:cs="Times New Roman"/>
          <w:szCs w:val="24"/>
        </w:rPr>
        <w:t>Zdroj: vlastní zpracování</w:t>
      </w:r>
    </w:p>
    <w:p w:rsidR="00455D43" w:rsidRDefault="00455D43" w:rsidP="006761F4">
      <w:pPr>
        <w:spacing w:after="0" w:line="360" w:lineRule="auto"/>
        <w:rPr>
          <w:szCs w:val="24"/>
        </w:rPr>
      </w:pPr>
    </w:p>
    <w:p w:rsidR="00455D43" w:rsidRPr="00455D43" w:rsidRDefault="00455D43" w:rsidP="00455D43">
      <w:pPr>
        <w:spacing w:after="0" w:line="360" w:lineRule="auto"/>
        <w:jc w:val="both"/>
        <w:rPr>
          <w:rFonts w:ascii="Times New Roman" w:hAnsi="Times New Roman" w:cs="Times New Roman"/>
          <w:b/>
          <w:szCs w:val="24"/>
        </w:rPr>
      </w:pPr>
      <w:r w:rsidRPr="00455D43">
        <w:rPr>
          <w:rFonts w:ascii="Times New Roman" w:hAnsi="Times New Roman" w:cs="Times New Roman"/>
          <w:b/>
          <w:szCs w:val="24"/>
        </w:rPr>
        <w:t>Graf č. 15 – Odpovědi k otázce č. 6</w:t>
      </w:r>
    </w:p>
    <w:p w:rsidR="00455D43" w:rsidRPr="00455D43" w:rsidRDefault="00455D43" w:rsidP="00455D43">
      <w:pPr>
        <w:spacing w:after="0" w:line="360" w:lineRule="auto"/>
        <w:rPr>
          <w:rFonts w:ascii="Times New Roman" w:hAnsi="Times New Roman" w:cs="Times New Roman"/>
        </w:rPr>
      </w:pPr>
      <w:r w:rsidRPr="00455D43">
        <w:rPr>
          <w:noProof/>
          <w:lang w:eastAsia="cs-CZ"/>
        </w:rPr>
        <w:drawing>
          <wp:inline distT="0" distB="0" distL="0" distR="0" wp14:anchorId="4CAE0B16" wp14:editId="4BEC29DA">
            <wp:extent cx="2705100" cy="2124075"/>
            <wp:effectExtent l="0" t="0" r="19050" b="9525"/>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455D43">
        <w:rPr>
          <w:rFonts w:ascii="Times New Roman" w:hAnsi="Times New Roman" w:cs="Times New Roman"/>
        </w:rPr>
        <w:t xml:space="preserve">   </w:t>
      </w:r>
      <w:r w:rsidRPr="00455D43">
        <w:rPr>
          <w:noProof/>
          <w:lang w:eastAsia="cs-CZ"/>
        </w:rPr>
        <w:drawing>
          <wp:inline distT="0" distB="0" distL="0" distR="0" wp14:anchorId="3E0E6863" wp14:editId="49C76FC9">
            <wp:extent cx="2705100" cy="2114550"/>
            <wp:effectExtent l="0" t="0" r="19050" b="1905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455D43" w:rsidRPr="00455D43" w:rsidRDefault="00455D43" w:rsidP="00455D43">
      <w:pPr>
        <w:spacing w:after="0" w:line="360" w:lineRule="auto"/>
        <w:rPr>
          <w:rFonts w:ascii="Times New Roman" w:hAnsi="Times New Roman" w:cs="Times New Roman"/>
        </w:rPr>
      </w:pPr>
      <w:r w:rsidRPr="00455D43">
        <w:rPr>
          <w:noProof/>
          <w:lang w:eastAsia="cs-CZ"/>
        </w:rPr>
        <w:lastRenderedPageBreak/>
        <w:drawing>
          <wp:inline distT="0" distB="0" distL="0" distR="0" wp14:anchorId="0318595A" wp14:editId="58287150">
            <wp:extent cx="2695575" cy="2076450"/>
            <wp:effectExtent l="0" t="0" r="9525" b="1905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455D43">
        <w:rPr>
          <w:rFonts w:ascii="Times New Roman" w:hAnsi="Times New Roman" w:cs="Times New Roman"/>
        </w:rPr>
        <w:t xml:space="preserve">   </w:t>
      </w:r>
      <w:r w:rsidRPr="00455D43">
        <w:rPr>
          <w:noProof/>
          <w:lang w:eastAsia="cs-CZ"/>
        </w:rPr>
        <w:drawing>
          <wp:inline distT="0" distB="0" distL="0" distR="0" wp14:anchorId="228FFCEF" wp14:editId="08E71267">
            <wp:extent cx="2695575" cy="2095500"/>
            <wp:effectExtent l="0" t="0" r="9525" b="1905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55D43" w:rsidRDefault="00455D43" w:rsidP="00455D43">
      <w:pPr>
        <w:spacing w:after="0" w:line="360" w:lineRule="auto"/>
        <w:rPr>
          <w:rFonts w:ascii="Times New Roman" w:hAnsi="Times New Roman" w:cs="Times New Roman"/>
          <w:szCs w:val="24"/>
        </w:rPr>
      </w:pPr>
      <w:r w:rsidRPr="00455D43">
        <w:rPr>
          <w:rFonts w:ascii="Times New Roman" w:hAnsi="Times New Roman" w:cs="Times New Roman"/>
          <w:szCs w:val="24"/>
        </w:rPr>
        <w:t>Zdroj: vlastní zpracování</w:t>
      </w:r>
    </w:p>
    <w:p w:rsidR="00455D43" w:rsidRPr="00455D43" w:rsidRDefault="00455D43" w:rsidP="00455D43">
      <w:pPr>
        <w:spacing w:after="0" w:line="360" w:lineRule="auto"/>
        <w:rPr>
          <w:rFonts w:ascii="Times New Roman" w:hAnsi="Times New Roman" w:cs="Times New Roman"/>
          <w:szCs w:val="24"/>
        </w:rPr>
      </w:pPr>
    </w:p>
    <w:p w:rsidR="00455D43" w:rsidRPr="00455D43" w:rsidRDefault="00455D43" w:rsidP="00455D43">
      <w:pPr>
        <w:spacing w:after="0" w:line="360" w:lineRule="auto"/>
        <w:jc w:val="both"/>
        <w:rPr>
          <w:rFonts w:ascii="Times New Roman" w:hAnsi="Times New Roman" w:cs="Times New Roman"/>
          <w:b/>
          <w:szCs w:val="24"/>
        </w:rPr>
      </w:pPr>
      <w:r w:rsidRPr="00455D43">
        <w:rPr>
          <w:rFonts w:ascii="Times New Roman" w:hAnsi="Times New Roman" w:cs="Times New Roman"/>
          <w:b/>
          <w:szCs w:val="24"/>
        </w:rPr>
        <w:t>Graf č. 18 – Odpovědi k otázce č. 7</w:t>
      </w:r>
    </w:p>
    <w:p w:rsidR="00455D43" w:rsidRPr="00455D43" w:rsidRDefault="00455D43" w:rsidP="00455D43">
      <w:pPr>
        <w:spacing w:after="0" w:line="360" w:lineRule="auto"/>
        <w:jc w:val="both"/>
        <w:rPr>
          <w:rFonts w:ascii="Times New Roman" w:hAnsi="Times New Roman" w:cs="Times New Roman"/>
        </w:rPr>
      </w:pPr>
      <w:r w:rsidRPr="00455D43">
        <w:rPr>
          <w:rFonts w:ascii="Times New Roman" w:hAnsi="Times New Roman" w:cs="Times New Roman"/>
          <w:noProof/>
          <w:lang w:eastAsia="cs-CZ"/>
        </w:rPr>
        <w:drawing>
          <wp:inline distT="0" distB="0" distL="0" distR="0" wp14:anchorId="23B9A807" wp14:editId="246FC745">
            <wp:extent cx="2695575" cy="2076450"/>
            <wp:effectExtent l="0" t="0" r="9525" b="1905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455D43">
        <w:rPr>
          <w:rFonts w:ascii="Times New Roman" w:hAnsi="Times New Roman" w:cs="Times New Roman"/>
        </w:rPr>
        <w:t xml:space="preserve">   </w:t>
      </w:r>
      <w:r w:rsidRPr="00455D43">
        <w:rPr>
          <w:rFonts w:ascii="Times New Roman" w:hAnsi="Times New Roman" w:cs="Times New Roman"/>
          <w:noProof/>
          <w:lang w:eastAsia="cs-CZ"/>
        </w:rPr>
        <w:drawing>
          <wp:inline distT="0" distB="0" distL="0" distR="0" wp14:anchorId="6F3C7AC7" wp14:editId="7E3F26E4">
            <wp:extent cx="2695575" cy="2085975"/>
            <wp:effectExtent l="0" t="0" r="9525" b="9525"/>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55D43" w:rsidRPr="00455D43" w:rsidRDefault="00455D43" w:rsidP="00455D43">
      <w:pPr>
        <w:spacing w:after="0" w:line="360" w:lineRule="auto"/>
        <w:jc w:val="both"/>
        <w:rPr>
          <w:rFonts w:ascii="Times New Roman" w:hAnsi="Times New Roman" w:cs="Times New Roman"/>
        </w:rPr>
      </w:pPr>
      <w:r w:rsidRPr="00455D43">
        <w:rPr>
          <w:rFonts w:ascii="Times New Roman" w:hAnsi="Times New Roman" w:cs="Times New Roman"/>
          <w:noProof/>
          <w:lang w:eastAsia="cs-CZ"/>
        </w:rPr>
        <w:drawing>
          <wp:inline distT="0" distB="0" distL="0" distR="0" wp14:anchorId="57C3E9BE" wp14:editId="11EB140A">
            <wp:extent cx="2647950" cy="2057400"/>
            <wp:effectExtent l="0" t="0" r="19050" b="1905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455D43">
        <w:rPr>
          <w:rFonts w:ascii="Times New Roman" w:hAnsi="Times New Roman" w:cs="Times New Roman"/>
        </w:rPr>
        <w:t xml:space="preserve">   </w:t>
      </w:r>
      <w:r w:rsidRPr="00455D43">
        <w:rPr>
          <w:rFonts w:ascii="Times New Roman" w:hAnsi="Times New Roman" w:cs="Times New Roman"/>
          <w:noProof/>
          <w:lang w:eastAsia="cs-CZ"/>
        </w:rPr>
        <w:drawing>
          <wp:inline distT="0" distB="0" distL="0" distR="0" wp14:anchorId="026C7A56" wp14:editId="169DD949">
            <wp:extent cx="2733675" cy="2066925"/>
            <wp:effectExtent l="0" t="0" r="9525" b="9525"/>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455D43" w:rsidRDefault="00455D43" w:rsidP="00455D43">
      <w:pPr>
        <w:spacing w:after="0" w:line="360" w:lineRule="auto"/>
        <w:rPr>
          <w:rFonts w:ascii="Times New Roman" w:hAnsi="Times New Roman" w:cs="Times New Roman"/>
          <w:szCs w:val="24"/>
        </w:rPr>
      </w:pPr>
      <w:r w:rsidRPr="00455D43">
        <w:rPr>
          <w:rFonts w:ascii="Times New Roman" w:hAnsi="Times New Roman" w:cs="Times New Roman"/>
          <w:szCs w:val="24"/>
        </w:rPr>
        <w:t>Zdroj: vlastní zpracování</w:t>
      </w:r>
    </w:p>
    <w:p w:rsidR="00455D43" w:rsidRDefault="00455D43" w:rsidP="00455D43">
      <w:pPr>
        <w:spacing w:after="0" w:line="360" w:lineRule="auto"/>
        <w:rPr>
          <w:rFonts w:ascii="Times New Roman" w:hAnsi="Times New Roman" w:cs="Times New Roman"/>
          <w:szCs w:val="24"/>
        </w:rPr>
      </w:pPr>
    </w:p>
    <w:p w:rsidR="005655E8" w:rsidRDefault="005655E8" w:rsidP="009F55CE">
      <w:pPr>
        <w:spacing w:after="0" w:line="360" w:lineRule="auto"/>
        <w:jc w:val="both"/>
        <w:rPr>
          <w:rFonts w:ascii="Times New Roman" w:hAnsi="Times New Roman" w:cs="Times New Roman"/>
          <w:b/>
          <w:szCs w:val="24"/>
        </w:rPr>
      </w:pPr>
    </w:p>
    <w:p w:rsidR="005655E8" w:rsidRDefault="005655E8" w:rsidP="009F55CE">
      <w:pPr>
        <w:spacing w:after="0" w:line="360" w:lineRule="auto"/>
        <w:jc w:val="both"/>
        <w:rPr>
          <w:rFonts w:ascii="Times New Roman" w:hAnsi="Times New Roman" w:cs="Times New Roman"/>
          <w:b/>
          <w:szCs w:val="24"/>
        </w:rPr>
      </w:pPr>
    </w:p>
    <w:p w:rsidR="001B6234" w:rsidRDefault="001B6234" w:rsidP="009F55CE">
      <w:pPr>
        <w:spacing w:after="0" w:line="360" w:lineRule="auto"/>
        <w:jc w:val="both"/>
        <w:rPr>
          <w:rFonts w:ascii="Times New Roman" w:hAnsi="Times New Roman" w:cs="Times New Roman"/>
          <w:b/>
          <w:szCs w:val="24"/>
        </w:rPr>
      </w:pPr>
    </w:p>
    <w:p w:rsidR="005655E8" w:rsidRDefault="005655E8" w:rsidP="009F55CE">
      <w:pPr>
        <w:spacing w:after="0" w:line="360" w:lineRule="auto"/>
        <w:jc w:val="both"/>
        <w:rPr>
          <w:rFonts w:ascii="Times New Roman" w:hAnsi="Times New Roman" w:cs="Times New Roman"/>
          <w:b/>
          <w:szCs w:val="24"/>
        </w:rPr>
      </w:pPr>
    </w:p>
    <w:p w:rsidR="009F55CE" w:rsidRPr="00A95644" w:rsidRDefault="009F55CE" w:rsidP="009F55CE">
      <w:pPr>
        <w:spacing w:after="0" w:line="360" w:lineRule="auto"/>
        <w:jc w:val="both"/>
        <w:rPr>
          <w:rFonts w:ascii="Times New Roman" w:hAnsi="Times New Roman" w:cs="Times New Roman"/>
          <w:b/>
          <w:szCs w:val="24"/>
        </w:rPr>
      </w:pPr>
      <w:r w:rsidRPr="00A95644">
        <w:rPr>
          <w:rFonts w:ascii="Times New Roman" w:hAnsi="Times New Roman" w:cs="Times New Roman"/>
          <w:b/>
          <w:szCs w:val="24"/>
        </w:rPr>
        <w:lastRenderedPageBreak/>
        <w:t>Graf č. 21 – Odpovědi k otázce č. 8</w:t>
      </w:r>
    </w:p>
    <w:p w:rsidR="009F55CE" w:rsidRPr="00A95644" w:rsidRDefault="009F55CE" w:rsidP="009F55CE">
      <w:pPr>
        <w:spacing w:after="0" w:line="360" w:lineRule="auto"/>
        <w:jc w:val="both"/>
        <w:rPr>
          <w:rFonts w:ascii="Times New Roman" w:hAnsi="Times New Roman" w:cs="Times New Roman"/>
        </w:rPr>
      </w:pPr>
      <w:r w:rsidRPr="00A95644">
        <w:rPr>
          <w:rFonts w:ascii="Times New Roman" w:hAnsi="Times New Roman" w:cs="Times New Roman"/>
          <w:noProof/>
          <w:lang w:eastAsia="cs-CZ"/>
        </w:rPr>
        <w:drawing>
          <wp:inline distT="0" distB="0" distL="0" distR="0" wp14:anchorId="40A58729" wp14:editId="293EFEDF">
            <wp:extent cx="2667000" cy="2162175"/>
            <wp:effectExtent l="0" t="0" r="19050" b="9525"/>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A95644">
        <w:rPr>
          <w:rFonts w:ascii="Times New Roman" w:hAnsi="Times New Roman" w:cs="Times New Roman"/>
        </w:rPr>
        <w:t xml:space="preserve">   </w:t>
      </w:r>
      <w:r w:rsidRPr="00A95644">
        <w:rPr>
          <w:rFonts w:ascii="Times New Roman" w:hAnsi="Times New Roman" w:cs="Times New Roman"/>
          <w:noProof/>
          <w:lang w:eastAsia="cs-CZ"/>
        </w:rPr>
        <w:drawing>
          <wp:inline distT="0" distB="0" distL="0" distR="0" wp14:anchorId="70C475B8" wp14:editId="3BE50356">
            <wp:extent cx="2667000" cy="2162175"/>
            <wp:effectExtent l="0" t="0" r="19050" b="9525"/>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F55CE" w:rsidRPr="00A95644" w:rsidRDefault="009F55CE" w:rsidP="009F55CE">
      <w:pPr>
        <w:spacing w:after="0" w:line="360" w:lineRule="auto"/>
        <w:jc w:val="both"/>
        <w:rPr>
          <w:rFonts w:ascii="Times New Roman" w:hAnsi="Times New Roman" w:cs="Times New Roman"/>
        </w:rPr>
      </w:pPr>
      <w:r w:rsidRPr="00A95644">
        <w:rPr>
          <w:rFonts w:ascii="Times New Roman" w:hAnsi="Times New Roman" w:cs="Times New Roman"/>
          <w:noProof/>
          <w:lang w:eastAsia="cs-CZ"/>
        </w:rPr>
        <w:drawing>
          <wp:inline distT="0" distB="0" distL="0" distR="0" wp14:anchorId="5BBDDEDF" wp14:editId="1E1BE8AE">
            <wp:extent cx="2667000" cy="2257425"/>
            <wp:effectExtent l="0" t="0" r="19050" b="9525"/>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A95644">
        <w:rPr>
          <w:rFonts w:ascii="Times New Roman" w:hAnsi="Times New Roman" w:cs="Times New Roman"/>
        </w:rPr>
        <w:t xml:space="preserve">   </w:t>
      </w:r>
      <w:r w:rsidRPr="00A95644">
        <w:rPr>
          <w:rFonts w:ascii="Times New Roman" w:hAnsi="Times New Roman" w:cs="Times New Roman"/>
          <w:noProof/>
          <w:lang w:eastAsia="cs-CZ"/>
        </w:rPr>
        <w:drawing>
          <wp:inline distT="0" distB="0" distL="0" distR="0" wp14:anchorId="2FBA229E" wp14:editId="12CEE536">
            <wp:extent cx="2667000" cy="2266950"/>
            <wp:effectExtent l="0" t="0" r="19050" b="19050"/>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F55CE" w:rsidRDefault="009F55CE" w:rsidP="009F55CE">
      <w:pPr>
        <w:spacing w:after="0" w:line="360" w:lineRule="auto"/>
        <w:rPr>
          <w:rFonts w:ascii="Times New Roman" w:hAnsi="Times New Roman" w:cs="Times New Roman"/>
          <w:szCs w:val="24"/>
        </w:rPr>
      </w:pPr>
      <w:r w:rsidRPr="00A95644">
        <w:rPr>
          <w:rFonts w:ascii="Times New Roman" w:hAnsi="Times New Roman" w:cs="Times New Roman"/>
          <w:szCs w:val="24"/>
        </w:rPr>
        <w:t>Zdroj: vlastní zpracování</w:t>
      </w:r>
    </w:p>
    <w:p w:rsidR="00A95644" w:rsidRPr="00A95644" w:rsidRDefault="00A95644" w:rsidP="009F55CE">
      <w:pPr>
        <w:spacing w:after="0" w:line="360" w:lineRule="auto"/>
        <w:rPr>
          <w:rFonts w:ascii="Times New Roman" w:hAnsi="Times New Roman" w:cs="Times New Roman"/>
          <w:szCs w:val="24"/>
        </w:rPr>
      </w:pPr>
    </w:p>
    <w:p w:rsidR="00A95644" w:rsidRPr="00A95644" w:rsidRDefault="00A95644" w:rsidP="00A95644">
      <w:pPr>
        <w:spacing w:after="0" w:line="360" w:lineRule="auto"/>
        <w:jc w:val="both"/>
        <w:rPr>
          <w:rFonts w:ascii="Times New Roman" w:hAnsi="Times New Roman" w:cs="Times New Roman"/>
          <w:b/>
          <w:szCs w:val="24"/>
        </w:rPr>
      </w:pPr>
      <w:r w:rsidRPr="00A95644">
        <w:rPr>
          <w:rFonts w:ascii="Times New Roman" w:hAnsi="Times New Roman" w:cs="Times New Roman"/>
          <w:b/>
          <w:szCs w:val="24"/>
        </w:rPr>
        <w:t>Graf č. 24 – Odpovědi k otázce č. 9</w:t>
      </w:r>
    </w:p>
    <w:p w:rsidR="00A95644" w:rsidRPr="00A95644" w:rsidRDefault="00A95644" w:rsidP="00A95644">
      <w:pPr>
        <w:spacing w:after="0" w:line="360" w:lineRule="auto"/>
        <w:jc w:val="both"/>
        <w:rPr>
          <w:rFonts w:ascii="Times New Roman" w:hAnsi="Times New Roman" w:cs="Times New Roman"/>
        </w:rPr>
      </w:pPr>
      <w:r w:rsidRPr="00A95644">
        <w:rPr>
          <w:noProof/>
          <w:lang w:eastAsia="cs-CZ"/>
        </w:rPr>
        <w:drawing>
          <wp:inline distT="0" distB="0" distL="0" distR="0" wp14:anchorId="263C0BFB" wp14:editId="68A45AF9">
            <wp:extent cx="2705100" cy="2019300"/>
            <wp:effectExtent l="0" t="0" r="19050" b="1905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A95644">
        <w:rPr>
          <w:rFonts w:ascii="Times New Roman" w:hAnsi="Times New Roman" w:cs="Times New Roman"/>
        </w:rPr>
        <w:t xml:space="preserve">   </w:t>
      </w:r>
      <w:r w:rsidRPr="00A95644">
        <w:rPr>
          <w:noProof/>
          <w:lang w:eastAsia="cs-CZ"/>
        </w:rPr>
        <w:drawing>
          <wp:inline distT="0" distB="0" distL="0" distR="0" wp14:anchorId="0442E48B" wp14:editId="1546530F">
            <wp:extent cx="2705100" cy="2000250"/>
            <wp:effectExtent l="0" t="0" r="19050" b="1905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A95644" w:rsidRPr="00A95644" w:rsidRDefault="00A95644" w:rsidP="00A95644">
      <w:pPr>
        <w:spacing w:after="0" w:line="360" w:lineRule="auto"/>
        <w:jc w:val="both"/>
        <w:rPr>
          <w:rFonts w:ascii="Times New Roman" w:hAnsi="Times New Roman" w:cs="Times New Roman"/>
        </w:rPr>
      </w:pPr>
      <w:r w:rsidRPr="00A95644">
        <w:rPr>
          <w:noProof/>
          <w:lang w:eastAsia="cs-CZ"/>
        </w:rPr>
        <w:lastRenderedPageBreak/>
        <w:drawing>
          <wp:inline distT="0" distB="0" distL="0" distR="0" wp14:anchorId="45ED2085" wp14:editId="35055F64">
            <wp:extent cx="2695575" cy="2038350"/>
            <wp:effectExtent l="0" t="0" r="9525" b="1905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A95644">
        <w:rPr>
          <w:rFonts w:ascii="Times New Roman" w:hAnsi="Times New Roman" w:cs="Times New Roman"/>
        </w:rPr>
        <w:t xml:space="preserve">   </w:t>
      </w:r>
      <w:r w:rsidRPr="00A95644">
        <w:rPr>
          <w:noProof/>
          <w:lang w:eastAsia="cs-CZ"/>
        </w:rPr>
        <w:drawing>
          <wp:inline distT="0" distB="0" distL="0" distR="0" wp14:anchorId="2A294756" wp14:editId="0CA27713">
            <wp:extent cx="2695575" cy="2085975"/>
            <wp:effectExtent l="0" t="0" r="9525" b="9525"/>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95644" w:rsidRDefault="00A95644" w:rsidP="00A95644">
      <w:pPr>
        <w:spacing w:after="0" w:line="360" w:lineRule="auto"/>
        <w:rPr>
          <w:rFonts w:ascii="Times New Roman" w:hAnsi="Times New Roman" w:cs="Times New Roman"/>
          <w:szCs w:val="24"/>
        </w:rPr>
      </w:pPr>
      <w:r w:rsidRPr="00A95644">
        <w:rPr>
          <w:rFonts w:ascii="Times New Roman" w:hAnsi="Times New Roman" w:cs="Times New Roman"/>
          <w:szCs w:val="24"/>
        </w:rPr>
        <w:t>Zdroj: vlastní zpracování</w:t>
      </w:r>
    </w:p>
    <w:p w:rsidR="00AD1A83" w:rsidRPr="00A95644" w:rsidRDefault="00AD1A83" w:rsidP="00A95644">
      <w:pPr>
        <w:spacing w:after="0" w:line="360" w:lineRule="auto"/>
        <w:rPr>
          <w:rFonts w:ascii="Times New Roman" w:hAnsi="Times New Roman" w:cs="Times New Roman"/>
          <w:szCs w:val="24"/>
        </w:rPr>
      </w:pPr>
    </w:p>
    <w:p w:rsidR="00AD1A83" w:rsidRPr="005655E8" w:rsidRDefault="00AD1A83" w:rsidP="00AD1A83">
      <w:pPr>
        <w:spacing w:after="0" w:line="360" w:lineRule="auto"/>
        <w:ind w:left="360"/>
        <w:jc w:val="both"/>
        <w:rPr>
          <w:rFonts w:ascii="Times New Roman" w:hAnsi="Times New Roman" w:cs="Times New Roman"/>
          <w:b/>
          <w:szCs w:val="24"/>
        </w:rPr>
      </w:pPr>
      <w:r w:rsidRPr="005655E8">
        <w:rPr>
          <w:rFonts w:ascii="Times New Roman" w:hAnsi="Times New Roman" w:cs="Times New Roman"/>
          <w:b/>
          <w:szCs w:val="24"/>
        </w:rPr>
        <w:t>Graf č. 30 – Odpovědi k otázce č. 12</w:t>
      </w:r>
    </w:p>
    <w:p w:rsidR="00AD1A83" w:rsidRPr="005655E8" w:rsidRDefault="00AD1A83" w:rsidP="00AD1A83">
      <w:pPr>
        <w:spacing w:after="0" w:line="360" w:lineRule="auto"/>
        <w:jc w:val="both"/>
        <w:rPr>
          <w:rFonts w:ascii="Times New Roman" w:hAnsi="Times New Roman" w:cs="Times New Roman"/>
        </w:rPr>
      </w:pPr>
      <w:r w:rsidRPr="005655E8">
        <w:rPr>
          <w:rFonts w:ascii="Times New Roman" w:hAnsi="Times New Roman" w:cs="Times New Roman"/>
          <w:noProof/>
          <w:lang w:eastAsia="cs-CZ"/>
        </w:rPr>
        <w:drawing>
          <wp:inline distT="0" distB="0" distL="0" distR="0" wp14:anchorId="4FBEDCA8" wp14:editId="6824012E">
            <wp:extent cx="2695575" cy="1876425"/>
            <wp:effectExtent l="0" t="0" r="9525" b="9525"/>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5655E8">
        <w:rPr>
          <w:rFonts w:ascii="Times New Roman" w:hAnsi="Times New Roman" w:cs="Times New Roman"/>
        </w:rPr>
        <w:t xml:space="preserve">   </w:t>
      </w:r>
      <w:r w:rsidRPr="005655E8">
        <w:rPr>
          <w:rFonts w:ascii="Times New Roman" w:hAnsi="Times New Roman" w:cs="Times New Roman"/>
          <w:noProof/>
          <w:lang w:eastAsia="cs-CZ"/>
        </w:rPr>
        <w:drawing>
          <wp:inline distT="0" distB="0" distL="0" distR="0" wp14:anchorId="484E2DFB" wp14:editId="7A46E214">
            <wp:extent cx="2695575" cy="1876425"/>
            <wp:effectExtent l="0" t="0" r="9525" b="9525"/>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D1A83" w:rsidRPr="005655E8" w:rsidRDefault="00AD1A83" w:rsidP="00AD1A83">
      <w:pPr>
        <w:spacing w:after="0" w:line="360" w:lineRule="auto"/>
        <w:jc w:val="both"/>
        <w:rPr>
          <w:rFonts w:ascii="Times New Roman" w:hAnsi="Times New Roman" w:cs="Times New Roman"/>
        </w:rPr>
      </w:pPr>
      <w:r w:rsidRPr="005655E8">
        <w:rPr>
          <w:rFonts w:ascii="Times New Roman" w:hAnsi="Times New Roman" w:cs="Times New Roman"/>
          <w:noProof/>
          <w:lang w:eastAsia="cs-CZ"/>
        </w:rPr>
        <w:drawing>
          <wp:inline distT="0" distB="0" distL="0" distR="0" wp14:anchorId="0C5C08B0" wp14:editId="41C5FF4F">
            <wp:extent cx="2695575" cy="1743075"/>
            <wp:effectExtent l="0" t="0" r="9525" b="9525"/>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5655E8">
        <w:rPr>
          <w:rFonts w:ascii="Times New Roman" w:hAnsi="Times New Roman" w:cs="Times New Roman"/>
        </w:rPr>
        <w:t xml:space="preserve">   </w:t>
      </w:r>
      <w:r w:rsidRPr="005655E8">
        <w:rPr>
          <w:rFonts w:ascii="Times New Roman" w:hAnsi="Times New Roman" w:cs="Times New Roman"/>
          <w:noProof/>
          <w:lang w:eastAsia="cs-CZ"/>
        </w:rPr>
        <w:drawing>
          <wp:inline distT="0" distB="0" distL="0" distR="0" wp14:anchorId="63E05C74" wp14:editId="3147B76B">
            <wp:extent cx="2695575" cy="1743075"/>
            <wp:effectExtent l="0" t="0" r="9525" b="9525"/>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AD1A83" w:rsidRPr="005655E8" w:rsidRDefault="00AD1A83" w:rsidP="00AD1A83">
      <w:pPr>
        <w:spacing w:after="0" w:line="360" w:lineRule="auto"/>
        <w:jc w:val="both"/>
        <w:rPr>
          <w:rFonts w:ascii="Times New Roman" w:hAnsi="Times New Roman" w:cs="Times New Roman"/>
          <w:szCs w:val="24"/>
        </w:rPr>
      </w:pPr>
      <w:r w:rsidRPr="005655E8">
        <w:rPr>
          <w:rFonts w:ascii="Times New Roman" w:hAnsi="Times New Roman" w:cs="Times New Roman"/>
          <w:szCs w:val="24"/>
        </w:rPr>
        <w:t>Zdroj: vlastní zpracování</w:t>
      </w:r>
    </w:p>
    <w:p w:rsidR="00D80B33" w:rsidRDefault="00D80B33" w:rsidP="00AD1A83">
      <w:pPr>
        <w:spacing w:after="0" w:line="360" w:lineRule="auto"/>
        <w:jc w:val="both"/>
        <w:rPr>
          <w:szCs w:val="24"/>
        </w:rPr>
      </w:pPr>
    </w:p>
    <w:p w:rsidR="001B6234" w:rsidRDefault="001B6234" w:rsidP="00AD1A83">
      <w:pPr>
        <w:spacing w:after="0" w:line="360" w:lineRule="auto"/>
        <w:jc w:val="both"/>
        <w:rPr>
          <w:szCs w:val="24"/>
        </w:rPr>
      </w:pPr>
    </w:p>
    <w:p w:rsidR="001B6234" w:rsidRDefault="001B6234" w:rsidP="00AD1A83">
      <w:pPr>
        <w:spacing w:after="0" w:line="360" w:lineRule="auto"/>
        <w:jc w:val="both"/>
        <w:rPr>
          <w:szCs w:val="24"/>
        </w:rPr>
      </w:pPr>
    </w:p>
    <w:p w:rsidR="001B6234" w:rsidRDefault="001B6234" w:rsidP="00AD1A83">
      <w:pPr>
        <w:spacing w:after="0" w:line="360" w:lineRule="auto"/>
        <w:jc w:val="both"/>
        <w:rPr>
          <w:szCs w:val="24"/>
        </w:rPr>
      </w:pPr>
    </w:p>
    <w:p w:rsidR="001B6234" w:rsidRDefault="001B6234" w:rsidP="00AD1A83">
      <w:pPr>
        <w:spacing w:after="0" w:line="360" w:lineRule="auto"/>
        <w:jc w:val="both"/>
        <w:rPr>
          <w:szCs w:val="24"/>
        </w:rPr>
      </w:pPr>
    </w:p>
    <w:p w:rsidR="001B6234" w:rsidRDefault="001B6234" w:rsidP="00AD1A83">
      <w:pPr>
        <w:spacing w:after="0" w:line="360" w:lineRule="auto"/>
        <w:jc w:val="both"/>
        <w:rPr>
          <w:szCs w:val="24"/>
        </w:rPr>
      </w:pPr>
    </w:p>
    <w:p w:rsidR="001B6234" w:rsidRPr="00AD1A83" w:rsidRDefault="001B6234" w:rsidP="00AD1A83">
      <w:pPr>
        <w:spacing w:after="0" w:line="360" w:lineRule="auto"/>
        <w:jc w:val="both"/>
        <w:rPr>
          <w:szCs w:val="24"/>
        </w:rPr>
      </w:pPr>
    </w:p>
    <w:p w:rsidR="00D80B33" w:rsidRPr="00D80B33" w:rsidRDefault="00D80B33" w:rsidP="005655E8">
      <w:pPr>
        <w:spacing w:after="0" w:line="360" w:lineRule="auto"/>
        <w:jc w:val="both"/>
        <w:rPr>
          <w:rFonts w:ascii="Times New Roman" w:hAnsi="Times New Roman" w:cs="Times New Roman"/>
          <w:b/>
          <w:szCs w:val="24"/>
        </w:rPr>
      </w:pPr>
      <w:r w:rsidRPr="00D80B33">
        <w:rPr>
          <w:rFonts w:ascii="Times New Roman" w:hAnsi="Times New Roman" w:cs="Times New Roman"/>
          <w:b/>
          <w:szCs w:val="24"/>
        </w:rPr>
        <w:lastRenderedPageBreak/>
        <w:t>Graf č. 33 – Odpovědi k otázce č. 14</w:t>
      </w:r>
    </w:p>
    <w:p w:rsidR="00D80B33" w:rsidRPr="00D80B33" w:rsidRDefault="00D80B33" w:rsidP="00D80B33">
      <w:pPr>
        <w:spacing w:after="0"/>
        <w:rPr>
          <w:rFonts w:ascii="Times New Roman" w:hAnsi="Times New Roman" w:cs="Times New Roman"/>
          <w:szCs w:val="24"/>
        </w:rPr>
      </w:pPr>
      <w:r w:rsidRPr="00D80B33">
        <w:rPr>
          <w:noProof/>
          <w:lang w:eastAsia="cs-CZ"/>
        </w:rPr>
        <w:drawing>
          <wp:inline distT="0" distB="0" distL="0" distR="0" wp14:anchorId="27543F37" wp14:editId="6609F56C">
            <wp:extent cx="2743200" cy="2057400"/>
            <wp:effectExtent l="0" t="0" r="19050" b="19050"/>
            <wp:docPr id="64" name="Graf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D80B33">
        <w:rPr>
          <w:rFonts w:ascii="Times New Roman" w:hAnsi="Times New Roman" w:cs="Times New Roman"/>
          <w:szCs w:val="24"/>
        </w:rPr>
        <w:t xml:space="preserve">   </w:t>
      </w:r>
      <w:r w:rsidRPr="00D80B33">
        <w:rPr>
          <w:noProof/>
          <w:lang w:eastAsia="cs-CZ"/>
        </w:rPr>
        <w:drawing>
          <wp:inline distT="0" distB="0" distL="0" distR="0" wp14:anchorId="27192546" wp14:editId="0AB7BDA2">
            <wp:extent cx="2743200" cy="2057400"/>
            <wp:effectExtent l="0" t="0" r="19050" b="19050"/>
            <wp:docPr id="65" name="Graf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D80B33" w:rsidRPr="00D80B33" w:rsidRDefault="00D80B33" w:rsidP="00D80B33">
      <w:pPr>
        <w:spacing w:after="0"/>
        <w:rPr>
          <w:rFonts w:ascii="Times New Roman" w:hAnsi="Times New Roman" w:cs="Times New Roman"/>
          <w:szCs w:val="24"/>
        </w:rPr>
      </w:pPr>
      <w:r w:rsidRPr="00D80B33">
        <w:rPr>
          <w:noProof/>
          <w:lang w:eastAsia="cs-CZ"/>
        </w:rPr>
        <w:drawing>
          <wp:inline distT="0" distB="0" distL="0" distR="0" wp14:anchorId="45F2A31A" wp14:editId="0867FF94">
            <wp:extent cx="2743200" cy="1800225"/>
            <wp:effectExtent l="0" t="0" r="19050" b="9525"/>
            <wp:docPr id="66" name="Graf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Pr="00D80B33">
        <w:rPr>
          <w:rFonts w:ascii="Times New Roman" w:hAnsi="Times New Roman" w:cs="Times New Roman"/>
          <w:szCs w:val="24"/>
        </w:rPr>
        <w:t xml:space="preserve">  </w:t>
      </w:r>
      <w:r w:rsidRPr="00D80B33">
        <w:rPr>
          <w:noProof/>
          <w:lang w:eastAsia="cs-CZ"/>
        </w:rPr>
        <w:drawing>
          <wp:inline distT="0" distB="0" distL="0" distR="0" wp14:anchorId="18C49028" wp14:editId="47DB1BA2">
            <wp:extent cx="2743200" cy="1800225"/>
            <wp:effectExtent l="0" t="0" r="19050" b="9525"/>
            <wp:docPr id="67" name="Graf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80B33" w:rsidRDefault="00D80B33" w:rsidP="00D80B33">
      <w:pPr>
        <w:spacing w:after="0" w:line="360" w:lineRule="auto"/>
        <w:jc w:val="both"/>
        <w:rPr>
          <w:rFonts w:ascii="Times New Roman" w:hAnsi="Times New Roman" w:cs="Times New Roman"/>
          <w:szCs w:val="24"/>
        </w:rPr>
      </w:pPr>
      <w:r w:rsidRPr="00D80B33">
        <w:rPr>
          <w:rFonts w:ascii="Times New Roman" w:hAnsi="Times New Roman" w:cs="Times New Roman"/>
        </w:rPr>
        <w:t xml:space="preserve"> </w:t>
      </w:r>
      <w:r w:rsidRPr="00D80B33">
        <w:rPr>
          <w:rFonts w:ascii="Times New Roman" w:hAnsi="Times New Roman" w:cs="Times New Roman"/>
          <w:szCs w:val="24"/>
        </w:rPr>
        <w:t>Zdroj: vlastní zpracování</w:t>
      </w:r>
    </w:p>
    <w:p w:rsidR="00F15DC1" w:rsidRPr="00D80B33" w:rsidRDefault="00F15DC1" w:rsidP="00D80B33">
      <w:pPr>
        <w:spacing w:after="0" w:line="360" w:lineRule="auto"/>
        <w:jc w:val="both"/>
        <w:rPr>
          <w:rFonts w:ascii="Times New Roman" w:hAnsi="Times New Roman" w:cs="Times New Roman"/>
          <w:szCs w:val="24"/>
        </w:rPr>
      </w:pPr>
    </w:p>
    <w:p w:rsidR="00F15DC1" w:rsidRPr="00F15DC1" w:rsidRDefault="00F15DC1" w:rsidP="00F15DC1">
      <w:pPr>
        <w:spacing w:after="0" w:line="360" w:lineRule="auto"/>
        <w:jc w:val="both"/>
        <w:rPr>
          <w:rFonts w:ascii="Times New Roman" w:hAnsi="Times New Roman" w:cs="Times New Roman"/>
          <w:b/>
          <w:szCs w:val="24"/>
        </w:rPr>
      </w:pPr>
      <w:r w:rsidRPr="00F15DC1">
        <w:rPr>
          <w:rFonts w:ascii="Times New Roman" w:hAnsi="Times New Roman" w:cs="Times New Roman"/>
          <w:b/>
          <w:szCs w:val="24"/>
        </w:rPr>
        <w:t>Graf č. 36 – Odpovědi k otázce č. 16</w:t>
      </w:r>
    </w:p>
    <w:p w:rsidR="00F15DC1" w:rsidRPr="00F15DC1" w:rsidRDefault="00F15DC1" w:rsidP="00F15DC1">
      <w:pPr>
        <w:spacing w:after="0" w:line="360" w:lineRule="auto"/>
        <w:rPr>
          <w:rFonts w:ascii="Times New Roman" w:hAnsi="Times New Roman" w:cs="Times New Roman"/>
        </w:rPr>
      </w:pPr>
      <w:r w:rsidRPr="00F15DC1">
        <w:rPr>
          <w:rFonts w:ascii="Times New Roman" w:hAnsi="Times New Roman" w:cs="Times New Roman"/>
          <w:noProof/>
          <w:lang w:eastAsia="cs-CZ"/>
        </w:rPr>
        <w:drawing>
          <wp:inline distT="0" distB="0" distL="0" distR="0" wp14:anchorId="3BBFEC2B" wp14:editId="4CD4110D">
            <wp:extent cx="2676525" cy="2190750"/>
            <wp:effectExtent l="0" t="0" r="9525" b="19050"/>
            <wp:docPr id="70" name="Graf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F15DC1">
        <w:rPr>
          <w:rFonts w:ascii="Times New Roman" w:hAnsi="Times New Roman" w:cs="Times New Roman"/>
        </w:rPr>
        <w:t xml:space="preserve">   </w:t>
      </w:r>
      <w:r w:rsidRPr="00F15DC1">
        <w:rPr>
          <w:rFonts w:ascii="Times New Roman" w:hAnsi="Times New Roman" w:cs="Times New Roman"/>
          <w:noProof/>
          <w:lang w:eastAsia="cs-CZ"/>
        </w:rPr>
        <w:drawing>
          <wp:inline distT="0" distB="0" distL="0" distR="0" wp14:anchorId="7E9EFAFB" wp14:editId="340F7887">
            <wp:extent cx="2676525" cy="2200275"/>
            <wp:effectExtent l="0" t="0" r="9525" b="9525"/>
            <wp:docPr id="71" name="Graf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F15DC1" w:rsidRPr="00F15DC1" w:rsidRDefault="00F15DC1" w:rsidP="00F15DC1">
      <w:pPr>
        <w:spacing w:after="0" w:line="360" w:lineRule="auto"/>
        <w:rPr>
          <w:rFonts w:ascii="Times New Roman" w:hAnsi="Times New Roman" w:cs="Times New Roman"/>
        </w:rPr>
      </w:pPr>
      <w:r w:rsidRPr="00F15DC1">
        <w:rPr>
          <w:rFonts w:ascii="Times New Roman" w:hAnsi="Times New Roman" w:cs="Times New Roman"/>
          <w:noProof/>
          <w:lang w:eastAsia="cs-CZ"/>
        </w:rPr>
        <w:lastRenderedPageBreak/>
        <w:drawing>
          <wp:inline distT="0" distB="0" distL="0" distR="0" wp14:anchorId="508FAAEF" wp14:editId="329D6F23">
            <wp:extent cx="2705100" cy="2133600"/>
            <wp:effectExtent l="0" t="0" r="19050" b="19050"/>
            <wp:docPr id="72" name="Graf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F15DC1">
        <w:rPr>
          <w:rFonts w:ascii="Times New Roman" w:hAnsi="Times New Roman" w:cs="Times New Roman"/>
        </w:rPr>
        <w:t xml:space="preserve">   </w:t>
      </w:r>
      <w:r w:rsidRPr="00F15DC1">
        <w:rPr>
          <w:rFonts w:ascii="Times New Roman" w:hAnsi="Times New Roman" w:cs="Times New Roman"/>
          <w:noProof/>
          <w:lang w:eastAsia="cs-CZ"/>
        </w:rPr>
        <w:drawing>
          <wp:inline distT="0" distB="0" distL="0" distR="0" wp14:anchorId="5CBD6329" wp14:editId="689206BD">
            <wp:extent cx="2705100" cy="2133600"/>
            <wp:effectExtent l="0" t="0" r="19050" b="19050"/>
            <wp:docPr id="73" name="Graf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F15DC1" w:rsidRPr="00F15DC1" w:rsidRDefault="00F15DC1" w:rsidP="00F15DC1">
      <w:pPr>
        <w:spacing w:after="0" w:line="360" w:lineRule="auto"/>
        <w:jc w:val="both"/>
        <w:rPr>
          <w:rFonts w:ascii="Times New Roman" w:hAnsi="Times New Roman" w:cs="Times New Roman"/>
          <w:szCs w:val="24"/>
        </w:rPr>
      </w:pPr>
      <w:r w:rsidRPr="00F15DC1">
        <w:rPr>
          <w:rFonts w:ascii="Times New Roman" w:hAnsi="Times New Roman" w:cs="Times New Roman"/>
          <w:szCs w:val="24"/>
        </w:rPr>
        <w:t>Zdroj: vlastní zpracování</w:t>
      </w:r>
    </w:p>
    <w:p w:rsidR="005655E8" w:rsidRDefault="005655E8" w:rsidP="005655E8">
      <w:pPr>
        <w:spacing w:after="0" w:line="360" w:lineRule="auto"/>
        <w:jc w:val="both"/>
        <w:rPr>
          <w:b/>
          <w:szCs w:val="24"/>
        </w:rPr>
      </w:pPr>
    </w:p>
    <w:p w:rsidR="005655E8" w:rsidRPr="005655E8" w:rsidRDefault="005655E8" w:rsidP="005655E8">
      <w:pPr>
        <w:spacing w:after="0" w:line="360" w:lineRule="auto"/>
        <w:jc w:val="both"/>
        <w:rPr>
          <w:b/>
          <w:szCs w:val="24"/>
        </w:rPr>
      </w:pPr>
      <w:r w:rsidRPr="005655E8">
        <w:rPr>
          <w:b/>
          <w:szCs w:val="24"/>
        </w:rPr>
        <w:t>Graf č. 39 – Odpovědi k otázce č. 18</w:t>
      </w:r>
    </w:p>
    <w:p w:rsidR="005655E8" w:rsidRPr="005655E8" w:rsidRDefault="005655E8" w:rsidP="005655E8">
      <w:pPr>
        <w:spacing w:after="0"/>
        <w:rPr>
          <w:rFonts w:asciiTheme="majorHAnsi" w:hAnsiTheme="majorHAnsi" w:cs="Times New Roman"/>
          <w:b/>
          <w:sz w:val="28"/>
          <w:szCs w:val="28"/>
        </w:rPr>
      </w:pPr>
      <w:r>
        <w:rPr>
          <w:noProof/>
          <w:lang w:eastAsia="cs-CZ"/>
        </w:rPr>
        <w:drawing>
          <wp:inline distT="0" distB="0" distL="0" distR="0" wp14:anchorId="4519819D" wp14:editId="7E8E2EA9">
            <wp:extent cx="2705100" cy="2133600"/>
            <wp:effectExtent l="0" t="0" r="19050" b="19050"/>
            <wp:docPr id="76" name="Graf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Pr="005655E8">
        <w:rPr>
          <w:rFonts w:asciiTheme="majorHAnsi" w:hAnsiTheme="majorHAnsi" w:cs="Times New Roman"/>
          <w:b/>
          <w:sz w:val="28"/>
          <w:szCs w:val="28"/>
        </w:rPr>
        <w:t xml:space="preserve">   </w:t>
      </w:r>
      <w:r>
        <w:rPr>
          <w:noProof/>
          <w:lang w:eastAsia="cs-CZ"/>
        </w:rPr>
        <w:drawing>
          <wp:inline distT="0" distB="0" distL="0" distR="0" wp14:anchorId="2FA1064D" wp14:editId="4F7B8A05">
            <wp:extent cx="2705100" cy="2133600"/>
            <wp:effectExtent l="0" t="0" r="19050" b="19050"/>
            <wp:docPr id="77" name="Graf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5655E8" w:rsidRPr="005655E8" w:rsidRDefault="005655E8" w:rsidP="005655E8">
      <w:pPr>
        <w:spacing w:after="0"/>
        <w:rPr>
          <w:rFonts w:asciiTheme="majorHAnsi" w:hAnsiTheme="majorHAnsi" w:cs="Times New Roman"/>
          <w:b/>
          <w:sz w:val="28"/>
          <w:szCs w:val="28"/>
        </w:rPr>
      </w:pPr>
      <w:r>
        <w:rPr>
          <w:noProof/>
          <w:lang w:eastAsia="cs-CZ"/>
        </w:rPr>
        <w:drawing>
          <wp:inline distT="0" distB="0" distL="0" distR="0" wp14:anchorId="516AB7AF" wp14:editId="06159490">
            <wp:extent cx="2686050" cy="2038350"/>
            <wp:effectExtent l="0" t="0" r="19050" b="19050"/>
            <wp:docPr id="78" name="Graf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5655E8">
        <w:rPr>
          <w:rFonts w:asciiTheme="majorHAnsi" w:hAnsiTheme="majorHAnsi" w:cs="Times New Roman"/>
          <w:b/>
          <w:sz w:val="28"/>
          <w:szCs w:val="28"/>
        </w:rPr>
        <w:t xml:space="preserve">   </w:t>
      </w:r>
      <w:r>
        <w:rPr>
          <w:noProof/>
          <w:lang w:eastAsia="cs-CZ"/>
        </w:rPr>
        <w:drawing>
          <wp:inline distT="0" distB="0" distL="0" distR="0" wp14:anchorId="04F0FF94" wp14:editId="2C898B23">
            <wp:extent cx="2686050" cy="1990725"/>
            <wp:effectExtent l="0" t="0" r="19050" b="9525"/>
            <wp:docPr id="79" name="Graf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5655E8" w:rsidRDefault="005655E8" w:rsidP="005655E8">
      <w:pPr>
        <w:spacing w:after="0" w:line="360" w:lineRule="auto"/>
        <w:jc w:val="both"/>
        <w:rPr>
          <w:szCs w:val="24"/>
        </w:rPr>
      </w:pPr>
      <w:r w:rsidRPr="005655E8">
        <w:rPr>
          <w:szCs w:val="24"/>
        </w:rPr>
        <w:t>Zdroj: vlastní zpracování</w:t>
      </w:r>
    </w:p>
    <w:p w:rsidR="005655E8" w:rsidRDefault="005655E8" w:rsidP="005655E8">
      <w:pPr>
        <w:spacing w:after="0" w:line="360" w:lineRule="auto"/>
        <w:jc w:val="both"/>
        <w:rPr>
          <w:szCs w:val="24"/>
        </w:rPr>
      </w:pPr>
    </w:p>
    <w:p w:rsidR="001B6234" w:rsidRDefault="001B6234" w:rsidP="005655E8">
      <w:pPr>
        <w:spacing w:after="0" w:line="360" w:lineRule="auto"/>
        <w:jc w:val="both"/>
        <w:rPr>
          <w:szCs w:val="24"/>
        </w:rPr>
      </w:pPr>
    </w:p>
    <w:p w:rsidR="001B6234" w:rsidRDefault="001B6234" w:rsidP="005655E8">
      <w:pPr>
        <w:spacing w:after="0" w:line="360" w:lineRule="auto"/>
        <w:jc w:val="both"/>
        <w:rPr>
          <w:szCs w:val="24"/>
        </w:rPr>
      </w:pPr>
    </w:p>
    <w:p w:rsidR="001B6234" w:rsidRDefault="001B6234" w:rsidP="005655E8">
      <w:pPr>
        <w:spacing w:after="0" w:line="360" w:lineRule="auto"/>
        <w:jc w:val="both"/>
        <w:rPr>
          <w:szCs w:val="24"/>
        </w:rPr>
      </w:pPr>
    </w:p>
    <w:p w:rsidR="001B6234" w:rsidRPr="005655E8" w:rsidRDefault="001B6234" w:rsidP="005655E8">
      <w:pPr>
        <w:spacing w:after="0" w:line="360" w:lineRule="auto"/>
        <w:jc w:val="both"/>
        <w:rPr>
          <w:szCs w:val="24"/>
        </w:rPr>
      </w:pPr>
    </w:p>
    <w:p w:rsidR="005655E8" w:rsidRPr="005655E8" w:rsidRDefault="005655E8" w:rsidP="005655E8">
      <w:pPr>
        <w:spacing w:after="0" w:line="360" w:lineRule="auto"/>
        <w:jc w:val="both"/>
        <w:rPr>
          <w:rFonts w:ascii="Times New Roman" w:hAnsi="Times New Roman" w:cs="Times New Roman"/>
          <w:b/>
          <w:szCs w:val="24"/>
        </w:rPr>
      </w:pPr>
      <w:r w:rsidRPr="005655E8">
        <w:rPr>
          <w:rFonts w:ascii="Times New Roman" w:hAnsi="Times New Roman" w:cs="Times New Roman"/>
          <w:b/>
          <w:szCs w:val="24"/>
        </w:rPr>
        <w:lastRenderedPageBreak/>
        <w:t>Graf č. 42 – Odpovědi k otázce č. 20</w:t>
      </w:r>
    </w:p>
    <w:p w:rsidR="005655E8" w:rsidRPr="005655E8" w:rsidRDefault="005655E8" w:rsidP="005655E8">
      <w:pPr>
        <w:spacing w:after="0"/>
        <w:rPr>
          <w:rFonts w:ascii="Times New Roman" w:hAnsi="Times New Roman" w:cs="Times New Roman"/>
          <w:szCs w:val="24"/>
        </w:rPr>
      </w:pPr>
      <w:r w:rsidRPr="005655E8">
        <w:rPr>
          <w:rFonts w:ascii="Times New Roman" w:hAnsi="Times New Roman" w:cs="Times New Roman"/>
          <w:noProof/>
          <w:lang w:eastAsia="cs-CZ"/>
        </w:rPr>
        <w:drawing>
          <wp:inline distT="0" distB="0" distL="0" distR="0" wp14:anchorId="33AB844C" wp14:editId="55FF357E">
            <wp:extent cx="2752725" cy="2019300"/>
            <wp:effectExtent l="0" t="0" r="9525" b="19050"/>
            <wp:docPr id="82" name="Graf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5655E8">
        <w:rPr>
          <w:rFonts w:ascii="Times New Roman" w:hAnsi="Times New Roman" w:cs="Times New Roman"/>
          <w:szCs w:val="24"/>
        </w:rPr>
        <w:t xml:space="preserve">   </w:t>
      </w:r>
      <w:r w:rsidRPr="005655E8">
        <w:rPr>
          <w:rFonts w:ascii="Times New Roman" w:hAnsi="Times New Roman" w:cs="Times New Roman"/>
          <w:noProof/>
          <w:lang w:eastAsia="cs-CZ"/>
        </w:rPr>
        <w:drawing>
          <wp:inline distT="0" distB="0" distL="0" distR="0" wp14:anchorId="3AB41377" wp14:editId="295B9D44">
            <wp:extent cx="2752725" cy="2019300"/>
            <wp:effectExtent l="0" t="0" r="9525" b="19050"/>
            <wp:docPr id="83" name="Graf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655E8" w:rsidRPr="005655E8" w:rsidRDefault="005655E8" w:rsidP="005655E8">
      <w:pPr>
        <w:spacing w:after="0"/>
        <w:rPr>
          <w:rFonts w:ascii="Times New Roman" w:hAnsi="Times New Roman" w:cs="Times New Roman"/>
          <w:szCs w:val="24"/>
        </w:rPr>
      </w:pPr>
      <w:r w:rsidRPr="005655E8">
        <w:rPr>
          <w:rFonts w:ascii="Times New Roman" w:hAnsi="Times New Roman" w:cs="Times New Roman"/>
          <w:noProof/>
          <w:lang w:eastAsia="cs-CZ"/>
        </w:rPr>
        <w:drawing>
          <wp:inline distT="0" distB="0" distL="0" distR="0" wp14:anchorId="3AACF5CC" wp14:editId="185E6083">
            <wp:extent cx="2752725" cy="1990725"/>
            <wp:effectExtent l="0" t="0" r="9525" b="9525"/>
            <wp:docPr id="84" name="Graf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Pr="005655E8">
        <w:rPr>
          <w:rFonts w:ascii="Times New Roman" w:hAnsi="Times New Roman" w:cs="Times New Roman"/>
          <w:szCs w:val="24"/>
        </w:rPr>
        <w:t xml:space="preserve">   </w:t>
      </w:r>
      <w:r w:rsidRPr="005655E8">
        <w:rPr>
          <w:rFonts w:ascii="Times New Roman" w:hAnsi="Times New Roman" w:cs="Times New Roman"/>
          <w:noProof/>
          <w:lang w:eastAsia="cs-CZ"/>
        </w:rPr>
        <w:drawing>
          <wp:inline distT="0" distB="0" distL="0" distR="0" wp14:anchorId="77A94D6A" wp14:editId="350BD4D1">
            <wp:extent cx="2752725" cy="2000250"/>
            <wp:effectExtent l="0" t="0" r="9525" b="19050"/>
            <wp:docPr id="85" name="Graf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5655E8" w:rsidRPr="005655E8" w:rsidRDefault="005655E8" w:rsidP="005655E8">
      <w:pPr>
        <w:spacing w:after="0" w:line="360" w:lineRule="auto"/>
        <w:jc w:val="both"/>
        <w:rPr>
          <w:rFonts w:ascii="Times New Roman" w:hAnsi="Times New Roman" w:cs="Times New Roman"/>
          <w:szCs w:val="24"/>
        </w:rPr>
      </w:pPr>
      <w:r w:rsidRPr="005655E8">
        <w:rPr>
          <w:rFonts w:ascii="Times New Roman" w:hAnsi="Times New Roman" w:cs="Times New Roman"/>
          <w:szCs w:val="24"/>
        </w:rPr>
        <w:t>Zdroj: vlastní zpracování</w:t>
      </w:r>
    </w:p>
    <w:p w:rsidR="005655E8" w:rsidRPr="005655E8" w:rsidRDefault="005655E8" w:rsidP="005655E8">
      <w:pPr>
        <w:rPr>
          <w:rFonts w:asciiTheme="majorHAnsi" w:hAnsiTheme="majorHAnsi" w:cs="Times New Roman"/>
          <w:b/>
          <w:sz w:val="28"/>
          <w:szCs w:val="28"/>
        </w:rPr>
      </w:pPr>
    </w:p>
    <w:p w:rsidR="00570818" w:rsidRPr="00570818" w:rsidRDefault="00570818" w:rsidP="00570818">
      <w:pPr>
        <w:spacing w:after="0" w:line="360" w:lineRule="auto"/>
        <w:jc w:val="both"/>
        <w:rPr>
          <w:rFonts w:ascii="Times New Roman" w:hAnsi="Times New Roman" w:cs="Times New Roman"/>
          <w:b/>
          <w:szCs w:val="24"/>
        </w:rPr>
      </w:pPr>
      <w:r w:rsidRPr="00570818">
        <w:rPr>
          <w:rFonts w:ascii="Times New Roman" w:hAnsi="Times New Roman" w:cs="Times New Roman"/>
          <w:b/>
          <w:szCs w:val="24"/>
        </w:rPr>
        <w:t>Graf č. 45 – Odpovědi k otázce č. 22</w:t>
      </w:r>
    </w:p>
    <w:p w:rsidR="00570818" w:rsidRPr="00570818" w:rsidRDefault="00570818" w:rsidP="00570818">
      <w:pPr>
        <w:spacing w:after="0" w:line="360" w:lineRule="auto"/>
        <w:jc w:val="both"/>
        <w:rPr>
          <w:rFonts w:ascii="Times New Roman" w:hAnsi="Times New Roman" w:cs="Times New Roman"/>
          <w:b/>
          <w:sz w:val="28"/>
          <w:szCs w:val="28"/>
        </w:rPr>
      </w:pPr>
      <w:r w:rsidRPr="00570818">
        <w:rPr>
          <w:rFonts w:ascii="Times New Roman" w:hAnsi="Times New Roman" w:cs="Times New Roman"/>
          <w:noProof/>
          <w:lang w:eastAsia="cs-CZ"/>
        </w:rPr>
        <w:drawing>
          <wp:inline distT="0" distB="0" distL="0" distR="0" wp14:anchorId="21F032C4" wp14:editId="16D83EB4">
            <wp:extent cx="2714625" cy="1943100"/>
            <wp:effectExtent l="0" t="0" r="9525" b="19050"/>
            <wp:docPr id="88" name="Graf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Pr="00570818">
        <w:rPr>
          <w:rFonts w:ascii="Times New Roman" w:hAnsi="Times New Roman" w:cs="Times New Roman"/>
          <w:b/>
          <w:sz w:val="28"/>
          <w:szCs w:val="28"/>
        </w:rPr>
        <w:t xml:space="preserve">   </w:t>
      </w:r>
      <w:r w:rsidRPr="00570818">
        <w:rPr>
          <w:rFonts w:ascii="Times New Roman" w:hAnsi="Times New Roman" w:cs="Times New Roman"/>
          <w:noProof/>
          <w:lang w:eastAsia="cs-CZ"/>
        </w:rPr>
        <w:drawing>
          <wp:inline distT="0" distB="0" distL="0" distR="0" wp14:anchorId="00EA4D65" wp14:editId="37A7D28A">
            <wp:extent cx="2714625" cy="1943100"/>
            <wp:effectExtent l="0" t="0" r="9525" b="19050"/>
            <wp:docPr id="89" name="Graf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570818" w:rsidRPr="00570818" w:rsidRDefault="00570818" w:rsidP="00570818">
      <w:pPr>
        <w:spacing w:after="0" w:line="360" w:lineRule="auto"/>
        <w:jc w:val="both"/>
        <w:rPr>
          <w:rFonts w:ascii="Times New Roman" w:hAnsi="Times New Roman" w:cs="Times New Roman"/>
          <w:b/>
          <w:sz w:val="28"/>
          <w:szCs w:val="28"/>
        </w:rPr>
      </w:pPr>
      <w:r w:rsidRPr="00570818">
        <w:rPr>
          <w:rFonts w:ascii="Times New Roman" w:hAnsi="Times New Roman" w:cs="Times New Roman"/>
          <w:noProof/>
          <w:lang w:eastAsia="cs-CZ"/>
        </w:rPr>
        <w:lastRenderedPageBreak/>
        <w:drawing>
          <wp:inline distT="0" distB="0" distL="0" distR="0" wp14:anchorId="3C44D07A" wp14:editId="36FE9D2E">
            <wp:extent cx="2686050" cy="2057400"/>
            <wp:effectExtent l="0" t="0" r="19050" b="19050"/>
            <wp:docPr id="90" name="Graf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Pr="00570818">
        <w:rPr>
          <w:rFonts w:ascii="Times New Roman" w:hAnsi="Times New Roman" w:cs="Times New Roman"/>
          <w:b/>
          <w:sz w:val="28"/>
          <w:szCs w:val="28"/>
        </w:rPr>
        <w:t xml:space="preserve">   </w:t>
      </w:r>
      <w:r w:rsidRPr="00570818">
        <w:rPr>
          <w:rFonts w:ascii="Times New Roman" w:hAnsi="Times New Roman" w:cs="Times New Roman"/>
          <w:noProof/>
          <w:lang w:eastAsia="cs-CZ"/>
        </w:rPr>
        <w:drawing>
          <wp:inline distT="0" distB="0" distL="0" distR="0" wp14:anchorId="60E0C4C7" wp14:editId="29E9E2AE">
            <wp:extent cx="2686050" cy="2105025"/>
            <wp:effectExtent l="0" t="0" r="19050" b="9525"/>
            <wp:docPr id="91" name="Graf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570818" w:rsidRPr="00570818" w:rsidRDefault="00570818" w:rsidP="00570818">
      <w:pPr>
        <w:spacing w:after="0" w:line="360" w:lineRule="auto"/>
        <w:jc w:val="both"/>
        <w:rPr>
          <w:rFonts w:ascii="Times New Roman" w:hAnsi="Times New Roman" w:cs="Times New Roman"/>
          <w:szCs w:val="24"/>
        </w:rPr>
      </w:pPr>
      <w:r w:rsidRPr="00570818">
        <w:rPr>
          <w:rFonts w:ascii="Times New Roman" w:hAnsi="Times New Roman" w:cs="Times New Roman"/>
          <w:szCs w:val="24"/>
        </w:rPr>
        <w:t>Zdroj: vlastní zpracování</w:t>
      </w:r>
    </w:p>
    <w:p w:rsidR="00F15DC1" w:rsidRPr="00F15DC1" w:rsidRDefault="00F15DC1" w:rsidP="00F15DC1">
      <w:pPr>
        <w:spacing w:line="360" w:lineRule="auto"/>
        <w:rPr>
          <w:rFonts w:ascii="Times New Roman" w:hAnsi="Times New Roman" w:cs="Times New Roman"/>
        </w:rPr>
      </w:pPr>
    </w:p>
    <w:p w:rsidR="00570818" w:rsidRPr="00570818" w:rsidRDefault="00570818" w:rsidP="00570818">
      <w:pPr>
        <w:spacing w:after="0" w:line="360" w:lineRule="auto"/>
        <w:jc w:val="both"/>
        <w:rPr>
          <w:rFonts w:ascii="Times New Roman" w:hAnsi="Times New Roman" w:cs="Times New Roman"/>
          <w:b/>
          <w:szCs w:val="24"/>
        </w:rPr>
      </w:pPr>
      <w:r w:rsidRPr="00570818">
        <w:rPr>
          <w:rFonts w:ascii="Times New Roman" w:hAnsi="Times New Roman" w:cs="Times New Roman"/>
          <w:b/>
          <w:szCs w:val="24"/>
        </w:rPr>
        <w:t>Graf č. 48 – Odpovědi k otázce č. 24</w:t>
      </w:r>
    </w:p>
    <w:p w:rsidR="00570818" w:rsidRPr="00570818" w:rsidRDefault="00570818" w:rsidP="00570818">
      <w:pPr>
        <w:spacing w:after="0" w:line="360" w:lineRule="auto"/>
        <w:jc w:val="both"/>
        <w:rPr>
          <w:rFonts w:ascii="Times New Roman" w:hAnsi="Times New Roman" w:cs="Times New Roman"/>
        </w:rPr>
      </w:pPr>
      <w:r w:rsidRPr="00570818">
        <w:rPr>
          <w:rFonts w:ascii="Times New Roman" w:hAnsi="Times New Roman" w:cs="Times New Roman"/>
          <w:noProof/>
          <w:lang w:eastAsia="cs-CZ"/>
        </w:rPr>
        <w:drawing>
          <wp:inline distT="0" distB="0" distL="0" distR="0" wp14:anchorId="0CAA05A1" wp14:editId="71A6B1D9">
            <wp:extent cx="2686050" cy="1819275"/>
            <wp:effectExtent l="0" t="0" r="19050" b="9525"/>
            <wp:docPr id="94" name="Graf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Pr="00570818">
        <w:rPr>
          <w:rFonts w:ascii="Times New Roman" w:hAnsi="Times New Roman" w:cs="Times New Roman"/>
        </w:rPr>
        <w:t xml:space="preserve">   </w:t>
      </w:r>
      <w:r w:rsidRPr="00570818">
        <w:rPr>
          <w:rFonts w:ascii="Times New Roman" w:hAnsi="Times New Roman" w:cs="Times New Roman"/>
          <w:noProof/>
          <w:lang w:eastAsia="cs-CZ"/>
        </w:rPr>
        <w:drawing>
          <wp:inline distT="0" distB="0" distL="0" distR="0" wp14:anchorId="2301D329" wp14:editId="180E9327">
            <wp:extent cx="2828925" cy="1800225"/>
            <wp:effectExtent l="0" t="0" r="9525" b="9525"/>
            <wp:docPr id="95" name="Graf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570818" w:rsidRPr="00570818" w:rsidRDefault="00570818" w:rsidP="00570818">
      <w:pPr>
        <w:spacing w:after="0" w:line="360" w:lineRule="auto"/>
        <w:jc w:val="both"/>
        <w:rPr>
          <w:rFonts w:ascii="Times New Roman" w:hAnsi="Times New Roman" w:cs="Times New Roman"/>
        </w:rPr>
      </w:pPr>
      <w:r w:rsidRPr="00570818">
        <w:rPr>
          <w:rFonts w:ascii="Times New Roman" w:hAnsi="Times New Roman" w:cs="Times New Roman"/>
          <w:noProof/>
          <w:lang w:eastAsia="cs-CZ"/>
        </w:rPr>
        <w:drawing>
          <wp:inline distT="0" distB="0" distL="0" distR="0" wp14:anchorId="02300F0C" wp14:editId="08BDE49A">
            <wp:extent cx="2657475" cy="2171700"/>
            <wp:effectExtent l="0" t="0" r="9525" b="19050"/>
            <wp:docPr id="96" name="Graf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Pr="00570818">
        <w:rPr>
          <w:rFonts w:ascii="Times New Roman" w:hAnsi="Times New Roman" w:cs="Times New Roman"/>
        </w:rPr>
        <w:t xml:space="preserve">   </w:t>
      </w:r>
      <w:r w:rsidRPr="00570818">
        <w:rPr>
          <w:rFonts w:ascii="Times New Roman" w:hAnsi="Times New Roman" w:cs="Times New Roman"/>
          <w:noProof/>
          <w:lang w:eastAsia="cs-CZ"/>
        </w:rPr>
        <w:drawing>
          <wp:inline distT="0" distB="0" distL="0" distR="0" wp14:anchorId="77F7A5FC" wp14:editId="72A7B4AA">
            <wp:extent cx="2867025" cy="2166938"/>
            <wp:effectExtent l="0" t="0" r="9525" b="24130"/>
            <wp:docPr id="97" name="Graf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570818" w:rsidRDefault="00570818" w:rsidP="00570818">
      <w:pPr>
        <w:spacing w:after="0" w:line="360" w:lineRule="auto"/>
        <w:jc w:val="both"/>
        <w:rPr>
          <w:rFonts w:ascii="Times New Roman" w:hAnsi="Times New Roman" w:cs="Times New Roman"/>
          <w:szCs w:val="24"/>
        </w:rPr>
      </w:pPr>
      <w:r w:rsidRPr="00570818">
        <w:rPr>
          <w:rFonts w:ascii="Times New Roman" w:hAnsi="Times New Roman" w:cs="Times New Roman"/>
          <w:szCs w:val="24"/>
        </w:rPr>
        <w:t>Zdroj: vlastní zpracování</w:t>
      </w:r>
    </w:p>
    <w:p w:rsidR="001B6234" w:rsidRDefault="001B6234" w:rsidP="00570818">
      <w:pPr>
        <w:spacing w:after="0" w:line="360" w:lineRule="auto"/>
        <w:jc w:val="both"/>
        <w:rPr>
          <w:rFonts w:ascii="Times New Roman" w:hAnsi="Times New Roman" w:cs="Times New Roman"/>
          <w:szCs w:val="24"/>
        </w:rPr>
      </w:pPr>
    </w:p>
    <w:p w:rsidR="001B6234" w:rsidRDefault="001B6234" w:rsidP="00570818">
      <w:pPr>
        <w:spacing w:after="0" w:line="360" w:lineRule="auto"/>
        <w:jc w:val="both"/>
        <w:rPr>
          <w:rFonts w:ascii="Times New Roman" w:hAnsi="Times New Roman" w:cs="Times New Roman"/>
          <w:szCs w:val="24"/>
        </w:rPr>
      </w:pPr>
    </w:p>
    <w:p w:rsidR="001B6234" w:rsidRDefault="001B6234" w:rsidP="00570818">
      <w:pPr>
        <w:spacing w:after="0" w:line="360" w:lineRule="auto"/>
        <w:jc w:val="both"/>
        <w:rPr>
          <w:rFonts w:ascii="Times New Roman" w:hAnsi="Times New Roman" w:cs="Times New Roman"/>
          <w:szCs w:val="24"/>
        </w:rPr>
      </w:pPr>
    </w:p>
    <w:p w:rsidR="001B6234" w:rsidRDefault="001B6234" w:rsidP="00570818">
      <w:pPr>
        <w:spacing w:after="0" w:line="360" w:lineRule="auto"/>
        <w:jc w:val="both"/>
        <w:rPr>
          <w:rFonts w:ascii="Times New Roman" w:hAnsi="Times New Roman" w:cs="Times New Roman"/>
          <w:szCs w:val="24"/>
        </w:rPr>
      </w:pPr>
    </w:p>
    <w:p w:rsidR="001B6234" w:rsidRPr="00570818" w:rsidRDefault="001B6234" w:rsidP="00570818">
      <w:pPr>
        <w:spacing w:after="0" w:line="360" w:lineRule="auto"/>
        <w:jc w:val="both"/>
        <w:rPr>
          <w:rFonts w:ascii="Times New Roman" w:hAnsi="Times New Roman" w:cs="Times New Roman"/>
          <w:szCs w:val="24"/>
        </w:rPr>
      </w:pPr>
    </w:p>
    <w:p w:rsidR="00570818" w:rsidRPr="00570818" w:rsidRDefault="00570818" w:rsidP="00570818">
      <w:pPr>
        <w:spacing w:after="0" w:line="360" w:lineRule="auto"/>
        <w:jc w:val="both"/>
        <w:rPr>
          <w:rFonts w:ascii="Times New Roman" w:hAnsi="Times New Roman" w:cs="Times New Roman"/>
          <w:b/>
          <w:szCs w:val="24"/>
        </w:rPr>
      </w:pPr>
      <w:r w:rsidRPr="00570818">
        <w:rPr>
          <w:rFonts w:ascii="Times New Roman" w:hAnsi="Times New Roman" w:cs="Times New Roman"/>
          <w:b/>
          <w:szCs w:val="24"/>
        </w:rPr>
        <w:lastRenderedPageBreak/>
        <w:t>Graf č. 51 – Odpovědi k otázce č. 26</w:t>
      </w:r>
    </w:p>
    <w:p w:rsidR="00570818" w:rsidRPr="00570818" w:rsidRDefault="00570818" w:rsidP="00570818">
      <w:pPr>
        <w:spacing w:after="0" w:line="360" w:lineRule="auto"/>
        <w:jc w:val="both"/>
        <w:rPr>
          <w:rFonts w:ascii="Times New Roman" w:hAnsi="Times New Roman" w:cs="Times New Roman"/>
        </w:rPr>
      </w:pPr>
      <w:r w:rsidRPr="00570818">
        <w:rPr>
          <w:rFonts w:ascii="Times New Roman" w:hAnsi="Times New Roman" w:cs="Times New Roman"/>
          <w:noProof/>
          <w:lang w:eastAsia="cs-CZ"/>
        </w:rPr>
        <w:drawing>
          <wp:inline distT="0" distB="0" distL="0" distR="0" wp14:anchorId="26CABFB1" wp14:editId="4B28AC5C">
            <wp:extent cx="2714625" cy="1924050"/>
            <wp:effectExtent l="0" t="0" r="9525" b="19050"/>
            <wp:docPr id="100" name="Graf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Pr="00570818">
        <w:rPr>
          <w:rFonts w:ascii="Times New Roman" w:hAnsi="Times New Roman" w:cs="Times New Roman"/>
        </w:rPr>
        <w:t xml:space="preserve">   </w:t>
      </w:r>
      <w:r w:rsidRPr="00570818">
        <w:rPr>
          <w:rFonts w:ascii="Times New Roman" w:hAnsi="Times New Roman" w:cs="Times New Roman"/>
          <w:noProof/>
          <w:lang w:eastAsia="cs-CZ"/>
        </w:rPr>
        <w:drawing>
          <wp:inline distT="0" distB="0" distL="0" distR="0" wp14:anchorId="72693510" wp14:editId="49259961">
            <wp:extent cx="2714625" cy="1933575"/>
            <wp:effectExtent l="0" t="0" r="9525" b="9525"/>
            <wp:docPr id="101" name="Graf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570818" w:rsidRPr="00570818" w:rsidRDefault="00570818" w:rsidP="00570818">
      <w:pPr>
        <w:spacing w:after="0" w:line="360" w:lineRule="auto"/>
        <w:jc w:val="both"/>
        <w:rPr>
          <w:rFonts w:ascii="Times New Roman" w:hAnsi="Times New Roman" w:cs="Times New Roman"/>
        </w:rPr>
      </w:pPr>
      <w:r w:rsidRPr="00570818">
        <w:rPr>
          <w:rFonts w:ascii="Times New Roman" w:hAnsi="Times New Roman" w:cs="Times New Roman"/>
          <w:noProof/>
          <w:lang w:eastAsia="cs-CZ"/>
        </w:rPr>
        <w:drawing>
          <wp:inline distT="0" distB="0" distL="0" distR="0" wp14:anchorId="4279EDBD" wp14:editId="5AA23AC8">
            <wp:extent cx="2714625" cy="1828800"/>
            <wp:effectExtent l="0" t="0" r="9525" b="19050"/>
            <wp:docPr id="102" name="Graf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Pr="00570818">
        <w:rPr>
          <w:rFonts w:ascii="Times New Roman" w:hAnsi="Times New Roman" w:cs="Times New Roman"/>
        </w:rPr>
        <w:t xml:space="preserve">   </w:t>
      </w:r>
      <w:r w:rsidRPr="00570818">
        <w:rPr>
          <w:rFonts w:ascii="Times New Roman" w:hAnsi="Times New Roman" w:cs="Times New Roman"/>
          <w:noProof/>
          <w:lang w:eastAsia="cs-CZ"/>
        </w:rPr>
        <w:drawing>
          <wp:inline distT="0" distB="0" distL="0" distR="0" wp14:anchorId="1CB603AB" wp14:editId="0DB77803">
            <wp:extent cx="2714625" cy="1847850"/>
            <wp:effectExtent l="0" t="0" r="9525" b="19050"/>
            <wp:docPr id="103" name="Graf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570818" w:rsidRPr="00570818" w:rsidRDefault="00570818" w:rsidP="00570818">
      <w:pPr>
        <w:spacing w:after="0" w:line="360" w:lineRule="auto"/>
        <w:jc w:val="both"/>
        <w:rPr>
          <w:rFonts w:ascii="Times New Roman" w:hAnsi="Times New Roman" w:cs="Times New Roman"/>
          <w:szCs w:val="24"/>
        </w:rPr>
      </w:pPr>
      <w:r w:rsidRPr="00570818">
        <w:rPr>
          <w:rFonts w:ascii="Times New Roman" w:hAnsi="Times New Roman" w:cs="Times New Roman"/>
          <w:szCs w:val="24"/>
        </w:rPr>
        <w:t>Zdroj: vlastní zpracování</w:t>
      </w:r>
    </w:p>
    <w:p w:rsidR="00AE6368" w:rsidRPr="00AE6368" w:rsidRDefault="00AE6368" w:rsidP="00AE6368">
      <w:pPr>
        <w:spacing w:after="0" w:line="360" w:lineRule="auto"/>
        <w:jc w:val="both"/>
        <w:rPr>
          <w:rFonts w:ascii="Times New Roman" w:hAnsi="Times New Roman" w:cs="Times New Roman"/>
          <w:b/>
          <w:szCs w:val="24"/>
        </w:rPr>
      </w:pPr>
      <w:r w:rsidRPr="00AE6368">
        <w:rPr>
          <w:rFonts w:ascii="Times New Roman" w:hAnsi="Times New Roman" w:cs="Times New Roman"/>
          <w:b/>
          <w:szCs w:val="24"/>
        </w:rPr>
        <w:t>Graf č. 54 – Odpovědi k otázce č. 28</w:t>
      </w:r>
    </w:p>
    <w:p w:rsidR="00AE6368" w:rsidRPr="00AE6368" w:rsidRDefault="00AE6368" w:rsidP="00AE6368">
      <w:pPr>
        <w:spacing w:after="0" w:line="360" w:lineRule="auto"/>
        <w:jc w:val="both"/>
        <w:rPr>
          <w:rFonts w:ascii="Times New Roman" w:hAnsi="Times New Roman" w:cs="Times New Roman"/>
        </w:rPr>
      </w:pPr>
      <w:r w:rsidRPr="00AE6368">
        <w:rPr>
          <w:rFonts w:ascii="Times New Roman" w:hAnsi="Times New Roman" w:cs="Times New Roman"/>
          <w:noProof/>
          <w:lang w:eastAsia="cs-CZ"/>
        </w:rPr>
        <w:drawing>
          <wp:inline distT="0" distB="0" distL="0" distR="0" wp14:anchorId="5283CA1B" wp14:editId="24ED3E6F">
            <wp:extent cx="2619375" cy="2000250"/>
            <wp:effectExtent l="0" t="0" r="9525" b="19050"/>
            <wp:docPr id="106" name="Graf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Pr="00AE6368">
        <w:rPr>
          <w:rFonts w:ascii="Times New Roman" w:hAnsi="Times New Roman" w:cs="Times New Roman"/>
        </w:rPr>
        <w:t xml:space="preserve">   </w:t>
      </w:r>
      <w:r w:rsidRPr="00AE6368">
        <w:rPr>
          <w:rFonts w:ascii="Times New Roman" w:hAnsi="Times New Roman" w:cs="Times New Roman"/>
          <w:noProof/>
          <w:lang w:eastAsia="cs-CZ"/>
        </w:rPr>
        <w:drawing>
          <wp:inline distT="0" distB="0" distL="0" distR="0" wp14:anchorId="3C80ECE2" wp14:editId="390C7BA9">
            <wp:extent cx="2743200" cy="2000250"/>
            <wp:effectExtent l="0" t="0" r="19050" b="19050"/>
            <wp:docPr id="107" name="Graf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AE6368" w:rsidRPr="00AE6368" w:rsidRDefault="00AE6368" w:rsidP="00AE6368">
      <w:pPr>
        <w:spacing w:after="0" w:line="360" w:lineRule="auto"/>
        <w:jc w:val="both"/>
        <w:rPr>
          <w:rFonts w:ascii="Times New Roman" w:hAnsi="Times New Roman" w:cs="Times New Roman"/>
        </w:rPr>
      </w:pPr>
      <w:r w:rsidRPr="00AE6368">
        <w:rPr>
          <w:rFonts w:ascii="Times New Roman" w:hAnsi="Times New Roman" w:cs="Times New Roman"/>
          <w:noProof/>
          <w:lang w:eastAsia="cs-CZ"/>
        </w:rPr>
        <w:lastRenderedPageBreak/>
        <w:drawing>
          <wp:inline distT="0" distB="0" distL="0" distR="0" wp14:anchorId="2EF0C8E7" wp14:editId="66581CD5">
            <wp:extent cx="2724150" cy="2000250"/>
            <wp:effectExtent l="0" t="0" r="19050" b="19050"/>
            <wp:docPr id="108" name="Graf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sidRPr="00AE6368">
        <w:rPr>
          <w:rFonts w:ascii="Times New Roman" w:hAnsi="Times New Roman" w:cs="Times New Roman"/>
        </w:rPr>
        <w:t xml:space="preserve">   </w:t>
      </w:r>
      <w:r w:rsidRPr="00AE6368">
        <w:rPr>
          <w:rFonts w:ascii="Times New Roman" w:hAnsi="Times New Roman" w:cs="Times New Roman"/>
          <w:noProof/>
          <w:lang w:eastAsia="cs-CZ"/>
        </w:rPr>
        <w:drawing>
          <wp:inline distT="0" distB="0" distL="0" distR="0" wp14:anchorId="5D570C31" wp14:editId="6F7B9475">
            <wp:extent cx="2724150" cy="2009775"/>
            <wp:effectExtent l="0" t="0" r="19050" b="9525"/>
            <wp:docPr id="109" name="Graf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AE6368" w:rsidRPr="00AE6368" w:rsidRDefault="00AE6368" w:rsidP="00AE6368">
      <w:pPr>
        <w:spacing w:after="0" w:line="360" w:lineRule="auto"/>
        <w:jc w:val="both"/>
        <w:rPr>
          <w:rFonts w:ascii="Times New Roman" w:hAnsi="Times New Roman" w:cs="Times New Roman"/>
          <w:szCs w:val="24"/>
        </w:rPr>
      </w:pPr>
      <w:r w:rsidRPr="00AE6368">
        <w:rPr>
          <w:rFonts w:ascii="Times New Roman" w:hAnsi="Times New Roman" w:cs="Times New Roman"/>
          <w:szCs w:val="24"/>
        </w:rPr>
        <w:t>Zdroj: vlastní zpracování</w:t>
      </w:r>
    </w:p>
    <w:p w:rsidR="00AD1A83" w:rsidRPr="00AE6368" w:rsidRDefault="00AD1A83" w:rsidP="00455D43">
      <w:pPr>
        <w:spacing w:after="0" w:line="360" w:lineRule="auto"/>
        <w:rPr>
          <w:rFonts w:ascii="Times New Roman" w:hAnsi="Times New Roman" w:cs="Times New Roman"/>
          <w:szCs w:val="24"/>
        </w:rPr>
      </w:pPr>
    </w:p>
    <w:sectPr w:rsidR="00AD1A83" w:rsidRPr="00AE6368" w:rsidSect="00020BAB">
      <w:footerReference w:type="default" r:id="rId120"/>
      <w:pgSz w:w="11906" w:h="16838"/>
      <w:pgMar w:top="1417" w:right="1133" w:bottom="1417" w:left="1843" w:header="708" w:footer="708"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666" w:rsidRDefault="008D7666" w:rsidP="005643A4">
      <w:pPr>
        <w:spacing w:after="0" w:line="240" w:lineRule="auto"/>
      </w:pPr>
      <w:r>
        <w:separator/>
      </w:r>
    </w:p>
  </w:endnote>
  <w:endnote w:type="continuationSeparator" w:id="0">
    <w:p w:rsidR="008D7666" w:rsidRDefault="008D7666" w:rsidP="00564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212628"/>
      <w:docPartObj>
        <w:docPartGallery w:val="Page Numbers (Bottom of Page)"/>
        <w:docPartUnique/>
      </w:docPartObj>
    </w:sdtPr>
    <w:sdtContent>
      <w:p w:rsidR="00020BAB" w:rsidRDefault="00020BAB">
        <w:pPr>
          <w:pStyle w:val="Zpat"/>
          <w:jc w:val="center"/>
        </w:pPr>
        <w:r>
          <w:fldChar w:fldCharType="begin"/>
        </w:r>
        <w:r>
          <w:instrText>PAGE   \* MERGEFORMAT</w:instrText>
        </w:r>
        <w:r>
          <w:fldChar w:fldCharType="separate"/>
        </w:r>
        <w:r>
          <w:rPr>
            <w:noProof/>
          </w:rPr>
          <w:t>14</w:t>
        </w:r>
        <w:r>
          <w:fldChar w:fldCharType="end"/>
        </w:r>
      </w:p>
    </w:sdtContent>
  </w:sdt>
  <w:p w:rsidR="00020BAB" w:rsidRDefault="00020BA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666" w:rsidRDefault="008D7666" w:rsidP="005643A4">
      <w:pPr>
        <w:spacing w:after="0" w:line="240" w:lineRule="auto"/>
      </w:pPr>
      <w:r>
        <w:separator/>
      </w:r>
    </w:p>
  </w:footnote>
  <w:footnote w:type="continuationSeparator" w:id="0">
    <w:p w:rsidR="008D7666" w:rsidRDefault="008D7666" w:rsidP="005643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332A"/>
    <w:multiLevelType w:val="hybridMultilevel"/>
    <w:tmpl w:val="FFAE3B30"/>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
    <w:nsid w:val="02B343BC"/>
    <w:multiLevelType w:val="hybridMultilevel"/>
    <w:tmpl w:val="4BC8C14E"/>
    <w:lvl w:ilvl="0" w:tplc="964C7126">
      <w:start w:val="14"/>
      <w:numFmt w:val="decimal"/>
      <w:lvlText w:val="%1."/>
      <w:lvlJc w:val="left"/>
      <w:pPr>
        <w:ind w:left="750" w:hanging="39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4403CBD"/>
    <w:multiLevelType w:val="hybridMultilevel"/>
    <w:tmpl w:val="82765F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97755E0"/>
    <w:multiLevelType w:val="hybridMultilevel"/>
    <w:tmpl w:val="BC70A538"/>
    <w:lvl w:ilvl="0" w:tplc="19A643B4">
      <w:start w:val="3"/>
      <w:numFmt w:val="bullet"/>
      <w:lvlText w:val="-"/>
      <w:lvlJc w:val="left"/>
      <w:pPr>
        <w:ind w:left="1080" w:hanging="360"/>
      </w:pPr>
      <w:rPr>
        <w:rFonts w:ascii="Arial" w:eastAsiaTheme="minorHAnsi"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nsid w:val="0D2D218B"/>
    <w:multiLevelType w:val="multilevel"/>
    <w:tmpl w:val="FDF65A6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2B6730B"/>
    <w:multiLevelType w:val="hybridMultilevel"/>
    <w:tmpl w:val="3098A76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3497A0F"/>
    <w:multiLevelType w:val="hybridMultilevel"/>
    <w:tmpl w:val="C66238DE"/>
    <w:lvl w:ilvl="0" w:tplc="678E37EC">
      <w:start w:val="2"/>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4B76957"/>
    <w:multiLevelType w:val="hybridMultilevel"/>
    <w:tmpl w:val="0E8A222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nsid w:val="15371B8D"/>
    <w:multiLevelType w:val="hybridMultilevel"/>
    <w:tmpl w:val="D6C4DC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72D3D0B"/>
    <w:multiLevelType w:val="hybridMultilevel"/>
    <w:tmpl w:val="0130D5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7997B6C"/>
    <w:multiLevelType w:val="hybridMultilevel"/>
    <w:tmpl w:val="7876DFE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nsid w:val="19283A2F"/>
    <w:multiLevelType w:val="hybridMultilevel"/>
    <w:tmpl w:val="CE98490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nsid w:val="1A3C1B02"/>
    <w:multiLevelType w:val="hybridMultilevel"/>
    <w:tmpl w:val="BAAA93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D8115F2"/>
    <w:multiLevelType w:val="hybridMultilevel"/>
    <w:tmpl w:val="3A4A81B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19D46B6"/>
    <w:multiLevelType w:val="hybridMultilevel"/>
    <w:tmpl w:val="D82C951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FB86520"/>
    <w:multiLevelType w:val="hybridMultilevel"/>
    <w:tmpl w:val="AFA02C6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06C4FB0"/>
    <w:multiLevelType w:val="hybridMultilevel"/>
    <w:tmpl w:val="6CBAB5E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nsid w:val="362B43C3"/>
    <w:multiLevelType w:val="hybridMultilevel"/>
    <w:tmpl w:val="3D567EF6"/>
    <w:lvl w:ilvl="0" w:tplc="04050001">
      <w:start w:val="1"/>
      <w:numFmt w:val="bullet"/>
      <w:lvlText w:val=""/>
      <w:lvlJc w:val="left"/>
      <w:pPr>
        <w:ind w:left="178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8">
    <w:nsid w:val="3E074122"/>
    <w:multiLevelType w:val="hybridMultilevel"/>
    <w:tmpl w:val="081EDC4A"/>
    <w:lvl w:ilvl="0" w:tplc="0405000D">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nsid w:val="4352620B"/>
    <w:multiLevelType w:val="hybridMultilevel"/>
    <w:tmpl w:val="2468F4C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nsid w:val="43B2427C"/>
    <w:multiLevelType w:val="hybridMultilevel"/>
    <w:tmpl w:val="4118AF2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44D7B7D"/>
    <w:multiLevelType w:val="hybridMultilevel"/>
    <w:tmpl w:val="5E74E6A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
    <w:nsid w:val="447B6FDE"/>
    <w:multiLevelType w:val="hybridMultilevel"/>
    <w:tmpl w:val="AD1201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nsid w:val="464628C0"/>
    <w:multiLevelType w:val="hybridMultilevel"/>
    <w:tmpl w:val="E0CED1A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4">
    <w:nsid w:val="4820492B"/>
    <w:multiLevelType w:val="hybridMultilevel"/>
    <w:tmpl w:val="6BD42AEE"/>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5">
    <w:nsid w:val="48290D85"/>
    <w:multiLevelType w:val="hybridMultilevel"/>
    <w:tmpl w:val="B4C210F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6">
    <w:nsid w:val="490E6DA5"/>
    <w:multiLevelType w:val="hybridMultilevel"/>
    <w:tmpl w:val="52C0F4C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7">
    <w:nsid w:val="49434D86"/>
    <w:multiLevelType w:val="hybridMultilevel"/>
    <w:tmpl w:val="F484F9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49657C07"/>
    <w:multiLevelType w:val="hybridMultilevel"/>
    <w:tmpl w:val="C8E6CDFA"/>
    <w:lvl w:ilvl="0" w:tplc="19A643B4">
      <w:start w:val="3"/>
      <w:numFmt w:val="bullet"/>
      <w:lvlText w:val="-"/>
      <w:lvlJc w:val="left"/>
      <w:pPr>
        <w:ind w:left="1788" w:hanging="360"/>
      </w:pPr>
      <w:rPr>
        <w:rFonts w:ascii="Arial" w:eastAsiaTheme="minorHAnsi" w:hAnsi="Arial" w:cs="Aria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9">
    <w:nsid w:val="497D74B9"/>
    <w:multiLevelType w:val="hybridMultilevel"/>
    <w:tmpl w:val="400EE0A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0">
    <w:nsid w:val="4A184F5F"/>
    <w:multiLevelType w:val="hybridMultilevel"/>
    <w:tmpl w:val="15EE9818"/>
    <w:lvl w:ilvl="0" w:tplc="0405000F">
      <w:start w:val="1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4E402894"/>
    <w:multiLevelType w:val="hybridMultilevel"/>
    <w:tmpl w:val="E8687D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1F30E6D"/>
    <w:multiLevelType w:val="hybridMultilevel"/>
    <w:tmpl w:val="51C08E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4E64318"/>
    <w:multiLevelType w:val="hybridMultilevel"/>
    <w:tmpl w:val="86A26A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7005031"/>
    <w:multiLevelType w:val="hybridMultilevel"/>
    <w:tmpl w:val="4622D3A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5">
    <w:nsid w:val="5C404133"/>
    <w:multiLevelType w:val="hybridMultilevel"/>
    <w:tmpl w:val="C0785F3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C853215"/>
    <w:multiLevelType w:val="hybridMultilevel"/>
    <w:tmpl w:val="0F48A63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7">
    <w:nsid w:val="61E97C84"/>
    <w:multiLevelType w:val="hybridMultilevel"/>
    <w:tmpl w:val="4B20952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8">
    <w:nsid w:val="66DB2A4B"/>
    <w:multiLevelType w:val="hybridMultilevel"/>
    <w:tmpl w:val="8AFA3376"/>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39">
    <w:nsid w:val="671E3953"/>
    <w:multiLevelType w:val="hybridMultilevel"/>
    <w:tmpl w:val="D4FAF90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0">
    <w:nsid w:val="69DA116E"/>
    <w:multiLevelType w:val="hybridMultilevel"/>
    <w:tmpl w:val="10C6BE8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69FD5000"/>
    <w:multiLevelType w:val="hybridMultilevel"/>
    <w:tmpl w:val="C16242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6B0619C0"/>
    <w:multiLevelType w:val="hybridMultilevel"/>
    <w:tmpl w:val="0D90C5A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3">
    <w:nsid w:val="6DD13BF1"/>
    <w:multiLevelType w:val="hybridMultilevel"/>
    <w:tmpl w:val="865E59E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6E736FF5"/>
    <w:multiLevelType w:val="multilevel"/>
    <w:tmpl w:val="9CE0A37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0C03893"/>
    <w:multiLevelType w:val="hybridMultilevel"/>
    <w:tmpl w:val="47E6BE9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6">
    <w:nsid w:val="71593E01"/>
    <w:multiLevelType w:val="hybridMultilevel"/>
    <w:tmpl w:val="155CD0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727011AC"/>
    <w:multiLevelType w:val="hybridMultilevel"/>
    <w:tmpl w:val="36A0E1B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74955C67"/>
    <w:multiLevelType w:val="hybridMultilevel"/>
    <w:tmpl w:val="373ED49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9">
    <w:nsid w:val="74A07BBD"/>
    <w:multiLevelType w:val="multilevel"/>
    <w:tmpl w:val="CBBC937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7AD218C3"/>
    <w:multiLevelType w:val="hybridMultilevel"/>
    <w:tmpl w:val="66184450"/>
    <w:lvl w:ilvl="0" w:tplc="04050001">
      <w:start w:val="1"/>
      <w:numFmt w:val="bullet"/>
      <w:lvlText w:val=""/>
      <w:lvlJc w:val="left"/>
      <w:pPr>
        <w:ind w:left="1485" w:hanging="360"/>
      </w:pPr>
      <w:rPr>
        <w:rFonts w:ascii="Symbol" w:hAnsi="Symbol"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51">
    <w:nsid w:val="7B6768D4"/>
    <w:multiLevelType w:val="hybridMultilevel"/>
    <w:tmpl w:val="6B10DF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4"/>
  </w:num>
  <w:num w:numId="2">
    <w:abstractNumId w:val="12"/>
  </w:num>
  <w:num w:numId="3">
    <w:abstractNumId w:val="32"/>
  </w:num>
  <w:num w:numId="4">
    <w:abstractNumId w:val="43"/>
  </w:num>
  <w:num w:numId="5">
    <w:abstractNumId w:val="18"/>
  </w:num>
  <w:num w:numId="6">
    <w:abstractNumId w:val="14"/>
  </w:num>
  <w:num w:numId="7">
    <w:abstractNumId w:val="23"/>
  </w:num>
  <w:num w:numId="8">
    <w:abstractNumId w:val="41"/>
  </w:num>
  <w:num w:numId="9">
    <w:abstractNumId w:val="2"/>
  </w:num>
  <w:num w:numId="10">
    <w:abstractNumId w:val="46"/>
  </w:num>
  <w:num w:numId="11">
    <w:abstractNumId w:val="15"/>
  </w:num>
  <w:num w:numId="12">
    <w:abstractNumId w:val="47"/>
  </w:num>
  <w:num w:numId="13">
    <w:abstractNumId w:val="3"/>
  </w:num>
  <w:num w:numId="14">
    <w:abstractNumId w:val="40"/>
  </w:num>
  <w:num w:numId="15">
    <w:abstractNumId w:val="20"/>
  </w:num>
  <w:num w:numId="16">
    <w:abstractNumId w:val="35"/>
  </w:num>
  <w:num w:numId="17">
    <w:abstractNumId w:val="6"/>
  </w:num>
  <w:num w:numId="18">
    <w:abstractNumId w:val="49"/>
  </w:num>
  <w:num w:numId="19">
    <w:abstractNumId w:val="44"/>
  </w:num>
  <w:num w:numId="20">
    <w:abstractNumId w:val="13"/>
  </w:num>
  <w:num w:numId="21">
    <w:abstractNumId w:val="5"/>
  </w:num>
  <w:num w:numId="22">
    <w:abstractNumId w:val="38"/>
  </w:num>
  <w:num w:numId="23">
    <w:abstractNumId w:val="0"/>
  </w:num>
  <w:num w:numId="24">
    <w:abstractNumId w:val="24"/>
  </w:num>
  <w:num w:numId="25">
    <w:abstractNumId w:val="50"/>
  </w:num>
  <w:num w:numId="26">
    <w:abstractNumId w:val="10"/>
  </w:num>
  <w:num w:numId="27">
    <w:abstractNumId w:val="7"/>
  </w:num>
  <w:num w:numId="28">
    <w:abstractNumId w:val="26"/>
  </w:num>
  <w:num w:numId="29">
    <w:abstractNumId w:val="36"/>
  </w:num>
  <w:num w:numId="30">
    <w:abstractNumId w:val="37"/>
  </w:num>
  <w:num w:numId="31">
    <w:abstractNumId w:val="25"/>
  </w:num>
  <w:num w:numId="32">
    <w:abstractNumId w:val="30"/>
  </w:num>
  <w:num w:numId="33">
    <w:abstractNumId w:val="39"/>
  </w:num>
  <w:num w:numId="34">
    <w:abstractNumId w:val="1"/>
  </w:num>
  <w:num w:numId="35">
    <w:abstractNumId w:val="19"/>
  </w:num>
  <w:num w:numId="36">
    <w:abstractNumId w:val="22"/>
  </w:num>
  <w:num w:numId="37">
    <w:abstractNumId w:val="42"/>
  </w:num>
  <w:num w:numId="38">
    <w:abstractNumId w:val="16"/>
  </w:num>
  <w:num w:numId="39">
    <w:abstractNumId w:val="11"/>
  </w:num>
  <w:num w:numId="40">
    <w:abstractNumId w:val="21"/>
  </w:num>
  <w:num w:numId="41">
    <w:abstractNumId w:val="48"/>
  </w:num>
  <w:num w:numId="42">
    <w:abstractNumId w:val="27"/>
  </w:num>
  <w:num w:numId="43">
    <w:abstractNumId w:val="45"/>
  </w:num>
  <w:num w:numId="44">
    <w:abstractNumId w:val="9"/>
  </w:num>
  <w:num w:numId="45">
    <w:abstractNumId w:val="33"/>
  </w:num>
  <w:num w:numId="46">
    <w:abstractNumId w:val="29"/>
  </w:num>
  <w:num w:numId="47">
    <w:abstractNumId w:val="31"/>
  </w:num>
  <w:num w:numId="48">
    <w:abstractNumId w:val="28"/>
  </w:num>
  <w:num w:numId="49">
    <w:abstractNumId w:val="17"/>
  </w:num>
  <w:num w:numId="50">
    <w:abstractNumId w:val="8"/>
  </w:num>
  <w:num w:numId="51">
    <w:abstractNumId w:val="51"/>
  </w:num>
  <w:num w:numId="52">
    <w:abstractNumId w:val="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FDB"/>
    <w:rsid w:val="000118D7"/>
    <w:rsid w:val="000122C8"/>
    <w:rsid w:val="00020BAB"/>
    <w:rsid w:val="00024325"/>
    <w:rsid w:val="000265D5"/>
    <w:rsid w:val="00032003"/>
    <w:rsid w:val="00050988"/>
    <w:rsid w:val="00077D2A"/>
    <w:rsid w:val="0008150C"/>
    <w:rsid w:val="00084B50"/>
    <w:rsid w:val="000C14CE"/>
    <w:rsid w:val="000D3180"/>
    <w:rsid w:val="000E343B"/>
    <w:rsid w:val="00112C4B"/>
    <w:rsid w:val="001310F7"/>
    <w:rsid w:val="0013275B"/>
    <w:rsid w:val="00133CC0"/>
    <w:rsid w:val="00144295"/>
    <w:rsid w:val="001527AA"/>
    <w:rsid w:val="0015687C"/>
    <w:rsid w:val="00180E76"/>
    <w:rsid w:val="0018474F"/>
    <w:rsid w:val="00190E90"/>
    <w:rsid w:val="001A4154"/>
    <w:rsid w:val="001A514E"/>
    <w:rsid w:val="001B6234"/>
    <w:rsid w:val="001C5454"/>
    <w:rsid w:val="002325B3"/>
    <w:rsid w:val="00235567"/>
    <w:rsid w:val="002402B2"/>
    <w:rsid w:val="002434AF"/>
    <w:rsid w:val="00291928"/>
    <w:rsid w:val="002A008C"/>
    <w:rsid w:val="002E2139"/>
    <w:rsid w:val="002E4309"/>
    <w:rsid w:val="002F66D3"/>
    <w:rsid w:val="0031124D"/>
    <w:rsid w:val="00315EF5"/>
    <w:rsid w:val="00320F66"/>
    <w:rsid w:val="00321299"/>
    <w:rsid w:val="003375FA"/>
    <w:rsid w:val="00337A67"/>
    <w:rsid w:val="00344974"/>
    <w:rsid w:val="003942C8"/>
    <w:rsid w:val="003961CD"/>
    <w:rsid w:val="003A1AE0"/>
    <w:rsid w:val="003C180A"/>
    <w:rsid w:val="003D2D5F"/>
    <w:rsid w:val="003F23CF"/>
    <w:rsid w:val="003F4B19"/>
    <w:rsid w:val="003F5BD1"/>
    <w:rsid w:val="00400C65"/>
    <w:rsid w:val="004164C5"/>
    <w:rsid w:val="004469CE"/>
    <w:rsid w:val="00455D43"/>
    <w:rsid w:val="0045626B"/>
    <w:rsid w:val="00461465"/>
    <w:rsid w:val="00476D55"/>
    <w:rsid w:val="00491D31"/>
    <w:rsid w:val="00492CD1"/>
    <w:rsid w:val="004949BB"/>
    <w:rsid w:val="004A4BCE"/>
    <w:rsid w:val="004A7A7C"/>
    <w:rsid w:val="004B502E"/>
    <w:rsid w:val="004C374A"/>
    <w:rsid w:val="004C415C"/>
    <w:rsid w:val="004C52A8"/>
    <w:rsid w:val="004C7657"/>
    <w:rsid w:val="004E3DC5"/>
    <w:rsid w:val="0051406F"/>
    <w:rsid w:val="005268AD"/>
    <w:rsid w:val="005417A4"/>
    <w:rsid w:val="00551E9D"/>
    <w:rsid w:val="0056328E"/>
    <w:rsid w:val="00564055"/>
    <w:rsid w:val="005643A4"/>
    <w:rsid w:val="005655E8"/>
    <w:rsid w:val="00570818"/>
    <w:rsid w:val="00573981"/>
    <w:rsid w:val="005910D7"/>
    <w:rsid w:val="00596ADC"/>
    <w:rsid w:val="005A5612"/>
    <w:rsid w:val="005B6974"/>
    <w:rsid w:val="005C4D3B"/>
    <w:rsid w:val="005C5BD5"/>
    <w:rsid w:val="005D4CE6"/>
    <w:rsid w:val="005D77CF"/>
    <w:rsid w:val="005E1C64"/>
    <w:rsid w:val="00605125"/>
    <w:rsid w:val="006136C1"/>
    <w:rsid w:val="00622D58"/>
    <w:rsid w:val="00627C5B"/>
    <w:rsid w:val="00634ABE"/>
    <w:rsid w:val="00641A1C"/>
    <w:rsid w:val="006442D0"/>
    <w:rsid w:val="006519AF"/>
    <w:rsid w:val="00664EF6"/>
    <w:rsid w:val="00671CA4"/>
    <w:rsid w:val="00673029"/>
    <w:rsid w:val="00674E10"/>
    <w:rsid w:val="006761F4"/>
    <w:rsid w:val="00677F9D"/>
    <w:rsid w:val="00682EF4"/>
    <w:rsid w:val="006B592F"/>
    <w:rsid w:val="006C5C4A"/>
    <w:rsid w:val="006C6F5C"/>
    <w:rsid w:val="006E4977"/>
    <w:rsid w:val="0070247A"/>
    <w:rsid w:val="007056F9"/>
    <w:rsid w:val="00713A8B"/>
    <w:rsid w:val="00724D4C"/>
    <w:rsid w:val="00725256"/>
    <w:rsid w:val="00727470"/>
    <w:rsid w:val="00727E1F"/>
    <w:rsid w:val="00733FC7"/>
    <w:rsid w:val="00741429"/>
    <w:rsid w:val="00745845"/>
    <w:rsid w:val="0076067C"/>
    <w:rsid w:val="00770D3D"/>
    <w:rsid w:val="00770F17"/>
    <w:rsid w:val="00786681"/>
    <w:rsid w:val="007A123F"/>
    <w:rsid w:val="007A63A9"/>
    <w:rsid w:val="007A6A7B"/>
    <w:rsid w:val="007B1B39"/>
    <w:rsid w:val="007B2EF2"/>
    <w:rsid w:val="007D032F"/>
    <w:rsid w:val="007D04CC"/>
    <w:rsid w:val="007E2D02"/>
    <w:rsid w:val="007E2F65"/>
    <w:rsid w:val="007F5254"/>
    <w:rsid w:val="00801319"/>
    <w:rsid w:val="00814F3F"/>
    <w:rsid w:val="00836BAD"/>
    <w:rsid w:val="00844B53"/>
    <w:rsid w:val="00856A9A"/>
    <w:rsid w:val="00862770"/>
    <w:rsid w:val="00862865"/>
    <w:rsid w:val="00867822"/>
    <w:rsid w:val="00867A67"/>
    <w:rsid w:val="00875A10"/>
    <w:rsid w:val="00886835"/>
    <w:rsid w:val="00892418"/>
    <w:rsid w:val="00894B2F"/>
    <w:rsid w:val="008A1F22"/>
    <w:rsid w:val="008A371F"/>
    <w:rsid w:val="008A40FC"/>
    <w:rsid w:val="008C107A"/>
    <w:rsid w:val="008C4B41"/>
    <w:rsid w:val="008D7666"/>
    <w:rsid w:val="008E7657"/>
    <w:rsid w:val="00915FED"/>
    <w:rsid w:val="00922DC7"/>
    <w:rsid w:val="00925D26"/>
    <w:rsid w:val="00934DBA"/>
    <w:rsid w:val="00935708"/>
    <w:rsid w:val="00947FC5"/>
    <w:rsid w:val="009546F8"/>
    <w:rsid w:val="00960F8E"/>
    <w:rsid w:val="0097672A"/>
    <w:rsid w:val="00977D9B"/>
    <w:rsid w:val="009A1A95"/>
    <w:rsid w:val="009B17DC"/>
    <w:rsid w:val="009C3426"/>
    <w:rsid w:val="009D24D9"/>
    <w:rsid w:val="009D66F0"/>
    <w:rsid w:val="009E0616"/>
    <w:rsid w:val="009F3CC5"/>
    <w:rsid w:val="009F55CE"/>
    <w:rsid w:val="009F6B08"/>
    <w:rsid w:val="00A00076"/>
    <w:rsid w:val="00A065F5"/>
    <w:rsid w:val="00A112CA"/>
    <w:rsid w:val="00A15398"/>
    <w:rsid w:val="00A157AD"/>
    <w:rsid w:val="00A24803"/>
    <w:rsid w:val="00A3662E"/>
    <w:rsid w:val="00A46CDF"/>
    <w:rsid w:val="00A60713"/>
    <w:rsid w:val="00A61C06"/>
    <w:rsid w:val="00A6248E"/>
    <w:rsid w:val="00A72D5F"/>
    <w:rsid w:val="00A861E2"/>
    <w:rsid w:val="00A91F42"/>
    <w:rsid w:val="00A95644"/>
    <w:rsid w:val="00AA731C"/>
    <w:rsid w:val="00AC440A"/>
    <w:rsid w:val="00AD1A83"/>
    <w:rsid w:val="00AD24BD"/>
    <w:rsid w:val="00AE6368"/>
    <w:rsid w:val="00AE7AEE"/>
    <w:rsid w:val="00AF2CB9"/>
    <w:rsid w:val="00B071B0"/>
    <w:rsid w:val="00B10990"/>
    <w:rsid w:val="00B13E15"/>
    <w:rsid w:val="00B25B6C"/>
    <w:rsid w:val="00B26E1D"/>
    <w:rsid w:val="00B36B55"/>
    <w:rsid w:val="00B370FB"/>
    <w:rsid w:val="00B37ACA"/>
    <w:rsid w:val="00B407BF"/>
    <w:rsid w:val="00B44FAA"/>
    <w:rsid w:val="00B60003"/>
    <w:rsid w:val="00B6087E"/>
    <w:rsid w:val="00B67AC0"/>
    <w:rsid w:val="00B94C38"/>
    <w:rsid w:val="00BA08D3"/>
    <w:rsid w:val="00BA0B65"/>
    <w:rsid w:val="00BA1F1C"/>
    <w:rsid w:val="00BA2BA2"/>
    <w:rsid w:val="00BA6222"/>
    <w:rsid w:val="00BB2505"/>
    <w:rsid w:val="00BB6D7A"/>
    <w:rsid w:val="00BC33CD"/>
    <w:rsid w:val="00BC7557"/>
    <w:rsid w:val="00BD121A"/>
    <w:rsid w:val="00BD2730"/>
    <w:rsid w:val="00BD7537"/>
    <w:rsid w:val="00BF0A5D"/>
    <w:rsid w:val="00BF40D6"/>
    <w:rsid w:val="00BF7469"/>
    <w:rsid w:val="00C22CCB"/>
    <w:rsid w:val="00C230B6"/>
    <w:rsid w:val="00C36CB2"/>
    <w:rsid w:val="00C40158"/>
    <w:rsid w:val="00C46E93"/>
    <w:rsid w:val="00C62D15"/>
    <w:rsid w:val="00CA45EF"/>
    <w:rsid w:val="00CB584C"/>
    <w:rsid w:val="00CC655D"/>
    <w:rsid w:val="00CD2B41"/>
    <w:rsid w:val="00CF4127"/>
    <w:rsid w:val="00D05DDC"/>
    <w:rsid w:val="00D101EF"/>
    <w:rsid w:val="00D42BB0"/>
    <w:rsid w:val="00D53AB3"/>
    <w:rsid w:val="00D57A86"/>
    <w:rsid w:val="00D66968"/>
    <w:rsid w:val="00D71769"/>
    <w:rsid w:val="00D80B33"/>
    <w:rsid w:val="00D81388"/>
    <w:rsid w:val="00D83BAE"/>
    <w:rsid w:val="00D974F0"/>
    <w:rsid w:val="00D97CDD"/>
    <w:rsid w:val="00DA7B12"/>
    <w:rsid w:val="00DB54F1"/>
    <w:rsid w:val="00DC762E"/>
    <w:rsid w:val="00DD059D"/>
    <w:rsid w:val="00E070A2"/>
    <w:rsid w:val="00E30CE7"/>
    <w:rsid w:val="00E34FDB"/>
    <w:rsid w:val="00E36410"/>
    <w:rsid w:val="00E914FE"/>
    <w:rsid w:val="00E941CE"/>
    <w:rsid w:val="00ED3ED2"/>
    <w:rsid w:val="00EE160B"/>
    <w:rsid w:val="00F05E9E"/>
    <w:rsid w:val="00F15DC1"/>
    <w:rsid w:val="00F26B4E"/>
    <w:rsid w:val="00F5708B"/>
    <w:rsid w:val="00F66056"/>
    <w:rsid w:val="00F81822"/>
    <w:rsid w:val="00F9204C"/>
    <w:rsid w:val="00F96C80"/>
    <w:rsid w:val="00FE2704"/>
    <w:rsid w:val="00FE2A9F"/>
    <w:rsid w:val="00FE31FD"/>
    <w:rsid w:val="00FE7CD0"/>
    <w:rsid w:val="00FE7EE3"/>
    <w:rsid w:val="00FF0D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070A2"/>
  </w:style>
  <w:style w:type="paragraph" w:styleId="Nadpis1">
    <w:name w:val="heading 1"/>
    <w:basedOn w:val="Normln"/>
    <w:next w:val="Normln"/>
    <w:link w:val="Nadpis1Char"/>
    <w:uiPriority w:val="9"/>
    <w:qFormat/>
    <w:rsid w:val="004B50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491D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4C415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34FD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34FDB"/>
    <w:rPr>
      <w:rFonts w:ascii="Tahoma" w:hAnsi="Tahoma" w:cs="Tahoma"/>
      <w:sz w:val="16"/>
      <w:szCs w:val="16"/>
    </w:rPr>
  </w:style>
  <w:style w:type="character" w:customStyle="1" w:styleId="Nadpis1Char">
    <w:name w:val="Nadpis 1 Char"/>
    <w:basedOn w:val="Standardnpsmoodstavce"/>
    <w:link w:val="Nadpis1"/>
    <w:uiPriority w:val="9"/>
    <w:rsid w:val="004B502E"/>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491D31"/>
    <w:rPr>
      <w:rFonts w:asciiTheme="majorHAnsi" w:eastAsiaTheme="majorEastAsia" w:hAnsiTheme="majorHAnsi" w:cstheme="majorBidi"/>
      <w:b/>
      <w:bCs/>
      <w:color w:val="4F81BD" w:themeColor="accent1"/>
      <w:sz w:val="26"/>
      <w:szCs w:val="26"/>
    </w:rPr>
  </w:style>
  <w:style w:type="paragraph" w:styleId="Odstavecseseznamem">
    <w:name w:val="List Paragraph"/>
    <w:basedOn w:val="Normln"/>
    <w:uiPriority w:val="34"/>
    <w:qFormat/>
    <w:rsid w:val="00491D31"/>
    <w:pPr>
      <w:ind w:left="720"/>
      <w:contextualSpacing/>
    </w:pPr>
  </w:style>
  <w:style w:type="character" w:styleId="Hypertextovodkaz">
    <w:name w:val="Hyperlink"/>
    <w:basedOn w:val="Standardnpsmoodstavce"/>
    <w:uiPriority w:val="99"/>
    <w:unhideWhenUsed/>
    <w:rsid w:val="00084B50"/>
    <w:rPr>
      <w:color w:val="0000FF" w:themeColor="hyperlink"/>
      <w:u w:val="single"/>
    </w:rPr>
  </w:style>
  <w:style w:type="table" w:styleId="Mkatabulky">
    <w:name w:val="Table Grid"/>
    <w:basedOn w:val="Normlntabulka"/>
    <w:uiPriority w:val="59"/>
    <w:rsid w:val="009C3426"/>
    <w:pPr>
      <w:spacing w:after="0" w:line="240" w:lineRule="auto"/>
    </w:pPr>
    <w:rPr>
      <w:rFonts w:ascii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70F17"/>
    <w:pPr>
      <w:autoSpaceDE w:val="0"/>
      <w:autoSpaceDN w:val="0"/>
      <w:adjustRightInd w:val="0"/>
      <w:spacing w:after="0" w:line="240" w:lineRule="auto"/>
    </w:pPr>
    <w:rPr>
      <w:rFonts w:ascii="Times New Roman" w:hAnsi="Times New Roman" w:cs="Times New Roman"/>
      <w:color w:val="000000"/>
      <w:szCs w:val="24"/>
    </w:rPr>
  </w:style>
  <w:style w:type="table" w:styleId="Barevnstnovnzvraznn4">
    <w:name w:val="Colorful Shading Accent 4"/>
    <w:basedOn w:val="Normlntabulka"/>
    <w:uiPriority w:val="71"/>
    <w:rsid w:val="00A112CA"/>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tednmka3zvraznn4">
    <w:name w:val="Medium Grid 3 Accent 4"/>
    <w:basedOn w:val="Normlntabulka"/>
    <w:uiPriority w:val="69"/>
    <w:rsid w:val="00A112C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Svtlseznamzvraznn2">
    <w:name w:val="Light List Accent 2"/>
    <w:basedOn w:val="Normlntabulka"/>
    <w:uiPriority w:val="61"/>
    <w:rsid w:val="00BA622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tlmkazvraznn4">
    <w:name w:val="Light Grid Accent 4"/>
    <w:basedOn w:val="Normlntabulka"/>
    <w:uiPriority w:val="62"/>
    <w:rsid w:val="00BA622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tednseznam2zvraznn4">
    <w:name w:val="Medium List 2 Accent 4"/>
    <w:basedOn w:val="Normlntabulka"/>
    <w:uiPriority w:val="66"/>
    <w:rsid w:val="00551E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Barevnmkazvraznn4">
    <w:name w:val="Colorful Grid Accent 4"/>
    <w:basedOn w:val="Normlntabulka"/>
    <w:uiPriority w:val="73"/>
    <w:rsid w:val="00551E9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tednmka2zvraznn4">
    <w:name w:val="Medium Grid 2 Accent 4"/>
    <w:basedOn w:val="Normlntabulka"/>
    <w:uiPriority w:val="68"/>
    <w:rsid w:val="00551E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character" w:customStyle="1" w:styleId="Nadpis3Char">
    <w:name w:val="Nadpis 3 Char"/>
    <w:basedOn w:val="Standardnpsmoodstavce"/>
    <w:link w:val="Nadpis3"/>
    <w:uiPriority w:val="9"/>
    <w:rsid w:val="004C415C"/>
    <w:rPr>
      <w:rFonts w:asciiTheme="majorHAnsi" w:eastAsiaTheme="majorEastAsia" w:hAnsiTheme="majorHAnsi" w:cstheme="majorBidi"/>
      <w:b/>
      <w:bCs/>
      <w:color w:val="4F81BD" w:themeColor="accent1"/>
    </w:rPr>
  </w:style>
  <w:style w:type="paragraph" w:styleId="Nadpisobsahu">
    <w:name w:val="TOC Heading"/>
    <w:basedOn w:val="Nadpis1"/>
    <w:next w:val="Normln"/>
    <w:uiPriority w:val="39"/>
    <w:semiHidden/>
    <w:unhideWhenUsed/>
    <w:qFormat/>
    <w:rsid w:val="00112C4B"/>
    <w:pPr>
      <w:outlineLvl w:val="9"/>
    </w:pPr>
    <w:rPr>
      <w:lang w:eastAsia="cs-CZ"/>
    </w:rPr>
  </w:style>
  <w:style w:type="paragraph" w:styleId="Obsah1">
    <w:name w:val="toc 1"/>
    <w:basedOn w:val="Normln"/>
    <w:next w:val="Normln"/>
    <w:autoRedefine/>
    <w:uiPriority w:val="39"/>
    <w:unhideWhenUsed/>
    <w:rsid w:val="00112C4B"/>
    <w:pPr>
      <w:spacing w:after="100"/>
    </w:pPr>
  </w:style>
  <w:style w:type="paragraph" w:styleId="Obsah2">
    <w:name w:val="toc 2"/>
    <w:basedOn w:val="Normln"/>
    <w:next w:val="Normln"/>
    <w:autoRedefine/>
    <w:uiPriority w:val="39"/>
    <w:unhideWhenUsed/>
    <w:rsid w:val="00112C4B"/>
    <w:pPr>
      <w:spacing w:after="100"/>
      <w:ind w:left="240"/>
    </w:pPr>
  </w:style>
  <w:style w:type="paragraph" w:styleId="Zhlav">
    <w:name w:val="header"/>
    <w:basedOn w:val="Normln"/>
    <w:link w:val="ZhlavChar"/>
    <w:uiPriority w:val="99"/>
    <w:unhideWhenUsed/>
    <w:rsid w:val="005643A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643A4"/>
  </w:style>
  <w:style w:type="paragraph" w:styleId="Zpat">
    <w:name w:val="footer"/>
    <w:basedOn w:val="Normln"/>
    <w:link w:val="ZpatChar"/>
    <w:uiPriority w:val="99"/>
    <w:unhideWhenUsed/>
    <w:rsid w:val="005643A4"/>
    <w:pPr>
      <w:tabs>
        <w:tab w:val="center" w:pos="4536"/>
        <w:tab w:val="right" w:pos="9072"/>
      </w:tabs>
      <w:spacing w:after="0" w:line="240" w:lineRule="auto"/>
    </w:pPr>
  </w:style>
  <w:style w:type="character" w:customStyle="1" w:styleId="ZpatChar">
    <w:name w:val="Zápatí Char"/>
    <w:basedOn w:val="Standardnpsmoodstavce"/>
    <w:link w:val="Zpat"/>
    <w:uiPriority w:val="99"/>
    <w:rsid w:val="005643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070A2"/>
  </w:style>
  <w:style w:type="paragraph" w:styleId="Nadpis1">
    <w:name w:val="heading 1"/>
    <w:basedOn w:val="Normln"/>
    <w:next w:val="Normln"/>
    <w:link w:val="Nadpis1Char"/>
    <w:uiPriority w:val="9"/>
    <w:qFormat/>
    <w:rsid w:val="004B50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491D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4C415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34FD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34FDB"/>
    <w:rPr>
      <w:rFonts w:ascii="Tahoma" w:hAnsi="Tahoma" w:cs="Tahoma"/>
      <w:sz w:val="16"/>
      <w:szCs w:val="16"/>
    </w:rPr>
  </w:style>
  <w:style w:type="character" w:customStyle="1" w:styleId="Nadpis1Char">
    <w:name w:val="Nadpis 1 Char"/>
    <w:basedOn w:val="Standardnpsmoodstavce"/>
    <w:link w:val="Nadpis1"/>
    <w:uiPriority w:val="9"/>
    <w:rsid w:val="004B502E"/>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491D31"/>
    <w:rPr>
      <w:rFonts w:asciiTheme="majorHAnsi" w:eastAsiaTheme="majorEastAsia" w:hAnsiTheme="majorHAnsi" w:cstheme="majorBidi"/>
      <w:b/>
      <w:bCs/>
      <w:color w:val="4F81BD" w:themeColor="accent1"/>
      <w:sz w:val="26"/>
      <w:szCs w:val="26"/>
    </w:rPr>
  </w:style>
  <w:style w:type="paragraph" w:styleId="Odstavecseseznamem">
    <w:name w:val="List Paragraph"/>
    <w:basedOn w:val="Normln"/>
    <w:uiPriority w:val="34"/>
    <w:qFormat/>
    <w:rsid w:val="00491D31"/>
    <w:pPr>
      <w:ind w:left="720"/>
      <w:contextualSpacing/>
    </w:pPr>
  </w:style>
  <w:style w:type="character" w:styleId="Hypertextovodkaz">
    <w:name w:val="Hyperlink"/>
    <w:basedOn w:val="Standardnpsmoodstavce"/>
    <w:uiPriority w:val="99"/>
    <w:unhideWhenUsed/>
    <w:rsid w:val="00084B50"/>
    <w:rPr>
      <w:color w:val="0000FF" w:themeColor="hyperlink"/>
      <w:u w:val="single"/>
    </w:rPr>
  </w:style>
  <w:style w:type="table" w:styleId="Mkatabulky">
    <w:name w:val="Table Grid"/>
    <w:basedOn w:val="Normlntabulka"/>
    <w:uiPriority w:val="59"/>
    <w:rsid w:val="009C3426"/>
    <w:pPr>
      <w:spacing w:after="0" w:line="240" w:lineRule="auto"/>
    </w:pPr>
    <w:rPr>
      <w:rFonts w:ascii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70F17"/>
    <w:pPr>
      <w:autoSpaceDE w:val="0"/>
      <w:autoSpaceDN w:val="0"/>
      <w:adjustRightInd w:val="0"/>
      <w:spacing w:after="0" w:line="240" w:lineRule="auto"/>
    </w:pPr>
    <w:rPr>
      <w:rFonts w:ascii="Times New Roman" w:hAnsi="Times New Roman" w:cs="Times New Roman"/>
      <w:color w:val="000000"/>
      <w:szCs w:val="24"/>
    </w:rPr>
  </w:style>
  <w:style w:type="table" w:styleId="Barevnstnovnzvraznn4">
    <w:name w:val="Colorful Shading Accent 4"/>
    <w:basedOn w:val="Normlntabulka"/>
    <w:uiPriority w:val="71"/>
    <w:rsid w:val="00A112CA"/>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tednmka3zvraznn4">
    <w:name w:val="Medium Grid 3 Accent 4"/>
    <w:basedOn w:val="Normlntabulka"/>
    <w:uiPriority w:val="69"/>
    <w:rsid w:val="00A112C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Svtlseznamzvraznn2">
    <w:name w:val="Light List Accent 2"/>
    <w:basedOn w:val="Normlntabulka"/>
    <w:uiPriority w:val="61"/>
    <w:rsid w:val="00BA622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tlmkazvraznn4">
    <w:name w:val="Light Grid Accent 4"/>
    <w:basedOn w:val="Normlntabulka"/>
    <w:uiPriority w:val="62"/>
    <w:rsid w:val="00BA622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tednseznam2zvraznn4">
    <w:name w:val="Medium List 2 Accent 4"/>
    <w:basedOn w:val="Normlntabulka"/>
    <w:uiPriority w:val="66"/>
    <w:rsid w:val="00551E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Barevnmkazvraznn4">
    <w:name w:val="Colorful Grid Accent 4"/>
    <w:basedOn w:val="Normlntabulka"/>
    <w:uiPriority w:val="73"/>
    <w:rsid w:val="00551E9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tednmka2zvraznn4">
    <w:name w:val="Medium Grid 2 Accent 4"/>
    <w:basedOn w:val="Normlntabulka"/>
    <w:uiPriority w:val="68"/>
    <w:rsid w:val="00551E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character" w:customStyle="1" w:styleId="Nadpis3Char">
    <w:name w:val="Nadpis 3 Char"/>
    <w:basedOn w:val="Standardnpsmoodstavce"/>
    <w:link w:val="Nadpis3"/>
    <w:uiPriority w:val="9"/>
    <w:rsid w:val="004C415C"/>
    <w:rPr>
      <w:rFonts w:asciiTheme="majorHAnsi" w:eastAsiaTheme="majorEastAsia" w:hAnsiTheme="majorHAnsi" w:cstheme="majorBidi"/>
      <w:b/>
      <w:bCs/>
      <w:color w:val="4F81BD" w:themeColor="accent1"/>
    </w:rPr>
  </w:style>
  <w:style w:type="paragraph" w:styleId="Nadpisobsahu">
    <w:name w:val="TOC Heading"/>
    <w:basedOn w:val="Nadpis1"/>
    <w:next w:val="Normln"/>
    <w:uiPriority w:val="39"/>
    <w:semiHidden/>
    <w:unhideWhenUsed/>
    <w:qFormat/>
    <w:rsid w:val="00112C4B"/>
    <w:pPr>
      <w:outlineLvl w:val="9"/>
    </w:pPr>
    <w:rPr>
      <w:lang w:eastAsia="cs-CZ"/>
    </w:rPr>
  </w:style>
  <w:style w:type="paragraph" w:styleId="Obsah1">
    <w:name w:val="toc 1"/>
    <w:basedOn w:val="Normln"/>
    <w:next w:val="Normln"/>
    <w:autoRedefine/>
    <w:uiPriority w:val="39"/>
    <w:unhideWhenUsed/>
    <w:rsid w:val="00112C4B"/>
    <w:pPr>
      <w:spacing w:after="100"/>
    </w:pPr>
  </w:style>
  <w:style w:type="paragraph" w:styleId="Obsah2">
    <w:name w:val="toc 2"/>
    <w:basedOn w:val="Normln"/>
    <w:next w:val="Normln"/>
    <w:autoRedefine/>
    <w:uiPriority w:val="39"/>
    <w:unhideWhenUsed/>
    <w:rsid w:val="00112C4B"/>
    <w:pPr>
      <w:spacing w:after="100"/>
      <w:ind w:left="240"/>
    </w:pPr>
  </w:style>
  <w:style w:type="paragraph" w:styleId="Zhlav">
    <w:name w:val="header"/>
    <w:basedOn w:val="Normln"/>
    <w:link w:val="ZhlavChar"/>
    <w:uiPriority w:val="99"/>
    <w:unhideWhenUsed/>
    <w:rsid w:val="005643A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643A4"/>
  </w:style>
  <w:style w:type="paragraph" w:styleId="Zpat">
    <w:name w:val="footer"/>
    <w:basedOn w:val="Normln"/>
    <w:link w:val="ZpatChar"/>
    <w:uiPriority w:val="99"/>
    <w:unhideWhenUsed/>
    <w:rsid w:val="005643A4"/>
    <w:pPr>
      <w:tabs>
        <w:tab w:val="center" w:pos="4536"/>
        <w:tab w:val="right" w:pos="9072"/>
      </w:tabs>
      <w:spacing w:after="0" w:line="240" w:lineRule="auto"/>
    </w:pPr>
  </w:style>
  <w:style w:type="character" w:customStyle="1" w:styleId="ZpatChar">
    <w:name w:val="Zápatí Char"/>
    <w:basedOn w:val="Standardnpsmoodstavce"/>
    <w:link w:val="Zpat"/>
    <w:uiPriority w:val="99"/>
    <w:rsid w:val="00564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872322">
      <w:bodyDiv w:val="1"/>
      <w:marLeft w:val="0"/>
      <w:marRight w:val="0"/>
      <w:marTop w:val="0"/>
      <w:marBottom w:val="0"/>
      <w:divBdr>
        <w:top w:val="none" w:sz="0" w:space="0" w:color="auto"/>
        <w:left w:val="none" w:sz="0" w:space="0" w:color="auto"/>
        <w:bottom w:val="none" w:sz="0" w:space="0" w:color="auto"/>
        <w:right w:val="none" w:sz="0" w:space="0" w:color="auto"/>
      </w:divBdr>
    </w:div>
    <w:div w:id="261767269">
      <w:bodyDiv w:val="1"/>
      <w:marLeft w:val="0"/>
      <w:marRight w:val="0"/>
      <w:marTop w:val="0"/>
      <w:marBottom w:val="0"/>
      <w:divBdr>
        <w:top w:val="none" w:sz="0" w:space="0" w:color="auto"/>
        <w:left w:val="none" w:sz="0" w:space="0" w:color="auto"/>
        <w:bottom w:val="none" w:sz="0" w:space="0" w:color="auto"/>
        <w:right w:val="none" w:sz="0" w:space="0" w:color="auto"/>
      </w:divBdr>
    </w:div>
    <w:div w:id="356128971">
      <w:bodyDiv w:val="1"/>
      <w:marLeft w:val="0"/>
      <w:marRight w:val="0"/>
      <w:marTop w:val="0"/>
      <w:marBottom w:val="0"/>
      <w:divBdr>
        <w:top w:val="none" w:sz="0" w:space="0" w:color="auto"/>
        <w:left w:val="none" w:sz="0" w:space="0" w:color="auto"/>
        <w:bottom w:val="none" w:sz="0" w:space="0" w:color="auto"/>
        <w:right w:val="none" w:sz="0" w:space="0" w:color="auto"/>
      </w:divBdr>
    </w:div>
    <w:div w:id="415633519">
      <w:bodyDiv w:val="1"/>
      <w:marLeft w:val="0"/>
      <w:marRight w:val="0"/>
      <w:marTop w:val="0"/>
      <w:marBottom w:val="0"/>
      <w:divBdr>
        <w:top w:val="none" w:sz="0" w:space="0" w:color="auto"/>
        <w:left w:val="none" w:sz="0" w:space="0" w:color="auto"/>
        <w:bottom w:val="none" w:sz="0" w:space="0" w:color="auto"/>
        <w:right w:val="none" w:sz="0" w:space="0" w:color="auto"/>
      </w:divBdr>
    </w:div>
    <w:div w:id="605037115">
      <w:bodyDiv w:val="1"/>
      <w:marLeft w:val="0"/>
      <w:marRight w:val="0"/>
      <w:marTop w:val="0"/>
      <w:marBottom w:val="0"/>
      <w:divBdr>
        <w:top w:val="none" w:sz="0" w:space="0" w:color="auto"/>
        <w:left w:val="none" w:sz="0" w:space="0" w:color="auto"/>
        <w:bottom w:val="none" w:sz="0" w:space="0" w:color="auto"/>
        <w:right w:val="none" w:sz="0" w:space="0" w:color="auto"/>
      </w:divBdr>
    </w:div>
    <w:div w:id="624970656">
      <w:bodyDiv w:val="1"/>
      <w:marLeft w:val="0"/>
      <w:marRight w:val="0"/>
      <w:marTop w:val="0"/>
      <w:marBottom w:val="0"/>
      <w:divBdr>
        <w:top w:val="none" w:sz="0" w:space="0" w:color="auto"/>
        <w:left w:val="none" w:sz="0" w:space="0" w:color="auto"/>
        <w:bottom w:val="none" w:sz="0" w:space="0" w:color="auto"/>
        <w:right w:val="none" w:sz="0" w:space="0" w:color="auto"/>
      </w:divBdr>
    </w:div>
    <w:div w:id="638921653">
      <w:bodyDiv w:val="1"/>
      <w:marLeft w:val="0"/>
      <w:marRight w:val="0"/>
      <w:marTop w:val="0"/>
      <w:marBottom w:val="0"/>
      <w:divBdr>
        <w:top w:val="none" w:sz="0" w:space="0" w:color="auto"/>
        <w:left w:val="none" w:sz="0" w:space="0" w:color="auto"/>
        <w:bottom w:val="none" w:sz="0" w:space="0" w:color="auto"/>
        <w:right w:val="none" w:sz="0" w:space="0" w:color="auto"/>
      </w:divBdr>
    </w:div>
    <w:div w:id="698049711">
      <w:bodyDiv w:val="1"/>
      <w:marLeft w:val="0"/>
      <w:marRight w:val="0"/>
      <w:marTop w:val="0"/>
      <w:marBottom w:val="0"/>
      <w:divBdr>
        <w:top w:val="none" w:sz="0" w:space="0" w:color="auto"/>
        <w:left w:val="none" w:sz="0" w:space="0" w:color="auto"/>
        <w:bottom w:val="none" w:sz="0" w:space="0" w:color="auto"/>
        <w:right w:val="none" w:sz="0" w:space="0" w:color="auto"/>
      </w:divBdr>
    </w:div>
    <w:div w:id="700975801">
      <w:bodyDiv w:val="1"/>
      <w:marLeft w:val="0"/>
      <w:marRight w:val="0"/>
      <w:marTop w:val="0"/>
      <w:marBottom w:val="0"/>
      <w:divBdr>
        <w:top w:val="none" w:sz="0" w:space="0" w:color="auto"/>
        <w:left w:val="none" w:sz="0" w:space="0" w:color="auto"/>
        <w:bottom w:val="none" w:sz="0" w:space="0" w:color="auto"/>
        <w:right w:val="none" w:sz="0" w:space="0" w:color="auto"/>
      </w:divBdr>
    </w:div>
    <w:div w:id="783109652">
      <w:bodyDiv w:val="1"/>
      <w:marLeft w:val="0"/>
      <w:marRight w:val="0"/>
      <w:marTop w:val="0"/>
      <w:marBottom w:val="0"/>
      <w:divBdr>
        <w:top w:val="none" w:sz="0" w:space="0" w:color="auto"/>
        <w:left w:val="none" w:sz="0" w:space="0" w:color="auto"/>
        <w:bottom w:val="none" w:sz="0" w:space="0" w:color="auto"/>
        <w:right w:val="none" w:sz="0" w:space="0" w:color="auto"/>
      </w:divBdr>
    </w:div>
    <w:div w:id="978270470">
      <w:bodyDiv w:val="1"/>
      <w:marLeft w:val="0"/>
      <w:marRight w:val="0"/>
      <w:marTop w:val="0"/>
      <w:marBottom w:val="0"/>
      <w:divBdr>
        <w:top w:val="none" w:sz="0" w:space="0" w:color="auto"/>
        <w:left w:val="none" w:sz="0" w:space="0" w:color="auto"/>
        <w:bottom w:val="none" w:sz="0" w:space="0" w:color="auto"/>
        <w:right w:val="none" w:sz="0" w:space="0" w:color="auto"/>
      </w:divBdr>
    </w:div>
    <w:div w:id="1032464450">
      <w:bodyDiv w:val="1"/>
      <w:marLeft w:val="0"/>
      <w:marRight w:val="0"/>
      <w:marTop w:val="0"/>
      <w:marBottom w:val="0"/>
      <w:divBdr>
        <w:top w:val="none" w:sz="0" w:space="0" w:color="auto"/>
        <w:left w:val="none" w:sz="0" w:space="0" w:color="auto"/>
        <w:bottom w:val="none" w:sz="0" w:space="0" w:color="auto"/>
        <w:right w:val="none" w:sz="0" w:space="0" w:color="auto"/>
      </w:divBdr>
    </w:div>
    <w:div w:id="1202209202">
      <w:bodyDiv w:val="1"/>
      <w:marLeft w:val="0"/>
      <w:marRight w:val="0"/>
      <w:marTop w:val="0"/>
      <w:marBottom w:val="0"/>
      <w:divBdr>
        <w:top w:val="none" w:sz="0" w:space="0" w:color="auto"/>
        <w:left w:val="none" w:sz="0" w:space="0" w:color="auto"/>
        <w:bottom w:val="none" w:sz="0" w:space="0" w:color="auto"/>
        <w:right w:val="none" w:sz="0" w:space="0" w:color="auto"/>
      </w:divBdr>
    </w:div>
    <w:div w:id="1346439105">
      <w:bodyDiv w:val="1"/>
      <w:marLeft w:val="0"/>
      <w:marRight w:val="0"/>
      <w:marTop w:val="0"/>
      <w:marBottom w:val="0"/>
      <w:divBdr>
        <w:top w:val="none" w:sz="0" w:space="0" w:color="auto"/>
        <w:left w:val="none" w:sz="0" w:space="0" w:color="auto"/>
        <w:bottom w:val="none" w:sz="0" w:space="0" w:color="auto"/>
        <w:right w:val="none" w:sz="0" w:space="0" w:color="auto"/>
      </w:divBdr>
    </w:div>
    <w:div w:id="1420255234">
      <w:bodyDiv w:val="1"/>
      <w:marLeft w:val="0"/>
      <w:marRight w:val="0"/>
      <w:marTop w:val="0"/>
      <w:marBottom w:val="0"/>
      <w:divBdr>
        <w:top w:val="none" w:sz="0" w:space="0" w:color="auto"/>
        <w:left w:val="none" w:sz="0" w:space="0" w:color="auto"/>
        <w:bottom w:val="none" w:sz="0" w:space="0" w:color="auto"/>
        <w:right w:val="none" w:sz="0" w:space="0" w:color="auto"/>
      </w:divBdr>
    </w:div>
    <w:div w:id="1427533541">
      <w:bodyDiv w:val="1"/>
      <w:marLeft w:val="0"/>
      <w:marRight w:val="0"/>
      <w:marTop w:val="0"/>
      <w:marBottom w:val="0"/>
      <w:divBdr>
        <w:top w:val="none" w:sz="0" w:space="0" w:color="auto"/>
        <w:left w:val="none" w:sz="0" w:space="0" w:color="auto"/>
        <w:bottom w:val="none" w:sz="0" w:space="0" w:color="auto"/>
        <w:right w:val="none" w:sz="0" w:space="0" w:color="auto"/>
      </w:divBdr>
    </w:div>
    <w:div w:id="1467358950">
      <w:bodyDiv w:val="1"/>
      <w:marLeft w:val="0"/>
      <w:marRight w:val="0"/>
      <w:marTop w:val="0"/>
      <w:marBottom w:val="0"/>
      <w:divBdr>
        <w:top w:val="none" w:sz="0" w:space="0" w:color="auto"/>
        <w:left w:val="none" w:sz="0" w:space="0" w:color="auto"/>
        <w:bottom w:val="none" w:sz="0" w:space="0" w:color="auto"/>
        <w:right w:val="none" w:sz="0" w:space="0" w:color="auto"/>
      </w:divBdr>
    </w:div>
    <w:div w:id="1498226577">
      <w:bodyDiv w:val="1"/>
      <w:marLeft w:val="0"/>
      <w:marRight w:val="0"/>
      <w:marTop w:val="0"/>
      <w:marBottom w:val="0"/>
      <w:divBdr>
        <w:top w:val="none" w:sz="0" w:space="0" w:color="auto"/>
        <w:left w:val="none" w:sz="0" w:space="0" w:color="auto"/>
        <w:bottom w:val="none" w:sz="0" w:space="0" w:color="auto"/>
        <w:right w:val="none" w:sz="0" w:space="0" w:color="auto"/>
      </w:divBdr>
    </w:div>
    <w:div w:id="1567180139">
      <w:bodyDiv w:val="1"/>
      <w:marLeft w:val="0"/>
      <w:marRight w:val="0"/>
      <w:marTop w:val="0"/>
      <w:marBottom w:val="0"/>
      <w:divBdr>
        <w:top w:val="none" w:sz="0" w:space="0" w:color="auto"/>
        <w:left w:val="none" w:sz="0" w:space="0" w:color="auto"/>
        <w:bottom w:val="none" w:sz="0" w:space="0" w:color="auto"/>
        <w:right w:val="none" w:sz="0" w:space="0" w:color="auto"/>
      </w:divBdr>
    </w:div>
    <w:div w:id="1692411582">
      <w:bodyDiv w:val="1"/>
      <w:marLeft w:val="0"/>
      <w:marRight w:val="0"/>
      <w:marTop w:val="0"/>
      <w:marBottom w:val="0"/>
      <w:divBdr>
        <w:top w:val="none" w:sz="0" w:space="0" w:color="auto"/>
        <w:left w:val="none" w:sz="0" w:space="0" w:color="auto"/>
        <w:bottom w:val="none" w:sz="0" w:space="0" w:color="auto"/>
        <w:right w:val="none" w:sz="0" w:space="0" w:color="auto"/>
      </w:divBdr>
    </w:div>
    <w:div w:id="1735157991">
      <w:bodyDiv w:val="1"/>
      <w:marLeft w:val="0"/>
      <w:marRight w:val="0"/>
      <w:marTop w:val="0"/>
      <w:marBottom w:val="0"/>
      <w:divBdr>
        <w:top w:val="none" w:sz="0" w:space="0" w:color="auto"/>
        <w:left w:val="none" w:sz="0" w:space="0" w:color="auto"/>
        <w:bottom w:val="none" w:sz="0" w:space="0" w:color="auto"/>
        <w:right w:val="none" w:sz="0" w:space="0" w:color="auto"/>
      </w:divBdr>
    </w:div>
    <w:div w:id="1736511794">
      <w:bodyDiv w:val="1"/>
      <w:marLeft w:val="0"/>
      <w:marRight w:val="0"/>
      <w:marTop w:val="0"/>
      <w:marBottom w:val="0"/>
      <w:divBdr>
        <w:top w:val="none" w:sz="0" w:space="0" w:color="auto"/>
        <w:left w:val="none" w:sz="0" w:space="0" w:color="auto"/>
        <w:bottom w:val="none" w:sz="0" w:space="0" w:color="auto"/>
        <w:right w:val="none" w:sz="0" w:space="0" w:color="auto"/>
      </w:divBdr>
    </w:div>
    <w:div w:id="1779790722">
      <w:bodyDiv w:val="1"/>
      <w:marLeft w:val="0"/>
      <w:marRight w:val="0"/>
      <w:marTop w:val="0"/>
      <w:marBottom w:val="0"/>
      <w:divBdr>
        <w:top w:val="none" w:sz="0" w:space="0" w:color="auto"/>
        <w:left w:val="none" w:sz="0" w:space="0" w:color="auto"/>
        <w:bottom w:val="none" w:sz="0" w:space="0" w:color="auto"/>
        <w:right w:val="none" w:sz="0" w:space="0" w:color="auto"/>
      </w:divBdr>
    </w:div>
    <w:div w:id="1836526294">
      <w:bodyDiv w:val="1"/>
      <w:marLeft w:val="0"/>
      <w:marRight w:val="0"/>
      <w:marTop w:val="0"/>
      <w:marBottom w:val="0"/>
      <w:divBdr>
        <w:top w:val="none" w:sz="0" w:space="0" w:color="auto"/>
        <w:left w:val="none" w:sz="0" w:space="0" w:color="auto"/>
        <w:bottom w:val="none" w:sz="0" w:space="0" w:color="auto"/>
        <w:right w:val="none" w:sz="0" w:space="0" w:color="auto"/>
      </w:divBdr>
    </w:div>
    <w:div w:id="184223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117" Type="http://schemas.openxmlformats.org/officeDocument/2006/relationships/chart" Target="charts/chart103.xml"/><Relationship Id="rId21" Type="http://schemas.openxmlformats.org/officeDocument/2006/relationships/chart" Target="charts/chart7.xml"/><Relationship Id="rId42" Type="http://schemas.openxmlformats.org/officeDocument/2006/relationships/chart" Target="charts/chart28.xml"/><Relationship Id="rId47" Type="http://schemas.openxmlformats.org/officeDocument/2006/relationships/chart" Target="charts/chart33.xml"/><Relationship Id="rId63" Type="http://schemas.openxmlformats.org/officeDocument/2006/relationships/chart" Target="charts/chart49.xml"/><Relationship Id="rId68" Type="http://schemas.openxmlformats.org/officeDocument/2006/relationships/chart" Target="charts/chart54.xml"/><Relationship Id="rId84" Type="http://schemas.openxmlformats.org/officeDocument/2006/relationships/chart" Target="charts/chart70.xml"/><Relationship Id="rId89" Type="http://schemas.openxmlformats.org/officeDocument/2006/relationships/chart" Target="charts/chart75.xml"/><Relationship Id="rId112" Type="http://schemas.openxmlformats.org/officeDocument/2006/relationships/chart" Target="charts/chart98.xml"/><Relationship Id="rId16" Type="http://schemas.openxmlformats.org/officeDocument/2006/relationships/chart" Target="charts/chart2.xml"/><Relationship Id="rId107" Type="http://schemas.openxmlformats.org/officeDocument/2006/relationships/chart" Target="charts/chart93.xml"/><Relationship Id="rId11" Type="http://schemas.openxmlformats.org/officeDocument/2006/relationships/hyperlink" Target="http://www.mpsv.cz/cs/9" TargetMode="External"/><Relationship Id="rId32" Type="http://schemas.openxmlformats.org/officeDocument/2006/relationships/chart" Target="charts/chart18.xml"/><Relationship Id="rId37" Type="http://schemas.openxmlformats.org/officeDocument/2006/relationships/chart" Target="charts/chart23.xml"/><Relationship Id="rId53" Type="http://schemas.openxmlformats.org/officeDocument/2006/relationships/chart" Target="charts/chart39.xml"/><Relationship Id="rId58" Type="http://schemas.openxmlformats.org/officeDocument/2006/relationships/chart" Target="charts/chart44.xml"/><Relationship Id="rId74" Type="http://schemas.openxmlformats.org/officeDocument/2006/relationships/chart" Target="charts/chart60.xml"/><Relationship Id="rId79" Type="http://schemas.openxmlformats.org/officeDocument/2006/relationships/chart" Target="charts/chart65.xml"/><Relationship Id="rId102" Type="http://schemas.openxmlformats.org/officeDocument/2006/relationships/chart" Target="charts/chart88.xml"/><Relationship Id="rId5" Type="http://schemas.openxmlformats.org/officeDocument/2006/relationships/settings" Target="settings.xml"/><Relationship Id="rId90" Type="http://schemas.openxmlformats.org/officeDocument/2006/relationships/chart" Target="charts/chart76.xml"/><Relationship Id="rId95" Type="http://schemas.openxmlformats.org/officeDocument/2006/relationships/chart" Target="charts/chart81.xml"/><Relationship Id="rId22" Type="http://schemas.openxmlformats.org/officeDocument/2006/relationships/chart" Target="charts/chart8.xml"/><Relationship Id="rId27" Type="http://schemas.openxmlformats.org/officeDocument/2006/relationships/chart" Target="charts/chart13.xml"/><Relationship Id="rId43" Type="http://schemas.openxmlformats.org/officeDocument/2006/relationships/chart" Target="charts/chart29.xml"/><Relationship Id="rId48" Type="http://schemas.openxmlformats.org/officeDocument/2006/relationships/chart" Target="charts/chart34.xml"/><Relationship Id="rId64" Type="http://schemas.openxmlformats.org/officeDocument/2006/relationships/chart" Target="charts/chart50.xml"/><Relationship Id="rId69" Type="http://schemas.openxmlformats.org/officeDocument/2006/relationships/chart" Target="charts/chart55.xml"/><Relationship Id="rId113" Type="http://schemas.openxmlformats.org/officeDocument/2006/relationships/chart" Target="charts/chart99.xml"/><Relationship Id="rId118" Type="http://schemas.openxmlformats.org/officeDocument/2006/relationships/chart" Target="charts/chart104.xml"/><Relationship Id="rId80" Type="http://schemas.openxmlformats.org/officeDocument/2006/relationships/chart" Target="charts/chart66.xml"/><Relationship Id="rId85" Type="http://schemas.openxmlformats.org/officeDocument/2006/relationships/chart" Target="charts/chart71.xml"/><Relationship Id="rId12" Type="http://schemas.openxmlformats.org/officeDocument/2006/relationships/hyperlink" Target="http://www.mpsv.cz/cs/9" TargetMode="External"/><Relationship Id="rId17" Type="http://schemas.openxmlformats.org/officeDocument/2006/relationships/chart" Target="charts/chart3.xml"/><Relationship Id="rId33" Type="http://schemas.openxmlformats.org/officeDocument/2006/relationships/chart" Target="charts/chart19.xml"/><Relationship Id="rId38" Type="http://schemas.openxmlformats.org/officeDocument/2006/relationships/chart" Target="charts/chart24.xml"/><Relationship Id="rId59" Type="http://schemas.openxmlformats.org/officeDocument/2006/relationships/chart" Target="charts/chart45.xml"/><Relationship Id="rId103" Type="http://schemas.openxmlformats.org/officeDocument/2006/relationships/chart" Target="charts/chart89.xml"/><Relationship Id="rId108" Type="http://schemas.openxmlformats.org/officeDocument/2006/relationships/chart" Target="charts/chart94.xml"/><Relationship Id="rId54" Type="http://schemas.openxmlformats.org/officeDocument/2006/relationships/chart" Target="charts/chart40.xml"/><Relationship Id="rId70" Type="http://schemas.openxmlformats.org/officeDocument/2006/relationships/chart" Target="charts/chart56.xml"/><Relationship Id="rId75" Type="http://schemas.openxmlformats.org/officeDocument/2006/relationships/chart" Target="charts/chart61.xml"/><Relationship Id="rId91" Type="http://schemas.openxmlformats.org/officeDocument/2006/relationships/chart" Target="charts/chart77.xml"/><Relationship Id="rId96" Type="http://schemas.openxmlformats.org/officeDocument/2006/relationships/chart" Target="charts/chart8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9.xml"/><Relationship Id="rId28" Type="http://schemas.openxmlformats.org/officeDocument/2006/relationships/chart" Target="charts/chart14.xml"/><Relationship Id="rId49" Type="http://schemas.openxmlformats.org/officeDocument/2006/relationships/chart" Target="charts/chart35.xml"/><Relationship Id="rId114" Type="http://schemas.openxmlformats.org/officeDocument/2006/relationships/chart" Target="charts/chart100.xml"/><Relationship Id="rId119" Type="http://schemas.openxmlformats.org/officeDocument/2006/relationships/chart" Target="charts/chart105.xml"/><Relationship Id="rId44" Type="http://schemas.openxmlformats.org/officeDocument/2006/relationships/chart" Target="charts/chart30.xml"/><Relationship Id="rId60" Type="http://schemas.openxmlformats.org/officeDocument/2006/relationships/chart" Target="charts/chart46.xml"/><Relationship Id="rId65" Type="http://schemas.openxmlformats.org/officeDocument/2006/relationships/chart" Target="charts/chart51.xml"/><Relationship Id="rId81" Type="http://schemas.openxmlformats.org/officeDocument/2006/relationships/chart" Target="charts/chart67.xml"/><Relationship Id="rId86" Type="http://schemas.openxmlformats.org/officeDocument/2006/relationships/chart" Target="charts/chart72.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chart" Target="charts/chart4.xml"/><Relationship Id="rId39" Type="http://schemas.openxmlformats.org/officeDocument/2006/relationships/chart" Target="charts/chart25.xml"/><Relationship Id="rId109" Type="http://schemas.openxmlformats.org/officeDocument/2006/relationships/chart" Target="charts/chart95.xml"/><Relationship Id="rId34" Type="http://schemas.openxmlformats.org/officeDocument/2006/relationships/chart" Target="charts/chart20.xml"/><Relationship Id="rId50" Type="http://schemas.openxmlformats.org/officeDocument/2006/relationships/chart" Target="charts/chart36.xml"/><Relationship Id="rId55" Type="http://schemas.openxmlformats.org/officeDocument/2006/relationships/chart" Target="charts/chart41.xml"/><Relationship Id="rId76" Type="http://schemas.openxmlformats.org/officeDocument/2006/relationships/chart" Target="charts/chart62.xml"/><Relationship Id="rId97" Type="http://schemas.openxmlformats.org/officeDocument/2006/relationships/chart" Target="charts/chart83.xml"/><Relationship Id="rId104" Type="http://schemas.openxmlformats.org/officeDocument/2006/relationships/chart" Target="charts/chart90.xml"/><Relationship Id="rId120"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chart" Target="charts/chart57.xml"/><Relationship Id="rId92" Type="http://schemas.openxmlformats.org/officeDocument/2006/relationships/chart" Target="charts/chart78.xml"/><Relationship Id="rId2" Type="http://schemas.openxmlformats.org/officeDocument/2006/relationships/numbering" Target="numbering.xml"/><Relationship Id="rId29" Type="http://schemas.openxmlformats.org/officeDocument/2006/relationships/chart" Target="charts/chart15.xml"/><Relationship Id="rId24" Type="http://schemas.openxmlformats.org/officeDocument/2006/relationships/chart" Target="charts/chart10.xml"/><Relationship Id="rId40" Type="http://schemas.openxmlformats.org/officeDocument/2006/relationships/chart" Target="charts/chart26.xml"/><Relationship Id="rId45" Type="http://schemas.openxmlformats.org/officeDocument/2006/relationships/chart" Target="charts/chart31.xml"/><Relationship Id="rId66" Type="http://schemas.openxmlformats.org/officeDocument/2006/relationships/chart" Target="charts/chart52.xml"/><Relationship Id="rId87" Type="http://schemas.openxmlformats.org/officeDocument/2006/relationships/chart" Target="charts/chart73.xml"/><Relationship Id="rId110" Type="http://schemas.openxmlformats.org/officeDocument/2006/relationships/chart" Target="charts/chart96.xml"/><Relationship Id="rId115" Type="http://schemas.openxmlformats.org/officeDocument/2006/relationships/chart" Target="charts/chart101.xml"/><Relationship Id="rId61" Type="http://schemas.openxmlformats.org/officeDocument/2006/relationships/chart" Target="charts/chart47.xml"/><Relationship Id="rId82" Type="http://schemas.openxmlformats.org/officeDocument/2006/relationships/chart" Target="charts/chart68.xml"/><Relationship Id="rId19" Type="http://schemas.openxmlformats.org/officeDocument/2006/relationships/chart" Target="charts/chart5.xml"/><Relationship Id="rId14" Type="http://schemas.openxmlformats.org/officeDocument/2006/relationships/hyperlink" Target="http://www.domovbozice.cz" TargetMode="External"/><Relationship Id="rId30" Type="http://schemas.openxmlformats.org/officeDocument/2006/relationships/chart" Target="charts/chart16.xml"/><Relationship Id="rId35" Type="http://schemas.openxmlformats.org/officeDocument/2006/relationships/chart" Target="charts/chart21.xml"/><Relationship Id="rId56" Type="http://schemas.openxmlformats.org/officeDocument/2006/relationships/chart" Target="charts/chart42.xml"/><Relationship Id="rId77" Type="http://schemas.openxmlformats.org/officeDocument/2006/relationships/chart" Target="charts/chart63.xml"/><Relationship Id="rId100" Type="http://schemas.openxmlformats.org/officeDocument/2006/relationships/chart" Target="charts/chart86.xml"/><Relationship Id="rId105" Type="http://schemas.openxmlformats.org/officeDocument/2006/relationships/chart" Target="charts/chart91.xml"/><Relationship Id="rId8" Type="http://schemas.openxmlformats.org/officeDocument/2006/relationships/endnotes" Target="endnotes.xml"/><Relationship Id="rId51" Type="http://schemas.openxmlformats.org/officeDocument/2006/relationships/chart" Target="charts/chart37.xml"/><Relationship Id="rId72" Type="http://schemas.openxmlformats.org/officeDocument/2006/relationships/chart" Target="charts/chart58.xml"/><Relationship Id="rId93" Type="http://schemas.openxmlformats.org/officeDocument/2006/relationships/chart" Target="charts/chart79.xml"/><Relationship Id="rId98" Type="http://schemas.openxmlformats.org/officeDocument/2006/relationships/chart" Target="charts/chart84.xm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chart" Target="charts/chart11.xml"/><Relationship Id="rId46" Type="http://schemas.openxmlformats.org/officeDocument/2006/relationships/chart" Target="charts/chart32.xml"/><Relationship Id="rId67" Type="http://schemas.openxmlformats.org/officeDocument/2006/relationships/chart" Target="charts/chart53.xml"/><Relationship Id="rId116" Type="http://schemas.openxmlformats.org/officeDocument/2006/relationships/chart" Target="charts/chart102.xml"/><Relationship Id="rId20" Type="http://schemas.openxmlformats.org/officeDocument/2006/relationships/chart" Target="charts/chart6.xml"/><Relationship Id="rId41" Type="http://schemas.openxmlformats.org/officeDocument/2006/relationships/chart" Target="charts/chart27.xml"/><Relationship Id="rId62" Type="http://schemas.openxmlformats.org/officeDocument/2006/relationships/chart" Target="charts/chart48.xml"/><Relationship Id="rId83" Type="http://schemas.openxmlformats.org/officeDocument/2006/relationships/chart" Target="charts/chart69.xml"/><Relationship Id="rId88" Type="http://schemas.openxmlformats.org/officeDocument/2006/relationships/chart" Target="charts/chart74.xml"/><Relationship Id="rId111" Type="http://schemas.openxmlformats.org/officeDocument/2006/relationships/chart" Target="charts/chart97.xml"/><Relationship Id="rId15" Type="http://schemas.openxmlformats.org/officeDocument/2006/relationships/hyperlink" Target="http://www.str&#225;nek" TargetMode="External"/><Relationship Id="rId36" Type="http://schemas.openxmlformats.org/officeDocument/2006/relationships/chart" Target="charts/chart22.xml"/><Relationship Id="rId57" Type="http://schemas.openxmlformats.org/officeDocument/2006/relationships/chart" Target="charts/chart43.xml"/><Relationship Id="rId106" Type="http://schemas.openxmlformats.org/officeDocument/2006/relationships/chart" Target="charts/chart92.xml"/><Relationship Id="rId10" Type="http://schemas.openxmlformats.org/officeDocument/2006/relationships/image" Target="media/image2.emf"/><Relationship Id="rId31" Type="http://schemas.openxmlformats.org/officeDocument/2006/relationships/chart" Target="charts/chart17.xml"/><Relationship Id="rId52" Type="http://schemas.openxmlformats.org/officeDocument/2006/relationships/chart" Target="charts/chart38.xml"/><Relationship Id="rId73" Type="http://schemas.openxmlformats.org/officeDocument/2006/relationships/chart" Target="charts/chart59.xml"/><Relationship Id="rId78" Type="http://schemas.openxmlformats.org/officeDocument/2006/relationships/chart" Target="charts/chart64.xml"/><Relationship Id="rId94" Type="http://schemas.openxmlformats.org/officeDocument/2006/relationships/chart" Target="charts/chart80.xml"/><Relationship Id="rId99" Type="http://schemas.openxmlformats.org/officeDocument/2006/relationships/chart" Target="charts/chart85.xml"/><Relationship Id="rId101" Type="http://schemas.openxmlformats.org/officeDocument/2006/relationships/chart" Target="charts/chart87.xml"/><Relationship Id="rId1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file:///C:\Users\curdova\Desktop\Se&#353;it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cs-CZ"/>
              <a:t>Vývoj nákladů na sociální služby</a:t>
            </a:r>
          </a:p>
        </c:rich>
      </c:tx>
      <c:overlay val="0"/>
    </c:title>
    <c:autoTitleDeleted val="0"/>
    <c:plotArea>
      <c:layout/>
      <c:lineChart>
        <c:grouping val="standard"/>
        <c:varyColors val="0"/>
        <c:ser>
          <c:idx val="0"/>
          <c:order val="0"/>
          <c:tx>
            <c:strRef>
              <c:f>List1!$B$24</c:f>
              <c:strCache>
                <c:ptCount val="1"/>
                <c:pt idx="0">
                  <c:v>dotace </c:v>
                </c:pt>
              </c:strCache>
            </c:strRef>
          </c:tx>
          <c:marker>
            <c:symbol val="none"/>
          </c:marker>
          <c:cat>
            <c:numRef>
              <c:f>List1!$A$25:$A$39</c:f>
              <c:numCache>
                <c:formatCode>General</c:formatCode>
                <c:ptCount val="1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numCache>
            </c:numRef>
          </c:cat>
          <c:val>
            <c:numRef>
              <c:f>List1!$B$25:$B$39</c:f>
              <c:numCache>
                <c:formatCode>_-* #,##0\ _K_č_-;\-* #,##0\ _K_č_-;_-* "-"??\ _K_č_-;_-@_-</c:formatCode>
                <c:ptCount val="15"/>
                <c:pt idx="0">
                  <c:v>8978</c:v>
                </c:pt>
                <c:pt idx="1">
                  <c:v>8903</c:v>
                </c:pt>
                <c:pt idx="2">
                  <c:v>9377</c:v>
                </c:pt>
                <c:pt idx="3">
                  <c:v>10095</c:v>
                </c:pt>
                <c:pt idx="4">
                  <c:v>10477</c:v>
                </c:pt>
                <c:pt idx="5">
                  <c:v>11680</c:v>
                </c:pt>
                <c:pt idx="6">
                  <c:v>13579</c:v>
                </c:pt>
                <c:pt idx="7">
                  <c:v>15769</c:v>
                </c:pt>
                <c:pt idx="8">
                  <c:v>15558</c:v>
                </c:pt>
                <c:pt idx="9">
                  <c:v>15253</c:v>
                </c:pt>
                <c:pt idx="10">
                  <c:v>15635</c:v>
                </c:pt>
                <c:pt idx="11">
                  <c:v>17284</c:v>
                </c:pt>
                <c:pt idx="12">
                  <c:v>10972</c:v>
                </c:pt>
                <c:pt idx="13">
                  <c:v>12584</c:v>
                </c:pt>
                <c:pt idx="14">
                  <c:v>13336</c:v>
                </c:pt>
              </c:numCache>
            </c:numRef>
          </c:val>
          <c:smooth val="0"/>
        </c:ser>
        <c:ser>
          <c:idx val="1"/>
          <c:order val="1"/>
          <c:tx>
            <c:strRef>
              <c:f>List1!$C$24</c:f>
              <c:strCache>
                <c:ptCount val="1"/>
                <c:pt idx="0">
                  <c:v>klient</c:v>
                </c:pt>
              </c:strCache>
            </c:strRef>
          </c:tx>
          <c:marker>
            <c:symbol val="none"/>
          </c:marker>
          <c:cat>
            <c:numRef>
              <c:f>List1!$A$25:$A$39</c:f>
              <c:numCache>
                <c:formatCode>General</c:formatCode>
                <c:ptCount val="1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numCache>
            </c:numRef>
          </c:cat>
          <c:val>
            <c:numRef>
              <c:f>List1!$C$25:$C$39</c:f>
              <c:numCache>
                <c:formatCode>_-* #,##0\ _K_č_-;\-* #,##0\ _K_č_-;_-* "-"??\ _K_č_-;_-@_-</c:formatCode>
                <c:ptCount val="15"/>
                <c:pt idx="0">
                  <c:v>1298</c:v>
                </c:pt>
                <c:pt idx="1">
                  <c:v>1649</c:v>
                </c:pt>
                <c:pt idx="2">
                  <c:v>2390</c:v>
                </c:pt>
                <c:pt idx="3">
                  <c:v>2800</c:v>
                </c:pt>
                <c:pt idx="4">
                  <c:v>3038</c:v>
                </c:pt>
                <c:pt idx="5">
                  <c:v>3264</c:v>
                </c:pt>
                <c:pt idx="6">
                  <c:v>3565</c:v>
                </c:pt>
                <c:pt idx="7">
                  <c:v>3891</c:v>
                </c:pt>
                <c:pt idx="8">
                  <c:v>4127</c:v>
                </c:pt>
                <c:pt idx="9">
                  <c:v>4412</c:v>
                </c:pt>
                <c:pt idx="10">
                  <c:v>4734</c:v>
                </c:pt>
                <c:pt idx="11">
                  <c:v>5048</c:v>
                </c:pt>
                <c:pt idx="12">
                  <c:v>7126</c:v>
                </c:pt>
                <c:pt idx="13">
                  <c:v>8092</c:v>
                </c:pt>
                <c:pt idx="14">
                  <c:v>8864</c:v>
                </c:pt>
              </c:numCache>
            </c:numRef>
          </c:val>
          <c:smooth val="0"/>
        </c:ser>
        <c:ser>
          <c:idx val="2"/>
          <c:order val="2"/>
          <c:tx>
            <c:strRef>
              <c:f>List1!$D$24</c:f>
              <c:strCache>
                <c:ptCount val="1"/>
                <c:pt idx="0">
                  <c:v>PnP</c:v>
                </c:pt>
              </c:strCache>
            </c:strRef>
          </c:tx>
          <c:marker>
            <c:symbol val="none"/>
          </c:marker>
          <c:cat>
            <c:numRef>
              <c:f>List1!$A$25:$A$39</c:f>
              <c:numCache>
                <c:formatCode>General</c:formatCode>
                <c:ptCount val="1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numCache>
            </c:numRef>
          </c:cat>
          <c:val>
            <c:numRef>
              <c:f>List1!$D$25:$D$39</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formatCode="_-* #,##0\ _K_č_-;\-* #,##0\ _K_č_-;_-* &quot;-&quot;??\ _K_č_-;_-@_-">
                  <c:v>14608</c:v>
                </c:pt>
                <c:pt idx="13" formatCode="_-* #,##0\ _K_č_-;\-* #,##0\ _K_č_-;_-* &quot;-&quot;??\ _K_č_-;_-@_-">
                  <c:v>18253</c:v>
                </c:pt>
                <c:pt idx="14" formatCode="_-* #,##0\ _K_č_-;\-* #,##0\ _K_č_-;_-* &quot;-&quot;??\ _K_č_-;_-@_-">
                  <c:v>18700</c:v>
                </c:pt>
              </c:numCache>
            </c:numRef>
          </c:val>
          <c:smooth val="0"/>
        </c:ser>
        <c:ser>
          <c:idx val="3"/>
          <c:order val="3"/>
          <c:tx>
            <c:strRef>
              <c:f>List1!$E$24</c:f>
              <c:strCache>
                <c:ptCount val="1"/>
                <c:pt idx="0">
                  <c:v>ZP</c:v>
                </c:pt>
              </c:strCache>
            </c:strRef>
          </c:tx>
          <c:marker>
            <c:symbol val="none"/>
          </c:marker>
          <c:cat>
            <c:numRef>
              <c:f>List1!$A$25:$A$39</c:f>
              <c:numCache>
                <c:formatCode>General</c:formatCode>
                <c:ptCount val="1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numCache>
            </c:numRef>
          </c:cat>
          <c:val>
            <c:numRef>
              <c:f>List1!$E$25:$E$39</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formatCode="_-* #,##0\ _K_č_-;\-* #,##0\ _K_č_-;_-* &quot;-&quot;??\ _K_č_-;_-@_-">
                  <c:v>770</c:v>
                </c:pt>
                <c:pt idx="13" formatCode="_-* #,##0\ _K_č_-;\-* #,##0\ _K_č_-;_-* &quot;-&quot;??\ _K_č_-;_-@_-">
                  <c:v>996</c:v>
                </c:pt>
                <c:pt idx="14" formatCode="_-* #,##0\ _K_č_-;\-* #,##0\ _K_č_-;_-* &quot;-&quot;??\ _K_č_-;_-@_-">
                  <c:v>1277</c:v>
                </c:pt>
              </c:numCache>
            </c:numRef>
          </c:val>
          <c:smooth val="0"/>
        </c:ser>
        <c:dLbls>
          <c:showLegendKey val="0"/>
          <c:showVal val="0"/>
          <c:showCatName val="0"/>
          <c:showSerName val="0"/>
          <c:showPercent val="0"/>
          <c:showBubbleSize val="0"/>
        </c:dLbls>
        <c:marker val="1"/>
        <c:smooth val="0"/>
        <c:axId val="77194240"/>
        <c:axId val="286133632"/>
      </c:lineChart>
      <c:catAx>
        <c:axId val="77194240"/>
        <c:scaling>
          <c:orientation val="minMax"/>
        </c:scaling>
        <c:delete val="0"/>
        <c:axPos val="b"/>
        <c:numFmt formatCode="General" sourceLinked="1"/>
        <c:majorTickMark val="out"/>
        <c:minorTickMark val="none"/>
        <c:tickLblPos val="nextTo"/>
        <c:crossAx val="286133632"/>
        <c:crosses val="autoZero"/>
        <c:auto val="1"/>
        <c:lblAlgn val="ctr"/>
        <c:lblOffset val="100"/>
        <c:noMultiLvlLbl val="0"/>
      </c:catAx>
      <c:valAx>
        <c:axId val="286133632"/>
        <c:scaling>
          <c:orientation val="minMax"/>
        </c:scaling>
        <c:delete val="0"/>
        <c:axPos val="l"/>
        <c:majorGridlines/>
        <c:numFmt formatCode="_-* #,##0\ _K_č_-;\-* #,##0\ _K_č_-;_-* &quot;-&quot;??\ _K_č_-;_-@_-" sourceLinked="1"/>
        <c:majorTickMark val="out"/>
        <c:minorTickMark val="none"/>
        <c:tickLblPos val="nextTo"/>
        <c:crossAx val="77194240"/>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cs-CZ"/>
              <a:t>Porovnávací</a:t>
            </a:r>
            <a:r>
              <a:rPr lang="cs-CZ" baseline="0"/>
              <a:t> graf k otázce č. 6</a:t>
            </a:r>
            <a:endParaRPr lang="cs-CZ"/>
          </a:p>
        </c:rich>
      </c:tx>
      <c:overlay val="0"/>
    </c:title>
    <c:autoTitleDeleted val="0"/>
    <c:plotArea>
      <c:layout/>
      <c:barChart>
        <c:barDir val="col"/>
        <c:grouping val="clustered"/>
        <c:varyColors val="0"/>
        <c:ser>
          <c:idx val="0"/>
          <c:order val="0"/>
          <c:tx>
            <c:strRef>
              <c:f>'otázka č. 6'!$C$4</c:f>
              <c:strCache>
                <c:ptCount val="1"/>
                <c:pt idx="0">
                  <c:v>Domov 1</c:v>
                </c:pt>
              </c:strCache>
            </c:strRef>
          </c:tx>
          <c:invertIfNegative val="0"/>
          <c:cat>
            <c:strRef>
              <c:f>'otázka č. 6'!$B$5:$B$9</c:f>
              <c:strCache>
                <c:ptCount val="5"/>
                <c:pt idx="0">
                  <c:v>ano</c:v>
                </c:pt>
                <c:pt idx="1">
                  <c:v>ano, částečně</c:v>
                </c:pt>
                <c:pt idx="2">
                  <c:v>ne</c:v>
                </c:pt>
                <c:pt idx="3">
                  <c:v>ne, částečně</c:v>
                </c:pt>
                <c:pt idx="4">
                  <c:v>bez odpovědi</c:v>
                </c:pt>
              </c:strCache>
            </c:strRef>
          </c:cat>
          <c:val>
            <c:numRef>
              <c:f>'otázka č. 6'!$C$5:$C$9</c:f>
              <c:numCache>
                <c:formatCode>General</c:formatCode>
                <c:ptCount val="5"/>
                <c:pt idx="0">
                  <c:v>9</c:v>
                </c:pt>
                <c:pt idx="1">
                  <c:v>9</c:v>
                </c:pt>
                <c:pt idx="2">
                  <c:v>2</c:v>
                </c:pt>
                <c:pt idx="3">
                  <c:v>2</c:v>
                </c:pt>
                <c:pt idx="4">
                  <c:v>0</c:v>
                </c:pt>
              </c:numCache>
            </c:numRef>
          </c:val>
        </c:ser>
        <c:ser>
          <c:idx val="1"/>
          <c:order val="1"/>
          <c:tx>
            <c:strRef>
              <c:f>'otázka č. 6'!$D$4</c:f>
              <c:strCache>
                <c:ptCount val="1"/>
                <c:pt idx="0">
                  <c:v>Domov 2</c:v>
                </c:pt>
              </c:strCache>
            </c:strRef>
          </c:tx>
          <c:invertIfNegative val="0"/>
          <c:cat>
            <c:strRef>
              <c:f>'otázka č. 6'!$B$5:$B$9</c:f>
              <c:strCache>
                <c:ptCount val="5"/>
                <c:pt idx="0">
                  <c:v>ano</c:v>
                </c:pt>
                <c:pt idx="1">
                  <c:v>ano, částečně</c:v>
                </c:pt>
                <c:pt idx="2">
                  <c:v>ne</c:v>
                </c:pt>
                <c:pt idx="3">
                  <c:v>ne, částečně</c:v>
                </c:pt>
                <c:pt idx="4">
                  <c:v>bez odpovědi</c:v>
                </c:pt>
              </c:strCache>
            </c:strRef>
          </c:cat>
          <c:val>
            <c:numRef>
              <c:f>'otázka č. 6'!$D$5:$D$9</c:f>
              <c:numCache>
                <c:formatCode>General</c:formatCode>
                <c:ptCount val="5"/>
                <c:pt idx="0">
                  <c:v>3</c:v>
                </c:pt>
                <c:pt idx="1">
                  <c:v>11</c:v>
                </c:pt>
                <c:pt idx="2">
                  <c:v>6</c:v>
                </c:pt>
                <c:pt idx="3">
                  <c:v>3</c:v>
                </c:pt>
                <c:pt idx="4">
                  <c:v>1</c:v>
                </c:pt>
              </c:numCache>
            </c:numRef>
          </c:val>
        </c:ser>
        <c:ser>
          <c:idx val="2"/>
          <c:order val="2"/>
          <c:tx>
            <c:strRef>
              <c:f>'otázka č. 6'!$E$4</c:f>
              <c:strCache>
                <c:ptCount val="1"/>
                <c:pt idx="0">
                  <c:v>Domov 3</c:v>
                </c:pt>
              </c:strCache>
            </c:strRef>
          </c:tx>
          <c:invertIfNegative val="0"/>
          <c:cat>
            <c:strRef>
              <c:f>'otázka č. 6'!$B$5:$B$9</c:f>
              <c:strCache>
                <c:ptCount val="5"/>
                <c:pt idx="0">
                  <c:v>ano</c:v>
                </c:pt>
                <c:pt idx="1">
                  <c:v>ano, částečně</c:v>
                </c:pt>
                <c:pt idx="2">
                  <c:v>ne</c:v>
                </c:pt>
                <c:pt idx="3">
                  <c:v>ne, částečně</c:v>
                </c:pt>
                <c:pt idx="4">
                  <c:v>bez odpovědi</c:v>
                </c:pt>
              </c:strCache>
            </c:strRef>
          </c:cat>
          <c:val>
            <c:numRef>
              <c:f>'otázka č. 6'!$E$5:$E$9</c:f>
              <c:numCache>
                <c:formatCode>General</c:formatCode>
                <c:ptCount val="5"/>
                <c:pt idx="0">
                  <c:v>30</c:v>
                </c:pt>
                <c:pt idx="1">
                  <c:v>5</c:v>
                </c:pt>
                <c:pt idx="2">
                  <c:v>4</c:v>
                </c:pt>
                <c:pt idx="3">
                  <c:v>0</c:v>
                </c:pt>
                <c:pt idx="4">
                  <c:v>0</c:v>
                </c:pt>
              </c:numCache>
            </c:numRef>
          </c:val>
        </c:ser>
        <c:ser>
          <c:idx val="3"/>
          <c:order val="3"/>
          <c:tx>
            <c:strRef>
              <c:f>'otázka č. 6'!$F$4</c:f>
              <c:strCache>
                <c:ptCount val="1"/>
                <c:pt idx="0">
                  <c:v>Domov 4</c:v>
                </c:pt>
              </c:strCache>
            </c:strRef>
          </c:tx>
          <c:invertIfNegative val="0"/>
          <c:cat>
            <c:strRef>
              <c:f>'otázka č. 6'!$B$5:$B$9</c:f>
              <c:strCache>
                <c:ptCount val="5"/>
                <c:pt idx="0">
                  <c:v>ano</c:v>
                </c:pt>
                <c:pt idx="1">
                  <c:v>ano, částečně</c:v>
                </c:pt>
                <c:pt idx="2">
                  <c:v>ne</c:v>
                </c:pt>
                <c:pt idx="3">
                  <c:v>ne, částečně</c:v>
                </c:pt>
                <c:pt idx="4">
                  <c:v>bez odpovědi</c:v>
                </c:pt>
              </c:strCache>
            </c:strRef>
          </c:cat>
          <c:val>
            <c:numRef>
              <c:f>'otázka č. 6'!$F$5:$F$9</c:f>
              <c:numCache>
                <c:formatCode>General</c:formatCode>
                <c:ptCount val="5"/>
                <c:pt idx="0">
                  <c:v>20</c:v>
                </c:pt>
                <c:pt idx="1">
                  <c:v>1</c:v>
                </c:pt>
                <c:pt idx="2">
                  <c:v>4</c:v>
                </c:pt>
                <c:pt idx="3">
                  <c:v>0</c:v>
                </c:pt>
                <c:pt idx="4">
                  <c:v>0</c:v>
                </c:pt>
              </c:numCache>
            </c:numRef>
          </c:val>
        </c:ser>
        <c:dLbls>
          <c:showLegendKey val="0"/>
          <c:showVal val="0"/>
          <c:showCatName val="0"/>
          <c:showSerName val="0"/>
          <c:showPercent val="0"/>
          <c:showBubbleSize val="0"/>
        </c:dLbls>
        <c:gapWidth val="150"/>
        <c:axId val="77196288"/>
        <c:axId val="312951936"/>
      </c:barChart>
      <c:catAx>
        <c:axId val="77196288"/>
        <c:scaling>
          <c:orientation val="minMax"/>
        </c:scaling>
        <c:delete val="0"/>
        <c:axPos val="b"/>
        <c:majorTickMark val="none"/>
        <c:minorTickMark val="none"/>
        <c:tickLblPos val="nextTo"/>
        <c:crossAx val="312951936"/>
        <c:crosses val="autoZero"/>
        <c:auto val="1"/>
        <c:lblAlgn val="ctr"/>
        <c:lblOffset val="100"/>
        <c:noMultiLvlLbl val="0"/>
      </c:catAx>
      <c:valAx>
        <c:axId val="312951936"/>
        <c:scaling>
          <c:orientation val="minMax"/>
        </c:scaling>
        <c:delete val="0"/>
        <c:axPos val="l"/>
        <c:majorGridlines/>
        <c:title>
          <c:tx>
            <c:rich>
              <a:bodyPr/>
              <a:lstStyle/>
              <a:p>
                <a:pPr>
                  <a:defRPr/>
                </a:pPr>
                <a:r>
                  <a:rPr lang="cs-CZ"/>
                  <a:t>počet</a:t>
                </a:r>
                <a:r>
                  <a:rPr lang="cs-CZ" baseline="0"/>
                  <a:t> osob</a:t>
                </a:r>
                <a:endParaRPr lang="cs-CZ"/>
              </a:p>
            </c:rich>
          </c:tx>
          <c:overlay val="0"/>
        </c:title>
        <c:numFmt formatCode="General" sourceLinked="1"/>
        <c:majorTickMark val="none"/>
        <c:minorTickMark val="none"/>
        <c:tickLblPos val="nextTo"/>
        <c:crossAx val="7719628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26'!$E$4</c:f>
              <c:strCache>
                <c:ptCount val="1"/>
                <c:pt idx="0">
                  <c:v>Domov 3</c:v>
                </c:pt>
              </c:strCache>
            </c:strRef>
          </c:tx>
          <c:dLbls>
            <c:showLegendKey val="0"/>
            <c:showVal val="0"/>
            <c:showCatName val="0"/>
            <c:showSerName val="0"/>
            <c:showPercent val="1"/>
            <c:showBubbleSize val="0"/>
            <c:showLeaderLines val="1"/>
          </c:dLbls>
          <c:cat>
            <c:strRef>
              <c:f>'otázka č. 26'!$B$5:$B$9</c:f>
              <c:strCache>
                <c:ptCount val="5"/>
                <c:pt idx="0">
                  <c:v>ano</c:v>
                </c:pt>
                <c:pt idx="1">
                  <c:v>ano, částečně</c:v>
                </c:pt>
                <c:pt idx="2">
                  <c:v>ne</c:v>
                </c:pt>
                <c:pt idx="3">
                  <c:v>ne, částečně</c:v>
                </c:pt>
                <c:pt idx="4">
                  <c:v>bez odpovědi</c:v>
                </c:pt>
              </c:strCache>
            </c:strRef>
          </c:cat>
          <c:val>
            <c:numRef>
              <c:f>'otázka č. 26'!$E$5:$E$9</c:f>
              <c:numCache>
                <c:formatCode>General</c:formatCode>
                <c:ptCount val="5"/>
                <c:pt idx="0">
                  <c:v>29</c:v>
                </c:pt>
                <c:pt idx="1">
                  <c:v>5</c:v>
                </c:pt>
                <c:pt idx="2">
                  <c:v>4</c:v>
                </c:pt>
                <c:pt idx="3">
                  <c:v>1</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26'!$F$4</c:f>
              <c:strCache>
                <c:ptCount val="1"/>
                <c:pt idx="0">
                  <c:v>Domov 4</c:v>
                </c:pt>
              </c:strCache>
            </c:strRef>
          </c:tx>
          <c:dLbls>
            <c:showLegendKey val="0"/>
            <c:showVal val="0"/>
            <c:showCatName val="0"/>
            <c:showSerName val="0"/>
            <c:showPercent val="1"/>
            <c:showBubbleSize val="0"/>
            <c:showLeaderLines val="1"/>
          </c:dLbls>
          <c:cat>
            <c:strRef>
              <c:f>'otázka č. 26'!$B$5:$B$9</c:f>
              <c:strCache>
                <c:ptCount val="5"/>
                <c:pt idx="0">
                  <c:v>ano</c:v>
                </c:pt>
                <c:pt idx="1">
                  <c:v>ano, částečně</c:v>
                </c:pt>
                <c:pt idx="2">
                  <c:v>ne</c:v>
                </c:pt>
                <c:pt idx="3">
                  <c:v>ne, částečně</c:v>
                </c:pt>
                <c:pt idx="4">
                  <c:v>bez odpovědi</c:v>
                </c:pt>
              </c:strCache>
            </c:strRef>
          </c:cat>
          <c:val>
            <c:numRef>
              <c:f>'otázka č. 26'!$F$5:$F$9</c:f>
              <c:numCache>
                <c:formatCode>General</c:formatCode>
                <c:ptCount val="5"/>
                <c:pt idx="0">
                  <c:v>19</c:v>
                </c:pt>
                <c:pt idx="1">
                  <c:v>2</c:v>
                </c:pt>
                <c:pt idx="2">
                  <c:v>1</c:v>
                </c:pt>
                <c:pt idx="3">
                  <c:v>3</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28'!$C$4</c:f>
              <c:strCache>
                <c:ptCount val="1"/>
                <c:pt idx="0">
                  <c:v>Domov 1</c:v>
                </c:pt>
              </c:strCache>
            </c:strRef>
          </c:tx>
          <c:dLbls>
            <c:showLegendKey val="0"/>
            <c:showVal val="0"/>
            <c:showCatName val="0"/>
            <c:showSerName val="0"/>
            <c:showPercent val="1"/>
            <c:showBubbleSize val="0"/>
            <c:showLeaderLines val="1"/>
          </c:dLbls>
          <c:cat>
            <c:strRef>
              <c:f>'otázka č. 28'!$B$5:$B$7</c:f>
              <c:strCache>
                <c:ptCount val="3"/>
                <c:pt idx="0">
                  <c:v>žena</c:v>
                </c:pt>
                <c:pt idx="1">
                  <c:v>muž</c:v>
                </c:pt>
                <c:pt idx="2">
                  <c:v>bez odpovědi</c:v>
                </c:pt>
              </c:strCache>
            </c:strRef>
          </c:cat>
          <c:val>
            <c:numRef>
              <c:f>'otázka č. 28'!$C$5:$C$7</c:f>
              <c:numCache>
                <c:formatCode>General</c:formatCode>
                <c:ptCount val="3"/>
                <c:pt idx="0">
                  <c:v>14</c:v>
                </c:pt>
                <c:pt idx="1">
                  <c:v>8</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28'!$D$4</c:f>
              <c:strCache>
                <c:ptCount val="1"/>
                <c:pt idx="0">
                  <c:v>Domov 2</c:v>
                </c:pt>
              </c:strCache>
            </c:strRef>
          </c:tx>
          <c:dLbls>
            <c:showLegendKey val="0"/>
            <c:showVal val="0"/>
            <c:showCatName val="0"/>
            <c:showSerName val="0"/>
            <c:showPercent val="1"/>
            <c:showBubbleSize val="0"/>
            <c:showLeaderLines val="1"/>
          </c:dLbls>
          <c:cat>
            <c:strRef>
              <c:f>'otázka č. 28'!$B$5:$B$7</c:f>
              <c:strCache>
                <c:ptCount val="3"/>
                <c:pt idx="0">
                  <c:v>žena</c:v>
                </c:pt>
                <c:pt idx="1">
                  <c:v>muž</c:v>
                </c:pt>
                <c:pt idx="2">
                  <c:v>bez odpovědi</c:v>
                </c:pt>
              </c:strCache>
            </c:strRef>
          </c:cat>
          <c:val>
            <c:numRef>
              <c:f>'otázka č. 28'!$D$5:$D$7</c:f>
              <c:numCache>
                <c:formatCode>General</c:formatCode>
                <c:ptCount val="3"/>
                <c:pt idx="0">
                  <c:v>12</c:v>
                </c:pt>
                <c:pt idx="1">
                  <c:v>11</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28'!$E$4</c:f>
              <c:strCache>
                <c:ptCount val="1"/>
                <c:pt idx="0">
                  <c:v>Domov 3</c:v>
                </c:pt>
              </c:strCache>
            </c:strRef>
          </c:tx>
          <c:dLbls>
            <c:showLegendKey val="0"/>
            <c:showVal val="0"/>
            <c:showCatName val="0"/>
            <c:showSerName val="0"/>
            <c:showPercent val="1"/>
            <c:showBubbleSize val="0"/>
            <c:showLeaderLines val="1"/>
          </c:dLbls>
          <c:cat>
            <c:strRef>
              <c:f>'otázka č. 28'!$B$5:$B$7</c:f>
              <c:strCache>
                <c:ptCount val="3"/>
                <c:pt idx="0">
                  <c:v>žena</c:v>
                </c:pt>
                <c:pt idx="1">
                  <c:v>muž</c:v>
                </c:pt>
                <c:pt idx="2">
                  <c:v>bez odpovědi</c:v>
                </c:pt>
              </c:strCache>
            </c:strRef>
          </c:cat>
          <c:val>
            <c:numRef>
              <c:f>'otázka č. 28'!$E$5:$E$7</c:f>
              <c:numCache>
                <c:formatCode>General</c:formatCode>
                <c:ptCount val="3"/>
                <c:pt idx="0">
                  <c:v>29</c:v>
                </c:pt>
                <c:pt idx="1">
                  <c:v>10</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28'!$F$4</c:f>
              <c:strCache>
                <c:ptCount val="1"/>
                <c:pt idx="0">
                  <c:v>Domov 4</c:v>
                </c:pt>
              </c:strCache>
            </c:strRef>
          </c:tx>
          <c:dLbls>
            <c:showLegendKey val="0"/>
            <c:showVal val="0"/>
            <c:showCatName val="0"/>
            <c:showSerName val="0"/>
            <c:showPercent val="1"/>
            <c:showBubbleSize val="0"/>
            <c:showLeaderLines val="1"/>
          </c:dLbls>
          <c:cat>
            <c:strRef>
              <c:f>'otázka č. 28'!$B$5:$B$7</c:f>
              <c:strCache>
                <c:ptCount val="3"/>
                <c:pt idx="0">
                  <c:v>žena</c:v>
                </c:pt>
                <c:pt idx="1">
                  <c:v>muž</c:v>
                </c:pt>
                <c:pt idx="2">
                  <c:v>bez odpovědi</c:v>
                </c:pt>
              </c:strCache>
            </c:strRef>
          </c:cat>
          <c:val>
            <c:numRef>
              <c:f>'otázka č. 28'!$F$5:$F$7</c:f>
              <c:numCache>
                <c:formatCode>General</c:formatCode>
                <c:ptCount val="3"/>
                <c:pt idx="0">
                  <c:v>15</c:v>
                </c:pt>
                <c:pt idx="1">
                  <c:v>10</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Souhrnný</a:t>
            </a:r>
            <a:r>
              <a:rPr lang="cs-CZ" baseline="0"/>
              <a:t> graf k otázce č. 6</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6'!$I$4</c:f>
              <c:strCache>
                <c:ptCount val="1"/>
                <c:pt idx="0">
                  <c:v>Celkem</c:v>
                </c:pt>
              </c:strCache>
            </c:strRef>
          </c:tx>
          <c:explosion val="25"/>
          <c:dLbls>
            <c:showLegendKey val="0"/>
            <c:showVal val="0"/>
            <c:showCatName val="0"/>
            <c:showSerName val="0"/>
            <c:showPercent val="1"/>
            <c:showBubbleSize val="0"/>
            <c:showLeaderLines val="1"/>
          </c:dLbls>
          <c:cat>
            <c:strRef>
              <c:f>'otázka č. 6'!$B$5:$B$9</c:f>
              <c:strCache>
                <c:ptCount val="5"/>
                <c:pt idx="0">
                  <c:v>ano</c:v>
                </c:pt>
                <c:pt idx="1">
                  <c:v>ano, částečně</c:v>
                </c:pt>
                <c:pt idx="2">
                  <c:v>ne</c:v>
                </c:pt>
                <c:pt idx="3">
                  <c:v>ne, částečně</c:v>
                </c:pt>
                <c:pt idx="4">
                  <c:v>bez odpovědi</c:v>
                </c:pt>
              </c:strCache>
            </c:strRef>
          </c:cat>
          <c:val>
            <c:numRef>
              <c:f>'otázka č. 6'!$I$5:$I$9</c:f>
              <c:numCache>
                <c:formatCode>General</c:formatCode>
                <c:ptCount val="5"/>
                <c:pt idx="0">
                  <c:v>62</c:v>
                </c:pt>
                <c:pt idx="1">
                  <c:v>26</c:v>
                </c:pt>
                <c:pt idx="2">
                  <c:v>16</c:v>
                </c:pt>
                <c:pt idx="3">
                  <c:v>5</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cs-CZ"/>
              <a:t>Porovnávací graf k otázce č. 7</a:t>
            </a:r>
          </a:p>
        </c:rich>
      </c:tx>
      <c:overlay val="0"/>
    </c:title>
    <c:autoTitleDeleted val="0"/>
    <c:plotArea>
      <c:layout/>
      <c:barChart>
        <c:barDir val="col"/>
        <c:grouping val="clustered"/>
        <c:varyColors val="0"/>
        <c:ser>
          <c:idx val="0"/>
          <c:order val="0"/>
          <c:tx>
            <c:strRef>
              <c:f>'otázka č. 7'!$B$5</c:f>
              <c:strCache>
                <c:ptCount val="1"/>
                <c:pt idx="0">
                  <c:v>mám dobré vztahy</c:v>
                </c:pt>
              </c:strCache>
            </c:strRef>
          </c:tx>
          <c:invertIfNegative val="0"/>
          <c:cat>
            <c:strRef>
              <c:f>'otázka č. 7'!$C$4:$F$4</c:f>
              <c:strCache>
                <c:ptCount val="4"/>
                <c:pt idx="0">
                  <c:v>Domov 1</c:v>
                </c:pt>
                <c:pt idx="1">
                  <c:v>Domov 2</c:v>
                </c:pt>
                <c:pt idx="2">
                  <c:v>Domov 3</c:v>
                </c:pt>
                <c:pt idx="3">
                  <c:v>Domov 4</c:v>
                </c:pt>
              </c:strCache>
            </c:strRef>
          </c:cat>
          <c:val>
            <c:numRef>
              <c:f>'otázka č. 7'!$C$5:$F$5</c:f>
              <c:numCache>
                <c:formatCode>General</c:formatCode>
                <c:ptCount val="4"/>
                <c:pt idx="0">
                  <c:v>20</c:v>
                </c:pt>
                <c:pt idx="1">
                  <c:v>15</c:v>
                </c:pt>
                <c:pt idx="2">
                  <c:v>22</c:v>
                </c:pt>
                <c:pt idx="3">
                  <c:v>13</c:v>
                </c:pt>
              </c:numCache>
            </c:numRef>
          </c:val>
        </c:ser>
        <c:ser>
          <c:idx val="1"/>
          <c:order val="1"/>
          <c:tx>
            <c:strRef>
              <c:f>'otázka č. 7'!$B$6</c:f>
              <c:strCache>
                <c:ptCount val="1"/>
                <c:pt idx="0">
                  <c:v>nemám dobré vztahy</c:v>
                </c:pt>
              </c:strCache>
            </c:strRef>
          </c:tx>
          <c:invertIfNegative val="0"/>
          <c:cat>
            <c:strRef>
              <c:f>'otázka č. 7'!$C$4:$F$4</c:f>
              <c:strCache>
                <c:ptCount val="4"/>
                <c:pt idx="0">
                  <c:v>Domov 1</c:v>
                </c:pt>
                <c:pt idx="1">
                  <c:v>Domov 2</c:v>
                </c:pt>
                <c:pt idx="2">
                  <c:v>Domov 3</c:v>
                </c:pt>
                <c:pt idx="3">
                  <c:v>Domov 4</c:v>
                </c:pt>
              </c:strCache>
            </c:strRef>
          </c:cat>
          <c:val>
            <c:numRef>
              <c:f>'otázka č. 7'!$C$6:$F$6</c:f>
              <c:numCache>
                <c:formatCode>General</c:formatCode>
                <c:ptCount val="4"/>
                <c:pt idx="0">
                  <c:v>2</c:v>
                </c:pt>
                <c:pt idx="1">
                  <c:v>8</c:v>
                </c:pt>
                <c:pt idx="2">
                  <c:v>17</c:v>
                </c:pt>
                <c:pt idx="3">
                  <c:v>12</c:v>
                </c:pt>
              </c:numCache>
            </c:numRef>
          </c:val>
        </c:ser>
        <c:ser>
          <c:idx val="2"/>
          <c:order val="2"/>
          <c:tx>
            <c:strRef>
              <c:f>'otázka č. 7'!$B$7</c:f>
              <c:strCache>
                <c:ptCount val="1"/>
                <c:pt idx="0">
                  <c:v>bez odpovědi</c:v>
                </c:pt>
              </c:strCache>
            </c:strRef>
          </c:tx>
          <c:invertIfNegative val="0"/>
          <c:cat>
            <c:strRef>
              <c:f>'otázka č. 7'!$C$4:$F$4</c:f>
              <c:strCache>
                <c:ptCount val="4"/>
                <c:pt idx="0">
                  <c:v>Domov 1</c:v>
                </c:pt>
                <c:pt idx="1">
                  <c:v>Domov 2</c:v>
                </c:pt>
                <c:pt idx="2">
                  <c:v>Domov 3</c:v>
                </c:pt>
                <c:pt idx="3">
                  <c:v>Domov 4</c:v>
                </c:pt>
              </c:strCache>
            </c:strRef>
          </c:cat>
          <c:val>
            <c:numRef>
              <c:f>'otázka č. 7'!$C$7:$F$7</c:f>
              <c:numCache>
                <c:formatCode>General</c:formatCode>
                <c:ptCount val="4"/>
                <c:pt idx="0">
                  <c:v>0</c:v>
                </c:pt>
                <c:pt idx="1">
                  <c:v>1</c:v>
                </c:pt>
                <c:pt idx="2">
                  <c:v>0</c:v>
                </c:pt>
                <c:pt idx="3">
                  <c:v>0</c:v>
                </c:pt>
              </c:numCache>
            </c:numRef>
          </c:val>
        </c:ser>
        <c:dLbls>
          <c:showLegendKey val="0"/>
          <c:showVal val="0"/>
          <c:showCatName val="0"/>
          <c:showSerName val="0"/>
          <c:showPercent val="0"/>
          <c:showBubbleSize val="0"/>
        </c:dLbls>
        <c:gapWidth val="150"/>
        <c:axId val="307932672"/>
        <c:axId val="312954816"/>
      </c:barChart>
      <c:catAx>
        <c:axId val="307932672"/>
        <c:scaling>
          <c:orientation val="minMax"/>
        </c:scaling>
        <c:delete val="0"/>
        <c:axPos val="b"/>
        <c:majorTickMark val="none"/>
        <c:minorTickMark val="none"/>
        <c:tickLblPos val="nextTo"/>
        <c:crossAx val="312954816"/>
        <c:crosses val="autoZero"/>
        <c:auto val="1"/>
        <c:lblAlgn val="ctr"/>
        <c:lblOffset val="100"/>
        <c:noMultiLvlLbl val="0"/>
      </c:catAx>
      <c:valAx>
        <c:axId val="312954816"/>
        <c:scaling>
          <c:orientation val="minMax"/>
        </c:scaling>
        <c:delete val="0"/>
        <c:axPos val="l"/>
        <c:majorGridlines/>
        <c:title>
          <c:tx>
            <c:rich>
              <a:bodyPr/>
              <a:lstStyle/>
              <a:p>
                <a:pPr>
                  <a:defRPr/>
                </a:pPr>
                <a:r>
                  <a:rPr lang="cs-CZ"/>
                  <a:t>počet</a:t>
                </a:r>
                <a:r>
                  <a:rPr lang="cs-CZ" baseline="0"/>
                  <a:t> osob</a:t>
                </a:r>
                <a:endParaRPr lang="cs-CZ"/>
              </a:p>
            </c:rich>
          </c:tx>
          <c:overlay val="0"/>
        </c:title>
        <c:numFmt formatCode="General" sourceLinked="1"/>
        <c:majorTickMark val="none"/>
        <c:minorTickMark val="none"/>
        <c:tickLblPos val="nextTo"/>
        <c:crossAx val="30793267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Souhrnný</a:t>
            </a:r>
            <a:r>
              <a:rPr lang="cs-CZ" baseline="0"/>
              <a:t> graf k otázce č. 7</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7'!$I$4</c:f>
              <c:strCache>
                <c:ptCount val="1"/>
                <c:pt idx="0">
                  <c:v>Celkem</c:v>
                </c:pt>
              </c:strCache>
            </c:strRef>
          </c:tx>
          <c:explosion val="25"/>
          <c:dLbls>
            <c:showLegendKey val="0"/>
            <c:showVal val="0"/>
            <c:showCatName val="0"/>
            <c:showSerName val="0"/>
            <c:showPercent val="1"/>
            <c:showBubbleSize val="0"/>
            <c:showLeaderLines val="1"/>
          </c:dLbls>
          <c:cat>
            <c:strRef>
              <c:f>'otázka č. 7'!$B$5:$B$7</c:f>
              <c:strCache>
                <c:ptCount val="3"/>
                <c:pt idx="0">
                  <c:v>mám dobré vztahy</c:v>
                </c:pt>
                <c:pt idx="1">
                  <c:v>nemám dobré vztahy</c:v>
                </c:pt>
                <c:pt idx="2">
                  <c:v>bez odpovědi</c:v>
                </c:pt>
              </c:strCache>
            </c:strRef>
          </c:cat>
          <c:val>
            <c:numRef>
              <c:f>'otázka č. 7'!$I$5:$I$7</c:f>
              <c:numCache>
                <c:formatCode>General</c:formatCode>
                <c:ptCount val="3"/>
                <c:pt idx="0">
                  <c:v>70</c:v>
                </c:pt>
                <c:pt idx="1">
                  <c:v>39</c:v>
                </c:pt>
                <c:pt idx="2">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cs-CZ"/>
              <a:t>Porovnávací</a:t>
            </a:r>
            <a:r>
              <a:rPr lang="cs-CZ" baseline="0"/>
              <a:t> </a:t>
            </a:r>
            <a:r>
              <a:rPr lang="cs-CZ"/>
              <a:t>graf k otázce č. 8</a:t>
            </a:r>
          </a:p>
        </c:rich>
      </c:tx>
      <c:overlay val="0"/>
    </c:title>
    <c:autoTitleDeleted val="0"/>
    <c:plotArea>
      <c:layout/>
      <c:barChart>
        <c:barDir val="col"/>
        <c:grouping val="clustered"/>
        <c:varyColors val="0"/>
        <c:ser>
          <c:idx val="0"/>
          <c:order val="0"/>
          <c:tx>
            <c:strRef>
              <c:f>'otázka č. 8'!$C$4</c:f>
              <c:strCache>
                <c:ptCount val="1"/>
                <c:pt idx="0">
                  <c:v>Domov 1</c:v>
                </c:pt>
              </c:strCache>
            </c:strRef>
          </c:tx>
          <c:invertIfNegative val="0"/>
          <c:cat>
            <c:strRef>
              <c:f>'otázka č. 8'!$B$5:$B$9</c:f>
              <c:strCache>
                <c:ptCount val="5"/>
                <c:pt idx="0">
                  <c:v>ano</c:v>
                </c:pt>
                <c:pt idx="1">
                  <c:v>ano, částečně</c:v>
                </c:pt>
                <c:pt idx="2">
                  <c:v>ne</c:v>
                </c:pt>
                <c:pt idx="3">
                  <c:v>ne, částečně</c:v>
                </c:pt>
                <c:pt idx="4">
                  <c:v>bez odpovědi</c:v>
                </c:pt>
              </c:strCache>
            </c:strRef>
          </c:cat>
          <c:val>
            <c:numRef>
              <c:f>'otázka č. 8'!$C$5:$C$9</c:f>
              <c:numCache>
                <c:formatCode>General</c:formatCode>
                <c:ptCount val="5"/>
                <c:pt idx="0">
                  <c:v>12</c:v>
                </c:pt>
                <c:pt idx="1">
                  <c:v>6</c:v>
                </c:pt>
                <c:pt idx="2">
                  <c:v>1</c:v>
                </c:pt>
                <c:pt idx="3">
                  <c:v>3</c:v>
                </c:pt>
                <c:pt idx="4">
                  <c:v>0</c:v>
                </c:pt>
              </c:numCache>
            </c:numRef>
          </c:val>
        </c:ser>
        <c:ser>
          <c:idx val="1"/>
          <c:order val="1"/>
          <c:tx>
            <c:strRef>
              <c:f>'otázka č. 8'!$D$4</c:f>
              <c:strCache>
                <c:ptCount val="1"/>
                <c:pt idx="0">
                  <c:v>Domov 2</c:v>
                </c:pt>
              </c:strCache>
            </c:strRef>
          </c:tx>
          <c:invertIfNegative val="0"/>
          <c:cat>
            <c:strRef>
              <c:f>'otázka č. 8'!$B$5:$B$9</c:f>
              <c:strCache>
                <c:ptCount val="5"/>
                <c:pt idx="0">
                  <c:v>ano</c:v>
                </c:pt>
                <c:pt idx="1">
                  <c:v>ano, částečně</c:v>
                </c:pt>
                <c:pt idx="2">
                  <c:v>ne</c:v>
                </c:pt>
                <c:pt idx="3">
                  <c:v>ne, částečně</c:v>
                </c:pt>
                <c:pt idx="4">
                  <c:v>bez odpovědi</c:v>
                </c:pt>
              </c:strCache>
            </c:strRef>
          </c:cat>
          <c:val>
            <c:numRef>
              <c:f>'otázka č. 8'!$D$5:$D$9</c:f>
              <c:numCache>
                <c:formatCode>General</c:formatCode>
                <c:ptCount val="5"/>
                <c:pt idx="0">
                  <c:v>9</c:v>
                </c:pt>
                <c:pt idx="1">
                  <c:v>10</c:v>
                </c:pt>
                <c:pt idx="2">
                  <c:v>3</c:v>
                </c:pt>
                <c:pt idx="3">
                  <c:v>0</c:v>
                </c:pt>
                <c:pt idx="4">
                  <c:v>1</c:v>
                </c:pt>
              </c:numCache>
            </c:numRef>
          </c:val>
        </c:ser>
        <c:ser>
          <c:idx val="2"/>
          <c:order val="2"/>
          <c:tx>
            <c:strRef>
              <c:f>'otázka č. 8'!$E$4</c:f>
              <c:strCache>
                <c:ptCount val="1"/>
                <c:pt idx="0">
                  <c:v>Domov 3</c:v>
                </c:pt>
              </c:strCache>
            </c:strRef>
          </c:tx>
          <c:invertIfNegative val="0"/>
          <c:cat>
            <c:strRef>
              <c:f>'otázka č. 8'!$B$5:$B$9</c:f>
              <c:strCache>
                <c:ptCount val="5"/>
                <c:pt idx="0">
                  <c:v>ano</c:v>
                </c:pt>
                <c:pt idx="1">
                  <c:v>ano, částečně</c:v>
                </c:pt>
                <c:pt idx="2">
                  <c:v>ne</c:v>
                </c:pt>
                <c:pt idx="3">
                  <c:v>ne, částečně</c:v>
                </c:pt>
                <c:pt idx="4">
                  <c:v>bez odpovědi</c:v>
                </c:pt>
              </c:strCache>
            </c:strRef>
          </c:cat>
          <c:val>
            <c:numRef>
              <c:f>'otázka č. 8'!$E$5:$E$9</c:f>
              <c:numCache>
                <c:formatCode>General</c:formatCode>
                <c:ptCount val="5"/>
                <c:pt idx="0">
                  <c:v>20</c:v>
                </c:pt>
                <c:pt idx="1">
                  <c:v>12</c:v>
                </c:pt>
                <c:pt idx="2">
                  <c:v>4</c:v>
                </c:pt>
                <c:pt idx="3">
                  <c:v>3</c:v>
                </c:pt>
                <c:pt idx="4">
                  <c:v>0</c:v>
                </c:pt>
              </c:numCache>
            </c:numRef>
          </c:val>
        </c:ser>
        <c:ser>
          <c:idx val="3"/>
          <c:order val="3"/>
          <c:tx>
            <c:strRef>
              <c:f>'otázka č. 8'!$F$4</c:f>
              <c:strCache>
                <c:ptCount val="1"/>
                <c:pt idx="0">
                  <c:v>Domov 4</c:v>
                </c:pt>
              </c:strCache>
            </c:strRef>
          </c:tx>
          <c:invertIfNegative val="0"/>
          <c:cat>
            <c:strRef>
              <c:f>'otázka č. 8'!$B$5:$B$9</c:f>
              <c:strCache>
                <c:ptCount val="5"/>
                <c:pt idx="0">
                  <c:v>ano</c:v>
                </c:pt>
                <c:pt idx="1">
                  <c:v>ano, částečně</c:v>
                </c:pt>
                <c:pt idx="2">
                  <c:v>ne</c:v>
                </c:pt>
                <c:pt idx="3">
                  <c:v>ne, částečně</c:v>
                </c:pt>
                <c:pt idx="4">
                  <c:v>bez odpovědi</c:v>
                </c:pt>
              </c:strCache>
            </c:strRef>
          </c:cat>
          <c:val>
            <c:numRef>
              <c:f>'otázka č. 8'!$F$5:$F$9</c:f>
              <c:numCache>
                <c:formatCode>General</c:formatCode>
                <c:ptCount val="5"/>
                <c:pt idx="0">
                  <c:v>18</c:v>
                </c:pt>
                <c:pt idx="1">
                  <c:v>3</c:v>
                </c:pt>
                <c:pt idx="2">
                  <c:v>3</c:v>
                </c:pt>
                <c:pt idx="3">
                  <c:v>1</c:v>
                </c:pt>
                <c:pt idx="4">
                  <c:v>0</c:v>
                </c:pt>
              </c:numCache>
            </c:numRef>
          </c:val>
        </c:ser>
        <c:dLbls>
          <c:showLegendKey val="0"/>
          <c:showVal val="0"/>
          <c:showCatName val="0"/>
          <c:showSerName val="0"/>
          <c:showPercent val="0"/>
          <c:showBubbleSize val="0"/>
        </c:dLbls>
        <c:gapWidth val="150"/>
        <c:axId val="245433856"/>
        <c:axId val="312957696"/>
      </c:barChart>
      <c:catAx>
        <c:axId val="245433856"/>
        <c:scaling>
          <c:orientation val="minMax"/>
        </c:scaling>
        <c:delete val="0"/>
        <c:axPos val="b"/>
        <c:majorTickMark val="none"/>
        <c:minorTickMark val="none"/>
        <c:tickLblPos val="nextTo"/>
        <c:crossAx val="312957696"/>
        <c:crosses val="autoZero"/>
        <c:auto val="1"/>
        <c:lblAlgn val="ctr"/>
        <c:lblOffset val="100"/>
        <c:noMultiLvlLbl val="0"/>
      </c:catAx>
      <c:valAx>
        <c:axId val="312957696"/>
        <c:scaling>
          <c:orientation val="minMax"/>
        </c:scaling>
        <c:delete val="0"/>
        <c:axPos val="l"/>
        <c:majorGridlines/>
        <c:title>
          <c:tx>
            <c:rich>
              <a:bodyPr/>
              <a:lstStyle/>
              <a:p>
                <a:pPr>
                  <a:defRPr/>
                </a:pPr>
                <a:r>
                  <a:rPr lang="cs-CZ"/>
                  <a:t>počet</a:t>
                </a:r>
                <a:r>
                  <a:rPr lang="cs-CZ" baseline="0"/>
                  <a:t> osob</a:t>
                </a:r>
                <a:endParaRPr lang="cs-CZ"/>
              </a:p>
            </c:rich>
          </c:tx>
          <c:overlay val="0"/>
        </c:title>
        <c:numFmt formatCode="General" sourceLinked="1"/>
        <c:majorTickMark val="none"/>
        <c:minorTickMark val="none"/>
        <c:tickLblPos val="nextTo"/>
        <c:crossAx val="24543385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Souhrnný</a:t>
            </a:r>
            <a:r>
              <a:rPr lang="cs-CZ" baseline="0"/>
              <a:t> graf k otázce č. 8</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8'!$I$4</c:f>
              <c:strCache>
                <c:ptCount val="1"/>
                <c:pt idx="0">
                  <c:v>Celkem</c:v>
                </c:pt>
              </c:strCache>
            </c:strRef>
          </c:tx>
          <c:explosion val="25"/>
          <c:dLbls>
            <c:showLegendKey val="0"/>
            <c:showVal val="0"/>
            <c:showCatName val="0"/>
            <c:showSerName val="0"/>
            <c:showPercent val="1"/>
            <c:showBubbleSize val="0"/>
            <c:showLeaderLines val="1"/>
          </c:dLbls>
          <c:cat>
            <c:strRef>
              <c:f>'otázka č. 8'!$B$5:$B$9</c:f>
              <c:strCache>
                <c:ptCount val="5"/>
                <c:pt idx="0">
                  <c:v>ano</c:v>
                </c:pt>
                <c:pt idx="1">
                  <c:v>ano, částečně</c:v>
                </c:pt>
                <c:pt idx="2">
                  <c:v>ne</c:v>
                </c:pt>
                <c:pt idx="3">
                  <c:v>ne, částečně</c:v>
                </c:pt>
                <c:pt idx="4">
                  <c:v>bez odpovědi</c:v>
                </c:pt>
              </c:strCache>
            </c:strRef>
          </c:cat>
          <c:val>
            <c:numRef>
              <c:f>'otázka č. 8'!$I$5:$I$9</c:f>
              <c:numCache>
                <c:formatCode>General</c:formatCode>
                <c:ptCount val="5"/>
                <c:pt idx="0">
                  <c:v>59</c:v>
                </c:pt>
                <c:pt idx="1">
                  <c:v>31</c:v>
                </c:pt>
                <c:pt idx="2">
                  <c:v>11</c:v>
                </c:pt>
                <c:pt idx="3">
                  <c:v>7</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cs-CZ"/>
              <a:t>Porovnávací graf k otázce č. 9</a:t>
            </a:r>
          </a:p>
        </c:rich>
      </c:tx>
      <c:overlay val="0"/>
    </c:title>
    <c:autoTitleDeleted val="0"/>
    <c:plotArea>
      <c:layout/>
      <c:barChart>
        <c:barDir val="col"/>
        <c:grouping val="clustered"/>
        <c:varyColors val="0"/>
        <c:ser>
          <c:idx val="0"/>
          <c:order val="0"/>
          <c:tx>
            <c:strRef>
              <c:f>'otázka č. 9'!$C$4</c:f>
              <c:strCache>
                <c:ptCount val="1"/>
                <c:pt idx="0">
                  <c:v>Domov 1</c:v>
                </c:pt>
              </c:strCache>
            </c:strRef>
          </c:tx>
          <c:invertIfNegative val="0"/>
          <c:cat>
            <c:strRef>
              <c:f>'otázka č. 9'!$B$5:$B$9</c:f>
              <c:strCache>
                <c:ptCount val="5"/>
                <c:pt idx="0">
                  <c:v>ano</c:v>
                </c:pt>
                <c:pt idx="1">
                  <c:v>ano, částečně</c:v>
                </c:pt>
                <c:pt idx="2">
                  <c:v>ne</c:v>
                </c:pt>
                <c:pt idx="3">
                  <c:v>ne, částečně</c:v>
                </c:pt>
                <c:pt idx="4">
                  <c:v>bez odpovědi</c:v>
                </c:pt>
              </c:strCache>
            </c:strRef>
          </c:cat>
          <c:val>
            <c:numRef>
              <c:f>'otázka č. 9'!$C$5:$C$9</c:f>
              <c:numCache>
                <c:formatCode>General</c:formatCode>
                <c:ptCount val="5"/>
                <c:pt idx="0">
                  <c:v>10</c:v>
                </c:pt>
                <c:pt idx="1">
                  <c:v>6</c:v>
                </c:pt>
                <c:pt idx="2">
                  <c:v>3</c:v>
                </c:pt>
                <c:pt idx="3">
                  <c:v>3</c:v>
                </c:pt>
                <c:pt idx="4">
                  <c:v>0</c:v>
                </c:pt>
              </c:numCache>
            </c:numRef>
          </c:val>
        </c:ser>
        <c:ser>
          <c:idx val="1"/>
          <c:order val="1"/>
          <c:tx>
            <c:strRef>
              <c:f>'otázka č. 9'!$D$4</c:f>
              <c:strCache>
                <c:ptCount val="1"/>
                <c:pt idx="0">
                  <c:v>Domov 2</c:v>
                </c:pt>
              </c:strCache>
            </c:strRef>
          </c:tx>
          <c:invertIfNegative val="0"/>
          <c:cat>
            <c:strRef>
              <c:f>'otázka č. 9'!$B$5:$B$9</c:f>
              <c:strCache>
                <c:ptCount val="5"/>
                <c:pt idx="0">
                  <c:v>ano</c:v>
                </c:pt>
                <c:pt idx="1">
                  <c:v>ano, částečně</c:v>
                </c:pt>
                <c:pt idx="2">
                  <c:v>ne</c:v>
                </c:pt>
                <c:pt idx="3">
                  <c:v>ne, částečně</c:v>
                </c:pt>
                <c:pt idx="4">
                  <c:v>bez odpovědi</c:v>
                </c:pt>
              </c:strCache>
            </c:strRef>
          </c:cat>
          <c:val>
            <c:numRef>
              <c:f>'otázka č. 9'!$D$5:$D$9</c:f>
              <c:numCache>
                <c:formatCode>General</c:formatCode>
                <c:ptCount val="5"/>
                <c:pt idx="0">
                  <c:v>6</c:v>
                </c:pt>
                <c:pt idx="1">
                  <c:v>11</c:v>
                </c:pt>
                <c:pt idx="2">
                  <c:v>6</c:v>
                </c:pt>
                <c:pt idx="3">
                  <c:v>0</c:v>
                </c:pt>
                <c:pt idx="4">
                  <c:v>1</c:v>
                </c:pt>
              </c:numCache>
            </c:numRef>
          </c:val>
        </c:ser>
        <c:ser>
          <c:idx val="2"/>
          <c:order val="2"/>
          <c:tx>
            <c:strRef>
              <c:f>'otázka č. 9'!$E$4</c:f>
              <c:strCache>
                <c:ptCount val="1"/>
                <c:pt idx="0">
                  <c:v>Domov 3</c:v>
                </c:pt>
              </c:strCache>
            </c:strRef>
          </c:tx>
          <c:invertIfNegative val="0"/>
          <c:cat>
            <c:strRef>
              <c:f>'otázka č. 9'!$B$5:$B$9</c:f>
              <c:strCache>
                <c:ptCount val="5"/>
                <c:pt idx="0">
                  <c:v>ano</c:v>
                </c:pt>
                <c:pt idx="1">
                  <c:v>ano, částečně</c:v>
                </c:pt>
                <c:pt idx="2">
                  <c:v>ne</c:v>
                </c:pt>
                <c:pt idx="3">
                  <c:v>ne, částečně</c:v>
                </c:pt>
                <c:pt idx="4">
                  <c:v>bez odpovědi</c:v>
                </c:pt>
              </c:strCache>
            </c:strRef>
          </c:cat>
          <c:val>
            <c:numRef>
              <c:f>'otázka č. 9'!$E$5:$E$9</c:f>
              <c:numCache>
                <c:formatCode>General</c:formatCode>
                <c:ptCount val="5"/>
                <c:pt idx="0">
                  <c:v>10</c:v>
                </c:pt>
                <c:pt idx="1">
                  <c:v>20</c:v>
                </c:pt>
                <c:pt idx="2">
                  <c:v>5</c:v>
                </c:pt>
                <c:pt idx="3">
                  <c:v>4</c:v>
                </c:pt>
                <c:pt idx="4">
                  <c:v>0</c:v>
                </c:pt>
              </c:numCache>
            </c:numRef>
          </c:val>
        </c:ser>
        <c:ser>
          <c:idx val="3"/>
          <c:order val="3"/>
          <c:tx>
            <c:strRef>
              <c:f>'otázka č. 9'!$F$4</c:f>
              <c:strCache>
                <c:ptCount val="1"/>
                <c:pt idx="0">
                  <c:v>Domov 4</c:v>
                </c:pt>
              </c:strCache>
            </c:strRef>
          </c:tx>
          <c:invertIfNegative val="0"/>
          <c:cat>
            <c:strRef>
              <c:f>'otázka č. 9'!$B$5:$B$9</c:f>
              <c:strCache>
                <c:ptCount val="5"/>
                <c:pt idx="0">
                  <c:v>ano</c:v>
                </c:pt>
                <c:pt idx="1">
                  <c:v>ano, částečně</c:v>
                </c:pt>
                <c:pt idx="2">
                  <c:v>ne</c:v>
                </c:pt>
                <c:pt idx="3">
                  <c:v>ne, částečně</c:v>
                </c:pt>
                <c:pt idx="4">
                  <c:v>bez odpovědi</c:v>
                </c:pt>
              </c:strCache>
            </c:strRef>
          </c:cat>
          <c:val>
            <c:numRef>
              <c:f>'otázka č. 9'!$F$5:$F$9</c:f>
              <c:numCache>
                <c:formatCode>General</c:formatCode>
                <c:ptCount val="5"/>
                <c:pt idx="0">
                  <c:v>11</c:v>
                </c:pt>
                <c:pt idx="1">
                  <c:v>7</c:v>
                </c:pt>
                <c:pt idx="2">
                  <c:v>6</c:v>
                </c:pt>
                <c:pt idx="3">
                  <c:v>1</c:v>
                </c:pt>
                <c:pt idx="4">
                  <c:v>0</c:v>
                </c:pt>
              </c:numCache>
            </c:numRef>
          </c:val>
        </c:ser>
        <c:dLbls>
          <c:showLegendKey val="0"/>
          <c:showVal val="0"/>
          <c:showCatName val="0"/>
          <c:showSerName val="0"/>
          <c:showPercent val="0"/>
          <c:showBubbleSize val="0"/>
        </c:dLbls>
        <c:gapWidth val="150"/>
        <c:axId val="240436736"/>
        <c:axId val="313272000"/>
      </c:barChart>
      <c:catAx>
        <c:axId val="240436736"/>
        <c:scaling>
          <c:orientation val="minMax"/>
        </c:scaling>
        <c:delete val="0"/>
        <c:axPos val="b"/>
        <c:majorTickMark val="none"/>
        <c:minorTickMark val="none"/>
        <c:tickLblPos val="nextTo"/>
        <c:crossAx val="313272000"/>
        <c:crosses val="autoZero"/>
        <c:auto val="1"/>
        <c:lblAlgn val="ctr"/>
        <c:lblOffset val="100"/>
        <c:noMultiLvlLbl val="0"/>
      </c:catAx>
      <c:valAx>
        <c:axId val="313272000"/>
        <c:scaling>
          <c:orientation val="minMax"/>
        </c:scaling>
        <c:delete val="0"/>
        <c:axPos val="l"/>
        <c:majorGridlines/>
        <c:title>
          <c:tx>
            <c:rich>
              <a:bodyPr/>
              <a:lstStyle/>
              <a:p>
                <a:pPr>
                  <a:defRPr/>
                </a:pPr>
                <a:r>
                  <a:rPr lang="cs-CZ"/>
                  <a:t>počet</a:t>
                </a:r>
                <a:r>
                  <a:rPr lang="cs-CZ" baseline="0"/>
                  <a:t> osob</a:t>
                </a:r>
                <a:endParaRPr lang="cs-CZ"/>
              </a:p>
            </c:rich>
          </c:tx>
          <c:overlay val="0"/>
        </c:title>
        <c:numFmt formatCode="General" sourceLinked="1"/>
        <c:majorTickMark val="none"/>
        <c:minorTickMark val="none"/>
        <c:tickLblPos val="nextTo"/>
        <c:crossAx val="24043673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Souhrnný</a:t>
            </a:r>
            <a:r>
              <a:rPr lang="cs-CZ" baseline="0"/>
              <a:t> graf k otázce č. 9</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9'!$I$4</c:f>
              <c:strCache>
                <c:ptCount val="1"/>
                <c:pt idx="0">
                  <c:v>Celkem</c:v>
                </c:pt>
              </c:strCache>
            </c:strRef>
          </c:tx>
          <c:explosion val="25"/>
          <c:dLbls>
            <c:showLegendKey val="0"/>
            <c:showVal val="0"/>
            <c:showCatName val="0"/>
            <c:showSerName val="0"/>
            <c:showPercent val="1"/>
            <c:showBubbleSize val="0"/>
            <c:showLeaderLines val="1"/>
          </c:dLbls>
          <c:cat>
            <c:strRef>
              <c:f>'otázka č. 9'!$B$5:$B$9</c:f>
              <c:strCache>
                <c:ptCount val="5"/>
                <c:pt idx="0">
                  <c:v>ano</c:v>
                </c:pt>
                <c:pt idx="1">
                  <c:v>ano, částečně</c:v>
                </c:pt>
                <c:pt idx="2">
                  <c:v>ne</c:v>
                </c:pt>
                <c:pt idx="3">
                  <c:v>ne, částečně</c:v>
                </c:pt>
                <c:pt idx="4">
                  <c:v>bez odpovědi</c:v>
                </c:pt>
              </c:strCache>
            </c:strRef>
          </c:cat>
          <c:val>
            <c:numRef>
              <c:f>'otázka č. 9'!$I$5:$I$9</c:f>
              <c:numCache>
                <c:formatCode>General</c:formatCode>
                <c:ptCount val="5"/>
                <c:pt idx="0">
                  <c:v>37</c:v>
                </c:pt>
                <c:pt idx="1">
                  <c:v>44</c:v>
                </c:pt>
                <c:pt idx="2">
                  <c:v>20</c:v>
                </c:pt>
                <c:pt idx="3">
                  <c:v>8</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cs-CZ"/>
              <a:t>Porovnávací</a:t>
            </a:r>
            <a:r>
              <a:rPr lang="cs-CZ" baseline="0"/>
              <a:t> graf k otázce č. 10</a:t>
            </a:r>
            <a:endParaRPr lang="cs-CZ"/>
          </a:p>
        </c:rich>
      </c:tx>
      <c:overlay val="0"/>
    </c:title>
    <c:autoTitleDeleted val="0"/>
    <c:plotArea>
      <c:layout/>
      <c:barChart>
        <c:barDir val="col"/>
        <c:grouping val="clustered"/>
        <c:varyColors val="0"/>
        <c:ser>
          <c:idx val="0"/>
          <c:order val="0"/>
          <c:tx>
            <c:strRef>
              <c:f>'otázka č. 10'!$C$4</c:f>
              <c:strCache>
                <c:ptCount val="1"/>
                <c:pt idx="0">
                  <c:v>Domov 1</c:v>
                </c:pt>
              </c:strCache>
            </c:strRef>
          </c:tx>
          <c:invertIfNegative val="0"/>
          <c:cat>
            <c:strRef>
              <c:f>'otázka č. 10'!$B$5:$B$9</c:f>
              <c:strCache>
                <c:ptCount val="5"/>
                <c:pt idx="0">
                  <c:v>ano</c:v>
                </c:pt>
                <c:pt idx="1">
                  <c:v>ano, částečně</c:v>
                </c:pt>
                <c:pt idx="2">
                  <c:v>ne</c:v>
                </c:pt>
                <c:pt idx="3">
                  <c:v>ne, částečně</c:v>
                </c:pt>
                <c:pt idx="4">
                  <c:v>bez odpovědi</c:v>
                </c:pt>
              </c:strCache>
            </c:strRef>
          </c:cat>
          <c:val>
            <c:numRef>
              <c:f>'otázka č. 10'!$C$5:$C$9</c:f>
              <c:numCache>
                <c:formatCode>General</c:formatCode>
                <c:ptCount val="5"/>
                <c:pt idx="0">
                  <c:v>12</c:v>
                </c:pt>
                <c:pt idx="1">
                  <c:v>8</c:v>
                </c:pt>
                <c:pt idx="2">
                  <c:v>0</c:v>
                </c:pt>
                <c:pt idx="3">
                  <c:v>2</c:v>
                </c:pt>
                <c:pt idx="4">
                  <c:v>0</c:v>
                </c:pt>
              </c:numCache>
            </c:numRef>
          </c:val>
        </c:ser>
        <c:ser>
          <c:idx val="1"/>
          <c:order val="1"/>
          <c:tx>
            <c:strRef>
              <c:f>'otázka č. 10'!$D$4</c:f>
              <c:strCache>
                <c:ptCount val="1"/>
                <c:pt idx="0">
                  <c:v>Domov 2</c:v>
                </c:pt>
              </c:strCache>
            </c:strRef>
          </c:tx>
          <c:invertIfNegative val="0"/>
          <c:cat>
            <c:strRef>
              <c:f>'otázka č. 10'!$B$5:$B$9</c:f>
              <c:strCache>
                <c:ptCount val="5"/>
                <c:pt idx="0">
                  <c:v>ano</c:v>
                </c:pt>
                <c:pt idx="1">
                  <c:v>ano, částečně</c:v>
                </c:pt>
                <c:pt idx="2">
                  <c:v>ne</c:v>
                </c:pt>
                <c:pt idx="3">
                  <c:v>ne, částečně</c:v>
                </c:pt>
                <c:pt idx="4">
                  <c:v>bez odpovědi</c:v>
                </c:pt>
              </c:strCache>
            </c:strRef>
          </c:cat>
          <c:val>
            <c:numRef>
              <c:f>'otázka č. 10'!$D$5:$D$9</c:f>
              <c:numCache>
                <c:formatCode>General</c:formatCode>
                <c:ptCount val="5"/>
                <c:pt idx="0">
                  <c:v>10</c:v>
                </c:pt>
                <c:pt idx="1">
                  <c:v>8</c:v>
                </c:pt>
                <c:pt idx="2">
                  <c:v>3</c:v>
                </c:pt>
                <c:pt idx="3">
                  <c:v>2</c:v>
                </c:pt>
                <c:pt idx="4">
                  <c:v>1</c:v>
                </c:pt>
              </c:numCache>
            </c:numRef>
          </c:val>
        </c:ser>
        <c:ser>
          <c:idx val="2"/>
          <c:order val="2"/>
          <c:tx>
            <c:strRef>
              <c:f>'otázka č. 10'!$E$4</c:f>
              <c:strCache>
                <c:ptCount val="1"/>
                <c:pt idx="0">
                  <c:v>Domov 3</c:v>
                </c:pt>
              </c:strCache>
            </c:strRef>
          </c:tx>
          <c:invertIfNegative val="0"/>
          <c:cat>
            <c:strRef>
              <c:f>'otázka č. 10'!$B$5:$B$9</c:f>
              <c:strCache>
                <c:ptCount val="5"/>
                <c:pt idx="0">
                  <c:v>ano</c:v>
                </c:pt>
                <c:pt idx="1">
                  <c:v>ano, částečně</c:v>
                </c:pt>
                <c:pt idx="2">
                  <c:v>ne</c:v>
                </c:pt>
                <c:pt idx="3">
                  <c:v>ne, částečně</c:v>
                </c:pt>
                <c:pt idx="4">
                  <c:v>bez odpovědi</c:v>
                </c:pt>
              </c:strCache>
            </c:strRef>
          </c:cat>
          <c:val>
            <c:numRef>
              <c:f>'otázka č. 10'!$E$5:$E$9</c:f>
              <c:numCache>
                <c:formatCode>General</c:formatCode>
                <c:ptCount val="5"/>
                <c:pt idx="0">
                  <c:v>18</c:v>
                </c:pt>
                <c:pt idx="1">
                  <c:v>11</c:v>
                </c:pt>
                <c:pt idx="2">
                  <c:v>4</c:v>
                </c:pt>
                <c:pt idx="3">
                  <c:v>6</c:v>
                </c:pt>
                <c:pt idx="4">
                  <c:v>0</c:v>
                </c:pt>
              </c:numCache>
            </c:numRef>
          </c:val>
        </c:ser>
        <c:ser>
          <c:idx val="3"/>
          <c:order val="3"/>
          <c:tx>
            <c:strRef>
              <c:f>'otázka č. 10'!$F$4</c:f>
              <c:strCache>
                <c:ptCount val="1"/>
                <c:pt idx="0">
                  <c:v>Domov 4</c:v>
                </c:pt>
              </c:strCache>
            </c:strRef>
          </c:tx>
          <c:invertIfNegative val="0"/>
          <c:cat>
            <c:strRef>
              <c:f>'otázka č. 10'!$B$5:$B$9</c:f>
              <c:strCache>
                <c:ptCount val="5"/>
                <c:pt idx="0">
                  <c:v>ano</c:v>
                </c:pt>
                <c:pt idx="1">
                  <c:v>ano, částečně</c:v>
                </c:pt>
                <c:pt idx="2">
                  <c:v>ne</c:v>
                </c:pt>
                <c:pt idx="3">
                  <c:v>ne, částečně</c:v>
                </c:pt>
                <c:pt idx="4">
                  <c:v>bez odpovědi</c:v>
                </c:pt>
              </c:strCache>
            </c:strRef>
          </c:cat>
          <c:val>
            <c:numRef>
              <c:f>'otázka č. 10'!$F$5:$F$9</c:f>
              <c:numCache>
                <c:formatCode>General</c:formatCode>
                <c:ptCount val="5"/>
                <c:pt idx="0">
                  <c:v>5</c:v>
                </c:pt>
                <c:pt idx="1">
                  <c:v>18</c:v>
                </c:pt>
                <c:pt idx="2">
                  <c:v>1</c:v>
                </c:pt>
                <c:pt idx="3">
                  <c:v>1</c:v>
                </c:pt>
                <c:pt idx="4">
                  <c:v>0</c:v>
                </c:pt>
              </c:numCache>
            </c:numRef>
          </c:val>
        </c:ser>
        <c:dLbls>
          <c:showLegendKey val="0"/>
          <c:showVal val="0"/>
          <c:showCatName val="0"/>
          <c:showSerName val="0"/>
          <c:showPercent val="0"/>
          <c:showBubbleSize val="0"/>
        </c:dLbls>
        <c:gapWidth val="150"/>
        <c:axId val="240437760"/>
        <c:axId val="313274880"/>
      </c:barChart>
      <c:catAx>
        <c:axId val="240437760"/>
        <c:scaling>
          <c:orientation val="minMax"/>
        </c:scaling>
        <c:delete val="0"/>
        <c:axPos val="b"/>
        <c:majorTickMark val="none"/>
        <c:minorTickMark val="none"/>
        <c:tickLblPos val="nextTo"/>
        <c:crossAx val="313274880"/>
        <c:crosses val="autoZero"/>
        <c:auto val="1"/>
        <c:lblAlgn val="ctr"/>
        <c:lblOffset val="100"/>
        <c:noMultiLvlLbl val="0"/>
      </c:catAx>
      <c:valAx>
        <c:axId val="313274880"/>
        <c:scaling>
          <c:orientation val="minMax"/>
        </c:scaling>
        <c:delete val="0"/>
        <c:axPos val="l"/>
        <c:majorGridlines/>
        <c:title>
          <c:tx>
            <c:rich>
              <a:bodyPr/>
              <a:lstStyle/>
              <a:p>
                <a:pPr>
                  <a:defRPr/>
                </a:pPr>
                <a:r>
                  <a:rPr lang="cs-CZ"/>
                  <a:t>počet</a:t>
                </a:r>
                <a:r>
                  <a:rPr lang="cs-CZ" baseline="0"/>
                  <a:t> osob</a:t>
                </a:r>
                <a:endParaRPr lang="cs-CZ"/>
              </a:p>
            </c:rich>
          </c:tx>
          <c:overlay val="0"/>
        </c:title>
        <c:numFmt formatCode="General" sourceLinked="1"/>
        <c:majorTickMark val="none"/>
        <c:minorTickMark val="none"/>
        <c:tickLblPos val="nextTo"/>
        <c:crossAx val="24043776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Souhrnný</a:t>
            </a:r>
            <a:r>
              <a:rPr lang="cs-CZ" baseline="0"/>
              <a:t> graf k otázce č. 10</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10'!$I$4</c:f>
              <c:strCache>
                <c:ptCount val="1"/>
                <c:pt idx="0">
                  <c:v>Celkem</c:v>
                </c:pt>
              </c:strCache>
            </c:strRef>
          </c:tx>
          <c:explosion val="25"/>
          <c:dLbls>
            <c:showLegendKey val="0"/>
            <c:showVal val="0"/>
            <c:showCatName val="0"/>
            <c:showSerName val="0"/>
            <c:showPercent val="1"/>
            <c:showBubbleSize val="0"/>
            <c:showLeaderLines val="1"/>
          </c:dLbls>
          <c:cat>
            <c:strRef>
              <c:f>'otázka č. 10'!$B$5:$B$9</c:f>
              <c:strCache>
                <c:ptCount val="5"/>
                <c:pt idx="0">
                  <c:v>ano</c:v>
                </c:pt>
                <c:pt idx="1">
                  <c:v>ano, částečně</c:v>
                </c:pt>
                <c:pt idx="2">
                  <c:v>ne</c:v>
                </c:pt>
                <c:pt idx="3">
                  <c:v>ne, částečně</c:v>
                </c:pt>
                <c:pt idx="4">
                  <c:v>bez odpovědi</c:v>
                </c:pt>
              </c:strCache>
            </c:strRef>
          </c:cat>
          <c:val>
            <c:numRef>
              <c:f>'otázka č. 10'!$I$5:$I$9</c:f>
              <c:numCache>
                <c:formatCode>General</c:formatCode>
                <c:ptCount val="5"/>
                <c:pt idx="0">
                  <c:v>45</c:v>
                </c:pt>
                <c:pt idx="1">
                  <c:v>45</c:v>
                </c:pt>
                <c:pt idx="2">
                  <c:v>8</c:v>
                </c:pt>
                <c:pt idx="3">
                  <c:v>11</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cs-CZ"/>
              <a:t>Porovnávací</a:t>
            </a:r>
            <a:r>
              <a:rPr lang="cs-CZ" baseline="0"/>
              <a:t> graf</a:t>
            </a:r>
            <a:r>
              <a:rPr lang="cs-CZ"/>
              <a:t> k otázce č. 1</a:t>
            </a:r>
            <a:endParaRPr lang="en-US"/>
          </a:p>
        </c:rich>
      </c:tx>
      <c:overlay val="0"/>
    </c:title>
    <c:autoTitleDeleted val="0"/>
    <c:plotArea>
      <c:layout/>
      <c:barChart>
        <c:barDir val="col"/>
        <c:grouping val="clustered"/>
        <c:varyColors val="0"/>
        <c:ser>
          <c:idx val="0"/>
          <c:order val="0"/>
          <c:tx>
            <c:strRef>
              <c:f>'otázka č. 1'!$C$4</c:f>
              <c:strCache>
                <c:ptCount val="1"/>
                <c:pt idx="0">
                  <c:v>Domov 1</c:v>
                </c:pt>
              </c:strCache>
            </c:strRef>
          </c:tx>
          <c:invertIfNegative val="0"/>
          <c:cat>
            <c:strRef>
              <c:f>'otázka č. 1'!$B$5:$B$10</c:f>
              <c:strCache>
                <c:ptCount val="6"/>
                <c:pt idx="0">
                  <c:v>méně než jeden rok</c:v>
                </c:pt>
                <c:pt idx="1">
                  <c:v>1 - 2 roky</c:v>
                </c:pt>
                <c:pt idx="2">
                  <c:v>3 - 5 let</c:v>
                </c:pt>
                <c:pt idx="3">
                  <c:v>6 a více </c:v>
                </c:pt>
                <c:pt idx="4">
                  <c:v>nevím</c:v>
                </c:pt>
                <c:pt idx="5">
                  <c:v>bez odpovědi</c:v>
                </c:pt>
              </c:strCache>
            </c:strRef>
          </c:cat>
          <c:val>
            <c:numRef>
              <c:f>'otázka č. 1'!$C$5:$C$10</c:f>
              <c:numCache>
                <c:formatCode>General</c:formatCode>
                <c:ptCount val="6"/>
                <c:pt idx="0">
                  <c:v>0</c:v>
                </c:pt>
                <c:pt idx="1">
                  <c:v>12</c:v>
                </c:pt>
                <c:pt idx="2">
                  <c:v>2</c:v>
                </c:pt>
                <c:pt idx="3">
                  <c:v>6</c:v>
                </c:pt>
                <c:pt idx="4">
                  <c:v>2</c:v>
                </c:pt>
                <c:pt idx="5">
                  <c:v>0</c:v>
                </c:pt>
              </c:numCache>
            </c:numRef>
          </c:val>
        </c:ser>
        <c:ser>
          <c:idx val="1"/>
          <c:order val="1"/>
          <c:tx>
            <c:strRef>
              <c:f>'otázka č. 1'!$D$4</c:f>
              <c:strCache>
                <c:ptCount val="1"/>
                <c:pt idx="0">
                  <c:v>Domov 2</c:v>
                </c:pt>
              </c:strCache>
            </c:strRef>
          </c:tx>
          <c:invertIfNegative val="0"/>
          <c:cat>
            <c:strRef>
              <c:f>'otázka č. 1'!$B$5:$B$10</c:f>
              <c:strCache>
                <c:ptCount val="6"/>
                <c:pt idx="0">
                  <c:v>méně než jeden rok</c:v>
                </c:pt>
                <c:pt idx="1">
                  <c:v>1 - 2 roky</c:v>
                </c:pt>
                <c:pt idx="2">
                  <c:v>3 - 5 let</c:v>
                </c:pt>
                <c:pt idx="3">
                  <c:v>6 a více </c:v>
                </c:pt>
                <c:pt idx="4">
                  <c:v>nevím</c:v>
                </c:pt>
                <c:pt idx="5">
                  <c:v>bez odpovědi</c:v>
                </c:pt>
              </c:strCache>
            </c:strRef>
          </c:cat>
          <c:val>
            <c:numRef>
              <c:f>'otázka č. 1'!$D$5:$D$10</c:f>
              <c:numCache>
                <c:formatCode>General</c:formatCode>
                <c:ptCount val="6"/>
                <c:pt idx="0">
                  <c:v>4</c:v>
                </c:pt>
                <c:pt idx="1">
                  <c:v>4</c:v>
                </c:pt>
                <c:pt idx="2">
                  <c:v>4</c:v>
                </c:pt>
                <c:pt idx="3">
                  <c:v>6</c:v>
                </c:pt>
                <c:pt idx="4">
                  <c:v>5</c:v>
                </c:pt>
                <c:pt idx="5">
                  <c:v>1</c:v>
                </c:pt>
              </c:numCache>
            </c:numRef>
          </c:val>
        </c:ser>
        <c:ser>
          <c:idx val="2"/>
          <c:order val="2"/>
          <c:tx>
            <c:strRef>
              <c:f>'otázka č. 1'!$E$4</c:f>
              <c:strCache>
                <c:ptCount val="1"/>
                <c:pt idx="0">
                  <c:v>Domov 3</c:v>
                </c:pt>
              </c:strCache>
            </c:strRef>
          </c:tx>
          <c:invertIfNegative val="0"/>
          <c:cat>
            <c:strRef>
              <c:f>'otázka č. 1'!$B$5:$B$10</c:f>
              <c:strCache>
                <c:ptCount val="6"/>
                <c:pt idx="0">
                  <c:v>méně než jeden rok</c:v>
                </c:pt>
                <c:pt idx="1">
                  <c:v>1 - 2 roky</c:v>
                </c:pt>
                <c:pt idx="2">
                  <c:v>3 - 5 let</c:v>
                </c:pt>
                <c:pt idx="3">
                  <c:v>6 a více </c:v>
                </c:pt>
                <c:pt idx="4">
                  <c:v>nevím</c:v>
                </c:pt>
                <c:pt idx="5">
                  <c:v>bez odpovědi</c:v>
                </c:pt>
              </c:strCache>
            </c:strRef>
          </c:cat>
          <c:val>
            <c:numRef>
              <c:f>'otázka č. 1'!$E$5:$E$10</c:f>
              <c:numCache>
                <c:formatCode>General</c:formatCode>
                <c:ptCount val="6"/>
                <c:pt idx="0">
                  <c:v>4</c:v>
                </c:pt>
                <c:pt idx="1">
                  <c:v>10</c:v>
                </c:pt>
                <c:pt idx="2">
                  <c:v>13</c:v>
                </c:pt>
                <c:pt idx="3">
                  <c:v>12</c:v>
                </c:pt>
                <c:pt idx="4">
                  <c:v>0</c:v>
                </c:pt>
                <c:pt idx="5">
                  <c:v>0</c:v>
                </c:pt>
              </c:numCache>
            </c:numRef>
          </c:val>
        </c:ser>
        <c:ser>
          <c:idx val="3"/>
          <c:order val="3"/>
          <c:tx>
            <c:strRef>
              <c:f>'otázka č. 1'!$F$4</c:f>
              <c:strCache>
                <c:ptCount val="1"/>
                <c:pt idx="0">
                  <c:v>Domov 4</c:v>
                </c:pt>
              </c:strCache>
            </c:strRef>
          </c:tx>
          <c:invertIfNegative val="0"/>
          <c:cat>
            <c:strRef>
              <c:f>'otázka č. 1'!$B$5:$B$10</c:f>
              <c:strCache>
                <c:ptCount val="6"/>
                <c:pt idx="0">
                  <c:v>méně než jeden rok</c:v>
                </c:pt>
                <c:pt idx="1">
                  <c:v>1 - 2 roky</c:v>
                </c:pt>
                <c:pt idx="2">
                  <c:v>3 - 5 let</c:v>
                </c:pt>
                <c:pt idx="3">
                  <c:v>6 a více </c:v>
                </c:pt>
                <c:pt idx="4">
                  <c:v>nevím</c:v>
                </c:pt>
                <c:pt idx="5">
                  <c:v>bez odpovědi</c:v>
                </c:pt>
              </c:strCache>
            </c:strRef>
          </c:cat>
          <c:val>
            <c:numRef>
              <c:f>'otázka č. 1'!$F$5:$F$10</c:f>
              <c:numCache>
                <c:formatCode>General</c:formatCode>
                <c:ptCount val="6"/>
                <c:pt idx="0">
                  <c:v>2</c:v>
                </c:pt>
                <c:pt idx="1">
                  <c:v>3</c:v>
                </c:pt>
                <c:pt idx="2">
                  <c:v>10</c:v>
                </c:pt>
                <c:pt idx="3">
                  <c:v>10</c:v>
                </c:pt>
                <c:pt idx="4">
                  <c:v>0</c:v>
                </c:pt>
                <c:pt idx="5">
                  <c:v>0</c:v>
                </c:pt>
              </c:numCache>
            </c:numRef>
          </c:val>
        </c:ser>
        <c:dLbls>
          <c:showLegendKey val="0"/>
          <c:showVal val="0"/>
          <c:showCatName val="0"/>
          <c:showSerName val="0"/>
          <c:showPercent val="0"/>
          <c:showBubbleSize val="0"/>
        </c:dLbls>
        <c:gapWidth val="150"/>
        <c:axId val="77194752"/>
        <c:axId val="286135360"/>
      </c:barChart>
      <c:catAx>
        <c:axId val="77194752"/>
        <c:scaling>
          <c:orientation val="minMax"/>
        </c:scaling>
        <c:delete val="0"/>
        <c:axPos val="b"/>
        <c:majorTickMark val="none"/>
        <c:minorTickMark val="none"/>
        <c:tickLblPos val="nextTo"/>
        <c:crossAx val="286135360"/>
        <c:crosses val="autoZero"/>
        <c:auto val="1"/>
        <c:lblAlgn val="ctr"/>
        <c:lblOffset val="100"/>
        <c:noMultiLvlLbl val="0"/>
      </c:catAx>
      <c:valAx>
        <c:axId val="286135360"/>
        <c:scaling>
          <c:orientation val="minMax"/>
        </c:scaling>
        <c:delete val="0"/>
        <c:axPos val="l"/>
        <c:majorGridlines/>
        <c:title>
          <c:tx>
            <c:rich>
              <a:bodyPr/>
              <a:lstStyle/>
              <a:p>
                <a:pPr>
                  <a:defRPr/>
                </a:pPr>
                <a:r>
                  <a:rPr lang="cs-CZ"/>
                  <a:t>počet osob</a:t>
                </a:r>
                <a:endParaRPr lang="en-US"/>
              </a:p>
            </c:rich>
          </c:tx>
          <c:overlay val="0"/>
        </c:title>
        <c:numFmt formatCode="General" sourceLinked="1"/>
        <c:majorTickMark val="none"/>
        <c:minorTickMark val="none"/>
        <c:tickLblPos val="nextTo"/>
        <c:crossAx val="7719475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Porovnávací</a:t>
            </a:r>
            <a:r>
              <a:rPr lang="cs-CZ" baseline="0"/>
              <a:t> </a:t>
            </a:r>
            <a:r>
              <a:rPr lang="cs-CZ"/>
              <a:t>graf k otázce č. 12</a:t>
            </a:r>
          </a:p>
        </c:rich>
      </c:tx>
      <c:overlay val="0"/>
    </c:title>
    <c:autoTitleDeleted val="0"/>
    <c:plotArea>
      <c:layout/>
      <c:barChart>
        <c:barDir val="col"/>
        <c:grouping val="clustered"/>
        <c:varyColors val="0"/>
        <c:ser>
          <c:idx val="0"/>
          <c:order val="0"/>
          <c:tx>
            <c:strRef>
              <c:f>'otázka č. 12'!$C$4</c:f>
              <c:strCache>
                <c:ptCount val="1"/>
                <c:pt idx="0">
                  <c:v>Domov 1</c:v>
                </c:pt>
              </c:strCache>
            </c:strRef>
          </c:tx>
          <c:invertIfNegative val="0"/>
          <c:cat>
            <c:strRef>
              <c:f>'otázka č. 12'!$B$5:$B$9</c:f>
              <c:strCache>
                <c:ptCount val="5"/>
                <c:pt idx="0">
                  <c:v>ano</c:v>
                </c:pt>
                <c:pt idx="1">
                  <c:v>ano, částečně</c:v>
                </c:pt>
                <c:pt idx="2">
                  <c:v>ne</c:v>
                </c:pt>
                <c:pt idx="3">
                  <c:v>ne, částečně</c:v>
                </c:pt>
                <c:pt idx="4">
                  <c:v>bez odpovědi</c:v>
                </c:pt>
              </c:strCache>
            </c:strRef>
          </c:cat>
          <c:val>
            <c:numRef>
              <c:f>'otázka č. 12'!$C$5:$C$9</c:f>
              <c:numCache>
                <c:formatCode>General</c:formatCode>
                <c:ptCount val="5"/>
                <c:pt idx="0">
                  <c:v>18</c:v>
                </c:pt>
                <c:pt idx="1">
                  <c:v>4</c:v>
                </c:pt>
                <c:pt idx="2">
                  <c:v>0</c:v>
                </c:pt>
                <c:pt idx="3">
                  <c:v>0</c:v>
                </c:pt>
                <c:pt idx="4">
                  <c:v>0</c:v>
                </c:pt>
              </c:numCache>
            </c:numRef>
          </c:val>
        </c:ser>
        <c:ser>
          <c:idx val="1"/>
          <c:order val="1"/>
          <c:tx>
            <c:strRef>
              <c:f>'otázka č. 12'!$D$4</c:f>
              <c:strCache>
                <c:ptCount val="1"/>
                <c:pt idx="0">
                  <c:v>Domov 2</c:v>
                </c:pt>
              </c:strCache>
            </c:strRef>
          </c:tx>
          <c:invertIfNegative val="0"/>
          <c:cat>
            <c:strRef>
              <c:f>'otázka č. 12'!$B$5:$B$9</c:f>
              <c:strCache>
                <c:ptCount val="5"/>
                <c:pt idx="0">
                  <c:v>ano</c:v>
                </c:pt>
                <c:pt idx="1">
                  <c:v>ano, částečně</c:v>
                </c:pt>
                <c:pt idx="2">
                  <c:v>ne</c:v>
                </c:pt>
                <c:pt idx="3">
                  <c:v>ne, částečně</c:v>
                </c:pt>
                <c:pt idx="4">
                  <c:v>bez odpovědi</c:v>
                </c:pt>
              </c:strCache>
            </c:strRef>
          </c:cat>
          <c:val>
            <c:numRef>
              <c:f>'otázka č. 12'!$D$5:$D$9</c:f>
              <c:numCache>
                <c:formatCode>General</c:formatCode>
                <c:ptCount val="5"/>
                <c:pt idx="0">
                  <c:v>8</c:v>
                </c:pt>
                <c:pt idx="1">
                  <c:v>8</c:v>
                </c:pt>
                <c:pt idx="2">
                  <c:v>4</c:v>
                </c:pt>
                <c:pt idx="3">
                  <c:v>2</c:v>
                </c:pt>
                <c:pt idx="4">
                  <c:v>1</c:v>
                </c:pt>
              </c:numCache>
            </c:numRef>
          </c:val>
        </c:ser>
        <c:ser>
          <c:idx val="2"/>
          <c:order val="2"/>
          <c:tx>
            <c:strRef>
              <c:f>'otázka č. 12'!$E$4</c:f>
              <c:strCache>
                <c:ptCount val="1"/>
                <c:pt idx="0">
                  <c:v>Domov 3</c:v>
                </c:pt>
              </c:strCache>
            </c:strRef>
          </c:tx>
          <c:invertIfNegative val="0"/>
          <c:cat>
            <c:strRef>
              <c:f>'otázka č. 12'!$B$5:$B$9</c:f>
              <c:strCache>
                <c:ptCount val="5"/>
                <c:pt idx="0">
                  <c:v>ano</c:v>
                </c:pt>
                <c:pt idx="1">
                  <c:v>ano, částečně</c:v>
                </c:pt>
                <c:pt idx="2">
                  <c:v>ne</c:v>
                </c:pt>
                <c:pt idx="3">
                  <c:v>ne, částečně</c:v>
                </c:pt>
                <c:pt idx="4">
                  <c:v>bez odpovědi</c:v>
                </c:pt>
              </c:strCache>
            </c:strRef>
          </c:cat>
          <c:val>
            <c:numRef>
              <c:f>'otázka č. 12'!$E$5:$E$9</c:f>
              <c:numCache>
                <c:formatCode>General</c:formatCode>
                <c:ptCount val="5"/>
                <c:pt idx="0">
                  <c:v>25</c:v>
                </c:pt>
                <c:pt idx="1">
                  <c:v>10</c:v>
                </c:pt>
                <c:pt idx="2">
                  <c:v>0</c:v>
                </c:pt>
                <c:pt idx="3">
                  <c:v>4</c:v>
                </c:pt>
                <c:pt idx="4">
                  <c:v>0</c:v>
                </c:pt>
              </c:numCache>
            </c:numRef>
          </c:val>
        </c:ser>
        <c:ser>
          <c:idx val="3"/>
          <c:order val="3"/>
          <c:tx>
            <c:strRef>
              <c:f>'otázka č. 12'!$F$4</c:f>
              <c:strCache>
                <c:ptCount val="1"/>
                <c:pt idx="0">
                  <c:v>Domov 4</c:v>
                </c:pt>
              </c:strCache>
            </c:strRef>
          </c:tx>
          <c:invertIfNegative val="0"/>
          <c:cat>
            <c:strRef>
              <c:f>'otázka č. 12'!$B$5:$B$9</c:f>
              <c:strCache>
                <c:ptCount val="5"/>
                <c:pt idx="0">
                  <c:v>ano</c:v>
                </c:pt>
                <c:pt idx="1">
                  <c:v>ano, částečně</c:v>
                </c:pt>
                <c:pt idx="2">
                  <c:v>ne</c:v>
                </c:pt>
                <c:pt idx="3">
                  <c:v>ne, částečně</c:v>
                </c:pt>
                <c:pt idx="4">
                  <c:v>bez odpovědi</c:v>
                </c:pt>
              </c:strCache>
            </c:strRef>
          </c:cat>
          <c:val>
            <c:numRef>
              <c:f>'otázka č. 12'!$F$5:$F$9</c:f>
              <c:numCache>
                <c:formatCode>General</c:formatCode>
                <c:ptCount val="5"/>
                <c:pt idx="0">
                  <c:v>13</c:v>
                </c:pt>
                <c:pt idx="1">
                  <c:v>9</c:v>
                </c:pt>
                <c:pt idx="2">
                  <c:v>1</c:v>
                </c:pt>
                <c:pt idx="3">
                  <c:v>2</c:v>
                </c:pt>
                <c:pt idx="4">
                  <c:v>0</c:v>
                </c:pt>
              </c:numCache>
            </c:numRef>
          </c:val>
        </c:ser>
        <c:dLbls>
          <c:showLegendKey val="0"/>
          <c:showVal val="0"/>
          <c:showCatName val="0"/>
          <c:showSerName val="0"/>
          <c:showPercent val="0"/>
          <c:showBubbleSize val="0"/>
        </c:dLbls>
        <c:gapWidth val="150"/>
        <c:axId val="313476608"/>
        <c:axId val="313277760"/>
      </c:barChart>
      <c:catAx>
        <c:axId val="313476608"/>
        <c:scaling>
          <c:orientation val="minMax"/>
        </c:scaling>
        <c:delete val="0"/>
        <c:axPos val="b"/>
        <c:majorTickMark val="none"/>
        <c:minorTickMark val="none"/>
        <c:tickLblPos val="nextTo"/>
        <c:crossAx val="313277760"/>
        <c:crosses val="autoZero"/>
        <c:auto val="1"/>
        <c:lblAlgn val="ctr"/>
        <c:lblOffset val="100"/>
        <c:noMultiLvlLbl val="0"/>
      </c:catAx>
      <c:valAx>
        <c:axId val="313277760"/>
        <c:scaling>
          <c:orientation val="minMax"/>
        </c:scaling>
        <c:delete val="0"/>
        <c:axPos val="l"/>
        <c:majorGridlines/>
        <c:title>
          <c:tx>
            <c:rich>
              <a:bodyPr/>
              <a:lstStyle/>
              <a:p>
                <a:pPr>
                  <a:defRPr/>
                </a:pPr>
                <a:r>
                  <a:rPr lang="cs-CZ"/>
                  <a:t>počet</a:t>
                </a:r>
                <a:r>
                  <a:rPr lang="cs-CZ" baseline="0"/>
                  <a:t> osob</a:t>
                </a:r>
                <a:endParaRPr lang="cs-CZ"/>
              </a:p>
            </c:rich>
          </c:tx>
          <c:overlay val="0"/>
        </c:title>
        <c:numFmt formatCode="General" sourceLinked="1"/>
        <c:majorTickMark val="none"/>
        <c:minorTickMark val="none"/>
        <c:tickLblPos val="nextTo"/>
        <c:crossAx val="31347660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Souhrnný</a:t>
            </a:r>
            <a:r>
              <a:rPr lang="cs-CZ" baseline="0"/>
              <a:t> graf k otázce č. 12</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12'!$I$4</c:f>
              <c:strCache>
                <c:ptCount val="1"/>
                <c:pt idx="0">
                  <c:v>Celkem</c:v>
                </c:pt>
              </c:strCache>
            </c:strRef>
          </c:tx>
          <c:explosion val="25"/>
          <c:dLbls>
            <c:showLegendKey val="0"/>
            <c:showVal val="0"/>
            <c:showCatName val="0"/>
            <c:showSerName val="0"/>
            <c:showPercent val="1"/>
            <c:showBubbleSize val="0"/>
            <c:showLeaderLines val="1"/>
          </c:dLbls>
          <c:cat>
            <c:strRef>
              <c:f>'otázka č. 12'!$B$5:$B$9</c:f>
              <c:strCache>
                <c:ptCount val="5"/>
                <c:pt idx="0">
                  <c:v>ano</c:v>
                </c:pt>
                <c:pt idx="1">
                  <c:v>ano, částečně</c:v>
                </c:pt>
                <c:pt idx="2">
                  <c:v>ne</c:v>
                </c:pt>
                <c:pt idx="3">
                  <c:v>ne, částečně</c:v>
                </c:pt>
                <c:pt idx="4">
                  <c:v>bez odpovědi</c:v>
                </c:pt>
              </c:strCache>
            </c:strRef>
          </c:cat>
          <c:val>
            <c:numRef>
              <c:f>'otázka č. 12'!$I$5:$I$9</c:f>
              <c:numCache>
                <c:formatCode>General</c:formatCode>
                <c:ptCount val="5"/>
                <c:pt idx="0">
                  <c:v>64</c:v>
                </c:pt>
                <c:pt idx="1">
                  <c:v>31</c:v>
                </c:pt>
                <c:pt idx="2">
                  <c:v>5</c:v>
                </c:pt>
                <c:pt idx="3">
                  <c:v>8</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cs-CZ"/>
              <a:t>Porovnávací</a:t>
            </a:r>
            <a:r>
              <a:rPr lang="cs-CZ" baseline="0"/>
              <a:t> </a:t>
            </a:r>
            <a:r>
              <a:rPr lang="cs-CZ"/>
              <a:t>graf k otázce č. 14</a:t>
            </a:r>
          </a:p>
        </c:rich>
      </c:tx>
      <c:overlay val="0"/>
    </c:title>
    <c:autoTitleDeleted val="0"/>
    <c:plotArea>
      <c:layout/>
      <c:barChart>
        <c:barDir val="col"/>
        <c:grouping val="clustered"/>
        <c:varyColors val="0"/>
        <c:ser>
          <c:idx val="0"/>
          <c:order val="0"/>
          <c:tx>
            <c:strRef>
              <c:f>'otázka č. 14'!$C$4</c:f>
              <c:strCache>
                <c:ptCount val="1"/>
                <c:pt idx="0">
                  <c:v>Domov 1</c:v>
                </c:pt>
              </c:strCache>
            </c:strRef>
          </c:tx>
          <c:invertIfNegative val="0"/>
          <c:cat>
            <c:strRef>
              <c:f>'otázka č. 14'!$B$5:$B$9</c:f>
              <c:strCache>
                <c:ptCount val="5"/>
                <c:pt idx="0">
                  <c:v>ano</c:v>
                </c:pt>
                <c:pt idx="1">
                  <c:v>ano, částečně</c:v>
                </c:pt>
                <c:pt idx="2">
                  <c:v>ne</c:v>
                </c:pt>
                <c:pt idx="3">
                  <c:v>ne, částečně</c:v>
                </c:pt>
                <c:pt idx="4">
                  <c:v>bez odpovědi</c:v>
                </c:pt>
              </c:strCache>
            </c:strRef>
          </c:cat>
          <c:val>
            <c:numRef>
              <c:f>'otázka č. 14'!$C$5:$C$9</c:f>
              <c:numCache>
                <c:formatCode>General</c:formatCode>
                <c:ptCount val="5"/>
                <c:pt idx="0">
                  <c:v>16</c:v>
                </c:pt>
                <c:pt idx="1">
                  <c:v>4</c:v>
                </c:pt>
                <c:pt idx="2">
                  <c:v>0</c:v>
                </c:pt>
                <c:pt idx="3">
                  <c:v>2</c:v>
                </c:pt>
                <c:pt idx="4">
                  <c:v>0</c:v>
                </c:pt>
              </c:numCache>
            </c:numRef>
          </c:val>
        </c:ser>
        <c:ser>
          <c:idx val="1"/>
          <c:order val="1"/>
          <c:tx>
            <c:strRef>
              <c:f>'otázka č. 14'!$D$4</c:f>
              <c:strCache>
                <c:ptCount val="1"/>
                <c:pt idx="0">
                  <c:v>Domov 2</c:v>
                </c:pt>
              </c:strCache>
            </c:strRef>
          </c:tx>
          <c:invertIfNegative val="0"/>
          <c:cat>
            <c:strRef>
              <c:f>'otázka č. 14'!$B$5:$B$9</c:f>
              <c:strCache>
                <c:ptCount val="5"/>
                <c:pt idx="0">
                  <c:v>ano</c:v>
                </c:pt>
                <c:pt idx="1">
                  <c:v>ano, částečně</c:v>
                </c:pt>
                <c:pt idx="2">
                  <c:v>ne</c:v>
                </c:pt>
                <c:pt idx="3">
                  <c:v>ne, částečně</c:v>
                </c:pt>
                <c:pt idx="4">
                  <c:v>bez odpovědi</c:v>
                </c:pt>
              </c:strCache>
            </c:strRef>
          </c:cat>
          <c:val>
            <c:numRef>
              <c:f>'otázka č. 14'!$D$5:$D$9</c:f>
              <c:numCache>
                <c:formatCode>General</c:formatCode>
                <c:ptCount val="5"/>
                <c:pt idx="0">
                  <c:v>12</c:v>
                </c:pt>
                <c:pt idx="1">
                  <c:v>5</c:v>
                </c:pt>
                <c:pt idx="2">
                  <c:v>4</c:v>
                </c:pt>
                <c:pt idx="3">
                  <c:v>2</c:v>
                </c:pt>
                <c:pt idx="4">
                  <c:v>1</c:v>
                </c:pt>
              </c:numCache>
            </c:numRef>
          </c:val>
        </c:ser>
        <c:ser>
          <c:idx val="2"/>
          <c:order val="2"/>
          <c:tx>
            <c:strRef>
              <c:f>'otázka č. 14'!$E$4</c:f>
              <c:strCache>
                <c:ptCount val="1"/>
                <c:pt idx="0">
                  <c:v>Domov 3</c:v>
                </c:pt>
              </c:strCache>
            </c:strRef>
          </c:tx>
          <c:invertIfNegative val="0"/>
          <c:cat>
            <c:strRef>
              <c:f>'otázka č. 14'!$B$5:$B$9</c:f>
              <c:strCache>
                <c:ptCount val="5"/>
                <c:pt idx="0">
                  <c:v>ano</c:v>
                </c:pt>
                <c:pt idx="1">
                  <c:v>ano, částečně</c:v>
                </c:pt>
                <c:pt idx="2">
                  <c:v>ne</c:v>
                </c:pt>
                <c:pt idx="3">
                  <c:v>ne, částečně</c:v>
                </c:pt>
                <c:pt idx="4">
                  <c:v>bez odpovědi</c:v>
                </c:pt>
              </c:strCache>
            </c:strRef>
          </c:cat>
          <c:val>
            <c:numRef>
              <c:f>'otázka č. 14'!$E$5:$E$9</c:f>
              <c:numCache>
                <c:formatCode>General</c:formatCode>
                <c:ptCount val="5"/>
                <c:pt idx="0">
                  <c:v>28</c:v>
                </c:pt>
                <c:pt idx="1">
                  <c:v>6</c:v>
                </c:pt>
                <c:pt idx="2">
                  <c:v>5</c:v>
                </c:pt>
                <c:pt idx="3">
                  <c:v>0</c:v>
                </c:pt>
                <c:pt idx="4">
                  <c:v>0</c:v>
                </c:pt>
              </c:numCache>
            </c:numRef>
          </c:val>
        </c:ser>
        <c:ser>
          <c:idx val="3"/>
          <c:order val="3"/>
          <c:tx>
            <c:strRef>
              <c:f>'otázka č. 14'!$F$4</c:f>
              <c:strCache>
                <c:ptCount val="1"/>
                <c:pt idx="0">
                  <c:v>Domov 4</c:v>
                </c:pt>
              </c:strCache>
            </c:strRef>
          </c:tx>
          <c:invertIfNegative val="0"/>
          <c:cat>
            <c:strRef>
              <c:f>'otázka č. 14'!$B$5:$B$9</c:f>
              <c:strCache>
                <c:ptCount val="5"/>
                <c:pt idx="0">
                  <c:v>ano</c:v>
                </c:pt>
                <c:pt idx="1">
                  <c:v>ano, částečně</c:v>
                </c:pt>
                <c:pt idx="2">
                  <c:v>ne</c:v>
                </c:pt>
                <c:pt idx="3">
                  <c:v>ne, částečně</c:v>
                </c:pt>
                <c:pt idx="4">
                  <c:v>bez odpovědi</c:v>
                </c:pt>
              </c:strCache>
            </c:strRef>
          </c:cat>
          <c:val>
            <c:numRef>
              <c:f>'otázka č. 14'!$F$5:$F$9</c:f>
              <c:numCache>
                <c:formatCode>General</c:formatCode>
                <c:ptCount val="5"/>
                <c:pt idx="0">
                  <c:v>4</c:v>
                </c:pt>
                <c:pt idx="1">
                  <c:v>8</c:v>
                </c:pt>
                <c:pt idx="2">
                  <c:v>3</c:v>
                </c:pt>
                <c:pt idx="3">
                  <c:v>10</c:v>
                </c:pt>
                <c:pt idx="4">
                  <c:v>0</c:v>
                </c:pt>
              </c:numCache>
            </c:numRef>
          </c:val>
        </c:ser>
        <c:dLbls>
          <c:showLegendKey val="0"/>
          <c:showVal val="0"/>
          <c:showCatName val="0"/>
          <c:showSerName val="0"/>
          <c:showPercent val="0"/>
          <c:showBubbleSize val="0"/>
        </c:dLbls>
        <c:gapWidth val="150"/>
        <c:axId val="307931136"/>
        <c:axId val="313583296"/>
      </c:barChart>
      <c:catAx>
        <c:axId val="307931136"/>
        <c:scaling>
          <c:orientation val="minMax"/>
        </c:scaling>
        <c:delete val="0"/>
        <c:axPos val="b"/>
        <c:majorTickMark val="none"/>
        <c:minorTickMark val="none"/>
        <c:tickLblPos val="nextTo"/>
        <c:crossAx val="313583296"/>
        <c:crosses val="autoZero"/>
        <c:auto val="1"/>
        <c:lblAlgn val="ctr"/>
        <c:lblOffset val="100"/>
        <c:noMultiLvlLbl val="0"/>
      </c:catAx>
      <c:valAx>
        <c:axId val="313583296"/>
        <c:scaling>
          <c:orientation val="minMax"/>
        </c:scaling>
        <c:delete val="0"/>
        <c:axPos val="l"/>
        <c:majorGridlines/>
        <c:title>
          <c:tx>
            <c:rich>
              <a:bodyPr/>
              <a:lstStyle/>
              <a:p>
                <a:pPr>
                  <a:defRPr/>
                </a:pPr>
                <a:r>
                  <a:rPr lang="cs-CZ"/>
                  <a:t>počet</a:t>
                </a:r>
                <a:r>
                  <a:rPr lang="cs-CZ" baseline="0"/>
                  <a:t> osob</a:t>
                </a:r>
                <a:endParaRPr lang="cs-CZ"/>
              </a:p>
            </c:rich>
          </c:tx>
          <c:overlay val="0"/>
        </c:title>
        <c:numFmt formatCode="General" sourceLinked="1"/>
        <c:majorTickMark val="none"/>
        <c:minorTickMark val="none"/>
        <c:tickLblPos val="nextTo"/>
        <c:crossAx val="30793113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Souhrnný</a:t>
            </a:r>
            <a:r>
              <a:rPr lang="cs-CZ" baseline="0"/>
              <a:t> graf k otázce č. 14</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14'!$I$4</c:f>
              <c:strCache>
                <c:ptCount val="1"/>
                <c:pt idx="0">
                  <c:v>Celkem</c:v>
                </c:pt>
              </c:strCache>
            </c:strRef>
          </c:tx>
          <c:explosion val="25"/>
          <c:dLbls>
            <c:showLegendKey val="0"/>
            <c:showVal val="0"/>
            <c:showCatName val="0"/>
            <c:showSerName val="0"/>
            <c:showPercent val="1"/>
            <c:showBubbleSize val="0"/>
            <c:showLeaderLines val="1"/>
          </c:dLbls>
          <c:cat>
            <c:strRef>
              <c:f>'otázka č. 14'!$B$5:$B$9</c:f>
              <c:strCache>
                <c:ptCount val="5"/>
                <c:pt idx="0">
                  <c:v>ano</c:v>
                </c:pt>
                <c:pt idx="1">
                  <c:v>ano, částečně</c:v>
                </c:pt>
                <c:pt idx="2">
                  <c:v>ne</c:v>
                </c:pt>
                <c:pt idx="3">
                  <c:v>ne, částečně</c:v>
                </c:pt>
                <c:pt idx="4">
                  <c:v>bez odpovědi</c:v>
                </c:pt>
              </c:strCache>
            </c:strRef>
          </c:cat>
          <c:val>
            <c:numRef>
              <c:f>'otázka č. 14'!$I$5:$I$9</c:f>
              <c:numCache>
                <c:formatCode>General</c:formatCode>
                <c:ptCount val="5"/>
                <c:pt idx="0">
                  <c:v>60</c:v>
                </c:pt>
                <c:pt idx="1">
                  <c:v>23</c:v>
                </c:pt>
                <c:pt idx="2">
                  <c:v>12</c:v>
                </c:pt>
                <c:pt idx="3">
                  <c:v>14</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cs-CZ"/>
              <a:t>Porovnávací</a:t>
            </a:r>
            <a:r>
              <a:rPr lang="cs-CZ" baseline="0"/>
              <a:t> </a:t>
            </a:r>
            <a:r>
              <a:rPr lang="cs-CZ"/>
              <a:t>grafk otázce č. 16</a:t>
            </a:r>
          </a:p>
        </c:rich>
      </c:tx>
      <c:overlay val="0"/>
    </c:title>
    <c:autoTitleDeleted val="0"/>
    <c:plotArea>
      <c:layout/>
      <c:barChart>
        <c:barDir val="col"/>
        <c:grouping val="clustered"/>
        <c:varyColors val="0"/>
        <c:ser>
          <c:idx val="0"/>
          <c:order val="0"/>
          <c:tx>
            <c:strRef>
              <c:f>'otázka č. 16'!$C$4</c:f>
              <c:strCache>
                <c:ptCount val="1"/>
                <c:pt idx="0">
                  <c:v>Domov 1</c:v>
                </c:pt>
              </c:strCache>
            </c:strRef>
          </c:tx>
          <c:invertIfNegative val="0"/>
          <c:cat>
            <c:strRef>
              <c:f>'otázka č. 16'!$B$5:$B$9</c:f>
              <c:strCache>
                <c:ptCount val="5"/>
                <c:pt idx="0">
                  <c:v>ano</c:v>
                </c:pt>
                <c:pt idx="1">
                  <c:v>ano, částečně</c:v>
                </c:pt>
                <c:pt idx="2">
                  <c:v>ne</c:v>
                </c:pt>
                <c:pt idx="3">
                  <c:v>ne, částečně</c:v>
                </c:pt>
                <c:pt idx="4">
                  <c:v>bez odpovědi</c:v>
                </c:pt>
              </c:strCache>
            </c:strRef>
          </c:cat>
          <c:val>
            <c:numRef>
              <c:f>'otázka č. 16'!$C$5:$C$9</c:f>
              <c:numCache>
                <c:formatCode>General</c:formatCode>
                <c:ptCount val="5"/>
                <c:pt idx="0">
                  <c:v>18</c:v>
                </c:pt>
                <c:pt idx="1">
                  <c:v>2</c:v>
                </c:pt>
                <c:pt idx="2">
                  <c:v>0</c:v>
                </c:pt>
                <c:pt idx="3">
                  <c:v>2</c:v>
                </c:pt>
                <c:pt idx="4">
                  <c:v>0</c:v>
                </c:pt>
              </c:numCache>
            </c:numRef>
          </c:val>
        </c:ser>
        <c:ser>
          <c:idx val="1"/>
          <c:order val="1"/>
          <c:tx>
            <c:strRef>
              <c:f>'otázka č. 16'!$D$4</c:f>
              <c:strCache>
                <c:ptCount val="1"/>
                <c:pt idx="0">
                  <c:v>Domov 2</c:v>
                </c:pt>
              </c:strCache>
            </c:strRef>
          </c:tx>
          <c:invertIfNegative val="0"/>
          <c:cat>
            <c:strRef>
              <c:f>'otázka č. 16'!$B$5:$B$9</c:f>
              <c:strCache>
                <c:ptCount val="5"/>
                <c:pt idx="0">
                  <c:v>ano</c:v>
                </c:pt>
                <c:pt idx="1">
                  <c:v>ano, částečně</c:v>
                </c:pt>
                <c:pt idx="2">
                  <c:v>ne</c:v>
                </c:pt>
                <c:pt idx="3">
                  <c:v>ne, částečně</c:v>
                </c:pt>
                <c:pt idx="4">
                  <c:v>bez odpovědi</c:v>
                </c:pt>
              </c:strCache>
            </c:strRef>
          </c:cat>
          <c:val>
            <c:numRef>
              <c:f>'otázka č. 16'!$D$5:$D$9</c:f>
              <c:numCache>
                <c:formatCode>General</c:formatCode>
                <c:ptCount val="5"/>
                <c:pt idx="0">
                  <c:v>11</c:v>
                </c:pt>
                <c:pt idx="1">
                  <c:v>6</c:v>
                </c:pt>
                <c:pt idx="2">
                  <c:v>3</c:v>
                </c:pt>
                <c:pt idx="3">
                  <c:v>2</c:v>
                </c:pt>
                <c:pt idx="4">
                  <c:v>1</c:v>
                </c:pt>
              </c:numCache>
            </c:numRef>
          </c:val>
        </c:ser>
        <c:ser>
          <c:idx val="2"/>
          <c:order val="2"/>
          <c:tx>
            <c:strRef>
              <c:f>'otázka č. 16'!$E$4</c:f>
              <c:strCache>
                <c:ptCount val="1"/>
                <c:pt idx="0">
                  <c:v>Domov 3</c:v>
                </c:pt>
              </c:strCache>
            </c:strRef>
          </c:tx>
          <c:invertIfNegative val="0"/>
          <c:cat>
            <c:strRef>
              <c:f>'otázka č. 16'!$B$5:$B$9</c:f>
              <c:strCache>
                <c:ptCount val="5"/>
                <c:pt idx="0">
                  <c:v>ano</c:v>
                </c:pt>
                <c:pt idx="1">
                  <c:v>ano, částečně</c:v>
                </c:pt>
                <c:pt idx="2">
                  <c:v>ne</c:v>
                </c:pt>
                <c:pt idx="3">
                  <c:v>ne, částečně</c:v>
                </c:pt>
                <c:pt idx="4">
                  <c:v>bez odpovědi</c:v>
                </c:pt>
              </c:strCache>
            </c:strRef>
          </c:cat>
          <c:val>
            <c:numRef>
              <c:f>'otázka č. 16'!$E$5:$E$9</c:f>
              <c:numCache>
                <c:formatCode>General</c:formatCode>
                <c:ptCount val="5"/>
                <c:pt idx="0">
                  <c:v>37</c:v>
                </c:pt>
                <c:pt idx="1">
                  <c:v>0</c:v>
                </c:pt>
                <c:pt idx="2">
                  <c:v>0</c:v>
                </c:pt>
                <c:pt idx="3">
                  <c:v>2</c:v>
                </c:pt>
                <c:pt idx="4">
                  <c:v>0</c:v>
                </c:pt>
              </c:numCache>
            </c:numRef>
          </c:val>
        </c:ser>
        <c:ser>
          <c:idx val="3"/>
          <c:order val="3"/>
          <c:tx>
            <c:strRef>
              <c:f>'otázka č. 16'!$F$4</c:f>
              <c:strCache>
                <c:ptCount val="1"/>
                <c:pt idx="0">
                  <c:v>Domov 4</c:v>
                </c:pt>
              </c:strCache>
            </c:strRef>
          </c:tx>
          <c:invertIfNegative val="0"/>
          <c:cat>
            <c:strRef>
              <c:f>'otázka č. 16'!$B$5:$B$9</c:f>
              <c:strCache>
                <c:ptCount val="5"/>
                <c:pt idx="0">
                  <c:v>ano</c:v>
                </c:pt>
                <c:pt idx="1">
                  <c:v>ano, částečně</c:v>
                </c:pt>
                <c:pt idx="2">
                  <c:v>ne</c:v>
                </c:pt>
                <c:pt idx="3">
                  <c:v>ne, částečně</c:v>
                </c:pt>
                <c:pt idx="4">
                  <c:v>bez odpovědi</c:v>
                </c:pt>
              </c:strCache>
            </c:strRef>
          </c:cat>
          <c:val>
            <c:numRef>
              <c:f>'otázka č. 16'!$F$5:$F$9</c:f>
              <c:numCache>
                <c:formatCode>General</c:formatCode>
                <c:ptCount val="5"/>
                <c:pt idx="0">
                  <c:v>9</c:v>
                </c:pt>
                <c:pt idx="1">
                  <c:v>11</c:v>
                </c:pt>
                <c:pt idx="2">
                  <c:v>4</c:v>
                </c:pt>
                <c:pt idx="3">
                  <c:v>1</c:v>
                </c:pt>
                <c:pt idx="4">
                  <c:v>0</c:v>
                </c:pt>
              </c:numCache>
            </c:numRef>
          </c:val>
        </c:ser>
        <c:dLbls>
          <c:showLegendKey val="0"/>
          <c:showVal val="0"/>
          <c:showCatName val="0"/>
          <c:showSerName val="0"/>
          <c:showPercent val="0"/>
          <c:showBubbleSize val="0"/>
        </c:dLbls>
        <c:gapWidth val="150"/>
        <c:axId val="246505984"/>
        <c:axId val="313586176"/>
      </c:barChart>
      <c:catAx>
        <c:axId val="246505984"/>
        <c:scaling>
          <c:orientation val="minMax"/>
        </c:scaling>
        <c:delete val="0"/>
        <c:axPos val="b"/>
        <c:majorTickMark val="none"/>
        <c:minorTickMark val="none"/>
        <c:tickLblPos val="nextTo"/>
        <c:crossAx val="313586176"/>
        <c:crosses val="autoZero"/>
        <c:auto val="1"/>
        <c:lblAlgn val="ctr"/>
        <c:lblOffset val="100"/>
        <c:noMultiLvlLbl val="0"/>
      </c:catAx>
      <c:valAx>
        <c:axId val="313586176"/>
        <c:scaling>
          <c:orientation val="minMax"/>
        </c:scaling>
        <c:delete val="0"/>
        <c:axPos val="l"/>
        <c:majorGridlines/>
        <c:title>
          <c:tx>
            <c:rich>
              <a:bodyPr/>
              <a:lstStyle/>
              <a:p>
                <a:pPr>
                  <a:defRPr/>
                </a:pPr>
                <a:r>
                  <a:rPr lang="cs-CZ"/>
                  <a:t>počet</a:t>
                </a:r>
                <a:r>
                  <a:rPr lang="cs-CZ" baseline="0"/>
                  <a:t> osob</a:t>
                </a:r>
                <a:endParaRPr lang="cs-CZ"/>
              </a:p>
            </c:rich>
          </c:tx>
          <c:overlay val="0"/>
        </c:title>
        <c:numFmt formatCode="General" sourceLinked="1"/>
        <c:majorTickMark val="none"/>
        <c:minorTickMark val="none"/>
        <c:tickLblPos val="nextTo"/>
        <c:crossAx val="2465059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Souhrnný</a:t>
            </a:r>
            <a:r>
              <a:rPr lang="cs-CZ" baseline="0"/>
              <a:t> graf k otázce č. 16</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16'!$I$4</c:f>
              <c:strCache>
                <c:ptCount val="1"/>
                <c:pt idx="0">
                  <c:v>Celkem</c:v>
                </c:pt>
              </c:strCache>
            </c:strRef>
          </c:tx>
          <c:explosion val="25"/>
          <c:dLbls>
            <c:showLegendKey val="0"/>
            <c:showVal val="0"/>
            <c:showCatName val="0"/>
            <c:showSerName val="0"/>
            <c:showPercent val="1"/>
            <c:showBubbleSize val="0"/>
            <c:showLeaderLines val="1"/>
          </c:dLbls>
          <c:cat>
            <c:strRef>
              <c:f>'otázka č. 16'!$B$5:$B$9</c:f>
              <c:strCache>
                <c:ptCount val="5"/>
                <c:pt idx="0">
                  <c:v>ano</c:v>
                </c:pt>
                <c:pt idx="1">
                  <c:v>ano, částečně</c:v>
                </c:pt>
                <c:pt idx="2">
                  <c:v>ne</c:v>
                </c:pt>
                <c:pt idx="3">
                  <c:v>ne, částečně</c:v>
                </c:pt>
                <c:pt idx="4">
                  <c:v>bez odpovědi</c:v>
                </c:pt>
              </c:strCache>
            </c:strRef>
          </c:cat>
          <c:val>
            <c:numRef>
              <c:f>'otázka č. 16'!$I$5:$I$9</c:f>
              <c:numCache>
                <c:formatCode>General</c:formatCode>
                <c:ptCount val="5"/>
                <c:pt idx="0">
                  <c:v>75</c:v>
                </c:pt>
                <c:pt idx="1">
                  <c:v>19</c:v>
                </c:pt>
                <c:pt idx="2">
                  <c:v>7</c:v>
                </c:pt>
                <c:pt idx="3">
                  <c:v>7</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cs-CZ"/>
              <a:t>Porovnávací graf k otázce č. 18</a:t>
            </a:r>
          </a:p>
        </c:rich>
      </c:tx>
      <c:overlay val="0"/>
    </c:title>
    <c:autoTitleDeleted val="0"/>
    <c:plotArea>
      <c:layout/>
      <c:barChart>
        <c:barDir val="col"/>
        <c:grouping val="clustered"/>
        <c:varyColors val="0"/>
        <c:ser>
          <c:idx val="0"/>
          <c:order val="0"/>
          <c:tx>
            <c:strRef>
              <c:f>'otázka č. 18'!$C$4</c:f>
              <c:strCache>
                <c:ptCount val="1"/>
                <c:pt idx="0">
                  <c:v>Domov 1</c:v>
                </c:pt>
              </c:strCache>
            </c:strRef>
          </c:tx>
          <c:invertIfNegative val="0"/>
          <c:cat>
            <c:strRef>
              <c:f>'otázka č. 18'!$B$5:$B$9</c:f>
              <c:strCache>
                <c:ptCount val="5"/>
                <c:pt idx="0">
                  <c:v>ano</c:v>
                </c:pt>
                <c:pt idx="1">
                  <c:v>ano, částečně</c:v>
                </c:pt>
                <c:pt idx="2">
                  <c:v>ne</c:v>
                </c:pt>
                <c:pt idx="3">
                  <c:v>ne, částečně</c:v>
                </c:pt>
                <c:pt idx="4">
                  <c:v>bez odpovědi</c:v>
                </c:pt>
              </c:strCache>
            </c:strRef>
          </c:cat>
          <c:val>
            <c:numRef>
              <c:f>'otázka č. 18'!$C$5:$C$9</c:f>
              <c:numCache>
                <c:formatCode>General</c:formatCode>
                <c:ptCount val="5"/>
                <c:pt idx="0">
                  <c:v>19</c:v>
                </c:pt>
                <c:pt idx="1">
                  <c:v>2</c:v>
                </c:pt>
                <c:pt idx="2">
                  <c:v>0</c:v>
                </c:pt>
                <c:pt idx="3">
                  <c:v>1</c:v>
                </c:pt>
                <c:pt idx="4">
                  <c:v>0</c:v>
                </c:pt>
              </c:numCache>
            </c:numRef>
          </c:val>
        </c:ser>
        <c:ser>
          <c:idx val="1"/>
          <c:order val="1"/>
          <c:tx>
            <c:strRef>
              <c:f>'otázka č. 18'!$D$4</c:f>
              <c:strCache>
                <c:ptCount val="1"/>
                <c:pt idx="0">
                  <c:v>Domov 2</c:v>
                </c:pt>
              </c:strCache>
            </c:strRef>
          </c:tx>
          <c:invertIfNegative val="0"/>
          <c:cat>
            <c:strRef>
              <c:f>'otázka č. 18'!$B$5:$B$9</c:f>
              <c:strCache>
                <c:ptCount val="5"/>
                <c:pt idx="0">
                  <c:v>ano</c:v>
                </c:pt>
                <c:pt idx="1">
                  <c:v>ano, částečně</c:v>
                </c:pt>
                <c:pt idx="2">
                  <c:v>ne</c:v>
                </c:pt>
                <c:pt idx="3">
                  <c:v>ne, částečně</c:v>
                </c:pt>
                <c:pt idx="4">
                  <c:v>bez odpovědi</c:v>
                </c:pt>
              </c:strCache>
            </c:strRef>
          </c:cat>
          <c:val>
            <c:numRef>
              <c:f>'otázka č. 18'!$D$5:$D$9</c:f>
              <c:numCache>
                <c:formatCode>General</c:formatCode>
                <c:ptCount val="5"/>
                <c:pt idx="0">
                  <c:v>11</c:v>
                </c:pt>
                <c:pt idx="1">
                  <c:v>9</c:v>
                </c:pt>
                <c:pt idx="2">
                  <c:v>1</c:v>
                </c:pt>
                <c:pt idx="3">
                  <c:v>2</c:v>
                </c:pt>
                <c:pt idx="4">
                  <c:v>1</c:v>
                </c:pt>
              </c:numCache>
            </c:numRef>
          </c:val>
        </c:ser>
        <c:ser>
          <c:idx val="2"/>
          <c:order val="2"/>
          <c:tx>
            <c:strRef>
              <c:f>'otázka č. 18'!$E$4</c:f>
              <c:strCache>
                <c:ptCount val="1"/>
                <c:pt idx="0">
                  <c:v>Domov 3</c:v>
                </c:pt>
              </c:strCache>
            </c:strRef>
          </c:tx>
          <c:invertIfNegative val="0"/>
          <c:cat>
            <c:strRef>
              <c:f>'otázka č. 18'!$B$5:$B$9</c:f>
              <c:strCache>
                <c:ptCount val="5"/>
                <c:pt idx="0">
                  <c:v>ano</c:v>
                </c:pt>
                <c:pt idx="1">
                  <c:v>ano, částečně</c:v>
                </c:pt>
                <c:pt idx="2">
                  <c:v>ne</c:v>
                </c:pt>
                <c:pt idx="3">
                  <c:v>ne, částečně</c:v>
                </c:pt>
                <c:pt idx="4">
                  <c:v>bez odpovědi</c:v>
                </c:pt>
              </c:strCache>
            </c:strRef>
          </c:cat>
          <c:val>
            <c:numRef>
              <c:f>'otázka č. 18'!$E$5:$E$9</c:f>
              <c:numCache>
                <c:formatCode>General</c:formatCode>
                <c:ptCount val="5"/>
                <c:pt idx="0">
                  <c:v>39</c:v>
                </c:pt>
                <c:pt idx="1">
                  <c:v>0</c:v>
                </c:pt>
                <c:pt idx="2">
                  <c:v>0</c:v>
                </c:pt>
                <c:pt idx="3">
                  <c:v>0</c:v>
                </c:pt>
                <c:pt idx="4">
                  <c:v>0</c:v>
                </c:pt>
              </c:numCache>
            </c:numRef>
          </c:val>
        </c:ser>
        <c:ser>
          <c:idx val="3"/>
          <c:order val="3"/>
          <c:tx>
            <c:strRef>
              <c:f>'otázka č. 18'!$F$4</c:f>
              <c:strCache>
                <c:ptCount val="1"/>
                <c:pt idx="0">
                  <c:v>Domov 4</c:v>
                </c:pt>
              </c:strCache>
            </c:strRef>
          </c:tx>
          <c:invertIfNegative val="0"/>
          <c:cat>
            <c:strRef>
              <c:f>'otázka č. 18'!$B$5:$B$9</c:f>
              <c:strCache>
                <c:ptCount val="5"/>
                <c:pt idx="0">
                  <c:v>ano</c:v>
                </c:pt>
                <c:pt idx="1">
                  <c:v>ano, částečně</c:v>
                </c:pt>
                <c:pt idx="2">
                  <c:v>ne</c:v>
                </c:pt>
                <c:pt idx="3">
                  <c:v>ne, částečně</c:v>
                </c:pt>
                <c:pt idx="4">
                  <c:v>bez odpovědi</c:v>
                </c:pt>
              </c:strCache>
            </c:strRef>
          </c:cat>
          <c:val>
            <c:numRef>
              <c:f>'otázka č. 18'!$F$5:$F$9</c:f>
              <c:numCache>
                <c:formatCode>General</c:formatCode>
                <c:ptCount val="5"/>
                <c:pt idx="0">
                  <c:v>17</c:v>
                </c:pt>
                <c:pt idx="1">
                  <c:v>7</c:v>
                </c:pt>
                <c:pt idx="2">
                  <c:v>0</c:v>
                </c:pt>
                <c:pt idx="3">
                  <c:v>1</c:v>
                </c:pt>
                <c:pt idx="4">
                  <c:v>0</c:v>
                </c:pt>
              </c:numCache>
            </c:numRef>
          </c:val>
        </c:ser>
        <c:dLbls>
          <c:showLegendKey val="0"/>
          <c:showVal val="0"/>
          <c:showCatName val="0"/>
          <c:showSerName val="0"/>
          <c:showPercent val="0"/>
          <c:showBubbleSize val="0"/>
        </c:dLbls>
        <c:gapWidth val="150"/>
        <c:axId val="307929600"/>
        <c:axId val="313589056"/>
      </c:barChart>
      <c:catAx>
        <c:axId val="307929600"/>
        <c:scaling>
          <c:orientation val="minMax"/>
        </c:scaling>
        <c:delete val="0"/>
        <c:axPos val="b"/>
        <c:majorTickMark val="none"/>
        <c:minorTickMark val="none"/>
        <c:tickLblPos val="nextTo"/>
        <c:crossAx val="313589056"/>
        <c:crosses val="autoZero"/>
        <c:auto val="1"/>
        <c:lblAlgn val="ctr"/>
        <c:lblOffset val="100"/>
        <c:noMultiLvlLbl val="0"/>
      </c:catAx>
      <c:valAx>
        <c:axId val="313589056"/>
        <c:scaling>
          <c:orientation val="minMax"/>
        </c:scaling>
        <c:delete val="0"/>
        <c:axPos val="l"/>
        <c:majorGridlines/>
        <c:title>
          <c:tx>
            <c:rich>
              <a:bodyPr/>
              <a:lstStyle/>
              <a:p>
                <a:pPr>
                  <a:defRPr/>
                </a:pPr>
                <a:r>
                  <a:rPr lang="cs-CZ"/>
                  <a:t>počet</a:t>
                </a:r>
                <a:r>
                  <a:rPr lang="cs-CZ" baseline="0"/>
                  <a:t> osob</a:t>
                </a:r>
                <a:endParaRPr lang="cs-CZ"/>
              </a:p>
            </c:rich>
          </c:tx>
          <c:overlay val="0"/>
        </c:title>
        <c:numFmt formatCode="General" sourceLinked="1"/>
        <c:majorTickMark val="none"/>
        <c:minorTickMark val="none"/>
        <c:tickLblPos val="nextTo"/>
        <c:crossAx val="3079296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Souhrnný</a:t>
            </a:r>
            <a:r>
              <a:rPr lang="cs-CZ" baseline="0"/>
              <a:t> graf k otázce č. 18</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18'!$I$4</c:f>
              <c:strCache>
                <c:ptCount val="1"/>
                <c:pt idx="0">
                  <c:v>Celkem</c:v>
                </c:pt>
              </c:strCache>
            </c:strRef>
          </c:tx>
          <c:explosion val="25"/>
          <c:dLbls>
            <c:showLegendKey val="0"/>
            <c:showVal val="0"/>
            <c:showCatName val="0"/>
            <c:showSerName val="0"/>
            <c:showPercent val="1"/>
            <c:showBubbleSize val="0"/>
            <c:showLeaderLines val="1"/>
          </c:dLbls>
          <c:cat>
            <c:strRef>
              <c:f>'otázka č. 18'!$B$5:$B$9</c:f>
              <c:strCache>
                <c:ptCount val="5"/>
                <c:pt idx="0">
                  <c:v>ano</c:v>
                </c:pt>
                <c:pt idx="1">
                  <c:v>ano, částečně</c:v>
                </c:pt>
                <c:pt idx="2">
                  <c:v>ne</c:v>
                </c:pt>
                <c:pt idx="3">
                  <c:v>ne, částečně</c:v>
                </c:pt>
                <c:pt idx="4">
                  <c:v>bez odpovědi</c:v>
                </c:pt>
              </c:strCache>
            </c:strRef>
          </c:cat>
          <c:val>
            <c:numRef>
              <c:f>'otázka č. 18'!$I$5:$I$9</c:f>
              <c:numCache>
                <c:formatCode>General</c:formatCode>
                <c:ptCount val="5"/>
                <c:pt idx="0">
                  <c:v>86</c:v>
                </c:pt>
                <c:pt idx="1">
                  <c:v>18</c:v>
                </c:pt>
                <c:pt idx="2">
                  <c:v>1</c:v>
                </c:pt>
                <c:pt idx="3">
                  <c:v>4</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cs-CZ"/>
              <a:t>Porovnávací</a:t>
            </a:r>
            <a:r>
              <a:rPr lang="cs-CZ" baseline="0"/>
              <a:t> </a:t>
            </a:r>
            <a:r>
              <a:rPr lang="cs-CZ"/>
              <a:t>graf k otázce č. 20</a:t>
            </a:r>
          </a:p>
        </c:rich>
      </c:tx>
      <c:overlay val="0"/>
    </c:title>
    <c:autoTitleDeleted val="0"/>
    <c:plotArea>
      <c:layout/>
      <c:barChart>
        <c:barDir val="col"/>
        <c:grouping val="clustered"/>
        <c:varyColors val="0"/>
        <c:ser>
          <c:idx val="0"/>
          <c:order val="0"/>
          <c:tx>
            <c:strRef>
              <c:f>'otázka č. 20'!$C$4</c:f>
              <c:strCache>
                <c:ptCount val="1"/>
                <c:pt idx="0">
                  <c:v>Domov 1</c:v>
                </c:pt>
              </c:strCache>
            </c:strRef>
          </c:tx>
          <c:invertIfNegative val="0"/>
          <c:cat>
            <c:strRef>
              <c:f>'otázka č. 20'!$B$5:$B$9</c:f>
              <c:strCache>
                <c:ptCount val="5"/>
                <c:pt idx="0">
                  <c:v>ano</c:v>
                </c:pt>
                <c:pt idx="1">
                  <c:v>ano, částečně</c:v>
                </c:pt>
                <c:pt idx="2">
                  <c:v>ne</c:v>
                </c:pt>
                <c:pt idx="3">
                  <c:v>ne, částečně</c:v>
                </c:pt>
                <c:pt idx="4">
                  <c:v>bez odpovědi</c:v>
                </c:pt>
              </c:strCache>
            </c:strRef>
          </c:cat>
          <c:val>
            <c:numRef>
              <c:f>'otázka č. 20'!$C$5:$C$9</c:f>
              <c:numCache>
                <c:formatCode>General</c:formatCode>
                <c:ptCount val="5"/>
                <c:pt idx="0">
                  <c:v>19</c:v>
                </c:pt>
                <c:pt idx="1">
                  <c:v>1</c:v>
                </c:pt>
                <c:pt idx="2">
                  <c:v>2</c:v>
                </c:pt>
                <c:pt idx="3">
                  <c:v>0</c:v>
                </c:pt>
                <c:pt idx="4">
                  <c:v>0</c:v>
                </c:pt>
              </c:numCache>
            </c:numRef>
          </c:val>
        </c:ser>
        <c:ser>
          <c:idx val="1"/>
          <c:order val="1"/>
          <c:tx>
            <c:strRef>
              <c:f>'otázka č. 20'!$D$4</c:f>
              <c:strCache>
                <c:ptCount val="1"/>
                <c:pt idx="0">
                  <c:v>Domov 2</c:v>
                </c:pt>
              </c:strCache>
            </c:strRef>
          </c:tx>
          <c:invertIfNegative val="0"/>
          <c:cat>
            <c:strRef>
              <c:f>'otázka č. 20'!$B$5:$B$9</c:f>
              <c:strCache>
                <c:ptCount val="5"/>
                <c:pt idx="0">
                  <c:v>ano</c:v>
                </c:pt>
                <c:pt idx="1">
                  <c:v>ano, částečně</c:v>
                </c:pt>
                <c:pt idx="2">
                  <c:v>ne</c:v>
                </c:pt>
                <c:pt idx="3">
                  <c:v>ne, částečně</c:v>
                </c:pt>
                <c:pt idx="4">
                  <c:v>bez odpovědi</c:v>
                </c:pt>
              </c:strCache>
            </c:strRef>
          </c:cat>
          <c:val>
            <c:numRef>
              <c:f>'otázka č. 20'!$D$5:$D$9</c:f>
              <c:numCache>
                <c:formatCode>General</c:formatCode>
                <c:ptCount val="5"/>
                <c:pt idx="0">
                  <c:v>12</c:v>
                </c:pt>
                <c:pt idx="1">
                  <c:v>9</c:v>
                </c:pt>
                <c:pt idx="2">
                  <c:v>2</c:v>
                </c:pt>
                <c:pt idx="3">
                  <c:v>0</c:v>
                </c:pt>
                <c:pt idx="4">
                  <c:v>1</c:v>
                </c:pt>
              </c:numCache>
            </c:numRef>
          </c:val>
        </c:ser>
        <c:ser>
          <c:idx val="2"/>
          <c:order val="2"/>
          <c:tx>
            <c:strRef>
              <c:f>'otázka č. 20'!$E$4</c:f>
              <c:strCache>
                <c:ptCount val="1"/>
                <c:pt idx="0">
                  <c:v>Domov 3</c:v>
                </c:pt>
              </c:strCache>
            </c:strRef>
          </c:tx>
          <c:invertIfNegative val="0"/>
          <c:cat>
            <c:strRef>
              <c:f>'otázka č. 20'!$B$5:$B$9</c:f>
              <c:strCache>
                <c:ptCount val="5"/>
                <c:pt idx="0">
                  <c:v>ano</c:v>
                </c:pt>
                <c:pt idx="1">
                  <c:v>ano, částečně</c:v>
                </c:pt>
                <c:pt idx="2">
                  <c:v>ne</c:v>
                </c:pt>
                <c:pt idx="3">
                  <c:v>ne, částečně</c:v>
                </c:pt>
                <c:pt idx="4">
                  <c:v>bez odpovědi</c:v>
                </c:pt>
              </c:strCache>
            </c:strRef>
          </c:cat>
          <c:val>
            <c:numRef>
              <c:f>'otázka č. 20'!$E$5:$E$9</c:f>
              <c:numCache>
                <c:formatCode>General</c:formatCode>
                <c:ptCount val="5"/>
                <c:pt idx="0">
                  <c:v>36</c:v>
                </c:pt>
                <c:pt idx="1">
                  <c:v>2</c:v>
                </c:pt>
                <c:pt idx="2">
                  <c:v>0</c:v>
                </c:pt>
                <c:pt idx="3">
                  <c:v>1</c:v>
                </c:pt>
                <c:pt idx="4">
                  <c:v>0</c:v>
                </c:pt>
              </c:numCache>
            </c:numRef>
          </c:val>
        </c:ser>
        <c:ser>
          <c:idx val="3"/>
          <c:order val="3"/>
          <c:tx>
            <c:strRef>
              <c:f>'otázka č. 20'!$F$4</c:f>
              <c:strCache>
                <c:ptCount val="1"/>
                <c:pt idx="0">
                  <c:v>Domov 4</c:v>
                </c:pt>
              </c:strCache>
            </c:strRef>
          </c:tx>
          <c:invertIfNegative val="0"/>
          <c:cat>
            <c:strRef>
              <c:f>'otázka č. 20'!$B$5:$B$9</c:f>
              <c:strCache>
                <c:ptCount val="5"/>
                <c:pt idx="0">
                  <c:v>ano</c:v>
                </c:pt>
                <c:pt idx="1">
                  <c:v>ano, částečně</c:v>
                </c:pt>
                <c:pt idx="2">
                  <c:v>ne</c:v>
                </c:pt>
                <c:pt idx="3">
                  <c:v>ne, částečně</c:v>
                </c:pt>
                <c:pt idx="4">
                  <c:v>bez odpovědi</c:v>
                </c:pt>
              </c:strCache>
            </c:strRef>
          </c:cat>
          <c:val>
            <c:numRef>
              <c:f>'otázka č. 20'!$F$5:$F$9</c:f>
              <c:numCache>
                <c:formatCode>General</c:formatCode>
                <c:ptCount val="5"/>
                <c:pt idx="0">
                  <c:v>20</c:v>
                </c:pt>
                <c:pt idx="1">
                  <c:v>2</c:v>
                </c:pt>
                <c:pt idx="2">
                  <c:v>1</c:v>
                </c:pt>
                <c:pt idx="3">
                  <c:v>2</c:v>
                </c:pt>
                <c:pt idx="4">
                  <c:v>0</c:v>
                </c:pt>
              </c:numCache>
            </c:numRef>
          </c:val>
        </c:ser>
        <c:dLbls>
          <c:showLegendKey val="0"/>
          <c:showVal val="0"/>
          <c:showCatName val="0"/>
          <c:showSerName val="0"/>
          <c:showPercent val="0"/>
          <c:showBubbleSize val="0"/>
        </c:dLbls>
        <c:gapWidth val="150"/>
        <c:axId val="312893440"/>
        <c:axId val="317999360"/>
      </c:barChart>
      <c:catAx>
        <c:axId val="312893440"/>
        <c:scaling>
          <c:orientation val="minMax"/>
        </c:scaling>
        <c:delete val="0"/>
        <c:axPos val="b"/>
        <c:majorTickMark val="none"/>
        <c:minorTickMark val="none"/>
        <c:tickLblPos val="nextTo"/>
        <c:crossAx val="317999360"/>
        <c:crosses val="autoZero"/>
        <c:auto val="1"/>
        <c:lblAlgn val="ctr"/>
        <c:lblOffset val="100"/>
        <c:noMultiLvlLbl val="0"/>
      </c:catAx>
      <c:valAx>
        <c:axId val="317999360"/>
        <c:scaling>
          <c:orientation val="minMax"/>
        </c:scaling>
        <c:delete val="0"/>
        <c:axPos val="l"/>
        <c:majorGridlines/>
        <c:title>
          <c:tx>
            <c:rich>
              <a:bodyPr/>
              <a:lstStyle/>
              <a:p>
                <a:pPr>
                  <a:defRPr/>
                </a:pPr>
                <a:r>
                  <a:rPr lang="cs-CZ"/>
                  <a:t>počet</a:t>
                </a:r>
                <a:r>
                  <a:rPr lang="cs-CZ" baseline="0"/>
                  <a:t> osob</a:t>
                </a:r>
                <a:endParaRPr lang="cs-CZ"/>
              </a:p>
            </c:rich>
          </c:tx>
          <c:overlay val="0"/>
        </c:title>
        <c:numFmt formatCode="General" sourceLinked="1"/>
        <c:majorTickMark val="none"/>
        <c:minorTickMark val="none"/>
        <c:tickLblPos val="nextTo"/>
        <c:crossAx val="31289344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Souhrnný</a:t>
            </a:r>
            <a:r>
              <a:rPr lang="cs-CZ" baseline="0"/>
              <a:t> graf k otázce č. 20</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20'!$I$4</c:f>
              <c:strCache>
                <c:ptCount val="1"/>
                <c:pt idx="0">
                  <c:v>Celkem</c:v>
                </c:pt>
              </c:strCache>
            </c:strRef>
          </c:tx>
          <c:explosion val="25"/>
          <c:dLbls>
            <c:showLegendKey val="0"/>
            <c:showVal val="0"/>
            <c:showCatName val="0"/>
            <c:showSerName val="0"/>
            <c:showPercent val="1"/>
            <c:showBubbleSize val="0"/>
            <c:showLeaderLines val="1"/>
          </c:dLbls>
          <c:cat>
            <c:strRef>
              <c:f>'otázka č. 20'!$B$5:$B$9</c:f>
              <c:strCache>
                <c:ptCount val="5"/>
                <c:pt idx="0">
                  <c:v>ano</c:v>
                </c:pt>
                <c:pt idx="1">
                  <c:v>ano, částečně</c:v>
                </c:pt>
                <c:pt idx="2">
                  <c:v>ne</c:v>
                </c:pt>
                <c:pt idx="3">
                  <c:v>ne, částečně</c:v>
                </c:pt>
                <c:pt idx="4">
                  <c:v>bez odpovědi</c:v>
                </c:pt>
              </c:strCache>
            </c:strRef>
          </c:cat>
          <c:val>
            <c:numRef>
              <c:f>'otázka č. 20'!$I$5:$I$9</c:f>
              <c:numCache>
                <c:formatCode>General</c:formatCode>
                <c:ptCount val="5"/>
                <c:pt idx="0">
                  <c:v>87</c:v>
                </c:pt>
                <c:pt idx="1">
                  <c:v>14</c:v>
                </c:pt>
                <c:pt idx="2">
                  <c:v>5</c:v>
                </c:pt>
                <c:pt idx="3">
                  <c:v>3</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cs-CZ"/>
              <a:t>Souhrnný</a:t>
            </a:r>
            <a:r>
              <a:rPr lang="cs-CZ" baseline="0"/>
              <a:t> graf k otázce č. 1</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1'!$I$4</c:f>
              <c:strCache>
                <c:ptCount val="1"/>
                <c:pt idx="0">
                  <c:v>Celkem</c:v>
                </c:pt>
              </c:strCache>
            </c:strRef>
          </c:tx>
          <c:explosion val="25"/>
          <c:dLbls>
            <c:showLegendKey val="0"/>
            <c:showVal val="0"/>
            <c:showCatName val="0"/>
            <c:showSerName val="0"/>
            <c:showPercent val="1"/>
            <c:showBubbleSize val="0"/>
            <c:showLeaderLines val="1"/>
          </c:dLbls>
          <c:cat>
            <c:strRef>
              <c:f>'otázka č. 1'!$B$5:$B$10</c:f>
              <c:strCache>
                <c:ptCount val="6"/>
                <c:pt idx="0">
                  <c:v>méně než jeden rok</c:v>
                </c:pt>
                <c:pt idx="1">
                  <c:v>1 - 2 roky</c:v>
                </c:pt>
                <c:pt idx="2">
                  <c:v>3 - 5 let</c:v>
                </c:pt>
                <c:pt idx="3">
                  <c:v>6 a více </c:v>
                </c:pt>
                <c:pt idx="4">
                  <c:v>nevím</c:v>
                </c:pt>
                <c:pt idx="5">
                  <c:v>bez odpovědi</c:v>
                </c:pt>
              </c:strCache>
            </c:strRef>
          </c:cat>
          <c:val>
            <c:numRef>
              <c:f>'otázka č. 1'!$I$5:$I$10</c:f>
              <c:numCache>
                <c:formatCode>General</c:formatCode>
                <c:ptCount val="6"/>
                <c:pt idx="0">
                  <c:v>10</c:v>
                </c:pt>
                <c:pt idx="1">
                  <c:v>29</c:v>
                </c:pt>
                <c:pt idx="2">
                  <c:v>29</c:v>
                </c:pt>
                <c:pt idx="3">
                  <c:v>34</c:v>
                </c:pt>
                <c:pt idx="4">
                  <c:v>7</c:v>
                </c:pt>
                <c:pt idx="5">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cs-CZ"/>
              <a:t>Porovnávací graf k otázce č. 22</a:t>
            </a:r>
          </a:p>
        </c:rich>
      </c:tx>
      <c:overlay val="0"/>
    </c:title>
    <c:autoTitleDeleted val="0"/>
    <c:plotArea>
      <c:layout/>
      <c:barChart>
        <c:barDir val="col"/>
        <c:grouping val="clustered"/>
        <c:varyColors val="0"/>
        <c:ser>
          <c:idx val="0"/>
          <c:order val="0"/>
          <c:tx>
            <c:strRef>
              <c:f>'otázka č. 22'!$C$4</c:f>
              <c:strCache>
                <c:ptCount val="1"/>
                <c:pt idx="0">
                  <c:v>Domov 1</c:v>
                </c:pt>
              </c:strCache>
            </c:strRef>
          </c:tx>
          <c:invertIfNegative val="0"/>
          <c:cat>
            <c:strRef>
              <c:f>'otázka č. 22'!$B$5:$B$9</c:f>
              <c:strCache>
                <c:ptCount val="5"/>
                <c:pt idx="0">
                  <c:v>ano</c:v>
                </c:pt>
                <c:pt idx="1">
                  <c:v>ano, částečně</c:v>
                </c:pt>
                <c:pt idx="2">
                  <c:v>ne</c:v>
                </c:pt>
                <c:pt idx="3">
                  <c:v>ne, částečně</c:v>
                </c:pt>
                <c:pt idx="4">
                  <c:v>bez odpovědi</c:v>
                </c:pt>
              </c:strCache>
            </c:strRef>
          </c:cat>
          <c:val>
            <c:numRef>
              <c:f>'otázka č. 22'!$C$5:$C$9</c:f>
              <c:numCache>
                <c:formatCode>General</c:formatCode>
                <c:ptCount val="5"/>
                <c:pt idx="0">
                  <c:v>16</c:v>
                </c:pt>
                <c:pt idx="1">
                  <c:v>4</c:v>
                </c:pt>
                <c:pt idx="2">
                  <c:v>1</c:v>
                </c:pt>
                <c:pt idx="3">
                  <c:v>1</c:v>
                </c:pt>
                <c:pt idx="4">
                  <c:v>0</c:v>
                </c:pt>
              </c:numCache>
            </c:numRef>
          </c:val>
        </c:ser>
        <c:ser>
          <c:idx val="1"/>
          <c:order val="1"/>
          <c:tx>
            <c:strRef>
              <c:f>'otázka č. 22'!$D$4</c:f>
              <c:strCache>
                <c:ptCount val="1"/>
                <c:pt idx="0">
                  <c:v>Domov 2</c:v>
                </c:pt>
              </c:strCache>
            </c:strRef>
          </c:tx>
          <c:invertIfNegative val="0"/>
          <c:cat>
            <c:strRef>
              <c:f>'otázka č. 22'!$B$5:$B$9</c:f>
              <c:strCache>
                <c:ptCount val="5"/>
                <c:pt idx="0">
                  <c:v>ano</c:v>
                </c:pt>
                <c:pt idx="1">
                  <c:v>ano, částečně</c:v>
                </c:pt>
                <c:pt idx="2">
                  <c:v>ne</c:v>
                </c:pt>
                <c:pt idx="3">
                  <c:v>ne, částečně</c:v>
                </c:pt>
                <c:pt idx="4">
                  <c:v>bez odpovědi</c:v>
                </c:pt>
              </c:strCache>
            </c:strRef>
          </c:cat>
          <c:val>
            <c:numRef>
              <c:f>'otázka č. 22'!$D$5:$D$9</c:f>
              <c:numCache>
                <c:formatCode>General</c:formatCode>
                <c:ptCount val="5"/>
                <c:pt idx="0">
                  <c:v>13</c:v>
                </c:pt>
                <c:pt idx="1">
                  <c:v>5</c:v>
                </c:pt>
                <c:pt idx="2">
                  <c:v>4</c:v>
                </c:pt>
                <c:pt idx="3">
                  <c:v>1</c:v>
                </c:pt>
                <c:pt idx="4">
                  <c:v>1</c:v>
                </c:pt>
              </c:numCache>
            </c:numRef>
          </c:val>
        </c:ser>
        <c:ser>
          <c:idx val="2"/>
          <c:order val="2"/>
          <c:tx>
            <c:strRef>
              <c:f>'otázka č. 22'!$E$4</c:f>
              <c:strCache>
                <c:ptCount val="1"/>
                <c:pt idx="0">
                  <c:v>Domov 3</c:v>
                </c:pt>
              </c:strCache>
            </c:strRef>
          </c:tx>
          <c:invertIfNegative val="0"/>
          <c:cat>
            <c:strRef>
              <c:f>'otázka č. 22'!$B$5:$B$9</c:f>
              <c:strCache>
                <c:ptCount val="5"/>
                <c:pt idx="0">
                  <c:v>ano</c:v>
                </c:pt>
                <c:pt idx="1">
                  <c:v>ano, částečně</c:v>
                </c:pt>
                <c:pt idx="2">
                  <c:v>ne</c:v>
                </c:pt>
                <c:pt idx="3">
                  <c:v>ne, částečně</c:v>
                </c:pt>
                <c:pt idx="4">
                  <c:v>bez odpovědi</c:v>
                </c:pt>
              </c:strCache>
            </c:strRef>
          </c:cat>
          <c:val>
            <c:numRef>
              <c:f>'otázka č. 22'!$E$5:$E$9</c:f>
              <c:numCache>
                <c:formatCode>General</c:formatCode>
                <c:ptCount val="5"/>
                <c:pt idx="0">
                  <c:v>31</c:v>
                </c:pt>
                <c:pt idx="1">
                  <c:v>6</c:v>
                </c:pt>
                <c:pt idx="2">
                  <c:v>1</c:v>
                </c:pt>
                <c:pt idx="3">
                  <c:v>1</c:v>
                </c:pt>
                <c:pt idx="4">
                  <c:v>0</c:v>
                </c:pt>
              </c:numCache>
            </c:numRef>
          </c:val>
        </c:ser>
        <c:ser>
          <c:idx val="3"/>
          <c:order val="3"/>
          <c:tx>
            <c:strRef>
              <c:f>'otázka č. 22'!$F$4</c:f>
              <c:strCache>
                <c:ptCount val="1"/>
                <c:pt idx="0">
                  <c:v>Domov 4</c:v>
                </c:pt>
              </c:strCache>
            </c:strRef>
          </c:tx>
          <c:invertIfNegative val="0"/>
          <c:cat>
            <c:strRef>
              <c:f>'otázka č. 22'!$B$5:$B$9</c:f>
              <c:strCache>
                <c:ptCount val="5"/>
                <c:pt idx="0">
                  <c:v>ano</c:v>
                </c:pt>
                <c:pt idx="1">
                  <c:v>ano, částečně</c:v>
                </c:pt>
                <c:pt idx="2">
                  <c:v>ne</c:v>
                </c:pt>
                <c:pt idx="3">
                  <c:v>ne, částečně</c:v>
                </c:pt>
                <c:pt idx="4">
                  <c:v>bez odpovědi</c:v>
                </c:pt>
              </c:strCache>
            </c:strRef>
          </c:cat>
          <c:val>
            <c:numRef>
              <c:f>'otázka č. 22'!$F$5:$F$9</c:f>
              <c:numCache>
                <c:formatCode>General</c:formatCode>
                <c:ptCount val="5"/>
                <c:pt idx="0">
                  <c:v>18</c:v>
                </c:pt>
                <c:pt idx="1">
                  <c:v>4</c:v>
                </c:pt>
                <c:pt idx="2">
                  <c:v>2</c:v>
                </c:pt>
                <c:pt idx="3">
                  <c:v>1</c:v>
                </c:pt>
                <c:pt idx="4">
                  <c:v>0</c:v>
                </c:pt>
              </c:numCache>
            </c:numRef>
          </c:val>
        </c:ser>
        <c:dLbls>
          <c:showLegendKey val="0"/>
          <c:showVal val="0"/>
          <c:showCatName val="0"/>
          <c:showSerName val="0"/>
          <c:showPercent val="0"/>
          <c:showBubbleSize val="0"/>
        </c:dLbls>
        <c:gapWidth val="150"/>
        <c:axId val="312893952"/>
        <c:axId val="318002240"/>
      </c:barChart>
      <c:catAx>
        <c:axId val="312893952"/>
        <c:scaling>
          <c:orientation val="minMax"/>
        </c:scaling>
        <c:delete val="0"/>
        <c:axPos val="b"/>
        <c:majorTickMark val="none"/>
        <c:minorTickMark val="none"/>
        <c:tickLblPos val="nextTo"/>
        <c:crossAx val="318002240"/>
        <c:crosses val="autoZero"/>
        <c:auto val="1"/>
        <c:lblAlgn val="ctr"/>
        <c:lblOffset val="100"/>
        <c:noMultiLvlLbl val="0"/>
      </c:catAx>
      <c:valAx>
        <c:axId val="318002240"/>
        <c:scaling>
          <c:orientation val="minMax"/>
        </c:scaling>
        <c:delete val="0"/>
        <c:axPos val="l"/>
        <c:majorGridlines/>
        <c:title>
          <c:tx>
            <c:rich>
              <a:bodyPr/>
              <a:lstStyle/>
              <a:p>
                <a:pPr>
                  <a:defRPr/>
                </a:pPr>
                <a:r>
                  <a:rPr lang="cs-CZ"/>
                  <a:t>počet</a:t>
                </a:r>
                <a:r>
                  <a:rPr lang="cs-CZ" baseline="0"/>
                  <a:t> osob</a:t>
                </a:r>
                <a:endParaRPr lang="cs-CZ"/>
              </a:p>
            </c:rich>
          </c:tx>
          <c:overlay val="0"/>
        </c:title>
        <c:numFmt formatCode="General" sourceLinked="1"/>
        <c:majorTickMark val="none"/>
        <c:minorTickMark val="none"/>
        <c:tickLblPos val="nextTo"/>
        <c:crossAx val="31289395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Souhrnný</a:t>
            </a:r>
            <a:r>
              <a:rPr lang="cs-CZ" baseline="0"/>
              <a:t> graf k otázce č. 22</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22'!$I$4</c:f>
              <c:strCache>
                <c:ptCount val="1"/>
                <c:pt idx="0">
                  <c:v>Celkem</c:v>
                </c:pt>
              </c:strCache>
            </c:strRef>
          </c:tx>
          <c:explosion val="25"/>
          <c:dLbls>
            <c:showLegendKey val="0"/>
            <c:showVal val="0"/>
            <c:showCatName val="0"/>
            <c:showSerName val="0"/>
            <c:showPercent val="1"/>
            <c:showBubbleSize val="0"/>
            <c:showLeaderLines val="1"/>
          </c:dLbls>
          <c:cat>
            <c:strRef>
              <c:f>'otázka č. 22'!$B$5:$B$9</c:f>
              <c:strCache>
                <c:ptCount val="5"/>
                <c:pt idx="0">
                  <c:v>ano</c:v>
                </c:pt>
                <c:pt idx="1">
                  <c:v>ano, částečně</c:v>
                </c:pt>
                <c:pt idx="2">
                  <c:v>ne</c:v>
                </c:pt>
                <c:pt idx="3">
                  <c:v>ne, částečně</c:v>
                </c:pt>
                <c:pt idx="4">
                  <c:v>bez odpovědi</c:v>
                </c:pt>
              </c:strCache>
            </c:strRef>
          </c:cat>
          <c:val>
            <c:numRef>
              <c:f>'otázka č. 22'!$I$5:$I$9</c:f>
              <c:numCache>
                <c:formatCode>General</c:formatCode>
                <c:ptCount val="5"/>
                <c:pt idx="0">
                  <c:v>78</c:v>
                </c:pt>
                <c:pt idx="1">
                  <c:v>19</c:v>
                </c:pt>
                <c:pt idx="2">
                  <c:v>8</c:v>
                </c:pt>
                <c:pt idx="3">
                  <c:v>4</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cs-CZ"/>
              <a:t>Porovnávací</a:t>
            </a:r>
            <a:r>
              <a:rPr lang="cs-CZ" baseline="0"/>
              <a:t> graf k otázce č. 24</a:t>
            </a:r>
            <a:endParaRPr lang="cs-CZ"/>
          </a:p>
        </c:rich>
      </c:tx>
      <c:overlay val="0"/>
    </c:title>
    <c:autoTitleDeleted val="0"/>
    <c:plotArea>
      <c:layout/>
      <c:barChart>
        <c:barDir val="col"/>
        <c:grouping val="clustered"/>
        <c:varyColors val="0"/>
        <c:ser>
          <c:idx val="0"/>
          <c:order val="0"/>
          <c:tx>
            <c:strRef>
              <c:f>'otázka č. 24'!$C$4</c:f>
              <c:strCache>
                <c:ptCount val="1"/>
                <c:pt idx="0">
                  <c:v>Domov 1</c:v>
                </c:pt>
              </c:strCache>
            </c:strRef>
          </c:tx>
          <c:invertIfNegative val="0"/>
          <c:cat>
            <c:strRef>
              <c:f>'otázka č. 24'!$B$5:$B$9</c:f>
              <c:strCache>
                <c:ptCount val="5"/>
                <c:pt idx="0">
                  <c:v>ano</c:v>
                </c:pt>
                <c:pt idx="1">
                  <c:v>ano, částečně</c:v>
                </c:pt>
                <c:pt idx="2">
                  <c:v>ne</c:v>
                </c:pt>
                <c:pt idx="3">
                  <c:v>ne, částečně</c:v>
                </c:pt>
                <c:pt idx="4">
                  <c:v>bez odpovědi</c:v>
                </c:pt>
              </c:strCache>
            </c:strRef>
          </c:cat>
          <c:val>
            <c:numRef>
              <c:f>'otázka č. 24'!$C$5:$C$9</c:f>
              <c:numCache>
                <c:formatCode>General</c:formatCode>
                <c:ptCount val="5"/>
                <c:pt idx="0">
                  <c:v>20</c:v>
                </c:pt>
                <c:pt idx="1">
                  <c:v>1</c:v>
                </c:pt>
                <c:pt idx="2">
                  <c:v>0</c:v>
                </c:pt>
                <c:pt idx="3">
                  <c:v>1</c:v>
                </c:pt>
                <c:pt idx="4">
                  <c:v>0</c:v>
                </c:pt>
              </c:numCache>
            </c:numRef>
          </c:val>
        </c:ser>
        <c:ser>
          <c:idx val="1"/>
          <c:order val="1"/>
          <c:tx>
            <c:strRef>
              <c:f>'otázka č. 24'!$D$4</c:f>
              <c:strCache>
                <c:ptCount val="1"/>
                <c:pt idx="0">
                  <c:v>Domov 2</c:v>
                </c:pt>
              </c:strCache>
            </c:strRef>
          </c:tx>
          <c:invertIfNegative val="0"/>
          <c:cat>
            <c:strRef>
              <c:f>'otázka č. 24'!$B$5:$B$9</c:f>
              <c:strCache>
                <c:ptCount val="5"/>
                <c:pt idx="0">
                  <c:v>ano</c:v>
                </c:pt>
                <c:pt idx="1">
                  <c:v>ano, částečně</c:v>
                </c:pt>
                <c:pt idx="2">
                  <c:v>ne</c:v>
                </c:pt>
                <c:pt idx="3">
                  <c:v>ne, částečně</c:v>
                </c:pt>
                <c:pt idx="4">
                  <c:v>bez odpovědi</c:v>
                </c:pt>
              </c:strCache>
            </c:strRef>
          </c:cat>
          <c:val>
            <c:numRef>
              <c:f>'otázka č. 24'!$D$5:$D$9</c:f>
              <c:numCache>
                <c:formatCode>General</c:formatCode>
                <c:ptCount val="5"/>
                <c:pt idx="0">
                  <c:v>14</c:v>
                </c:pt>
                <c:pt idx="1">
                  <c:v>6</c:v>
                </c:pt>
                <c:pt idx="2">
                  <c:v>2</c:v>
                </c:pt>
                <c:pt idx="3">
                  <c:v>1</c:v>
                </c:pt>
                <c:pt idx="4">
                  <c:v>1</c:v>
                </c:pt>
              </c:numCache>
            </c:numRef>
          </c:val>
        </c:ser>
        <c:ser>
          <c:idx val="2"/>
          <c:order val="2"/>
          <c:tx>
            <c:strRef>
              <c:f>'otázka č. 24'!$E$4</c:f>
              <c:strCache>
                <c:ptCount val="1"/>
                <c:pt idx="0">
                  <c:v>Domov 3</c:v>
                </c:pt>
              </c:strCache>
            </c:strRef>
          </c:tx>
          <c:invertIfNegative val="0"/>
          <c:cat>
            <c:strRef>
              <c:f>'otázka č. 24'!$B$5:$B$9</c:f>
              <c:strCache>
                <c:ptCount val="5"/>
                <c:pt idx="0">
                  <c:v>ano</c:v>
                </c:pt>
                <c:pt idx="1">
                  <c:v>ano, částečně</c:v>
                </c:pt>
                <c:pt idx="2">
                  <c:v>ne</c:v>
                </c:pt>
                <c:pt idx="3">
                  <c:v>ne, částečně</c:v>
                </c:pt>
                <c:pt idx="4">
                  <c:v>bez odpovědi</c:v>
                </c:pt>
              </c:strCache>
            </c:strRef>
          </c:cat>
          <c:val>
            <c:numRef>
              <c:f>'otázka č. 24'!$E$5:$E$9</c:f>
              <c:numCache>
                <c:formatCode>General</c:formatCode>
                <c:ptCount val="5"/>
                <c:pt idx="0">
                  <c:v>37</c:v>
                </c:pt>
                <c:pt idx="1">
                  <c:v>0</c:v>
                </c:pt>
                <c:pt idx="2">
                  <c:v>0</c:v>
                </c:pt>
                <c:pt idx="3">
                  <c:v>2</c:v>
                </c:pt>
                <c:pt idx="4">
                  <c:v>0</c:v>
                </c:pt>
              </c:numCache>
            </c:numRef>
          </c:val>
        </c:ser>
        <c:ser>
          <c:idx val="3"/>
          <c:order val="3"/>
          <c:tx>
            <c:strRef>
              <c:f>'otázka č. 24'!$F$4</c:f>
              <c:strCache>
                <c:ptCount val="1"/>
                <c:pt idx="0">
                  <c:v>Domov 4</c:v>
                </c:pt>
              </c:strCache>
            </c:strRef>
          </c:tx>
          <c:invertIfNegative val="0"/>
          <c:cat>
            <c:strRef>
              <c:f>'otázka č. 24'!$B$5:$B$9</c:f>
              <c:strCache>
                <c:ptCount val="5"/>
                <c:pt idx="0">
                  <c:v>ano</c:v>
                </c:pt>
                <c:pt idx="1">
                  <c:v>ano, částečně</c:v>
                </c:pt>
                <c:pt idx="2">
                  <c:v>ne</c:v>
                </c:pt>
                <c:pt idx="3">
                  <c:v>ne, částečně</c:v>
                </c:pt>
                <c:pt idx="4">
                  <c:v>bez odpovědi</c:v>
                </c:pt>
              </c:strCache>
            </c:strRef>
          </c:cat>
          <c:val>
            <c:numRef>
              <c:f>'otázka č. 24'!$F$5:$F$9</c:f>
              <c:numCache>
                <c:formatCode>General</c:formatCode>
                <c:ptCount val="5"/>
                <c:pt idx="0">
                  <c:v>21</c:v>
                </c:pt>
                <c:pt idx="1">
                  <c:v>1</c:v>
                </c:pt>
                <c:pt idx="2">
                  <c:v>3</c:v>
                </c:pt>
                <c:pt idx="3">
                  <c:v>0</c:v>
                </c:pt>
                <c:pt idx="4">
                  <c:v>0</c:v>
                </c:pt>
              </c:numCache>
            </c:numRef>
          </c:val>
        </c:ser>
        <c:dLbls>
          <c:showLegendKey val="0"/>
          <c:showVal val="0"/>
          <c:showCatName val="0"/>
          <c:showSerName val="0"/>
          <c:showPercent val="0"/>
          <c:showBubbleSize val="0"/>
        </c:dLbls>
        <c:gapWidth val="150"/>
        <c:axId val="312894976"/>
        <c:axId val="318152704"/>
      </c:barChart>
      <c:catAx>
        <c:axId val="312894976"/>
        <c:scaling>
          <c:orientation val="minMax"/>
        </c:scaling>
        <c:delete val="0"/>
        <c:axPos val="b"/>
        <c:numFmt formatCode="General" sourceLinked="1"/>
        <c:majorTickMark val="none"/>
        <c:minorTickMark val="none"/>
        <c:tickLblPos val="nextTo"/>
        <c:crossAx val="318152704"/>
        <c:crosses val="autoZero"/>
        <c:auto val="1"/>
        <c:lblAlgn val="ctr"/>
        <c:lblOffset val="100"/>
        <c:noMultiLvlLbl val="0"/>
      </c:catAx>
      <c:valAx>
        <c:axId val="318152704"/>
        <c:scaling>
          <c:orientation val="minMax"/>
        </c:scaling>
        <c:delete val="0"/>
        <c:axPos val="l"/>
        <c:majorGridlines/>
        <c:title>
          <c:tx>
            <c:rich>
              <a:bodyPr/>
              <a:lstStyle/>
              <a:p>
                <a:pPr>
                  <a:defRPr/>
                </a:pPr>
                <a:r>
                  <a:rPr lang="cs-CZ"/>
                  <a:t>počet</a:t>
                </a:r>
                <a:r>
                  <a:rPr lang="cs-CZ" baseline="0"/>
                  <a:t> osob</a:t>
                </a:r>
                <a:endParaRPr lang="cs-CZ"/>
              </a:p>
            </c:rich>
          </c:tx>
          <c:overlay val="0"/>
        </c:title>
        <c:numFmt formatCode="General" sourceLinked="1"/>
        <c:majorTickMark val="none"/>
        <c:minorTickMark val="none"/>
        <c:tickLblPos val="nextTo"/>
        <c:crossAx val="31289497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Souhrnný</a:t>
            </a:r>
            <a:r>
              <a:rPr lang="cs-CZ" baseline="0"/>
              <a:t> graf k otázce č. 24</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24'!$I$4</c:f>
              <c:strCache>
                <c:ptCount val="1"/>
                <c:pt idx="0">
                  <c:v>Celkem</c:v>
                </c:pt>
              </c:strCache>
            </c:strRef>
          </c:tx>
          <c:explosion val="25"/>
          <c:dLbls>
            <c:showLegendKey val="0"/>
            <c:showVal val="0"/>
            <c:showCatName val="0"/>
            <c:showSerName val="0"/>
            <c:showPercent val="1"/>
            <c:showBubbleSize val="0"/>
            <c:showLeaderLines val="1"/>
          </c:dLbls>
          <c:cat>
            <c:strRef>
              <c:f>'otázka č. 24'!$B$5:$B$9</c:f>
              <c:strCache>
                <c:ptCount val="5"/>
                <c:pt idx="0">
                  <c:v>ano</c:v>
                </c:pt>
                <c:pt idx="1">
                  <c:v>ano, částečně</c:v>
                </c:pt>
                <c:pt idx="2">
                  <c:v>ne</c:v>
                </c:pt>
                <c:pt idx="3">
                  <c:v>ne, částečně</c:v>
                </c:pt>
                <c:pt idx="4">
                  <c:v>bez odpovědi</c:v>
                </c:pt>
              </c:strCache>
            </c:strRef>
          </c:cat>
          <c:val>
            <c:numRef>
              <c:f>'otázka č. 24'!$I$5:$I$9</c:f>
              <c:numCache>
                <c:formatCode>General</c:formatCode>
                <c:ptCount val="5"/>
                <c:pt idx="0">
                  <c:v>92</c:v>
                </c:pt>
                <c:pt idx="1">
                  <c:v>8</c:v>
                </c:pt>
                <c:pt idx="2">
                  <c:v>5</c:v>
                </c:pt>
                <c:pt idx="3">
                  <c:v>4</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cs-CZ"/>
              <a:t>Porovnávací graf k otázce</a:t>
            </a:r>
            <a:r>
              <a:rPr lang="cs-CZ" baseline="0"/>
              <a:t> č. 26</a:t>
            </a:r>
            <a:endParaRPr lang="cs-CZ"/>
          </a:p>
        </c:rich>
      </c:tx>
      <c:overlay val="0"/>
    </c:title>
    <c:autoTitleDeleted val="0"/>
    <c:plotArea>
      <c:layout/>
      <c:barChart>
        <c:barDir val="col"/>
        <c:grouping val="clustered"/>
        <c:varyColors val="0"/>
        <c:ser>
          <c:idx val="0"/>
          <c:order val="0"/>
          <c:tx>
            <c:strRef>
              <c:f>'otázka č. 26'!$C$4</c:f>
              <c:strCache>
                <c:ptCount val="1"/>
                <c:pt idx="0">
                  <c:v>Domov 1</c:v>
                </c:pt>
              </c:strCache>
            </c:strRef>
          </c:tx>
          <c:invertIfNegative val="0"/>
          <c:cat>
            <c:strRef>
              <c:f>'otázka č. 26'!$B$5:$B$9</c:f>
              <c:strCache>
                <c:ptCount val="5"/>
                <c:pt idx="0">
                  <c:v>ano</c:v>
                </c:pt>
                <c:pt idx="1">
                  <c:v>ano, částečně</c:v>
                </c:pt>
                <c:pt idx="2">
                  <c:v>ne</c:v>
                </c:pt>
                <c:pt idx="3">
                  <c:v>ne, částečně</c:v>
                </c:pt>
                <c:pt idx="4">
                  <c:v>bez odpovědi</c:v>
                </c:pt>
              </c:strCache>
            </c:strRef>
          </c:cat>
          <c:val>
            <c:numRef>
              <c:f>'otázka č. 26'!$C$5:$C$9</c:f>
              <c:numCache>
                <c:formatCode>General</c:formatCode>
                <c:ptCount val="5"/>
                <c:pt idx="0">
                  <c:v>22</c:v>
                </c:pt>
                <c:pt idx="1">
                  <c:v>0</c:v>
                </c:pt>
                <c:pt idx="2">
                  <c:v>0</c:v>
                </c:pt>
                <c:pt idx="3">
                  <c:v>0</c:v>
                </c:pt>
                <c:pt idx="4">
                  <c:v>0</c:v>
                </c:pt>
              </c:numCache>
            </c:numRef>
          </c:val>
        </c:ser>
        <c:ser>
          <c:idx val="1"/>
          <c:order val="1"/>
          <c:tx>
            <c:strRef>
              <c:f>'otázka č. 26'!$D$4</c:f>
              <c:strCache>
                <c:ptCount val="1"/>
                <c:pt idx="0">
                  <c:v>Domov 2</c:v>
                </c:pt>
              </c:strCache>
            </c:strRef>
          </c:tx>
          <c:invertIfNegative val="0"/>
          <c:cat>
            <c:strRef>
              <c:f>'otázka č. 26'!$B$5:$B$9</c:f>
              <c:strCache>
                <c:ptCount val="5"/>
                <c:pt idx="0">
                  <c:v>ano</c:v>
                </c:pt>
                <c:pt idx="1">
                  <c:v>ano, částečně</c:v>
                </c:pt>
                <c:pt idx="2">
                  <c:v>ne</c:v>
                </c:pt>
                <c:pt idx="3">
                  <c:v>ne, částečně</c:v>
                </c:pt>
                <c:pt idx="4">
                  <c:v>bez odpovědi</c:v>
                </c:pt>
              </c:strCache>
            </c:strRef>
          </c:cat>
          <c:val>
            <c:numRef>
              <c:f>'otázka č. 26'!$D$5:$D$9</c:f>
              <c:numCache>
                <c:formatCode>General</c:formatCode>
                <c:ptCount val="5"/>
                <c:pt idx="0">
                  <c:v>8</c:v>
                </c:pt>
                <c:pt idx="1">
                  <c:v>8</c:v>
                </c:pt>
                <c:pt idx="2">
                  <c:v>4</c:v>
                </c:pt>
                <c:pt idx="3">
                  <c:v>3</c:v>
                </c:pt>
                <c:pt idx="4">
                  <c:v>1</c:v>
                </c:pt>
              </c:numCache>
            </c:numRef>
          </c:val>
        </c:ser>
        <c:ser>
          <c:idx val="2"/>
          <c:order val="2"/>
          <c:tx>
            <c:strRef>
              <c:f>'otázka č. 26'!$E$4</c:f>
              <c:strCache>
                <c:ptCount val="1"/>
                <c:pt idx="0">
                  <c:v>Domov 3</c:v>
                </c:pt>
              </c:strCache>
            </c:strRef>
          </c:tx>
          <c:invertIfNegative val="0"/>
          <c:cat>
            <c:strRef>
              <c:f>'otázka č. 26'!$B$5:$B$9</c:f>
              <c:strCache>
                <c:ptCount val="5"/>
                <c:pt idx="0">
                  <c:v>ano</c:v>
                </c:pt>
                <c:pt idx="1">
                  <c:v>ano, částečně</c:v>
                </c:pt>
                <c:pt idx="2">
                  <c:v>ne</c:v>
                </c:pt>
                <c:pt idx="3">
                  <c:v>ne, částečně</c:v>
                </c:pt>
                <c:pt idx="4">
                  <c:v>bez odpovědi</c:v>
                </c:pt>
              </c:strCache>
            </c:strRef>
          </c:cat>
          <c:val>
            <c:numRef>
              <c:f>'otázka č. 26'!$E$5:$E$9</c:f>
              <c:numCache>
                <c:formatCode>General</c:formatCode>
                <c:ptCount val="5"/>
                <c:pt idx="0">
                  <c:v>29</c:v>
                </c:pt>
                <c:pt idx="1">
                  <c:v>5</c:v>
                </c:pt>
                <c:pt idx="2">
                  <c:v>4</c:v>
                </c:pt>
                <c:pt idx="3">
                  <c:v>1</c:v>
                </c:pt>
                <c:pt idx="4">
                  <c:v>0</c:v>
                </c:pt>
              </c:numCache>
            </c:numRef>
          </c:val>
        </c:ser>
        <c:ser>
          <c:idx val="3"/>
          <c:order val="3"/>
          <c:tx>
            <c:strRef>
              <c:f>'otázka č. 26'!$F$4</c:f>
              <c:strCache>
                <c:ptCount val="1"/>
                <c:pt idx="0">
                  <c:v>Domov 4</c:v>
                </c:pt>
              </c:strCache>
            </c:strRef>
          </c:tx>
          <c:invertIfNegative val="0"/>
          <c:cat>
            <c:strRef>
              <c:f>'otázka č. 26'!$B$5:$B$9</c:f>
              <c:strCache>
                <c:ptCount val="5"/>
                <c:pt idx="0">
                  <c:v>ano</c:v>
                </c:pt>
                <c:pt idx="1">
                  <c:v>ano, částečně</c:v>
                </c:pt>
                <c:pt idx="2">
                  <c:v>ne</c:v>
                </c:pt>
                <c:pt idx="3">
                  <c:v>ne, částečně</c:v>
                </c:pt>
                <c:pt idx="4">
                  <c:v>bez odpovědi</c:v>
                </c:pt>
              </c:strCache>
            </c:strRef>
          </c:cat>
          <c:val>
            <c:numRef>
              <c:f>'otázka č. 26'!$F$5:$F$9</c:f>
              <c:numCache>
                <c:formatCode>General</c:formatCode>
                <c:ptCount val="5"/>
                <c:pt idx="0">
                  <c:v>19</c:v>
                </c:pt>
                <c:pt idx="1">
                  <c:v>2</c:v>
                </c:pt>
                <c:pt idx="2">
                  <c:v>1</c:v>
                </c:pt>
                <c:pt idx="3">
                  <c:v>3</c:v>
                </c:pt>
                <c:pt idx="4">
                  <c:v>0</c:v>
                </c:pt>
              </c:numCache>
            </c:numRef>
          </c:val>
        </c:ser>
        <c:dLbls>
          <c:showLegendKey val="0"/>
          <c:showVal val="0"/>
          <c:showCatName val="0"/>
          <c:showSerName val="0"/>
          <c:showPercent val="0"/>
          <c:showBubbleSize val="0"/>
        </c:dLbls>
        <c:gapWidth val="150"/>
        <c:axId val="312895488"/>
        <c:axId val="318155584"/>
      </c:barChart>
      <c:catAx>
        <c:axId val="312895488"/>
        <c:scaling>
          <c:orientation val="minMax"/>
        </c:scaling>
        <c:delete val="0"/>
        <c:axPos val="b"/>
        <c:majorTickMark val="none"/>
        <c:minorTickMark val="none"/>
        <c:tickLblPos val="nextTo"/>
        <c:crossAx val="318155584"/>
        <c:crosses val="autoZero"/>
        <c:auto val="1"/>
        <c:lblAlgn val="ctr"/>
        <c:lblOffset val="100"/>
        <c:noMultiLvlLbl val="0"/>
      </c:catAx>
      <c:valAx>
        <c:axId val="318155584"/>
        <c:scaling>
          <c:orientation val="minMax"/>
        </c:scaling>
        <c:delete val="0"/>
        <c:axPos val="l"/>
        <c:majorGridlines/>
        <c:title>
          <c:tx>
            <c:rich>
              <a:bodyPr/>
              <a:lstStyle/>
              <a:p>
                <a:pPr>
                  <a:defRPr/>
                </a:pPr>
                <a:r>
                  <a:rPr lang="cs-CZ"/>
                  <a:t>počet</a:t>
                </a:r>
                <a:r>
                  <a:rPr lang="cs-CZ" baseline="0"/>
                  <a:t> osob</a:t>
                </a:r>
                <a:endParaRPr lang="cs-CZ"/>
              </a:p>
            </c:rich>
          </c:tx>
          <c:overlay val="0"/>
        </c:title>
        <c:numFmt formatCode="General" sourceLinked="1"/>
        <c:majorTickMark val="none"/>
        <c:minorTickMark val="none"/>
        <c:tickLblPos val="nextTo"/>
        <c:crossAx val="31289548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Souhrnný</a:t>
            </a:r>
            <a:r>
              <a:rPr lang="cs-CZ" baseline="0"/>
              <a:t> graf k otázce č. 26</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26'!$I$4</c:f>
              <c:strCache>
                <c:ptCount val="1"/>
                <c:pt idx="0">
                  <c:v>Celkem</c:v>
                </c:pt>
              </c:strCache>
            </c:strRef>
          </c:tx>
          <c:explosion val="25"/>
          <c:dLbls>
            <c:showLegendKey val="0"/>
            <c:showVal val="0"/>
            <c:showCatName val="0"/>
            <c:showSerName val="0"/>
            <c:showPercent val="1"/>
            <c:showBubbleSize val="0"/>
            <c:showLeaderLines val="1"/>
          </c:dLbls>
          <c:cat>
            <c:strRef>
              <c:f>'otázka č. 26'!$B$5:$B$9</c:f>
              <c:strCache>
                <c:ptCount val="5"/>
                <c:pt idx="0">
                  <c:v>ano</c:v>
                </c:pt>
                <c:pt idx="1">
                  <c:v>ano, částečně</c:v>
                </c:pt>
                <c:pt idx="2">
                  <c:v>ne</c:v>
                </c:pt>
                <c:pt idx="3">
                  <c:v>ne, částečně</c:v>
                </c:pt>
                <c:pt idx="4">
                  <c:v>bez odpovědi</c:v>
                </c:pt>
              </c:strCache>
            </c:strRef>
          </c:cat>
          <c:val>
            <c:numRef>
              <c:f>'otázka č. 26'!$I$5:$I$9</c:f>
              <c:numCache>
                <c:formatCode>General</c:formatCode>
                <c:ptCount val="5"/>
                <c:pt idx="0">
                  <c:v>78</c:v>
                </c:pt>
                <c:pt idx="1">
                  <c:v>15</c:v>
                </c:pt>
                <c:pt idx="2">
                  <c:v>9</c:v>
                </c:pt>
                <c:pt idx="3">
                  <c:v>7</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cs-CZ"/>
              <a:t>Porovnávací</a:t>
            </a:r>
            <a:r>
              <a:rPr lang="cs-CZ" baseline="0"/>
              <a:t> </a:t>
            </a:r>
            <a:r>
              <a:rPr lang="cs-CZ"/>
              <a:t>graf k otázce č. 28</a:t>
            </a:r>
          </a:p>
        </c:rich>
      </c:tx>
      <c:overlay val="0"/>
    </c:title>
    <c:autoTitleDeleted val="0"/>
    <c:plotArea>
      <c:layout/>
      <c:barChart>
        <c:barDir val="col"/>
        <c:grouping val="clustered"/>
        <c:varyColors val="0"/>
        <c:ser>
          <c:idx val="0"/>
          <c:order val="0"/>
          <c:tx>
            <c:strRef>
              <c:f>'otázka č. 28'!$B$5</c:f>
              <c:strCache>
                <c:ptCount val="1"/>
                <c:pt idx="0">
                  <c:v>žena</c:v>
                </c:pt>
              </c:strCache>
            </c:strRef>
          </c:tx>
          <c:invertIfNegative val="0"/>
          <c:cat>
            <c:strRef>
              <c:f>'otázka č. 28'!$C$4:$F$4</c:f>
              <c:strCache>
                <c:ptCount val="4"/>
                <c:pt idx="0">
                  <c:v>Domov 1</c:v>
                </c:pt>
                <c:pt idx="1">
                  <c:v>Domov 2</c:v>
                </c:pt>
                <c:pt idx="2">
                  <c:v>Domov 3</c:v>
                </c:pt>
                <c:pt idx="3">
                  <c:v>Domov 4</c:v>
                </c:pt>
              </c:strCache>
            </c:strRef>
          </c:cat>
          <c:val>
            <c:numRef>
              <c:f>'otázka č. 28'!$C$5:$F$5</c:f>
              <c:numCache>
                <c:formatCode>General</c:formatCode>
                <c:ptCount val="4"/>
                <c:pt idx="0">
                  <c:v>14</c:v>
                </c:pt>
                <c:pt idx="1">
                  <c:v>12</c:v>
                </c:pt>
                <c:pt idx="2">
                  <c:v>29</c:v>
                </c:pt>
                <c:pt idx="3">
                  <c:v>15</c:v>
                </c:pt>
              </c:numCache>
            </c:numRef>
          </c:val>
        </c:ser>
        <c:ser>
          <c:idx val="1"/>
          <c:order val="1"/>
          <c:tx>
            <c:strRef>
              <c:f>'otázka č. 28'!$B$6</c:f>
              <c:strCache>
                <c:ptCount val="1"/>
                <c:pt idx="0">
                  <c:v>muž</c:v>
                </c:pt>
              </c:strCache>
            </c:strRef>
          </c:tx>
          <c:invertIfNegative val="0"/>
          <c:cat>
            <c:strRef>
              <c:f>'otázka č. 28'!$C$4:$F$4</c:f>
              <c:strCache>
                <c:ptCount val="4"/>
                <c:pt idx="0">
                  <c:v>Domov 1</c:v>
                </c:pt>
                <c:pt idx="1">
                  <c:v>Domov 2</c:v>
                </c:pt>
                <c:pt idx="2">
                  <c:v>Domov 3</c:v>
                </c:pt>
                <c:pt idx="3">
                  <c:v>Domov 4</c:v>
                </c:pt>
              </c:strCache>
            </c:strRef>
          </c:cat>
          <c:val>
            <c:numRef>
              <c:f>'otázka č. 28'!$C$6:$F$6</c:f>
              <c:numCache>
                <c:formatCode>General</c:formatCode>
                <c:ptCount val="4"/>
                <c:pt idx="0">
                  <c:v>8</c:v>
                </c:pt>
                <c:pt idx="1">
                  <c:v>11</c:v>
                </c:pt>
                <c:pt idx="2">
                  <c:v>10</c:v>
                </c:pt>
                <c:pt idx="3">
                  <c:v>10</c:v>
                </c:pt>
              </c:numCache>
            </c:numRef>
          </c:val>
        </c:ser>
        <c:ser>
          <c:idx val="2"/>
          <c:order val="2"/>
          <c:tx>
            <c:strRef>
              <c:f>'otázka č. 28'!$B$7</c:f>
              <c:strCache>
                <c:ptCount val="1"/>
                <c:pt idx="0">
                  <c:v>bez odpovědi</c:v>
                </c:pt>
              </c:strCache>
            </c:strRef>
          </c:tx>
          <c:invertIfNegative val="0"/>
          <c:cat>
            <c:strRef>
              <c:f>'otázka č. 28'!$C$4:$F$4</c:f>
              <c:strCache>
                <c:ptCount val="4"/>
                <c:pt idx="0">
                  <c:v>Domov 1</c:v>
                </c:pt>
                <c:pt idx="1">
                  <c:v>Domov 2</c:v>
                </c:pt>
                <c:pt idx="2">
                  <c:v>Domov 3</c:v>
                </c:pt>
                <c:pt idx="3">
                  <c:v>Domov 4</c:v>
                </c:pt>
              </c:strCache>
            </c:strRef>
          </c:cat>
          <c:val>
            <c:numRef>
              <c:f>'otázka č. 28'!$C$7:$F$7</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320230912"/>
        <c:axId val="318158464"/>
      </c:barChart>
      <c:catAx>
        <c:axId val="320230912"/>
        <c:scaling>
          <c:orientation val="minMax"/>
        </c:scaling>
        <c:delete val="0"/>
        <c:axPos val="b"/>
        <c:majorTickMark val="none"/>
        <c:minorTickMark val="none"/>
        <c:tickLblPos val="nextTo"/>
        <c:crossAx val="318158464"/>
        <c:crosses val="autoZero"/>
        <c:auto val="1"/>
        <c:lblAlgn val="ctr"/>
        <c:lblOffset val="100"/>
        <c:noMultiLvlLbl val="0"/>
      </c:catAx>
      <c:valAx>
        <c:axId val="318158464"/>
        <c:scaling>
          <c:orientation val="minMax"/>
        </c:scaling>
        <c:delete val="0"/>
        <c:axPos val="l"/>
        <c:majorGridlines/>
        <c:title>
          <c:tx>
            <c:rich>
              <a:bodyPr/>
              <a:lstStyle/>
              <a:p>
                <a:pPr>
                  <a:defRPr/>
                </a:pPr>
                <a:r>
                  <a:rPr lang="cs-CZ"/>
                  <a:t>počet</a:t>
                </a:r>
                <a:r>
                  <a:rPr lang="cs-CZ" baseline="0"/>
                  <a:t> osob</a:t>
                </a:r>
                <a:endParaRPr lang="cs-CZ"/>
              </a:p>
            </c:rich>
          </c:tx>
          <c:overlay val="0"/>
        </c:title>
        <c:numFmt formatCode="General" sourceLinked="1"/>
        <c:majorTickMark val="none"/>
        <c:minorTickMark val="none"/>
        <c:tickLblPos val="nextTo"/>
        <c:crossAx val="32023091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Souhrnný</a:t>
            </a:r>
            <a:r>
              <a:rPr lang="cs-CZ" baseline="0"/>
              <a:t> graf k otázce č. 28</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28'!$I$4</c:f>
              <c:strCache>
                <c:ptCount val="1"/>
                <c:pt idx="0">
                  <c:v>Celkem</c:v>
                </c:pt>
              </c:strCache>
            </c:strRef>
          </c:tx>
          <c:explosion val="25"/>
          <c:dLbls>
            <c:showLegendKey val="0"/>
            <c:showVal val="0"/>
            <c:showCatName val="0"/>
            <c:showSerName val="0"/>
            <c:showPercent val="1"/>
            <c:showBubbleSize val="0"/>
            <c:showLeaderLines val="1"/>
          </c:dLbls>
          <c:cat>
            <c:strRef>
              <c:f>'otázka č. 28'!$B$5:$B$7</c:f>
              <c:strCache>
                <c:ptCount val="3"/>
                <c:pt idx="0">
                  <c:v>žena</c:v>
                </c:pt>
                <c:pt idx="1">
                  <c:v>muž</c:v>
                </c:pt>
                <c:pt idx="2">
                  <c:v>bez odpovědi</c:v>
                </c:pt>
              </c:strCache>
            </c:strRef>
          </c:cat>
          <c:val>
            <c:numRef>
              <c:f>'otázka č. 28'!$I$5:$I$7</c:f>
              <c:numCache>
                <c:formatCode>General</c:formatCode>
                <c:ptCount val="3"/>
                <c:pt idx="0">
                  <c:v>70</c:v>
                </c:pt>
                <c:pt idx="1">
                  <c:v>39</c:v>
                </c:pt>
                <c:pt idx="2">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1'!$C$4</c:f>
              <c:strCache>
                <c:ptCount val="1"/>
                <c:pt idx="0">
                  <c:v>Domov 1</c:v>
                </c:pt>
              </c:strCache>
            </c:strRef>
          </c:tx>
          <c:dLbls>
            <c:showLegendKey val="0"/>
            <c:showVal val="0"/>
            <c:showCatName val="0"/>
            <c:showSerName val="0"/>
            <c:showPercent val="1"/>
            <c:showBubbleSize val="0"/>
            <c:showLeaderLines val="1"/>
          </c:dLbls>
          <c:cat>
            <c:strRef>
              <c:f>'otázka č. 1'!$B$5:$B$10</c:f>
              <c:strCache>
                <c:ptCount val="6"/>
                <c:pt idx="0">
                  <c:v>méně než jeden rok</c:v>
                </c:pt>
                <c:pt idx="1">
                  <c:v>1 - 2 roky</c:v>
                </c:pt>
                <c:pt idx="2">
                  <c:v>3 - 5 let</c:v>
                </c:pt>
                <c:pt idx="3">
                  <c:v>6 a více </c:v>
                </c:pt>
                <c:pt idx="4">
                  <c:v>nevím</c:v>
                </c:pt>
                <c:pt idx="5">
                  <c:v>bez odpovědi</c:v>
                </c:pt>
              </c:strCache>
            </c:strRef>
          </c:cat>
          <c:val>
            <c:numRef>
              <c:f>'otázka č. 1'!$C$5:$C$10</c:f>
              <c:numCache>
                <c:formatCode>General</c:formatCode>
                <c:ptCount val="6"/>
                <c:pt idx="0">
                  <c:v>0</c:v>
                </c:pt>
                <c:pt idx="1">
                  <c:v>12</c:v>
                </c:pt>
                <c:pt idx="2">
                  <c:v>2</c:v>
                </c:pt>
                <c:pt idx="3">
                  <c:v>6</c:v>
                </c:pt>
                <c:pt idx="4">
                  <c:v>2</c:v>
                </c:pt>
                <c:pt idx="5">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1'!$D$4</c:f>
              <c:strCache>
                <c:ptCount val="1"/>
                <c:pt idx="0">
                  <c:v>Domov 2</c:v>
                </c:pt>
              </c:strCache>
            </c:strRef>
          </c:tx>
          <c:dLbls>
            <c:showLegendKey val="0"/>
            <c:showVal val="0"/>
            <c:showCatName val="0"/>
            <c:showSerName val="0"/>
            <c:showPercent val="1"/>
            <c:showBubbleSize val="0"/>
            <c:showLeaderLines val="1"/>
          </c:dLbls>
          <c:cat>
            <c:strRef>
              <c:f>'otázka č. 1'!$B$5:$B$10</c:f>
              <c:strCache>
                <c:ptCount val="6"/>
                <c:pt idx="0">
                  <c:v>méně než jeden rok</c:v>
                </c:pt>
                <c:pt idx="1">
                  <c:v>1 - 2 roky</c:v>
                </c:pt>
                <c:pt idx="2">
                  <c:v>3 - 5 let</c:v>
                </c:pt>
                <c:pt idx="3">
                  <c:v>6 a více </c:v>
                </c:pt>
                <c:pt idx="4">
                  <c:v>nevím</c:v>
                </c:pt>
                <c:pt idx="5">
                  <c:v>bez odpovědi</c:v>
                </c:pt>
              </c:strCache>
            </c:strRef>
          </c:cat>
          <c:val>
            <c:numRef>
              <c:f>'otázka č. 1'!$D$5:$D$10</c:f>
              <c:numCache>
                <c:formatCode>General</c:formatCode>
                <c:ptCount val="6"/>
                <c:pt idx="0">
                  <c:v>4</c:v>
                </c:pt>
                <c:pt idx="1">
                  <c:v>4</c:v>
                </c:pt>
                <c:pt idx="2">
                  <c:v>4</c:v>
                </c:pt>
                <c:pt idx="3">
                  <c:v>6</c:v>
                </c:pt>
                <c:pt idx="4">
                  <c:v>5</c:v>
                </c:pt>
                <c:pt idx="5">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cs-CZ"/>
              <a:t>Porovnávací</a:t>
            </a:r>
            <a:r>
              <a:rPr lang="cs-CZ" baseline="0"/>
              <a:t> </a:t>
            </a:r>
            <a:r>
              <a:rPr lang="cs-CZ"/>
              <a:t> graf k otázce č. 2</a:t>
            </a:r>
          </a:p>
        </c:rich>
      </c:tx>
      <c:overlay val="0"/>
    </c:title>
    <c:autoTitleDeleted val="0"/>
    <c:plotArea>
      <c:layout/>
      <c:barChart>
        <c:barDir val="col"/>
        <c:grouping val="clustered"/>
        <c:varyColors val="0"/>
        <c:ser>
          <c:idx val="0"/>
          <c:order val="0"/>
          <c:tx>
            <c:strRef>
              <c:f>'otázka č. 2'!$C$4</c:f>
              <c:strCache>
                <c:ptCount val="1"/>
                <c:pt idx="0">
                  <c:v>Domov 1</c:v>
                </c:pt>
              </c:strCache>
            </c:strRef>
          </c:tx>
          <c:invertIfNegative val="0"/>
          <c:cat>
            <c:strRef>
              <c:f>'otázka č. 2'!$B$5:$B$9</c:f>
              <c:strCache>
                <c:ptCount val="5"/>
                <c:pt idx="0">
                  <c:v>ano, je dostatečně prostorná</c:v>
                </c:pt>
                <c:pt idx="1">
                  <c:v>ano, ale něco bych změnila</c:v>
                </c:pt>
                <c:pt idx="2">
                  <c:v>ne, mám málo místa</c:v>
                </c:pt>
                <c:pt idx="3">
                  <c:v>ne, nevyhovuje mi</c:v>
                </c:pt>
                <c:pt idx="4">
                  <c:v>bez odpovědi</c:v>
                </c:pt>
              </c:strCache>
            </c:strRef>
          </c:cat>
          <c:val>
            <c:numRef>
              <c:f>'otázka č. 2'!$C$5:$C$9</c:f>
              <c:numCache>
                <c:formatCode>General</c:formatCode>
                <c:ptCount val="5"/>
                <c:pt idx="0">
                  <c:v>22</c:v>
                </c:pt>
                <c:pt idx="1">
                  <c:v>0</c:v>
                </c:pt>
                <c:pt idx="2">
                  <c:v>0</c:v>
                </c:pt>
                <c:pt idx="3">
                  <c:v>0</c:v>
                </c:pt>
                <c:pt idx="4">
                  <c:v>0</c:v>
                </c:pt>
              </c:numCache>
            </c:numRef>
          </c:val>
        </c:ser>
        <c:ser>
          <c:idx val="1"/>
          <c:order val="1"/>
          <c:tx>
            <c:strRef>
              <c:f>'otázka č. 2'!$D$4</c:f>
              <c:strCache>
                <c:ptCount val="1"/>
                <c:pt idx="0">
                  <c:v>Domov 2</c:v>
                </c:pt>
              </c:strCache>
            </c:strRef>
          </c:tx>
          <c:invertIfNegative val="0"/>
          <c:cat>
            <c:strRef>
              <c:f>'otázka č. 2'!$B$5:$B$9</c:f>
              <c:strCache>
                <c:ptCount val="5"/>
                <c:pt idx="0">
                  <c:v>ano, je dostatečně prostorná</c:v>
                </c:pt>
                <c:pt idx="1">
                  <c:v>ano, ale něco bych změnila</c:v>
                </c:pt>
                <c:pt idx="2">
                  <c:v>ne, mám málo místa</c:v>
                </c:pt>
                <c:pt idx="3">
                  <c:v>ne, nevyhovuje mi</c:v>
                </c:pt>
                <c:pt idx="4">
                  <c:v>bez odpovědi</c:v>
                </c:pt>
              </c:strCache>
            </c:strRef>
          </c:cat>
          <c:val>
            <c:numRef>
              <c:f>'otázka č. 2'!$D$5:$D$9</c:f>
              <c:numCache>
                <c:formatCode>General</c:formatCode>
                <c:ptCount val="5"/>
                <c:pt idx="0">
                  <c:v>6</c:v>
                </c:pt>
                <c:pt idx="1">
                  <c:v>6</c:v>
                </c:pt>
                <c:pt idx="2">
                  <c:v>10</c:v>
                </c:pt>
                <c:pt idx="3">
                  <c:v>1</c:v>
                </c:pt>
                <c:pt idx="4">
                  <c:v>1</c:v>
                </c:pt>
              </c:numCache>
            </c:numRef>
          </c:val>
        </c:ser>
        <c:ser>
          <c:idx val="2"/>
          <c:order val="2"/>
          <c:tx>
            <c:strRef>
              <c:f>'otázka č. 2'!$E$4</c:f>
              <c:strCache>
                <c:ptCount val="1"/>
                <c:pt idx="0">
                  <c:v>Domov 3</c:v>
                </c:pt>
              </c:strCache>
            </c:strRef>
          </c:tx>
          <c:invertIfNegative val="0"/>
          <c:cat>
            <c:strRef>
              <c:f>'otázka č. 2'!$B$5:$B$9</c:f>
              <c:strCache>
                <c:ptCount val="5"/>
                <c:pt idx="0">
                  <c:v>ano, je dostatečně prostorná</c:v>
                </c:pt>
                <c:pt idx="1">
                  <c:v>ano, ale něco bych změnila</c:v>
                </c:pt>
                <c:pt idx="2">
                  <c:v>ne, mám málo místa</c:v>
                </c:pt>
                <c:pt idx="3">
                  <c:v>ne, nevyhovuje mi</c:v>
                </c:pt>
                <c:pt idx="4">
                  <c:v>bez odpovědi</c:v>
                </c:pt>
              </c:strCache>
            </c:strRef>
          </c:cat>
          <c:val>
            <c:numRef>
              <c:f>'otázka č. 2'!$E$5:$E$9</c:f>
              <c:numCache>
                <c:formatCode>General</c:formatCode>
                <c:ptCount val="5"/>
                <c:pt idx="0">
                  <c:v>38</c:v>
                </c:pt>
                <c:pt idx="1">
                  <c:v>0</c:v>
                </c:pt>
                <c:pt idx="2">
                  <c:v>0</c:v>
                </c:pt>
                <c:pt idx="3">
                  <c:v>0</c:v>
                </c:pt>
                <c:pt idx="4">
                  <c:v>0</c:v>
                </c:pt>
              </c:numCache>
            </c:numRef>
          </c:val>
        </c:ser>
        <c:ser>
          <c:idx val="3"/>
          <c:order val="3"/>
          <c:tx>
            <c:strRef>
              <c:f>'otázka č. 2'!$F$4</c:f>
              <c:strCache>
                <c:ptCount val="1"/>
                <c:pt idx="0">
                  <c:v>Domov 4</c:v>
                </c:pt>
              </c:strCache>
            </c:strRef>
          </c:tx>
          <c:invertIfNegative val="0"/>
          <c:cat>
            <c:strRef>
              <c:f>'otázka č. 2'!$B$5:$B$9</c:f>
              <c:strCache>
                <c:ptCount val="5"/>
                <c:pt idx="0">
                  <c:v>ano, je dostatečně prostorná</c:v>
                </c:pt>
                <c:pt idx="1">
                  <c:v>ano, ale něco bych změnila</c:v>
                </c:pt>
                <c:pt idx="2">
                  <c:v>ne, mám málo místa</c:v>
                </c:pt>
                <c:pt idx="3">
                  <c:v>ne, nevyhovuje mi</c:v>
                </c:pt>
                <c:pt idx="4">
                  <c:v>bez odpovědi</c:v>
                </c:pt>
              </c:strCache>
            </c:strRef>
          </c:cat>
          <c:val>
            <c:numRef>
              <c:f>'otázka č. 2'!$F$5:$F$9</c:f>
              <c:numCache>
                <c:formatCode>General</c:formatCode>
                <c:ptCount val="5"/>
                <c:pt idx="0">
                  <c:v>24</c:v>
                </c:pt>
                <c:pt idx="1">
                  <c:v>0</c:v>
                </c:pt>
                <c:pt idx="2">
                  <c:v>1</c:v>
                </c:pt>
                <c:pt idx="3">
                  <c:v>0</c:v>
                </c:pt>
                <c:pt idx="4">
                  <c:v>0</c:v>
                </c:pt>
              </c:numCache>
            </c:numRef>
          </c:val>
        </c:ser>
        <c:dLbls>
          <c:showLegendKey val="0"/>
          <c:showVal val="0"/>
          <c:showCatName val="0"/>
          <c:showSerName val="0"/>
          <c:showPercent val="0"/>
          <c:showBubbleSize val="0"/>
        </c:dLbls>
        <c:gapWidth val="150"/>
        <c:axId val="245435904"/>
        <c:axId val="286171136"/>
      </c:barChart>
      <c:catAx>
        <c:axId val="245435904"/>
        <c:scaling>
          <c:orientation val="minMax"/>
        </c:scaling>
        <c:delete val="0"/>
        <c:axPos val="b"/>
        <c:majorTickMark val="none"/>
        <c:minorTickMark val="none"/>
        <c:tickLblPos val="nextTo"/>
        <c:crossAx val="286171136"/>
        <c:crosses val="autoZero"/>
        <c:auto val="1"/>
        <c:lblAlgn val="ctr"/>
        <c:lblOffset val="100"/>
        <c:noMultiLvlLbl val="0"/>
      </c:catAx>
      <c:valAx>
        <c:axId val="286171136"/>
        <c:scaling>
          <c:orientation val="minMax"/>
        </c:scaling>
        <c:delete val="0"/>
        <c:axPos val="l"/>
        <c:majorGridlines/>
        <c:title>
          <c:tx>
            <c:rich>
              <a:bodyPr/>
              <a:lstStyle/>
              <a:p>
                <a:pPr>
                  <a:defRPr/>
                </a:pPr>
                <a:r>
                  <a:rPr lang="cs-CZ"/>
                  <a:t>počet</a:t>
                </a:r>
                <a:r>
                  <a:rPr lang="cs-CZ" baseline="0"/>
                  <a:t> osob</a:t>
                </a:r>
                <a:endParaRPr lang="cs-CZ"/>
              </a:p>
            </c:rich>
          </c:tx>
          <c:overlay val="0"/>
        </c:title>
        <c:numFmt formatCode="General" sourceLinked="1"/>
        <c:majorTickMark val="none"/>
        <c:minorTickMark val="none"/>
        <c:tickLblPos val="nextTo"/>
        <c:crossAx val="24543590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1'!$E$4</c:f>
              <c:strCache>
                <c:ptCount val="1"/>
                <c:pt idx="0">
                  <c:v>Domov 3</c:v>
                </c:pt>
              </c:strCache>
            </c:strRef>
          </c:tx>
          <c:dLbls>
            <c:showLegendKey val="0"/>
            <c:showVal val="0"/>
            <c:showCatName val="0"/>
            <c:showSerName val="0"/>
            <c:showPercent val="1"/>
            <c:showBubbleSize val="0"/>
            <c:showLeaderLines val="1"/>
          </c:dLbls>
          <c:cat>
            <c:strRef>
              <c:f>'otázka č. 1'!$B$5:$B$10</c:f>
              <c:strCache>
                <c:ptCount val="6"/>
                <c:pt idx="0">
                  <c:v>méně než jeden rok</c:v>
                </c:pt>
                <c:pt idx="1">
                  <c:v>1 - 2 roky</c:v>
                </c:pt>
                <c:pt idx="2">
                  <c:v>3 - 5 let</c:v>
                </c:pt>
                <c:pt idx="3">
                  <c:v>6 a více </c:v>
                </c:pt>
                <c:pt idx="4">
                  <c:v>nevím</c:v>
                </c:pt>
                <c:pt idx="5">
                  <c:v>bez odpovědi</c:v>
                </c:pt>
              </c:strCache>
            </c:strRef>
          </c:cat>
          <c:val>
            <c:numRef>
              <c:f>'otázka č. 1'!$E$5:$E$10</c:f>
              <c:numCache>
                <c:formatCode>General</c:formatCode>
                <c:ptCount val="6"/>
                <c:pt idx="0">
                  <c:v>4</c:v>
                </c:pt>
                <c:pt idx="1">
                  <c:v>10</c:v>
                </c:pt>
                <c:pt idx="2">
                  <c:v>13</c:v>
                </c:pt>
                <c:pt idx="3">
                  <c:v>12</c:v>
                </c:pt>
                <c:pt idx="4">
                  <c:v>0</c:v>
                </c:pt>
                <c:pt idx="5">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1'!$F$4</c:f>
              <c:strCache>
                <c:ptCount val="1"/>
                <c:pt idx="0">
                  <c:v>Domov 4</c:v>
                </c:pt>
              </c:strCache>
            </c:strRef>
          </c:tx>
          <c:dLbls>
            <c:showLegendKey val="0"/>
            <c:showVal val="0"/>
            <c:showCatName val="0"/>
            <c:showSerName val="0"/>
            <c:showPercent val="1"/>
            <c:showBubbleSize val="0"/>
            <c:showLeaderLines val="1"/>
          </c:dLbls>
          <c:cat>
            <c:strRef>
              <c:f>'otázka č. 1'!$B$5:$B$10</c:f>
              <c:strCache>
                <c:ptCount val="6"/>
                <c:pt idx="0">
                  <c:v>méně než jeden rok</c:v>
                </c:pt>
                <c:pt idx="1">
                  <c:v>1 - 2 roky</c:v>
                </c:pt>
                <c:pt idx="2">
                  <c:v>3 - 5 let</c:v>
                </c:pt>
                <c:pt idx="3">
                  <c:v>6 a více </c:v>
                </c:pt>
                <c:pt idx="4">
                  <c:v>nevím</c:v>
                </c:pt>
                <c:pt idx="5">
                  <c:v>bez odpovědi</c:v>
                </c:pt>
              </c:strCache>
            </c:strRef>
          </c:cat>
          <c:val>
            <c:numRef>
              <c:f>'otázka č. 1'!$F$5:$F$10</c:f>
              <c:numCache>
                <c:formatCode>General</c:formatCode>
                <c:ptCount val="6"/>
                <c:pt idx="0">
                  <c:v>2</c:v>
                </c:pt>
                <c:pt idx="1">
                  <c:v>3</c:v>
                </c:pt>
                <c:pt idx="2">
                  <c:v>10</c:v>
                </c:pt>
                <c:pt idx="3">
                  <c:v>10</c:v>
                </c:pt>
                <c:pt idx="4">
                  <c:v>0</c:v>
                </c:pt>
                <c:pt idx="5">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2'!$C$4</c:f>
              <c:strCache>
                <c:ptCount val="1"/>
                <c:pt idx="0">
                  <c:v>Domov 1</c:v>
                </c:pt>
              </c:strCache>
            </c:strRef>
          </c:tx>
          <c:dLbls>
            <c:showLegendKey val="0"/>
            <c:showVal val="0"/>
            <c:showCatName val="0"/>
            <c:showSerName val="0"/>
            <c:showPercent val="1"/>
            <c:showBubbleSize val="0"/>
            <c:showLeaderLines val="1"/>
          </c:dLbls>
          <c:cat>
            <c:strRef>
              <c:f>'otázka č. 2'!$B$5:$B$9</c:f>
              <c:strCache>
                <c:ptCount val="5"/>
                <c:pt idx="0">
                  <c:v>ano, je dostatečně prostorná</c:v>
                </c:pt>
                <c:pt idx="1">
                  <c:v>ano, ale něco bych změnila</c:v>
                </c:pt>
                <c:pt idx="2">
                  <c:v>ne, mám málo místa</c:v>
                </c:pt>
                <c:pt idx="3">
                  <c:v>ne, nevyhovuje mi</c:v>
                </c:pt>
                <c:pt idx="4">
                  <c:v>bez odpovědi</c:v>
                </c:pt>
              </c:strCache>
            </c:strRef>
          </c:cat>
          <c:val>
            <c:numRef>
              <c:f>'otázka č. 2'!$C$5:$C$9</c:f>
              <c:numCache>
                <c:formatCode>General</c:formatCode>
                <c:ptCount val="5"/>
                <c:pt idx="0">
                  <c:v>22</c:v>
                </c:pt>
                <c:pt idx="1">
                  <c:v>0</c:v>
                </c:pt>
                <c:pt idx="2">
                  <c:v>0</c:v>
                </c:pt>
                <c:pt idx="3">
                  <c:v>0</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2'!$D$4</c:f>
              <c:strCache>
                <c:ptCount val="1"/>
                <c:pt idx="0">
                  <c:v>Domov 2</c:v>
                </c:pt>
              </c:strCache>
            </c:strRef>
          </c:tx>
          <c:dLbls>
            <c:showLegendKey val="0"/>
            <c:showVal val="0"/>
            <c:showCatName val="0"/>
            <c:showSerName val="0"/>
            <c:showPercent val="1"/>
            <c:showBubbleSize val="0"/>
            <c:showLeaderLines val="1"/>
          </c:dLbls>
          <c:cat>
            <c:strRef>
              <c:f>'otázka č. 2'!$B$5:$B$9</c:f>
              <c:strCache>
                <c:ptCount val="5"/>
                <c:pt idx="0">
                  <c:v>ano, je dostatečně prostorná</c:v>
                </c:pt>
                <c:pt idx="1">
                  <c:v>ano, ale něco bych změnila</c:v>
                </c:pt>
                <c:pt idx="2">
                  <c:v>ne, mám málo místa</c:v>
                </c:pt>
                <c:pt idx="3">
                  <c:v>ne, nevyhovuje mi</c:v>
                </c:pt>
                <c:pt idx="4">
                  <c:v>bez odpovědi</c:v>
                </c:pt>
              </c:strCache>
            </c:strRef>
          </c:cat>
          <c:val>
            <c:numRef>
              <c:f>'otázka č. 2'!$D$5:$D$9</c:f>
              <c:numCache>
                <c:formatCode>General</c:formatCode>
                <c:ptCount val="5"/>
                <c:pt idx="0">
                  <c:v>6</c:v>
                </c:pt>
                <c:pt idx="1">
                  <c:v>6</c:v>
                </c:pt>
                <c:pt idx="2">
                  <c:v>10</c:v>
                </c:pt>
                <c:pt idx="3">
                  <c:v>1</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2'!$E$4</c:f>
              <c:strCache>
                <c:ptCount val="1"/>
                <c:pt idx="0">
                  <c:v>Domov 3</c:v>
                </c:pt>
              </c:strCache>
            </c:strRef>
          </c:tx>
          <c:dLbls>
            <c:showLegendKey val="0"/>
            <c:showVal val="0"/>
            <c:showCatName val="0"/>
            <c:showSerName val="0"/>
            <c:showPercent val="1"/>
            <c:showBubbleSize val="0"/>
            <c:showLeaderLines val="1"/>
          </c:dLbls>
          <c:cat>
            <c:strRef>
              <c:f>'otázka č. 2'!$B$5:$B$9</c:f>
              <c:strCache>
                <c:ptCount val="5"/>
                <c:pt idx="0">
                  <c:v>ano, je dostatečně prostorná</c:v>
                </c:pt>
                <c:pt idx="1">
                  <c:v>ano, ale něco bych změnila</c:v>
                </c:pt>
                <c:pt idx="2">
                  <c:v>ne, mám málo místa</c:v>
                </c:pt>
                <c:pt idx="3">
                  <c:v>ne, nevyhovuje mi</c:v>
                </c:pt>
                <c:pt idx="4">
                  <c:v>bez odpovědi</c:v>
                </c:pt>
              </c:strCache>
            </c:strRef>
          </c:cat>
          <c:val>
            <c:numRef>
              <c:f>'otázka č. 2'!$E$5:$E$9</c:f>
              <c:numCache>
                <c:formatCode>General</c:formatCode>
                <c:ptCount val="5"/>
                <c:pt idx="0">
                  <c:v>38</c:v>
                </c:pt>
                <c:pt idx="1">
                  <c:v>0</c:v>
                </c:pt>
                <c:pt idx="2">
                  <c:v>0</c:v>
                </c:pt>
                <c:pt idx="3">
                  <c:v>0</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2'!$F$4</c:f>
              <c:strCache>
                <c:ptCount val="1"/>
                <c:pt idx="0">
                  <c:v>Domov 4</c:v>
                </c:pt>
              </c:strCache>
            </c:strRef>
          </c:tx>
          <c:dLbls>
            <c:showLegendKey val="0"/>
            <c:showVal val="0"/>
            <c:showCatName val="0"/>
            <c:showSerName val="0"/>
            <c:showPercent val="1"/>
            <c:showBubbleSize val="0"/>
            <c:showLeaderLines val="1"/>
          </c:dLbls>
          <c:cat>
            <c:strRef>
              <c:f>'otázka č. 2'!$B$5:$B$9</c:f>
              <c:strCache>
                <c:ptCount val="5"/>
                <c:pt idx="0">
                  <c:v>ano, je dostatečně prostorná</c:v>
                </c:pt>
                <c:pt idx="1">
                  <c:v>ano, ale něco bych změnila</c:v>
                </c:pt>
                <c:pt idx="2">
                  <c:v>ne, mám málo místa</c:v>
                </c:pt>
                <c:pt idx="3">
                  <c:v>ne, nevyhovuje mi</c:v>
                </c:pt>
                <c:pt idx="4">
                  <c:v>bez odpovědi</c:v>
                </c:pt>
              </c:strCache>
            </c:strRef>
          </c:cat>
          <c:val>
            <c:numRef>
              <c:f>'otázka č. 2'!$F$5:$F$9</c:f>
              <c:numCache>
                <c:formatCode>General</c:formatCode>
                <c:ptCount val="5"/>
                <c:pt idx="0">
                  <c:v>24</c:v>
                </c:pt>
                <c:pt idx="1">
                  <c:v>0</c:v>
                </c:pt>
                <c:pt idx="2">
                  <c:v>1</c:v>
                </c:pt>
                <c:pt idx="3">
                  <c:v>0</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3'!$C$4</c:f>
              <c:strCache>
                <c:ptCount val="1"/>
                <c:pt idx="0">
                  <c:v>Domov 1</c:v>
                </c:pt>
              </c:strCache>
            </c:strRef>
          </c:tx>
          <c:dLbls>
            <c:showLegendKey val="0"/>
            <c:showVal val="0"/>
            <c:showCatName val="0"/>
            <c:showSerName val="0"/>
            <c:showPercent val="1"/>
            <c:showBubbleSize val="0"/>
            <c:showLeaderLines val="1"/>
          </c:dLbls>
          <c:cat>
            <c:strRef>
              <c:f>'otázka č. 3'!$B$5:$B$9</c:f>
              <c:strCache>
                <c:ptCount val="5"/>
                <c:pt idx="0">
                  <c:v>ano</c:v>
                </c:pt>
                <c:pt idx="1">
                  <c:v>ano, částečně</c:v>
                </c:pt>
                <c:pt idx="2">
                  <c:v>ne</c:v>
                </c:pt>
                <c:pt idx="3">
                  <c:v>ne, částečně</c:v>
                </c:pt>
                <c:pt idx="4">
                  <c:v>bez odpovědi</c:v>
                </c:pt>
              </c:strCache>
            </c:strRef>
          </c:cat>
          <c:val>
            <c:numRef>
              <c:f>'otázka č. 3'!$C$5:$C$9</c:f>
              <c:numCache>
                <c:formatCode>General</c:formatCode>
                <c:ptCount val="5"/>
                <c:pt idx="0">
                  <c:v>22</c:v>
                </c:pt>
                <c:pt idx="1">
                  <c:v>0</c:v>
                </c:pt>
                <c:pt idx="2">
                  <c:v>0</c:v>
                </c:pt>
                <c:pt idx="3">
                  <c:v>0</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3'!$D$4</c:f>
              <c:strCache>
                <c:ptCount val="1"/>
                <c:pt idx="0">
                  <c:v>Domov 2</c:v>
                </c:pt>
              </c:strCache>
            </c:strRef>
          </c:tx>
          <c:dLbls>
            <c:showLegendKey val="0"/>
            <c:showVal val="0"/>
            <c:showCatName val="0"/>
            <c:showSerName val="0"/>
            <c:showPercent val="1"/>
            <c:showBubbleSize val="0"/>
            <c:showLeaderLines val="1"/>
          </c:dLbls>
          <c:cat>
            <c:strRef>
              <c:f>'otázka č. 3'!$B$5:$B$9</c:f>
              <c:strCache>
                <c:ptCount val="5"/>
                <c:pt idx="0">
                  <c:v>ano</c:v>
                </c:pt>
                <c:pt idx="1">
                  <c:v>ano, částečně</c:v>
                </c:pt>
                <c:pt idx="2">
                  <c:v>ne</c:v>
                </c:pt>
                <c:pt idx="3">
                  <c:v>ne, částečně</c:v>
                </c:pt>
                <c:pt idx="4">
                  <c:v>bez odpovědi</c:v>
                </c:pt>
              </c:strCache>
            </c:strRef>
          </c:cat>
          <c:val>
            <c:numRef>
              <c:f>'otázka č. 3'!$D$5:$D$9</c:f>
              <c:numCache>
                <c:formatCode>General</c:formatCode>
                <c:ptCount val="5"/>
                <c:pt idx="0">
                  <c:v>9</c:v>
                </c:pt>
                <c:pt idx="1">
                  <c:v>6</c:v>
                </c:pt>
                <c:pt idx="2">
                  <c:v>6</c:v>
                </c:pt>
                <c:pt idx="3">
                  <c:v>2</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3'!$E$4</c:f>
              <c:strCache>
                <c:ptCount val="1"/>
                <c:pt idx="0">
                  <c:v>Domov 3</c:v>
                </c:pt>
              </c:strCache>
            </c:strRef>
          </c:tx>
          <c:dLbls>
            <c:showLegendKey val="0"/>
            <c:showVal val="0"/>
            <c:showCatName val="0"/>
            <c:showSerName val="0"/>
            <c:showPercent val="1"/>
            <c:showBubbleSize val="0"/>
            <c:showLeaderLines val="1"/>
          </c:dLbls>
          <c:cat>
            <c:strRef>
              <c:f>'otázka č. 3'!$B$5:$B$9</c:f>
              <c:strCache>
                <c:ptCount val="5"/>
                <c:pt idx="0">
                  <c:v>ano</c:v>
                </c:pt>
                <c:pt idx="1">
                  <c:v>ano, částečně</c:v>
                </c:pt>
                <c:pt idx="2">
                  <c:v>ne</c:v>
                </c:pt>
                <c:pt idx="3">
                  <c:v>ne, částečně</c:v>
                </c:pt>
                <c:pt idx="4">
                  <c:v>bez odpovědi</c:v>
                </c:pt>
              </c:strCache>
            </c:strRef>
          </c:cat>
          <c:val>
            <c:numRef>
              <c:f>'otázka č. 3'!$E$5:$E$9</c:f>
              <c:numCache>
                <c:formatCode>General</c:formatCode>
                <c:ptCount val="5"/>
                <c:pt idx="0">
                  <c:v>33</c:v>
                </c:pt>
                <c:pt idx="1">
                  <c:v>0</c:v>
                </c:pt>
                <c:pt idx="2">
                  <c:v>4</c:v>
                </c:pt>
                <c:pt idx="3">
                  <c:v>2</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3'!$F$4</c:f>
              <c:strCache>
                <c:ptCount val="1"/>
                <c:pt idx="0">
                  <c:v>Domov 4</c:v>
                </c:pt>
              </c:strCache>
            </c:strRef>
          </c:tx>
          <c:dLbls>
            <c:showLegendKey val="0"/>
            <c:showVal val="0"/>
            <c:showCatName val="0"/>
            <c:showSerName val="0"/>
            <c:showPercent val="1"/>
            <c:showBubbleSize val="0"/>
            <c:showLeaderLines val="1"/>
          </c:dLbls>
          <c:cat>
            <c:strRef>
              <c:f>'otázka č. 3'!$B$5:$B$9</c:f>
              <c:strCache>
                <c:ptCount val="5"/>
                <c:pt idx="0">
                  <c:v>ano</c:v>
                </c:pt>
                <c:pt idx="1">
                  <c:v>ano, částečně</c:v>
                </c:pt>
                <c:pt idx="2">
                  <c:v>ne</c:v>
                </c:pt>
                <c:pt idx="3">
                  <c:v>ne, částečně</c:v>
                </c:pt>
                <c:pt idx="4">
                  <c:v>bez odpovědi</c:v>
                </c:pt>
              </c:strCache>
            </c:strRef>
          </c:cat>
          <c:val>
            <c:numRef>
              <c:f>'otázka č. 3'!$F$5:$F$9</c:f>
              <c:numCache>
                <c:formatCode>General</c:formatCode>
                <c:ptCount val="5"/>
                <c:pt idx="0">
                  <c:v>24</c:v>
                </c:pt>
                <c:pt idx="1">
                  <c:v>0</c:v>
                </c:pt>
                <c:pt idx="2">
                  <c:v>1</c:v>
                </c:pt>
                <c:pt idx="3">
                  <c:v>0</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Souhrnný graf k otázce č. 2</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2'!$I$4</c:f>
              <c:strCache>
                <c:ptCount val="1"/>
                <c:pt idx="0">
                  <c:v>Celkem</c:v>
                </c:pt>
              </c:strCache>
            </c:strRef>
          </c:tx>
          <c:explosion val="25"/>
          <c:dLbls>
            <c:showLegendKey val="0"/>
            <c:showVal val="0"/>
            <c:showCatName val="0"/>
            <c:showSerName val="0"/>
            <c:showPercent val="1"/>
            <c:showBubbleSize val="0"/>
            <c:showLeaderLines val="1"/>
          </c:dLbls>
          <c:cat>
            <c:strRef>
              <c:f>'otázka č. 2'!$B$5:$B$9</c:f>
              <c:strCache>
                <c:ptCount val="5"/>
                <c:pt idx="0">
                  <c:v>ano, je dostatečně prostorná</c:v>
                </c:pt>
                <c:pt idx="1">
                  <c:v>ano, ale něco bych změnila</c:v>
                </c:pt>
                <c:pt idx="2">
                  <c:v>ne, mám málo místa</c:v>
                </c:pt>
                <c:pt idx="3">
                  <c:v>ne, nevyhovuje mi</c:v>
                </c:pt>
                <c:pt idx="4">
                  <c:v>bez odpovědi</c:v>
                </c:pt>
              </c:strCache>
            </c:strRef>
          </c:cat>
          <c:val>
            <c:numRef>
              <c:f>'otázka č. 2'!$I$5:$I$9</c:f>
              <c:numCache>
                <c:formatCode>General</c:formatCode>
                <c:ptCount val="5"/>
                <c:pt idx="0">
                  <c:v>90</c:v>
                </c:pt>
                <c:pt idx="1">
                  <c:v>6</c:v>
                </c:pt>
                <c:pt idx="2">
                  <c:v>11</c:v>
                </c:pt>
                <c:pt idx="3">
                  <c:v>1</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5'!$C$4</c:f>
              <c:strCache>
                <c:ptCount val="1"/>
                <c:pt idx="0">
                  <c:v>Domov 1</c:v>
                </c:pt>
              </c:strCache>
            </c:strRef>
          </c:tx>
          <c:dLbls>
            <c:showLegendKey val="0"/>
            <c:showVal val="0"/>
            <c:showCatName val="0"/>
            <c:showSerName val="0"/>
            <c:showPercent val="1"/>
            <c:showBubbleSize val="0"/>
            <c:showLeaderLines val="1"/>
          </c:dLbls>
          <c:cat>
            <c:strRef>
              <c:f>'otázka č. 5'!$B$5:$B$9</c:f>
              <c:strCache>
                <c:ptCount val="5"/>
                <c:pt idx="0">
                  <c:v>ano</c:v>
                </c:pt>
                <c:pt idx="1">
                  <c:v>ano, částečně</c:v>
                </c:pt>
                <c:pt idx="2">
                  <c:v>ne</c:v>
                </c:pt>
                <c:pt idx="3">
                  <c:v>ne, částečně</c:v>
                </c:pt>
                <c:pt idx="4">
                  <c:v>bez odpovědi</c:v>
                </c:pt>
              </c:strCache>
            </c:strRef>
          </c:cat>
          <c:val>
            <c:numRef>
              <c:f>'otázka č. 5'!$C$5:$C$9</c:f>
              <c:numCache>
                <c:formatCode>General</c:formatCode>
                <c:ptCount val="5"/>
                <c:pt idx="0">
                  <c:v>10</c:v>
                </c:pt>
                <c:pt idx="1">
                  <c:v>10</c:v>
                </c:pt>
                <c:pt idx="2">
                  <c:v>1</c:v>
                </c:pt>
                <c:pt idx="3">
                  <c:v>1</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5'!$D$4</c:f>
              <c:strCache>
                <c:ptCount val="1"/>
                <c:pt idx="0">
                  <c:v>Domov 2</c:v>
                </c:pt>
              </c:strCache>
            </c:strRef>
          </c:tx>
          <c:dLbls>
            <c:showLegendKey val="0"/>
            <c:showVal val="0"/>
            <c:showCatName val="0"/>
            <c:showSerName val="0"/>
            <c:showPercent val="1"/>
            <c:showBubbleSize val="0"/>
            <c:showLeaderLines val="1"/>
          </c:dLbls>
          <c:cat>
            <c:strRef>
              <c:f>'otázka č. 5'!$B$5:$B$9</c:f>
              <c:strCache>
                <c:ptCount val="5"/>
                <c:pt idx="0">
                  <c:v>ano</c:v>
                </c:pt>
                <c:pt idx="1">
                  <c:v>ano, částečně</c:v>
                </c:pt>
                <c:pt idx="2">
                  <c:v>ne</c:v>
                </c:pt>
                <c:pt idx="3">
                  <c:v>ne, částečně</c:v>
                </c:pt>
                <c:pt idx="4">
                  <c:v>bez odpovědi</c:v>
                </c:pt>
              </c:strCache>
            </c:strRef>
          </c:cat>
          <c:val>
            <c:numRef>
              <c:f>'otázka č. 5'!$D$5:$D$9</c:f>
              <c:numCache>
                <c:formatCode>General</c:formatCode>
                <c:ptCount val="5"/>
                <c:pt idx="0">
                  <c:v>1</c:v>
                </c:pt>
                <c:pt idx="1">
                  <c:v>10</c:v>
                </c:pt>
                <c:pt idx="2">
                  <c:v>10</c:v>
                </c:pt>
                <c:pt idx="3">
                  <c:v>2</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5'!$E$4</c:f>
              <c:strCache>
                <c:ptCount val="1"/>
                <c:pt idx="0">
                  <c:v>Domov 3</c:v>
                </c:pt>
              </c:strCache>
            </c:strRef>
          </c:tx>
          <c:dLbls>
            <c:showLegendKey val="0"/>
            <c:showVal val="0"/>
            <c:showCatName val="0"/>
            <c:showSerName val="0"/>
            <c:showPercent val="1"/>
            <c:showBubbleSize val="0"/>
            <c:showLeaderLines val="1"/>
          </c:dLbls>
          <c:cat>
            <c:strRef>
              <c:f>'otázka č. 5'!$B$5:$B$9</c:f>
              <c:strCache>
                <c:ptCount val="5"/>
                <c:pt idx="0">
                  <c:v>ano</c:v>
                </c:pt>
                <c:pt idx="1">
                  <c:v>ano, částečně</c:v>
                </c:pt>
                <c:pt idx="2">
                  <c:v>ne</c:v>
                </c:pt>
                <c:pt idx="3">
                  <c:v>ne, částečně</c:v>
                </c:pt>
                <c:pt idx="4">
                  <c:v>bez odpovědi</c:v>
                </c:pt>
              </c:strCache>
            </c:strRef>
          </c:cat>
          <c:val>
            <c:numRef>
              <c:f>'otázka č. 5'!$E$5:$E$9</c:f>
              <c:numCache>
                <c:formatCode>General</c:formatCode>
                <c:ptCount val="5"/>
                <c:pt idx="0">
                  <c:v>39</c:v>
                </c:pt>
                <c:pt idx="1">
                  <c:v>0</c:v>
                </c:pt>
                <c:pt idx="2">
                  <c:v>0</c:v>
                </c:pt>
                <c:pt idx="3">
                  <c:v>0</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5'!$F$4</c:f>
              <c:strCache>
                <c:ptCount val="1"/>
                <c:pt idx="0">
                  <c:v>Domov 4</c:v>
                </c:pt>
              </c:strCache>
            </c:strRef>
          </c:tx>
          <c:dLbls>
            <c:showLegendKey val="0"/>
            <c:showVal val="0"/>
            <c:showCatName val="0"/>
            <c:showSerName val="0"/>
            <c:showPercent val="1"/>
            <c:showBubbleSize val="0"/>
            <c:showLeaderLines val="1"/>
          </c:dLbls>
          <c:cat>
            <c:strRef>
              <c:f>'otázka č. 5'!$B$5:$B$9</c:f>
              <c:strCache>
                <c:ptCount val="5"/>
                <c:pt idx="0">
                  <c:v>ano</c:v>
                </c:pt>
                <c:pt idx="1">
                  <c:v>ano, částečně</c:v>
                </c:pt>
                <c:pt idx="2">
                  <c:v>ne</c:v>
                </c:pt>
                <c:pt idx="3">
                  <c:v>ne, částečně</c:v>
                </c:pt>
                <c:pt idx="4">
                  <c:v>bez odpovědi</c:v>
                </c:pt>
              </c:strCache>
            </c:strRef>
          </c:cat>
          <c:val>
            <c:numRef>
              <c:f>'otázka č. 5'!$F$5:$F$9</c:f>
              <c:numCache>
                <c:formatCode>General</c:formatCode>
                <c:ptCount val="5"/>
                <c:pt idx="0">
                  <c:v>24</c:v>
                </c:pt>
                <c:pt idx="1">
                  <c:v>1</c:v>
                </c:pt>
                <c:pt idx="2">
                  <c:v>0</c:v>
                </c:pt>
                <c:pt idx="3">
                  <c:v>0</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6'!$C$4</c:f>
              <c:strCache>
                <c:ptCount val="1"/>
                <c:pt idx="0">
                  <c:v>Domov 1</c:v>
                </c:pt>
              </c:strCache>
            </c:strRef>
          </c:tx>
          <c:dLbls>
            <c:showLegendKey val="0"/>
            <c:showVal val="0"/>
            <c:showCatName val="0"/>
            <c:showSerName val="0"/>
            <c:showPercent val="1"/>
            <c:showBubbleSize val="0"/>
            <c:showLeaderLines val="1"/>
          </c:dLbls>
          <c:cat>
            <c:strRef>
              <c:f>'otázka č. 6'!$B$5:$B$9</c:f>
              <c:strCache>
                <c:ptCount val="5"/>
                <c:pt idx="0">
                  <c:v>ano</c:v>
                </c:pt>
                <c:pt idx="1">
                  <c:v>ano, částečně</c:v>
                </c:pt>
                <c:pt idx="2">
                  <c:v>ne</c:v>
                </c:pt>
                <c:pt idx="3">
                  <c:v>ne, částečně</c:v>
                </c:pt>
                <c:pt idx="4">
                  <c:v>bez odpovědi</c:v>
                </c:pt>
              </c:strCache>
            </c:strRef>
          </c:cat>
          <c:val>
            <c:numRef>
              <c:f>'otázka č. 6'!$C$5:$C$9</c:f>
              <c:numCache>
                <c:formatCode>General</c:formatCode>
                <c:ptCount val="5"/>
                <c:pt idx="0">
                  <c:v>9</c:v>
                </c:pt>
                <c:pt idx="1">
                  <c:v>9</c:v>
                </c:pt>
                <c:pt idx="2">
                  <c:v>2</c:v>
                </c:pt>
                <c:pt idx="3">
                  <c:v>2</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6'!$D$4</c:f>
              <c:strCache>
                <c:ptCount val="1"/>
                <c:pt idx="0">
                  <c:v>Domov 2</c:v>
                </c:pt>
              </c:strCache>
            </c:strRef>
          </c:tx>
          <c:dLbls>
            <c:showLegendKey val="0"/>
            <c:showVal val="0"/>
            <c:showCatName val="0"/>
            <c:showSerName val="0"/>
            <c:showPercent val="1"/>
            <c:showBubbleSize val="0"/>
            <c:showLeaderLines val="1"/>
          </c:dLbls>
          <c:cat>
            <c:strRef>
              <c:f>'otázka č. 6'!$B$5:$B$9</c:f>
              <c:strCache>
                <c:ptCount val="5"/>
                <c:pt idx="0">
                  <c:v>ano</c:v>
                </c:pt>
                <c:pt idx="1">
                  <c:v>ano, částečně</c:v>
                </c:pt>
                <c:pt idx="2">
                  <c:v>ne</c:v>
                </c:pt>
                <c:pt idx="3">
                  <c:v>ne, částečně</c:v>
                </c:pt>
                <c:pt idx="4">
                  <c:v>bez odpovědi</c:v>
                </c:pt>
              </c:strCache>
            </c:strRef>
          </c:cat>
          <c:val>
            <c:numRef>
              <c:f>'otázka č. 6'!$D$5:$D$9</c:f>
              <c:numCache>
                <c:formatCode>General</c:formatCode>
                <c:ptCount val="5"/>
                <c:pt idx="0">
                  <c:v>3</c:v>
                </c:pt>
                <c:pt idx="1">
                  <c:v>11</c:v>
                </c:pt>
                <c:pt idx="2">
                  <c:v>6</c:v>
                </c:pt>
                <c:pt idx="3">
                  <c:v>3</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6'!$E$4</c:f>
              <c:strCache>
                <c:ptCount val="1"/>
                <c:pt idx="0">
                  <c:v>Domov 3</c:v>
                </c:pt>
              </c:strCache>
            </c:strRef>
          </c:tx>
          <c:dLbls>
            <c:showLegendKey val="0"/>
            <c:showVal val="0"/>
            <c:showCatName val="0"/>
            <c:showSerName val="0"/>
            <c:showPercent val="1"/>
            <c:showBubbleSize val="0"/>
            <c:showLeaderLines val="1"/>
          </c:dLbls>
          <c:cat>
            <c:strRef>
              <c:f>'otázka č. 6'!$B$5:$B$9</c:f>
              <c:strCache>
                <c:ptCount val="5"/>
                <c:pt idx="0">
                  <c:v>ano</c:v>
                </c:pt>
                <c:pt idx="1">
                  <c:v>ano, částečně</c:v>
                </c:pt>
                <c:pt idx="2">
                  <c:v>ne</c:v>
                </c:pt>
                <c:pt idx="3">
                  <c:v>ne, částečně</c:v>
                </c:pt>
                <c:pt idx="4">
                  <c:v>bez odpovědi</c:v>
                </c:pt>
              </c:strCache>
            </c:strRef>
          </c:cat>
          <c:val>
            <c:numRef>
              <c:f>'otázka č. 6'!$E$5:$E$9</c:f>
              <c:numCache>
                <c:formatCode>General</c:formatCode>
                <c:ptCount val="5"/>
                <c:pt idx="0">
                  <c:v>30</c:v>
                </c:pt>
                <c:pt idx="1">
                  <c:v>5</c:v>
                </c:pt>
                <c:pt idx="2">
                  <c:v>4</c:v>
                </c:pt>
                <c:pt idx="3">
                  <c:v>0</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6'!$F$4</c:f>
              <c:strCache>
                <c:ptCount val="1"/>
                <c:pt idx="0">
                  <c:v>Domov 4</c:v>
                </c:pt>
              </c:strCache>
            </c:strRef>
          </c:tx>
          <c:dLbls>
            <c:showLegendKey val="0"/>
            <c:showVal val="0"/>
            <c:showCatName val="0"/>
            <c:showSerName val="0"/>
            <c:showPercent val="1"/>
            <c:showBubbleSize val="0"/>
            <c:showLeaderLines val="1"/>
          </c:dLbls>
          <c:cat>
            <c:strRef>
              <c:f>'otázka č. 6'!$B$5:$B$9</c:f>
              <c:strCache>
                <c:ptCount val="5"/>
                <c:pt idx="0">
                  <c:v>ano</c:v>
                </c:pt>
                <c:pt idx="1">
                  <c:v>ano, částečně</c:v>
                </c:pt>
                <c:pt idx="2">
                  <c:v>ne</c:v>
                </c:pt>
                <c:pt idx="3">
                  <c:v>ne, částečně</c:v>
                </c:pt>
                <c:pt idx="4">
                  <c:v>bez odpovědi</c:v>
                </c:pt>
              </c:strCache>
            </c:strRef>
          </c:cat>
          <c:val>
            <c:numRef>
              <c:f>'otázka č. 6'!$F$5:$F$9</c:f>
              <c:numCache>
                <c:formatCode>General</c:formatCode>
                <c:ptCount val="5"/>
                <c:pt idx="0">
                  <c:v>20</c:v>
                </c:pt>
                <c:pt idx="1">
                  <c:v>1</c:v>
                </c:pt>
                <c:pt idx="2">
                  <c:v>4</c:v>
                </c:pt>
                <c:pt idx="3">
                  <c:v>0</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7'!$C$4</c:f>
              <c:strCache>
                <c:ptCount val="1"/>
                <c:pt idx="0">
                  <c:v>Domov 1</c:v>
                </c:pt>
              </c:strCache>
            </c:strRef>
          </c:tx>
          <c:dLbls>
            <c:showLegendKey val="0"/>
            <c:showVal val="0"/>
            <c:showCatName val="0"/>
            <c:showSerName val="0"/>
            <c:showPercent val="1"/>
            <c:showBubbleSize val="0"/>
            <c:showLeaderLines val="1"/>
          </c:dLbls>
          <c:cat>
            <c:strRef>
              <c:f>'otázka č. 7'!$B$5:$B$7</c:f>
              <c:strCache>
                <c:ptCount val="3"/>
                <c:pt idx="0">
                  <c:v>mám dobré vztahy</c:v>
                </c:pt>
                <c:pt idx="1">
                  <c:v>nemám dobré vztahy</c:v>
                </c:pt>
                <c:pt idx="2">
                  <c:v>bez odpovědi</c:v>
                </c:pt>
              </c:strCache>
            </c:strRef>
          </c:cat>
          <c:val>
            <c:numRef>
              <c:f>'otázka č. 7'!$C$5:$C$7</c:f>
              <c:numCache>
                <c:formatCode>General</c:formatCode>
                <c:ptCount val="3"/>
                <c:pt idx="0">
                  <c:v>20</c:v>
                </c:pt>
                <c:pt idx="1">
                  <c:v>2</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7'!$D$4</c:f>
              <c:strCache>
                <c:ptCount val="1"/>
                <c:pt idx="0">
                  <c:v>Domov 2</c:v>
                </c:pt>
              </c:strCache>
            </c:strRef>
          </c:tx>
          <c:dLbls>
            <c:showLegendKey val="0"/>
            <c:showVal val="0"/>
            <c:showCatName val="0"/>
            <c:showSerName val="0"/>
            <c:showPercent val="1"/>
            <c:showBubbleSize val="0"/>
            <c:showLeaderLines val="1"/>
          </c:dLbls>
          <c:cat>
            <c:strRef>
              <c:f>'otázka č. 7'!$B$5:$B$7</c:f>
              <c:strCache>
                <c:ptCount val="3"/>
                <c:pt idx="0">
                  <c:v>mám dobré vztahy</c:v>
                </c:pt>
                <c:pt idx="1">
                  <c:v>nemám dobré vztahy</c:v>
                </c:pt>
                <c:pt idx="2">
                  <c:v>bez odpovědi</c:v>
                </c:pt>
              </c:strCache>
            </c:strRef>
          </c:cat>
          <c:val>
            <c:numRef>
              <c:f>'otázka č. 7'!$D$5:$D$7</c:f>
              <c:numCache>
                <c:formatCode>General</c:formatCode>
                <c:ptCount val="3"/>
                <c:pt idx="0">
                  <c:v>15</c:v>
                </c:pt>
                <c:pt idx="1">
                  <c:v>8</c:v>
                </c:pt>
                <c:pt idx="2">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cs-CZ"/>
              <a:t>Porovnávací</a:t>
            </a:r>
            <a:r>
              <a:rPr lang="cs-CZ" baseline="0"/>
              <a:t> </a:t>
            </a:r>
            <a:r>
              <a:rPr lang="cs-CZ"/>
              <a:t>graf</a:t>
            </a:r>
            <a:r>
              <a:rPr lang="cs-CZ" baseline="0"/>
              <a:t> k otázce č. 3</a:t>
            </a:r>
            <a:endParaRPr lang="cs-CZ"/>
          </a:p>
        </c:rich>
      </c:tx>
      <c:overlay val="0"/>
    </c:title>
    <c:autoTitleDeleted val="0"/>
    <c:plotArea>
      <c:layout/>
      <c:barChart>
        <c:barDir val="col"/>
        <c:grouping val="clustered"/>
        <c:varyColors val="0"/>
        <c:ser>
          <c:idx val="0"/>
          <c:order val="0"/>
          <c:tx>
            <c:strRef>
              <c:f>'otázka č. 3'!$C$4</c:f>
              <c:strCache>
                <c:ptCount val="1"/>
                <c:pt idx="0">
                  <c:v>Domov 1</c:v>
                </c:pt>
              </c:strCache>
            </c:strRef>
          </c:tx>
          <c:invertIfNegative val="0"/>
          <c:cat>
            <c:strRef>
              <c:f>'otázka č. 3'!$B$5:$B$9</c:f>
              <c:strCache>
                <c:ptCount val="5"/>
                <c:pt idx="0">
                  <c:v>ano</c:v>
                </c:pt>
                <c:pt idx="1">
                  <c:v>ano, částečně</c:v>
                </c:pt>
                <c:pt idx="2">
                  <c:v>ne</c:v>
                </c:pt>
                <c:pt idx="3">
                  <c:v>ne, částečně</c:v>
                </c:pt>
                <c:pt idx="4">
                  <c:v>bez odpovědi</c:v>
                </c:pt>
              </c:strCache>
            </c:strRef>
          </c:cat>
          <c:val>
            <c:numRef>
              <c:f>'otázka č. 3'!$C$5:$C$9</c:f>
              <c:numCache>
                <c:formatCode>General</c:formatCode>
                <c:ptCount val="5"/>
                <c:pt idx="0">
                  <c:v>22</c:v>
                </c:pt>
                <c:pt idx="1">
                  <c:v>0</c:v>
                </c:pt>
                <c:pt idx="2">
                  <c:v>0</c:v>
                </c:pt>
                <c:pt idx="3">
                  <c:v>0</c:v>
                </c:pt>
                <c:pt idx="4">
                  <c:v>0</c:v>
                </c:pt>
              </c:numCache>
            </c:numRef>
          </c:val>
        </c:ser>
        <c:ser>
          <c:idx val="1"/>
          <c:order val="1"/>
          <c:tx>
            <c:strRef>
              <c:f>'otázka č. 3'!$D$4</c:f>
              <c:strCache>
                <c:ptCount val="1"/>
                <c:pt idx="0">
                  <c:v>Domov 2</c:v>
                </c:pt>
              </c:strCache>
            </c:strRef>
          </c:tx>
          <c:invertIfNegative val="0"/>
          <c:cat>
            <c:strRef>
              <c:f>'otázka č. 3'!$B$5:$B$9</c:f>
              <c:strCache>
                <c:ptCount val="5"/>
                <c:pt idx="0">
                  <c:v>ano</c:v>
                </c:pt>
                <c:pt idx="1">
                  <c:v>ano, částečně</c:v>
                </c:pt>
                <c:pt idx="2">
                  <c:v>ne</c:v>
                </c:pt>
                <c:pt idx="3">
                  <c:v>ne, částečně</c:v>
                </c:pt>
                <c:pt idx="4">
                  <c:v>bez odpovědi</c:v>
                </c:pt>
              </c:strCache>
            </c:strRef>
          </c:cat>
          <c:val>
            <c:numRef>
              <c:f>'otázka č. 3'!$D$5:$D$9</c:f>
              <c:numCache>
                <c:formatCode>General</c:formatCode>
                <c:ptCount val="5"/>
                <c:pt idx="0">
                  <c:v>9</c:v>
                </c:pt>
                <c:pt idx="1">
                  <c:v>6</c:v>
                </c:pt>
                <c:pt idx="2">
                  <c:v>6</c:v>
                </c:pt>
                <c:pt idx="3">
                  <c:v>2</c:v>
                </c:pt>
                <c:pt idx="4">
                  <c:v>1</c:v>
                </c:pt>
              </c:numCache>
            </c:numRef>
          </c:val>
        </c:ser>
        <c:ser>
          <c:idx val="2"/>
          <c:order val="2"/>
          <c:tx>
            <c:strRef>
              <c:f>'otázka č. 3'!$E$4</c:f>
              <c:strCache>
                <c:ptCount val="1"/>
                <c:pt idx="0">
                  <c:v>Domov 3</c:v>
                </c:pt>
              </c:strCache>
            </c:strRef>
          </c:tx>
          <c:invertIfNegative val="0"/>
          <c:cat>
            <c:strRef>
              <c:f>'otázka č. 3'!$B$5:$B$9</c:f>
              <c:strCache>
                <c:ptCount val="5"/>
                <c:pt idx="0">
                  <c:v>ano</c:v>
                </c:pt>
                <c:pt idx="1">
                  <c:v>ano, částečně</c:v>
                </c:pt>
                <c:pt idx="2">
                  <c:v>ne</c:v>
                </c:pt>
                <c:pt idx="3">
                  <c:v>ne, částečně</c:v>
                </c:pt>
                <c:pt idx="4">
                  <c:v>bez odpovědi</c:v>
                </c:pt>
              </c:strCache>
            </c:strRef>
          </c:cat>
          <c:val>
            <c:numRef>
              <c:f>'otázka č. 3'!$E$5:$E$9</c:f>
              <c:numCache>
                <c:formatCode>General</c:formatCode>
                <c:ptCount val="5"/>
                <c:pt idx="0">
                  <c:v>33</c:v>
                </c:pt>
                <c:pt idx="1">
                  <c:v>0</c:v>
                </c:pt>
                <c:pt idx="2">
                  <c:v>4</c:v>
                </c:pt>
                <c:pt idx="3">
                  <c:v>2</c:v>
                </c:pt>
                <c:pt idx="4">
                  <c:v>0</c:v>
                </c:pt>
              </c:numCache>
            </c:numRef>
          </c:val>
        </c:ser>
        <c:ser>
          <c:idx val="3"/>
          <c:order val="3"/>
          <c:tx>
            <c:strRef>
              <c:f>'otázka č. 3'!$F$4</c:f>
              <c:strCache>
                <c:ptCount val="1"/>
                <c:pt idx="0">
                  <c:v>Domov 4</c:v>
                </c:pt>
              </c:strCache>
            </c:strRef>
          </c:tx>
          <c:invertIfNegative val="0"/>
          <c:cat>
            <c:strRef>
              <c:f>'otázka č. 3'!$B$5:$B$9</c:f>
              <c:strCache>
                <c:ptCount val="5"/>
                <c:pt idx="0">
                  <c:v>ano</c:v>
                </c:pt>
                <c:pt idx="1">
                  <c:v>ano, částečně</c:v>
                </c:pt>
                <c:pt idx="2">
                  <c:v>ne</c:v>
                </c:pt>
                <c:pt idx="3">
                  <c:v>ne, částečně</c:v>
                </c:pt>
                <c:pt idx="4">
                  <c:v>bez odpovědi</c:v>
                </c:pt>
              </c:strCache>
            </c:strRef>
          </c:cat>
          <c:val>
            <c:numRef>
              <c:f>'otázka č. 3'!$F$5:$F$9</c:f>
              <c:numCache>
                <c:formatCode>General</c:formatCode>
                <c:ptCount val="5"/>
                <c:pt idx="0">
                  <c:v>24</c:v>
                </c:pt>
                <c:pt idx="1">
                  <c:v>0</c:v>
                </c:pt>
                <c:pt idx="2">
                  <c:v>1</c:v>
                </c:pt>
                <c:pt idx="3">
                  <c:v>0</c:v>
                </c:pt>
                <c:pt idx="4">
                  <c:v>0</c:v>
                </c:pt>
              </c:numCache>
            </c:numRef>
          </c:val>
        </c:ser>
        <c:dLbls>
          <c:showLegendKey val="0"/>
          <c:showVal val="0"/>
          <c:showCatName val="0"/>
          <c:showSerName val="0"/>
          <c:showPercent val="0"/>
          <c:showBubbleSize val="0"/>
        </c:dLbls>
        <c:gapWidth val="150"/>
        <c:axId val="111893504"/>
        <c:axId val="286174016"/>
      </c:barChart>
      <c:catAx>
        <c:axId val="111893504"/>
        <c:scaling>
          <c:orientation val="minMax"/>
        </c:scaling>
        <c:delete val="0"/>
        <c:axPos val="b"/>
        <c:majorTickMark val="none"/>
        <c:minorTickMark val="none"/>
        <c:tickLblPos val="nextTo"/>
        <c:crossAx val="286174016"/>
        <c:crosses val="autoZero"/>
        <c:auto val="1"/>
        <c:lblAlgn val="ctr"/>
        <c:lblOffset val="100"/>
        <c:noMultiLvlLbl val="0"/>
      </c:catAx>
      <c:valAx>
        <c:axId val="286174016"/>
        <c:scaling>
          <c:orientation val="minMax"/>
        </c:scaling>
        <c:delete val="0"/>
        <c:axPos val="l"/>
        <c:majorGridlines/>
        <c:title>
          <c:tx>
            <c:rich>
              <a:bodyPr/>
              <a:lstStyle/>
              <a:p>
                <a:pPr>
                  <a:defRPr/>
                </a:pPr>
                <a:r>
                  <a:rPr lang="cs-CZ"/>
                  <a:t>počet</a:t>
                </a:r>
                <a:r>
                  <a:rPr lang="cs-CZ" baseline="0"/>
                  <a:t> osob</a:t>
                </a:r>
                <a:endParaRPr lang="cs-CZ"/>
              </a:p>
            </c:rich>
          </c:tx>
          <c:overlay val="0"/>
        </c:title>
        <c:numFmt formatCode="General" sourceLinked="1"/>
        <c:majorTickMark val="none"/>
        <c:minorTickMark val="none"/>
        <c:tickLblPos val="nextTo"/>
        <c:crossAx val="11189350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7'!$E$4</c:f>
              <c:strCache>
                <c:ptCount val="1"/>
                <c:pt idx="0">
                  <c:v>Domov 3</c:v>
                </c:pt>
              </c:strCache>
            </c:strRef>
          </c:tx>
          <c:dLbls>
            <c:showLegendKey val="0"/>
            <c:showVal val="0"/>
            <c:showCatName val="0"/>
            <c:showSerName val="0"/>
            <c:showPercent val="1"/>
            <c:showBubbleSize val="0"/>
            <c:showLeaderLines val="1"/>
          </c:dLbls>
          <c:cat>
            <c:strRef>
              <c:f>'otázka č. 7'!$B$5:$B$7</c:f>
              <c:strCache>
                <c:ptCount val="3"/>
                <c:pt idx="0">
                  <c:v>mám dobré vztahy</c:v>
                </c:pt>
                <c:pt idx="1">
                  <c:v>nemám dobré vztahy</c:v>
                </c:pt>
                <c:pt idx="2">
                  <c:v>bez odpovědi</c:v>
                </c:pt>
              </c:strCache>
            </c:strRef>
          </c:cat>
          <c:val>
            <c:numRef>
              <c:f>'otázka č. 7'!$E$5:$E$7</c:f>
              <c:numCache>
                <c:formatCode>General</c:formatCode>
                <c:ptCount val="3"/>
                <c:pt idx="0">
                  <c:v>22</c:v>
                </c:pt>
                <c:pt idx="1">
                  <c:v>17</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7'!$F$4</c:f>
              <c:strCache>
                <c:ptCount val="1"/>
                <c:pt idx="0">
                  <c:v>Domov 4</c:v>
                </c:pt>
              </c:strCache>
            </c:strRef>
          </c:tx>
          <c:dLbls>
            <c:showLegendKey val="0"/>
            <c:showVal val="0"/>
            <c:showCatName val="0"/>
            <c:showSerName val="0"/>
            <c:showPercent val="1"/>
            <c:showBubbleSize val="0"/>
            <c:showLeaderLines val="1"/>
          </c:dLbls>
          <c:cat>
            <c:strRef>
              <c:f>'otázka č. 7'!$B$5:$B$7</c:f>
              <c:strCache>
                <c:ptCount val="3"/>
                <c:pt idx="0">
                  <c:v>mám dobré vztahy</c:v>
                </c:pt>
                <c:pt idx="1">
                  <c:v>nemám dobré vztahy</c:v>
                </c:pt>
                <c:pt idx="2">
                  <c:v>bez odpovědi</c:v>
                </c:pt>
              </c:strCache>
            </c:strRef>
          </c:cat>
          <c:val>
            <c:numRef>
              <c:f>'otázka č. 7'!$F$5:$F$7</c:f>
              <c:numCache>
                <c:formatCode>General</c:formatCode>
                <c:ptCount val="3"/>
                <c:pt idx="0">
                  <c:v>13</c:v>
                </c:pt>
                <c:pt idx="1">
                  <c:v>12</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8'!$C$4</c:f>
              <c:strCache>
                <c:ptCount val="1"/>
                <c:pt idx="0">
                  <c:v>Domov 1</c:v>
                </c:pt>
              </c:strCache>
            </c:strRef>
          </c:tx>
          <c:dLbls>
            <c:showLegendKey val="0"/>
            <c:showVal val="0"/>
            <c:showCatName val="0"/>
            <c:showSerName val="0"/>
            <c:showPercent val="1"/>
            <c:showBubbleSize val="0"/>
            <c:showLeaderLines val="1"/>
          </c:dLbls>
          <c:cat>
            <c:strRef>
              <c:f>'otázka č. 8'!$B$5:$B$9</c:f>
              <c:strCache>
                <c:ptCount val="5"/>
                <c:pt idx="0">
                  <c:v>ano</c:v>
                </c:pt>
                <c:pt idx="1">
                  <c:v>ano, částečně</c:v>
                </c:pt>
                <c:pt idx="2">
                  <c:v>ne</c:v>
                </c:pt>
                <c:pt idx="3">
                  <c:v>ne, částečně</c:v>
                </c:pt>
                <c:pt idx="4">
                  <c:v>bez odpovědi</c:v>
                </c:pt>
              </c:strCache>
            </c:strRef>
          </c:cat>
          <c:val>
            <c:numRef>
              <c:f>'otázka č. 8'!$C$5:$C$9</c:f>
              <c:numCache>
                <c:formatCode>General</c:formatCode>
                <c:ptCount val="5"/>
                <c:pt idx="0">
                  <c:v>12</c:v>
                </c:pt>
                <c:pt idx="1">
                  <c:v>6</c:v>
                </c:pt>
                <c:pt idx="2">
                  <c:v>1</c:v>
                </c:pt>
                <c:pt idx="3">
                  <c:v>3</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8'!$D$4</c:f>
              <c:strCache>
                <c:ptCount val="1"/>
                <c:pt idx="0">
                  <c:v>Domov 2</c:v>
                </c:pt>
              </c:strCache>
            </c:strRef>
          </c:tx>
          <c:dLbls>
            <c:showLegendKey val="0"/>
            <c:showVal val="0"/>
            <c:showCatName val="0"/>
            <c:showSerName val="0"/>
            <c:showPercent val="1"/>
            <c:showBubbleSize val="0"/>
            <c:showLeaderLines val="1"/>
          </c:dLbls>
          <c:cat>
            <c:strRef>
              <c:f>'otázka č. 8'!$B$5:$B$9</c:f>
              <c:strCache>
                <c:ptCount val="5"/>
                <c:pt idx="0">
                  <c:v>ano</c:v>
                </c:pt>
                <c:pt idx="1">
                  <c:v>ano, částečně</c:v>
                </c:pt>
                <c:pt idx="2">
                  <c:v>ne</c:v>
                </c:pt>
                <c:pt idx="3">
                  <c:v>ne, částečně</c:v>
                </c:pt>
                <c:pt idx="4">
                  <c:v>bez odpovědi</c:v>
                </c:pt>
              </c:strCache>
            </c:strRef>
          </c:cat>
          <c:val>
            <c:numRef>
              <c:f>'otázka č. 8'!$D$5:$D$9</c:f>
              <c:numCache>
                <c:formatCode>General</c:formatCode>
                <c:ptCount val="5"/>
                <c:pt idx="0">
                  <c:v>9</c:v>
                </c:pt>
                <c:pt idx="1">
                  <c:v>10</c:v>
                </c:pt>
                <c:pt idx="2">
                  <c:v>3</c:v>
                </c:pt>
                <c:pt idx="3">
                  <c:v>0</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8'!$E$4</c:f>
              <c:strCache>
                <c:ptCount val="1"/>
                <c:pt idx="0">
                  <c:v>Domov 3</c:v>
                </c:pt>
              </c:strCache>
            </c:strRef>
          </c:tx>
          <c:dLbls>
            <c:showLegendKey val="0"/>
            <c:showVal val="0"/>
            <c:showCatName val="0"/>
            <c:showSerName val="0"/>
            <c:showPercent val="1"/>
            <c:showBubbleSize val="0"/>
            <c:showLeaderLines val="1"/>
          </c:dLbls>
          <c:cat>
            <c:strRef>
              <c:f>'otázka č. 8'!$B$5:$B$9</c:f>
              <c:strCache>
                <c:ptCount val="5"/>
                <c:pt idx="0">
                  <c:v>ano</c:v>
                </c:pt>
                <c:pt idx="1">
                  <c:v>ano, částečně</c:v>
                </c:pt>
                <c:pt idx="2">
                  <c:v>ne</c:v>
                </c:pt>
                <c:pt idx="3">
                  <c:v>ne, částečně</c:v>
                </c:pt>
                <c:pt idx="4">
                  <c:v>bez odpovědi</c:v>
                </c:pt>
              </c:strCache>
            </c:strRef>
          </c:cat>
          <c:val>
            <c:numRef>
              <c:f>'otázka č. 8'!$E$5:$E$9</c:f>
              <c:numCache>
                <c:formatCode>General</c:formatCode>
                <c:ptCount val="5"/>
                <c:pt idx="0">
                  <c:v>20</c:v>
                </c:pt>
                <c:pt idx="1">
                  <c:v>12</c:v>
                </c:pt>
                <c:pt idx="2">
                  <c:v>4</c:v>
                </c:pt>
                <c:pt idx="3">
                  <c:v>3</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8'!$F$4</c:f>
              <c:strCache>
                <c:ptCount val="1"/>
                <c:pt idx="0">
                  <c:v>Domov 4</c:v>
                </c:pt>
              </c:strCache>
            </c:strRef>
          </c:tx>
          <c:dLbls>
            <c:showLegendKey val="0"/>
            <c:showVal val="0"/>
            <c:showCatName val="0"/>
            <c:showSerName val="0"/>
            <c:showPercent val="1"/>
            <c:showBubbleSize val="0"/>
            <c:showLeaderLines val="1"/>
          </c:dLbls>
          <c:cat>
            <c:strRef>
              <c:f>'otázka č. 8'!$B$5:$B$9</c:f>
              <c:strCache>
                <c:ptCount val="5"/>
                <c:pt idx="0">
                  <c:v>ano</c:v>
                </c:pt>
                <c:pt idx="1">
                  <c:v>ano, částečně</c:v>
                </c:pt>
                <c:pt idx="2">
                  <c:v>ne</c:v>
                </c:pt>
                <c:pt idx="3">
                  <c:v>ne, částečně</c:v>
                </c:pt>
                <c:pt idx="4">
                  <c:v>bez odpovědi</c:v>
                </c:pt>
              </c:strCache>
            </c:strRef>
          </c:cat>
          <c:val>
            <c:numRef>
              <c:f>'otázka č. 8'!$F$5:$F$9</c:f>
              <c:numCache>
                <c:formatCode>General</c:formatCode>
                <c:ptCount val="5"/>
                <c:pt idx="0">
                  <c:v>18</c:v>
                </c:pt>
                <c:pt idx="1">
                  <c:v>3</c:v>
                </c:pt>
                <c:pt idx="2">
                  <c:v>3</c:v>
                </c:pt>
                <c:pt idx="3">
                  <c:v>1</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9'!$C$4</c:f>
              <c:strCache>
                <c:ptCount val="1"/>
                <c:pt idx="0">
                  <c:v>Domov 1</c:v>
                </c:pt>
              </c:strCache>
            </c:strRef>
          </c:tx>
          <c:dLbls>
            <c:showLegendKey val="0"/>
            <c:showVal val="0"/>
            <c:showCatName val="0"/>
            <c:showSerName val="0"/>
            <c:showPercent val="1"/>
            <c:showBubbleSize val="0"/>
            <c:showLeaderLines val="1"/>
          </c:dLbls>
          <c:cat>
            <c:strRef>
              <c:f>'otázka č. 9'!$B$5:$B$9</c:f>
              <c:strCache>
                <c:ptCount val="5"/>
                <c:pt idx="0">
                  <c:v>ano</c:v>
                </c:pt>
                <c:pt idx="1">
                  <c:v>ano, částečně</c:v>
                </c:pt>
                <c:pt idx="2">
                  <c:v>ne</c:v>
                </c:pt>
                <c:pt idx="3">
                  <c:v>ne, částečně</c:v>
                </c:pt>
                <c:pt idx="4">
                  <c:v>bez odpovědi</c:v>
                </c:pt>
              </c:strCache>
            </c:strRef>
          </c:cat>
          <c:val>
            <c:numRef>
              <c:f>'otázka č. 9'!$C$5:$C$9</c:f>
              <c:numCache>
                <c:formatCode>General</c:formatCode>
                <c:ptCount val="5"/>
                <c:pt idx="0">
                  <c:v>10</c:v>
                </c:pt>
                <c:pt idx="1">
                  <c:v>6</c:v>
                </c:pt>
                <c:pt idx="2">
                  <c:v>3</c:v>
                </c:pt>
                <c:pt idx="3">
                  <c:v>3</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9'!$D$4</c:f>
              <c:strCache>
                <c:ptCount val="1"/>
                <c:pt idx="0">
                  <c:v>Domov 2</c:v>
                </c:pt>
              </c:strCache>
            </c:strRef>
          </c:tx>
          <c:dLbls>
            <c:showLegendKey val="0"/>
            <c:showVal val="0"/>
            <c:showCatName val="0"/>
            <c:showSerName val="0"/>
            <c:showPercent val="1"/>
            <c:showBubbleSize val="0"/>
            <c:showLeaderLines val="1"/>
          </c:dLbls>
          <c:cat>
            <c:strRef>
              <c:f>'otázka č. 9'!$B$5:$B$9</c:f>
              <c:strCache>
                <c:ptCount val="5"/>
                <c:pt idx="0">
                  <c:v>ano</c:v>
                </c:pt>
                <c:pt idx="1">
                  <c:v>ano, částečně</c:v>
                </c:pt>
                <c:pt idx="2">
                  <c:v>ne</c:v>
                </c:pt>
                <c:pt idx="3">
                  <c:v>ne, částečně</c:v>
                </c:pt>
                <c:pt idx="4">
                  <c:v>bez odpovědi</c:v>
                </c:pt>
              </c:strCache>
            </c:strRef>
          </c:cat>
          <c:val>
            <c:numRef>
              <c:f>'otázka č. 9'!$D$5:$D$9</c:f>
              <c:numCache>
                <c:formatCode>General</c:formatCode>
                <c:ptCount val="5"/>
                <c:pt idx="0">
                  <c:v>6</c:v>
                </c:pt>
                <c:pt idx="1">
                  <c:v>11</c:v>
                </c:pt>
                <c:pt idx="2">
                  <c:v>6</c:v>
                </c:pt>
                <c:pt idx="3">
                  <c:v>0</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9'!$E$4</c:f>
              <c:strCache>
                <c:ptCount val="1"/>
                <c:pt idx="0">
                  <c:v>Domov 3</c:v>
                </c:pt>
              </c:strCache>
            </c:strRef>
          </c:tx>
          <c:dLbls>
            <c:showLegendKey val="0"/>
            <c:showVal val="0"/>
            <c:showCatName val="0"/>
            <c:showSerName val="0"/>
            <c:showPercent val="1"/>
            <c:showBubbleSize val="0"/>
            <c:showLeaderLines val="1"/>
          </c:dLbls>
          <c:cat>
            <c:strRef>
              <c:f>'otázka č. 9'!$B$5:$B$9</c:f>
              <c:strCache>
                <c:ptCount val="5"/>
                <c:pt idx="0">
                  <c:v>ano</c:v>
                </c:pt>
                <c:pt idx="1">
                  <c:v>ano, částečně</c:v>
                </c:pt>
                <c:pt idx="2">
                  <c:v>ne</c:v>
                </c:pt>
                <c:pt idx="3">
                  <c:v>ne, částečně</c:v>
                </c:pt>
                <c:pt idx="4">
                  <c:v>bez odpovědi</c:v>
                </c:pt>
              </c:strCache>
            </c:strRef>
          </c:cat>
          <c:val>
            <c:numRef>
              <c:f>'otázka č. 9'!$E$5:$E$9</c:f>
              <c:numCache>
                <c:formatCode>General</c:formatCode>
                <c:ptCount val="5"/>
                <c:pt idx="0">
                  <c:v>10</c:v>
                </c:pt>
                <c:pt idx="1">
                  <c:v>20</c:v>
                </c:pt>
                <c:pt idx="2">
                  <c:v>5</c:v>
                </c:pt>
                <c:pt idx="3">
                  <c:v>4</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9'!$F$4</c:f>
              <c:strCache>
                <c:ptCount val="1"/>
                <c:pt idx="0">
                  <c:v>Domov 4</c:v>
                </c:pt>
              </c:strCache>
            </c:strRef>
          </c:tx>
          <c:dLbls>
            <c:showLegendKey val="0"/>
            <c:showVal val="0"/>
            <c:showCatName val="0"/>
            <c:showSerName val="0"/>
            <c:showPercent val="1"/>
            <c:showBubbleSize val="0"/>
            <c:showLeaderLines val="1"/>
          </c:dLbls>
          <c:cat>
            <c:strRef>
              <c:f>'otázka č. 9'!$B$5:$B$9</c:f>
              <c:strCache>
                <c:ptCount val="5"/>
                <c:pt idx="0">
                  <c:v>ano</c:v>
                </c:pt>
                <c:pt idx="1">
                  <c:v>ano, částečně</c:v>
                </c:pt>
                <c:pt idx="2">
                  <c:v>ne</c:v>
                </c:pt>
                <c:pt idx="3">
                  <c:v>ne, částečně</c:v>
                </c:pt>
                <c:pt idx="4">
                  <c:v>bez odpovědi</c:v>
                </c:pt>
              </c:strCache>
            </c:strRef>
          </c:cat>
          <c:val>
            <c:numRef>
              <c:f>'otázka č. 9'!$F$5:$F$9</c:f>
              <c:numCache>
                <c:formatCode>General</c:formatCode>
                <c:ptCount val="5"/>
                <c:pt idx="0">
                  <c:v>11</c:v>
                </c:pt>
                <c:pt idx="1">
                  <c:v>7</c:v>
                </c:pt>
                <c:pt idx="2">
                  <c:v>6</c:v>
                </c:pt>
                <c:pt idx="3">
                  <c:v>1</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Souhrnný</a:t>
            </a:r>
            <a:r>
              <a:rPr lang="cs-CZ" baseline="0"/>
              <a:t> graf k otázce č. 3</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3'!$I$4</c:f>
              <c:strCache>
                <c:ptCount val="1"/>
                <c:pt idx="0">
                  <c:v>Celkem</c:v>
                </c:pt>
              </c:strCache>
            </c:strRef>
          </c:tx>
          <c:explosion val="25"/>
          <c:dLbls>
            <c:showLegendKey val="0"/>
            <c:showVal val="0"/>
            <c:showCatName val="0"/>
            <c:showSerName val="0"/>
            <c:showPercent val="1"/>
            <c:showBubbleSize val="0"/>
            <c:showLeaderLines val="1"/>
          </c:dLbls>
          <c:cat>
            <c:strRef>
              <c:f>'otázka č. 3'!$B$5:$B$9</c:f>
              <c:strCache>
                <c:ptCount val="5"/>
                <c:pt idx="0">
                  <c:v>ano</c:v>
                </c:pt>
                <c:pt idx="1">
                  <c:v>ano, částečně</c:v>
                </c:pt>
                <c:pt idx="2">
                  <c:v>ne</c:v>
                </c:pt>
                <c:pt idx="3">
                  <c:v>ne, částečně</c:v>
                </c:pt>
                <c:pt idx="4">
                  <c:v>bez odpovědi</c:v>
                </c:pt>
              </c:strCache>
            </c:strRef>
          </c:cat>
          <c:val>
            <c:numRef>
              <c:f>'otázka č. 3'!$I$5:$I$9</c:f>
              <c:numCache>
                <c:formatCode>General</c:formatCode>
                <c:ptCount val="5"/>
                <c:pt idx="0">
                  <c:v>88</c:v>
                </c:pt>
                <c:pt idx="1">
                  <c:v>6</c:v>
                </c:pt>
                <c:pt idx="2">
                  <c:v>11</c:v>
                </c:pt>
                <c:pt idx="3">
                  <c:v>4</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12'!$C$4</c:f>
              <c:strCache>
                <c:ptCount val="1"/>
                <c:pt idx="0">
                  <c:v>Domov 1</c:v>
                </c:pt>
              </c:strCache>
            </c:strRef>
          </c:tx>
          <c:dLbls>
            <c:showLegendKey val="0"/>
            <c:showVal val="0"/>
            <c:showCatName val="0"/>
            <c:showSerName val="0"/>
            <c:showPercent val="1"/>
            <c:showBubbleSize val="0"/>
            <c:showLeaderLines val="1"/>
          </c:dLbls>
          <c:cat>
            <c:strRef>
              <c:f>'otázka č. 12'!$B$5:$B$9</c:f>
              <c:strCache>
                <c:ptCount val="5"/>
                <c:pt idx="0">
                  <c:v>ano</c:v>
                </c:pt>
                <c:pt idx="1">
                  <c:v>ano, částečně</c:v>
                </c:pt>
                <c:pt idx="2">
                  <c:v>ne</c:v>
                </c:pt>
                <c:pt idx="3">
                  <c:v>ne, částečně</c:v>
                </c:pt>
                <c:pt idx="4">
                  <c:v>bez odpovědi</c:v>
                </c:pt>
              </c:strCache>
            </c:strRef>
          </c:cat>
          <c:val>
            <c:numRef>
              <c:f>'otázka č. 12'!$C$5:$C$9</c:f>
              <c:numCache>
                <c:formatCode>General</c:formatCode>
                <c:ptCount val="5"/>
                <c:pt idx="0">
                  <c:v>18</c:v>
                </c:pt>
                <c:pt idx="1">
                  <c:v>4</c:v>
                </c:pt>
                <c:pt idx="2">
                  <c:v>0</c:v>
                </c:pt>
                <c:pt idx="3">
                  <c:v>0</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12'!$D$4</c:f>
              <c:strCache>
                <c:ptCount val="1"/>
                <c:pt idx="0">
                  <c:v>Domov 2</c:v>
                </c:pt>
              </c:strCache>
            </c:strRef>
          </c:tx>
          <c:dLbls>
            <c:showLegendKey val="0"/>
            <c:showVal val="0"/>
            <c:showCatName val="0"/>
            <c:showSerName val="0"/>
            <c:showPercent val="1"/>
            <c:showBubbleSize val="0"/>
            <c:showLeaderLines val="1"/>
          </c:dLbls>
          <c:cat>
            <c:strRef>
              <c:f>'otázka č. 12'!$B$5:$B$9</c:f>
              <c:strCache>
                <c:ptCount val="5"/>
                <c:pt idx="0">
                  <c:v>ano</c:v>
                </c:pt>
                <c:pt idx="1">
                  <c:v>ano, částečně</c:v>
                </c:pt>
                <c:pt idx="2">
                  <c:v>ne</c:v>
                </c:pt>
                <c:pt idx="3">
                  <c:v>ne, částečně</c:v>
                </c:pt>
                <c:pt idx="4">
                  <c:v>bez odpovědi</c:v>
                </c:pt>
              </c:strCache>
            </c:strRef>
          </c:cat>
          <c:val>
            <c:numRef>
              <c:f>'otázka č. 12'!$D$5:$D$9</c:f>
              <c:numCache>
                <c:formatCode>General</c:formatCode>
                <c:ptCount val="5"/>
                <c:pt idx="0">
                  <c:v>8</c:v>
                </c:pt>
                <c:pt idx="1">
                  <c:v>8</c:v>
                </c:pt>
                <c:pt idx="2">
                  <c:v>4</c:v>
                </c:pt>
                <c:pt idx="3">
                  <c:v>2</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12'!$E$4</c:f>
              <c:strCache>
                <c:ptCount val="1"/>
                <c:pt idx="0">
                  <c:v>Domov 3</c:v>
                </c:pt>
              </c:strCache>
            </c:strRef>
          </c:tx>
          <c:dLbls>
            <c:showLegendKey val="0"/>
            <c:showVal val="0"/>
            <c:showCatName val="0"/>
            <c:showSerName val="0"/>
            <c:showPercent val="1"/>
            <c:showBubbleSize val="0"/>
            <c:showLeaderLines val="1"/>
          </c:dLbls>
          <c:cat>
            <c:strRef>
              <c:f>'otázka č. 12'!$B$5:$B$9</c:f>
              <c:strCache>
                <c:ptCount val="5"/>
                <c:pt idx="0">
                  <c:v>ano</c:v>
                </c:pt>
                <c:pt idx="1">
                  <c:v>ano, částečně</c:v>
                </c:pt>
                <c:pt idx="2">
                  <c:v>ne</c:v>
                </c:pt>
                <c:pt idx="3">
                  <c:v>ne, částečně</c:v>
                </c:pt>
                <c:pt idx="4">
                  <c:v>bez odpovědi</c:v>
                </c:pt>
              </c:strCache>
            </c:strRef>
          </c:cat>
          <c:val>
            <c:numRef>
              <c:f>'otázka č. 12'!$E$5:$E$9</c:f>
              <c:numCache>
                <c:formatCode>General</c:formatCode>
                <c:ptCount val="5"/>
                <c:pt idx="0">
                  <c:v>25</c:v>
                </c:pt>
                <c:pt idx="1">
                  <c:v>10</c:v>
                </c:pt>
                <c:pt idx="2">
                  <c:v>0</c:v>
                </c:pt>
                <c:pt idx="3">
                  <c:v>4</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12'!$F$4</c:f>
              <c:strCache>
                <c:ptCount val="1"/>
                <c:pt idx="0">
                  <c:v>Domov 4</c:v>
                </c:pt>
              </c:strCache>
            </c:strRef>
          </c:tx>
          <c:dLbls>
            <c:showLegendKey val="0"/>
            <c:showVal val="0"/>
            <c:showCatName val="0"/>
            <c:showSerName val="0"/>
            <c:showPercent val="1"/>
            <c:showBubbleSize val="0"/>
            <c:showLeaderLines val="1"/>
          </c:dLbls>
          <c:cat>
            <c:strRef>
              <c:f>'otázka č. 12'!$B$5:$B$9</c:f>
              <c:strCache>
                <c:ptCount val="5"/>
                <c:pt idx="0">
                  <c:v>ano</c:v>
                </c:pt>
                <c:pt idx="1">
                  <c:v>ano, částečně</c:v>
                </c:pt>
                <c:pt idx="2">
                  <c:v>ne</c:v>
                </c:pt>
                <c:pt idx="3">
                  <c:v>ne, částečně</c:v>
                </c:pt>
                <c:pt idx="4">
                  <c:v>bez odpovědi</c:v>
                </c:pt>
              </c:strCache>
            </c:strRef>
          </c:cat>
          <c:val>
            <c:numRef>
              <c:f>'otázka č. 12'!$F$5:$F$9</c:f>
              <c:numCache>
                <c:formatCode>General</c:formatCode>
                <c:ptCount val="5"/>
                <c:pt idx="0">
                  <c:v>13</c:v>
                </c:pt>
                <c:pt idx="1">
                  <c:v>9</c:v>
                </c:pt>
                <c:pt idx="2">
                  <c:v>1</c:v>
                </c:pt>
                <c:pt idx="3">
                  <c:v>2</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14'!$C$4</c:f>
              <c:strCache>
                <c:ptCount val="1"/>
                <c:pt idx="0">
                  <c:v>Domov 1</c:v>
                </c:pt>
              </c:strCache>
            </c:strRef>
          </c:tx>
          <c:dLbls>
            <c:showLegendKey val="0"/>
            <c:showVal val="0"/>
            <c:showCatName val="0"/>
            <c:showSerName val="0"/>
            <c:showPercent val="1"/>
            <c:showBubbleSize val="0"/>
            <c:showLeaderLines val="1"/>
          </c:dLbls>
          <c:cat>
            <c:strRef>
              <c:f>'otázka č. 14'!$B$5:$B$9</c:f>
              <c:strCache>
                <c:ptCount val="5"/>
                <c:pt idx="0">
                  <c:v>ano</c:v>
                </c:pt>
                <c:pt idx="1">
                  <c:v>ano, částečně</c:v>
                </c:pt>
                <c:pt idx="2">
                  <c:v>ne</c:v>
                </c:pt>
                <c:pt idx="3">
                  <c:v>ne, částečně</c:v>
                </c:pt>
                <c:pt idx="4">
                  <c:v>bez odpovědi</c:v>
                </c:pt>
              </c:strCache>
            </c:strRef>
          </c:cat>
          <c:val>
            <c:numRef>
              <c:f>'otázka č. 14'!$C$5:$C$9</c:f>
              <c:numCache>
                <c:formatCode>General</c:formatCode>
                <c:ptCount val="5"/>
                <c:pt idx="0">
                  <c:v>16</c:v>
                </c:pt>
                <c:pt idx="1">
                  <c:v>4</c:v>
                </c:pt>
                <c:pt idx="2">
                  <c:v>0</c:v>
                </c:pt>
                <c:pt idx="3">
                  <c:v>2</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14'!$D$4</c:f>
              <c:strCache>
                <c:ptCount val="1"/>
                <c:pt idx="0">
                  <c:v>Domov 2</c:v>
                </c:pt>
              </c:strCache>
            </c:strRef>
          </c:tx>
          <c:dLbls>
            <c:showLegendKey val="0"/>
            <c:showVal val="0"/>
            <c:showCatName val="0"/>
            <c:showSerName val="0"/>
            <c:showPercent val="1"/>
            <c:showBubbleSize val="0"/>
            <c:showLeaderLines val="1"/>
          </c:dLbls>
          <c:cat>
            <c:strRef>
              <c:f>'otázka č. 14'!$B$5:$B$9</c:f>
              <c:strCache>
                <c:ptCount val="5"/>
                <c:pt idx="0">
                  <c:v>ano</c:v>
                </c:pt>
                <c:pt idx="1">
                  <c:v>ano, částečně</c:v>
                </c:pt>
                <c:pt idx="2">
                  <c:v>ne</c:v>
                </c:pt>
                <c:pt idx="3">
                  <c:v>ne, částečně</c:v>
                </c:pt>
                <c:pt idx="4">
                  <c:v>bez odpovědi</c:v>
                </c:pt>
              </c:strCache>
            </c:strRef>
          </c:cat>
          <c:val>
            <c:numRef>
              <c:f>'otázka č. 14'!$D$5:$D$9</c:f>
              <c:numCache>
                <c:formatCode>General</c:formatCode>
                <c:ptCount val="5"/>
                <c:pt idx="0">
                  <c:v>12</c:v>
                </c:pt>
                <c:pt idx="1">
                  <c:v>5</c:v>
                </c:pt>
                <c:pt idx="2">
                  <c:v>4</c:v>
                </c:pt>
                <c:pt idx="3">
                  <c:v>2</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14'!$E$4</c:f>
              <c:strCache>
                <c:ptCount val="1"/>
                <c:pt idx="0">
                  <c:v>Domov 3</c:v>
                </c:pt>
              </c:strCache>
            </c:strRef>
          </c:tx>
          <c:dLbls>
            <c:showLegendKey val="0"/>
            <c:showVal val="0"/>
            <c:showCatName val="0"/>
            <c:showSerName val="0"/>
            <c:showPercent val="1"/>
            <c:showBubbleSize val="0"/>
            <c:showLeaderLines val="1"/>
          </c:dLbls>
          <c:cat>
            <c:strRef>
              <c:f>'otázka č. 14'!$B$5:$B$9</c:f>
              <c:strCache>
                <c:ptCount val="5"/>
                <c:pt idx="0">
                  <c:v>ano</c:v>
                </c:pt>
                <c:pt idx="1">
                  <c:v>ano, částečně</c:v>
                </c:pt>
                <c:pt idx="2">
                  <c:v>ne</c:v>
                </c:pt>
                <c:pt idx="3">
                  <c:v>ne, částečně</c:v>
                </c:pt>
                <c:pt idx="4">
                  <c:v>bez odpovědi</c:v>
                </c:pt>
              </c:strCache>
            </c:strRef>
          </c:cat>
          <c:val>
            <c:numRef>
              <c:f>'otázka č. 14'!$E$5:$E$9</c:f>
              <c:numCache>
                <c:formatCode>General</c:formatCode>
                <c:ptCount val="5"/>
                <c:pt idx="0">
                  <c:v>28</c:v>
                </c:pt>
                <c:pt idx="1">
                  <c:v>6</c:v>
                </c:pt>
                <c:pt idx="2">
                  <c:v>5</c:v>
                </c:pt>
                <c:pt idx="3">
                  <c:v>0</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14'!$F$4</c:f>
              <c:strCache>
                <c:ptCount val="1"/>
                <c:pt idx="0">
                  <c:v>Domov 4</c:v>
                </c:pt>
              </c:strCache>
            </c:strRef>
          </c:tx>
          <c:dLbls>
            <c:showLegendKey val="0"/>
            <c:showVal val="0"/>
            <c:showCatName val="0"/>
            <c:showSerName val="0"/>
            <c:showPercent val="1"/>
            <c:showBubbleSize val="0"/>
            <c:showLeaderLines val="1"/>
          </c:dLbls>
          <c:cat>
            <c:strRef>
              <c:f>'otázka č. 14'!$B$5:$B$9</c:f>
              <c:strCache>
                <c:ptCount val="5"/>
                <c:pt idx="0">
                  <c:v>ano</c:v>
                </c:pt>
                <c:pt idx="1">
                  <c:v>ano, částečně</c:v>
                </c:pt>
                <c:pt idx="2">
                  <c:v>ne</c:v>
                </c:pt>
                <c:pt idx="3">
                  <c:v>ne, částečně</c:v>
                </c:pt>
                <c:pt idx="4">
                  <c:v>bez odpovědi</c:v>
                </c:pt>
              </c:strCache>
            </c:strRef>
          </c:cat>
          <c:val>
            <c:numRef>
              <c:f>'otázka č. 14'!$F$5:$F$9</c:f>
              <c:numCache>
                <c:formatCode>General</c:formatCode>
                <c:ptCount val="5"/>
                <c:pt idx="0">
                  <c:v>4</c:v>
                </c:pt>
                <c:pt idx="1">
                  <c:v>8</c:v>
                </c:pt>
                <c:pt idx="2">
                  <c:v>3</c:v>
                </c:pt>
                <c:pt idx="3">
                  <c:v>10</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16'!$C$4</c:f>
              <c:strCache>
                <c:ptCount val="1"/>
                <c:pt idx="0">
                  <c:v>Domov 1</c:v>
                </c:pt>
              </c:strCache>
            </c:strRef>
          </c:tx>
          <c:dLbls>
            <c:showLegendKey val="0"/>
            <c:showVal val="0"/>
            <c:showCatName val="0"/>
            <c:showSerName val="0"/>
            <c:showPercent val="1"/>
            <c:showBubbleSize val="0"/>
            <c:showLeaderLines val="1"/>
          </c:dLbls>
          <c:cat>
            <c:strRef>
              <c:f>'otázka č. 16'!$B$5:$B$9</c:f>
              <c:strCache>
                <c:ptCount val="5"/>
                <c:pt idx="0">
                  <c:v>ano</c:v>
                </c:pt>
                <c:pt idx="1">
                  <c:v>ano, částečně</c:v>
                </c:pt>
                <c:pt idx="2">
                  <c:v>ne</c:v>
                </c:pt>
                <c:pt idx="3">
                  <c:v>ne, částečně</c:v>
                </c:pt>
                <c:pt idx="4">
                  <c:v>bez odpovědi</c:v>
                </c:pt>
              </c:strCache>
            </c:strRef>
          </c:cat>
          <c:val>
            <c:numRef>
              <c:f>'otázka č. 16'!$C$5:$C$9</c:f>
              <c:numCache>
                <c:formatCode>General</c:formatCode>
                <c:ptCount val="5"/>
                <c:pt idx="0">
                  <c:v>18</c:v>
                </c:pt>
                <c:pt idx="1">
                  <c:v>2</c:v>
                </c:pt>
                <c:pt idx="2">
                  <c:v>0</c:v>
                </c:pt>
                <c:pt idx="3">
                  <c:v>2</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16'!$D$4</c:f>
              <c:strCache>
                <c:ptCount val="1"/>
                <c:pt idx="0">
                  <c:v>Domov 2</c:v>
                </c:pt>
              </c:strCache>
            </c:strRef>
          </c:tx>
          <c:dLbls>
            <c:showLegendKey val="0"/>
            <c:showVal val="0"/>
            <c:showCatName val="0"/>
            <c:showSerName val="0"/>
            <c:showPercent val="1"/>
            <c:showBubbleSize val="0"/>
            <c:showLeaderLines val="1"/>
          </c:dLbls>
          <c:cat>
            <c:strRef>
              <c:f>'otázka č. 16'!$B$5:$B$9</c:f>
              <c:strCache>
                <c:ptCount val="5"/>
                <c:pt idx="0">
                  <c:v>ano</c:v>
                </c:pt>
                <c:pt idx="1">
                  <c:v>ano, částečně</c:v>
                </c:pt>
                <c:pt idx="2">
                  <c:v>ne</c:v>
                </c:pt>
                <c:pt idx="3">
                  <c:v>ne, částečně</c:v>
                </c:pt>
                <c:pt idx="4">
                  <c:v>bez odpovědi</c:v>
                </c:pt>
              </c:strCache>
            </c:strRef>
          </c:cat>
          <c:val>
            <c:numRef>
              <c:f>'otázka č. 16'!$D$5:$D$9</c:f>
              <c:numCache>
                <c:formatCode>General</c:formatCode>
                <c:ptCount val="5"/>
                <c:pt idx="0">
                  <c:v>11</c:v>
                </c:pt>
                <c:pt idx="1">
                  <c:v>6</c:v>
                </c:pt>
                <c:pt idx="2">
                  <c:v>3</c:v>
                </c:pt>
                <c:pt idx="3">
                  <c:v>2</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cs-CZ"/>
              <a:t>Porovnávací</a:t>
            </a:r>
            <a:r>
              <a:rPr lang="cs-CZ" baseline="0"/>
              <a:t> graf k otázce č. 5</a:t>
            </a:r>
            <a:endParaRPr lang="cs-CZ"/>
          </a:p>
        </c:rich>
      </c:tx>
      <c:overlay val="0"/>
    </c:title>
    <c:autoTitleDeleted val="0"/>
    <c:plotArea>
      <c:layout/>
      <c:barChart>
        <c:barDir val="col"/>
        <c:grouping val="clustered"/>
        <c:varyColors val="0"/>
        <c:ser>
          <c:idx val="0"/>
          <c:order val="0"/>
          <c:tx>
            <c:strRef>
              <c:f>'otázka č. 5'!$C$4</c:f>
              <c:strCache>
                <c:ptCount val="1"/>
                <c:pt idx="0">
                  <c:v>Domov 1</c:v>
                </c:pt>
              </c:strCache>
            </c:strRef>
          </c:tx>
          <c:invertIfNegative val="0"/>
          <c:cat>
            <c:strRef>
              <c:f>'otázka č. 5'!$B$5:$B$9</c:f>
              <c:strCache>
                <c:ptCount val="5"/>
                <c:pt idx="0">
                  <c:v>ano</c:v>
                </c:pt>
                <c:pt idx="1">
                  <c:v>ano, částečně</c:v>
                </c:pt>
                <c:pt idx="2">
                  <c:v>ne</c:v>
                </c:pt>
                <c:pt idx="3">
                  <c:v>ne, částečně</c:v>
                </c:pt>
                <c:pt idx="4">
                  <c:v>bez odpovědi</c:v>
                </c:pt>
              </c:strCache>
            </c:strRef>
          </c:cat>
          <c:val>
            <c:numRef>
              <c:f>'otázka č. 5'!$C$5:$C$9</c:f>
              <c:numCache>
                <c:formatCode>General</c:formatCode>
                <c:ptCount val="5"/>
                <c:pt idx="0">
                  <c:v>10</c:v>
                </c:pt>
                <c:pt idx="1">
                  <c:v>10</c:v>
                </c:pt>
                <c:pt idx="2">
                  <c:v>1</c:v>
                </c:pt>
                <c:pt idx="3">
                  <c:v>1</c:v>
                </c:pt>
                <c:pt idx="4">
                  <c:v>0</c:v>
                </c:pt>
              </c:numCache>
            </c:numRef>
          </c:val>
        </c:ser>
        <c:ser>
          <c:idx val="1"/>
          <c:order val="1"/>
          <c:tx>
            <c:strRef>
              <c:f>'otázka č. 5'!$D$4</c:f>
              <c:strCache>
                <c:ptCount val="1"/>
                <c:pt idx="0">
                  <c:v>Domov 2</c:v>
                </c:pt>
              </c:strCache>
            </c:strRef>
          </c:tx>
          <c:invertIfNegative val="0"/>
          <c:cat>
            <c:strRef>
              <c:f>'otázka č. 5'!$B$5:$B$9</c:f>
              <c:strCache>
                <c:ptCount val="5"/>
                <c:pt idx="0">
                  <c:v>ano</c:v>
                </c:pt>
                <c:pt idx="1">
                  <c:v>ano, částečně</c:v>
                </c:pt>
                <c:pt idx="2">
                  <c:v>ne</c:v>
                </c:pt>
                <c:pt idx="3">
                  <c:v>ne, částečně</c:v>
                </c:pt>
                <c:pt idx="4">
                  <c:v>bez odpovědi</c:v>
                </c:pt>
              </c:strCache>
            </c:strRef>
          </c:cat>
          <c:val>
            <c:numRef>
              <c:f>'otázka č. 5'!$D$5:$D$9</c:f>
              <c:numCache>
                <c:formatCode>General</c:formatCode>
                <c:ptCount val="5"/>
                <c:pt idx="0">
                  <c:v>1</c:v>
                </c:pt>
                <c:pt idx="1">
                  <c:v>10</c:v>
                </c:pt>
                <c:pt idx="2">
                  <c:v>10</c:v>
                </c:pt>
                <c:pt idx="3">
                  <c:v>2</c:v>
                </c:pt>
                <c:pt idx="4">
                  <c:v>1</c:v>
                </c:pt>
              </c:numCache>
            </c:numRef>
          </c:val>
        </c:ser>
        <c:ser>
          <c:idx val="2"/>
          <c:order val="2"/>
          <c:tx>
            <c:strRef>
              <c:f>'otázka č. 5'!$E$4</c:f>
              <c:strCache>
                <c:ptCount val="1"/>
                <c:pt idx="0">
                  <c:v>Domov 3</c:v>
                </c:pt>
              </c:strCache>
            </c:strRef>
          </c:tx>
          <c:invertIfNegative val="0"/>
          <c:cat>
            <c:strRef>
              <c:f>'otázka č. 5'!$B$5:$B$9</c:f>
              <c:strCache>
                <c:ptCount val="5"/>
                <c:pt idx="0">
                  <c:v>ano</c:v>
                </c:pt>
                <c:pt idx="1">
                  <c:v>ano, částečně</c:v>
                </c:pt>
                <c:pt idx="2">
                  <c:v>ne</c:v>
                </c:pt>
                <c:pt idx="3">
                  <c:v>ne, částečně</c:v>
                </c:pt>
                <c:pt idx="4">
                  <c:v>bez odpovědi</c:v>
                </c:pt>
              </c:strCache>
            </c:strRef>
          </c:cat>
          <c:val>
            <c:numRef>
              <c:f>'otázka č. 5'!$E$5:$E$9</c:f>
              <c:numCache>
                <c:formatCode>General</c:formatCode>
                <c:ptCount val="5"/>
                <c:pt idx="0">
                  <c:v>39</c:v>
                </c:pt>
                <c:pt idx="1">
                  <c:v>0</c:v>
                </c:pt>
                <c:pt idx="2">
                  <c:v>0</c:v>
                </c:pt>
                <c:pt idx="3">
                  <c:v>0</c:v>
                </c:pt>
                <c:pt idx="4">
                  <c:v>0</c:v>
                </c:pt>
              </c:numCache>
            </c:numRef>
          </c:val>
        </c:ser>
        <c:ser>
          <c:idx val="3"/>
          <c:order val="3"/>
          <c:tx>
            <c:strRef>
              <c:f>'otázka č. 5'!$F$4</c:f>
              <c:strCache>
                <c:ptCount val="1"/>
                <c:pt idx="0">
                  <c:v>Domov 4</c:v>
                </c:pt>
              </c:strCache>
            </c:strRef>
          </c:tx>
          <c:invertIfNegative val="0"/>
          <c:cat>
            <c:strRef>
              <c:f>'otázka č. 5'!$B$5:$B$9</c:f>
              <c:strCache>
                <c:ptCount val="5"/>
                <c:pt idx="0">
                  <c:v>ano</c:v>
                </c:pt>
                <c:pt idx="1">
                  <c:v>ano, částečně</c:v>
                </c:pt>
                <c:pt idx="2">
                  <c:v>ne</c:v>
                </c:pt>
                <c:pt idx="3">
                  <c:v>ne, částečně</c:v>
                </c:pt>
                <c:pt idx="4">
                  <c:v>bez odpovědi</c:v>
                </c:pt>
              </c:strCache>
            </c:strRef>
          </c:cat>
          <c:val>
            <c:numRef>
              <c:f>'otázka č. 5'!$F$5:$F$9</c:f>
              <c:numCache>
                <c:formatCode>General</c:formatCode>
                <c:ptCount val="5"/>
                <c:pt idx="0">
                  <c:v>24</c:v>
                </c:pt>
                <c:pt idx="1">
                  <c:v>1</c:v>
                </c:pt>
                <c:pt idx="2">
                  <c:v>0</c:v>
                </c:pt>
                <c:pt idx="3">
                  <c:v>0</c:v>
                </c:pt>
                <c:pt idx="4">
                  <c:v>0</c:v>
                </c:pt>
              </c:numCache>
            </c:numRef>
          </c:val>
        </c:ser>
        <c:dLbls>
          <c:showLegendKey val="0"/>
          <c:showVal val="0"/>
          <c:showCatName val="0"/>
          <c:showSerName val="0"/>
          <c:showPercent val="0"/>
          <c:showBubbleSize val="0"/>
        </c:dLbls>
        <c:gapWidth val="150"/>
        <c:axId val="77195264"/>
        <c:axId val="286176896"/>
      </c:barChart>
      <c:catAx>
        <c:axId val="77195264"/>
        <c:scaling>
          <c:orientation val="minMax"/>
        </c:scaling>
        <c:delete val="0"/>
        <c:axPos val="b"/>
        <c:majorTickMark val="none"/>
        <c:minorTickMark val="none"/>
        <c:tickLblPos val="nextTo"/>
        <c:crossAx val="286176896"/>
        <c:crosses val="autoZero"/>
        <c:auto val="1"/>
        <c:lblAlgn val="ctr"/>
        <c:lblOffset val="100"/>
        <c:noMultiLvlLbl val="0"/>
      </c:catAx>
      <c:valAx>
        <c:axId val="286176896"/>
        <c:scaling>
          <c:orientation val="minMax"/>
        </c:scaling>
        <c:delete val="0"/>
        <c:axPos val="l"/>
        <c:majorGridlines/>
        <c:title>
          <c:tx>
            <c:rich>
              <a:bodyPr/>
              <a:lstStyle/>
              <a:p>
                <a:pPr>
                  <a:defRPr/>
                </a:pPr>
                <a:r>
                  <a:rPr lang="cs-CZ"/>
                  <a:t>počet</a:t>
                </a:r>
                <a:r>
                  <a:rPr lang="cs-CZ" baseline="0"/>
                  <a:t> osob</a:t>
                </a:r>
                <a:endParaRPr lang="cs-CZ"/>
              </a:p>
            </c:rich>
          </c:tx>
          <c:overlay val="0"/>
        </c:title>
        <c:numFmt formatCode="General" sourceLinked="1"/>
        <c:majorTickMark val="none"/>
        <c:minorTickMark val="none"/>
        <c:tickLblPos val="nextTo"/>
        <c:crossAx val="771952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16'!$E$4</c:f>
              <c:strCache>
                <c:ptCount val="1"/>
                <c:pt idx="0">
                  <c:v>Domov 3</c:v>
                </c:pt>
              </c:strCache>
            </c:strRef>
          </c:tx>
          <c:dLbls>
            <c:showLegendKey val="0"/>
            <c:showVal val="0"/>
            <c:showCatName val="0"/>
            <c:showSerName val="0"/>
            <c:showPercent val="1"/>
            <c:showBubbleSize val="0"/>
            <c:showLeaderLines val="1"/>
          </c:dLbls>
          <c:cat>
            <c:strRef>
              <c:f>'otázka č. 16'!$B$5:$B$9</c:f>
              <c:strCache>
                <c:ptCount val="5"/>
                <c:pt idx="0">
                  <c:v>ano</c:v>
                </c:pt>
                <c:pt idx="1">
                  <c:v>ano, částečně</c:v>
                </c:pt>
                <c:pt idx="2">
                  <c:v>ne</c:v>
                </c:pt>
                <c:pt idx="3">
                  <c:v>ne, částečně</c:v>
                </c:pt>
                <c:pt idx="4">
                  <c:v>bez odpovědi</c:v>
                </c:pt>
              </c:strCache>
            </c:strRef>
          </c:cat>
          <c:val>
            <c:numRef>
              <c:f>'otázka č. 16'!$E$5:$E$9</c:f>
              <c:numCache>
                <c:formatCode>General</c:formatCode>
                <c:ptCount val="5"/>
                <c:pt idx="0">
                  <c:v>37</c:v>
                </c:pt>
                <c:pt idx="1">
                  <c:v>0</c:v>
                </c:pt>
                <c:pt idx="2">
                  <c:v>0</c:v>
                </c:pt>
                <c:pt idx="3">
                  <c:v>2</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16'!$F$4</c:f>
              <c:strCache>
                <c:ptCount val="1"/>
                <c:pt idx="0">
                  <c:v>Domov 4</c:v>
                </c:pt>
              </c:strCache>
            </c:strRef>
          </c:tx>
          <c:dLbls>
            <c:showLegendKey val="0"/>
            <c:showVal val="0"/>
            <c:showCatName val="0"/>
            <c:showSerName val="0"/>
            <c:showPercent val="1"/>
            <c:showBubbleSize val="0"/>
            <c:showLeaderLines val="1"/>
          </c:dLbls>
          <c:cat>
            <c:strRef>
              <c:f>'otázka č. 16'!$B$5:$B$9</c:f>
              <c:strCache>
                <c:ptCount val="5"/>
                <c:pt idx="0">
                  <c:v>ano</c:v>
                </c:pt>
                <c:pt idx="1">
                  <c:v>ano, částečně</c:v>
                </c:pt>
                <c:pt idx="2">
                  <c:v>ne</c:v>
                </c:pt>
                <c:pt idx="3">
                  <c:v>ne, částečně</c:v>
                </c:pt>
                <c:pt idx="4">
                  <c:v>bez odpovědi</c:v>
                </c:pt>
              </c:strCache>
            </c:strRef>
          </c:cat>
          <c:val>
            <c:numRef>
              <c:f>'otázka č. 16'!$F$5:$F$9</c:f>
              <c:numCache>
                <c:formatCode>General</c:formatCode>
                <c:ptCount val="5"/>
                <c:pt idx="0">
                  <c:v>9</c:v>
                </c:pt>
                <c:pt idx="1">
                  <c:v>11</c:v>
                </c:pt>
                <c:pt idx="2">
                  <c:v>4</c:v>
                </c:pt>
                <c:pt idx="3">
                  <c:v>1</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18'!$C$4</c:f>
              <c:strCache>
                <c:ptCount val="1"/>
                <c:pt idx="0">
                  <c:v>Domov 1</c:v>
                </c:pt>
              </c:strCache>
            </c:strRef>
          </c:tx>
          <c:dLbls>
            <c:showLegendKey val="0"/>
            <c:showVal val="0"/>
            <c:showCatName val="0"/>
            <c:showSerName val="0"/>
            <c:showPercent val="1"/>
            <c:showBubbleSize val="0"/>
            <c:showLeaderLines val="1"/>
          </c:dLbls>
          <c:cat>
            <c:strRef>
              <c:f>'otázka č. 18'!$B$5:$B$9</c:f>
              <c:strCache>
                <c:ptCount val="5"/>
                <c:pt idx="0">
                  <c:v>ano</c:v>
                </c:pt>
                <c:pt idx="1">
                  <c:v>ano, částečně</c:v>
                </c:pt>
                <c:pt idx="2">
                  <c:v>ne</c:v>
                </c:pt>
                <c:pt idx="3">
                  <c:v>ne, částečně</c:v>
                </c:pt>
                <c:pt idx="4">
                  <c:v>bez odpovědi</c:v>
                </c:pt>
              </c:strCache>
            </c:strRef>
          </c:cat>
          <c:val>
            <c:numRef>
              <c:f>'otázka č. 18'!$C$5:$C$9</c:f>
              <c:numCache>
                <c:formatCode>General</c:formatCode>
                <c:ptCount val="5"/>
                <c:pt idx="0">
                  <c:v>19</c:v>
                </c:pt>
                <c:pt idx="1">
                  <c:v>2</c:v>
                </c:pt>
                <c:pt idx="2">
                  <c:v>0</c:v>
                </c:pt>
                <c:pt idx="3">
                  <c:v>1</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18'!$D$4</c:f>
              <c:strCache>
                <c:ptCount val="1"/>
                <c:pt idx="0">
                  <c:v>Domov 2</c:v>
                </c:pt>
              </c:strCache>
            </c:strRef>
          </c:tx>
          <c:dLbls>
            <c:showLegendKey val="0"/>
            <c:showVal val="0"/>
            <c:showCatName val="0"/>
            <c:showSerName val="0"/>
            <c:showPercent val="1"/>
            <c:showBubbleSize val="0"/>
            <c:showLeaderLines val="1"/>
          </c:dLbls>
          <c:cat>
            <c:strRef>
              <c:f>'otázka č. 18'!$B$5:$B$9</c:f>
              <c:strCache>
                <c:ptCount val="5"/>
                <c:pt idx="0">
                  <c:v>ano</c:v>
                </c:pt>
                <c:pt idx="1">
                  <c:v>ano, částečně</c:v>
                </c:pt>
                <c:pt idx="2">
                  <c:v>ne</c:v>
                </c:pt>
                <c:pt idx="3">
                  <c:v>ne, částečně</c:v>
                </c:pt>
                <c:pt idx="4">
                  <c:v>bez odpovědi</c:v>
                </c:pt>
              </c:strCache>
            </c:strRef>
          </c:cat>
          <c:val>
            <c:numRef>
              <c:f>'otázka č. 18'!$D$5:$D$9</c:f>
              <c:numCache>
                <c:formatCode>General</c:formatCode>
                <c:ptCount val="5"/>
                <c:pt idx="0">
                  <c:v>11</c:v>
                </c:pt>
                <c:pt idx="1">
                  <c:v>9</c:v>
                </c:pt>
                <c:pt idx="2">
                  <c:v>1</c:v>
                </c:pt>
                <c:pt idx="3">
                  <c:v>2</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18'!$E$4</c:f>
              <c:strCache>
                <c:ptCount val="1"/>
                <c:pt idx="0">
                  <c:v>Domov 3</c:v>
                </c:pt>
              </c:strCache>
            </c:strRef>
          </c:tx>
          <c:dLbls>
            <c:showLegendKey val="0"/>
            <c:showVal val="0"/>
            <c:showCatName val="0"/>
            <c:showSerName val="0"/>
            <c:showPercent val="1"/>
            <c:showBubbleSize val="0"/>
            <c:showLeaderLines val="1"/>
          </c:dLbls>
          <c:cat>
            <c:strRef>
              <c:f>'otázka č. 18'!$B$5:$B$9</c:f>
              <c:strCache>
                <c:ptCount val="5"/>
                <c:pt idx="0">
                  <c:v>ano</c:v>
                </c:pt>
                <c:pt idx="1">
                  <c:v>ano, částečně</c:v>
                </c:pt>
                <c:pt idx="2">
                  <c:v>ne</c:v>
                </c:pt>
                <c:pt idx="3">
                  <c:v>ne, částečně</c:v>
                </c:pt>
                <c:pt idx="4">
                  <c:v>bez odpovědi</c:v>
                </c:pt>
              </c:strCache>
            </c:strRef>
          </c:cat>
          <c:val>
            <c:numRef>
              <c:f>'otázka č. 18'!$E$5:$E$9</c:f>
              <c:numCache>
                <c:formatCode>General</c:formatCode>
                <c:ptCount val="5"/>
                <c:pt idx="0">
                  <c:v>39</c:v>
                </c:pt>
                <c:pt idx="1">
                  <c:v>0</c:v>
                </c:pt>
                <c:pt idx="2">
                  <c:v>0</c:v>
                </c:pt>
                <c:pt idx="3">
                  <c:v>0</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18'!$F$4</c:f>
              <c:strCache>
                <c:ptCount val="1"/>
                <c:pt idx="0">
                  <c:v>Domov 4</c:v>
                </c:pt>
              </c:strCache>
            </c:strRef>
          </c:tx>
          <c:dLbls>
            <c:showLegendKey val="0"/>
            <c:showVal val="0"/>
            <c:showCatName val="0"/>
            <c:showSerName val="0"/>
            <c:showPercent val="1"/>
            <c:showBubbleSize val="0"/>
            <c:showLeaderLines val="1"/>
          </c:dLbls>
          <c:cat>
            <c:strRef>
              <c:f>'otázka č. 18'!$B$5:$B$9</c:f>
              <c:strCache>
                <c:ptCount val="5"/>
                <c:pt idx="0">
                  <c:v>ano</c:v>
                </c:pt>
                <c:pt idx="1">
                  <c:v>ano, částečně</c:v>
                </c:pt>
                <c:pt idx="2">
                  <c:v>ne</c:v>
                </c:pt>
                <c:pt idx="3">
                  <c:v>ne, částečně</c:v>
                </c:pt>
                <c:pt idx="4">
                  <c:v>bez odpovědi</c:v>
                </c:pt>
              </c:strCache>
            </c:strRef>
          </c:cat>
          <c:val>
            <c:numRef>
              <c:f>'otázka č. 18'!$F$5:$F$9</c:f>
              <c:numCache>
                <c:formatCode>General</c:formatCode>
                <c:ptCount val="5"/>
                <c:pt idx="0">
                  <c:v>17</c:v>
                </c:pt>
                <c:pt idx="1">
                  <c:v>7</c:v>
                </c:pt>
                <c:pt idx="2">
                  <c:v>0</c:v>
                </c:pt>
                <c:pt idx="3">
                  <c:v>1</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20'!$C$4</c:f>
              <c:strCache>
                <c:ptCount val="1"/>
                <c:pt idx="0">
                  <c:v>Domov 1</c:v>
                </c:pt>
              </c:strCache>
            </c:strRef>
          </c:tx>
          <c:dLbls>
            <c:showLegendKey val="0"/>
            <c:showVal val="0"/>
            <c:showCatName val="0"/>
            <c:showSerName val="0"/>
            <c:showPercent val="1"/>
            <c:showBubbleSize val="0"/>
            <c:showLeaderLines val="1"/>
          </c:dLbls>
          <c:cat>
            <c:strRef>
              <c:f>'otázka č. 20'!$B$5:$B$9</c:f>
              <c:strCache>
                <c:ptCount val="5"/>
                <c:pt idx="0">
                  <c:v>ano</c:v>
                </c:pt>
                <c:pt idx="1">
                  <c:v>ano, částečně</c:v>
                </c:pt>
                <c:pt idx="2">
                  <c:v>ne</c:v>
                </c:pt>
                <c:pt idx="3">
                  <c:v>ne, částečně</c:v>
                </c:pt>
                <c:pt idx="4">
                  <c:v>bez odpovědi</c:v>
                </c:pt>
              </c:strCache>
            </c:strRef>
          </c:cat>
          <c:val>
            <c:numRef>
              <c:f>'otázka č. 20'!$C$5:$C$9</c:f>
              <c:numCache>
                <c:formatCode>General</c:formatCode>
                <c:ptCount val="5"/>
                <c:pt idx="0">
                  <c:v>19</c:v>
                </c:pt>
                <c:pt idx="1">
                  <c:v>1</c:v>
                </c:pt>
                <c:pt idx="2">
                  <c:v>2</c:v>
                </c:pt>
                <c:pt idx="3">
                  <c:v>0</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20'!$D$4</c:f>
              <c:strCache>
                <c:ptCount val="1"/>
                <c:pt idx="0">
                  <c:v>Domov 2</c:v>
                </c:pt>
              </c:strCache>
            </c:strRef>
          </c:tx>
          <c:dLbls>
            <c:showLegendKey val="0"/>
            <c:showVal val="0"/>
            <c:showCatName val="0"/>
            <c:showSerName val="0"/>
            <c:showPercent val="1"/>
            <c:showBubbleSize val="0"/>
            <c:showLeaderLines val="1"/>
          </c:dLbls>
          <c:cat>
            <c:strRef>
              <c:f>'otázka č. 20'!$B$5:$B$9</c:f>
              <c:strCache>
                <c:ptCount val="5"/>
                <c:pt idx="0">
                  <c:v>ano</c:v>
                </c:pt>
                <c:pt idx="1">
                  <c:v>ano, částečně</c:v>
                </c:pt>
                <c:pt idx="2">
                  <c:v>ne</c:v>
                </c:pt>
                <c:pt idx="3">
                  <c:v>ne, částečně</c:v>
                </c:pt>
                <c:pt idx="4">
                  <c:v>bez odpovědi</c:v>
                </c:pt>
              </c:strCache>
            </c:strRef>
          </c:cat>
          <c:val>
            <c:numRef>
              <c:f>'otázka č. 20'!$D$5:$D$9</c:f>
              <c:numCache>
                <c:formatCode>General</c:formatCode>
                <c:ptCount val="5"/>
                <c:pt idx="0">
                  <c:v>12</c:v>
                </c:pt>
                <c:pt idx="1">
                  <c:v>9</c:v>
                </c:pt>
                <c:pt idx="2">
                  <c:v>2</c:v>
                </c:pt>
                <c:pt idx="3">
                  <c:v>0</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20'!$E$4</c:f>
              <c:strCache>
                <c:ptCount val="1"/>
                <c:pt idx="0">
                  <c:v>Domov 3</c:v>
                </c:pt>
              </c:strCache>
            </c:strRef>
          </c:tx>
          <c:dLbls>
            <c:showLegendKey val="0"/>
            <c:showVal val="0"/>
            <c:showCatName val="0"/>
            <c:showSerName val="0"/>
            <c:showPercent val="1"/>
            <c:showBubbleSize val="0"/>
            <c:showLeaderLines val="1"/>
          </c:dLbls>
          <c:cat>
            <c:strRef>
              <c:f>'otázka č. 20'!$B$5:$B$9</c:f>
              <c:strCache>
                <c:ptCount val="5"/>
                <c:pt idx="0">
                  <c:v>ano</c:v>
                </c:pt>
                <c:pt idx="1">
                  <c:v>ano, částečně</c:v>
                </c:pt>
                <c:pt idx="2">
                  <c:v>ne</c:v>
                </c:pt>
                <c:pt idx="3">
                  <c:v>ne, částečně</c:v>
                </c:pt>
                <c:pt idx="4">
                  <c:v>bez odpovědi</c:v>
                </c:pt>
              </c:strCache>
            </c:strRef>
          </c:cat>
          <c:val>
            <c:numRef>
              <c:f>'otázka č. 20'!$E$5:$E$9</c:f>
              <c:numCache>
                <c:formatCode>General</c:formatCode>
                <c:ptCount val="5"/>
                <c:pt idx="0">
                  <c:v>36</c:v>
                </c:pt>
                <c:pt idx="1">
                  <c:v>2</c:v>
                </c:pt>
                <c:pt idx="2">
                  <c:v>0</c:v>
                </c:pt>
                <c:pt idx="3">
                  <c:v>1</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20'!$F$4</c:f>
              <c:strCache>
                <c:ptCount val="1"/>
                <c:pt idx="0">
                  <c:v>Domov 4</c:v>
                </c:pt>
              </c:strCache>
            </c:strRef>
          </c:tx>
          <c:dLbls>
            <c:showLegendKey val="0"/>
            <c:showVal val="0"/>
            <c:showCatName val="0"/>
            <c:showSerName val="0"/>
            <c:showPercent val="1"/>
            <c:showBubbleSize val="0"/>
            <c:showLeaderLines val="1"/>
          </c:dLbls>
          <c:cat>
            <c:strRef>
              <c:f>'otázka č. 20'!$B$5:$B$9</c:f>
              <c:strCache>
                <c:ptCount val="5"/>
                <c:pt idx="0">
                  <c:v>ano</c:v>
                </c:pt>
                <c:pt idx="1">
                  <c:v>ano, částečně</c:v>
                </c:pt>
                <c:pt idx="2">
                  <c:v>ne</c:v>
                </c:pt>
                <c:pt idx="3">
                  <c:v>ne, částečně</c:v>
                </c:pt>
                <c:pt idx="4">
                  <c:v>bez odpovědi</c:v>
                </c:pt>
              </c:strCache>
            </c:strRef>
          </c:cat>
          <c:val>
            <c:numRef>
              <c:f>'otázka č. 20'!$F$5:$F$9</c:f>
              <c:numCache>
                <c:formatCode>General</c:formatCode>
                <c:ptCount val="5"/>
                <c:pt idx="0">
                  <c:v>20</c:v>
                </c:pt>
                <c:pt idx="1">
                  <c:v>2</c:v>
                </c:pt>
                <c:pt idx="2">
                  <c:v>1</c:v>
                </c:pt>
                <c:pt idx="3">
                  <c:v>2</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Souhrnný</a:t>
            </a:r>
            <a:r>
              <a:rPr lang="cs-CZ" baseline="0"/>
              <a:t> graf k otázce č. 5</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5'!$I$4</c:f>
              <c:strCache>
                <c:ptCount val="1"/>
                <c:pt idx="0">
                  <c:v>Celkem</c:v>
                </c:pt>
              </c:strCache>
            </c:strRef>
          </c:tx>
          <c:explosion val="25"/>
          <c:dLbls>
            <c:showLegendKey val="0"/>
            <c:showVal val="0"/>
            <c:showCatName val="0"/>
            <c:showSerName val="0"/>
            <c:showPercent val="1"/>
            <c:showBubbleSize val="0"/>
            <c:showLeaderLines val="1"/>
          </c:dLbls>
          <c:cat>
            <c:strRef>
              <c:f>'otázka č. 5'!$B$5:$B$9</c:f>
              <c:strCache>
                <c:ptCount val="5"/>
                <c:pt idx="0">
                  <c:v>ano</c:v>
                </c:pt>
                <c:pt idx="1">
                  <c:v>ano, částečně</c:v>
                </c:pt>
                <c:pt idx="2">
                  <c:v>ne</c:v>
                </c:pt>
                <c:pt idx="3">
                  <c:v>ne, částečně</c:v>
                </c:pt>
                <c:pt idx="4">
                  <c:v>bez odpovědi</c:v>
                </c:pt>
              </c:strCache>
            </c:strRef>
          </c:cat>
          <c:val>
            <c:numRef>
              <c:f>'otázka č. 5'!$I$5:$I$9</c:f>
              <c:numCache>
                <c:formatCode>General</c:formatCode>
                <c:ptCount val="5"/>
                <c:pt idx="0">
                  <c:v>74</c:v>
                </c:pt>
                <c:pt idx="1">
                  <c:v>21</c:v>
                </c:pt>
                <c:pt idx="2">
                  <c:v>11</c:v>
                </c:pt>
                <c:pt idx="3">
                  <c:v>3</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22'!$C$4</c:f>
              <c:strCache>
                <c:ptCount val="1"/>
                <c:pt idx="0">
                  <c:v>Domov 1</c:v>
                </c:pt>
              </c:strCache>
            </c:strRef>
          </c:tx>
          <c:dLbls>
            <c:showLegendKey val="0"/>
            <c:showVal val="0"/>
            <c:showCatName val="0"/>
            <c:showSerName val="0"/>
            <c:showPercent val="1"/>
            <c:showBubbleSize val="0"/>
            <c:showLeaderLines val="1"/>
          </c:dLbls>
          <c:cat>
            <c:strRef>
              <c:f>'otázka č. 22'!$B$5:$B$9</c:f>
              <c:strCache>
                <c:ptCount val="5"/>
                <c:pt idx="0">
                  <c:v>ano</c:v>
                </c:pt>
                <c:pt idx="1">
                  <c:v>ano, částečně</c:v>
                </c:pt>
                <c:pt idx="2">
                  <c:v>ne</c:v>
                </c:pt>
                <c:pt idx="3">
                  <c:v>ne, částečně</c:v>
                </c:pt>
                <c:pt idx="4">
                  <c:v>bez odpovědi</c:v>
                </c:pt>
              </c:strCache>
            </c:strRef>
          </c:cat>
          <c:val>
            <c:numRef>
              <c:f>'otázka č. 22'!$C$5:$C$9</c:f>
              <c:numCache>
                <c:formatCode>General</c:formatCode>
                <c:ptCount val="5"/>
                <c:pt idx="0">
                  <c:v>16</c:v>
                </c:pt>
                <c:pt idx="1">
                  <c:v>4</c:v>
                </c:pt>
                <c:pt idx="2">
                  <c:v>1</c:v>
                </c:pt>
                <c:pt idx="3">
                  <c:v>1</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22'!$D$4</c:f>
              <c:strCache>
                <c:ptCount val="1"/>
                <c:pt idx="0">
                  <c:v>Domov 2</c:v>
                </c:pt>
              </c:strCache>
            </c:strRef>
          </c:tx>
          <c:dLbls>
            <c:showLegendKey val="0"/>
            <c:showVal val="0"/>
            <c:showCatName val="0"/>
            <c:showSerName val="0"/>
            <c:showPercent val="1"/>
            <c:showBubbleSize val="0"/>
            <c:showLeaderLines val="1"/>
          </c:dLbls>
          <c:cat>
            <c:strRef>
              <c:f>'otázka č. 22'!$B$5:$B$9</c:f>
              <c:strCache>
                <c:ptCount val="5"/>
                <c:pt idx="0">
                  <c:v>ano</c:v>
                </c:pt>
                <c:pt idx="1">
                  <c:v>ano, částečně</c:v>
                </c:pt>
                <c:pt idx="2">
                  <c:v>ne</c:v>
                </c:pt>
                <c:pt idx="3">
                  <c:v>ne, částečně</c:v>
                </c:pt>
                <c:pt idx="4">
                  <c:v>bez odpovědi</c:v>
                </c:pt>
              </c:strCache>
            </c:strRef>
          </c:cat>
          <c:val>
            <c:numRef>
              <c:f>'otázka č. 22'!$D$5:$D$9</c:f>
              <c:numCache>
                <c:formatCode>General</c:formatCode>
                <c:ptCount val="5"/>
                <c:pt idx="0">
                  <c:v>13</c:v>
                </c:pt>
                <c:pt idx="1">
                  <c:v>5</c:v>
                </c:pt>
                <c:pt idx="2">
                  <c:v>4</c:v>
                </c:pt>
                <c:pt idx="3">
                  <c:v>1</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22'!$E$4</c:f>
              <c:strCache>
                <c:ptCount val="1"/>
                <c:pt idx="0">
                  <c:v>Domov 3</c:v>
                </c:pt>
              </c:strCache>
            </c:strRef>
          </c:tx>
          <c:dLbls>
            <c:showLegendKey val="0"/>
            <c:showVal val="0"/>
            <c:showCatName val="0"/>
            <c:showSerName val="0"/>
            <c:showPercent val="1"/>
            <c:showBubbleSize val="0"/>
            <c:showLeaderLines val="1"/>
          </c:dLbls>
          <c:cat>
            <c:strRef>
              <c:f>'otázka č. 22'!$B$5:$B$9</c:f>
              <c:strCache>
                <c:ptCount val="5"/>
                <c:pt idx="0">
                  <c:v>ano</c:v>
                </c:pt>
                <c:pt idx="1">
                  <c:v>ano, částečně</c:v>
                </c:pt>
                <c:pt idx="2">
                  <c:v>ne</c:v>
                </c:pt>
                <c:pt idx="3">
                  <c:v>ne, částečně</c:v>
                </c:pt>
                <c:pt idx="4">
                  <c:v>bez odpovědi</c:v>
                </c:pt>
              </c:strCache>
            </c:strRef>
          </c:cat>
          <c:val>
            <c:numRef>
              <c:f>'otázka č. 22'!$E$5:$E$9</c:f>
              <c:numCache>
                <c:formatCode>General</c:formatCode>
                <c:ptCount val="5"/>
                <c:pt idx="0">
                  <c:v>31</c:v>
                </c:pt>
                <c:pt idx="1">
                  <c:v>6</c:v>
                </c:pt>
                <c:pt idx="2">
                  <c:v>1</c:v>
                </c:pt>
                <c:pt idx="3">
                  <c:v>1</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22'!$F$4</c:f>
              <c:strCache>
                <c:ptCount val="1"/>
                <c:pt idx="0">
                  <c:v>Domov 4</c:v>
                </c:pt>
              </c:strCache>
            </c:strRef>
          </c:tx>
          <c:dLbls>
            <c:showLegendKey val="0"/>
            <c:showVal val="0"/>
            <c:showCatName val="0"/>
            <c:showSerName val="0"/>
            <c:showPercent val="1"/>
            <c:showBubbleSize val="0"/>
            <c:showLeaderLines val="1"/>
          </c:dLbls>
          <c:cat>
            <c:strRef>
              <c:f>'otázka č. 22'!$B$5:$B$9</c:f>
              <c:strCache>
                <c:ptCount val="5"/>
                <c:pt idx="0">
                  <c:v>ano</c:v>
                </c:pt>
                <c:pt idx="1">
                  <c:v>ano, částečně</c:v>
                </c:pt>
                <c:pt idx="2">
                  <c:v>ne</c:v>
                </c:pt>
                <c:pt idx="3">
                  <c:v>ne, částečně</c:v>
                </c:pt>
                <c:pt idx="4">
                  <c:v>bez odpovědi</c:v>
                </c:pt>
              </c:strCache>
            </c:strRef>
          </c:cat>
          <c:val>
            <c:numRef>
              <c:f>'otázka č. 22'!$F$5:$F$9</c:f>
              <c:numCache>
                <c:formatCode>General</c:formatCode>
                <c:ptCount val="5"/>
                <c:pt idx="0">
                  <c:v>18</c:v>
                </c:pt>
                <c:pt idx="1">
                  <c:v>4</c:v>
                </c:pt>
                <c:pt idx="2">
                  <c:v>2</c:v>
                </c:pt>
                <c:pt idx="3">
                  <c:v>1</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24'!$C$4</c:f>
              <c:strCache>
                <c:ptCount val="1"/>
                <c:pt idx="0">
                  <c:v>Domov 1</c:v>
                </c:pt>
              </c:strCache>
            </c:strRef>
          </c:tx>
          <c:dLbls>
            <c:showLegendKey val="0"/>
            <c:showVal val="0"/>
            <c:showCatName val="0"/>
            <c:showSerName val="0"/>
            <c:showPercent val="1"/>
            <c:showBubbleSize val="0"/>
            <c:showLeaderLines val="1"/>
          </c:dLbls>
          <c:cat>
            <c:strRef>
              <c:f>'otázka č. 24'!$B$5:$B$9</c:f>
              <c:strCache>
                <c:ptCount val="5"/>
                <c:pt idx="0">
                  <c:v>ano</c:v>
                </c:pt>
                <c:pt idx="1">
                  <c:v>ano, částečně</c:v>
                </c:pt>
                <c:pt idx="2">
                  <c:v>ne</c:v>
                </c:pt>
                <c:pt idx="3">
                  <c:v>ne, částečně</c:v>
                </c:pt>
                <c:pt idx="4">
                  <c:v>bez odpovědi</c:v>
                </c:pt>
              </c:strCache>
            </c:strRef>
          </c:cat>
          <c:val>
            <c:numRef>
              <c:f>'otázka č. 24'!$C$5:$C$9</c:f>
              <c:numCache>
                <c:formatCode>General</c:formatCode>
                <c:ptCount val="5"/>
                <c:pt idx="0">
                  <c:v>20</c:v>
                </c:pt>
                <c:pt idx="1">
                  <c:v>1</c:v>
                </c:pt>
                <c:pt idx="2">
                  <c:v>0</c:v>
                </c:pt>
                <c:pt idx="3">
                  <c:v>1</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24'!$D$4</c:f>
              <c:strCache>
                <c:ptCount val="1"/>
                <c:pt idx="0">
                  <c:v>Domov 2</c:v>
                </c:pt>
              </c:strCache>
            </c:strRef>
          </c:tx>
          <c:dLbls>
            <c:showLegendKey val="0"/>
            <c:showVal val="0"/>
            <c:showCatName val="0"/>
            <c:showSerName val="0"/>
            <c:showPercent val="1"/>
            <c:showBubbleSize val="0"/>
            <c:showLeaderLines val="1"/>
          </c:dLbls>
          <c:cat>
            <c:strRef>
              <c:f>'otázka č. 24'!$B$5:$B$9</c:f>
              <c:strCache>
                <c:ptCount val="5"/>
                <c:pt idx="0">
                  <c:v>ano</c:v>
                </c:pt>
                <c:pt idx="1">
                  <c:v>ano, částečně</c:v>
                </c:pt>
                <c:pt idx="2">
                  <c:v>ne</c:v>
                </c:pt>
                <c:pt idx="3">
                  <c:v>ne, částečně</c:v>
                </c:pt>
                <c:pt idx="4">
                  <c:v>bez odpovědi</c:v>
                </c:pt>
              </c:strCache>
            </c:strRef>
          </c:cat>
          <c:val>
            <c:numRef>
              <c:f>'otázka č. 24'!$D$5:$D$9</c:f>
              <c:numCache>
                <c:formatCode>General</c:formatCode>
                <c:ptCount val="5"/>
                <c:pt idx="0">
                  <c:v>14</c:v>
                </c:pt>
                <c:pt idx="1">
                  <c:v>6</c:v>
                </c:pt>
                <c:pt idx="2">
                  <c:v>2</c:v>
                </c:pt>
                <c:pt idx="3">
                  <c:v>1</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24'!$E$4</c:f>
              <c:strCache>
                <c:ptCount val="1"/>
                <c:pt idx="0">
                  <c:v>Domov 3</c:v>
                </c:pt>
              </c:strCache>
            </c:strRef>
          </c:tx>
          <c:dLbls>
            <c:showLegendKey val="0"/>
            <c:showVal val="0"/>
            <c:showCatName val="0"/>
            <c:showSerName val="0"/>
            <c:showPercent val="1"/>
            <c:showBubbleSize val="0"/>
            <c:showLeaderLines val="1"/>
          </c:dLbls>
          <c:cat>
            <c:strRef>
              <c:f>'otázka č. 24'!$B$5:$B$9</c:f>
              <c:strCache>
                <c:ptCount val="5"/>
                <c:pt idx="0">
                  <c:v>ano</c:v>
                </c:pt>
                <c:pt idx="1">
                  <c:v>ano, částečně</c:v>
                </c:pt>
                <c:pt idx="2">
                  <c:v>ne</c:v>
                </c:pt>
                <c:pt idx="3">
                  <c:v>ne, částečně</c:v>
                </c:pt>
                <c:pt idx="4">
                  <c:v>bez odpovědi</c:v>
                </c:pt>
              </c:strCache>
            </c:strRef>
          </c:cat>
          <c:val>
            <c:numRef>
              <c:f>'otázka č. 24'!$E$5:$E$9</c:f>
              <c:numCache>
                <c:formatCode>General</c:formatCode>
                <c:ptCount val="5"/>
                <c:pt idx="0">
                  <c:v>37</c:v>
                </c:pt>
                <c:pt idx="1">
                  <c:v>0</c:v>
                </c:pt>
                <c:pt idx="2">
                  <c:v>0</c:v>
                </c:pt>
                <c:pt idx="3">
                  <c:v>2</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24'!$F$4</c:f>
              <c:strCache>
                <c:ptCount val="1"/>
                <c:pt idx="0">
                  <c:v>Domov 4</c:v>
                </c:pt>
              </c:strCache>
            </c:strRef>
          </c:tx>
          <c:dLbls>
            <c:showLegendKey val="0"/>
            <c:showVal val="0"/>
            <c:showCatName val="0"/>
            <c:showSerName val="0"/>
            <c:showPercent val="1"/>
            <c:showBubbleSize val="0"/>
            <c:showLeaderLines val="1"/>
          </c:dLbls>
          <c:cat>
            <c:strRef>
              <c:f>'otázka č. 24'!$B$5:$B$9</c:f>
              <c:strCache>
                <c:ptCount val="5"/>
                <c:pt idx="0">
                  <c:v>ano</c:v>
                </c:pt>
                <c:pt idx="1">
                  <c:v>ano, částečně</c:v>
                </c:pt>
                <c:pt idx="2">
                  <c:v>ne</c:v>
                </c:pt>
                <c:pt idx="3">
                  <c:v>ne, částečně</c:v>
                </c:pt>
                <c:pt idx="4">
                  <c:v>bez odpovědi</c:v>
                </c:pt>
              </c:strCache>
            </c:strRef>
          </c:cat>
          <c:val>
            <c:numRef>
              <c:f>'otázka č. 24'!$F$5:$F$9</c:f>
              <c:numCache>
                <c:formatCode>General</c:formatCode>
                <c:ptCount val="5"/>
                <c:pt idx="0">
                  <c:v>21</c:v>
                </c:pt>
                <c:pt idx="1">
                  <c:v>1</c:v>
                </c:pt>
                <c:pt idx="2">
                  <c:v>3</c:v>
                </c:pt>
                <c:pt idx="3">
                  <c:v>0</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26'!$C$4</c:f>
              <c:strCache>
                <c:ptCount val="1"/>
                <c:pt idx="0">
                  <c:v>Domov 1</c:v>
                </c:pt>
              </c:strCache>
            </c:strRef>
          </c:tx>
          <c:dLbls>
            <c:showLegendKey val="0"/>
            <c:showVal val="0"/>
            <c:showCatName val="0"/>
            <c:showSerName val="0"/>
            <c:showPercent val="1"/>
            <c:showBubbleSize val="0"/>
            <c:showLeaderLines val="1"/>
          </c:dLbls>
          <c:cat>
            <c:strRef>
              <c:f>'otázka č. 26'!$B$5:$B$9</c:f>
              <c:strCache>
                <c:ptCount val="5"/>
                <c:pt idx="0">
                  <c:v>ano</c:v>
                </c:pt>
                <c:pt idx="1">
                  <c:v>ano, částečně</c:v>
                </c:pt>
                <c:pt idx="2">
                  <c:v>ne</c:v>
                </c:pt>
                <c:pt idx="3">
                  <c:v>ne, částečně</c:v>
                </c:pt>
                <c:pt idx="4">
                  <c:v>bez odpovědi</c:v>
                </c:pt>
              </c:strCache>
            </c:strRef>
          </c:cat>
          <c:val>
            <c:numRef>
              <c:f>'otázka č. 26'!$C$5:$C$9</c:f>
              <c:numCache>
                <c:formatCode>General</c:formatCode>
                <c:ptCount val="5"/>
                <c:pt idx="0">
                  <c:v>22</c:v>
                </c:pt>
                <c:pt idx="1">
                  <c:v>0</c:v>
                </c:pt>
                <c:pt idx="2">
                  <c:v>0</c:v>
                </c:pt>
                <c:pt idx="3">
                  <c:v>0</c:v>
                </c:pt>
                <c:pt idx="4">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'otázka č. 26'!$D$4</c:f>
              <c:strCache>
                <c:ptCount val="1"/>
                <c:pt idx="0">
                  <c:v>Domov 2</c:v>
                </c:pt>
              </c:strCache>
            </c:strRef>
          </c:tx>
          <c:dLbls>
            <c:showLegendKey val="0"/>
            <c:showVal val="0"/>
            <c:showCatName val="0"/>
            <c:showSerName val="0"/>
            <c:showPercent val="1"/>
            <c:showBubbleSize val="0"/>
            <c:showLeaderLines val="1"/>
          </c:dLbls>
          <c:cat>
            <c:strRef>
              <c:f>'otázka č. 26'!$B$5:$B$9</c:f>
              <c:strCache>
                <c:ptCount val="5"/>
                <c:pt idx="0">
                  <c:v>ano</c:v>
                </c:pt>
                <c:pt idx="1">
                  <c:v>ano, částečně</c:v>
                </c:pt>
                <c:pt idx="2">
                  <c:v>ne</c:v>
                </c:pt>
                <c:pt idx="3">
                  <c:v>ne, částečně</c:v>
                </c:pt>
                <c:pt idx="4">
                  <c:v>bez odpovědi</c:v>
                </c:pt>
              </c:strCache>
            </c:strRef>
          </c:cat>
          <c:val>
            <c:numRef>
              <c:f>'otázka č. 26'!$D$5:$D$9</c:f>
              <c:numCache>
                <c:formatCode>General</c:formatCode>
                <c:ptCount val="5"/>
                <c:pt idx="0">
                  <c:v>8</c:v>
                </c:pt>
                <c:pt idx="1">
                  <c:v>8</c:v>
                </c:pt>
                <c:pt idx="2">
                  <c:v>4</c:v>
                </c:pt>
                <c:pt idx="3">
                  <c:v>3</c:v>
                </c:pt>
                <c:pt idx="4">
                  <c:v>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5E8E7-B1B0-4F1A-B710-B7EBF2C5C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16095</Words>
  <Characters>94962</Characters>
  <Application>Microsoft Office Word</Application>
  <DocSecurity>0</DocSecurity>
  <Lines>791</Lines>
  <Paragraphs>221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110836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curdova</dc:creator>
  <cp:lastModifiedBy>curdova</cp:lastModifiedBy>
  <cp:revision>2</cp:revision>
  <cp:lastPrinted>2014-04-28T22:38:00Z</cp:lastPrinted>
  <dcterms:created xsi:type="dcterms:W3CDTF">2014-04-30T17:20:00Z</dcterms:created>
  <dcterms:modified xsi:type="dcterms:W3CDTF">2014-04-30T17:20:00Z</dcterms:modified>
</cp:coreProperties>
</file>