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82E" w:rsidRPr="002259DC" w:rsidRDefault="003A682E" w:rsidP="003A682E">
      <w:pPr>
        <w:spacing w:line="360" w:lineRule="auto"/>
        <w:jc w:val="center"/>
        <w:rPr>
          <w:rFonts w:ascii="Arial" w:hAnsi="Arial" w:cs="Arial"/>
          <w:b/>
          <w:sz w:val="28"/>
          <w:szCs w:val="28"/>
        </w:rPr>
      </w:pPr>
      <w:bookmarkStart w:id="0" w:name="_GoBack"/>
      <w:bookmarkEnd w:id="0"/>
      <w:r w:rsidRPr="002259DC">
        <w:rPr>
          <w:rFonts w:ascii="Arial" w:hAnsi="Arial" w:cs="Arial"/>
          <w:b/>
          <w:sz w:val="28"/>
          <w:szCs w:val="28"/>
        </w:rPr>
        <w:t>UNIVERZITA PALACKÉHO V OLOMOUCI</w:t>
      </w:r>
    </w:p>
    <w:p w:rsidR="003A682E" w:rsidRPr="002259DC" w:rsidRDefault="003A682E" w:rsidP="003A682E">
      <w:pPr>
        <w:spacing w:line="360" w:lineRule="auto"/>
        <w:jc w:val="center"/>
        <w:rPr>
          <w:rFonts w:ascii="Arial" w:hAnsi="Arial" w:cs="Arial"/>
          <w:b/>
        </w:rPr>
      </w:pPr>
      <w:r w:rsidRPr="002259DC">
        <w:rPr>
          <w:rFonts w:ascii="Arial" w:hAnsi="Arial" w:cs="Arial"/>
          <w:b/>
        </w:rPr>
        <w:t>Pedagogická fakulta</w:t>
      </w:r>
    </w:p>
    <w:p w:rsidR="003A682E" w:rsidRPr="002259DC" w:rsidRDefault="003A682E" w:rsidP="003A682E">
      <w:pPr>
        <w:spacing w:line="360" w:lineRule="auto"/>
        <w:jc w:val="center"/>
        <w:rPr>
          <w:rFonts w:ascii="Arial" w:hAnsi="Arial" w:cs="Arial"/>
        </w:rPr>
      </w:pPr>
      <w:r w:rsidRPr="002259DC">
        <w:rPr>
          <w:rFonts w:ascii="Arial" w:hAnsi="Arial" w:cs="Arial"/>
        </w:rPr>
        <w:t>Katedra technické a informační výchovy</w:t>
      </w:r>
    </w:p>
    <w:p w:rsidR="003A682E" w:rsidRPr="002259DC" w:rsidRDefault="003A682E" w:rsidP="003A682E">
      <w:pPr>
        <w:spacing w:line="360" w:lineRule="auto"/>
        <w:jc w:val="center"/>
        <w:rPr>
          <w:rFonts w:ascii="Arial" w:hAnsi="Arial" w:cs="Arial"/>
        </w:rPr>
      </w:pPr>
    </w:p>
    <w:p w:rsidR="003A682E" w:rsidRPr="002259DC" w:rsidRDefault="003A682E" w:rsidP="003A682E">
      <w:pPr>
        <w:spacing w:line="360" w:lineRule="auto"/>
        <w:jc w:val="center"/>
        <w:rPr>
          <w:rFonts w:ascii="Arial" w:hAnsi="Arial" w:cs="Arial"/>
        </w:rPr>
      </w:pPr>
    </w:p>
    <w:p w:rsidR="003A682E" w:rsidRPr="002259DC" w:rsidRDefault="003A682E" w:rsidP="003A682E">
      <w:pPr>
        <w:spacing w:line="360" w:lineRule="auto"/>
        <w:jc w:val="center"/>
        <w:rPr>
          <w:rFonts w:ascii="Arial" w:hAnsi="Arial" w:cs="Arial"/>
        </w:rPr>
      </w:pPr>
    </w:p>
    <w:p w:rsidR="003A682E" w:rsidRPr="002259DC" w:rsidRDefault="003A682E" w:rsidP="003A682E">
      <w:pPr>
        <w:spacing w:line="360" w:lineRule="auto"/>
        <w:jc w:val="center"/>
        <w:rPr>
          <w:rFonts w:ascii="Arial" w:hAnsi="Arial" w:cs="Arial"/>
        </w:rPr>
      </w:pPr>
    </w:p>
    <w:p w:rsidR="003A682E" w:rsidRPr="002259DC" w:rsidRDefault="003A682E" w:rsidP="003A682E">
      <w:pPr>
        <w:spacing w:line="360" w:lineRule="auto"/>
        <w:jc w:val="center"/>
        <w:rPr>
          <w:rFonts w:ascii="Arial" w:hAnsi="Arial" w:cs="Arial"/>
        </w:rPr>
      </w:pPr>
      <w:r w:rsidRPr="002259DC">
        <w:rPr>
          <w:rFonts w:ascii="Arial" w:hAnsi="Arial" w:cs="Arial"/>
        </w:rPr>
        <w:t>DIPLOMOVÁ PRÁCE</w:t>
      </w:r>
    </w:p>
    <w:p w:rsidR="003A682E" w:rsidRPr="002259DC" w:rsidRDefault="003A682E" w:rsidP="003A682E">
      <w:pPr>
        <w:spacing w:line="360" w:lineRule="auto"/>
        <w:jc w:val="center"/>
        <w:rPr>
          <w:rFonts w:ascii="Arial" w:hAnsi="Arial" w:cs="Arial"/>
        </w:rPr>
      </w:pPr>
      <w:r w:rsidRPr="003854D5">
        <w:rPr>
          <w:rFonts w:ascii="Arial" w:hAnsi="Arial" w:cs="Arial"/>
          <w:sz w:val="28"/>
        </w:rPr>
        <w:t>POČÍTAČOVÁ PODPORA VÝUKY O ELEKTRICKÝCH OBVODECH NA ZŠ</w:t>
      </w:r>
    </w:p>
    <w:p w:rsidR="003A682E" w:rsidRPr="002259DC" w:rsidRDefault="003A682E" w:rsidP="003A682E">
      <w:pPr>
        <w:spacing w:line="360" w:lineRule="auto"/>
        <w:jc w:val="center"/>
        <w:rPr>
          <w:rFonts w:ascii="Arial" w:hAnsi="Arial" w:cs="Arial"/>
        </w:rPr>
      </w:pPr>
    </w:p>
    <w:p w:rsidR="003A682E" w:rsidRPr="002259DC" w:rsidRDefault="003A682E" w:rsidP="003A682E">
      <w:pPr>
        <w:spacing w:line="360" w:lineRule="auto"/>
        <w:jc w:val="center"/>
        <w:rPr>
          <w:rFonts w:ascii="Arial" w:hAnsi="Arial" w:cs="Arial"/>
          <w:sz w:val="24"/>
        </w:rPr>
      </w:pPr>
      <w:r>
        <w:rPr>
          <w:rFonts w:ascii="Arial" w:hAnsi="Arial" w:cs="Arial"/>
          <w:sz w:val="24"/>
        </w:rPr>
        <w:t>Bc. Marcela Řezníčková</w:t>
      </w:r>
    </w:p>
    <w:p w:rsidR="003A682E" w:rsidRPr="002259DC" w:rsidRDefault="003A682E" w:rsidP="003A682E">
      <w:pPr>
        <w:spacing w:line="360" w:lineRule="auto"/>
        <w:jc w:val="center"/>
        <w:rPr>
          <w:rFonts w:ascii="Arial" w:hAnsi="Arial" w:cs="Arial"/>
          <w:sz w:val="24"/>
        </w:rPr>
      </w:pPr>
    </w:p>
    <w:p w:rsidR="003A682E" w:rsidRPr="002259DC" w:rsidRDefault="003A682E" w:rsidP="003A682E">
      <w:pPr>
        <w:spacing w:line="360" w:lineRule="auto"/>
        <w:jc w:val="center"/>
        <w:rPr>
          <w:rFonts w:ascii="Arial" w:hAnsi="Arial" w:cs="Arial"/>
          <w:sz w:val="24"/>
        </w:rPr>
      </w:pPr>
    </w:p>
    <w:p w:rsidR="003A682E" w:rsidRPr="002259DC" w:rsidRDefault="003A682E" w:rsidP="003A682E">
      <w:pPr>
        <w:spacing w:line="360" w:lineRule="auto"/>
        <w:jc w:val="center"/>
        <w:rPr>
          <w:rFonts w:ascii="Arial" w:hAnsi="Arial" w:cs="Arial"/>
          <w:b/>
          <w:sz w:val="32"/>
          <w:szCs w:val="28"/>
        </w:rPr>
      </w:pPr>
    </w:p>
    <w:p w:rsidR="003A682E" w:rsidRPr="002259DC" w:rsidRDefault="003A682E" w:rsidP="003A682E">
      <w:pPr>
        <w:spacing w:line="360" w:lineRule="auto"/>
        <w:jc w:val="center"/>
        <w:rPr>
          <w:rFonts w:ascii="Arial" w:hAnsi="Arial" w:cs="Arial"/>
          <w:b/>
          <w:sz w:val="32"/>
          <w:szCs w:val="28"/>
        </w:rPr>
      </w:pPr>
    </w:p>
    <w:p w:rsidR="003A682E" w:rsidRPr="002259DC" w:rsidRDefault="003A682E" w:rsidP="003A682E">
      <w:pPr>
        <w:spacing w:line="360" w:lineRule="auto"/>
        <w:jc w:val="center"/>
        <w:rPr>
          <w:rFonts w:ascii="Arial" w:hAnsi="Arial" w:cs="Arial"/>
          <w:b/>
          <w:sz w:val="32"/>
          <w:szCs w:val="28"/>
        </w:rPr>
      </w:pPr>
    </w:p>
    <w:p w:rsidR="003A682E" w:rsidRPr="002259DC" w:rsidRDefault="003A682E" w:rsidP="003A682E">
      <w:pPr>
        <w:spacing w:line="360" w:lineRule="auto"/>
        <w:jc w:val="both"/>
        <w:rPr>
          <w:rFonts w:ascii="Arial" w:hAnsi="Arial" w:cs="Arial"/>
          <w:b/>
          <w:sz w:val="24"/>
        </w:rPr>
      </w:pPr>
    </w:p>
    <w:p w:rsidR="003A682E" w:rsidRPr="002259DC" w:rsidRDefault="003A682E" w:rsidP="003A682E">
      <w:pPr>
        <w:spacing w:line="360" w:lineRule="auto"/>
        <w:jc w:val="both"/>
        <w:rPr>
          <w:rFonts w:ascii="Arial" w:hAnsi="Arial" w:cs="Arial"/>
          <w:sz w:val="24"/>
        </w:rPr>
      </w:pPr>
    </w:p>
    <w:p w:rsidR="003A682E" w:rsidRDefault="003A682E" w:rsidP="003A682E">
      <w:pPr>
        <w:spacing w:line="360" w:lineRule="auto"/>
        <w:jc w:val="center"/>
      </w:pPr>
      <w:r>
        <w:rPr>
          <w:rFonts w:ascii="Arial" w:hAnsi="Arial" w:cs="Arial"/>
          <w:sz w:val="24"/>
        </w:rPr>
        <w:t xml:space="preserve">Vedoucí závěrečné práce: </w:t>
      </w:r>
      <w:hyperlink r:id="rId8" w:tooltip="www - osobní informace" w:history="1">
        <w:r w:rsidRPr="003854D5">
          <w:rPr>
            <w:rFonts w:ascii="Arial" w:hAnsi="Arial" w:cs="Arial"/>
            <w:sz w:val="24"/>
          </w:rPr>
          <w:t xml:space="preserve">PhDr. PaedDr. Jiří Dostál, Ph.D. </w:t>
        </w:r>
      </w:hyperlink>
    </w:p>
    <w:p w:rsidR="003A682E" w:rsidRPr="002259DC" w:rsidRDefault="003A682E" w:rsidP="003A682E">
      <w:pPr>
        <w:spacing w:line="360" w:lineRule="auto"/>
        <w:jc w:val="center"/>
        <w:rPr>
          <w:rFonts w:ascii="Arial" w:hAnsi="Arial" w:cs="Arial"/>
          <w:sz w:val="24"/>
          <w:szCs w:val="28"/>
        </w:rPr>
      </w:pPr>
      <w:r>
        <w:rPr>
          <w:rFonts w:ascii="Arial" w:hAnsi="Arial" w:cs="Arial"/>
          <w:sz w:val="24"/>
          <w:szCs w:val="28"/>
        </w:rPr>
        <w:t>Olomouc 2015</w:t>
      </w:r>
    </w:p>
    <w:p w:rsidR="003A682E" w:rsidRPr="002259DC" w:rsidRDefault="003A682E" w:rsidP="003A682E">
      <w:pPr>
        <w:spacing w:line="360" w:lineRule="auto"/>
        <w:jc w:val="both"/>
        <w:rPr>
          <w:rFonts w:ascii="Arial" w:hAnsi="Arial" w:cs="Arial"/>
          <w:sz w:val="28"/>
          <w:szCs w:val="28"/>
        </w:rPr>
      </w:pPr>
      <w:r w:rsidRPr="002259DC">
        <w:rPr>
          <w:rFonts w:ascii="Arial" w:hAnsi="Arial" w:cs="Arial"/>
          <w:sz w:val="28"/>
          <w:szCs w:val="28"/>
        </w:rPr>
        <w:br w:type="page"/>
      </w:r>
    </w:p>
    <w:p w:rsidR="003A682E" w:rsidRPr="00246126" w:rsidRDefault="003A682E" w:rsidP="003A682E">
      <w:pPr>
        <w:spacing w:line="360" w:lineRule="auto"/>
        <w:jc w:val="center"/>
        <w:rPr>
          <w:b/>
          <w:sz w:val="32"/>
          <w:szCs w:val="32"/>
        </w:rPr>
      </w:pPr>
      <w:r w:rsidRPr="00246126">
        <w:rPr>
          <w:b/>
          <w:sz w:val="32"/>
          <w:szCs w:val="32"/>
        </w:rPr>
        <w:lastRenderedPageBreak/>
        <w:t>ANOTACE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88"/>
      </w:tblGrid>
      <w:tr w:rsidR="003A682E" w:rsidTr="003541F8">
        <w:trPr>
          <w:trHeight w:val="435"/>
        </w:trPr>
        <w:tc>
          <w:tcPr>
            <w:tcW w:w="2518" w:type="dxa"/>
            <w:tcBorders>
              <w:top w:val="double" w:sz="4"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Jméno a příjmení:</w:t>
            </w:r>
          </w:p>
        </w:tc>
        <w:tc>
          <w:tcPr>
            <w:tcW w:w="7088" w:type="dxa"/>
            <w:tcBorders>
              <w:top w:val="double" w:sz="4" w:space="0" w:color="auto"/>
              <w:left w:val="single" w:sz="2" w:space="0" w:color="auto"/>
              <w:right w:val="double" w:sz="4" w:space="0" w:color="auto"/>
            </w:tcBorders>
          </w:tcPr>
          <w:p w:rsidR="003A682E" w:rsidRPr="003541F8" w:rsidRDefault="003541F8" w:rsidP="00E62CC7">
            <w:pPr>
              <w:spacing w:line="360" w:lineRule="auto"/>
              <w:rPr>
                <w:rFonts w:ascii="Arial" w:hAnsi="Arial" w:cs="Arial"/>
              </w:rPr>
            </w:pPr>
            <w:r w:rsidRPr="003541F8">
              <w:rPr>
                <w:rFonts w:ascii="Arial" w:hAnsi="Arial" w:cs="Arial"/>
              </w:rPr>
              <w:t>Bc. Marcela Řezníčková</w:t>
            </w:r>
          </w:p>
        </w:tc>
      </w:tr>
      <w:tr w:rsidR="003A682E" w:rsidTr="003541F8">
        <w:trPr>
          <w:trHeight w:val="416"/>
        </w:trPr>
        <w:tc>
          <w:tcPr>
            <w:tcW w:w="2518" w:type="dxa"/>
            <w:tcBorders>
              <w:top w:val="single" w:sz="2"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Katedra:</w:t>
            </w:r>
          </w:p>
        </w:tc>
        <w:tc>
          <w:tcPr>
            <w:tcW w:w="7088" w:type="dxa"/>
            <w:tcBorders>
              <w:top w:val="single" w:sz="2" w:space="0" w:color="auto"/>
              <w:left w:val="single" w:sz="2" w:space="0" w:color="auto"/>
              <w:right w:val="double" w:sz="4" w:space="0" w:color="auto"/>
            </w:tcBorders>
          </w:tcPr>
          <w:p w:rsidR="003A682E" w:rsidRPr="003541F8" w:rsidRDefault="00825BD1" w:rsidP="00E62CC7">
            <w:pPr>
              <w:spacing w:line="360" w:lineRule="auto"/>
              <w:rPr>
                <w:rFonts w:ascii="Arial" w:hAnsi="Arial" w:cs="Arial"/>
              </w:rPr>
            </w:pPr>
            <w:r>
              <w:rPr>
                <w:rFonts w:ascii="Arial" w:hAnsi="Arial" w:cs="Arial"/>
              </w:rPr>
              <w:t xml:space="preserve">Technické a informační výchovy </w:t>
            </w:r>
          </w:p>
        </w:tc>
      </w:tr>
      <w:tr w:rsidR="003A682E" w:rsidTr="003541F8">
        <w:trPr>
          <w:trHeight w:val="510"/>
        </w:trPr>
        <w:tc>
          <w:tcPr>
            <w:tcW w:w="2518" w:type="dxa"/>
            <w:tcBorders>
              <w:top w:val="single" w:sz="2" w:space="0" w:color="auto"/>
              <w:left w:val="double" w:sz="4" w:space="0" w:color="auto"/>
              <w:bottom w:val="single" w:sz="4" w:space="0" w:color="auto"/>
              <w:right w:val="single" w:sz="2" w:space="0" w:color="auto"/>
            </w:tcBorders>
          </w:tcPr>
          <w:p w:rsidR="003A682E" w:rsidRPr="00FF7EFF" w:rsidRDefault="003A682E" w:rsidP="00E62CC7">
            <w:pPr>
              <w:spacing w:line="360" w:lineRule="auto"/>
              <w:rPr>
                <w:b/>
              </w:rPr>
            </w:pPr>
            <w:r w:rsidRPr="00FF7EFF">
              <w:rPr>
                <w:b/>
              </w:rPr>
              <w:t>Vedoucí práce:</w:t>
            </w:r>
          </w:p>
        </w:tc>
        <w:tc>
          <w:tcPr>
            <w:tcW w:w="7088" w:type="dxa"/>
            <w:tcBorders>
              <w:top w:val="single" w:sz="2" w:space="0" w:color="auto"/>
              <w:left w:val="single" w:sz="2" w:space="0" w:color="auto"/>
              <w:right w:val="double" w:sz="4" w:space="0" w:color="auto"/>
            </w:tcBorders>
          </w:tcPr>
          <w:p w:rsidR="003A682E" w:rsidRPr="003541F8" w:rsidRDefault="00EE193C" w:rsidP="00E62CC7">
            <w:pPr>
              <w:spacing w:line="360" w:lineRule="auto"/>
              <w:rPr>
                <w:rFonts w:ascii="Arial" w:hAnsi="Arial" w:cs="Arial"/>
              </w:rPr>
            </w:pPr>
            <w:hyperlink r:id="rId9" w:tooltip="www - osobní informace" w:history="1">
              <w:r w:rsidR="003541F8" w:rsidRPr="003541F8">
                <w:rPr>
                  <w:rFonts w:ascii="Arial" w:hAnsi="Arial" w:cs="Arial"/>
                </w:rPr>
                <w:t xml:space="preserve">PhDr. PaedDr. Jiří Dostál, Ph.D. </w:t>
              </w:r>
            </w:hyperlink>
          </w:p>
        </w:tc>
      </w:tr>
      <w:tr w:rsidR="003A682E" w:rsidTr="003541F8">
        <w:trPr>
          <w:trHeight w:val="306"/>
        </w:trPr>
        <w:tc>
          <w:tcPr>
            <w:tcW w:w="2518" w:type="dxa"/>
            <w:tcBorders>
              <w:top w:val="single" w:sz="4" w:space="0" w:color="auto"/>
              <w:left w:val="double" w:sz="4" w:space="0" w:color="auto"/>
              <w:bottom w:val="double" w:sz="4" w:space="0" w:color="auto"/>
              <w:right w:val="single" w:sz="2" w:space="0" w:color="auto"/>
            </w:tcBorders>
          </w:tcPr>
          <w:p w:rsidR="003A682E" w:rsidRPr="00FF7EFF" w:rsidRDefault="003A682E" w:rsidP="00E62CC7">
            <w:pPr>
              <w:spacing w:line="360" w:lineRule="auto"/>
              <w:rPr>
                <w:b/>
              </w:rPr>
            </w:pPr>
            <w:r w:rsidRPr="00FF7EFF">
              <w:rPr>
                <w:b/>
              </w:rPr>
              <w:t>Rok obhajoby:</w:t>
            </w:r>
          </w:p>
        </w:tc>
        <w:tc>
          <w:tcPr>
            <w:tcW w:w="7088" w:type="dxa"/>
            <w:tcBorders>
              <w:top w:val="single" w:sz="2" w:space="0" w:color="auto"/>
              <w:left w:val="single" w:sz="2" w:space="0" w:color="auto"/>
              <w:right w:val="double" w:sz="4" w:space="0" w:color="auto"/>
            </w:tcBorders>
          </w:tcPr>
          <w:p w:rsidR="003A682E" w:rsidRPr="003541F8" w:rsidRDefault="003541F8" w:rsidP="00E62CC7">
            <w:pPr>
              <w:spacing w:line="360" w:lineRule="auto"/>
              <w:rPr>
                <w:rFonts w:ascii="Arial" w:hAnsi="Arial" w:cs="Arial"/>
              </w:rPr>
            </w:pPr>
            <w:r w:rsidRPr="003541F8">
              <w:rPr>
                <w:rFonts w:ascii="Arial" w:hAnsi="Arial" w:cs="Arial"/>
              </w:rPr>
              <w:t>2015</w:t>
            </w:r>
          </w:p>
        </w:tc>
      </w:tr>
      <w:tr w:rsidR="003A682E" w:rsidTr="003541F8">
        <w:trPr>
          <w:trHeight w:val="394"/>
        </w:trPr>
        <w:tc>
          <w:tcPr>
            <w:tcW w:w="2518" w:type="dxa"/>
            <w:tcBorders>
              <w:top w:val="double" w:sz="4" w:space="0" w:color="auto"/>
              <w:left w:val="nil"/>
              <w:bottom w:val="double" w:sz="4" w:space="0" w:color="auto"/>
              <w:right w:val="nil"/>
            </w:tcBorders>
          </w:tcPr>
          <w:p w:rsidR="003A682E" w:rsidRDefault="003A682E" w:rsidP="00E62CC7">
            <w:pPr>
              <w:spacing w:line="360" w:lineRule="auto"/>
            </w:pPr>
          </w:p>
        </w:tc>
        <w:tc>
          <w:tcPr>
            <w:tcW w:w="7088" w:type="dxa"/>
            <w:tcBorders>
              <w:top w:val="double" w:sz="4" w:space="0" w:color="auto"/>
              <w:left w:val="nil"/>
              <w:bottom w:val="double" w:sz="4" w:space="0" w:color="auto"/>
              <w:right w:val="nil"/>
            </w:tcBorders>
          </w:tcPr>
          <w:p w:rsidR="003A682E" w:rsidRPr="001168E2" w:rsidRDefault="003A682E" w:rsidP="003541F8">
            <w:pPr>
              <w:spacing w:after="0" w:line="240" w:lineRule="auto"/>
              <w:rPr>
                <w:rFonts w:ascii="Arial" w:hAnsi="Arial" w:cs="Arial"/>
              </w:rPr>
            </w:pPr>
          </w:p>
        </w:tc>
      </w:tr>
      <w:tr w:rsidR="003A682E" w:rsidTr="003541F8">
        <w:trPr>
          <w:trHeight w:val="649"/>
        </w:trPr>
        <w:tc>
          <w:tcPr>
            <w:tcW w:w="2518" w:type="dxa"/>
            <w:tcBorders>
              <w:top w:val="double" w:sz="4"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Název práce:</w:t>
            </w:r>
          </w:p>
        </w:tc>
        <w:tc>
          <w:tcPr>
            <w:tcW w:w="7088" w:type="dxa"/>
            <w:tcBorders>
              <w:top w:val="double" w:sz="4" w:space="0" w:color="auto"/>
              <w:left w:val="single" w:sz="2" w:space="0" w:color="auto"/>
              <w:right w:val="double" w:sz="4" w:space="0" w:color="auto"/>
            </w:tcBorders>
          </w:tcPr>
          <w:p w:rsidR="003A682E" w:rsidRPr="003541F8" w:rsidRDefault="003541F8" w:rsidP="003541F8">
            <w:pPr>
              <w:spacing w:after="0" w:line="360" w:lineRule="auto"/>
              <w:rPr>
                <w:rFonts w:ascii="Arial" w:hAnsi="Arial" w:cs="Arial"/>
              </w:rPr>
            </w:pPr>
            <w:r w:rsidRPr="003541F8">
              <w:rPr>
                <w:rFonts w:ascii="Arial" w:hAnsi="Arial" w:cs="Arial"/>
              </w:rPr>
              <w:t>Počítačová podpora výuky o elektrických obvodech na ZŠ</w:t>
            </w:r>
          </w:p>
        </w:tc>
      </w:tr>
      <w:tr w:rsidR="003A682E" w:rsidTr="003541F8">
        <w:trPr>
          <w:trHeight w:val="722"/>
        </w:trPr>
        <w:tc>
          <w:tcPr>
            <w:tcW w:w="2518" w:type="dxa"/>
            <w:tcBorders>
              <w:top w:val="single" w:sz="2"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Název v angličtině:</w:t>
            </w:r>
          </w:p>
        </w:tc>
        <w:tc>
          <w:tcPr>
            <w:tcW w:w="7088" w:type="dxa"/>
            <w:tcBorders>
              <w:top w:val="single" w:sz="2" w:space="0" w:color="auto"/>
              <w:left w:val="single" w:sz="2" w:space="0" w:color="auto"/>
              <w:right w:val="double" w:sz="4" w:space="0" w:color="auto"/>
            </w:tcBorders>
          </w:tcPr>
          <w:p w:rsidR="003A682E" w:rsidRPr="003541F8" w:rsidRDefault="003541F8" w:rsidP="00E62CC7">
            <w:pPr>
              <w:spacing w:line="360" w:lineRule="auto"/>
              <w:rPr>
                <w:rFonts w:ascii="Arial" w:hAnsi="Arial" w:cs="Arial"/>
              </w:rPr>
            </w:pPr>
            <w:r w:rsidRPr="003541F8">
              <w:rPr>
                <w:rFonts w:ascii="Arial" w:hAnsi="Arial" w:cs="Arial"/>
              </w:rPr>
              <w:t>Computer aided instruction on electrical circuits for elementary school</w:t>
            </w:r>
          </w:p>
        </w:tc>
      </w:tr>
      <w:tr w:rsidR="003A682E" w:rsidTr="003541F8">
        <w:trPr>
          <w:trHeight w:val="1815"/>
        </w:trPr>
        <w:tc>
          <w:tcPr>
            <w:tcW w:w="2518" w:type="dxa"/>
            <w:tcBorders>
              <w:top w:val="single" w:sz="2"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Anotace práce:</w:t>
            </w:r>
          </w:p>
        </w:tc>
        <w:tc>
          <w:tcPr>
            <w:tcW w:w="7088" w:type="dxa"/>
            <w:tcBorders>
              <w:top w:val="single" w:sz="2" w:space="0" w:color="auto"/>
              <w:left w:val="single" w:sz="2" w:space="0" w:color="auto"/>
              <w:right w:val="double" w:sz="4" w:space="0" w:color="auto"/>
            </w:tcBorders>
          </w:tcPr>
          <w:p w:rsidR="003A682E" w:rsidRPr="003541F8" w:rsidRDefault="003541F8" w:rsidP="001662CA">
            <w:pPr>
              <w:spacing w:line="360" w:lineRule="auto"/>
              <w:jc w:val="both"/>
              <w:rPr>
                <w:rFonts w:ascii="Arial" w:hAnsi="Arial" w:cs="Arial"/>
              </w:rPr>
            </w:pPr>
            <w:r w:rsidRPr="003541F8">
              <w:rPr>
                <w:rFonts w:ascii="Arial" w:hAnsi="Arial" w:cs="Arial"/>
                <w:sz w:val="20"/>
              </w:rPr>
              <w:t>Práce se zabývá možnostmi výuky učiva o elektrických obvodech v rámci ŠVP na základní škole. V první části rozebírá formy výuky i možnosti technických prostředků, které lze využít. Cílem práce bylo prokázat možnost využití počítače pro výuku o elek</w:t>
            </w:r>
            <w:r w:rsidR="001662CA">
              <w:rPr>
                <w:rFonts w:ascii="Arial" w:hAnsi="Arial" w:cs="Arial"/>
                <w:sz w:val="20"/>
              </w:rPr>
              <w:t>tr</w:t>
            </w:r>
            <w:r w:rsidRPr="003541F8">
              <w:rPr>
                <w:rFonts w:ascii="Arial" w:hAnsi="Arial" w:cs="Arial"/>
                <w:sz w:val="20"/>
              </w:rPr>
              <w:t xml:space="preserve">ických obvodech a to jednak prostřednictvím přímé výuky na počítači, tak i využitím počítače jako technického prostředku. </w:t>
            </w:r>
          </w:p>
        </w:tc>
      </w:tr>
      <w:tr w:rsidR="003A682E" w:rsidTr="003541F8">
        <w:trPr>
          <w:trHeight w:val="333"/>
        </w:trPr>
        <w:tc>
          <w:tcPr>
            <w:tcW w:w="2518" w:type="dxa"/>
            <w:tcBorders>
              <w:top w:val="single" w:sz="2"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Klíčová slova:</w:t>
            </w:r>
          </w:p>
        </w:tc>
        <w:tc>
          <w:tcPr>
            <w:tcW w:w="7088" w:type="dxa"/>
            <w:tcBorders>
              <w:top w:val="single" w:sz="2" w:space="0" w:color="auto"/>
              <w:left w:val="single" w:sz="2" w:space="0" w:color="auto"/>
              <w:right w:val="double" w:sz="4" w:space="0" w:color="auto"/>
            </w:tcBorders>
          </w:tcPr>
          <w:p w:rsidR="003A682E" w:rsidRPr="003541F8" w:rsidRDefault="002A0E8B" w:rsidP="00E62CC7">
            <w:pPr>
              <w:spacing w:line="360" w:lineRule="auto"/>
              <w:rPr>
                <w:rFonts w:ascii="Arial" w:hAnsi="Arial" w:cs="Arial"/>
              </w:rPr>
            </w:pPr>
            <w:r>
              <w:rPr>
                <w:rFonts w:ascii="Arial" w:hAnsi="Arial" w:cs="Arial"/>
              </w:rPr>
              <w:t>metodika, didaktika, elektrický</w:t>
            </w:r>
            <w:r w:rsidR="003541F8" w:rsidRPr="003541F8">
              <w:rPr>
                <w:rFonts w:ascii="Arial" w:hAnsi="Arial" w:cs="Arial"/>
              </w:rPr>
              <w:t xml:space="preserve"> obvod, cvičení, počítač</w:t>
            </w:r>
          </w:p>
        </w:tc>
      </w:tr>
      <w:tr w:rsidR="003A682E" w:rsidTr="003541F8">
        <w:trPr>
          <w:trHeight w:val="2304"/>
        </w:trPr>
        <w:tc>
          <w:tcPr>
            <w:tcW w:w="2518" w:type="dxa"/>
            <w:tcBorders>
              <w:top w:val="single" w:sz="2"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Anotace v angličtině:</w:t>
            </w:r>
          </w:p>
        </w:tc>
        <w:tc>
          <w:tcPr>
            <w:tcW w:w="7088" w:type="dxa"/>
            <w:tcBorders>
              <w:top w:val="single" w:sz="2" w:space="0" w:color="auto"/>
              <w:left w:val="single" w:sz="2" w:space="0" w:color="auto"/>
              <w:right w:val="double" w:sz="4" w:space="0" w:color="auto"/>
            </w:tcBorders>
          </w:tcPr>
          <w:p w:rsidR="003A682E" w:rsidRPr="003541F8" w:rsidRDefault="003541F8" w:rsidP="003541F8">
            <w:pPr>
              <w:spacing w:line="360" w:lineRule="auto"/>
              <w:jc w:val="both"/>
              <w:rPr>
                <w:rFonts w:ascii="Arial" w:hAnsi="Arial" w:cs="Arial"/>
              </w:rPr>
            </w:pPr>
            <w:r w:rsidRPr="003541F8">
              <w:rPr>
                <w:rFonts w:ascii="Arial" w:hAnsi="Arial" w:cs="Arial"/>
                <w:sz w:val="20"/>
              </w:rPr>
              <w:t>The work deals with the possibilities for Teaching about electrical circuits within the ŠVP in elementary school. The first part discusses the methodology and didaktitu this topic, teaching forms and possibilities of technical resources that can be used. The aim was to demonstrate the possibility of using computers for teaching about nique circuits and both through direct instruction on the computer, as well as the use of computer hardware.</w:t>
            </w:r>
          </w:p>
        </w:tc>
      </w:tr>
      <w:tr w:rsidR="003A682E" w:rsidTr="003541F8">
        <w:trPr>
          <w:trHeight w:val="695"/>
        </w:trPr>
        <w:tc>
          <w:tcPr>
            <w:tcW w:w="2518" w:type="dxa"/>
            <w:tcBorders>
              <w:top w:val="single" w:sz="2" w:space="0" w:color="auto"/>
              <w:left w:val="double" w:sz="4" w:space="0" w:color="auto"/>
              <w:right w:val="single" w:sz="2" w:space="0" w:color="auto"/>
            </w:tcBorders>
          </w:tcPr>
          <w:p w:rsidR="003A682E" w:rsidRPr="00FF7EFF" w:rsidRDefault="003541F8" w:rsidP="00E62CC7">
            <w:pPr>
              <w:spacing w:line="360" w:lineRule="auto"/>
              <w:rPr>
                <w:b/>
              </w:rPr>
            </w:pPr>
            <w:r>
              <w:rPr>
                <w:b/>
              </w:rPr>
              <w:t>Klíčová slova v ang.</w:t>
            </w:r>
            <w:r w:rsidR="003A682E" w:rsidRPr="00FF7EFF">
              <w:rPr>
                <w:b/>
              </w:rPr>
              <w:t>:</w:t>
            </w:r>
          </w:p>
        </w:tc>
        <w:tc>
          <w:tcPr>
            <w:tcW w:w="7088" w:type="dxa"/>
            <w:tcBorders>
              <w:top w:val="single" w:sz="2" w:space="0" w:color="auto"/>
              <w:left w:val="single" w:sz="2" w:space="0" w:color="auto"/>
              <w:right w:val="double" w:sz="4" w:space="0" w:color="auto"/>
            </w:tcBorders>
          </w:tcPr>
          <w:p w:rsidR="003A682E" w:rsidRPr="003541F8" w:rsidRDefault="003541F8" w:rsidP="00E62CC7">
            <w:pPr>
              <w:spacing w:line="360" w:lineRule="auto"/>
              <w:rPr>
                <w:rFonts w:ascii="Arial" w:hAnsi="Arial" w:cs="Arial"/>
              </w:rPr>
            </w:pPr>
            <w:r w:rsidRPr="003541F8">
              <w:rPr>
                <w:rFonts w:ascii="Arial" w:hAnsi="Arial" w:cs="Arial"/>
              </w:rPr>
              <w:t>methodology, didactics, electric circuit, exercises, computer</w:t>
            </w:r>
          </w:p>
        </w:tc>
      </w:tr>
      <w:tr w:rsidR="003A682E" w:rsidTr="003541F8">
        <w:trPr>
          <w:trHeight w:val="424"/>
        </w:trPr>
        <w:tc>
          <w:tcPr>
            <w:tcW w:w="2518" w:type="dxa"/>
            <w:tcBorders>
              <w:top w:val="single" w:sz="2" w:space="0" w:color="auto"/>
              <w:left w:val="double" w:sz="4" w:space="0" w:color="auto"/>
              <w:right w:val="single" w:sz="2" w:space="0" w:color="auto"/>
            </w:tcBorders>
          </w:tcPr>
          <w:p w:rsidR="003A682E" w:rsidRPr="00FF7EFF" w:rsidRDefault="003A682E" w:rsidP="00E62CC7">
            <w:pPr>
              <w:spacing w:line="360" w:lineRule="auto"/>
              <w:rPr>
                <w:b/>
              </w:rPr>
            </w:pPr>
            <w:r w:rsidRPr="00FF7EFF">
              <w:rPr>
                <w:b/>
              </w:rPr>
              <w:t>Přílohy vázané v</w:t>
            </w:r>
            <w:r w:rsidR="003541F8">
              <w:rPr>
                <w:b/>
              </w:rPr>
              <w:t> </w:t>
            </w:r>
            <w:r w:rsidRPr="00FF7EFF">
              <w:rPr>
                <w:b/>
              </w:rPr>
              <w:t>práci</w:t>
            </w:r>
            <w:r w:rsidR="003541F8">
              <w:rPr>
                <w:b/>
              </w:rPr>
              <w:t>/na CD</w:t>
            </w:r>
            <w:r w:rsidRPr="00FF7EFF">
              <w:rPr>
                <w:b/>
              </w:rPr>
              <w:t>:</w:t>
            </w:r>
          </w:p>
        </w:tc>
        <w:tc>
          <w:tcPr>
            <w:tcW w:w="7088" w:type="dxa"/>
            <w:tcBorders>
              <w:top w:val="single" w:sz="2" w:space="0" w:color="auto"/>
              <w:left w:val="single" w:sz="2" w:space="0" w:color="auto"/>
              <w:right w:val="double" w:sz="4" w:space="0" w:color="auto"/>
            </w:tcBorders>
          </w:tcPr>
          <w:p w:rsidR="003541F8" w:rsidRPr="001168E2" w:rsidRDefault="003541F8" w:rsidP="003541F8">
            <w:pPr>
              <w:spacing w:line="360" w:lineRule="auto"/>
              <w:rPr>
                <w:rFonts w:ascii="Arial" w:hAnsi="Arial" w:cs="Arial"/>
              </w:rPr>
            </w:pPr>
            <w:r>
              <w:rPr>
                <w:rFonts w:ascii="Arial" w:hAnsi="Arial" w:cs="Arial"/>
              </w:rPr>
              <w:t>7 příloh /viz seznam příloh. Přílohy jsou umístěné na přiloženém CD</w:t>
            </w:r>
          </w:p>
        </w:tc>
      </w:tr>
      <w:tr w:rsidR="003A682E" w:rsidTr="003541F8">
        <w:trPr>
          <w:trHeight w:val="415"/>
        </w:trPr>
        <w:tc>
          <w:tcPr>
            <w:tcW w:w="2518" w:type="dxa"/>
            <w:tcBorders>
              <w:top w:val="single" w:sz="4" w:space="0" w:color="auto"/>
              <w:left w:val="double" w:sz="4" w:space="0" w:color="auto"/>
              <w:bottom w:val="single" w:sz="4" w:space="0" w:color="auto"/>
              <w:right w:val="single" w:sz="2" w:space="0" w:color="auto"/>
            </w:tcBorders>
          </w:tcPr>
          <w:p w:rsidR="003A682E" w:rsidRPr="00FF7EFF" w:rsidRDefault="003A682E" w:rsidP="00E62CC7">
            <w:pPr>
              <w:spacing w:line="360" w:lineRule="auto"/>
              <w:rPr>
                <w:b/>
              </w:rPr>
            </w:pPr>
            <w:r w:rsidRPr="00FF7EFF">
              <w:rPr>
                <w:b/>
              </w:rPr>
              <w:t>Rozsah práce:</w:t>
            </w:r>
          </w:p>
        </w:tc>
        <w:tc>
          <w:tcPr>
            <w:tcW w:w="7088" w:type="dxa"/>
            <w:tcBorders>
              <w:top w:val="single" w:sz="2" w:space="0" w:color="auto"/>
              <w:left w:val="single" w:sz="2" w:space="0" w:color="auto"/>
              <w:bottom w:val="single" w:sz="4" w:space="0" w:color="auto"/>
              <w:right w:val="double" w:sz="4" w:space="0" w:color="auto"/>
            </w:tcBorders>
          </w:tcPr>
          <w:p w:rsidR="003A682E" w:rsidRPr="003541F8" w:rsidRDefault="003541F8" w:rsidP="00E62CC7">
            <w:pPr>
              <w:spacing w:line="360" w:lineRule="auto"/>
              <w:rPr>
                <w:rFonts w:ascii="Arial" w:hAnsi="Arial" w:cs="Arial"/>
              </w:rPr>
            </w:pPr>
            <w:r w:rsidRPr="003541F8">
              <w:rPr>
                <w:rFonts w:ascii="Arial" w:hAnsi="Arial" w:cs="Arial"/>
              </w:rPr>
              <w:t xml:space="preserve">70 stran, </w:t>
            </w:r>
            <w:r>
              <w:rPr>
                <w:rFonts w:ascii="Arial" w:hAnsi="Arial" w:cs="Arial"/>
              </w:rPr>
              <w:t>13 314 slov</w:t>
            </w:r>
          </w:p>
        </w:tc>
      </w:tr>
      <w:tr w:rsidR="003A682E" w:rsidTr="003541F8">
        <w:trPr>
          <w:trHeight w:val="415"/>
        </w:trPr>
        <w:tc>
          <w:tcPr>
            <w:tcW w:w="2518" w:type="dxa"/>
            <w:tcBorders>
              <w:top w:val="single" w:sz="4" w:space="0" w:color="auto"/>
              <w:left w:val="double" w:sz="4" w:space="0" w:color="auto"/>
              <w:bottom w:val="double" w:sz="4" w:space="0" w:color="auto"/>
              <w:right w:val="single" w:sz="2" w:space="0" w:color="auto"/>
            </w:tcBorders>
          </w:tcPr>
          <w:p w:rsidR="003A682E" w:rsidRPr="00FF7EFF" w:rsidRDefault="003A682E" w:rsidP="00E62CC7">
            <w:pPr>
              <w:spacing w:line="360" w:lineRule="auto"/>
              <w:rPr>
                <w:b/>
              </w:rPr>
            </w:pPr>
            <w:r w:rsidRPr="00FF7EFF">
              <w:rPr>
                <w:b/>
              </w:rPr>
              <w:t>Jazyk práce:</w:t>
            </w:r>
          </w:p>
        </w:tc>
        <w:tc>
          <w:tcPr>
            <w:tcW w:w="7088" w:type="dxa"/>
            <w:tcBorders>
              <w:top w:val="single" w:sz="4" w:space="0" w:color="auto"/>
              <w:left w:val="single" w:sz="2" w:space="0" w:color="auto"/>
              <w:bottom w:val="double" w:sz="4" w:space="0" w:color="auto"/>
              <w:right w:val="double" w:sz="4" w:space="0" w:color="auto"/>
            </w:tcBorders>
          </w:tcPr>
          <w:p w:rsidR="003A682E" w:rsidRPr="003541F8" w:rsidRDefault="002A0E8B" w:rsidP="00E62CC7">
            <w:pPr>
              <w:spacing w:line="360" w:lineRule="auto"/>
              <w:rPr>
                <w:rFonts w:ascii="Arial" w:hAnsi="Arial" w:cs="Arial"/>
              </w:rPr>
            </w:pPr>
            <w:r w:rsidRPr="003541F8">
              <w:rPr>
                <w:rFonts w:ascii="Arial" w:hAnsi="Arial" w:cs="Arial"/>
              </w:rPr>
              <w:t>Č</w:t>
            </w:r>
            <w:r w:rsidR="003541F8" w:rsidRPr="003541F8">
              <w:rPr>
                <w:rFonts w:ascii="Arial" w:hAnsi="Arial" w:cs="Arial"/>
              </w:rPr>
              <w:t>eský</w:t>
            </w:r>
          </w:p>
        </w:tc>
      </w:tr>
    </w:tbl>
    <w:p w:rsidR="003A682E" w:rsidRPr="002259DC" w:rsidRDefault="003A682E" w:rsidP="003A682E">
      <w:pPr>
        <w:spacing w:line="360" w:lineRule="auto"/>
        <w:jc w:val="both"/>
        <w:rPr>
          <w:rFonts w:ascii="Arial" w:hAnsi="Arial" w:cs="Arial"/>
          <w:b/>
          <w:sz w:val="24"/>
          <w:szCs w:val="24"/>
        </w:rPr>
      </w:pPr>
      <w:r w:rsidRPr="002259DC">
        <w:rPr>
          <w:rFonts w:ascii="Arial" w:hAnsi="Arial" w:cs="Arial"/>
          <w:b/>
          <w:sz w:val="24"/>
          <w:szCs w:val="24"/>
        </w:rPr>
        <w:lastRenderedPageBreak/>
        <w:t>ČESTNÉ PROHLÁŠENÍ</w:t>
      </w: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autoSpaceDE w:val="0"/>
        <w:autoSpaceDN w:val="0"/>
        <w:adjustRightInd w:val="0"/>
        <w:spacing w:after="0" w:line="360" w:lineRule="auto"/>
        <w:jc w:val="both"/>
        <w:rPr>
          <w:rFonts w:ascii="Arial" w:hAnsi="Arial" w:cs="Arial"/>
          <w:b/>
          <w:sz w:val="24"/>
          <w:szCs w:val="24"/>
        </w:rPr>
      </w:pPr>
    </w:p>
    <w:p w:rsidR="003A682E" w:rsidRPr="002259DC" w:rsidRDefault="003A682E" w:rsidP="003A682E">
      <w:pPr>
        <w:spacing w:after="0" w:line="360" w:lineRule="auto"/>
        <w:jc w:val="both"/>
        <w:rPr>
          <w:rFonts w:ascii="Arial" w:hAnsi="Arial" w:cs="Arial"/>
          <w:sz w:val="24"/>
          <w:szCs w:val="24"/>
        </w:rPr>
      </w:pPr>
      <w:r w:rsidRPr="002259DC">
        <w:rPr>
          <w:rFonts w:ascii="Arial" w:hAnsi="Arial" w:cs="Arial"/>
          <w:sz w:val="24"/>
          <w:szCs w:val="24"/>
        </w:rPr>
        <w:t>Prohlašují, že jsem závěrečnou práci na téma "</w:t>
      </w:r>
      <w:r>
        <w:rPr>
          <w:rFonts w:ascii="Arial" w:hAnsi="Arial" w:cs="Arial"/>
          <w:sz w:val="24"/>
          <w:szCs w:val="24"/>
        </w:rPr>
        <w:t>P</w:t>
      </w:r>
      <w:r w:rsidRPr="006A11B1">
        <w:rPr>
          <w:rFonts w:ascii="Arial" w:hAnsi="Arial" w:cs="Arial"/>
          <w:sz w:val="24"/>
          <w:szCs w:val="24"/>
        </w:rPr>
        <w:t>očítačová podpora výuky</w:t>
      </w:r>
      <w:r>
        <w:rPr>
          <w:rFonts w:ascii="Arial" w:hAnsi="Arial" w:cs="Arial"/>
          <w:sz w:val="24"/>
          <w:szCs w:val="24"/>
        </w:rPr>
        <w:br/>
      </w:r>
      <w:r w:rsidRPr="006A11B1">
        <w:rPr>
          <w:rFonts w:ascii="Arial" w:hAnsi="Arial" w:cs="Arial"/>
          <w:sz w:val="24"/>
          <w:szCs w:val="24"/>
        </w:rPr>
        <w:t xml:space="preserve"> o elektrických obvodech na </w:t>
      </w:r>
      <w:r>
        <w:rPr>
          <w:rFonts w:ascii="Arial" w:hAnsi="Arial" w:cs="Arial"/>
          <w:sz w:val="24"/>
          <w:szCs w:val="24"/>
        </w:rPr>
        <w:t>ZŠ</w:t>
      </w:r>
      <w:r w:rsidRPr="002259DC">
        <w:rPr>
          <w:rFonts w:ascii="Arial" w:hAnsi="Arial" w:cs="Arial"/>
          <w:sz w:val="24"/>
          <w:szCs w:val="24"/>
        </w:rPr>
        <w:t xml:space="preserve">" vypracovala samostatně na základě uvedené literatury a pod vedením svého vedoucího práce. Současně souhlasím </w:t>
      </w:r>
      <w:r>
        <w:rPr>
          <w:rFonts w:ascii="Arial" w:hAnsi="Arial" w:cs="Arial"/>
          <w:sz w:val="24"/>
          <w:szCs w:val="24"/>
        </w:rPr>
        <w:br/>
      </w:r>
      <w:r w:rsidRPr="002259DC">
        <w:rPr>
          <w:rFonts w:ascii="Arial" w:hAnsi="Arial" w:cs="Arial"/>
          <w:sz w:val="24"/>
          <w:szCs w:val="24"/>
        </w:rPr>
        <w:t>s využitím práce nebo její části v publikacích školy a jejich akademických pracovníků nebo ve výzkumu školy s odkazem na zdroj informace v souladu se zák. č. 121/2000 Sb.</w:t>
      </w:r>
    </w:p>
    <w:p w:rsidR="003A682E" w:rsidRPr="002259DC" w:rsidRDefault="003A682E" w:rsidP="003A682E">
      <w:pPr>
        <w:autoSpaceDE w:val="0"/>
        <w:autoSpaceDN w:val="0"/>
        <w:adjustRightInd w:val="0"/>
        <w:spacing w:after="0" w:line="360" w:lineRule="auto"/>
        <w:jc w:val="both"/>
        <w:rPr>
          <w:rFonts w:ascii="Arial" w:hAnsi="Arial" w:cs="Arial"/>
          <w:sz w:val="24"/>
          <w:szCs w:val="24"/>
        </w:rPr>
      </w:pPr>
    </w:p>
    <w:p w:rsidR="003A682E" w:rsidRPr="002259DC" w:rsidRDefault="003A682E" w:rsidP="003A682E">
      <w:pPr>
        <w:autoSpaceDE w:val="0"/>
        <w:autoSpaceDN w:val="0"/>
        <w:adjustRightInd w:val="0"/>
        <w:spacing w:after="0" w:line="360" w:lineRule="auto"/>
        <w:jc w:val="both"/>
        <w:rPr>
          <w:rFonts w:ascii="Arial" w:hAnsi="Arial" w:cs="Arial"/>
          <w:sz w:val="24"/>
          <w:szCs w:val="24"/>
        </w:rPr>
      </w:pPr>
    </w:p>
    <w:p w:rsidR="003A682E" w:rsidRPr="002259DC" w:rsidRDefault="003A682E" w:rsidP="003A682E">
      <w:pPr>
        <w:autoSpaceDE w:val="0"/>
        <w:autoSpaceDN w:val="0"/>
        <w:adjustRightInd w:val="0"/>
        <w:spacing w:after="0" w:line="360" w:lineRule="auto"/>
        <w:jc w:val="both"/>
        <w:rPr>
          <w:rFonts w:ascii="Arial" w:hAnsi="Arial" w:cs="Arial"/>
          <w:sz w:val="24"/>
          <w:szCs w:val="24"/>
        </w:rPr>
      </w:pPr>
    </w:p>
    <w:p w:rsidR="003A682E" w:rsidRPr="002259DC" w:rsidRDefault="003A682E" w:rsidP="003A682E">
      <w:pPr>
        <w:autoSpaceDE w:val="0"/>
        <w:autoSpaceDN w:val="0"/>
        <w:adjustRightInd w:val="0"/>
        <w:spacing w:after="0" w:line="360" w:lineRule="auto"/>
        <w:jc w:val="both"/>
        <w:rPr>
          <w:rFonts w:ascii="Arial" w:hAnsi="Arial" w:cs="Arial"/>
          <w:sz w:val="24"/>
          <w:szCs w:val="24"/>
        </w:rPr>
      </w:pPr>
    </w:p>
    <w:p w:rsidR="003A682E" w:rsidRPr="002259DC" w:rsidRDefault="003A682E" w:rsidP="003A682E">
      <w:pPr>
        <w:autoSpaceDE w:val="0"/>
        <w:autoSpaceDN w:val="0"/>
        <w:adjustRightInd w:val="0"/>
        <w:spacing w:after="0" w:line="360" w:lineRule="auto"/>
        <w:ind w:left="2832" w:firstLine="708"/>
        <w:jc w:val="both"/>
        <w:rPr>
          <w:rFonts w:ascii="Arial" w:hAnsi="Arial" w:cs="Arial"/>
          <w:sz w:val="24"/>
          <w:szCs w:val="24"/>
        </w:rPr>
      </w:pPr>
      <w:r w:rsidRPr="002259DC">
        <w:rPr>
          <w:rFonts w:ascii="Arial" w:hAnsi="Arial" w:cs="Arial"/>
          <w:sz w:val="24"/>
          <w:szCs w:val="24"/>
        </w:rPr>
        <w:t>Podpis………….………………………………</w:t>
      </w:r>
    </w:p>
    <w:p w:rsidR="003A682E" w:rsidRPr="002259DC" w:rsidRDefault="003A682E" w:rsidP="003A682E">
      <w:pPr>
        <w:autoSpaceDE w:val="0"/>
        <w:autoSpaceDN w:val="0"/>
        <w:adjustRightInd w:val="0"/>
        <w:spacing w:after="0" w:line="360" w:lineRule="auto"/>
        <w:ind w:left="3540" w:firstLine="708"/>
        <w:jc w:val="both"/>
        <w:rPr>
          <w:rFonts w:ascii="Arial" w:hAnsi="Arial" w:cs="Arial"/>
          <w:sz w:val="24"/>
          <w:szCs w:val="24"/>
        </w:rPr>
      </w:pPr>
      <w:r w:rsidRPr="002259DC">
        <w:rPr>
          <w:rFonts w:ascii="Arial" w:hAnsi="Arial" w:cs="Arial"/>
          <w:sz w:val="24"/>
          <w:szCs w:val="24"/>
        </w:rPr>
        <w:t xml:space="preserve">      Bc. </w:t>
      </w:r>
      <w:r>
        <w:rPr>
          <w:rFonts w:ascii="Arial" w:hAnsi="Arial" w:cs="Arial"/>
          <w:sz w:val="24"/>
          <w:szCs w:val="24"/>
        </w:rPr>
        <w:t>Marcela Řezníčková</w:t>
      </w:r>
    </w:p>
    <w:p w:rsidR="003A682E" w:rsidRPr="002259DC" w:rsidRDefault="003A682E" w:rsidP="003A682E">
      <w:pPr>
        <w:spacing w:line="360" w:lineRule="auto"/>
        <w:jc w:val="both"/>
        <w:rPr>
          <w:rFonts w:ascii="Arial" w:hAnsi="Arial" w:cs="Arial"/>
          <w:sz w:val="24"/>
          <w:szCs w:val="24"/>
        </w:rPr>
      </w:pPr>
    </w:p>
    <w:p w:rsidR="003A682E" w:rsidRPr="002259DC" w:rsidRDefault="003A682E" w:rsidP="003A682E">
      <w:pPr>
        <w:spacing w:line="360" w:lineRule="auto"/>
        <w:jc w:val="both"/>
        <w:rPr>
          <w:rFonts w:ascii="Arial" w:hAnsi="Arial" w:cs="Arial"/>
          <w:sz w:val="24"/>
          <w:szCs w:val="24"/>
        </w:rPr>
      </w:pPr>
    </w:p>
    <w:p w:rsidR="003A682E" w:rsidRPr="002259DC" w:rsidRDefault="003A682E" w:rsidP="003A682E">
      <w:pPr>
        <w:spacing w:line="360" w:lineRule="auto"/>
        <w:jc w:val="both"/>
        <w:rPr>
          <w:rFonts w:ascii="Arial" w:hAnsi="Arial" w:cs="Arial"/>
          <w:sz w:val="24"/>
          <w:szCs w:val="24"/>
        </w:rPr>
      </w:pPr>
    </w:p>
    <w:p w:rsidR="003A682E" w:rsidRPr="002259DC" w:rsidRDefault="003A682E" w:rsidP="003A682E">
      <w:pPr>
        <w:spacing w:line="360" w:lineRule="auto"/>
        <w:rPr>
          <w:rFonts w:ascii="Arial" w:hAnsi="Arial" w:cs="Arial"/>
          <w:sz w:val="28"/>
          <w:szCs w:val="28"/>
        </w:rPr>
      </w:pPr>
      <w:r>
        <w:rPr>
          <w:rFonts w:ascii="Arial" w:hAnsi="Arial" w:cs="Arial"/>
          <w:sz w:val="24"/>
          <w:szCs w:val="24"/>
        </w:rPr>
        <w:t>V Šumperku dne 12</w:t>
      </w:r>
      <w:r w:rsidRPr="002259DC">
        <w:rPr>
          <w:rFonts w:ascii="Arial" w:hAnsi="Arial" w:cs="Arial"/>
          <w:sz w:val="24"/>
          <w:szCs w:val="24"/>
        </w:rPr>
        <w:t xml:space="preserve">. </w:t>
      </w:r>
      <w:r w:rsidR="003B2455">
        <w:rPr>
          <w:rFonts w:ascii="Arial" w:hAnsi="Arial" w:cs="Arial"/>
          <w:sz w:val="24"/>
          <w:szCs w:val="24"/>
        </w:rPr>
        <w:t>dubna</w:t>
      </w:r>
      <w:r w:rsidRPr="002259DC">
        <w:rPr>
          <w:rFonts w:ascii="Arial" w:hAnsi="Arial" w:cs="Arial"/>
          <w:sz w:val="24"/>
          <w:szCs w:val="24"/>
        </w:rPr>
        <w:t xml:space="preserve"> 201</w:t>
      </w:r>
      <w:r>
        <w:rPr>
          <w:rFonts w:ascii="Arial" w:hAnsi="Arial" w:cs="Arial"/>
          <w:sz w:val="24"/>
          <w:szCs w:val="24"/>
        </w:rPr>
        <w:t>5</w:t>
      </w:r>
      <w:r>
        <w:rPr>
          <w:rFonts w:ascii="Arial" w:hAnsi="Arial" w:cs="Arial"/>
          <w:sz w:val="24"/>
          <w:szCs w:val="24"/>
        </w:rPr>
        <w:br/>
      </w: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Default="003A682E" w:rsidP="003A682E">
      <w:pPr>
        <w:spacing w:line="360" w:lineRule="auto"/>
        <w:jc w:val="both"/>
        <w:rPr>
          <w:rFonts w:ascii="Arial" w:hAnsi="Arial" w:cs="Arial"/>
          <w:b/>
          <w:sz w:val="28"/>
          <w:szCs w:val="28"/>
        </w:rPr>
      </w:pPr>
    </w:p>
    <w:p w:rsidR="003A682E" w:rsidRPr="00755DB4" w:rsidRDefault="003A682E" w:rsidP="003A682E">
      <w:pPr>
        <w:spacing w:line="360" w:lineRule="auto"/>
        <w:jc w:val="both"/>
        <w:rPr>
          <w:rFonts w:ascii="Arial" w:eastAsia="Times New Roman" w:hAnsi="Arial" w:cs="Arial"/>
          <w:b/>
          <w:bCs/>
          <w:color w:val="000000"/>
          <w:sz w:val="36"/>
          <w:szCs w:val="32"/>
          <w:lang w:eastAsia="cs-CZ"/>
        </w:rPr>
      </w:pPr>
      <w:r w:rsidRPr="00755DB4">
        <w:rPr>
          <w:rFonts w:ascii="Arial" w:hAnsi="Arial" w:cs="Arial"/>
          <w:b/>
          <w:sz w:val="28"/>
          <w:szCs w:val="28"/>
        </w:rPr>
        <w:t>Poděkování</w:t>
      </w:r>
    </w:p>
    <w:p w:rsidR="003A682E" w:rsidRPr="00755DB4" w:rsidRDefault="003A682E" w:rsidP="003A682E">
      <w:pPr>
        <w:spacing w:after="120" w:line="360" w:lineRule="auto"/>
        <w:jc w:val="center"/>
        <w:rPr>
          <w:rFonts w:ascii="Arial" w:hAnsi="Arial" w:cs="Arial"/>
          <w:b/>
          <w:sz w:val="28"/>
          <w:szCs w:val="28"/>
        </w:rPr>
      </w:pPr>
    </w:p>
    <w:p w:rsidR="00E62CC7" w:rsidRDefault="003A682E" w:rsidP="00E62CC7">
      <w:pPr>
        <w:spacing w:line="360" w:lineRule="auto"/>
        <w:jc w:val="both"/>
        <w:rPr>
          <w:rFonts w:ascii="Arial" w:hAnsi="Arial" w:cs="Arial"/>
          <w:sz w:val="24"/>
        </w:rPr>
        <w:sectPr w:rsidR="00E62CC7" w:rsidSect="008A4F43">
          <w:pgSz w:w="11906" w:h="16838"/>
          <w:pgMar w:top="1417" w:right="1417" w:bottom="1417" w:left="1417" w:header="708" w:footer="708" w:gutter="0"/>
          <w:cols w:space="708"/>
          <w:docGrid w:linePitch="360"/>
        </w:sectPr>
      </w:pPr>
      <w:r w:rsidRPr="00755DB4">
        <w:rPr>
          <w:rFonts w:ascii="Arial" w:hAnsi="Arial" w:cs="Arial"/>
          <w:sz w:val="24"/>
        </w:rPr>
        <w:t>Děkuji mému vedoucímu diplomové práce PhDr. PaedDr. Jiřímu Dostálovi, Ph.D., za poskytnutí odborných rad při zpracovávání mé diplomové práce a za její vedení.</w:t>
      </w:r>
    </w:p>
    <w:p w:rsidR="00E62CC7" w:rsidRPr="00E7111C" w:rsidRDefault="00E62CC7" w:rsidP="00E62CC7">
      <w:pPr>
        <w:pStyle w:val="Obsah1"/>
        <w:rPr>
          <w:rFonts w:ascii="Arial" w:hAnsi="Arial"/>
        </w:rPr>
      </w:pPr>
      <w:bookmarkStart w:id="1" w:name="_Toc390189894"/>
      <w:bookmarkStart w:id="2" w:name="_Toc390191849"/>
      <w:bookmarkStart w:id="3" w:name="_Toc391496265"/>
      <w:bookmarkStart w:id="4" w:name="_Toc411470191"/>
      <w:r w:rsidRPr="00E7111C">
        <w:rPr>
          <w:rFonts w:ascii="Arial" w:hAnsi="Arial"/>
        </w:rPr>
        <w:lastRenderedPageBreak/>
        <w:t>OBSAH</w:t>
      </w:r>
    </w:p>
    <w:p w:rsidR="00E62CC7" w:rsidRDefault="00E62CC7" w:rsidP="00E62CC7">
      <w:pPr>
        <w:pStyle w:val="Obsah1"/>
        <w:rPr>
          <w:rFonts w:asciiTheme="minorHAnsi" w:eastAsiaTheme="minorEastAsia" w:hAnsiTheme="minorHAnsi" w:cstheme="minorBidi"/>
          <w:b w:val="0"/>
          <w:bCs w:val="0"/>
          <w:caps w:val="0"/>
          <w:szCs w:val="22"/>
          <w:lang w:eastAsia="cs-CZ"/>
        </w:rPr>
      </w:pPr>
      <w:r w:rsidRPr="00E7111C">
        <w:rPr>
          <w:rFonts w:ascii="Arial" w:hAnsi="Arial"/>
        </w:rPr>
        <w:fldChar w:fldCharType="begin"/>
      </w:r>
      <w:r w:rsidRPr="00E7111C">
        <w:rPr>
          <w:rFonts w:ascii="Arial" w:hAnsi="Arial"/>
        </w:rPr>
        <w:instrText xml:space="preserve"> TOC \o "1-3" \h \z \u </w:instrText>
      </w:r>
      <w:r w:rsidRPr="00E7111C">
        <w:rPr>
          <w:rFonts w:ascii="Arial" w:hAnsi="Arial"/>
        </w:rPr>
        <w:fldChar w:fldCharType="separate"/>
      </w:r>
      <w:hyperlink w:anchor="_Toc416958649" w:history="1">
        <w:r w:rsidRPr="00D2262C">
          <w:rPr>
            <w:rStyle w:val="Hypertextovodkaz"/>
          </w:rPr>
          <w:t>Seznam zkratek</w:t>
        </w:r>
        <w:r>
          <w:rPr>
            <w:webHidden/>
          </w:rPr>
          <w:tab/>
        </w:r>
        <w:r>
          <w:rPr>
            <w:webHidden/>
          </w:rPr>
          <w:fldChar w:fldCharType="begin"/>
        </w:r>
        <w:r>
          <w:rPr>
            <w:webHidden/>
          </w:rPr>
          <w:instrText xml:space="preserve"> PAGEREF _Toc416958649 \h </w:instrText>
        </w:r>
        <w:r>
          <w:rPr>
            <w:webHidden/>
          </w:rPr>
        </w:r>
        <w:r>
          <w:rPr>
            <w:webHidden/>
          </w:rPr>
          <w:fldChar w:fldCharType="separate"/>
        </w:r>
        <w:r>
          <w:rPr>
            <w:webHidden/>
          </w:rPr>
          <w:t>6</w:t>
        </w:r>
        <w:r>
          <w:rPr>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50" w:history="1">
        <w:r w:rsidR="00E62CC7" w:rsidRPr="00D2262C">
          <w:rPr>
            <w:rStyle w:val="Hypertextovodkaz"/>
          </w:rPr>
          <w:t>Úvod</w:t>
        </w:r>
        <w:r w:rsidR="00E62CC7">
          <w:rPr>
            <w:webHidden/>
          </w:rPr>
          <w:tab/>
        </w:r>
        <w:r w:rsidR="00E62CC7">
          <w:rPr>
            <w:webHidden/>
          </w:rPr>
          <w:fldChar w:fldCharType="begin"/>
        </w:r>
        <w:r w:rsidR="00E62CC7">
          <w:rPr>
            <w:webHidden/>
          </w:rPr>
          <w:instrText xml:space="preserve"> PAGEREF _Toc416958650 \h </w:instrText>
        </w:r>
        <w:r w:rsidR="00E62CC7">
          <w:rPr>
            <w:webHidden/>
          </w:rPr>
        </w:r>
        <w:r w:rsidR="00E62CC7">
          <w:rPr>
            <w:webHidden/>
          </w:rPr>
          <w:fldChar w:fldCharType="separate"/>
        </w:r>
        <w:r w:rsidR="00E62CC7">
          <w:rPr>
            <w:webHidden/>
          </w:rPr>
          <w:t>7</w:t>
        </w:r>
        <w:r w:rsidR="00E62CC7">
          <w:rPr>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51" w:history="1">
        <w:r w:rsidR="00E62CC7" w:rsidRPr="00D2262C">
          <w:rPr>
            <w:rStyle w:val="Hypertextovodkaz"/>
          </w:rPr>
          <w:t>Struktura práce</w:t>
        </w:r>
        <w:r w:rsidR="00E62CC7">
          <w:rPr>
            <w:webHidden/>
          </w:rPr>
          <w:tab/>
        </w:r>
        <w:r w:rsidR="00E62CC7">
          <w:rPr>
            <w:webHidden/>
          </w:rPr>
          <w:fldChar w:fldCharType="begin"/>
        </w:r>
        <w:r w:rsidR="00E62CC7">
          <w:rPr>
            <w:webHidden/>
          </w:rPr>
          <w:instrText xml:space="preserve"> PAGEREF _Toc416958651 \h </w:instrText>
        </w:r>
        <w:r w:rsidR="00E62CC7">
          <w:rPr>
            <w:webHidden/>
          </w:rPr>
        </w:r>
        <w:r w:rsidR="00E62CC7">
          <w:rPr>
            <w:webHidden/>
          </w:rPr>
          <w:fldChar w:fldCharType="separate"/>
        </w:r>
        <w:r w:rsidR="00E62CC7">
          <w:rPr>
            <w:webHidden/>
          </w:rPr>
          <w:t>10</w:t>
        </w:r>
        <w:r w:rsidR="00E62CC7">
          <w:rPr>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52" w:history="1">
        <w:r w:rsidR="00E62CC7" w:rsidRPr="00D2262C">
          <w:rPr>
            <w:rStyle w:val="Hypertextovodkaz"/>
          </w:rPr>
          <w:t>Stanovení řešeného problému a cílů práce</w:t>
        </w:r>
        <w:r w:rsidR="00E62CC7">
          <w:rPr>
            <w:webHidden/>
          </w:rPr>
          <w:tab/>
        </w:r>
        <w:r w:rsidR="00E62CC7">
          <w:rPr>
            <w:webHidden/>
          </w:rPr>
          <w:fldChar w:fldCharType="begin"/>
        </w:r>
        <w:r w:rsidR="00E62CC7">
          <w:rPr>
            <w:webHidden/>
          </w:rPr>
          <w:instrText xml:space="preserve"> PAGEREF _Toc416958652 \h </w:instrText>
        </w:r>
        <w:r w:rsidR="00E62CC7">
          <w:rPr>
            <w:webHidden/>
          </w:rPr>
        </w:r>
        <w:r w:rsidR="00E62CC7">
          <w:rPr>
            <w:webHidden/>
          </w:rPr>
          <w:fldChar w:fldCharType="separate"/>
        </w:r>
        <w:r w:rsidR="00E62CC7">
          <w:rPr>
            <w:webHidden/>
          </w:rPr>
          <w:t>11</w:t>
        </w:r>
        <w:r w:rsidR="00E62CC7">
          <w:rPr>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53" w:history="1">
        <w:r w:rsidR="00E62CC7" w:rsidRPr="00D2262C">
          <w:rPr>
            <w:rStyle w:val="Hypertextovodkaz"/>
          </w:rPr>
          <w:t>TEORETICKÁ ČÁST</w:t>
        </w:r>
        <w:r w:rsidR="00E62CC7">
          <w:rPr>
            <w:webHidden/>
          </w:rPr>
          <w:tab/>
        </w:r>
        <w:r w:rsidR="00E62CC7">
          <w:rPr>
            <w:webHidden/>
          </w:rPr>
          <w:fldChar w:fldCharType="begin"/>
        </w:r>
        <w:r w:rsidR="00E62CC7">
          <w:rPr>
            <w:webHidden/>
          </w:rPr>
          <w:instrText xml:space="preserve"> PAGEREF _Toc416958653 \h </w:instrText>
        </w:r>
        <w:r w:rsidR="00E62CC7">
          <w:rPr>
            <w:webHidden/>
          </w:rPr>
        </w:r>
        <w:r w:rsidR="00E62CC7">
          <w:rPr>
            <w:webHidden/>
          </w:rPr>
          <w:fldChar w:fldCharType="separate"/>
        </w:r>
        <w:r w:rsidR="00E62CC7">
          <w:rPr>
            <w:webHidden/>
          </w:rPr>
          <w:t>13</w:t>
        </w:r>
        <w:r w:rsidR="00E62CC7">
          <w:rPr>
            <w:webHidden/>
          </w:rPr>
          <w:fldChar w:fldCharType="end"/>
        </w:r>
      </w:hyperlink>
    </w:p>
    <w:p w:rsidR="00E62CC7" w:rsidRDefault="00EE193C" w:rsidP="00E62CC7">
      <w:pPr>
        <w:pStyle w:val="Obsah2"/>
        <w:tabs>
          <w:tab w:val="right" w:pos="8493"/>
        </w:tabs>
        <w:rPr>
          <w:rFonts w:eastAsiaTheme="minorEastAsia" w:cstheme="minorBidi"/>
          <w:b w:val="0"/>
          <w:bCs w:val="0"/>
          <w:noProof/>
          <w:sz w:val="22"/>
          <w:szCs w:val="22"/>
          <w:lang w:eastAsia="cs-CZ"/>
        </w:rPr>
      </w:pPr>
      <w:hyperlink w:anchor="_Toc416958654" w:history="1">
        <w:r w:rsidR="00E62CC7" w:rsidRPr="00D2262C">
          <w:rPr>
            <w:rStyle w:val="Hypertextovodkaz"/>
            <w:noProof/>
          </w:rPr>
          <w:t>1 Obecně o didaktice výuky elektrických obvodů</w:t>
        </w:r>
        <w:r w:rsidR="00E62CC7">
          <w:rPr>
            <w:noProof/>
            <w:webHidden/>
          </w:rPr>
          <w:tab/>
        </w:r>
        <w:r w:rsidR="00E62CC7">
          <w:rPr>
            <w:noProof/>
            <w:webHidden/>
          </w:rPr>
          <w:fldChar w:fldCharType="begin"/>
        </w:r>
        <w:r w:rsidR="00E62CC7">
          <w:rPr>
            <w:noProof/>
            <w:webHidden/>
          </w:rPr>
          <w:instrText xml:space="preserve"> PAGEREF _Toc416958654 \h </w:instrText>
        </w:r>
        <w:r w:rsidR="00E62CC7">
          <w:rPr>
            <w:noProof/>
            <w:webHidden/>
          </w:rPr>
        </w:r>
        <w:r w:rsidR="00E62CC7">
          <w:rPr>
            <w:noProof/>
            <w:webHidden/>
          </w:rPr>
          <w:fldChar w:fldCharType="separate"/>
        </w:r>
        <w:r w:rsidR="00E62CC7">
          <w:rPr>
            <w:noProof/>
            <w:webHidden/>
          </w:rPr>
          <w:t>13</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55" w:history="1">
        <w:r w:rsidR="00E62CC7" w:rsidRPr="00D2262C">
          <w:rPr>
            <w:rStyle w:val="Hypertextovodkaz"/>
            <w:noProof/>
          </w:rPr>
          <w:t>1.1 Vymezení didaktiky výuky elektrických obvodů na ZŠ</w:t>
        </w:r>
        <w:r w:rsidR="00E62CC7">
          <w:rPr>
            <w:noProof/>
            <w:webHidden/>
          </w:rPr>
          <w:tab/>
        </w:r>
        <w:r w:rsidR="00E62CC7">
          <w:rPr>
            <w:noProof/>
            <w:webHidden/>
          </w:rPr>
          <w:fldChar w:fldCharType="begin"/>
        </w:r>
        <w:r w:rsidR="00E62CC7">
          <w:rPr>
            <w:noProof/>
            <w:webHidden/>
          </w:rPr>
          <w:instrText xml:space="preserve"> PAGEREF _Toc416958655 \h </w:instrText>
        </w:r>
        <w:r w:rsidR="00E62CC7">
          <w:rPr>
            <w:noProof/>
            <w:webHidden/>
          </w:rPr>
        </w:r>
        <w:r w:rsidR="00E62CC7">
          <w:rPr>
            <w:noProof/>
            <w:webHidden/>
          </w:rPr>
          <w:fldChar w:fldCharType="separate"/>
        </w:r>
        <w:r w:rsidR="00E62CC7">
          <w:rPr>
            <w:noProof/>
            <w:webHidden/>
          </w:rPr>
          <w:t>13</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56" w:history="1">
        <w:r w:rsidR="00E62CC7" w:rsidRPr="00D2262C">
          <w:rPr>
            <w:rStyle w:val="Hypertextovodkaz"/>
            <w:noProof/>
          </w:rPr>
          <w:t>1.2 Problematika časové dotace a cílů výuky</w:t>
        </w:r>
        <w:r w:rsidR="00E62CC7">
          <w:rPr>
            <w:noProof/>
            <w:webHidden/>
          </w:rPr>
          <w:tab/>
        </w:r>
        <w:r w:rsidR="00E62CC7">
          <w:rPr>
            <w:noProof/>
            <w:webHidden/>
          </w:rPr>
          <w:fldChar w:fldCharType="begin"/>
        </w:r>
        <w:r w:rsidR="00E62CC7">
          <w:rPr>
            <w:noProof/>
            <w:webHidden/>
          </w:rPr>
          <w:instrText xml:space="preserve"> PAGEREF _Toc416958656 \h </w:instrText>
        </w:r>
        <w:r w:rsidR="00E62CC7">
          <w:rPr>
            <w:noProof/>
            <w:webHidden/>
          </w:rPr>
        </w:r>
        <w:r w:rsidR="00E62CC7">
          <w:rPr>
            <w:noProof/>
            <w:webHidden/>
          </w:rPr>
          <w:fldChar w:fldCharType="separate"/>
        </w:r>
        <w:r w:rsidR="00E62CC7">
          <w:rPr>
            <w:noProof/>
            <w:webHidden/>
          </w:rPr>
          <w:t>15</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57" w:history="1">
        <w:r w:rsidR="00E62CC7" w:rsidRPr="00D2262C">
          <w:rPr>
            <w:rStyle w:val="Hypertextovodkaz"/>
            <w:noProof/>
          </w:rPr>
          <w:t>1.3 Materiální didaktické prostředky</w:t>
        </w:r>
        <w:r w:rsidR="00E62CC7">
          <w:rPr>
            <w:noProof/>
            <w:webHidden/>
          </w:rPr>
          <w:tab/>
        </w:r>
        <w:r w:rsidR="00E62CC7">
          <w:rPr>
            <w:noProof/>
            <w:webHidden/>
          </w:rPr>
          <w:fldChar w:fldCharType="begin"/>
        </w:r>
        <w:r w:rsidR="00E62CC7">
          <w:rPr>
            <w:noProof/>
            <w:webHidden/>
          </w:rPr>
          <w:instrText xml:space="preserve"> PAGEREF _Toc416958657 \h </w:instrText>
        </w:r>
        <w:r w:rsidR="00E62CC7">
          <w:rPr>
            <w:noProof/>
            <w:webHidden/>
          </w:rPr>
        </w:r>
        <w:r w:rsidR="00E62CC7">
          <w:rPr>
            <w:noProof/>
            <w:webHidden/>
          </w:rPr>
          <w:fldChar w:fldCharType="separate"/>
        </w:r>
        <w:r w:rsidR="00E62CC7">
          <w:rPr>
            <w:noProof/>
            <w:webHidden/>
          </w:rPr>
          <w:t>19</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58" w:history="1">
        <w:r w:rsidR="00E62CC7" w:rsidRPr="00D2262C">
          <w:rPr>
            <w:rStyle w:val="Hypertextovodkaz"/>
            <w:noProof/>
          </w:rPr>
          <w:t>1.4 Problematika odborného názvosloví v kontextu ŠVP ZV</w:t>
        </w:r>
        <w:r w:rsidR="00E62CC7">
          <w:rPr>
            <w:noProof/>
            <w:webHidden/>
          </w:rPr>
          <w:tab/>
        </w:r>
        <w:r w:rsidR="00E62CC7">
          <w:rPr>
            <w:noProof/>
            <w:webHidden/>
          </w:rPr>
          <w:fldChar w:fldCharType="begin"/>
        </w:r>
        <w:r w:rsidR="00E62CC7">
          <w:rPr>
            <w:noProof/>
            <w:webHidden/>
          </w:rPr>
          <w:instrText xml:space="preserve"> PAGEREF _Toc416958658 \h </w:instrText>
        </w:r>
        <w:r w:rsidR="00E62CC7">
          <w:rPr>
            <w:noProof/>
            <w:webHidden/>
          </w:rPr>
        </w:r>
        <w:r w:rsidR="00E62CC7">
          <w:rPr>
            <w:noProof/>
            <w:webHidden/>
          </w:rPr>
          <w:fldChar w:fldCharType="separate"/>
        </w:r>
        <w:r w:rsidR="00E62CC7">
          <w:rPr>
            <w:noProof/>
            <w:webHidden/>
          </w:rPr>
          <w:t>26</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59" w:history="1">
        <w:r w:rsidR="00E62CC7" w:rsidRPr="00D2262C">
          <w:rPr>
            <w:rStyle w:val="Hypertextovodkaz"/>
            <w:noProof/>
          </w:rPr>
          <w:t>1.5 Koncepce výuky elektrických obvodů</w:t>
        </w:r>
        <w:r w:rsidR="00E62CC7">
          <w:rPr>
            <w:noProof/>
            <w:webHidden/>
          </w:rPr>
          <w:tab/>
        </w:r>
        <w:r w:rsidR="00E62CC7">
          <w:rPr>
            <w:noProof/>
            <w:webHidden/>
          </w:rPr>
          <w:fldChar w:fldCharType="begin"/>
        </w:r>
        <w:r w:rsidR="00E62CC7">
          <w:rPr>
            <w:noProof/>
            <w:webHidden/>
          </w:rPr>
          <w:instrText xml:space="preserve"> PAGEREF _Toc416958659 \h </w:instrText>
        </w:r>
        <w:r w:rsidR="00E62CC7">
          <w:rPr>
            <w:noProof/>
            <w:webHidden/>
          </w:rPr>
        </w:r>
        <w:r w:rsidR="00E62CC7">
          <w:rPr>
            <w:noProof/>
            <w:webHidden/>
          </w:rPr>
          <w:fldChar w:fldCharType="separate"/>
        </w:r>
        <w:r w:rsidR="00E62CC7">
          <w:rPr>
            <w:noProof/>
            <w:webHidden/>
          </w:rPr>
          <w:t>27</w:t>
        </w:r>
        <w:r w:rsidR="00E62CC7">
          <w:rPr>
            <w:noProof/>
            <w:webHidden/>
          </w:rPr>
          <w:fldChar w:fldCharType="end"/>
        </w:r>
      </w:hyperlink>
    </w:p>
    <w:p w:rsidR="00E62CC7" w:rsidRDefault="00EE193C" w:rsidP="00E62CC7">
      <w:pPr>
        <w:pStyle w:val="Obsah2"/>
        <w:tabs>
          <w:tab w:val="right" w:pos="8493"/>
        </w:tabs>
        <w:rPr>
          <w:rFonts w:eastAsiaTheme="minorEastAsia" w:cstheme="minorBidi"/>
          <w:b w:val="0"/>
          <w:bCs w:val="0"/>
          <w:noProof/>
          <w:sz w:val="22"/>
          <w:szCs w:val="22"/>
          <w:lang w:eastAsia="cs-CZ"/>
        </w:rPr>
      </w:pPr>
      <w:hyperlink w:anchor="_Toc416958660" w:history="1">
        <w:r w:rsidR="00E62CC7" w:rsidRPr="00D2262C">
          <w:rPr>
            <w:rStyle w:val="Hypertextovodkaz"/>
            <w:noProof/>
          </w:rPr>
          <w:t>2 Formy a metody výuky o elektrických obvodech</w:t>
        </w:r>
        <w:r w:rsidR="00E62CC7">
          <w:rPr>
            <w:noProof/>
            <w:webHidden/>
          </w:rPr>
          <w:tab/>
        </w:r>
        <w:r w:rsidR="00E62CC7">
          <w:rPr>
            <w:noProof/>
            <w:webHidden/>
          </w:rPr>
          <w:fldChar w:fldCharType="begin"/>
        </w:r>
        <w:r w:rsidR="00E62CC7">
          <w:rPr>
            <w:noProof/>
            <w:webHidden/>
          </w:rPr>
          <w:instrText xml:space="preserve"> PAGEREF _Toc416958660 \h </w:instrText>
        </w:r>
        <w:r w:rsidR="00E62CC7">
          <w:rPr>
            <w:noProof/>
            <w:webHidden/>
          </w:rPr>
        </w:r>
        <w:r w:rsidR="00E62CC7">
          <w:rPr>
            <w:noProof/>
            <w:webHidden/>
          </w:rPr>
          <w:fldChar w:fldCharType="separate"/>
        </w:r>
        <w:r w:rsidR="00E62CC7">
          <w:rPr>
            <w:noProof/>
            <w:webHidden/>
          </w:rPr>
          <w:t>29</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61" w:history="1">
        <w:r w:rsidR="00E62CC7" w:rsidRPr="00D2262C">
          <w:rPr>
            <w:rStyle w:val="Hypertextovodkaz"/>
            <w:noProof/>
          </w:rPr>
          <w:t>2.1  Výukové formy</w:t>
        </w:r>
        <w:r w:rsidR="00E62CC7">
          <w:rPr>
            <w:noProof/>
            <w:webHidden/>
          </w:rPr>
          <w:tab/>
        </w:r>
        <w:r w:rsidR="00E62CC7">
          <w:rPr>
            <w:noProof/>
            <w:webHidden/>
          </w:rPr>
          <w:fldChar w:fldCharType="begin"/>
        </w:r>
        <w:r w:rsidR="00E62CC7">
          <w:rPr>
            <w:noProof/>
            <w:webHidden/>
          </w:rPr>
          <w:instrText xml:space="preserve"> PAGEREF _Toc416958661 \h </w:instrText>
        </w:r>
        <w:r w:rsidR="00E62CC7">
          <w:rPr>
            <w:noProof/>
            <w:webHidden/>
          </w:rPr>
        </w:r>
        <w:r w:rsidR="00E62CC7">
          <w:rPr>
            <w:noProof/>
            <w:webHidden/>
          </w:rPr>
          <w:fldChar w:fldCharType="separate"/>
        </w:r>
        <w:r w:rsidR="00E62CC7">
          <w:rPr>
            <w:noProof/>
            <w:webHidden/>
          </w:rPr>
          <w:t>29</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64" w:history="1">
        <w:r w:rsidR="00E62CC7" w:rsidRPr="00D2262C">
          <w:rPr>
            <w:rStyle w:val="Hypertextovodkaz"/>
            <w:noProof/>
          </w:rPr>
          <w:t>2.2 Výukové metody</w:t>
        </w:r>
        <w:r w:rsidR="00E62CC7">
          <w:rPr>
            <w:noProof/>
            <w:webHidden/>
          </w:rPr>
          <w:tab/>
        </w:r>
        <w:r w:rsidR="00E62CC7">
          <w:rPr>
            <w:noProof/>
            <w:webHidden/>
          </w:rPr>
          <w:fldChar w:fldCharType="begin"/>
        </w:r>
        <w:r w:rsidR="00E62CC7">
          <w:rPr>
            <w:noProof/>
            <w:webHidden/>
          </w:rPr>
          <w:instrText xml:space="preserve"> PAGEREF _Toc416958664 \h </w:instrText>
        </w:r>
        <w:r w:rsidR="00E62CC7">
          <w:rPr>
            <w:noProof/>
            <w:webHidden/>
          </w:rPr>
        </w:r>
        <w:r w:rsidR="00E62CC7">
          <w:rPr>
            <w:noProof/>
            <w:webHidden/>
          </w:rPr>
          <w:fldChar w:fldCharType="separate"/>
        </w:r>
        <w:r w:rsidR="00E62CC7">
          <w:rPr>
            <w:noProof/>
            <w:webHidden/>
          </w:rPr>
          <w:t>35</w:t>
        </w:r>
        <w:r w:rsidR="00E62CC7">
          <w:rPr>
            <w:noProof/>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70" w:history="1">
        <w:r w:rsidR="00E62CC7" w:rsidRPr="00D2262C">
          <w:rPr>
            <w:rStyle w:val="Hypertextovodkaz"/>
          </w:rPr>
          <w:t>METODICKÁ ČÁST</w:t>
        </w:r>
        <w:r w:rsidR="00E62CC7">
          <w:rPr>
            <w:webHidden/>
          </w:rPr>
          <w:tab/>
        </w:r>
        <w:r w:rsidR="00E62CC7">
          <w:rPr>
            <w:webHidden/>
          </w:rPr>
          <w:fldChar w:fldCharType="begin"/>
        </w:r>
        <w:r w:rsidR="00E62CC7">
          <w:rPr>
            <w:webHidden/>
          </w:rPr>
          <w:instrText xml:space="preserve"> PAGEREF _Toc416958670 \h </w:instrText>
        </w:r>
        <w:r w:rsidR="00E62CC7">
          <w:rPr>
            <w:webHidden/>
          </w:rPr>
        </w:r>
        <w:r w:rsidR="00E62CC7">
          <w:rPr>
            <w:webHidden/>
          </w:rPr>
          <w:fldChar w:fldCharType="separate"/>
        </w:r>
        <w:r w:rsidR="00E62CC7">
          <w:rPr>
            <w:webHidden/>
          </w:rPr>
          <w:t>43</w:t>
        </w:r>
        <w:r w:rsidR="00E62CC7">
          <w:rPr>
            <w:webHidden/>
          </w:rPr>
          <w:fldChar w:fldCharType="end"/>
        </w:r>
      </w:hyperlink>
    </w:p>
    <w:p w:rsidR="00E62CC7" w:rsidRDefault="00EE193C" w:rsidP="00E62CC7">
      <w:pPr>
        <w:pStyle w:val="Obsah2"/>
        <w:tabs>
          <w:tab w:val="right" w:pos="8493"/>
        </w:tabs>
        <w:rPr>
          <w:rFonts w:eastAsiaTheme="minorEastAsia" w:cstheme="minorBidi"/>
          <w:b w:val="0"/>
          <w:bCs w:val="0"/>
          <w:noProof/>
          <w:sz w:val="22"/>
          <w:szCs w:val="22"/>
          <w:lang w:eastAsia="cs-CZ"/>
        </w:rPr>
      </w:pPr>
      <w:hyperlink w:anchor="_Toc416958671" w:history="1">
        <w:r w:rsidR="00E62CC7" w:rsidRPr="00D2262C">
          <w:rPr>
            <w:rStyle w:val="Hypertextovodkaz"/>
            <w:noProof/>
          </w:rPr>
          <w:t>3 Nabídka různých programů, které lze využít pro přípravu výukových textů za pomoci počítač</w:t>
        </w:r>
        <w:r w:rsidR="00E62CC7">
          <w:rPr>
            <w:noProof/>
            <w:webHidden/>
          </w:rPr>
          <w:tab/>
        </w:r>
        <w:r w:rsidR="00E62CC7">
          <w:rPr>
            <w:noProof/>
            <w:webHidden/>
          </w:rPr>
          <w:fldChar w:fldCharType="begin"/>
        </w:r>
        <w:r w:rsidR="00E62CC7">
          <w:rPr>
            <w:noProof/>
            <w:webHidden/>
          </w:rPr>
          <w:instrText xml:space="preserve"> PAGEREF _Toc416958671 \h </w:instrText>
        </w:r>
        <w:r w:rsidR="00E62CC7">
          <w:rPr>
            <w:noProof/>
            <w:webHidden/>
          </w:rPr>
        </w:r>
        <w:r w:rsidR="00E62CC7">
          <w:rPr>
            <w:noProof/>
            <w:webHidden/>
          </w:rPr>
          <w:fldChar w:fldCharType="separate"/>
        </w:r>
        <w:r w:rsidR="00E62CC7">
          <w:rPr>
            <w:noProof/>
            <w:webHidden/>
          </w:rPr>
          <w:t>43</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72" w:history="1">
        <w:r w:rsidR="00E62CC7" w:rsidRPr="00D2262C">
          <w:rPr>
            <w:rStyle w:val="Hypertextovodkaz"/>
            <w:noProof/>
            <w:lang w:eastAsia="cs-CZ"/>
          </w:rPr>
          <w:t>3.1 Textový editor WORD -  tvorba interaktivních vzdělávacích materiálů</w:t>
        </w:r>
        <w:r w:rsidR="00E62CC7">
          <w:rPr>
            <w:noProof/>
            <w:webHidden/>
          </w:rPr>
          <w:tab/>
        </w:r>
        <w:r w:rsidR="00E62CC7">
          <w:rPr>
            <w:noProof/>
            <w:webHidden/>
          </w:rPr>
          <w:fldChar w:fldCharType="begin"/>
        </w:r>
        <w:r w:rsidR="00E62CC7">
          <w:rPr>
            <w:noProof/>
            <w:webHidden/>
          </w:rPr>
          <w:instrText xml:space="preserve"> PAGEREF _Toc416958672 \h </w:instrText>
        </w:r>
        <w:r w:rsidR="00E62CC7">
          <w:rPr>
            <w:noProof/>
            <w:webHidden/>
          </w:rPr>
        </w:r>
        <w:r w:rsidR="00E62CC7">
          <w:rPr>
            <w:noProof/>
            <w:webHidden/>
          </w:rPr>
          <w:fldChar w:fldCharType="separate"/>
        </w:r>
        <w:r w:rsidR="00E62CC7">
          <w:rPr>
            <w:noProof/>
            <w:webHidden/>
          </w:rPr>
          <w:t>43</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74" w:history="1">
        <w:r w:rsidR="00E62CC7" w:rsidRPr="00D2262C">
          <w:rPr>
            <w:rStyle w:val="Hypertextovodkaz"/>
            <w:noProof/>
            <w:lang w:eastAsia="cs-CZ"/>
          </w:rPr>
          <w:t>3.2 Tabulkový procesor EXEL -  formulář pro testové úlohy</w:t>
        </w:r>
        <w:r w:rsidR="00E62CC7">
          <w:rPr>
            <w:noProof/>
            <w:webHidden/>
          </w:rPr>
          <w:tab/>
        </w:r>
        <w:r w:rsidR="00E62CC7">
          <w:rPr>
            <w:noProof/>
            <w:webHidden/>
          </w:rPr>
          <w:fldChar w:fldCharType="begin"/>
        </w:r>
        <w:r w:rsidR="00E62CC7">
          <w:rPr>
            <w:noProof/>
            <w:webHidden/>
          </w:rPr>
          <w:instrText xml:space="preserve"> PAGEREF _Toc416958674 \h </w:instrText>
        </w:r>
        <w:r w:rsidR="00E62CC7">
          <w:rPr>
            <w:noProof/>
            <w:webHidden/>
          </w:rPr>
        </w:r>
        <w:r w:rsidR="00E62CC7">
          <w:rPr>
            <w:noProof/>
            <w:webHidden/>
          </w:rPr>
          <w:fldChar w:fldCharType="separate"/>
        </w:r>
        <w:r w:rsidR="00E62CC7">
          <w:rPr>
            <w:noProof/>
            <w:webHidden/>
          </w:rPr>
          <w:t>50</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75" w:history="1">
        <w:r w:rsidR="00E62CC7" w:rsidRPr="00D2262C">
          <w:rPr>
            <w:rStyle w:val="Hypertextovodkaz"/>
            <w:noProof/>
            <w:lang w:eastAsia="cs-CZ"/>
          </w:rPr>
          <w:t>3.3 PowerPoint -  prezentace pro názorné simulace a testování</w:t>
        </w:r>
        <w:r w:rsidR="00E62CC7">
          <w:rPr>
            <w:noProof/>
            <w:webHidden/>
          </w:rPr>
          <w:tab/>
        </w:r>
        <w:r w:rsidR="00E62CC7">
          <w:rPr>
            <w:noProof/>
            <w:webHidden/>
          </w:rPr>
          <w:fldChar w:fldCharType="begin"/>
        </w:r>
        <w:r w:rsidR="00E62CC7">
          <w:rPr>
            <w:noProof/>
            <w:webHidden/>
          </w:rPr>
          <w:instrText xml:space="preserve"> PAGEREF _Toc416958675 \h </w:instrText>
        </w:r>
        <w:r w:rsidR="00E62CC7">
          <w:rPr>
            <w:noProof/>
            <w:webHidden/>
          </w:rPr>
        </w:r>
        <w:r w:rsidR="00E62CC7">
          <w:rPr>
            <w:noProof/>
            <w:webHidden/>
          </w:rPr>
          <w:fldChar w:fldCharType="separate"/>
        </w:r>
        <w:r w:rsidR="00E62CC7">
          <w:rPr>
            <w:noProof/>
            <w:webHidden/>
          </w:rPr>
          <w:t>57</w:t>
        </w:r>
        <w:r w:rsidR="00E62CC7">
          <w:rPr>
            <w:noProof/>
            <w:webHidden/>
          </w:rPr>
          <w:fldChar w:fldCharType="end"/>
        </w:r>
      </w:hyperlink>
    </w:p>
    <w:p w:rsidR="00E62CC7" w:rsidRDefault="00EE193C" w:rsidP="00E62CC7">
      <w:pPr>
        <w:pStyle w:val="Obsah3"/>
        <w:tabs>
          <w:tab w:val="right" w:pos="8493"/>
        </w:tabs>
        <w:rPr>
          <w:rFonts w:eastAsiaTheme="minorEastAsia" w:cstheme="minorBidi"/>
          <w:noProof/>
          <w:sz w:val="22"/>
          <w:szCs w:val="22"/>
          <w:lang w:eastAsia="cs-CZ"/>
        </w:rPr>
      </w:pPr>
      <w:hyperlink w:anchor="_Toc416958679" w:history="1">
        <w:r w:rsidR="00E62CC7" w:rsidRPr="00D2262C">
          <w:rPr>
            <w:rStyle w:val="Hypertextovodkaz"/>
            <w:noProof/>
            <w:lang w:eastAsia="cs-CZ"/>
          </w:rPr>
          <w:t>3.4 HotPotatoes - křížovky a luštěnky pro opakování naučeného</w:t>
        </w:r>
        <w:r w:rsidR="00E62CC7">
          <w:rPr>
            <w:noProof/>
            <w:webHidden/>
          </w:rPr>
          <w:tab/>
        </w:r>
        <w:r w:rsidR="00E62CC7">
          <w:rPr>
            <w:noProof/>
            <w:webHidden/>
          </w:rPr>
          <w:fldChar w:fldCharType="begin"/>
        </w:r>
        <w:r w:rsidR="00E62CC7">
          <w:rPr>
            <w:noProof/>
            <w:webHidden/>
          </w:rPr>
          <w:instrText xml:space="preserve"> PAGEREF _Toc416958679 \h </w:instrText>
        </w:r>
        <w:r w:rsidR="00E62CC7">
          <w:rPr>
            <w:noProof/>
            <w:webHidden/>
          </w:rPr>
        </w:r>
        <w:r w:rsidR="00E62CC7">
          <w:rPr>
            <w:noProof/>
            <w:webHidden/>
          </w:rPr>
          <w:fldChar w:fldCharType="separate"/>
        </w:r>
        <w:r w:rsidR="00E62CC7">
          <w:rPr>
            <w:noProof/>
            <w:webHidden/>
          </w:rPr>
          <w:t>62</w:t>
        </w:r>
        <w:r w:rsidR="00E62CC7">
          <w:rPr>
            <w:noProof/>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82" w:history="1">
        <w:r w:rsidR="00E62CC7" w:rsidRPr="00D2262C">
          <w:rPr>
            <w:rStyle w:val="Hypertextovodkaz"/>
          </w:rPr>
          <w:t>ZÁVĚR</w:t>
        </w:r>
        <w:r w:rsidR="00E62CC7">
          <w:rPr>
            <w:webHidden/>
          </w:rPr>
          <w:tab/>
        </w:r>
        <w:r w:rsidR="00E62CC7">
          <w:rPr>
            <w:webHidden/>
          </w:rPr>
          <w:fldChar w:fldCharType="begin"/>
        </w:r>
        <w:r w:rsidR="00E62CC7">
          <w:rPr>
            <w:webHidden/>
          </w:rPr>
          <w:instrText xml:space="preserve"> PAGEREF _Toc416958682 \h </w:instrText>
        </w:r>
        <w:r w:rsidR="00E62CC7">
          <w:rPr>
            <w:webHidden/>
          </w:rPr>
        </w:r>
        <w:r w:rsidR="00E62CC7">
          <w:rPr>
            <w:webHidden/>
          </w:rPr>
          <w:fldChar w:fldCharType="separate"/>
        </w:r>
        <w:r w:rsidR="00E62CC7">
          <w:rPr>
            <w:webHidden/>
          </w:rPr>
          <w:t>68</w:t>
        </w:r>
        <w:r w:rsidR="00E62CC7">
          <w:rPr>
            <w:webHidden/>
          </w:rPr>
          <w:fldChar w:fldCharType="end"/>
        </w:r>
      </w:hyperlink>
    </w:p>
    <w:p w:rsidR="00E62CC7" w:rsidRDefault="00EE193C" w:rsidP="00E62CC7">
      <w:pPr>
        <w:pStyle w:val="Obsah1"/>
        <w:rPr>
          <w:rFonts w:asciiTheme="minorHAnsi" w:eastAsiaTheme="minorEastAsia" w:hAnsiTheme="minorHAnsi" w:cstheme="minorBidi"/>
          <w:b w:val="0"/>
          <w:bCs w:val="0"/>
          <w:caps w:val="0"/>
          <w:szCs w:val="22"/>
          <w:lang w:eastAsia="cs-CZ"/>
        </w:rPr>
      </w:pPr>
      <w:hyperlink w:anchor="_Toc416958683" w:history="1">
        <w:r w:rsidR="00E62CC7" w:rsidRPr="00D2262C">
          <w:rPr>
            <w:rStyle w:val="Hypertextovodkaz"/>
          </w:rPr>
          <w:t>SEZNAM  BIBLIOGRAFICKÝCH CITACÍ</w:t>
        </w:r>
        <w:r w:rsidR="00E62CC7">
          <w:rPr>
            <w:webHidden/>
          </w:rPr>
          <w:tab/>
        </w:r>
        <w:r w:rsidR="00E62CC7">
          <w:rPr>
            <w:webHidden/>
          </w:rPr>
          <w:fldChar w:fldCharType="begin"/>
        </w:r>
        <w:r w:rsidR="00E62CC7">
          <w:rPr>
            <w:webHidden/>
          </w:rPr>
          <w:instrText xml:space="preserve"> PAGEREF _Toc416958683 \h </w:instrText>
        </w:r>
        <w:r w:rsidR="00E62CC7">
          <w:rPr>
            <w:webHidden/>
          </w:rPr>
        </w:r>
        <w:r w:rsidR="00E62CC7">
          <w:rPr>
            <w:webHidden/>
          </w:rPr>
          <w:fldChar w:fldCharType="separate"/>
        </w:r>
        <w:r w:rsidR="00E62CC7">
          <w:rPr>
            <w:webHidden/>
          </w:rPr>
          <w:t>70</w:t>
        </w:r>
        <w:r w:rsidR="00E62CC7">
          <w:rPr>
            <w:webHidden/>
          </w:rPr>
          <w:fldChar w:fldCharType="end"/>
        </w:r>
      </w:hyperlink>
    </w:p>
    <w:p w:rsidR="00E62CC7" w:rsidRDefault="00E62CC7" w:rsidP="00E62CC7">
      <w:pPr>
        <w:pStyle w:val="Nadpis1"/>
        <w:spacing w:line="360" w:lineRule="auto"/>
      </w:pPr>
      <w:r w:rsidRPr="00E7111C">
        <w:rPr>
          <w:rFonts w:cs="Arial"/>
        </w:rPr>
        <w:fldChar w:fldCharType="end"/>
      </w:r>
      <w:bookmarkStart w:id="5" w:name="_Toc415603521"/>
      <w:r w:rsidRPr="00E7111C">
        <w:t xml:space="preserve"> </w:t>
      </w: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Pr="00E7111C" w:rsidRDefault="00E62CC7" w:rsidP="00E62CC7">
      <w:pPr>
        <w:rPr>
          <w:lang w:eastAsia="cs-CZ"/>
        </w:rPr>
      </w:pPr>
    </w:p>
    <w:p w:rsidR="00E62CC7" w:rsidRDefault="00E62CC7" w:rsidP="00E62CC7">
      <w:pPr>
        <w:pStyle w:val="Nadpis1"/>
        <w:spacing w:line="360" w:lineRule="auto"/>
      </w:pPr>
      <w:bookmarkStart w:id="6" w:name="_Toc416958649"/>
      <w:r>
        <w:lastRenderedPageBreak/>
        <w:t>Seznam zkratek</w:t>
      </w:r>
      <w:bookmarkEnd w:id="5"/>
      <w:bookmarkEnd w:id="6"/>
    </w:p>
    <w:p w:rsidR="00E62CC7" w:rsidRPr="00CE4C8B" w:rsidRDefault="00E62CC7" w:rsidP="00E62CC7">
      <w:pPr>
        <w:rPr>
          <w:rStyle w:val="st"/>
          <w:rFonts w:ascii="Arial" w:hAnsi="Arial" w:cs="Arial"/>
          <w:sz w:val="24"/>
        </w:rPr>
      </w:pPr>
      <w:r w:rsidRPr="00CE4C8B">
        <w:rPr>
          <w:rFonts w:ascii="Arial" w:hAnsi="Arial" w:cs="Arial"/>
          <w:sz w:val="24"/>
          <w:lang w:eastAsia="cs-CZ"/>
        </w:rPr>
        <w:t>IT</w:t>
      </w:r>
      <w:r w:rsidRPr="00CE4C8B">
        <w:rPr>
          <w:rFonts w:ascii="Arial" w:hAnsi="Arial" w:cs="Arial"/>
          <w:sz w:val="24"/>
          <w:lang w:eastAsia="cs-CZ"/>
        </w:rPr>
        <w:tab/>
      </w:r>
      <w:r w:rsidRPr="00CE4C8B">
        <w:rPr>
          <w:rFonts w:ascii="Arial" w:hAnsi="Arial" w:cs="Arial"/>
          <w:sz w:val="24"/>
          <w:lang w:eastAsia="cs-CZ"/>
        </w:rPr>
        <w:tab/>
        <w:t xml:space="preserve">Informační technologie z ang. </w:t>
      </w:r>
      <w:r w:rsidRPr="00CE4C8B">
        <w:rPr>
          <w:rStyle w:val="st"/>
          <w:rFonts w:ascii="Arial" w:hAnsi="Arial" w:cs="Arial"/>
          <w:sz w:val="24"/>
        </w:rPr>
        <w:t>information technology</w:t>
      </w:r>
    </w:p>
    <w:p w:rsidR="00E62CC7" w:rsidRPr="00CE4C8B" w:rsidRDefault="00E62CC7" w:rsidP="00E62CC7">
      <w:pPr>
        <w:rPr>
          <w:rStyle w:val="st"/>
          <w:rFonts w:ascii="Arial" w:hAnsi="Arial" w:cs="Arial"/>
          <w:sz w:val="24"/>
        </w:rPr>
      </w:pPr>
      <w:r w:rsidRPr="00CE4C8B">
        <w:rPr>
          <w:rStyle w:val="st"/>
          <w:rFonts w:ascii="Arial" w:hAnsi="Arial" w:cs="Arial"/>
          <w:sz w:val="24"/>
        </w:rPr>
        <w:t>RVP ZV</w:t>
      </w:r>
      <w:r w:rsidRPr="00CE4C8B">
        <w:rPr>
          <w:rStyle w:val="st"/>
          <w:rFonts w:ascii="Arial" w:hAnsi="Arial" w:cs="Arial"/>
          <w:sz w:val="24"/>
        </w:rPr>
        <w:tab/>
        <w:t>Rámcově vzdělávací plán základního vzdělávání</w:t>
      </w:r>
    </w:p>
    <w:p w:rsidR="00E62CC7" w:rsidRPr="00CE4C8B" w:rsidRDefault="00E62CC7" w:rsidP="00E62CC7">
      <w:pPr>
        <w:rPr>
          <w:rStyle w:val="st"/>
          <w:rFonts w:ascii="Arial" w:hAnsi="Arial" w:cs="Arial"/>
          <w:sz w:val="24"/>
        </w:rPr>
      </w:pPr>
      <w:r w:rsidRPr="00CE4C8B">
        <w:rPr>
          <w:rStyle w:val="st"/>
          <w:rFonts w:ascii="Arial" w:hAnsi="Arial" w:cs="Arial"/>
          <w:sz w:val="24"/>
        </w:rPr>
        <w:t>ŠVP</w:t>
      </w:r>
      <w:r w:rsidRPr="00CE4C8B">
        <w:rPr>
          <w:rStyle w:val="st"/>
          <w:rFonts w:ascii="Arial" w:hAnsi="Arial" w:cs="Arial"/>
          <w:sz w:val="24"/>
        </w:rPr>
        <w:tab/>
      </w:r>
      <w:r w:rsidRPr="00CE4C8B">
        <w:rPr>
          <w:rStyle w:val="st"/>
          <w:rFonts w:ascii="Arial" w:hAnsi="Arial" w:cs="Arial"/>
          <w:sz w:val="24"/>
        </w:rPr>
        <w:tab/>
        <w:t>Školní vzdělávací plán</w:t>
      </w:r>
    </w:p>
    <w:p w:rsidR="00E62CC7" w:rsidRPr="00CE4C8B" w:rsidRDefault="00E62CC7" w:rsidP="00E62CC7">
      <w:pPr>
        <w:rPr>
          <w:rStyle w:val="st"/>
          <w:rFonts w:ascii="Arial" w:hAnsi="Arial" w:cs="Arial"/>
          <w:sz w:val="24"/>
        </w:rPr>
      </w:pPr>
      <w:r w:rsidRPr="00CE4C8B">
        <w:rPr>
          <w:rStyle w:val="st"/>
          <w:rFonts w:ascii="Arial" w:hAnsi="Arial" w:cs="Arial"/>
          <w:sz w:val="24"/>
        </w:rPr>
        <w:t>ČSÚ</w:t>
      </w:r>
      <w:r w:rsidRPr="00CE4C8B">
        <w:rPr>
          <w:rStyle w:val="st"/>
          <w:rFonts w:ascii="Arial" w:hAnsi="Arial" w:cs="Arial"/>
          <w:sz w:val="24"/>
        </w:rPr>
        <w:tab/>
      </w:r>
      <w:r w:rsidRPr="00CE4C8B">
        <w:rPr>
          <w:rStyle w:val="st"/>
          <w:rFonts w:ascii="Arial" w:hAnsi="Arial" w:cs="Arial"/>
          <w:sz w:val="24"/>
        </w:rPr>
        <w:tab/>
        <w:t>Český statistický úřad</w:t>
      </w:r>
    </w:p>
    <w:p w:rsidR="00E62CC7" w:rsidRPr="00CE4C8B" w:rsidRDefault="00E62CC7" w:rsidP="00E62CC7">
      <w:pPr>
        <w:rPr>
          <w:rStyle w:val="st"/>
          <w:rFonts w:ascii="Arial" w:hAnsi="Arial" w:cs="Arial"/>
          <w:sz w:val="24"/>
        </w:rPr>
      </w:pPr>
      <w:r w:rsidRPr="00CE4C8B">
        <w:rPr>
          <w:rStyle w:val="st"/>
          <w:rFonts w:ascii="Arial" w:hAnsi="Arial" w:cs="Arial"/>
          <w:sz w:val="24"/>
        </w:rPr>
        <w:t>ZŠ</w:t>
      </w:r>
      <w:r w:rsidRPr="00CE4C8B">
        <w:rPr>
          <w:rStyle w:val="st"/>
          <w:rFonts w:ascii="Arial" w:hAnsi="Arial" w:cs="Arial"/>
          <w:sz w:val="24"/>
        </w:rPr>
        <w:tab/>
      </w:r>
      <w:r w:rsidRPr="00CE4C8B">
        <w:rPr>
          <w:rStyle w:val="st"/>
          <w:rFonts w:ascii="Arial" w:hAnsi="Arial" w:cs="Arial"/>
          <w:sz w:val="24"/>
        </w:rPr>
        <w:tab/>
        <w:t>Základní škola</w:t>
      </w:r>
    </w:p>
    <w:p w:rsidR="00E62CC7" w:rsidRPr="00CE4C8B" w:rsidRDefault="00E62CC7" w:rsidP="00E62CC7">
      <w:pPr>
        <w:rPr>
          <w:rStyle w:val="st"/>
          <w:rFonts w:ascii="Arial" w:hAnsi="Arial" w:cs="Arial"/>
          <w:sz w:val="24"/>
        </w:rPr>
      </w:pPr>
      <w:r w:rsidRPr="00CE4C8B">
        <w:rPr>
          <w:rStyle w:val="st"/>
          <w:rFonts w:ascii="Arial" w:hAnsi="Arial" w:cs="Arial"/>
          <w:sz w:val="24"/>
        </w:rPr>
        <w:t>SŠ</w:t>
      </w:r>
      <w:r w:rsidRPr="00CE4C8B">
        <w:rPr>
          <w:rStyle w:val="st"/>
          <w:rFonts w:ascii="Arial" w:hAnsi="Arial" w:cs="Arial"/>
          <w:sz w:val="24"/>
        </w:rPr>
        <w:tab/>
      </w:r>
      <w:r w:rsidRPr="00CE4C8B">
        <w:rPr>
          <w:rStyle w:val="st"/>
          <w:rFonts w:ascii="Arial" w:hAnsi="Arial" w:cs="Arial"/>
          <w:sz w:val="24"/>
        </w:rPr>
        <w:tab/>
        <w:t>Střed</w:t>
      </w:r>
      <w:r w:rsidR="002A0E8B">
        <w:rPr>
          <w:rStyle w:val="st"/>
          <w:rFonts w:ascii="Arial" w:hAnsi="Arial" w:cs="Arial"/>
          <w:sz w:val="24"/>
        </w:rPr>
        <w:t>n</w:t>
      </w:r>
      <w:r w:rsidRPr="00CE4C8B">
        <w:rPr>
          <w:rStyle w:val="st"/>
          <w:rFonts w:ascii="Arial" w:hAnsi="Arial" w:cs="Arial"/>
          <w:sz w:val="24"/>
        </w:rPr>
        <w:t>í škola</w:t>
      </w:r>
    </w:p>
    <w:p w:rsidR="00E62CC7" w:rsidRPr="00CE4C8B" w:rsidRDefault="00E62CC7" w:rsidP="00E62CC7">
      <w:pPr>
        <w:rPr>
          <w:rStyle w:val="st"/>
          <w:rFonts w:ascii="Arial" w:hAnsi="Arial" w:cs="Arial"/>
          <w:sz w:val="24"/>
        </w:rPr>
      </w:pPr>
      <w:r w:rsidRPr="00CE4C8B">
        <w:rPr>
          <w:rStyle w:val="st"/>
          <w:rFonts w:ascii="Arial" w:hAnsi="Arial" w:cs="Arial"/>
          <w:sz w:val="24"/>
        </w:rPr>
        <w:t>F</w:t>
      </w:r>
      <w:r w:rsidRPr="00CE4C8B">
        <w:rPr>
          <w:rStyle w:val="st"/>
          <w:rFonts w:ascii="Arial" w:hAnsi="Arial" w:cs="Arial"/>
          <w:sz w:val="24"/>
        </w:rPr>
        <w:tab/>
      </w:r>
      <w:r w:rsidRPr="00CE4C8B">
        <w:rPr>
          <w:rStyle w:val="st"/>
          <w:rFonts w:ascii="Arial" w:hAnsi="Arial" w:cs="Arial"/>
          <w:sz w:val="24"/>
        </w:rPr>
        <w:tab/>
        <w:t>fyzika (vyučovací předmět)</w:t>
      </w:r>
    </w:p>
    <w:p w:rsidR="00E62CC7" w:rsidRPr="00CE4C8B" w:rsidRDefault="00E62CC7" w:rsidP="00E62CC7">
      <w:pPr>
        <w:rPr>
          <w:rStyle w:val="st"/>
          <w:rFonts w:ascii="Arial" w:hAnsi="Arial" w:cs="Arial"/>
          <w:sz w:val="24"/>
        </w:rPr>
      </w:pPr>
      <w:r w:rsidRPr="00CE4C8B">
        <w:rPr>
          <w:rStyle w:val="st"/>
          <w:rFonts w:ascii="Arial" w:hAnsi="Arial" w:cs="Arial"/>
          <w:sz w:val="24"/>
        </w:rPr>
        <w:t>PV</w:t>
      </w:r>
      <w:r w:rsidRPr="00CE4C8B">
        <w:rPr>
          <w:rStyle w:val="st"/>
          <w:rFonts w:ascii="Arial" w:hAnsi="Arial" w:cs="Arial"/>
          <w:sz w:val="24"/>
        </w:rPr>
        <w:tab/>
      </w:r>
      <w:r w:rsidRPr="00CE4C8B">
        <w:rPr>
          <w:rStyle w:val="st"/>
          <w:rFonts w:ascii="Arial" w:hAnsi="Arial" w:cs="Arial"/>
          <w:sz w:val="24"/>
        </w:rPr>
        <w:tab/>
        <w:t>pracovní výchova (vyučovací předmět)</w:t>
      </w:r>
    </w:p>
    <w:p w:rsidR="00E62CC7" w:rsidRPr="00CE4C8B" w:rsidRDefault="00E62CC7" w:rsidP="00E62CC7">
      <w:pPr>
        <w:rPr>
          <w:rStyle w:val="st"/>
          <w:rFonts w:ascii="Arial" w:hAnsi="Arial" w:cs="Arial"/>
          <w:sz w:val="24"/>
        </w:rPr>
      </w:pPr>
      <w:r w:rsidRPr="00CE4C8B">
        <w:rPr>
          <w:rStyle w:val="st"/>
          <w:rFonts w:ascii="Arial" w:hAnsi="Arial" w:cs="Arial"/>
          <w:sz w:val="24"/>
        </w:rPr>
        <w:t>INF</w:t>
      </w:r>
      <w:r w:rsidRPr="00CE4C8B">
        <w:rPr>
          <w:rStyle w:val="st"/>
          <w:rFonts w:ascii="Arial" w:hAnsi="Arial" w:cs="Arial"/>
          <w:sz w:val="24"/>
        </w:rPr>
        <w:tab/>
      </w:r>
      <w:r w:rsidRPr="00CE4C8B">
        <w:rPr>
          <w:rStyle w:val="st"/>
          <w:rFonts w:ascii="Arial" w:hAnsi="Arial" w:cs="Arial"/>
          <w:sz w:val="24"/>
        </w:rPr>
        <w:tab/>
        <w:t>informatika (vyučovací předmět)</w:t>
      </w:r>
    </w:p>
    <w:p w:rsidR="00E62CC7" w:rsidRPr="00CE4C8B" w:rsidRDefault="00E62CC7" w:rsidP="00E62CC7">
      <w:pPr>
        <w:rPr>
          <w:rStyle w:val="st"/>
          <w:rFonts w:ascii="Arial" w:hAnsi="Arial" w:cs="Arial"/>
          <w:sz w:val="24"/>
        </w:rPr>
      </w:pPr>
      <w:r w:rsidRPr="00CE4C8B">
        <w:rPr>
          <w:rStyle w:val="st"/>
          <w:rFonts w:ascii="Arial" w:hAnsi="Arial" w:cs="Arial"/>
          <w:sz w:val="24"/>
        </w:rPr>
        <w:t>PC</w:t>
      </w:r>
      <w:r w:rsidRPr="00CE4C8B">
        <w:rPr>
          <w:rStyle w:val="st"/>
          <w:rFonts w:ascii="Arial" w:hAnsi="Arial" w:cs="Arial"/>
          <w:sz w:val="24"/>
        </w:rPr>
        <w:tab/>
      </w:r>
      <w:r w:rsidRPr="00CE4C8B">
        <w:rPr>
          <w:rStyle w:val="st"/>
          <w:rFonts w:ascii="Arial" w:hAnsi="Arial" w:cs="Arial"/>
          <w:sz w:val="24"/>
        </w:rPr>
        <w:tab/>
        <w:t>ang. personal computer - česky osobní počítač</w:t>
      </w:r>
    </w:p>
    <w:p w:rsidR="00E62CC7" w:rsidRPr="00CE4C8B" w:rsidRDefault="00E62CC7" w:rsidP="00E62CC7">
      <w:pPr>
        <w:rPr>
          <w:rFonts w:ascii="Arial" w:hAnsi="Arial" w:cs="Arial"/>
          <w:sz w:val="24"/>
          <w:lang w:eastAsia="cs-CZ"/>
        </w:rPr>
      </w:pPr>
      <w:r w:rsidRPr="00CE4C8B">
        <w:rPr>
          <w:rFonts w:ascii="Arial" w:hAnsi="Arial" w:cs="Arial"/>
          <w:sz w:val="24"/>
          <w:lang w:eastAsia="cs-CZ"/>
        </w:rPr>
        <w:t>3D</w:t>
      </w:r>
      <w:r>
        <w:rPr>
          <w:rFonts w:ascii="Arial" w:hAnsi="Arial" w:cs="Arial"/>
          <w:sz w:val="24"/>
          <w:lang w:eastAsia="cs-CZ"/>
        </w:rPr>
        <w:tab/>
      </w:r>
      <w:r>
        <w:rPr>
          <w:rFonts w:ascii="Arial" w:hAnsi="Arial" w:cs="Arial"/>
          <w:sz w:val="24"/>
          <w:lang w:eastAsia="cs-CZ"/>
        </w:rPr>
        <w:tab/>
        <w:t>trojrozměrný</w:t>
      </w:r>
    </w:p>
    <w:p w:rsidR="00E62CC7" w:rsidRPr="00CE4C8B" w:rsidRDefault="00E62CC7" w:rsidP="00E62CC7">
      <w:pPr>
        <w:spacing w:line="360" w:lineRule="auto"/>
        <w:ind w:left="1418" w:hanging="1418"/>
        <w:rPr>
          <w:rFonts w:ascii="Arial" w:hAnsi="Arial" w:cs="Arial"/>
          <w:sz w:val="24"/>
          <w:lang w:eastAsia="cs-CZ"/>
        </w:rPr>
      </w:pPr>
      <w:r w:rsidRPr="00CE4C8B">
        <w:rPr>
          <w:rFonts w:ascii="Arial" w:hAnsi="Arial" w:cs="Arial"/>
          <w:sz w:val="24"/>
          <w:lang w:eastAsia="cs-CZ"/>
        </w:rPr>
        <w:t>LOR</w:t>
      </w:r>
      <w:r w:rsidRPr="00CE4C8B">
        <w:rPr>
          <w:rFonts w:ascii="Arial" w:hAnsi="Arial" w:cs="Arial"/>
          <w:sz w:val="24"/>
          <w:lang w:eastAsia="cs-CZ"/>
        </w:rPr>
        <w:tab/>
        <w:t xml:space="preserve">ang. Learning Objects Repositories – česky úložiště výukových materiálů </w:t>
      </w:r>
    </w:p>
    <w:p w:rsidR="00E62CC7" w:rsidRPr="00CE4C8B" w:rsidRDefault="00E62CC7" w:rsidP="00E62CC7">
      <w:pPr>
        <w:spacing w:line="360" w:lineRule="auto"/>
        <w:ind w:left="1418" w:hanging="1418"/>
        <w:rPr>
          <w:rFonts w:ascii="Arial" w:hAnsi="Arial" w:cs="Arial"/>
          <w:sz w:val="24"/>
          <w:lang w:eastAsia="cs-CZ"/>
        </w:rPr>
      </w:pPr>
      <w:r>
        <w:rPr>
          <w:rFonts w:ascii="Arial" w:hAnsi="Arial" w:cs="Arial"/>
          <w:sz w:val="24"/>
          <w:lang w:eastAsia="cs-CZ"/>
        </w:rPr>
        <w:t>SCORM</w:t>
      </w:r>
      <w:r>
        <w:rPr>
          <w:rFonts w:ascii="Arial" w:hAnsi="Arial" w:cs="Arial"/>
          <w:sz w:val="24"/>
          <w:lang w:eastAsia="cs-CZ"/>
        </w:rPr>
        <w:tab/>
      </w:r>
      <w:r w:rsidRPr="00CE4C8B">
        <w:rPr>
          <w:rFonts w:ascii="Arial" w:hAnsi="Arial" w:cs="Arial"/>
          <w:sz w:val="24"/>
          <w:lang w:eastAsia="cs-CZ"/>
        </w:rPr>
        <w:t xml:space="preserve">ang. Sharable Content Object Reference Model – česky dělitelný </w:t>
      </w:r>
      <w:r>
        <w:rPr>
          <w:rFonts w:ascii="Arial" w:hAnsi="Arial" w:cs="Arial"/>
          <w:sz w:val="24"/>
          <w:lang w:eastAsia="cs-CZ"/>
        </w:rPr>
        <w:t xml:space="preserve">  </w:t>
      </w:r>
      <w:r w:rsidRPr="00CE4C8B">
        <w:rPr>
          <w:rFonts w:ascii="Arial" w:hAnsi="Arial" w:cs="Arial"/>
          <w:sz w:val="24"/>
          <w:lang w:eastAsia="cs-CZ"/>
        </w:rPr>
        <w:t>referenční model Obsah objektu</w:t>
      </w:r>
    </w:p>
    <w:p w:rsidR="00E62CC7" w:rsidRPr="00CE4C8B" w:rsidRDefault="00E62CC7" w:rsidP="00E62CC7">
      <w:pPr>
        <w:rPr>
          <w:rFonts w:ascii="Arial" w:hAnsi="Arial" w:cs="Arial"/>
          <w:sz w:val="24"/>
          <w:lang w:eastAsia="cs-CZ"/>
        </w:rPr>
      </w:pPr>
      <w:r w:rsidRPr="00CE4C8B">
        <w:rPr>
          <w:rFonts w:ascii="Arial" w:hAnsi="Arial" w:cs="Arial"/>
          <w:sz w:val="24"/>
          <w:lang w:eastAsia="cs-CZ"/>
        </w:rPr>
        <w:t>DUM</w:t>
      </w:r>
      <w:r w:rsidRPr="00CE4C8B">
        <w:rPr>
          <w:rFonts w:ascii="Arial" w:hAnsi="Arial" w:cs="Arial"/>
          <w:sz w:val="24"/>
          <w:lang w:eastAsia="cs-CZ"/>
        </w:rPr>
        <w:tab/>
      </w:r>
      <w:r w:rsidRPr="00CE4C8B">
        <w:rPr>
          <w:rFonts w:ascii="Arial" w:hAnsi="Arial" w:cs="Arial"/>
          <w:sz w:val="24"/>
          <w:lang w:eastAsia="cs-CZ"/>
        </w:rPr>
        <w:tab/>
        <w:t>digitální učební materiál</w:t>
      </w:r>
    </w:p>
    <w:p w:rsidR="00E62CC7" w:rsidRPr="00CE4C8B" w:rsidRDefault="00E62CC7" w:rsidP="00E62CC7">
      <w:pPr>
        <w:rPr>
          <w:rFonts w:ascii="Arial" w:hAnsi="Arial" w:cs="Arial"/>
          <w:sz w:val="24"/>
          <w:lang w:eastAsia="cs-CZ"/>
        </w:rPr>
      </w:pPr>
      <w:r w:rsidRPr="00CE4C8B">
        <w:rPr>
          <w:rFonts w:ascii="Arial" w:hAnsi="Arial" w:cs="Arial"/>
          <w:sz w:val="24"/>
          <w:lang w:eastAsia="cs-CZ"/>
        </w:rPr>
        <w:t>ARCD</w:t>
      </w:r>
      <w:r>
        <w:rPr>
          <w:rFonts w:ascii="Arial" w:hAnsi="Arial" w:cs="Arial"/>
          <w:sz w:val="24"/>
          <w:lang w:eastAsia="cs-CZ"/>
        </w:rPr>
        <w:tab/>
      </w:r>
      <w:r>
        <w:rPr>
          <w:rFonts w:ascii="Arial" w:hAnsi="Arial" w:cs="Arial"/>
          <w:sz w:val="24"/>
          <w:lang w:eastAsia="cs-CZ"/>
        </w:rPr>
        <w:tab/>
        <w:t>model Attention – Relevance – Confidence - Satisfaction</w:t>
      </w:r>
    </w:p>
    <w:p w:rsidR="00E62CC7" w:rsidRPr="00CE4C8B" w:rsidRDefault="00E62CC7" w:rsidP="00E62CC7">
      <w:pPr>
        <w:spacing w:line="360" w:lineRule="auto"/>
        <w:ind w:left="1418" w:hanging="1418"/>
        <w:rPr>
          <w:rFonts w:ascii="Arial" w:hAnsi="Arial" w:cs="Arial"/>
          <w:sz w:val="24"/>
          <w:lang w:eastAsia="cs-CZ"/>
        </w:rPr>
      </w:pPr>
      <w:r w:rsidRPr="00CE4C8B">
        <w:rPr>
          <w:rFonts w:ascii="Arial" w:hAnsi="Arial" w:cs="Arial"/>
          <w:sz w:val="24"/>
          <w:lang w:eastAsia="cs-CZ"/>
        </w:rPr>
        <w:t>ICILS</w:t>
      </w:r>
      <w:r>
        <w:rPr>
          <w:rFonts w:ascii="Arial" w:hAnsi="Arial" w:cs="Arial"/>
          <w:sz w:val="24"/>
          <w:lang w:eastAsia="cs-CZ"/>
        </w:rPr>
        <w:tab/>
        <w:t xml:space="preserve">ang. </w:t>
      </w:r>
      <w:r w:rsidRPr="00CE4C8B">
        <w:rPr>
          <w:rFonts w:ascii="Arial" w:hAnsi="Arial" w:cs="Arial"/>
          <w:iCs/>
          <w:sz w:val="24"/>
          <w:lang w:eastAsia="cs-CZ"/>
        </w:rPr>
        <w:t>International Computer and Information Literacy Study – česky</w:t>
      </w:r>
      <w:r>
        <w:rPr>
          <w:rFonts w:ascii="Arial" w:hAnsi="Arial" w:cs="Arial"/>
          <w:iCs/>
          <w:sz w:val="24"/>
          <w:lang w:eastAsia="cs-CZ"/>
        </w:rPr>
        <w:t xml:space="preserve"> Informační a počítačová gramotnost</w:t>
      </w:r>
      <w:r>
        <w:rPr>
          <w:rStyle w:val="Zvraznn"/>
        </w:rPr>
        <w:t xml:space="preserve"> </w:t>
      </w:r>
    </w:p>
    <w:p w:rsidR="00E62CC7" w:rsidRPr="00C42CC8" w:rsidRDefault="00E62CC7" w:rsidP="00E62CC7">
      <w:pPr>
        <w:spacing w:line="360" w:lineRule="auto"/>
        <w:ind w:left="1418" w:hanging="1418"/>
        <w:rPr>
          <w:rFonts w:ascii="Arial" w:hAnsi="Arial" w:cs="Arial"/>
          <w:iCs/>
          <w:sz w:val="24"/>
          <w:lang w:eastAsia="cs-CZ"/>
        </w:rPr>
      </w:pPr>
      <w:r w:rsidRPr="00CE4C8B">
        <w:rPr>
          <w:rFonts w:ascii="Arial" w:hAnsi="Arial" w:cs="Arial"/>
          <w:sz w:val="24"/>
          <w:lang w:eastAsia="cs-CZ"/>
        </w:rPr>
        <w:t>IEA</w:t>
      </w:r>
      <w:r>
        <w:rPr>
          <w:rFonts w:ascii="Arial" w:hAnsi="Arial" w:cs="Arial"/>
          <w:sz w:val="24"/>
          <w:lang w:eastAsia="cs-CZ"/>
        </w:rPr>
        <w:tab/>
      </w:r>
      <w:r w:rsidRPr="00C42CC8">
        <w:rPr>
          <w:rFonts w:ascii="Arial" w:hAnsi="Arial" w:cs="Arial"/>
          <w:iCs/>
          <w:sz w:val="24"/>
          <w:lang w:eastAsia="cs-CZ"/>
        </w:rPr>
        <w:t xml:space="preserve">ang. International Association for the Evaluation of Educational Achievement – česky Mezinárodní asociace pro hodnocení výsledků vzdělávání </w:t>
      </w:r>
    </w:p>
    <w:p w:rsidR="00E62CC7" w:rsidRPr="00CE4C8B" w:rsidRDefault="00E62CC7" w:rsidP="00E62CC7">
      <w:pPr>
        <w:rPr>
          <w:rFonts w:ascii="Arial" w:hAnsi="Arial" w:cs="Arial"/>
          <w:sz w:val="24"/>
          <w:lang w:eastAsia="cs-CZ"/>
        </w:rPr>
      </w:pPr>
      <w:r w:rsidRPr="00CE4C8B">
        <w:rPr>
          <w:rFonts w:ascii="Arial" w:hAnsi="Arial" w:cs="Arial"/>
          <w:sz w:val="24"/>
          <w:lang w:eastAsia="cs-CZ"/>
        </w:rPr>
        <w:t>CD</w:t>
      </w:r>
      <w:r>
        <w:rPr>
          <w:rFonts w:ascii="Arial" w:hAnsi="Arial" w:cs="Arial"/>
          <w:sz w:val="24"/>
          <w:lang w:eastAsia="cs-CZ"/>
        </w:rPr>
        <w:tab/>
      </w:r>
      <w:r>
        <w:rPr>
          <w:rFonts w:ascii="Arial" w:hAnsi="Arial" w:cs="Arial"/>
          <w:sz w:val="24"/>
          <w:lang w:eastAsia="cs-CZ"/>
        </w:rPr>
        <w:tab/>
      </w:r>
      <w:r w:rsidRPr="00C42CC8">
        <w:rPr>
          <w:rFonts w:ascii="Arial" w:hAnsi="Arial" w:cs="Arial"/>
          <w:iCs/>
          <w:sz w:val="24"/>
          <w:lang w:eastAsia="cs-CZ"/>
        </w:rPr>
        <w:t>compact disc</w:t>
      </w: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Pr="00755DB4" w:rsidRDefault="00E62CC7" w:rsidP="00E62CC7">
      <w:pPr>
        <w:pStyle w:val="Nadpis1"/>
        <w:spacing w:line="360" w:lineRule="auto"/>
        <w:rPr>
          <w:rFonts w:cs="Arial"/>
        </w:rPr>
      </w:pPr>
      <w:bookmarkStart w:id="7" w:name="_Toc416958650"/>
      <w:r w:rsidRPr="00755DB4">
        <w:rPr>
          <w:rFonts w:cs="Arial"/>
        </w:rPr>
        <w:lastRenderedPageBreak/>
        <w:t>Úvod</w:t>
      </w:r>
      <w:bookmarkEnd w:id="1"/>
      <w:bookmarkEnd w:id="2"/>
      <w:bookmarkEnd w:id="3"/>
      <w:bookmarkEnd w:id="4"/>
      <w:bookmarkEnd w:id="7"/>
    </w:p>
    <w:p w:rsidR="00E62CC7" w:rsidRPr="00D8699F" w:rsidRDefault="00E62CC7" w:rsidP="00E62CC7">
      <w:pPr>
        <w:pStyle w:val="Zkladntextodsazen2"/>
        <w:spacing w:line="360" w:lineRule="auto"/>
        <w:ind w:firstLine="567"/>
        <w:rPr>
          <w:rFonts w:ascii="Arial" w:eastAsia="MS Mincho" w:hAnsi="Arial" w:cs="Arial"/>
          <w:sz w:val="24"/>
          <w:szCs w:val="22"/>
          <w:lang w:eastAsia="en-US"/>
        </w:rPr>
      </w:pPr>
      <w:r>
        <w:rPr>
          <w:rFonts w:ascii="Arial" w:eastAsia="MS Mincho" w:hAnsi="Arial" w:cs="Arial"/>
          <w:sz w:val="24"/>
          <w:szCs w:val="22"/>
          <w:lang w:eastAsia="en-US"/>
        </w:rPr>
        <w:t>M</w:t>
      </w:r>
      <w:r w:rsidRPr="00755DB4">
        <w:rPr>
          <w:rFonts w:ascii="Arial" w:eastAsia="MS Mincho" w:hAnsi="Arial" w:cs="Arial"/>
          <w:sz w:val="24"/>
          <w:szCs w:val="22"/>
          <w:lang w:eastAsia="en-US"/>
        </w:rPr>
        <w:t>ožnost pro</w:t>
      </w:r>
      <w:r>
        <w:rPr>
          <w:rFonts w:ascii="Arial" w:eastAsia="MS Mincho" w:hAnsi="Arial" w:cs="Arial"/>
          <w:sz w:val="24"/>
          <w:szCs w:val="22"/>
          <w:lang w:eastAsia="en-US"/>
        </w:rPr>
        <w:t>pojení informačních technologií s</w:t>
      </w:r>
      <w:r w:rsidRPr="00755DB4">
        <w:rPr>
          <w:rFonts w:ascii="Arial" w:eastAsia="MS Mincho" w:hAnsi="Arial" w:cs="Arial"/>
          <w:sz w:val="24"/>
          <w:szCs w:val="22"/>
          <w:lang w:eastAsia="en-US"/>
        </w:rPr>
        <w:t xml:space="preserve"> výuk</w:t>
      </w:r>
      <w:r>
        <w:rPr>
          <w:rFonts w:ascii="Arial" w:eastAsia="MS Mincho" w:hAnsi="Arial" w:cs="Arial"/>
          <w:sz w:val="24"/>
          <w:szCs w:val="22"/>
          <w:lang w:eastAsia="en-US"/>
        </w:rPr>
        <w:t>ou</w:t>
      </w:r>
      <w:r w:rsidRPr="00755DB4">
        <w:rPr>
          <w:rFonts w:ascii="Arial" w:eastAsia="MS Mincho" w:hAnsi="Arial" w:cs="Arial"/>
          <w:sz w:val="24"/>
          <w:szCs w:val="22"/>
          <w:lang w:eastAsia="en-US"/>
        </w:rPr>
        <w:t xml:space="preserve"> o elektrických obvodech </w:t>
      </w:r>
      <w:r>
        <w:rPr>
          <w:rFonts w:ascii="Arial" w:eastAsia="MS Mincho" w:hAnsi="Arial" w:cs="Arial"/>
          <w:sz w:val="24"/>
          <w:szCs w:val="22"/>
          <w:lang w:eastAsia="en-US"/>
        </w:rPr>
        <w:t xml:space="preserve">je </w:t>
      </w:r>
      <w:r w:rsidRPr="00755DB4">
        <w:rPr>
          <w:rFonts w:ascii="Arial" w:eastAsia="MS Mincho" w:hAnsi="Arial" w:cs="Arial"/>
          <w:sz w:val="24"/>
          <w:szCs w:val="22"/>
          <w:lang w:eastAsia="en-US"/>
        </w:rPr>
        <w:t>téma, na němž</w:t>
      </w:r>
      <w:r>
        <w:rPr>
          <w:rFonts w:ascii="Arial" w:eastAsia="MS Mincho" w:hAnsi="Arial" w:cs="Arial"/>
          <w:sz w:val="24"/>
          <w:szCs w:val="22"/>
          <w:lang w:eastAsia="en-US"/>
        </w:rPr>
        <w:t>,</w:t>
      </w:r>
      <w:r w:rsidRPr="00755DB4">
        <w:rPr>
          <w:rFonts w:ascii="Arial" w:eastAsia="MS Mincho" w:hAnsi="Arial" w:cs="Arial"/>
          <w:sz w:val="24"/>
          <w:szCs w:val="22"/>
          <w:lang w:eastAsia="en-US"/>
        </w:rPr>
        <w:t xml:space="preserve"> za pomoci vytvořených pracovních listů různých úrovní</w:t>
      </w:r>
      <w:r>
        <w:rPr>
          <w:rFonts w:ascii="Arial" w:eastAsia="MS Mincho" w:hAnsi="Arial" w:cs="Arial"/>
          <w:sz w:val="24"/>
          <w:szCs w:val="22"/>
          <w:lang w:eastAsia="en-US"/>
        </w:rPr>
        <w:t xml:space="preserve"> a vytvořených za pomoci různých programů, chci </w:t>
      </w:r>
      <w:r w:rsidRPr="00755DB4">
        <w:rPr>
          <w:rFonts w:ascii="Arial" w:eastAsia="MS Mincho" w:hAnsi="Arial" w:cs="Arial"/>
          <w:sz w:val="24"/>
          <w:szCs w:val="22"/>
          <w:lang w:eastAsia="en-US"/>
        </w:rPr>
        <w:t>ukázat provázání tématu v souladu s RVP do různých vzdělávacích předmětů, aniž by byl</w:t>
      </w:r>
      <w:r>
        <w:rPr>
          <w:rFonts w:ascii="Arial" w:eastAsia="MS Mincho" w:hAnsi="Arial" w:cs="Arial"/>
          <w:sz w:val="24"/>
          <w:szCs w:val="22"/>
          <w:lang w:eastAsia="en-US"/>
        </w:rPr>
        <w:t>o</w:t>
      </w:r>
      <w:r w:rsidRPr="00755DB4">
        <w:rPr>
          <w:rFonts w:ascii="Arial" w:eastAsia="MS Mincho" w:hAnsi="Arial" w:cs="Arial"/>
          <w:sz w:val="24"/>
          <w:szCs w:val="22"/>
          <w:lang w:eastAsia="en-US"/>
        </w:rPr>
        <w:t xml:space="preserve"> popřen</w:t>
      </w:r>
      <w:r>
        <w:rPr>
          <w:rFonts w:ascii="Arial" w:eastAsia="MS Mincho" w:hAnsi="Arial" w:cs="Arial"/>
          <w:sz w:val="24"/>
          <w:szCs w:val="22"/>
          <w:lang w:eastAsia="en-US"/>
        </w:rPr>
        <w:t>o</w:t>
      </w:r>
      <w:r w:rsidRPr="00755DB4">
        <w:rPr>
          <w:rFonts w:ascii="Arial" w:eastAsia="MS Mincho" w:hAnsi="Arial" w:cs="Arial"/>
          <w:sz w:val="24"/>
          <w:szCs w:val="22"/>
          <w:lang w:eastAsia="en-US"/>
        </w:rPr>
        <w:t xml:space="preserve"> </w:t>
      </w:r>
      <w:r>
        <w:rPr>
          <w:rFonts w:ascii="Arial" w:eastAsia="MS Mincho" w:hAnsi="Arial" w:cs="Arial"/>
          <w:sz w:val="24"/>
          <w:szCs w:val="22"/>
          <w:lang w:eastAsia="en-US"/>
        </w:rPr>
        <w:t xml:space="preserve">využívání standardních </w:t>
      </w:r>
      <w:r w:rsidRPr="00755DB4">
        <w:rPr>
          <w:rFonts w:ascii="Arial" w:eastAsia="MS Mincho" w:hAnsi="Arial" w:cs="Arial"/>
          <w:sz w:val="24"/>
          <w:szCs w:val="22"/>
          <w:lang w:eastAsia="en-US"/>
        </w:rPr>
        <w:t>forem</w:t>
      </w:r>
      <w:r>
        <w:rPr>
          <w:rFonts w:ascii="Arial" w:eastAsia="MS Mincho" w:hAnsi="Arial" w:cs="Arial"/>
          <w:sz w:val="24"/>
          <w:szCs w:val="22"/>
          <w:lang w:eastAsia="en-US"/>
        </w:rPr>
        <w:t xml:space="preserve"> výuky, které se liší od alternativních forem výuky</w:t>
      </w:r>
      <w:r w:rsidRPr="00FF2C07">
        <w:rPr>
          <w:rFonts w:ascii="Arial" w:eastAsia="MS Mincho" w:hAnsi="Arial" w:cs="Arial"/>
          <w:sz w:val="24"/>
          <w:szCs w:val="22"/>
          <w:vertAlign w:val="superscript"/>
          <w:lang w:eastAsia="en-US"/>
        </w:rPr>
        <w:t>[</w:t>
      </w:r>
      <w:r>
        <w:rPr>
          <w:rStyle w:val="Znakapoznpodarou"/>
          <w:rFonts w:ascii="Arial" w:eastAsia="MS Mincho" w:hAnsi="Arial" w:cs="Arial"/>
          <w:sz w:val="24"/>
          <w:szCs w:val="22"/>
          <w:lang w:eastAsia="en-US"/>
        </w:rPr>
        <w:footnoteReference w:id="1"/>
      </w:r>
      <w:r w:rsidRPr="00FF2C07">
        <w:rPr>
          <w:rFonts w:ascii="Arial" w:eastAsia="MS Mincho" w:hAnsi="Arial" w:cs="Arial"/>
          <w:sz w:val="24"/>
          <w:szCs w:val="22"/>
          <w:vertAlign w:val="superscript"/>
          <w:lang w:eastAsia="en-US"/>
        </w:rPr>
        <w:t>]</w:t>
      </w:r>
      <w:r w:rsidRPr="00755DB4">
        <w:rPr>
          <w:rFonts w:ascii="Arial" w:eastAsia="MS Mincho" w:hAnsi="Arial" w:cs="Arial"/>
          <w:sz w:val="24"/>
          <w:szCs w:val="22"/>
          <w:lang w:eastAsia="en-US"/>
        </w:rPr>
        <w:t xml:space="preserve">. </w:t>
      </w:r>
      <w:r w:rsidRPr="00D8699F">
        <w:rPr>
          <w:rFonts w:ascii="Arial" w:eastAsia="MS Mincho" w:hAnsi="Arial" w:cs="Arial"/>
          <w:sz w:val="24"/>
          <w:szCs w:val="22"/>
          <w:lang w:eastAsia="en-US"/>
        </w:rPr>
        <w:t xml:space="preserve">Standardní formu výuky </w:t>
      </w:r>
      <w:r>
        <w:rPr>
          <w:rFonts w:ascii="Arial" w:eastAsia="MS Mincho" w:hAnsi="Arial" w:cs="Arial"/>
          <w:sz w:val="24"/>
          <w:szCs w:val="22"/>
          <w:lang w:eastAsia="en-US"/>
        </w:rPr>
        <w:t xml:space="preserve">v našem textu chápeme jako dosud </w:t>
      </w:r>
      <w:r w:rsidRPr="00D8699F">
        <w:rPr>
          <w:rFonts w:ascii="Arial" w:eastAsia="MS Mincho" w:hAnsi="Arial" w:cs="Arial"/>
          <w:sz w:val="24"/>
          <w:szCs w:val="22"/>
          <w:lang w:eastAsia="en-US"/>
        </w:rPr>
        <w:t>převládající formu výuky</w:t>
      </w:r>
      <w:r>
        <w:rPr>
          <w:rFonts w:ascii="Arial" w:eastAsia="MS Mincho" w:hAnsi="Arial" w:cs="Arial"/>
          <w:sz w:val="24"/>
          <w:szCs w:val="22"/>
          <w:lang w:eastAsia="en-US"/>
        </w:rPr>
        <w:t xml:space="preserve">.  Za </w:t>
      </w:r>
      <w:r w:rsidRPr="00D8699F">
        <w:rPr>
          <w:rFonts w:ascii="Arial" w:eastAsia="MS Mincho" w:hAnsi="Arial" w:cs="Arial"/>
          <w:sz w:val="24"/>
          <w:szCs w:val="22"/>
          <w:lang w:eastAsia="en-US"/>
        </w:rPr>
        <w:t>„</w:t>
      </w:r>
      <w:r>
        <w:rPr>
          <w:rFonts w:ascii="Arial" w:eastAsia="MS Mincho" w:hAnsi="Arial" w:cs="Arial"/>
          <w:sz w:val="24"/>
          <w:szCs w:val="22"/>
          <w:lang w:eastAsia="en-US"/>
        </w:rPr>
        <w:t>a</w:t>
      </w:r>
      <w:r w:rsidRPr="00D8699F">
        <w:rPr>
          <w:rFonts w:ascii="Arial" w:eastAsia="MS Mincho" w:hAnsi="Arial" w:cs="Arial"/>
          <w:sz w:val="24"/>
          <w:szCs w:val="22"/>
          <w:lang w:eastAsia="en-US"/>
        </w:rPr>
        <w:t xml:space="preserve">lternativní formou výuky“ se </w:t>
      </w:r>
      <w:r>
        <w:rPr>
          <w:rFonts w:ascii="Arial" w:eastAsia="MS Mincho" w:hAnsi="Arial" w:cs="Arial"/>
          <w:sz w:val="24"/>
          <w:szCs w:val="22"/>
          <w:lang w:eastAsia="en-US"/>
        </w:rPr>
        <w:t>pak</w:t>
      </w:r>
      <w:r w:rsidRPr="00D8699F">
        <w:rPr>
          <w:rFonts w:ascii="Arial" w:eastAsia="MS Mincho" w:hAnsi="Arial" w:cs="Arial"/>
          <w:sz w:val="24"/>
          <w:szCs w:val="22"/>
          <w:lang w:eastAsia="en-US"/>
        </w:rPr>
        <w:t xml:space="preserve"> v rámci tohoto textu rozumí v dané době a v daném předmětu méně rozšířená, neobvyklá nebo experimentální forma výuky. </w:t>
      </w:r>
    </w:p>
    <w:p w:rsidR="00E62CC7" w:rsidRDefault="00E62CC7" w:rsidP="00E62CC7">
      <w:pPr>
        <w:spacing w:after="0" w:line="360" w:lineRule="auto"/>
        <w:ind w:firstLine="709"/>
        <w:jc w:val="both"/>
        <w:rPr>
          <w:rFonts w:ascii="Arial" w:hAnsi="Arial" w:cs="Arial"/>
          <w:sz w:val="24"/>
        </w:rPr>
      </w:pPr>
      <w:r w:rsidRPr="00755DB4">
        <w:rPr>
          <w:rFonts w:ascii="Arial" w:hAnsi="Arial" w:cs="Arial"/>
          <w:sz w:val="24"/>
        </w:rPr>
        <w:t xml:space="preserve">Předpokládá se, že výuka bude vedena s využitím technické podpory (počítač jako podpůrný prostředek výkladu, či ještě lépe přímo zajišťující </w:t>
      </w:r>
      <w:r>
        <w:rPr>
          <w:rFonts w:ascii="Arial" w:hAnsi="Arial" w:cs="Arial"/>
          <w:sz w:val="24"/>
        </w:rPr>
        <w:br/>
      </w:r>
      <w:r w:rsidRPr="00755DB4">
        <w:rPr>
          <w:rFonts w:ascii="Arial" w:hAnsi="Arial" w:cs="Arial"/>
          <w:sz w:val="24"/>
        </w:rPr>
        <w:t xml:space="preserve">a zprostředkující simulaci jevů, které bychom obtížně vysvětlovali bez názorné ukázky). Očekává se, že jako pedagog budeme informačně zdatní </w:t>
      </w:r>
      <w:r w:rsidRPr="00755DB4">
        <w:rPr>
          <w:rFonts w:ascii="Arial" w:hAnsi="Arial" w:cs="Arial"/>
          <w:sz w:val="24"/>
        </w:rPr>
        <w:br/>
        <w:t xml:space="preserve">a znalí, že povedeme naše žáky k efektivnímu využívání techniky, jako jedné z možností podpory činnosti praktických činností. </w:t>
      </w:r>
    </w:p>
    <w:p w:rsidR="00E62CC7" w:rsidRPr="00755DB4" w:rsidRDefault="00E62CC7" w:rsidP="00E62CC7">
      <w:pPr>
        <w:spacing w:after="0" w:line="360" w:lineRule="auto"/>
        <w:ind w:firstLine="709"/>
        <w:jc w:val="both"/>
        <w:rPr>
          <w:rFonts w:ascii="Arial" w:hAnsi="Arial" w:cs="Arial"/>
          <w:sz w:val="24"/>
        </w:rPr>
      </w:pPr>
      <w:r w:rsidRPr="00755DB4">
        <w:rPr>
          <w:rFonts w:ascii="Arial" w:hAnsi="Arial" w:cs="Arial"/>
          <w:sz w:val="24"/>
        </w:rPr>
        <w:t>Toto očekávání je na nás kladeno např. i skrz formulaci základní kvality, které by měly charakterizovat pedagogickou osobnost:</w:t>
      </w:r>
    </w:p>
    <w:p w:rsidR="00E62CC7" w:rsidRPr="00755DB4" w:rsidRDefault="00E62CC7" w:rsidP="00E62CC7">
      <w:pPr>
        <w:tabs>
          <w:tab w:val="left" w:pos="851"/>
        </w:tabs>
        <w:spacing w:after="0" w:line="360" w:lineRule="auto"/>
        <w:ind w:left="851"/>
        <w:jc w:val="both"/>
        <w:rPr>
          <w:rFonts w:ascii="Arial" w:hAnsi="Arial" w:cs="Arial"/>
          <w:sz w:val="24"/>
        </w:rPr>
      </w:pPr>
      <w:r w:rsidRPr="00755DB4">
        <w:rPr>
          <w:rFonts w:ascii="Arial" w:hAnsi="Arial" w:cs="Arial"/>
          <w:sz w:val="24"/>
        </w:rPr>
        <w:t xml:space="preserve">- pedagogova hodnotová orientace </w:t>
      </w:r>
    </w:p>
    <w:p w:rsidR="00E62CC7" w:rsidRPr="00755DB4" w:rsidRDefault="00E62CC7" w:rsidP="00E62CC7">
      <w:pPr>
        <w:tabs>
          <w:tab w:val="left" w:pos="709"/>
        </w:tabs>
        <w:spacing w:after="0" w:line="360" w:lineRule="auto"/>
        <w:ind w:left="851"/>
        <w:jc w:val="both"/>
        <w:rPr>
          <w:rFonts w:ascii="Arial" w:hAnsi="Arial" w:cs="Arial"/>
          <w:sz w:val="24"/>
        </w:rPr>
      </w:pPr>
      <w:r w:rsidRPr="00755DB4">
        <w:rPr>
          <w:rFonts w:ascii="Arial" w:hAnsi="Arial" w:cs="Arial"/>
          <w:sz w:val="24"/>
        </w:rPr>
        <w:t xml:space="preserve">- pedagogovo vzdělání všeobecné i odborné </w:t>
      </w:r>
    </w:p>
    <w:p w:rsidR="00E62CC7" w:rsidRPr="00755DB4" w:rsidRDefault="00E62CC7" w:rsidP="00E62CC7">
      <w:pPr>
        <w:tabs>
          <w:tab w:val="left" w:pos="709"/>
        </w:tabs>
        <w:spacing w:after="0" w:line="360" w:lineRule="auto"/>
        <w:ind w:left="851"/>
        <w:jc w:val="both"/>
        <w:rPr>
          <w:rFonts w:ascii="Arial" w:hAnsi="Arial" w:cs="Arial"/>
          <w:sz w:val="24"/>
        </w:rPr>
      </w:pPr>
      <w:r w:rsidRPr="00755DB4">
        <w:rPr>
          <w:rFonts w:ascii="Arial" w:hAnsi="Arial" w:cs="Arial"/>
          <w:sz w:val="24"/>
        </w:rPr>
        <w:t>- edukátorova pedagogická erudice (</w:t>
      </w:r>
      <w:r>
        <w:rPr>
          <w:rFonts w:ascii="Arial" w:hAnsi="Arial" w:cs="Arial"/>
          <w:sz w:val="24"/>
        </w:rPr>
        <w:t>široká vzdělanost</w:t>
      </w:r>
      <w:r w:rsidRPr="00755DB4">
        <w:rPr>
          <w:rFonts w:ascii="Arial" w:hAnsi="Arial" w:cs="Arial"/>
          <w:sz w:val="24"/>
        </w:rPr>
        <w:t>).</w:t>
      </w:r>
    </w:p>
    <w:p w:rsidR="00E62CC7" w:rsidRDefault="00E62CC7" w:rsidP="00E62CC7">
      <w:pPr>
        <w:spacing w:after="0" w:line="360" w:lineRule="auto"/>
        <w:jc w:val="both"/>
        <w:rPr>
          <w:rFonts w:ascii="Arial" w:hAnsi="Arial" w:cs="Arial"/>
          <w:sz w:val="24"/>
        </w:rPr>
      </w:pPr>
      <w:r w:rsidRPr="00755DB4">
        <w:rPr>
          <w:rFonts w:ascii="Arial" w:hAnsi="Arial" w:cs="Arial"/>
          <w:sz w:val="24"/>
        </w:rPr>
        <w:t>Také v otázce vzdělání pedagogického pracovníka, jak je uvádí Kyriacou</w:t>
      </w:r>
      <w:r>
        <w:rPr>
          <w:rFonts w:ascii="Arial" w:hAnsi="Arial" w:cs="Arial"/>
          <w:sz w:val="24"/>
        </w:rPr>
        <w:t xml:space="preserve"> (KYRIACOU, 1996): </w:t>
      </w:r>
      <w:r w:rsidRPr="00755DB4">
        <w:rPr>
          <w:rFonts w:ascii="Arial" w:hAnsi="Arial" w:cs="Arial"/>
          <w:i/>
          <w:sz w:val="24"/>
        </w:rPr>
        <w:t xml:space="preserve">„jde o rozsáhlou oblast, učitel totiž musí být vzdělán nejen v oboru a pedagogice, ale je u něj nutný také všeobecný přehled. Základem je </w:t>
      </w:r>
      <w:r w:rsidRPr="00755DB4">
        <w:rPr>
          <w:rFonts w:ascii="Arial" w:hAnsi="Arial" w:cs="Arial"/>
          <w:i/>
          <w:sz w:val="24"/>
        </w:rPr>
        <w:lastRenderedPageBreak/>
        <w:t xml:space="preserve">hluboké všeobecné vzdělání a hluboký rozhled filozofický, politický, vědecký </w:t>
      </w:r>
      <w:r>
        <w:rPr>
          <w:rFonts w:ascii="Arial" w:hAnsi="Arial" w:cs="Arial"/>
          <w:i/>
          <w:sz w:val="24"/>
        </w:rPr>
        <w:br/>
      </w:r>
      <w:r w:rsidRPr="00755DB4">
        <w:rPr>
          <w:rFonts w:ascii="Arial" w:hAnsi="Arial" w:cs="Arial"/>
          <w:i/>
          <w:sz w:val="24"/>
        </w:rPr>
        <w:t xml:space="preserve">a kulturní, neboť máme-li žádat všeobecné vzdělání po žácích, neměli by se žáci u svých pedagogů setkávat s jednostrannou a úzce odbornou vzdělanostní orientací. A neznalost či spíše nepraktičnost v oblasti IT může často vést </w:t>
      </w:r>
      <w:r w:rsidRPr="00755DB4">
        <w:rPr>
          <w:rFonts w:ascii="Arial" w:hAnsi="Arial" w:cs="Arial"/>
          <w:i/>
          <w:sz w:val="24"/>
        </w:rPr>
        <w:br/>
        <w:t>k pedagogickému paradoxu, kdy se jednostranně orientovaný učitel snaží plně a mnohostranně rozvíjet žáky, což však není možné, je-li požadavek teoretického i praktického odborného vzdělání v oboru, kterému člověk vyučuje, zajišťován pedagogem, který není schopen držet krok s rozvíjejícími se IT technologiemi.“</w:t>
      </w:r>
      <w:r w:rsidRPr="00755DB4">
        <w:rPr>
          <w:rFonts w:ascii="Arial" w:hAnsi="Arial" w:cs="Arial"/>
          <w:sz w:val="24"/>
        </w:rPr>
        <w:t xml:space="preserve"> </w:t>
      </w:r>
    </w:p>
    <w:p w:rsidR="00E62CC7" w:rsidRPr="00755DB4" w:rsidRDefault="00E62CC7" w:rsidP="00E62CC7">
      <w:pPr>
        <w:spacing w:after="0" w:line="360" w:lineRule="auto"/>
        <w:ind w:firstLine="665"/>
        <w:jc w:val="both"/>
        <w:rPr>
          <w:rFonts w:ascii="Arial" w:hAnsi="Arial" w:cs="Arial"/>
          <w:sz w:val="24"/>
        </w:rPr>
      </w:pPr>
      <w:r w:rsidRPr="00755DB4">
        <w:rPr>
          <w:rFonts w:ascii="Arial" w:hAnsi="Arial" w:cs="Arial"/>
          <w:sz w:val="24"/>
        </w:rPr>
        <w:t>Využívání IT dovedností však není podmíněné pouze výukou v samotné oblasti IT, ale i příbuzných technických oblastech, výuku elektrických obvodu nevyjímaje (IT je zde prostředkem výuky a samotným obsahem výuku, dle podání látky pedagogem).</w:t>
      </w:r>
    </w:p>
    <w:p w:rsidR="00E62CC7" w:rsidRPr="00755DB4" w:rsidRDefault="00E62CC7" w:rsidP="00E62CC7">
      <w:pPr>
        <w:spacing w:after="0" w:line="360" w:lineRule="auto"/>
        <w:ind w:firstLine="665"/>
        <w:jc w:val="both"/>
        <w:rPr>
          <w:rFonts w:ascii="Arial" w:hAnsi="Arial" w:cs="Arial"/>
          <w:sz w:val="24"/>
        </w:rPr>
      </w:pPr>
      <w:r w:rsidRPr="00755DB4">
        <w:rPr>
          <w:rFonts w:ascii="Arial" w:hAnsi="Arial" w:cs="Arial"/>
          <w:sz w:val="24"/>
        </w:rPr>
        <w:t xml:space="preserve">Technická doba 21. století a z ní plynoucí důsledky inovačních procesů výuky se projevily v RVP potažmo ŠVP jednotlivých škol zařazením </w:t>
      </w:r>
      <w:r w:rsidRPr="00755DB4">
        <w:rPr>
          <w:rFonts w:ascii="Arial" w:hAnsi="Arial" w:cs="Arial"/>
          <w:sz w:val="24"/>
        </w:rPr>
        <w:br/>
        <w:t>a definováním:</w:t>
      </w:r>
    </w:p>
    <w:p w:rsidR="00E62CC7" w:rsidRPr="00755DB4" w:rsidRDefault="00E62CC7" w:rsidP="00E62CC7">
      <w:pPr>
        <w:pStyle w:val="Zkladntextodsazen2"/>
        <w:numPr>
          <w:ilvl w:val="0"/>
          <w:numId w:val="7"/>
        </w:numPr>
        <w:spacing w:line="360" w:lineRule="auto"/>
        <w:rPr>
          <w:rFonts w:ascii="Arial" w:eastAsia="MS Mincho" w:hAnsi="Arial" w:cs="Arial"/>
          <w:sz w:val="24"/>
          <w:szCs w:val="22"/>
          <w:lang w:eastAsia="en-US"/>
        </w:rPr>
      </w:pPr>
      <w:r w:rsidRPr="00755DB4">
        <w:rPr>
          <w:rFonts w:ascii="Arial" w:eastAsia="MS Mincho" w:hAnsi="Arial" w:cs="Arial"/>
          <w:sz w:val="24"/>
          <w:szCs w:val="22"/>
          <w:lang w:eastAsia="en-US"/>
        </w:rPr>
        <w:t>vzdělávacích oblastí, které jsou zde a pro toto téma prezentovány oblastmi Informační a komunikační technologie a Člověk a svět práce</w:t>
      </w:r>
    </w:p>
    <w:p w:rsidR="00E62CC7" w:rsidRPr="00755DB4" w:rsidRDefault="00E62CC7" w:rsidP="00E62CC7">
      <w:pPr>
        <w:pStyle w:val="Zkladntextodsazen2"/>
        <w:numPr>
          <w:ilvl w:val="0"/>
          <w:numId w:val="7"/>
        </w:numPr>
        <w:spacing w:line="360" w:lineRule="auto"/>
        <w:rPr>
          <w:rFonts w:ascii="Arial" w:eastAsia="MS Mincho" w:hAnsi="Arial" w:cs="Arial"/>
          <w:sz w:val="24"/>
          <w:szCs w:val="22"/>
          <w:lang w:eastAsia="en-US"/>
        </w:rPr>
      </w:pPr>
      <w:r w:rsidRPr="00755DB4">
        <w:rPr>
          <w:rFonts w:ascii="Arial" w:eastAsia="MS Mincho" w:hAnsi="Arial" w:cs="Arial"/>
          <w:sz w:val="24"/>
          <w:szCs w:val="22"/>
          <w:lang w:eastAsia="en-US"/>
        </w:rPr>
        <w:t>průřezových témat, kdy např. v Mediální výchově nalézáme propojení praktického s teoretickým právě na základě informačních technologií, s nimiž i komunikační a informační oblast pracuje</w:t>
      </w:r>
    </w:p>
    <w:p w:rsidR="00E62CC7" w:rsidRPr="00755DB4" w:rsidRDefault="00E62CC7" w:rsidP="00E62CC7">
      <w:pPr>
        <w:pStyle w:val="Zkladntextodsazen2"/>
        <w:numPr>
          <w:ilvl w:val="0"/>
          <w:numId w:val="7"/>
        </w:numPr>
        <w:spacing w:line="360" w:lineRule="auto"/>
        <w:rPr>
          <w:rFonts w:ascii="Arial" w:eastAsia="MS Mincho" w:hAnsi="Arial" w:cs="Arial"/>
          <w:sz w:val="24"/>
          <w:szCs w:val="22"/>
          <w:lang w:eastAsia="en-US"/>
        </w:rPr>
      </w:pPr>
      <w:r w:rsidRPr="00755DB4">
        <w:rPr>
          <w:rFonts w:ascii="Arial" w:eastAsia="MS Mincho" w:hAnsi="Arial" w:cs="Arial"/>
          <w:sz w:val="24"/>
          <w:szCs w:val="22"/>
          <w:lang w:eastAsia="en-US"/>
        </w:rPr>
        <w:t xml:space="preserve">mezipředmětových vztahů, které zajišťují, že jsou současné edukační systémy zaměřené na propojení učiva jednotlivých předmětů směřujících k vytvoření uceleného vzdělanostního základu, který by bylo možné rozvíjet v průběhu celého života. </w:t>
      </w:r>
    </w:p>
    <w:p w:rsidR="00E62CC7" w:rsidRDefault="00E62CC7" w:rsidP="00E62CC7">
      <w:pPr>
        <w:pStyle w:val="Zkladntextodsazen2"/>
        <w:spacing w:line="360" w:lineRule="auto"/>
        <w:rPr>
          <w:rFonts w:ascii="Arial" w:eastAsia="MS Mincho" w:hAnsi="Arial" w:cs="Arial"/>
          <w:sz w:val="24"/>
          <w:szCs w:val="22"/>
          <w:lang w:eastAsia="en-US"/>
        </w:rPr>
      </w:pPr>
      <w:r w:rsidRPr="00755DB4">
        <w:rPr>
          <w:rFonts w:ascii="Arial" w:eastAsia="MS Mincho" w:hAnsi="Arial" w:cs="Arial"/>
          <w:sz w:val="24"/>
          <w:szCs w:val="22"/>
          <w:lang w:eastAsia="en-US"/>
        </w:rPr>
        <w:t>Lze tedy usuzovat, že je česká společnost počítačově/informačně gramotná? Na tuto otázku nám dávají odpověď data Českého statistického úřadu (ČSÚ)</w:t>
      </w:r>
      <w:r w:rsidRPr="00755DB4">
        <w:rPr>
          <w:rFonts w:ascii="Arial" w:eastAsia="MS Mincho" w:hAnsi="Arial" w:cs="Arial"/>
          <w:sz w:val="24"/>
          <w:szCs w:val="22"/>
          <w:vertAlign w:val="superscript"/>
          <w:lang w:eastAsia="en-US"/>
        </w:rPr>
        <w:t>[</w:t>
      </w:r>
      <w:r w:rsidRPr="00755DB4">
        <w:rPr>
          <w:rStyle w:val="Znakapoznpodarou"/>
          <w:rFonts w:ascii="Arial" w:eastAsia="MS Mincho" w:hAnsi="Arial" w:cs="Arial"/>
          <w:sz w:val="24"/>
          <w:szCs w:val="22"/>
          <w:lang w:eastAsia="en-US"/>
        </w:rPr>
        <w:footnoteReference w:id="2"/>
      </w:r>
      <w:r w:rsidRPr="00755DB4">
        <w:rPr>
          <w:rFonts w:ascii="Arial" w:eastAsia="MS Mincho" w:hAnsi="Arial" w:cs="Arial"/>
          <w:sz w:val="24"/>
          <w:szCs w:val="22"/>
          <w:vertAlign w:val="superscript"/>
          <w:lang w:eastAsia="en-US"/>
        </w:rPr>
        <w:t>]</w:t>
      </w:r>
      <w:r w:rsidRPr="00755DB4">
        <w:rPr>
          <w:rFonts w:ascii="Arial" w:eastAsia="MS Mincho" w:hAnsi="Arial" w:cs="Arial"/>
          <w:sz w:val="24"/>
          <w:szCs w:val="22"/>
          <w:lang w:eastAsia="en-US"/>
        </w:rPr>
        <w:t>,</w:t>
      </w:r>
      <w:r w:rsidRPr="00755DB4">
        <w:t xml:space="preserve"> </w:t>
      </w:r>
      <w:r w:rsidRPr="00755DB4">
        <w:rPr>
          <w:rFonts w:ascii="Arial" w:eastAsia="MS Mincho" w:hAnsi="Arial" w:cs="Arial"/>
          <w:sz w:val="24"/>
          <w:szCs w:val="22"/>
          <w:lang w:eastAsia="en-US"/>
        </w:rPr>
        <w:t>podle nichž v roce 2012 používali v České republice skoro všichni 16 – 24 letí jednotlivci mobilní telefon (98,7</w:t>
      </w:r>
      <w:r>
        <w:rPr>
          <w:rFonts w:ascii="Arial" w:eastAsia="MS Mincho" w:hAnsi="Arial" w:cs="Arial"/>
          <w:sz w:val="24"/>
          <w:szCs w:val="22"/>
          <w:lang w:eastAsia="en-US"/>
        </w:rPr>
        <w:t xml:space="preserve"> </w:t>
      </w:r>
      <w:r w:rsidRPr="00755DB4">
        <w:rPr>
          <w:rFonts w:ascii="Arial" w:eastAsia="MS Mincho" w:hAnsi="Arial" w:cs="Arial"/>
          <w:sz w:val="24"/>
          <w:szCs w:val="22"/>
          <w:lang w:eastAsia="en-US"/>
        </w:rPr>
        <w:t xml:space="preserve">%), pouze o několik desetin procenta méně než dospělí ve věku 25 – 54 let. </w:t>
      </w:r>
    </w:p>
    <w:p w:rsidR="00E62CC7" w:rsidRPr="00755DB4" w:rsidRDefault="00E62CC7" w:rsidP="00E62CC7">
      <w:pPr>
        <w:pStyle w:val="Zkladntextodsazen2"/>
        <w:spacing w:line="360" w:lineRule="auto"/>
        <w:rPr>
          <w:rFonts w:ascii="Arial" w:eastAsia="MS Mincho" w:hAnsi="Arial" w:cs="Arial"/>
          <w:sz w:val="24"/>
          <w:szCs w:val="22"/>
          <w:lang w:eastAsia="en-US"/>
        </w:rPr>
      </w:pPr>
      <w:r w:rsidRPr="00755DB4">
        <w:rPr>
          <w:rFonts w:ascii="Arial" w:eastAsia="MS Mincho" w:hAnsi="Arial" w:cs="Arial"/>
          <w:sz w:val="24"/>
          <w:szCs w:val="22"/>
          <w:lang w:eastAsia="en-US"/>
        </w:rPr>
        <w:lastRenderedPageBreak/>
        <w:t>Nicméně vedoucí pozici mladí lidé vůči dospělým 25+ vykazovali jak při používání osobních počítačů (95,4</w:t>
      </w:r>
      <w:r>
        <w:rPr>
          <w:rFonts w:ascii="Arial" w:eastAsia="MS Mincho" w:hAnsi="Arial" w:cs="Arial"/>
          <w:sz w:val="24"/>
          <w:szCs w:val="22"/>
          <w:lang w:eastAsia="en-US"/>
        </w:rPr>
        <w:t xml:space="preserve"> </w:t>
      </w:r>
      <w:r w:rsidRPr="00755DB4">
        <w:rPr>
          <w:rFonts w:ascii="Arial" w:eastAsia="MS Mincho" w:hAnsi="Arial" w:cs="Arial"/>
          <w:sz w:val="24"/>
          <w:szCs w:val="22"/>
          <w:lang w:eastAsia="en-US"/>
        </w:rPr>
        <w:t>%) a internetu (94,8</w:t>
      </w:r>
      <w:r>
        <w:rPr>
          <w:rFonts w:ascii="Arial" w:eastAsia="MS Mincho" w:hAnsi="Arial" w:cs="Arial"/>
          <w:sz w:val="24"/>
          <w:szCs w:val="22"/>
          <w:lang w:eastAsia="en-US"/>
        </w:rPr>
        <w:t xml:space="preserve">  </w:t>
      </w:r>
      <w:r w:rsidRPr="00755DB4">
        <w:rPr>
          <w:rFonts w:ascii="Arial" w:eastAsia="MS Mincho" w:hAnsi="Arial" w:cs="Arial"/>
          <w:sz w:val="24"/>
          <w:szCs w:val="22"/>
          <w:lang w:eastAsia="en-US"/>
        </w:rPr>
        <w:t>%), tak při používání sociálních sítí (71</w:t>
      </w:r>
      <w:r>
        <w:rPr>
          <w:rFonts w:ascii="Arial" w:eastAsia="MS Mincho" w:hAnsi="Arial" w:cs="Arial"/>
          <w:sz w:val="24"/>
          <w:szCs w:val="22"/>
          <w:lang w:eastAsia="en-US"/>
        </w:rPr>
        <w:t xml:space="preserve"> </w:t>
      </w:r>
      <w:r w:rsidRPr="00755DB4">
        <w:rPr>
          <w:rFonts w:ascii="Arial" w:eastAsia="MS Mincho" w:hAnsi="Arial" w:cs="Arial"/>
          <w:sz w:val="24"/>
          <w:szCs w:val="22"/>
          <w:lang w:eastAsia="en-US"/>
        </w:rPr>
        <w:t xml:space="preserve">%). Práce s počítačem, vyhledávání informací a orientace v záplavě informací ve světě (i na internetu), sebevzdělávání ve výukových programech, se stává dnes nedílnou součástí gramotnosti populace. </w:t>
      </w:r>
    </w:p>
    <w:p w:rsidR="00E62CC7" w:rsidRPr="00755DB4" w:rsidRDefault="00E62CC7" w:rsidP="00E62CC7">
      <w:pPr>
        <w:pStyle w:val="Zkladntextodsazen2"/>
        <w:spacing w:line="360" w:lineRule="auto"/>
        <w:ind w:firstLine="567"/>
        <w:rPr>
          <w:rFonts w:ascii="Arial" w:eastAsia="MS Mincho" w:hAnsi="Arial" w:cs="Arial"/>
          <w:sz w:val="24"/>
          <w:szCs w:val="22"/>
          <w:lang w:eastAsia="en-US"/>
        </w:rPr>
      </w:pPr>
      <w:r w:rsidRPr="00755DB4">
        <w:rPr>
          <w:rFonts w:ascii="Arial" w:eastAsia="MS Mincho" w:hAnsi="Arial" w:cs="Arial"/>
          <w:sz w:val="24"/>
          <w:szCs w:val="22"/>
          <w:lang w:eastAsia="en-US"/>
        </w:rPr>
        <w:t xml:space="preserve">Informační technologie můžeme považovat za součást materiálních didaktických prostředků, tj. prostředků, kterých učitel i žáci využívají k dosažení výukových cílů. Mnoho těchto prostředků, které dnes učitelé užívají, je schopen počítač nahradit či vhodně doplnit, tudíž jej lze považovat za široce uplatnitelný didaktický prostředek. </w:t>
      </w:r>
    </w:p>
    <w:p w:rsidR="00E62CC7" w:rsidRPr="00070616" w:rsidRDefault="00E62CC7" w:rsidP="00E62CC7">
      <w:pPr>
        <w:spacing w:line="360" w:lineRule="auto"/>
        <w:rPr>
          <w:sz w:val="16"/>
          <w:highlight w:val="yellow"/>
        </w:rPr>
      </w:pPr>
      <w:r w:rsidRPr="00755DB4">
        <w:rPr>
          <w:lang w:eastAsia="cs-CZ"/>
        </w:rPr>
        <w:br w:type="page"/>
      </w:r>
    </w:p>
    <w:p w:rsidR="00E62CC7" w:rsidRPr="00755DB4" w:rsidRDefault="00E62CC7" w:rsidP="00E62CC7">
      <w:pPr>
        <w:pStyle w:val="Nadpis1"/>
        <w:spacing w:line="360" w:lineRule="auto"/>
      </w:pPr>
      <w:bookmarkStart w:id="8" w:name="_Toc391330831"/>
      <w:bookmarkStart w:id="9" w:name="_Toc411470192"/>
      <w:bookmarkStart w:id="10" w:name="_Toc416958651"/>
      <w:r w:rsidRPr="00755DB4">
        <w:lastRenderedPageBreak/>
        <w:t>Struktura práce</w:t>
      </w:r>
      <w:bookmarkEnd w:id="8"/>
      <w:bookmarkEnd w:id="9"/>
      <w:bookmarkEnd w:id="10"/>
    </w:p>
    <w:p w:rsidR="00E62CC7" w:rsidRPr="00755DB4" w:rsidRDefault="00E62CC7" w:rsidP="00E62CC7">
      <w:pPr>
        <w:spacing w:line="360" w:lineRule="auto"/>
        <w:ind w:firstLine="708"/>
        <w:jc w:val="both"/>
        <w:rPr>
          <w:rFonts w:ascii="Arial" w:hAnsi="Arial" w:cs="Arial"/>
          <w:sz w:val="24"/>
        </w:rPr>
      </w:pPr>
      <w:r w:rsidRPr="00755DB4">
        <w:rPr>
          <w:rFonts w:ascii="Arial" w:hAnsi="Arial" w:cs="Arial"/>
          <w:sz w:val="24"/>
        </w:rPr>
        <w:t xml:space="preserve">Předkládaná práce </w:t>
      </w:r>
      <w:r>
        <w:rPr>
          <w:rFonts w:ascii="Arial" w:hAnsi="Arial" w:cs="Arial"/>
          <w:sz w:val="24"/>
        </w:rPr>
        <w:t xml:space="preserve">se v </w:t>
      </w:r>
      <w:r w:rsidRPr="00755DB4">
        <w:rPr>
          <w:rFonts w:ascii="Arial" w:hAnsi="Arial" w:cs="Arial"/>
          <w:sz w:val="24"/>
        </w:rPr>
        <w:t>základní část</w:t>
      </w:r>
      <w:r>
        <w:rPr>
          <w:rFonts w:ascii="Arial" w:hAnsi="Arial" w:cs="Arial"/>
          <w:sz w:val="24"/>
        </w:rPr>
        <w:t xml:space="preserve">i označené jako teoretická zabývá samotnou problematikou vzdělávání (formy, metody, předmět oboru aj.) </w:t>
      </w:r>
      <w:r w:rsidRPr="00755DB4">
        <w:rPr>
          <w:rFonts w:ascii="Arial" w:hAnsi="Arial" w:cs="Arial"/>
          <w:sz w:val="24"/>
        </w:rPr>
        <w:t xml:space="preserve">Teoretická část je dělena do tří kapitol: v 1. kapitole je stručně popsána didaktika výuky elektrických obvodů, jsou zde zmíněny využité metody výuky s jejich klady i zápory v případě provázanosti tématu v mezipředmětovém vyučování. Ve 2. kapitole se detailněji zabývám formami výuky, pojednává </w:t>
      </w:r>
      <w:r w:rsidRPr="00755DB4">
        <w:rPr>
          <w:rFonts w:ascii="Arial" w:hAnsi="Arial" w:cs="Arial"/>
          <w:sz w:val="24"/>
        </w:rPr>
        <w:br/>
        <w:t>o současném pojetí výuky o elektrických obvodech na základních školách, dále je zde přiblížena koncepce výuky tohoto učiva a v následující části je stručně popsána stávající situace v oblasti didaktických prostředků.</w:t>
      </w:r>
      <w:r>
        <w:rPr>
          <w:rFonts w:ascii="Arial" w:hAnsi="Arial" w:cs="Arial"/>
          <w:sz w:val="24"/>
        </w:rPr>
        <w:t xml:space="preserve"> Třetí kapitola je zacílena na výčet technicko-informačních prostředků, které v současné době můžeme využít při různé formě výuky na ZŠ.</w:t>
      </w:r>
    </w:p>
    <w:p w:rsidR="00E62CC7" w:rsidRPr="00392314" w:rsidRDefault="00E62CC7" w:rsidP="00E62CC7">
      <w:pPr>
        <w:spacing w:line="360" w:lineRule="auto"/>
        <w:ind w:firstLine="708"/>
        <w:jc w:val="both"/>
        <w:rPr>
          <w:rFonts w:ascii="Arial" w:hAnsi="Arial" w:cs="Arial"/>
          <w:sz w:val="24"/>
        </w:rPr>
      </w:pPr>
      <w:r w:rsidRPr="00392314">
        <w:rPr>
          <w:rFonts w:ascii="Arial" w:hAnsi="Arial" w:cs="Arial"/>
          <w:sz w:val="24"/>
        </w:rPr>
        <w:t xml:space="preserve">V praktické části práce bylo za cíl vytvořit pracovní listy, simulace </w:t>
      </w:r>
      <w:r>
        <w:rPr>
          <w:rFonts w:ascii="Arial" w:hAnsi="Arial" w:cs="Arial"/>
          <w:sz w:val="24"/>
        </w:rPr>
        <w:br/>
      </w:r>
      <w:r w:rsidRPr="00392314">
        <w:rPr>
          <w:rFonts w:ascii="Arial" w:hAnsi="Arial" w:cs="Arial"/>
          <w:sz w:val="24"/>
        </w:rPr>
        <w:t xml:space="preserve">a aplikace, na nichž je demonstrována různá forma výuky za pomoci využití počítače ke zvolenému tématu. Praktické ukázky jednotlivých kapitol, nazvané podle předkládaného programu, v němž jsou vytvořeny, jsou doplněné metodickými popisy určenými pro pedagogy a nabízí tak možnost variabilně předkládané texty upravit. </w:t>
      </w:r>
    </w:p>
    <w:p w:rsidR="00E62CC7" w:rsidRDefault="00E62CC7" w:rsidP="00E62CC7">
      <w:pPr>
        <w:spacing w:line="360" w:lineRule="auto"/>
        <w:ind w:firstLine="708"/>
        <w:jc w:val="both"/>
        <w:rPr>
          <w:rFonts w:ascii="Arial" w:hAnsi="Arial" w:cs="Arial"/>
          <w:sz w:val="24"/>
        </w:rPr>
      </w:pPr>
      <w:r w:rsidRPr="00392314">
        <w:rPr>
          <w:rFonts w:ascii="Arial" w:hAnsi="Arial" w:cs="Arial"/>
          <w:sz w:val="24"/>
        </w:rPr>
        <w:t xml:space="preserve">Metodika pro podporu jejich aktivního vytváření pak umožňuje návodně zpracovat jakékoliv obdobné téma. V neposlední řadě jako součást této práce vznikly webové stránky (v off-line režimu), kde jsou vytvořené pracovní listy </w:t>
      </w:r>
      <w:r w:rsidRPr="00392314">
        <w:rPr>
          <w:rFonts w:ascii="Arial" w:hAnsi="Arial" w:cs="Arial"/>
          <w:sz w:val="24"/>
        </w:rPr>
        <w:br/>
        <w:t>a aplikace zpřístupněny k nahlédnutí a kde je také možnost dalšího rozšíření pro budoucí aktivní využívání přímo při výuce na základní škole či na nižším stupni víceletého gymnázia.</w:t>
      </w:r>
    </w:p>
    <w:p w:rsidR="00E62CC7" w:rsidRDefault="00E62CC7" w:rsidP="00E62CC7">
      <w:pPr>
        <w:spacing w:line="360" w:lineRule="auto"/>
        <w:ind w:firstLine="708"/>
        <w:jc w:val="both"/>
        <w:rPr>
          <w:rFonts w:ascii="Arial" w:hAnsi="Arial" w:cs="Arial"/>
          <w:sz w:val="24"/>
        </w:rPr>
      </w:pPr>
    </w:p>
    <w:p w:rsidR="00E62CC7" w:rsidRDefault="00E62CC7" w:rsidP="00E62CC7">
      <w:pPr>
        <w:spacing w:line="360" w:lineRule="auto"/>
        <w:ind w:firstLine="708"/>
        <w:jc w:val="both"/>
        <w:rPr>
          <w:rFonts w:ascii="Arial" w:hAnsi="Arial" w:cs="Arial"/>
          <w:sz w:val="24"/>
        </w:rPr>
      </w:pPr>
    </w:p>
    <w:p w:rsidR="00E62CC7" w:rsidRDefault="00E62CC7" w:rsidP="00E62CC7">
      <w:pPr>
        <w:spacing w:line="360" w:lineRule="auto"/>
        <w:ind w:firstLine="708"/>
        <w:jc w:val="both"/>
        <w:rPr>
          <w:rFonts w:ascii="Arial" w:hAnsi="Arial" w:cs="Arial"/>
          <w:sz w:val="24"/>
        </w:rPr>
      </w:pPr>
    </w:p>
    <w:p w:rsidR="00E62CC7" w:rsidRPr="00755DB4" w:rsidRDefault="00E62CC7" w:rsidP="00E62CC7">
      <w:pPr>
        <w:spacing w:line="360" w:lineRule="auto"/>
        <w:ind w:firstLine="708"/>
        <w:jc w:val="both"/>
        <w:rPr>
          <w:rFonts w:ascii="Arial" w:hAnsi="Arial" w:cs="Arial"/>
          <w:sz w:val="24"/>
        </w:rPr>
      </w:pPr>
    </w:p>
    <w:p w:rsidR="00E62CC7" w:rsidRPr="00755DB4" w:rsidRDefault="00E62CC7" w:rsidP="00E62CC7">
      <w:pPr>
        <w:pStyle w:val="Nadpis1"/>
        <w:spacing w:line="360" w:lineRule="auto"/>
      </w:pPr>
      <w:bookmarkStart w:id="11" w:name="_Toc416958652"/>
      <w:r w:rsidRPr="00755DB4">
        <w:lastRenderedPageBreak/>
        <w:t>Stanovení řešeného problému a cílů práce</w:t>
      </w:r>
      <w:bookmarkEnd w:id="11"/>
    </w:p>
    <w:p w:rsidR="00E62CC7" w:rsidRPr="00755DB4" w:rsidRDefault="00E62CC7" w:rsidP="00E62CC7">
      <w:pPr>
        <w:spacing w:line="360" w:lineRule="auto"/>
        <w:ind w:firstLine="567"/>
        <w:jc w:val="both"/>
        <w:rPr>
          <w:rFonts w:ascii="Arial" w:hAnsi="Arial" w:cs="Arial"/>
          <w:sz w:val="24"/>
        </w:rPr>
      </w:pPr>
      <w:r w:rsidRPr="00755DB4">
        <w:rPr>
          <w:rFonts w:ascii="Arial" w:hAnsi="Arial" w:cs="Arial"/>
          <w:sz w:val="24"/>
        </w:rPr>
        <w:t>Položením následujících otázek se snažíme vytyčit cíle práce a ze stručných odpovědí, jež vychází z mé dosavadní praxe, postupně vytvořit didaktický materiál, s jehož pomocí se budeme uváděné odpovědi snažit ověřit a doložit zejména v praktické části práce:</w:t>
      </w:r>
    </w:p>
    <w:p w:rsidR="00E62CC7" w:rsidRPr="00755DB4" w:rsidRDefault="00E62CC7" w:rsidP="00E62CC7">
      <w:pPr>
        <w:pStyle w:val="Odstavecseseznamem"/>
        <w:numPr>
          <w:ilvl w:val="0"/>
          <w:numId w:val="11"/>
        </w:numPr>
        <w:spacing w:line="360" w:lineRule="auto"/>
        <w:jc w:val="both"/>
        <w:rPr>
          <w:rFonts w:ascii="Arial" w:hAnsi="Arial" w:cs="Arial"/>
          <w:i/>
          <w:sz w:val="24"/>
        </w:rPr>
      </w:pPr>
      <w:r w:rsidRPr="00755DB4">
        <w:rPr>
          <w:rFonts w:ascii="Arial" w:hAnsi="Arial" w:cs="Arial"/>
          <w:i/>
          <w:sz w:val="24"/>
        </w:rPr>
        <w:t>Proč vlastně použít počítač při výuce o elektrických obvodech?</w:t>
      </w:r>
    </w:p>
    <w:p w:rsidR="00E62CC7" w:rsidRPr="00755DB4" w:rsidRDefault="00E62CC7" w:rsidP="00E62CC7">
      <w:pPr>
        <w:pStyle w:val="Odstavecseseznamem"/>
        <w:spacing w:line="360" w:lineRule="auto"/>
        <w:ind w:left="1134"/>
        <w:jc w:val="both"/>
        <w:rPr>
          <w:rFonts w:ascii="Arial" w:hAnsi="Arial" w:cs="Arial"/>
          <w:sz w:val="24"/>
        </w:rPr>
      </w:pPr>
      <w:r w:rsidRPr="00755DB4">
        <w:rPr>
          <w:rFonts w:ascii="Arial" w:hAnsi="Arial" w:cs="Arial"/>
          <w:sz w:val="24"/>
        </w:rPr>
        <w:t>- využíváme počítač a Internet nejen pro své vlastní vzdělávání či zábavu, ale také jako prostředek efektivnější pracovní činnosti např. robotizace výrobního procesu řízena počítačem, či jako pracovní nástroj – tvorba a řízení databáze, speciální programy pro řízení činností, simulační programy aj. Je proto důležité ukázat žákům funkci počítače jako pracovní pomůcky, zejména ve spojení s teorií elektrických obvodů.</w:t>
      </w:r>
    </w:p>
    <w:p w:rsidR="00E62CC7" w:rsidRPr="00755DB4" w:rsidRDefault="00E62CC7" w:rsidP="00E62CC7">
      <w:pPr>
        <w:spacing w:line="360" w:lineRule="auto"/>
        <w:ind w:left="1134"/>
        <w:jc w:val="both"/>
        <w:rPr>
          <w:rFonts w:ascii="Arial" w:hAnsi="Arial" w:cs="Arial"/>
          <w:sz w:val="24"/>
        </w:rPr>
      </w:pPr>
      <w:r w:rsidRPr="00755DB4">
        <w:rPr>
          <w:rFonts w:ascii="Arial" w:hAnsi="Arial" w:cs="Arial"/>
          <w:sz w:val="24"/>
        </w:rPr>
        <w:t>- Základní škola by měla při svém</w:t>
      </w:r>
      <w:r>
        <w:rPr>
          <w:rFonts w:ascii="Arial" w:hAnsi="Arial" w:cs="Arial"/>
          <w:sz w:val="24"/>
        </w:rPr>
        <w:t xml:space="preserve"> </w:t>
      </w:r>
      <w:r w:rsidRPr="00755DB4">
        <w:rPr>
          <w:rFonts w:ascii="Arial" w:hAnsi="Arial" w:cs="Arial"/>
          <w:sz w:val="24"/>
        </w:rPr>
        <w:t>komplexním vzdělávání, nabídnout i možnost prakticky</w:t>
      </w:r>
      <w:r>
        <w:rPr>
          <w:rFonts w:ascii="Arial" w:hAnsi="Arial" w:cs="Arial"/>
          <w:sz w:val="24"/>
        </w:rPr>
        <w:t xml:space="preserve"> </w:t>
      </w:r>
      <w:r w:rsidRPr="00755DB4">
        <w:rPr>
          <w:rFonts w:ascii="Arial" w:hAnsi="Arial" w:cs="Arial"/>
          <w:sz w:val="24"/>
        </w:rPr>
        <w:t xml:space="preserve">vyzkoušet </w:t>
      </w:r>
      <w:r>
        <w:rPr>
          <w:rFonts w:ascii="Arial" w:hAnsi="Arial" w:cs="Arial"/>
          <w:sz w:val="24"/>
        </w:rPr>
        <w:t>si technické dovednosti ž</w:t>
      </w:r>
      <w:r w:rsidRPr="00755DB4">
        <w:rPr>
          <w:rFonts w:ascii="Arial" w:hAnsi="Arial" w:cs="Arial"/>
          <w:sz w:val="24"/>
        </w:rPr>
        <w:t>áků při práci s elektrickými obvody. Tuto zkušenost, která může</w:t>
      </w:r>
      <w:r>
        <w:rPr>
          <w:rFonts w:ascii="Arial" w:hAnsi="Arial" w:cs="Arial"/>
          <w:sz w:val="24"/>
        </w:rPr>
        <w:t xml:space="preserve"> být nápomocná při řešení otázky o</w:t>
      </w:r>
      <w:r w:rsidRPr="00755DB4">
        <w:rPr>
          <w:rFonts w:ascii="Arial" w:hAnsi="Arial" w:cs="Arial"/>
          <w:sz w:val="24"/>
        </w:rPr>
        <w:t xml:space="preserve"> volbě povolání, lze zprostředkovat právě využitím počítače pro různé pracovní listy, opakovací testy, simulace aj. </w:t>
      </w:r>
    </w:p>
    <w:p w:rsidR="00E62CC7" w:rsidRDefault="00E62CC7" w:rsidP="00E62CC7">
      <w:pPr>
        <w:spacing w:line="360" w:lineRule="auto"/>
        <w:jc w:val="both"/>
        <w:rPr>
          <w:rFonts w:ascii="Arial" w:hAnsi="Arial" w:cs="Arial"/>
          <w:i/>
          <w:sz w:val="24"/>
        </w:rPr>
      </w:pPr>
      <w:r w:rsidRPr="00755DB4">
        <w:rPr>
          <w:rFonts w:ascii="Arial" w:hAnsi="Arial" w:cs="Arial"/>
          <w:sz w:val="24"/>
        </w:rPr>
        <w:t>K otázce „PROČ vlastně využít při výuce počítač“ se nabízí i možnost uváděná Dostálem,</w:t>
      </w:r>
      <w:r w:rsidRPr="00755DB4">
        <w:rPr>
          <w:rFonts w:ascii="Arial" w:hAnsi="Arial" w:cs="Arial"/>
          <w:sz w:val="24"/>
          <w:vertAlign w:val="superscript"/>
        </w:rPr>
        <w:t xml:space="preserve"> </w:t>
      </w:r>
      <w:r w:rsidRPr="00755DB4">
        <w:rPr>
          <w:rFonts w:ascii="Arial" w:hAnsi="Arial" w:cs="Arial"/>
          <w:sz w:val="24"/>
        </w:rPr>
        <w:t>který uvádí</w:t>
      </w:r>
      <w:r>
        <w:rPr>
          <w:rFonts w:ascii="Arial" w:hAnsi="Arial" w:cs="Arial"/>
          <w:sz w:val="24"/>
        </w:rPr>
        <w:t xml:space="preserve"> (DOSTÁL, 2011)</w:t>
      </w:r>
      <w:r w:rsidRPr="00755DB4">
        <w:rPr>
          <w:rFonts w:ascii="Arial" w:hAnsi="Arial" w:cs="Arial"/>
          <w:sz w:val="24"/>
        </w:rPr>
        <w:t xml:space="preserve">: </w:t>
      </w:r>
      <w:r w:rsidRPr="00755DB4">
        <w:rPr>
          <w:rFonts w:ascii="Arial" w:hAnsi="Arial" w:cs="Arial"/>
          <w:i/>
          <w:sz w:val="24"/>
        </w:rPr>
        <w:t>“počítač jako vnější aktivní paměť</w:t>
      </w:r>
      <w:r w:rsidRPr="00755DB4">
        <w:rPr>
          <w:rFonts w:ascii="Arial" w:hAnsi="Arial" w:cs="Arial"/>
          <w:i/>
          <w:sz w:val="24"/>
          <w:vertAlign w:val="superscript"/>
        </w:rPr>
        <w:t xml:space="preserve"> </w:t>
      </w:r>
      <w:r w:rsidRPr="00755DB4">
        <w:rPr>
          <w:rFonts w:ascii="Arial" w:hAnsi="Arial" w:cs="Arial"/>
          <w:i/>
          <w:sz w:val="24"/>
        </w:rPr>
        <w:t xml:space="preserve">učitele, kdy posiluje práci učitele s informacemi, umožňuje informace </w:t>
      </w:r>
      <w:r>
        <w:rPr>
          <w:rFonts w:ascii="Arial" w:hAnsi="Arial" w:cs="Arial"/>
          <w:i/>
          <w:sz w:val="24"/>
        </w:rPr>
        <w:br/>
      </w:r>
      <w:r w:rsidRPr="00755DB4">
        <w:rPr>
          <w:rFonts w:ascii="Arial" w:hAnsi="Arial" w:cs="Arial"/>
          <w:i/>
          <w:sz w:val="24"/>
        </w:rPr>
        <w:t>o osvojování učiva a chápání žáka didakticky vhodně využít k řízení prezentované učební látky.“</w:t>
      </w:r>
    </w:p>
    <w:p w:rsidR="00E62CC7" w:rsidRPr="003B5012" w:rsidRDefault="00E62CC7" w:rsidP="00E62CC7">
      <w:pPr>
        <w:spacing w:line="360" w:lineRule="auto"/>
        <w:jc w:val="both"/>
        <w:rPr>
          <w:rFonts w:ascii="Arial" w:hAnsi="Arial" w:cs="Arial"/>
          <w:sz w:val="24"/>
        </w:rPr>
      </w:pPr>
      <w:r>
        <w:rPr>
          <w:rFonts w:ascii="Arial" w:hAnsi="Arial" w:cs="Arial"/>
          <w:sz w:val="24"/>
        </w:rPr>
        <w:t>Druhou hypotetickou otázkou, kterou si položíme, otevíráme v závěru práce diskusi na téma odborné připravenosti pedagogů:</w:t>
      </w:r>
    </w:p>
    <w:p w:rsidR="00E62CC7" w:rsidRPr="00755DB4" w:rsidRDefault="00E62CC7" w:rsidP="00E62CC7">
      <w:pPr>
        <w:pStyle w:val="Odstavecseseznamem"/>
        <w:numPr>
          <w:ilvl w:val="0"/>
          <w:numId w:val="11"/>
        </w:numPr>
        <w:spacing w:line="360" w:lineRule="auto"/>
        <w:jc w:val="both"/>
        <w:rPr>
          <w:rFonts w:ascii="Arial" w:hAnsi="Arial" w:cs="Arial"/>
          <w:i/>
          <w:sz w:val="24"/>
        </w:rPr>
      </w:pPr>
      <w:r>
        <w:rPr>
          <w:rFonts w:ascii="Arial" w:hAnsi="Arial" w:cs="Arial"/>
          <w:i/>
          <w:sz w:val="24"/>
        </w:rPr>
        <w:t xml:space="preserve">Musí učitel </w:t>
      </w:r>
      <w:r w:rsidRPr="00755DB4">
        <w:rPr>
          <w:rFonts w:ascii="Arial" w:hAnsi="Arial" w:cs="Arial"/>
          <w:i/>
          <w:sz w:val="24"/>
        </w:rPr>
        <w:t>probírané látce dobře a do hloubky rozumět? Jsou přednější jeho znalosti tématu elektrických obvodů nebo praktické dovednosti využít počítače?</w:t>
      </w:r>
    </w:p>
    <w:p w:rsidR="00E62CC7" w:rsidRPr="00755DB4" w:rsidRDefault="00E62CC7" w:rsidP="00E62CC7">
      <w:pPr>
        <w:pStyle w:val="Odstavecseseznamem"/>
        <w:numPr>
          <w:ilvl w:val="0"/>
          <w:numId w:val="12"/>
        </w:numPr>
        <w:spacing w:line="360" w:lineRule="auto"/>
        <w:jc w:val="both"/>
        <w:rPr>
          <w:rFonts w:ascii="Arial" w:hAnsi="Arial" w:cs="Arial"/>
          <w:sz w:val="24"/>
        </w:rPr>
      </w:pPr>
      <w:r w:rsidRPr="00755DB4">
        <w:rPr>
          <w:rFonts w:ascii="Arial" w:hAnsi="Arial" w:cs="Arial"/>
          <w:sz w:val="24"/>
        </w:rPr>
        <w:t>Současná koncepce vý</w:t>
      </w:r>
      <w:r>
        <w:rPr>
          <w:rFonts w:ascii="Arial" w:hAnsi="Arial" w:cs="Arial"/>
          <w:sz w:val="24"/>
        </w:rPr>
        <w:t>u</w:t>
      </w:r>
      <w:r w:rsidRPr="00755DB4">
        <w:rPr>
          <w:rFonts w:ascii="Arial" w:hAnsi="Arial" w:cs="Arial"/>
          <w:sz w:val="24"/>
        </w:rPr>
        <w:t xml:space="preserve">ky je postavena na tom, že z učitele se má objektivně stát erudovaný průvodce žáka, tedy ten, kdo jej bude směrovat a předkládat mu vhodné a ověřené informace </w:t>
      </w:r>
      <w:r w:rsidRPr="00755DB4">
        <w:rPr>
          <w:rFonts w:ascii="Arial" w:hAnsi="Arial" w:cs="Arial"/>
          <w:sz w:val="24"/>
        </w:rPr>
        <w:lastRenderedPageBreak/>
        <w:t xml:space="preserve">přijatelnou metodou. Je to tedy nejen ten, kdo má žákům předat vědomosti, ale i ten, kdo řízením </w:t>
      </w:r>
      <w:r>
        <w:rPr>
          <w:rFonts w:ascii="Arial" w:hAnsi="Arial" w:cs="Arial"/>
          <w:sz w:val="24"/>
        </w:rPr>
        <w:t>výuky</w:t>
      </w:r>
      <w:r w:rsidRPr="00755DB4">
        <w:rPr>
          <w:rFonts w:ascii="Arial" w:hAnsi="Arial" w:cs="Arial"/>
          <w:sz w:val="24"/>
        </w:rPr>
        <w:t xml:space="preserve"> vede žáka k poznání. Měl by tedy vědět, v čem je podstata častých problémů při nepochopení pojm</w:t>
      </w:r>
      <w:r>
        <w:rPr>
          <w:rFonts w:ascii="Arial" w:hAnsi="Arial" w:cs="Arial"/>
          <w:sz w:val="24"/>
        </w:rPr>
        <w:t xml:space="preserve">u, měl by umět vyhledávat nebo zpracovávat </w:t>
      </w:r>
      <w:r w:rsidRPr="00755DB4">
        <w:rPr>
          <w:rFonts w:ascii="Arial" w:hAnsi="Arial" w:cs="Arial"/>
          <w:sz w:val="24"/>
        </w:rPr>
        <w:t xml:space="preserve"> takové úlohy, na kterých bude žák moci dojít k hlubšímu poznání. </w:t>
      </w:r>
    </w:p>
    <w:p w:rsidR="00E62CC7" w:rsidRPr="00755DB4" w:rsidRDefault="00E62CC7" w:rsidP="00E62CC7">
      <w:pPr>
        <w:pStyle w:val="Odstavecseseznamem"/>
        <w:numPr>
          <w:ilvl w:val="0"/>
          <w:numId w:val="12"/>
        </w:numPr>
        <w:spacing w:line="360" w:lineRule="auto"/>
        <w:jc w:val="both"/>
        <w:rPr>
          <w:rFonts w:ascii="Arial" w:hAnsi="Arial" w:cs="Arial"/>
          <w:sz w:val="24"/>
        </w:rPr>
      </w:pPr>
      <w:r w:rsidRPr="00755DB4">
        <w:rPr>
          <w:rFonts w:ascii="Arial" w:hAnsi="Arial" w:cs="Arial"/>
          <w:sz w:val="24"/>
        </w:rPr>
        <w:t xml:space="preserve">Problematika „přednosti“ jednoho tématu znalostí před druhým by neměla být pro pedagoga stěžejní. Odborná aprobace předmětů s technickým zaměřením by měla být doplněna aktivní znalostí </w:t>
      </w:r>
      <w:r w:rsidRPr="00755DB4">
        <w:rPr>
          <w:rFonts w:ascii="Arial" w:hAnsi="Arial" w:cs="Arial"/>
          <w:sz w:val="24"/>
        </w:rPr>
        <w:br/>
        <w:t>a využíváním informačních technologií.</w:t>
      </w:r>
    </w:p>
    <w:p w:rsidR="00E62CC7" w:rsidRPr="00392314" w:rsidRDefault="00E62CC7" w:rsidP="00E62CC7">
      <w:pPr>
        <w:spacing w:line="360" w:lineRule="auto"/>
        <w:ind w:firstLine="709"/>
        <w:jc w:val="both"/>
        <w:rPr>
          <w:rFonts w:ascii="Arial" w:hAnsi="Arial" w:cs="Arial"/>
          <w:sz w:val="24"/>
        </w:rPr>
      </w:pPr>
      <w:bookmarkStart w:id="12" w:name="_Toc390189895"/>
      <w:bookmarkStart w:id="13" w:name="_Toc390191850"/>
      <w:bookmarkStart w:id="14" w:name="_Toc391496266"/>
      <w:bookmarkStart w:id="15" w:name="_Toc411470193"/>
      <w:r w:rsidRPr="00392314">
        <w:rPr>
          <w:rFonts w:ascii="Arial" w:hAnsi="Arial" w:cs="Arial"/>
          <w:sz w:val="24"/>
        </w:rPr>
        <w:t xml:space="preserve">Hlavním cílem diplomové práce je vytvořit takové pracovní listy </w:t>
      </w:r>
      <w:r>
        <w:rPr>
          <w:rFonts w:ascii="Arial" w:hAnsi="Arial" w:cs="Arial"/>
          <w:sz w:val="24"/>
        </w:rPr>
        <w:br/>
      </w:r>
      <w:r w:rsidRPr="00392314">
        <w:rPr>
          <w:rFonts w:ascii="Arial" w:hAnsi="Arial" w:cs="Arial"/>
          <w:sz w:val="24"/>
        </w:rPr>
        <w:t xml:space="preserve">s metodikou, aby si žáci mohli vyzkoušet své teoretické znalosti i prakticky, což by jim měli umožnit pedagogové znalí nových metod informačních technologií, zejména softwaru. Zaměřila jsme se proto na jednoduché elektrické obvody, které bych použila mezi prvními praktickými úlohami na základní škole. Ve své práci jsem se snažila najít řešení problému všech učitelů, kteří by rádi ukazovali dětem praktické zapojení i různé pokusy, kterými by názorně předváděli teoretické znalosti v praxi. </w:t>
      </w:r>
    </w:p>
    <w:p w:rsidR="00E62CC7" w:rsidRPr="00153D7D" w:rsidRDefault="00E62CC7" w:rsidP="00E62CC7">
      <w:pPr>
        <w:spacing w:line="360" w:lineRule="auto"/>
        <w:ind w:firstLine="709"/>
        <w:jc w:val="both"/>
        <w:rPr>
          <w:rFonts w:ascii="Arial" w:hAnsi="Arial" w:cs="Arial"/>
          <w:sz w:val="24"/>
        </w:rPr>
      </w:pPr>
      <w:r w:rsidRPr="00392314">
        <w:rPr>
          <w:rFonts w:ascii="Arial" w:hAnsi="Arial" w:cs="Arial"/>
          <w:sz w:val="24"/>
        </w:rPr>
        <w:t xml:space="preserve">V mojí práci se budu proto zabývat formami a metodami výuky </w:t>
      </w:r>
      <w:r>
        <w:rPr>
          <w:rFonts w:ascii="Arial" w:hAnsi="Arial" w:cs="Arial"/>
          <w:sz w:val="24"/>
        </w:rPr>
        <w:br/>
      </w:r>
      <w:r w:rsidRPr="00392314">
        <w:rPr>
          <w:rFonts w:ascii="Arial" w:hAnsi="Arial" w:cs="Arial"/>
          <w:sz w:val="24"/>
        </w:rPr>
        <w:t xml:space="preserve">o elektrických obvodech, které při uvedení vlastních zkušeností z praxe povedou k navržení didaktické pomůcky, tou budou různé pracovními listy, aplikace a objekty, které lze vytvořit za pomoci počítače nebo je lze za využití počítače použít při výuce. K těmto pracovním listů, jež jsou v příloze práce, navrhnu metody výuky, které pokud možno budou patřit mezi ty netradiční </w:t>
      </w:r>
      <w:r>
        <w:rPr>
          <w:rFonts w:ascii="Arial" w:hAnsi="Arial" w:cs="Arial"/>
          <w:sz w:val="24"/>
        </w:rPr>
        <w:br/>
      </w:r>
      <w:r w:rsidRPr="00392314">
        <w:rPr>
          <w:rFonts w:ascii="Arial" w:hAnsi="Arial" w:cs="Arial"/>
          <w:sz w:val="24"/>
        </w:rPr>
        <w:t>a které pomohou aktivizovat žáky při náročném tématu výuky.</w:t>
      </w:r>
      <w:r>
        <w:rPr>
          <w:rFonts w:ascii="Arial" w:hAnsi="Arial" w:cs="Arial"/>
          <w:sz w:val="24"/>
        </w:rPr>
        <w:t xml:space="preserve">  </w:t>
      </w:r>
    </w:p>
    <w:p w:rsidR="00E62CC7" w:rsidRDefault="00E62CC7" w:rsidP="00E62CC7">
      <w:pPr>
        <w:spacing w:after="0" w:line="240" w:lineRule="auto"/>
        <w:rPr>
          <w:rFonts w:ascii="Arial" w:eastAsia="Times New Roman" w:hAnsi="Arial" w:cs="Arial"/>
          <w:b/>
          <w:kern w:val="28"/>
          <w:sz w:val="28"/>
          <w:szCs w:val="20"/>
          <w:lang w:eastAsia="cs-CZ"/>
        </w:rPr>
      </w:pPr>
      <w:r>
        <w:rPr>
          <w:rFonts w:cs="Arial"/>
        </w:rPr>
        <w:br w:type="page"/>
      </w:r>
    </w:p>
    <w:p w:rsidR="00E62CC7" w:rsidRPr="00070616" w:rsidRDefault="00E62CC7" w:rsidP="00E62CC7">
      <w:pPr>
        <w:pStyle w:val="Nadpis1"/>
        <w:spacing w:line="360" w:lineRule="auto"/>
        <w:jc w:val="center"/>
        <w:rPr>
          <w:b w:val="0"/>
          <w:sz w:val="20"/>
        </w:rPr>
      </w:pPr>
      <w:bookmarkStart w:id="16" w:name="_Toc416958653"/>
      <w:r w:rsidRPr="00755DB4">
        <w:rPr>
          <w:rFonts w:cs="Arial"/>
        </w:rPr>
        <w:lastRenderedPageBreak/>
        <w:t>TEORETICKÁ ČÁST</w:t>
      </w:r>
      <w:bookmarkStart w:id="17" w:name="_Toc411470194"/>
      <w:bookmarkStart w:id="18" w:name="_Toc327996368"/>
      <w:bookmarkStart w:id="19" w:name="_Toc390189896"/>
      <w:bookmarkStart w:id="20" w:name="_Toc390191851"/>
      <w:bookmarkStart w:id="21" w:name="_Toc391496267"/>
      <w:bookmarkEnd w:id="12"/>
      <w:bookmarkEnd w:id="13"/>
      <w:bookmarkEnd w:id="14"/>
      <w:bookmarkEnd w:id="15"/>
      <w:bookmarkEnd w:id="16"/>
    </w:p>
    <w:p w:rsidR="00E62CC7" w:rsidRDefault="00E62CC7" w:rsidP="00E62CC7">
      <w:pPr>
        <w:pStyle w:val="Nadpis2"/>
        <w:spacing w:line="360" w:lineRule="auto"/>
        <w:rPr>
          <w:rFonts w:cs="Arial"/>
        </w:rPr>
      </w:pPr>
      <w:bookmarkStart w:id="22" w:name="_Toc416958654"/>
      <w:r w:rsidRPr="00755DB4">
        <w:rPr>
          <w:rFonts w:cs="Arial"/>
        </w:rPr>
        <w:t>1</w:t>
      </w:r>
      <w:bookmarkEnd w:id="17"/>
      <w:r w:rsidRPr="00755DB4">
        <w:rPr>
          <w:rFonts w:cs="Arial"/>
        </w:rPr>
        <w:t xml:space="preserve"> </w:t>
      </w:r>
      <w:bookmarkEnd w:id="18"/>
      <w:bookmarkEnd w:id="19"/>
      <w:bookmarkEnd w:id="20"/>
      <w:bookmarkEnd w:id="21"/>
      <w:r>
        <w:rPr>
          <w:rFonts w:cs="Arial"/>
        </w:rPr>
        <w:t>Obecně o d</w:t>
      </w:r>
      <w:r w:rsidRPr="00755DB4">
        <w:rPr>
          <w:rFonts w:cs="Arial"/>
        </w:rPr>
        <w:t>idakti</w:t>
      </w:r>
      <w:r>
        <w:rPr>
          <w:rFonts w:cs="Arial"/>
        </w:rPr>
        <w:t>ce</w:t>
      </w:r>
      <w:r w:rsidRPr="00755DB4">
        <w:rPr>
          <w:rFonts w:cs="Arial"/>
        </w:rPr>
        <w:t xml:space="preserve"> výuky elektrických obvod</w:t>
      </w:r>
      <w:r>
        <w:rPr>
          <w:rFonts w:cs="Arial"/>
        </w:rPr>
        <w:t>ů</w:t>
      </w:r>
      <w:bookmarkEnd w:id="22"/>
    </w:p>
    <w:p w:rsidR="00E62CC7" w:rsidRPr="00416B54" w:rsidRDefault="00E62CC7" w:rsidP="00E62CC7">
      <w:pPr>
        <w:pStyle w:val="Nadpis3"/>
      </w:pPr>
      <w:bookmarkStart w:id="23" w:name="_Toc416958655"/>
      <w:r w:rsidRPr="00416B54">
        <w:t>1.1 Vymezení didaktiky</w:t>
      </w:r>
      <w:r>
        <w:t xml:space="preserve"> výuky elektrických obvodů na ZŠ</w:t>
      </w:r>
      <w:bookmarkEnd w:id="23"/>
    </w:p>
    <w:p w:rsidR="00E62CC7" w:rsidRPr="00DD3AB5" w:rsidRDefault="00E62CC7" w:rsidP="00E62CC7">
      <w:pPr>
        <w:spacing w:after="0" w:line="360" w:lineRule="auto"/>
        <w:ind w:firstLine="567"/>
        <w:jc w:val="both"/>
        <w:rPr>
          <w:rFonts w:ascii="Arial" w:hAnsi="Arial" w:cs="Arial"/>
          <w:sz w:val="24"/>
        </w:rPr>
      </w:pPr>
      <w:r w:rsidRPr="00DD3AB5">
        <w:rPr>
          <w:rFonts w:ascii="Arial" w:hAnsi="Arial" w:cs="Arial"/>
          <w:sz w:val="24"/>
        </w:rPr>
        <w:t>Didaktiku výuky o elektrických obvodech můžeme označit jako součást předmětové</w:t>
      </w:r>
      <w:r w:rsidRPr="0004394E">
        <w:rPr>
          <w:rStyle w:val="Znakapoznpodarou"/>
        </w:rPr>
        <w:t>[</w:t>
      </w:r>
      <w:r w:rsidRPr="0073322E">
        <w:rPr>
          <w:rStyle w:val="Znakapoznpodarou"/>
          <w:rFonts w:ascii="Arial" w:hAnsi="Arial" w:cs="Arial"/>
          <w:sz w:val="24"/>
        </w:rPr>
        <w:footnoteReference w:id="3"/>
      </w:r>
      <w:r w:rsidRPr="0004394E">
        <w:rPr>
          <w:rStyle w:val="Znakapoznpodarou"/>
        </w:rPr>
        <w:t xml:space="preserve">] </w:t>
      </w:r>
      <w:r w:rsidRPr="00DD3AB5">
        <w:rPr>
          <w:rFonts w:ascii="Arial" w:hAnsi="Arial" w:cs="Arial"/>
          <w:sz w:val="24"/>
        </w:rPr>
        <w:t>didaktiky</w:t>
      </w:r>
      <w:r>
        <w:rPr>
          <w:rFonts w:ascii="Arial" w:hAnsi="Arial" w:cs="Arial"/>
          <w:sz w:val="24"/>
        </w:rPr>
        <w:t xml:space="preserve"> v rámci didaktiky elektrotechniky</w:t>
      </w:r>
      <w:r w:rsidRPr="00DD3AB5">
        <w:rPr>
          <w:rFonts w:ascii="Arial" w:hAnsi="Arial" w:cs="Arial"/>
          <w:sz w:val="24"/>
        </w:rPr>
        <w:t>, která spadá svým zaměřením pod oborovou didaktiku</w:t>
      </w:r>
      <w:r w:rsidRPr="00DD3AB5">
        <w:rPr>
          <w:rFonts w:ascii="University Roman AT" w:hAnsi="University Roman AT" w:cs="Arial"/>
          <w:sz w:val="24"/>
          <w:vertAlign w:val="superscript"/>
        </w:rPr>
        <w:t>[</w:t>
      </w:r>
      <w:r w:rsidRPr="00DD3AB5">
        <w:rPr>
          <w:rStyle w:val="Znakapoznpodarou"/>
          <w:rFonts w:ascii="Arial" w:hAnsi="Arial" w:cs="Arial"/>
          <w:sz w:val="24"/>
        </w:rPr>
        <w:footnoteReference w:id="4"/>
      </w:r>
      <w:r w:rsidRPr="00DD3AB5">
        <w:rPr>
          <w:rFonts w:ascii="University Roman AT" w:hAnsi="University Roman AT" w:cs="Arial"/>
          <w:sz w:val="24"/>
          <w:vertAlign w:val="superscript"/>
        </w:rPr>
        <w:t>]</w:t>
      </w:r>
      <w:r>
        <w:rPr>
          <w:rFonts w:ascii="University Roman AT" w:hAnsi="University Roman AT" w:cs="Arial"/>
          <w:sz w:val="24"/>
          <w:vertAlign w:val="superscript"/>
        </w:rPr>
        <w:t xml:space="preserve">. </w:t>
      </w:r>
      <w:r w:rsidRPr="00A47A65">
        <w:rPr>
          <w:rFonts w:ascii="Arial" w:hAnsi="Arial" w:cs="Arial"/>
          <w:sz w:val="24"/>
        </w:rPr>
        <w:t>Nás zajímá</w:t>
      </w:r>
      <w:r>
        <w:rPr>
          <w:rFonts w:ascii="University Roman AT" w:hAnsi="University Roman AT" w:cs="Arial"/>
          <w:sz w:val="24"/>
          <w:vertAlign w:val="superscript"/>
        </w:rPr>
        <w:t xml:space="preserve"> </w:t>
      </w:r>
      <w:r>
        <w:rPr>
          <w:rFonts w:ascii="Arial" w:hAnsi="Arial" w:cs="Arial"/>
          <w:sz w:val="24"/>
        </w:rPr>
        <w:t xml:space="preserve">její dělení </w:t>
      </w:r>
      <w:r w:rsidRPr="00DD3AB5">
        <w:rPr>
          <w:rFonts w:ascii="Arial" w:hAnsi="Arial" w:cs="Arial"/>
          <w:sz w:val="24"/>
        </w:rPr>
        <w:t xml:space="preserve">dle jednotlivých </w:t>
      </w:r>
      <w:hyperlink r:id="rId10" w:anchor=".C5.A0kolstv.C3.AD" w:tooltip="Stupeň" w:history="1">
        <w:r w:rsidRPr="00DD3AB5">
          <w:rPr>
            <w:rFonts w:ascii="Arial" w:hAnsi="Arial" w:cs="Arial"/>
            <w:sz w:val="24"/>
          </w:rPr>
          <w:t>stupňů škol</w:t>
        </w:r>
      </w:hyperlink>
      <w:r w:rsidRPr="00DD3AB5">
        <w:rPr>
          <w:rFonts w:ascii="Arial" w:hAnsi="Arial" w:cs="Arial"/>
          <w:sz w:val="24"/>
        </w:rPr>
        <w:t xml:space="preserve"> pod didaktiku sekundární školy či didaktiku odborného středoškolského vzdělávání</w:t>
      </w:r>
      <w:r w:rsidRPr="00DD3AB5">
        <w:rPr>
          <w:rFonts w:ascii="University Roman AT" w:hAnsi="University Roman AT" w:cs="Arial"/>
          <w:sz w:val="24"/>
          <w:vertAlign w:val="superscript"/>
        </w:rPr>
        <w:t>[</w:t>
      </w:r>
      <w:r w:rsidRPr="00DD3AB5">
        <w:rPr>
          <w:rStyle w:val="Znakapoznpodarou"/>
          <w:rFonts w:ascii="Arial" w:hAnsi="Arial" w:cs="Arial"/>
          <w:sz w:val="24"/>
        </w:rPr>
        <w:footnoteReference w:id="5"/>
      </w:r>
      <w:r w:rsidRPr="00DD3AB5">
        <w:rPr>
          <w:rFonts w:ascii="University Roman AT" w:hAnsi="University Roman AT" w:cs="Arial"/>
          <w:sz w:val="24"/>
          <w:vertAlign w:val="superscript"/>
        </w:rPr>
        <w:t>]</w:t>
      </w:r>
      <w:r>
        <w:rPr>
          <w:rFonts w:ascii="University Roman AT" w:hAnsi="University Roman AT" w:cs="Arial"/>
          <w:sz w:val="24"/>
          <w:vertAlign w:val="superscript"/>
        </w:rPr>
        <w:t xml:space="preserve">. </w:t>
      </w:r>
      <w:r>
        <w:rPr>
          <w:rFonts w:ascii="Arial" w:hAnsi="Arial" w:cs="Arial"/>
          <w:sz w:val="24"/>
        </w:rPr>
        <w:t xml:space="preserve">Dle funkce </w:t>
      </w:r>
      <w:r w:rsidRPr="00DD3AB5">
        <w:rPr>
          <w:rFonts w:ascii="Arial" w:hAnsi="Arial" w:cs="Arial"/>
          <w:sz w:val="24"/>
        </w:rPr>
        <w:t>pak</w:t>
      </w:r>
      <w:r>
        <w:rPr>
          <w:rFonts w:ascii="Arial" w:hAnsi="Arial" w:cs="Arial"/>
          <w:sz w:val="24"/>
        </w:rPr>
        <w:t xml:space="preserve"> můžeme</w:t>
      </w:r>
      <w:r w:rsidRPr="00DD3AB5">
        <w:rPr>
          <w:rFonts w:ascii="Arial" w:hAnsi="Arial" w:cs="Arial"/>
          <w:sz w:val="24"/>
        </w:rPr>
        <w:t xml:space="preserve"> označ</w:t>
      </w:r>
      <w:r>
        <w:rPr>
          <w:rFonts w:ascii="Arial" w:hAnsi="Arial" w:cs="Arial"/>
          <w:sz w:val="24"/>
        </w:rPr>
        <w:t>it i</w:t>
      </w:r>
      <w:r w:rsidRPr="00DD3AB5">
        <w:rPr>
          <w:rFonts w:ascii="Arial" w:hAnsi="Arial" w:cs="Arial"/>
          <w:sz w:val="24"/>
        </w:rPr>
        <w:t xml:space="preserve"> jako didaktiku popisující a objasňující. </w:t>
      </w:r>
    </w:p>
    <w:p w:rsidR="00E62CC7" w:rsidRPr="00DD3AB5" w:rsidRDefault="00E62CC7" w:rsidP="00E62CC7">
      <w:pPr>
        <w:spacing w:line="360" w:lineRule="auto"/>
        <w:ind w:firstLine="567"/>
        <w:jc w:val="both"/>
        <w:rPr>
          <w:rFonts w:ascii="Arial" w:hAnsi="Arial" w:cs="Arial"/>
          <w:sz w:val="24"/>
        </w:rPr>
      </w:pPr>
      <w:r w:rsidRPr="00DD3AB5">
        <w:rPr>
          <w:rFonts w:ascii="Arial" w:hAnsi="Arial" w:cs="Arial"/>
          <w:sz w:val="24"/>
        </w:rPr>
        <w:t>Při řešení výuky elekt</w:t>
      </w:r>
      <w:r>
        <w:rPr>
          <w:rFonts w:ascii="Arial" w:hAnsi="Arial" w:cs="Arial"/>
          <w:sz w:val="24"/>
        </w:rPr>
        <w:t>rických obvodů s využitím počíta</w:t>
      </w:r>
      <w:r w:rsidRPr="00DD3AB5">
        <w:rPr>
          <w:rFonts w:ascii="Arial" w:hAnsi="Arial" w:cs="Arial"/>
          <w:sz w:val="24"/>
        </w:rPr>
        <w:t>če nesmíme zapo</w:t>
      </w:r>
      <w:r>
        <w:rPr>
          <w:rFonts w:ascii="Arial" w:hAnsi="Arial" w:cs="Arial"/>
          <w:sz w:val="24"/>
        </w:rPr>
        <w:t xml:space="preserve">mínat na kurikulum, mimo jiné </w:t>
      </w:r>
      <w:r w:rsidRPr="00DD3AB5">
        <w:rPr>
          <w:rFonts w:ascii="Arial" w:hAnsi="Arial" w:cs="Arial"/>
          <w:sz w:val="24"/>
        </w:rPr>
        <w:t>souhrn dokumentů (vzdělávací program, vzdělávací plán, projektování ve výuce), který vymezuje cíle, obsah, podmínky vzdělávání, uvádí využité instituce a nástroje, kterými se vzdělávání realizuje, pojmenovává způsoby hodnocení (cíle, obsahu, podmínek). Jedním ze zdrojů vzdělávacích plánů jsou návrhy didaktického systému a stanovení výukových cílů, metod, vyučovacích forem, včetně logické návaznosti předkládaného učiva.</w:t>
      </w:r>
    </w:p>
    <w:p w:rsidR="00E62CC7" w:rsidRDefault="00E62CC7" w:rsidP="00E62CC7">
      <w:pPr>
        <w:autoSpaceDE w:val="0"/>
        <w:autoSpaceDN w:val="0"/>
        <w:adjustRightInd w:val="0"/>
        <w:spacing w:after="0" w:line="360" w:lineRule="auto"/>
        <w:ind w:firstLine="567"/>
        <w:jc w:val="both"/>
        <w:rPr>
          <w:rFonts w:ascii="Arial" w:hAnsi="Arial" w:cs="Arial"/>
          <w:sz w:val="24"/>
        </w:rPr>
      </w:pPr>
      <w:r w:rsidRPr="00DD3AB5">
        <w:rPr>
          <w:rFonts w:ascii="Arial" w:hAnsi="Arial" w:cs="Arial"/>
          <w:sz w:val="24"/>
        </w:rPr>
        <w:t>Samozřejmě nesmíme zapomenout na provázanost předmětové didaktiky výuky elektrických obvodů, která je vymezena filiací otázek proč? → co? → jak? → koho?</w:t>
      </w:r>
      <w:r>
        <w:rPr>
          <w:rFonts w:ascii="Arial" w:hAnsi="Arial" w:cs="Arial"/>
          <w:sz w:val="24"/>
        </w:rPr>
        <w:t xml:space="preserve"> </w:t>
      </w:r>
      <w:r w:rsidRPr="00DD3AB5">
        <w:rPr>
          <w:rFonts w:ascii="Arial" w:hAnsi="Arial" w:cs="Arial"/>
          <w:sz w:val="24"/>
        </w:rPr>
        <w:t>vyučovat. Odpověď na obsažené otázky musíme hledat</w:t>
      </w:r>
      <w:r w:rsidRPr="00DD3AB5">
        <w:rPr>
          <w:rFonts w:ascii="Arial" w:hAnsi="Arial" w:cs="Arial"/>
          <w:sz w:val="24"/>
        </w:rPr>
        <w:br/>
      </w:r>
      <w:r w:rsidRPr="00DD3AB5">
        <w:rPr>
          <w:rFonts w:ascii="Arial" w:hAnsi="Arial" w:cs="Arial"/>
          <w:sz w:val="24"/>
        </w:rPr>
        <w:lastRenderedPageBreak/>
        <w:t xml:space="preserve"> v kontextu sociálních funkcí, které škola plní; s ohledem na cílové aktéry vyučování – žáky; na didaktické zpracování obsahu vyučování a na provázanost předmětů dle ŠVP školy</w:t>
      </w:r>
      <w:r>
        <w:rPr>
          <w:rFonts w:ascii="Arial" w:hAnsi="Arial" w:cs="Arial"/>
          <w:sz w:val="24"/>
        </w:rPr>
        <w:t>:</w:t>
      </w:r>
    </w:p>
    <w:p w:rsidR="00E62CC7" w:rsidRDefault="00E62CC7" w:rsidP="00E62CC7">
      <w:pPr>
        <w:pStyle w:val="Odstavecseseznamem"/>
        <w:numPr>
          <w:ilvl w:val="0"/>
          <w:numId w:val="11"/>
        </w:numPr>
        <w:autoSpaceDE w:val="0"/>
        <w:autoSpaceDN w:val="0"/>
        <w:adjustRightInd w:val="0"/>
        <w:spacing w:after="0" w:line="360" w:lineRule="auto"/>
        <w:jc w:val="both"/>
        <w:rPr>
          <w:rFonts w:ascii="Arial" w:hAnsi="Arial" w:cs="Arial"/>
          <w:sz w:val="24"/>
        </w:rPr>
      </w:pPr>
      <w:r w:rsidRPr="00422675">
        <w:rPr>
          <w:rFonts w:ascii="Arial" w:hAnsi="Arial" w:cs="Arial"/>
          <w:sz w:val="24"/>
        </w:rPr>
        <w:t>didaktika předmětů fyzika – zde jako součást didaktická analýza učiva Vedení elektrického proudu v</w:t>
      </w:r>
      <w:r>
        <w:rPr>
          <w:rFonts w:ascii="Arial" w:hAnsi="Arial" w:cs="Arial"/>
          <w:sz w:val="24"/>
        </w:rPr>
        <w:t> </w:t>
      </w:r>
      <w:r w:rsidRPr="00422675">
        <w:rPr>
          <w:rFonts w:ascii="Arial" w:hAnsi="Arial" w:cs="Arial"/>
          <w:sz w:val="24"/>
        </w:rPr>
        <w:t>látkách</w:t>
      </w:r>
    </w:p>
    <w:p w:rsidR="00E62CC7" w:rsidRDefault="00E62CC7" w:rsidP="00E62CC7">
      <w:pPr>
        <w:pStyle w:val="Odstavecseseznamem"/>
        <w:numPr>
          <w:ilvl w:val="0"/>
          <w:numId w:val="11"/>
        </w:numPr>
        <w:autoSpaceDE w:val="0"/>
        <w:autoSpaceDN w:val="0"/>
        <w:adjustRightInd w:val="0"/>
        <w:spacing w:after="0" w:line="360" w:lineRule="auto"/>
        <w:jc w:val="both"/>
        <w:rPr>
          <w:rFonts w:ascii="Arial" w:hAnsi="Arial" w:cs="Arial"/>
          <w:sz w:val="24"/>
        </w:rPr>
      </w:pPr>
      <w:r w:rsidRPr="00422675">
        <w:rPr>
          <w:rFonts w:ascii="Arial" w:hAnsi="Arial" w:cs="Arial"/>
          <w:sz w:val="24"/>
        </w:rPr>
        <w:t>didaktika předmětu informatika – zde jako didaktická analýza učiva H</w:t>
      </w:r>
      <w:r>
        <w:rPr>
          <w:rFonts w:ascii="Arial" w:hAnsi="Arial" w:cs="Arial"/>
          <w:sz w:val="24"/>
        </w:rPr>
        <w:t>ardwarová konfigurace</w:t>
      </w:r>
    </w:p>
    <w:p w:rsidR="00E62CC7" w:rsidRDefault="00E62CC7" w:rsidP="00E62CC7">
      <w:pPr>
        <w:pStyle w:val="Odstavecseseznamem"/>
        <w:numPr>
          <w:ilvl w:val="0"/>
          <w:numId w:val="11"/>
        </w:numPr>
        <w:autoSpaceDE w:val="0"/>
        <w:autoSpaceDN w:val="0"/>
        <w:adjustRightInd w:val="0"/>
        <w:spacing w:after="0" w:line="360" w:lineRule="auto"/>
        <w:jc w:val="both"/>
        <w:rPr>
          <w:rFonts w:ascii="Arial" w:hAnsi="Arial" w:cs="Arial"/>
          <w:sz w:val="24"/>
        </w:rPr>
      </w:pPr>
      <w:r w:rsidRPr="00422675">
        <w:rPr>
          <w:rFonts w:ascii="Arial" w:hAnsi="Arial" w:cs="Arial"/>
          <w:sz w:val="24"/>
        </w:rPr>
        <w:t xml:space="preserve">didaktika učiva technické činnosti – zde jako didaktická </w:t>
      </w:r>
      <w:r>
        <w:rPr>
          <w:rFonts w:ascii="Arial" w:hAnsi="Arial" w:cs="Arial"/>
          <w:sz w:val="24"/>
        </w:rPr>
        <w:t xml:space="preserve">analýza </w:t>
      </w:r>
      <w:r w:rsidRPr="00422675">
        <w:rPr>
          <w:rFonts w:ascii="Arial" w:hAnsi="Arial" w:cs="Arial"/>
          <w:sz w:val="24"/>
        </w:rPr>
        <w:t xml:space="preserve">konkrétní didaktiky např. Princip fungování domácích spotřebičů aj.). </w:t>
      </w:r>
    </w:p>
    <w:p w:rsidR="00E62CC7" w:rsidRPr="00422675" w:rsidRDefault="00E62CC7" w:rsidP="00E62CC7">
      <w:pPr>
        <w:autoSpaceDE w:val="0"/>
        <w:autoSpaceDN w:val="0"/>
        <w:adjustRightInd w:val="0"/>
        <w:spacing w:after="0" w:line="360" w:lineRule="auto"/>
        <w:jc w:val="both"/>
        <w:rPr>
          <w:rFonts w:ascii="Arial" w:hAnsi="Arial" w:cs="Arial"/>
          <w:sz w:val="24"/>
        </w:rPr>
      </w:pPr>
      <w:r w:rsidRPr="00422675">
        <w:rPr>
          <w:rFonts w:ascii="Arial" w:hAnsi="Arial" w:cs="Arial"/>
          <w:sz w:val="24"/>
        </w:rPr>
        <w:t>Podrobněji pak můžeme výuku o elektrických obvodech označit také jako didaktiku</w:t>
      </w:r>
      <w:r>
        <w:rPr>
          <w:rFonts w:ascii="Arial" w:hAnsi="Arial" w:cs="Arial"/>
          <w:sz w:val="24"/>
        </w:rPr>
        <w:t xml:space="preserve"> </w:t>
      </w:r>
      <w:r w:rsidRPr="00422675">
        <w:rPr>
          <w:rFonts w:ascii="Arial" w:hAnsi="Arial" w:cs="Arial"/>
          <w:sz w:val="24"/>
        </w:rPr>
        <w:t>v oblasti práce s elektrotechnickými a elektronickými stavebnicemi (schémata zapojení, elektrotechnické značky, zdroje, spotřebiče, praktické elektroinstalace aj.).</w:t>
      </w:r>
    </w:p>
    <w:p w:rsidR="00E62CC7" w:rsidRPr="00DD3AB5" w:rsidRDefault="00E62CC7" w:rsidP="00E62CC7">
      <w:pPr>
        <w:spacing w:line="360" w:lineRule="auto"/>
        <w:ind w:firstLine="567"/>
        <w:jc w:val="both"/>
        <w:rPr>
          <w:rFonts w:ascii="Arial" w:hAnsi="Arial" w:cs="Arial"/>
          <w:sz w:val="24"/>
        </w:rPr>
      </w:pPr>
      <w:r w:rsidRPr="00DD3AB5">
        <w:rPr>
          <w:rFonts w:ascii="Arial" w:hAnsi="Arial" w:cs="Arial"/>
          <w:sz w:val="24"/>
        </w:rPr>
        <w:t xml:space="preserve">Modelově </w:t>
      </w:r>
      <w:r>
        <w:rPr>
          <w:rFonts w:ascii="Arial" w:hAnsi="Arial" w:cs="Arial"/>
          <w:sz w:val="24"/>
        </w:rPr>
        <w:t xml:space="preserve">lépe </w:t>
      </w:r>
      <w:r w:rsidRPr="00DD3AB5">
        <w:rPr>
          <w:rFonts w:ascii="Arial" w:hAnsi="Arial" w:cs="Arial"/>
          <w:sz w:val="24"/>
        </w:rPr>
        <w:t xml:space="preserve">si tuto provázanost předmětů pro didaktiku výuky </w:t>
      </w:r>
      <w:r>
        <w:rPr>
          <w:rFonts w:ascii="Arial" w:hAnsi="Arial" w:cs="Arial"/>
          <w:sz w:val="24"/>
        </w:rPr>
        <w:br/>
      </w:r>
      <w:r w:rsidRPr="00DD3AB5">
        <w:rPr>
          <w:rFonts w:ascii="Arial" w:hAnsi="Arial" w:cs="Arial"/>
          <w:sz w:val="24"/>
        </w:rPr>
        <w:t>o elektrických obvodech můžeme ukázat na příkladu struktury didaktiky technických předmětů</w:t>
      </w:r>
      <w:r w:rsidRPr="00DD3AB5">
        <w:rPr>
          <w:rFonts w:ascii="University Roman AT" w:hAnsi="University Roman AT" w:cs="Arial"/>
          <w:sz w:val="24"/>
          <w:vertAlign w:val="superscript"/>
        </w:rPr>
        <w:t>[</w:t>
      </w:r>
      <w:r w:rsidRPr="00DD3AB5">
        <w:rPr>
          <w:rStyle w:val="Znakapoznpodarou"/>
          <w:rFonts w:ascii="Arial" w:hAnsi="Arial" w:cs="Arial"/>
          <w:sz w:val="24"/>
        </w:rPr>
        <w:footnoteReference w:id="6"/>
      </w:r>
      <w:r w:rsidRPr="00DD3AB5">
        <w:rPr>
          <w:rFonts w:ascii="University Roman AT" w:hAnsi="University Roman AT" w:cs="Arial"/>
          <w:sz w:val="24"/>
          <w:vertAlign w:val="superscript"/>
        </w:rPr>
        <w:t>]</w:t>
      </w:r>
      <w:r>
        <w:rPr>
          <w:rFonts w:ascii="University Roman AT" w:hAnsi="University Roman AT" w:cs="Arial"/>
          <w:sz w:val="24"/>
          <w:vertAlign w:val="superscript"/>
        </w:rPr>
        <w:t xml:space="preserve">   </w:t>
      </w:r>
      <w:r w:rsidRPr="00A47A65">
        <w:rPr>
          <w:rFonts w:ascii="Arial" w:hAnsi="Arial" w:cs="Arial"/>
          <w:sz w:val="24"/>
        </w:rPr>
        <w:t xml:space="preserve">studijních </w:t>
      </w:r>
      <w:r>
        <w:rPr>
          <w:rFonts w:ascii="Arial" w:hAnsi="Arial" w:cs="Arial"/>
          <w:sz w:val="24"/>
        </w:rPr>
        <w:t>a učebních oborů</w:t>
      </w:r>
      <w:r w:rsidRPr="00DD3AB5">
        <w:rPr>
          <w:rFonts w:ascii="Arial" w:hAnsi="Arial" w:cs="Arial"/>
          <w:sz w:val="24"/>
        </w:rPr>
        <w:t xml:space="preserve">: </w:t>
      </w:r>
    </w:p>
    <w:p w:rsidR="00E62CC7" w:rsidRPr="00DD3AB5" w:rsidRDefault="00E62CC7" w:rsidP="00E62CC7">
      <w:pPr>
        <w:spacing w:after="0" w:line="360" w:lineRule="auto"/>
        <w:ind w:firstLine="567"/>
        <w:jc w:val="center"/>
        <w:rPr>
          <w:rFonts w:ascii="Arial" w:hAnsi="Arial" w:cs="Arial"/>
          <w:sz w:val="24"/>
        </w:rPr>
      </w:pPr>
      <w:r w:rsidRPr="00DD3AB5">
        <w:rPr>
          <w:rFonts w:ascii="Arial" w:hAnsi="Arial" w:cs="Arial"/>
          <w:sz w:val="24"/>
        </w:rPr>
        <w:t xml:space="preserve">studijní obor </w:t>
      </w:r>
      <w:r w:rsidRPr="00DD3AB5">
        <w:rPr>
          <w:rFonts w:ascii="Arial" w:hAnsi="Arial" w:cs="Arial"/>
          <w:b/>
          <w:sz w:val="24"/>
        </w:rPr>
        <w:t>Mechanik silnoproudé elektrotechniky</w:t>
      </w:r>
    </w:p>
    <w:p w:rsidR="00E62CC7" w:rsidRPr="00DD3AB5" w:rsidRDefault="00E62CC7" w:rsidP="00E62CC7">
      <w:pPr>
        <w:spacing w:after="0" w:line="360" w:lineRule="auto"/>
        <w:rPr>
          <w:rFonts w:ascii="Arial" w:hAnsi="Arial" w:cs="Arial"/>
          <w:sz w:val="24"/>
        </w:rPr>
      </w:pPr>
      <w:r w:rsidRPr="00DD3AB5">
        <w:rPr>
          <w:rFonts w:ascii="Arial" w:hAnsi="Arial" w:cs="Arial"/>
          <w:sz w:val="24"/>
        </w:rPr>
        <w:t>• Strojnictví                                     • Užití elektrické energie</w:t>
      </w:r>
    </w:p>
    <w:p w:rsidR="00E62CC7" w:rsidRPr="00DD3AB5" w:rsidRDefault="00E62CC7" w:rsidP="00E62CC7">
      <w:pPr>
        <w:spacing w:after="0" w:line="360" w:lineRule="auto"/>
        <w:rPr>
          <w:rFonts w:ascii="Arial" w:hAnsi="Arial" w:cs="Arial"/>
          <w:sz w:val="24"/>
        </w:rPr>
      </w:pPr>
      <w:r w:rsidRPr="00DD3AB5">
        <w:rPr>
          <w:rFonts w:ascii="Arial" w:hAnsi="Arial" w:cs="Arial"/>
          <w:sz w:val="24"/>
        </w:rPr>
        <w:t>• Základy elektrotechniky               • Elektrické stroje a přístroje</w:t>
      </w:r>
    </w:p>
    <w:p w:rsidR="00E62CC7" w:rsidRPr="00DD3AB5" w:rsidRDefault="00E62CC7" w:rsidP="00E62CC7">
      <w:pPr>
        <w:spacing w:after="0" w:line="360" w:lineRule="auto"/>
        <w:rPr>
          <w:rFonts w:ascii="Arial" w:hAnsi="Arial" w:cs="Arial"/>
          <w:sz w:val="24"/>
        </w:rPr>
      </w:pPr>
      <w:r w:rsidRPr="00DD3AB5">
        <w:rPr>
          <w:rFonts w:ascii="Arial" w:hAnsi="Arial" w:cs="Arial"/>
          <w:sz w:val="24"/>
        </w:rPr>
        <w:t>• Technologie a materiály               • Automatizační zařízení</w:t>
      </w:r>
    </w:p>
    <w:p w:rsidR="00E62CC7" w:rsidRPr="00DD3AB5" w:rsidRDefault="00E62CC7" w:rsidP="00E62CC7">
      <w:pPr>
        <w:spacing w:after="0" w:line="360" w:lineRule="auto"/>
        <w:rPr>
          <w:rFonts w:ascii="Arial" w:hAnsi="Arial" w:cs="Arial"/>
          <w:sz w:val="24"/>
        </w:rPr>
      </w:pPr>
      <w:r w:rsidRPr="00DD3AB5">
        <w:rPr>
          <w:rFonts w:ascii="Arial" w:hAnsi="Arial" w:cs="Arial"/>
          <w:sz w:val="24"/>
        </w:rPr>
        <w:t>• Elektronika                                   • Rozvodná zařízení</w:t>
      </w:r>
    </w:p>
    <w:p w:rsidR="00E62CC7" w:rsidRPr="00DD3AB5" w:rsidRDefault="00E62CC7" w:rsidP="00E62CC7">
      <w:pPr>
        <w:spacing w:after="0" w:line="360" w:lineRule="auto"/>
        <w:rPr>
          <w:rFonts w:ascii="Arial" w:hAnsi="Arial" w:cs="Arial"/>
          <w:sz w:val="24"/>
        </w:rPr>
      </w:pPr>
      <w:r w:rsidRPr="00DD3AB5">
        <w:rPr>
          <w:rFonts w:ascii="Arial" w:hAnsi="Arial" w:cs="Arial"/>
          <w:sz w:val="24"/>
        </w:rPr>
        <w:t>• Elektronická zařízení                   • Elektrotechnologie</w:t>
      </w:r>
    </w:p>
    <w:p w:rsidR="00E62CC7" w:rsidRPr="00DD3AB5" w:rsidRDefault="00E62CC7" w:rsidP="00E62CC7">
      <w:pPr>
        <w:spacing w:line="360" w:lineRule="auto"/>
        <w:rPr>
          <w:rFonts w:ascii="Arial" w:hAnsi="Arial" w:cs="Arial"/>
          <w:sz w:val="24"/>
        </w:rPr>
      </w:pPr>
      <w:r w:rsidRPr="00DD3AB5">
        <w:rPr>
          <w:rFonts w:ascii="Arial" w:hAnsi="Arial" w:cs="Arial"/>
          <w:sz w:val="24"/>
        </w:rPr>
        <w:t>• Elektroenergetika                         • Odborný výcvik</w:t>
      </w:r>
    </w:p>
    <w:p w:rsidR="00E62CC7" w:rsidRPr="00DD3AB5" w:rsidRDefault="00E62CC7" w:rsidP="00E62CC7">
      <w:pPr>
        <w:spacing w:after="0" w:line="360" w:lineRule="auto"/>
        <w:jc w:val="center"/>
        <w:rPr>
          <w:rFonts w:ascii="Arial" w:hAnsi="Arial" w:cs="Arial"/>
          <w:sz w:val="24"/>
        </w:rPr>
      </w:pPr>
      <w:r w:rsidRPr="00DD3AB5">
        <w:rPr>
          <w:rFonts w:ascii="Arial" w:hAnsi="Arial" w:cs="Arial"/>
          <w:sz w:val="24"/>
        </w:rPr>
        <w:t xml:space="preserve">učební obor </w:t>
      </w:r>
      <w:r w:rsidRPr="00DD3AB5">
        <w:rPr>
          <w:rFonts w:ascii="Arial" w:hAnsi="Arial" w:cs="Arial"/>
          <w:b/>
          <w:sz w:val="24"/>
        </w:rPr>
        <w:t>Automobilové opravárenství a diag</w:t>
      </w:r>
      <w:r>
        <w:rPr>
          <w:rFonts w:ascii="Arial" w:hAnsi="Arial" w:cs="Arial"/>
          <w:b/>
          <w:sz w:val="24"/>
        </w:rPr>
        <w:t>n</w:t>
      </w:r>
      <w:r w:rsidRPr="00DD3AB5">
        <w:rPr>
          <w:rFonts w:ascii="Arial" w:hAnsi="Arial" w:cs="Arial"/>
          <w:b/>
          <w:sz w:val="24"/>
        </w:rPr>
        <w:t>ostika</w:t>
      </w:r>
    </w:p>
    <w:p w:rsidR="00E62CC7" w:rsidRPr="00DD3AB5" w:rsidRDefault="00E62CC7" w:rsidP="00E62CC7">
      <w:pPr>
        <w:spacing w:after="0" w:line="360" w:lineRule="auto"/>
        <w:rPr>
          <w:rFonts w:ascii="Arial" w:hAnsi="Arial" w:cs="Arial"/>
          <w:sz w:val="24"/>
        </w:rPr>
      </w:pPr>
      <w:r w:rsidRPr="00DD3AB5">
        <w:rPr>
          <w:rFonts w:ascii="Arial" w:hAnsi="Arial" w:cs="Arial"/>
          <w:sz w:val="24"/>
        </w:rPr>
        <w:t>• Strojírenství                                  • Automobily</w:t>
      </w:r>
    </w:p>
    <w:p w:rsidR="00E62CC7" w:rsidRPr="00DD3AB5" w:rsidRDefault="00E62CC7" w:rsidP="00E62CC7">
      <w:pPr>
        <w:spacing w:after="0" w:line="360" w:lineRule="auto"/>
        <w:rPr>
          <w:rFonts w:ascii="Arial" w:hAnsi="Arial" w:cs="Arial"/>
          <w:sz w:val="24"/>
        </w:rPr>
      </w:pPr>
      <w:r w:rsidRPr="00DD3AB5">
        <w:rPr>
          <w:rFonts w:ascii="Arial" w:hAnsi="Arial" w:cs="Arial"/>
          <w:sz w:val="24"/>
        </w:rPr>
        <w:t>• Strojírenská technologie              • Opravárenství a diagnostika</w:t>
      </w:r>
    </w:p>
    <w:p w:rsidR="00E62CC7" w:rsidRPr="00DD3AB5" w:rsidRDefault="00E62CC7" w:rsidP="00E62CC7">
      <w:pPr>
        <w:spacing w:line="360" w:lineRule="auto"/>
        <w:rPr>
          <w:rFonts w:ascii="Arial" w:hAnsi="Arial" w:cs="Arial"/>
          <w:sz w:val="24"/>
        </w:rPr>
      </w:pPr>
      <w:r w:rsidRPr="00DD3AB5">
        <w:rPr>
          <w:rFonts w:ascii="Arial" w:hAnsi="Arial" w:cs="Arial"/>
          <w:sz w:val="24"/>
        </w:rPr>
        <w:t>• Technická kreslení                       • Elektrotechnika</w:t>
      </w:r>
    </w:p>
    <w:p w:rsidR="00E62CC7" w:rsidRDefault="00E62CC7" w:rsidP="00E62CC7">
      <w:pPr>
        <w:spacing w:after="0" w:line="360" w:lineRule="auto"/>
        <w:jc w:val="center"/>
        <w:rPr>
          <w:rFonts w:ascii="Arial" w:hAnsi="Arial" w:cs="Arial"/>
          <w:sz w:val="24"/>
        </w:rPr>
      </w:pPr>
      <w:r w:rsidRPr="00DD3AB5">
        <w:rPr>
          <w:rFonts w:ascii="Arial" w:hAnsi="Arial" w:cs="Arial"/>
          <w:sz w:val="24"/>
        </w:rPr>
        <w:t xml:space="preserve">Pro každý uváděný předmět lze definovat konkrétní didaktiku. </w:t>
      </w:r>
    </w:p>
    <w:p w:rsidR="00E62CC7" w:rsidRPr="00DD3AB5" w:rsidRDefault="00E62CC7" w:rsidP="00E62CC7">
      <w:pPr>
        <w:spacing w:after="0" w:line="360" w:lineRule="auto"/>
        <w:ind w:firstLine="708"/>
        <w:jc w:val="both"/>
        <w:rPr>
          <w:rFonts w:ascii="Arial" w:hAnsi="Arial" w:cs="Arial"/>
          <w:sz w:val="24"/>
        </w:rPr>
      </w:pPr>
      <w:r w:rsidRPr="00DD3AB5">
        <w:rPr>
          <w:rFonts w:ascii="Arial" w:hAnsi="Arial" w:cs="Arial"/>
          <w:sz w:val="24"/>
        </w:rPr>
        <w:lastRenderedPageBreak/>
        <w:t>Dle Slavíka</w:t>
      </w:r>
      <w:r>
        <w:rPr>
          <w:rFonts w:ascii="Arial" w:hAnsi="Arial" w:cs="Arial"/>
          <w:sz w:val="24"/>
          <w:vertAlign w:val="superscript"/>
        </w:rPr>
        <w:t xml:space="preserve"> </w:t>
      </w:r>
      <w:r>
        <w:rPr>
          <w:rFonts w:ascii="Arial" w:hAnsi="Arial" w:cs="Arial"/>
          <w:sz w:val="24"/>
        </w:rPr>
        <w:t>(SLAVÍK, 2009)</w:t>
      </w:r>
      <w:r w:rsidRPr="00DD3AB5">
        <w:rPr>
          <w:rFonts w:ascii="Arial" w:hAnsi="Arial" w:cs="Arial"/>
          <w:sz w:val="24"/>
        </w:rPr>
        <w:t>můžeme i v námi uváděné didaktice výuky elektrických oborů rozlišit strukturu předmětové didaktiky na:</w:t>
      </w:r>
    </w:p>
    <w:p w:rsidR="00E62CC7" w:rsidRPr="00DD3AB5" w:rsidRDefault="00E62CC7" w:rsidP="00E62CC7">
      <w:pPr>
        <w:pStyle w:val="Odstavecseseznamem"/>
        <w:numPr>
          <w:ilvl w:val="0"/>
          <w:numId w:val="16"/>
        </w:numPr>
        <w:spacing w:after="0" w:line="360" w:lineRule="auto"/>
        <w:jc w:val="both"/>
        <w:rPr>
          <w:rFonts w:ascii="Arial" w:hAnsi="Arial" w:cs="Arial"/>
          <w:sz w:val="24"/>
        </w:rPr>
      </w:pPr>
      <w:r w:rsidRPr="00DD3AB5">
        <w:rPr>
          <w:rFonts w:ascii="Arial" w:hAnsi="Arial" w:cs="Arial"/>
          <w:sz w:val="24"/>
        </w:rPr>
        <w:t>Obecnou část předmětové didaktiky (obecně charakterizuje výuku daného odborného předmětu).</w:t>
      </w:r>
    </w:p>
    <w:p w:rsidR="00E62CC7" w:rsidRPr="0021616C" w:rsidRDefault="00E62CC7" w:rsidP="00E62CC7">
      <w:pPr>
        <w:pStyle w:val="Odstavecseseznamem"/>
        <w:numPr>
          <w:ilvl w:val="0"/>
          <w:numId w:val="16"/>
        </w:numPr>
        <w:spacing w:line="360" w:lineRule="auto"/>
        <w:jc w:val="both"/>
        <w:rPr>
          <w:rFonts w:ascii="Arial" w:hAnsi="Arial" w:cs="Arial"/>
          <w:sz w:val="24"/>
        </w:rPr>
      </w:pPr>
      <w:r w:rsidRPr="0021616C">
        <w:rPr>
          <w:rFonts w:ascii="Arial" w:hAnsi="Arial" w:cs="Arial"/>
          <w:sz w:val="24"/>
        </w:rPr>
        <w:t>Zvláštní část struktury předmětové didaktiky (rozpracovává didaktiku jednotlivých tematických celků, částí a témat).</w:t>
      </w:r>
    </w:p>
    <w:p w:rsidR="00E62CC7" w:rsidRDefault="00E62CC7" w:rsidP="00E62CC7">
      <w:pPr>
        <w:pStyle w:val="Nadpis3"/>
      </w:pPr>
      <w:bookmarkStart w:id="24" w:name="_Toc416958656"/>
      <w:r>
        <w:t>1.2 Problematika časové dotace a cílů výuky</w:t>
      </w:r>
      <w:bookmarkEnd w:id="24"/>
    </w:p>
    <w:p w:rsidR="00E62CC7" w:rsidRPr="00422675" w:rsidRDefault="00E62CC7" w:rsidP="00E62CC7">
      <w:pPr>
        <w:pStyle w:val="Nadpis4"/>
      </w:pPr>
      <w:r>
        <w:t>1.2.1 Časová dotace</w:t>
      </w:r>
    </w:p>
    <w:p w:rsidR="00E62CC7" w:rsidRDefault="00E62CC7" w:rsidP="00E62CC7">
      <w:pPr>
        <w:spacing w:after="0" w:line="360" w:lineRule="auto"/>
        <w:ind w:firstLine="708"/>
        <w:jc w:val="both"/>
        <w:rPr>
          <w:rFonts w:ascii="Arial" w:hAnsi="Arial" w:cs="Arial"/>
          <w:sz w:val="24"/>
        </w:rPr>
      </w:pPr>
      <w:r>
        <w:rPr>
          <w:rFonts w:ascii="Arial" w:hAnsi="Arial" w:cs="Arial"/>
          <w:sz w:val="24"/>
        </w:rPr>
        <w:t>Téma výuky o elektrických obvodech lze běžně zařadit do vzdělávací oblasti Člověk a příroda (do předmětu Fyzika). Učivo tohoto tématu naplňuje osnovy předmětu v 8. a 9. ročníku (dle ŠVP jednotlivých škol). My se však chceme zaměřit na praktickou část výuky tohoto tématu, kterou je lepší začlenit do vzdělávací oblasti Člověk a svět práce (do předmětu Praktické činnosti), kde lze téma rozmístit do osnov od 6. až do 9. ročníku. A opomenout nesmíme ani v</w:t>
      </w:r>
      <w:r w:rsidRPr="001C3EE9">
        <w:rPr>
          <w:rFonts w:ascii="Arial" w:hAnsi="Arial" w:cs="Arial"/>
          <w:sz w:val="24"/>
        </w:rPr>
        <w:t>zdělávací oblast Informační a komunikační technologie</w:t>
      </w:r>
      <w:r>
        <w:rPr>
          <w:rFonts w:ascii="Arial" w:hAnsi="Arial" w:cs="Arial"/>
          <w:sz w:val="24"/>
        </w:rPr>
        <w:t>, zde zejména předmět Informatika, kde se téma nabízí jakou součást výuky o hardwaru. Zejména provázání posledních dvou zmíněných vzdělávacích oblasti</w:t>
      </w:r>
      <w:r w:rsidRPr="001C3EE9">
        <w:rPr>
          <w:rFonts w:ascii="Arial" w:hAnsi="Arial" w:cs="Arial"/>
          <w:sz w:val="24"/>
        </w:rPr>
        <w:t xml:space="preserve"> </w:t>
      </w:r>
      <w:r>
        <w:rPr>
          <w:rFonts w:ascii="Arial" w:hAnsi="Arial" w:cs="Arial"/>
          <w:sz w:val="24"/>
        </w:rPr>
        <w:t xml:space="preserve">může naplnit cíle kurikulárnich dokumentů školy – mezipředmětové vztahy. </w:t>
      </w:r>
    </w:p>
    <w:p w:rsidR="00E62CC7" w:rsidRDefault="00E62CC7" w:rsidP="00E62CC7">
      <w:pPr>
        <w:spacing w:after="0" w:line="360" w:lineRule="auto"/>
        <w:ind w:firstLine="708"/>
        <w:jc w:val="both"/>
        <w:rPr>
          <w:rFonts w:ascii="Arial" w:hAnsi="Arial" w:cs="Arial"/>
          <w:sz w:val="24"/>
        </w:rPr>
      </w:pPr>
      <w:r>
        <w:rPr>
          <w:rFonts w:ascii="Arial" w:hAnsi="Arial" w:cs="Arial"/>
          <w:sz w:val="24"/>
        </w:rPr>
        <w:t xml:space="preserve">Začlenit počítačem podporovanou výuku o el. obvodech ovšem není v praxi tak jednoduché, hlavním problémem se ukazuje časová náročnost učiva a jeho zařazení do učebního plánu základních či středních škol (s výjimkou středních škol elektrotechnického zaměření, kde lze tuto výuku nastavit jako samostatný předmět např. formou laboratorních seminářů aj.) Učební plán, který určuje hodinovou dotaci jednotlivých předmětů daného ročníku případně oboru, vychází z profilace oborů a možností školy. V pravomoci ředitele školy je hodinovou dotaci částečně upravit podle podmínek a možností dané školy. Zůstává nám ovšem na praktickou část výuky, která by aktivně využila počítač pro učivo elektrických obvodů, omezený čas. Předpokládáme-li, že se žáci základní pojmy a souvislosti naučí v hodinách předmětu Fyzika (časová dotace v 8. ročníku 1 hodina, v 9. ročníku 2 hodiny), je možné učivo dále zařadit </w:t>
      </w:r>
      <w:r>
        <w:rPr>
          <w:rFonts w:ascii="Arial" w:hAnsi="Arial" w:cs="Arial"/>
          <w:sz w:val="24"/>
        </w:rPr>
        <w:br/>
        <w:t>a prakticky vyzkoušet v předmětu Informatika (v 8. či 9. ročníku s časovou dotací 1 hodina týdně) a v předmětu Pracovní činnosti (v 8. a 9. ročníku po 1 hodině týdně).</w:t>
      </w:r>
    </w:p>
    <w:p w:rsidR="00E62CC7" w:rsidRPr="00A339BC" w:rsidRDefault="00E62CC7" w:rsidP="00E62CC7">
      <w:pPr>
        <w:spacing w:after="0"/>
        <w:jc w:val="center"/>
        <w:rPr>
          <w:rFonts w:ascii="Arial" w:eastAsia="Times New Roman" w:hAnsi="Arial" w:cs="Arial"/>
          <w:bCs/>
          <w:sz w:val="24"/>
          <w:lang w:eastAsia="cs-CZ"/>
        </w:rPr>
      </w:pPr>
      <w:r>
        <w:rPr>
          <w:rFonts w:ascii="Arial" w:eastAsia="Times New Roman" w:hAnsi="Arial" w:cs="Arial"/>
          <w:bCs/>
          <w:sz w:val="24"/>
          <w:lang w:eastAsia="cs-CZ"/>
        </w:rPr>
        <w:lastRenderedPageBreak/>
        <w:t xml:space="preserve">Tabulka 1.1 - </w:t>
      </w:r>
      <w:r w:rsidRPr="00A339BC">
        <w:rPr>
          <w:rFonts w:ascii="Arial" w:eastAsia="Times New Roman" w:hAnsi="Arial" w:cs="Arial"/>
          <w:bCs/>
          <w:sz w:val="24"/>
          <w:lang w:eastAsia="cs-CZ"/>
        </w:rPr>
        <w:t>Ukázka učebního plánu Z</w:t>
      </w:r>
      <w:r>
        <w:rPr>
          <w:rFonts w:ascii="Arial" w:eastAsia="Times New Roman" w:hAnsi="Arial" w:cs="Arial"/>
          <w:bCs/>
          <w:sz w:val="24"/>
          <w:lang w:eastAsia="cs-CZ"/>
        </w:rPr>
        <w:t>Š Adamov</w:t>
      </w:r>
      <w:r w:rsidRPr="009F49D6">
        <w:rPr>
          <w:rFonts w:ascii="Arial" w:eastAsia="Times New Roman" w:hAnsi="Arial" w:cs="Arial"/>
          <w:bCs/>
          <w:sz w:val="24"/>
          <w:vertAlign w:val="superscript"/>
          <w:lang w:eastAsia="cs-CZ"/>
        </w:rPr>
        <w:t>[</w:t>
      </w:r>
      <w:r w:rsidRPr="009F49D6">
        <w:rPr>
          <w:rStyle w:val="Znakapoznpodarou"/>
          <w:rFonts w:ascii="Arial" w:eastAsia="Times New Roman" w:hAnsi="Arial" w:cs="Arial"/>
          <w:bCs/>
          <w:sz w:val="24"/>
          <w:lang w:eastAsia="cs-CZ"/>
        </w:rPr>
        <w:footnoteReference w:id="7"/>
      </w:r>
      <w:r w:rsidRPr="009F49D6">
        <w:rPr>
          <w:rFonts w:ascii="Arial" w:eastAsia="Times New Roman" w:hAnsi="Arial" w:cs="Arial"/>
          <w:bCs/>
          <w:sz w:val="24"/>
          <w:vertAlign w:val="superscript"/>
          <w:lang w:eastAsia="cs-CZ"/>
        </w:rPr>
        <w:t>]</w:t>
      </w:r>
    </w:p>
    <w:p w:rsidR="00E62CC7" w:rsidRPr="00347599" w:rsidRDefault="00E62CC7" w:rsidP="00E62CC7">
      <w:pPr>
        <w:spacing w:after="240" w:line="336" w:lineRule="auto"/>
        <w:jc w:val="center"/>
        <w:rPr>
          <w:rFonts w:ascii="Arial" w:eastAsia="Times New Roman" w:hAnsi="Arial" w:cs="Arial"/>
          <w:color w:val="666666"/>
          <w:sz w:val="19"/>
          <w:szCs w:val="19"/>
          <w:lang w:eastAsia="cs-CZ"/>
        </w:rPr>
      </w:pPr>
      <w:r w:rsidRPr="00347599">
        <w:rPr>
          <w:rFonts w:ascii="Arial" w:eastAsia="Times New Roman" w:hAnsi="Arial" w:cs="Arial"/>
          <w:b/>
          <w:bCs/>
          <w:color w:val="666666"/>
          <w:sz w:val="19"/>
          <w:lang w:eastAsia="cs-CZ"/>
        </w:rPr>
        <w:t>Vzdělávací program Hrou k vědění (Učební plán  pro 2. stupeň)</w:t>
      </w:r>
    </w:p>
    <w:tbl>
      <w:tblPr>
        <w:tblW w:w="7928" w:type="dxa"/>
        <w:jc w:val="center"/>
        <w:tblInd w:w="84" w:type="dxa"/>
        <w:tblBorders>
          <w:top w:val="single" w:sz="12" w:space="0" w:color="CCCCCC"/>
        </w:tblBorders>
        <w:tblCellMar>
          <w:left w:w="0" w:type="dxa"/>
          <w:right w:w="0" w:type="dxa"/>
        </w:tblCellMar>
        <w:tblLook w:val="04A0" w:firstRow="1" w:lastRow="0" w:firstColumn="1" w:lastColumn="0" w:noHBand="0" w:noVBand="1"/>
      </w:tblPr>
      <w:tblGrid>
        <w:gridCol w:w="2266"/>
        <w:gridCol w:w="1155"/>
        <w:gridCol w:w="1201"/>
        <w:gridCol w:w="1201"/>
        <w:gridCol w:w="1202"/>
        <w:gridCol w:w="880"/>
        <w:gridCol w:w="23"/>
      </w:tblGrid>
      <w:tr w:rsidR="00E62CC7" w:rsidRPr="00347599" w:rsidTr="00E62CC7">
        <w:trPr>
          <w:gridAfter w:val="1"/>
          <w:wAfter w:w="22" w:type="dxa"/>
          <w:trHeight w:val="302"/>
          <w:jc w:val="center"/>
        </w:trPr>
        <w:tc>
          <w:tcPr>
            <w:tcW w:w="2267" w:type="dxa"/>
            <w:vMerge w:val="restart"/>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color w:val="666666"/>
                <w:sz w:val="17"/>
                <w:szCs w:val="17"/>
                <w:lang w:eastAsia="cs-CZ"/>
              </w:rPr>
            </w:pPr>
          </w:p>
          <w:p w:rsidR="00E62CC7" w:rsidRPr="00347599" w:rsidRDefault="00E62CC7" w:rsidP="00E62CC7">
            <w:pPr>
              <w:spacing w:after="0" w:line="336" w:lineRule="auto"/>
              <w:jc w:val="center"/>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Předmět</w:t>
            </w:r>
          </w:p>
        </w:tc>
        <w:tc>
          <w:tcPr>
            <w:tcW w:w="4759" w:type="dxa"/>
            <w:gridSpan w:val="4"/>
            <w:vMerge w:val="restart"/>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Týdenní rozložení hodin v</w:t>
            </w:r>
            <w:r>
              <w:rPr>
                <w:rFonts w:ascii="Arial" w:eastAsia="Times New Roman" w:hAnsi="Arial" w:cs="Arial"/>
                <w:b/>
                <w:bCs/>
                <w:color w:val="666666"/>
                <w:sz w:val="17"/>
                <w:lang w:eastAsia="cs-CZ"/>
              </w:rPr>
              <w:t> </w:t>
            </w:r>
            <w:r w:rsidRPr="00347599">
              <w:rPr>
                <w:rFonts w:ascii="Arial" w:eastAsia="Times New Roman" w:hAnsi="Arial" w:cs="Arial"/>
                <w:b/>
                <w:bCs/>
                <w:color w:val="666666"/>
                <w:sz w:val="17"/>
                <w:lang w:eastAsia="cs-CZ"/>
              </w:rPr>
              <w:t>ročníku</w:t>
            </w:r>
          </w:p>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 </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II.</w:t>
            </w:r>
            <w:r>
              <w:rPr>
                <w:rFonts w:ascii="Arial" w:eastAsia="Times New Roman" w:hAnsi="Arial" w:cs="Arial"/>
                <w:b/>
                <w:bCs/>
                <w:color w:val="666666"/>
                <w:sz w:val="17"/>
                <w:lang w:eastAsia="cs-CZ"/>
              </w:rPr>
              <w:t xml:space="preserve"> </w:t>
            </w:r>
            <w:r w:rsidRPr="00347599">
              <w:rPr>
                <w:rFonts w:ascii="Arial" w:eastAsia="Times New Roman" w:hAnsi="Arial" w:cs="Arial"/>
                <w:b/>
                <w:bCs/>
                <w:color w:val="666666"/>
                <w:sz w:val="17"/>
                <w:lang w:eastAsia="cs-CZ"/>
              </w:rPr>
              <w:t>st.</w:t>
            </w:r>
          </w:p>
        </w:tc>
      </w:tr>
      <w:tr w:rsidR="00E62CC7" w:rsidRPr="00347599" w:rsidTr="00E62CC7">
        <w:trPr>
          <w:gridAfter w:val="1"/>
          <w:wAfter w:w="22" w:type="dxa"/>
          <w:trHeight w:val="61"/>
          <w:jc w:val="center"/>
        </w:trPr>
        <w:tc>
          <w:tcPr>
            <w:tcW w:w="2267" w:type="dxa"/>
            <w:vMerge/>
            <w:tcBorders>
              <w:top w:val="single" w:sz="12" w:space="0" w:color="CCCCCC"/>
              <w:left w:val="single" w:sz="12" w:space="0" w:color="CCCCCC"/>
              <w:bottom w:val="single" w:sz="12" w:space="0" w:color="CCCCCC"/>
              <w:right w:val="single" w:sz="12" w:space="0" w:color="CCCCCC"/>
            </w:tcBorders>
            <w:vAlign w:val="center"/>
            <w:hideMark/>
          </w:tcPr>
          <w:p w:rsidR="00E62CC7" w:rsidRPr="00347599" w:rsidRDefault="00E62CC7" w:rsidP="00E62CC7">
            <w:pPr>
              <w:spacing w:after="0" w:line="240" w:lineRule="auto"/>
              <w:rPr>
                <w:rFonts w:ascii="Arial" w:eastAsia="Times New Roman" w:hAnsi="Arial" w:cs="Arial"/>
                <w:color w:val="666666"/>
                <w:sz w:val="17"/>
                <w:szCs w:val="17"/>
                <w:lang w:eastAsia="cs-CZ"/>
              </w:rPr>
            </w:pPr>
          </w:p>
        </w:tc>
        <w:tc>
          <w:tcPr>
            <w:tcW w:w="0" w:type="auto"/>
            <w:gridSpan w:val="4"/>
            <w:vMerge/>
            <w:tcBorders>
              <w:top w:val="single" w:sz="12" w:space="0" w:color="CCCCCC"/>
              <w:left w:val="single" w:sz="12" w:space="0" w:color="CCCCCC"/>
              <w:bottom w:val="single" w:sz="12" w:space="0" w:color="CCCCCC"/>
              <w:right w:val="single" w:sz="12" w:space="0" w:color="CCCCCC"/>
            </w:tcBorders>
            <w:vAlign w:val="center"/>
            <w:hideMark/>
          </w:tcPr>
          <w:p w:rsidR="00E62CC7" w:rsidRPr="00347599" w:rsidRDefault="00E62CC7" w:rsidP="00E62CC7">
            <w:pPr>
              <w:spacing w:after="0" w:line="240" w:lineRule="auto"/>
              <w:rPr>
                <w:rFonts w:ascii="Arial" w:eastAsia="Times New Roman" w:hAnsi="Arial" w:cs="Arial"/>
                <w:color w:val="666666"/>
                <w:sz w:val="17"/>
                <w:szCs w:val="17"/>
                <w:lang w:eastAsia="cs-CZ"/>
              </w:rPr>
            </w:pP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celkem</w:t>
            </w:r>
          </w:p>
        </w:tc>
      </w:tr>
      <w:tr w:rsidR="00E62CC7" w:rsidRPr="00347599" w:rsidTr="00E62CC7">
        <w:trPr>
          <w:trHeight w:val="175"/>
          <w:jc w:val="center"/>
        </w:trPr>
        <w:tc>
          <w:tcPr>
            <w:tcW w:w="2267" w:type="dxa"/>
            <w:vMerge/>
            <w:tcBorders>
              <w:top w:val="single" w:sz="12" w:space="0" w:color="CCCCCC"/>
              <w:left w:val="single" w:sz="12" w:space="0" w:color="CCCCCC"/>
              <w:bottom w:val="single" w:sz="12" w:space="0" w:color="CCCCCC"/>
              <w:right w:val="single" w:sz="12" w:space="0" w:color="CCCCCC"/>
            </w:tcBorders>
            <w:vAlign w:val="center"/>
            <w:hideMark/>
          </w:tcPr>
          <w:p w:rsidR="00E62CC7" w:rsidRPr="00347599" w:rsidRDefault="00E62CC7" w:rsidP="00E62CC7">
            <w:pPr>
              <w:spacing w:after="0" w:line="240" w:lineRule="auto"/>
              <w:rPr>
                <w:rFonts w:ascii="Arial" w:eastAsia="Times New Roman" w:hAnsi="Arial" w:cs="Arial"/>
                <w:color w:val="666666"/>
                <w:sz w:val="17"/>
                <w:szCs w:val="17"/>
                <w:lang w:eastAsia="cs-CZ"/>
              </w:rPr>
            </w:pP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b/>
                <w:color w:val="666666"/>
                <w:sz w:val="17"/>
                <w:szCs w:val="17"/>
                <w:lang w:eastAsia="cs-CZ"/>
              </w:rPr>
            </w:pPr>
            <w:r w:rsidRPr="00347599">
              <w:rPr>
                <w:rFonts w:ascii="Arial" w:eastAsia="Times New Roman" w:hAnsi="Arial" w:cs="Arial"/>
                <w:b/>
                <w:color w:val="666666"/>
                <w:sz w:val="17"/>
                <w:szCs w:val="17"/>
                <w:lang w:eastAsia="cs-CZ"/>
              </w:rPr>
              <w:t>6.</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b/>
                <w:color w:val="666666"/>
                <w:sz w:val="17"/>
                <w:szCs w:val="17"/>
                <w:lang w:eastAsia="cs-CZ"/>
              </w:rPr>
            </w:pPr>
            <w:r w:rsidRPr="00347599">
              <w:rPr>
                <w:rFonts w:ascii="Arial" w:eastAsia="Times New Roman" w:hAnsi="Arial" w:cs="Arial"/>
                <w:b/>
                <w:color w:val="666666"/>
                <w:sz w:val="17"/>
                <w:szCs w:val="17"/>
                <w:lang w:eastAsia="cs-CZ"/>
              </w:rPr>
              <w:t>7.</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b/>
                <w:color w:val="666666"/>
                <w:sz w:val="17"/>
                <w:szCs w:val="17"/>
                <w:lang w:eastAsia="cs-CZ"/>
              </w:rPr>
            </w:pPr>
            <w:r w:rsidRPr="00347599">
              <w:rPr>
                <w:rFonts w:ascii="Arial" w:eastAsia="Times New Roman" w:hAnsi="Arial" w:cs="Arial"/>
                <w:b/>
                <w:color w:val="666666"/>
                <w:sz w:val="17"/>
                <w:szCs w:val="17"/>
                <w:lang w:eastAsia="cs-CZ"/>
              </w:rPr>
              <w:t>8.</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jc w:val="center"/>
              <w:rPr>
                <w:rFonts w:ascii="Arial" w:eastAsia="Times New Roman" w:hAnsi="Arial" w:cs="Arial"/>
                <w:b/>
                <w:color w:val="666666"/>
                <w:sz w:val="17"/>
                <w:szCs w:val="17"/>
                <w:lang w:eastAsia="cs-CZ"/>
              </w:rPr>
            </w:pPr>
            <w:r w:rsidRPr="00347599">
              <w:rPr>
                <w:rFonts w:ascii="Arial" w:eastAsia="Times New Roman" w:hAnsi="Arial" w:cs="Arial"/>
                <w:b/>
                <w:color w:val="666666"/>
                <w:sz w:val="17"/>
                <w:szCs w:val="17"/>
                <w:lang w:eastAsia="cs-CZ"/>
              </w:rPr>
              <w:t>9.</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 xml:space="preserve">Český jazyk      </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5</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5</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18</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Matematika</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5</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5</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18</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40"/>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Dějepis</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8</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Zeměpis</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7</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Přírodopis</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8</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Fyzika</w:t>
            </w:r>
          </w:p>
        </w:tc>
        <w:tc>
          <w:tcPr>
            <w:tcW w:w="1155"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880"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7</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Chemie</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Anglický jazyk</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12</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Další cizí jazyk</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6</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Informatika</w:t>
            </w:r>
          </w:p>
        </w:tc>
        <w:tc>
          <w:tcPr>
            <w:tcW w:w="1155"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880"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479"/>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Občanská a rodinná výchova</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Občanská výchova</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Hudební výchova</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Výtvarná výchova</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6</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Pracovní činnosti</w:t>
            </w:r>
          </w:p>
        </w:tc>
        <w:tc>
          <w:tcPr>
            <w:tcW w:w="1155"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880" w:type="dxa"/>
            <w:tcBorders>
              <w:top w:val="single" w:sz="12" w:space="0" w:color="CCCCCC"/>
              <w:left w:val="single" w:sz="12" w:space="0" w:color="CCCCCC"/>
              <w:bottom w:val="single" w:sz="12" w:space="0" w:color="CCCCCC"/>
              <w:right w:val="single" w:sz="12" w:space="0" w:color="CCCCCC"/>
            </w:tcBorders>
            <w:shd w:val="clear" w:color="auto" w:fill="BFBFBF" w:themeFill="background1" w:themeFillShade="BF"/>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Tělesná výchova</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9</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255"/>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Volitelné předměty</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 </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4</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r w:rsidR="00E62CC7" w:rsidRPr="00347599" w:rsidTr="00E62CC7">
        <w:trPr>
          <w:trHeight w:val="314"/>
          <w:jc w:val="center"/>
        </w:trPr>
        <w:tc>
          <w:tcPr>
            <w:tcW w:w="2267"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b/>
                <w:bCs/>
                <w:color w:val="666666"/>
                <w:sz w:val="17"/>
                <w:lang w:eastAsia="cs-CZ"/>
              </w:rPr>
              <w:t> Týdenní dotace</w:t>
            </w:r>
          </w:p>
        </w:tc>
        <w:tc>
          <w:tcPr>
            <w:tcW w:w="1155"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29</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30</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31</w:t>
            </w:r>
          </w:p>
        </w:tc>
        <w:tc>
          <w:tcPr>
            <w:tcW w:w="1201"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32</w:t>
            </w:r>
          </w:p>
        </w:tc>
        <w:tc>
          <w:tcPr>
            <w:tcW w:w="880" w:type="dxa"/>
            <w:tcBorders>
              <w:top w:val="single" w:sz="12" w:space="0" w:color="CCCCCC"/>
              <w:left w:val="single" w:sz="12" w:space="0" w:color="CCCCCC"/>
              <w:bottom w:val="single" w:sz="12" w:space="0" w:color="CCCCCC"/>
              <w:right w:val="single" w:sz="12" w:space="0" w:color="CCCCCC"/>
            </w:tcBorders>
            <w:tcMar>
              <w:top w:w="72" w:type="dxa"/>
              <w:left w:w="84" w:type="dxa"/>
              <w:bottom w:w="72" w:type="dxa"/>
              <w:right w:w="167" w:type="dxa"/>
            </w:tcMar>
            <w:hideMark/>
          </w:tcPr>
          <w:p w:rsidR="00E62CC7" w:rsidRPr="00347599" w:rsidRDefault="00E62CC7" w:rsidP="00E62CC7">
            <w:pPr>
              <w:spacing w:after="0" w:line="336" w:lineRule="auto"/>
              <w:rPr>
                <w:rFonts w:ascii="Arial" w:eastAsia="Times New Roman" w:hAnsi="Arial" w:cs="Arial"/>
                <w:color w:val="666666"/>
                <w:sz w:val="17"/>
                <w:szCs w:val="17"/>
                <w:lang w:eastAsia="cs-CZ"/>
              </w:rPr>
            </w:pPr>
            <w:r w:rsidRPr="00347599">
              <w:rPr>
                <w:rFonts w:ascii="Arial" w:eastAsia="Times New Roman" w:hAnsi="Arial" w:cs="Arial"/>
                <w:color w:val="666666"/>
                <w:sz w:val="17"/>
                <w:szCs w:val="17"/>
                <w:lang w:eastAsia="cs-CZ"/>
              </w:rPr>
              <w:t>122</w:t>
            </w:r>
          </w:p>
        </w:tc>
        <w:tc>
          <w:tcPr>
            <w:tcW w:w="23" w:type="dxa"/>
            <w:vAlign w:val="center"/>
            <w:hideMark/>
          </w:tcPr>
          <w:p w:rsidR="00E62CC7" w:rsidRPr="00347599" w:rsidRDefault="00E62CC7" w:rsidP="00E62CC7">
            <w:pPr>
              <w:spacing w:after="0" w:line="240" w:lineRule="auto"/>
              <w:rPr>
                <w:rFonts w:ascii="Times New Roman" w:eastAsia="Times New Roman" w:hAnsi="Times New Roman"/>
                <w:sz w:val="20"/>
                <w:szCs w:val="20"/>
                <w:lang w:eastAsia="cs-CZ"/>
              </w:rPr>
            </w:pPr>
          </w:p>
        </w:tc>
      </w:tr>
    </w:tbl>
    <w:p w:rsidR="00E62CC7" w:rsidRDefault="00E62CC7" w:rsidP="00E62CC7">
      <w:pPr>
        <w:spacing w:line="360" w:lineRule="auto"/>
        <w:ind w:firstLine="708"/>
        <w:jc w:val="both"/>
        <w:rPr>
          <w:rFonts w:ascii="Arial" w:hAnsi="Arial" w:cs="Arial"/>
          <w:sz w:val="24"/>
        </w:rPr>
      </w:pPr>
      <w:r>
        <w:rPr>
          <w:rFonts w:ascii="Arial" w:hAnsi="Arial" w:cs="Arial"/>
          <w:i/>
          <w:sz w:val="24"/>
        </w:rPr>
        <w:t xml:space="preserve">Pozn.: </w:t>
      </w:r>
      <w:r w:rsidRPr="00A339BC">
        <w:rPr>
          <w:rFonts w:ascii="Arial" w:hAnsi="Arial" w:cs="Arial"/>
          <w:i/>
          <w:sz w:val="24"/>
        </w:rPr>
        <w:t>šedivě označené předměty v tabulce s jejich časovou dotací je možné využít pro plánovanou výuky našeho tématu</w:t>
      </w:r>
      <w:r>
        <w:rPr>
          <w:rFonts w:ascii="Arial" w:hAnsi="Arial" w:cs="Arial"/>
          <w:i/>
          <w:sz w:val="24"/>
        </w:rPr>
        <w:t>.</w:t>
      </w:r>
      <w:r w:rsidRPr="00A339BC">
        <w:rPr>
          <w:rFonts w:ascii="Arial" w:hAnsi="Arial" w:cs="Arial"/>
          <w:i/>
          <w:sz w:val="24"/>
        </w:rPr>
        <w:t xml:space="preserve"> </w:t>
      </w:r>
    </w:p>
    <w:p w:rsidR="00E62CC7" w:rsidRDefault="00E62CC7" w:rsidP="00E62CC7">
      <w:pPr>
        <w:spacing w:line="360" w:lineRule="auto"/>
        <w:ind w:firstLine="708"/>
        <w:jc w:val="both"/>
        <w:rPr>
          <w:rFonts w:ascii="Arial" w:hAnsi="Arial" w:cs="Arial"/>
          <w:sz w:val="24"/>
        </w:rPr>
      </w:pPr>
      <w:r>
        <w:rPr>
          <w:rFonts w:ascii="Arial" w:hAnsi="Arial" w:cs="Arial"/>
          <w:sz w:val="24"/>
        </w:rPr>
        <w:t xml:space="preserve">Vzdělávací oblast </w:t>
      </w:r>
      <w:r w:rsidRPr="001C3EE9">
        <w:rPr>
          <w:rFonts w:ascii="Arial" w:hAnsi="Arial" w:cs="Arial"/>
          <w:sz w:val="24"/>
        </w:rPr>
        <w:t>Informační a komunikační technologie je v RVP ZV charakterizována nejen jako prostředek k dosažení základní úrovně informační gramotnosti, ale její aplikace je zároveň považována za integrální součást všech ostatních vzdělávacích oblastí.</w:t>
      </w:r>
      <w:r>
        <w:rPr>
          <w:rFonts w:ascii="Arial" w:hAnsi="Arial" w:cs="Arial"/>
          <w:sz w:val="24"/>
        </w:rPr>
        <w:t xml:space="preserve"> </w:t>
      </w:r>
      <w:r w:rsidRPr="001C3EE9">
        <w:rPr>
          <w:rFonts w:ascii="Arial" w:hAnsi="Arial" w:cs="Arial"/>
          <w:sz w:val="24"/>
        </w:rPr>
        <w:t xml:space="preserve">Ostatní vzdělávací oblasti nicméně </w:t>
      </w:r>
      <w:r w:rsidRPr="001C3EE9">
        <w:rPr>
          <w:rFonts w:ascii="Arial" w:hAnsi="Arial" w:cs="Arial"/>
          <w:sz w:val="24"/>
        </w:rPr>
        <w:lastRenderedPageBreak/>
        <w:t>reflektují oblast Informačních a komunikačních technologií jen ve velmi omezené míře – explicitně je zařazena pouze v rámci vzdělávací oblasti Člověk a svět práce, kde využití digitálních technologií tvoří jeden z osmi tematických okruhů, které mohou školy realizovat na úrovni druhého stupně základního vzdělávání.</w:t>
      </w:r>
      <w:r>
        <w:rPr>
          <w:rFonts w:ascii="Arial" w:hAnsi="Arial" w:cs="Arial"/>
          <w:sz w:val="24"/>
        </w:rPr>
        <w:t xml:space="preserve"> Proto by měla být snaha o provázanost učiva, zejména jeho praktické části, co nejdůraznější. </w:t>
      </w:r>
    </w:p>
    <w:p w:rsidR="00E62CC7" w:rsidRPr="001C3EE9" w:rsidRDefault="00E62CC7" w:rsidP="00E62CC7">
      <w:pPr>
        <w:pStyle w:val="Nadpis4"/>
      </w:pPr>
      <w:r>
        <w:t>1.2.2 Cíle výuky o elektrických obvodech</w:t>
      </w:r>
    </w:p>
    <w:p w:rsidR="00E62CC7" w:rsidRDefault="00E62CC7" w:rsidP="00E62CC7">
      <w:pPr>
        <w:spacing w:after="0" w:line="360" w:lineRule="auto"/>
        <w:ind w:firstLine="709"/>
        <w:jc w:val="both"/>
        <w:rPr>
          <w:rFonts w:ascii="Arial" w:hAnsi="Arial" w:cs="Arial"/>
          <w:sz w:val="24"/>
        </w:rPr>
      </w:pPr>
      <w:r w:rsidRPr="004F030C">
        <w:rPr>
          <w:rFonts w:ascii="Arial" w:hAnsi="Arial" w:cs="Arial"/>
          <w:sz w:val="24"/>
        </w:rPr>
        <w:t xml:space="preserve">Základní vzdělávání má žákům pomoci utvářet a postupně rozvíjet klíčové kompetence a poskytnout spolehlivý základ všeobecného vzdělání orientovaného zejména na situace blízké životu a na praktické jednání. </w:t>
      </w:r>
      <w:r>
        <w:rPr>
          <w:rFonts w:ascii="Arial" w:hAnsi="Arial" w:cs="Arial"/>
          <w:sz w:val="24"/>
        </w:rPr>
        <w:br/>
      </w:r>
    </w:p>
    <w:p w:rsidR="00E62CC7" w:rsidRPr="004F030C" w:rsidRDefault="00E62CC7" w:rsidP="00E62CC7">
      <w:pPr>
        <w:spacing w:after="0" w:line="360" w:lineRule="auto"/>
        <w:jc w:val="both"/>
        <w:rPr>
          <w:rFonts w:ascii="Arial" w:hAnsi="Arial" w:cs="Arial"/>
          <w:sz w:val="24"/>
        </w:rPr>
      </w:pPr>
      <w:r w:rsidRPr="004F030C">
        <w:rPr>
          <w:rFonts w:ascii="Arial" w:hAnsi="Arial" w:cs="Arial"/>
          <w:sz w:val="24"/>
        </w:rPr>
        <w:t>V základním vzdělávání</w:t>
      </w:r>
      <w:r>
        <w:rPr>
          <w:rFonts w:ascii="Arial" w:hAnsi="Arial" w:cs="Arial"/>
          <w:sz w:val="24"/>
        </w:rPr>
        <w:t xml:space="preserve"> dle RVP ZV </w:t>
      </w:r>
      <w:r w:rsidRPr="004F030C">
        <w:rPr>
          <w:rFonts w:ascii="Arial" w:hAnsi="Arial" w:cs="Arial"/>
          <w:sz w:val="24"/>
        </w:rPr>
        <w:t xml:space="preserve"> usiluje</w:t>
      </w:r>
      <w:r>
        <w:rPr>
          <w:rFonts w:ascii="Arial" w:hAnsi="Arial" w:cs="Arial"/>
          <w:sz w:val="24"/>
        </w:rPr>
        <w:t>me</w:t>
      </w:r>
      <w:r w:rsidRPr="004F030C">
        <w:rPr>
          <w:rFonts w:ascii="Arial" w:hAnsi="Arial" w:cs="Arial"/>
          <w:sz w:val="24"/>
        </w:rPr>
        <w:t xml:space="preserve"> o naplňování těchto cílů: </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 xml:space="preserve">umožnit žákům osvojit si strategie učení a motivovat je pro celoživotní učení </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podněcovat žáky k tvořivému myšlení, logickému uvažování a k řešení problémů</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 xml:space="preserve">vést žáky k všestranné, účinné a otevřené komunikaci </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 xml:space="preserve">rozvíjet u žáků schopnost spolupracovat a respektovat práci a úspěchy vlastní i druhých </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 xml:space="preserve">připravovat žáky k tomu, aby se projevovali jako svébytné, svobodné </w:t>
      </w:r>
      <w:r w:rsidRPr="004F030C">
        <w:rPr>
          <w:rFonts w:ascii="Arial" w:hAnsi="Arial" w:cs="Arial"/>
          <w:sz w:val="24"/>
        </w:rPr>
        <w:br/>
        <w:t xml:space="preserve">a zodpovědné osobnosti, uplatňovali svá práva a naplňovali své povinnosti </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 xml:space="preserve">vytvářet u žáků potřebu projevovat pozitivní city v chování, jednání </w:t>
      </w:r>
      <w:r w:rsidRPr="004F030C">
        <w:rPr>
          <w:rFonts w:ascii="Arial" w:hAnsi="Arial" w:cs="Arial"/>
          <w:sz w:val="24"/>
        </w:rPr>
        <w:br/>
        <w:t>a v prožívání životních situací; rozvíjet vnímavost a citlivé vztahy k lidem, prostředí i k přírodě</w:t>
      </w:r>
    </w:p>
    <w:p w:rsidR="00E62CC7"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 xml:space="preserve">učit žáky aktivně rozvíjet a chránit fyzické, duševní a sociální zdraví a být za ně odpovědný </w:t>
      </w:r>
    </w:p>
    <w:p w:rsidR="00E62CC7"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vést žáky k toleranci a ohleduplnosti k jiným lidem, jejich kulturám</w:t>
      </w:r>
      <w:r>
        <w:rPr>
          <w:rFonts w:ascii="Arial" w:hAnsi="Arial" w:cs="Arial"/>
          <w:sz w:val="24"/>
        </w:rPr>
        <w:br/>
      </w:r>
      <w:r w:rsidRPr="004F030C">
        <w:rPr>
          <w:rFonts w:ascii="Arial" w:hAnsi="Arial" w:cs="Arial"/>
          <w:sz w:val="24"/>
        </w:rPr>
        <w:t xml:space="preserve"> a duchovním hodnotám, učit je žít společně s ostatními lidmi </w:t>
      </w:r>
    </w:p>
    <w:p w:rsidR="00E62CC7" w:rsidRPr="004F030C" w:rsidRDefault="00E62CC7" w:rsidP="00E62CC7">
      <w:pPr>
        <w:pStyle w:val="Odstavecseseznamem"/>
        <w:numPr>
          <w:ilvl w:val="0"/>
          <w:numId w:val="29"/>
        </w:numPr>
        <w:spacing w:after="0" w:line="360" w:lineRule="auto"/>
        <w:jc w:val="both"/>
        <w:rPr>
          <w:rFonts w:ascii="Arial" w:hAnsi="Arial" w:cs="Arial"/>
          <w:sz w:val="24"/>
        </w:rPr>
      </w:pPr>
      <w:r w:rsidRPr="004F030C">
        <w:rPr>
          <w:rFonts w:ascii="Arial" w:hAnsi="Arial" w:cs="Arial"/>
          <w:sz w:val="24"/>
        </w:rPr>
        <w:t>pomáhat žákům poznávat a rozvíjet vlastní schopnosti v</w:t>
      </w:r>
      <w:r>
        <w:rPr>
          <w:rFonts w:ascii="Arial" w:hAnsi="Arial" w:cs="Arial"/>
          <w:sz w:val="24"/>
        </w:rPr>
        <w:t> </w:t>
      </w:r>
      <w:r w:rsidRPr="004F030C">
        <w:rPr>
          <w:rFonts w:ascii="Arial" w:hAnsi="Arial" w:cs="Arial"/>
          <w:sz w:val="24"/>
        </w:rPr>
        <w:t>souladu</w:t>
      </w:r>
      <w:r>
        <w:rPr>
          <w:rFonts w:ascii="Arial" w:hAnsi="Arial" w:cs="Arial"/>
          <w:sz w:val="24"/>
        </w:rPr>
        <w:br/>
      </w:r>
      <w:r w:rsidRPr="004F030C">
        <w:rPr>
          <w:rFonts w:ascii="Arial" w:hAnsi="Arial" w:cs="Arial"/>
          <w:sz w:val="24"/>
        </w:rPr>
        <w:t xml:space="preserve">s reálnými možnosti a uplatňovat je spolu s osvojenými vědomostmi </w:t>
      </w:r>
      <w:r>
        <w:rPr>
          <w:rFonts w:ascii="Arial" w:hAnsi="Arial" w:cs="Arial"/>
          <w:sz w:val="24"/>
        </w:rPr>
        <w:br/>
      </w:r>
      <w:r w:rsidRPr="004F030C">
        <w:rPr>
          <w:rFonts w:ascii="Arial" w:hAnsi="Arial" w:cs="Arial"/>
          <w:sz w:val="24"/>
        </w:rPr>
        <w:t xml:space="preserve">a dovednostmi při rozhodování o vlastní životní a profesní orientaci </w:t>
      </w:r>
    </w:p>
    <w:p w:rsidR="00E62CC7" w:rsidRDefault="00E62CC7" w:rsidP="00E62CC7">
      <w:pPr>
        <w:spacing w:after="0" w:line="360" w:lineRule="auto"/>
        <w:ind w:firstLine="360"/>
        <w:jc w:val="both"/>
        <w:rPr>
          <w:rFonts w:ascii="Arial" w:hAnsi="Arial" w:cs="Arial"/>
          <w:sz w:val="24"/>
        </w:rPr>
      </w:pPr>
      <w:r>
        <w:rPr>
          <w:rFonts w:ascii="Arial" w:hAnsi="Arial" w:cs="Arial"/>
          <w:sz w:val="24"/>
        </w:rPr>
        <w:lastRenderedPageBreak/>
        <w:t>Cíle výuky dle RVP lze samozřejmě aplikovat i na výuku o el. obvodech. Stěžejním cílem by ovšem měla být snaha zpřístupnit žáků co nejautentičtější možnost praktické výuky, která by jim ukázala další možnosti jejich směřování při volbě povolání – prožitek při pracovní výchově, laboratorních pracích či technických činnostech v oblasti IT pomůže žákům uvědomit si možnosti dalšího vzdělávání na středních školách či učilištích. Druhotné cíly pak můžeme nalézt v jednotlivých ŠVP</w:t>
      </w:r>
      <w:r w:rsidRPr="009847BE">
        <w:rPr>
          <w:rFonts w:ascii="Arial" w:hAnsi="Arial" w:cs="Arial"/>
          <w:sz w:val="24"/>
          <w:vertAlign w:val="superscript"/>
        </w:rPr>
        <w:t>[</w:t>
      </w:r>
      <w:r w:rsidRPr="009847BE">
        <w:rPr>
          <w:rStyle w:val="Znakapoznpodarou"/>
          <w:rFonts w:ascii="Arial" w:hAnsi="Arial" w:cs="Arial"/>
          <w:sz w:val="24"/>
        </w:rPr>
        <w:footnoteReference w:id="8"/>
      </w:r>
      <w:r w:rsidRPr="009847BE">
        <w:rPr>
          <w:rFonts w:ascii="Arial" w:hAnsi="Arial" w:cs="Arial"/>
          <w:sz w:val="24"/>
          <w:vertAlign w:val="superscript"/>
        </w:rPr>
        <w:t>]</w:t>
      </w:r>
      <w:r>
        <w:rPr>
          <w:rFonts w:ascii="Arial" w:hAnsi="Arial" w:cs="Arial"/>
          <w:sz w:val="24"/>
        </w:rPr>
        <w:t xml:space="preserve">  - učební osnovy jednotlivých předmětů, kde jsou cíle zaznamenány ve formě požadovaných výstupů např.: </w:t>
      </w:r>
    </w:p>
    <w:p w:rsidR="00E62CC7" w:rsidRPr="009847BE" w:rsidRDefault="00E62CC7" w:rsidP="00E62CC7">
      <w:pPr>
        <w:pStyle w:val="Odstavecseseznamem"/>
        <w:numPr>
          <w:ilvl w:val="0"/>
          <w:numId w:val="30"/>
        </w:numPr>
        <w:spacing w:after="0" w:line="360" w:lineRule="auto"/>
        <w:jc w:val="both"/>
        <w:rPr>
          <w:rFonts w:cs="Arial"/>
        </w:rPr>
      </w:pPr>
      <w:r w:rsidRPr="009847BE">
        <w:rPr>
          <w:rFonts w:ascii="Arial" w:hAnsi="Arial" w:cs="Arial"/>
          <w:sz w:val="24"/>
        </w:rPr>
        <w:t>F pro 9. ročník -  žák zná základní části jednoduchého elektrického obvodu, které je schopen zapojit podle schématu, což předpokládá znalost příslušných schematických značek ;-  předpokládá rozdíly při zapojení elektrického obvodu za sebou / sériově/ a vedle sebe /paralelně/, což je schopen prakticky dokázat při zapojení těchto obvodů  a s tím související učivo.</w:t>
      </w:r>
    </w:p>
    <w:p w:rsidR="00E62CC7" w:rsidRPr="009847BE" w:rsidRDefault="00E62CC7" w:rsidP="00E62CC7">
      <w:pPr>
        <w:pStyle w:val="Odstavecseseznamem"/>
        <w:numPr>
          <w:ilvl w:val="0"/>
          <w:numId w:val="30"/>
        </w:numPr>
        <w:spacing w:after="0" w:line="360" w:lineRule="auto"/>
        <w:jc w:val="both"/>
        <w:rPr>
          <w:rFonts w:cs="Arial"/>
        </w:rPr>
      </w:pPr>
      <w:r w:rsidRPr="009847BE">
        <w:rPr>
          <w:rFonts w:ascii="Arial" w:hAnsi="Arial" w:cs="Arial"/>
          <w:sz w:val="24"/>
        </w:rPr>
        <w:t>PV pro 8. ročník  -  dokáže se orientovat v návodech k obsluze běžných domácích spotřebičů, popíše fungování domácího el.</w:t>
      </w:r>
      <w:r>
        <w:rPr>
          <w:rFonts w:ascii="Arial" w:hAnsi="Arial" w:cs="Arial"/>
          <w:sz w:val="24"/>
        </w:rPr>
        <w:t xml:space="preserve"> </w:t>
      </w:r>
      <w:r w:rsidRPr="009847BE">
        <w:rPr>
          <w:rFonts w:ascii="Arial" w:hAnsi="Arial" w:cs="Arial"/>
          <w:sz w:val="24"/>
        </w:rPr>
        <w:t>obvodu, které umí schematicky nakreslit. dodržuje základní bezpečnostní pravidla</w:t>
      </w:r>
      <w:r>
        <w:rPr>
          <w:rFonts w:ascii="Arial" w:hAnsi="Arial" w:cs="Arial"/>
          <w:sz w:val="24"/>
        </w:rPr>
        <w:br/>
      </w:r>
      <w:r w:rsidRPr="009847BE">
        <w:rPr>
          <w:rFonts w:ascii="Arial" w:hAnsi="Arial" w:cs="Arial"/>
          <w:sz w:val="24"/>
        </w:rPr>
        <w:t xml:space="preserve"> a předpisy, dle svých možností poskytne první pomoc. </w:t>
      </w:r>
    </w:p>
    <w:p w:rsidR="00E62CC7" w:rsidRPr="009847BE" w:rsidRDefault="00E62CC7" w:rsidP="00E62CC7">
      <w:pPr>
        <w:pStyle w:val="Odstavecseseznamem"/>
        <w:numPr>
          <w:ilvl w:val="0"/>
          <w:numId w:val="30"/>
        </w:numPr>
        <w:spacing w:after="0" w:line="360" w:lineRule="auto"/>
        <w:jc w:val="both"/>
        <w:rPr>
          <w:rFonts w:ascii="Arial" w:hAnsi="Arial" w:cs="Arial"/>
          <w:sz w:val="24"/>
        </w:rPr>
      </w:pPr>
      <w:r w:rsidRPr="009847BE">
        <w:rPr>
          <w:rFonts w:ascii="Arial" w:hAnsi="Arial" w:cs="Arial"/>
          <w:sz w:val="24"/>
        </w:rPr>
        <w:t xml:space="preserve">PV pro 9. ročník -  využívá svých znalostí a dovedností při montáži </w:t>
      </w:r>
      <w:r w:rsidRPr="009847BE">
        <w:rPr>
          <w:rFonts w:ascii="Arial" w:hAnsi="Arial" w:cs="Arial"/>
          <w:sz w:val="24"/>
        </w:rPr>
        <w:br/>
        <w:t>a demontáži jednoduchých obvodů do celků; - je schopen s pomocí provádět jednoduché opravy</w:t>
      </w:r>
    </w:p>
    <w:p w:rsidR="00E62CC7" w:rsidRPr="009847BE" w:rsidRDefault="00E62CC7" w:rsidP="00E62CC7">
      <w:pPr>
        <w:pStyle w:val="Odstavecseseznamem"/>
        <w:numPr>
          <w:ilvl w:val="0"/>
          <w:numId w:val="30"/>
        </w:numPr>
        <w:spacing w:line="360" w:lineRule="auto"/>
        <w:jc w:val="both"/>
        <w:rPr>
          <w:rFonts w:ascii="Arial" w:hAnsi="Arial" w:cs="Arial"/>
          <w:sz w:val="24"/>
        </w:rPr>
      </w:pPr>
      <w:r w:rsidRPr="009847BE">
        <w:rPr>
          <w:rFonts w:ascii="Arial" w:hAnsi="Arial" w:cs="Arial"/>
          <w:sz w:val="24"/>
        </w:rPr>
        <w:t xml:space="preserve">INF pro 9. ročník – seznamuje se s novinkami v oblasti hardwarových prostředků počítačové techniky; - prohlubuje svoje znalosti týkající se jednotlivých počítačových komponentů, které umí zapojit, případně zvládne jednoduché opravy; - běžně rozpozná základní komponenty </w:t>
      </w:r>
      <w:r>
        <w:rPr>
          <w:rFonts w:ascii="Arial" w:hAnsi="Arial" w:cs="Arial"/>
          <w:sz w:val="24"/>
        </w:rPr>
        <w:br/>
      </w:r>
      <w:r w:rsidRPr="009847BE">
        <w:rPr>
          <w:rFonts w:ascii="Arial" w:hAnsi="Arial" w:cs="Arial"/>
          <w:sz w:val="24"/>
        </w:rPr>
        <w:t xml:space="preserve">v počítači a je schopen popsat jejich význam; -  poznává nové typy aplikací, jejich </w:t>
      </w:r>
      <w:r>
        <w:rPr>
          <w:rFonts w:ascii="Arial" w:hAnsi="Arial" w:cs="Arial"/>
          <w:sz w:val="24"/>
        </w:rPr>
        <w:t>význam a způsob využití v praxi</w:t>
      </w:r>
      <w:r w:rsidRPr="009847BE">
        <w:rPr>
          <w:rFonts w:ascii="Arial" w:hAnsi="Arial" w:cs="Arial"/>
          <w:sz w:val="24"/>
        </w:rPr>
        <w:t>; -  využívá běžné funkce počítače a jeho ostatní periferie</w:t>
      </w:r>
    </w:p>
    <w:p w:rsidR="00E62CC7" w:rsidRDefault="00E62CC7" w:rsidP="00E62CC7">
      <w:pPr>
        <w:spacing w:line="360" w:lineRule="auto"/>
        <w:ind w:firstLine="360"/>
        <w:jc w:val="both"/>
      </w:pPr>
      <w:r w:rsidRPr="006E346F">
        <w:rPr>
          <w:rFonts w:ascii="Arial" w:hAnsi="Arial" w:cs="Arial"/>
          <w:sz w:val="24"/>
        </w:rPr>
        <w:t>Obecně lze říci, že c</w:t>
      </w:r>
      <w:r w:rsidRPr="00111385">
        <w:rPr>
          <w:rFonts w:ascii="Arial" w:hAnsi="Arial" w:cs="Arial"/>
          <w:sz w:val="24"/>
        </w:rPr>
        <w:t>ílem</w:t>
      </w:r>
      <w:r w:rsidRPr="006E346F">
        <w:rPr>
          <w:rFonts w:ascii="Arial" w:hAnsi="Arial" w:cs="Arial"/>
          <w:sz w:val="24"/>
        </w:rPr>
        <w:t xml:space="preserve"> </w:t>
      </w:r>
      <w:r w:rsidRPr="00111385">
        <w:rPr>
          <w:rFonts w:ascii="Arial" w:hAnsi="Arial" w:cs="Arial"/>
          <w:sz w:val="24"/>
        </w:rPr>
        <w:t>v</w:t>
      </w:r>
      <w:r w:rsidRPr="006E346F">
        <w:rPr>
          <w:rFonts w:ascii="Arial" w:hAnsi="Arial" w:cs="Arial"/>
          <w:sz w:val="24"/>
        </w:rPr>
        <w:t xml:space="preserve">zdělávání o el.obvodech je </w:t>
      </w:r>
      <w:r w:rsidRPr="00111385">
        <w:rPr>
          <w:rFonts w:ascii="Arial" w:hAnsi="Arial" w:cs="Arial"/>
          <w:sz w:val="24"/>
        </w:rPr>
        <w:t>seznámení</w:t>
      </w:r>
      <w:r w:rsidRPr="006E346F">
        <w:rPr>
          <w:rFonts w:ascii="Arial" w:hAnsi="Arial" w:cs="Arial"/>
          <w:sz w:val="24"/>
        </w:rPr>
        <w:t xml:space="preserve"> žák</w:t>
      </w:r>
      <w:r w:rsidRPr="00111385">
        <w:rPr>
          <w:rFonts w:ascii="Arial" w:hAnsi="Arial" w:cs="Arial"/>
          <w:sz w:val="24"/>
        </w:rPr>
        <w:t>a</w:t>
      </w:r>
      <w:r w:rsidRPr="006E346F">
        <w:rPr>
          <w:rFonts w:ascii="Arial" w:hAnsi="Arial" w:cs="Arial"/>
          <w:sz w:val="24"/>
        </w:rPr>
        <w:t xml:space="preserve"> </w:t>
      </w:r>
      <w:r w:rsidRPr="00111385">
        <w:rPr>
          <w:rFonts w:ascii="Arial" w:hAnsi="Arial" w:cs="Arial"/>
          <w:sz w:val="24"/>
        </w:rPr>
        <w:t>s</w:t>
      </w:r>
      <w:r w:rsidRPr="006E346F">
        <w:rPr>
          <w:rFonts w:ascii="Arial" w:hAnsi="Arial" w:cs="Arial"/>
          <w:sz w:val="24"/>
        </w:rPr>
        <w:t> </w:t>
      </w:r>
      <w:r w:rsidRPr="00111385">
        <w:rPr>
          <w:rFonts w:ascii="Arial" w:hAnsi="Arial" w:cs="Arial"/>
          <w:sz w:val="24"/>
        </w:rPr>
        <w:t>vybranými</w:t>
      </w:r>
      <w:r w:rsidRPr="006E346F">
        <w:rPr>
          <w:rFonts w:ascii="Arial" w:hAnsi="Arial" w:cs="Arial"/>
          <w:sz w:val="24"/>
        </w:rPr>
        <w:t xml:space="preserve"> </w:t>
      </w:r>
      <w:r w:rsidRPr="00111385">
        <w:rPr>
          <w:rFonts w:ascii="Arial" w:hAnsi="Arial" w:cs="Arial"/>
          <w:sz w:val="24"/>
        </w:rPr>
        <w:t>prvky</w:t>
      </w:r>
      <w:r w:rsidRPr="006E346F">
        <w:rPr>
          <w:rFonts w:ascii="Arial" w:hAnsi="Arial" w:cs="Arial"/>
          <w:sz w:val="24"/>
        </w:rPr>
        <w:t xml:space="preserve"> specifikovanými v tematickém plánu učiva </w:t>
      </w:r>
      <w:r w:rsidRPr="00111385">
        <w:rPr>
          <w:rFonts w:ascii="Arial" w:hAnsi="Arial" w:cs="Arial"/>
          <w:sz w:val="24"/>
        </w:rPr>
        <w:t>a</w:t>
      </w:r>
      <w:r w:rsidRPr="006E346F">
        <w:rPr>
          <w:rFonts w:ascii="Arial" w:hAnsi="Arial" w:cs="Arial"/>
          <w:sz w:val="24"/>
        </w:rPr>
        <w:t xml:space="preserve"> </w:t>
      </w:r>
      <w:r w:rsidRPr="00111385">
        <w:rPr>
          <w:rFonts w:ascii="Arial" w:hAnsi="Arial" w:cs="Arial"/>
          <w:sz w:val="24"/>
        </w:rPr>
        <w:t>bez</w:t>
      </w:r>
      <w:r w:rsidRPr="006E346F">
        <w:rPr>
          <w:rFonts w:ascii="Arial" w:hAnsi="Arial" w:cs="Arial"/>
          <w:sz w:val="24"/>
        </w:rPr>
        <w:t xml:space="preserve"> </w:t>
      </w:r>
      <w:r w:rsidRPr="00111385">
        <w:rPr>
          <w:rFonts w:ascii="Arial" w:hAnsi="Arial" w:cs="Arial"/>
          <w:sz w:val="24"/>
        </w:rPr>
        <w:t>kterých</w:t>
      </w:r>
      <w:r w:rsidRPr="006E346F">
        <w:rPr>
          <w:rFonts w:ascii="Arial" w:hAnsi="Arial" w:cs="Arial"/>
          <w:sz w:val="24"/>
        </w:rPr>
        <w:t xml:space="preserve"> </w:t>
      </w:r>
      <w:r w:rsidRPr="00111385">
        <w:rPr>
          <w:rFonts w:ascii="Arial" w:hAnsi="Arial" w:cs="Arial"/>
          <w:sz w:val="24"/>
        </w:rPr>
        <w:t>by</w:t>
      </w:r>
      <w:r w:rsidRPr="006E346F">
        <w:rPr>
          <w:rFonts w:ascii="Arial" w:hAnsi="Arial" w:cs="Arial"/>
          <w:sz w:val="24"/>
        </w:rPr>
        <w:t xml:space="preserve"> </w:t>
      </w:r>
      <w:r w:rsidRPr="00111385">
        <w:rPr>
          <w:rFonts w:ascii="Arial" w:hAnsi="Arial" w:cs="Arial"/>
          <w:sz w:val="24"/>
        </w:rPr>
        <w:t>žádné</w:t>
      </w:r>
      <w:r w:rsidRPr="006E346F">
        <w:rPr>
          <w:rFonts w:ascii="Arial" w:hAnsi="Arial" w:cs="Arial"/>
          <w:sz w:val="24"/>
        </w:rPr>
        <w:t xml:space="preserve"> </w:t>
      </w:r>
      <w:r w:rsidRPr="00111385">
        <w:rPr>
          <w:rFonts w:ascii="Arial" w:hAnsi="Arial" w:cs="Arial"/>
          <w:sz w:val="24"/>
        </w:rPr>
        <w:t>složitější</w:t>
      </w:r>
      <w:r>
        <w:rPr>
          <w:rFonts w:ascii="Arial" w:hAnsi="Arial" w:cs="Arial"/>
          <w:sz w:val="24"/>
        </w:rPr>
        <w:t xml:space="preserve"> e</w:t>
      </w:r>
      <w:r w:rsidRPr="00111385">
        <w:rPr>
          <w:rFonts w:ascii="Arial" w:hAnsi="Arial" w:cs="Arial"/>
          <w:sz w:val="24"/>
        </w:rPr>
        <w:t>lektronické</w:t>
      </w:r>
      <w:r w:rsidRPr="006E346F">
        <w:rPr>
          <w:rFonts w:ascii="Arial" w:hAnsi="Arial" w:cs="Arial"/>
          <w:sz w:val="24"/>
        </w:rPr>
        <w:t xml:space="preserve"> </w:t>
      </w:r>
      <w:r w:rsidRPr="00111385">
        <w:rPr>
          <w:rFonts w:ascii="Arial" w:hAnsi="Arial" w:cs="Arial"/>
          <w:sz w:val="24"/>
        </w:rPr>
        <w:t>zařízení</w:t>
      </w:r>
      <w:r w:rsidRPr="006E346F">
        <w:rPr>
          <w:rFonts w:ascii="Arial" w:hAnsi="Arial" w:cs="Arial"/>
          <w:sz w:val="24"/>
        </w:rPr>
        <w:t xml:space="preserve"> </w:t>
      </w:r>
      <w:r w:rsidRPr="00111385">
        <w:rPr>
          <w:rFonts w:ascii="Arial" w:hAnsi="Arial" w:cs="Arial"/>
          <w:sz w:val="24"/>
        </w:rPr>
        <w:t>nemohlo</w:t>
      </w:r>
      <w:r w:rsidRPr="006E346F">
        <w:rPr>
          <w:rFonts w:ascii="Arial" w:hAnsi="Arial" w:cs="Arial"/>
          <w:sz w:val="24"/>
        </w:rPr>
        <w:t xml:space="preserve"> </w:t>
      </w:r>
      <w:r w:rsidRPr="00111385">
        <w:rPr>
          <w:rFonts w:ascii="Arial" w:hAnsi="Arial" w:cs="Arial"/>
          <w:sz w:val="24"/>
        </w:rPr>
        <w:t>fungovat.</w:t>
      </w:r>
      <w:r>
        <w:rPr>
          <w:rFonts w:ascii="Arial" w:hAnsi="Arial" w:cs="Arial"/>
          <w:sz w:val="24"/>
        </w:rPr>
        <w:t xml:space="preserve"> Během výuky</w:t>
      </w:r>
      <w:r w:rsidRPr="006E346F">
        <w:rPr>
          <w:rFonts w:ascii="Arial" w:hAnsi="Arial" w:cs="Arial"/>
          <w:sz w:val="24"/>
        </w:rPr>
        <w:t xml:space="preserve"> </w:t>
      </w:r>
      <w:r w:rsidRPr="00111385">
        <w:rPr>
          <w:rFonts w:ascii="Arial" w:hAnsi="Arial" w:cs="Arial"/>
          <w:sz w:val="24"/>
        </w:rPr>
        <w:t>se</w:t>
      </w:r>
      <w:r>
        <w:rPr>
          <w:rFonts w:ascii="Arial" w:hAnsi="Arial" w:cs="Arial"/>
          <w:sz w:val="24"/>
        </w:rPr>
        <w:t xml:space="preserve"> žák</w:t>
      </w:r>
      <w:r w:rsidRPr="006E346F">
        <w:rPr>
          <w:rFonts w:ascii="Arial" w:hAnsi="Arial" w:cs="Arial"/>
          <w:sz w:val="24"/>
        </w:rPr>
        <w:t xml:space="preserve"> </w:t>
      </w:r>
      <w:r w:rsidRPr="00111385">
        <w:rPr>
          <w:rFonts w:ascii="Arial" w:hAnsi="Arial" w:cs="Arial"/>
          <w:sz w:val="24"/>
        </w:rPr>
        <w:lastRenderedPageBreak/>
        <w:t>seznámí</w:t>
      </w:r>
      <w:r w:rsidRPr="006E346F">
        <w:rPr>
          <w:rFonts w:ascii="Arial" w:hAnsi="Arial" w:cs="Arial"/>
          <w:sz w:val="24"/>
        </w:rPr>
        <w:t xml:space="preserve"> </w:t>
      </w:r>
      <w:r w:rsidRPr="00111385">
        <w:rPr>
          <w:rFonts w:ascii="Arial" w:hAnsi="Arial" w:cs="Arial"/>
          <w:sz w:val="24"/>
        </w:rPr>
        <w:t>se</w:t>
      </w:r>
      <w:r w:rsidRPr="006E346F">
        <w:rPr>
          <w:rFonts w:ascii="Arial" w:hAnsi="Arial" w:cs="Arial"/>
          <w:sz w:val="24"/>
        </w:rPr>
        <w:t xml:space="preserve"> </w:t>
      </w:r>
      <w:r w:rsidRPr="00111385">
        <w:rPr>
          <w:rFonts w:ascii="Arial" w:hAnsi="Arial" w:cs="Arial"/>
          <w:sz w:val="24"/>
        </w:rPr>
        <w:t>základními</w:t>
      </w:r>
      <w:r w:rsidRPr="006E346F">
        <w:rPr>
          <w:rFonts w:ascii="Arial" w:hAnsi="Arial" w:cs="Arial"/>
          <w:sz w:val="24"/>
        </w:rPr>
        <w:t xml:space="preserve"> </w:t>
      </w:r>
      <w:r w:rsidRPr="00111385">
        <w:rPr>
          <w:rFonts w:ascii="Arial" w:hAnsi="Arial" w:cs="Arial"/>
          <w:sz w:val="24"/>
        </w:rPr>
        <w:t>elektronickými</w:t>
      </w:r>
      <w:r>
        <w:rPr>
          <w:rFonts w:ascii="Arial" w:hAnsi="Arial" w:cs="Arial"/>
          <w:sz w:val="24"/>
        </w:rPr>
        <w:t xml:space="preserve"> </w:t>
      </w:r>
      <w:r w:rsidRPr="00111385">
        <w:rPr>
          <w:rFonts w:ascii="Arial" w:hAnsi="Arial" w:cs="Arial"/>
          <w:sz w:val="24"/>
        </w:rPr>
        <w:t>součástkami,</w:t>
      </w:r>
      <w:r w:rsidRPr="006E346F">
        <w:rPr>
          <w:rFonts w:ascii="Arial" w:hAnsi="Arial" w:cs="Arial"/>
          <w:sz w:val="24"/>
        </w:rPr>
        <w:t xml:space="preserve"> </w:t>
      </w:r>
      <w:r w:rsidRPr="00111385">
        <w:rPr>
          <w:rFonts w:ascii="Arial" w:hAnsi="Arial" w:cs="Arial"/>
          <w:sz w:val="24"/>
        </w:rPr>
        <w:t>přes</w:t>
      </w:r>
      <w:r w:rsidRPr="006E346F">
        <w:rPr>
          <w:rFonts w:ascii="Arial" w:hAnsi="Arial" w:cs="Arial"/>
          <w:sz w:val="24"/>
        </w:rPr>
        <w:t xml:space="preserve"> </w:t>
      </w:r>
      <w:r w:rsidRPr="00111385">
        <w:rPr>
          <w:rFonts w:ascii="Arial" w:hAnsi="Arial" w:cs="Arial"/>
          <w:sz w:val="24"/>
        </w:rPr>
        <w:t>zdroje</w:t>
      </w:r>
      <w:r w:rsidRPr="006E346F">
        <w:rPr>
          <w:rFonts w:ascii="Arial" w:hAnsi="Arial" w:cs="Arial"/>
          <w:sz w:val="24"/>
        </w:rPr>
        <w:t xml:space="preserve"> </w:t>
      </w:r>
      <w:r w:rsidRPr="00111385">
        <w:rPr>
          <w:rFonts w:ascii="Arial" w:hAnsi="Arial" w:cs="Arial"/>
          <w:sz w:val="24"/>
        </w:rPr>
        <w:t>až</w:t>
      </w:r>
      <w:r w:rsidRPr="006E346F">
        <w:rPr>
          <w:rFonts w:ascii="Arial" w:hAnsi="Arial" w:cs="Arial"/>
          <w:sz w:val="24"/>
        </w:rPr>
        <w:t xml:space="preserve"> </w:t>
      </w:r>
      <w:r w:rsidRPr="00111385">
        <w:rPr>
          <w:rFonts w:ascii="Arial" w:hAnsi="Arial" w:cs="Arial"/>
          <w:sz w:val="24"/>
        </w:rPr>
        <w:t>po</w:t>
      </w:r>
      <w:r w:rsidRPr="006E346F">
        <w:rPr>
          <w:rFonts w:ascii="Arial" w:hAnsi="Arial" w:cs="Arial"/>
          <w:sz w:val="24"/>
        </w:rPr>
        <w:t xml:space="preserve"> </w:t>
      </w:r>
      <w:r w:rsidRPr="00111385">
        <w:rPr>
          <w:rFonts w:ascii="Arial" w:hAnsi="Arial" w:cs="Arial"/>
          <w:sz w:val="24"/>
        </w:rPr>
        <w:t>obvody</w:t>
      </w:r>
      <w:r w:rsidRPr="006E346F">
        <w:rPr>
          <w:rFonts w:ascii="Arial" w:hAnsi="Arial" w:cs="Arial"/>
          <w:sz w:val="24"/>
        </w:rPr>
        <w:t xml:space="preserve"> </w:t>
      </w:r>
      <w:r w:rsidRPr="00111385">
        <w:rPr>
          <w:rFonts w:ascii="Arial" w:hAnsi="Arial" w:cs="Arial"/>
          <w:sz w:val="24"/>
        </w:rPr>
        <w:t>obsahující</w:t>
      </w:r>
      <w:r w:rsidRPr="006E346F">
        <w:rPr>
          <w:rFonts w:ascii="Arial" w:hAnsi="Arial" w:cs="Arial"/>
          <w:sz w:val="24"/>
        </w:rPr>
        <w:t xml:space="preserve"> </w:t>
      </w:r>
      <w:r w:rsidRPr="00111385">
        <w:rPr>
          <w:rFonts w:ascii="Arial" w:hAnsi="Arial" w:cs="Arial"/>
          <w:sz w:val="24"/>
        </w:rPr>
        <w:t>operační</w:t>
      </w:r>
      <w:r>
        <w:rPr>
          <w:rFonts w:ascii="Arial" w:hAnsi="Arial" w:cs="Arial"/>
          <w:sz w:val="24"/>
        </w:rPr>
        <w:t xml:space="preserve"> </w:t>
      </w:r>
      <w:r w:rsidRPr="00111385">
        <w:rPr>
          <w:rFonts w:ascii="Arial" w:hAnsi="Arial" w:cs="Arial"/>
          <w:sz w:val="24"/>
        </w:rPr>
        <w:t>zesilovače.</w:t>
      </w:r>
      <w:r>
        <w:rPr>
          <w:rFonts w:ascii="Arial" w:hAnsi="Arial" w:cs="Arial"/>
          <w:sz w:val="24"/>
        </w:rPr>
        <w:t xml:space="preserve"> Vzdělávání je </w:t>
      </w:r>
      <w:r w:rsidRPr="00111385">
        <w:rPr>
          <w:rFonts w:ascii="Arial" w:hAnsi="Arial" w:cs="Arial"/>
          <w:sz w:val="24"/>
        </w:rPr>
        <w:t>zaměřen</w:t>
      </w:r>
      <w:r w:rsidRPr="006E346F">
        <w:rPr>
          <w:rFonts w:ascii="Arial" w:hAnsi="Arial" w:cs="Arial"/>
          <w:sz w:val="24"/>
        </w:rPr>
        <w:t xml:space="preserve">o </w:t>
      </w:r>
      <w:r w:rsidRPr="00111385">
        <w:rPr>
          <w:rFonts w:ascii="Arial" w:hAnsi="Arial" w:cs="Arial"/>
          <w:sz w:val="24"/>
        </w:rPr>
        <w:t>na</w:t>
      </w:r>
      <w:r w:rsidRPr="006E346F">
        <w:rPr>
          <w:rFonts w:ascii="Arial" w:hAnsi="Arial" w:cs="Arial"/>
          <w:sz w:val="24"/>
        </w:rPr>
        <w:t xml:space="preserve"> </w:t>
      </w:r>
      <w:r w:rsidRPr="00111385">
        <w:rPr>
          <w:rFonts w:ascii="Arial" w:hAnsi="Arial" w:cs="Arial"/>
          <w:sz w:val="24"/>
        </w:rPr>
        <w:t>pochopení</w:t>
      </w:r>
      <w:r w:rsidRPr="006E346F">
        <w:rPr>
          <w:rFonts w:ascii="Arial" w:hAnsi="Arial" w:cs="Arial"/>
          <w:sz w:val="24"/>
        </w:rPr>
        <w:t xml:space="preserve"> </w:t>
      </w:r>
      <w:r w:rsidRPr="00111385">
        <w:rPr>
          <w:rFonts w:ascii="Arial" w:hAnsi="Arial" w:cs="Arial"/>
          <w:sz w:val="24"/>
        </w:rPr>
        <w:t>základních</w:t>
      </w:r>
      <w:r w:rsidRPr="006E346F">
        <w:rPr>
          <w:rFonts w:ascii="Arial" w:hAnsi="Arial" w:cs="Arial"/>
          <w:sz w:val="24"/>
        </w:rPr>
        <w:t xml:space="preserve"> </w:t>
      </w:r>
      <w:r w:rsidRPr="00111385">
        <w:rPr>
          <w:rFonts w:ascii="Arial" w:hAnsi="Arial" w:cs="Arial"/>
          <w:sz w:val="24"/>
        </w:rPr>
        <w:t>principů,</w:t>
      </w:r>
      <w:r w:rsidRPr="006E346F">
        <w:rPr>
          <w:rFonts w:ascii="Arial" w:hAnsi="Arial" w:cs="Arial"/>
          <w:sz w:val="24"/>
        </w:rPr>
        <w:t xml:space="preserve"> </w:t>
      </w:r>
      <w:r w:rsidRPr="00111385">
        <w:rPr>
          <w:rFonts w:ascii="Arial" w:hAnsi="Arial" w:cs="Arial"/>
          <w:sz w:val="24"/>
        </w:rPr>
        <w:t>jakým</w:t>
      </w:r>
      <w:r w:rsidRPr="006E346F">
        <w:rPr>
          <w:rFonts w:ascii="Arial" w:hAnsi="Arial" w:cs="Arial"/>
          <w:sz w:val="24"/>
        </w:rPr>
        <w:t xml:space="preserve"> </w:t>
      </w:r>
      <w:r w:rsidRPr="00111385">
        <w:rPr>
          <w:rFonts w:ascii="Arial" w:hAnsi="Arial" w:cs="Arial"/>
          <w:sz w:val="24"/>
        </w:rPr>
        <w:t>způsobem</w:t>
      </w:r>
      <w:r w:rsidRPr="006E346F">
        <w:rPr>
          <w:rFonts w:ascii="Arial" w:hAnsi="Arial" w:cs="Arial"/>
          <w:sz w:val="24"/>
        </w:rPr>
        <w:t xml:space="preserve"> </w:t>
      </w:r>
      <w:r w:rsidRPr="00111385">
        <w:rPr>
          <w:rFonts w:ascii="Arial" w:hAnsi="Arial" w:cs="Arial"/>
          <w:sz w:val="24"/>
        </w:rPr>
        <w:t>fungují</w:t>
      </w:r>
      <w:r w:rsidRPr="006E346F">
        <w:rPr>
          <w:rFonts w:ascii="Arial" w:hAnsi="Arial" w:cs="Arial"/>
          <w:sz w:val="24"/>
        </w:rPr>
        <w:t xml:space="preserve"> </w:t>
      </w:r>
      <w:r w:rsidRPr="00111385">
        <w:rPr>
          <w:rFonts w:ascii="Arial" w:hAnsi="Arial" w:cs="Arial"/>
          <w:sz w:val="24"/>
        </w:rPr>
        <w:t>a</w:t>
      </w:r>
      <w:r w:rsidRPr="006E346F">
        <w:rPr>
          <w:rFonts w:ascii="Arial" w:hAnsi="Arial" w:cs="Arial"/>
          <w:sz w:val="24"/>
        </w:rPr>
        <w:t xml:space="preserve"> </w:t>
      </w:r>
      <w:r w:rsidRPr="00111385">
        <w:rPr>
          <w:rFonts w:ascii="Arial" w:hAnsi="Arial" w:cs="Arial"/>
          <w:sz w:val="24"/>
        </w:rPr>
        <w:t>jak</w:t>
      </w:r>
      <w:r w:rsidRPr="006E346F">
        <w:rPr>
          <w:rFonts w:ascii="Arial" w:hAnsi="Arial" w:cs="Arial"/>
          <w:sz w:val="24"/>
        </w:rPr>
        <w:t xml:space="preserve"> o</w:t>
      </w:r>
      <w:r w:rsidRPr="00111385">
        <w:rPr>
          <w:rFonts w:ascii="Arial" w:hAnsi="Arial" w:cs="Arial"/>
          <w:sz w:val="24"/>
        </w:rPr>
        <w:t>vlivňují</w:t>
      </w:r>
      <w:r w:rsidRPr="006E346F">
        <w:rPr>
          <w:rFonts w:ascii="Arial" w:hAnsi="Arial" w:cs="Arial"/>
          <w:sz w:val="24"/>
        </w:rPr>
        <w:t xml:space="preserve"> složitější </w:t>
      </w:r>
      <w:r w:rsidRPr="00111385">
        <w:rPr>
          <w:rFonts w:ascii="Arial" w:hAnsi="Arial" w:cs="Arial"/>
          <w:sz w:val="24"/>
        </w:rPr>
        <w:t>elektrický</w:t>
      </w:r>
      <w:r w:rsidRPr="006E346F">
        <w:rPr>
          <w:rFonts w:ascii="Arial" w:hAnsi="Arial" w:cs="Arial"/>
          <w:sz w:val="24"/>
        </w:rPr>
        <w:t xml:space="preserve"> </w:t>
      </w:r>
      <w:r w:rsidRPr="00111385">
        <w:rPr>
          <w:rFonts w:ascii="Arial" w:hAnsi="Arial" w:cs="Arial"/>
          <w:sz w:val="24"/>
        </w:rPr>
        <w:t>obvod,</w:t>
      </w:r>
      <w:r w:rsidRPr="006E346F">
        <w:rPr>
          <w:rFonts w:ascii="Arial" w:hAnsi="Arial" w:cs="Arial"/>
          <w:sz w:val="24"/>
        </w:rPr>
        <w:t xml:space="preserve"> </w:t>
      </w:r>
      <w:r w:rsidRPr="00111385">
        <w:rPr>
          <w:rFonts w:ascii="Arial" w:hAnsi="Arial" w:cs="Arial"/>
          <w:sz w:val="24"/>
        </w:rPr>
        <w:t>ve</w:t>
      </w:r>
      <w:r w:rsidRPr="006E346F">
        <w:rPr>
          <w:rFonts w:ascii="Arial" w:hAnsi="Arial" w:cs="Arial"/>
          <w:sz w:val="24"/>
        </w:rPr>
        <w:t xml:space="preserve"> </w:t>
      </w:r>
      <w:r w:rsidRPr="00111385">
        <w:rPr>
          <w:rFonts w:ascii="Arial" w:hAnsi="Arial" w:cs="Arial"/>
          <w:sz w:val="24"/>
        </w:rPr>
        <w:t>kterém</w:t>
      </w:r>
      <w:r w:rsidRPr="006E346F">
        <w:rPr>
          <w:rFonts w:ascii="Arial" w:hAnsi="Arial" w:cs="Arial"/>
          <w:sz w:val="24"/>
        </w:rPr>
        <w:t xml:space="preserve"> j</w:t>
      </w:r>
      <w:r w:rsidRPr="00111385">
        <w:rPr>
          <w:rFonts w:ascii="Arial" w:hAnsi="Arial" w:cs="Arial"/>
          <w:sz w:val="24"/>
        </w:rPr>
        <w:t>sou</w:t>
      </w:r>
      <w:r w:rsidRPr="006E346F">
        <w:rPr>
          <w:rFonts w:ascii="Arial" w:hAnsi="Arial" w:cs="Arial"/>
          <w:sz w:val="24"/>
        </w:rPr>
        <w:t xml:space="preserve"> </w:t>
      </w:r>
      <w:r w:rsidRPr="00111385">
        <w:rPr>
          <w:rFonts w:ascii="Arial" w:hAnsi="Arial" w:cs="Arial"/>
          <w:sz w:val="24"/>
        </w:rPr>
        <w:t>umístěny.</w:t>
      </w:r>
    </w:p>
    <w:p w:rsidR="00E62CC7" w:rsidRDefault="00E62CC7" w:rsidP="00E62CC7">
      <w:pPr>
        <w:pStyle w:val="Nadpis3"/>
      </w:pPr>
      <w:bookmarkStart w:id="25" w:name="_Toc416958657"/>
      <w:r>
        <w:t>1.3 Materiální didaktické prostředky</w:t>
      </w:r>
      <w:bookmarkEnd w:id="25"/>
    </w:p>
    <w:p w:rsidR="00E62CC7" w:rsidRDefault="00E62CC7" w:rsidP="00E62CC7">
      <w:pPr>
        <w:spacing w:line="360" w:lineRule="auto"/>
        <w:ind w:firstLine="709"/>
        <w:jc w:val="both"/>
        <w:rPr>
          <w:rFonts w:ascii="Arial" w:hAnsi="Arial" w:cs="Arial"/>
          <w:sz w:val="24"/>
        </w:rPr>
      </w:pPr>
      <w:r w:rsidRPr="00F1411D">
        <w:rPr>
          <w:rFonts w:ascii="Arial" w:hAnsi="Arial" w:cs="Arial"/>
          <w:sz w:val="24"/>
        </w:rPr>
        <w:t>Vyučovací procese, jak je definován obsáhlou prezentací jednotlivých didaktik od obecné až po předmětovou i jak jej uvádí Vladimír Rambousek</w:t>
      </w:r>
      <w:r>
        <w:rPr>
          <w:rFonts w:ascii="Arial" w:hAnsi="Arial" w:cs="Arial"/>
          <w:sz w:val="24"/>
        </w:rPr>
        <w:t xml:space="preserve"> (RAMBOUSEK, 2014), chápeme </w:t>
      </w:r>
      <w:r w:rsidRPr="00F1411D">
        <w:rPr>
          <w:rFonts w:ascii="Arial" w:hAnsi="Arial" w:cs="Arial"/>
          <w:sz w:val="24"/>
        </w:rPr>
        <w:t>jako řízený interaktivní proces, který směřuje do vědomí účastníka, ovlivňuje jeho chování a jednání, vytváří podklady pro proces nutný pro dosahovaný vytyčených cílů.</w:t>
      </w:r>
      <w:r>
        <w:rPr>
          <w:rFonts w:ascii="Arial" w:hAnsi="Arial" w:cs="Arial"/>
          <w:sz w:val="24"/>
        </w:rPr>
        <w:t xml:space="preserve"> </w:t>
      </w:r>
    </w:p>
    <w:p w:rsidR="00E62CC7" w:rsidRDefault="00E62CC7" w:rsidP="00E62CC7">
      <w:pPr>
        <w:spacing w:line="360" w:lineRule="auto"/>
        <w:ind w:firstLine="709"/>
        <w:jc w:val="both"/>
      </w:pPr>
      <w:r>
        <w:rPr>
          <w:rFonts w:ascii="Arial" w:hAnsi="Arial" w:cs="Arial"/>
          <w:sz w:val="24"/>
        </w:rPr>
        <w:t xml:space="preserve">Za materiální prostředky pak označujeme vše, co je tomuto procesu nápomocné, co vede k dosažení vytyčených cílů. Jsou to ovšem nejen prvky materiálně-technické, ale i metody, formy, zásady, komunikační prostředky verbální i nonverbální, činy a jednání, jež vedou k podpoře celého interaktivního procesu, který je zakončený předáváním dovedností, znalostí a utvářením nových poznatků žáků. Pro naši činnost se ovšem budeme prioritně zajímat </w:t>
      </w:r>
      <w:r>
        <w:rPr>
          <w:rFonts w:ascii="Arial" w:hAnsi="Arial" w:cs="Arial"/>
          <w:sz w:val="24"/>
        </w:rPr>
        <w:br/>
        <w:t>o prvky materiálně-technické</w:t>
      </w:r>
      <w:r>
        <w:t xml:space="preserve">. </w:t>
      </w:r>
    </w:p>
    <w:p w:rsidR="00E62CC7" w:rsidRPr="00C3639C" w:rsidRDefault="00E62CC7" w:rsidP="00E62CC7">
      <w:pPr>
        <w:spacing w:after="0" w:line="360" w:lineRule="auto"/>
        <w:ind w:firstLine="709"/>
        <w:jc w:val="both"/>
        <w:rPr>
          <w:rFonts w:ascii="Arial" w:hAnsi="Arial" w:cs="Arial"/>
          <w:sz w:val="24"/>
        </w:rPr>
      </w:pPr>
      <w:r w:rsidRPr="00C3639C">
        <w:rPr>
          <w:rFonts w:ascii="Arial" w:hAnsi="Arial" w:cs="Arial"/>
          <w:sz w:val="24"/>
        </w:rPr>
        <w:t>Mezi ně můžeme zařadit</w:t>
      </w:r>
      <w:r>
        <w:rPr>
          <w:rFonts w:ascii="Arial" w:hAnsi="Arial" w:cs="Arial"/>
          <w:sz w:val="24"/>
        </w:rPr>
        <w:t xml:space="preserve"> (výčet s ohledem na možnosti využití materiálních didaktických prostředků pro práci s elektrickými obvody</w:t>
      </w:r>
      <w:r w:rsidRPr="00CF2C02">
        <w:rPr>
          <w:rFonts w:ascii="Arial" w:hAnsi="Arial" w:cs="Arial"/>
          <w:sz w:val="24"/>
        </w:rPr>
        <w:t>)</w:t>
      </w:r>
      <w:r w:rsidRPr="00C3639C">
        <w:rPr>
          <w:rFonts w:ascii="Arial" w:hAnsi="Arial" w:cs="Arial"/>
          <w:sz w:val="24"/>
        </w:rPr>
        <w:t xml:space="preserve">: </w:t>
      </w:r>
    </w:p>
    <w:p w:rsidR="00E62CC7" w:rsidRDefault="00E62CC7" w:rsidP="00E62CC7">
      <w:pPr>
        <w:pStyle w:val="Odstavecseseznamem"/>
        <w:numPr>
          <w:ilvl w:val="0"/>
          <w:numId w:val="18"/>
        </w:numPr>
        <w:spacing w:after="0" w:line="360" w:lineRule="auto"/>
        <w:jc w:val="both"/>
        <w:rPr>
          <w:rFonts w:ascii="Arial" w:hAnsi="Arial" w:cs="Arial"/>
          <w:sz w:val="24"/>
        </w:rPr>
      </w:pPr>
      <w:r w:rsidRPr="00C3639C">
        <w:rPr>
          <w:rFonts w:ascii="Arial" w:hAnsi="Arial" w:cs="Arial"/>
          <w:b/>
          <w:sz w:val="24"/>
        </w:rPr>
        <w:t>Výrobky a stroje popř. jejich součásti</w:t>
      </w:r>
      <w:r w:rsidRPr="00C3639C">
        <w:rPr>
          <w:rFonts w:ascii="Arial" w:hAnsi="Arial" w:cs="Arial"/>
          <w:sz w:val="24"/>
        </w:rPr>
        <w:t xml:space="preserve"> =&gt; v případě výuky </w:t>
      </w:r>
      <w:r>
        <w:rPr>
          <w:rFonts w:ascii="Arial" w:hAnsi="Arial" w:cs="Arial"/>
          <w:sz w:val="24"/>
        </w:rPr>
        <w:br/>
      </w:r>
      <w:r w:rsidRPr="00C3639C">
        <w:rPr>
          <w:rFonts w:ascii="Arial" w:hAnsi="Arial" w:cs="Arial"/>
          <w:sz w:val="24"/>
        </w:rPr>
        <w:t>o hardwarových součástkách je to např. základní deska s integrovanými obvody</w:t>
      </w:r>
      <w:r>
        <w:rPr>
          <w:rFonts w:ascii="Arial" w:hAnsi="Arial" w:cs="Arial"/>
          <w:sz w:val="24"/>
        </w:rPr>
        <w:t>.</w:t>
      </w:r>
    </w:p>
    <w:p w:rsidR="00E62CC7" w:rsidRDefault="00E62CC7" w:rsidP="00E62CC7">
      <w:pPr>
        <w:pStyle w:val="Odstavecseseznamem"/>
        <w:numPr>
          <w:ilvl w:val="0"/>
          <w:numId w:val="18"/>
        </w:numPr>
        <w:spacing w:after="0" w:line="360" w:lineRule="auto"/>
        <w:jc w:val="both"/>
        <w:rPr>
          <w:rFonts w:ascii="Arial" w:hAnsi="Arial" w:cs="Arial"/>
          <w:sz w:val="24"/>
        </w:rPr>
      </w:pPr>
      <w:r w:rsidRPr="00C3639C">
        <w:rPr>
          <w:rFonts w:ascii="Arial" w:hAnsi="Arial" w:cs="Arial"/>
          <w:b/>
          <w:sz w:val="24"/>
        </w:rPr>
        <w:t>Jevy a děje</w:t>
      </w:r>
      <w:r w:rsidRPr="00C3639C">
        <w:rPr>
          <w:rFonts w:ascii="Arial" w:hAnsi="Arial" w:cs="Arial"/>
          <w:sz w:val="24"/>
        </w:rPr>
        <w:t xml:space="preserve"> =&gt; ukázka zapojení</w:t>
      </w:r>
      <w:r>
        <w:rPr>
          <w:rFonts w:ascii="Arial" w:hAnsi="Arial" w:cs="Arial"/>
          <w:sz w:val="24"/>
        </w:rPr>
        <w:t xml:space="preserve"> elektrického obvodu </w:t>
      </w:r>
    </w:p>
    <w:p w:rsidR="00E62CC7" w:rsidRPr="00C3639C" w:rsidRDefault="00E62CC7" w:rsidP="00E62CC7">
      <w:pPr>
        <w:pStyle w:val="Odstavecseseznamem"/>
        <w:numPr>
          <w:ilvl w:val="0"/>
          <w:numId w:val="18"/>
        </w:numPr>
        <w:spacing w:after="0" w:line="360" w:lineRule="auto"/>
        <w:jc w:val="both"/>
        <w:rPr>
          <w:rFonts w:ascii="Arial" w:hAnsi="Arial" w:cs="Arial"/>
          <w:sz w:val="24"/>
        </w:rPr>
      </w:pPr>
      <w:r w:rsidRPr="00C3639C">
        <w:rPr>
          <w:rFonts w:ascii="Arial" w:hAnsi="Arial" w:cs="Arial"/>
          <w:b/>
          <w:sz w:val="24"/>
        </w:rPr>
        <w:t>Modely</w:t>
      </w:r>
      <w:r w:rsidRPr="00C3639C">
        <w:rPr>
          <w:rFonts w:ascii="Arial" w:hAnsi="Arial" w:cs="Arial"/>
          <w:sz w:val="24"/>
        </w:rPr>
        <w:t xml:space="preserve"> (statické, funkční, stavebnicové, plošné apod.) =&gt; stavebnice COM3Lab aj.</w:t>
      </w:r>
    </w:p>
    <w:p w:rsidR="00E62CC7" w:rsidRDefault="00E62CC7" w:rsidP="00E62CC7">
      <w:pPr>
        <w:pStyle w:val="Odstavecseseznamem"/>
        <w:numPr>
          <w:ilvl w:val="0"/>
          <w:numId w:val="18"/>
        </w:numPr>
        <w:spacing w:after="0" w:line="360" w:lineRule="auto"/>
        <w:jc w:val="both"/>
        <w:rPr>
          <w:rFonts w:ascii="Arial" w:hAnsi="Arial" w:cs="Arial"/>
          <w:sz w:val="24"/>
        </w:rPr>
      </w:pPr>
      <w:r w:rsidRPr="00CF2C02">
        <w:rPr>
          <w:rFonts w:ascii="Arial" w:hAnsi="Arial" w:cs="Arial"/>
          <w:b/>
          <w:sz w:val="24"/>
        </w:rPr>
        <w:t>Zobrazení prezentovaná přímo</w:t>
      </w:r>
      <w:r w:rsidRPr="00CF2C02">
        <w:rPr>
          <w:rFonts w:ascii="Arial" w:hAnsi="Arial" w:cs="Arial"/>
          <w:sz w:val="24"/>
        </w:rPr>
        <w:t xml:space="preserve"> (obrazy, fotografie, diagramy aj.) =&gt; fotodokumentace průběhu zapojení el. obvodu pro simulace např. v programu ActiveInspire. </w:t>
      </w:r>
      <w:r>
        <w:rPr>
          <w:rFonts w:ascii="Arial" w:hAnsi="Arial" w:cs="Arial"/>
          <w:sz w:val="24"/>
        </w:rPr>
        <w:t xml:space="preserve">Pozn. </w:t>
      </w:r>
      <w:r w:rsidRPr="00CF2C02">
        <w:rPr>
          <w:rFonts w:ascii="Arial" w:hAnsi="Arial" w:cs="Arial"/>
          <w:sz w:val="24"/>
        </w:rPr>
        <w:t>Je možné zařadit sem</w:t>
      </w:r>
      <w:r>
        <w:rPr>
          <w:rFonts w:ascii="Arial" w:hAnsi="Arial" w:cs="Arial"/>
          <w:sz w:val="24"/>
        </w:rPr>
        <w:br/>
      </w:r>
      <w:r w:rsidRPr="00CF2C02">
        <w:rPr>
          <w:rFonts w:ascii="Arial" w:hAnsi="Arial" w:cs="Arial"/>
          <w:sz w:val="24"/>
        </w:rPr>
        <w:t xml:space="preserve"> i </w:t>
      </w:r>
      <w:r>
        <w:rPr>
          <w:rFonts w:ascii="Arial" w:hAnsi="Arial" w:cs="Arial"/>
          <w:sz w:val="24"/>
        </w:rPr>
        <w:t>z</w:t>
      </w:r>
      <w:r w:rsidRPr="00CF2C02">
        <w:rPr>
          <w:rFonts w:ascii="Arial" w:hAnsi="Arial" w:cs="Arial"/>
          <w:sz w:val="24"/>
        </w:rPr>
        <w:t xml:space="preserve">obrazení prezentovaná prostřednictvím technických prostředků </w:t>
      </w:r>
      <w:r>
        <w:rPr>
          <w:rFonts w:ascii="Arial" w:hAnsi="Arial" w:cs="Arial"/>
          <w:sz w:val="24"/>
        </w:rPr>
        <w:t xml:space="preserve">- </w:t>
      </w:r>
      <w:r w:rsidRPr="00CF2C02">
        <w:rPr>
          <w:rFonts w:ascii="Arial" w:hAnsi="Arial" w:cs="Arial"/>
          <w:sz w:val="24"/>
        </w:rPr>
        <w:t>in</w:t>
      </w:r>
      <w:r>
        <w:rPr>
          <w:rFonts w:ascii="Arial" w:hAnsi="Arial" w:cs="Arial"/>
          <w:sz w:val="24"/>
        </w:rPr>
        <w:t>teraktivně virtuálně či za pomoci 3D</w:t>
      </w:r>
      <w:r w:rsidRPr="00CF2C02">
        <w:rPr>
          <w:rFonts w:ascii="Arial" w:hAnsi="Arial" w:cs="Arial"/>
          <w:sz w:val="24"/>
        </w:rPr>
        <w:t xml:space="preserve">) =&gt; </w:t>
      </w:r>
      <w:r>
        <w:rPr>
          <w:rFonts w:ascii="Arial" w:hAnsi="Arial" w:cs="Arial"/>
          <w:sz w:val="24"/>
        </w:rPr>
        <w:t>fotodokumentace jednotlivých součástí el. obvodu pro interaktivní obsah vzdělávacího textu v ActivInspire.</w:t>
      </w:r>
    </w:p>
    <w:p w:rsidR="00E62CC7" w:rsidRDefault="00E62CC7" w:rsidP="00E62CC7">
      <w:pPr>
        <w:pStyle w:val="Odstavecseseznamem"/>
        <w:numPr>
          <w:ilvl w:val="0"/>
          <w:numId w:val="18"/>
        </w:numPr>
        <w:spacing w:after="0" w:line="360" w:lineRule="auto"/>
        <w:jc w:val="both"/>
        <w:rPr>
          <w:rFonts w:ascii="Arial" w:hAnsi="Arial" w:cs="Arial"/>
          <w:sz w:val="24"/>
        </w:rPr>
      </w:pPr>
      <w:r w:rsidRPr="009820A1">
        <w:rPr>
          <w:rFonts w:ascii="Arial" w:hAnsi="Arial" w:cs="Arial"/>
          <w:b/>
          <w:sz w:val="24"/>
        </w:rPr>
        <w:lastRenderedPageBreak/>
        <w:t>Texty ve formátu klasických učebnic nebo v digitální podobě</w:t>
      </w:r>
      <w:r w:rsidRPr="009820A1">
        <w:rPr>
          <w:rFonts w:ascii="Arial" w:hAnsi="Arial" w:cs="Arial"/>
          <w:sz w:val="24"/>
        </w:rPr>
        <w:t xml:space="preserve"> </w:t>
      </w:r>
      <w:r>
        <w:rPr>
          <w:rFonts w:ascii="Arial" w:hAnsi="Arial" w:cs="Arial"/>
          <w:sz w:val="24"/>
        </w:rPr>
        <w:t xml:space="preserve">=&gt; </w:t>
      </w:r>
      <w:r w:rsidRPr="009820A1">
        <w:rPr>
          <w:rFonts w:ascii="Arial" w:hAnsi="Arial" w:cs="Arial"/>
          <w:sz w:val="24"/>
        </w:rPr>
        <w:t xml:space="preserve">scany, folie, naprogramovaná interaktivita textová </w:t>
      </w:r>
      <w:r>
        <w:rPr>
          <w:rFonts w:ascii="Arial" w:hAnsi="Arial" w:cs="Arial"/>
          <w:sz w:val="24"/>
        </w:rPr>
        <w:br/>
      </w:r>
      <w:r w:rsidRPr="009820A1">
        <w:rPr>
          <w:rFonts w:ascii="Arial" w:hAnsi="Arial" w:cs="Arial"/>
          <w:sz w:val="24"/>
        </w:rPr>
        <w:t>i audiovizuální</w:t>
      </w:r>
      <w:r>
        <w:rPr>
          <w:rFonts w:ascii="Arial" w:hAnsi="Arial" w:cs="Arial"/>
          <w:sz w:val="24"/>
        </w:rPr>
        <w:t>.</w:t>
      </w:r>
    </w:p>
    <w:p w:rsidR="00E62CC7" w:rsidRDefault="00E62CC7" w:rsidP="00E62CC7">
      <w:pPr>
        <w:pStyle w:val="Odstavecseseznamem"/>
        <w:numPr>
          <w:ilvl w:val="0"/>
          <w:numId w:val="18"/>
        </w:numPr>
        <w:spacing w:after="0" w:line="360" w:lineRule="auto"/>
        <w:jc w:val="both"/>
        <w:rPr>
          <w:rFonts w:ascii="Arial" w:hAnsi="Arial" w:cs="Arial"/>
          <w:sz w:val="24"/>
        </w:rPr>
      </w:pPr>
      <w:r w:rsidRPr="009820A1">
        <w:rPr>
          <w:rFonts w:ascii="Arial" w:hAnsi="Arial" w:cs="Arial"/>
          <w:b/>
          <w:sz w:val="24"/>
        </w:rPr>
        <w:t>Pořady a programy, které je možné prezentovat jinými technickými prostředky</w:t>
      </w:r>
      <w:r w:rsidRPr="009820A1">
        <w:rPr>
          <w:rFonts w:ascii="Arial" w:hAnsi="Arial" w:cs="Arial"/>
          <w:sz w:val="24"/>
        </w:rPr>
        <w:t xml:space="preserve"> =&gt; výukové filmy, rozhlasové a televizní pořady, programy</w:t>
      </w:r>
      <w:r>
        <w:rPr>
          <w:rFonts w:ascii="Arial" w:hAnsi="Arial" w:cs="Arial"/>
          <w:sz w:val="24"/>
        </w:rPr>
        <w:t xml:space="preserve"> pro PC i síťové mj. pro tablet či smartphone.</w:t>
      </w:r>
    </w:p>
    <w:p w:rsidR="00E62CC7" w:rsidRDefault="00E62CC7" w:rsidP="00E62CC7">
      <w:pPr>
        <w:pStyle w:val="Odstavecseseznamem"/>
        <w:spacing w:after="0" w:line="360" w:lineRule="auto"/>
        <w:ind w:left="1429"/>
        <w:jc w:val="both"/>
        <w:rPr>
          <w:rFonts w:ascii="Arial" w:hAnsi="Arial" w:cs="Arial"/>
          <w:sz w:val="24"/>
        </w:rPr>
      </w:pPr>
    </w:p>
    <w:p w:rsidR="00E62CC7" w:rsidRDefault="00E62CC7" w:rsidP="00E62CC7">
      <w:pPr>
        <w:spacing w:after="0" w:line="360" w:lineRule="auto"/>
        <w:ind w:firstLine="709"/>
        <w:jc w:val="both"/>
        <w:rPr>
          <w:rFonts w:ascii="Arial" w:hAnsi="Arial" w:cs="Arial"/>
          <w:sz w:val="24"/>
        </w:rPr>
      </w:pPr>
      <w:r w:rsidRPr="009820A1">
        <w:rPr>
          <w:rFonts w:ascii="Arial" w:hAnsi="Arial" w:cs="Arial"/>
          <w:sz w:val="24"/>
        </w:rPr>
        <w:t xml:space="preserve">Pomůcky se </w:t>
      </w:r>
      <w:r>
        <w:rPr>
          <w:rFonts w:ascii="Arial" w:hAnsi="Arial" w:cs="Arial"/>
          <w:sz w:val="24"/>
        </w:rPr>
        <w:t xml:space="preserve">samozřejmě </w:t>
      </w:r>
      <w:r w:rsidRPr="009820A1">
        <w:rPr>
          <w:rFonts w:ascii="Arial" w:hAnsi="Arial" w:cs="Arial"/>
          <w:sz w:val="24"/>
        </w:rPr>
        <w:t>liší mírou abstrakce vyjádření obsahu (</w:t>
      </w:r>
      <w:r>
        <w:rPr>
          <w:rFonts w:ascii="Arial" w:hAnsi="Arial" w:cs="Arial"/>
          <w:sz w:val="24"/>
        </w:rPr>
        <w:t xml:space="preserve">umožňují ztvárnění </w:t>
      </w:r>
      <w:r w:rsidRPr="009820A1">
        <w:rPr>
          <w:rFonts w:ascii="Arial" w:hAnsi="Arial" w:cs="Arial"/>
          <w:sz w:val="24"/>
        </w:rPr>
        <w:t>vlastní</w:t>
      </w:r>
      <w:r>
        <w:rPr>
          <w:rFonts w:ascii="Arial" w:hAnsi="Arial" w:cs="Arial"/>
          <w:sz w:val="24"/>
        </w:rPr>
        <w:t>ho</w:t>
      </w:r>
      <w:r w:rsidRPr="009820A1">
        <w:rPr>
          <w:rFonts w:ascii="Arial" w:hAnsi="Arial" w:cs="Arial"/>
          <w:sz w:val="24"/>
        </w:rPr>
        <w:t xml:space="preserve"> reál</w:t>
      </w:r>
      <w:r>
        <w:rPr>
          <w:rFonts w:ascii="Arial" w:hAnsi="Arial" w:cs="Arial"/>
          <w:sz w:val="24"/>
        </w:rPr>
        <w:t>ného prostředí</w:t>
      </w:r>
      <w:r w:rsidRPr="009820A1">
        <w:rPr>
          <w:rFonts w:ascii="Arial" w:hAnsi="Arial" w:cs="Arial"/>
          <w:sz w:val="24"/>
        </w:rPr>
        <w:t>,</w:t>
      </w:r>
      <w:r>
        <w:rPr>
          <w:rFonts w:ascii="Arial" w:hAnsi="Arial" w:cs="Arial"/>
          <w:sz w:val="24"/>
        </w:rPr>
        <w:t xml:space="preserve"> nabízí </w:t>
      </w:r>
      <w:r w:rsidRPr="009820A1">
        <w:rPr>
          <w:rFonts w:ascii="Arial" w:hAnsi="Arial" w:cs="Arial"/>
          <w:sz w:val="24"/>
        </w:rPr>
        <w:t xml:space="preserve">věrný model </w:t>
      </w:r>
      <w:r>
        <w:rPr>
          <w:rFonts w:ascii="Arial" w:hAnsi="Arial" w:cs="Arial"/>
          <w:sz w:val="24"/>
        </w:rPr>
        <w:br/>
      </w:r>
      <w:r w:rsidRPr="009820A1">
        <w:rPr>
          <w:rFonts w:ascii="Arial" w:hAnsi="Arial" w:cs="Arial"/>
          <w:sz w:val="24"/>
        </w:rPr>
        <w:t>a zobrazení</w:t>
      </w:r>
      <w:r>
        <w:rPr>
          <w:rFonts w:ascii="Arial" w:hAnsi="Arial" w:cs="Arial"/>
          <w:sz w:val="24"/>
        </w:rPr>
        <w:t xml:space="preserve"> textové, grafické, diagramové, symbolické aj.</w:t>
      </w:r>
      <w:r w:rsidRPr="009820A1">
        <w:rPr>
          <w:rFonts w:ascii="Arial" w:hAnsi="Arial" w:cs="Arial"/>
          <w:sz w:val="24"/>
        </w:rPr>
        <w:t>).</w:t>
      </w:r>
      <w:r>
        <w:rPr>
          <w:rFonts w:ascii="Arial" w:hAnsi="Arial" w:cs="Arial"/>
          <w:sz w:val="24"/>
        </w:rPr>
        <w:t xml:space="preserve"> Co je ale spojuje, je realizace většiny z nich za pomoci počítače, </w:t>
      </w:r>
      <w:r w:rsidRPr="002378C0">
        <w:rPr>
          <w:rFonts w:ascii="Arial" w:hAnsi="Arial" w:cs="Arial"/>
          <w:sz w:val="24"/>
        </w:rPr>
        <w:t>počítačové</w:t>
      </w:r>
      <w:r>
        <w:rPr>
          <w:rFonts w:ascii="Arial" w:hAnsi="Arial" w:cs="Arial"/>
          <w:sz w:val="24"/>
        </w:rPr>
        <w:t>ho</w:t>
      </w:r>
      <w:r w:rsidRPr="002378C0">
        <w:rPr>
          <w:rFonts w:ascii="Arial" w:hAnsi="Arial" w:cs="Arial"/>
          <w:sz w:val="24"/>
        </w:rPr>
        <w:t xml:space="preserve"> systém</w:t>
      </w:r>
      <w:r>
        <w:rPr>
          <w:rFonts w:ascii="Arial" w:hAnsi="Arial" w:cs="Arial"/>
          <w:sz w:val="24"/>
        </w:rPr>
        <w:t>u</w:t>
      </w:r>
      <w:r w:rsidRPr="002378C0">
        <w:rPr>
          <w:rFonts w:ascii="Arial" w:hAnsi="Arial" w:cs="Arial"/>
          <w:sz w:val="24"/>
        </w:rPr>
        <w:t>, počítačové sestavy, sítě, multimediální</w:t>
      </w:r>
      <w:r>
        <w:rPr>
          <w:rFonts w:ascii="Arial" w:hAnsi="Arial" w:cs="Arial"/>
          <w:sz w:val="24"/>
        </w:rPr>
        <w:t>ho</w:t>
      </w:r>
      <w:r w:rsidRPr="002378C0">
        <w:rPr>
          <w:rFonts w:ascii="Arial" w:hAnsi="Arial" w:cs="Arial"/>
          <w:sz w:val="24"/>
        </w:rPr>
        <w:t xml:space="preserve"> systém</w:t>
      </w:r>
      <w:r>
        <w:rPr>
          <w:rFonts w:ascii="Arial" w:hAnsi="Arial" w:cs="Arial"/>
          <w:sz w:val="24"/>
        </w:rPr>
        <w:t>u</w:t>
      </w:r>
      <w:r w:rsidRPr="002378C0">
        <w:rPr>
          <w:rFonts w:ascii="Arial" w:hAnsi="Arial" w:cs="Arial"/>
          <w:sz w:val="24"/>
        </w:rPr>
        <w:t xml:space="preserve"> zapojené</w:t>
      </w:r>
      <w:r>
        <w:rPr>
          <w:rFonts w:ascii="Arial" w:hAnsi="Arial" w:cs="Arial"/>
          <w:sz w:val="24"/>
        </w:rPr>
        <w:t>ho</w:t>
      </w:r>
      <w:r w:rsidRPr="002378C0">
        <w:rPr>
          <w:rFonts w:ascii="Arial" w:hAnsi="Arial" w:cs="Arial"/>
          <w:sz w:val="24"/>
        </w:rPr>
        <w:t xml:space="preserve"> do prezentace či realizace učebních pomůcek</w:t>
      </w:r>
      <w:r>
        <w:rPr>
          <w:rFonts w:ascii="Arial" w:hAnsi="Arial" w:cs="Arial"/>
          <w:sz w:val="24"/>
        </w:rPr>
        <w:t>, i</w:t>
      </w:r>
      <w:r w:rsidRPr="002378C0">
        <w:rPr>
          <w:rFonts w:ascii="Arial" w:hAnsi="Arial" w:cs="Arial"/>
          <w:sz w:val="24"/>
        </w:rPr>
        <w:t>nteraktivní technik</w:t>
      </w:r>
      <w:r>
        <w:rPr>
          <w:rFonts w:ascii="Arial" w:hAnsi="Arial" w:cs="Arial"/>
          <w:sz w:val="24"/>
        </w:rPr>
        <w:t xml:space="preserve">y </w:t>
      </w:r>
      <w:r w:rsidRPr="002378C0">
        <w:rPr>
          <w:rFonts w:ascii="Arial" w:hAnsi="Arial" w:cs="Arial"/>
          <w:sz w:val="24"/>
        </w:rPr>
        <w:t>zahrnující různé interaktivní monitory, displeje,</w:t>
      </w:r>
      <w:r>
        <w:rPr>
          <w:rFonts w:ascii="Arial" w:hAnsi="Arial" w:cs="Arial"/>
          <w:sz w:val="24"/>
        </w:rPr>
        <w:t xml:space="preserve"> dotykové </w:t>
      </w:r>
      <w:r w:rsidRPr="002378C0">
        <w:rPr>
          <w:rFonts w:ascii="Arial" w:hAnsi="Arial" w:cs="Arial"/>
          <w:sz w:val="24"/>
        </w:rPr>
        <w:t>plochy a tabule</w:t>
      </w:r>
      <w:r>
        <w:rPr>
          <w:rFonts w:ascii="Arial" w:hAnsi="Arial" w:cs="Arial"/>
          <w:sz w:val="24"/>
        </w:rPr>
        <w:t>.</w:t>
      </w:r>
    </w:p>
    <w:p w:rsidR="00E62CC7" w:rsidRDefault="00E62CC7" w:rsidP="00E62CC7">
      <w:pPr>
        <w:spacing w:after="0" w:line="360" w:lineRule="auto"/>
        <w:ind w:firstLine="709"/>
        <w:jc w:val="both"/>
        <w:rPr>
          <w:rFonts w:ascii="Arial" w:hAnsi="Arial" w:cs="Arial"/>
          <w:sz w:val="24"/>
        </w:rPr>
      </w:pPr>
      <w:r>
        <w:rPr>
          <w:rFonts w:ascii="Arial" w:hAnsi="Arial" w:cs="Arial"/>
          <w:sz w:val="24"/>
        </w:rPr>
        <w:t xml:space="preserve">Právě realizace za pomoci počítače je jedním z měřítek tzv. </w:t>
      </w:r>
      <w:r w:rsidRPr="009820A1">
        <w:rPr>
          <w:rFonts w:ascii="Arial" w:hAnsi="Arial" w:cs="Arial"/>
          <w:sz w:val="24"/>
        </w:rPr>
        <w:t>pedagogizace pomůcky</w:t>
      </w:r>
      <w:r>
        <w:rPr>
          <w:rFonts w:ascii="Arial" w:hAnsi="Arial" w:cs="Arial"/>
          <w:sz w:val="24"/>
        </w:rPr>
        <w:t xml:space="preserve">, tedy dle Rambouska </w:t>
      </w:r>
      <w:r w:rsidRPr="009820A1">
        <w:rPr>
          <w:rFonts w:ascii="Arial" w:hAnsi="Arial" w:cs="Arial"/>
          <w:sz w:val="24"/>
        </w:rPr>
        <w:t>mír</w:t>
      </w:r>
      <w:r>
        <w:rPr>
          <w:rFonts w:ascii="Arial" w:hAnsi="Arial" w:cs="Arial"/>
          <w:sz w:val="24"/>
        </w:rPr>
        <w:t>y</w:t>
      </w:r>
      <w:r w:rsidRPr="009820A1">
        <w:rPr>
          <w:rFonts w:ascii="Arial" w:hAnsi="Arial" w:cs="Arial"/>
          <w:sz w:val="24"/>
        </w:rPr>
        <w:t xml:space="preserve"> pedagogické úpravy</w:t>
      </w:r>
      <w:r>
        <w:rPr>
          <w:rFonts w:ascii="Arial" w:hAnsi="Arial" w:cs="Arial"/>
          <w:sz w:val="24"/>
        </w:rPr>
        <w:t>, podle níž je možné p</w:t>
      </w:r>
      <w:r w:rsidRPr="009820A1">
        <w:rPr>
          <w:rFonts w:ascii="Arial" w:hAnsi="Arial" w:cs="Arial"/>
          <w:sz w:val="24"/>
        </w:rPr>
        <w:t>omůcky děl</w:t>
      </w:r>
      <w:r>
        <w:rPr>
          <w:rFonts w:ascii="Arial" w:hAnsi="Arial" w:cs="Arial"/>
          <w:sz w:val="24"/>
        </w:rPr>
        <w:t>it</w:t>
      </w:r>
      <w:r w:rsidRPr="009820A1">
        <w:rPr>
          <w:rFonts w:ascii="Arial" w:hAnsi="Arial" w:cs="Arial"/>
          <w:sz w:val="24"/>
        </w:rPr>
        <w:t xml:space="preserve"> na</w:t>
      </w:r>
      <w:r>
        <w:rPr>
          <w:rFonts w:ascii="Arial" w:hAnsi="Arial" w:cs="Arial"/>
          <w:sz w:val="24"/>
        </w:rPr>
        <w:t>:</w:t>
      </w:r>
    </w:p>
    <w:p w:rsidR="00E62CC7" w:rsidRDefault="00E62CC7" w:rsidP="00E62CC7">
      <w:pPr>
        <w:spacing w:after="0" w:line="360" w:lineRule="auto"/>
        <w:ind w:firstLine="709"/>
        <w:jc w:val="both"/>
        <w:rPr>
          <w:rFonts w:ascii="Arial" w:hAnsi="Arial" w:cs="Arial"/>
          <w:sz w:val="24"/>
        </w:rPr>
      </w:pPr>
      <w:r>
        <w:rPr>
          <w:rFonts w:ascii="Arial" w:hAnsi="Arial" w:cs="Arial"/>
          <w:sz w:val="24"/>
        </w:rPr>
        <w:t>- p</w:t>
      </w:r>
      <w:r w:rsidRPr="009820A1">
        <w:rPr>
          <w:rFonts w:ascii="Arial" w:hAnsi="Arial" w:cs="Arial"/>
          <w:sz w:val="24"/>
        </w:rPr>
        <w:t>edagogizované</w:t>
      </w:r>
    </w:p>
    <w:p w:rsidR="00E62CC7" w:rsidRDefault="00E62CC7" w:rsidP="00E62CC7">
      <w:pPr>
        <w:spacing w:after="0" w:line="360" w:lineRule="auto"/>
        <w:jc w:val="both"/>
        <w:rPr>
          <w:rFonts w:ascii="Arial" w:hAnsi="Arial" w:cs="Arial"/>
          <w:sz w:val="24"/>
        </w:rPr>
      </w:pPr>
      <w:r>
        <w:rPr>
          <w:rFonts w:ascii="Arial" w:hAnsi="Arial" w:cs="Arial"/>
          <w:sz w:val="24"/>
        </w:rPr>
        <w:t xml:space="preserve">           -</w:t>
      </w:r>
      <w:r w:rsidRPr="009820A1">
        <w:rPr>
          <w:rFonts w:ascii="Arial" w:hAnsi="Arial" w:cs="Arial"/>
          <w:sz w:val="24"/>
        </w:rPr>
        <w:t xml:space="preserve"> nepedagogizované. </w:t>
      </w:r>
    </w:p>
    <w:p w:rsidR="00E62CC7" w:rsidRDefault="00E62CC7" w:rsidP="00E62CC7">
      <w:pPr>
        <w:spacing w:after="0" w:line="360" w:lineRule="auto"/>
        <w:ind w:firstLine="709"/>
        <w:jc w:val="both"/>
        <w:rPr>
          <w:rFonts w:ascii="Arial" w:hAnsi="Arial" w:cs="Arial"/>
          <w:sz w:val="24"/>
        </w:rPr>
      </w:pPr>
      <w:r>
        <w:rPr>
          <w:rFonts w:ascii="Arial" w:hAnsi="Arial" w:cs="Arial"/>
          <w:sz w:val="24"/>
        </w:rPr>
        <w:t>Míra pedagogizace pomůcky je dána jejími technickými možnostmi, případnými licenčními omezeními a nápaditostí autora, který s pomůckou zachází. Počítač je v této chvíli prostředek pro případnou další pedagogizaci tj. úpravu a tvorbu pomůcky, ale též jako prostředek pro realizaci.</w:t>
      </w:r>
    </w:p>
    <w:p w:rsidR="00E62CC7" w:rsidRDefault="00E62CC7" w:rsidP="00E62CC7">
      <w:pPr>
        <w:spacing w:after="0" w:line="360" w:lineRule="auto"/>
        <w:ind w:firstLine="709"/>
        <w:jc w:val="both"/>
        <w:rPr>
          <w:rFonts w:ascii="Arial" w:hAnsi="Arial" w:cs="Arial"/>
          <w:sz w:val="24"/>
        </w:rPr>
      </w:pPr>
      <w:r>
        <w:rPr>
          <w:rFonts w:ascii="Arial" w:hAnsi="Arial" w:cs="Arial"/>
          <w:sz w:val="24"/>
        </w:rPr>
        <w:t xml:space="preserve">Proběhne-li na vzdělávací pomůcce její pedagogizace, která umožní využívat pomůcku interaktivně za využití moderních technologií, klade dnešní doba jednu základní překážku – datové úložiště. Je sice možnost ukládat data na externí disky či do paměti počítače, ale jako efektivnější se jeví vkládat učební (výukové či </w:t>
      </w:r>
      <w:r w:rsidRPr="00982A70">
        <w:rPr>
          <w:rFonts w:ascii="Arial" w:hAnsi="Arial" w:cs="Arial"/>
          <w:sz w:val="24"/>
        </w:rPr>
        <w:t xml:space="preserve">vzdělávací) </w:t>
      </w:r>
      <w:r>
        <w:rPr>
          <w:rFonts w:ascii="Arial" w:hAnsi="Arial" w:cs="Arial"/>
          <w:sz w:val="24"/>
        </w:rPr>
        <w:t>objekty</w:t>
      </w:r>
      <w:r w:rsidRPr="00982A70">
        <w:rPr>
          <w:rFonts w:ascii="Arial" w:hAnsi="Arial" w:cs="Arial"/>
          <w:sz w:val="24"/>
        </w:rPr>
        <w:t xml:space="preserve"> do úložišť tzv. LOR</w:t>
      </w:r>
      <w:r>
        <w:rPr>
          <w:rFonts w:ascii="Arial" w:hAnsi="Arial" w:cs="Arial"/>
          <w:sz w:val="24"/>
        </w:rPr>
        <w:t xml:space="preserve"> </w:t>
      </w:r>
      <w:r w:rsidRPr="00982A70">
        <w:rPr>
          <w:rFonts w:ascii="Arial" w:hAnsi="Arial" w:cs="Arial"/>
          <w:sz w:val="24"/>
        </w:rPr>
        <w:t>(Learning Objects Repositories). Každý objekt je opatřen množinou metadat, jejichž struktura splňuje specifikaci SCORM (Sharable Content Object Reference Model)</w:t>
      </w:r>
      <w:r w:rsidRPr="00982A70">
        <w:rPr>
          <w:rFonts w:ascii="Arial" w:hAnsi="Arial" w:cs="Arial"/>
          <w:sz w:val="24"/>
          <w:vertAlign w:val="superscript"/>
        </w:rPr>
        <w:t>[</w:t>
      </w:r>
      <w:r>
        <w:rPr>
          <w:rStyle w:val="Znakapoznpodarou"/>
          <w:rFonts w:ascii="Arial" w:hAnsi="Arial" w:cs="Arial"/>
          <w:sz w:val="24"/>
        </w:rPr>
        <w:footnoteReference w:id="9"/>
      </w:r>
      <w:r w:rsidRPr="00982A70">
        <w:rPr>
          <w:rFonts w:ascii="Arial" w:hAnsi="Arial" w:cs="Arial"/>
          <w:sz w:val="24"/>
          <w:vertAlign w:val="superscript"/>
        </w:rPr>
        <w:t>]</w:t>
      </w:r>
      <w:r w:rsidRPr="00982A70">
        <w:rPr>
          <w:rFonts w:ascii="Arial" w:hAnsi="Arial" w:cs="Arial"/>
          <w:sz w:val="24"/>
        </w:rPr>
        <w:t>.</w:t>
      </w:r>
    </w:p>
    <w:p w:rsidR="00E62CC7" w:rsidRDefault="00E62CC7" w:rsidP="00E62CC7">
      <w:pPr>
        <w:spacing w:after="0" w:line="360" w:lineRule="auto"/>
        <w:jc w:val="both"/>
        <w:rPr>
          <w:rFonts w:ascii="Arial" w:hAnsi="Arial" w:cs="Arial"/>
          <w:sz w:val="24"/>
        </w:rPr>
      </w:pPr>
      <w:r>
        <w:rPr>
          <w:rFonts w:ascii="Arial" w:hAnsi="Arial" w:cs="Arial"/>
          <w:sz w:val="24"/>
        </w:rPr>
        <w:t>Mezi takové patří:</w:t>
      </w:r>
    </w:p>
    <w:p w:rsidR="00E62CC7" w:rsidRPr="002378C0" w:rsidRDefault="00E62CC7" w:rsidP="00E62CC7">
      <w:pPr>
        <w:pStyle w:val="Odstavecseseznamem"/>
        <w:numPr>
          <w:ilvl w:val="0"/>
          <w:numId w:val="19"/>
        </w:numPr>
        <w:spacing w:after="0" w:line="360" w:lineRule="auto"/>
        <w:jc w:val="both"/>
        <w:rPr>
          <w:rFonts w:ascii="Arial" w:hAnsi="Arial" w:cs="Arial"/>
          <w:sz w:val="24"/>
        </w:rPr>
      </w:pPr>
      <w:r w:rsidRPr="002378C0">
        <w:rPr>
          <w:rFonts w:ascii="Arial" w:hAnsi="Arial" w:cs="Arial"/>
          <w:sz w:val="24"/>
        </w:rPr>
        <w:lastRenderedPageBreak/>
        <w:t xml:space="preserve">Metodický portál DUM (Digitální Učební Materiály) </w:t>
      </w:r>
      <w:hyperlink r:id="rId11" w:history="1">
        <w:r w:rsidRPr="002378C0">
          <w:rPr>
            <w:rStyle w:val="Hypertextovodkaz"/>
          </w:rPr>
          <w:t>http://dum.rvp.cz/index.html</w:t>
        </w:r>
      </w:hyperlink>
    </w:p>
    <w:p w:rsidR="00E62CC7" w:rsidRDefault="00E62CC7" w:rsidP="00E62CC7">
      <w:pPr>
        <w:pStyle w:val="Odstavecseseznamem"/>
        <w:numPr>
          <w:ilvl w:val="0"/>
          <w:numId w:val="19"/>
        </w:numPr>
        <w:spacing w:after="0" w:line="360" w:lineRule="auto"/>
        <w:jc w:val="both"/>
        <w:rPr>
          <w:rFonts w:ascii="Arial" w:hAnsi="Arial" w:cs="Arial"/>
          <w:sz w:val="24"/>
        </w:rPr>
      </w:pPr>
      <w:r w:rsidRPr="002378C0">
        <w:rPr>
          <w:rFonts w:ascii="Arial" w:hAnsi="Arial" w:cs="Arial"/>
          <w:sz w:val="24"/>
        </w:rPr>
        <w:t xml:space="preserve">Portál LALO (Learning About Learning Objects) </w:t>
      </w:r>
      <w:hyperlink r:id="rId12" w:history="1">
        <w:r w:rsidRPr="0062157D">
          <w:rPr>
            <w:rStyle w:val="Hypertextovodkaz"/>
          </w:rPr>
          <w:t>http://www.lear-ning-objects.net/modules.php?name=Web_Links</w:t>
        </w:r>
      </w:hyperlink>
    </w:p>
    <w:p w:rsidR="00E62CC7" w:rsidRDefault="00E62CC7" w:rsidP="00E62CC7">
      <w:pPr>
        <w:pStyle w:val="Odstavecseseznamem"/>
        <w:numPr>
          <w:ilvl w:val="0"/>
          <w:numId w:val="19"/>
        </w:numPr>
        <w:spacing w:after="0" w:line="360" w:lineRule="auto"/>
        <w:jc w:val="both"/>
        <w:rPr>
          <w:rFonts w:ascii="Arial" w:hAnsi="Arial" w:cs="Arial"/>
          <w:sz w:val="24"/>
        </w:rPr>
      </w:pPr>
      <w:r w:rsidRPr="002378C0">
        <w:rPr>
          <w:rFonts w:ascii="Arial" w:hAnsi="Arial" w:cs="Arial"/>
          <w:sz w:val="24"/>
        </w:rPr>
        <w:t xml:space="preserve">Digitální knihovna vzdělávacích materiálů DILLEO </w:t>
      </w:r>
    </w:p>
    <w:p w:rsidR="00E62CC7" w:rsidRDefault="00EE193C" w:rsidP="00E62CC7">
      <w:pPr>
        <w:pStyle w:val="Odstavecseseznamem"/>
        <w:spacing w:after="0" w:line="360" w:lineRule="auto"/>
        <w:jc w:val="both"/>
        <w:rPr>
          <w:rFonts w:ascii="Arial" w:hAnsi="Arial" w:cs="Arial"/>
          <w:sz w:val="24"/>
        </w:rPr>
      </w:pPr>
      <w:hyperlink r:id="rId13" w:history="1">
        <w:r w:rsidR="00E62CC7" w:rsidRPr="0062157D">
          <w:rPr>
            <w:rStyle w:val="Hypertextovodkaz"/>
          </w:rPr>
          <w:t>https://dilleo.uhk.cz/dilleo/objman/Browse.aspx</w:t>
        </w:r>
      </w:hyperlink>
    </w:p>
    <w:p w:rsidR="00E62CC7" w:rsidRDefault="00E62CC7" w:rsidP="00E62CC7">
      <w:pPr>
        <w:pStyle w:val="Odstavecseseznamem"/>
        <w:numPr>
          <w:ilvl w:val="0"/>
          <w:numId w:val="19"/>
        </w:numPr>
        <w:spacing w:after="0" w:line="360" w:lineRule="auto"/>
        <w:jc w:val="both"/>
        <w:rPr>
          <w:rFonts w:ascii="Arial" w:hAnsi="Arial" w:cs="Arial"/>
          <w:sz w:val="24"/>
        </w:rPr>
      </w:pPr>
      <w:r w:rsidRPr="002378C0">
        <w:rPr>
          <w:rFonts w:ascii="Arial" w:hAnsi="Arial" w:cs="Arial"/>
          <w:sz w:val="24"/>
        </w:rPr>
        <w:t xml:space="preserve">Portál zaměřený na objekty pro tabule SmartBoard </w:t>
      </w:r>
      <w:hyperlink r:id="rId14" w:history="1">
        <w:r w:rsidRPr="0062157D">
          <w:rPr>
            <w:rStyle w:val="Hypertextovodkaz"/>
          </w:rPr>
          <w:t>www.veskole.cz</w:t>
        </w:r>
      </w:hyperlink>
    </w:p>
    <w:p w:rsidR="00E62CC7" w:rsidRDefault="00E62CC7" w:rsidP="00E62CC7">
      <w:pPr>
        <w:pStyle w:val="Odstavecseseznamem"/>
        <w:numPr>
          <w:ilvl w:val="0"/>
          <w:numId w:val="19"/>
        </w:numPr>
        <w:spacing w:after="0" w:line="360" w:lineRule="auto"/>
        <w:jc w:val="both"/>
        <w:rPr>
          <w:rFonts w:ascii="Arial" w:hAnsi="Arial" w:cs="Arial"/>
          <w:sz w:val="24"/>
        </w:rPr>
      </w:pPr>
      <w:r w:rsidRPr="002378C0">
        <w:rPr>
          <w:rFonts w:ascii="Arial" w:hAnsi="Arial" w:cs="Arial"/>
          <w:sz w:val="24"/>
        </w:rPr>
        <w:t xml:space="preserve">Portál zaměřený na objekty pro tabule ActivBoard </w:t>
      </w:r>
      <w:hyperlink r:id="rId15" w:history="1">
        <w:r w:rsidRPr="0062157D">
          <w:rPr>
            <w:rStyle w:val="Hypertextovodkaz"/>
          </w:rPr>
          <w:t>www.activuci-tel.cz</w:t>
        </w:r>
      </w:hyperlink>
    </w:p>
    <w:p w:rsidR="00E62CC7" w:rsidRDefault="00E62CC7" w:rsidP="00E62CC7">
      <w:pPr>
        <w:pStyle w:val="Odstavecseseznamem"/>
        <w:numPr>
          <w:ilvl w:val="0"/>
          <w:numId w:val="19"/>
        </w:numPr>
        <w:spacing w:after="0" w:line="360" w:lineRule="auto"/>
        <w:jc w:val="both"/>
        <w:rPr>
          <w:rFonts w:ascii="Arial" w:hAnsi="Arial" w:cs="Arial"/>
          <w:sz w:val="24"/>
        </w:rPr>
      </w:pPr>
      <w:r w:rsidRPr="002378C0">
        <w:rPr>
          <w:rFonts w:ascii="Arial" w:hAnsi="Arial" w:cs="Arial"/>
          <w:sz w:val="24"/>
        </w:rPr>
        <w:t xml:space="preserve">Portál zaměřený na různé interaktivní objekty </w:t>
      </w:r>
      <w:hyperlink r:id="rId16" w:history="1">
        <w:r w:rsidRPr="0062157D">
          <w:rPr>
            <w:rStyle w:val="Hypertextovodkaz"/>
          </w:rPr>
          <w:t>http://www.eduri-bbon.cz</w:t>
        </w:r>
      </w:hyperlink>
    </w:p>
    <w:p w:rsidR="00E62CC7" w:rsidRDefault="00E62CC7" w:rsidP="00E62CC7">
      <w:pPr>
        <w:spacing w:after="0" w:line="360" w:lineRule="auto"/>
        <w:jc w:val="both"/>
        <w:rPr>
          <w:rFonts w:ascii="Arial" w:hAnsi="Arial" w:cs="Arial"/>
          <w:sz w:val="24"/>
        </w:rPr>
      </w:pPr>
    </w:p>
    <w:p w:rsidR="00E62CC7" w:rsidRPr="002378C0" w:rsidRDefault="00E62CC7" w:rsidP="00E62CC7">
      <w:pPr>
        <w:spacing w:after="0" w:line="360" w:lineRule="auto"/>
        <w:jc w:val="both"/>
        <w:rPr>
          <w:rFonts w:ascii="Arial" w:hAnsi="Arial" w:cs="Arial"/>
          <w:sz w:val="24"/>
        </w:rPr>
      </w:pPr>
      <w:r>
        <w:rPr>
          <w:rFonts w:ascii="Arial" w:hAnsi="Arial" w:cs="Arial"/>
          <w:sz w:val="24"/>
        </w:rPr>
        <w:t>Nebo jejich mezinárodní verze</w:t>
      </w:r>
      <w:r w:rsidRPr="002378C0">
        <w:rPr>
          <w:rFonts w:ascii="Arial" w:hAnsi="Arial" w:cs="Arial"/>
          <w:sz w:val="24"/>
        </w:rPr>
        <w:t xml:space="preserve"> např.:</w:t>
      </w:r>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CALIBRATE </w:t>
      </w:r>
      <w:hyperlink r:id="rId17" w:history="1">
        <w:r w:rsidRPr="0021616C">
          <w:rPr>
            <w:rStyle w:val="Hypertextovodkaz"/>
          </w:rPr>
          <w:t>http://calibrate.eun.org/</w:t>
        </w:r>
      </w:hyperlink>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Komunitní evropské prostředí LeMill </w:t>
      </w:r>
      <w:hyperlink r:id="rId18" w:history="1">
        <w:r w:rsidRPr="0021616C">
          <w:rPr>
            <w:rStyle w:val="Hypertextovodkaz"/>
          </w:rPr>
          <w:t>http://lemill.net/</w:t>
        </w:r>
      </w:hyperlink>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Portál LRE (Learning Resource Exchange) </w:t>
      </w:r>
      <w:hyperlink r:id="rId19" w:history="1">
        <w:r w:rsidRPr="0021616C">
          <w:rPr>
            <w:rStyle w:val="Hypertextovodkaz"/>
          </w:rPr>
          <w:t>http://lreforschools.eun.org</w:t>
        </w:r>
      </w:hyperlink>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MELT </w:t>
      </w:r>
      <w:hyperlink r:id="rId20" w:history="1">
        <w:r w:rsidRPr="0021616C">
          <w:rPr>
            <w:rStyle w:val="Hypertextovodkaz"/>
          </w:rPr>
          <w:t>http://info.melt-project.eu/</w:t>
        </w:r>
      </w:hyperlink>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eQNet </w:t>
      </w:r>
      <w:hyperlink r:id="rId21" w:history="1">
        <w:r w:rsidRPr="0021616C">
          <w:rPr>
            <w:rStyle w:val="Hypertextovodkaz"/>
          </w:rPr>
          <w:t>http://eqnet.eun.org</w:t>
        </w:r>
      </w:hyperlink>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ASPECT </w:t>
      </w:r>
      <w:hyperlink r:id="rId22" w:history="1">
        <w:r w:rsidRPr="0021616C">
          <w:rPr>
            <w:rStyle w:val="Hypertextovodkaz"/>
          </w:rPr>
          <w:t>http://aspect-project.org/</w:t>
        </w:r>
      </w:hyperlink>
    </w:p>
    <w:p w:rsidR="00E62CC7" w:rsidRPr="0021616C" w:rsidRDefault="00E62CC7" w:rsidP="00E62CC7">
      <w:pPr>
        <w:pStyle w:val="Odstavecseseznamem"/>
        <w:numPr>
          <w:ilvl w:val="0"/>
          <w:numId w:val="25"/>
        </w:numPr>
        <w:spacing w:after="0" w:line="360" w:lineRule="auto"/>
        <w:jc w:val="both"/>
        <w:rPr>
          <w:rFonts w:ascii="Arial" w:hAnsi="Arial" w:cs="Arial"/>
          <w:sz w:val="24"/>
        </w:rPr>
      </w:pPr>
      <w:r w:rsidRPr="0021616C">
        <w:rPr>
          <w:rFonts w:ascii="Arial" w:hAnsi="Arial" w:cs="Arial"/>
          <w:sz w:val="24"/>
        </w:rPr>
        <w:t xml:space="preserve">iTEC </w:t>
      </w:r>
      <w:hyperlink r:id="rId23" w:history="1">
        <w:r w:rsidRPr="0021616C">
          <w:rPr>
            <w:rStyle w:val="Hypertextovodkaz"/>
          </w:rPr>
          <w:t>http://itec.eun.org/</w:t>
        </w:r>
      </w:hyperlink>
    </w:p>
    <w:p w:rsidR="00E62CC7" w:rsidRDefault="00E62CC7" w:rsidP="00E62CC7">
      <w:pPr>
        <w:spacing w:after="0" w:line="360" w:lineRule="auto"/>
        <w:ind w:firstLine="709"/>
        <w:jc w:val="both"/>
        <w:rPr>
          <w:rFonts w:ascii="Arial" w:hAnsi="Arial" w:cs="Arial"/>
          <w:sz w:val="24"/>
        </w:rPr>
      </w:pPr>
    </w:p>
    <w:p w:rsidR="00E62CC7" w:rsidRPr="00BF7162" w:rsidRDefault="00E62CC7" w:rsidP="00E62CC7">
      <w:pPr>
        <w:spacing w:after="0" w:line="360" w:lineRule="auto"/>
        <w:ind w:firstLine="709"/>
        <w:jc w:val="both"/>
        <w:rPr>
          <w:rFonts w:ascii="Arial" w:hAnsi="Arial" w:cs="Arial"/>
          <w:sz w:val="24"/>
        </w:rPr>
      </w:pPr>
      <w:r w:rsidRPr="00BF7162">
        <w:rPr>
          <w:rFonts w:ascii="Arial" w:hAnsi="Arial" w:cs="Arial"/>
          <w:sz w:val="24"/>
        </w:rPr>
        <w:t>Pro žáka je</w:t>
      </w:r>
      <w:r>
        <w:rPr>
          <w:rFonts w:ascii="Arial" w:hAnsi="Arial" w:cs="Arial"/>
          <w:sz w:val="24"/>
        </w:rPr>
        <w:t xml:space="preserve"> takto vytvořené</w:t>
      </w:r>
      <w:r w:rsidRPr="00BF7162">
        <w:rPr>
          <w:rFonts w:ascii="Arial" w:hAnsi="Arial" w:cs="Arial"/>
          <w:sz w:val="24"/>
        </w:rPr>
        <w:t xml:space="preserve"> pomůcka podle Rambouska pramenem dvou typů informací, obsahových a interpretačních:</w:t>
      </w:r>
    </w:p>
    <w:p w:rsidR="00E62CC7" w:rsidRPr="00BF7162" w:rsidRDefault="00E62CC7" w:rsidP="00E62CC7">
      <w:pPr>
        <w:spacing w:after="0" w:line="360" w:lineRule="auto"/>
        <w:ind w:firstLine="709"/>
        <w:jc w:val="both"/>
        <w:rPr>
          <w:rFonts w:ascii="Arial" w:hAnsi="Arial" w:cs="Arial"/>
          <w:sz w:val="24"/>
        </w:rPr>
      </w:pPr>
      <w:r w:rsidRPr="00BF7162">
        <w:rPr>
          <w:rFonts w:ascii="Arial" w:hAnsi="Arial" w:cs="Arial"/>
          <w:sz w:val="24"/>
        </w:rPr>
        <w:t>•</w:t>
      </w:r>
      <w:r w:rsidRPr="00BF7162">
        <w:rPr>
          <w:rFonts w:ascii="Arial" w:hAnsi="Arial" w:cs="Arial"/>
          <w:sz w:val="24"/>
        </w:rPr>
        <w:tab/>
        <w:t xml:space="preserve"> Obsahové informace souvisejí s </w:t>
      </w:r>
      <w:r>
        <w:rPr>
          <w:rFonts w:ascii="Arial" w:hAnsi="Arial" w:cs="Arial"/>
          <w:sz w:val="24"/>
        </w:rPr>
        <w:t>vědním základem učiva, asociují představy</w:t>
      </w:r>
      <w:r w:rsidRPr="00BF7162">
        <w:rPr>
          <w:rFonts w:ascii="Arial" w:hAnsi="Arial" w:cs="Arial"/>
          <w:sz w:val="24"/>
        </w:rPr>
        <w:t>,</w:t>
      </w:r>
      <w:r>
        <w:rPr>
          <w:rFonts w:ascii="Arial" w:hAnsi="Arial" w:cs="Arial"/>
          <w:sz w:val="24"/>
        </w:rPr>
        <w:t xml:space="preserve"> objasňují</w:t>
      </w:r>
      <w:r w:rsidRPr="00BF7162">
        <w:rPr>
          <w:rFonts w:ascii="Arial" w:hAnsi="Arial" w:cs="Arial"/>
          <w:sz w:val="24"/>
        </w:rPr>
        <w:t xml:space="preserve"> pojmy, </w:t>
      </w:r>
      <w:r>
        <w:rPr>
          <w:rFonts w:ascii="Arial" w:hAnsi="Arial" w:cs="Arial"/>
          <w:sz w:val="24"/>
        </w:rPr>
        <w:t xml:space="preserve">jsou spojené s různými </w:t>
      </w:r>
      <w:r w:rsidRPr="00BF7162">
        <w:rPr>
          <w:rFonts w:ascii="Arial" w:hAnsi="Arial" w:cs="Arial"/>
          <w:sz w:val="24"/>
        </w:rPr>
        <w:t xml:space="preserve">myšlenkovými operacemi, </w:t>
      </w:r>
      <w:r>
        <w:rPr>
          <w:rFonts w:ascii="Arial" w:hAnsi="Arial" w:cs="Arial"/>
          <w:sz w:val="24"/>
        </w:rPr>
        <w:t xml:space="preserve">či </w:t>
      </w:r>
      <w:r w:rsidRPr="00BF7162">
        <w:rPr>
          <w:rFonts w:ascii="Arial" w:hAnsi="Arial" w:cs="Arial"/>
          <w:sz w:val="24"/>
        </w:rPr>
        <w:t xml:space="preserve">emocemi, </w:t>
      </w:r>
      <w:r>
        <w:rPr>
          <w:rFonts w:ascii="Arial" w:hAnsi="Arial" w:cs="Arial"/>
          <w:sz w:val="24"/>
        </w:rPr>
        <w:t xml:space="preserve">pomáhají vytvářet trvalé </w:t>
      </w:r>
      <w:r w:rsidRPr="00BF7162">
        <w:rPr>
          <w:rFonts w:ascii="Arial" w:hAnsi="Arial" w:cs="Arial"/>
          <w:sz w:val="24"/>
        </w:rPr>
        <w:t>hodnot</w:t>
      </w:r>
      <w:r>
        <w:rPr>
          <w:rFonts w:ascii="Arial" w:hAnsi="Arial" w:cs="Arial"/>
          <w:sz w:val="24"/>
        </w:rPr>
        <w:t>y – umět zacházet s odborným programem na výrobní lince, modulační systém vytvářející simulace pro kontrolní činnost aj.</w:t>
      </w:r>
    </w:p>
    <w:p w:rsidR="00E62CC7" w:rsidRPr="00BF7162" w:rsidRDefault="00E62CC7" w:rsidP="00E62CC7">
      <w:pPr>
        <w:pStyle w:val="Odstavecseseznamem"/>
        <w:numPr>
          <w:ilvl w:val="0"/>
          <w:numId w:val="17"/>
        </w:numPr>
        <w:spacing w:line="360" w:lineRule="auto"/>
        <w:ind w:left="0" w:firstLine="709"/>
        <w:jc w:val="both"/>
        <w:rPr>
          <w:rFonts w:ascii="Arial" w:hAnsi="Arial" w:cs="Arial"/>
          <w:sz w:val="24"/>
        </w:rPr>
      </w:pPr>
      <w:r w:rsidRPr="00BF7162">
        <w:rPr>
          <w:rFonts w:ascii="Arial" w:hAnsi="Arial" w:cs="Arial"/>
          <w:sz w:val="24"/>
        </w:rPr>
        <w:t>Interpretační informace</w:t>
      </w:r>
      <w:r>
        <w:rPr>
          <w:rFonts w:ascii="Arial" w:hAnsi="Arial" w:cs="Arial"/>
          <w:sz w:val="24"/>
        </w:rPr>
        <w:t xml:space="preserve"> naopak pouze</w:t>
      </w:r>
      <w:r w:rsidRPr="00BF7162">
        <w:rPr>
          <w:rFonts w:ascii="Arial" w:hAnsi="Arial" w:cs="Arial"/>
          <w:sz w:val="24"/>
        </w:rPr>
        <w:t xml:space="preserve"> sdělují žákům, které obsahové informace mají vnímat, v jakém pořadí, jakým způsobem je mají zpracovat atd. </w:t>
      </w:r>
      <w:r>
        <w:rPr>
          <w:rFonts w:ascii="Arial" w:hAnsi="Arial" w:cs="Arial"/>
          <w:sz w:val="24"/>
        </w:rPr>
        <w:t>Jedná se o j</w:t>
      </w:r>
      <w:r w:rsidRPr="00BF7162">
        <w:rPr>
          <w:rFonts w:ascii="Arial" w:hAnsi="Arial" w:cs="Arial"/>
          <w:sz w:val="24"/>
        </w:rPr>
        <w:t>ednoduch</w:t>
      </w:r>
      <w:r>
        <w:rPr>
          <w:rFonts w:ascii="Arial" w:hAnsi="Arial" w:cs="Arial"/>
          <w:sz w:val="24"/>
        </w:rPr>
        <w:t xml:space="preserve">é ikony, </w:t>
      </w:r>
      <w:r w:rsidRPr="00BF7162">
        <w:rPr>
          <w:rFonts w:ascii="Arial" w:hAnsi="Arial" w:cs="Arial"/>
          <w:sz w:val="24"/>
        </w:rPr>
        <w:t>šipk</w:t>
      </w:r>
      <w:r>
        <w:rPr>
          <w:rFonts w:ascii="Arial" w:hAnsi="Arial" w:cs="Arial"/>
          <w:sz w:val="24"/>
        </w:rPr>
        <w:t>y</w:t>
      </w:r>
      <w:r w:rsidRPr="00BF7162">
        <w:rPr>
          <w:rFonts w:ascii="Arial" w:hAnsi="Arial" w:cs="Arial"/>
          <w:sz w:val="24"/>
        </w:rPr>
        <w:t>, barevné zvýraznění, očíslování</w:t>
      </w:r>
      <w:r>
        <w:rPr>
          <w:rFonts w:ascii="Arial" w:hAnsi="Arial" w:cs="Arial"/>
          <w:sz w:val="24"/>
        </w:rPr>
        <w:t xml:space="preserve">, symboly, ale i o </w:t>
      </w:r>
      <w:r w:rsidRPr="00BF7162">
        <w:rPr>
          <w:rFonts w:ascii="Arial" w:hAnsi="Arial" w:cs="Arial"/>
          <w:sz w:val="24"/>
        </w:rPr>
        <w:t xml:space="preserve">pokyny, podněty, příklady, příkazy, instrukce či </w:t>
      </w:r>
      <w:r>
        <w:rPr>
          <w:rFonts w:ascii="Arial" w:hAnsi="Arial" w:cs="Arial"/>
          <w:sz w:val="24"/>
        </w:rPr>
        <w:t xml:space="preserve">návody s cílem působit na </w:t>
      </w:r>
      <w:r w:rsidRPr="00BF7162">
        <w:rPr>
          <w:rFonts w:ascii="Arial" w:hAnsi="Arial" w:cs="Arial"/>
          <w:sz w:val="24"/>
        </w:rPr>
        <w:t>pozornost, aktivitu, motivaci</w:t>
      </w:r>
      <w:r>
        <w:rPr>
          <w:rFonts w:ascii="Arial" w:hAnsi="Arial" w:cs="Arial"/>
          <w:sz w:val="24"/>
        </w:rPr>
        <w:t>.</w:t>
      </w:r>
    </w:p>
    <w:p w:rsidR="00E62CC7" w:rsidRDefault="00E62CC7" w:rsidP="00E62CC7">
      <w:pPr>
        <w:pStyle w:val="Nadpis4"/>
      </w:pPr>
      <w:bookmarkStart w:id="26" w:name="_Toc416167579"/>
      <w:r>
        <w:lastRenderedPageBreak/>
        <w:t>1.3.1 Funkce materiálně technických prostředků</w:t>
      </w:r>
      <w:bookmarkEnd w:id="26"/>
    </w:p>
    <w:p w:rsidR="00E62CC7" w:rsidRDefault="00E62CC7" w:rsidP="00E62CC7">
      <w:pPr>
        <w:spacing w:line="360" w:lineRule="auto"/>
        <w:ind w:firstLine="709"/>
        <w:jc w:val="both"/>
        <w:rPr>
          <w:rFonts w:ascii="Arial" w:hAnsi="Arial" w:cs="Arial"/>
          <w:sz w:val="24"/>
        </w:rPr>
      </w:pPr>
      <w:r w:rsidRPr="00A87003">
        <w:rPr>
          <w:rFonts w:ascii="Arial" w:hAnsi="Arial" w:cs="Arial"/>
          <w:sz w:val="24"/>
        </w:rPr>
        <w:t>Z pedagogického hlediska lze systému materiálních didaktických prostředků přiřadit funkci informativní, formativní a instrumentální.</w:t>
      </w:r>
      <w:r>
        <w:rPr>
          <w:rFonts w:ascii="Arial" w:hAnsi="Arial" w:cs="Arial"/>
          <w:sz w:val="24"/>
        </w:rPr>
        <w:t xml:space="preserve"> S tímto dělení, jak je uvádí Matoušek, bychom ovšem nevystačili. Je nutné proto základní funkce doplnit: </w:t>
      </w:r>
    </w:p>
    <w:p w:rsidR="00E62CC7" w:rsidRPr="001E0F33" w:rsidRDefault="00E62CC7" w:rsidP="00E62CC7">
      <w:pPr>
        <w:spacing w:after="0" w:line="360" w:lineRule="auto"/>
        <w:ind w:firstLine="709"/>
        <w:jc w:val="both"/>
        <w:rPr>
          <w:rFonts w:ascii="Arial" w:hAnsi="Arial" w:cs="Arial"/>
          <w:sz w:val="24"/>
        </w:rPr>
      </w:pPr>
      <w:r w:rsidRPr="001E0F33">
        <w:rPr>
          <w:rFonts w:ascii="Arial" w:hAnsi="Arial" w:cs="Arial"/>
          <w:sz w:val="24"/>
        </w:rPr>
        <w:t>•</w:t>
      </w:r>
      <w:r w:rsidRPr="001E0F33">
        <w:rPr>
          <w:rFonts w:ascii="Arial" w:hAnsi="Arial" w:cs="Arial"/>
          <w:sz w:val="24"/>
        </w:rPr>
        <w:tab/>
        <w:t xml:space="preserve"> funkce motivačně-stimulační,</w:t>
      </w:r>
    </w:p>
    <w:p w:rsidR="00E62CC7" w:rsidRPr="001E0F33" w:rsidRDefault="00E62CC7" w:rsidP="00E62CC7">
      <w:pPr>
        <w:spacing w:after="0" w:line="360" w:lineRule="auto"/>
        <w:ind w:firstLine="709"/>
        <w:jc w:val="both"/>
        <w:rPr>
          <w:rFonts w:ascii="Arial" w:hAnsi="Arial" w:cs="Arial"/>
          <w:sz w:val="24"/>
        </w:rPr>
      </w:pPr>
      <w:r w:rsidRPr="001E0F33">
        <w:rPr>
          <w:rFonts w:ascii="Arial" w:hAnsi="Arial" w:cs="Arial"/>
          <w:sz w:val="24"/>
        </w:rPr>
        <w:t>•</w:t>
      </w:r>
      <w:r w:rsidRPr="001E0F33">
        <w:rPr>
          <w:rFonts w:ascii="Arial" w:hAnsi="Arial" w:cs="Arial"/>
          <w:sz w:val="24"/>
        </w:rPr>
        <w:tab/>
        <w:t xml:space="preserve"> funkce informačně-expoziční,</w:t>
      </w:r>
    </w:p>
    <w:p w:rsidR="00E62CC7" w:rsidRPr="001E0F33" w:rsidRDefault="00E62CC7" w:rsidP="00E62CC7">
      <w:pPr>
        <w:spacing w:after="0" w:line="360" w:lineRule="auto"/>
        <w:ind w:firstLine="709"/>
        <w:jc w:val="both"/>
        <w:rPr>
          <w:rFonts w:ascii="Arial" w:hAnsi="Arial" w:cs="Arial"/>
          <w:sz w:val="24"/>
        </w:rPr>
      </w:pPr>
      <w:r w:rsidRPr="001E0F33">
        <w:rPr>
          <w:rFonts w:ascii="Arial" w:hAnsi="Arial" w:cs="Arial"/>
          <w:sz w:val="24"/>
        </w:rPr>
        <w:t>•</w:t>
      </w:r>
      <w:r w:rsidRPr="001E0F33">
        <w:rPr>
          <w:rFonts w:ascii="Arial" w:hAnsi="Arial" w:cs="Arial"/>
          <w:sz w:val="24"/>
        </w:rPr>
        <w:tab/>
        <w:t xml:space="preserve"> funkce repetičně-fixační,</w:t>
      </w:r>
    </w:p>
    <w:p w:rsidR="00E62CC7" w:rsidRPr="001E0F33" w:rsidRDefault="00E62CC7" w:rsidP="00E62CC7">
      <w:pPr>
        <w:spacing w:after="0" w:line="360" w:lineRule="auto"/>
        <w:ind w:firstLine="709"/>
        <w:jc w:val="both"/>
        <w:rPr>
          <w:rFonts w:ascii="Arial" w:hAnsi="Arial" w:cs="Arial"/>
          <w:sz w:val="24"/>
        </w:rPr>
      </w:pPr>
      <w:r w:rsidRPr="001E0F33">
        <w:rPr>
          <w:rFonts w:ascii="Arial" w:hAnsi="Arial" w:cs="Arial"/>
          <w:sz w:val="24"/>
        </w:rPr>
        <w:t>•</w:t>
      </w:r>
      <w:r w:rsidRPr="001E0F33">
        <w:rPr>
          <w:rFonts w:ascii="Arial" w:hAnsi="Arial" w:cs="Arial"/>
          <w:sz w:val="24"/>
        </w:rPr>
        <w:tab/>
        <w:t xml:space="preserve"> funkce aplikační,</w:t>
      </w:r>
    </w:p>
    <w:p w:rsidR="00E62CC7" w:rsidRPr="001E0F33" w:rsidRDefault="00E62CC7" w:rsidP="00E62CC7">
      <w:pPr>
        <w:spacing w:after="0" w:line="360" w:lineRule="auto"/>
        <w:ind w:firstLine="709"/>
        <w:jc w:val="both"/>
        <w:rPr>
          <w:rFonts w:ascii="Arial" w:hAnsi="Arial" w:cs="Arial"/>
          <w:sz w:val="24"/>
        </w:rPr>
      </w:pPr>
      <w:r w:rsidRPr="001E0F33">
        <w:rPr>
          <w:rFonts w:ascii="Arial" w:hAnsi="Arial" w:cs="Arial"/>
          <w:sz w:val="24"/>
        </w:rPr>
        <w:t>•</w:t>
      </w:r>
      <w:r w:rsidRPr="001E0F33">
        <w:rPr>
          <w:rFonts w:ascii="Arial" w:hAnsi="Arial" w:cs="Arial"/>
          <w:sz w:val="24"/>
        </w:rPr>
        <w:tab/>
        <w:t xml:space="preserve"> funkce kontrolně-diagnostická.</w:t>
      </w:r>
    </w:p>
    <w:p w:rsidR="00E62CC7" w:rsidRDefault="00E62CC7" w:rsidP="00E62CC7">
      <w:pPr>
        <w:spacing w:after="0" w:line="360" w:lineRule="auto"/>
        <w:ind w:firstLine="709"/>
        <w:jc w:val="both"/>
        <w:rPr>
          <w:rFonts w:ascii="Arial" w:hAnsi="Arial" w:cs="Arial"/>
          <w:sz w:val="24"/>
        </w:rPr>
      </w:pPr>
      <w:r>
        <w:rPr>
          <w:rFonts w:ascii="Arial" w:hAnsi="Arial" w:cs="Arial"/>
          <w:sz w:val="24"/>
        </w:rPr>
        <w:t xml:space="preserve">Při využívání počítače pro podporu výuky o elektrických obvodech bude zřejmě nejintenzivněji pracovat na funkci motivačně-stimulační. </w:t>
      </w:r>
    </w:p>
    <w:p w:rsidR="00E62CC7" w:rsidRDefault="00E62CC7" w:rsidP="00E62CC7">
      <w:pPr>
        <w:spacing w:after="0" w:line="360" w:lineRule="auto"/>
        <w:ind w:firstLine="709"/>
        <w:jc w:val="both"/>
        <w:rPr>
          <w:rFonts w:ascii="Arial" w:hAnsi="Arial" w:cs="Arial"/>
          <w:sz w:val="24"/>
        </w:rPr>
      </w:pPr>
      <w:r>
        <w:rPr>
          <w:rFonts w:ascii="Arial" w:hAnsi="Arial" w:cs="Arial"/>
          <w:sz w:val="24"/>
        </w:rPr>
        <w:t>Všichni známé klasickou pyramidu potřeb dle Maslowa, ale v případě motivace pro využívání počítačů nám spíše pomůže jiná klasifikace:</w:t>
      </w:r>
    </w:p>
    <w:p w:rsidR="00E62CC7" w:rsidRPr="001E0F33" w:rsidRDefault="00E62CC7" w:rsidP="00E62CC7">
      <w:pPr>
        <w:spacing w:after="0" w:line="360" w:lineRule="auto"/>
        <w:rPr>
          <w:rFonts w:ascii="Arial" w:hAnsi="Arial" w:cs="Arial"/>
          <w:sz w:val="24"/>
        </w:rPr>
      </w:pPr>
      <w:r w:rsidRPr="001E0F33">
        <w:rPr>
          <w:rFonts w:ascii="Arial" w:hAnsi="Arial" w:cs="Arial"/>
          <w:sz w:val="24"/>
        </w:rPr>
        <w:t>Klasifikace motivů K. B. Madsena</w:t>
      </w:r>
      <w:r>
        <w:rPr>
          <w:rFonts w:ascii="Arial" w:hAnsi="Arial" w:cs="Arial"/>
          <w:sz w:val="24"/>
        </w:rPr>
        <w:t xml:space="preserve"> (MADSEN, 1979)</w:t>
      </w:r>
      <w:r w:rsidRPr="001E0F33">
        <w:rPr>
          <w:rFonts w:ascii="Arial" w:hAnsi="Arial" w:cs="Arial"/>
          <w:sz w:val="24"/>
        </w:rPr>
        <w:t>:</w:t>
      </w:r>
    </w:p>
    <w:p w:rsidR="00E62CC7" w:rsidRPr="001E0F33" w:rsidRDefault="00E62CC7" w:rsidP="00E62CC7">
      <w:pPr>
        <w:pStyle w:val="Odstavecseseznamem"/>
        <w:numPr>
          <w:ilvl w:val="0"/>
          <w:numId w:val="17"/>
        </w:numPr>
        <w:spacing w:after="0" w:line="360" w:lineRule="auto"/>
        <w:rPr>
          <w:rFonts w:ascii="Arial" w:hAnsi="Arial" w:cs="Arial"/>
          <w:sz w:val="24"/>
        </w:rPr>
      </w:pPr>
      <w:r w:rsidRPr="001E0F33">
        <w:rPr>
          <w:rFonts w:ascii="Arial" w:hAnsi="Arial" w:cs="Arial"/>
          <w:sz w:val="24"/>
        </w:rPr>
        <w:t>primární motivy – např. hlad, žízeň, motiv aktivity smyslové, tělesné i duševní,</w:t>
      </w:r>
    </w:p>
    <w:p w:rsidR="00E62CC7" w:rsidRPr="001E0F33" w:rsidRDefault="00E62CC7" w:rsidP="00E62CC7">
      <w:pPr>
        <w:pStyle w:val="Odstavecseseznamem"/>
        <w:numPr>
          <w:ilvl w:val="0"/>
          <w:numId w:val="17"/>
        </w:numPr>
        <w:spacing w:after="0" w:line="360" w:lineRule="auto"/>
        <w:rPr>
          <w:rFonts w:ascii="Arial" w:hAnsi="Arial" w:cs="Arial"/>
          <w:sz w:val="24"/>
        </w:rPr>
      </w:pPr>
      <w:r w:rsidRPr="001E0F33">
        <w:rPr>
          <w:rFonts w:ascii="Arial" w:hAnsi="Arial" w:cs="Arial"/>
          <w:sz w:val="24"/>
        </w:rPr>
        <w:t>afektivní motivy – např. motiv bezpečí a motiv agrese,</w:t>
      </w:r>
    </w:p>
    <w:p w:rsidR="00E62CC7" w:rsidRDefault="00E62CC7" w:rsidP="00E62CC7">
      <w:pPr>
        <w:pStyle w:val="Odstavecseseznamem"/>
        <w:numPr>
          <w:ilvl w:val="0"/>
          <w:numId w:val="17"/>
        </w:numPr>
        <w:spacing w:after="0" w:line="360" w:lineRule="auto"/>
        <w:rPr>
          <w:rFonts w:ascii="Arial" w:hAnsi="Arial" w:cs="Arial"/>
          <w:sz w:val="24"/>
        </w:rPr>
      </w:pPr>
      <w:r w:rsidRPr="001E0F33">
        <w:rPr>
          <w:rFonts w:ascii="Arial" w:hAnsi="Arial" w:cs="Arial"/>
          <w:sz w:val="24"/>
        </w:rPr>
        <w:t>sekundární motivy – např. motiv sociálního kontaktu, dosažení úspěšného výkonu, motiv moci a motiv vlastnictví.</w:t>
      </w:r>
    </w:p>
    <w:p w:rsidR="00E62CC7" w:rsidRPr="001E0F33" w:rsidRDefault="00E62CC7" w:rsidP="00E62CC7">
      <w:pPr>
        <w:pStyle w:val="Odstavecseseznamem"/>
        <w:spacing w:after="0" w:line="360" w:lineRule="auto"/>
        <w:ind w:left="1429"/>
        <w:rPr>
          <w:rFonts w:ascii="Arial" w:hAnsi="Arial" w:cs="Arial"/>
          <w:sz w:val="24"/>
        </w:rPr>
      </w:pPr>
    </w:p>
    <w:p w:rsidR="00E62CC7" w:rsidRPr="001E0F33" w:rsidRDefault="00E62CC7" w:rsidP="00E62CC7">
      <w:pPr>
        <w:spacing w:after="0" w:line="360" w:lineRule="auto"/>
        <w:jc w:val="both"/>
        <w:rPr>
          <w:rFonts w:ascii="Arial" w:hAnsi="Arial" w:cs="Arial"/>
          <w:sz w:val="24"/>
        </w:rPr>
      </w:pPr>
      <w:r>
        <w:rPr>
          <w:rFonts w:ascii="Arial" w:hAnsi="Arial" w:cs="Arial"/>
          <w:sz w:val="24"/>
        </w:rPr>
        <w:t>Popř. snad ještě efektivněji vyjádřená k</w:t>
      </w:r>
      <w:r w:rsidRPr="001E0F33">
        <w:rPr>
          <w:rFonts w:ascii="Arial" w:hAnsi="Arial" w:cs="Arial"/>
          <w:sz w:val="24"/>
        </w:rPr>
        <w:t>lasifikace potřeb D. C. McClellanda</w:t>
      </w:r>
      <w:r w:rsidRPr="009F716F">
        <w:rPr>
          <w:rFonts w:ascii="Arial" w:hAnsi="Arial" w:cs="Arial"/>
          <w:sz w:val="24"/>
          <w:vertAlign w:val="superscript"/>
        </w:rPr>
        <w:t>[</w:t>
      </w:r>
      <w:r w:rsidRPr="009F716F">
        <w:rPr>
          <w:rStyle w:val="Znakapoznpodarou"/>
          <w:rFonts w:ascii="Arial" w:hAnsi="Arial" w:cs="Arial"/>
          <w:sz w:val="24"/>
        </w:rPr>
        <w:footnoteReference w:id="10"/>
      </w:r>
      <w:r w:rsidRPr="009F716F">
        <w:rPr>
          <w:rFonts w:ascii="Arial" w:hAnsi="Arial" w:cs="Arial"/>
          <w:sz w:val="24"/>
          <w:vertAlign w:val="superscript"/>
        </w:rPr>
        <w:t>]</w:t>
      </w:r>
      <w:r w:rsidRPr="001E0F33">
        <w:rPr>
          <w:rFonts w:ascii="Arial" w:hAnsi="Arial" w:cs="Arial"/>
          <w:sz w:val="24"/>
        </w:rPr>
        <w:t>:</w:t>
      </w:r>
    </w:p>
    <w:p w:rsidR="00E62CC7" w:rsidRPr="001E0F33" w:rsidRDefault="00E62CC7" w:rsidP="00E62CC7">
      <w:pPr>
        <w:spacing w:after="0" w:line="360" w:lineRule="auto"/>
        <w:ind w:left="567"/>
        <w:jc w:val="both"/>
        <w:rPr>
          <w:rFonts w:ascii="Arial" w:hAnsi="Arial" w:cs="Arial"/>
          <w:sz w:val="24"/>
        </w:rPr>
      </w:pPr>
      <w:r w:rsidRPr="001E0F33">
        <w:rPr>
          <w:rFonts w:ascii="Arial" w:hAnsi="Arial" w:cs="Arial"/>
          <w:sz w:val="24"/>
        </w:rPr>
        <w:t>•</w:t>
      </w:r>
      <w:r w:rsidRPr="001E0F33">
        <w:rPr>
          <w:rFonts w:ascii="Arial" w:hAnsi="Arial" w:cs="Arial"/>
          <w:sz w:val="24"/>
        </w:rPr>
        <w:tab/>
        <w:t xml:space="preserve"> potřeba výkonu (úspěchu) v soutěži s ostatními, </w:t>
      </w:r>
    </w:p>
    <w:p w:rsidR="00E62CC7" w:rsidRPr="001E0F33" w:rsidRDefault="00E62CC7" w:rsidP="00E62CC7">
      <w:pPr>
        <w:spacing w:after="0" w:line="360" w:lineRule="auto"/>
        <w:ind w:left="851"/>
        <w:jc w:val="both"/>
        <w:rPr>
          <w:rFonts w:ascii="Arial" w:hAnsi="Arial" w:cs="Arial"/>
          <w:sz w:val="24"/>
        </w:rPr>
      </w:pPr>
      <w:r w:rsidRPr="001E0F33">
        <w:rPr>
          <w:rFonts w:ascii="Arial" w:hAnsi="Arial" w:cs="Arial"/>
          <w:sz w:val="24"/>
        </w:rPr>
        <w:t>•</w:t>
      </w:r>
      <w:r w:rsidRPr="001E0F33">
        <w:rPr>
          <w:rFonts w:ascii="Arial" w:hAnsi="Arial" w:cs="Arial"/>
          <w:sz w:val="24"/>
        </w:rPr>
        <w:tab/>
        <w:t xml:space="preserve"> potřeba spojenectví a přátelských a soucitných vztahů, </w:t>
      </w:r>
    </w:p>
    <w:p w:rsidR="00E62CC7" w:rsidRDefault="00E62CC7" w:rsidP="00E62CC7">
      <w:pPr>
        <w:spacing w:after="0" w:line="360" w:lineRule="auto"/>
        <w:ind w:left="851"/>
        <w:jc w:val="both"/>
        <w:rPr>
          <w:rFonts w:ascii="Arial" w:hAnsi="Arial" w:cs="Arial"/>
          <w:sz w:val="24"/>
        </w:rPr>
      </w:pPr>
      <w:r w:rsidRPr="001E0F33">
        <w:rPr>
          <w:rFonts w:ascii="Arial" w:hAnsi="Arial" w:cs="Arial"/>
          <w:sz w:val="24"/>
        </w:rPr>
        <w:t>•</w:t>
      </w:r>
      <w:r w:rsidRPr="001E0F33">
        <w:rPr>
          <w:rFonts w:ascii="Arial" w:hAnsi="Arial" w:cs="Arial"/>
          <w:sz w:val="24"/>
        </w:rPr>
        <w:tab/>
        <w:t xml:space="preserve"> potřeba moci – potřeba kontrolovat a ovlivňovat ostatní lidi.</w:t>
      </w:r>
    </w:p>
    <w:p w:rsidR="00E62CC7" w:rsidRDefault="00E62CC7" w:rsidP="00E62CC7">
      <w:pPr>
        <w:spacing w:after="0" w:line="360" w:lineRule="auto"/>
        <w:jc w:val="both"/>
        <w:rPr>
          <w:rFonts w:ascii="Arial" w:hAnsi="Arial" w:cs="Arial"/>
          <w:sz w:val="24"/>
        </w:rPr>
      </w:pPr>
    </w:p>
    <w:p w:rsidR="00E62CC7" w:rsidRPr="00AD741A" w:rsidRDefault="00E62CC7" w:rsidP="00E62CC7">
      <w:pPr>
        <w:spacing w:after="0" w:line="360" w:lineRule="auto"/>
        <w:ind w:firstLine="360"/>
        <w:jc w:val="both"/>
        <w:rPr>
          <w:rFonts w:ascii="Arial" w:hAnsi="Arial" w:cs="Arial"/>
          <w:sz w:val="24"/>
        </w:rPr>
      </w:pPr>
      <w:r>
        <w:rPr>
          <w:rFonts w:ascii="Arial" w:hAnsi="Arial" w:cs="Arial"/>
          <w:sz w:val="24"/>
        </w:rPr>
        <w:t xml:space="preserve">Nezapomeneme-li, že počítač je pro výuku zejména prostředek tvorby zajímavých výukových materiálu, které jsme zařadili mezi materiálně technické prostředky, pak se nám podpora </w:t>
      </w:r>
      <w:r w:rsidRPr="00AD741A">
        <w:rPr>
          <w:rFonts w:ascii="Arial" w:hAnsi="Arial" w:cs="Arial"/>
          <w:sz w:val="24"/>
        </w:rPr>
        <w:t xml:space="preserve">potřeb spojených s procesem učení </w:t>
      </w:r>
      <w:r>
        <w:rPr>
          <w:rFonts w:ascii="Arial" w:hAnsi="Arial" w:cs="Arial"/>
          <w:sz w:val="24"/>
        </w:rPr>
        <w:t xml:space="preserve">projeví </w:t>
      </w:r>
      <w:r>
        <w:rPr>
          <w:rFonts w:ascii="Arial" w:hAnsi="Arial" w:cs="Arial"/>
          <w:sz w:val="24"/>
        </w:rPr>
        <w:lastRenderedPageBreak/>
        <w:t xml:space="preserve">jako </w:t>
      </w:r>
      <w:r w:rsidRPr="00AD741A">
        <w:rPr>
          <w:rFonts w:ascii="Arial" w:hAnsi="Arial" w:cs="Arial"/>
          <w:sz w:val="24"/>
        </w:rPr>
        <w:t>poci</w:t>
      </w:r>
      <w:r>
        <w:rPr>
          <w:rFonts w:ascii="Arial" w:hAnsi="Arial" w:cs="Arial"/>
          <w:sz w:val="24"/>
        </w:rPr>
        <w:t>t</w:t>
      </w:r>
      <w:r w:rsidRPr="00AD741A">
        <w:rPr>
          <w:rFonts w:ascii="Arial" w:hAnsi="Arial" w:cs="Arial"/>
          <w:sz w:val="24"/>
        </w:rPr>
        <w:t xml:space="preserve"> potřeb, které jsou více nebo méně vnitřní a jejichž intenzita je ovlivněná prostředím – 6 potřeb</w:t>
      </w:r>
      <w:r>
        <w:rPr>
          <w:rFonts w:ascii="Arial" w:hAnsi="Arial" w:cs="Arial"/>
          <w:sz w:val="24"/>
        </w:rPr>
        <w:t xml:space="preserve"> dle </w:t>
      </w:r>
      <w:r w:rsidRPr="00AD741A">
        <w:rPr>
          <w:rFonts w:ascii="Arial" w:hAnsi="Arial" w:cs="Arial"/>
          <w:sz w:val="24"/>
        </w:rPr>
        <w:t>D. P. Ausubel</w:t>
      </w:r>
      <w:r>
        <w:rPr>
          <w:rFonts w:ascii="Arial" w:hAnsi="Arial" w:cs="Arial"/>
          <w:sz w:val="24"/>
        </w:rPr>
        <w:t>a</w:t>
      </w:r>
      <w:r w:rsidRPr="00AD741A">
        <w:rPr>
          <w:rFonts w:ascii="Arial" w:hAnsi="Arial" w:cs="Arial"/>
          <w:sz w:val="24"/>
        </w:rPr>
        <w:t>:</w:t>
      </w:r>
      <w:r w:rsidRPr="000673C1">
        <w:rPr>
          <w:rFonts w:ascii="Arial" w:hAnsi="Arial" w:cs="Arial"/>
          <w:sz w:val="24"/>
          <w:vertAlign w:val="superscript"/>
        </w:rPr>
        <w:t>[</w:t>
      </w:r>
      <w:r w:rsidRPr="000673C1">
        <w:rPr>
          <w:rStyle w:val="Znakapoznpodarou"/>
          <w:rFonts w:ascii="Arial" w:hAnsi="Arial" w:cs="Arial"/>
          <w:sz w:val="24"/>
        </w:rPr>
        <w:footnoteReference w:id="11"/>
      </w:r>
      <w:r w:rsidRPr="000673C1">
        <w:rPr>
          <w:rFonts w:ascii="Arial" w:hAnsi="Arial" w:cs="Arial"/>
          <w:sz w:val="24"/>
          <w:vertAlign w:val="superscript"/>
        </w:rPr>
        <w:t xml:space="preserve">] </w:t>
      </w:r>
    </w:p>
    <w:p w:rsidR="00E62CC7" w:rsidRPr="00AD741A" w:rsidRDefault="00E62CC7" w:rsidP="00E62CC7">
      <w:pPr>
        <w:pStyle w:val="Odstavecseseznamem"/>
        <w:numPr>
          <w:ilvl w:val="0"/>
          <w:numId w:val="20"/>
        </w:numPr>
        <w:spacing w:after="0" w:line="360" w:lineRule="auto"/>
        <w:jc w:val="both"/>
        <w:rPr>
          <w:rFonts w:ascii="Arial" w:hAnsi="Arial" w:cs="Arial"/>
          <w:sz w:val="24"/>
        </w:rPr>
      </w:pPr>
      <w:r w:rsidRPr="00AD741A">
        <w:rPr>
          <w:rFonts w:ascii="Arial" w:hAnsi="Arial" w:cs="Arial"/>
          <w:sz w:val="24"/>
        </w:rPr>
        <w:t xml:space="preserve">the need for exploration - potřeba zkoumání neznámého. </w:t>
      </w:r>
    </w:p>
    <w:p w:rsidR="00E62CC7" w:rsidRDefault="00E62CC7" w:rsidP="00E62CC7">
      <w:pPr>
        <w:pStyle w:val="Odstavecseseznamem"/>
        <w:numPr>
          <w:ilvl w:val="0"/>
          <w:numId w:val="20"/>
        </w:numPr>
        <w:spacing w:after="0" w:line="360" w:lineRule="auto"/>
        <w:jc w:val="both"/>
        <w:rPr>
          <w:rFonts w:ascii="Arial" w:hAnsi="Arial" w:cs="Arial"/>
          <w:sz w:val="24"/>
        </w:rPr>
      </w:pPr>
      <w:r w:rsidRPr="00AD741A">
        <w:rPr>
          <w:rFonts w:ascii="Arial" w:hAnsi="Arial" w:cs="Arial"/>
          <w:sz w:val="24"/>
        </w:rPr>
        <w:t>the need for manipulation - potřeba manipulace pro ovládání</w:t>
      </w:r>
      <w:r>
        <w:rPr>
          <w:rFonts w:ascii="Arial" w:hAnsi="Arial" w:cs="Arial"/>
          <w:sz w:val="24"/>
        </w:rPr>
        <w:br/>
      </w:r>
      <w:r w:rsidRPr="00AD741A">
        <w:rPr>
          <w:rFonts w:ascii="Arial" w:hAnsi="Arial" w:cs="Arial"/>
          <w:sz w:val="24"/>
        </w:rPr>
        <w:t>a přizpůsobování prostředí.</w:t>
      </w:r>
    </w:p>
    <w:p w:rsidR="00E62CC7" w:rsidRDefault="00E62CC7" w:rsidP="00E62CC7">
      <w:pPr>
        <w:pStyle w:val="Odstavecseseznamem"/>
        <w:numPr>
          <w:ilvl w:val="0"/>
          <w:numId w:val="20"/>
        </w:numPr>
        <w:spacing w:after="0" w:line="360" w:lineRule="auto"/>
        <w:jc w:val="both"/>
        <w:rPr>
          <w:rFonts w:ascii="Arial" w:hAnsi="Arial" w:cs="Arial"/>
          <w:sz w:val="24"/>
        </w:rPr>
      </w:pPr>
      <w:r w:rsidRPr="00AD741A">
        <w:rPr>
          <w:rFonts w:ascii="Arial" w:hAnsi="Arial" w:cs="Arial"/>
          <w:sz w:val="24"/>
        </w:rPr>
        <w:t>the need for aktivity -  potřeba fyzické a duševní aktivity.</w:t>
      </w:r>
    </w:p>
    <w:p w:rsidR="00E62CC7" w:rsidRDefault="00E62CC7" w:rsidP="00E62CC7">
      <w:pPr>
        <w:pStyle w:val="Odstavecseseznamem"/>
        <w:numPr>
          <w:ilvl w:val="0"/>
          <w:numId w:val="20"/>
        </w:numPr>
        <w:spacing w:after="0" w:line="360" w:lineRule="auto"/>
        <w:jc w:val="both"/>
        <w:rPr>
          <w:rFonts w:ascii="Arial" w:hAnsi="Arial" w:cs="Arial"/>
          <w:sz w:val="24"/>
        </w:rPr>
      </w:pPr>
      <w:r w:rsidRPr="00AD741A">
        <w:rPr>
          <w:rFonts w:ascii="Arial" w:hAnsi="Arial" w:cs="Arial"/>
          <w:sz w:val="24"/>
        </w:rPr>
        <w:t>the need for stimulation - potřeba stimulace – prostředím druhých lidí, nápady, myšlenkami, pocity, …</w:t>
      </w:r>
    </w:p>
    <w:p w:rsidR="00E62CC7" w:rsidRDefault="00E62CC7" w:rsidP="00E62CC7">
      <w:pPr>
        <w:pStyle w:val="Odstavecseseznamem"/>
        <w:numPr>
          <w:ilvl w:val="0"/>
          <w:numId w:val="20"/>
        </w:numPr>
        <w:spacing w:after="0" w:line="360" w:lineRule="auto"/>
        <w:jc w:val="both"/>
        <w:rPr>
          <w:rFonts w:ascii="Arial" w:hAnsi="Arial" w:cs="Arial"/>
          <w:sz w:val="24"/>
        </w:rPr>
      </w:pPr>
      <w:r w:rsidRPr="00AD741A">
        <w:rPr>
          <w:rFonts w:ascii="Arial" w:hAnsi="Arial" w:cs="Arial"/>
          <w:sz w:val="24"/>
        </w:rPr>
        <w:t>the need for knowledge - potřeba vědomostí – potřeba být aktivní při řešení problémů a při vytvoření vlastního uceleného systému</w:t>
      </w:r>
    </w:p>
    <w:p w:rsidR="00E62CC7" w:rsidRDefault="00E62CC7" w:rsidP="00E62CC7">
      <w:pPr>
        <w:pStyle w:val="Odstavecseseznamem"/>
        <w:numPr>
          <w:ilvl w:val="0"/>
          <w:numId w:val="20"/>
        </w:numPr>
        <w:spacing w:after="0" w:line="360" w:lineRule="auto"/>
        <w:jc w:val="both"/>
        <w:rPr>
          <w:rFonts w:ascii="Arial" w:hAnsi="Arial" w:cs="Arial"/>
          <w:sz w:val="24"/>
        </w:rPr>
      </w:pPr>
      <w:r w:rsidRPr="00AD741A">
        <w:rPr>
          <w:rFonts w:ascii="Arial" w:hAnsi="Arial" w:cs="Arial"/>
          <w:sz w:val="24"/>
        </w:rPr>
        <w:t xml:space="preserve"> ego enhancement - potřeba zvýšení svého ega – potřeba být akceptovaný a uznávaný jinými lidmi.</w:t>
      </w:r>
    </w:p>
    <w:p w:rsidR="00E62CC7" w:rsidRDefault="00E62CC7" w:rsidP="00E62CC7">
      <w:pPr>
        <w:pStyle w:val="Odstavecseseznamem"/>
        <w:spacing w:after="0" w:line="360" w:lineRule="auto"/>
        <w:ind w:left="750"/>
        <w:jc w:val="both"/>
        <w:rPr>
          <w:rFonts w:ascii="Arial" w:hAnsi="Arial" w:cs="Arial"/>
          <w:sz w:val="24"/>
        </w:rPr>
      </w:pPr>
    </w:p>
    <w:p w:rsidR="00E62CC7" w:rsidRPr="00AD741A" w:rsidRDefault="00E62CC7" w:rsidP="00E62CC7">
      <w:pPr>
        <w:spacing w:after="0" w:line="360" w:lineRule="auto"/>
        <w:ind w:firstLine="360"/>
        <w:jc w:val="both"/>
        <w:rPr>
          <w:rFonts w:ascii="Arial" w:hAnsi="Arial" w:cs="Arial"/>
          <w:sz w:val="24"/>
        </w:rPr>
      </w:pPr>
      <w:r>
        <w:rPr>
          <w:rFonts w:ascii="Arial" w:hAnsi="Arial" w:cs="Arial"/>
          <w:sz w:val="24"/>
        </w:rPr>
        <w:t xml:space="preserve">Všechny tyto zmíněné potřeby lze formulovat do </w:t>
      </w:r>
      <w:r w:rsidRPr="00AD741A">
        <w:rPr>
          <w:rFonts w:ascii="Arial" w:hAnsi="Arial" w:cs="Arial"/>
          <w:sz w:val="24"/>
        </w:rPr>
        <w:t>ARCS model</w:t>
      </w:r>
      <w:r>
        <w:rPr>
          <w:rFonts w:ascii="Arial" w:hAnsi="Arial" w:cs="Arial"/>
          <w:sz w:val="24"/>
        </w:rPr>
        <w:t>u, který</w:t>
      </w:r>
      <w:r w:rsidRPr="00AD741A">
        <w:rPr>
          <w:rFonts w:ascii="Arial" w:hAnsi="Arial" w:cs="Arial"/>
          <w:sz w:val="24"/>
        </w:rPr>
        <w:t xml:space="preserve"> usiluje o podporu motivace k učení, a tím efektivity a účinnosti výuky:</w:t>
      </w:r>
    </w:p>
    <w:p w:rsidR="00E62CC7" w:rsidRPr="00AD741A" w:rsidRDefault="00E62CC7" w:rsidP="00E62CC7">
      <w:pPr>
        <w:pStyle w:val="Odstavecseseznamem"/>
        <w:spacing w:after="0" w:line="360" w:lineRule="auto"/>
        <w:ind w:left="750"/>
        <w:jc w:val="both"/>
        <w:rPr>
          <w:rFonts w:ascii="Arial" w:hAnsi="Arial" w:cs="Arial"/>
          <w:sz w:val="24"/>
        </w:rPr>
      </w:pPr>
      <w:r w:rsidRPr="00AD741A">
        <w:rPr>
          <w:rFonts w:ascii="Arial" w:hAnsi="Arial" w:cs="Arial"/>
          <w:sz w:val="24"/>
        </w:rPr>
        <w:t>•</w:t>
      </w:r>
      <w:r w:rsidRPr="00AD741A">
        <w:rPr>
          <w:rFonts w:ascii="Arial" w:hAnsi="Arial" w:cs="Arial"/>
          <w:sz w:val="24"/>
        </w:rPr>
        <w:tab/>
        <w:t xml:space="preserve"> zahrnuje soubor kategorií reprezentujících komponenty motivace,</w:t>
      </w:r>
    </w:p>
    <w:p w:rsidR="00E62CC7" w:rsidRDefault="00E62CC7" w:rsidP="00E62CC7">
      <w:pPr>
        <w:pStyle w:val="Odstavecseseznamem"/>
        <w:spacing w:after="0" w:line="360" w:lineRule="auto"/>
        <w:ind w:left="750"/>
        <w:jc w:val="both"/>
        <w:rPr>
          <w:rFonts w:ascii="Arial" w:hAnsi="Arial" w:cs="Arial"/>
          <w:sz w:val="24"/>
        </w:rPr>
      </w:pPr>
      <w:r w:rsidRPr="00AD741A">
        <w:rPr>
          <w:rFonts w:ascii="Arial" w:hAnsi="Arial" w:cs="Arial"/>
          <w:sz w:val="24"/>
        </w:rPr>
        <w:t>•</w:t>
      </w:r>
      <w:r w:rsidRPr="00AD741A">
        <w:rPr>
          <w:rFonts w:ascii="Arial" w:hAnsi="Arial" w:cs="Arial"/>
          <w:sz w:val="24"/>
        </w:rPr>
        <w:tab/>
        <w:t xml:space="preserve"> zahrnuje návrh procesů podporujících motivaci.</w:t>
      </w:r>
    </w:p>
    <w:p w:rsidR="00E62CC7" w:rsidRDefault="00E62CC7" w:rsidP="00E62CC7">
      <w:pPr>
        <w:pStyle w:val="Odstavecseseznamem"/>
        <w:spacing w:after="0" w:line="360" w:lineRule="auto"/>
        <w:ind w:left="750"/>
        <w:jc w:val="both"/>
        <w:rPr>
          <w:rFonts w:ascii="Arial" w:hAnsi="Arial" w:cs="Arial"/>
          <w:sz w:val="24"/>
        </w:rPr>
      </w:pPr>
    </w:p>
    <w:p w:rsidR="00E62CC7" w:rsidRPr="00AD741A" w:rsidRDefault="00E62CC7" w:rsidP="00E62CC7">
      <w:pPr>
        <w:pStyle w:val="Odstavecseseznamem"/>
        <w:spacing w:after="0" w:line="360" w:lineRule="auto"/>
        <w:ind w:left="142"/>
        <w:jc w:val="both"/>
        <w:rPr>
          <w:rFonts w:ascii="Arial" w:hAnsi="Arial" w:cs="Arial"/>
          <w:sz w:val="24"/>
        </w:rPr>
      </w:pPr>
      <w:r w:rsidRPr="00AD741A">
        <w:rPr>
          <w:rFonts w:ascii="Arial" w:hAnsi="Arial" w:cs="Arial"/>
          <w:sz w:val="24"/>
        </w:rPr>
        <w:t>Hlavní kategorie ARCS modelu</w:t>
      </w:r>
      <w:r>
        <w:rPr>
          <w:rFonts w:ascii="Arial" w:hAnsi="Arial" w:cs="Arial"/>
          <w:sz w:val="24"/>
        </w:rPr>
        <w:t>:</w:t>
      </w:r>
    </w:p>
    <w:p w:rsidR="00E62CC7" w:rsidRPr="00AD741A" w:rsidRDefault="00E62CC7" w:rsidP="00E62CC7">
      <w:pPr>
        <w:pStyle w:val="Odstavecseseznamem"/>
        <w:numPr>
          <w:ilvl w:val="0"/>
          <w:numId w:val="21"/>
        </w:numPr>
        <w:spacing w:after="0" w:line="360" w:lineRule="auto"/>
        <w:ind w:left="567"/>
        <w:jc w:val="both"/>
        <w:rPr>
          <w:rFonts w:ascii="Arial" w:hAnsi="Arial" w:cs="Arial"/>
          <w:sz w:val="24"/>
        </w:rPr>
      </w:pPr>
      <w:r w:rsidRPr="00AD741A">
        <w:rPr>
          <w:rFonts w:ascii="Arial" w:hAnsi="Arial" w:cs="Arial"/>
          <w:sz w:val="24"/>
        </w:rPr>
        <w:t>Attention – Pozornost</w:t>
      </w:r>
    </w:p>
    <w:p w:rsidR="00E62CC7" w:rsidRPr="00AD741A" w:rsidRDefault="00E62CC7" w:rsidP="00E62CC7">
      <w:pPr>
        <w:pStyle w:val="Odstavecseseznamem"/>
        <w:numPr>
          <w:ilvl w:val="0"/>
          <w:numId w:val="21"/>
        </w:numPr>
        <w:spacing w:after="0" w:line="360" w:lineRule="auto"/>
        <w:ind w:left="567"/>
        <w:jc w:val="both"/>
        <w:rPr>
          <w:rFonts w:ascii="Arial" w:hAnsi="Arial" w:cs="Arial"/>
          <w:sz w:val="24"/>
        </w:rPr>
      </w:pPr>
      <w:r w:rsidRPr="00AD741A">
        <w:rPr>
          <w:rFonts w:ascii="Arial" w:hAnsi="Arial" w:cs="Arial"/>
          <w:sz w:val="24"/>
        </w:rPr>
        <w:t>Relevance – Význam</w:t>
      </w:r>
    </w:p>
    <w:p w:rsidR="00E62CC7" w:rsidRPr="00AD741A" w:rsidRDefault="00E62CC7" w:rsidP="00E62CC7">
      <w:pPr>
        <w:pStyle w:val="Odstavecseseznamem"/>
        <w:numPr>
          <w:ilvl w:val="0"/>
          <w:numId w:val="21"/>
        </w:numPr>
        <w:spacing w:after="0" w:line="360" w:lineRule="auto"/>
        <w:ind w:left="567"/>
        <w:jc w:val="both"/>
        <w:rPr>
          <w:rFonts w:ascii="Arial" w:hAnsi="Arial" w:cs="Arial"/>
          <w:sz w:val="24"/>
        </w:rPr>
      </w:pPr>
      <w:r w:rsidRPr="00AD741A">
        <w:rPr>
          <w:rFonts w:ascii="Arial" w:hAnsi="Arial" w:cs="Arial"/>
          <w:sz w:val="24"/>
        </w:rPr>
        <w:t>Confidence – Jistota</w:t>
      </w:r>
    </w:p>
    <w:p w:rsidR="00E62CC7" w:rsidRDefault="00E62CC7" w:rsidP="00E62CC7">
      <w:pPr>
        <w:pStyle w:val="Odstavecseseznamem"/>
        <w:numPr>
          <w:ilvl w:val="0"/>
          <w:numId w:val="21"/>
        </w:numPr>
        <w:spacing w:after="0" w:line="360" w:lineRule="auto"/>
        <w:ind w:left="567"/>
        <w:rPr>
          <w:rFonts w:ascii="Arial" w:hAnsi="Arial" w:cs="Arial"/>
          <w:sz w:val="24"/>
        </w:rPr>
      </w:pPr>
      <w:r w:rsidRPr="00AD741A">
        <w:rPr>
          <w:rFonts w:ascii="Arial" w:hAnsi="Arial" w:cs="Arial"/>
          <w:sz w:val="24"/>
        </w:rPr>
        <w:t>S</w:t>
      </w:r>
      <w:r>
        <w:rPr>
          <w:rFonts w:ascii="Arial" w:hAnsi="Arial" w:cs="Arial"/>
          <w:sz w:val="24"/>
        </w:rPr>
        <w:t>a</w:t>
      </w:r>
      <w:r w:rsidRPr="00AD741A">
        <w:rPr>
          <w:rFonts w:ascii="Arial" w:hAnsi="Arial" w:cs="Arial"/>
          <w:sz w:val="24"/>
        </w:rPr>
        <w:t>tisfaction</w:t>
      </w:r>
      <w:r>
        <w:rPr>
          <w:rFonts w:ascii="Arial" w:hAnsi="Arial" w:cs="Arial"/>
          <w:sz w:val="24"/>
        </w:rPr>
        <w:t xml:space="preserve"> </w:t>
      </w:r>
      <w:r w:rsidRPr="00AD741A">
        <w:rPr>
          <w:rFonts w:ascii="Arial" w:hAnsi="Arial" w:cs="Arial"/>
          <w:sz w:val="24"/>
        </w:rPr>
        <w:t>– Uspokojení</w:t>
      </w:r>
    </w:p>
    <w:p w:rsidR="00E62CC7" w:rsidRDefault="00E62CC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1B4807" w:rsidRDefault="001B4807" w:rsidP="00E62CC7">
      <w:pPr>
        <w:pStyle w:val="Odstavecseseznamem"/>
        <w:spacing w:after="0" w:line="360" w:lineRule="auto"/>
        <w:ind w:left="567"/>
        <w:rPr>
          <w:rFonts w:ascii="Arial" w:hAnsi="Arial" w:cs="Arial"/>
          <w:sz w:val="24"/>
        </w:rPr>
      </w:pPr>
    </w:p>
    <w:p w:rsidR="00E62CC7" w:rsidRDefault="00E62CC7" w:rsidP="00E62CC7">
      <w:pPr>
        <w:pStyle w:val="Odstavecseseznamem"/>
        <w:spacing w:after="0" w:line="360" w:lineRule="auto"/>
        <w:ind w:left="567"/>
        <w:rPr>
          <w:rFonts w:ascii="Arial" w:hAnsi="Arial" w:cs="Arial"/>
          <w:sz w:val="24"/>
        </w:rPr>
      </w:pPr>
    </w:p>
    <w:p w:rsidR="00E62CC7" w:rsidRDefault="00E62CC7" w:rsidP="00E62CC7">
      <w:pPr>
        <w:pStyle w:val="Odstavecseseznamem"/>
        <w:spacing w:after="0" w:line="360" w:lineRule="auto"/>
        <w:ind w:left="567"/>
        <w:rPr>
          <w:rFonts w:ascii="Arial" w:hAnsi="Arial" w:cs="Arial"/>
          <w:sz w:val="24"/>
        </w:rPr>
      </w:pPr>
      <w:r>
        <w:rPr>
          <w:rFonts w:ascii="Arial" w:hAnsi="Arial" w:cs="Arial"/>
          <w:noProof/>
          <w:sz w:val="24"/>
          <w:lang w:eastAsia="cs-CZ"/>
        </w:rPr>
        <w:lastRenderedPageBreak/>
        <w:drawing>
          <wp:anchor distT="0" distB="0" distL="114300" distR="114300" simplePos="0" relativeHeight="251660288" behindDoc="1" locked="0" layoutInCell="1" allowOverlap="1">
            <wp:simplePos x="0" y="0"/>
            <wp:positionH relativeFrom="column">
              <wp:posOffset>615315</wp:posOffset>
            </wp:positionH>
            <wp:positionV relativeFrom="paragraph">
              <wp:posOffset>85090</wp:posOffset>
            </wp:positionV>
            <wp:extent cx="4215130" cy="3122930"/>
            <wp:effectExtent l="0" t="0" r="0" b="1270"/>
            <wp:wrapNone/>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E62CC7" w:rsidRPr="00AD741A" w:rsidRDefault="00E62CC7" w:rsidP="00E62CC7">
      <w:pPr>
        <w:pStyle w:val="Odstavecseseznamem"/>
        <w:spacing w:after="0" w:line="360" w:lineRule="auto"/>
        <w:ind w:left="567"/>
        <w:rPr>
          <w:rFonts w:ascii="Arial" w:hAnsi="Arial" w:cs="Arial"/>
          <w:sz w:val="24"/>
        </w:rPr>
      </w:pPr>
    </w:p>
    <w:p w:rsidR="00E62CC7" w:rsidRDefault="00E62CC7" w:rsidP="00E62CC7">
      <w:pPr>
        <w:pStyle w:val="Odstavecseseznamem"/>
        <w:spacing w:after="0" w:line="360" w:lineRule="auto"/>
        <w:ind w:left="750"/>
        <w:jc w:val="both"/>
        <w:rPr>
          <w:rFonts w:ascii="Arial" w:hAnsi="Arial" w:cs="Arial"/>
          <w:sz w:val="24"/>
        </w:rPr>
      </w:pPr>
    </w:p>
    <w:p w:rsidR="00E62CC7" w:rsidRDefault="00E62CC7" w:rsidP="00E62CC7">
      <w:pPr>
        <w:pStyle w:val="Odstavecseseznamem"/>
        <w:spacing w:after="0" w:line="360" w:lineRule="auto"/>
        <w:ind w:left="750"/>
        <w:jc w:val="both"/>
        <w:rPr>
          <w:rFonts w:ascii="Arial" w:hAnsi="Arial" w:cs="Arial"/>
          <w:sz w:val="24"/>
        </w:rPr>
      </w:pPr>
    </w:p>
    <w:p w:rsidR="00E62CC7" w:rsidRDefault="00E62CC7" w:rsidP="00E62CC7">
      <w:pPr>
        <w:pStyle w:val="Odstavecseseznamem"/>
        <w:spacing w:after="0" w:line="360" w:lineRule="auto"/>
        <w:ind w:left="750"/>
        <w:jc w:val="both"/>
        <w:rPr>
          <w:rFonts w:ascii="Arial" w:hAnsi="Arial" w:cs="Arial"/>
          <w:sz w:val="24"/>
        </w:rPr>
      </w:pPr>
    </w:p>
    <w:p w:rsidR="00E62CC7" w:rsidRDefault="00E62CC7" w:rsidP="00E62CC7">
      <w:pPr>
        <w:pStyle w:val="Odstavecseseznamem"/>
        <w:spacing w:after="0" w:line="360" w:lineRule="auto"/>
        <w:ind w:left="750"/>
        <w:jc w:val="both"/>
        <w:rPr>
          <w:rFonts w:ascii="Arial" w:hAnsi="Arial" w:cs="Arial"/>
          <w:sz w:val="24"/>
        </w:rPr>
      </w:pPr>
    </w:p>
    <w:p w:rsidR="00E62CC7" w:rsidRDefault="00E62CC7" w:rsidP="00E62CC7">
      <w:pPr>
        <w:pStyle w:val="Odstavecseseznamem"/>
        <w:spacing w:after="0" w:line="360" w:lineRule="auto"/>
        <w:ind w:left="750"/>
        <w:jc w:val="both"/>
        <w:rPr>
          <w:rFonts w:ascii="Arial" w:hAnsi="Arial" w:cs="Arial"/>
          <w:sz w:val="24"/>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center"/>
        <w:rPr>
          <w:rFonts w:ascii="Arial" w:hAnsi="Arial" w:cs="Arial"/>
          <w:sz w:val="24"/>
        </w:rPr>
      </w:pPr>
      <w:r w:rsidRPr="00AD741A">
        <w:rPr>
          <w:rFonts w:ascii="Arial" w:hAnsi="Arial" w:cs="Arial"/>
          <w:sz w:val="24"/>
        </w:rPr>
        <w:t>Obr. 1.</w:t>
      </w:r>
      <w:r>
        <w:rPr>
          <w:rFonts w:ascii="Arial" w:hAnsi="Arial" w:cs="Arial"/>
          <w:sz w:val="24"/>
        </w:rPr>
        <w:t>1</w:t>
      </w:r>
      <w:r w:rsidRPr="00AD741A">
        <w:rPr>
          <w:rFonts w:ascii="Arial" w:hAnsi="Arial" w:cs="Arial"/>
          <w:sz w:val="24"/>
        </w:rPr>
        <w:t xml:space="preserve"> Kellerův model motivace ve výuce ARCS</w:t>
      </w:r>
      <w:r>
        <w:rPr>
          <w:rFonts w:ascii="Arial" w:hAnsi="Arial" w:cs="Arial"/>
          <w:sz w:val="24"/>
        </w:rPr>
        <w:t xml:space="preserve"> </w:t>
      </w:r>
      <w:r w:rsidRPr="00AD741A">
        <w:rPr>
          <w:rFonts w:ascii="Arial" w:hAnsi="Arial" w:cs="Arial"/>
          <w:sz w:val="24"/>
        </w:rPr>
        <w:t>(John M. Keller)</w:t>
      </w:r>
      <w:r>
        <w:rPr>
          <w:rStyle w:val="Znakapoznpodarou"/>
          <w:rFonts w:ascii="Arial" w:hAnsi="Arial" w:cs="Arial"/>
          <w:sz w:val="24"/>
        </w:rPr>
        <w:footnoteReference w:id="12"/>
      </w: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r>
        <w:rPr>
          <w:rFonts w:ascii="Arial" w:hAnsi="Arial" w:cs="Arial"/>
          <w:sz w:val="24"/>
        </w:rPr>
        <w:t>Podaří-li se nám při tvorbě vzdělávacích materiálů naplnit tyto kategorie, vzbudíme snáze zájem u žáků k samotnému využívání počítače pro výuky elektrických obvodů formou opakování, domácí činnosti aj.</w:t>
      </w:r>
    </w:p>
    <w:p w:rsidR="00E62CC7" w:rsidRDefault="00E62CC7" w:rsidP="00E62CC7">
      <w:pPr>
        <w:spacing w:after="0" w:line="360" w:lineRule="auto"/>
        <w:ind w:firstLine="709"/>
        <w:jc w:val="both"/>
        <w:rPr>
          <w:rFonts w:ascii="Arial" w:hAnsi="Arial" w:cs="Arial"/>
          <w:sz w:val="24"/>
        </w:rPr>
      </w:pPr>
    </w:p>
    <w:p w:rsidR="00E62CC7" w:rsidRPr="00935E50" w:rsidRDefault="00E62CC7" w:rsidP="00E62CC7">
      <w:pPr>
        <w:spacing w:after="0" w:line="360" w:lineRule="auto"/>
        <w:ind w:firstLine="709"/>
        <w:jc w:val="both"/>
        <w:rPr>
          <w:rFonts w:ascii="Arial" w:hAnsi="Arial" w:cs="Arial"/>
          <w:sz w:val="24"/>
        </w:rPr>
      </w:pPr>
      <w:r>
        <w:rPr>
          <w:rFonts w:ascii="Arial" w:hAnsi="Arial" w:cs="Arial"/>
          <w:sz w:val="24"/>
        </w:rPr>
        <w:t xml:space="preserve">Efekt využití počítače pro všechny uvedené </w:t>
      </w:r>
      <w:r w:rsidRPr="00935E50">
        <w:rPr>
          <w:rFonts w:ascii="Arial" w:hAnsi="Arial" w:cs="Arial"/>
          <w:sz w:val="24"/>
        </w:rPr>
        <w:t>funkce, může v řadě případů převzít technické zařízení, které je k jejich realizaci většinou uzpůsobeno lépe než učitel. To se týká především:</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kvality a rychlosti při vyhledávání, ale i získávání a zpracován dat,</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umožnění vícekanálové komunikace a multisenzoriálního působení,</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přesnosti při opakování výkonů,</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objektivity výkonů,</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rychlosti reakcí,</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přesnosti, kapacity a vybavovací doby paměti,</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dedukce, resp. aplikace obecných pravidel či algoritmů na jevy dané třídy,</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lastRenderedPageBreak/>
        <w:t>diferenciace,</w:t>
      </w:r>
    </w:p>
    <w:p w:rsidR="00E62CC7" w:rsidRPr="000673C1" w:rsidRDefault="00E62CC7" w:rsidP="00E62CC7">
      <w:pPr>
        <w:pStyle w:val="Odstavecseseznamem"/>
        <w:numPr>
          <w:ilvl w:val="0"/>
          <w:numId w:val="22"/>
        </w:numPr>
        <w:spacing w:after="0" w:line="360" w:lineRule="auto"/>
        <w:jc w:val="both"/>
        <w:rPr>
          <w:rFonts w:ascii="Arial" w:hAnsi="Arial" w:cs="Arial"/>
          <w:sz w:val="24"/>
        </w:rPr>
      </w:pPr>
      <w:r w:rsidRPr="000673C1">
        <w:rPr>
          <w:rFonts w:ascii="Arial" w:hAnsi="Arial" w:cs="Arial"/>
          <w:sz w:val="24"/>
        </w:rPr>
        <w:t>možnosti realizace simultánních funkcí.</w:t>
      </w:r>
    </w:p>
    <w:p w:rsidR="00E62CC7" w:rsidRPr="00B702E3" w:rsidRDefault="00E62CC7" w:rsidP="00E62CC7">
      <w:pPr>
        <w:pStyle w:val="Nadpis4"/>
      </w:pPr>
      <w:r>
        <w:t>1.3.2 Počítač jako didaktický prostředek</w:t>
      </w:r>
    </w:p>
    <w:p w:rsidR="00E62CC7" w:rsidRPr="00755DB4" w:rsidRDefault="00E62CC7" w:rsidP="00E62CC7">
      <w:pPr>
        <w:spacing w:line="360" w:lineRule="auto"/>
        <w:ind w:firstLine="567"/>
        <w:jc w:val="both"/>
        <w:rPr>
          <w:rFonts w:ascii="Arial" w:hAnsi="Arial" w:cs="Arial"/>
          <w:sz w:val="24"/>
        </w:rPr>
      </w:pPr>
      <w:r w:rsidRPr="00755DB4">
        <w:rPr>
          <w:rFonts w:ascii="Arial" w:hAnsi="Arial" w:cs="Arial"/>
          <w:sz w:val="24"/>
        </w:rPr>
        <w:t xml:space="preserve">Využití počítače při výuce tématu elektrické obvody se jeví z mnoha důvodů jako vhodné.  Záleží převážně na tom, jak, kdy a kde chceme </w:t>
      </w:r>
      <w:r>
        <w:rPr>
          <w:rFonts w:ascii="Arial" w:hAnsi="Arial" w:cs="Arial"/>
          <w:sz w:val="24"/>
        </w:rPr>
        <w:t xml:space="preserve">počítač </w:t>
      </w:r>
      <w:r w:rsidRPr="00755DB4">
        <w:rPr>
          <w:rFonts w:ascii="Arial" w:hAnsi="Arial" w:cs="Arial"/>
          <w:sz w:val="24"/>
        </w:rPr>
        <w:t>využít. Využití počítače ve výuce elektrických obvodů by nemělo být pouze cílem, ale musí být převážně nástrojem k lepšímu pochopení i oživení výkladu. Výjimkou je výuka elektrických obvodů jakožto součástí počítače resp. základní desky, kde se nám počítač stává jak prostředkem výuky (prezentace učiva, simulace např. pro snímání ilustračních obrázků), tak i obsahem výuky (cílem hodiny jen např. sestavit elektrický obvod, jež bude simulovat zapojení komponent na základní desce). Při vyučování je žádoucí pestrost, využívání všech dostupných didaktických prostředků a počítačem nahrazovat pokusy, které lze v praxi obtížně předvést, což vhodně doplní snahu vyložit simulaci pouze teoreticky.</w:t>
      </w:r>
    </w:p>
    <w:p w:rsidR="00E62CC7" w:rsidRPr="00755DB4" w:rsidRDefault="00E62CC7" w:rsidP="00E62CC7">
      <w:pPr>
        <w:spacing w:line="360" w:lineRule="auto"/>
        <w:ind w:firstLine="567"/>
        <w:jc w:val="both"/>
        <w:rPr>
          <w:rFonts w:ascii="Arial" w:hAnsi="Arial" w:cs="Arial"/>
          <w:sz w:val="24"/>
        </w:rPr>
      </w:pPr>
      <w:r w:rsidRPr="00755DB4">
        <w:rPr>
          <w:rFonts w:ascii="Arial" w:hAnsi="Arial" w:cs="Arial"/>
          <w:sz w:val="24"/>
        </w:rPr>
        <w:t xml:space="preserve">Pokud chceme počítač při výuce o elektrických obvodech použít zejména jako prostředek výuky, musíme se ujistit, že je k tomu naše školství dostatečně </w:t>
      </w:r>
      <w:r w:rsidRPr="00755DB4">
        <w:rPr>
          <w:rFonts w:ascii="Arial" w:hAnsi="Arial" w:cs="Arial"/>
          <w:b/>
          <w:sz w:val="24"/>
        </w:rPr>
        <w:t>personálně připravené</w:t>
      </w:r>
      <w:r w:rsidRPr="00755DB4">
        <w:rPr>
          <w:rFonts w:ascii="Arial" w:hAnsi="Arial" w:cs="Arial"/>
          <w:sz w:val="24"/>
        </w:rPr>
        <w:t xml:space="preserve"> (odbornost a znalosti pedagogů), </w:t>
      </w:r>
      <w:r w:rsidRPr="00755DB4">
        <w:rPr>
          <w:rFonts w:ascii="Arial" w:hAnsi="Arial" w:cs="Arial"/>
          <w:b/>
          <w:sz w:val="24"/>
        </w:rPr>
        <w:t>materiálně zajištěné</w:t>
      </w:r>
      <w:r w:rsidRPr="00755DB4">
        <w:rPr>
          <w:rFonts w:ascii="Arial" w:hAnsi="Arial" w:cs="Arial"/>
          <w:sz w:val="24"/>
        </w:rPr>
        <w:t xml:space="preserve"> (dostupná technika do každé třídy – interaktivní tabule do výuky, popř. přímo každému studentovi – pracovní místo v počítačové učebně, pracovní místo s příslušnými pomůckami v cvičných laboratořích) a </w:t>
      </w:r>
      <w:r w:rsidRPr="00755DB4">
        <w:rPr>
          <w:rFonts w:ascii="Arial" w:hAnsi="Arial" w:cs="Arial"/>
          <w:b/>
          <w:sz w:val="24"/>
        </w:rPr>
        <w:t>finančně podpořené</w:t>
      </w:r>
      <w:r w:rsidRPr="00755DB4">
        <w:rPr>
          <w:rFonts w:ascii="Arial" w:hAnsi="Arial" w:cs="Arial"/>
          <w:sz w:val="24"/>
        </w:rPr>
        <w:t xml:space="preserve"> (finance na nákup pomůcek nutných pro názornou výuku). </w:t>
      </w:r>
    </w:p>
    <w:p w:rsidR="00E62CC7" w:rsidRDefault="00E62CC7" w:rsidP="00E62CC7">
      <w:pPr>
        <w:spacing w:line="360" w:lineRule="auto"/>
        <w:ind w:firstLine="567"/>
        <w:jc w:val="both"/>
        <w:rPr>
          <w:rFonts w:ascii="Arial" w:hAnsi="Arial" w:cs="Arial"/>
          <w:sz w:val="24"/>
        </w:rPr>
      </w:pPr>
      <w:r w:rsidRPr="00755DB4">
        <w:rPr>
          <w:rFonts w:ascii="Arial" w:hAnsi="Arial" w:cs="Arial"/>
          <w:sz w:val="24"/>
        </w:rPr>
        <w:t>Zejména na první dva požadavky – personálního zajištění výuky, kdy je kladen důraz na aprobaci pedagogů, na jejich obecné znalosti a IT dovednosti, které předávají dále žákům a na materiální vybavení škol, odpovídá z části Mezinárodní šetření ICILS.</w:t>
      </w:r>
      <w:r>
        <w:rPr>
          <w:rFonts w:ascii="Arial" w:hAnsi="Arial" w:cs="Arial"/>
          <w:sz w:val="24"/>
        </w:rPr>
        <w:t xml:space="preserve"> </w:t>
      </w:r>
    </w:p>
    <w:p w:rsidR="00E62CC7" w:rsidRDefault="00E62CC7" w:rsidP="00E62CC7">
      <w:pPr>
        <w:spacing w:line="360" w:lineRule="auto"/>
        <w:ind w:firstLine="567"/>
        <w:jc w:val="both"/>
        <w:rPr>
          <w:rFonts w:ascii="Arial" w:hAnsi="Arial" w:cs="Arial"/>
          <w:sz w:val="24"/>
        </w:rPr>
      </w:pPr>
      <w:r w:rsidRPr="001C3EE9">
        <w:rPr>
          <w:rFonts w:ascii="Arial" w:hAnsi="Arial" w:cs="Arial"/>
          <w:sz w:val="24"/>
        </w:rPr>
        <w:t xml:space="preserve"> </w:t>
      </w:r>
      <w:r w:rsidRPr="00730B28">
        <w:rPr>
          <w:rFonts w:ascii="Arial" w:hAnsi="Arial" w:cs="Arial"/>
          <w:sz w:val="24"/>
        </w:rPr>
        <w:t>Mezinárodní šetření počítačové a informační gramotnosti ICILS 2013 (International Computer and Information Literacy Study) je jedním z  projektů Mezinárodní asociace pro hodnocení výsledků vzdělávání</w:t>
      </w:r>
      <w:r>
        <w:rPr>
          <w:rFonts w:ascii="Arial" w:hAnsi="Arial" w:cs="Arial"/>
          <w:sz w:val="24"/>
        </w:rPr>
        <w:t xml:space="preserve"> </w:t>
      </w:r>
      <w:r w:rsidRPr="00730B28">
        <w:rPr>
          <w:rFonts w:ascii="Arial" w:hAnsi="Arial" w:cs="Arial"/>
          <w:sz w:val="24"/>
        </w:rPr>
        <w:t>(IE</w:t>
      </w:r>
      <w:r>
        <w:rPr>
          <w:rFonts w:ascii="Arial" w:hAnsi="Arial" w:cs="Arial"/>
          <w:sz w:val="24"/>
        </w:rPr>
        <w:t xml:space="preserve">A) </w:t>
      </w:r>
      <w:r w:rsidRPr="001C3EE9">
        <w:rPr>
          <w:rFonts w:ascii="Arial" w:hAnsi="Arial" w:cs="Arial"/>
          <w:sz w:val="24"/>
        </w:rPr>
        <w:t xml:space="preserve">mapuje s  využitím standardizovaných testových nástrojů úroveň počítačové a  informační gramotnosti žáků 8. ročníků v  zúčastněných zemích. </w:t>
      </w:r>
      <w:r>
        <w:rPr>
          <w:rFonts w:ascii="Arial" w:hAnsi="Arial" w:cs="Arial"/>
          <w:sz w:val="24"/>
        </w:rPr>
        <w:t xml:space="preserve">Šetření </w:t>
      </w:r>
      <w:r>
        <w:rPr>
          <w:rFonts w:ascii="Arial" w:hAnsi="Arial" w:cs="Arial"/>
          <w:sz w:val="24"/>
        </w:rPr>
        <w:lastRenderedPageBreak/>
        <w:t>ICILS 2013 o ICT dovednostech žáků zúčastněných zemí ukázalo zajímavé výsledky</w:t>
      </w:r>
      <w:r w:rsidRPr="00EB5FBB">
        <w:rPr>
          <w:rFonts w:ascii="Arial" w:hAnsi="Arial" w:cs="Arial"/>
          <w:sz w:val="24"/>
          <w:vertAlign w:val="superscript"/>
        </w:rPr>
        <w:t>[</w:t>
      </w:r>
      <w:r>
        <w:rPr>
          <w:rStyle w:val="Znakapoznpodarou"/>
          <w:rFonts w:ascii="Arial" w:hAnsi="Arial" w:cs="Arial"/>
          <w:sz w:val="24"/>
        </w:rPr>
        <w:footnoteReference w:id="13"/>
      </w:r>
      <w:r w:rsidRPr="00EB5FBB">
        <w:rPr>
          <w:rFonts w:ascii="Arial" w:hAnsi="Arial" w:cs="Arial"/>
          <w:sz w:val="24"/>
          <w:vertAlign w:val="superscript"/>
        </w:rPr>
        <w:t>]</w:t>
      </w:r>
      <w:r>
        <w:rPr>
          <w:rFonts w:ascii="Arial" w:hAnsi="Arial" w:cs="Arial"/>
          <w:sz w:val="24"/>
        </w:rPr>
        <w:t>:</w:t>
      </w:r>
    </w:p>
    <w:p w:rsidR="00E62CC7" w:rsidRPr="00EA5D85" w:rsidRDefault="00E62CC7" w:rsidP="00E62CC7">
      <w:pPr>
        <w:pStyle w:val="Odstavecseseznamem"/>
        <w:numPr>
          <w:ilvl w:val="0"/>
          <w:numId w:val="13"/>
        </w:numPr>
        <w:spacing w:line="360" w:lineRule="auto"/>
        <w:ind w:left="709"/>
        <w:jc w:val="both"/>
        <w:rPr>
          <w:rFonts w:cs="Arial"/>
        </w:rPr>
      </w:pPr>
      <w:r w:rsidRPr="00EA5D85">
        <w:rPr>
          <w:rFonts w:ascii="Arial" w:hAnsi="Arial" w:cs="Arial"/>
          <w:sz w:val="24"/>
        </w:rPr>
        <w:t xml:space="preserve">České školy jsou nadprůměrně vybavené interaktivními elektronickými studijními materiály a  počítači. Zatímco v  zemích ICILS připadá průměrně na jeden počítač 18 žáků, v  České republice je to 10 žáků. </w:t>
      </w:r>
    </w:p>
    <w:p w:rsidR="00E62CC7" w:rsidRDefault="00E62CC7" w:rsidP="00E62CC7">
      <w:pPr>
        <w:pStyle w:val="Odstavecseseznamem"/>
        <w:numPr>
          <w:ilvl w:val="0"/>
          <w:numId w:val="13"/>
        </w:numPr>
        <w:spacing w:line="360" w:lineRule="auto"/>
        <w:ind w:left="709"/>
        <w:jc w:val="both"/>
        <w:rPr>
          <w:rFonts w:ascii="Arial" w:hAnsi="Arial" w:cs="Arial"/>
          <w:sz w:val="24"/>
        </w:rPr>
      </w:pPr>
      <w:r w:rsidRPr="001C3EE9">
        <w:rPr>
          <w:rFonts w:ascii="Arial" w:hAnsi="Arial" w:cs="Arial"/>
          <w:sz w:val="24"/>
        </w:rPr>
        <w:t>Počítač při výuce používají minimálně jednou týdně dvě třetiny učitelů (učitelé žáků 8.</w:t>
      </w:r>
      <w:r>
        <w:rPr>
          <w:rFonts w:ascii="Arial" w:hAnsi="Arial" w:cs="Arial"/>
          <w:sz w:val="24"/>
        </w:rPr>
        <w:t xml:space="preserve"> </w:t>
      </w:r>
      <w:r w:rsidRPr="001C3EE9">
        <w:rPr>
          <w:rFonts w:ascii="Arial" w:hAnsi="Arial" w:cs="Arial"/>
          <w:sz w:val="24"/>
        </w:rPr>
        <w:t>ročníků), což je v  porovnání se zahraničím mírně nadprůměrné. Celkem 27  % učitelů jej používá každý den.</w:t>
      </w:r>
    </w:p>
    <w:p w:rsidR="00E62CC7" w:rsidRDefault="00E62CC7" w:rsidP="00E62CC7">
      <w:pPr>
        <w:pStyle w:val="Odstavecseseznamem"/>
        <w:numPr>
          <w:ilvl w:val="0"/>
          <w:numId w:val="13"/>
        </w:numPr>
        <w:spacing w:line="360" w:lineRule="auto"/>
        <w:ind w:left="709"/>
        <w:jc w:val="both"/>
        <w:rPr>
          <w:rFonts w:ascii="Arial" w:hAnsi="Arial" w:cs="Arial"/>
          <w:sz w:val="24"/>
        </w:rPr>
      </w:pPr>
      <w:r w:rsidRPr="001C3EE9">
        <w:rPr>
          <w:rFonts w:ascii="Arial" w:hAnsi="Arial" w:cs="Arial"/>
          <w:sz w:val="24"/>
        </w:rPr>
        <w:t>Ze všech zúčastněných zemí učitelé v ČR v nejmenší míře souhlasili s tím, že ICT při výuce pomáhá žákům naučit se spolupracovat s jinými žáky (62 %, průměr zemí ICILS 78 %), naučit se plánovat si a uspořádat si svou práci (41 %, průměr 65 %) a že zlepšuje studijní výkony žáků (53 %, stejně jako v Chorvatsku, průměr 68 %).</w:t>
      </w:r>
    </w:p>
    <w:p w:rsidR="00E62CC7" w:rsidRPr="00EA5D85" w:rsidRDefault="00E62CC7" w:rsidP="00E62CC7">
      <w:pPr>
        <w:pStyle w:val="Nadpis3"/>
        <w:tabs>
          <w:tab w:val="left" w:pos="567"/>
        </w:tabs>
      </w:pPr>
      <w:bookmarkStart w:id="27" w:name="_Toc416958658"/>
      <w:r>
        <w:t xml:space="preserve">1.4 </w:t>
      </w:r>
      <w:r w:rsidRPr="00EA5D85">
        <w:t xml:space="preserve">Problematika odborného názvosloví </w:t>
      </w:r>
      <w:r>
        <w:t>v kontextu ŠVP ZV</w:t>
      </w:r>
      <w:bookmarkEnd w:id="27"/>
    </w:p>
    <w:p w:rsidR="00E62CC7" w:rsidRPr="00DF7AA8" w:rsidRDefault="00E62CC7" w:rsidP="00E62CC7">
      <w:pPr>
        <w:spacing w:after="0" w:line="360" w:lineRule="auto"/>
        <w:ind w:firstLine="567"/>
        <w:jc w:val="both"/>
        <w:rPr>
          <w:rFonts w:ascii="Arial" w:hAnsi="Arial" w:cs="Arial"/>
          <w:sz w:val="24"/>
        </w:rPr>
      </w:pPr>
      <w:r>
        <w:rPr>
          <w:rFonts w:ascii="Arial" w:hAnsi="Arial" w:cs="Arial"/>
          <w:sz w:val="24"/>
        </w:rPr>
        <w:t xml:space="preserve">Stejně jako samotná výuka teoretická, tak i její praktická část by měla zahrnovat řešení problematiky názvosloví a pojmů. </w:t>
      </w:r>
      <w:r w:rsidRPr="00DF7AA8">
        <w:rPr>
          <w:rFonts w:ascii="Arial" w:hAnsi="Arial" w:cs="Arial"/>
          <w:sz w:val="24"/>
        </w:rPr>
        <w:t>Podle Dimitrise Psillose</w:t>
      </w:r>
      <w:r>
        <w:rPr>
          <w:rFonts w:ascii="Arial" w:hAnsi="Arial" w:cs="Arial"/>
          <w:sz w:val="24"/>
        </w:rPr>
        <w:br/>
      </w:r>
      <w:r w:rsidRPr="00DF7AA8">
        <w:rPr>
          <w:rFonts w:ascii="Arial" w:hAnsi="Arial" w:cs="Arial"/>
          <w:sz w:val="24"/>
        </w:rPr>
        <w:t xml:space="preserve"> a jeho příspěvku na konferenci o vzdělávání v technických oblastech</w:t>
      </w:r>
      <w:r w:rsidRPr="00EB5FBB">
        <w:rPr>
          <w:rFonts w:ascii="Arial" w:hAnsi="Arial" w:cs="Arial"/>
          <w:sz w:val="24"/>
          <w:vertAlign w:val="superscript"/>
        </w:rPr>
        <w:t>[</w:t>
      </w:r>
      <w:r w:rsidRPr="00B66405">
        <w:rPr>
          <w:rFonts w:ascii="Arial" w:hAnsi="Arial" w:cs="Arial"/>
          <w:sz w:val="24"/>
          <w:vertAlign w:val="superscript"/>
        </w:rPr>
        <w:footnoteReference w:id="14"/>
      </w:r>
      <w:r w:rsidRPr="00EB5FBB">
        <w:rPr>
          <w:rFonts w:ascii="Arial" w:hAnsi="Arial" w:cs="Arial"/>
          <w:sz w:val="24"/>
          <w:vertAlign w:val="superscript"/>
        </w:rPr>
        <w:t>]</w:t>
      </w:r>
      <w:r w:rsidRPr="00DF7AA8">
        <w:rPr>
          <w:rFonts w:ascii="Arial" w:hAnsi="Arial" w:cs="Arial"/>
          <w:sz w:val="24"/>
        </w:rPr>
        <w:t>, lze soudit, že hluboko na úrovni koncepcí se učivo diferencuje dle vyskytujících se potíží s pochopením jak úvodního učiva o obecných pojmech (elektřina), tak</w:t>
      </w:r>
      <w:r>
        <w:rPr>
          <w:rFonts w:ascii="Arial" w:hAnsi="Arial" w:cs="Arial"/>
          <w:sz w:val="24"/>
        </w:rPr>
        <w:br/>
      </w:r>
      <w:r w:rsidRPr="00DF7AA8">
        <w:rPr>
          <w:rFonts w:ascii="Arial" w:hAnsi="Arial" w:cs="Arial"/>
          <w:sz w:val="24"/>
        </w:rPr>
        <w:t xml:space="preserve"> i v konkrétních situacích, kde lze simulovat za pomoci různých didaktických pomůcek</w:t>
      </w:r>
      <w:r>
        <w:rPr>
          <w:rFonts w:ascii="Arial" w:hAnsi="Arial" w:cs="Arial"/>
          <w:sz w:val="24"/>
        </w:rPr>
        <w:t xml:space="preserve"> (jednoduchý světelný obvod v domácnosti) a kde je pojmologie nezbytná</w:t>
      </w:r>
      <w:r w:rsidRPr="00DF7AA8">
        <w:rPr>
          <w:rFonts w:ascii="Arial" w:hAnsi="Arial" w:cs="Arial"/>
          <w:sz w:val="24"/>
        </w:rPr>
        <w:t>. Tyto závěry jsou zobecňovány a obvykle je tendenční je ignorovat, spíše než explicitně brát v</w:t>
      </w:r>
      <w:r>
        <w:rPr>
          <w:rFonts w:ascii="Arial" w:hAnsi="Arial" w:cs="Arial"/>
          <w:sz w:val="24"/>
        </w:rPr>
        <w:t> </w:t>
      </w:r>
      <w:r w:rsidRPr="00DF7AA8">
        <w:rPr>
          <w:rFonts w:ascii="Arial" w:hAnsi="Arial" w:cs="Arial"/>
          <w:sz w:val="24"/>
        </w:rPr>
        <w:t>úvahu</w:t>
      </w:r>
      <w:r>
        <w:rPr>
          <w:rFonts w:ascii="Arial" w:hAnsi="Arial" w:cs="Arial"/>
          <w:sz w:val="24"/>
        </w:rPr>
        <w:t xml:space="preserve"> možnost</w:t>
      </w:r>
      <w:r w:rsidRPr="00DF7AA8">
        <w:rPr>
          <w:rFonts w:ascii="Arial" w:hAnsi="Arial" w:cs="Arial"/>
          <w:sz w:val="24"/>
        </w:rPr>
        <w:t xml:space="preserve"> inovativní</w:t>
      </w:r>
      <w:r>
        <w:rPr>
          <w:rFonts w:ascii="Arial" w:hAnsi="Arial" w:cs="Arial"/>
          <w:sz w:val="24"/>
        </w:rPr>
        <w:t xml:space="preserve">ho učení. </w:t>
      </w:r>
      <w:r w:rsidRPr="00DF7AA8">
        <w:rPr>
          <w:rFonts w:ascii="Arial" w:hAnsi="Arial" w:cs="Arial"/>
          <w:sz w:val="24"/>
        </w:rPr>
        <w:t>Stručně řečeno, žáci dle Psillose potřebují demonstrovat</w:t>
      </w:r>
      <w:r>
        <w:rPr>
          <w:rFonts w:ascii="Arial" w:hAnsi="Arial" w:cs="Arial"/>
          <w:sz w:val="24"/>
        </w:rPr>
        <w:t xml:space="preserve"> a následně řešit tyto</w:t>
      </w:r>
      <w:r w:rsidRPr="00DF7AA8">
        <w:rPr>
          <w:rFonts w:ascii="Arial" w:hAnsi="Arial" w:cs="Arial"/>
          <w:sz w:val="24"/>
        </w:rPr>
        <w:t xml:space="preserve"> problémy tématu</w:t>
      </w:r>
      <w:r>
        <w:rPr>
          <w:rFonts w:ascii="Arial" w:hAnsi="Arial" w:cs="Arial"/>
          <w:sz w:val="24"/>
        </w:rPr>
        <w:t xml:space="preserve"> (PSILLOS,1998)</w:t>
      </w:r>
      <w:r w:rsidRPr="00DF7AA8">
        <w:rPr>
          <w:rFonts w:ascii="Arial" w:hAnsi="Arial" w:cs="Arial"/>
          <w:sz w:val="24"/>
        </w:rPr>
        <w:t>:</w:t>
      </w:r>
    </w:p>
    <w:p w:rsidR="00E62CC7" w:rsidRPr="00DF7AA8" w:rsidRDefault="00E62CC7" w:rsidP="00E62CC7">
      <w:pPr>
        <w:spacing w:after="0" w:line="360" w:lineRule="auto"/>
        <w:ind w:firstLine="567"/>
        <w:jc w:val="both"/>
        <w:rPr>
          <w:rFonts w:ascii="Arial" w:hAnsi="Arial" w:cs="Arial"/>
          <w:b/>
          <w:sz w:val="24"/>
        </w:rPr>
      </w:pPr>
      <w:r w:rsidRPr="00DF7AA8">
        <w:rPr>
          <w:rFonts w:ascii="Arial" w:hAnsi="Arial" w:cs="Arial"/>
          <w:b/>
          <w:sz w:val="24"/>
        </w:rPr>
        <w:t>a) rozvoje systémové uvažování</w:t>
      </w:r>
    </w:p>
    <w:p w:rsidR="00E62CC7" w:rsidRDefault="00E62CC7" w:rsidP="00E62CC7">
      <w:pPr>
        <w:spacing w:line="360" w:lineRule="auto"/>
        <w:ind w:firstLine="567"/>
        <w:jc w:val="both"/>
        <w:rPr>
          <w:rFonts w:ascii="Arial" w:hAnsi="Arial" w:cs="Arial"/>
          <w:sz w:val="24"/>
        </w:rPr>
      </w:pPr>
      <w:r w:rsidRPr="00DF7AA8">
        <w:rPr>
          <w:rFonts w:ascii="Arial" w:hAnsi="Arial" w:cs="Arial"/>
          <w:sz w:val="24"/>
        </w:rPr>
        <w:t xml:space="preserve">Lineární kauzální úvaha se zásadně liší od systémové </w:t>
      </w:r>
      <w:r>
        <w:rPr>
          <w:rFonts w:ascii="Arial" w:hAnsi="Arial" w:cs="Arial"/>
          <w:sz w:val="24"/>
        </w:rPr>
        <w:t>úvahy</w:t>
      </w:r>
      <w:r w:rsidRPr="00DF7AA8">
        <w:rPr>
          <w:rFonts w:ascii="Arial" w:hAnsi="Arial" w:cs="Arial"/>
          <w:sz w:val="24"/>
        </w:rPr>
        <w:t>, kter</w:t>
      </w:r>
      <w:r>
        <w:rPr>
          <w:rFonts w:ascii="Arial" w:hAnsi="Arial" w:cs="Arial"/>
          <w:sz w:val="24"/>
        </w:rPr>
        <w:t>á</w:t>
      </w:r>
      <w:r w:rsidRPr="00DF7AA8">
        <w:rPr>
          <w:rFonts w:ascii="Arial" w:hAnsi="Arial" w:cs="Arial"/>
          <w:sz w:val="24"/>
        </w:rPr>
        <w:t xml:space="preserve"> j</w:t>
      </w:r>
      <w:r>
        <w:rPr>
          <w:rFonts w:ascii="Arial" w:hAnsi="Arial" w:cs="Arial"/>
          <w:sz w:val="24"/>
        </w:rPr>
        <w:t>e</w:t>
      </w:r>
      <w:r w:rsidRPr="00DF7AA8">
        <w:rPr>
          <w:rFonts w:ascii="Arial" w:hAnsi="Arial" w:cs="Arial"/>
          <w:sz w:val="24"/>
        </w:rPr>
        <w:t xml:space="preserve"> nezbytn</w:t>
      </w:r>
      <w:r>
        <w:rPr>
          <w:rFonts w:ascii="Arial" w:hAnsi="Arial" w:cs="Arial"/>
          <w:sz w:val="24"/>
        </w:rPr>
        <w:t>á</w:t>
      </w:r>
      <w:r w:rsidRPr="00DF7AA8">
        <w:rPr>
          <w:rFonts w:ascii="Arial" w:hAnsi="Arial" w:cs="Arial"/>
          <w:sz w:val="24"/>
        </w:rPr>
        <w:t xml:space="preserve"> pro pochopení elektrick</w:t>
      </w:r>
      <w:r>
        <w:rPr>
          <w:rFonts w:ascii="Arial" w:hAnsi="Arial" w:cs="Arial"/>
          <w:sz w:val="24"/>
        </w:rPr>
        <w:t>ého</w:t>
      </w:r>
      <w:r w:rsidRPr="00DF7AA8">
        <w:rPr>
          <w:rFonts w:ascii="Arial" w:hAnsi="Arial" w:cs="Arial"/>
          <w:sz w:val="24"/>
        </w:rPr>
        <w:t xml:space="preserve"> obvod</w:t>
      </w:r>
      <w:r>
        <w:rPr>
          <w:rFonts w:ascii="Arial" w:hAnsi="Arial" w:cs="Arial"/>
          <w:sz w:val="24"/>
        </w:rPr>
        <w:t>u</w:t>
      </w:r>
      <w:r w:rsidRPr="00DF7AA8">
        <w:rPr>
          <w:rFonts w:ascii="Arial" w:hAnsi="Arial" w:cs="Arial"/>
          <w:sz w:val="24"/>
        </w:rPr>
        <w:t xml:space="preserve"> jako uzavřen</w:t>
      </w:r>
      <w:r>
        <w:rPr>
          <w:rFonts w:ascii="Arial" w:hAnsi="Arial" w:cs="Arial"/>
          <w:sz w:val="24"/>
        </w:rPr>
        <w:t>ého</w:t>
      </w:r>
      <w:r w:rsidRPr="00DF7AA8">
        <w:rPr>
          <w:rFonts w:ascii="Arial" w:hAnsi="Arial" w:cs="Arial"/>
          <w:sz w:val="24"/>
        </w:rPr>
        <w:t xml:space="preserve"> systém</w:t>
      </w:r>
      <w:r>
        <w:rPr>
          <w:rFonts w:ascii="Arial" w:hAnsi="Arial" w:cs="Arial"/>
          <w:sz w:val="24"/>
        </w:rPr>
        <w:t>u</w:t>
      </w:r>
      <w:r w:rsidRPr="00DF7AA8">
        <w:rPr>
          <w:rFonts w:ascii="Arial" w:hAnsi="Arial" w:cs="Arial"/>
          <w:sz w:val="24"/>
        </w:rPr>
        <w:t xml:space="preserve">, ve </w:t>
      </w:r>
      <w:r w:rsidRPr="00DF7AA8">
        <w:rPr>
          <w:rFonts w:ascii="Arial" w:hAnsi="Arial" w:cs="Arial"/>
          <w:sz w:val="24"/>
        </w:rPr>
        <w:lastRenderedPageBreak/>
        <w:t>kterém jsou všechny složky na sebe vzájemně p</w:t>
      </w:r>
      <w:r>
        <w:rPr>
          <w:rFonts w:ascii="Arial" w:hAnsi="Arial" w:cs="Arial"/>
          <w:sz w:val="24"/>
        </w:rPr>
        <w:t xml:space="preserve">ropojeny </w:t>
      </w:r>
      <w:r w:rsidRPr="00DF7AA8">
        <w:rPr>
          <w:rFonts w:ascii="Arial" w:hAnsi="Arial" w:cs="Arial"/>
          <w:sz w:val="24"/>
        </w:rPr>
        <w:t xml:space="preserve">a jakékoliv poruchy </w:t>
      </w:r>
      <w:r>
        <w:rPr>
          <w:rFonts w:ascii="Arial" w:hAnsi="Arial" w:cs="Arial"/>
          <w:sz w:val="24"/>
        </w:rPr>
        <w:t>působí</w:t>
      </w:r>
      <w:r w:rsidRPr="00DF7AA8">
        <w:rPr>
          <w:rFonts w:ascii="Arial" w:hAnsi="Arial" w:cs="Arial"/>
          <w:sz w:val="24"/>
        </w:rPr>
        <w:t xml:space="preserve"> ve všech směrech.</w:t>
      </w:r>
    </w:p>
    <w:p w:rsidR="00E62CC7" w:rsidRPr="00DF7AA8" w:rsidRDefault="00E62CC7" w:rsidP="00E62CC7">
      <w:pPr>
        <w:spacing w:after="0" w:line="360" w:lineRule="auto"/>
        <w:ind w:firstLine="567"/>
        <w:jc w:val="both"/>
        <w:rPr>
          <w:rFonts w:ascii="Arial" w:hAnsi="Arial" w:cs="Arial"/>
          <w:b/>
          <w:sz w:val="24"/>
        </w:rPr>
      </w:pPr>
      <w:r w:rsidRPr="00DF7AA8">
        <w:rPr>
          <w:rFonts w:ascii="Arial" w:hAnsi="Arial" w:cs="Arial"/>
          <w:b/>
          <w:sz w:val="24"/>
        </w:rPr>
        <w:t xml:space="preserve">b) </w:t>
      </w:r>
      <w:r>
        <w:rPr>
          <w:rFonts w:ascii="Arial" w:hAnsi="Arial" w:cs="Arial"/>
          <w:b/>
          <w:sz w:val="24"/>
        </w:rPr>
        <w:t>k</w:t>
      </w:r>
      <w:r w:rsidRPr="00DF7AA8">
        <w:rPr>
          <w:rFonts w:ascii="Arial" w:hAnsi="Arial" w:cs="Arial"/>
          <w:b/>
          <w:sz w:val="24"/>
        </w:rPr>
        <w:t>oncepční diferenciace</w:t>
      </w:r>
    </w:p>
    <w:p w:rsidR="00E62CC7" w:rsidRPr="00DF7AA8" w:rsidRDefault="00E62CC7" w:rsidP="00E62CC7">
      <w:pPr>
        <w:spacing w:line="360" w:lineRule="auto"/>
        <w:ind w:firstLine="567"/>
        <w:jc w:val="both"/>
        <w:rPr>
          <w:rFonts w:ascii="Arial" w:hAnsi="Arial" w:cs="Arial"/>
          <w:sz w:val="24"/>
        </w:rPr>
      </w:pPr>
      <w:r w:rsidRPr="00DF7AA8">
        <w:rPr>
          <w:rFonts w:ascii="Arial" w:hAnsi="Arial" w:cs="Arial"/>
          <w:sz w:val="24"/>
        </w:rPr>
        <w:t>Žáci často zaměňují pojmy obecného a konkrétního, neumí propojit získané vědomosti do sch</w:t>
      </w:r>
      <w:r>
        <w:rPr>
          <w:rFonts w:ascii="Arial" w:hAnsi="Arial" w:cs="Arial"/>
          <w:sz w:val="24"/>
        </w:rPr>
        <w:t>e</w:t>
      </w:r>
      <w:r w:rsidRPr="00DF7AA8">
        <w:rPr>
          <w:rFonts w:ascii="Arial" w:hAnsi="Arial" w:cs="Arial"/>
          <w:sz w:val="24"/>
        </w:rPr>
        <w:t>matických značení a poté do praktických úkolů. Všechny vědecké i nevědecké pojmy použité bez řádné direfenciace dle daných objektů pak mohou způsobit kolaps v rámci celkového</w:t>
      </w:r>
      <w:r>
        <w:rPr>
          <w:rFonts w:ascii="Arial" w:hAnsi="Arial" w:cs="Arial"/>
          <w:sz w:val="24"/>
        </w:rPr>
        <w:t xml:space="preserve"> zapojení v praxi. Je tedy nutnost podpořit obecné i praktické vzdělávání tématu, upevňovat odborné názvosloví pro budoucí možnost praktického využití</w:t>
      </w:r>
      <w:r w:rsidRPr="00DF7AA8">
        <w:rPr>
          <w:rFonts w:ascii="Arial" w:hAnsi="Arial" w:cs="Arial"/>
          <w:sz w:val="24"/>
        </w:rPr>
        <w:t>.</w:t>
      </w:r>
    </w:p>
    <w:p w:rsidR="00E62CC7" w:rsidRPr="00DF7AA8" w:rsidRDefault="00E62CC7" w:rsidP="00E62CC7">
      <w:pPr>
        <w:spacing w:after="0" w:line="360" w:lineRule="auto"/>
        <w:ind w:firstLine="567"/>
        <w:jc w:val="both"/>
        <w:rPr>
          <w:rFonts w:ascii="Arial" w:hAnsi="Arial" w:cs="Arial"/>
          <w:b/>
          <w:sz w:val="24"/>
        </w:rPr>
      </w:pPr>
      <w:r w:rsidRPr="00DF7AA8">
        <w:rPr>
          <w:rFonts w:ascii="Arial" w:hAnsi="Arial" w:cs="Arial"/>
          <w:b/>
          <w:sz w:val="24"/>
        </w:rPr>
        <w:t xml:space="preserve">c) </w:t>
      </w:r>
      <w:r>
        <w:rPr>
          <w:rFonts w:ascii="Arial" w:hAnsi="Arial" w:cs="Arial"/>
          <w:b/>
          <w:sz w:val="24"/>
        </w:rPr>
        <w:t>s</w:t>
      </w:r>
      <w:r w:rsidRPr="00DF7AA8">
        <w:rPr>
          <w:rFonts w:ascii="Arial" w:hAnsi="Arial" w:cs="Arial"/>
          <w:b/>
          <w:sz w:val="24"/>
        </w:rPr>
        <w:t>tanovení fenomenologické</w:t>
      </w:r>
      <w:r>
        <w:rPr>
          <w:rFonts w:ascii="Arial" w:hAnsi="Arial" w:cs="Arial"/>
          <w:b/>
          <w:sz w:val="24"/>
        </w:rPr>
        <w:t>ho</w:t>
      </w:r>
      <w:r w:rsidRPr="00DF7AA8">
        <w:rPr>
          <w:rFonts w:ascii="Arial" w:hAnsi="Arial" w:cs="Arial"/>
          <w:b/>
          <w:sz w:val="24"/>
        </w:rPr>
        <w:t xml:space="preserve"> </w:t>
      </w:r>
      <w:r>
        <w:rPr>
          <w:rFonts w:ascii="Arial" w:hAnsi="Arial" w:cs="Arial"/>
          <w:b/>
          <w:sz w:val="24"/>
        </w:rPr>
        <w:t>vztahu</w:t>
      </w:r>
    </w:p>
    <w:p w:rsidR="00E62CC7" w:rsidRDefault="00E62CC7" w:rsidP="00E62CC7">
      <w:pPr>
        <w:spacing w:line="360" w:lineRule="auto"/>
        <w:ind w:firstLine="567"/>
        <w:jc w:val="both"/>
        <w:rPr>
          <w:rFonts w:ascii="Arial" w:hAnsi="Arial" w:cs="Arial"/>
          <w:sz w:val="24"/>
        </w:rPr>
      </w:pPr>
      <w:r>
        <w:rPr>
          <w:rFonts w:ascii="Arial" w:hAnsi="Arial" w:cs="Arial"/>
          <w:sz w:val="24"/>
        </w:rPr>
        <w:t xml:space="preserve">Žáci často nepochopí propojenost a pospolitost </w:t>
      </w:r>
      <w:r w:rsidRPr="00DF7AA8">
        <w:rPr>
          <w:rFonts w:ascii="Arial" w:hAnsi="Arial" w:cs="Arial"/>
          <w:sz w:val="24"/>
        </w:rPr>
        <w:t>vztahují</w:t>
      </w:r>
      <w:r>
        <w:rPr>
          <w:rFonts w:ascii="Arial" w:hAnsi="Arial" w:cs="Arial"/>
          <w:sz w:val="24"/>
        </w:rPr>
        <w:t>cí se</w:t>
      </w:r>
      <w:r w:rsidRPr="00DF7AA8">
        <w:rPr>
          <w:rFonts w:ascii="Arial" w:hAnsi="Arial" w:cs="Arial"/>
          <w:sz w:val="24"/>
        </w:rPr>
        <w:t xml:space="preserve"> na fenomenologicky různé oblasti </w:t>
      </w:r>
      <w:r>
        <w:rPr>
          <w:rFonts w:ascii="Arial" w:hAnsi="Arial" w:cs="Arial"/>
          <w:sz w:val="24"/>
        </w:rPr>
        <w:t xml:space="preserve">např. elektrokinetiku </w:t>
      </w:r>
      <w:r w:rsidRPr="00DF7AA8">
        <w:rPr>
          <w:rFonts w:ascii="Arial" w:hAnsi="Arial" w:cs="Arial"/>
          <w:sz w:val="24"/>
        </w:rPr>
        <w:t>a elektrostatiku</w:t>
      </w:r>
      <w:r>
        <w:rPr>
          <w:rFonts w:ascii="Arial" w:hAnsi="Arial" w:cs="Arial"/>
          <w:sz w:val="24"/>
        </w:rPr>
        <w:t xml:space="preserve">, nejsou zde pro ně </w:t>
      </w:r>
      <w:r w:rsidRPr="00DF7AA8">
        <w:rPr>
          <w:rFonts w:ascii="Arial" w:hAnsi="Arial" w:cs="Arial"/>
          <w:sz w:val="24"/>
        </w:rPr>
        <w:t xml:space="preserve">žádné zjevné společné rysy mezi </w:t>
      </w:r>
      <w:r>
        <w:rPr>
          <w:rFonts w:ascii="Arial" w:hAnsi="Arial" w:cs="Arial"/>
          <w:sz w:val="24"/>
        </w:rPr>
        <w:t xml:space="preserve">pojmy využívanými v obou simulacích, nedokážu důsledně odlišit fenomenologii tohoto vztahu. </w:t>
      </w:r>
    </w:p>
    <w:p w:rsidR="00E62CC7" w:rsidRPr="00CF22B0" w:rsidRDefault="00E62CC7" w:rsidP="00E62CC7">
      <w:pPr>
        <w:spacing w:after="0" w:line="360" w:lineRule="auto"/>
        <w:ind w:firstLine="567"/>
        <w:jc w:val="both"/>
        <w:rPr>
          <w:rFonts w:ascii="Arial" w:hAnsi="Arial" w:cs="Arial"/>
          <w:b/>
          <w:sz w:val="24"/>
        </w:rPr>
      </w:pPr>
      <w:r w:rsidRPr="00CF22B0">
        <w:rPr>
          <w:rFonts w:ascii="Arial" w:hAnsi="Arial" w:cs="Arial"/>
          <w:b/>
          <w:sz w:val="24"/>
        </w:rPr>
        <w:t xml:space="preserve">d) </w:t>
      </w:r>
      <w:r>
        <w:rPr>
          <w:rFonts w:ascii="Arial" w:hAnsi="Arial" w:cs="Arial"/>
          <w:b/>
          <w:sz w:val="24"/>
        </w:rPr>
        <w:t>p</w:t>
      </w:r>
      <w:r w:rsidRPr="00CF22B0">
        <w:rPr>
          <w:rFonts w:ascii="Arial" w:hAnsi="Arial" w:cs="Arial"/>
          <w:b/>
          <w:sz w:val="24"/>
        </w:rPr>
        <w:t>ropojení různých modelů</w:t>
      </w:r>
    </w:p>
    <w:p w:rsidR="00E62CC7" w:rsidRDefault="00E62CC7" w:rsidP="00E62CC7">
      <w:pPr>
        <w:spacing w:line="360" w:lineRule="auto"/>
        <w:ind w:firstLine="567"/>
        <w:jc w:val="both"/>
        <w:rPr>
          <w:rFonts w:ascii="Arial" w:hAnsi="Arial" w:cs="Arial"/>
          <w:sz w:val="24"/>
        </w:rPr>
      </w:pPr>
      <w:r>
        <w:rPr>
          <w:rFonts w:ascii="Arial" w:hAnsi="Arial" w:cs="Arial"/>
          <w:sz w:val="24"/>
        </w:rPr>
        <w:t>Praktická část výuky umožňuje z</w:t>
      </w:r>
      <w:r w:rsidRPr="00DF7AA8">
        <w:rPr>
          <w:rFonts w:ascii="Arial" w:hAnsi="Arial" w:cs="Arial"/>
          <w:sz w:val="24"/>
        </w:rPr>
        <w:t>řízení vztahů mezi několik</w:t>
      </w:r>
      <w:r>
        <w:rPr>
          <w:rFonts w:ascii="Arial" w:hAnsi="Arial" w:cs="Arial"/>
          <w:sz w:val="24"/>
        </w:rPr>
        <w:t>a modely</w:t>
      </w:r>
      <w:r>
        <w:rPr>
          <w:rFonts w:ascii="Arial" w:hAnsi="Arial" w:cs="Arial"/>
          <w:sz w:val="24"/>
        </w:rPr>
        <w:br/>
      </w:r>
      <w:r w:rsidRPr="00DF7AA8">
        <w:rPr>
          <w:rFonts w:ascii="Arial" w:hAnsi="Arial" w:cs="Arial"/>
          <w:sz w:val="24"/>
        </w:rPr>
        <w:t xml:space="preserve"> - kvalitativní s kvantitativními, makroskopick</w:t>
      </w:r>
      <w:r>
        <w:rPr>
          <w:rFonts w:ascii="Arial" w:hAnsi="Arial" w:cs="Arial"/>
          <w:sz w:val="24"/>
        </w:rPr>
        <w:t>ými</w:t>
      </w:r>
      <w:r w:rsidRPr="00DF7AA8">
        <w:rPr>
          <w:rFonts w:ascii="Arial" w:hAnsi="Arial" w:cs="Arial"/>
          <w:sz w:val="24"/>
        </w:rPr>
        <w:t xml:space="preserve"> </w:t>
      </w:r>
      <w:r>
        <w:rPr>
          <w:rFonts w:ascii="Arial" w:hAnsi="Arial" w:cs="Arial"/>
          <w:sz w:val="24"/>
        </w:rPr>
        <w:t>či modely</w:t>
      </w:r>
      <w:r w:rsidRPr="00DF7AA8">
        <w:rPr>
          <w:rFonts w:ascii="Arial" w:hAnsi="Arial" w:cs="Arial"/>
          <w:sz w:val="24"/>
        </w:rPr>
        <w:t xml:space="preserve"> s podklad</w:t>
      </w:r>
      <w:r>
        <w:rPr>
          <w:rFonts w:ascii="Arial" w:hAnsi="Arial" w:cs="Arial"/>
          <w:sz w:val="24"/>
        </w:rPr>
        <w:t>y</w:t>
      </w:r>
      <w:r w:rsidRPr="00DF7AA8">
        <w:rPr>
          <w:rFonts w:ascii="Arial" w:hAnsi="Arial" w:cs="Arial"/>
          <w:sz w:val="24"/>
        </w:rPr>
        <w:t xml:space="preserve"> mikroskopických mechanismů</w:t>
      </w:r>
      <w:r>
        <w:rPr>
          <w:rFonts w:ascii="Arial" w:hAnsi="Arial" w:cs="Arial"/>
          <w:sz w:val="24"/>
        </w:rPr>
        <w:t>, znamená však pro žáky další obtíže. Nesprávné pojmenování problému či jeho části často vylučuje odstranění zkratu.</w:t>
      </w:r>
    </w:p>
    <w:p w:rsidR="00E62CC7" w:rsidRDefault="00E62CC7" w:rsidP="00E62CC7">
      <w:pPr>
        <w:spacing w:after="0" w:line="360" w:lineRule="auto"/>
        <w:jc w:val="both"/>
        <w:rPr>
          <w:rStyle w:val="Nadpis3Char"/>
          <w:rFonts w:eastAsia="MS Mincho"/>
        </w:rPr>
      </w:pPr>
      <w:bookmarkStart w:id="28" w:name="_Toc416958659"/>
      <w:r w:rsidRPr="00D81571">
        <w:rPr>
          <w:rStyle w:val="Nadpis3Char"/>
          <w:rFonts w:eastAsia="MS Mincho"/>
        </w:rPr>
        <w:t>1.</w:t>
      </w:r>
      <w:r>
        <w:rPr>
          <w:rStyle w:val="Nadpis3Char"/>
          <w:rFonts w:eastAsia="MS Mincho"/>
        </w:rPr>
        <w:t>5</w:t>
      </w:r>
      <w:r w:rsidRPr="00D81571">
        <w:rPr>
          <w:rStyle w:val="Nadpis3Char"/>
          <w:rFonts w:eastAsia="MS Mincho"/>
        </w:rPr>
        <w:t xml:space="preserve"> </w:t>
      </w:r>
      <w:r>
        <w:rPr>
          <w:rStyle w:val="Nadpis3Char"/>
          <w:rFonts w:eastAsia="MS Mincho"/>
        </w:rPr>
        <w:t>K</w:t>
      </w:r>
      <w:r w:rsidRPr="00D81571">
        <w:rPr>
          <w:rStyle w:val="Nadpis3Char"/>
          <w:rFonts w:eastAsia="MS Mincho"/>
        </w:rPr>
        <w:t xml:space="preserve">oncepce výuky </w:t>
      </w:r>
      <w:r>
        <w:rPr>
          <w:rStyle w:val="Nadpis3Char"/>
          <w:rFonts w:eastAsia="MS Mincho"/>
        </w:rPr>
        <w:t>e</w:t>
      </w:r>
      <w:r w:rsidRPr="00D81571">
        <w:rPr>
          <w:rStyle w:val="Nadpis3Char"/>
          <w:rFonts w:eastAsia="MS Mincho"/>
        </w:rPr>
        <w:t>lektrických obvodů</w:t>
      </w:r>
      <w:bookmarkEnd w:id="28"/>
    </w:p>
    <w:p w:rsidR="00E62CC7" w:rsidRDefault="00E62CC7" w:rsidP="00E62CC7">
      <w:pPr>
        <w:spacing w:after="0" w:line="360" w:lineRule="auto"/>
        <w:jc w:val="both"/>
        <w:rPr>
          <w:rFonts w:ascii="Arial" w:hAnsi="Arial" w:cs="Arial"/>
          <w:sz w:val="24"/>
          <w:vertAlign w:val="superscript"/>
        </w:rPr>
      </w:pPr>
      <w:r>
        <w:rPr>
          <w:rFonts w:ascii="Arial" w:hAnsi="Arial" w:cs="Arial"/>
          <w:sz w:val="24"/>
        </w:rPr>
        <w:t>Chceme-li se blíže zabývat koncepcí výuky tématu elektrických obvodů, je jako první krok nutnost rozdělit si plánované výstupy na oblast z</w:t>
      </w:r>
      <w:r w:rsidRPr="006A6BC3">
        <w:rPr>
          <w:rFonts w:ascii="Arial" w:hAnsi="Arial" w:cs="Arial"/>
          <w:sz w:val="24"/>
        </w:rPr>
        <w:t>nalost</w:t>
      </w:r>
      <w:r>
        <w:rPr>
          <w:rFonts w:ascii="Arial" w:hAnsi="Arial" w:cs="Arial"/>
          <w:sz w:val="24"/>
        </w:rPr>
        <w:t>í</w:t>
      </w:r>
      <w:r w:rsidRPr="006A6BC3">
        <w:rPr>
          <w:rFonts w:ascii="Arial" w:hAnsi="Arial" w:cs="Arial"/>
          <w:sz w:val="24"/>
        </w:rPr>
        <w:t xml:space="preserve"> </w:t>
      </w:r>
      <w:r>
        <w:rPr>
          <w:rFonts w:ascii="Arial" w:hAnsi="Arial" w:cs="Arial"/>
          <w:sz w:val="24"/>
        </w:rPr>
        <w:br/>
      </w:r>
      <w:r w:rsidRPr="006A6BC3">
        <w:rPr>
          <w:rFonts w:ascii="Arial" w:hAnsi="Arial" w:cs="Arial"/>
          <w:sz w:val="24"/>
        </w:rPr>
        <w:t>a porozuměn</w:t>
      </w:r>
      <w:r>
        <w:rPr>
          <w:rFonts w:ascii="Arial" w:hAnsi="Arial" w:cs="Arial"/>
          <w:sz w:val="24"/>
        </w:rPr>
        <w:t xml:space="preserve">í a na oblast dovedností. K tomu nám může posloužit formální dělení učiva </w:t>
      </w:r>
      <w:r w:rsidRPr="00785290">
        <w:rPr>
          <w:rFonts w:ascii="Arial" w:hAnsi="Arial" w:cs="Arial"/>
          <w:sz w:val="24"/>
          <w:szCs w:val="24"/>
        </w:rPr>
        <w:t>podle Imperial College London</w:t>
      </w:r>
      <w:r w:rsidRPr="00EA5D85">
        <w:rPr>
          <w:rFonts w:ascii="Arial" w:hAnsi="Arial" w:cs="Arial"/>
          <w:sz w:val="24"/>
          <w:vertAlign w:val="superscript"/>
        </w:rPr>
        <w:t>[</w:t>
      </w:r>
      <w:r w:rsidRPr="00EA5D85">
        <w:rPr>
          <w:rFonts w:ascii="Arial" w:hAnsi="Arial" w:cs="Arial"/>
          <w:sz w:val="24"/>
          <w:vertAlign w:val="superscript"/>
        </w:rPr>
        <w:footnoteReference w:id="15"/>
      </w:r>
      <w:r w:rsidRPr="00EA5D85">
        <w:rPr>
          <w:rFonts w:ascii="Arial" w:hAnsi="Arial" w:cs="Arial"/>
          <w:sz w:val="24"/>
          <w:vertAlign w:val="superscript"/>
        </w:rPr>
        <w:t>]</w:t>
      </w:r>
    </w:p>
    <w:p w:rsidR="00E62CC7" w:rsidRDefault="00E62CC7" w:rsidP="00E62CC7">
      <w:pPr>
        <w:spacing w:after="0" w:line="360" w:lineRule="auto"/>
        <w:jc w:val="both"/>
        <w:rPr>
          <w:rFonts w:ascii="Arial" w:hAnsi="Arial" w:cs="Arial"/>
          <w:sz w:val="24"/>
        </w:rPr>
      </w:pPr>
      <w:r>
        <w:rPr>
          <w:rFonts w:ascii="Arial" w:hAnsi="Arial" w:cs="Arial"/>
          <w:sz w:val="24"/>
        </w:rPr>
        <w:t>Požadované výstupy se můžeme pokusit vymezit podle britské ideologie výuky na:</w:t>
      </w:r>
    </w:p>
    <w:p w:rsidR="001B4807" w:rsidRDefault="001B4807" w:rsidP="00E62CC7">
      <w:pPr>
        <w:spacing w:after="0" w:line="360" w:lineRule="auto"/>
        <w:jc w:val="both"/>
        <w:rPr>
          <w:rFonts w:ascii="Arial" w:hAnsi="Arial" w:cs="Arial"/>
          <w:sz w:val="24"/>
        </w:rPr>
      </w:pPr>
    </w:p>
    <w:p w:rsidR="00E62CC7" w:rsidRPr="006A6BC3" w:rsidRDefault="00E62CC7" w:rsidP="00E62CC7">
      <w:pPr>
        <w:spacing w:after="0" w:line="360" w:lineRule="auto"/>
        <w:jc w:val="both"/>
        <w:rPr>
          <w:rFonts w:ascii="Arial" w:hAnsi="Arial" w:cs="Arial"/>
          <w:sz w:val="24"/>
        </w:rPr>
      </w:pPr>
    </w:p>
    <w:p w:rsidR="00E62CC7" w:rsidRPr="00A76DD8" w:rsidRDefault="00E62CC7" w:rsidP="00E62CC7">
      <w:pPr>
        <w:pStyle w:val="Odstavecseseznamem"/>
        <w:numPr>
          <w:ilvl w:val="0"/>
          <w:numId w:val="9"/>
        </w:numPr>
        <w:spacing w:after="0" w:line="360" w:lineRule="auto"/>
        <w:jc w:val="both"/>
        <w:rPr>
          <w:rFonts w:ascii="Arial" w:hAnsi="Arial" w:cs="Arial"/>
          <w:b/>
          <w:sz w:val="24"/>
        </w:rPr>
      </w:pPr>
      <w:r w:rsidRPr="00A76DD8">
        <w:rPr>
          <w:rFonts w:ascii="Arial" w:hAnsi="Arial" w:cs="Arial"/>
          <w:b/>
          <w:sz w:val="24"/>
        </w:rPr>
        <w:lastRenderedPageBreak/>
        <w:t>Intelektuální schopnosti</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v</w:t>
      </w:r>
      <w:r w:rsidRPr="00650B42">
        <w:rPr>
          <w:rFonts w:ascii="Arial" w:hAnsi="Arial" w:cs="Arial"/>
          <w:sz w:val="24"/>
        </w:rPr>
        <w:t>ýkon analýzy inženýrských systémů</w:t>
      </w:r>
      <w:r w:rsidRPr="00EA5D85">
        <w:rPr>
          <w:rFonts w:ascii="Arial" w:hAnsi="Arial" w:cs="Arial"/>
          <w:sz w:val="24"/>
          <w:vertAlign w:val="superscript"/>
        </w:rPr>
        <w:t>[</w:t>
      </w:r>
      <w:r>
        <w:rPr>
          <w:rStyle w:val="Znakapoznpodarou"/>
          <w:rFonts w:ascii="Arial" w:hAnsi="Arial" w:cs="Arial"/>
          <w:sz w:val="24"/>
        </w:rPr>
        <w:footnoteReference w:id="16"/>
      </w:r>
      <w:r w:rsidRPr="00EA5D85">
        <w:rPr>
          <w:rFonts w:ascii="Arial" w:hAnsi="Arial" w:cs="Arial"/>
          <w:sz w:val="24"/>
          <w:vertAlign w:val="superscript"/>
        </w:rPr>
        <w:t>]</w:t>
      </w:r>
      <w:r w:rsidRPr="00650B42">
        <w:rPr>
          <w:rFonts w:ascii="Arial" w:hAnsi="Arial" w:cs="Arial"/>
          <w:sz w:val="24"/>
        </w:rPr>
        <w:t xml:space="preserve"> a obvodů s cílem řešit kvantitativní a kvalitativní problémy</w:t>
      </w:r>
      <w:r>
        <w:rPr>
          <w:rFonts w:ascii="Arial" w:hAnsi="Arial" w:cs="Arial"/>
          <w:sz w:val="24"/>
        </w:rPr>
        <w:t xml:space="preserve"> </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s</w:t>
      </w:r>
      <w:r w:rsidRPr="00650B42">
        <w:rPr>
          <w:rFonts w:ascii="Arial" w:hAnsi="Arial" w:cs="Arial"/>
          <w:sz w:val="24"/>
        </w:rPr>
        <w:t>yntetizovat</w:t>
      </w:r>
      <w:r>
        <w:rPr>
          <w:rFonts w:ascii="Arial" w:hAnsi="Arial" w:cs="Arial"/>
          <w:sz w:val="24"/>
        </w:rPr>
        <w:t xml:space="preserve"> řešení pomocí zavedených metod</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p</w:t>
      </w:r>
      <w:r w:rsidRPr="00650B42">
        <w:rPr>
          <w:rFonts w:ascii="Arial" w:hAnsi="Arial" w:cs="Arial"/>
          <w:sz w:val="24"/>
        </w:rPr>
        <w:t>řizpůsobit a aplikovat metody na</w:t>
      </w:r>
      <w:r>
        <w:rPr>
          <w:rFonts w:ascii="Arial" w:hAnsi="Arial" w:cs="Arial"/>
          <w:sz w:val="24"/>
        </w:rPr>
        <w:t xml:space="preserve"> řešení neznámých problémů</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o</w:t>
      </w:r>
      <w:r w:rsidRPr="00650B42">
        <w:rPr>
          <w:rFonts w:ascii="Arial" w:hAnsi="Arial" w:cs="Arial"/>
          <w:sz w:val="24"/>
        </w:rPr>
        <w:t>dvo</w:t>
      </w:r>
      <w:r>
        <w:rPr>
          <w:rFonts w:ascii="Arial" w:hAnsi="Arial" w:cs="Arial"/>
          <w:sz w:val="24"/>
        </w:rPr>
        <w:t>dit činnost</w:t>
      </w:r>
      <w:r w:rsidRPr="00650B42">
        <w:rPr>
          <w:rFonts w:ascii="Arial" w:hAnsi="Arial" w:cs="Arial"/>
          <w:sz w:val="24"/>
        </w:rPr>
        <w:t xml:space="preserve"> neznámých problémů</w:t>
      </w:r>
      <w:r>
        <w:rPr>
          <w:rFonts w:ascii="Arial" w:hAnsi="Arial" w:cs="Arial"/>
          <w:sz w:val="24"/>
        </w:rPr>
        <w:t xml:space="preserve"> dle dosavadních zkušeností</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p</w:t>
      </w:r>
      <w:r w:rsidRPr="00650B42">
        <w:rPr>
          <w:rFonts w:ascii="Arial" w:hAnsi="Arial" w:cs="Arial"/>
          <w:sz w:val="24"/>
        </w:rPr>
        <w:t xml:space="preserve">raktická aplikace teorie pomocí </w:t>
      </w:r>
      <w:r>
        <w:rPr>
          <w:rFonts w:ascii="Arial" w:hAnsi="Arial" w:cs="Arial"/>
          <w:sz w:val="24"/>
        </w:rPr>
        <w:t>počítačového softwaru a modely</w:t>
      </w:r>
    </w:p>
    <w:p w:rsidR="00E62CC7" w:rsidRPr="00A76DD8" w:rsidRDefault="00E62CC7" w:rsidP="00E62CC7">
      <w:pPr>
        <w:pStyle w:val="Odstavecseseznamem"/>
        <w:numPr>
          <w:ilvl w:val="0"/>
          <w:numId w:val="9"/>
        </w:numPr>
        <w:spacing w:after="0" w:line="360" w:lineRule="auto"/>
        <w:jc w:val="both"/>
        <w:rPr>
          <w:rFonts w:ascii="Arial" w:hAnsi="Arial" w:cs="Arial"/>
          <w:b/>
          <w:sz w:val="24"/>
        </w:rPr>
      </w:pPr>
      <w:r w:rsidRPr="00A76DD8">
        <w:rPr>
          <w:rFonts w:ascii="Arial" w:hAnsi="Arial" w:cs="Arial"/>
          <w:b/>
          <w:sz w:val="24"/>
        </w:rPr>
        <w:t>Praktické dovednosti</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p</w:t>
      </w:r>
      <w:r w:rsidRPr="00650B42">
        <w:rPr>
          <w:rFonts w:ascii="Arial" w:hAnsi="Arial" w:cs="Arial"/>
          <w:sz w:val="24"/>
        </w:rPr>
        <w:t>ořízení a interpreta</w:t>
      </w:r>
      <w:r>
        <w:rPr>
          <w:rFonts w:ascii="Arial" w:hAnsi="Arial" w:cs="Arial"/>
          <w:sz w:val="24"/>
        </w:rPr>
        <w:t>ce dat a testování hypotéz</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v</w:t>
      </w:r>
      <w:r w:rsidRPr="00650B42">
        <w:rPr>
          <w:rFonts w:ascii="Arial" w:hAnsi="Arial" w:cs="Arial"/>
          <w:sz w:val="24"/>
        </w:rPr>
        <w:t>ýklad</w:t>
      </w:r>
      <w:r>
        <w:rPr>
          <w:rFonts w:ascii="Arial" w:hAnsi="Arial" w:cs="Arial"/>
          <w:sz w:val="24"/>
        </w:rPr>
        <w:t xml:space="preserve"> za pomoci názorných </w:t>
      </w:r>
      <w:r w:rsidRPr="00650B42">
        <w:rPr>
          <w:rFonts w:ascii="Arial" w:hAnsi="Arial" w:cs="Arial"/>
          <w:sz w:val="24"/>
        </w:rPr>
        <w:t>list</w:t>
      </w:r>
      <w:r>
        <w:rPr>
          <w:rFonts w:ascii="Arial" w:hAnsi="Arial" w:cs="Arial"/>
          <w:sz w:val="24"/>
        </w:rPr>
        <w:t>ů</w:t>
      </w:r>
      <w:r w:rsidRPr="00650B42">
        <w:rPr>
          <w:rFonts w:ascii="Arial" w:hAnsi="Arial" w:cs="Arial"/>
          <w:sz w:val="24"/>
        </w:rPr>
        <w:t xml:space="preserve"> </w:t>
      </w:r>
      <w:r>
        <w:rPr>
          <w:rFonts w:ascii="Arial" w:hAnsi="Arial" w:cs="Arial"/>
          <w:sz w:val="24"/>
        </w:rPr>
        <w:t>s využitím</w:t>
      </w:r>
      <w:r w:rsidRPr="00650B42">
        <w:rPr>
          <w:rFonts w:ascii="Arial" w:hAnsi="Arial" w:cs="Arial"/>
          <w:sz w:val="24"/>
        </w:rPr>
        <w:t xml:space="preserve"> průmyslových standardů</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k</w:t>
      </w:r>
      <w:r w:rsidRPr="00650B42">
        <w:rPr>
          <w:rFonts w:ascii="Arial" w:hAnsi="Arial" w:cs="Arial"/>
          <w:sz w:val="24"/>
        </w:rPr>
        <w:t>onstrukce a testování obvodů</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 i</w:t>
      </w:r>
      <w:r w:rsidRPr="00650B42">
        <w:rPr>
          <w:rFonts w:ascii="Arial" w:hAnsi="Arial" w:cs="Arial"/>
          <w:sz w:val="24"/>
        </w:rPr>
        <w:t>mplementace algoritmů jako softwarového kódu</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p</w:t>
      </w:r>
      <w:r w:rsidRPr="00650B42">
        <w:rPr>
          <w:rFonts w:ascii="Arial" w:hAnsi="Arial" w:cs="Arial"/>
          <w:sz w:val="24"/>
        </w:rPr>
        <w:t>oužití komerčních softwarových nástrojů pro analýzu, návrh</w:t>
      </w:r>
      <w:r>
        <w:rPr>
          <w:rFonts w:ascii="Arial" w:hAnsi="Arial" w:cs="Arial"/>
          <w:sz w:val="24"/>
        </w:rPr>
        <w:br/>
      </w:r>
      <w:r w:rsidRPr="00650B42">
        <w:rPr>
          <w:rFonts w:ascii="Arial" w:hAnsi="Arial" w:cs="Arial"/>
          <w:sz w:val="24"/>
        </w:rPr>
        <w:t xml:space="preserve"> a simulovat technických systémů</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schopnost u</w:t>
      </w:r>
      <w:r w:rsidRPr="00650B42">
        <w:rPr>
          <w:rFonts w:ascii="Arial" w:hAnsi="Arial" w:cs="Arial"/>
          <w:sz w:val="24"/>
        </w:rPr>
        <w:t>znat rizika a určit bezpečné pracovní postupy</w:t>
      </w:r>
    </w:p>
    <w:p w:rsidR="00E62CC7" w:rsidRPr="00A76DD8" w:rsidRDefault="00E62CC7" w:rsidP="00E62CC7">
      <w:pPr>
        <w:pStyle w:val="Odstavecseseznamem"/>
        <w:numPr>
          <w:ilvl w:val="0"/>
          <w:numId w:val="9"/>
        </w:numPr>
        <w:spacing w:after="0" w:line="360" w:lineRule="auto"/>
        <w:jc w:val="both"/>
        <w:rPr>
          <w:rFonts w:ascii="Arial" w:hAnsi="Arial" w:cs="Arial"/>
          <w:b/>
          <w:sz w:val="24"/>
        </w:rPr>
      </w:pPr>
      <w:r w:rsidRPr="00A76DD8">
        <w:rPr>
          <w:rFonts w:ascii="Arial" w:hAnsi="Arial" w:cs="Arial"/>
          <w:b/>
          <w:sz w:val="24"/>
        </w:rPr>
        <w:t>Profesní dovednosti</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k</w:t>
      </w:r>
      <w:r w:rsidRPr="00650B42">
        <w:rPr>
          <w:rFonts w:ascii="Arial" w:hAnsi="Arial" w:cs="Arial"/>
          <w:sz w:val="24"/>
        </w:rPr>
        <w:t xml:space="preserve">omunikace vědeckých materiálů a argumenty v písemných </w:t>
      </w:r>
      <w:r>
        <w:rPr>
          <w:rFonts w:ascii="Arial" w:hAnsi="Arial" w:cs="Arial"/>
          <w:sz w:val="24"/>
        </w:rPr>
        <w:br/>
      </w:r>
      <w:r w:rsidRPr="00650B42">
        <w:rPr>
          <w:rFonts w:ascii="Arial" w:hAnsi="Arial" w:cs="Arial"/>
          <w:sz w:val="24"/>
        </w:rPr>
        <w:t>a ústních formátů</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 xml:space="preserve">formování </w:t>
      </w:r>
      <w:r w:rsidRPr="00650B42">
        <w:rPr>
          <w:rFonts w:ascii="Arial" w:hAnsi="Arial" w:cs="Arial"/>
          <w:sz w:val="24"/>
        </w:rPr>
        <w:t>profesionální</w:t>
      </w:r>
      <w:r>
        <w:rPr>
          <w:rFonts w:ascii="Arial" w:hAnsi="Arial" w:cs="Arial"/>
          <w:sz w:val="24"/>
        </w:rPr>
        <w:t>ch a etických</w:t>
      </w:r>
      <w:r w:rsidRPr="00650B42">
        <w:rPr>
          <w:rFonts w:ascii="Arial" w:hAnsi="Arial" w:cs="Arial"/>
          <w:sz w:val="24"/>
        </w:rPr>
        <w:t xml:space="preserve"> otáz</w:t>
      </w:r>
      <w:r>
        <w:rPr>
          <w:rFonts w:ascii="Arial" w:hAnsi="Arial" w:cs="Arial"/>
          <w:sz w:val="24"/>
        </w:rPr>
        <w:t>e</w:t>
      </w:r>
      <w:r w:rsidRPr="00650B42">
        <w:rPr>
          <w:rFonts w:ascii="Arial" w:hAnsi="Arial" w:cs="Arial"/>
          <w:sz w:val="24"/>
        </w:rPr>
        <w:t>k v používání technologií a identifikov</w:t>
      </w:r>
      <w:r>
        <w:rPr>
          <w:rFonts w:ascii="Arial" w:hAnsi="Arial" w:cs="Arial"/>
          <w:sz w:val="24"/>
        </w:rPr>
        <w:t>ání</w:t>
      </w:r>
      <w:r w:rsidRPr="00650B42">
        <w:rPr>
          <w:rFonts w:ascii="Arial" w:hAnsi="Arial" w:cs="Arial"/>
          <w:sz w:val="24"/>
        </w:rPr>
        <w:t xml:space="preserve"> vhodné etick</w:t>
      </w:r>
      <w:r>
        <w:rPr>
          <w:rFonts w:ascii="Arial" w:hAnsi="Arial" w:cs="Arial"/>
          <w:sz w:val="24"/>
        </w:rPr>
        <w:t>é, profesní a právní praxe</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u</w:t>
      </w:r>
      <w:r w:rsidRPr="00650B42">
        <w:rPr>
          <w:rFonts w:ascii="Arial" w:hAnsi="Arial" w:cs="Arial"/>
          <w:sz w:val="24"/>
        </w:rPr>
        <w:t>znat otázky vedení a odpovědnosti</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p</w:t>
      </w:r>
      <w:r w:rsidRPr="00650B42">
        <w:rPr>
          <w:rFonts w:ascii="Arial" w:hAnsi="Arial" w:cs="Arial"/>
          <w:sz w:val="24"/>
        </w:rPr>
        <w:t xml:space="preserve">řijetí vhodných </w:t>
      </w:r>
      <w:r>
        <w:rPr>
          <w:rFonts w:ascii="Arial" w:hAnsi="Arial" w:cs="Arial"/>
          <w:sz w:val="24"/>
        </w:rPr>
        <w:t>rolí ve skupinových aktivitách</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s</w:t>
      </w:r>
      <w:r w:rsidRPr="00650B42">
        <w:rPr>
          <w:rFonts w:ascii="Arial" w:hAnsi="Arial" w:cs="Arial"/>
          <w:sz w:val="24"/>
        </w:rPr>
        <w:t>chopnost komunik</w:t>
      </w:r>
      <w:r>
        <w:rPr>
          <w:rFonts w:ascii="Arial" w:hAnsi="Arial" w:cs="Arial"/>
          <w:sz w:val="24"/>
        </w:rPr>
        <w:t>ovat s odborníky z jiných oborů</w:t>
      </w:r>
    </w:p>
    <w:p w:rsidR="00E62CC7" w:rsidRDefault="00E62CC7" w:rsidP="00E62CC7">
      <w:pPr>
        <w:pStyle w:val="Odstavecseseznamem"/>
        <w:numPr>
          <w:ilvl w:val="0"/>
          <w:numId w:val="10"/>
        </w:numPr>
        <w:spacing w:after="0" w:line="360" w:lineRule="auto"/>
        <w:jc w:val="both"/>
        <w:rPr>
          <w:rFonts w:ascii="Arial" w:hAnsi="Arial" w:cs="Arial"/>
          <w:sz w:val="24"/>
        </w:rPr>
      </w:pPr>
      <w:r w:rsidRPr="00650B42">
        <w:rPr>
          <w:rFonts w:ascii="Arial" w:hAnsi="Arial" w:cs="Arial"/>
          <w:sz w:val="24"/>
        </w:rPr>
        <w:t>schopnost rozhodovat ve složitých a nepředvídatelnýc</w:t>
      </w:r>
      <w:r>
        <w:rPr>
          <w:rFonts w:ascii="Arial" w:hAnsi="Arial" w:cs="Arial"/>
          <w:sz w:val="24"/>
        </w:rPr>
        <w:t>h situacích</w:t>
      </w:r>
    </w:p>
    <w:p w:rsidR="00E62CC7" w:rsidRDefault="00E62CC7" w:rsidP="00E62CC7">
      <w:pPr>
        <w:pStyle w:val="Odstavecseseznamem"/>
        <w:numPr>
          <w:ilvl w:val="0"/>
          <w:numId w:val="10"/>
        </w:numPr>
        <w:spacing w:after="0" w:line="360" w:lineRule="auto"/>
        <w:jc w:val="both"/>
        <w:rPr>
          <w:rFonts w:ascii="Arial" w:hAnsi="Arial" w:cs="Arial"/>
          <w:sz w:val="24"/>
        </w:rPr>
      </w:pPr>
      <w:r w:rsidRPr="00650B42">
        <w:rPr>
          <w:rFonts w:ascii="Arial" w:hAnsi="Arial" w:cs="Arial"/>
          <w:sz w:val="24"/>
        </w:rPr>
        <w:t>schopnost plánovat práci, pokud jde o</w:t>
      </w:r>
      <w:r>
        <w:rPr>
          <w:rFonts w:ascii="Arial" w:hAnsi="Arial" w:cs="Arial"/>
          <w:sz w:val="24"/>
        </w:rPr>
        <w:t xml:space="preserve"> časové plány a výsledky</w:t>
      </w:r>
    </w:p>
    <w:p w:rsidR="00E62CC7" w:rsidRDefault="00E62CC7" w:rsidP="00E62CC7">
      <w:pPr>
        <w:pStyle w:val="Odstavecseseznamem"/>
        <w:numPr>
          <w:ilvl w:val="0"/>
          <w:numId w:val="10"/>
        </w:numPr>
        <w:spacing w:after="0" w:line="360" w:lineRule="auto"/>
        <w:jc w:val="both"/>
        <w:rPr>
          <w:rFonts w:ascii="Arial" w:hAnsi="Arial" w:cs="Arial"/>
          <w:sz w:val="24"/>
        </w:rPr>
      </w:pPr>
      <w:r>
        <w:rPr>
          <w:rFonts w:ascii="Arial" w:hAnsi="Arial" w:cs="Arial"/>
          <w:sz w:val="24"/>
        </w:rPr>
        <w:t xml:space="preserve">nadhled potřebný pro </w:t>
      </w:r>
      <w:r w:rsidRPr="00650B42">
        <w:rPr>
          <w:rFonts w:ascii="Arial" w:hAnsi="Arial" w:cs="Arial"/>
          <w:sz w:val="24"/>
        </w:rPr>
        <w:t>schopnost</w:t>
      </w:r>
      <w:r>
        <w:rPr>
          <w:rFonts w:ascii="Arial" w:hAnsi="Arial" w:cs="Arial"/>
          <w:sz w:val="24"/>
        </w:rPr>
        <w:t>i učit se i další profesní rozvoj.</w:t>
      </w:r>
    </w:p>
    <w:p w:rsidR="001B4807" w:rsidRPr="001B4807" w:rsidRDefault="001B4807" w:rsidP="001B4807">
      <w:pPr>
        <w:spacing w:after="0" w:line="360" w:lineRule="auto"/>
        <w:jc w:val="both"/>
        <w:rPr>
          <w:rFonts w:ascii="Arial" w:hAnsi="Arial" w:cs="Arial"/>
          <w:sz w:val="24"/>
        </w:rPr>
      </w:pPr>
    </w:p>
    <w:p w:rsidR="00E62CC7" w:rsidRDefault="00E62CC7" w:rsidP="00E62CC7">
      <w:pPr>
        <w:pStyle w:val="Nadpis2"/>
        <w:spacing w:line="360" w:lineRule="auto"/>
      </w:pPr>
      <w:bookmarkStart w:id="29" w:name="_Toc416958660"/>
      <w:r w:rsidRPr="00765662">
        <w:lastRenderedPageBreak/>
        <w:t xml:space="preserve">2 </w:t>
      </w:r>
      <w:bookmarkStart w:id="30" w:name="_Toc390189901"/>
      <w:bookmarkStart w:id="31" w:name="_Toc390191857"/>
      <w:bookmarkStart w:id="32" w:name="_Toc390845883"/>
      <w:bookmarkStart w:id="33" w:name="_Toc391496274"/>
      <w:bookmarkStart w:id="34" w:name="_Toc327996375"/>
      <w:bookmarkStart w:id="35" w:name="_Toc390189900"/>
      <w:bookmarkStart w:id="36" w:name="_Toc390191856"/>
      <w:r w:rsidRPr="00765662">
        <w:t>F</w:t>
      </w:r>
      <w:r>
        <w:t>ormy a metody výuky o elektrických obvodech</w:t>
      </w:r>
      <w:bookmarkEnd w:id="29"/>
    </w:p>
    <w:p w:rsidR="00E62CC7" w:rsidRDefault="00E62CC7" w:rsidP="00E62CC7">
      <w:pPr>
        <w:pStyle w:val="Nadpis3"/>
        <w:rPr>
          <w:rFonts w:eastAsia="MS Mincho"/>
        </w:rPr>
      </w:pPr>
      <w:bookmarkStart w:id="37" w:name="_Toc416958661"/>
      <w:bookmarkStart w:id="38" w:name="_Toc391385526"/>
      <w:bookmarkStart w:id="39" w:name="_Toc391496282"/>
      <w:bookmarkStart w:id="40" w:name="_Toc391513984"/>
      <w:bookmarkStart w:id="41" w:name="_Toc411470199"/>
      <w:bookmarkStart w:id="42" w:name="_Toc414257677"/>
      <w:bookmarkStart w:id="43" w:name="_Toc414272688"/>
      <w:bookmarkStart w:id="44" w:name="_Toc414316648"/>
      <w:bookmarkStart w:id="45" w:name="_Toc415603500"/>
      <w:bookmarkStart w:id="46" w:name="_Toc390845888"/>
      <w:bookmarkStart w:id="47" w:name="_Toc391496281"/>
      <w:bookmarkStart w:id="48" w:name="_Toc411470198"/>
      <w:bookmarkEnd w:id="30"/>
      <w:bookmarkEnd w:id="31"/>
      <w:bookmarkEnd w:id="32"/>
      <w:bookmarkEnd w:id="33"/>
      <w:r>
        <w:rPr>
          <w:rFonts w:eastAsia="MS Mincho"/>
        </w:rPr>
        <w:t>2.1  Výukové formy</w:t>
      </w:r>
      <w:bookmarkEnd w:id="37"/>
      <w:r>
        <w:rPr>
          <w:rFonts w:eastAsia="MS Mincho"/>
        </w:rPr>
        <w:t xml:space="preserve"> </w:t>
      </w:r>
    </w:p>
    <w:p w:rsidR="00E62CC7" w:rsidRPr="006E5FFF" w:rsidRDefault="00E62CC7" w:rsidP="00E62CC7">
      <w:pPr>
        <w:pStyle w:val="Nadpis2"/>
        <w:spacing w:line="360" w:lineRule="auto"/>
        <w:ind w:firstLine="709"/>
        <w:jc w:val="both"/>
        <w:rPr>
          <w:rFonts w:eastAsia="MS Mincho" w:cs="Arial"/>
          <w:b w:val="0"/>
          <w:bCs w:val="0"/>
          <w:sz w:val="24"/>
          <w:szCs w:val="22"/>
          <w:vertAlign w:val="superscript"/>
        </w:rPr>
      </w:pPr>
      <w:bookmarkStart w:id="49" w:name="_Toc416167584"/>
      <w:bookmarkStart w:id="50" w:name="_Toc416955652"/>
      <w:bookmarkStart w:id="51" w:name="_Toc416958662"/>
      <w:r w:rsidRPr="007B72DE">
        <w:rPr>
          <w:rFonts w:eastAsia="MS Mincho" w:cs="Arial"/>
          <w:b w:val="0"/>
          <w:bCs w:val="0"/>
          <w:iCs w:val="0"/>
          <w:sz w:val="24"/>
          <w:szCs w:val="22"/>
        </w:rPr>
        <w:t xml:space="preserve">Formou výuky </w:t>
      </w:r>
      <w:r>
        <w:rPr>
          <w:rFonts w:eastAsia="MS Mincho" w:cs="Arial"/>
          <w:b w:val="0"/>
          <w:bCs w:val="0"/>
          <w:iCs w:val="0"/>
          <w:sz w:val="24"/>
          <w:szCs w:val="22"/>
        </w:rPr>
        <w:t xml:space="preserve">(KALHOUS, OBST, 2002) </w:t>
      </w:r>
      <w:r w:rsidRPr="007B72DE">
        <w:rPr>
          <w:rFonts w:eastAsia="MS Mincho" w:cs="Arial"/>
          <w:b w:val="0"/>
          <w:bCs w:val="0"/>
          <w:iCs w:val="0"/>
          <w:sz w:val="24"/>
          <w:szCs w:val="22"/>
        </w:rPr>
        <w:t xml:space="preserve">rozumíme uspořádání vnějších organizačních stránek a podmínek výuky tak, aby pedagog mohl dosáhnout vytyčených a </w:t>
      </w:r>
      <w:r w:rsidRPr="006E5FFF">
        <w:rPr>
          <w:rFonts w:eastAsia="MS Mincho" w:cs="Arial"/>
          <w:b w:val="0"/>
          <w:bCs w:val="0"/>
          <w:iCs w:val="0"/>
          <w:sz w:val="24"/>
          <w:szCs w:val="22"/>
        </w:rPr>
        <w:t>stanovených cílů při optimální realizaci za dostupných technicko-materiálních pomůcek a v současných reálních podmínkách (ekonomických, personálních, politických aj.) dané školy</w:t>
      </w:r>
      <w:bookmarkEnd w:id="38"/>
      <w:bookmarkEnd w:id="39"/>
      <w:bookmarkEnd w:id="40"/>
      <w:bookmarkEnd w:id="41"/>
      <w:r w:rsidRPr="006E5FFF">
        <w:rPr>
          <w:rFonts w:eastAsia="MS Mincho" w:cs="Arial"/>
          <w:b w:val="0"/>
          <w:bCs w:val="0"/>
          <w:iCs w:val="0"/>
          <w:sz w:val="24"/>
          <w:szCs w:val="22"/>
        </w:rPr>
        <w:t>.</w:t>
      </w:r>
      <w:bookmarkEnd w:id="42"/>
      <w:bookmarkEnd w:id="43"/>
      <w:bookmarkEnd w:id="44"/>
      <w:bookmarkEnd w:id="45"/>
      <w:bookmarkEnd w:id="49"/>
      <w:bookmarkEnd w:id="50"/>
      <w:bookmarkEnd w:id="51"/>
    </w:p>
    <w:p w:rsidR="00E62CC7" w:rsidRPr="002259DC" w:rsidRDefault="00E62CC7" w:rsidP="00E62CC7">
      <w:pPr>
        <w:tabs>
          <w:tab w:val="left" w:pos="0"/>
        </w:tabs>
        <w:spacing w:after="0" w:line="360" w:lineRule="auto"/>
        <w:jc w:val="both"/>
        <w:rPr>
          <w:rFonts w:ascii="Arial" w:hAnsi="Arial" w:cs="Arial"/>
          <w:sz w:val="24"/>
        </w:rPr>
      </w:pPr>
      <w:r w:rsidRPr="002259DC">
        <w:rPr>
          <w:rFonts w:ascii="Arial" w:hAnsi="Arial" w:cs="Arial"/>
          <w:sz w:val="24"/>
        </w:rPr>
        <w:t>Organizační formy výuky</w:t>
      </w:r>
      <w:r>
        <w:rPr>
          <w:rFonts w:ascii="Arial" w:hAnsi="Arial" w:cs="Arial"/>
          <w:sz w:val="24"/>
        </w:rPr>
        <w:t xml:space="preserve"> (PRŮCHA, WALTEROVÁ, MAREŠ, 2003)</w:t>
      </w:r>
      <w:r w:rsidRPr="002259DC">
        <w:rPr>
          <w:rFonts w:ascii="Arial" w:hAnsi="Arial" w:cs="Arial"/>
          <w:sz w:val="24"/>
        </w:rPr>
        <w:t xml:space="preserve"> můžeme s ohledem na různá hlediska</w:t>
      </w:r>
      <w:r>
        <w:rPr>
          <w:rFonts w:ascii="Arial" w:hAnsi="Arial" w:cs="Arial"/>
          <w:sz w:val="24"/>
          <w:vertAlign w:val="superscript"/>
        </w:rPr>
        <w:t xml:space="preserve"> </w:t>
      </w:r>
      <w:r w:rsidRPr="002259DC">
        <w:rPr>
          <w:rFonts w:ascii="Arial" w:hAnsi="Arial" w:cs="Arial"/>
          <w:sz w:val="24"/>
        </w:rPr>
        <w:t>členit na:</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a) individuální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b) hromadná (frontální)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c) individualizovaná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d) projektová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e) diferenciovaná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f) skupinová a kooperativní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g) týmová výuka</w:t>
      </w:r>
      <w:r>
        <w:rPr>
          <w:rFonts w:ascii="Arial" w:hAnsi="Arial" w:cs="Arial"/>
          <w:sz w:val="24"/>
        </w:rPr>
        <w:t>,</w:t>
      </w:r>
    </w:p>
    <w:p w:rsidR="00E62CC7" w:rsidRPr="002259DC" w:rsidRDefault="00E62CC7" w:rsidP="00E62CC7">
      <w:pPr>
        <w:tabs>
          <w:tab w:val="left" w:pos="567"/>
        </w:tabs>
        <w:spacing w:after="0" w:line="360" w:lineRule="auto"/>
        <w:ind w:left="567"/>
        <w:jc w:val="both"/>
        <w:rPr>
          <w:rFonts w:ascii="Arial" w:hAnsi="Arial" w:cs="Arial"/>
          <w:sz w:val="24"/>
        </w:rPr>
      </w:pPr>
      <w:r w:rsidRPr="002259DC">
        <w:rPr>
          <w:rFonts w:ascii="Arial" w:hAnsi="Arial" w:cs="Arial"/>
          <w:sz w:val="24"/>
        </w:rPr>
        <w:t>h) otevřené vyučování</w:t>
      </w:r>
      <w:r>
        <w:rPr>
          <w:rFonts w:ascii="Arial" w:hAnsi="Arial" w:cs="Arial"/>
          <w:sz w:val="24"/>
        </w:rPr>
        <w:t>.</w:t>
      </w:r>
    </w:p>
    <w:p w:rsidR="00E62CC7" w:rsidRPr="00C034DB" w:rsidRDefault="00E62CC7" w:rsidP="00E62CC7">
      <w:pPr>
        <w:pStyle w:val="Nadpis4"/>
      </w:pPr>
      <w:r>
        <w:t>2.1.1</w:t>
      </w:r>
      <w:r w:rsidRPr="00C034DB">
        <w:t xml:space="preserve"> Příprava na vyučovací proces a výběr formy výuky</w:t>
      </w:r>
    </w:p>
    <w:p w:rsidR="00E62CC7" w:rsidRDefault="00E62CC7" w:rsidP="00E62CC7">
      <w:pPr>
        <w:autoSpaceDE w:val="0"/>
        <w:autoSpaceDN w:val="0"/>
        <w:adjustRightInd w:val="0"/>
        <w:spacing w:after="0" w:line="360" w:lineRule="auto"/>
        <w:ind w:firstLine="709"/>
        <w:jc w:val="both"/>
        <w:rPr>
          <w:rFonts w:ascii="Arial" w:hAnsi="Arial" w:cs="Arial"/>
          <w:sz w:val="24"/>
        </w:rPr>
      </w:pPr>
      <w:r w:rsidRPr="006E5FFF">
        <w:rPr>
          <w:rFonts w:ascii="Arial" w:hAnsi="Arial" w:cs="Arial"/>
          <w:sz w:val="24"/>
        </w:rPr>
        <w:t>Samotnému výběru formy výuky předbíhá příprava učitele na vyučovací jednotky předmětu technického a informačně technologického charakteru</w:t>
      </w:r>
      <w:r>
        <w:rPr>
          <w:rFonts w:ascii="Arial" w:hAnsi="Arial" w:cs="Arial"/>
          <w:sz w:val="24"/>
        </w:rPr>
        <w:t>.</w:t>
      </w:r>
    </w:p>
    <w:p w:rsidR="00E62CC7" w:rsidRPr="006E5FFF" w:rsidRDefault="00E62CC7" w:rsidP="00E62CC7">
      <w:pPr>
        <w:autoSpaceDE w:val="0"/>
        <w:autoSpaceDN w:val="0"/>
        <w:adjustRightInd w:val="0"/>
        <w:spacing w:after="0" w:line="360" w:lineRule="auto"/>
        <w:rPr>
          <w:rFonts w:ascii="Arial" w:hAnsi="Arial" w:cs="Arial"/>
          <w:sz w:val="24"/>
        </w:rPr>
      </w:pPr>
      <w:r w:rsidRPr="006E5FFF">
        <w:rPr>
          <w:rFonts w:ascii="Arial" w:hAnsi="Arial" w:cs="Arial"/>
          <w:sz w:val="24"/>
        </w:rPr>
        <w:t xml:space="preserve">Obvyklý myšlenkový postup je čtyř až pětifázový: </w:t>
      </w:r>
    </w:p>
    <w:p w:rsidR="00E62CC7" w:rsidRPr="006E5FFF" w:rsidRDefault="00E62CC7" w:rsidP="00E62CC7">
      <w:pPr>
        <w:autoSpaceDE w:val="0"/>
        <w:autoSpaceDN w:val="0"/>
        <w:adjustRightInd w:val="0"/>
        <w:spacing w:after="0" w:line="360" w:lineRule="auto"/>
        <w:ind w:left="709"/>
        <w:rPr>
          <w:rFonts w:ascii="Arial" w:hAnsi="Arial" w:cs="Arial"/>
          <w:sz w:val="24"/>
        </w:rPr>
      </w:pPr>
      <w:r w:rsidRPr="006E5FFF">
        <w:rPr>
          <w:rFonts w:ascii="Arial" w:hAnsi="Arial" w:cs="Arial"/>
          <w:sz w:val="24"/>
        </w:rPr>
        <w:t>1. Formulace specifických vyučovacích cíl</w:t>
      </w:r>
      <w:r>
        <w:rPr>
          <w:rFonts w:ascii="Arial" w:hAnsi="Arial" w:cs="Arial"/>
          <w:sz w:val="24"/>
        </w:rPr>
        <w:t>ů</w:t>
      </w:r>
      <w:r w:rsidRPr="006E5FFF">
        <w:rPr>
          <w:rFonts w:ascii="Arial" w:hAnsi="Arial" w:cs="Arial"/>
          <w:sz w:val="24"/>
        </w:rPr>
        <w:t xml:space="preserve"> (to, čemu se žáci mají naučit)</w:t>
      </w:r>
    </w:p>
    <w:p w:rsidR="00E62CC7" w:rsidRPr="006E5FFF" w:rsidRDefault="00E62CC7" w:rsidP="00E62CC7">
      <w:pPr>
        <w:autoSpaceDE w:val="0"/>
        <w:autoSpaceDN w:val="0"/>
        <w:adjustRightInd w:val="0"/>
        <w:spacing w:after="0" w:line="360" w:lineRule="auto"/>
        <w:ind w:left="709"/>
        <w:rPr>
          <w:rFonts w:ascii="Arial" w:hAnsi="Arial" w:cs="Arial"/>
          <w:sz w:val="24"/>
        </w:rPr>
      </w:pPr>
      <w:r w:rsidRPr="006E5FFF">
        <w:rPr>
          <w:rFonts w:ascii="Arial" w:hAnsi="Arial" w:cs="Arial"/>
          <w:sz w:val="24"/>
        </w:rPr>
        <w:t>2. Výběr a konkretizace obsahu učiva</w:t>
      </w:r>
    </w:p>
    <w:p w:rsidR="00E62CC7" w:rsidRPr="006E5FFF" w:rsidRDefault="00E62CC7" w:rsidP="00E62CC7">
      <w:pPr>
        <w:autoSpaceDE w:val="0"/>
        <w:autoSpaceDN w:val="0"/>
        <w:adjustRightInd w:val="0"/>
        <w:spacing w:after="0" w:line="360" w:lineRule="auto"/>
        <w:ind w:left="709"/>
        <w:rPr>
          <w:rFonts w:ascii="Arial" w:hAnsi="Arial" w:cs="Arial"/>
          <w:sz w:val="24"/>
        </w:rPr>
      </w:pPr>
      <w:r w:rsidRPr="006E5FFF">
        <w:rPr>
          <w:rFonts w:ascii="Arial" w:hAnsi="Arial" w:cs="Arial"/>
          <w:sz w:val="24"/>
        </w:rPr>
        <w:t>3. Volba organizační formy vyučování a optimálních metod a prostředků (tuto část lze rozdělit na dílčí dvě fáze s detailním rozpracováním každé)</w:t>
      </w:r>
    </w:p>
    <w:p w:rsidR="00E62CC7" w:rsidRDefault="00E62CC7" w:rsidP="00E62CC7">
      <w:pPr>
        <w:autoSpaceDE w:val="0"/>
        <w:autoSpaceDN w:val="0"/>
        <w:adjustRightInd w:val="0"/>
        <w:spacing w:after="0" w:line="360" w:lineRule="auto"/>
        <w:ind w:left="709"/>
        <w:rPr>
          <w:rFonts w:ascii="Arial" w:hAnsi="Arial" w:cs="Arial"/>
          <w:sz w:val="24"/>
        </w:rPr>
      </w:pPr>
      <w:r w:rsidRPr="006E5FFF">
        <w:rPr>
          <w:rFonts w:ascii="Arial" w:hAnsi="Arial" w:cs="Arial"/>
          <w:sz w:val="24"/>
        </w:rPr>
        <w:t>4. Určení struktury vyučovací jednotky</w:t>
      </w:r>
    </w:p>
    <w:p w:rsidR="00E62CC7" w:rsidRDefault="00E62CC7" w:rsidP="00E62CC7">
      <w:pPr>
        <w:tabs>
          <w:tab w:val="left" w:pos="0"/>
        </w:tabs>
        <w:spacing w:after="0" w:line="360" w:lineRule="auto"/>
        <w:jc w:val="both"/>
        <w:rPr>
          <w:rFonts w:ascii="Arial" w:hAnsi="Arial" w:cs="Arial"/>
          <w:sz w:val="24"/>
        </w:rPr>
      </w:pPr>
    </w:p>
    <w:p w:rsidR="00E62CC7" w:rsidRPr="006E5FFF" w:rsidRDefault="00E62CC7" w:rsidP="00E62CC7">
      <w:pPr>
        <w:autoSpaceDE w:val="0"/>
        <w:autoSpaceDN w:val="0"/>
        <w:adjustRightInd w:val="0"/>
        <w:spacing w:after="0" w:line="360" w:lineRule="auto"/>
        <w:ind w:firstLine="709"/>
        <w:jc w:val="both"/>
        <w:rPr>
          <w:rFonts w:ascii="Arial" w:hAnsi="Arial" w:cs="Arial"/>
          <w:sz w:val="24"/>
        </w:rPr>
      </w:pPr>
      <w:r w:rsidRPr="006E5FFF">
        <w:rPr>
          <w:rFonts w:ascii="Arial" w:hAnsi="Arial" w:cs="Arial"/>
          <w:sz w:val="24"/>
        </w:rPr>
        <w:t>Ve většině případů se během přípravy pedagogovi naskytnou některé problémy, které souvisí s didaktickou transformací učiva. Mezi nejčastější patří při plánování výuky o elektrických obvodech následující, k nimž uvádím</w:t>
      </w:r>
      <w:r>
        <w:rPr>
          <w:rFonts w:ascii="Arial" w:hAnsi="Arial" w:cs="Arial"/>
          <w:sz w:val="24"/>
        </w:rPr>
        <w:t>e</w:t>
      </w:r>
      <w:r>
        <w:rPr>
          <w:rFonts w:ascii="Arial" w:hAnsi="Arial" w:cs="Arial"/>
          <w:sz w:val="24"/>
        </w:rPr>
        <w:br/>
        <w:t xml:space="preserve">z praxe </w:t>
      </w:r>
      <w:r w:rsidRPr="006E5FFF">
        <w:rPr>
          <w:rFonts w:ascii="Arial" w:hAnsi="Arial" w:cs="Arial"/>
          <w:sz w:val="24"/>
        </w:rPr>
        <w:t>detailnější popis obtíží</w:t>
      </w:r>
      <w:r>
        <w:rPr>
          <w:rFonts w:ascii="Arial" w:hAnsi="Arial" w:cs="Arial"/>
          <w:sz w:val="24"/>
        </w:rPr>
        <w:t>,</w:t>
      </w:r>
      <w:r w:rsidRPr="006E5FFF">
        <w:rPr>
          <w:rFonts w:ascii="Arial" w:hAnsi="Arial" w:cs="Arial"/>
          <w:sz w:val="24"/>
        </w:rPr>
        <w:t xml:space="preserve"> často </w:t>
      </w:r>
      <w:r>
        <w:rPr>
          <w:rFonts w:ascii="Arial" w:hAnsi="Arial" w:cs="Arial"/>
          <w:sz w:val="24"/>
        </w:rPr>
        <w:t xml:space="preserve">i </w:t>
      </w:r>
      <w:r w:rsidRPr="006E5FFF">
        <w:rPr>
          <w:rFonts w:ascii="Arial" w:hAnsi="Arial" w:cs="Arial"/>
          <w:sz w:val="24"/>
        </w:rPr>
        <w:t>s</w:t>
      </w:r>
      <w:r>
        <w:rPr>
          <w:rFonts w:ascii="Arial" w:hAnsi="Arial" w:cs="Arial"/>
          <w:sz w:val="24"/>
        </w:rPr>
        <w:t> </w:t>
      </w:r>
      <w:r w:rsidRPr="006E5FFF">
        <w:rPr>
          <w:rFonts w:ascii="Arial" w:hAnsi="Arial" w:cs="Arial"/>
          <w:sz w:val="24"/>
        </w:rPr>
        <w:t>návrhem</w:t>
      </w:r>
      <w:r>
        <w:rPr>
          <w:rFonts w:ascii="Arial" w:hAnsi="Arial" w:cs="Arial"/>
          <w:sz w:val="24"/>
        </w:rPr>
        <w:t xml:space="preserve"> pro</w:t>
      </w:r>
      <w:r w:rsidRPr="006E5FFF">
        <w:rPr>
          <w:rFonts w:ascii="Arial" w:hAnsi="Arial" w:cs="Arial"/>
          <w:sz w:val="24"/>
        </w:rPr>
        <w:t xml:space="preserve"> jejich řešení: </w:t>
      </w:r>
    </w:p>
    <w:p w:rsidR="00E62CC7" w:rsidRPr="006E5FFF" w:rsidRDefault="00E62CC7" w:rsidP="00E62CC7">
      <w:pPr>
        <w:autoSpaceDE w:val="0"/>
        <w:autoSpaceDN w:val="0"/>
        <w:adjustRightInd w:val="0"/>
        <w:spacing w:after="0" w:line="360" w:lineRule="auto"/>
        <w:ind w:firstLine="709"/>
        <w:jc w:val="both"/>
        <w:rPr>
          <w:rFonts w:ascii="Arial" w:hAnsi="Arial" w:cs="Arial"/>
          <w:sz w:val="24"/>
        </w:rPr>
      </w:pPr>
      <w:r w:rsidRPr="006E5FFF">
        <w:rPr>
          <w:rFonts w:ascii="Arial" w:hAnsi="Arial" w:cs="Arial"/>
          <w:sz w:val="24"/>
        </w:rPr>
        <w:lastRenderedPageBreak/>
        <w:t xml:space="preserve">- </w:t>
      </w:r>
      <w:r w:rsidRPr="006E5FFF">
        <w:rPr>
          <w:rFonts w:ascii="Arial" w:hAnsi="Arial" w:cs="Arial"/>
          <w:i/>
          <w:sz w:val="24"/>
        </w:rPr>
        <w:t>nedodržení časového rozvržení učiva</w:t>
      </w:r>
      <w:r w:rsidRPr="006E5FFF">
        <w:rPr>
          <w:rFonts w:ascii="Arial" w:hAnsi="Arial" w:cs="Arial"/>
          <w:sz w:val="24"/>
        </w:rPr>
        <w:t xml:space="preserve"> – &gt; modelování různých situací za pomocí počítače je náročné jak na technické zabezpečení, tak na časovou rezervu nutnou pro případné kolize techniky. Nabízí se možnost využít přestávky či jiného volného časového údobí, během n</w:t>
      </w:r>
      <w:r>
        <w:rPr>
          <w:rFonts w:ascii="Arial" w:hAnsi="Arial" w:cs="Arial"/>
          <w:sz w:val="24"/>
        </w:rPr>
        <w:t>ě</w:t>
      </w:r>
      <w:r w:rsidRPr="006E5FFF">
        <w:rPr>
          <w:rFonts w:ascii="Arial" w:hAnsi="Arial" w:cs="Arial"/>
          <w:sz w:val="24"/>
        </w:rPr>
        <w:t xml:space="preserve">hož se můžeme připravit a překontrolovat techniku, kterou plánujeme využít. </w:t>
      </w:r>
    </w:p>
    <w:p w:rsidR="00E62CC7" w:rsidRPr="006E5FFF" w:rsidRDefault="00E62CC7" w:rsidP="00E62CC7">
      <w:pPr>
        <w:autoSpaceDE w:val="0"/>
        <w:autoSpaceDN w:val="0"/>
        <w:adjustRightInd w:val="0"/>
        <w:spacing w:after="0" w:line="360" w:lineRule="auto"/>
        <w:ind w:firstLine="709"/>
        <w:jc w:val="both"/>
        <w:rPr>
          <w:rFonts w:ascii="Arial" w:hAnsi="Arial" w:cs="Arial"/>
          <w:sz w:val="24"/>
        </w:rPr>
      </w:pPr>
      <w:r w:rsidRPr="006E5FFF">
        <w:rPr>
          <w:rFonts w:ascii="Arial" w:hAnsi="Arial" w:cs="Arial"/>
          <w:sz w:val="24"/>
        </w:rPr>
        <w:t xml:space="preserve">- </w:t>
      </w:r>
      <w:r w:rsidRPr="006E5FFF">
        <w:rPr>
          <w:rFonts w:ascii="Arial" w:hAnsi="Arial" w:cs="Arial"/>
          <w:i/>
          <w:sz w:val="24"/>
        </w:rPr>
        <w:t>příprava technické dokumentace, softwaru, vyučovacích prostředků</w:t>
      </w:r>
      <w:r w:rsidRPr="006E5FFF">
        <w:rPr>
          <w:rFonts w:ascii="Arial" w:hAnsi="Arial" w:cs="Arial"/>
          <w:sz w:val="24"/>
        </w:rPr>
        <w:t xml:space="preserve"> -&gt; příprava simulací a animací, ale i příprava elektrotechnických stavebnic si většinou vždy vyžádá obsáhlé metodické poznámky, průběžné doplňování </w:t>
      </w:r>
      <w:r>
        <w:rPr>
          <w:rFonts w:ascii="Arial" w:hAnsi="Arial" w:cs="Arial"/>
          <w:sz w:val="24"/>
        </w:rPr>
        <w:br/>
      </w:r>
      <w:r w:rsidRPr="006E5FFF">
        <w:rPr>
          <w:rFonts w:ascii="Arial" w:hAnsi="Arial" w:cs="Arial"/>
          <w:sz w:val="24"/>
        </w:rPr>
        <w:t>a zhodnocování nových přís</w:t>
      </w:r>
      <w:r>
        <w:rPr>
          <w:rFonts w:ascii="Arial" w:hAnsi="Arial" w:cs="Arial"/>
          <w:sz w:val="24"/>
        </w:rPr>
        <w:t>tupů, v případě propojení el. stavebnice</w:t>
      </w:r>
      <w:r w:rsidRPr="006E5FFF">
        <w:rPr>
          <w:rFonts w:ascii="Arial" w:hAnsi="Arial" w:cs="Arial"/>
          <w:sz w:val="24"/>
        </w:rPr>
        <w:t xml:space="preserve"> s PC </w:t>
      </w:r>
      <w:r>
        <w:rPr>
          <w:rFonts w:ascii="Arial" w:hAnsi="Arial" w:cs="Arial"/>
          <w:sz w:val="24"/>
        </w:rPr>
        <w:br/>
      </w:r>
      <w:r w:rsidRPr="006E5FFF">
        <w:rPr>
          <w:rFonts w:ascii="Arial" w:hAnsi="Arial" w:cs="Arial"/>
          <w:sz w:val="24"/>
        </w:rPr>
        <w:t>i  aktualizaci softwaru.</w:t>
      </w:r>
    </w:p>
    <w:p w:rsidR="00E62CC7" w:rsidRPr="006E5FFF" w:rsidRDefault="00E62CC7" w:rsidP="00E62CC7">
      <w:pPr>
        <w:autoSpaceDE w:val="0"/>
        <w:autoSpaceDN w:val="0"/>
        <w:adjustRightInd w:val="0"/>
        <w:spacing w:after="0" w:line="360" w:lineRule="auto"/>
        <w:ind w:firstLine="709"/>
        <w:jc w:val="both"/>
        <w:rPr>
          <w:rFonts w:ascii="Arial" w:hAnsi="Arial" w:cs="Arial"/>
          <w:sz w:val="24"/>
        </w:rPr>
      </w:pPr>
      <w:r w:rsidRPr="006E5FFF">
        <w:rPr>
          <w:rFonts w:ascii="Arial" w:hAnsi="Arial" w:cs="Arial"/>
          <w:sz w:val="24"/>
        </w:rPr>
        <w:t xml:space="preserve">- </w:t>
      </w:r>
      <w:r w:rsidRPr="006E5FFF">
        <w:rPr>
          <w:rFonts w:ascii="Arial" w:hAnsi="Arial" w:cs="Arial"/>
          <w:i/>
          <w:sz w:val="24"/>
        </w:rPr>
        <w:t>mezipředmětové vztahy, návaznost na další předměty a čerpání znalostí a dovedností získaných v jiných předmětech</w:t>
      </w:r>
      <w:r w:rsidRPr="006E5FFF">
        <w:rPr>
          <w:rFonts w:ascii="Arial" w:hAnsi="Arial" w:cs="Arial"/>
          <w:sz w:val="24"/>
        </w:rPr>
        <w:t xml:space="preserve"> -&gt; nutno počítat s alespoň minimálním opakováním základních pojmů, navedení na provázanost učiva </w:t>
      </w:r>
      <w:r>
        <w:rPr>
          <w:rFonts w:ascii="Arial" w:hAnsi="Arial" w:cs="Arial"/>
          <w:sz w:val="24"/>
        </w:rPr>
        <w:br/>
      </w:r>
      <w:r w:rsidRPr="006E5FFF">
        <w:rPr>
          <w:rFonts w:ascii="Arial" w:hAnsi="Arial" w:cs="Arial"/>
          <w:sz w:val="24"/>
        </w:rPr>
        <w:t xml:space="preserve">a metodické vedení při samostatné práci, kde jsou využívány dovednosti získané v jiném předmětu. </w:t>
      </w:r>
    </w:p>
    <w:p w:rsidR="00E62CC7" w:rsidRPr="003742AD" w:rsidRDefault="00E62CC7" w:rsidP="00E62CC7">
      <w:pPr>
        <w:autoSpaceDE w:val="0"/>
        <w:autoSpaceDN w:val="0"/>
        <w:adjustRightInd w:val="0"/>
        <w:spacing w:after="0" w:line="360" w:lineRule="auto"/>
        <w:ind w:firstLine="709"/>
        <w:jc w:val="both"/>
        <w:rPr>
          <w:rFonts w:ascii="Arial" w:hAnsi="Arial" w:cs="Arial"/>
          <w:sz w:val="24"/>
        </w:rPr>
      </w:pPr>
      <w:r w:rsidRPr="003742AD">
        <w:rPr>
          <w:rFonts w:ascii="Arial" w:hAnsi="Arial" w:cs="Arial"/>
          <w:sz w:val="24"/>
        </w:rPr>
        <w:t xml:space="preserve">- </w:t>
      </w:r>
      <w:r w:rsidRPr="003742AD">
        <w:rPr>
          <w:rFonts w:ascii="Arial" w:hAnsi="Arial" w:cs="Arial"/>
          <w:i/>
          <w:sz w:val="24"/>
        </w:rPr>
        <w:t>organizační zabezpečení praktické činnosti žáků v dílně, laboratoři či učebně výpočetní techniky</w:t>
      </w:r>
      <w:r>
        <w:rPr>
          <w:rFonts w:ascii="Arial" w:hAnsi="Arial" w:cs="Arial"/>
          <w:sz w:val="24"/>
        </w:rPr>
        <w:t xml:space="preserve"> -&gt; pokud to organizace výuky umožňuje, je vhodné rozdělit třídu na menší počty žáků v těchto činnostech: dílny a laboratoř. Umožňuje to například volba žáků v 8. či 9. ročníku v povinně volitelných předmětech, které škola určuje na daný rok dle disponibilních hodin, rozhodující je samozřejmě finanční zajištění pedagoga. </w:t>
      </w:r>
    </w:p>
    <w:p w:rsidR="00E62CC7" w:rsidRPr="003742AD" w:rsidRDefault="00E62CC7" w:rsidP="00E62CC7">
      <w:pPr>
        <w:autoSpaceDE w:val="0"/>
        <w:autoSpaceDN w:val="0"/>
        <w:adjustRightInd w:val="0"/>
        <w:spacing w:after="0" w:line="360" w:lineRule="auto"/>
        <w:ind w:firstLine="709"/>
        <w:jc w:val="both"/>
        <w:rPr>
          <w:rFonts w:ascii="Arial" w:hAnsi="Arial" w:cs="Arial"/>
          <w:sz w:val="24"/>
        </w:rPr>
      </w:pPr>
      <w:r w:rsidRPr="003742AD">
        <w:rPr>
          <w:rFonts w:ascii="Arial" w:hAnsi="Arial" w:cs="Arial"/>
          <w:sz w:val="24"/>
        </w:rPr>
        <w:t xml:space="preserve">- </w:t>
      </w:r>
      <w:r w:rsidRPr="003742AD">
        <w:rPr>
          <w:rFonts w:ascii="Arial" w:hAnsi="Arial" w:cs="Arial"/>
          <w:i/>
          <w:sz w:val="24"/>
        </w:rPr>
        <w:t>způsob motivace</w:t>
      </w:r>
      <w:r w:rsidRPr="003742AD">
        <w:rPr>
          <w:rFonts w:ascii="Arial" w:hAnsi="Arial" w:cs="Arial"/>
          <w:sz w:val="24"/>
        </w:rPr>
        <w:t xml:space="preserve"> -&gt;</w:t>
      </w:r>
      <w:r>
        <w:rPr>
          <w:rFonts w:ascii="Arial" w:hAnsi="Arial" w:cs="Arial"/>
          <w:sz w:val="24"/>
        </w:rPr>
        <w:t xml:space="preserve"> samotná možnost využít počítač pro různé laboratorní či praktické činnosti se stala pro žáky ještě před deseti lety lákadlem. S rostoucím rozmachem technologií jim však tyto prostředky přestávají být vzácné. Je proto nutné hledat jiné možnosti motivace a to např. zajištěným náročnějších technických pomůcek, k nimž se běžně žák nemá šanci dostat. Tato skutečnost je ovšem vázaná na finanční prostředky dané školy. </w:t>
      </w:r>
    </w:p>
    <w:p w:rsidR="00E62CC7" w:rsidRPr="003742AD" w:rsidRDefault="00E62CC7" w:rsidP="00E62CC7">
      <w:pPr>
        <w:autoSpaceDE w:val="0"/>
        <w:autoSpaceDN w:val="0"/>
        <w:adjustRightInd w:val="0"/>
        <w:spacing w:after="0" w:line="360" w:lineRule="auto"/>
        <w:ind w:firstLine="709"/>
        <w:jc w:val="both"/>
        <w:rPr>
          <w:rFonts w:ascii="Arial" w:hAnsi="Arial" w:cs="Arial"/>
          <w:sz w:val="24"/>
        </w:rPr>
      </w:pPr>
      <w:r w:rsidRPr="003742AD">
        <w:rPr>
          <w:rFonts w:ascii="Arial" w:hAnsi="Arial" w:cs="Arial"/>
          <w:sz w:val="24"/>
        </w:rPr>
        <w:t xml:space="preserve">- </w:t>
      </w:r>
      <w:r w:rsidRPr="003742AD">
        <w:rPr>
          <w:rFonts w:ascii="Arial" w:hAnsi="Arial" w:cs="Arial"/>
          <w:i/>
          <w:sz w:val="24"/>
        </w:rPr>
        <w:t>zajištění bezpečnosti a hygieny práce</w:t>
      </w:r>
      <w:r w:rsidRPr="003742AD">
        <w:rPr>
          <w:rFonts w:ascii="Arial" w:hAnsi="Arial" w:cs="Arial"/>
          <w:sz w:val="24"/>
        </w:rPr>
        <w:t xml:space="preserve"> -&gt;</w:t>
      </w:r>
      <w:r>
        <w:rPr>
          <w:rFonts w:ascii="Arial" w:hAnsi="Arial" w:cs="Arial"/>
          <w:sz w:val="24"/>
        </w:rPr>
        <w:t xml:space="preserve"> na počátku roku při seznamování žáků s tematickým plánem daného učiva většina škol vyžaduje podpis žáka do žákovské knížky nebo přímo do třídní knihy, kde se žák podepíše pod zápis o provedeném proškolení bezpečnosti práce. </w:t>
      </w:r>
    </w:p>
    <w:p w:rsidR="00E62CC7" w:rsidRPr="003742AD" w:rsidRDefault="00E62CC7" w:rsidP="00E62CC7">
      <w:pPr>
        <w:autoSpaceDE w:val="0"/>
        <w:autoSpaceDN w:val="0"/>
        <w:adjustRightInd w:val="0"/>
        <w:spacing w:after="0" w:line="360" w:lineRule="auto"/>
        <w:ind w:firstLine="709"/>
        <w:jc w:val="both"/>
        <w:rPr>
          <w:rFonts w:ascii="Arial" w:hAnsi="Arial" w:cs="Arial"/>
          <w:sz w:val="24"/>
        </w:rPr>
      </w:pPr>
      <w:r w:rsidRPr="003742AD">
        <w:rPr>
          <w:rFonts w:ascii="Arial" w:hAnsi="Arial" w:cs="Arial"/>
          <w:sz w:val="24"/>
        </w:rPr>
        <w:t xml:space="preserve">- </w:t>
      </w:r>
      <w:r w:rsidRPr="003742AD">
        <w:rPr>
          <w:rFonts w:ascii="Arial" w:hAnsi="Arial" w:cs="Arial"/>
          <w:i/>
          <w:sz w:val="24"/>
        </w:rPr>
        <w:t xml:space="preserve">diferencovaný a individuální přístup k žákům při výkladu nového učiva </w:t>
      </w:r>
      <w:r>
        <w:rPr>
          <w:rFonts w:ascii="Arial" w:hAnsi="Arial" w:cs="Arial"/>
          <w:i/>
          <w:sz w:val="24"/>
        </w:rPr>
        <w:br/>
      </w:r>
      <w:r w:rsidRPr="003742AD">
        <w:rPr>
          <w:rFonts w:ascii="Arial" w:hAnsi="Arial" w:cs="Arial"/>
          <w:i/>
          <w:sz w:val="24"/>
        </w:rPr>
        <w:t>x samostatná činnost žáků</w:t>
      </w:r>
      <w:r w:rsidRPr="003742AD">
        <w:rPr>
          <w:rFonts w:ascii="Arial" w:hAnsi="Arial" w:cs="Arial"/>
          <w:sz w:val="24"/>
        </w:rPr>
        <w:t xml:space="preserve"> -&gt;</w:t>
      </w:r>
      <w:r>
        <w:rPr>
          <w:rFonts w:ascii="Arial" w:hAnsi="Arial" w:cs="Arial"/>
          <w:sz w:val="24"/>
        </w:rPr>
        <w:t xml:space="preserve"> v možnostech státní základní školy, kdy jsou </w:t>
      </w:r>
      <w:r>
        <w:rPr>
          <w:rFonts w:ascii="Arial" w:hAnsi="Arial" w:cs="Arial"/>
          <w:sz w:val="24"/>
        </w:rPr>
        <w:lastRenderedPageBreak/>
        <w:t>počty žáků ve výuce vyšší jak 25 žáků, je velmi obtížné zajistit jakýkoliv individuální přístup, aniž bychom neupřeli v tu chvíli pozornost ostatním žákům. Jako východisko se jeví např. vytvoření individuálních skupin, jimž zadáme dílčí činnosti, které pak mohou sdílet s dalšími skupinami, v rámci každé skupiny pak individuálně pracujeme s vybraným žákem.</w:t>
      </w:r>
    </w:p>
    <w:p w:rsidR="00E62CC7" w:rsidRPr="003742AD" w:rsidRDefault="00E62CC7" w:rsidP="00E62CC7">
      <w:pPr>
        <w:autoSpaceDE w:val="0"/>
        <w:autoSpaceDN w:val="0"/>
        <w:adjustRightInd w:val="0"/>
        <w:spacing w:after="0" w:line="360" w:lineRule="auto"/>
        <w:ind w:firstLine="709"/>
        <w:jc w:val="both"/>
        <w:rPr>
          <w:rFonts w:ascii="Arial" w:hAnsi="Arial" w:cs="Arial"/>
          <w:sz w:val="24"/>
        </w:rPr>
      </w:pPr>
      <w:r w:rsidRPr="003742AD">
        <w:rPr>
          <w:rFonts w:ascii="Arial" w:hAnsi="Arial" w:cs="Arial"/>
          <w:sz w:val="24"/>
        </w:rPr>
        <w:t xml:space="preserve">- </w:t>
      </w:r>
      <w:r w:rsidRPr="003742AD">
        <w:rPr>
          <w:rFonts w:ascii="Arial" w:hAnsi="Arial" w:cs="Arial"/>
          <w:i/>
          <w:sz w:val="24"/>
        </w:rPr>
        <w:t>vypracování</w:t>
      </w:r>
      <w:r w:rsidRPr="003742AD">
        <w:rPr>
          <w:rFonts w:ascii="Arial" w:hAnsi="Arial" w:cs="Arial"/>
          <w:sz w:val="24"/>
        </w:rPr>
        <w:t xml:space="preserve"> </w:t>
      </w:r>
      <w:r w:rsidRPr="003742AD">
        <w:rPr>
          <w:rFonts w:ascii="Arial" w:hAnsi="Arial" w:cs="Arial"/>
          <w:i/>
          <w:sz w:val="24"/>
        </w:rPr>
        <w:t>systému úkolu k procvičení a upevnění učiva</w:t>
      </w:r>
      <w:r w:rsidRPr="003742AD">
        <w:rPr>
          <w:rFonts w:ascii="Arial" w:hAnsi="Arial" w:cs="Arial"/>
          <w:sz w:val="24"/>
        </w:rPr>
        <w:t xml:space="preserve"> -&gt;</w:t>
      </w:r>
      <w:r>
        <w:rPr>
          <w:rFonts w:ascii="Arial" w:hAnsi="Arial" w:cs="Arial"/>
          <w:sz w:val="24"/>
        </w:rPr>
        <w:t xml:space="preserve"> zde je asi pro pedagoga nejširší pole působnosti, může připravit pro žáky různé formy opakování a procvičování, které není vázané na časový harmonogram výuky. Ovšem je nutné počítat s žákovou neochotou se podobnými úkoly zabývat častěji jak 2x do týdne. </w:t>
      </w:r>
    </w:p>
    <w:p w:rsidR="00E62CC7" w:rsidRPr="007B72DE" w:rsidRDefault="00E62CC7" w:rsidP="00E62CC7">
      <w:pPr>
        <w:autoSpaceDE w:val="0"/>
        <w:autoSpaceDN w:val="0"/>
        <w:adjustRightInd w:val="0"/>
        <w:spacing w:after="0" w:line="360" w:lineRule="auto"/>
        <w:ind w:firstLine="709"/>
        <w:jc w:val="both"/>
        <w:rPr>
          <w:rFonts w:ascii="Arial" w:hAnsi="Arial" w:cs="Arial"/>
          <w:sz w:val="24"/>
        </w:rPr>
      </w:pPr>
      <w:r w:rsidRPr="003742AD">
        <w:rPr>
          <w:rFonts w:ascii="Arial" w:hAnsi="Arial" w:cs="Arial"/>
          <w:sz w:val="24"/>
        </w:rPr>
        <w:t xml:space="preserve">- </w:t>
      </w:r>
      <w:r w:rsidRPr="003742AD">
        <w:rPr>
          <w:rFonts w:ascii="Arial" w:hAnsi="Arial" w:cs="Arial"/>
          <w:i/>
          <w:sz w:val="24"/>
        </w:rPr>
        <w:t>zjišťování úrovně osvojení učiva, způsob hodnocení, klasifikace</w:t>
      </w:r>
      <w:r w:rsidRPr="003742AD">
        <w:rPr>
          <w:rFonts w:ascii="Arial" w:hAnsi="Arial" w:cs="Arial"/>
          <w:sz w:val="24"/>
        </w:rPr>
        <w:t xml:space="preserve"> -&gt;</w:t>
      </w:r>
      <w:r>
        <w:rPr>
          <w:rFonts w:ascii="Arial" w:hAnsi="Arial" w:cs="Arial"/>
          <w:sz w:val="24"/>
        </w:rPr>
        <w:t xml:space="preserve"> zde se jeví jako vhodné zařazení různých testových úloh, opakovacích cvičení, hodnocení skupinové i individuální práce žáků, hodnocení domácích cvičení nebo připravených laboratorních prací. Zjistit úroveň znalostí bez další práce s tímto zjištěným stavem se ale nesmí stát primárním cílem pedagoga. Mělo by být dílčím cílem vedoucím k poznání, pochopení a uplatnění. I když žák zklame v systému hodnotící škály, nemusí to nutně znamenat jeho nezájem či neznalost. Může se jednat je o nepochopení, neuchopení správného řešení problému či jiné výukové problémy žáka, s nimiž má pedagog dále pracovat. </w:t>
      </w:r>
    </w:p>
    <w:p w:rsidR="00E62CC7" w:rsidRPr="00392314" w:rsidRDefault="00E62CC7" w:rsidP="00E62CC7">
      <w:pPr>
        <w:pStyle w:val="Nadpis4"/>
      </w:pPr>
      <w:r w:rsidRPr="00392314">
        <w:t>2.1.2 Definice a výběr vhodných forem výuky</w:t>
      </w:r>
      <w:bookmarkEnd w:id="46"/>
      <w:bookmarkEnd w:id="47"/>
      <w:bookmarkEnd w:id="48"/>
    </w:p>
    <w:p w:rsidR="00E62CC7" w:rsidRDefault="00E62CC7" w:rsidP="00E62CC7">
      <w:pPr>
        <w:pStyle w:val="Nadpis2"/>
        <w:spacing w:after="0" w:line="360" w:lineRule="auto"/>
        <w:ind w:firstLine="360"/>
        <w:jc w:val="both"/>
        <w:rPr>
          <w:rFonts w:eastAsia="MS Mincho" w:cs="Arial"/>
          <w:b w:val="0"/>
          <w:bCs w:val="0"/>
          <w:iCs w:val="0"/>
          <w:sz w:val="24"/>
          <w:szCs w:val="22"/>
        </w:rPr>
      </w:pPr>
      <w:bookmarkStart w:id="52" w:name="_Toc416167585"/>
      <w:bookmarkStart w:id="53" w:name="_Toc416955653"/>
      <w:bookmarkStart w:id="54" w:name="_Toc416958663"/>
      <w:bookmarkStart w:id="55" w:name="_Toc411470195"/>
      <w:bookmarkStart w:id="56" w:name="_Toc414257679"/>
      <w:bookmarkStart w:id="57" w:name="_Toc414272690"/>
      <w:bookmarkStart w:id="58" w:name="_Toc414316650"/>
      <w:bookmarkStart w:id="59" w:name="_Toc415603502"/>
      <w:bookmarkStart w:id="60" w:name="_Toc390845889"/>
      <w:r w:rsidRPr="00392314">
        <w:rPr>
          <w:rFonts w:eastAsia="MS Mincho" w:cs="Arial"/>
          <w:b w:val="0"/>
          <w:bCs w:val="0"/>
          <w:iCs w:val="0"/>
          <w:sz w:val="24"/>
          <w:szCs w:val="22"/>
        </w:rPr>
        <w:t>Volba pro utváření formy výuky je souhrn faktorů, které jsou důležité při rozhodování o použité formě výuky. V úvahu je nutno brát obsah a zaměření daného předmětu; osobnost žáka s jeho typickými vlastnostmi a zaměřením – ne vždy je vhodné zařadit skupinovou výuku či výuku ve dvojicích bez toho, aniž bychom znali dynamiku třídy aj. sociálně-kulturní otázky třídy; osobnost učitele zejména co se jeho stylu vedení třídy týče; zkušenosti a dovednosti z praxe jak žáků, tak i pedagoga.</w:t>
      </w:r>
      <w:bookmarkEnd w:id="52"/>
      <w:bookmarkEnd w:id="53"/>
      <w:bookmarkEnd w:id="54"/>
      <w:r>
        <w:rPr>
          <w:rFonts w:eastAsia="MS Mincho" w:cs="Arial"/>
          <w:b w:val="0"/>
          <w:bCs w:val="0"/>
          <w:iCs w:val="0"/>
          <w:sz w:val="24"/>
          <w:szCs w:val="22"/>
        </w:rPr>
        <w:t xml:space="preserve"> </w:t>
      </w:r>
    </w:p>
    <w:p w:rsidR="00E62CC7" w:rsidRDefault="00E62CC7" w:rsidP="00E62CC7"/>
    <w:p w:rsidR="00E62CC7" w:rsidRDefault="00E62CC7" w:rsidP="00E62CC7"/>
    <w:p w:rsidR="00E62CC7" w:rsidRDefault="00E62CC7" w:rsidP="00E62CC7"/>
    <w:p w:rsidR="001B4807" w:rsidRDefault="001B4807" w:rsidP="00E62CC7"/>
    <w:p w:rsidR="001B4807" w:rsidRPr="00C31C28" w:rsidRDefault="001B4807" w:rsidP="00E62CC7"/>
    <w:bookmarkEnd w:id="55"/>
    <w:bookmarkEnd w:id="56"/>
    <w:bookmarkEnd w:id="57"/>
    <w:bookmarkEnd w:id="58"/>
    <w:bookmarkEnd w:id="59"/>
    <w:p w:rsidR="00E62CC7" w:rsidRPr="00392314" w:rsidRDefault="00E62CC7" w:rsidP="00E62CC7">
      <w:pPr>
        <w:spacing w:line="360" w:lineRule="auto"/>
        <w:jc w:val="both"/>
        <w:rPr>
          <w:rFonts w:ascii="Arial" w:eastAsia="Times New Roman" w:hAnsi="Arial"/>
          <w:b/>
          <w:bCs/>
          <w:sz w:val="24"/>
          <w:szCs w:val="28"/>
        </w:rPr>
      </w:pPr>
      <w:r w:rsidRPr="00392314">
        <w:rPr>
          <w:rFonts w:ascii="Arial" w:eastAsia="Times New Roman" w:hAnsi="Arial"/>
          <w:b/>
          <w:bCs/>
          <w:sz w:val="24"/>
          <w:szCs w:val="28"/>
        </w:rPr>
        <w:lastRenderedPageBreak/>
        <w:t>2.1.3 Cíle výuky</w:t>
      </w:r>
    </w:p>
    <w:p w:rsidR="00E62CC7" w:rsidRPr="00392314" w:rsidRDefault="00E62CC7" w:rsidP="00E62CC7">
      <w:pPr>
        <w:spacing w:line="360" w:lineRule="auto"/>
        <w:jc w:val="both"/>
        <w:rPr>
          <w:rFonts w:ascii="Arial" w:hAnsi="Arial" w:cs="Arial"/>
          <w:sz w:val="24"/>
        </w:rPr>
      </w:pPr>
      <w:r w:rsidRPr="00392314">
        <w:rPr>
          <w:rFonts w:ascii="Arial" w:hAnsi="Arial" w:cs="Arial"/>
          <w:sz w:val="24"/>
        </w:rPr>
        <w:t>Kromě tradičních forem výuky můžeme zvážit i využití alternativní formy, což jsou dle Homerové</w:t>
      </w:r>
      <w:r w:rsidRPr="00392314">
        <w:rPr>
          <w:rFonts w:ascii="Arial" w:hAnsi="Arial" w:cs="Arial"/>
          <w:sz w:val="24"/>
          <w:vertAlign w:val="superscript"/>
        </w:rPr>
        <w:t>[</w:t>
      </w:r>
      <w:r w:rsidRPr="00392314">
        <w:rPr>
          <w:rFonts w:ascii="Arial" w:hAnsi="Arial" w:cs="Arial"/>
          <w:vertAlign w:val="superscript"/>
        </w:rPr>
        <w:footnoteReference w:id="17"/>
      </w:r>
      <w:r w:rsidRPr="00392314">
        <w:rPr>
          <w:rFonts w:ascii="Arial" w:hAnsi="Arial" w:cs="Arial"/>
          <w:sz w:val="24"/>
          <w:vertAlign w:val="superscript"/>
        </w:rPr>
        <w:t>]</w:t>
      </w:r>
      <w:r w:rsidRPr="00392314">
        <w:rPr>
          <w:rFonts w:ascii="Arial" w:hAnsi="Arial" w:cs="Arial"/>
          <w:sz w:val="24"/>
        </w:rPr>
        <w:t xml:space="preserve">jiné způsoby komunikace ve výuce, její organizace </w:t>
      </w:r>
      <w:r w:rsidRPr="00392314">
        <w:rPr>
          <w:rFonts w:ascii="Arial" w:hAnsi="Arial" w:cs="Arial"/>
          <w:sz w:val="24"/>
        </w:rPr>
        <w:br/>
        <w:t xml:space="preserve">a strategické postupy. Jejich cílem je zvýšit efektivitu výuky </w:t>
      </w:r>
      <w:r w:rsidRPr="00392314">
        <w:rPr>
          <w:rFonts w:ascii="Arial" w:hAnsi="Arial" w:cs="Arial"/>
          <w:sz w:val="24"/>
        </w:rPr>
        <w:br/>
        <w:t xml:space="preserve">i učení. Alternativní formy jsou určené spíše pro různá cvičení, opakování, nápady, které mohou školní praxi obohatit. (HOMEROVÁ, </w:t>
      </w:r>
      <w:hyperlink r:id="rId29" w:history="1">
        <w:r w:rsidRPr="00392314">
          <w:rPr>
            <w:rFonts w:ascii="Arial" w:hAnsi="Arial" w:cs="Arial"/>
            <w:sz w:val="24"/>
          </w:rPr>
          <w:t>2009</w:t>
        </w:r>
      </w:hyperlink>
      <w:r w:rsidRPr="00392314">
        <w:rPr>
          <w:rFonts w:ascii="Arial" w:hAnsi="Arial" w:cs="Arial"/>
          <w:sz w:val="24"/>
        </w:rPr>
        <w:t xml:space="preserve">)  </w:t>
      </w:r>
    </w:p>
    <w:p w:rsidR="00E62CC7" w:rsidRPr="00392314" w:rsidRDefault="00E62CC7" w:rsidP="00E62CC7">
      <w:pPr>
        <w:spacing w:after="0" w:line="360" w:lineRule="auto"/>
        <w:jc w:val="both"/>
        <w:rPr>
          <w:rFonts w:ascii="Arial" w:hAnsi="Arial" w:cs="Arial"/>
          <w:sz w:val="24"/>
        </w:rPr>
      </w:pPr>
      <w:r w:rsidRPr="00392314">
        <w:rPr>
          <w:rFonts w:ascii="Arial" w:hAnsi="Arial" w:cs="Arial"/>
          <w:sz w:val="24"/>
        </w:rPr>
        <w:t>Hlavní cíle alternativních forem výuky:</w:t>
      </w:r>
    </w:p>
    <w:p w:rsidR="00E62CC7" w:rsidRPr="00392314" w:rsidRDefault="00E62CC7" w:rsidP="00E62CC7">
      <w:pPr>
        <w:pStyle w:val="Odstavecseseznamem"/>
        <w:numPr>
          <w:ilvl w:val="0"/>
          <w:numId w:val="32"/>
        </w:numPr>
        <w:spacing w:after="0" w:line="360" w:lineRule="auto"/>
        <w:jc w:val="both"/>
        <w:rPr>
          <w:rFonts w:ascii="Arial" w:hAnsi="Arial" w:cs="Arial"/>
          <w:sz w:val="24"/>
        </w:rPr>
      </w:pPr>
      <w:r w:rsidRPr="00392314">
        <w:rPr>
          <w:rFonts w:ascii="Arial" w:hAnsi="Arial" w:cs="Arial"/>
          <w:sz w:val="24"/>
        </w:rPr>
        <w:t xml:space="preserve">Posílení vazby žák – učitel, zejména zpětné vazby. </w:t>
      </w:r>
    </w:p>
    <w:p w:rsidR="00E62CC7" w:rsidRPr="00392314" w:rsidRDefault="00E62CC7" w:rsidP="00E62CC7">
      <w:pPr>
        <w:pStyle w:val="Odstavecseseznamem"/>
        <w:numPr>
          <w:ilvl w:val="0"/>
          <w:numId w:val="32"/>
        </w:numPr>
        <w:spacing w:after="0" w:line="360" w:lineRule="auto"/>
        <w:jc w:val="both"/>
        <w:rPr>
          <w:rFonts w:ascii="Arial" w:hAnsi="Arial" w:cs="Arial"/>
          <w:sz w:val="24"/>
        </w:rPr>
      </w:pPr>
      <w:r w:rsidRPr="00392314">
        <w:rPr>
          <w:rFonts w:ascii="Arial" w:hAnsi="Arial" w:cs="Arial"/>
          <w:sz w:val="24"/>
        </w:rPr>
        <w:t>Iniciování větší interakce včetně vzájemného učení mezi žáky.</w:t>
      </w:r>
    </w:p>
    <w:p w:rsidR="00E62CC7" w:rsidRPr="00392314" w:rsidRDefault="00E62CC7" w:rsidP="00E62CC7">
      <w:pPr>
        <w:pStyle w:val="Odstavecseseznamem"/>
        <w:numPr>
          <w:ilvl w:val="0"/>
          <w:numId w:val="32"/>
        </w:numPr>
        <w:spacing w:after="0" w:line="360" w:lineRule="auto"/>
        <w:jc w:val="both"/>
        <w:rPr>
          <w:rFonts w:ascii="Arial" w:hAnsi="Arial" w:cs="Arial"/>
          <w:sz w:val="24"/>
        </w:rPr>
      </w:pPr>
      <w:r w:rsidRPr="00392314">
        <w:rPr>
          <w:rFonts w:ascii="Arial" w:hAnsi="Arial" w:cs="Arial"/>
          <w:sz w:val="24"/>
        </w:rPr>
        <w:t>Posílení aktivní účasti žáků, rozvíjení odpovědnosti za výsledky učení.</w:t>
      </w:r>
    </w:p>
    <w:p w:rsidR="00E62CC7" w:rsidRPr="00392314" w:rsidRDefault="00E62CC7" w:rsidP="00E62CC7">
      <w:pPr>
        <w:pStyle w:val="Odstavecseseznamem"/>
        <w:numPr>
          <w:ilvl w:val="0"/>
          <w:numId w:val="32"/>
        </w:numPr>
        <w:spacing w:after="0" w:line="360" w:lineRule="auto"/>
        <w:jc w:val="both"/>
        <w:rPr>
          <w:rFonts w:ascii="Arial" w:hAnsi="Arial" w:cs="Arial"/>
          <w:sz w:val="24"/>
        </w:rPr>
      </w:pPr>
      <w:r w:rsidRPr="00392314">
        <w:rPr>
          <w:rFonts w:ascii="Arial" w:hAnsi="Arial" w:cs="Arial"/>
          <w:sz w:val="24"/>
        </w:rPr>
        <w:t>Organizování vědomostí do logicky uspořádaného systému, který využívá aktivně i mezipředmětové vztahy</w:t>
      </w:r>
    </w:p>
    <w:p w:rsidR="00E62CC7" w:rsidRPr="003B411E" w:rsidRDefault="00E62CC7" w:rsidP="00E62CC7">
      <w:pPr>
        <w:spacing w:after="0" w:line="360" w:lineRule="auto"/>
        <w:jc w:val="both"/>
        <w:rPr>
          <w:rFonts w:ascii="Arial" w:hAnsi="Arial" w:cs="Arial"/>
          <w:sz w:val="24"/>
        </w:rPr>
      </w:pPr>
      <w:r w:rsidRPr="00392314">
        <w:rPr>
          <w:rFonts w:ascii="Arial" w:hAnsi="Arial" w:cs="Arial"/>
          <w:sz w:val="24"/>
        </w:rPr>
        <w:t>Primárním cílem se u alternativních forem výuky však stává snaha zlepšit kvalitu výuky mj. i tím, že materiály vytváří přímo pedagog, který se snaží, aby texty byly pro žáky také emocionálně podnětné, aby je mohli vnímat jako zajímavou součást vzdělávání i jako součást reality.</w:t>
      </w:r>
    </w:p>
    <w:p w:rsidR="00E62CC7" w:rsidRDefault="00E62CC7" w:rsidP="00E62CC7">
      <w:pPr>
        <w:spacing w:after="0" w:line="360" w:lineRule="auto"/>
        <w:ind w:firstLine="708"/>
        <w:jc w:val="both"/>
        <w:rPr>
          <w:rFonts w:ascii="Arial" w:hAnsi="Arial" w:cs="Arial"/>
          <w:sz w:val="24"/>
        </w:rPr>
      </w:pPr>
      <w:r w:rsidRPr="004B21FE">
        <w:rPr>
          <w:rFonts w:ascii="Arial" w:hAnsi="Arial" w:cs="Arial"/>
          <w:sz w:val="24"/>
        </w:rPr>
        <w:t>B.</w:t>
      </w:r>
      <w:r>
        <w:rPr>
          <w:rFonts w:ascii="Arial" w:hAnsi="Arial" w:cs="Arial"/>
          <w:sz w:val="24"/>
        </w:rPr>
        <w:t xml:space="preserve"> </w:t>
      </w:r>
      <w:r w:rsidRPr="004B21FE">
        <w:rPr>
          <w:rFonts w:ascii="Arial" w:hAnsi="Arial" w:cs="Arial"/>
          <w:sz w:val="24"/>
        </w:rPr>
        <w:t xml:space="preserve">S. Bloom stanovil v oblasti kognitivních cílů šest hierarchicky uspořádaných kategorií členěných dále do subkategorií. Kategorie jsou řazeny podle stoupající náročnosti psychických operací, jež mají ve svém základu. </w:t>
      </w:r>
      <w:r>
        <w:rPr>
          <w:rFonts w:ascii="Arial" w:hAnsi="Arial" w:cs="Arial"/>
          <w:sz w:val="24"/>
        </w:rPr>
        <w:br/>
      </w:r>
      <w:r w:rsidRPr="004B21FE">
        <w:rPr>
          <w:rFonts w:ascii="Arial" w:hAnsi="Arial" w:cs="Arial"/>
          <w:sz w:val="24"/>
        </w:rPr>
        <w:t>K vymezování cílů v jednotlivých kategoriích byly vytvořeny systémy aktivních sloves. Pro dosažení vyšší cílové kategorie je třeba zvládnou</w:t>
      </w:r>
      <w:r>
        <w:rPr>
          <w:rFonts w:ascii="Arial" w:hAnsi="Arial" w:cs="Arial"/>
          <w:sz w:val="24"/>
        </w:rPr>
        <w:t xml:space="preserve">t učivo v rámci nižší kategorie: </w:t>
      </w:r>
      <w:r w:rsidRPr="004B21FE">
        <w:rPr>
          <w:rFonts w:ascii="Arial" w:hAnsi="Arial" w:cs="Arial"/>
          <w:sz w:val="24"/>
        </w:rPr>
        <w:t>Zapamatování – Pochopení  - Aplikace -  Analýza – Syntéza – Hodnocení</w:t>
      </w:r>
      <w:r>
        <w:rPr>
          <w:rFonts w:ascii="Arial" w:hAnsi="Arial" w:cs="Arial"/>
          <w:sz w:val="24"/>
        </w:rPr>
        <w:t xml:space="preserve">. </w:t>
      </w:r>
    </w:p>
    <w:p w:rsidR="00E62CC7" w:rsidRPr="006E5FFF" w:rsidRDefault="00E62CC7" w:rsidP="00E62CC7">
      <w:pPr>
        <w:spacing w:after="0" w:line="360" w:lineRule="auto"/>
        <w:ind w:firstLine="708"/>
        <w:jc w:val="both"/>
        <w:rPr>
          <w:rFonts w:ascii="Arial" w:hAnsi="Arial" w:cs="Arial"/>
          <w:sz w:val="24"/>
        </w:rPr>
      </w:pPr>
      <w:r w:rsidRPr="006E5FFF">
        <w:rPr>
          <w:rFonts w:ascii="Arial" w:hAnsi="Arial" w:cs="Arial"/>
          <w:sz w:val="24"/>
        </w:rPr>
        <w:t>Pro každou z těchto kategorií bude využití počítače poněkud odlišné, nicméně uplatnitelné:</w:t>
      </w:r>
    </w:p>
    <w:p w:rsidR="00E62CC7" w:rsidRPr="006E5FFF" w:rsidRDefault="00E62CC7" w:rsidP="00E62CC7">
      <w:pPr>
        <w:spacing w:after="0" w:line="360" w:lineRule="auto"/>
        <w:ind w:firstLine="708"/>
        <w:jc w:val="both"/>
        <w:rPr>
          <w:rFonts w:ascii="Arial" w:hAnsi="Arial" w:cs="Arial"/>
          <w:sz w:val="24"/>
        </w:rPr>
      </w:pPr>
      <w:r w:rsidRPr="006E5FFF">
        <w:rPr>
          <w:rFonts w:ascii="Arial" w:hAnsi="Arial" w:cs="Arial"/>
          <w:sz w:val="24"/>
        </w:rPr>
        <w:t>Ad ZAPAMATOVÁNÍ A POCHOPENÍ</w:t>
      </w:r>
    </w:p>
    <w:p w:rsidR="00E62CC7" w:rsidRDefault="00E62CC7" w:rsidP="00E62CC7">
      <w:pPr>
        <w:spacing w:after="0" w:line="360" w:lineRule="auto"/>
        <w:jc w:val="both"/>
        <w:rPr>
          <w:rFonts w:ascii="Arial" w:hAnsi="Arial" w:cs="Arial"/>
          <w:sz w:val="24"/>
        </w:rPr>
      </w:pPr>
      <w:r w:rsidRPr="006E5FFF">
        <w:rPr>
          <w:rFonts w:ascii="Arial" w:hAnsi="Arial" w:cs="Arial"/>
          <w:sz w:val="24"/>
        </w:rPr>
        <w:t>Při samotné výuce, jež má vést k zapamatování a pochopení učiva, lze využít počítač např. pro opakování formou interaktivního testu, názornou grafickou simulaci problému, zápis vyučované látky, doplňovací cvičení aj.</w:t>
      </w:r>
    </w:p>
    <w:p w:rsidR="001B4807" w:rsidRPr="006E5FFF" w:rsidRDefault="001B4807" w:rsidP="00E62CC7">
      <w:pPr>
        <w:spacing w:after="0" w:line="360" w:lineRule="auto"/>
        <w:jc w:val="both"/>
        <w:rPr>
          <w:rFonts w:ascii="Arial" w:hAnsi="Arial" w:cs="Arial"/>
          <w:sz w:val="24"/>
        </w:rPr>
      </w:pPr>
    </w:p>
    <w:p w:rsidR="00E62CC7" w:rsidRPr="006E5FFF" w:rsidRDefault="00E62CC7" w:rsidP="00E62CC7">
      <w:pPr>
        <w:spacing w:after="0" w:line="360" w:lineRule="auto"/>
        <w:ind w:firstLine="709"/>
        <w:jc w:val="both"/>
        <w:rPr>
          <w:rFonts w:ascii="Arial" w:hAnsi="Arial" w:cs="Arial"/>
          <w:sz w:val="24"/>
        </w:rPr>
      </w:pPr>
      <w:r w:rsidRPr="006E5FFF">
        <w:rPr>
          <w:rFonts w:ascii="Arial" w:hAnsi="Arial" w:cs="Arial"/>
          <w:sz w:val="24"/>
        </w:rPr>
        <w:lastRenderedPageBreak/>
        <w:t>Ad APLIKACE</w:t>
      </w:r>
    </w:p>
    <w:p w:rsidR="00E62CC7" w:rsidRPr="006E5FFF" w:rsidRDefault="00E62CC7" w:rsidP="00E62CC7">
      <w:pPr>
        <w:spacing w:after="0" w:line="360" w:lineRule="auto"/>
        <w:jc w:val="both"/>
        <w:rPr>
          <w:rFonts w:ascii="Arial" w:hAnsi="Arial" w:cs="Arial"/>
          <w:sz w:val="24"/>
        </w:rPr>
      </w:pPr>
      <w:r w:rsidRPr="006E5FFF">
        <w:rPr>
          <w:rFonts w:ascii="Arial" w:hAnsi="Arial" w:cs="Arial"/>
          <w:sz w:val="24"/>
        </w:rPr>
        <w:t xml:space="preserve">V případě praktické výuky o elektrických obvodech za podpory počítače se budeme ve většině případů bavit o laboratorních úlohách, pokusech,  technických pracích, kdy bude našim cílem simulace elektrických obvodů. Pro tuto část výuky již předpokládáme, že žák zvládl nižší kategorie – Zapamatování a Pochopení učiva, by mohl přejít na samotnou práci. </w:t>
      </w:r>
    </w:p>
    <w:p w:rsidR="00E62CC7" w:rsidRPr="006E5FFF" w:rsidRDefault="00E62CC7" w:rsidP="00E62CC7">
      <w:pPr>
        <w:spacing w:after="0" w:line="360" w:lineRule="auto"/>
        <w:ind w:firstLine="709"/>
        <w:jc w:val="both"/>
        <w:rPr>
          <w:rFonts w:ascii="Arial" w:hAnsi="Arial" w:cs="Arial"/>
          <w:sz w:val="24"/>
        </w:rPr>
      </w:pPr>
      <w:r w:rsidRPr="006E5FFF">
        <w:rPr>
          <w:rFonts w:ascii="Arial" w:hAnsi="Arial" w:cs="Arial"/>
          <w:sz w:val="24"/>
        </w:rPr>
        <w:t>Ad ANALÝZA</w:t>
      </w:r>
    </w:p>
    <w:p w:rsidR="00E62CC7" w:rsidRPr="006E5FFF" w:rsidRDefault="00E62CC7" w:rsidP="00E62CC7">
      <w:pPr>
        <w:spacing w:after="0" w:line="360" w:lineRule="auto"/>
        <w:jc w:val="both"/>
        <w:rPr>
          <w:rFonts w:ascii="Arial" w:hAnsi="Arial" w:cs="Arial"/>
          <w:sz w:val="24"/>
        </w:rPr>
      </w:pPr>
      <w:r w:rsidRPr="006E5FFF">
        <w:rPr>
          <w:rFonts w:ascii="Arial" w:hAnsi="Arial" w:cs="Arial"/>
          <w:sz w:val="24"/>
        </w:rPr>
        <w:t>Žák analyzuje celek za cílem odhalení funkce prvků systému např.: analyzovat princip činnosti CNC stroje a jeho zapojení do el.</w:t>
      </w:r>
      <w:r>
        <w:rPr>
          <w:rFonts w:ascii="Arial" w:hAnsi="Arial" w:cs="Arial"/>
          <w:sz w:val="24"/>
        </w:rPr>
        <w:t xml:space="preserve"> </w:t>
      </w:r>
      <w:r w:rsidRPr="006E5FFF">
        <w:rPr>
          <w:rFonts w:ascii="Arial" w:hAnsi="Arial" w:cs="Arial"/>
          <w:sz w:val="24"/>
        </w:rPr>
        <w:t>rozvodné sítě, specifikace funkci jednotlivých prvků ve schématu zapojení.</w:t>
      </w:r>
    </w:p>
    <w:p w:rsidR="00E62CC7" w:rsidRPr="006E5FFF" w:rsidRDefault="00E62CC7" w:rsidP="00E62CC7">
      <w:pPr>
        <w:spacing w:after="0" w:line="360" w:lineRule="auto"/>
        <w:ind w:firstLine="709"/>
        <w:jc w:val="both"/>
        <w:rPr>
          <w:rFonts w:ascii="Arial" w:hAnsi="Arial" w:cs="Arial"/>
          <w:sz w:val="24"/>
        </w:rPr>
      </w:pPr>
      <w:r w:rsidRPr="006E5FFF">
        <w:rPr>
          <w:rFonts w:ascii="Arial" w:hAnsi="Arial" w:cs="Arial"/>
          <w:sz w:val="24"/>
        </w:rPr>
        <w:t>Ad SYNTÉZA</w:t>
      </w:r>
    </w:p>
    <w:p w:rsidR="00E62CC7" w:rsidRPr="006E5FFF" w:rsidRDefault="00E62CC7" w:rsidP="00E62CC7">
      <w:pPr>
        <w:spacing w:after="0" w:line="360" w:lineRule="auto"/>
        <w:jc w:val="both"/>
        <w:rPr>
          <w:rFonts w:ascii="Arial" w:hAnsi="Arial" w:cs="Arial"/>
          <w:sz w:val="24"/>
        </w:rPr>
      </w:pPr>
      <w:r w:rsidRPr="006E5FFF">
        <w:rPr>
          <w:rFonts w:ascii="Arial" w:hAnsi="Arial" w:cs="Arial"/>
          <w:sz w:val="24"/>
        </w:rPr>
        <w:t>Žák složí prvky a jejich části do nové existujícího celku, ucelené sdělení, plán činnosti k vytvoření díla. Např. realizuje návrh zapojení a programování řídicího systému s jednočipovým mikrokontrolérem, navrhne možné sestavy vybavení měřicího pracoviště konstruktéra elektronika aj.</w:t>
      </w:r>
    </w:p>
    <w:p w:rsidR="00E62CC7" w:rsidRPr="006E5FFF" w:rsidRDefault="00E62CC7" w:rsidP="00E62CC7">
      <w:pPr>
        <w:spacing w:after="0" w:line="360" w:lineRule="auto"/>
        <w:ind w:firstLine="708"/>
        <w:jc w:val="both"/>
        <w:rPr>
          <w:rFonts w:ascii="Arial" w:hAnsi="Arial" w:cs="Arial"/>
          <w:sz w:val="24"/>
        </w:rPr>
      </w:pPr>
      <w:r w:rsidRPr="006E5FFF">
        <w:rPr>
          <w:rFonts w:ascii="Arial" w:hAnsi="Arial" w:cs="Arial"/>
          <w:sz w:val="24"/>
        </w:rPr>
        <w:t xml:space="preserve">Ad HODNOCENÍ </w:t>
      </w:r>
    </w:p>
    <w:p w:rsidR="00E62CC7" w:rsidRPr="006E5FFF" w:rsidRDefault="00E62CC7" w:rsidP="00E62CC7">
      <w:pPr>
        <w:spacing w:after="0" w:line="360" w:lineRule="auto"/>
        <w:jc w:val="both"/>
        <w:rPr>
          <w:rFonts w:ascii="Arial" w:hAnsi="Arial" w:cs="Arial"/>
          <w:sz w:val="24"/>
        </w:rPr>
      </w:pPr>
      <w:r w:rsidRPr="006E5FFF">
        <w:rPr>
          <w:rFonts w:ascii="Arial" w:hAnsi="Arial" w:cs="Arial"/>
          <w:sz w:val="24"/>
        </w:rPr>
        <w:t>Žák posoudí materiály, podklady, metody, techniky z hlediska účelu a podle daných kritérií. Může vycházet z předcházejících kategorií Analýzy či Syntézy, kdy např. má mít za cíl obhájit navržené řešení, porovnat výhody a nevýhody zapojení s klasickými obvody a jednočipovými mikrokontroléry aj.</w:t>
      </w:r>
    </w:p>
    <w:p w:rsidR="00E62CC7" w:rsidRDefault="00E62CC7" w:rsidP="00E62CC7">
      <w:pPr>
        <w:spacing w:after="0" w:line="360" w:lineRule="auto"/>
        <w:ind w:firstLine="708"/>
        <w:jc w:val="both"/>
        <w:rPr>
          <w:rFonts w:ascii="Arial" w:hAnsi="Arial" w:cs="Arial"/>
          <w:sz w:val="24"/>
        </w:rPr>
      </w:pPr>
      <w:r w:rsidRPr="006E5FFF">
        <w:rPr>
          <w:rFonts w:ascii="Arial" w:hAnsi="Arial" w:cs="Arial"/>
          <w:sz w:val="24"/>
        </w:rPr>
        <w:t xml:space="preserve">Revidovaná verze taxonomie, zveřejněná v roce 2001 pod jménem </w:t>
      </w:r>
      <w:hyperlink r:id="rId30" w:tooltip="Taxonomie pro učení, vzdělávání a hodnocení (stránka neexistuje)" w:history="1">
        <w:r w:rsidRPr="006E5FFF">
          <w:rPr>
            <w:rFonts w:ascii="Arial" w:hAnsi="Arial" w:cs="Arial"/>
            <w:sz w:val="24"/>
          </w:rPr>
          <w:t>Taxonomie pro učení, vzdělávání a hodnocení</w:t>
        </w:r>
      </w:hyperlink>
      <w:r w:rsidRPr="006E5FFF">
        <w:rPr>
          <w:rFonts w:ascii="Arial" w:hAnsi="Arial" w:cs="Arial"/>
          <w:sz w:val="24"/>
        </w:rPr>
        <w:t xml:space="preserve">, na níž se podílel </w:t>
      </w:r>
      <w:hyperlink r:id="rId31" w:tooltip="Anderson" w:history="1">
        <w:r w:rsidRPr="006E5FFF">
          <w:rPr>
            <w:rFonts w:ascii="Arial" w:hAnsi="Arial" w:cs="Arial"/>
            <w:sz w:val="24"/>
          </w:rPr>
          <w:t>Anderson</w:t>
        </w:r>
      </w:hyperlink>
      <w:r w:rsidRPr="006E5FFF">
        <w:rPr>
          <w:rFonts w:ascii="Arial" w:hAnsi="Arial" w:cs="Arial"/>
          <w:sz w:val="24"/>
        </w:rPr>
        <w:t xml:space="preserve">, </w:t>
      </w:r>
      <w:hyperlink r:id="rId32" w:tooltip="Lorin W. (stránka neexistuje)" w:history="1">
        <w:r w:rsidRPr="006E5FFF">
          <w:rPr>
            <w:rFonts w:ascii="Arial" w:hAnsi="Arial" w:cs="Arial"/>
            <w:sz w:val="24"/>
          </w:rPr>
          <w:t>Lorin W.</w:t>
        </w:r>
      </w:hyperlink>
      <w:r w:rsidRPr="006E5FFF">
        <w:rPr>
          <w:rFonts w:ascii="Arial" w:hAnsi="Arial" w:cs="Arial"/>
          <w:sz w:val="24"/>
        </w:rPr>
        <w:t xml:space="preserve">, </w:t>
      </w:r>
      <w:hyperlink r:id="rId33" w:tooltip="Krathwohl (stránka neexistuje)" w:history="1">
        <w:r w:rsidRPr="006E5FFF">
          <w:rPr>
            <w:rFonts w:ascii="Arial" w:hAnsi="Arial" w:cs="Arial"/>
            <w:sz w:val="24"/>
          </w:rPr>
          <w:t>Krathwohl</w:t>
        </w:r>
      </w:hyperlink>
      <w:r w:rsidRPr="006E5FFF">
        <w:rPr>
          <w:rFonts w:ascii="Arial" w:hAnsi="Arial" w:cs="Arial"/>
          <w:sz w:val="24"/>
        </w:rPr>
        <w:t xml:space="preserve">, </w:t>
      </w:r>
      <w:hyperlink r:id="rId34" w:tooltip="David R. (stránka neexistuje)" w:history="1">
        <w:r w:rsidRPr="006E5FFF">
          <w:rPr>
            <w:rFonts w:ascii="Arial" w:hAnsi="Arial" w:cs="Arial"/>
            <w:sz w:val="24"/>
          </w:rPr>
          <w:t>David R.</w:t>
        </w:r>
      </w:hyperlink>
      <w:r w:rsidRPr="006E5FFF">
        <w:rPr>
          <w:rFonts w:ascii="Arial" w:hAnsi="Arial" w:cs="Arial"/>
          <w:sz w:val="24"/>
        </w:rPr>
        <w:t xml:space="preserve">, </w:t>
      </w:r>
      <w:hyperlink r:id="rId35" w:tooltip="Airasian (stránka neexistuje)" w:history="1">
        <w:r w:rsidRPr="006E5FFF">
          <w:rPr>
            <w:rFonts w:ascii="Arial" w:hAnsi="Arial" w:cs="Arial"/>
            <w:sz w:val="24"/>
          </w:rPr>
          <w:t>Airasian</w:t>
        </w:r>
      </w:hyperlink>
      <w:r w:rsidRPr="006E5FFF">
        <w:rPr>
          <w:rFonts w:ascii="Arial" w:hAnsi="Arial" w:cs="Arial"/>
          <w:sz w:val="24"/>
        </w:rPr>
        <w:t xml:space="preserve">, </w:t>
      </w:r>
      <w:hyperlink r:id="rId36" w:tooltip="Peter W. (stránka neexistuje)" w:history="1">
        <w:r w:rsidRPr="006E5FFF">
          <w:rPr>
            <w:rFonts w:ascii="Arial" w:hAnsi="Arial" w:cs="Arial"/>
            <w:sz w:val="24"/>
          </w:rPr>
          <w:t>Peter W.</w:t>
        </w:r>
      </w:hyperlink>
      <w:r w:rsidRPr="006E5FFF">
        <w:rPr>
          <w:rFonts w:ascii="Arial" w:hAnsi="Arial" w:cs="Arial"/>
          <w:sz w:val="24"/>
        </w:rPr>
        <w:t xml:space="preserve">, </w:t>
      </w:r>
      <w:hyperlink r:id="rId37" w:tooltip="Cruikshank (stránka neexistuje)" w:history="1">
        <w:r w:rsidRPr="006E5FFF">
          <w:rPr>
            <w:rFonts w:ascii="Arial" w:hAnsi="Arial" w:cs="Arial"/>
            <w:sz w:val="24"/>
          </w:rPr>
          <w:t>Cruikshank</w:t>
        </w:r>
      </w:hyperlink>
      <w:r w:rsidRPr="006E5FFF">
        <w:rPr>
          <w:rFonts w:ascii="Arial" w:hAnsi="Arial" w:cs="Arial"/>
          <w:sz w:val="24"/>
        </w:rPr>
        <w:t xml:space="preserve">, </w:t>
      </w:r>
      <w:hyperlink r:id="rId38" w:tooltip="Kathleen A. (stránka neexistuje)" w:history="1">
        <w:r w:rsidRPr="006E5FFF">
          <w:rPr>
            <w:rFonts w:ascii="Arial" w:hAnsi="Arial" w:cs="Arial"/>
            <w:sz w:val="24"/>
          </w:rPr>
          <w:t>Kathleen A.</w:t>
        </w:r>
      </w:hyperlink>
      <w:r w:rsidRPr="006E5FFF">
        <w:rPr>
          <w:rFonts w:ascii="Arial" w:hAnsi="Arial" w:cs="Arial"/>
          <w:sz w:val="24"/>
        </w:rPr>
        <w:t xml:space="preserve">, </w:t>
      </w:r>
      <w:hyperlink r:id="rId39" w:tooltip="Mayer" w:history="1">
        <w:r w:rsidRPr="006E5FFF">
          <w:rPr>
            <w:rFonts w:ascii="Arial" w:hAnsi="Arial" w:cs="Arial"/>
            <w:sz w:val="24"/>
          </w:rPr>
          <w:t>Mayer</w:t>
        </w:r>
      </w:hyperlink>
      <w:r w:rsidRPr="006E5FFF">
        <w:rPr>
          <w:rFonts w:ascii="Arial" w:hAnsi="Arial" w:cs="Arial"/>
          <w:sz w:val="24"/>
        </w:rPr>
        <w:t xml:space="preserve">, </w:t>
      </w:r>
      <w:hyperlink r:id="rId40" w:tooltip="Richard E. (stránka neexistuje)" w:history="1">
        <w:r w:rsidRPr="006E5FFF">
          <w:rPr>
            <w:rFonts w:ascii="Arial" w:hAnsi="Arial" w:cs="Arial"/>
            <w:sz w:val="24"/>
          </w:rPr>
          <w:t>Richard E.</w:t>
        </w:r>
      </w:hyperlink>
      <w:r w:rsidRPr="006E5FFF">
        <w:rPr>
          <w:rFonts w:ascii="Arial" w:hAnsi="Arial" w:cs="Arial"/>
          <w:sz w:val="24"/>
        </w:rPr>
        <w:t xml:space="preserve">, </w:t>
      </w:r>
      <w:hyperlink r:id="rId41" w:tooltip="Pintrich (stránka neexistuje)" w:history="1">
        <w:r w:rsidRPr="006E5FFF">
          <w:rPr>
            <w:rFonts w:ascii="Arial" w:hAnsi="Arial" w:cs="Arial"/>
            <w:sz w:val="24"/>
          </w:rPr>
          <w:t>Pintrich</w:t>
        </w:r>
      </w:hyperlink>
      <w:r w:rsidRPr="006E5FFF">
        <w:rPr>
          <w:rFonts w:ascii="Arial" w:hAnsi="Arial" w:cs="Arial"/>
          <w:sz w:val="24"/>
        </w:rPr>
        <w:t xml:space="preserve">, </w:t>
      </w:r>
      <w:hyperlink r:id="rId42" w:tooltip="Paul R. (stránka neexistuje)" w:history="1">
        <w:r w:rsidRPr="006E5FFF">
          <w:rPr>
            <w:rFonts w:ascii="Arial" w:hAnsi="Arial" w:cs="Arial"/>
            <w:sz w:val="24"/>
          </w:rPr>
          <w:t>Paul R.</w:t>
        </w:r>
      </w:hyperlink>
      <w:r w:rsidRPr="006E5FFF">
        <w:rPr>
          <w:rFonts w:ascii="Arial" w:hAnsi="Arial" w:cs="Arial"/>
          <w:sz w:val="24"/>
        </w:rPr>
        <w:t xml:space="preserve">, </w:t>
      </w:r>
      <w:hyperlink r:id="rId43" w:tooltip="Raths (stránka neexistuje)" w:history="1">
        <w:r w:rsidRPr="006E5FFF">
          <w:rPr>
            <w:rFonts w:ascii="Arial" w:hAnsi="Arial" w:cs="Arial"/>
            <w:sz w:val="24"/>
          </w:rPr>
          <w:t>Raths</w:t>
        </w:r>
      </w:hyperlink>
      <w:r w:rsidRPr="006E5FFF">
        <w:rPr>
          <w:rFonts w:ascii="Arial" w:hAnsi="Arial" w:cs="Arial"/>
          <w:sz w:val="24"/>
        </w:rPr>
        <w:t xml:space="preserve">, </w:t>
      </w:r>
      <w:hyperlink r:id="rId44" w:tooltip="James and Wittrock (stránka neexistuje)" w:history="1">
        <w:r w:rsidRPr="006E5FFF">
          <w:rPr>
            <w:rFonts w:ascii="Arial" w:hAnsi="Arial" w:cs="Arial"/>
            <w:sz w:val="24"/>
          </w:rPr>
          <w:t>James and Wittrock</w:t>
        </w:r>
      </w:hyperlink>
      <w:r w:rsidRPr="006E5FFF">
        <w:rPr>
          <w:rFonts w:ascii="Arial" w:hAnsi="Arial" w:cs="Arial"/>
          <w:sz w:val="24"/>
        </w:rPr>
        <w:t xml:space="preserve">, </w:t>
      </w:r>
      <w:hyperlink r:id="rId45" w:tooltip="Merlin C. (stránka neexistuje)" w:history="1">
        <w:r w:rsidRPr="006E5FFF">
          <w:rPr>
            <w:rFonts w:ascii="Arial" w:hAnsi="Arial" w:cs="Arial"/>
            <w:sz w:val="24"/>
          </w:rPr>
          <w:t xml:space="preserve">Merlin </w:t>
        </w:r>
        <w:r>
          <w:rPr>
            <w:rFonts w:ascii="Arial" w:hAnsi="Arial" w:cs="Arial"/>
            <w:sz w:val="24"/>
          </w:rPr>
          <w:br/>
        </w:r>
        <w:r w:rsidRPr="006E5FFF">
          <w:rPr>
            <w:rFonts w:ascii="Arial" w:hAnsi="Arial" w:cs="Arial"/>
            <w:sz w:val="24"/>
          </w:rPr>
          <w:t>C.</w:t>
        </w:r>
      </w:hyperlink>
      <w:r>
        <w:t xml:space="preserve"> </w:t>
      </w:r>
      <w:r w:rsidRPr="006E5FFF">
        <w:rPr>
          <w:rFonts w:ascii="Arial" w:hAnsi="Arial" w:cs="Arial"/>
          <w:sz w:val="24"/>
        </w:rPr>
        <w:t xml:space="preserve">a jiní, uvádí kromě vzdělávacího okruhu i okruhy emocionální </w:t>
      </w:r>
      <w:r w:rsidRPr="006E5FFF">
        <w:rPr>
          <w:rFonts w:ascii="Arial" w:hAnsi="Arial" w:cs="Arial"/>
          <w:sz w:val="24"/>
        </w:rPr>
        <w:br/>
        <w:t>a senzomotorické. Zejména zmíněné dovednosti senzomotorické popisují schopnost manipulovat s nástroji a pomůckami v koordinaci např. jako je ruka č</w:t>
      </w:r>
      <w:r>
        <w:rPr>
          <w:rFonts w:ascii="Arial" w:hAnsi="Arial" w:cs="Arial"/>
          <w:sz w:val="24"/>
        </w:rPr>
        <w:t>i</w:t>
      </w:r>
      <w:r w:rsidRPr="006E5FFF">
        <w:rPr>
          <w:rFonts w:ascii="Arial" w:hAnsi="Arial" w:cs="Arial"/>
          <w:sz w:val="24"/>
        </w:rPr>
        <w:t xml:space="preserve"> kladivo. Senzomotorické cíle obvykle cílí na změny nebo rozvoj chování </w:t>
      </w:r>
      <w:r>
        <w:rPr>
          <w:rFonts w:ascii="Arial" w:hAnsi="Arial" w:cs="Arial"/>
          <w:sz w:val="24"/>
        </w:rPr>
        <w:br/>
        <w:t>a</w:t>
      </w:r>
      <w:r w:rsidRPr="006E5FFF">
        <w:rPr>
          <w:rFonts w:ascii="Arial" w:hAnsi="Arial" w:cs="Arial"/>
          <w:sz w:val="24"/>
        </w:rPr>
        <w:t xml:space="preserve"> dovedností.</w:t>
      </w:r>
    </w:p>
    <w:bookmarkEnd w:id="60"/>
    <w:p w:rsidR="00E62CC7" w:rsidRPr="002259DC" w:rsidRDefault="00E62CC7" w:rsidP="00E62CC7">
      <w:pPr>
        <w:tabs>
          <w:tab w:val="left" w:pos="0"/>
        </w:tabs>
        <w:spacing w:line="360" w:lineRule="auto"/>
        <w:jc w:val="both"/>
        <w:rPr>
          <w:rFonts w:ascii="Arial" w:hAnsi="Arial" w:cs="Arial"/>
          <w:sz w:val="24"/>
        </w:rPr>
      </w:pPr>
      <w:r>
        <w:rPr>
          <w:rFonts w:ascii="Arial" w:hAnsi="Arial" w:cs="Arial"/>
          <w:sz w:val="24"/>
        </w:rPr>
        <w:tab/>
        <w:t xml:space="preserve">Chceme-li využít počítač jako nezbytný prostředek pro výuku, je důležité </w:t>
      </w:r>
      <w:r w:rsidRPr="002259DC">
        <w:rPr>
          <w:rFonts w:ascii="Arial" w:hAnsi="Arial" w:cs="Arial"/>
          <w:sz w:val="24"/>
        </w:rPr>
        <w:t>rozhodnutí</w:t>
      </w:r>
      <w:r>
        <w:rPr>
          <w:rFonts w:ascii="Arial" w:hAnsi="Arial" w:cs="Arial"/>
          <w:sz w:val="24"/>
        </w:rPr>
        <w:t xml:space="preserve"> o samotné formy vzdělávacího materiálu, dále </w:t>
      </w:r>
      <w:r w:rsidRPr="002259DC">
        <w:rPr>
          <w:rFonts w:ascii="Arial" w:hAnsi="Arial" w:cs="Arial"/>
          <w:sz w:val="24"/>
        </w:rPr>
        <w:t xml:space="preserve">musíme zvolit formu výuky pro následné využití </w:t>
      </w:r>
      <w:r>
        <w:rPr>
          <w:rFonts w:ascii="Arial" w:hAnsi="Arial" w:cs="Arial"/>
          <w:sz w:val="24"/>
        </w:rPr>
        <w:t xml:space="preserve">vzniklých </w:t>
      </w:r>
      <w:r w:rsidRPr="002259DC">
        <w:rPr>
          <w:rFonts w:ascii="Arial" w:hAnsi="Arial" w:cs="Arial"/>
          <w:sz w:val="24"/>
        </w:rPr>
        <w:t xml:space="preserve">výukových textů. Jako základní se jeví forma dle počtu žáků ve výuce. Podle tohoto kritéria se nabízí primární dělení formy výuky na individuální a skupinovou. Musíme totiž brát v potaz skutečnost, </w:t>
      </w:r>
      <w:r w:rsidRPr="002259DC">
        <w:rPr>
          <w:rFonts w:ascii="Arial" w:hAnsi="Arial" w:cs="Arial"/>
          <w:sz w:val="24"/>
        </w:rPr>
        <w:lastRenderedPageBreak/>
        <w:t>že každá z organizačních forem vytváří vztahy mezi žákem, vyučujícím, obsahem a prostředky vzdělávání.</w:t>
      </w:r>
    </w:p>
    <w:p w:rsidR="00E62CC7" w:rsidRPr="002259DC" w:rsidRDefault="00E62CC7" w:rsidP="00E62CC7">
      <w:pPr>
        <w:tabs>
          <w:tab w:val="left" w:pos="0"/>
        </w:tabs>
        <w:spacing w:after="0" w:line="360" w:lineRule="auto"/>
        <w:jc w:val="both"/>
        <w:rPr>
          <w:rFonts w:ascii="Arial" w:hAnsi="Arial" w:cs="Arial"/>
          <w:sz w:val="24"/>
        </w:rPr>
      </w:pPr>
      <w:r>
        <w:rPr>
          <w:rFonts w:ascii="Arial" w:hAnsi="Arial" w:cs="Arial"/>
          <w:sz w:val="24"/>
        </w:rPr>
        <w:tab/>
        <w:t>J</w:t>
      </w:r>
      <w:r w:rsidRPr="002259DC">
        <w:rPr>
          <w:rFonts w:ascii="Arial" w:hAnsi="Arial" w:cs="Arial"/>
          <w:sz w:val="24"/>
        </w:rPr>
        <w:t xml:space="preserve">e nutné dbát na to, že při samotné regulaci učebních činností žáků musí učitel zvládnout i celou řadu jiných činností, které se často vzájemně prolínají: </w:t>
      </w:r>
    </w:p>
    <w:p w:rsidR="00E62CC7" w:rsidRPr="002259DC" w:rsidRDefault="00E62CC7" w:rsidP="00E62CC7">
      <w:pPr>
        <w:numPr>
          <w:ilvl w:val="0"/>
          <w:numId w:val="3"/>
        </w:numPr>
        <w:tabs>
          <w:tab w:val="left" w:pos="426"/>
        </w:tabs>
        <w:spacing w:after="0" w:line="360" w:lineRule="auto"/>
        <w:jc w:val="both"/>
        <w:rPr>
          <w:rFonts w:ascii="Arial" w:hAnsi="Arial" w:cs="Arial"/>
          <w:sz w:val="24"/>
        </w:rPr>
      </w:pPr>
      <w:r w:rsidRPr="002259DC">
        <w:rPr>
          <w:rFonts w:ascii="Arial" w:hAnsi="Arial" w:cs="Arial"/>
          <w:sz w:val="24"/>
        </w:rPr>
        <w:t>vytváří podmínky pro učení žáků,</w:t>
      </w:r>
    </w:p>
    <w:p w:rsidR="00E62CC7" w:rsidRPr="002259DC" w:rsidRDefault="00E62CC7" w:rsidP="00E62CC7">
      <w:pPr>
        <w:numPr>
          <w:ilvl w:val="0"/>
          <w:numId w:val="3"/>
        </w:numPr>
        <w:tabs>
          <w:tab w:val="left" w:pos="426"/>
        </w:tabs>
        <w:spacing w:after="0" w:line="360" w:lineRule="auto"/>
        <w:jc w:val="both"/>
        <w:rPr>
          <w:rFonts w:ascii="Arial" w:hAnsi="Arial" w:cs="Arial"/>
          <w:sz w:val="24"/>
        </w:rPr>
      </w:pPr>
      <w:r w:rsidRPr="002259DC">
        <w:rPr>
          <w:rFonts w:ascii="Arial" w:hAnsi="Arial" w:cs="Arial"/>
          <w:sz w:val="24"/>
        </w:rPr>
        <w:t xml:space="preserve">seznamuje žáky s novým učivem,  </w:t>
      </w:r>
    </w:p>
    <w:p w:rsidR="00E62CC7" w:rsidRPr="002259DC" w:rsidRDefault="00E62CC7" w:rsidP="00E62CC7">
      <w:pPr>
        <w:numPr>
          <w:ilvl w:val="0"/>
          <w:numId w:val="3"/>
        </w:numPr>
        <w:tabs>
          <w:tab w:val="left" w:pos="426"/>
        </w:tabs>
        <w:spacing w:after="0" w:line="360" w:lineRule="auto"/>
        <w:jc w:val="both"/>
        <w:rPr>
          <w:rFonts w:ascii="Arial" w:hAnsi="Arial" w:cs="Arial"/>
          <w:sz w:val="24"/>
        </w:rPr>
      </w:pPr>
      <w:r w:rsidRPr="002259DC">
        <w:rPr>
          <w:rFonts w:ascii="Arial" w:hAnsi="Arial" w:cs="Arial"/>
          <w:sz w:val="24"/>
        </w:rPr>
        <w:t>umožňuje, aby si učivo upevnili a prohloubili,</w:t>
      </w:r>
    </w:p>
    <w:p w:rsidR="00E62CC7" w:rsidRPr="002259DC" w:rsidRDefault="00E62CC7" w:rsidP="00E62CC7">
      <w:pPr>
        <w:numPr>
          <w:ilvl w:val="0"/>
          <w:numId w:val="3"/>
        </w:numPr>
        <w:tabs>
          <w:tab w:val="left" w:pos="426"/>
        </w:tabs>
        <w:spacing w:after="0" w:line="360" w:lineRule="auto"/>
        <w:jc w:val="both"/>
        <w:rPr>
          <w:rFonts w:ascii="Arial" w:hAnsi="Arial" w:cs="Arial"/>
          <w:sz w:val="24"/>
        </w:rPr>
      </w:pPr>
      <w:r w:rsidRPr="002259DC">
        <w:rPr>
          <w:rFonts w:ascii="Arial" w:hAnsi="Arial" w:cs="Arial"/>
          <w:sz w:val="24"/>
        </w:rPr>
        <w:t>diagnostikuje a hodnotí žáky</w:t>
      </w:r>
    </w:p>
    <w:p w:rsidR="00E62CC7" w:rsidRPr="002259DC" w:rsidRDefault="00E62CC7" w:rsidP="00E62CC7">
      <w:pPr>
        <w:numPr>
          <w:ilvl w:val="0"/>
          <w:numId w:val="3"/>
        </w:numPr>
        <w:tabs>
          <w:tab w:val="left" w:pos="426"/>
        </w:tabs>
        <w:spacing w:after="0" w:line="360" w:lineRule="auto"/>
        <w:jc w:val="both"/>
        <w:rPr>
          <w:rFonts w:ascii="Arial" w:hAnsi="Arial" w:cs="Arial"/>
          <w:sz w:val="24"/>
        </w:rPr>
      </w:pPr>
      <w:r w:rsidRPr="002259DC">
        <w:rPr>
          <w:rFonts w:ascii="Arial" w:hAnsi="Arial" w:cs="Arial"/>
          <w:sz w:val="24"/>
        </w:rPr>
        <w:t xml:space="preserve">optimálně diagnostikuje a hodnotí sebe i cíl svých hodin včetně odpovědi na otázku, zda byl stanovený cíl splněn. </w:t>
      </w:r>
    </w:p>
    <w:p w:rsidR="00E62CC7" w:rsidRDefault="00E62CC7" w:rsidP="00E62CC7">
      <w:pPr>
        <w:tabs>
          <w:tab w:val="left" w:pos="0"/>
        </w:tabs>
        <w:spacing w:after="0" w:line="360" w:lineRule="auto"/>
        <w:jc w:val="both"/>
        <w:rPr>
          <w:rFonts w:ascii="Arial" w:hAnsi="Arial" w:cs="Arial"/>
          <w:sz w:val="24"/>
        </w:rPr>
      </w:pPr>
    </w:p>
    <w:p w:rsidR="00E62CC7" w:rsidRPr="002259DC" w:rsidRDefault="00E62CC7" w:rsidP="00E62CC7">
      <w:pPr>
        <w:tabs>
          <w:tab w:val="left" w:pos="0"/>
        </w:tabs>
        <w:spacing w:after="0" w:line="360" w:lineRule="auto"/>
        <w:jc w:val="both"/>
        <w:rPr>
          <w:rFonts w:ascii="Arial" w:hAnsi="Arial" w:cs="Arial"/>
          <w:sz w:val="24"/>
        </w:rPr>
      </w:pPr>
      <w:r>
        <w:rPr>
          <w:rFonts w:ascii="Arial" w:hAnsi="Arial" w:cs="Arial"/>
          <w:sz w:val="24"/>
        </w:rPr>
        <w:tab/>
      </w:r>
      <w:r w:rsidRPr="002259DC">
        <w:rPr>
          <w:rFonts w:ascii="Arial" w:hAnsi="Arial" w:cs="Arial"/>
          <w:sz w:val="24"/>
        </w:rPr>
        <w:t>Podle toho, která etapa ve vyučovací hodině převládá, se lze vyučovací hodinu dále rozdělit</w:t>
      </w:r>
      <w:r>
        <w:rPr>
          <w:rFonts w:ascii="Arial" w:hAnsi="Arial" w:cs="Arial"/>
          <w:sz w:val="24"/>
        </w:rPr>
        <w:t xml:space="preserve"> (SKALKOVÁ, 2007)</w:t>
      </w:r>
      <w:r w:rsidRPr="002259DC">
        <w:rPr>
          <w:rFonts w:ascii="Arial" w:hAnsi="Arial" w:cs="Arial"/>
          <w:sz w:val="24"/>
        </w:rPr>
        <w:t xml:space="preserve">: </w:t>
      </w:r>
    </w:p>
    <w:p w:rsidR="00E62CC7" w:rsidRPr="002259DC" w:rsidRDefault="00E62CC7" w:rsidP="00E62CC7">
      <w:pPr>
        <w:pStyle w:val="Odstavecseseznamem"/>
        <w:numPr>
          <w:ilvl w:val="0"/>
          <w:numId w:val="2"/>
        </w:numPr>
        <w:tabs>
          <w:tab w:val="left" w:pos="0"/>
        </w:tabs>
        <w:spacing w:after="0" w:line="360" w:lineRule="auto"/>
        <w:jc w:val="both"/>
        <w:rPr>
          <w:rFonts w:ascii="Arial" w:hAnsi="Arial" w:cs="Arial"/>
          <w:sz w:val="24"/>
        </w:rPr>
      </w:pPr>
      <w:r w:rsidRPr="002259DC">
        <w:rPr>
          <w:rFonts w:ascii="Arial" w:hAnsi="Arial" w:cs="Arial"/>
          <w:sz w:val="24"/>
        </w:rPr>
        <w:t>příprava na výuku</w:t>
      </w:r>
      <w:r>
        <w:rPr>
          <w:rFonts w:ascii="Arial" w:hAnsi="Arial" w:cs="Arial"/>
          <w:sz w:val="24"/>
        </w:rPr>
        <w:t>,</w:t>
      </w:r>
    </w:p>
    <w:p w:rsidR="00E62CC7" w:rsidRPr="002259DC" w:rsidRDefault="00E62CC7" w:rsidP="00E62CC7">
      <w:pPr>
        <w:pStyle w:val="Odstavecseseznamem"/>
        <w:numPr>
          <w:ilvl w:val="0"/>
          <w:numId w:val="2"/>
        </w:numPr>
        <w:tabs>
          <w:tab w:val="left" w:pos="0"/>
        </w:tabs>
        <w:spacing w:after="0" w:line="360" w:lineRule="auto"/>
        <w:jc w:val="both"/>
        <w:rPr>
          <w:rFonts w:ascii="Arial" w:hAnsi="Arial" w:cs="Arial"/>
          <w:sz w:val="24"/>
        </w:rPr>
      </w:pPr>
      <w:r w:rsidRPr="002259DC">
        <w:rPr>
          <w:rFonts w:ascii="Arial" w:hAnsi="Arial" w:cs="Arial"/>
          <w:sz w:val="24"/>
        </w:rPr>
        <w:t xml:space="preserve"> osvojování učiva</w:t>
      </w:r>
      <w:r>
        <w:rPr>
          <w:rFonts w:ascii="Arial" w:hAnsi="Arial" w:cs="Arial"/>
          <w:sz w:val="24"/>
        </w:rPr>
        <w:t>,</w:t>
      </w:r>
    </w:p>
    <w:p w:rsidR="00E62CC7" w:rsidRPr="002259DC" w:rsidRDefault="00E62CC7" w:rsidP="00E62CC7">
      <w:pPr>
        <w:pStyle w:val="Odstavecseseznamem"/>
        <w:numPr>
          <w:ilvl w:val="0"/>
          <w:numId w:val="2"/>
        </w:numPr>
        <w:tabs>
          <w:tab w:val="left" w:pos="0"/>
        </w:tabs>
        <w:spacing w:after="0" w:line="360" w:lineRule="auto"/>
        <w:jc w:val="both"/>
        <w:rPr>
          <w:rFonts w:ascii="Arial" w:hAnsi="Arial" w:cs="Arial"/>
          <w:sz w:val="24"/>
        </w:rPr>
      </w:pPr>
      <w:r w:rsidRPr="002259DC">
        <w:rPr>
          <w:rFonts w:ascii="Arial" w:hAnsi="Arial" w:cs="Arial"/>
          <w:sz w:val="24"/>
        </w:rPr>
        <w:t xml:space="preserve"> opakování a upevňování vědomostí</w:t>
      </w:r>
      <w:r>
        <w:rPr>
          <w:rFonts w:ascii="Arial" w:hAnsi="Arial" w:cs="Arial"/>
          <w:sz w:val="24"/>
        </w:rPr>
        <w:t>,</w:t>
      </w:r>
    </w:p>
    <w:p w:rsidR="00E62CC7" w:rsidRPr="002259DC" w:rsidRDefault="00E62CC7" w:rsidP="00E62CC7">
      <w:pPr>
        <w:pStyle w:val="Odstavecseseznamem"/>
        <w:numPr>
          <w:ilvl w:val="0"/>
          <w:numId w:val="2"/>
        </w:numPr>
        <w:tabs>
          <w:tab w:val="left" w:pos="0"/>
        </w:tabs>
        <w:spacing w:after="0" w:line="360" w:lineRule="auto"/>
        <w:jc w:val="both"/>
        <w:rPr>
          <w:rFonts w:ascii="Arial" w:hAnsi="Arial" w:cs="Arial"/>
          <w:sz w:val="24"/>
        </w:rPr>
      </w:pPr>
      <w:r w:rsidRPr="002259DC">
        <w:rPr>
          <w:rFonts w:ascii="Arial" w:hAnsi="Arial" w:cs="Arial"/>
          <w:sz w:val="24"/>
        </w:rPr>
        <w:t xml:space="preserve"> vytváření a upevňování dovedností</w:t>
      </w:r>
      <w:r>
        <w:rPr>
          <w:rFonts w:ascii="Arial" w:hAnsi="Arial" w:cs="Arial"/>
          <w:sz w:val="24"/>
        </w:rPr>
        <w:t>,</w:t>
      </w:r>
    </w:p>
    <w:p w:rsidR="00E62CC7" w:rsidRPr="002259DC" w:rsidRDefault="00E62CC7" w:rsidP="00E62CC7">
      <w:pPr>
        <w:pStyle w:val="Odstavecseseznamem"/>
        <w:numPr>
          <w:ilvl w:val="0"/>
          <w:numId w:val="2"/>
        </w:numPr>
        <w:tabs>
          <w:tab w:val="left" w:pos="0"/>
        </w:tabs>
        <w:spacing w:after="0" w:line="360" w:lineRule="auto"/>
        <w:jc w:val="both"/>
        <w:rPr>
          <w:rFonts w:ascii="Arial" w:hAnsi="Arial" w:cs="Arial"/>
          <w:sz w:val="24"/>
        </w:rPr>
      </w:pPr>
      <w:r w:rsidRPr="002259DC">
        <w:rPr>
          <w:rFonts w:ascii="Arial" w:hAnsi="Arial" w:cs="Arial"/>
          <w:sz w:val="24"/>
        </w:rPr>
        <w:t>aplikace naučeného na konkrétním příkladu</w:t>
      </w:r>
      <w:r>
        <w:rPr>
          <w:rFonts w:ascii="Arial" w:hAnsi="Arial" w:cs="Arial"/>
          <w:sz w:val="24"/>
        </w:rPr>
        <w:t>,</w:t>
      </w:r>
    </w:p>
    <w:p w:rsidR="00E62CC7" w:rsidRPr="002259DC" w:rsidRDefault="00E62CC7" w:rsidP="00E62CC7">
      <w:pPr>
        <w:pStyle w:val="Odstavecseseznamem"/>
        <w:numPr>
          <w:ilvl w:val="0"/>
          <w:numId w:val="2"/>
        </w:numPr>
        <w:tabs>
          <w:tab w:val="left" w:pos="0"/>
        </w:tabs>
        <w:spacing w:after="0" w:line="360" w:lineRule="auto"/>
        <w:jc w:val="both"/>
        <w:rPr>
          <w:rFonts w:ascii="Arial" w:hAnsi="Arial" w:cs="Arial"/>
          <w:sz w:val="24"/>
        </w:rPr>
      </w:pPr>
      <w:r>
        <w:rPr>
          <w:rFonts w:ascii="Arial" w:hAnsi="Arial" w:cs="Arial"/>
          <w:sz w:val="24"/>
        </w:rPr>
        <w:t>o</w:t>
      </w:r>
      <w:r w:rsidRPr="002259DC">
        <w:rPr>
          <w:rFonts w:ascii="Arial" w:hAnsi="Arial" w:cs="Arial"/>
          <w:sz w:val="24"/>
        </w:rPr>
        <w:t xml:space="preserve">věřování a hodnocení. </w:t>
      </w:r>
    </w:p>
    <w:p w:rsidR="00E62CC7" w:rsidRPr="002259DC" w:rsidRDefault="00E62CC7" w:rsidP="00E62CC7">
      <w:pPr>
        <w:tabs>
          <w:tab w:val="left" w:pos="0"/>
        </w:tabs>
        <w:spacing w:after="0" w:line="360" w:lineRule="auto"/>
        <w:jc w:val="both"/>
        <w:rPr>
          <w:rFonts w:ascii="Arial" w:hAnsi="Arial" w:cs="Arial"/>
          <w:sz w:val="24"/>
        </w:rPr>
      </w:pPr>
      <w:r>
        <w:rPr>
          <w:rFonts w:ascii="Arial" w:hAnsi="Arial" w:cs="Arial"/>
          <w:sz w:val="24"/>
        </w:rPr>
        <w:tab/>
      </w:r>
      <w:r w:rsidRPr="002259DC">
        <w:rPr>
          <w:rFonts w:ascii="Arial" w:hAnsi="Arial" w:cs="Arial"/>
          <w:sz w:val="24"/>
        </w:rPr>
        <w:t>V poslední době se v zahraničí objevilo několik (empirických) studií, které zkoumaly určující znaky či aktivity tzv. generace sítě. Bylo zjištěno, že mladí lidé například</w:t>
      </w:r>
      <w:r>
        <w:rPr>
          <w:rFonts w:ascii="Arial" w:hAnsi="Arial" w:cs="Arial"/>
          <w:sz w:val="24"/>
        </w:rPr>
        <w:t xml:space="preserve"> (MAŇÁK, ŠVEC, 2003)</w:t>
      </w:r>
      <w:r w:rsidRPr="002259DC">
        <w:rPr>
          <w:rFonts w:ascii="Arial" w:hAnsi="Arial" w:cs="Arial"/>
          <w:sz w:val="24"/>
        </w:rPr>
        <w:t xml:space="preserve">: </w:t>
      </w:r>
    </w:p>
    <w:p w:rsidR="00E62CC7" w:rsidRPr="002259DC" w:rsidRDefault="00E62CC7" w:rsidP="00E62CC7">
      <w:pPr>
        <w:numPr>
          <w:ilvl w:val="0"/>
          <w:numId w:val="4"/>
        </w:numPr>
        <w:tabs>
          <w:tab w:val="left" w:pos="0"/>
        </w:tabs>
        <w:spacing w:after="0" w:line="360" w:lineRule="auto"/>
        <w:jc w:val="both"/>
        <w:rPr>
          <w:rFonts w:ascii="Arial" w:hAnsi="Arial" w:cs="Arial"/>
          <w:sz w:val="24"/>
        </w:rPr>
      </w:pPr>
      <w:r w:rsidRPr="002259DC">
        <w:rPr>
          <w:rFonts w:ascii="Arial" w:hAnsi="Arial" w:cs="Arial"/>
          <w:sz w:val="24"/>
        </w:rPr>
        <w:t xml:space="preserve">nemají problém s řešením několika úkolů najednou, dokážou rychle přecházet od jednoho úkolu ke druhému (tzv. multitasking, multiprocessing); </w:t>
      </w:r>
    </w:p>
    <w:p w:rsidR="00E62CC7" w:rsidRPr="002259DC" w:rsidRDefault="00E62CC7" w:rsidP="00E62CC7">
      <w:pPr>
        <w:numPr>
          <w:ilvl w:val="0"/>
          <w:numId w:val="4"/>
        </w:numPr>
        <w:tabs>
          <w:tab w:val="left" w:pos="0"/>
        </w:tabs>
        <w:spacing w:after="0" w:line="360" w:lineRule="auto"/>
        <w:jc w:val="both"/>
        <w:rPr>
          <w:rFonts w:ascii="Arial" w:hAnsi="Arial" w:cs="Arial"/>
          <w:sz w:val="24"/>
        </w:rPr>
      </w:pPr>
      <w:r w:rsidRPr="002259DC">
        <w:rPr>
          <w:rFonts w:ascii="Arial" w:hAnsi="Arial" w:cs="Arial"/>
          <w:sz w:val="24"/>
        </w:rPr>
        <w:t xml:space="preserve">preferují učení prostřednictvím obrazových či zvukových materiálů, případně videa, před učením se z textu (snadno čtou vizuální informace); </w:t>
      </w:r>
    </w:p>
    <w:p w:rsidR="00E62CC7" w:rsidRDefault="00E62CC7" w:rsidP="00E62CC7">
      <w:pPr>
        <w:numPr>
          <w:ilvl w:val="0"/>
          <w:numId w:val="4"/>
        </w:numPr>
        <w:tabs>
          <w:tab w:val="left" w:pos="0"/>
        </w:tabs>
        <w:spacing w:after="0" w:line="360" w:lineRule="auto"/>
        <w:jc w:val="both"/>
        <w:rPr>
          <w:rFonts w:ascii="Arial" w:hAnsi="Arial" w:cs="Arial"/>
          <w:sz w:val="24"/>
        </w:rPr>
      </w:pPr>
      <w:r w:rsidRPr="00782278">
        <w:rPr>
          <w:rFonts w:ascii="Arial" w:hAnsi="Arial" w:cs="Arial"/>
          <w:sz w:val="24"/>
        </w:rPr>
        <w:t xml:space="preserve">mají osvojené vizuálně-prostorové dovednosti (dokážou propojovat virtuální a fyzický svět); </w:t>
      </w:r>
    </w:p>
    <w:p w:rsidR="00E62CC7" w:rsidRPr="00782278" w:rsidRDefault="00E62CC7" w:rsidP="00E62CC7">
      <w:pPr>
        <w:numPr>
          <w:ilvl w:val="0"/>
          <w:numId w:val="4"/>
        </w:numPr>
        <w:tabs>
          <w:tab w:val="left" w:pos="0"/>
        </w:tabs>
        <w:spacing w:after="0" w:line="360" w:lineRule="auto"/>
        <w:jc w:val="both"/>
        <w:rPr>
          <w:rFonts w:ascii="Arial" w:hAnsi="Arial" w:cs="Arial"/>
          <w:sz w:val="24"/>
        </w:rPr>
      </w:pPr>
      <w:r w:rsidRPr="00782278">
        <w:rPr>
          <w:rFonts w:ascii="Arial" w:hAnsi="Arial" w:cs="Arial"/>
          <w:sz w:val="24"/>
        </w:rPr>
        <w:t xml:space="preserve">dávají přednost interaktivním činnostem nebo činnostem vykonávaným prostřednictvím internetu před individuálními či individualizovanými činnostmi; </w:t>
      </w:r>
    </w:p>
    <w:p w:rsidR="00E62CC7" w:rsidRDefault="00E62CC7" w:rsidP="00E62CC7">
      <w:pPr>
        <w:numPr>
          <w:ilvl w:val="0"/>
          <w:numId w:val="4"/>
        </w:numPr>
        <w:tabs>
          <w:tab w:val="left" w:pos="0"/>
        </w:tabs>
        <w:spacing w:line="360" w:lineRule="auto"/>
        <w:jc w:val="both"/>
        <w:rPr>
          <w:rFonts w:ascii="Arial" w:hAnsi="Arial" w:cs="Arial"/>
          <w:sz w:val="24"/>
        </w:rPr>
      </w:pPr>
      <w:r w:rsidRPr="002259DC">
        <w:rPr>
          <w:rFonts w:ascii="Arial" w:hAnsi="Arial" w:cs="Arial"/>
          <w:sz w:val="24"/>
        </w:rPr>
        <w:t xml:space="preserve">učí se raději objevováním ap. </w:t>
      </w:r>
    </w:p>
    <w:p w:rsidR="00E62CC7" w:rsidRPr="00392314" w:rsidRDefault="00E62CC7" w:rsidP="00E62CC7">
      <w:pPr>
        <w:pStyle w:val="Nadpis3"/>
      </w:pPr>
      <w:bookmarkStart w:id="61" w:name="_Toc391496284"/>
      <w:bookmarkStart w:id="62" w:name="_Toc411470201"/>
      <w:bookmarkStart w:id="63" w:name="_Toc416958664"/>
      <w:r w:rsidRPr="00392314">
        <w:lastRenderedPageBreak/>
        <w:t>2.2 Výukové metody</w:t>
      </w:r>
      <w:bookmarkEnd w:id="61"/>
      <w:bookmarkEnd w:id="62"/>
      <w:bookmarkEnd w:id="63"/>
    </w:p>
    <w:p w:rsidR="00E62CC7" w:rsidRPr="00392314" w:rsidRDefault="00E62CC7" w:rsidP="00E62CC7">
      <w:pPr>
        <w:spacing w:line="360" w:lineRule="auto"/>
        <w:jc w:val="both"/>
      </w:pPr>
      <w:r w:rsidRPr="00392314">
        <w:rPr>
          <w:rFonts w:ascii="Arial" w:hAnsi="Arial" w:cs="Arial"/>
          <w:sz w:val="24"/>
        </w:rPr>
        <w:t>Výuková metoda též metoda výuky</w:t>
      </w:r>
      <w:r w:rsidRPr="00392314">
        <w:rPr>
          <w:rFonts w:ascii="Arial" w:hAnsi="Arial" w:cs="Arial"/>
          <w:sz w:val="24"/>
          <w:vertAlign w:val="superscript"/>
        </w:rPr>
        <w:t>[</w:t>
      </w:r>
      <w:r w:rsidRPr="00392314">
        <w:rPr>
          <w:rStyle w:val="Znakapoznpodarou"/>
          <w:rFonts w:ascii="Arial" w:hAnsi="Arial" w:cs="Arial"/>
          <w:sz w:val="24"/>
        </w:rPr>
        <w:footnoteReference w:id="18"/>
      </w:r>
      <w:r w:rsidRPr="00392314">
        <w:rPr>
          <w:rFonts w:ascii="Arial" w:hAnsi="Arial" w:cs="Arial"/>
          <w:sz w:val="24"/>
          <w:vertAlign w:val="superscript"/>
        </w:rPr>
        <w:t>]</w:t>
      </w:r>
      <w:r w:rsidRPr="00392314">
        <w:rPr>
          <w:rFonts w:ascii="Arial" w:hAnsi="Arial" w:cs="Arial"/>
          <w:sz w:val="24"/>
        </w:rPr>
        <w:t xml:space="preserve"> je systém vyučovacích činností učitele</w:t>
      </w:r>
      <w:r w:rsidRPr="00392314">
        <w:rPr>
          <w:rFonts w:ascii="Arial" w:hAnsi="Arial" w:cs="Arial"/>
          <w:sz w:val="24"/>
        </w:rPr>
        <w:br/>
        <w:t xml:space="preserve">a učebních aktivit žáků směřujících k dosažení daných edukačních cílů. (MAŇÁK, 2003) Prostřednictvím výukových metod se děje komunikace </w:t>
      </w:r>
      <w:r w:rsidRPr="00392314">
        <w:rPr>
          <w:rFonts w:ascii="Arial" w:hAnsi="Arial" w:cs="Arial"/>
          <w:sz w:val="24"/>
        </w:rPr>
        <w:br/>
        <w:t>a interakce mezi učitelem a žáky, která směřuje k dosažení edukačních cílů.</w:t>
      </w:r>
    </w:p>
    <w:p w:rsidR="00E62CC7" w:rsidRPr="00392314" w:rsidRDefault="00E62CC7" w:rsidP="00E62CC7">
      <w:pPr>
        <w:tabs>
          <w:tab w:val="left" w:pos="0"/>
        </w:tabs>
        <w:spacing w:line="360" w:lineRule="auto"/>
        <w:jc w:val="both"/>
        <w:rPr>
          <w:rFonts w:ascii="Arial" w:hAnsi="Arial" w:cs="Arial"/>
          <w:sz w:val="24"/>
        </w:rPr>
      </w:pPr>
      <w:r w:rsidRPr="00392314">
        <w:rPr>
          <w:rFonts w:ascii="Arial" w:hAnsi="Arial" w:cs="Arial"/>
          <w:sz w:val="24"/>
        </w:rPr>
        <w:tab/>
        <w:t>Výukové metody patří mezi (KALHOUS, 2002) základní kategorie školní didaktiky.</w:t>
      </w:r>
      <w:r w:rsidRPr="00392314">
        <w:rPr>
          <w:rFonts w:ascii="Arial" w:hAnsi="Arial" w:cs="Arial"/>
          <w:sz w:val="24"/>
          <w:vertAlign w:val="superscript"/>
        </w:rPr>
        <w:t>[</w:t>
      </w:r>
      <w:r w:rsidRPr="00392314">
        <w:rPr>
          <w:rStyle w:val="Znakapoznpodarou"/>
          <w:rFonts w:ascii="Arial" w:hAnsi="Arial" w:cs="Arial"/>
          <w:sz w:val="24"/>
        </w:rPr>
        <w:footnoteReference w:id="19"/>
      </w:r>
      <w:r w:rsidRPr="00392314">
        <w:rPr>
          <w:rFonts w:ascii="Arial" w:hAnsi="Arial" w:cs="Arial"/>
          <w:sz w:val="24"/>
          <w:vertAlign w:val="superscript"/>
        </w:rPr>
        <w:t>]</w:t>
      </w:r>
      <w:r w:rsidRPr="00392314">
        <w:rPr>
          <w:rFonts w:ascii="Arial" w:hAnsi="Arial" w:cs="Arial"/>
          <w:sz w:val="24"/>
        </w:rPr>
        <w:t xml:space="preserve"> Jde o cestu, která nás má přivést k cíli, k dosažení stanovených výukových cílů, o koordinovaný systém vyučovacích činností učitele a učebních aktivit žáka, který je (MAŇÁK, 2003) zaměřen na dosažení učitelem stanovených a žáky akceptovaných výukových cílů.</w:t>
      </w:r>
      <w:r w:rsidRPr="00392314">
        <w:rPr>
          <w:rFonts w:ascii="Arial" w:hAnsi="Arial" w:cs="Arial"/>
          <w:sz w:val="24"/>
          <w:vertAlign w:val="superscript"/>
        </w:rPr>
        <w:t xml:space="preserve"> </w:t>
      </w:r>
    </w:p>
    <w:p w:rsidR="00E62CC7" w:rsidRPr="00392314" w:rsidRDefault="00E62CC7" w:rsidP="00E62CC7">
      <w:pPr>
        <w:tabs>
          <w:tab w:val="left" w:pos="0"/>
        </w:tabs>
        <w:spacing w:after="0" w:line="360" w:lineRule="auto"/>
        <w:jc w:val="both"/>
        <w:rPr>
          <w:rFonts w:ascii="Arial" w:hAnsi="Arial" w:cs="Arial"/>
          <w:sz w:val="24"/>
        </w:rPr>
      </w:pPr>
      <w:r w:rsidRPr="00392314">
        <w:rPr>
          <w:rFonts w:ascii="Arial" w:hAnsi="Arial" w:cs="Arial"/>
          <w:sz w:val="24"/>
        </w:rPr>
        <w:tab/>
        <w:t>Výukové metody (LERNER, 1986) pro učitelskou praxi</w:t>
      </w:r>
      <w:r w:rsidRPr="00392314">
        <w:rPr>
          <w:rStyle w:val="Znakapoznpodarou"/>
        </w:rPr>
        <w:t xml:space="preserve"> </w:t>
      </w:r>
      <w:r w:rsidRPr="00392314">
        <w:rPr>
          <w:rFonts w:ascii="Arial" w:hAnsi="Arial" w:cs="Arial"/>
          <w:sz w:val="24"/>
        </w:rPr>
        <w:t>vychází z charakteru poznávacích činností žáka:</w:t>
      </w:r>
    </w:p>
    <w:p w:rsidR="00E62CC7" w:rsidRPr="00392314" w:rsidRDefault="00E62CC7" w:rsidP="00E62CC7">
      <w:pPr>
        <w:numPr>
          <w:ilvl w:val="0"/>
          <w:numId w:val="1"/>
        </w:numPr>
        <w:spacing w:after="0" w:line="360" w:lineRule="auto"/>
        <w:rPr>
          <w:rFonts w:ascii="Arial" w:hAnsi="Arial" w:cs="Arial"/>
          <w:sz w:val="24"/>
        </w:rPr>
      </w:pPr>
      <w:r w:rsidRPr="00392314">
        <w:rPr>
          <w:rFonts w:ascii="Arial" w:hAnsi="Arial" w:cs="Arial"/>
          <w:sz w:val="24"/>
        </w:rPr>
        <w:t>informačně receptivní metoda,</w:t>
      </w:r>
    </w:p>
    <w:p w:rsidR="00E62CC7" w:rsidRPr="00392314" w:rsidRDefault="00E62CC7" w:rsidP="00E62CC7">
      <w:pPr>
        <w:numPr>
          <w:ilvl w:val="0"/>
          <w:numId w:val="1"/>
        </w:numPr>
        <w:spacing w:after="0" w:line="360" w:lineRule="auto"/>
        <w:rPr>
          <w:rFonts w:ascii="Arial" w:hAnsi="Arial" w:cs="Arial"/>
          <w:sz w:val="24"/>
        </w:rPr>
      </w:pPr>
      <w:r w:rsidRPr="00392314">
        <w:rPr>
          <w:rFonts w:ascii="Arial" w:hAnsi="Arial" w:cs="Arial"/>
          <w:sz w:val="24"/>
        </w:rPr>
        <w:t>reproduktivní metoda,</w:t>
      </w:r>
    </w:p>
    <w:p w:rsidR="00E62CC7" w:rsidRPr="00392314" w:rsidRDefault="00E62CC7" w:rsidP="00E62CC7">
      <w:pPr>
        <w:numPr>
          <w:ilvl w:val="0"/>
          <w:numId w:val="1"/>
        </w:numPr>
        <w:spacing w:after="0" w:line="360" w:lineRule="auto"/>
        <w:rPr>
          <w:rFonts w:ascii="Arial" w:hAnsi="Arial" w:cs="Arial"/>
          <w:sz w:val="24"/>
        </w:rPr>
      </w:pPr>
      <w:r w:rsidRPr="00392314">
        <w:rPr>
          <w:rFonts w:ascii="Arial" w:hAnsi="Arial" w:cs="Arial"/>
          <w:sz w:val="24"/>
        </w:rPr>
        <w:t>metoda problémového výkladu,</w:t>
      </w:r>
    </w:p>
    <w:p w:rsidR="00E62CC7" w:rsidRPr="00392314" w:rsidRDefault="00E62CC7" w:rsidP="00E62CC7">
      <w:pPr>
        <w:numPr>
          <w:ilvl w:val="0"/>
          <w:numId w:val="1"/>
        </w:numPr>
        <w:spacing w:after="0" w:line="360" w:lineRule="auto"/>
        <w:rPr>
          <w:rFonts w:ascii="Arial" w:hAnsi="Arial" w:cs="Arial"/>
          <w:sz w:val="24"/>
        </w:rPr>
      </w:pPr>
      <w:r w:rsidRPr="00392314">
        <w:rPr>
          <w:rFonts w:ascii="Arial" w:hAnsi="Arial" w:cs="Arial"/>
          <w:sz w:val="24"/>
        </w:rPr>
        <w:t>heuristická metoda,</w:t>
      </w:r>
    </w:p>
    <w:p w:rsidR="00E62CC7" w:rsidRPr="00392314" w:rsidRDefault="00E62CC7" w:rsidP="00E62CC7">
      <w:pPr>
        <w:numPr>
          <w:ilvl w:val="0"/>
          <w:numId w:val="1"/>
        </w:numPr>
        <w:spacing w:after="0" w:line="360" w:lineRule="auto"/>
        <w:rPr>
          <w:rFonts w:ascii="Arial" w:hAnsi="Arial" w:cs="Arial"/>
          <w:sz w:val="24"/>
        </w:rPr>
      </w:pPr>
      <w:r w:rsidRPr="00392314">
        <w:rPr>
          <w:rFonts w:ascii="Arial" w:hAnsi="Arial" w:cs="Arial"/>
          <w:sz w:val="24"/>
        </w:rPr>
        <w:t>výzkumná metoda.</w:t>
      </w:r>
    </w:p>
    <w:p w:rsidR="00E62CC7" w:rsidRPr="00392314" w:rsidRDefault="00E62CC7" w:rsidP="00E62CC7">
      <w:pPr>
        <w:autoSpaceDE w:val="0"/>
        <w:autoSpaceDN w:val="0"/>
        <w:adjustRightInd w:val="0"/>
        <w:spacing w:after="0" w:line="360" w:lineRule="auto"/>
        <w:ind w:firstLine="709"/>
        <w:rPr>
          <w:rFonts w:ascii="Arial" w:hAnsi="Arial" w:cs="Arial"/>
          <w:sz w:val="24"/>
        </w:rPr>
      </w:pPr>
    </w:p>
    <w:p w:rsidR="00E62CC7" w:rsidRPr="00392314" w:rsidRDefault="00E62CC7" w:rsidP="00E62CC7">
      <w:pPr>
        <w:autoSpaceDE w:val="0"/>
        <w:autoSpaceDN w:val="0"/>
        <w:adjustRightInd w:val="0"/>
        <w:spacing w:after="0" w:line="360" w:lineRule="auto"/>
        <w:ind w:firstLine="709"/>
        <w:rPr>
          <w:rFonts w:ascii="Arial" w:hAnsi="Arial" w:cs="Arial"/>
          <w:sz w:val="24"/>
        </w:rPr>
      </w:pPr>
      <w:r w:rsidRPr="00392314">
        <w:rPr>
          <w:rFonts w:ascii="Arial" w:hAnsi="Arial" w:cs="Arial"/>
          <w:sz w:val="24"/>
        </w:rPr>
        <w:t xml:space="preserve">Bližší a podrobnější je klasifikace podle Maňáka (MAŇÁK, 2003): </w:t>
      </w:r>
    </w:p>
    <w:p w:rsidR="00E62CC7" w:rsidRDefault="00E62CC7" w:rsidP="00E62CC7">
      <w:pPr>
        <w:autoSpaceDE w:val="0"/>
        <w:autoSpaceDN w:val="0"/>
        <w:adjustRightInd w:val="0"/>
        <w:spacing w:after="0" w:line="360" w:lineRule="auto"/>
        <w:rPr>
          <w:rFonts w:ascii="Arial" w:hAnsi="Arial" w:cs="Arial"/>
          <w:sz w:val="24"/>
        </w:rPr>
      </w:pPr>
      <w:r w:rsidRPr="00392314">
        <w:rPr>
          <w:rFonts w:ascii="Arial" w:hAnsi="Arial" w:cs="Arial"/>
          <w:sz w:val="24"/>
        </w:rPr>
        <w:t>(Pozn.: Zvýrazněné jsou ty metody, které lze realizovat za pomoci počítače při výuce o el. obvodech.)</w:t>
      </w:r>
    </w:p>
    <w:p w:rsidR="00E62CC7" w:rsidRDefault="00E62CC7" w:rsidP="00E62CC7">
      <w:pPr>
        <w:autoSpaceDE w:val="0"/>
        <w:autoSpaceDN w:val="0"/>
        <w:adjustRightInd w:val="0"/>
        <w:spacing w:after="0" w:line="360" w:lineRule="auto"/>
        <w:rPr>
          <w:rFonts w:ascii="Arial" w:hAnsi="Arial" w:cs="Arial"/>
          <w:sz w:val="24"/>
        </w:rPr>
      </w:pPr>
    </w:p>
    <w:p w:rsidR="00E62CC7" w:rsidRDefault="00E62CC7" w:rsidP="00E62CC7">
      <w:pPr>
        <w:autoSpaceDE w:val="0"/>
        <w:autoSpaceDN w:val="0"/>
        <w:adjustRightInd w:val="0"/>
        <w:spacing w:after="0" w:line="360" w:lineRule="auto"/>
        <w:rPr>
          <w:rFonts w:ascii="Arial" w:hAnsi="Arial" w:cs="Arial"/>
          <w:sz w:val="24"/>
        </w:rPr>
      </w:pPr>
    </w:p>
    <w:p w:rsidR="001B4807" w:rsidRDefault="001B4807" w:rsidP="00E62CC7">
      <w:pPr>
        <w:autoSpaceDE w:val="0"/>
        <w:autoSpaceDN w:val="0"/>
        <w:adjustRightInd w:val="0"/>
        <w:spacing w:after="0" w:line="360" w:lineRule="auto"/>
        <w:rPr>
          <w:rFonts w:ascii="Arial" w:hAnsi="Arial" w:cs="Arial"/>
          <w:sz w:val="24"/>
        </w:rPr>
      </w:pPr>
    </w:p>
    <w:p w:rsidR="001B4807" w:rsidRDefault="001B4807" w:rsidP="00E62CC7">
      <w:pPr>
        <w:autoSpaceDE w:val="0"/>
        <w:autoSpaceDN w:val="0"/>
        <w:adjustRightInd w:val="0"/>
        <w:spacing w:after="0" w:line="360" w:lineRule="auto"/>
        <w:rPr>
          <w:rFonts w:ascii="Arial" w:hAnsi="Arial" w:cs="Arial"/>
          <w:sz w:val="24"/>
        </w:rPr>
      </w:pPr>
    </w:p>
    <w:p w:rsidR="00E62CC7" w:rsidRPr="003742AD" w:rsidRDefault="00E62CC7" w:rsidP="00E62CC7">
      <w:pPr>
        <w:autoSpaceDE w:val="0"/>
        <w:autoSpaceDN w:val="0"/>
        <w:adjustRightInd w:val="0"/>
        <w:spacing w:after="0" w:line="360" w:lineRule="auto"/>
        <w:rPr>
          <w:rFonts w:ascii="Arial" w:hAnsi="Arial" w:cs="Arial"/>
          <w:sz w:val="24"/>
        </w:rPr>
      </w:pPr>
    </w:p>
    <w:p w:rsidR="00E62CC7" w:rsidRPr="003742AD" w:rsidRDefault="00E62CC7" w:rsidP="00E62CC7">
      <w:pPr>
        <w:autoSpaceDE w:val="0"/>
        <w:autoSpaceDN w:val="0"/>
        <w:adjustRightInd w:val="0"/>
        <w:spacing w:after="0" w:line="360" w:lineRule="auto"/>
        <w:ind w:left="142"/>
        <w:rPr>
          <w:rFonts w:ascii="Arial" w:hAnsi="Arial" w:cs="Arial"/>
          <w:b/>
          <w:sz w:val="24"/>
        </w:rPr>
      </w:pPr>
      <w:r w:rsidRPr="003742AD">
        <w:rPr>
          <w:rFonts w:ascii="Arial" w:hAnsi="Arial" w:cs="Arial"/>
          <w:b/>
          <w:sz w:val="24"/>
        </w:rPr>
        <w:lastRenderedPageBreak/>
        <w:t>A. Metody z hlediska pramene poznání a typu poznatků – aspekt didaktický</w:t>
      </w:r>
    </w:p>
    <w:p w:rsidR="00E62CC7" w:rsidRPr="003742AD" w:rsidRDefault="00E62CC7" w:rsidP="00E62CC7">
      <w:pPr>
        <w:autoSpaceDE w:val="0"/>
        <w:autoSpaceDN w:val="0"/>
        <w:adjustRightInd w:val="0"/>
        <w:spacing w:after="0" w:line="360" w:lineRule="auto"/>
        <w:rPr>
          <w:rFonts w:ascii="Arial" w:hAnsi="Arial" w:cs="Arial"/>
          <w:sz w:val="24"/>
        </w:rPr>
      </w:pPr>
      <w:r w:rsidRPr="003742AD">
        <w:rPr>
          <w:rFonts w:ascii="Arial" w:hAnsi="Arial" w:cs="Arial"/>
          <w:sz w:val="24"/>
        </w:rPr>
        <w:t>I. Metody slovní</w:t>
      </w:r>
    </w:p>
    <w:p w:rsidR="00E62CC7" w:rsidRPr="003742AD" w:rsidRDefault="00E62CC7" w:rsidP="00E62CC7">
      <w:pPr>
        <w:autoSpaceDE w:val="0"/>
        <w:autoSpaceDN w:val="0"/>
        <w:adjustRightInd w:val="0"/>
        <w:spacing w:after="0" w:line="360" w:lineRule="auto"/>
        <w:ind w:left="567"/>
        <w:rPr>
          <w:rFonts w:ascii="Arial" w:hAnsi="Arial" w:cs="Arial"/>
          <w:sz w:val="24"/>
        </w:rPr>
      </w:pPr>
      <w:r w:rsidRPr="003742AD">
        <w:rPr>
          <w:rFonts w:ascii="Arial" w:hAnsi="Arial" w:cs="Arial"/>
          <w:sz w:val="24"/>
        </w:rPr>
        <w:t>1. Monologické metody (např. vysvětlování, výklad, přednáška)</w:t>
      </w:r>
    </w:p>
    <w:p w:rsidR="00E62CC7" w:rsidRPr="003742AD" w:rsidRDefault="00E62CC7" w:rsidP="00E62CC7">
      <w:pPr>
        <w:autoSpaceDE w:val="0"/>
        <w:autoSpaceDN w:val="0"/>
        <w:adjustRightInd w:val="0"/>
        <w:spacing w:after="0" w:line="360" w:lineRule="auto"/>
        <w:ind w:left="567"/>
        <w:rPr>
          <w:rFonts w:ascii="Arial" w:hAnsi="Arial" w:cs="Arial"/>
          <w:sz w:val="24"/>
        </w:rPr>
      </w:pPr>
      <w:r w:rsidRPr="003742AD">
        <w:rPr>
          <w:rFonts w:ascii="Arial" w:hAnsi="Arial" w:cs="Arial"/>
          <w:sz w:val="24"/>
        </w:rPr>
        <w:t>2. Dialogické metody (např. rozhovor, dialog, diskuze)</w:t>
      </w:r>
    </w:p>
    <w:p w:rsidR="00E62CC7" w:rsidRPr="003742AD" w:rsidRDefault="00E62CC7" w:rsidP="00E62CC7">
      <w:pPr>
        <w:autoSpaceDE w:val="0"/>
        <w:autoSpaceDN w:val="0"/>
        <w:adjustRightInd w:val="0"/>
        <w:spacing w:after="0" w:line="360" w:lineRule="auto"/>
        <w:ind w:left="567"/>
        <w:rPr>
          <w:rFonts w:ascii="Arial" w:hAnsi="Arial" w:cs="Arial"/>
          <w:sz w:val="24"/>
        </w:rPr>
      </w:pPr>
      <w:r w:rsidRPr="003742AD">
        <w:rPr>
          <w:rFonts w:ascii="Arial" w:hAnsi="Arial" w:cs="Arial"/>
          <w:sz w:val="24"/>
        </w:rPr>
        <w:t>3. Metody písemných prací (např. písemná cvičení, kompozice)</w:t>
      </w:r>
    </w:p>
    <w:p w:rsidR="00E62CC7" w:rsidRPr="00F54E9C" w:rsidRDefault="00E62CC7" w:rsidP="00E62CC7">
      <w:pPr>
        <w:autoSpaceDE w:val="0"/>
        <w:autoSpaceDN w:val="0"/>
        <w:adjustRightInd w:val="0"/>
        <w:spacing w:after="0" w:line="360" w:lineRule="auto"/>
        <w:ind w:left="567"/>
        <w:rPr>
          <w:rFonts w:ascii="Arial" w:hAnsi="Arial" w:cs="Arial"/>
          <w:b/>
          <w:i/>
          <w:sz w:val="24"/>
        </w:rPr>
      </w:pPr>
      <w:r w:rsidRPr="00F54E9C">
        <w:rPr>
          <w:rFonts w:ascii="Arial" w:hAnsi="Arial" w:cs="Arial"/>
          <w:b/>
          <w:i/>
          <w:sz w:val="24"/>
        </w:rPr>
        <w:t>4. Metody práce s učebnicí, knihou, textovým materiálem</w:t>
      </w:r>
    </w:p>
    <w:p w:rsidR="00E62CC7" w:rsidRPr="003742AD" w:rsidRDefault="00E62CC7" w:rsidP="00E62CC7">
      <w:pPr>
        <w:autoSpaceDE w:val="0"/>
        <w:autoSpaceDN w:val="0"/>
        <w:adjustRightInd w:val="0"/>
        <w:spacing w:after="0" w:line="360" w:lineRule="auto"/>
        <w:ind w:left="567"/>
        <w:rPr>
          <w:rFonts w:ascii="Arial" w:hAnsi="Arial" w:cs="Arial"/>
          <w:sz w:val="24"/>
        </w:rPr>
      </w:pPr>
    </w:p>
    <w:p w:rsidR="00E62CC7" w:rsidRPr="003742AD" w:rsidRDefault="00E62CC7" w:rsidP="00E62CC7">
      <w:pPr>
        <w:autoSpaceDE w:val="0"/>
        <w:autoSpaceDN w:val="0"/>
        <w:adjustRightInd w:val="0"/>
        <w:spacing w:after="0" w:line="360" w:lineRule="auto"/>
        <w:rPr>
          <w:rFonts w:ascii="Arial" w:hAnsi="Arial" w:cs="Arial"/>
          <w:sz w:val="24"/>
        </w:rPr>
      </w:pPr>
      <w:r w:rsidRPr="003742AD">
        <w:rPr>
          <w:rFonts w:ascii="Arial" w:hAnsi="Arial" w:cs="Arial"/>
          <w:sz w:val="24"/>
        </w:rPr>
        <w:t>II. Metody názorně demonstrační</w:t>
      </w:r>
    </w:p>
    <w:p w:rsidR="00E62CC7" w:rsidRPr="003742AD" w:rsidRDefault="00E62CC7" w:rsidP="00E62CC7">
      <w:pPr>
        <w:autoSpaceDE w:val="0"/>
        <w:autoSpaceDN w:val="0"/>
        <w:adjustRightInd w:val="0"/>
        <w:spacing w:after="0" w:line="360" w:lineRule="auto"/>
        <w:ind w:left="567"/>
        <w:rPr>
          <w:rFonts w:ascii="Arial" w:hAnsi="Arial" w:cs="Arial"/>
          <w:b/>
          <w:i/>
          <w:sz w:val="24"/>
        </w:rPr>
      </w:pPr>
      <w:r w:rsidRPr="003742AD">
        <w:rPr>
          <w:rFonts w:ascii="Arial" w:hAnsi="Arial" w:cs="Arial"/>
          <w:b/>
          <w:i/>
          <w:sz w:val="24"/>
        </w:rPr>
        <w:t>1. Pozorování předmětů a jevů</w:t>
      </w:r>
    </w:p>
    <w:p w:rsidR="00E62CC7" w:rsidRPr="003742AD" w:rsidRDefault="00E62CC7" w:rsidP="00E62CC7">
      <w:pPr>
        <w:autoSpaceDE w:val="0"/>
        <w:autoSpaceDN w:val="0"/>
        <w:adjustRightInd w:val="0"/>
        <w:spacing w:after="0" w:line="360" w:lineRule="auto"/>
        <w:ind w:left="567"/>
        <w:rPr>
          <w:rFonts w:ascii="Arial" w:hAnsi="Arial" w:cs="Arial"/>
          <w:b/>
          <w:i/>
          <w:sz w:val="24"/>
        </w:rPr>
      </w:pPr>
      <w:r w:rsidRPr="003742AD">
        <w:rPr>
          <w:rFonts w:ascii="Arial" w:hAnsi="Arial" w:cs="Arial"/>
          <w:b/>
          <w:i/>
          <w:sz w:val="24"/>
        </w:rPr>
        <w:t>2. Předvádění (předmětů, činností, pokusů, modelů)</w:t>
      </w:r>
    </w:p>
    <w:p w:rsidR="00E62CC7" w:rsidRPr="003742AD" w:rsidRDefault="00E62CC7" w:rsidP="00E62CC7">
      <w:pPr>
        <w:autoSpaceDE w:val="0"/>
        <w:autoSpaceDN w:val="0"/>
        <w:adjustRightInd w:val="0"/>
        <w:spacing w:after="0" w:line="360" w:lineRule="auto"/>
        <w:ind w:left="567"/>
        <w:rPr>
          <w:rFonts w:ascii="Arial" w:hAnsi="Arial" w:cs="Arial"/>
          <w:sz w:val="24"/>
        </w:rPr>
      </w:pPr>
      <w:r w:rsidRPr="003742AD">
        <w:rPr>
          <w:rFonts w:ascii="Arial" w:hAnsi="Arial" w:cs="Arial"/>
          <w:sz w:val="24"/>
        </w:rPr>
        <w:t>3. Demonstrace statických obrazů</w:t>
      </w:r>
    </w:p>
    <w:p w:rsidR="00E62CC7" w:rsidRDefault="00E62CC7" w:rsidP="00E62CC7">
      <w:pPr>
        <w:autoSpaceDE w:val="0"/>
        <w:autoSpaceDN w:val="0"/>
        <w:adjustRightInd w:val="0"/>
        <w:spacing w:after="0" w:line="360" w:lineRule="auto"/>
        <w:ind w:left="567"/>
        <w:rPr>
          <w:rFonts w:ascii="Arial" w:hAnsi="Arial" w:cs="Arial"/>
          <w:sz w:val="24"/>
        </w:rPr>
      </w:pPr>
      <w:r w:rsidRPr="003742AD">
        <w:rPr>
          <w:rFonts w:ascii="Arial" w:hAnsi="Arial" w:cs="Arial"/>
          <w:sz w:val="24"/>
        </w:rPr>
        <w:t>4. Projekce statická a dynamická</w:t>
      </w:r>
    </w:p>
    <w:p w:rsidR="00E62CC7" w:rsidRPr="003742AD" w:rsidRDefault="00E62CC7" w:rsidP="00E62CC7">
      <w:pPr>
        <w:autoSpaceDE w:val="0"/>
        <w:autoSpaceDN w:val="0"/>
        <w:adjustRightInd w:val="0"/>
        <w:spacing w:after="0" w:line="360" w:lineRule="auto"/>
        <w:rPr>
          <w:rFonts w:ascii="Arial" w:hAnsi="Arial" w:cs="Arial"/>
          <w:sz w:val="24"/>
        </w:rPr>
      </w:pPr>
      <w:r w:rsidRPr="003742AD">
        <w:rPr>
          <w:rFonts w:ascii="Arial" w:hAnsi="Arial" w:cs="Arial"/>
          <w:sz w:val="24"/>
        </w:rPr>
        <w:t>III. Metody praktické</w:t>
      </w:r>
    </w:p>
    <w:p w:rsidR="00E62CC7" w:rsidRPr="003742AD" w:rsidRDefault="00E62CC7" w:rsidP="00E62CC7">
      <w:pPr>
        <w:autoSpaceDE w:val="0"/>
        <w:autoSpaceDN w:val="0"/>
        <w:adjustRightInd w:val="0"/>
        <w:spacing w:after="0" w:line="360" w:lineRule="auto"/>
        <w:ind w:left="567"/>
        <w:rPr>
          <w:rFonts w:ascii="Arial" w:hAnsi="Arial" w:cs="Arial"/>
          <w:sz w:val="24"/>
        </w:rPr>
      </w:pPr>
      <w:r w:rsidRPr="003742AD">
        <w:rPr>
          <w:rFonts w:ascii="Arial" w:hAnsi="Arial" w:cs="Arial"/>
          <w:sz w:val="24"/>
        </w:rPr>
        <w:t>1. Nácvik pohybových a pracovních dovedností</w:t>
      </w:r>
    </w:p>
    <w:p w:rsidR="00E62CC7" w:rsidRPr="003742AD" w:rsidRDefault="00E62CC7" w:rsidP="00E62CC7">
      <w:pPr>
        <w:autoSpaceDE w:val="0"/>
        <w:autoSpaceDN w:val="0"/>
        <w:adjustRightInd w:val="0"/>
        <w:spacing w:after="0" w:line="360" w:lineRule="auto"/>
        <w:ind w:left="567"/>
        <w:rPr>
          <w:rFonts w:ascii="Arial" w:hAnsi="Arial" w:cs="Arial"/>
          <w:b/>
          <w:i/>
          <w:sz w:val="24"/>
        </w:rPr>
      </w:pPr>
      <w:r>
        <w:rPr>
          <w:rFonts w:ascii="Arial" w:hAnsi="Arial" w:cs="Arial"/>
          <w:b/>
          <w:i/>
          <w:sz w:val="24"/>
        </w:rPr>
        <w:t>2. Laboratorní činnosti ž</w:t>
      </w:r>
      <w:r w:rsidRPr="003742AD">
        <w:rPr>
          <w:rFonts w:ascii="Arial" w:hAnsi="Arial" w:cs="Arial"/>
          <w:b/>
          <w:i/>
          <w:sz w:val="24"/>
        </w:rPr>
        <w:t>áků</w:t>
      </w:r>
    </w:p>
    <w:p w:rsidR="00E62CC7" w:rsidRPr="003742AD" w:rsidRDefault="00E62CC7" w:rsidP="00E62CC7">
      <w:pPr>
        <w:autoSpaceDE w:val="0"/>
        <w:autoSpaceDN w:val="0"/>
        <w:adjustRightInd w:val="0"/>
        <w:spacing w:after="0" w:line="360" w:lineRule="auto"/>
        <w:ind w:left="567"/>
        <w:rPr>
          <w:rFonts w:ascii="Arial" w:hAnsi="Arial" w:cs="Arial"/>
          <w:b/>
          <w:i/>
          <w:sz w:val="24"/>
        </w:rPr>
      </w:pPr>
      <w:r w:rsidRPr="003742AD">
        <w:rPr>
          <w:rFonts w:ascii="Arial" w:hAnsi="Arial" w:cs="Arial"/>
          <w:b/>
          <w:i/>
          <w:sz w:val="24"/>
        </w:rPr>
        <w:t>3. Pracovní činnosti (v dílnách,</w:t>
      </w:r>
      <w:r>
        <w:rPr>
          <w:rFonts w:ascii="Arial" w:hAnsi="Arial" w:cs="Arial"/>
          <w:b/>
          <w:i/>
          <w:sz w:val="24"/>
        </w:rPr>
        <w:t xml:space="preserve"> </w:t>
      </w:r>
      <w:r w:rsidRPr="003742AD">
        <w:rPr>
          <w:rFonts w:ascii="Arial" w:hAnsi="Arial" w:cs="Arial"/>
          <w:b/>
          <w:i/>
          <w:sz w:val="24"/>
        </w:rPr>
        <w:t>odborných učebnách)</w:t>
      </w:r>
    </w:p>
    <w:p w:rsidR="00E62CC7" w:rsidRDefault="00E62CC7" w:rsidP="00E62CC7">
      <w:pPr>
        <w:spacing w:after="0" w:line="360" w:lineRule="auto"/>
        <w:ind w:left="567"/>
        <w:rPr>
          <w:rFonts w:ascii="Arial" w:hAnsi="Arial" w:cs="Arial"/>
          <w:sz w:val="24"/>
        </w:rPr>
      </w:pPr>
      <w:r w:rsidRPr="003742AD">
        <w:rPr>
          <w:rFonts w:ascii="Arial" w:hAnsi="Arial" w:cs="Arial"/>
          <w:sz w:val="24"/>
        </w:rPr>
        <w:t>4. Grafické a výtvarné činnosti</w:t>
      </w:r>
    </w:p>
    <w:p w:rsidR="00E62CC7" w:rsidRDefault="00E62CC7" w:rsidP="00E62CC7">
      <w:pPr>
        <w:spacing w:after="0" w:line="360" w:lineRule="auto"/>
        <w:ind w:left="567"/>
        <w:rPr>
          <w:rFonts w:ascii="Arial" w:hAnsi="Arial" w:cs="Arial"/>
          <w:sz w:val="24"/>
        </w:rPr>
      </w:pPr>
    </w:p>
    <w:p w:rsidR="00E62CC7" w:rsidRPr="003742AD" w:rsidRDefault="00E62CC7" w:rsidP="00E62CC7">
      <w:pPr>
        <w:spacing w:after="0" w:line="360" w:lineRule="auto"/>
        <w:rPr>
          <w:rFonts w:ascii="Arial" w:hAnsi="Arial" w:cs="Arial"/>
          <w:b/>
          <w:sz w:val="24"/>
        </w:rPr>
      </w:pPr>
      <w:r w:rsidRPr="003742AD">
        <w:rPr>
          <w:rFonts w:ascii="Arial" w:hAnsi="Arial" w:cs="Arial"/>
          <w:b/>
          <w:sz w:val="24"/>
        </w:rPr>
        <w:t>B. Metody z hle</w:t>
      </w:r>
      <w:r>
        <w:rPr>
          <w:rFonts w:ascii="Arial" w:hAnsi="Arial" w:cs="Arial"/>
          <w:b/>
          <w:sz w:val="24"/>
        </w:rPr>
        <w:t>diska aktivity a samostatnosti ž</w:t>
      </w:r>
      <w:r w:rsidRPr="003742AD">
        <w:rPr>
          <w:rFonts w:ascii="Arial" w:hAnsi="Arial" w:cs="Arial"/>
          <w:b/>
          <w:sz w:val="24"/>
        </w:rPr>
        <w:t>áků – aspekt psychologický</w:t>
      </w:r>
    </w:p>
    <w:p w:rsidR="00E62CC7" w:rsidRPr="003742AD" w:rsidRDefault="00E62CC7" w:rsidP="00E62CC7">
      <w:pPr>
        <w:pStyle w:val="Odstavecseseznamem"/>
        <w:numPr>
          <w:ilvl w:val="0"/>
          <w:numId w:val="24"/>
        </w:numPr>
        <w:autoSpaceDE w:val="0"/>
        <w:autoSpaceDN w:val="0"/>
        <w:adjustRightInd w:val="0"/>
        <w:spacing w:after="0" w:line="360" w:lineRule="auto"/>
        <w:rPr>
          <w:rFonts w:ascii="Arial" w:hAnsi="Arial" w:cs="Arial"/>
          <w:sz w:val="24"/>
        </w:rPr>
      </w:pPr>
      <w:r w:rsidRPr="003742AD">
        <w:rPr>
          <w:rFonts w:ascii="Arial" w:hAnsi="Arial" w:cs="Arial"/>
          <w:sz w:val="24"/>
        </w:rPr>
        <w:t>Metody sdělovací</w:t>
      </w:r>
    </w:p>
    <w:p w:rsidR="00E62CC7" w:rsidRPr="003742AD" w:rsidRDefault="00E62CC7" w:rsidP="00E62CC7">
      <w:pPr>
        <w:pStyle w:val="Odstavecseseznamem"/>
        <w:numPr>
          <w:ilvl w:val="0"/>
          <w:numId w:val="24"/>
        </w:numPr>
        <w:autoSpaceDE w:val="0"/>
        <w:autoSpaceDN w:val="0"/>
        <w:adjustRightInd w:val="0"/>
        <w:spacing w:after="0" w:line="360" w:lineRule="auto"/>
        <w:rPr>
          <w:rFonts w:ascii="Arial" w:hAnsi="Arial" w:cs="Arial"/>
          <w:b/>
          <w:i/>
          <w:sz w:val="24"/>
        </w:rPr>
      </w:pPr>
      <w:r w:rsidRPr="003742AD">
        <w:rPr>
          <w:rFonts w:ascii="Arial" w:hAnsi="Arial" w:cs="Arial"/>
          <w:b/>
          <w:i/>
          <w:sz w:val="24"/>
        </w:rPr>
        <w:t xml:space="preserve">Metody samostatné práce </w:t>
      </w:r>
      <w:r>
        <w:rPr>
          <w:rFonts w:ascii="Arial" w:hAnsi="Arial" w:cs="Arial"/>
          <w:b/>
          <w:i/>
          <w:sz w:val="24"/>
        </w:rPr>
        <w:t>ž</w:t>
      </w:r>
      <w:r w:rsidRPr="003742AD">
        <w:rPr>
          <w:rFonts w:ascii="Arial" w:hAnsi="Arial" w:cs="Arial"/>
          <w:b/>
          <w:i/>
          <w:sz w:val="24"/>
        </w:rPr>
        <w:t>áků</w:t>
      </w:r>
    </w:p>
    <w:p w:rsidR="00E62CC7" w:rsidRPr="003742AD" w:rsidRDefault="00E62CC7" w:rsidP="00E62CC7">
      <w:pPr>
        <w:pStyle w:val="Odstavecseseznamem"/>
        <w:numPr>
          <w:ilvl w:val="0"/>
          <w:numId w:val="24"/>
        </w:numPr>
        <w:autoSpaceDE w:val="0"/>
        <w:autoSpaceDN w:val="0"/>
        <w:adjustRightInd w:val="0"/>
        <w:spacing w:after="0" w:line="360" w:lineRule="auto"/>
        <w:rPr>
          <w:rFonts w:ascii="Arial" w:hAnsi="Arial" w:cs="Arial"/>
          <w:sz w:val="24"/>
        </w:rPr>
      </w:pPr>
      <w:r w:rsidRPr="003742AD">
        <w:rPr>
          <w:rFonts w:ascii="Arial" w:hAnsi="Arial" w:cs="Arial"/>
          <w:b/>
          <w:i/>
          <w:sz w:val="24"/>
        </w:rPr>
        <w:t>Metody badatelské, výzkumné, problémové</w:t>
      </w:r>
    </w:p>
    <w:p w:rsidR="00E62CC7" w:rsidRDefault="00E62CC7" w:rsidP="00E62CC7">
      <w:pPr>
        <w:autoSpaceDE w:val="0"/>
        <w:autoSpaceDN w:val="0"/>
        <w:adjustRightInd w:val="0"/>
        <w:spacing w:after="0" w:line="360" w:lineRule="auto"/>
        <w:rPr>
          <w:rFonts w:ascii="Arial" w:hAnsi="Arial" w:cs="Arial"/>
          <w:sz w:val="24"/>
        </w:rPr>
      </w:pPr>
    </w:p>
    <w:p w:rsidR="00E62CC7" w:rsidRDefault="00E62CC7" w:rsidP="00E62CC7">
      <w:pPr>
        <w:autoSpaceDE w:val="0"/>
        <w:autoSpaceDN w:val="0"/>
        <w:adjustRightInd w:val="0"/>
        <w:spacing w:after="0" w:line="360" w:lineRule="auto"/>
        <w:jc w:val="both"/>
        <w:rPr>
          <w:rFonts w:ascii="Arial" w:hAnsi="Arial" w:cs="Arial"/>
          <w:sz w:val="24"/>
        </w:rPr>
      </w:pPr>
      <w:r w:rsidRPr="003742AD">
        <w:rPr>
          <w:rFonts w:ascii="Arial" w:hAnsi="Arial" w:cs="Arial"/>
          <w:sz w:val="24"/>
        </w:rPr>
        <w:t xml:space="preserve">Maňák také označil dvojici variant metod z hlediska výukových forem </w:t>
      </w:r>
      <w:r>
        <w:rPr>
          <w:rFonts w:ascii="Arial" w:hAnsi="Arial" w:cs="Arial"/>
          <w:sz w:val="24"/>
        </w:rPr>
        <w:br/>
      </w:r>
      <w:r w:rsidRPr="003742AD">
        <w:rPr>
          <w:rFonts w:ascii="Arial" w:hAnsi="Arial" w:cs="Arial"/>
          <w:sz w:val="24"/>
        </w:rPr>
        <w:t>a prostředků – aspekt organizační a to na kombinac</w:t>
      </w:r>
      <w:r>
        <w:rPr>
          <w:rFonts w:ascii="Arial" w:hAnsi="Arial" w:cs="Arial"/>
          <w:sz w:val="24"/>
        </w:rPr>
        <w:t>i</w:t>
      </w:r>
      <w:r w:rsidRPr="003742AD">
        <w:rPr>
          <w:rFonts w:ascii="Arial" w:hAnsi="Arial" w:cs="Arial"/>
          <w:sz w:val="24"/>
        </w:rPr>
        <w:t xml:space="preserve"> metod s vyučovacími formami</w:t>
      </w:r>
      <w:r>
        <w:rPr>
          <w:rFonts w:ascii="Arial" w:hAnsi="Arial" w:cs="Arial"/>
          <w:sz w:val="24"/>
        </w:rPr>
        <w:t xml:space="preserve"> a k</w:t>
      </w:r>
      <w:r w:rsidRPr="003742AD">
        <w:rPr>
          <w:rFonts w:ascii="Arial" w:hAnsi="Arial" w:cs="Arial"/>
          <w:sz w:val="24"/>
        </w:rPr>
        <w:t>ombinace metod s vyučovacími pomůckami</w:t>
      </w:r>
      <w:r>
        <w:rPr>
          <w:rFonts w:ascii="Arial" w:hAnsi="Arial" w:cs="Arial"/>
          <w:sz w:val="24"/>
        </w:rPr>
        <w:t xml:space="preserve">. </w:t>
      </w:r>
    </w:p>
    <w:p w:rsidR="001B4807" w:rsidRDefault="001B4807" w:rsidP="00E62CC7">
      <w:pPr>
        <w:autoSpaceDE w:val="0"/>
        <w:autoSpaceDN w:val="0"/>
        <w:adjustRightInd w:val="0"/>
        <w:spacing w:after="0" w:line="360" w:lineRule="auto"/>
        <w:jc w:val="both"/>
        <w:rPr>
          <w:rFonts w:ascii="Arial" w:hAnsi="Arial" w:cs="Arial"/>
          <w:sz w:val="24"/>
        </w:rPr>
      </w:pPr>
    </w:p>
    <w:p w:rsidR="00E62CC7" w:rsidRPr="00445FA1" w:rsidRDefault="00E62CC7" w:rsidP="00E62CC7">
      <w:pPr>
        <w:pStyle w:val="Nadpis4"/>
      </w:pPr>
      <w:r w:rsidRPr="00445FA1">
        <w:lastRenderedPageBreak/>
        <w:t>2.2.1 Návrh realizace výuky dle vybraných metod</w:t>
      </w:r>
    </w:p>
    <w:p w:rsidR="00E62CC7" w:rsidRPr="00445FA1" w:rsidRDefault="00E62CC7" w:rsidP="00E62CC7">
      <w:pPr>
        <w:pStyle w:val="Nadpis2"/>
        <w:spacing w:after="0" w:line="360" w:lineRule="auto"/>
        <w:ind w:firstLine="360"/>
        <w:jc w:val="both"/>
        <w:rPr>
          <w:rFonts w:eastAsia="MS Mincho" w:cs="Arial"/>
          <w:b w:val="0"/>
          <w:bCs w:val="0"/>
          <w:iCs w:val="0"/>
          <w:sz w:val="24"/>
          <w:szCs w:val="22"/>
        </w:rPr>
      </w:pPr>
      <w:bookmarkStart w:id="64" w:name="_Toc416167587"/>
      <w:bookmarkStart w:id="65" w:name="_Toc416955655"/>
      <w:bookmarkStart w:id="66" w:name="_Toc416958665"/>
      <w:r w:rsidRPr="00445FA1">
        <w:rPr>
          <w:rFonts w:cs="Arial"/>
          <w:b w:val="0"/>
          <w:sz w:val="24"/>
        </w:rPr>
        <w:t>Metody</w:t>
      </w:r>
      <w:r w:rsidRPr="00445FA1">
        <w:rPr>
          <w:rFonts w:eastAsia="MS Mincho" w:cs="Arial"/>
          <w:b w:val="0"/>
          <w:bCs w:val="0"/>
          <w:iCs w:val="0"/>
          <w:sz w:val="24"/>
          <w:szCs w:val="22"/>
        </w:rPr>
        <w:t xml:space="preserve"> výuky, při kterých je možné informačních a komunikačních technologií využít při výuce elektrických obvodů a které zde budeme detailněji interpretovat:</w:t>
      </w:r>
      <w:bookmarkEnd w:id="64"/>
      <w:bookmarkEnd w:id="65"/>
      <w:bookmarkEnd w:id="66"/>
    </w:p>
    <w:p w:rsidR="00E62CC7" w:rsidRPr="00445FA1" w:rsidRDefault="00E62CC7" w:rsidP="00E62CC7">
      <w:pPr>
        <w:pStyle w:val="Odstavecseseznamem"/>
        <w:numPr>
          <w:ilvl w:val="0"/>
          <w:numId w:val="6"/>
        </w:numPr>
        <w:spacing w:after="0" w:line="360" w:lineRule="auto"/>
        <w:rPr>
          <w:rFonts w:ascii="Arial" w:hAnsi="Arial" w:cs="Arial"/>
          <w:sz w:val="24"/>
        </w:rPr>
      </w:pPr>
      <w:r w:rsidRPr="00445FA1">
        <w:rPr>
          <w:rFonts w:ascii="Arial" w:hAnsi="Arial" w:cs="Arial"/>
          <w:sz w:val="24"/>
        </w:rPr>
        <w:t>Prezentace.</w:t>
      </w:r>
    </w:p>
    <w:p w:rsidR="00E62CC7" w:rsidRPr="00445FA1" w:rsidRDefault="00E62CC7" w:rsidP="00E62CC7">
      <w:pPr>
        <w:pStyle w:val="Odstavecseseznamem"/>
        <w:numPr>
          <w:ilvl w:val="0"/>
          <w:numId w:val="6"/>
        </w:numPr>
        <w:spacing w:after="0" w:line="360" w:lineRule="auto"/>
        <w:rPr>
          <w:rFonts w:ascii="Arial" w:hAnsi="Arial" w:cs="Arial"/>
          <w:sz w:val="24"/>
        </w:rPr>
      </w:pPr>
      <w:r w:rsidRPr="00445FA1">
        <w:rPr>
          <w:rFonts w:ascii="Arial" w:hAnsi="Arial" w:cs="Arial"/>
          <w:sz w:val="24"/>
        </w:rPr>
        <w:t>Vyhledávání informací (rešerše) a následná prezentace.</w:t>
      </w:r>
    </w:p>
    <w:p w:rsidR="00E62CC7" w:rsidRPr="00445FA1" w:rsidRDefault="00E62CC7" w:rsidP="00E62CC7">
      <w:pPr>
        <w:pStyle w:val="Odstavecseseznamem"/>
        <w:numPr>
          <w:ilvl w:val="0"/>
          <w:numId w:val="6"/>
        </w:numPr>
        <w:spacing w:after="0" w:line="360" w:lineRule="auto"/>
        <w:rPr>
          <w:rFonts w:ascii="Arial" w:hAnsi="Arial" w:cs="Arial"/>
          <w:sz w:val="24"/>
        </w:rPr>
      </w:pPr>
      <w:r w:rsidRPr="00445FA1">
        <w:rPr>
          <w:rFonts w:ascii="Arial" w:hAnsi="Arial" w:cs="Arial"/>
          <w:sz w:val="24"/>
        </w:rPr>
        <w:t>Demonstrace.</w:t>
      </w:r>
    </w:p>
    <w:p w:rsidR="00E62CC7" w:rsidRPr="00445FA1" w:rsidRDefault="00E62CC7" w:rsidP="00E62CC7">
      <w:pPr>
        <w:pStyle w:val="Odstavecseseznamem"/>
        <w:numPr>
          <w:ilvl w:val="0"/>
          <w:numId w:val="6"/>
        </w:numPr>
        <w:spacing w:after="0" w:line="360" w:lineRule="auto"/>
        <w:rPr>
          <w:rFonts w:ascii="Arial" w:hAnsi="Arial" w:cs="Arial"/>
          <w:sz w:val="24"/>
        </w:rPr>
      </w:pPr>
      <w:r w:rsidRPr="00445FA1">
        <w:rPr>
          <w:rFonts w:ascii="Arial" w:hAnsi="Arial" w:cs="Arial"/>
          <w:sz w:val="24"/>
        </w:rPr>
        <w:t>Samostudium v rámci skupiny s možností následné demonstrace.</w:t>
      </w:r>
    </w:p>
    <w:p w:rsidR="00E62CC7" w:rsidRPr="00445FA1" w:rsidRDefault="00E62CC7" w:rsidP="00E62CC7">
      <w:pPr>
        <w:pStyle w:val="Odstavecseseznamem"/>
        <w:numPr>
          <w:ilvl w:val="0"/>
          <w:numId w:val="6"/>
        </w:numPr>
        <w:spacing w:after="0" w:line="360" w:lineRule="auto"/>
        <w:rPr>
          <w:rFonts w:ascii="Arial" w:hAnsi="Arial" w:cs="Arial"/>
          <w:sz w:val="24"/>
        </w:rPr>
      </w:pPr>
      <w:r w:rsidRPr="00445FA1">
        <w:rPr>
          <w:rFonts w:ascii="Arial" w:hAnsi="Arial" w:cs="Arial"/>
          <w:sz w:val="24"/>
        </w:rPr>
        <w:t>Otevřené vyučování.</w:t>
      </w:r>
    </w:p>
    <w:p w:rsidR="00E62CC7" w:rsidRPr="00445FA1" w:rsidRDefault="00E62CC7" w:rsidP="00E62CC7">
      <w:pPr>
        <w:pStyle w:val="Odstavecseseznamem"/>
        <w:spacing w:after="0" w:line="360" w:lineRule="auto"/>
        <w:rPr>
          <w:rFonts w:ascii="Arial" w:hAnsi="Arial" w:cs="Arial"/>
          <w:sz w:val="24"/>
        </w:rPr>
      </w:pPr>
    </w:p>
    <w:p w:rsidR="00E62CC7" w:rsidRPr="00445FA1" w:rsidRDefault="00E62CC7" w:rsidP="00E62CC7">
      <w:pPr>
        <w:spacing w:after="0" w:line="360" w:lineRule="auto"/>
        <w:jc w:val="both"/>
        <w:rPr>
          <w:rFonts w:ascii="Arial" w:hAnsi="Arial" w:cs="Arial"/>
          <w:sz w:val="24"/>
        </w:rPr>
      </w:pPr>
      <w:r w:rsidRPr="00445FA1">
        <w:rPr>
          <w:rFonts w:ascii="Arial" w:hAnsi="Arial" w:cs="Arial"/>
          <w:sz w:val="24"/>
        </w:rPr>
        <w:t>Uvedené metody můžeme řadit mezi alternativní, neboť se jedná o kombinaci či prolínání více běžných metod, které doplníme specifickými činnostmi, směřujících k samostatnosti při rozhodování žáků.</w:t>
      </w:r>
    </w:p>
    <w:p w:rsidR="00E62CC7" w:rsidRPr="00445FA1" w:rsidRDefault="00E62CC7" w:rsidP="00E62CC7">
      <w:pPr>
        <w:pStyle w:val="Nadpis5"/>
        <w:ind w:firstLine="360"/>
        <w:rPr>
          <w:sz w:val="22"/>
        </w:rPr>
      </w:pPr>
      <w:r w:rsidRPr="00445FA1">
        <w:rPr>
          <w:sz w:val="22"/>
        </w:rPr>
        <w:t>Návrh pro metodu výuky PREZENTACE</w:t>
      </w:r>
    </w:p>
    <w:p w:rsidR="00E62CC7" w:rsidRPr="00445FA1" w:rsidRDefault="00E62CC7" w:rsidP="00E62CC7">
      <w:pPr>
        <w:spacing w:after="0" w:line="360" w:lineRule="auto"/>
        <w:ind w:firstLine="360"/>
        <w:jc w:val="both"/>
        <w:rPr>
          <w:rFonts w:ascii="Times New Roman" w:eastAsia="Times New Roman" w:hAnsi="Times New Roman"/>
          <w:sz w:val="24"/>
          <w:szCs w:val="24"/>
          <w:lang w:eastAsia="cs-CZ"/>
        </w:rPr>
      </w:pPr>
      <w:r w:rsidRPr="00445FA1">
        <w:rPr>
          <w:rFonts w:ascii="Arial" w:hAnsi="Arial" w:cs="Arial"/>
          <w:sz w:val="24"/>
        </w:rPr>
        <w:t xml:space="preserve">Pro tuto metodu je možné např. vytvořit databázi prezentací vhodných pro výuku o elektrických obvodech. V prezentacích pak např. vyzvednout přínos českých vědců a českých objevů v jednotlivých oblastech techniky, které úzce souvisí s objekty el.obvodů; se žáky připravit materiály doplňkové (tj. motivační a opakovací - křížovky, doplňovačky, roháčky a osmisměrky) na daná témata </w:t>
      </w:r>
      <w:r w:rsidRPr="00445FA1">
        <w:rPr>
          <w:rFonts w:ascii="Arial" w:hAnsi="Arial" w:cs="Arial"/>
          <w:sz w:val="24"/>
        </w:rPr>
        <w:br/>
        <w:t>a tím zlepšit kvalitu výuky. Cílem je zefektivnit práci žáků v hodině, motivovat žáky k zájmu o nové učivo netradičními metodami, vést je k hrdosti na úspěchy vědců pocházející z jejich státu a regionu. V některých oblastech činnosti propojit se znalostmi z chemie a fyziky. A zpětně za pomoci spolupráce se žáky obohatit nejen vyučovací předmět (PV, ICT aj.) o nejnovější informace</w:t>
      </w:r>
      <w:r w:rsidRPr="00445FA1">
        <w:rPr>
          <w:rFonts w:ascii="Arial" w:hAnsi="Arial" w:cs="Arial"/>
          <w:sz w:val="24"/>
        </w:rPr>
        <w:br/>
        <w:t xml:space="preserve">z internetu, odborných a populárních časopisů nebo naučné literatury. Samozřejmě je v tomto projektu nutné dodržet předem stanovenou koncepci: </w:t>
      </w:r>
      <w:r w:rsidRPr="00445FA1">
        <w:rPr>
          <w:rFonts w:ascii="Times New Roman" w:eastAsia="Times New Roman" w:hAnsi="Times New Roman"/>
          <w:sz w:val="24"/>
          <w:szCs w:val="24"/>
          <w:lang w:eastAsia="cs-CZ"/>
        </w:rPr>
        <w:t xml:space="preserve"> </w:t>
      </w:r>
    </w:p>
    <w:p w:rsidR="00E62CC7" w:rsidRPr="00445FA1" w:rsidRDefault="00E62CC7" w:rsidP="00E62CC7">
      <w:pPr>
        <w:numPr>
          <w:ilvl w:val="0"/>
          <w:numId w:val="31"/>
        </w:numPr>
        <w:spacing w:after="100" w:afterAutospacing="1" w:line="360" w:lineRule="auto"/>
        <w:rPr>
          <w:rFonts w:ascii="Arial" w:hAnsi="Arial" w:cs="Arial"/>
          <w:sz w:val="24"/>
        </w:rPr>
      </w:pPr>
      <w:r w:rsidRPr="00445FA1">
        <w:rPr>
          <w:rFonts w:ascii="Arial" w:hAnsi="Arial" w:cs="Arial"/>
          <w:sz w:val="24"/>
        </w:rPr>
        <w:t>Prezentace představující vždy úvod do tématu výuky, obsahují seznamy doplňujících informací, odkazy na zajímavosti na internetu (např. Java apletty, videa pokusů, aj.).</w:t>
      </w:r>
    </w:p>
    <w:p w:rsidR="00E62CC7" w:rsidRPr="00445FA1" w:rsidRDefault="00E62CC7" w:rsidP="00E62CC7">
      <w:pPr>
        <w:numPr>
          <w:ilvl w:val="0"/>
          <w:numId w:val="31"/>
        </w:numPr>
        <w:spacing w:before="100" w:beforeAutospacing="1" w:after="100" w:afterAutospacing="1" w:line="360" w:lineRule="auto"/>
        <w:rPr>
          <w:rFonts w:ascii="Arial" w:hAnsi="Arial" w:cs="Arial"/>
          <w:sz w:val="24"/>
        </w:rPr>
      </w:pPr>
      <w:r w:rsidRPr="00445FA1">
        <w:rPr>
          <w:rFonts w:ascii="Arial" w:hAnsi="Arial" w:cs="Arial"/>
          <w:sz w:val="24"/>
        </w:rPr>
        <w:t>Prezentace jsou koncipovány jako příprava na hodinu včetně návrhů pokusů, procvičení, zápisu.</w:t>
      </w:r>
    </w:p>
    <w:p w:rsidR="00E62CC7" w:rsidRPr="00445FA1" w:rsidRDefault="00E62CC7" w:rsidP="00E62CC7">
      <w:pPr>
        <w:numPr>
          <w:ilvl w:val="0"/>
          <w:numId w:val="31"/>
        </w:numPr>
        <w:spacing w:before="100" w:beforeAutospacing="1" w:after="100" w:afterAutospacing="1" w:line="360" w:lineRule="auto"/>
        <w:rPr>
          <w:rFonts w:ascii="Arial" w:hAnsi="Arial" w:cs="Arial"/>
          <w:sz w:val="24"/>
        </w:rPr>
      </w:pPr>
      <w:r w:rsidRPr="00445FA1">
        <w:rPr>
          <w:rFonts w:ascii="Arial" w:hAnsi="Arial" w:cs="Arial"/>
          <w:sz w:val="24"/>
        </w:rPr>
        <w:t>Soubor prezentací by měl být neustále vyvíjen a doplňován.</w:t>
      </w:r>
    </w:p>
    <w:p w:rsidR="00E62CC7" w:rsidRPr="00445FA1" w:rsidRDefault="00E62CC7" w:rsidP="00E62CC7">
      <w:pPr>
        <w:spacing w:after="0" w:line="360" w:lineRule="auto"/>
        <w:ind w:firstLine="360"/>
        <w:jc w:val="both"/>
        <w:rPr>
          <w:rFonts w:ascii="Arial" w:eastAsiaTheme="majorEastAsia" w:hAnsi="Arial" w:cstheme="majorBidi"/>
          <w:b/>
          <w:color w:val="000000" w:themeColor="text1"/>
        </w:rPr>
      </w:pPr>
      <w:r w:rsidRPr="00445FA1">
        <w:rPr>
          <w:rFonts w:ascii="Arial" w:eastAsiaTheme="majorEastAsia" w:hAnsi="Arial" w:cstheme="majorBidi"/>
          <w:b/>
          <w:color w:val="000000" w:themeColor="text1"/>
        </w:rPr>
        <w:lastRenderedPageBreak/>
        <w:t>Návrh pro formu výuky VYHLEDÁVÁNÍ INFORMACÍ (rešerše)</w:t>
      </w:r>
    </w:p>
    <w:p w:rsidR="00E62CC7" w:rsidRPr="00445FA1" w:rsidRDefault="00E62CC7" w:rsidP="00E62CC7">
      <w:pPr>
        <w:spacing w:after="0" w:line="360" w:lineRule="auto"/>
        <w:ind w:firstLine="360"/>
        <w:jc w:val="both"/>
        <w:rPr>
          <w:rFonts w:ascii="Arial" w:hAnsi="Arial" w:cs="Arial"/>
          <w:sz w:val="24"/>
        </w:rPr>
      </w:pPr>
      <w:r w:rsidRPr="00445FA1">
        <w:rPr>
          <w:rFonts w:ascii="Arial" w:hAnsi="Arial" w:cs="Arial"/>
          <w:sz w:val="24"/>
        </w:rPr>
        <w:t>Vyhledávání, třídění, hodnocení a využívání učebních informací pomocí Internetu může být součástí projektového vyučování na vybraná témata el. obvodů, pokud pedagog předem připraví souhrn vhodných hesel, které má žák za úkol vyhledat a následně použít do připraveného materiálů (křížovka, soutěžní hra, prezentace s úkoly pro ověření aj.) Jako další činnost je možné zařadit vlastní prezentaci vybraných hesel.</w:t>
      </w:r>
    </w:p>
    <w:p w:rsidR="00E62CC7" w:rsidRPr="00445FA1" w:rsidRDefault="00E62CC7" w:rsidP="00E62CC7">
      <w:pPr>
        <w:spacing w:after="0" w:line="360" w:lineRule="auto"/>
        <w:ind w:firstLine="709"/>
        <w:jc w:val="both"/>
        <w:rPr>
          <w:rFonts w:ascii="Arial" w:eastAsiaTheme="majorEastAsia" w:hAnsi="Arial" w:cstheme="majorBidi"/>
          <w:b/>
          <w:color w:val="000000" w:themeColor="text1"/>
        </w:rPr>
      </w:pPr>
    </w:p>
    <w:p w:rsidR="00E62CC7" w:rsidRPr="00445FA1" w:rsidRDefault="00E62CC7" w:rsidP="00E62CC7">
      <w:pPr>
        <w:spacing w:after="0" w:line="360" w:lineRule="auto"/>
        <w:ind w:firstLine="709"/>
        <w:jc w:val="both"/>
        <w:rPr>
          <w:rFonts w:ascii="Arial" w:hAnsi="Arial" w:cs="Arial"/>
          <w:sz w:val="24"/>
          <w:szCs w:val="24"/>
        </w:rPr>
      </w:pPr>
      <w:r w:rsidRPr="00445FA1">
        <w:rPr>
          <w:rFonts w:ascii="Arial" w:eastAsiaTheme="majorEastAsia" w:hAnsi="Arial" w:cstheme="majorBidi"/>
          <w:b/>
          <w:color w:val="000000" w:themeColor="text1"/>
        </w:rPr>
        <w:t>Návrh pro metodu výuky DEMONSTRACE</w:t>
      </w:r>
    </w:p>
    <w:p w:rsidR="00E62CC7" w:rsidRPr="00445FA1" w:rsidRDefault="00E62CC7" w:rsidP="00E62CC7">
      <w:pPr>
        <w:pStyle w:val="Normlnweb"/>
        <w:spacing w:line="360" w:lineRule="auto"/>
        <w:ind w:firstLine="567"/>
        <w:jc w:val="both"/>
        <w:rPr>
          <w:rFonts w:ascii="Arial" w:eastAsia="MS Mincho" w:hAnsi="Arial" w:cs="Arial"/>
          <w:lang w:eastAsia="en-US"/>
        </w:rPr>
      </w:pPr>
      <w:r w:rsidRPr="00445FA1">
        <w:rPr>
          <w:rFonts w:ascii="Arial" w:eastAsia="MS Mincho" w:hAnsi="Arial" w:cs="Arial"/>
          <w:lang w:eastAsia="en-US"/>
        </w:rPr>
        <w:t>Základem metody demonstrační je působení na smyslové orgány po vzoru Komenského a jeho zlatého pravidla názornosti. K tomu nám slouží stupnice názornosti (ŠVEC, 1998):</w:t>
      </w:r>
    </w:p>
    <w:p w:rsidR="00E62CC7" w:rsidRPr="00445FA1" w:rsidRDefault="00E62CC7" w:rsidP="00E62CC7">
      <w:pPr>
        <w:spacing w:after="0" w:line="360" w:lineRule="auto"/>
        <w:ind w:left="567"/>
        <w:jc w:val="both"/>
        <w:rPr>
          <w:rFonts w:ascii="Arial" w:hAnsi="Arial" w:cs="Arial"/>
          <w:sz w:val="24"/>
          <w:szCs w:val="24"/>
        </w:rPr>
      </w:pPr>
      <w:r w:rsidRPr="00445FA1">
        <w:rPr>
          <w:rFonts w:ascii="Arial" w:hAnsi="Arial" w:cs="Arial"/>
          <w:sz w:val="24"/>
          <w:szCs w:val="24"/>
        </w:rPr>
        <w:t>1) předvádění reálných předmětů a jevů;</w:t>
      </w:r>
    </w:p>
    <w:p w:rsidR="00E62CC7" w:rsidRPr="00445FA1" w:rsidRDefault="00E62CC7" w:rsidP="00E62CC7">
      <w:pPr>
        <w:spacing w:after="0" w:line="360" w:lineRule="auto"/>
        <w:ind w:left="567"/>
        <w:jc w:val="both"/>
        <w:rPr>
          <w:rFonts w:ascii="Arial" w:hAnsi="Arial" w:cs="Arial"/>
          <w:sz w:val="24"/>
          <w:szCs w:val="24"/>
        </w:rPr>
      </w:pPr>
      <w:r w:rsidRPr="00445FA1">
        <w:rPr>
          <w:rFonts w:ascii="Arial" w:hAnsi="Arial" w:cs="Arial"/>
          <w:sz w:val="24"/>
          <w:szCs w:val="24"/>
        </w:rPr>
        <w:t>2) realistické zobrazování skutečných předmětů a jevů;</w:t>
      </w:r>
    </w:p>
    <w:p w:rsidR="00E62CC7" w:rsidRPr="00445FA1" w:rsidRDefault="00E62CC7" w:rsidP="00E62CC7">
      <w:pPr>
        <w:spacing w:after="0" w:line="360" w:lineRule="auto"/>
        <w:ind w:left="567"/>
        <w:jc w:val="both"/>
        <w:rPr>
          <w:rFonts w:ascii="Arial" w:hAnsi="Arial" w:cs="Arial"/>
          <w:sz w:val="24"/>
          <w:szCs w:val="24"/>
        </w:rPr>
      </w:pPr>
      <w:r w:rsidRPr="00445FA1">
        <w:rPr>
          <w:rFonts w:ascii="Arial" w:hAnsi="Arial" w:cs="Arial"/>
          <w:sz w:val="24"/>
          <w:szCs w:val="24"/>
        </w:rPr>
        <w:t>3) jejich záměrně pozměněné zobrazování;</w:t>
      </w:r>
    </w:p>
    <w:p w:rsidR="00E62CC7" w:rsidRPr="00445FA1" w:rsidRDefault="00E62CC7" w:rsidP="00E62CC7">
      <w:pPr>
        <w:spacing w:after="0" w:line="360" w:lineRule="auto"/>
        <w:ind w:left="567"/>
        <w:jc w:val="both"/>
        <w:rPr>
          <w:rFonts w:ascii="Arial" w:hAnsi="Arial" w:cs="Arial"/>
          <w:sz w:val="24"/>
          <w:szCs w:val="24"/>
        </w:rPr>
      </w:pPr>
      <w:r w:rsidRPr="00445FA1">
        <w:rPr>
          <w:rFonts w:ascii="Arial" w:hAnsi="Arial" w:cs="Arial"/>
          <w:sz w:val="24"/>
          <w:szCs w:val="24"/>
        </w:rPr>
        <w:t xml:space="preserve">4) postihováni reality prostřednictvím schémat, znaků, symbolů, abstraktních modelů atd. </w:t>
      </w:r>
    </w:p>
    <w:p w:rsidR="00E62CC7" w:rsidRPr="00445FA1" w:rsidRDefault="00E62CC7" w:rsidP="00E62CC7">
      <w:pPr>
        <w:spacing w:after="0" w:line="360" w:lineRule="auto"/>
        <w:jc w:val="both"/>
        <w:rPr>
          <w:rFonts w:ascii="Arial" w:hAnsi="Arial" w:cs="Arial"/>
          <w:sz w:val="24"/>
          <w:szCs w:val="24"/>
        </w:rPr>
      </w:pPr>
      <w:r w:rsidRPr="00445FA1">
        <w:rPr>
          <w:rFonts w:ascii="Arial" w:hAnsi="Arial" w:cs="Arial"/>
          <w:sz w:val="24"/>
          <w:szCs w:val="24"/>
        </w:rPr>
        <w:t xml:space="preserve">Metoda demonstrace patří mezi tradiční metody výuky, nicméně právě pro výuku našeho tématu se hodí ve spojitosti s projektováním v individuální skupině, neboť úzce souvisí s metodami praktickými a především slovními, bez kterých je není možné realizovat. Názorně-demonstrační metody jsou obvykle doprovázeny vysvětlováním či rozhovorem, pedagog má informační a dozorující funkci, vede žáky k samostatnému uvažování a v ideálním případě může demonstraci daného jevu propojit s následným praktickým úkolem, kdy např. žáci mají zapojit stejný obvod, jaký jim byl demonstrován. </w:t>
      </w:r>
    </w:p>
    <w:p w:rsidR="00E62CC7" w:rsidRPr="00445FA1" w:rsidRDefault="00E62CC7" w:rsidP="00E62CC7">
      <w:pPr>
        <w:spacing w:after="0" w:line="360" w:lineRule="auto"/>
        <w:jc w:val="both"/>
        <w:rPr>
          <w:sz w:val="24"/>
          <w:szCs w:val="24"/>
        </w:rPr>
      </w:pPr>
    </w:p>
    <w:p w:rsidR="00E62CC7" w:rsidRPr="00445FA1" w:rsidRDefault="00E62CC7" w:rsidP="00E62CC7">
      <w:pPr>
        <w:spacing w:after="0" w:line="360" w:lineRule="auto"/>
        <w:ind w:firstLine="709"/>
        <w:jc w:val="both"/>
        <w:rPr>
          <w:rFonts w:ascii="Arial" w:hAnsi="Arial" w:cs="Arial"/>
          <w:sz w:val="24"/>
        </w:rPr>
      </w:pPr>
      <w:r w:rsidRPr="00445FA1">
        <w:rPr>
          <w:rFonts w:ascii="Arial" w:eastAsiaTheme="majorEastAsia" w:hAnsi="Arial" w:cstheme="majorBidi"/>
          <w:b/>
          <w:color w:val="000000" w:themeColor="text1"/>
        </w:rPr>
        <w:t>Návrh pro metodu výuky SAMOSTUDIUM V RÁMCI SKUPINY</w:t>
      </w:r>
    </w:p>
    <w:p w:rsidR="001B4807" w:rsidRDefault="00E62CC7" w:rsidP="00E62CC7">
      <w:pPr>
        <w:spacing w:line="360" w:lineRule="auto"/>
        <w:ind w:firstLine="709"/>
        <w:jc w:val="both"/>
        <w:rPr>
          <w:rFonts w:ascii="Arial" w:hAnsi="Arial" w:cs="Arial"/>
          <w:sz w:val="24"/>
        </w:rPr>
      </w:pPr>
      <w:r w:rsidRPr="00445FA1">
        <w:rPr>
          <w:rFonts w:ascii="Arial" w:hAnsi="Arial" w:cs="Arial"/>
          <w:sz w:val="24"/>
        </w:rPr>
        <w:t xml:space="preserve">Pro základní školu netypická metoda výuky, nicméně v rámci projektování jí lze zařadit jako dílčí činnost. Pedagog může např. v rámci širšího projektu zařadit do činností žáků serži odborných článků, z nich výběr daných slov, k nimž zjistí informace na zadané otázky, odpovědi pak mohou být prezentovány ostatním žákům formou referátu, který si žák také připraví v rámci samostudia např. jako domácí přípravu. Tato forma je podobná metodě </w:t>
      </w:r>
    </w:p>
    <w:p w:rsidR="00E62CC7" w:rsidRDefault="00E62CC7" w:rsidP="001B4807">
      <w:pPr>
        <w:spacing w:line="360" w:lineRule="auto"/>
        <w:jc w:val="both"/>
        <w:rPr>
          <w:rFonts w:ascii="Arial" w:hAnsi="Arial" w:cs="Arial"/>
          <w:sz w:val="24"/>
        </w:rPr>
      </w:pPr>
      <w:r w:rsidRPr="00445FA1">
        <w:rPr>
          <w:rFonts w:ascii="Arial" w:hAnsi="Arial" w:cs="Arial"/>
          <w:sz w:val="24"/>
        </w:rPr>
        <w:lastRenderedPageBreak/>
        <w:t>JIGSAW - Skládankovému učení. Stejně jako při metodě samostudia v rámci skupiny je i skládankové učení jednou z kooperativních metod, kdy se žáci učí navzájem.</w:t>
      </w:r>
      <w:r w:rsidRPr="00445FA1">
        <w:rPr>
          <w:rFonts w:ascii="Arial" w:hAnsi="Arial" w:cs="Arial"/>
          <w:sz w:val="24"/>
          <w:vertAlign w:val="superscript"/>
        </w:rPr>
        <w:t>[</w:t>
      </w:r>
      <w:r w:rsidRPr="00445FA1">
        <w:rPr>
          <w:rStyle w:val="Znakapoznpodarou"/>
          <w:rFonts w:ascii="Arial" w:hAnsi="Arial" w:cs="Arial"/>
          <w:sz w:val="24"/>
        </w:rPr>
        <w:footnoteReference w:id="20"/>
      </w:r>
      <w:r w:rsidRPr="00445FA1">
        <w:rPr>
          <w:rFonts w:ascii="Arial" w:hAnsi="Arial" w:cs="Arial"/>
          <w:sz w:val="24"/>
          <w:vertAlign w:val="superscript"/>
        </w:rPr>
        <w:t>]</w:t>
      </w:r>
      <w:r w:rsidRPr="00716629">
        <w:rPr>
          <w:rFonts w:ascii="Arial" w:hAnsi="Arial" w:cs="Arial"/>
          <w:sz w:val="24"/>
        </w:rPr>
        <w:t xml:space="preserve"> </w:t>
      </w:r>
    </w:p>
    <w:p w:rsidR="00E62CC7" w:rsidRDefault="00E62CC7" w:rsidP="00E62CC7">
      <w:pPr>
        <w:pStyle w:val="Nadpis4"/>
        <w:spacing w:line="360" w:lineRule="auto"/>
        <w:jc w:val="both"/>
      </w:pPr>
      <w:r>
        <w:t xml:space="preserve">2.2.2 Přehled a rozdělení dostupných počítačových produktů vhodných pro výuku elektrických obvodů </w:t>
      </w:r>
    </w:p>
    <w:p w:rsidR="00E62CC7" w:rsidRDefault="00E62CC7" w:rsidP="00E62CC7">
      <w:pPr>
        <w:tabs>
          <w:tab w:val="left" w:pos="480"/>
        </w:tabs>
        <w:spacing w:line="360" w:lineRule="auto"/>
        <w:jc w:val="both"/>
        <w:rPr>
          <w:rFonts w:ascii="Arial" w:hAnsi="Arial" w:cs="Arial"/>
          <w:sz w:val="24"/>
        </w:rPr>
      </w:pPr>
      <w:r>
        <w:rPr>
          <w:rFonts w:ascii="Arial" w:hAnsi="Arial" w:cs="Arial"/>
          <w:sz w:val="24"/>
        </w:rPr>
        <w:tab/>
        <w:t xml:space="preserve">Než se budeme v další částí práce zabývat samotnou tvorbou výukových materiálů na počítači, uvádíme zde přehled jiného využití počítače – jakožto prostředku pro zprostředkování informací, které jsou volně dostupné (ke koupi, stažení) a nemusíme je tedy samy zpracovávat.  </w:t>
      </w:r>
    </w:p>
    <w:p w:rsidR="00E62CC7" w:rsidRPr="00D23B98" w:rsidRDefault="00E62CC7" w:rsidP="00E62CC7">
      <w:pPr>
        <w:tabs>
          <w:tab w:val="left" w:pos="480"/>
        </w:tabs>
        <w:spacing w:line="360" w:lineRule="auto"/>
        <w:jc w:val="both"/>
        <w:rPr>
          <w:rFonts w:ascii="Arial" w:hAnsi="Arial" w:cs="Arial"/>
          <w:sz w:val="24"/>
        </w:rPr>
      </w:pPr>
      <w:r>
        <w:rPr>
          <w:rStyle w:val="Nadpis5Char"/>
        </w:rPr>
        <w:tab/>
      </w:r>
      <w:r w:rsidRPr="00960123">
        <w:rPr>
          <w:rStyle w:val="Nadpis5Char"/>
        </w:rPr>
        <w:t>VÝUKOVÁ CD/DVD</w:t>
      </w:r>
      <w:r w:rsidRPr="00D23B98">
        <w:rPr>
          <w:rFonts w:ascii="Arial" w:hAnsi="Arial" w:cs="Arial"/>
          <w:sz w:val="24"/>
        </w:rPr>
        <w:t xml:space="preserve"> </w:t>
      </w:r>
      <w:r>
        <w:rPr>
          <w:rFonts w:ascii="Arial" w:hAnsi="Arial" w:cs="Arial"/>
          <w:sz w:val="24"/>
        </w:rPr>
        <w:t>využitelná</w:t>
      </w:r>
      <w:r w:rsidRPr="00D23B98">
        <w:rPr>
          <w:rFonts w:ascii="Arial" w:hAnsi="Arial" w:cs="Arial"/>
          <w:sz w:val="24"/>
        </w:rPr>
        <w:t xml:space="preserve"> k výuce látky o el.</w:t>
      </w:r>
      <w:r>
        <w:rPr>
          <w:rFonts w:ascii="Arial" w:hAnsi="Arial" w:cs="Arial"/>
          <w:sz w:val="24"/>
        </w:rPr>
        <w:t xml:space="preserve"> </w:t>
      </w:r>
      <w:r w:rsidRPr="00D23B98">
        <w:rPr>
          <w:rFonts w:ascii="Arial" w:hAnsi="Arial" w:cs="Arial"/>
          <w:sz w:val="24"/>
        </w:rPr>
        <w:t>obvodech, kter</w:t>
      </w:r>
      <w:r>
        <w:rPr>
          <w:rFonts w:ascii="Arial" w:hAnsi="Arial" w:cs="Arial"/>
          <w:sz w:val="24"/>
        </w:rPr>
        <w:t>á</w:t>
      </w:r>
      <w:r w:rsidRPr="00D23B98">
        <w:rPr>
          <w:rFonts w:ascii="Arial" w:hAnsi="Arial" w:cs="Arial"/>
          <w:sz w:val="24"/>
        </w:rPr>
        <w:t xml:space="preserve"> bychom mohli využít jak ve výuce fyziky, tak i v praktických činnostech popř. v informatice, </w:t>
      </w:r>
      <w:r>
        <w:rPr>
          <w:rFonts w:ascii="Arial" w:hAnsi="Arial" w:cs="Arial"/>
          <w:sz w:val="24"/>
        </w:rPr>
        <w:t>s</w:t>
      </w:r>
      <w:r w:rsidRPr="00D23B98">
        <w:rPr>
          <w:rFonts w:ascii="Arial" w:hAnsi="Arial" w:cs="Arial"/>
          <w:sz w:val="24"/>
        </w:rPr>
        <w:t xml:space="preserve">e sice </w:t>
      </w:r>
      <w:r>
        <w:rPr>
          <w:rFonts w:ascii="Arial" w:hAnsi="Arial" w:cs="Arial"/>
          <w:sz w:val="24"/>
        </w:rPr>
        <w:t xml:space="preserve">nabízí </w:t>
      </w:r>
      <w:r w:rsidRPr="00D23B98">
        <w:rPr>
          <w:rFonts w:ascii="Arial" w:hAnsi="Arial" w:cs="Arial"/>
          <w:sz w:val="24"/>
        </w:rPr>
        <w:t>obsáhlé množství, nicméně</w:t>
      </w:r>
      <w:r>
        <w:rPr>
          <w:rFonts w:ascii="Arial" w:hAnsi="Arial" w:cs="Arial"/>
          <w:sz w:val="24"/>
        </w:rPr>
        <w:t xml:space="preserve"> názornou </w:t>
      </w:r>
      <w:r w:rsidRPr="00D23B98">
        <w:rPr>
          <w:rFonts w:ascii="Arial" w:hAnsi="Arial" w:cs="Arial"/>
          <w:sz w:val="24"/>
        </w:rPr>
        <w:t>podpo</w:t>
      </w:r>
      <w:r>
        <w:rPr>
          <w:rFonts w:ascii="Arial" w:hAnsi="Arial" w:cs="Arial"/>
          <w:sz w:val="24"/>
        </w:rPr>
        <w:t xml:space="preserve">ru v požadované formě simulace, animace či interaktivity </w:t>
      </w:r>
      <w:r w:rsidRPr="00D23B98">
        <w:rPr>
          <w:rFonts w:ascii="Arial" w:hAnsi="Arial" w:cs="Arial"/>
          <w:sz w:val="24"/>
        </w:rPr>
        <w:t>nabízí jen některé:</w:t>
      </w:r>
    </w:p>
    <w:p w:rsidR="00E62CC7" w:rsidRDefault="00E62CC7" w:rsidP="00E62CC7">
      <w:pPr>
        <w:pStyle w:val="Odstavecseseznamem"/>
        <w:numPr>
          <w:ilvl w:val="0"/>
          <w:numId w:val="23"/>
        </w:numPr>
        <w:tabs>
          <w:tab w:val="left" w:pos="480"/>
        </w:tabs>
        <w:spacing w:line="360" w:lineRule="auto"/>
        <w:jc w:val="both"/>
        <w:rPr>
          <w:rFonts w:ascii="Arial" w:hAnsi="Arial" w:cs="Arial"/>
          <w:sz w:val="24"/>
        </w:rPr>
      </w:pPr>
      <w:r>
        <w:rPr>
          <w:rFonts w:ascii="Arial" w:hAnsi="Arial" w:cs="Arial"/>
          <w:sz w:val="24"/>
        </w:rPr>
        <w:t xml:space="preserve"> </w:t>
      </w:r>
      <w:r w:rsidRPr="00D23B98">
        <w:rPr>
          <w:rFonts w:ascii="Arial" w:hAnsi="Arial" w:cs="Arial"/>
          <w:sz w:val="24"/>
        </w:rPr>
        <w:t>Edison (CD);</w:t>
      </w:r>
      <w:r>
        <w:rPr>
          <w:rFonts w:ascii="Arial" w:hAnsi="Arial" w:cs="Arial"/>
          <w:sz w:val="24"/>
        </w:rPr>
        <w:t xml:space="preserve"> </w:t>
      </w:r>
      <w:r w:rsidRPr="00D23B98">
        <w:rPr>
          <w:rFonts w:ascii="Arial" w:hAnsi="Arial" w:cs="Arial"/>
          <w:sz w:val="24"/>
        </w:rPr>
        <w:t>Terasoft 2003</w:t>
      </w:r>
      <w:r>
        <w:rPr>
          <w:rFonts w:ascii="Arial" w:hAnsi="Arial" w:cs="Arial"/>
          <w:sz w:val="24"/>
        </w:rPr>
        <w:t xml:space="preserve"> – CD, které vyniká svou </w:t>
      </w:r>
      <w:r w:rsidRPr="00D23B98">
        <w:rPr>
          <w:rFonts w:ascii="Arial" w:hAnsi="Arial" w:cs="Arial"/>
          <w:sz w:val="24"/>
        </w:rPr>
        <w:t>tvorbou</w:t>
      </w:r>
      <w:r>
        <w:rPr>
          <w:rFonts w:ascii="Arial" w:hAnsi="Arial" w:cs="Arial"/>
          <w:sz w:val="24"/>
        </w:rPr>
        <w:t xml:space="preserve"> imaginárních</w:t>
      </w:r>
    </w:p>
    <w:p w:rsidR="00E62CC7" w:rsidRDefault="00E62CC7" w:rsidP="00E62CC7">
      <w:pPr>
        <w:pStyle w:val="Odstavecseseznamem"/>
        <w:spacing w:line="360" w:lineRule="auto"/>
        <w:ind w:left="567"/>
        <w:jc w:val="both"/>
        <w:rPr>
          <w:rFonts w:ascii="Arial" w:hAnsi="Arial" w:cs="Arial"/>
          <w:sz w:val="24"/>
        </w:rPr>
      </w:pPr>
      <w:r w:rsidRPr="00D23B98">
        <w:rPr>
          <w:rFonts w:ascii="Arial" w:hAnsi="Arial" w:cs="Arial"/>
          <w:sz w:val="24"/>
        </w:rPr>
        <w:t>elektrických obvodů</w:t>
      </w:r>
    </w:p>
    <w:p w:rsidR="00E62CC7" w:rsidRPr="00D23B98" w:rsidRDefault="00E62CC7" w:rsidP="00E62CC7">
      <w:pPr>
        <w:pStyle w:val="Odstavecseseznamem"/>
        <w:numPr>
          <w:ilvl w:val="0"/>
          <w:numId w:val="23"/>
        </w:numPr>
        <w:tabs>
          <w:tab w:val="left" w:pos="480"/>
        </w:tabs>
        <w:spacing w:line="360" w:lineRule="auto"/>
        <w:jc w:val="both"/>
        <w:rPr>
          <w:rFonts w:ascii="Arial" w:hAnsi="Arial" w:cs="Arial"/>
          <w:sz w:val="24"/>
        </w:rPr>
      </w:pPr>
      <w:r>
        <w:rPr>
          <w:rFonts w:ascii="Arial" w:hAnsi="Arial" w:cs="Arial"/>
          <w:sz w:val="24"/>
        </w:rPr>
        <w:t xml:space="preserve"> </w:t>
      </w:r>
      <w:r w:rsidRPr="00D23B98">
        <w:rPr>
          <w:rFonts w:ascii="Arial" w:hAnsi="Arial" w:cs="Arial"/>
          <w:sz w:val="24"/>
        </w:rPr>
        <w:t>Fyzika</w:t>
      </w:r>
      <w:r>
        <w:rPr>
          <w:rFonts w:ascii="Arial" w:hAnsi="Arial" w:cs="Arial"/>
          <w:sz w:val="24"/>
        </w:rPr>
        <w:t xml:space="preserve">1 a </w:t>
      </w:r>
      <w:r w:rsidRPr="00D23B98">
        <w:rPr>
          <w:rFonts w:ascii="Arial" w:hAnsi="Arial" w:cs="Arial"/>
          <w:sz w:val="24"/>
        </w:rPr>
        <w:t xml:space="preserve"> 2 (3</w:t>
      </w:r>
      <w:r>
        <w:rPr>
          <w:rFonts w:ascii="Arial" w:hAnsi="Arial" w:cs="Arial"/>
          <w:sz w:val="24"/>
        </w:rPr>
        <w:t xml:space="preserve"> + 2</w:t>
      </w:r>
      <w:r w:rsidRPr="00D23B98">
        <w:rPr>
          <w:rFonts w:ascii="Arial" w:hAnsi="Arial" w:cs="Arial"/>
          <w:sz w:val="24"/>
        </w:rPr>
        <w:t xml:space="preserve"> CD); LANGMaster International s.r.o. 2003</w:t>
      </w:r>
    </w:p>
    <w:p w:rsidR="00E62CC7" w:rsidRPr="00D23B98" w:rsidRDefault="00E62CC7" w:rsidP="00E62CC7">
      <w:pPr>
        <w:pStyle w:val="Odstavecseseznamem"/>
        <w:numPr>
          <w:ilvl w:val="0"/>
          <w:numId w:val="23"/>
        </w:numPr>
        <w:tabs>
          <w:tab w:val="left" w:pos="480"/>
        </w:tabs>
        <w:spacing w:line="360" w:lineRule="auto"/>
        <w:jc w:val="both"/>
        <w:rPr>
          <w:rFonts w:ascii="Arial" w:hAnsi="Arial" w:cs="Arial"/>
          <w:sz w:val="24"/>
        </w:rPr>
      </w:pPr>
      <w:r>
        <w:rPr>
          <w:rFonts w:ascii="Arial" w:hAnsi="Arial" w:cs="Arial"/>
          <w:sz w:val="24"/>
        </w:rPr>
        <w:t xml:space="preserve"> </w:t>
      </w:r>
      <w:r w:rsidRPr="00D23B98">
        <w:rPr>
          <w:rFonts w:ascii="Arial" w:hAnsi="Arial" w:cs="Arial"/>
          <w:sz w:val="24"/>
        </w:rPr>
        <w:t>Jak věci pracují (CD); BSP multimédia 1997</w:t>
      </w:r>
    </w:p>
    <w:p w:rsidR="00E62CC7" w:rsidRDefault="00E62CC7" w:rsidP="00E62CC7">
      <w:pPr>
        <w:pStyle w:val="Odstavecseseznamem"/>
        <w:numPr>
          <w:ilvl w:val="0"/>
          <w:numId w:val="23"/>
        </w:numPr>
        <w:tabs>
          <w:tab w:val="left" w:pos="480"/>
        </w:tabs>
        <w:spacing w:line="360" w:lineRule="auto"/>
        <w:jc w:val="both"/>
        <w:rPr>
          <w:rFonts w:ascii="Arial" w:hAnsi="Arial" w:cs="Arial"/>
          <w:sz w:val="24"/>
        </w:rPr>
      </w:pPr>
      <w:r>
        <w:rPr>
          <w:rFonts w:ascii="Arial" w:hAnsi="Arial" w:cs="Arial"/>
          <w:sz w:val="24"/>
        </w:rPr>
        <w:t xml:space="preserve"> </w:t>
      </w:r>
      <w:r w:rsidRPr="00D23B98">
        <w:rPr>
          <w:rFonts w:ascii="Arial" w:hAnsi="Arial" w:cs="Arial"/>
          <w:sz w:val="24"/>
        </w:rPr>
        <w:t>Prozkoumej tajemství techniky (CD); Studio počítačové grafiky 2001</w:t>
      </w:r>
    </w:p>
    <w:p w:rsidR="00E62CC7" w:rsidRDefault="00E62CC7" w:rsidP="00E62CC7">
      <w:pPr>
        <w:tabs>
          <w:tab w:val="left" w:pos="480"/>
        </w:tabs>
        <w:spacing w:after="0" w:line="360" w:lineRule="auto"/>
        <w:jc w:val="both"/>
        <w:rPr>
          <w:rFonts w:ascii="Arial" w:hAnsi="Arial" w:cs="Arial"/>
          <w:sz w:val="24"/>
        </w:rPr>
      </w:pPr>
      <w:r>
        <w:rPr>
          <w:rStyle w:val="Nadpis5Char"/>
        </w:rPr>
        <w:tab/>
      </w:r>
      <w:r w:rsidRPr="00F54E9C">
        <w:rPr>
          <w:rStyle w:val="Nadpis5Char"/>
        </w:rPr>
        <w:t>FYZIKÁLNÍ MĚŘÍCÍ SOUPRAVY</w:t>
      </w:r>
      <w:r w:rsidRPr="00564C8B">
        <w:rPr>
          <w:rFonts w:ascii="Arial" w:hAnsi="Arial" w:cs="Arial"/>
          <w:sz w:val="24"/>
        </w:rPr>
        <w:t>, které ve svém článku Využití počítačů ve výuce fyziky zohlednil a popsal Jan Hosnedl</w:t>
      </w:r>
      <w:r>
        <w:rPr>
          <w:rFonts w:ascii="Arial" w:hAnsi="Arial" w:cs="Arial"/>
          <w:sz w:val="24"/>
        </w:rPr>
        <w:t xml:space="preserve"> (HOSNELD, 2005)</w:t>
      </w:r>
      <w:r w:rsidRPr="00564C8B">
        <w:rPr>
          <w:rFonts w:ascii="Arial" w:hAnsi="Arial" w:cs="Arial"/>
          <w:sz w:val="24"/>
        </w:rPr>
        <w:t>. Zabýval se sice primárně prostředky pro podporu výuky Fyziky</w:t>
      </w:r>
      <w:r w:rsidRPr="00564C8B">
        <w:rPr>
          <w:rFonts w:ascii="Arial" w:hAnsi="Arial"/>
          <w:sz w:val="24"/>
        </w:rPr>
        <w:footnoteReference w:id="21"/>
      </w:r>
      <w:r w:rsidRPr="00564C8B">
        <w:rPr>
          <w:rFonts w:ascii="Arial" w:hAnsi="Arial" w:cs="Arial"/>
          <w:sz w:val="24"/>
        </w:rPr>
        <w:t>, ale pro naše zaměření zde také najdeme vhodné reprezentanty.  Relativně nejrozšířenějším počítačovým měřícím systémem na našich základních</w:t>
      </w:r>
      <w:r>
        <w:rPr>
          <w:rFonts w:ascii="Arial" w:hAnsi="Arial" w:cs="Arial"/>
          <w:sz w:val="24"/>
        </w:rPr>
        <w:t xml:space="preserve"> </w:t>
      </w:r>
      <w:r w:rsidRPr="00564C8B">
        <w:rPr>
          <w:rFonts w:ascii="Arial" w:hAnsi="Arial" w:cs="Arial"/>
          <w:sz w:val="24"/>
        </w:rPr>
        <w:t xml:space="preserve">a středních školách je Ises souprava. </w:t>
      </w:r>
    </w:p>
    <w:p w:rsidR="00E62CC7" w:rsidRDefault="00E62CC7" w:rsidP="00E62CC7">
      <w:pPr>
        <w:tabs>
          <w:tab w:val="left" w:pos="480"/>
        </w:tabs>
        <w:spacing w:after="0" w:line="360" w:lineRule="auto"/>
        <w:jc w:val="both"/>
        <w:rPr>
          <w:rFonts w:ascii="Arial" w:hAnsi="Arial" w:cs="Arial"/>
          <w:sz w:val="24"/>
        </w:rPr>
      </w:pPr>
      <w:r>
        <w:lastRenderedPageBreak/>
        <w:tab/>
      </w:r>
      <w:r w:rsidRPr="00BA5A5D">
        <w:rPr>
          <w:rFonts w:ascii="Arial" w:hAnsi="Arial" w:cs="Arial"/>
          <w:sz w:val="24"/>
        </w:rPr>
        <w:t>Souprava základních elektronických prvků sdružuje 40 základních elektronických prvků (odpory, kondenzátory, cívky, diody, tranzistory), tak</w:t>
      </w:r>
      <w:r>
        <w:rPr>
          <w:rFonts w:ascii="Arial" w:hAnsi="Arial" w:cs="Arial"/>
          <w:sz w:val="24"/>
        </w:rPr>
        <w:br/>
      </w:r>
      <w:r w:rsidRPr="00BA5A5D">
        <w:rPr>
          <w:rFonts w:ascii="Arial" w:hAnsi="Arial" w:cs="Arial"/>
          <w:sz w:val="24"/>
        </w:rPr>
        <w:t>i některá základní zapojení (tranzistor v zapojení SE, optický přenos, hradla</w:t>
      </w:r>
      <w:r>
        <w:rPr>
          <w:rFonts w:ascii="Arial" w:hAnsi="Arial" w:cs="Arial"/>
          <w:sz w:val="24"/>
        </w:rPr>
        <w:br/>
      </w:r>
      <w:r w:rsidRPr="00BA5A5D">
        <w:rPr>
          <w:rFonts w:ascii="Arial" w:hAnsi="Arial" w:cs="Arial"/>
          <w:sz w:val="24"/>
        </w:rPr>
        <w:t>z číslicové techniky, či základní zapojení s operačními zesilovači). Na panelu jsou rovněž k dispozici některé aktivní funkční celky jako např. sinusový generátor, zdroje pevného, či proměnného napětí.</w:t>
      </w:r>
    </w:p>
    <w:p w:rsidR="00E62CC7" w:rsidRDefault="00E62CC7" w:rsidP="00E62CC7">
      <w:pPr>
        <w:tabs>
          <w:tab w:val="left" w:pos="480"/>
        </w:tabs>
        <w:spacing w:after="0" w:line="360" w:lineRule="auto"/>
        <w:jc w:val="both"/>
        <w:rPr>
          <w:rFonts w:cs="Arial"/>
          <w:b/>
          <w:bCs/>
          <w:iCs/>
          <w:sz w:val="24"/>
        </w:rPr>
      </w:pPr>
      <w:r>
        <w:rPr>
          <w:rFonts w:ascii="Arial" w:hAnsi="Arial" w:cs="Arial"/>
          <w:sz w:val="24"/>
        </w:rPr>
        <w:tab/>
      </w:r>
      <w:r w:rsidRPr="00564C8B">
        <w:rPr>
          <w:rFonts w:ascii="Arial" w:hAnsi="Arial" w:cs="Arial"/>
          <w:sz w:val="24"/>
        </w:rPr>
        <w:t xml:space="preserve">Balení </w:t>
      </w:r>
      <w:r>
        <w:rPr>
          <w:rFonts w:ascii="Arial" w:hAnsi="Arial" w:cs="Arial"/>
          <w:sz w:val="24"/>
        </w:rPr>
        <w:t xml:space="preserve">dále </w:t>
      </w:r>
      <w:r w:rsidRPr="00564C8B">
        <w:rPr>
          <w:rFonts w:ascii="Arial" w:hAnsi="Arial" w:cs="Arial"/>
          <w:sz w:val="24"/>
        </w:rPr>
        <w:t>obsahuje programy a různé měřicí jednotky</w:t>
      </w:r>
      <w:r>
        <w:rPr>
          <w:rFonts w:ascii="Arial" w:hAnsi="Arial" w:cs="Arial"/>
          <w:sz w:val="24"/>
        </w:rPr>
        <w:t xml:space="preserve">, k dispozici je až </w:t>
      </w:r>
      <w:r w:rsidRPr="00905CDA">
        <w:rPr>
          <w:rFonts w:ascii="Arial" w:hAnsi="Arial" w:cs="Arial"/>
          <w:sz w:val="24"/>
        </w:rPr>
        <w:t>20 čidel (teploměr, ampérmetr, voltmetr, siloměr, snímač polohy, optická závora, mikrofon, manometr, pH metr, konduktometr, relé, reproduktor, sonar, ohmetr, měřič kapacit, snímač srdečního tepu aj.</w:t>
      </w:r>
      <w:r>
        <w:rPr>
          <w:rFonts w:ascii="Arial" w:hAnsi="Arial" w:cs="Arial"/>
          <w:sz w:val="24"/>
        </w:rPr>
        <w:t>)</w:t>
      </w:r>
      <w:r w:rsidRPr="00905CDA">
        <w:rPr>
          <w:rFonts w:ascii="Arial" w:hAnsi="Arial" w:cs="Arial"/>
          <w:sz w:val="24"/>
        </w:rPr>
        <w:t xml:space="preserve"> Čidla se sama autodetekují, mají lineární charakteristiku a pokud je to možné, tak diferenciální vstupy. Přes redukční konektor lze připojit senzory Pasco a Vernier</w:t>
      </w:r>
      <w:r w:rsidRPr="00564C8B">
        <w:rPr>
          <w:rFonts w:ascii="Arial" w:hAnsi="Arial" w:cs="Arial"/>
          <w:sz w:val="24"/>
        </w:rPr>
        <w:t xml:space="preserve">, pomocí nichž můžeme provádět laboratorní úlohy i kvalitativní experimenty s velkou přesností. </w:t>
      </w:r>
      <w:r>
        <w:rPr>
          <w:rFonts w:ascii="Arial" w:hAnsi="Arial" w:cs="Arial"/>
          <w:sz w:val="24"/>
        </w:rPr>
        <w:t xml:space="preserve">Souprava se vyrábí již více jak 25 let.  K </w:t>
      </w:r>
      <w:r w:rsidRPr="00905CDA">
        <w:rPr>
          <w:rFonts w:ascii="Arial" w:hAnsi="Arial" w:cs="Arial"/>
          <w:sz w:val="24"/>
        </w:rPr>
        <w:t xml:space="preserve">soupravě ISES při zakoupení dodávána didaktická podpora ve formě 5 příruček s cca 200 experimenty </w:t>
      </w:r>
      <w:r>
        <w:rPr>
          <w:rFonts w:ascii="Arial" w:hAnsi="Arial" w:cs="Arial"/>
          <w:sz w:val="24"/>
        </w:rPr>
        <w:br/>
      </w:r>
      <w:r w:rsidRPr="00905CDA">
        <w:rPr>
          <w:rFonts w:ascii="Arial" w:hAnsi="Arial" w:cs="Arial"/>
          <w:sz w:val="24"/>
        </w:rPr>
        <w:t>a laboratorními úlohami. Dále je k dispozici internetová podpora na</w:t>
      </w:r>
      <w:r>
        <w:t xml:space="preserve"> </w:t>
      </w:r>
      <w:hyperlink r:id="rId46" w:history="1">
        <w:r w:rsidRPr="00905CDA">
          <w:rPr>
            <w:rStyle w:val="Hypertextovodkaz"/>
          </w:rPr>
          <w:t>www.ises.info</w:t>
        </w:r>
      </w:hyperlink>
      <w:r w:rsidRPr="00905CDA">
        <w:rPr>
          <w:rFonts w:ascii="Arial" w:hAnsi="Arial" w:cs="Arial"/>
          <w:sz w:val="24"/>
        </w:rPr>
        <w:t>.</w:t>
      </w:r>
      <w:r w:rsidRPr="00905CDA">
        <w:rPr>
          <w:sz w:val="24"/>
        </w:rPr>
        <w:t xml:space="preserve"> </w:t>
      </w:r>
      <w:r w:rsidRPr="00564C8B">
        <w:rPr>
          <w:rFonts w:ascii="Arial" w:hAnsi="Arial" w:cs="Arial"/>
          <w:sz w:val="24"/>
        </w:rPr>
        <w:t xml:space="preserve">Nejedná </w:t>
      </w:r>
      <w:r>
        <w:rPr>
          <w:rFonts w:ascii="Arial" w:hAnsi="Arial" w:cs="Arial"/>
          <w:sz w:val="24"/>
        </w:rPr>
        <w:t xml:space="preserve">se </w:t>
      </w:r>
      <w:r w:rsidRPr="00564C8B">
        <w:rPr>
          <w:rFonts w:ascii="Arial" w:hAnsi="Arial" w:cs="Arial"/>
          <w:sz w:val="24"/>
        </w:rPr>
        <w:t xml:space="preserve">pouze o naprogramované počítačové animace, ale </w:t>
      </w:r>
      <w:r>
        <w:rPr>
          <w:rFonts w:ascii="Arial" w:hAnsi="Arial" w:cs="Arial"/>
          <w:sz w:val="24"/>
        </w:rPr>
        <w:br/>
      </w:r>
      <w:r w:rsidRPr="00564C8B">
        <w:rPr>
          <w:rFonts w:ascii="Arial" w:hAnsi="Arial" w:cs="Arial"/>
          <w:sz w:val="24"/>
        </w:rPr>
        <w:t>o záznam reálných měření, kde je patrná i závislosti těchto měření na další fyzikální jevy. Právě Hosnedl doporučuje využít Ises pro podporu učiv</w:t>
      </w:r>
      <w:r>
        <w:rPr>
          <w:rFonts w:ascii="Arial" w:hAnsi="Arial" w:cs="Arial"/>
          <w:sz w:val="24"/>
        </w:rPr>
        <w:t>a</w:t>
      </w:r>
      <w:r w:rsidRPr="00564C8B">
        <w:rPr>
          <w:rFonts w:ascii="Arial" w:hAnsi="Arial" w:cs="Arial"/>
          <w:sz w:val="24"/>
        </w:rPr>
        <w:t xml:space="preserve"> </w:t>
      </w:r>
      <w:r>
        <w:rPr>
          <w:rFonts w:ascii="Arial" w:hAnsi="Arial" w:cs="Arial"/>
          <w:sz w:val="24"/>
        </w:rPr>
        <w:br/>
      </w:r>
      <w:r w:rsidRPr="00564C8B">
        <w:rPr>
          <w:rFonts w:ascii="Arial" w:hAnsi="Arial" w:cs="Arial"/>
          <w:sz w:val="24"/>
        </w:rPr>
        <w:t>o elektrickém proudu</w:t>
      </w:r>
      <w:r w:rsidRPr="00BA5A5D">
        <w:rPr>
          <w:rFonts w:ascii="Arial" w:hAnsi="Arial" w:cs="Arial"/>
          <w:sz w:val="24"/>
        </w:rPr>
        <w:t xml:space="preserve">. </w:t>
      </w:r>
      <w:r w:rsidRPr="00BA5A5D">
        <w:rPr>
          <w:rFonts w:ascii="Arial" w:hAnsi="Arial" w:cs="Arial"/>
          <w:bCs/>
          <w:iCs/>
          <w:sz w:val="24"/>
        </w:rPr>
        <w:t>V současné době jsou k dispozici tyto varianty:</w:t>
      </w:r>
      <w:r w:rsidRPr="00BA5A5D">
        <w:rPr>
          <w:rFonts w:ascii="Arial" w:hAnsi="Arial" w:cs="Arial"/>
          <w:b/>
          <w:bCs/>
          <w:iCs/>
          <w:sz w:val="24"/>
        </w:rPr>
        <w:t xml:space="preserve"> </w:t>
      </w:r>
    </w:p>
    <w:p w:rsidR="00E62CC7" w:rsidRPr="00BA5A5D" w:rsidRDefault="00E62CC7" w:rsidP="00E62CC7">
      <w:pPr>
        <w:pStyle w:val="Nadpis2"/>
        <w:numPr>
          <w:ilvl w:val="0"/>
          <w:numId w:val="26"/>
        </w:numPr>
        <w:spacing w:before="0" w:after="0" w:line="360" w:lineRule="auto"/>
        <w:rPr>
          <w:rFonts w:eastAsia="MS Mincho" w:cs="Arial"/>
          <w:b w:val="0"/>
          <w:bCs w:val="0"/>
          <w:iCs w:val="0"/>
          <w:sz w:val="24"/>
          <w:szCs w:val="22"/>
        </w:rPr>
      </w:pPr>
      <w:bookmarkStart w:id="67" w:name="_Toc415603504"/>
      <w:bookmarkStart w:id="68" w:name="_Toc416167588"/>
      <w:bookmarkStart w:id="69" w:name="_Toc416955656"/>
      <w:bookmarkStart w:id="70" w:name="_Toc416958666"/>
      <w:r w:rsidRPr="00BA5A5D">
        <w:rPr>
          <w:rFonts w:eastAsia="MS Mincho" w:cs="Arial"/>
          <w:b w:val="0"/>
          <w:bCs w:val="0"/>
          <w:iCs w:val="0"/>
          <w:sz w:val="24"/>
          <w:szCs w:val="22"/>
        </w:rPr>
        <w:t>Souprava ISES PCI Professional</w:t>
      </w:r>
      <w:bookmarkEnd w:id="67"/>
      <w:bookmarkEnd w:id="68"/>
      <w:bookmarkEnd w:id="69"/>
      <w:bookmarkEnd w:id="70"/>
    </w:p>
    <w:p w:rsidR="00E62CC7" w:rsidRPr="00BA5A5D" w:rsidRDefault="00E62CC7" w:rsidP="00E62CC7">
      <w:pPr>
        <w:pStyle w:val="Nadpis2"/>
        <w:numPr>
          <w:ilvl w:val="0"/>
          <w:numId w:val="26"/>
        </w:numPr>
        <w:spacing w:before="0" w:after="0" w:line="360" w:lineRule="auto"/>
        <w:rPr>
          <w:rFonts w:eastAsia="MS Mincho" w:cs="Arial"/>
          <w:b w:val="0"/>
          <w:bCs w:val="0"/>
          <w:iCs w:val="0"/>
          <w:sz w:val="24"/>
          <w:szCs w:val="22"/>
        </w:rPr>
      </w:pPr>
      <w:bookmarkStart w:id="71" w:name="_Toc415603505"/>
      <w:bookmarkStart w:id="72" w:name="_Toc416167589"/>
      <w:bookmarkStart w:id="73" w:name="_Toc416955657"/>
      <w:bookmarkStart w:id="74" w:name="_Toc416958667"/>
      <w:r w:rsidRPr="00BA5A5D">
        <w:rPr>
          <w:rFonts w:eastAsia="MS Mincho" w:cs="Arial"/>
          <w:b w:val="0"/>
          <w:bCs w:val="0"/>
          <w:iCs w:val="0"/>
          <w:sz w:val="24"/>
          <w:szCs w:val="22"/>
        </w:rPr>
        <w:t>Souprava ISES PCI</w:t>
      </w:r>
      <w:bookmarkEnd w:id="71"/>
      <w:bookmarkEnd w:id="72"/>
      <w:bookmarkEnd w:id="73"/>
      <w:bookmarkEnd w:id="74"/>
    </w:p>
    <w:p w:rsidR="00E62CC7" w:rsidRPr="00BA5A5D" w:rsidRDefault="00E62CC7" w:rsidP="00E62CC7">
      <w:pPr>
        <w:pStyle w:val="Nadpis2"/>
        <w:numPr>
          <w:ilvl w:val="0"/>
          <w:numId w:val="26"/>
        </w:numPr>
        <w:spacing w:before="0" w:after="0" w:line="360" w:lineRule="auto"/>
        <w:rPr>
          <w:rFonts w:eastAsia="MS Mincho" w:cs="Arial"/>
          <w:b w:val="0"/>
          <w:bCs w:val="0"/>
          <w:iCs w:val="0"/>
          <w:sz w:val="24"/>
          <w:szCs w:val="22"/>
        </w:rPr>
      </w:pPr>
      <w:bookmarkStart w:id="75" w:name="_Toc415603506"/>
      <w:bookmarkStart w:id="76" w:name="_Toc416167590"/>
      <w:bookmarkStart w:id="77" w:name="_Toc416955658"/>
      <w:bookmarkStart w:id="78" w:name="_Toc416958668"/>
      <w:r w:rsidRPr="00BA5A5D">
        <w:rPr>
          <w:rFonts w:eastAsia="MS Mincho" w:cs="Arial"/>
          <w:b w:val="0"/>
          <w:bCs w:val="0"/>
          <w:iCs w:val="0"/>
          <w:sz w:val="24"/>
          <w:szCs w:val="22"/>
        </w:rPr>
        <w:t>Souprava ISES USB</w:t>
      </w:r>
      <w:bookmarkEnd w:id="75"/>
      <w:bookmarkEnd w:id="76"/>
      <w:bookmarkEnd w:id="77"/>
      <w:bookmarkEnd w:id="78"/>
    </w:p>
    <w:p w:rsidR="00E62CC7" w:rsidRPr="00BA5A5D" w:rsidRDefault="00E62CC7" w:rsidP="00E62CC7">
      <w:pPr>
        <w:pStyle w:val="Nadpis2"/>
        <w:numPr>
          <w:ilvl w:val="0"/>
          <w:numId w:val="26"/>
        </w:numPr>
        <w:spacing w:before="0" w:after="0" w:line="360" w:lineRule="auto"/>
        <w:rPr>
          <w:rFonts w:eastAsia="MS Mincho" w:cs="Arial"/>
          <w:b w:val="0"/>
          <w:bCs w:val="0"/>
          <w:iCs w:val="0"/>
          <w:sz w:val="24"/>
          <w:szCs w:val="22"/>
        </w:rPr>
      </w:pPr>
      <w:bookmarkStart w:id="79" w:name="_Toc415603507"/>
      <w:bookmarkStart w:id="80" w:name="_Toc416167591"/>
      <w:bookmarkStart w:id="81" w:name="_Toc416955659"/>
      <w:bookmarkStart w:id="82" w:name="_Toc416958669"/>
      <w:r w:rsidRPr="00BA5A5D">
        <w:rPr>
          <w:rFonts w:eastAsia="MS Mincho" w:cs="Arial"/>
          <w:b w:val="0"/>
          <w:bCs w:val="0"/>
          <w:iCs w:val="0"/>
          <w:sz w:val="24"/>
          <w:szCs w:val="22"/>
        </w:rPr>
        <w:t>Moduly pro fyziku, chemii a biologii k systémům ISES</w:t>
      </w:r>
      <w:bookmarkEnd w:id="79"/>
      <w:bookmarkEnd w:id="80"/>
      <w:bookmarkEnd w:id="81"/>
      <w:bookmarkEnd w:id="82"/>
    </w:p>
    <w:p w:rsidR="00E62CC7" w:rsidRDefault="00E62CC7" w:rsidP="00E62CC7">
      <w:pPr>
        <w:spacing w:after="0" w:line="360" w:lineRule="auto"/>
        <w:ind w:firstLine="360"/>
        <w:jc w:val="both"/>
        <w:rPr>
          <w:rFonts w:ascii="Arial" w:hAnsi="Arial" w:cs="Arial"/>
          <w:sz w:val="24"/>
        </w:rPr>
      </w:pPr>
      <w:r>
        <w:rPr>
          <w:rFonts w:ascii="Arial" w:hAnsi="Arial" w:cs="Arial"/>
          <w:sz w:val="24"/>
        </w:rPr>
        <w:t>Nedostatek financí (základní souprava s programem pro PC stojí více jak 30 tisíc) ale brání základním školám pořídit si poměrně nákladnou pomůcku, pokud ji již z minulosti nemají a nepotřebují pouze její aktuální software. Proto začaly základní</w:t>
      </w:r>
      <w:r w:rsidRPr="00D33767">
        <w:rPr>
          <w:rFonts w:ascii="Arial" w:hAnsi="Arial" w:cs="Arial"/>
          <w:sz w:val="24"/>
        </w:rPr>
        <w:t xml:space="preserve"> školy v posledních letech využívat</w:t>
      </w:r>
      <w:r>
        <w:rPr>
          <w:rFonts w:ascii="Arial" w:hAnsi="Arial" w:cs="Arial"/>
          <w:sz w:val="24"/>
        </w:rPr>
        <w:t xml:space="preserve"> další, zejména ekonomicky levnější  možnosti, kde ovšem také odpadla složitá administrace.</w:t>
      </w:r>
    </w:p>
    <w:p w:rsidR="00E62CC7" w:rsidRDefault="00E62CC7" w:rsidP="00E62CC7">
      <w:pPr>
        <w:spacing w:after="0" w:line="360" w:lineRule="auto"/>
        <w:ind w:firstLine="360"/>
        <w:jc w:val="both"/>
        <w:rPr>
          <w:rFonts w:ascii="Arial" w:hAnsi="Arial" w:cs="Arial"/>
          <w:sz w:val="24"/>
        </w:rPr>
      </w:pPr>
    </w:p>
    <w:p w:rsidR="001B4807" w:rsidRDefault="001B4807" w:rsidP="00E62CC7">
      <w:pPr>
        <w:spacing w:after="0" w:line="360" w:lineRule="auto"/>
        <w:ind w:firstLine="360"/>
        <w:jc w:val="both"/>
        <w:rPr>
          <w:rStyle w:val="Nadpis5Char"/>
        </w:rPr>
      </w:pPr>
    </w:p>
    <w:p w:rsidR="001B4807" w:rsidRDefault="001B4807" w:rsidP="00E62CC7">
      <w:pPr>
        <w:spacing w:after="0" w:line="360" w:lineRule="auto"/>
        <w:ind w:firstLine="360"/>
        <w:jc w:val="both"/>
        <w:rPr>
          <w:rStyle w:val="Nadpis5Char"/>
        </w:rPr>
      </w:pPr>
    </w:p>
    <w:p w:rsidR="001B4807" w:rsidRDefault="001B4807" w:rsidP="00E62CC7">
      <w:pPr>
        <w:spacing w:after="0" w:line="360" w:lineRule="auto"/>
        <w:ind w:firstLine="360"/>
        <w:jc w:val="both"/>
        <w:rPr>
          <w:rStyle w:val="Nadpis5Char"/>
        </w:rPr>
      </w:pPr>
    </w:p>
    <w:p w:rsidR="00E62CC7" w:rsidRDefault="00E62CC7" w:rsidP="00E62CC7">
      <w:pPr>
        <w:spacing w:after="0" w:line="360" w:lineRule="auto"/>
        <w:ind w:firstLine="360"/>
        <w:jc w:val="both"/>
        <w:rPr>
          <w:rFonts w:ascii="Arial" w:hAnsi="Arial" w:cs="Arial"/>
          <w:sz w:val="24"/>
        </w:rPr>
      </w:pPr>
      <w:r w:rsidRPr="00F54E9C">
        <w:rPr>
          <w:rStyle w:val="Nadpis5Char"/>
        </w:rPr>
        <w:lastRenderedPageBreak/>
        <w:t>VZDÁLENÉ LABORATOŘE</w:t>
      </w:r>
      <w:r>
        <w:rPr>
          <w:rFonts w:ascii="Arial" w:hAnsi="Arial" w:cs="Arial"/>
          <w:b/>
          <w:sz w:val="24"/>
        </w:rPr>
        <w:t xml:space="preserve"> </w:t>
      </w:r>
      <w:r>
        <w:rPr>
          <w:rFonts w:ascii="Arial" w:hAnsi="Arial" w:cs="Arial"/>
          <w:sz w:val="24"/>
        </w:rPr>
        <w:t xml:space="preserve">jsou </w:t>
      </w:r>
      <w:r w:rsidRPr="00D33767">
        <w:rPr>
          <w:rFonts w:ascii="Arial" w:hAnsi="Arial" w:cs="Arial"/>
          <w:sz w:val="24"/>
        </w:rPr>
        <w:t xml:space="preserve">fyzikální pokusy a měřicí aparatury ovládané přes internet a snímané webovou kamerou. Jedná se většinou </w:t>
      </w:r>
      <w:r>
        <w:rPr>
          <w:rFonts w:ascii="Arial" w:hAnsi="Arial" w:cs="Arial"/>
          <w:sz w:val="24"/>
        </w:rPr>
        <w:br/>
      </w:r>
      <w:r w:rsidRPr="00D33767">
        <w:rPr>
          <w:rFonts w:ascii="Arial" w:hAnsi="Arial" w:cs="Arial"/>
          <w:sz w:val="24"/>
        </w:rPr>
        <w:t xml:space="preserve">o cizojazyčné stránky, často spojené s prezentací jednotlivých technických fakult, ale nabízí zde např. možnost měření průběhu indukovaného napětí při vzniku střídavého proudu -  </w:t>
      </w:r>
      <w:r>
        <w:rPr>
          <w:rFonts w:ascii="Arial" w:hAnsi="Arial" w:cs="Arial"/>
          <w:sz w:val="24"/>
        </w:rPr>
        <w:t>jednu z prvních vzdálených laboratoří nabízí</w:t>
      </w:r>
      <w:r>
        <w:rPr>
          <w:rFonts w:ascii="Arial" w:hAnsi="Arial" w:cs="Arial"/>
          <w:sz w:val="24"/>
        </w:rPr>
        <w:br/>
        <w:t xml:space="preserve">i </w:t>
      </w:r>
      <w:r w:rsidRPr="00D33767">
        <w:rPr>
          <w:rFonts w:ascii="Arial" w:hAnsi="Arial" w:cs="Arial"/>
          <w:sz w:val="24"/>
        </w:rPr>
        <w:t>M</w:t>
      </w:r>
      <w:r>
        <w:rPr>
          <w:rFonts w:ascii="Arial" w:hAnsi="Arial" w:cs="Arial"/>
          <w:sz w:val="24"/>
        </w:rPr>
        <w:t>atematicko-fyzikální fakulta Univerzity Karlovy</w:t>
      </w:r>
      <w:r w:rsidRPr="00485A50">
        <w:rPr>
          <w:rFonts w:ascii="Arial" w:hAnsi="Arial" w:cs="Arial"/>
          <w:sz w:val="24"/>
          <w:vertAlign w:val="superscript"/>
        </w:rPr>
        <w:t>[</w:t>
      </w:r>
      <w:r w:rsidRPr="00485A50">
        <w:rPr>
          <w:rStyle w:val="Znakapoznpodarou"/>
          <w:rFonts w:ascii="Arial" w:hAnsi="Arial" w:cs="Arial"/>
          <w:sz w:val="24"/>
        </w:rPr>
        <w:footnoteReference w:id="22"/>
      </w:r>
      <w:r w:rsidRPr="00485A50">
        <w:rPr>
          <w:rFonts w:ascii="Arial" w:hAnsi="Arial" w:cs="Arial"/>
          <w:sz w:val="24"/>
          <w:vertAlign w:val="superscript"/>
        </w:rPr>
        <w:t>]</w:t>
      </w:r>
      <w:r>
        <w:t xml:space="preserve">. </w:t>
      </w:r>
      <w:r>
        <w:rPr>
          <w:rFonts w:ascii="Arial" w:hAnsi="Arial" w:cs="Arial"/>
          <w:sz w:val="24"/>
        </w:rPr>
        <w:t>Mimo</w:t>
      </w:r>
      <w:r w:rsidRPr="005A1F0D">
        <w:rPr>
          <w:rFonts w:ascii="Arial" w:hAnsi="Arial" w:cs="Arial"/>
          <w:sz w:val="24"/>
        </w:rPr>
        <w:t xml:space="preserve"> vzdálených laboratoří je možné využít také tzv. virtuální laboratoře</w:t>
      </w:r>
      <w:r>
        <w:rPr>
          <w:rFonts w:ascii="Arial" w:hAnsi="Arial" w:cs="Arial"/>
          <w:sz w:val="24"/>
        </w:rPr>
        <w:t>.</w:t>
      </w:r>
      <w:r w:rsidRPr="005A1F0D">
        <w:rPr>
          <w:rFonts w:ascii="Arial" w:hAnsi="Arial" w:cs="Arial"/>
          <w:sz w:val="24"/>
        </w:rPr>
        <w:t xml:space="preserve"> </w:t>
      </w:r>
    </w:p>
    <w:p w:rsidR="00E62CC7" w:rsidRPr="005A1F0D" w:rsidRDefault="00E62CC7" w:rsidP="00E62CC7">
      <w:pPr>
        <w:spacing w:after="0" w:line="360" w:lineRule="auto"/>
        <w:ind w:firstLine="360"/>
        <w:jc w:val="both"/>
        <w:rPr>
          <w:rFonts w:ascii="Arial" w:hAnsi="Arial" w:cs="Arial"/>
          <w:sz w:val="24"/>
        </w:rPr>
      </w:pPr>
      <w:r w:rsidRPr="00F54E9C">
        <w:rPr>
          <w:rStyle w:val="Nadpis5Char"/>
        </w:rPr>
        <w:t>APLETY</w:t>
      </w:r>
      <w:r>
        <w:rPr>
          <w:rStyle w:val="Nadpis5Char"/>
        </w:rPr>
        <w:t xml:space="preserve"> </w:t>
      </w:r>
      <w:r>
        <w:rPr>
          <w:rFonts w:ascii="Arial" w:hAnsi="Arial" w:cs="Arial"/>
          <w:sz w:val="24"/>
        </w:rPr>
        <w:t>jsou</w:t>
      </w:r>
      <w:r w:rsidRPr="005A1F0D">
        <w:rPr>
          <w:rFonts w:ascii="Arial" w:hAnsi="Arial" w:cs="Arial"/>
          <w:sz w:val="24"/>
        </w:rPr>
        <w:t xml:space="preserve"> o programy </w:t>
      </w:r>
      <w:r>
        <w:rPr>
          <w:rFonts w:ascii="Arial" w:hAnsi="Arial" w:cs="Arial"/>
          <w:sz w:val="24"/>
        </w:rPr>
        <w:t xml:space="preserve">resp. </w:t>
      </w:r>
      <w:r w:rsidRPr="005A1F0D">
        <w:rPr>
          <w:rFonts w:ascii="Arial" w:hAnsi="Arial" w:cs="Arial"/>
          <w:sz w:val="24"/>
        </w:rPr>
        <w:t>počítačové modely či animace reálných situací, přímo spustitelné v rámci internetového prohlížeče s možností omezeného nastavení některých parametrů.</w:t>
      </w:r>
    </w:p>
    <w:p w:rsidR="00E62CC7" w:rsidRDefault="00E62CC7" w:rsidP="00E62CC7">
      <w:pPr>
        <w:spacing w:after="0" w:line="360" w:lineRule="auto"/>
        <w:jc w:val="both"/>
        <w:rPr>
          <w:rFonts w:ascii="Arial" w:hAnsi="Arial" w:cs="Arial"/>
          <w:sz w:val="24"/>
        </w:rPr>
      </w:pPr>
      <w:r>
        <w:rPr>
          <w:rFonts w:ascii="Arial" w:hAnsi="Arial" w:cs="Arial"/>
          <w:sz w:val="24"/>
        </w:rPr>
        <w:tab/>
        <w:t xml:space="preserve">Všechny uvedené možnosti, jak podpořit výuku o el. obvodů pomocí počítače lze nejlépe realizovat v rámci laboratorních či praktických cvičení, která zařadíme jako podporu heuristické výuky látky (ať již v předmětu Pracovní výchova či Informatika). Nicméně i zde bychom potom měli dbát některých obecných zásad, které jsou formulovány pro činnosti laboratoří a které má každá škola ošetřeny ve školním řádu, řádu odborné učebny apod. </w:t>
      </w:r>
    </w:p>
    <w:p w:rsidR="00E62CC7" w:rsidRDefault="00E62CC7" w:rsidP="00E62CC7">
      <w:pPr>
        <w:spacing w:after="0" w:line="360" w:lineRule="auto"/>
        <w:jc w:val="both"/>
        <w:rPr>
          <w:rFonts w:ascii="Arial" w:hAnsi="Arial" w:cs="Arial"/>
          <w:sz w:val="24"/>
        </w:rPr>
      </w:pPr>
      <w:r>
        <w:rPr>
          <w:rFonts w:ascii="Arial" w:hAnsi="Arial" w:cs="Arial"/>
          <w:sz w:val="24"/>
        </w:rPr>
        <w:tab/>
        <w:t>Všechny tyto uvedené možnosti je nutné realizovat prostřednictvím počítače, který se nám tak stává neodmyslitelnou součástí pedagogovi činnosti.</w:t>
      </w:r>
    </w:p>
    <w:p w:rsidR="00E62CC7" w:rsidRPr="0021616C" w:rsidRDefault="00E62CC7" w:rsidP="00E62CC7">
      <w:pPr>
        <w:spacing w:after="0" w:line="360" w:lineRule="auto"/>
        <w:ind w:firstLine="709"/>
        <w:jc w:val="both"/>
        <w:rPr>
          <w:rFonts w:ascii="Arial" w:hAnsi="Arial" w:cs="Arial"/>
          <w:sz w:val="24"/>
        </w:rPr>
      </w:pPr>
      <w:r>
        <w:rPr>
          <w:rFonts w:ascii="Arial" w:hAnsi="Arial" w:cs="Arial"/>
          <w:sz w:val="24"/>
        </w:rPr>
        <w:t>Právě pro lepší využití se praktická část práce věnuje ukázkám pracovních listů, které lze poměrně snadno vytvořit na dostupných programech. Pracovní listy jsou doplněné metodickými návody pro jejich přípravu či úpravu. Před p</w:t>
      </w:r>
      <w:r w:rsidRPr="0021616C">
        <w:rPr>
          <w:rFonts w:ascii="Arial" w:hAnsi="Arial" w:cs="Arial"/>
          <w:sz w:val="24"/>
        </w:rPr>
        <w:t>rvním krokem</w:t>
      </w:r>
      <w:r>
        <w:rPr>
          <w:rFonts w:ascii="Arial" w:hAnsi="Arial" w:cs="Arial"/>
          <w:sz w:val="24"/>
        </w:rPr>
        <w:t>, který vedl k </w:t>
      </w:r>
      <w:r w:rsidRPr="0021616C">
        <w:rPr>
          <w:rFonts w:ascii="Arial" w:hAnsi="Arial" w:cs="Arial"/>
          <w:sz w:val="24"/>
        </w:rPr>
        <w:t>realizac</w:t>
      </w:r>
      <w:r>
        <w:rPr>
          <w:rFonts w:ascii="Arial" w:hAnsi="Arial" w:cs="Arial"/>
          <w:sz w:val="24"/>
        </w:rPr>
        <w:t>i níže uvedených</w:t>
      </w:r>
      <w:r w:rsidRPr="0021616C">
        <w:rPr>
          <w:rFonts w:ascii="Arial" w:hAnsi="Arial" w:cs="Arial"/>
          <w:sz w:val="24"/>
        </w:rPr>
        <w:t xml:space="preserve"> výukových materiálů</w:t>
      </w:r>
      <w:r>
        <w:rPr>
          <w:rFonts w:ascii="Arial" w:hAnsi="Arial" w:cs="Arial"/>
          <w:sz w:val="24"/>
        </w:rPr>
        <w:t xml:space="preserve"> </w:t>
      </w:r>
      <w:r w:rsidRPr="0021616C">
        <w:rPr>
          <w:rFonts w:ascii="Arial" w:hAnsi="Arial" w:cs="Arial"/>
          <w:sz w:val="24"/>
        </w:rPr>
        <w:t xml:space="preserve">pro konkrétní téma </w:t>
      </w:r>
      <w:r>
        <w:rPr>
          <w:rFonts w:ascii="Arial" w:hAnsi="Arial" w:cs="Arial"/>
          <w:sz w:val="24"/>
        </w:rPr>
        <w:t>(učivo elektrických obvodů) jsme byli nuceni řádně vymezit několik východisek s přihlédnutím ke konkrétnímu výukovému cíli a dle vyučovací činnosti učitele. Obdobně to vidí např. i Oldřich Lepil</w:t>
      </w:r>
      <w:r>
        <w:rPr>
          <w:rFonts w:ascii="Arial" w:hAnsi="Arial" w:cs="Arial"/>
          <w:sz w:val="24"/>
          <w:vertAlign w:val="superscript"/>
        </w:rPr>
        <w:t xml:space="preserve"> </w:t>
      </w:r>
      <w:r>
        <w:rPr>
          <w:rFonts w:ascii="Arial" w:hAnsi="Arial" w:cs="Arial"/>
          <w:sz w:val="24"/>
        </w:rPr>
        <w:t>(LEPIL, 2010), který uvádí tři takováto hlediska:</w:t>
      </w:r>
    </w:p>
    <w:p w:rsidR="00E62CC7" w:rsidRPr="0021616C" w:rsidRDefault="00E62CC7" w:rsidP="00E62CC7">
      <w:pPr>
        <w:spacing w:after="0" w:line="360" w:lineRule="auto"/>
        <w:ind w:firstLine="709"/>
        <w:jc w:val="both"/>
        <w:rPr>
          <w:rFonts w:ascii="Arial" w:hAnsi="Arial" w:cs="Arial"/>
          <w:sz w:val="24"/>
        </w:rPr>
      </w:pPr>
      <w:r w:rsidRPr="0021616C">
        <w:rPr>
          <w:rFonts w:ascii="Arial" w:hAnsi="Arial" w:cs="Arial"/>
          <w:sz w:val="24"/>
        </w:rPr>
        <w:t xml:space="preserve">a) obsah učiva, </w:t>
      </w:r>
    </w:p>
    <w:p w:rsidR="00E62CC7" w:rsidRPr="0021616C" w:rsidRDefault="00E62CC7" w:rsidP="00E62CC7">
      <w:pPr>
        <w:spacing w:after="0" w:line="360" w:lineRule="auto"/>
        <w:ind w:firstLine="709"/>
        <w:jc w:val="both"/>
        <w:rPr>
          <w:rFonts w:ascii="Arial" w:hAnsi="Arial" w:cs="Arial"/>
          <w:sz w:val="24"/>
        </w:rPr>
      </w:pPr>
      <w:r w:rsidRPr="0021616C">
        <w:rPr>
          <w:rFonts w:ascii="Arial" w:hAnsi="Arial" w:cs="Arial"/>
          <w:sz w:val="24"/>
        </w:rPr>
        <w:t>b) metod</w:t>
      </w:r>
      <w:r>
        <w:rPr>
          <w:rFonts w:ascii="Arial" w:hAnsi="Arial" w:cs="Arial"/>
          <w:sz w:val="24"/>
        </w:rPr>
        <w:t>y</w:t>
      </w:r>
      <w:r w:rsidRPr="0021616C">
        <w:rPr>
          <w:rFonts w:ascii="Arial" w:hAnsi="Arial" w:cs="Arial"/>
          <w:sz w:val="24"/>
        </w:rPr>
        <w:t xml:space="preserve"> a organizační form</w:t>
      </w:r>
      <w:r>
        <w:rPr>
          <w:rFonts w:ascii="Arial" w:hAnsi="Arial" w:cs="Arial"/>
          <w:sz w:val="24"/>
        </w:rPr>
        <w:t>y</w:t>
      </w:r>
      <w:r w:rsidRPr="0021616C">
        <w:rPr>
          <w:rFonts w:ascii="Arial" w:hAnsi="Arial" w:cs="Arial"/>
          <w:sz w:val="24"/>
        </w:rPr>
        <w:t xml:space="preserve"> výuky, </w:t>
      </w:r>
    </w:p>
    <w:p w:rsidR="00E62CC7" w:rsidRPr="0021616C" w:rsidRDefault="00E62CC7" w:rsidP="00E62CC7">
      <w:pPr>
        <w:spacing w:after="0" w:line="360" w:lineRule="auto"/>
        <w:ind w:firstLine="709"/>
        <w:jc w:val="both"/>
        <w:rPr>
          <w:rFonts w:ascii="Arial" w:hAnsi="Arial" w:cs="Arial"/>
          <w:sz w:val="24"/>
        </w:rPr>
      </w:pPr>
      <w:r w:rsidRPr="0021616C">
        <w:rPr>
          <w:rFonts w:ascii="Arial" w:hAnsi="Arial" w:cs="Arial"/>
          <w:sz w:val="24"/>
        </w:rPr>
        <w:t xml:space="preserve">c) materiální didaktickými prostředky </w:t>
      </w:r>
      <w:r>
        <w:rPr>
          <w:rFonts w:ascii="Arial" w:hAnsi="Arial" w:cs="Arial"/>
          <w:sz w:val="24"/>
        </w:rPr>
        <w:t>pro zajištění výuky (např. vybavení</w:t>
      </w:r>
      <w:r w:rsidRPr="0021616C">
        <w:rPr>
          <w:rFonts w:ascii="Arial" w:hAnsi="Arial" w:cs="Arial"/>
          <w:sz w:val="24"/>
        </w:rPr>
        <w:t xml:space="preserve"> </w:t>
      </w:r>
    </w:p>
    <w:p w:rsidR="00E62CC7" w:rsidRDefault="00E62CC7" w:rsidP="00E62CC7">
      <w:pPr>
        <w:spacing w:after="0" w:line="360" w:lineRule="auto"/>
        <w:jc w:val="both"/>
        <w:rPr>
          <w:rFonts w:ascii="Arial" w:hAnsi="Arial" w:cs="Arial"/>
          <w:sz w:val="24"/>
        </w:rPr>
      </w:pPr>
      <w:r w:rsidRPr="0021616C">
        <w:rPr>
          <w:rFonts w:ascii="Arial" w:hAnsi="Arial" w:cs="Arial"/>
          <w:sz w:val="24"/>
        </w:rPr>
        <w:t>učebny didaktickou technikou</w:t>
      </w:r>
      <w:r>
        <w:rPr>
          <w:rFonts w:ascii="Arial" w:hAnsi="Arial" w:cs="Arial"/>
          <w:sz w:val="24"/>
        </w:rPr>
        <w:t xml:space="preserve"> aj.</w:t>
      </w:r>
      <w:r w:rsidRPr="0021616C">
        <w:rPr>
          <w:rFonts w:ascii="Arial" w:hAnsi="Arial" w:cs="Arial"/>
          <w:sz w:val="24"/>
        </w:rPr>
        <w:t xml:space="preserve">). </w:t>
      </w:r>
    </w:p>
    <w:p w:rsidR="00E62CC7" w:rsidRDefault="00E62CC7" w:rsidP="00E62CC7">
      <w:pPr>
        <w:spacing w:after="0" w:line="360" w:lineRule="auto"/>
        <w:ind w:firstLine="709"/>
        <w:jc w:val="both"/>
        <w:rPr>
          <w:rFonts w:ascii="Arial" w:hAnsi="Arial" w:cs="Arial"/>
          <w:sz w:val="24"/>
        </w:rPr>
      </w:pPr>
      <w:r w:rsidRPr="00AD6DF2">
        <w:rPr>
          <w:rFonts w:ascii="Arial" w:hAnsi="Arial" w:cs="Arial"/>
          <w:sz w:val="24"/>
        </w:rPr>
        <w:t>Z obsahového hlediska je</w:t>
      </w:r>
      <w:r>
        <w:rPr>
          <w:rFonts w:ascii="Arial" w:hAnsi="Arial" w:cs="Arial"/>
          <w:sz w:val="24"/>
        </w:rPr>
        <w:t xml:space="preserve"> dle Lepila</w:t>
      </w:r>
      <w:r w:rsidRPr="00AD6DF2">
        <w:rPr>
          <w:rFonts w:ascii="Arial" w:hAnsi="Arial" w:cs="Arial"/>
          <w:sz w:val="24"/>
        </w:rPr>
        <w:t xml:space="preserve"> rozhodující celková koncepce vzdělávacího programu na daném typu školy, jejímž základem je institucionálně</w:t>
      </w:r>
      <w:r>
        <w:rPr>
          <w:rFonts w:ascii="Arial" w:hAnsi="Arial" w:cs="Arial"/>
          <w:sz w:val="24"/>
        </w:rPr>
        <w:t xml:space="preserve"> </w:t>
      </w:r>
      <w:r w:rsidRPr="00AD6DF2">
        <w:rPr>
          <w:rFonts w:ascii="Arial" w:hAnsi="Arial" w:cs="Arial"/>
          <w:sz w:val="24"/>
        </w:rPr>
        <w:lastRenderedPageBreak/>
        <w:t>určená</w:t>
      </w:r>
      <w:r>
        <w:rPr>
          <w:rFonts w:ascii="Arial" w:hAnsi="Arial" w:cs="Arial"/>
          <w:sz w:val="24"/>
        </w:rPr>
        <w:t xml:space="preserve"> </w:t>
      </w:r>
      <w:r w:rsidRPr="00AD6DF2">
        <w:rPr>
          <w:rFonts w:ascii="Arial" w:hAnsi="Arial" w:cs="Arial"/>
          <w:sz w:val="24"/>
        </w:rPr>
        <w:t>dokumentace.</w:t>
      </w:r>
      <w:r>
        <w:rPr>
          <w:rFonts w:ascii="Arial" w:hAnsi="Arial" w:cs="Arial"/>
          <w:sz w:val="24"/>
        </w:rPr>
        <w:t xml:space="preserve"> Při tvorbě vzdělávacích materiálu za použití počítače či pro použití s počítačem se tedy budeme řídit ŠVP školy, pro níž vzdělávací materiál tvoříme. Nicméně pro další využití vzdělávacího materiálu je vhodné pořídit i stručnou a jasnou metodiku tvorby, která by byla nápomocná jiným pedagogům. </w:t>
      </w:r>
    </w:p>
    <w:p w:rsidR="00E62CC7" w:rsidRDefault="00E62CC7" w:rsidP="00E62CC7">
      <w:pPr>
        <w:spacing w:after="0" w:line="360" w:lineRule="auto"/>
        <w:ind w:firstLine="709"/>
        <w:jc w:val="both"/>
        <w:rPr>
          <w:rFonts w:ascii="Arial" w:hAnsi="Arial" w:cs="Arial"/>
          <w:sz w:val="24"/>
        </w:rPr>
      </w:pPr>
      <w:r>
        <w:rPr>
          <w:rFonts w:ascii="Arial" w:hAnsi="Arial" w:cs="Arial"/>
          <w:sz w:val="24"/>
        </w:rPr>
        <w:t>Nutno podotknout, že m</w:t>
      </w:r>
      <w:r w:rsidRPr="00323D65">
        <w:rPr>
          <w:rFonts w:ascii="Arial" w:hAnsi="Arial" w:cs="Arial"/>
          <w:sz w:val="24"/>
        </w:rPr>
        <w:t>etodika je závažnou, neoddělitelnou součástí celku oborové didaktiky, není s ní však totožná; je její subdisciplínou. Metodika je běžně chápana a uplatňována jako tvorba metodických materiálů či jako výměna zkušeností mezi učiteli.</w:t>
      </w:r>
      <w:r>
        <w:rPr>
          <w:rFonts w:ascii="Arial" w:hAnsi="Arial" w:cs="Arial"/>
          <w:sz w:val="24"/>
        </w:rPr>
        <w:t xml:space="preserve"> Proto je v praktické části této práce rozpracována poměrně detailní metodika jednotlivých příkladů využití počítače při tvorbě vlastních vzdělávacích materiálů pro žáky. S ohledem na znalosti  pedagogů jsou příklady řazeny od nejběžnějších programů, které se běžně uvádějí jako výstupy DUMů či Šablon (Word), až po programy, k nimž je zapotřebí komplexnějšího vzdělání popř. nezbytné hardwarové vybavení.</w:t>
      </w:r>
    </w:p>
    <w:p w:rsidR="00E62CC7" w:rsidRDefault="00E62CC7" w:rsidP="00E62CC7">
      <w:pPr>
        <w:spacing w:after="0" w:line="360" w:lineRule="auto"/>
        <w:ind w:firstLine="709"/>
        <w:jc w:val="both"/>
        <w:rPr>
          <w:rFonts w:ascii="Arial" w:hAnsi="Arial" w:cs="Arial"/>
          <w:sz w:val="24"/>
        </w:rPr>
      </w:pPr>
      <w:r>
        <w:rPr>
          <w:rFonts w:ascii="Arial" w:hAnsi="Arial" w:cs="Arial"/>
          <w:sz w:val="24"/>
        </w:rPr>
        <w:t xml:space="preserve">Tvorba vzdělávacích materiálu by měla být pro pedagoga rutinní záležitost, neboť spoléhat se pouze na vydávané učební materiály (učebnice, cvičebnice, testové soubory, pracovní listy aj.) znamená značné omezení ve využití všech dostupných forem výuky. Vlastní vzdělávací materiál pedagogovi umožní sestavit si vyučovací jednotku dle svých představ, selektovat podávané informace dle ŠVP, probrání učiva v časovém rozmezí či dle potřeb žáků, rozčleňuje důležitost informací, umožňuje efektivní propojení v rámci mezipředmětových vztahů. Navíc při využívání vlastního vzdělávacího textu odpadá nutnost druhotných rešerší z rozličných zdrojů během výuky (čemuž se ale pedagog nevyhne při samotné tvorbě vzdělávacího textu), žáci mají vše připravené a nachystaná hodina má plynulejší chod. Pedagog má také možnost připravit pro žáky opakující cvičení, které může zadat formou domácí přípravy, skupinové či samostatné práce. Nemusí se přitom obávat, že by žáci našli řešení zadaných úloh za pomoci internetového vyhledávače, jak se tomu stává v případě zveřejňování vytvořených šablon a DUMů na stránkách ministerstva, krajských úřadů či přímo škol. </w:t>
      </w:r>
    </w:p>
    <w:p w:rsidR="00E62CC7" w:rsidRDefault="00E62CC7" w:rsidP="00E62CC7">
      <w:pPr>
        <w:spacing w:after="0" w:line="240" w:lineRule="auto"/>
        <w:rPr>
          <w:rFonts w:ascii="Arial" w:hAnsi="Arial" w:cs="Arial"/>
          <w:sz w:val="24"/>
        </w:rPr>
      </w:pPr>
      <w:r>
        <w:rPr>
          <w:rFonts w:ascii="Arial" w:hAnsi="Arial" w:cs="Arial"/>
          <w:sz w:val="24"/>
        </w:rPr>
        <w:br w:type="page"/>
      </w:r>
    </w:p>
    <w:p w:rsidR="00E62CC7" w:rsidRPr="00371625" w:rsidRDefault="00E62CC7" w:rsidP="00E62CC7">
      <w:pPr>
        <w:pStyle w:val="Nadpis1"/>
        <w:jc w:val="center"/>
      </w:pPr>
      <w:bookmarkStart w:id="83" w:name="_Toc391496285"/>
      <w:bookmarkStart w:id="84" w:name="_Toc411470202"/>
      <w:bookmarkStart w:id="85" w:name="_Toc416958670"/>
      <w:r w:rsidRPr="002259DC">
        <w:lastRenderedPageBreak/>
        <w:t>METODICKÁ ČÁST</w:t>
      </w:r>
      <w:bookmarkEnd w:id="83"/>
      <w:bookmarkEnd w:id="84"/>
      <w:bookmarkEnd w:id="85"/>
    </w:p>
    <w:p w:rsidR="00E62CC7" w:rsidRPr="007B4EAF" w:rsidRDefault="00E62CC7" w:rsidP="00E62CC7">
      <w:pPr>
        <w:pStyle w:val="Nadpis2"/>
      </w:pPr>
      <w:bookmarkStart w:id="86" w:name="_Toc416958671"/>
      <w:r w:rsidRPr="007B4EAF">
        <w:t>3 Nabídka různých programů, které lze využít pro přípravu výukových textů za pomoci počítač</w:t>
      </w:r>
      <w:bookmarkEnd w:id="86"/>
    </w:p>
    <w:p w:rsidR="00E62CC7" w:rsidRPr="003E6228" w:rsidRDefault="00E62CC7" w:rsidP="00E62CC7">
      <w:pPr>
        <w:spacing w:line="360" w:lineRule="auto"/>
        <w:ind w:firstLine="360"/>
        <w:jc w:val="both"/>
        <w:rPr>
          <w:rFonts w:ascii="Arial" w:hAnsi="Arial" w:cs="Arial"/>
          <w:sz w:val="24"/>
          <w:szCs w:val="24"/>
        </w:rPr>
      </w:pPr>
      <w:r w:rsidRPr="003E6228">
        <w:rPr>
          <w:rFonts w:ascii="Arial" w:hAnsi="Arial" w:cs="Arial"/>
          <w:sz w:val="24"/>
          <w:szCs w:val="24"/>
        </w:rPr>
        <w:t>Metodická část této práce se opírá o praktickou tvorbu pracovních listů, aktivit aj., které budeme moci využít při výuce o elektrických obvodech. Zařazeny byly tyto programy:</w:t>
      </w:r>
    </w:p>
    <w:p w:rsidR="00E62CC7" w:rsidRPr="003E6228" w:rsidRDefault="00E62CC7" w:rsidP="00E62CC7">
      <w:pPr>
        <w:pStyle w:val="Odstavecseseznamem"/>
        <w:numPr>
          <w:ilvl w:val="0"/>
          <w:numId w:val="14"/>
        </w:numPr>
        <w:spacing w:after="0" w:line="360" w:lineRule="auto"/>
        <w:jc w:val="both"/>
        <w:rPr>
          <w:rFonts w:ascii="Arial" w:hAnsi="Arial" w:cs="Arial"/>
          <w:sz w:val="24"/>
          <w:szCs w:val="24"/>
        </w:rPr>
      </w:pPr>
      <w:r w:rsidRPr="003E6228">
        <w:rPr>
          <w:rFonts w:ascii="Arial" w:hAnsi="Arial" w:cs="Arial"/>
          <w:sz w:val="24"/>
          <w:szCs w:val="24"/>
        </w:rPr>
        <w:t>Textový editor Word</w:t>
      </w:r>
    </w:p>
    <w:p w:rsidR="00E62CC7" w:rsidRPr="003E6228" w:rsidRDefault="00E62CC7" w:rsidP="00E62CC7">
      <w:pPr>
        <w:pStyle w:val="Odstavecseseznamem"/>
        <w:numPr>
          <w:ilvl w:val="0"/>
          <w:numId w:val="14"/>
        </w:numPr>
        <w:spacing w:after="0" w:line="360" w:lineRule="auto"/>
        <w:jc w:val="both"/>
        <w:rPr>
          <w:rFonts w:ascii="Arial" w:hAnsi="Arial" w:cs="Arial"/>
          <w:sz w:val="24"/>
          <w:szCs w:val="24"/>
        </w:rPr>
      </w:pPr>
      <w:r w:rsidRPr="003E6228">
        <w:rPr>
          <w:rFonts w:ascii="Arial" w:hAnsi="Arial" w:cs="Arial"/>
          <w:sz w:val="24"/>
          <w:szCs w:val="24"/>
        </w:rPr>
        <w:t>Tabulkový procesor Excel</w:t>
      </w:r>
    </w:p>
    <w:p w:rsidR="00E62CC7" w:rsidRPr="003E6228" w:rsidRDefault="00E62CC7" w:rsidP="00E62CC7">
      <w:pPr>
        <w:pStyle w:val="Odstavecseseznamem"/>
        <w:numPr>
          <w:ilvl w:val="0"/>
          <w:numId w:val="14"/>
        </w:numPr>
        <w:spacing w:after="0" w:line="360" w:lineRule="auto"/>
        <w:jc w:val="both"/>
        <w:rPr>
          <w:rFonts w:ascii="Arial" w:hAnsi="Arial" w:cs="Arial"/>
          <w:sz w:val="24"/>
          <w:szCs w:val="24"/>
        </w:rPr>
      </w:pPr>
      <w:r w:rsidRPr="003E6228">
        <w:rPr>
          <w:rFonts w:ascii="Arial" w:hAnsi="Arial" w:cs="Arial"/>
          <w:sz w:val="24"/>
          <w:szCs w:val="24"/>
        </w:rPr>
        <w:t>Prezentační program PowerPoint</w:t>
      </w:r>
    </w:p>
    <w:p w:rsidR="00E62CC7" w:rsidRPr="003E6228" w:rsidRDefault="00E62CC7" w:rsidP="00E62CC7">
      <w:pPr>
        <w:pStyle w:val="Odstavecseseznamem"/>
        <w:numPr>
          <w:ilvl w:val="0"/>
          <w:numId w:val="14"/>
        </w:numPr>
        <w:spacing w:after="0" w:line="360" w:lineRule="auto"/>
        <w:jc w:val="both"/>
        <w:rPr>
          <w:rFonts w:ascii="Arial" w:hAnsi="Arial" w:cs="Arial"/>
          <w:sz w:val="24"/>
          <w:szCs w:val="24"/>
        </w:rPr>
      </w:pPr>
      <w:r w:rsidRPr="003E6228">
        <w:rPr>
          <w:rFonts w:ascii="Arial" w:hAnsi="Arial" w:cs="Arial"/>
          <w:sz w:val="24"/>
          <w:szCs w:val="24"/>
        </w:rPr>
        <w:t>Freewarový program HotPotatoes</w:t>
      </w:r>
    </w:p>
    <w:p w:rsidR="00E62CC7" w:rsidRPr="003E6228" w:rsidRDefault="00E62CC7" w:rsidP="00E62CC7">
      <w:pPr>
        <w:pStyle w:val="Odstavecseseznamem"/>
        <w:numPr>
          <w:ilvl w:val="0"/>
          <w:numId w:val="14"/>
        </w:numPr>
        <w:spacing w:after="0" w:line="360" w:lineRule="auto"/>
        <w:jc w:val="both"/>
        <w:rPr>
          <w:rFonts w:ascii="Arial" w:hAnsi="Arial" w:cs="Arial"/>
          <w:sz w:val="24"/>
          <w:szCs w:val="24"/>
        </w:rPr>
      </w:pPr>
      <w:r w:rsidRPr="003E6228">
        <w:rPr>
          <w:rFonts w:ascii="Arial" w:hAnsi="Arial" w:cs="Arial"/>
          <w:sz w:val="24"/>
          <w:szCs w:val="24"/>
        </w:rPr>
        <w:t xml:space="preserve">Program ActivInspire </w:t>
      </w:r>
    </w:p>
    <w:p w:rsidR="00E62CC7" w:rsidRDefault="00E62CC7" w:rsidP="00E62CC7">
      <w:pPr>
        <w:pStyle w:val="Nadpis3"/>
        <w:rPr>
          <w:lang w:eastAsia="cs-CZ"/>
        </w:rPr>
      </w:pPr>
      <w:bookmarkStart w:id="87" w:name="_Toc416958672"/>
      <w:r>
        <w:rPr>
          <w:lang w:eastAsia="cs-CZ"/>
        </w:rPr>
        <w:t>3.1 Textový editor WORD -  tvorba interaktivních vzdělávacích materiálů</w:t>
      </w:r>
      <w:bookmarkEnd w:id="87"/>
    </w:p>
    <w:p w:rsidR="00E62CC7" w:rsidRDefault="00E62CC7" w:rsidP="00E62CC7">
      <w:pPr>
        <w:spacing w:after="0" w:line="360" w:lineRule="auto"/>
        <w:ind w:firstLine="708"/>
        <w:jc w:val="both"/>
        <w:rPr>
          <w:rFonts w:ascii="Arial" w:hAnsi="Arial" w:cs="Arial"/>
          <w:sz w:val="24"/>
          <w:szCs w:val="24"/>
        </w:rPr>
      </w:pPr>
      <w:r w:rsidRPr="00A91E6B">
        <w:rPr>
          <w:rFonts w:ascii="Arial" w:hAnsi="Arial" w:cs="Arial"/>
          <w:sz w:val="24"/>
          <w:szCs w:val="24"/>
        </w:rPr>
        <w:t>Začneme od toho nejjednoduššího programu, který umožňuje</w:t>
      </w:r>
      <w:r>
        <w:rPr>
          <w:rFonts w:ascii="Arial" w:hAnsi="Arial" w:cs="Arial"/>
          <w:sz w:val="24"/>
          <w:szCs w:val="24"/>
        </w:rPr>
        <w:t xml:space="preserve"> jak běžný</w:t>
      </w:r>
      <w:r w:rsidRPr="00A91E6B">
        <w:rPr>
          <w:rFonts w:ascii="Arial" w:hAnsi="Arial" w:cs="Arial"/>
          <w:sz w:val="24"/>
          <w:szCs w:val="24"/>
        </w:rPr>
        <w:t xml:space="preserve"> zápis učiva,</w:t>
      </w:r>
      <w:r>
        <w:rPr>
          <w:rFonts w:ascii="Arial" w:hAnsi="Arial" w:cs="Arial"/>
          <w:sz w:val="24"/>
          <w:szCs w:val="24"/>
        </w:rPr>
        <w:t xml:space="preserve"> tak i</w:t>
      </w:r>
      <w:r w:rsidRPr="00A91E6B">
        <w:rPr>
          <w:rFonts w:ascii="Arial" w:hAnsi="Arial" w:cs="Arial"/>
          <w:sz w:val="24"/>
          <w:szCs w:val="24"/>
        </w:rPr>
        <w:t xml:space="preserve"> tvorbu jednoduchých</w:t>
      </w:r>
      <w:r>
        <w:rPr>
          <w:rFonts w:ascii="Arial" w:hAnsi="Arial" w:cs="Arial"/>
          <w:sz w:val="24"/>
          <w:szCs w:val="24"/>
        </w:rPr>
        <w:t xml:space="preserve"> zápisů látky, </w:t>
      </w:r>
      <w:r w:rsidRPr="00A91E6B">
        <w:rPr>
          <w:rFonts w:ascii="Arial" w:hAnsi="Arial" w:cs="Arial"/>
          <w:sz w:val="24"/>
          <w:szCs w:val="24"/>
        </w:rPr>
        <w:t>testů a kvízů. Našim cílem je vytvořit ukázková cvičení na téma elektrické obvody, které můžeme vyžít při výuce tohoto téma, pro domácí opakování, skupinovou práci i samostatné cvičení či testování.</w:t>
      </w:r>
      <w:r>
        <w:rPr>
          <w:rFonts w:ascii="Arial" w:hAnsi="Arial" w:cs="Arial"/>
          <w:sz w:val="24"/>
          <w:szCs w:val="24"/>
        </w:rPr>
        <w:t xml:space="preserve"> Cvičení nejsou určena primárně k tisku, jak tomu u většiny dokumentů programu Word bývá, jsou zaměřena pro interaktivní práci žáka na jeho počítači popř. na interaktivní tabuli, stejně tak je možné je umístit jako součást vzdělávacích textů do e-learningu školy.</w:t>
      </w:r>
    </w:p>
    <w:p w:rsidR="00E62CC7" w:rsidRDefault="00E62CC7" w:rsidP="00E62CC7">
      <w:pPr>
        <w:pStyle w:val="Nadpis4"/>
      </w:pPr>
      <w:r>
        <w:t>3.1.1. Stručný popis programu</w:t>
      </w:r>
    </w:p>
    <w:p w:rsidR="001B4807" w:rsidRDefault="00E62CC7" w:rsidP="00E62CC7">
      <w:pPr>
        <w:spacing w:line="360" w:lineRule="auto"/>
        <w:ind w:firstLine="709"/>
        <w:jc w:val="both"/>
        <w:rPr>
          <w:rFonts w:ascii="Arial" w:hAnsi="Arial" w:cs="Arial"/>
          <w:sz w:val="24"/>
          <w:szCs w:val="24"/>
        </w:rPr>
      </w:pPr>
      <w:r w:rsidRPr="007B4EAF">
        <w:rPr>
          <w:rFonts w:ascii="Arial" w:hAnsi="Arial" w:cs="Arial"/>
          <w:sz w:val="24"/>
          <w:szCs w:val="24"/>
        </w:rPr>
        <w:t>Program MS WORD (</w:t>
      </w:r>
      <w:r>
        <w:rPr>
          <w:rFonts w:ascii="Arial" w:hAnsi="Arial" w:cs="Arial"/>
          <w:sz w:val="24"/>
          <w:szCs w:val="24"/>
        </w:rPr>
        <w:t>s</w:t>
      </w:r>
      <w:r w:rsidRPr="007B4EAF">
        <w:rPr>
          <w:rFonts w:ascii="Arial" w:hAnsi="Arial" w:cs="Arial"/>
          <w:sz w:val="24"/>
          <w:szCs w:val="24"/>
        </w:rPr>
        <w:t>oučást kancelářského balíku MS OFFICE) je</w:t>
      </w:r>
      <w:r>
        <w:rPr>
          <w:rFonts w:ascii="Arial" w:hAnsi="Arial" w:cs="Arial"/>
          <w:sz w:val="24"/>
          <w:szCs w:val="24"/>
        </w:rPr>
        <w:br/>
      </w:r>
      <w:r w:rsidRPr="007B4EAF">
        <w:rPr>
          <w:rFonts w:ascii="Arial" w:hAnsi="Arial" w:cs="Arial"/>
          <w:sz w:val="24"/>
          <w:szCs w:val="24"/>
        </w:rPr>
        <w:t xml:space="preserve"> u počítačů nejrozšířenějším textovým editorem – programem pro tvorby </w:t>
      </w:r>
      <w:r>
        <w:rPr>
          <w:rFonts w:ascii="Arial" w:hAnsi="Arial" w:cs="Arial"/>
          <w:sz w:val="24"/>
          <w:szCs w:val="24"/>
        </w:rPr>
        <w:br/>
      </w:r>
      <w:r w:rsidRPr="007B4EAF">
        <w:rPr>
          <w:rFonts w:ascii="Arial" w:hAnsi="Arial" w:cs="Arial"/>
          <w:sz w:val="24"/>
          <w:szCs w:val="24"/>
        </w:rPr>
        <w:t xml:space="preserve">a úpravy textu. Kromě samotných textů můžeme vkládat obrázky, tabulky, grafy, diagramy, automatické tvary a umělecké texty. Používané jsou verze 95, 97, 2000, 2003, 2007, 2010, 2013. Až do verze 2003 se ukládalo do formátu .doc, od verze 2007 je to formát .docx. </w:t>
      </w:r>
      <w:r w:rsidRPr="00A91E6B">
        <w:rPr>
          <w:rFonts w:ascii="Arial" w:hAnsi="Arial" w:cs="Arial"/>
          <w:sz w:val="24"/>
          <w:szCs w:val="24"/>
        </w:rPr>
        <w:t xml:space="preserve">Navíc je zde možnost Podpory souborů PDF, což znamená, že když ve Wordu na počítači otevřeme soubor PDF, můžeme upravovat jeho obsah, například odstavce, seznamy a tabulky, jako bychom ho ve Wordu přímo vytvořili. Program nabízí též možnost hypertextového odkazu, což z dokumentu činí „živý“ vzdělávací materiál. </w:t>
      </w:r>
    </w:p>
    <w:p w:rsidR="00E62CC7" w:rsidRDefault="00E62CC7" w:rsidP="00E62CC7">
      <w:pPr>
        <w:spacing w:line="360" w:lineRule="auto"/>
        <w:ind w:firstLine="709"/>
        <w:jc w:val="both"/>
        <w:rPr>
          <w:rFonts w:ascii="Arial" w:hAnsi="Arial" w:cs="Arial"/>
          <w:sz w:val="24"/>
          <w:szCs w:val="24"/>
        </w:rPr>
      </w:pPr>
      <w:r w:rsidRPr="00A91E6B">
        <w:rPr>
          <w:rFonts w:ascii="Arial" w:hAnsi="Arial" w:cs="Arial"/>
          <w:sz w:val="24"/>
          <w:szCs w:val="24"/>
        </w:rPr>
        <w:lastRenderedPageBreak/>
        <w:t>Žáci/studenti mají rádi interaktivitu,  tzn. sami klikají a určují tak svůj postup při výuce. Vložením hypertextových odkazů si může student ovládat výuku či test sám.</w:t>
      </w:r>
    </w:p>
    <w:p w:rsidR="00E62CC7" w:rsidRPr="00CE7AFD" w:rsidRDefault="00E62CC7" w:rsidP="00E62CC7">
      <w:pPr>
        <w:spacing w:line="360" w:lineRule="auto"/>
        <w:ind w:firstLine="709"/>
        <w:jc w:val="both"/>
        <w:rPr>
          <w:rFonts w:ascii="Times New Roman" w:eastAsia="Times New Roman" w:hAnsi="Times New Roman"/>
          <w:sz w:val="24"/>
          <w:szCs w:val="24"/>
          <w:lang w:eastAsia="cs-CZ"/>
        </w:rPr>
      </w:pPr>
      <w:r>
        <w:rPr>
          <w:rFonts w:ascii="Arial" w:hAnsi="Arial" w:cs="Arial"/>
          <w:sz w:val="24"/>
          <w:szCs w:val="24"/>
        </w:rPr>
        <w:t xml:space="preserve">Našim cílem bude vytvořit v poměrně jednoduchém programu Word, s nímž pracuje většina pedagogů, formuláře s interaktivními prvky, které zaujmou žáky a umožní jim formou opakování upevnit učivo. Využití formulářů v programu Word není příliš běžné, proto začneme od samotného nastavení </w:t>
      </w:r>
      <w:r>
        <w:rPr>
          <w:rFonts w:ascii="Arial" w:hAnsi="Arial" w:cs="Arial"/>
          <w:sz w:val="24"/>
          <w:szCs w:val="24"/>
        </w:rPr>
        <w:br/>
        <w:t xml:space="preserve">a zobrazení. </w:t>
      </w:r>
    </w:p>
    <w:p w:rsidR="00E62CC7" w:rsidRPr="007B4EAF" w:rsidRDefault="00E62CC7" w:rsidP="00E62CC7">
      <w:pPr>
        <w:pStyle w:val="Nadpis4"/>
        <w:rPr>
          <w:lang w:eastAsia="cs-CZ"/>
        </w:rPr>
      </w:pPr>
      <w:r w:rsidRPr="005E1E94">
        <w:rPr>
          <w:lang w:eastAsia="cs-CZ"/>
        </w:rPr>
        <w:t>3.1.2 Základní pravidla</w:t>
      </w:r>
    </w:p>
    <w:p w:rsidR="00E62CC7" w:rsidRDefault="00E62CC7" w:rsidP="00E62CC7">
      <w:pPr>
        <w:spacing w:after="0" w:line="360" w:lineRule="auto"/>
        <w:ind w:firstLine="708"/>
        <w:jc w:val="both"/>
        <w:rPr>
          <w:rFonts w:ascii="Arial" w:hAnsi="Arial" w:cs="Arial"/>
          <w:sz w:val="24"/>
          <w:szCs w:val="24"/>
          <w:lang w:eastAsia="cs-CZ"/>
        </w:rPr>
      </w:pPr>
      <w:r w:rsidRPr="007B4EAF">
        <w:rPr>
          <w:rFonts w:ascii="Arial" w:hAnsi="Arial" w:cs="Arial"/>
          <w:sz w:val="24"/>
          <w:szCs w:val="24"/>
          <w:lang w:eastAsia="cs-CZ"/>
        </w:rPr>
        <w:t>Budeme-li tvo</w:t>
      </w:r>
      <w:r>
        <w:rPr>
          <w:rFonts w:ascii="Arial" w:hAnsi="Arial" w:cs="Arial"/>
          <w:sz w:val="24"/>
          <w:szCs w:val="24"/>
          <w:lang w:eastAsia="cs-CZ"/>
        </w:rPr>
        <w:t>řit doplňovací cvičení pro žáky v programu Word</w:t>
      </w:r>
      <w:r w:rsidRPr="007B4EAF">
        <w:rPr>
          <w:rFonts w:ascii="Arial" w:hAnsi="Arial" w:cs="Arial"/>
          <w:sz w:val="24"/>
          <w:szCs w:val="24"/>
          <w:lang w:eastAsia="cs-CZ"/>
        </w:rPr>
        <w:t>, pak je nutné stanovit na začátku pravidla zejména typografická: mini</w:t>
      </w:r>
      <w:r>
        <w:rPr>
          <w:rFonts w:ascii="Arial" w:hAnsi="Arial" w:cs="Arial"/>
          <w:sz w:val="24"/>
          <w:szCs w:val="24"/>
          <w:lang w:eastAsia="cs-CZ"/>
        </w:rPr>
        <w:t xml:space="preserve">mální velikost písma pro ZŠ je 18 </w:t>
      </w:r>
      <w:r w:rsidRPr="007B4EAF">
        <w:rPr>
          <w:rFonts w:ascii="Arial" w:hAnsi="Arial" w:cs="Arial"/>
          <w:sz w:val="24"/>
          <w:szCs w:val="24"/>
          <w:lang w:eastAsia="cs-CZ"/>
        </w:rPr>
        <w:t>bodů</w:t>
      </w:r>
      <w:r>
        <w:rPr>
          <w:rFonts w:ascii="Arial" w:hAnsi="Arial" w:cs="Arial"/>
          <w:sz w:val="24"/>
          <w:szCs w:val="24"/>
          <w:lang w:eastAsia="cs-CZ"/>
        </w:rPr>
        <w:t xml:space="preserve">, pro studenta SŠ či vyššího gymnázia 16 bodů. </w:t>
      </w:r>
    </w:p>
    <w:p w:rsidR="00E62CC7" w:rsidRDefault="00E62CC7" w:rsidP="00E62CC7">
      <w:pPr>
        <w:spacing w:after="0" w:line="360" w:lineRule="auto"/>
        <w:ind w:firstLine="708"/>
        <w:jc w:val="both"/>
        <w:rPr>
          <w:rFonts w:ascii="Arial" w:hAnsi="Arial" w:cs="Arial"/>
          <w:sz w:val="24"/>
          <w:szCs w:val="24"/>
          <w:lang w:eastAsia="cs-CZ"/>
        </w:rPr>
      </w:pPr>
      <w:r>
        <w:rPr>
          <w:rFonts w:ascii="Arial" w:hAnsi="Arial" w:cs="Arial"/>
          <w:sz w:val="24"/>
          <w:szCs w:val="24"/>
          <w:lang w:eastAsia="cs-CZ"/>
        </w:rPr>
        <w:t xml:space="preserve">Text zarovnáváme do bloku, použité obrázky mají v závěru dokumentu uveden svůj zdroj, jsou opatřeny popisem pro orientaci či případnou provázanost s textem. Informace, které nejsou stěžejní, nicméně doplňují </w:t>
      </w:r>
      <w:r>
        <w:rPr>
          <w:rFonts w:ascii="Arial" w:hAnsi="Arial" w:cs="Arial"/>
          <w:sz w:val="24"/>
          <w:szCs w:val="24"/>
          <w:lang w:eastAsia="cs-CZ"/>
        </w:rPr>
        <w:br/>
        <w:t xml:space="preserve">a blíže dokreslují popisované, umisťujeme do odkazů pod čarou ve spodní části dokumentu. </w:t>
      </w:r>
    </w:p>
    <w:p w:rsidR="00E62CC7" w:rsidRDefault="00E62CC7" w:rsidP="00E62CC7">
      <w:pPr>
        <w:spacing w:line="360" w:lineRule="auto"/>
        <w:ind w:firstLine="708"/>
        <w:jc w:val="both"/>
        <w:rPr>
          <w:rFonts w:ascii="Arial" w:hAnsi="Arial" w:cs="Arial"/>
          <w:sz w:val="24"/>
          <w:szCs w:val="24"/>
          <w:lang w:eastAsia="cs-CZ"/>
        </w:rPr>
      </w:pPr>
      <w:r>
        <w:rPr>
          <w:rFonts w:ascii="Arial" w:hAnsi="Arial" w:cs="Arial"/>
          <w:sz w:val="24"/>
          <w:szCs w:val="24"/>
          <w:lang w:eastAsia="cs-CZ"/>
        </w:rPr>
        <w:t>Popisy jednotlivých úkolů zvýrazníme graficky (tučně, barevně, s ikonou vykřičníku aj.), formu volíme aktivizující (využíváme aktivizující slovesa např. napiš, udělej, spoj, vyhledej aj.)</w:t>
      </w:r>
    </w:p>
    <w:p w:rsidR="00E62CC7" w:rsidRDefault="00E62CC7" w:rsidP="00E62CC7">
      <w:pPr>
        <w:pStyle w:val="Nadpis4"/>
        <w:rPr>
          <w:lang w:eastAsia="cs-CZ"/>
        </w:rPr>
      </w:pPr>
      <w:r w:rsidRPr="005E1E94">
        <w:rPr>
          <w:rFonts w:eastAsia="MS Mincho"/>
          <w:lang w:eastAsia="cs-CZ"/>
        </w:rPr>
        <w:t>3.1.3</w:t>
      </w:r>
      <w:r>
        <w:rPr>
          <w:rFonts w:eastAsia="MS Mincho"/>
          <w:lang w:eastAsia="cs-CZ"/>
        </w:rPr>
        <w:t xml:space="preserve"> Jednotlivá cvičení jako ukázka využití programu WORD pro výuku </w:t>
      </w:r>
      <w:r>
        <w:rPr>
          <w:rFonts w:eastAsia="MS Mincho"/>
          <w:lang w:eastAsia="cs-CZ"/>
        </w:rPr>
        <w:br/>
        <w:t>o elektrických obvodech</w:t>
      </w:r>
    </w:p>
    <w:p w:rsidR="00E62CC7" w:rsidRPr="005B5C53" w:rsidRDefault="00E62CC7" w:rsidP="00E62CC7">
      <w:pPr>
        <w:pStyle w:val="Nadpis4"/>
        <w:numPr>
          <w:ilvl w:val="0"/>
          <w:numId w:val="15"/>
        </w:numPr>
        <w:rPr>
          <w:rFonts w:cs="Arial"/>
          <w:szCs w:val="24"/>
          <w:lang w:eastAsia="cs-CZ"/>
        </w:rPr>
      </w:pPr>
      <w:r w:rsidRPr="005B5C53">
        <w:rPr>
          <w:rFonts w:cs="Arial"/>
          <w:szCs w:val="24"/>
          <w:lang w:eastAsia="cs-CZ"/>
        </w:rPr>
        <w:t xml:space="preserve">CVIČENÍ Č. 1 - Checkbox neboli zaškrtávací tlačítko </w:t>
      </w:r>
    </w:p>
    <w:p w:rsidR="00E62CC7" w:rsidRDefault="00E62CC7" w:rsidP="00E62CC7">
      <w:pPr>
        <w:spacing w:after="0" w:line="360" w:lineRule="auto"/>
        <w:jc w:val="both"/>
        <w:rPr>
          <w:rFonts w:ascii="Arial" w:hAnsi="Arial" w:cs="Arial"/>
          <w:sz w:val="24"/>
          <w:szCs w:val="24"/>
          <w:lang w:eastAsia="cs-CZ"/>
        </w:rPr>
      </w:pPr>
      <w:r w:rsidRPr="005B5C53">
        <w:rPr>
          <w:rFonts w:ascii="Arial" w:hAnsi="Arial" w:cs="Arial"/>
          <w:sz w:val="24"/>
          <w:szCs w:val="24"/>
          <w:lang w:eastAsia="cs-CZ"/>
        </w:rPr>
        <w:t xml:space="preserve">CÍL: </w:t>
      </w:r>
    </w:p>
    <w:p w:rsidR="00E62CC7" w:rsidRDefault="00E62CC7" w:rsidP="00E62CC7">
      <w:pPr>
        <w:spacing w:line="360" w:lineRule="auto"/>
        <w:jc w:val="both"/>
        <w:rPr>
          <w:rFonts w:ascii="Arial" w:hAnsi="Arial" w:cs="Arial"/>
          <w:color w:val="000000" w:themeColor="text1"/>
          <w:sz w:val="24"/>
          <w:szCs w:val="24"/>
          <w:lang w:eastAsia="cs-CZ"/>
        </w:rPr>
      </w:pPr>
      <w:r>
        <w:rPr>
          <w:rFonts w:ascii="Arial" w:hAnsi="Arial" w:cs="Arial"/>
          <w:sz w:val="24"/>
          <w:szCs w:val="24"/>
          <w:lang w:eastAsia="cs-CZ"/>
        </w:rPr>
        <w:t>Žák bude moci vepisovat do předloženého</w:t>
      </w:r>
      <w:r w:rsidRPr="005B5C53">
        <w:rPr>
          <w:rFonts w:ascii="Arial" w:hAnsi="Arial" w:cs="Arial"/>
          <w:sz w:val="24"/>
          <w:szCs w:val="24"/>
          <w:lang w:eastAsia="cs-CZ"/>
        </w:rPr>
        <w:t xml:space="preserve"> dokumentu jen do míst, kde bude formulářové pole aktivované za pomoci formulářových polí na Kartě Vývojář. </w:t>
      </w:r>
      <w:r w:rsidRPr="005B5C53">
        <w:rPr>
          <w:rFonts w:ascii="Arial" w:hAnsi="Arial" w:cs="Arial"/>
          <w:color w:val="000000" w:themeColor="text1"/>
          <w:sz w:val="24"/>
          <w:szCs w:val="24"/>
          <w:lang w:eastAsia="cs-CZ"/>
        </w:rPr>
        <w:t xml:space="preserve">Obdobná je možnost aktivity Zaškrtávací pole, kterou lze použití zejména </w:t>
      </w:r>
      <w:r w:rsidRPr="005B5C53">
        <w:rPr>
          <w:rFonts w:ascii="Arial" w:hAnsi="Arial" w:cs="Arial"/>
          <w:color w:val="000000" w:themeColor="text1"/>
          <w:sz w:val="24"/>
          <w:szCs w:val="24"/>
          <w:lang w:eastAsia="cs-CZ"/>
        </w:rPr>
        <w:br/>
        <w:t>v testech</w:t>
      </w:r>
      <w:r>
        <w:rPr>
          <w:rFonts w:ascii="Arial" w:hAnsi="Arial" w:cs="Arial"/>
          <w:color w:val="000000" w:themeColor="text1"/>
          <w:sz w:val="24"/>
          <w:szCs w:val="24"/>
          <w:lang w:eastAsia="cs-CZ"/>
        </w:rPr>
        <w:t xml:space="preserve"> - ž</w:t>
      </w:r>
      <w:r w:rsidRPr="005B5C53">
        <w:rPr>
          <w:rFonts w:ascii="Arial" w:hAnsi="Arial" w:cs="Arial"/>
          <w:color w:val="000000" w:themeColor="text1"/>
          <w:sz w:val="24"/>
          <w:szCs w:val="24"/>
          <w:lang w:eastAsia="cs-CZ"/>
        </w:rPr>
        <w:t xml:space="preserve">ák </w:t>
      </w:r>
      <w:r>
        <w:rPr>
          <w:rFonts w:ascii="Arial" w:hAnsi="Arial" w:cs="Arial"/>
          <w:color w:val="000000" w:themeColor="text1"/>
          <w:sz w:val="24"/>
          <w:szCs w:val="24"/>
          <w:lang w:eastAsia="cs-CZ"/>
        </w:rPr>
        <w:t xml:space="preserve">může </w:t>
      </w:r>
      <w:r w:rsidRPr="005B5C53">
        <w:rPr>
          <w:rFonts w:ascii="Arial" w:hAnsi="Arial" w:cs="Arial"/>
          <w:color w:val="000000" w:themeColor="text1"/>
          <w:sz w:val="24"/>
          <w:szCs w:val="24"/>
          <w:lang w:eastAsia="cs-CZ"/>
        </w:rPr>
        <w:t>zaškrtávat vybranou správnou odpověď.</w:t>
      </w:r>
    </w:p>
    <w:p w:rsidR="00E62CC7" w:rsidRPr="005B5C53" w:rsidRDefault="00E62CC7" w:rsidP="00E62CC7">
      <w:pPr>
        <w:pBdr>
          <w:top w:val="single" w:sz="4" w:space="1" w:color="auto"/>
          <w:left w:val="single" w:sz="4" w:space="4" w:color="auto"/>
          <w:bottom w:val="single" w:sz="4" w:space="1" w:color="auto"/>
          <w:right w:val="single" w:sz="4" w:space="1" w:color="auto"/>
        </w:pBdr>
        <w:spacing w:line="360" w:lineRule="auto"/>
        <w:jc w:val="center"/>
        <w:rPr>
          <w:rFonts w:ascii="Arial" w:hAnsi="Arial" w:cs="Arial"/>
          <w:color w:val="000000" w:themeColor="text1"/>
          <w:sz w:val="24"/>
          <w:szCs w:val="24"/>
          <w:lang w:eastAsia="cs-CZ"/>
        </w:rPr>
      </w:pPr>
      <w:r>
        <w:rPr>
          <w:rFonts w:ascii="Arial" w:hAnsi="Arial" w:cs="Arial"/>
          <w:noProof/>
          <w:color w:val="000000" w:themeColor="text1"/>
          <w:sz w:val="24"/>
          <w:szCs w:val="24"/>
          <w:lang w:eastAsia="cs-CZ"/>
        </w:rPr>
        <w:lastRenderedPageBreak/>
        <w:drawing>
          <wp:inline distT="0" distB="0" distL="0" distR="0" wp14:anchorId="648E1B30" wp14:editId="3AB5DB07">
            <wp:extent cx="3950245" cy="1834856"/>
            <wp:effectExtent l="19050" t="0" r="0" b="0"/>
            <wp:docPr id="2" name="Obrázek 1" descr="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jpg"/>
                    <pic:cNvPicPr/>
                  </pic:nvPicPr>
                  <pic:blipFill>
                    <a:blip r:embed="rId47" cstate="print"/>
                    <a:stretch>
                      <a:fillRect/>
                    </a:stretch>
                  </pic:blipFill>
                  <pic:spPr>
                    <a:xfrm>
                      <a:off x="0" y="0"/>
                      <a:ext cx="3959443" cy="1839129"/>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3.2</w:t>
      </w:r>
      <w:r w:rsidRPr="00EE586B">
        <w:rPr>
          <w:rFonts w:ascii="Arial" w:hAnsi="Arial" w:cs="Arial"/>
          <w:i/>
          <w:color w:val="000000" w:themeColor="text1"/>
          <w:sz w:val="24"/>
          <w:szCs w:val="24"/>
          <w:lang w:eastAsia="cs-CZ"/>
        </w:rPr>
        <w:t xml:space="preserve"> _ Prt sc. obrazovky spuštěného Wordu </w:t>
      </w:r>
      <w:r>
        <w:rPr>
          <w:rFonts w:ascii="Arial" w:hAnsi="Arial" w:cs="Arial"/>
          <w:i/>
          <w:color w:val="000000" w:themeColor="text1"/>
          <w:sz w:val="24"/>
          <w:szCs w:val="24"/>
          <w:lang w:eastAsia="cs-CZ"/>
        </w:rPr>
        <w:t xml:space="preserve">– Ukázka cvičení č.1 (celé cvičení </w:t>
      </w:r>
      <w:r w:rsidRPr="00EE586B">
        <w:rPr>
          <w:rFonts w:ascii="Arial" w:hAnsi="Arial" w:cs="Arial"/>
          <w:i/>
          <w:color w:val="000000" w:themeColor="text1"/>
          <w:sz w:val="24"/>
          <w:szCs w:val="24"/>
          <w:lang w:eastAsia="cs-CZ"/>
        </w:rPr>
        <w:t>přílohou práce)</w:t>
      </w:r>
      <w:r>
        <w:rPr>
          <w:rFonts w:ascii="Arial" w:hAnsi="Arial" w:cs="Arial"/>
          <w:i/>
          <w:color w:val="000000" w:themeColor="text1"/>
          <w:sz w:val="24"/>
          <w:szCs w:val="24"/>
          <w:lang w:eastAsia="cs-CZ"/>
        </w:rPr>
        <w:t>.</w:t>
      </w:r>
    </w:p>
    <w:p w:rsidR="00E62CC7" w:rsidRPr="00EE586B" w:rsidRDefault="00E62CC7" w:rsidP="00E62CC7">
      <w:pPr>
        <w:spacing w:after="0" w:line="360" w:lineRule="auto"/>
        <w:jc w:val="both"/>
        <w:rPr>
          <w:rFonts w:ascii="Arial" w:hAnsi="Arial" w:cs="Arial"/>
          <w:i/>
          <w:color w:val="000000" w:themeColor="text1"/>
          <w:sz w:val="24"/>
          <w:szCs w:val="24"/>
          <w:lang w:eastAsia="cs-CZ"/>
        </w:rPr>
      </w:pPr>
    </w:p>
    <w:p w:rsidR="00E62CC7" w:rsidRPr="005B5C53" w:rsidRDefault="00E62CC7" w:rsidP="00E62CC7">
      <w:pPr>
        <w:spacing w:after="0" w:line="360" w:lineRule="auto"/>
        <w:jc w:val="both"/>
        <w:rPr>
          <w:rFonts w:ascii="Arial" w:hAnsi="Arial" w:cs="Arial"/>
          <w:sz w:val="24"/>
          <w:szCs w:val="24"/>
          <w:lang w:eastAsia="cs-CZ"/>
        </w:rPr>
      </w:pPr>
      <w:r w:rsidRPr="005B5C53">
        <w:rPr>
          <w:rFonts w:ascii="Arial" w:hAnsi="Arial" w:cs="Arial"/>
          <w:sz w:val="24"/>
          <w:szCs w:val="24"/>
          <w:lang w:eastAsia="cs-CZ"/>
        </w:rPr>
        <w:t xml:space="preserve">NASTAVENÍ: </w:t>
      </w:r>
    </w:p>
    <w:p w:rsidR="00E62CC7" w:rsidRDefault="00E62CC7" w:rsidP="00E62CC7">
      <w:pPr>
        <w:spacing w:after="0" w:line="360" w:lineRule="auto"/>
        <w:jc w:val="both"/>
        <w:rPr>
          <w:rFonts w:ascii="Arial" w:hAnsi="Arial" w:cs="Arial"/>
          <w:sz w:val="24"/>
          <w:szCs w:val="24"/>
          <w:lang w:eastAsia="cs-CZ"/>
        </w:rPr>
      </w:pPr>
      <w:r w:rsidRPr="005B5C53">
        <w:rPr>
          <w:rFonts w:ascii="Arial" w:hAnsi="Arial" w:cs="Arial"/>
          <w:sz w:val="24"/>
          <w:szCs w:val="24"/>
          <w:lang w:eastAsia="cs-CZ"/>
        </w:rPr>
        <w:t xml:space="preserve">Zobrazení karty </w:t>
      </w:r>
      <w:r w:rsidRPr="005B5C53">
        <w:rPr>
          <w:rFonts w:ascii="Arial" w:hAnsi="Arial" w:cs="Arial"/>
          <w:b/>
          <w:i/>
          <w:sz w:val="24"/>
          <w:szCs w:val="24"/>
          <w:lang w:eastAsia="cs-CZ"/>
        </w:rPr>
        <w:t>Vývojář</w:t>
      </w:r>
      <w:r w:rsidRPr="005B5C53">
        <w:rPr>
          <w:rFonts w:ascii="Arial" w:hAnsi="Arial" w:cs="Arial"/>
          <w:sz w:val="24"/>
          <w:szCs w:val="24"/>
          <w:lang w:eastAsia="cs-CZ"/>
        </w:rPr>
        <w:t xml:space="preserve"> pro Office 2010:  </w:t>
      </w:r>
      <w:r>
        <w:rPr>
          <w:rFonts w:ascii="Arial" w:hAnsi="Arial" w:cs="Arial"/>
          <w:sz w:val="24"/>
          <w:szCs w:val="24"/>
          <w:lang w:eastAsia="cs-CZ"/>
        </w:rPr>
        <w:t xml:space="preserve"> </w:t>
      </w:r>
      <w:r w:rsidRPr="005B5C53">
        <w:rPr>
          <w:rFonts w:ascii="Arial" w:hAnsi="Arial" w:cs="Arial"/>
          <w:sz w:val="24"/>
          <w:szCs w:val="24"/>
          <w:lang w:eastAsia="cs-CZ"/>
        </w:rPr>
        <w:t xml:space="preserve">Z nabídky </w:t>
      </w:r>
      <w:r w:rsidRPr="005B5C53">
        <w:rPr>
          <w:rFonts w:ascii="Arial" w:hAnsi="Arial" w:cs="Arial"/>
          <w:b/>
          <w:i/>
          <w:sz w:val="24"/>
          <w:szCs w:val="24"/>
          <w:lang w:eastAsia="cs-CZ"/>
        </w:rPr>
        <w:t xml:space="preserve">Soubor – Možnosti – </w:t>
      </w:r>
      <w:r w:rsidRPr="00EF5207">
        <w:rPr>
          <w:rFonts w:ascii="Arial" w:hAnsi="Arial" w:cs="Arial"/>
          <w:i/>
          <w:sz w:val="24"/>
          <w:szCs w:val="24"/>
          <w:lang w:eastAsia="cs-CZ"/>
        </w:rPr>
        <w:t>karta</w:t>
      </w:r>
      <w:r w:rsidRPr="005B5C53">
        <w:rPr>
          <w:rFonts w:ascii="Arial" w:hAnsi="Arial" w:cs="Arial"/>
          <w:b/>
          <w:i/>
          <w:sz w:val="24"/>
          <w:szCs w:val="24"/>
          <w:lang w:eastAsia="cs-CZ"/>
        </w:rPr>
        <w:t xml:space="preserve"> Přizpůsobit pás karet</w:t>
      </w:r>
      <w:r w:rsidRPr="005B5C53">
        <w:rPr>
          <w:rFonts w:ascii="Arial" w:hAnsi="Arial" w:cs="Arial"/>
          <w:sz w:val="24"/>
          <w:szCs w:val="24"/>
          <w:lang w:eastAsia="cs-CZ"/>
        </w:rPr>
        <w:t xml:space="preserve"> zatrhněte kartu </w:t>
      </w:r>
      <w:r w:rsidRPr="005B5C53">
        <w:rPr>
          <w:rFonts w:ascii="Arial" w:hAnsi="Arial" w:cs="Arial"/>
          <w:b/>
          <w:i/>
          <w:sz w:val="24"/>
          <w:szCs w:val="24"/>
          <w:lang w:eastAsia="cs-CZ"/>
        </w:rPr>
        <w:t>Vývojář</w:t>
      </w:r>
      <w:r w:rsidRPr="005B5C53">
        <w:rPr>
          <w:rFonts w:ascii="Arial" w:hAnsi="Arial" w:cs="Arial"/>
          <w:sz w:val="24"/>
          <w:szCs w:val="24"/>
          <w:lang w:eastAsia="cs-CZ"/>
        </w:rPr>
        <w:t xml:space="preserve">. </w:t>
      </w:r>
    </w:p>
    <w:p w:rsidR="00E62CC7" w:rsidRDefault="00E62CC7" w:rsidP="00E62CC7">
      <w:pPr>
        <w:spacing w:after="0" w:line="360" w:lineRule="auto"/>
        <w:jc w:val="both"/>
        <w:rPr>
          <w:rFonts w:ascii="Arial" w:hAnsi="Arial" w:cs="Arial"/>
          <w:sz w:val="24"/>
          <w:szCs w:val="24"/>
          <w:lang w:eastAsia="cs-CZ"/>
        </w:rPr>
      </w:pPr>
      <w:r w:rsidRPr="005B5C53">
        <w:rPr>
          <w:rFonts w:ascii="Arial" w:hAnsi="Arial" w:cs="Arial"/>
          <w:sz w:val="24"/>
          <w:szCs w:val="24"/>
          <w:lang w:eastAsia="cs-CZ"/>
        </w:rPr>
        <w:t xml:space="preserve">Zobrazení karty </w:t>
      </w:r>
      <w:r w:rsidRPr="005B5C53">
        <w:rPr>
          <w:rFonts w:ascii="Arial" w:hAnsi="Arial" w:cs="Arial"/>
          <w:b/>
          <w:i/>
          <w:sz w:val="24"/>
          <w:szCs w:val="24"/>
          <w:lang w:eastAsia="cs-CZ"/>
        </w:rPr>
        <w:t>Vývojář</w:t>
      </w:r>
      <w:r w:rsidRPr="005B5C53">
        <w:rPr>
          <w:rFonts w:ascii="Arial" w:hAnsi="Arial" w:cs="Arial"/>
          <w:sz w:val="24"/>
          <w:szCs w:val="24"/>
          <w:lang w:eastAsia="cs-CZ"/>
        </w:rPr>
        <w:t xml:space="preserve"> pro Office 2007:  Klepneme na tlačítko </w:t>
      </w:r>
      <w:r w:rsidRPr="005B5C53">
        <w:rPr>
          <w:rFonts w:ascii="Arial" w:hAnsi="Arial" w:cs="Arial"/>
          <w:b/>
          <w:i/>
          <w:sz w:val="24"/>
          <w:szCs w:val="24"/>
          <w:lang w:eastAsia="cs-CZ"/>
        </w:rPr>
        <w:t xml:space="preserve">Office – Možnosti aplikace Word – </w:t>
      </w:r>
      <w:r w:rsidRPr="00EF5207">
        <w:rPr>
          <w:rFonts w:ascii="Arial" w:hAnsi="Arial" w:cs="Arial"/>
          <w:i/>
          <w:sz w:val="24"/>
          <w:szCs w:val="24"/>
          <w:lang w:eastAsia="cs-CZ"/>
        </w:rPr>
        <w:t>záložka</w:t>
      </w:r>
      <w:r w:rsidRPr="005B5C53">
        <w:rPr>
          <w:rFonts w:ascii="Arial" w:hAnsi="Arial" w:cs="Arial"/>
          <w:b/>
          <w:i/>
          <w:sz w:val="24"/>
          <w:szCs w:val="24"/>
          <w:lang w:eastAsia="cs-CZ"/>
        </w:rPr>
        <w:t xml:space="preserve">  Oblíbené</w:t>
      </w:r>
      <w:r w:rsidRPr="005B5C53">
        <w:rPr>
          <w:rFonts w:ascii="Arial" w:hAnsi="Arial" w:cs="Arial"/>
          <w:sz w:val="24"/>
          <w:szCs w:val="24"/>
          <w:lang w:eastAsia="cs-CZ"/>
        </w:rPr>
        <w:t xml:space="preserve">  zatrhneme kartu </w:t>
      </w:r>
      <w:r w:rsidRPr="005B5C53">
        <w:rPr>
          <w:rFonts w:ascii="Arial" w:hAnsi="Arial" w:cs="Arial"/>
          <w:b/>
          <w:i/>
          <w:sz w:val="24"/>
          <w:szCs w:val="24"/>
          <w:lang w:eastAsia="cs-CZ"/>
        </w:rPr>
        <w:t>Zobrazit na pásu</w:t>
      </w:r>
      <w:r w:rsidRPr="005B5C53">
        <w:rPr>
          <w:rFonts w:ascii="Arial" w:hAnsi="Arial" w:cs="Arial"/>
          <w:sz w:val="24"/>
          <w:szCs w:val="24"/>
          <w:lang w:eastAsia="cs-CZ"/>
        </w:rPr>
        <w:t xml:space="preserve"> kartu </w:t>
      </w:r>
      <w:r w:rsidRPr="005B5C53">
        <w:rPr>
          <w:rFonts w:ascii="Arial" w:hAnsi="Arial" w:cs="Arial"/>
          <w:b/>
          <w:i/>
          <w:sz w:val="24"/>
          <w:szCs w:val="24"/>
          <w:lang w:eastAsia="cs-CZ"/>
        </w:rPr>
        <w:t>Vývojář</w:t>
      </w:r>
      <w:r w:rsidRPr="005B5C53">
        <w:rPr>
          <w:rFonts w:ascii="Arial" w:hAnsi="Arial" w:cs="Arial"/>
          <w:sz w:val="24"/>
          <w:szCs w:val="24"/>
          <w:lang w:eastAsia="cs-CZ"/>
        </w:rPr>
        <w:t xml:space="preserve">. Klepne na kartu </w:t>
      </w:r>
      <w:r w:rsidRPr="005B5C53">
        <w:rPr>
          <w:rFonts w:ascii="Arial" w:hAnsi="Arial" w:cs="Arial"/>
          <w:b/>
          <w:i/>
          <w:sz w:val="24"/>
          <w:szCs w:val="24"/>
          <w:lang w:eastAsia="cs-CZ"/>
        </w:rPr>
        <w:t>Vývojář</w:t>
      </w:r>
      <w:r w:rsidRPr="005B5C53">
        <w:rPr>
          <w:rFonts w:ascii="Arial" w:hAnsi="Arial" w:cs="Arial"/>
          <w:sz w:val="24"/>
          <w:szCs w:val="24"/>
          <w:lang w:eastAsia="cs-CZ"/>
        </w:rPr>
        <w:t xml:space="preserve">, zvolíme ikonku </w:t>
      </w:r>
      <w:r w:rsidRPr="005B5C53">
        <w:rPr>
          <w:rFonts w:ascii="Arial" w:hAnsi="Arial" w:cs="Arial"/>
          <w:b/>
          <w:i/>
          <w:sz w:val="24"/>
          <w:szCs w:val="24"/>
          <w:lang w:eastAsia="cs-CZ"/>
        </w:rPr>
        <w:t>Nástroje starší verze – Zaškrt</w:t>
      </w:r>
      <w:r>
        <w:rPr>
          <w:rFonts w:ascii="Arial" w:hAnsi="Arial" w:cs="Arial"/>
          <w:b/>
          <w:i/>
          <w:sz w:val="24"/>
          <w:szCs w:val="24"/>
          <w:lang w:eastAsia="cs-CZ"/>
        </w:rPr>
        <w:t>á</w:t>
      </w:r>
      <w:r w:rsidRPr="005B5C53">
        <w:rPr>
          <w:rFonts w:ascii="Arial" w:hAnsi="Arial" w:cs="Arial"/>
          <w:b/>
          <w:i/>
          <w:sz w:val="24"/>
          <w:szCs w:val="24"/>
          <w:lang w:eastAsia="cs-CZ"/>
        </w:rPr>
        <w:t>vací políčko</w:t>
      </w:r>
      <w:r w:rsidRPr="005B5C53">
        <w:rPr>
          <w:rFonts w:ascii="Arial" w:hAnsi="Arial" w:cs="Arial"/>
          <w:sz w:val="24"/>
          <w:szCs w:val="24"/>
          <w:lang w:eastAsia="cs-CZ"/>
        </w:rPr>
        <w:t>.</w:t>
      </w:r>
    </w:p>
    <w:p w:rsidR="00E62CC7" w:rsidRDefault="00E62CC7" w:rsidP="00E62CC7">
      <w:pPr>
        <w:spacing w:after="0" w:line="360" w:lineRule="auto"/>
        <w:jc w:val="both"/>
        <w:rPr>
          <w:rFonts w:ascii="Arial" w:hAnsi="Arial" w:cs="Arial"/>
          <w:sz w:val="24"/>
          <w:szCs w:val="24"/>
          <w:lang w:eastAsia="cs-CZ"/>
        </w:rPr>
      </w:pPr>
    </w:p>
    <w:p w:rsidR="00E62CC7" w:rsidRPr="005B5C53" w:rsidRDefault="00E62CC7" w:rsidP="00E62CC7">
      <w:pPr>
        <w:spacing w:after="0" w:line="360" w:lineRule="auto"/>
        <w:jc w:val="center"/>
        <w:rPr>
          <w:lang w:eastAsia="cs-CZ"/>
        </w:rPr>
      </w:pPr>
      <w:r w:rsidRPr="002375B2">
        <w:rPr>
          <w:noProof/>
          <w:bdr w:val="single" w:sz="4" w:space="0" w:color="auto"/>
          <w:lang w:eastAsia="cs-CZ"/>
        </w:rPr>
        <w:drawing>
          <wp:inline distT="0" distB="0" distL="0" distR="0" wp14:anchorId="6DA0662B" wp14:editId="3D7C7C87">
            <wp:extent cx="5260522" cy="2362200"/>
            <wp:effectExtent l="19050" t="0" r="0" b="0"/>
            <wp:docPr id="1" name="Obrázek 0" descr="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2.jpg"/>
                    <pic:cNvPicPr/>
                  </pic:nvPicPr>
                  <pic:blipFill>
                    <a:blip r:embed="rId48" cstate="print"/>
                    <a:stretch>
                      <a:fillRect/>
                    </a:stretch>
                  </pic:blipFill>
                  <pic:spPr>
                    <a:xfrm>
                      <a:off x="0" y="0"/>
                      <a:ext cx="5256221" cy="2360269"/>
                    </a:xfrm>
                    <a:prstGeom prst="rect">
                      <a:avLst/>
                    </a:prstGeom>
                  </pic:spPr>
                </pic:pic>
              </a:graphicData>
            </a:graphic>
          </wp:inline>
        </w:drawing>
      </w:r>
    </w:p>
    <w:p w:rsidR="00E62CC7" w:rsidRDefault="00E62CC7" w:rsidP="00E62CC7">
      <w:pPr>
        <w:spacing w:line="360" w:lineRule="auto"/>
        <w:jc w:val="both"/>
        <w:rPr>
          <w:rFonts w:ascii="Arial" w:hAnsi="Arial" w:cs="Arial"/>
          <w:i/>
          <w:color w:val="000000" w:themeColor="text1"/>
          <w:sz w:val="24"/>
          <w:szCs w:val="24"/>
          <w:lang w:eastAsia="cs-CZ"/>
        </w:rPr>
      </w:pPr>
      <w:r w:rsidRPr="00817877">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3.3</w:t>
      </w:r>
      <w:r w:rsidRPr="00817877">
        <w:rPr>
          <w:rFonts w:ascii="Arial" w:hAnsi="Arial" w:cs="Arial"/>
          <w:i/>
          <w:color w:val="000000" w:themeColor="text1"/>
          <w:sz w:val="24"/>
          <w:szCs w:val="24"/>
          <w:lang w:eastAsia="cs-CZ"/>
        </w:rPr>
        <w:t xml:space="preserve"> _ Pr</w:t>
      </w:r>
      <w:r>
        <w:rPr>
          <w:rFonts w:ascii="Arial" w:hAnsi="Arial" w:cs="Arial"/>
          <w:i/>
          <w:color w:val="000000" w:themeColor="text1"/>
          <w:sz w:val="24"/>
          <w:szCs w:val="24"/>
          <w:lang w:eastAsia="cs-CZ"/>
        </w:rPr>
        <w:t xml:space="preserve">t </w:t>
      </w:r>
      <w:r w:rsidRPr="00817877">
        <w:rPr>
          <w:rFonts w:ascii="Arial" w:hAnsi="Arial" w:cs="Arial"/>
          <w:i/>
          <w:color w:val="000000" w:themeColor="text1"/>
          <w:sz w:val="24"/>
          <w:szCs w:val="24"/>
          <w:lang w:eastAsia="cs-CZ"/>
        </w:rPr>
        <w:t>sc</w:t>
      </w:r>
      <w:r>
        <w:rPr>
          <w:rFonts w:ascii="Arial" w:hAnsi="Arial" w:cs="Arial"/>
          <w:i/>
          <w:color w:val="000000" w:themeColor="text1"/>
          <w:sz w:val="24"/>
          <w:szCs w:val="24"/>
          <w:lang w:eastAsia="cs-CZ"/>
        </w:rPr>
        <w:t>.</w:t>
      </w:r>
      <w:r w:rsidRPr="00817877">
        <w:rPr>
          <w:rFonts w:ascii="Arial" w:hAnsi="Arial" w:cs="Arial"/>
          <w:i/>
          <w:color w:val="000000" w:themeColor="text1"/>
          <w:sz w:val="24"/>
          <w:szCs w:val="24"/>
          <w:lang w:eastAsia="cs-CZ"/>
        </w:rPr>
        <w:t xml:space="preserve"> obrazovky spuštěného Wordu – </w:t>
      </w:r>
      <w:r>
        <w:rPr>
          <w:rFonts w:ascii="Arial" w:hAnsi="Arial" w:cs="Arial"/>
          <w:i/>
          <w:color w:val="000000" w:themeColor="text1"/>
          <w:sz w:val="24"/>
          <w:szCs w:val="24"/>
          <w:lang w:eastAsia="cs-CZ"/>
        </w:rPr>
        <w:t>N</w:t>
      </w:r>
      <w:r w:rsidRPr="00817877">
        <w:rPr>
          <w:rFonts w:ascii="Arial" w:hAnsi="Arial" w:cs="Arial"/>
          <w:i/>
          <w:color w:val="000000" w:themeColor="text1"/>
          <w:sz w:val="24"/>
          <w:szCs w:val="24"/>
          <w:lang w:eastAsia="cs-CZ"/>
        </w:rPr>
        <w:t>astavení zaškrtávajícího políčka</w:t>
      </w:r>
    </w:p>
    <w:p w:rsidR="00E62CC7" w:rsidRDefault="00E62CC7" w:rsidP="00E62CC7">
      <w:pPr>
        <w:spacing w:line="360" w:lineRule="auto"/>
        <w:jc w:val="both"/>
        <w:rPr>
          <w:rFonts w:ascii="Arial" w:hAnsi="Arial" w:cs="Arial"/>
          <w:i/>
          <w:color w:val="000000" w:themeColor="text1"/>
          <w:sz w:val="24"/>
          <w:szCs w:val="24"/>
          <w:lang w:eastAsia="cs-CZ"/>
        </w:rPr>
      </w:pPr>
    </w:p>
    <w:p w:rsidR="00E62CC7" w:rsidRDefault="00E62CC7" w:rsidP="00E62CC7">
      <w:pPr>
        <w:spacing w:line="360" w:lineRule="auto"/>
        <w:jc w:val="both"/>
        <w:rPr>
          <w:rFonts w:ascii="Arial" w:hAnsi="Arial" w:cs="Arial"/>
          <w:i/>
          <w:color w:val="000000" w:themeColor="text1"/>
          <w:sz w:val="24"/>
          <w:szCs w:val="24"/>
          <w:lang w:eastAsia="cs-CZ"/>
        </w:rPr>
      </w:pPr>
    </w:p>
    <w:p w:rsidR="00E62CC7" w:rsidRPr="005B5C53" w:rsidRDefault="00E62CC7" w:rsidP="00E62CC7">
      <w:pPr>
        <w:pStyle w:val="Odstavecseseznamem"/>
        <w:numPr>
          <w:ilvl w:val="0"/>
          <w:numId w:val="15"/>
        </w:numPr>
        <w:spacing w:after="0" w:line="360" w:lineRule="auto"/>
        <w:jc w:val="both"/>
        <w:rPr>
          <w:rFonts w:ascii="Arial" w:hAnsi="Arial" w:cs="Arial"/>
          <w:color w:val="000000" w:themeColor="text1"/>
          <w:sz w:val="24"/>
          <w:szCs w:val="24"/>
          <w:lang w:eastAsia="cs-CZ"/>
        </w:rPr>
      </w:pPr>
      <w:r w:rsidRPr="005B5C53">
        <w:rPr>
          <w:rFonts w:ascii="Arial" w:eastAsia="Times New Roman" w:hAnsi="Arial" w:cs="Arial"/>
          <w:b/>
          <w:bCs/>
          <w:sz w:val="24"/>
          <w:szCs w:val="24"/>
          <w:lang w:eastAsia="cs-CZ"/>
        </w:rPr>
        <w:lastRenderedPageBreak/>
        <w:t>CVIČENÍ Č. 2 – Textové pole neboli doplnění do předem vyznačeného místa</w:t>
      </w:r>
    </w:p>
    <w:p w:rsidR="00E62CC7" w:rsidRDefault="00E62CC7" w:rsidP="00E62CC7">
      <w:pPr>
        <w:spacing w:after="0" w:line="360" w:lineRule="auto"/>
        <w:jc w:val="both"/>
        <w:rPr>
          <w:rFonts w:ascii="Arial" w:eastAsia="Times New Roman" w:hAnsi="Arial" w:cs="Arial"/>
          <w:bCs/>
          <w:sz w:val="24"/>
          <w:szCs w:val="24"/>
          <w:lang w:eastAsia="cs-CZ"/>
        </w:rPr>
      </w:pPr>
      <w:r w:rsidRPr="005B5C53">
        <w:rPr>
          <w:rFonts w:ascii="Arial" w:eastAsia="Times New Roman" w:hAnsi="Arial" w:cs="Arial"/>
          <w:bCs/>
          <w:sz w:val="24"/>
          <w:szCs w:val="24"/>
          <w:lang w:eastAsia="cs-CZ"/>
        </w:rPr>
        <w:t xml:space="preserve">CÍL: </w:t>
      </w:r>
    </w:p>
    <w:p w:rsidR="00E62CC7" w:rsidRDefault="00E62CC7" w:rsidP="00E62CC7">
      <w:pPr>
        <w:spacing w:after="0" w:line="360" w:lineRule="auto"/>
        <w:jc w:val="both"/>
        <w:rPr>
          <w:rFonts w:ascii="Arial" w:eastAsia="Times New Roman" w:hAnsi="Arial" w:cs="Arial"/>
          <w:bCs/>
          <w:sz w:val="24"/>
          <w:szCs w:val="24"/>
          <w:lang w:eastAsia="cs-CZ"/>
        </w:rPr>
      </w:pPr>
      <w:r w:rsidRPr="005B5C53">
        <w:rPr>
          <w:rFonts w:ascii="Arial" w:eastAsia="Times New Roman" w:hAnsi="Arial" w:cs="Arial"/>
          <w:bCs/>
          <w:sz w:val="24"/>
          <w:szCs w:val="24"/>
          <w:lang w:eastAsia="cs-CZ"/>
        </w:rPr>
        <w:t>Na pozici textového pole bude moci žák/student psát jakýkoliv znak, který uzná, že by se měl na dané pozici objevovat.</w:t>
      </w:r>
    </w:p>
    <w:p w:rsidR="00E62CC7" w:rsidRPr="005B5C53" w:rsidRDefault="00E62CC7" w:rsidP="00E62CC7">
      <w:pPr>
        <w:spacing w:after="0" w:line="360" w:lineRule="auto"/>
        <w:jc w:val="center"/>
        <w:rPr>
          <w:rFonts w:ascii="Arial" w:hAnsi="Arial" w:cs="Arial"/>
          <w:color w:val="000000" w:themeColor="text1"/>
          <w:sz w:val="24"/>
          <w:szCs w:val="24"/>
          <w:lang w:eastAsia="cs-CZ"/>
        </w:rPr>
      </w:pPr>
      <w:r w:rsidRPr="002375B2">
        <w:rPr>
          <w:rFonts w:ascii="Arial" w:hAnsi="Arial" w:cs="Arial"/>
          <w:noProof/>
          <w:color w:val="000000" w:themeColor="text1"/>
          <w:sz w:val="24"/>
          <w:szCs w:val="24"/>
          <w:bdr w:val="single" w:sz="4" w:space="0" w:color="auto"/>
          <w:lang w:eastAsia="cs-CZ"/>
        </w:rPr>
        <w:drawing>
          <wp:inline distT="0" distB="0" distL="0" distR="0" wp14:anchorId="6BC21916" wp14:editId="10495D3A">
            <wp:extent cx="5134841" cy="1556313"/>
            <wp:effectExtent l="19050" t="0" r="8659" b="0"/>
            <wp:docPr id="4" name="Obrázek 3" descr="wo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3.jpg"/>
                    <pic:cNvPicPr/>
                  </pic:nvPicPr>
                  <pic:blipFill>
                    <a:blip r:embed="rId49" cstate="print"/>
                    <a:stretch>
                      <a:fillRect/>
                    </a:stretch>
                  </pic:blipFill>
                  <pic:spPr>
                    <a:xfrm>
                      <a:off x="0" y="0"/>
                      <a:ext cx="5128433" cy="1554371"/>
                    </a:xfrm>
                    <a:prstGeom prst="rect">
                      <a:avLst/>
                    </a:prstGeom>
                  </pic:spPr>
                </pic:pic>
              </a:graphicData>
            </a:graphic>
          </wp:inline>
        </w:drawing>
      </w:r>
    </w:p>
    <w:p w:rsidR="00E62CC7" w:rsidRPr="002375B2" w:rsidRDefault="00E62CC7" w:rsidP="00E62CC7">
      <w:pPr>
        <w:spacing w:after="0" w:line="360" w:lineRule="auto"/>
        <w:jc w:val="both"/>
        <w:rPr>
          <w:rFonts w:ascii="Arial" w:hAnsi="Arial" w:cs="Arial"/>
          <w:i/>
          <w:color w:val="000000" w:themeColor="text1"/>
          <w:sz w:val="24"/>
          <w:szCs w:val="24"/>
          <w:lang w:eastAsia="cs-CZ"/>
        </w:rPr>
      </w:pPr>
      <w:r w:rsidRPr="002375B2">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3.4</w:t>
      </w:r>
      <w:r w:rsidRPr="002375B2">
        <w:rPr>
          <w:rFonts w:ascii="Arial" w:hAnsi="Arial" w:cs="Arial"/>
          <w:i/>
          <w:color w:val="000000" w:themeColor="text1"/>
          <w:sz w:val="24"/>
          <w:szCs w:val="24"/>
          <w:lang w:eastAsia="cs-CZ"/>
        </w:rPr>
        <w:t xml:space="preserve"> _ Prt sc. obrazovky spuštěného Wordu – </w:t>
      </w:r>
      <w:r>
        <w:rPr>
          <w:rFonts w:ascii="Arial" w:hAnsi="Arial" w:cs="Arial"/>
          <w:i/>
          <w:color w:val="000000" w:themeColor="text1"/>
          <w:sz w:val="24"/>
          <w:szCs w:val="24"/>
          <w:lang w:eastAsia="cs-CZ"/>
        </w:rPr>
        <w:t>U</w:t>
      </w:r>
      <w:r w:rsidRPr="002375B2">
        <w:rPr>
          <w:rFonts w:ascii="Arial" w:hAnsi="Arial" w:cs="Arial"/>
          <w:i/>
          <w:color w:val="000000" w:themeColor="text1"/>
          <w:sz w:val="24"/>
          <w:szCs w:val="24"/>
          <w:lang w:eastAsia="cs-CZ"/>
        </w:rPr>
        <w:t>kázka</w:t>
      </w:r>
      <w:r>
        <w:rPr>
          <w:rFonts w:ascii="Arial" w:hAnsi="Arial" w:cs="Arial"/>
          <w:i/>
          <w:color w:val="000000" w:themeColor="text1"/>
          <w:sz w:val="24"/>
          <w:szCs w:val="24"/>
          <w:lang w:eastAsia="cs-CZ"/>
        </w:rPr>
        <w:t xml:space="preserve"> cvičení č. 2 (celé cvičení </w:t>
      </w:r>
      <w:r w:rsidRPr="002375B2">
        <w:rPr>
          <w:rFonts w:ascii="Arial" w:hAnsi="Arial" w:cs="Arial"/>
          <w:i/>
          <w:color w:val="000000" w:themeColor="text1"/>
          <w:sz w:val="24"/>
          <w:szCs w:val="24"/>
          <w:lang w:eastAsia="cs-CZ"/>
        </w:rPr>
        <w:t xml:space="preserve"> přílohou práce)</w:t>
      </w:r>
    </w:p>
    <w:p w:rsidR="00E62CC7" w:rsidRDefault="00E62CC7" w:rsidP="00E62CC7">
      <w:pPr>
        <w:spacing w:after="0" w:line="360" w:lineRule="auto"/>
        <w:jc w:val="both"/>
        <w:rPr>
          <w:rFonts w:ascii="Arial" w:eastAsia="Times New Roman" w:hAnsi="Arial" w:cs="Arial"/>
          <w:bCs/>
          <w:sz w:val="24"/>
          <w:szCs w:val="24"/>
          <w:lang w:eastAsia="cs-CZ"/>
        </w:rPr>
      </w:pPr>
    </w:p>
    <w:p w:rsidR="00E62CC7" w:rsidRDefault="00E62CC7" w:rsidP="00E62CC7">
      <w:pPr>
        <w:spacing w:after="0" w:line="360" w:lineRule="auto"/>
        <w:jc w:val="both"/>
        <w:rPr>
          <w:rFonts w:ascii="Arial" w:eastAsia="Times New Roman" w:hAnsi="Arial" w:cs="Arial"/>
          <w:bCs/>
          <w:sz w:val="24"/>
          <w:szCs w:val="24"/>
          <w:lang w:eastAsia="cs-CZ"/>
        </w:rPr>
      </w:pPr>
      <w:r>
        <w:rPr>
          <w:rFonts w:ascii="Arial" w:eastAsia="Times New Roman" w:hAnsi="Arial" w:cs="Arial"/>
          <w:bCs/>
          <w:sz w:val="24"/>
          <w:szCs w:val="24"/>
          <w:lang w:eastAsia="cs-CZ"/>
        </w:rPr>
        <w:t xml:space="preserve">NASTAVENÍ: </w:t>
      </w:r>
    </w:p>
    <w:p w:rsidR="00E62CC7" w:rsidRDefault="00E62CC7" w:rsidP="00E62CC7">
      <w:pPr>
        <w:pStyle w:val="Odstavecseseznamem"/>
        <w:numPr>
          <w:ilvl w:val="2"/>
          <w:numId w:val="3"/>
        </w:numPr>
        <w:spacing w:after="0" w:line="360" w:lineRule="auto"/>
        <w:ind w:left="426"/>
        <w:jc w:val="both"/>
        <w:rPr>
          <w:rFonts w:ascii="Arial" w:eastAsia="Times New Roman" w:hAnsi="Arial" w:cs="Arial"/>
          <w:bCs/>
          <w:sz w:val="24"/>
          <w:szCs w:val="24"/>
          <w:lang w:eastAsia="cs-CZ"/>
        </w:rPr>
      </w:pPr>
      <w:r w:rsidRPr="00EA260D">
        <w:rPr>
          <w:rFonts w:ascii="Arial" w:eastAsia="Times New Roman" w:hAnsi="Arial" w:cs="Arial"/>
          <w:bCs/>
          <w:sz w:val="24"/>
          <w:szCs w:val="24"/>
          <w:lang w:eastAsia="cs-CZ"/>
        </w:rPr>
        <w:t xml:space="preserve">Na místo, kam má  žák/student doplnit znak, vložíme ze </w:t>
      </w:r>
      <w:r w:rsidRPr="00EA260D">
        <w:rPr>
          <w:rFonts w:ascii="Arial" w:eastAsia="Times New Roman" w:hAnsi="Arial" w:cs="Arial"/>
          <w:b/>
          <w:bCs/>
          <w:sz w:val="24"/>
          <w:szCs w:val="24"/>
          <w:lang w:eastAsia="cs-CZ"/>
        </w:rPr>
        <w:t>Starších formulářů</w:t>
      </w:r>
      <w:r w:rsidRPr="00EA260D">
        <w:rPr>
          <w:rFonts w:ascii="Arial" w:eastAsia="Times New Roman" w:hAnsi="Arial" w:cs="Arial"/>
          <w:bCs/>
          <w:sz w:val="24"/>
          <w:szCs w:val="24"/>
          <w:lang w:eastAsia="cs-CZ"/>
        </w:rPr>
        <w:t xml:space="preserve"> </w:t>
      </w:r>
      <w:r w:rsidRPr="00EA260D">
        <w:rPr>
          <w:rFonts w:ascii="Arial" w:eastAsia="Times New Roman" w:hAnsi="Arial" w:cs="Arial"/>
          <w:b/>
          <w:bCs/>
          <w:sz w:val="24"/>
          <w:szCs w:val="24"/>
          <w:lang w:eastAsia="cs-CZ"/>
        </w:rPr>
        <w:t>Textové pole</w:t>
      </w:r>
      <w:r w:rsidRPr="00EA260D">
        <w:rPr>
          <w:rFonts w:ascii="Arial" w:eastAsia="Times New Roman" w:hAnsi="Arial" w:cs="Arial"/>
          <w:bCs/>
          <w:sz w:val="24"/>
          <w:szCs w:val="24"/>
          <w:lang w:eastAsia="cs-CZ"/>
        </w:rPr>
        <w:t xml:space="preserve"> formuláře. </w:t>
      </w:r>
    </w:p>
    <w:p w:rsidR="00E62CC7" w:rsidRPr="00EA260D" w:rsidRDefault="00E62CC7" w:rsidP="00E62CC7">
      <w:pPr>
        <w:pStyle w:val="Odstavecseseznamem"/>
        <w:numPr>
          <w:ilvl w:val="2"/>
          <w:numId w:val="3"/>
        </w:numPr>
        <w:spacing w:after="0" w:line="360" w:lineRule="auto"/>
        <w:ind w:left="426"/>
        <w:jc w:val="both"/>
        <w:rPr>
          <w:rFonts w:ascii="Arial" w:eastAsia="Times New Roman" w:hAnsi="Arial" w:cs="Arial"/>
          <w:bCs/>
          <w:sz w:val="24"/>
          <w:szCs w:val="24"/>
          <w:lang w:eastAsia="cs-CZ"/>
        </w:rPr>
      </w:pPr>
      <w:r w:rsidRPr="00EA260D">
        <w:rPr>
          <w:rFonts w:ascii="Arial" w:eastAsia="Times New Roman" w:hAnsi="Arial" w:cs="Arial"/>
          <w:bCs/>
          <w:sz w:val="24"/>
          <w:szCs w:val="24"/>
          <w:lang w:eastAsia="cs-CZ"/>
        </w:rPr>
        <w:t>Všem polím pak jednotlivě nadefinujeme přes dvojklik vlastnosti, které nám mj. určí i velkost polí pro zápis:</w:t>
      </w:r>
    </w:p>
    <w:p w:rsidR="00E62CC7" w:rsidRPr="005B5C53" w:rsidRDefault="00E62CC7" w:rsidP="00E62CC7">
      <w:pPr>
        <w:spacing w:after="0" w:line="360" w:lineRule="auto"/>
        <w:jc w:val="center"/>
        <w:rPr>
          <w:rFonts w:ascii="Arial" w:eastAsia="Times New Roman" w:hAnsi="Arial" w:cs="Arial"/>
          <w:bCs/>
          <w:sz w:val="24"/>
          <w:szCs w:val="24"/>
          <w:lang w:eastAsia="cs-CZ"/>
        </w:rPr>
      </w:pPr>
      <w:r w:rsidRPr="006C3C1E">
        <w:rPr>
          <w:rFonts w:ascii="Arial" w:eastAsia="Times New Roman" w:hAnsi="Arial" w:cs="Arial"/>
          <w:bCs/>
          <w:noProof/>
          <w:sz w:val="24"/>
          <w:szCs w:val="24"/>
          <w:bdr w:val="single" w:sz="4" w:space="0" w:color="auto"/>
          <w:lang w:eastAsia="cs-CZ"/>
        </w:rPr>
        <w:drawing>
          <wp:inline distT="0" distB="0" distL="0" distR="0" wp14:anchorId="698A33D6" wp14:editId="75F39AAA">
            <wp:extent cx="3788228" cy="3274112"/>
            <wp:effectExtent l="19050" t="0" r="2722" b="0"/>
            <wp:docPr id="5" name="Obrázek 4" descr="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4.jpg"/>
                    <pic:cNvPicPr/>
                  </pic:nvPicPr>
                  <pic:blipFill>
                    <a:blip r:embed="rId50" cstate="print"/>
                    <a:stretch>
                      <a:fillRect/>
                    </a:stretch>
                  </pic:blipFill>
                  <pic:spPr>
                    <a:xfrm>
                      <a:off x="0" y="0"/>
                      <a:ext cx="3796545" cy="3281300"/>
                    </a:xfrm>
                    <a:prstGeom prst="rect">
                      <a:avLst/>
                    </a:prstGeom>
                  </pic:spPr>
                </pic:pic>
              </a:graphicData>
            </a:graphic>
          </wp:inline>
        </w:drawing>
      </w:r>
    </w:p>
    <w:p w:rsidR="00E62CC7" w:rsidRDefault="00E62CC7" w:rsidP="00E62CC7">
      <w:pPr>
        <w:spacing w:after="0" w:line="360" w:lineRule="auto"/>
        <w:jc w:val="both"/>
        <w:rPr>
          <w:rFonts w:ascii="Arial" w:hAnsi="Arial" w:cs="Arial"/>
          <w:color w:val="FF0000"/>
          <w:sz w:val="24"/>
          <w:szCs w:val="24"/>
          <w:lang w:eastAsia="cs-CZ"/>
        </w:rPr>
      </w:pPr>
      <w:r w:rsidRPr="002375B2">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3.5</w:t>
      </w:r>
      <w:r w:rsidRPr="002375B2">
        <w:rPr>
          <w:rFonts w:ascii="Arial" w:hAnsi="Arial" w:cs="Arial"/>
          <w:i/>
          <w:color w:val="000000" w:themeColor="text1"/>
          <w:sz w:val="24"/>
          <w:szCs w:val="24"/>
          <w:lang w:eastAsia="cs-CZ"/>
        </w:rPr>
        <w:t xml:space="preserve"> _ Prt sc. obrazovky spuštěného Wordu</w:t>
      </w:r>
      <w:r>
        <w:rPr>
          <w:rFonts w:ascii="Arial" w:hAnsi="Arial" w:cs="Arial"/>
          <w:i/>
          <w:color w:val="000000" w:themeColor="text1"/>
          <w:sz w:val="24"/>
          <w:szCs w:val="24"/>
          <w:lang w:eastAsia="cs-CZ"/>
        </w:rPr>
        <w:t xml:space="preserve"> – Tabulka nastavení vlastností </w:t>
      </w:r>
    </w:p>
    <w:p w:rsidR="00E62CC7" w:rsidRDefault="00E62CC7" w:rsidP="00E62CC7">
      <w:pPr>
        <w:spacing w:after="0" w:line="360" w:lineRule="auto"/>
        <w:jc w:val="both"/>
        <w:rPr>
          <w:rFonts w:ascii="Arial" w:hAnsi="Arial" w:cs="Arial"/>
          <w:color w:val="000000" w:themeColor="text1"/>
          <w:sz w:val="24"/>
          <w:szCs w:val="24"/>
          <w:lang w:eastAsia="cs-CZ"/>
        </w:rPr>
      </w:pPr>
      <w:r w:rsidRPr="00E42F9A">
        <w:rPr>
          <w:rFonts w:ascii="Arial" w:hAnsi="Arial" w:cs="Arial"/>
          <w:color w:val="000000" w:themeColor="text1"/>
          <w:sz w:val="24"/>
          <w:szCs w:val="24"/>
          <w:lang w:eastAsia="cs-CZ"/>
        </w:rPr>
        <w:lastRenderedPageBreak/>
        <w:t>Jako první položku jsme nadefinovali mezeru, aby bylo pole před rozevřením nabídky prázdné. Pokud budeme vkládat již několikrát stejné pole, pak je možné jej kopírovat. Bude vloženo naprosto stejné pole se stejnými vlastnostmi</w:t>
      </w:r>
      <w:r>
        <w:rPr>
          <w:rFonts w:ascii="Arial" w:hAnsi="Arial" w:cs="Arial"/>
          <w:color w:val="000000" w:themeColor="text1"/>
          <w:sz w:val="24"/>
          <w:szCs w:val="24"/>
          <w:lang w:eastAsia="cs-CZ"/>
        </w:rPr>
        <w:t>.</w:t>
      </w:r>
    </w:p>
    <w:p w:rsidR="00E62CC7" w:rsidRDefault="00E62CC7" w:rsidP="00E62CC7">
      <w:pPr>
        <w:spacing w:after="0" w:line="360" w:lineRule="auto"/>
        <w:jc w:val="both"/>
        <w:rPr>
          <w:rFonts w:ascii="Arial" w:hAnsi="Arial" w:cs="Arial"/>
          <w:b/>
          <w:color w:val="000000" w:themeColor="text1"/>
          <w:sz w:val="24"/>
          <w:szCs w:val="24"/>
          <w:lang w:eastAsia="cs-CZ"/>
        </w:rPr>
      </w:pPr>
      <w:r>
        <w:rPr>
          <w:rFonts w:ascii="Arial" w:hAnsi="Arial" w:cs="Arial"/>
          <w:color w:val="000000" w:themeColor="text1"/>
          <w:sz w:val="24"/>
          <w:szCs w:val="24"/>
          <w:lang w:eastAsia="cs-CZ"/>
        </w:rPr>
        <w:t xml:space="preserve">Důležité je poté dokument zamknout, reps. </w:t>
      </w:r>
      <w:r w:rsidRPr="006C3C1E">
        <w:rPr>
          <w:rFonts w:ascii="Arial" w:hAnsi="Arial" w:cs="Arial"/>
          <w:b/>
          <w:color w:val="000000" w:themeColor="text1"/>
          <w:sz w:val="24"/>
          <w:szCs w:val="24"/>
          <w:lang w:eastAsia="cs-CZ"/>
        </w:rPr>
        <w:t>Omezit formátování a úpravy.</w:t>
      </w:r>
    </w:p>
    <w:p w:rsidR="00E62CC7" w:rsidRPr="00E42F9A" w:rsidRDefault="00E62CC7" w:rsidP="00E62CC7">
      <w:pPr>
        <w:spacing w:after="0" w:line="360" w:lineRule="auto"/>
        <w:jc w:val="center"/>
        <w:rPr>
          <w:rFonts w:ascii="Arial" w:hAnsi="Arial" w:cs="Arial"/>
          <w:color w:val="000000" w:themeColor="text1"/>
          <w:sz w:val="24"/>
          <w:szCs w:val="24"/>
          <w:lang w:eastAsia="cs-CZ"/>
        </w:rPr>
      </w:pPr>
      <w:r w:rsidRPr="006C3C1E">
        <w:rPr>
          <w:rFonts w:ascii="Arial" w:hAnsi="Arial" w:cs="Arial"/>
          <w:noProof/>
          <w:color w:val="000000" w:themeColor="text1"/>
          <w:sz w:val="24"/>
          <w:szCs w:val="24"/>
          <w:bdr w:val="single" w:sz="4" w:space="0" w:color="auto"/>
          <w:lang w:eastAsia="cs-CZ"/>
        </w:rPr>
        <w:drawing>
          <wp:inline distT="0" distB="0" distL="0" distR="0" wp14:anchorId="1D816A9D" wp14:editId="08E3D072">
            <wp:extent cx="3336966" cy="2628683"/>
            <wp:effectExtent l="19050" t="0" r="0" b="0"/>
            <wp:docPr id="6" name="Obrázek 5" descr="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5.jpg"/>
                    <pic:cNvPicPr/>
                  </pic:nvPicPr>
                  <pic:blipFill>
                    <a:blip r:embed="rId51" cstate="print"/>
                    <a:stretch>
                      <a:fillRect/>
                    </a:stretch>
                  </pic:blipFill>
                  <pic:spPr>
                    <a:xfrm>
                      <a:off x="0" y="0"/>
                      <a:ext cx="3347089" cy="2636658"/>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Pr>
          <w:rFonts w:ascii="Arial" w:hAnsi="Arial" w:cs="Arial"/>
          <w:i/>
          <w:color w:val="000000" w:themeColor="text1"/>
          <w:sz w:val="24"/>
          <w:szCs w:val="24"/>
          <w:lang w:eastAsia="cs-CZ"/>
        </w:rPr>
        <w:t xml:space="preserve">Obr </w:t>
      </w:r>
      <w:r w:rsidRPr="002375B2">
        <w:rPr>
          <w:rFonts w:ascii="Arial" w:hAnsi="Arial" w:cs="Arial"/>
          <w:i/>
          <w:color w:val="000000" w:themeColor="text1"/>
          <w:sz w:val="24"/>
          <w:szCs w:val="24"/>
          <w:lang w:eastAsia="cs-CZ"/>
        </w:rPr>
        <w:t>.</w:t>
      </w:r>
      <w:r>
        <w:rPr>
          <w:rFonts w:ascii="Arial" w:hAnsi="Arial" w:cs="Arial"/>
          <w:i/>
          <w:color w:val="000000" w:themeColor="text1"/>
          <w:sz w:val="24"/>
          <w:szCs w:val="24"/>
          <w:lang w:eastAsia="cs-CZ"/>
        </w:rPr>
        <w:t>3.6</w:t>
      </w:r>
      <w:r w:rsidRPr="002375B2">
        <w:rPr>
          <w:rFonts w:ascii="Arial" w:hAnsi="Arial" w:cs="Arial"/>
          <w:i/>
          <w:color w:val="000000" w:themeColor="text1"/>
          <w:sz w:val="24"/>
          <w:szCs w:val="24"/>
          <w:lang w:eastAsia="cs-CZ"/>
        </w:rPr>
        <w:t xml:space="preserve"> _ Prt sc.  spuštěného Wordu</w:t>
      </w:r>
      <w:r>
        <w:rPr>
          <w:rFonts w:ascii="Arial" w:hAnsi="Arial" w:cs="Arial"/>
          <w:i/>
          <w:color w:val="000000" w:themeColor="text1"/>
          <w:sz w:val="24"/>
          <w:szCs w:val="24"/>
          <w:lang w:eastAsia="cs-CZ"/>
        </w:rPr>
        <w:t xml:space="preserve"> – Tabulka nastavení vlastností II.</w:t>
      </w:r>
    </w:p>
    <w:p w:rsidR="00E62CC7" w:rsidRDefault="00E62CC7" w:rsidP="00E62CC7">
      <w:pPr>
        <w:spacing w:after="0" w:line="360" w:lineRule="auto"/>
        <w:jc w:val="both"/>
        <w:rPr>
          <w:rFonts w:ascii="Arial" w:hAnsi="Arial" w:cs="Arial"/>
          <w:color w:val="FF0000"/>
          <w:sz w:val="24"/>
          <w:szCs w:val="24"/>
          <w:lang w:eastAsia="cs-CZ"/>
        </w:rPr>
      </w:pPr>
    </w:p>
    <w:p w:rsidR="00E62CC7" w:rsidRDefault="00E62CC7" w:rsidP="00E62CC7">
      <w:p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Samozřejmostí by mělo být zadání hesla, </w:t>
      </w:r>
      <w:r w:rsidRPr="00D25E2D">
        <w:rPr>
          <w:rFonts w:ascii="Arial" w:hAnsi="Arial" w:cs="Arial"/>
          <w:color w:val="000000" w:themeColor="text1"/>
          <w:sz w:val="24"/>
          <w:szCs w:val="24"/>
          <w:lang w:eastAsia="cs-CZ"/>
        </w:rPr>
        <w:t>aby formulář žáci neotevřeli.</w:t>
      </w:r>
    </w:p>
    <w:p w:rsidR="00E62CC7" w:rsidRDefault="00E62CC7" w:rsidP="00E62CC7">
      <w:pPr>
        <w:spacing w:after="0" w:line="360" w:lineRule="auto"/>
        <w:jc w:val="center"/>
        <w:rPr>
          <w:rFonts w:ascii="Arial" w:hAnsi="Arial" w:cs="Arial"/>
          <w:color w:val="000000" w:themeColor="text1"/>
          <w:sz w:val="24"/>
          <w:szCs w:val="24"/>
          <w:lang w:eastAsia="cs-CZ"/>
        </w:rPr>
      </w:pPr>
      <w:r w:rsidRPr="00D25E2D">
        <w:rPr>
          <w:rFonts w:ascii="Arial" w:hAnsi="Arial" w:cs="Arial"/>
          <w:noProof/>
          <w:color w:val="FF0000"/>
          <w:sz w:val="24"/>
          <w:szCs w:val="24"/>
          <w:bdr w:val="single" w:sz="4" w:space="0" w:color="auto"/>
          <w:lang w:eastAsia="cs-CZ"/>
        </w:rPr>
        <w:drawing>
          <wp:inline distT="0" distB="0" distL="0" distR="0" wp14:anchorId="26C05CDD" wp14:editId="3CB74DA5">
            <wp:extent cx="2827135" cy="3739487"/>
            <wp:effectExtent l="19050" t="0" r="0" b="0"/>
            <wp:docPr id="9" name="Obrázek 6" descr="wor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6.jpg"/>
                    <pic:cNvPicPr/>
                  </pic:nvPicPr>
                  <pic:blipFill>
                    <a:blip r:embed="rId52" cstate="print"/>
                    <a:stretch>
                      <a:fillRect/>
                    </a:stretch>
                  </pic:blipFill>
                  <pic:spPr>
                    <a:xfrm>
                      <a:off x="0" y="0"/>
                      <a:ext cx="2831379" cy="3745100"/>
                    </a:xfrm>
                    <a:prstGeom prst="rect">
                      <a:avLst/>
                    </a:prstGeom>
                  </pic:spPr>
                </pic:pic>
              </a:graphicData>
            </a:graphic>
          </wp:inline>
        </w:drawing>
      </w:r>
    </w:p>
    <w:p w:rsidR="00E62CC7" w:rsidRDefault="00E62CC7" w:rsidP="00E62CC7">
      <w:pPr>
        <w:spacing w:after="0" w:line="360" w:lineRule="auto"/>
        <w:jc w:val="both"/>
        <w:rPr>
          <w:rFonts w:ascii="Arial" w:hAnsi="Arial" w:cs="Arial"/>
          <w:color w:val="FF0000"/>
          <w:sz w:val="24"/>
          <w:szCs w:val="24"/>
          <w:lang w:eastAsia="cs-CZ"/>
        </w:rPr>
      </w:pPr>
      <w:r>
        <w:rPr>
          <w:rFonts w:ascii="Arial" w:hAnsi="Arial" w:cs="Arial"/>
          <w:i/>
          <w:color w:val="000000" w:themeColor="text1"/>
          <w:sz w:val="24"/>
          <w:szCs w:val="24"/>
          <w:lang w:eastAsia="cs-CZ"/>
        </w:rPr>
        <w:t xml:space="preserve">Obr </w:t>
      </w:r>
      <w:r w:rsidRPr="002375B2">
        <w:rPr>
          <w:rFonts w:ascii="Arial" w:hAnsi="Arial" w:cs="Arial"/>
          <w:i/>
          <w:color w:val="000000" w:themeColor="text1"/>
          <w:sz w:val="24"/>
          <w:szCs w:val="24"/>
          <w:lang w:eastAsia="cs-CZ"/>
        </w:rPr>
        <w:t>.</w:t>
      </w:r>
      <w:r>
        <w:rPr>
          <w:rFonts w:ascii="Arial" w:hAnsi="Arial" w:cs="Arial"/>
          <w:i/>
          <w:color w:val="000000" w:themeColor="text1"/>
          <w:sz w:val="24"/>
          <w:szCs w:val="24"/>
          <w:lang w:eastAsia="cs-CZ"/>
        </w:rPr>
        <w:t>7</w:t>
      </w:r>
      <w:r w:rsidRPr="002375B2">
        <w:rPr>
          <w:rFonts w:ascii="Arial" w:hAnsi="Arial" w:cs="Arial"/>
          <w:i/>
          <w:color w:val="000000" w:themeColor="text1"/>
          <w:sz w:val="24"/>
          <w:szCs w:val="24"/>
          <w:lang w:eastAsia="cs-CZ"/>
        </w:rPr>
        <w:t xml:space="preserve"> _ Prt sc. obrazovky spuštěného Wordu</w:t>
      </w:r>
      <w:r>
        <w:rPr>
          <w:rFonts w:ascii="Arial" w:hAnsi="Arial" w:cs="Arial"/>
          <w:i/>
          <w:color w:val="000000" w:themeColor="text1"/>
          <w:sz w:val="24"/>
          <w:szCs w:val="24"/>
          <w:lang w:eastAsia="cs-CZ"/>
        </w:rPr>
        <w:t xml:space="preserve"> – Tabulka nastavení hesla </w:t>
      </w:r>
    </w:p>
    <w:p w:rsidR="00E62CC7" w:rsidRPr="00EA260D" w:rsidRDefault="00E62CC7" w:rsidP="00E62CC7">
      <w:pPr>
        <w:pStyle w:val="Odstavecseseznamem"/>
        <w:numPr>
          <w:ilvl w:val="0"/>
          <w:numId w:val="15"/>
        </w:numPr>
        <w:spacing w:after="0" w:line="360" w:lineRule="auto"/>
        <w:jc w:val="both"/>
        <w:rPr>
          <w:rFonts w:ascii="Arial" w:eastAsia="Times New Roman" w:hAnsi="Arial" w:cs="Arial"/>
          <w:b/>
          <w:bCs/>
          <w:sz w:val="24"/>
          <w:szCs w:val="24"/>
          <w:lang w:eastAsia="cs-CZ"/>
        </w:rPr>
      </w:pPr>
      <w:r w:rsidRPr="005B5C53">
        <w:rPr>
          <w:rFonts w:ascii="Arial" w:eastAsia="Times New Roman" w:hAnsi="Arial" w:cs="Arial"/>
          <w:b/>
          <w:bCs/>
          <w:sz w:val="24"/>
          <w:szCs w:val="24"/>
          <w:lang w:eastAsia="cs-CZ"/>
        </w:rPr>
        <w:lastRenderedPageBreak/>
        <w:t xml:space="preserve">CVIČENÍ Č. 3 – Rozevírací pole se seznamem </w:t>
      </w:r>
      <w:r w:rsidRPr="00EA260D">
        <w:rPr>
          <w:rFonts w:ascii="Arial" w:eastAsia="Times New Roman" w:hAnsi="Arial" w:cs="Arial"/>
          <w:b/>
          <w:bCs/>
          <w:sz w:val="24"/>
          <w:szCs w:val="24"/>
          <w:lang w:eastAsia="cs-CZ"/>
        </w:rPr>
        <w:t>s omezením dostupných možností</w:t>
      </w:r>
    </w:p>
    <w:p w:rsidR="00E62CC7" w:rsidRDefault="00E62CC7" w:rsidP="00E62CC7">
      <w:pPr>
        <w:spacing w:after="0" w:line="360" w:lineRule="auto"/>
        <w:jc w:val="both"/>
        <w:rPr>
          <w:rFonts w:ascii="Arial" w:hAnsi="Arial" w:cs="Arial"/>
          <w:color w:val="000000" w:themeColor="text1"/>
          <w:sz w:val="24"/>
          <w:szCs w:val="24"/>
          <w:lang w:eastAsia="cs-CZ"/>
        </w:rPr>
      </w:pPr>
      <w:r w:rsidRPr="005B5C53">
        <w:rPr>
          <w:rFonts w:ascii="Arial" w:hAnsi="Arial" w:cs="Arial"/>
          <w:color w:val="000000" w:themeColor="text1"/>
          <w:sz w:val="24"/>
          <w:szCs w:val="24"/>
          <w:lang w:eastAsia="cs-CZ"/>
        </w:rPr>
        <w:t xml:space="preserve">CÍL: </w:t>
      </w:r>
    </w:p>
    <w:p w:rsidR="00E62CC7" w:rsidRDefault="00E62CC7" w:rsidP="00E62CC7">
      <w:pPr>
        <w:spacing w:after="0" w:line="360" w:lineRule="auto"/>
        <w:jc w:val="both"/>
        <w:rPr>
          <w:rFonts w:ascii="Arial" w:hAnsi="Arial" w:cs="Arial"/>
          <w:color w:val="000000" w:themeColor="text1"/>
          <w:sz w:val="24"/>
          <w:szCs w:val="24"/>
          <w:lang w:eastAsia="cs-CZ"/>
        </w:rPr>
      </w:pPr>
      <w:r w:rsidRPr="005B5C53">
        <w:rPr>
          <w:rFonts w:ascii="Arial" w:hAnsi="Arial" w:cs="Arial"/>
          <w:color w:val="000000" w:themeColor="text1"/>
          <w:sz w:val="24"/>
          <w:szCs w:val="24"/>
          <w:lang w:eastAsia="cs-CZ"/>
        </w:rPr>
        <w:t xml:space="preserve">Na pozici rozevíracího pole bude moci žák </w:t>
      </w:r>
      <w:r>
        <w:rPr>
          <w:rFonts w:ascii="Arial" w:hAnsi="Arial" w:cs="Arial"/>
          <w:color w:val="000000" w:themeColor="text1"/>
          <w:sz w:val="24"/>
          <w:szCs w:val="24"/>
          <w:lang w:eastAsia="cs-CZ"/>
        </w:rPr>
        <w:t>volit/</w:t>
      </w:r>
      <w:r w:rsidRPr="005B5C53">
        <w:rPr>
          <w:rFonts w:ascii="Arial" w:hAnsi="Arial" w:cs="Arial"/>
          <w:color w:val="000000" w:themeColor="text1"/>
          <w:sz w:val="24"/>
          <w:szCs w:val="24"/>
          <w:lang w:eastAsia="cs-CZ"/>
        </w:rPr>
        <w:t>psát znak, který se mu nabídne z rozevíracího menu. Jiný znak</w:t>
      </w:r>
      <w:r>
        <w:rPr>
          <w:rFonts w:ascii="Arial" w:hAnsi="Arial" w:cs="Arial"/>
          <w:color w:val="000000" w:themeColor="text1"/>
          <w:sz w:val="24"/>
          <w:szCs w:val="24"/>
          <w:lang w:eastAsia="cs-CZ"/>
        </w:rPr>
        <w:t>/slovo, které není v nabídce nezvolí/nen</w:t>
      </w:r>
      <w:r w:rsidRPr="005B5C53">
        <w:rPr>
          <w:rFonts w:ascii="Arial" w:hAnsi="Arial" w:cs="Arial"/>
          <w:color w:val="000000" w:themeColor="text1"/>
          <w:sz w:val="24"/>
          <w:szCs w:val="24"/>
          <w:lang w:eastAsia="cs-CZ"/>
        </w:rPr>
        <w:t>apíše.</w:t>
      </w:r>
    </w:p>
    <w:p w:rsidR="00E62CC7" w:rsidRDefault="00E62CC7" w:rsidP="00E62CC7">
      <w:pPr>
        <w:spacing w:after="0" w:line="360" w:lineRule="auto"/>
        <w:jc w:val="center"/>
        <w:rPr>
          <w:rFonts w:ascii="Arial" w:hAnsi="Arial" w:cs="Arial"/>
          <w:color w:val="000000" w:themeColor="text1"/>
          <w:sz w:val="24"/>
          <w:szCs w:val="24"/>
          <w:lang w:eastAsia="cs-CZ"/>
        </w:rPr>
      </w:pPr>
      <w:r w:rsidRPr="0017724C">
        <w:rPr>
          <w:rFonts w:ascii="Arial" w:hAnsi="Arial" w:cs="Arial"/>
          <w:noProof/>
          <w:color w:val="000000" w:themeColor="text1"/>
          <w:sz w:val="24"/>
          <w:szCs w:val="24"/>
          <w:bdr w:val="single" w:sz="4" w:space="0" w:color="auto"/>
          <w:lang w:eastAsia="cs-CZ"/>
        </w:rPr>
        <w:drawing>
          <wp:inline distT="0" distB="0" distL="0" distR="0" wp14:anchorId="5F2A9818" wp14:editId="0019B2CE">
            <wp:extent cx="3564749" cy="2506718"/>
            <wp:effectExtent l="19050" t="0" r="0" b="0"/>
            <wp:docPr id="10" name="Obrázek 9" descr="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10.jpg"/>
                    <pic:cNvPicPr/>
                  </pic:nvPicPr>
                  <pic:blipFill>
                    <a:blip r:embed="rId53" cstate="print"/>
                    <a:stretch>
                      <a:fillRect/>
                    </a:stretch>
                  </pic:blipFill>
                  <pic:spPr>
                    <a:xfrm>
                      <a:off x="0" y="0"/>
                      <a:ext cx="3569930" cy="2510361"/>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Pr>
          <w:rFonts w:ascii="Arial" w:hAnsi="Arial" w:cs="Arial"/>
          <w:i/>
          <w:color w:val="000000" w:themeColor="text1"/>
          <w:sz w:val="24"/>
          <w:szCs w:val="24"/>
          <w:lang w:eastAsia="cs-CZ"/>
        </w:rPr>
        <w:t>Obr. 3.8</w:t>
      </w:r>
      <w:r w:rsidRPr="002375B2">
        <w:rPr>
          <w:rFonts w:ascii="Arial" w:hAnsi="Arial" w:cs="Arial"/>
          <w:i/>
          <w:color w:val="000000" w:themeColor="text1"/>
          <w:sz w:val="24"/>
          <w:szCs w:val="24"/>
          <w:lang w:eastAsia="cs-CZ"/>
        </w:rPr>
        <w:t xml:space="preserve"> _ Prt sc</w:t>
      </w:r>
      <w:r>
        <w:rPr>
          <w:rFonts w:ascii="Arial" w:hAnsi="Arial" w:cs="Arial"/>
          <w:i/>
          <w:color w:val="000000" w:themeColor="text1"/>
          <w:sz w:val="24"/>
          <w:szCs w:val="24"/>
          <w:lang w:eastAsia="cs-CZ"/>
        </w:rPr>
        <w:t>. obrazovky spuštěného Wordu – U</w:t>
      </w:r>
      <w:r w:rsidRPr="002375B2">
        <w:rPr>
          <w:rFonts w:ascii="Arial" w:hAnsi="Arial" w:cs="Arial"/>
          <w:i/>
          <w:color w:val="000000" w:themeColor="text1"/>
          <w:sz w:val="24"/>
          <w:szCs w:val="24"/>
          <w:lang w:eastAsia="cs-CZ"/>
        </w:rPr>
        <w:t>kázka</w:t>
      </w:r>
      <w:r>
        <w:rPr>
          <w:rFonts w:ascii="Arial" w:hAnsi="Arial" w:cs="Arial"/>
          <w:i/>
          <w:color w:val="000000" w:themeColor="text1"/>
          <w:sz w:val="24"/>
          <w:szCs w:val="24"/>
          <w:lang w:eastAsia="cs-CZ"/>
        </w:rPr>
        <w:t xml:space="preserve"> cvičení č. 3 (celé cvičení </w:t>
      </w:r>
      <w:r w:rsidRPr="002375B2">
        <w:rPr>
          <w:rFonts w:ascii="Arial" w:hAnsi="Arial" w:cs="Arial"/>
          <w:i/>
          <w:color w:val="000000" w:themeColor="text1"/>
          <w:sz w:val="24"/>
          <w:szCs w:val="24"/>
          <w:lang w:eastAsia="cs-CZ"/>
        </w:rPr>
        <w:t xml:space="preserve"> přílohou práce)</w:t>
      </w:r>
    </w:p>
    <w:p w:rsidR="00E62CC7" w:rsidRPr="002375B2" w:rsidRDefault="00E62CC7" w:rsidP="00E62CC7">
      <w:pPr>
        <w:spacing w:after="0" w:line="360" w:lineRule="auto"/>
        <w:jc w:val="both"/>
        <w:rPr>
          <w:rFonts w:ascii="Arial" w:hAnsi="Arial" w:cs="Arial"/>
          <w:i/>
          <w:color w:val="000000" w:themeColor="text1"/>
          <w:sz w:val="24"/>
          <w:szCs w:val="24"/>
          <w:lang w:eastAsia="cs-CZ"/>
        </w:rPr>
      </w:pPr>
    </w:p>
    <w:p w:rsidR="00E62CC7" w:rsidRDefault="00E62CC7" w:rsidP="00E62CC7">
      <w:p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NASTAVENÍ: </w:t>
      </w:r>
    </w:p>
    <w:p w:rsidR="00E62CC7" w:rsidRPr="00C60B42" w:rsidRDefault="00E62CC7" w:rsidP="00E62CC7">
      <w:pPr>
        <w:pStyle w:val="Nadpis4"/>
        <w:spacing w:before="0" w:after="0"/>
        <w:rPr>
          <w:rFonts w:cs="Arial"/>
          <w:szCs w:val="24"/>
        </w:rPr>
      </w:pPr>
      <w:r w:rsidRPr="00C60B42">
        <w:rPr>
          <w:rFonts w:cs="Arial"/>
          <w:szCs w:val="24"/>
        </w:rPr>
        <w:t xml:space="preserve">Vložení rozevíracího seznamu </w:t>
      </w:r>
    </w:p>
    <w:p w:rsidR="00E62CC7" w:rsidRPr="00C60B42" w:rsidRDefault="00E62CC7" w:rsidP="00E62CC7">
      <w:pPr>
        <w:pStyle w:val="Normlnweb"/>
        <w:numPr>
          <w:ilvl w:val="0"/>
          <w:numId w:val="27"/>
        </w:numPr>
        <w:tabs>
          <w:tab w:val="clear" w:pos="720"/>
          <w:tab w:val="num" w:pos="142"/>
        </w:tabs>
        <w:spacing w:line="360" w:lineRule="auto"/>
        <w:ind w:left="426"/>
        <w:jc w:val="both"/>
        <w:rPr>
          <w:rFonts w:ascii="Arial" w:eastAsia="MS Mincho" w:hAnsi="Arial" w:cs="Arial"/>
          <w:color w:val="000000" w:themeColor="text1"/>
        </w:rPr>
      </w:pPr>
      <w:r w:rsidRPr="00C60B42">
        <w:rPr>
          <w:rFonts w:ascii="Arial" w:eastAsia="MS Mincho" w:hAnsi="Arial" w:cs="Arial"/>
          <w:color w:val="000000" w:themeColor="text1"/>
        </w:rPr>
        <w:t xml:space="preserve">Na kartě Vývojář klepneme ve skupině </w:t>
      </w:r>
      <w:r w:rsidRPr="00C60B42">
        <w:rPr>
          <w:rFonts w:ascii="Arial" w:eastAsia="MS Mincho" w:hAnsi="Arial" w:cs="Arial"/>
          <w:b/>
          <w:color w:val="000000" w:themeColor="text1"/>
        </w:rPr>
        <w:t>Ovládací prvky</w:t>
      </w:r>
      <w:r w:rsidRPr="00C60B42">
        <w:rPr>
          <w:rFonts w:ascii="Arial" w:eastAsia="MS Mincho" w:hAnsi="Arial" w:cs="Arial"/>
          <w:color w:val="000000" w:themeColor="text1"/>
        </w:rPr>
        <w:t xml:space="preserve"> na ovládací prvek </w:t>
      </w:r>
      <w:r w:rsidRPr="00C60B42">
        <w:rPr>
          <w:rFonts w:ascii="Arial" w:eastAsia="MS Mincho" w:hAnsi="Arial" w:cs="Arial"/>
          <w:b/>
          <w:color w:val="000000" w:themeColor="text1"/>
        </w:rPr>
        <w:t>Rozevírací seznam</w:t>
      </w:r>
      <w:r w:rsidRPr="00C60B42">
        <w:rPr>
          <w:rFonts w:ascii="Arial" w:eastAsia="MS Mincho" w:hAnsi="Arial" w:cs="Arial"/>
          <w:color w:val="000000" w:themeColor="text1"/>
        </w:rPr>
        <w:t>.</w:t>
      </w:r>
    </w:p>
    <w:p w:rsidR="00E62CC7" w:rsidRPr="00C60B42" w:rsidRDefault="00E62CC7" w:rsidP="00E62CC7">
      <w:pPr>
        <w:pStyle w:val="Normlnweb"/>
        <w:numPr>
          <w:ilvl w:val="0"/>
          <w:numId w:val="27"/>
        </w:numPr>
        <w:tabs>
          <w:tab w:val="clear" w:pos="720"/>
          <w:tab w:val="num" w:pos="142"/>
        </w:tabs>
        <w:spacing w:line="360" w:lineRule="auto"/>
        <w:ind w:left="426"/>
        <w:jc w:val="both"/>
        <w:rPr>
          <w:rFonts w:ascii="Arial" w:eastAsia="MS Mincho" w:hAnsi="Arial" w:cs="Arial"/>
          <w:color w:val="000000" w:themeColor="text1"/>
        </w:rPr>
      </w:pPr>
      <w:r w:rsidRPr="00C60B42">
        <w:rPr>
          <w:rFonts w:ascii="Arial" w:eastAsia="MS Mincho" w:hAnsi="Arial" w:cs="Arial"/>
          <w:color w:val="000000" w:themeColor="text1"/>
        </w:rPr>
        <w:t xml:space="preserve">Vybereme ovládací prvek obsahu a potom na kartě </w:t>
      </w:r>
      <w:r w:rsidRPr="00C60B42">
        <w:rPr>
          <w:rFonts w:ascii="Arial" w:eastAsia="MS Mincho" w:hAnsi="Arial" w:cs="Arial"/>
          <w:b/>
          <w:color w:val="000000" w:themeColor="text1"/>
        </w:rPr>
        <w:t>Vývojář</w:t>
      </w:r>
      <w:r w:rsidRPr="00C60B42">
        <w:rPr>
          <w:rFonts w:ascii="Arial" w:eastAsia="MS Mincho" w:hAnsi="Arial" w:cs="Arial"/>
          <w:color w:val="000000" w:themeColor="text1"/>
        </w:rPr>
        <w:t xml:space="preserve"> klepneme ve skupině </w:t>
      </w:r>
      <w:r w:rsidRPr="00C60B42">
        <w:rPr>
          <w:rFonts w:ascii="Arial" w:eastAsia="MS Mincho" w:hAnsi="Arial" w:cs="Arial"/>
          <w:b/>
          <w:color w:val="000000" w:themeColor="text1"/>
        </w:rPr>
        <w:t>Ovládací prvky</w:t>
      </w:r>
      <w:r w:rsidRPr="00C60B42">
        <w:rPr>
          <w:rFonts w:ascii="Arial" w:eastAsia="MS Mincho" w:hAnsi="Arial" w:cs="Arial"/>
          <w:color w:val="000000" w:themeColor="text1"/>
        </w:rPr>
        <w:t xml:space="preserve"> na tlačítko </w:t>
      </w:r>
      <w:r w:rsidRPr="00C60B42">
        <w:rPr>
          <w:rFonts w:ascii="Arial" w:eastAsia="MS Mincho" w:hAnsi="Arial" w:cs="Arial"/>
          <w:b/>
          <w:color w:val="000000" w:themeColor="text1"/>
        </w:rPr>
        <w:t>Vlastnosti</w:t>
      </w:r>
      <w:r w:rsidRPr="00C60B42">
        <w:rPr>
          <w:rFonts w:ascii="Arial" w:eastAsia="MS Mincho" w:hAnsi="Arial" w:cs="Arial"/>
          <w:color w:val="000000" w:themeColor="text1"/>
        </w:rPr>
        <w:t>.</w:t>
      </w:r>
    </w:p>
    <w:p w:rsidR="00E62CC7" w:rsidRDefault="00E62CC7" w:rsidP="00E62CC7">
      <w:pPr>
        <w:pStyle w:val="Normlnweb"/>
        <w:numPr>
          <w:ilvl w:val="0"/>
          <w:numId w:val="27"/>
        </w:numPr>
        <w:tabs>
          <w:tab w:val="clear" w:pos="720"/>
          <w:tab w:val="num" w:pos="142"/>
        </w:tabs>
        <w:spacing w:line="360" w:lineRule="auto"/>
        <w:ind w:left="426"/>
        <w:jc w:val="both"/>
        <w:rPr>
          <w:rFonts w:ascii="Arial" w:eastAsia="MS Mincho" w:hAnsi="Arial" w:cs="Arial"/>
          <w:color w:val="000000" w:themeColor="text1"/>
        </w:rPr>
      </w:pPr>
      <w:r w:rsidRPr="00C60B42">
        <w:rPr>
          <w:rFonts w:ascii="Arial" w:eastAsia="MS Mincho" w:hAnsi="Arial" w:cs="Arial"/>
          <w:color w:val="000000" w:themeColor="text1"/>
        </w:rPr>
        <w:t xml:space="preserve">Klepnutím na tlačítko </w:t>
      </w:r>
      <w:r w:rsidRPr="00C60B42">
        <w:rPr>
          <w:rFonts w:ascii="Arial" w:eastAsia="MS Mincho" w:hAnsi="Arial" w:cs="Arial"/>
          <w:b/>
          <w:color w:val="000000" w:themeColor="text1"/>
        </w:rPr>
        <w:t>Přidat</w:t>
      </w:r>
      <w:r w:rsidRPr="00C60B42">
        <w:rPr>
          <w:rFonts w:ascii="Arial" w:eastAsia="MS Mincho" w:hAnsi="Arial" w:cs="Arial"/>
          <w:color w:val="000000" w:themeColor="text1"/>
        </w:rPr>
        <w:t xml:space="preserve"> v části </w:t>
      </w:r>
      <w:r w:rsidRPr="00C60B42">
        <w:rPr>
          <w:rFonts w:ascii="Arial" w:eastAsia="MS Mincho" w:hAnsi="Arial" w:cs="Arial"/>
          <w:b/>
          <w:color w:val="000000" w:themeColor="text1"/>
        </w:rPr>
        <w:t>Vlastnosti</w:t>
      </w:r>
      <w:r w:rsidRPr="00C60B42">
        <w:rPr>
          <w:rFonts w:ascii="Arial" w:eastAsia="MS Mincho" w:hAnsi="Arial" w:cs="Arial"/>
          <w:color w:val="000000" w:themeColor="text1"/>
        </w:rPr>
        <w:t xml:space="preserve"> rozevíracího seznamu vytvoříme seznam možností.</w:t>
      </w:r>
    </w:p>
    <w:p w:rsidR="00E62CC7" w:rsidRPr="00C60B42" w:rsidRDefault="00E62CC7" w:rsidP="00E62CC7">
      <w:pPr>
        <w:pStyle w:val="Normlnweb"/>
        <w:numPr>
          <w:ilvl w:val="0"/>
          <w:numId w:val="27"/>
        </w:numPr>
        <w:tabs>
          <w:tab w:val="clear" w:pos="720"/>
          <w:tab w:val="num" w:pos="142"/>
        </w:tabs>
        <w:spacing w:line="360" w:lineRule="auto"/>
        <w:ind w:left="426"/>
        <w:jc w:val="both"/>
        <w:rPr>
          <w:rFonts w:ascii="Arial" w:eastAsia="MS Mincho" w:hAnsi="Arial" w:cs="Arial"/>
          <w:color w:val="000000" w:themeColor="text1"/>
        </w:rPr>
      </w:pPr>
      <w:r w:rsidRPr="00C60B42">
        <w:rPr>
          <w:rFonts w:ascii="Arial" w:eastAsia="MS Mincho" w:hAnsi="Arial" w:cs="Arial"/>
          <w:color w:val="000000" w:themeColor="text1"/>
        </w:rPr>
        <w:t xml:space="preserve">Do pole </w:t>
      </w:r>
      <w:r w:rsidRPr="00C60B42">
        <w:rPr>
          <w:rFonts w:ascii="Arial" w:eastAsia="MS Mincho" w:hAnsi="Arial" w:cs="Arial"/>
          <w:b/>
          <w:color w:val="000000" w:themeColor="text1"/>
        </w:rPr>
        <w:t>Zobrazovaný název</w:t>
      </w:r>
      <w:r w:rsidRPr="00C60B42">
        <w:rPr>
          <w:rFonts w:ascii="Arial" w:eastAsia="MS Mincho" w:hAnsi="Arial" w:cs="Arial"/>
          <w:color w:val="000000" w:themeColor="text1"/>
        </w:rPr>
        <w:t xml:space="preserve"> zadáme možnosti výběru, například „Ano“, „Ne“ nebo „Pravděpodobně“;  výčet různých možností; libovolné číslice aj.. </w:t>
      </w:r>
    </w:p>
    <w:p w:rsidR="00E62CC7" w:rsidRPr="00C60B42" w:rsidRDefault="00E62CC7" w:rsidP="00E62CC7">
      <w:pPr>
        <w:pStyle w:val="Normlnweb"/>
        <w:numPr>
          <w:ilvl w:val="0"/>
          <w:numId w:val="27"/>
        </w:numPr>
        <w:tabs>
          <w:tab w:val="clear" w:pos="720"/>
          <w:tab w:val="num" w:pos="142"/>
        </w:tabs>
        <w:spacing w:line="360" w:lineRule="auto"/>
        <w:ind w:left="426"/>
        <w:jc w:val="both"/>
        <w:rPr>
          <w:rFonts w:ascii="Arial" w:eastAsia="MS Mincho" w:hAnsi="Arial" w:cs="Arial"/>
          <w:color w:val="000000" w:themeColor="text1"/>
        </w:rPr>
      </w:pPr>
      <w:r w:rsidRPr="00C60B42">
        <w:rPr>
          <w:rFonts w:ascii="Arial" w:eastAsia="MS Mincho" w:hAnsi="Arial" w:cs="Arial"/>
          <w:color w:val="000000" w:themeColor="text1"/>
        </w:rPr>
        <w:t>Opakujte tento krok, dokud nebudou zadány všechny možnosti rozevíracího seznamu.</w:t>
      </w:r>
    </w:p>
    <w:p w:rsidR="00E62CC7" w:rsidRDefault="00E62CC7" w:rsidP="00E62CC7">
      <w:pPr>
        <w:pStyle w:val="Normlnweb"/>
        <w:spacing w:line="360" w:lineRule="auto"/>
        <w:ind w:left="720"/>
        <w:jc w:val="both"/>
        <w:rPr>
          <w:rFonts w:ascii="Arial" w:eastAsia="MS Mincho" w:hAnsi="Arial" w:cs="Arial"/>
          <w:color w:val="000000" w:themeColor="text1"/>
        </w:rPr>
      </w:pPr>
    </w:p>
    <w:p w:rsidR="00E62CC7" w:rsidRDefault="00E62CC7" w:rsidP="00E62CC7">
      <w:pPr>
        <w:pStyle w:val="Normlnweb"/>
        <w:spacing w:line="360" w:lineRule="auto"/>
        <w:ind w:left="720"/>
        <w:jc w:val="both"/>
        <w:rPr>
          <w:rFonts w:ascii="Arial" w:eastAsia="MS Mincho" w:hAnsi="Arial" w:cs="Arial"/>
          <w:color w:val="000000" w:themeColor="text1"/>
        </w:rPr>
      </w:pPr>
    </w:p>
    <w:p w:rsidR="00E62CC7" w:rsidRDefault="00E62CC7" w:rsidP="00E62CC7">
      <w:pPr>
        <w:pStyle w:val="Normlnweb"/>
        <w:spacing w:line="360" w:lineRule="auto"/>
        <w:ind w:left="720"/>
        <w:jc w:val="center"/>
        <w:rPr>
          <w:rFonts w:ascii="Arial" w:eastAsia="MS Mincho" w:hAnsi="Arial" w:cs="Arial"/>
          <w:color w:val="000000" w:themeColor="text1"/>
        </w:rPr>
      </w:pPr>
      <w:r w:rsidRPr="0017724C">
        <w:rPr>
          <w:rFonts w:ascii="Arial" w:eastAsia="MS Mincho" w:hAnsi="Arial" w:cs="Arial"/>
          <w:noProof/>
          <w:color w:val="000000" w:themeColor="text1"/>
          <w:bdr w:val="single" w:sz="4" w:space="0" w:color="auto"/>
        </w:rPr>
        <w:lastRenderedPageBreak/>
        <w:drawing>
          <wp:inline distT="0" distB="0" distL="0" distR="0" wp14:anchorId="74ED3364" wp14:editId="4AD98A20">
            <wp:extent cx="3362325" cy="5276850"/>
            <wp:effectExtent l="19050" t="0" r="9525" b="0"/>
            <wp:docPr id="15" name="Obrázek 14" descr="wor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8.jpg"/>
                    <pic:cNvPicPr/>
                  </pic:nvPicPr>
                  <pic:blipFill>
                    <a:blip r:embed="rId54" cstate="print"/>
                    <a:stretch>
                      <a:fillRect/>
                    </a:stretch>
                  </pic:blipFill>
                  <pic:spPr>
                    <a:xfrm>
                      <a:off x="0" y="0"/>
                      <a:ext cx="3362325" cy="5276850"/>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Pr>
          <w:rFonts w:ascii="Arial" w:hAnsi="Arial" w:cs="Arial"/>
          <w:i/>
          <w:color w:val="000000" w:themeColor="text1"/>
          <w:sz w:val="24"/>
          <w:szCs w:val="24"/>
          <w:lang w:eastAsia="cs-CZ"/>
        </w:rPr>
        <w:t>Obr. 3.9</w:t>
      </w:r>
      <w:r w:rsidRPr="002375B2">
        <w:rPr>
          <w:rFonts w:ascii="Arial" w:hAnsi="Arial" w:cs="Arial"/>
          <w:i/>
          <w:color w:val="000000" w:themeColor="text1"/>
          <w:sz w:val="24"/>
          <w:szCs w:val="24"/>
          <w:lang w:eastAsia="cs-CZ"/>
        </w:rPr>
        <w:t xml:space="preserve"> _ Prt sc. obrazovky spuštěného Wordu – </w:t>
      </w:r>
      <w:r>
        <w:rPr>
          <w:rFonts w:ascii="Arial" w:hAnsi="Arial" w:cs="Arial"/>
          <w:i/>
          <w:color w:val="000000" w:themeColor="text1"/>
          <w:sz w:val="24"/>
          <w:szCs w:val="24"/>
          <w:lang w:eastAsia="cs-CZ"/>
        </w:rPr>
        <w:t>Nastavení možností rozevíracího seznamu ve Vlastnostech ovládacího prvku</w:t>
      </w:r>
    </w:p>
    <w:p w:rsidR="00E62CC7" w:rsidRDefault="00E62CC7" w:rsidP="00E62CC7">
      <w:pPr>
        <w:pStyle w:val="Normlnweb"/>
        <w:spacing w:line="360" w:lineRule="auto"/>
        <w:ind w:left="720"/>
        <w:jc w:val="both"/>
        <w:rPr>
          <w:rFonts w:ascii="Arial" w:eastAsia="MS Mincho" w:hAnsi="Arial" w:cs="Arial"/>
          <w:color w:val="000000" w:themeColor="text1"/>
        </w:rPr>
      </w:pPr>
    </w:p>
    <w:p w:rsidR="00E62CC7" w:rsidRPr="0017724C" w:rsidRDefault="00E62CC7" w:rsidP="00E62CC7">
      <w:pPr>
        <w:pStyle w:val="Nadpis3"/>
        <w:spacing w:before="0" w:after="0" w:line="360" w:lineRule="auto"/>
        <w:ind w:firstLine="426"/>
        <w:rPr>
          <w:rFonts w:eastAsia="MS Mincho" w:cs="Arial"/>
          <w:color w:val="000000" w:themeColor="text1"/>
        </w:rPr>
      </w:pPr>
      <w:bookmarkStart w:id="88" w:name="_Toc415603511"/>
      <w:bookmarkStart w:id="89" w:name="_Toc416167595"/>
      <w:bookmarkStart w:id="90" w:name="_Toc416955663"/>
      <w:bookmarkStart w:id="91" w:name="_Toc416958673"/>
      <w:r>
        <w:rPr>
          <w:rFonts w:eastAsia="MS Mincho" w:cs="Arial"/>
          <w:b w:val="0"/>
          <w:bCs w:val="0"/>
          <w:color w:val="000000" w:themeColor="text1"/>
          <w:szCs w:val="24"/>
          <w:lang w:eastAsia="cs-CZ"/>
        </w:rPr>
        <w:t xml:space="preserve">Kromě vložení samotného Rozevíracího pole je možná také jeho editace </w:t>
      </w:r>
      <w:r>
        <w:rPr>
          <w:rFonts w:eastAsia="MS Mincho" w:cs="Arial"/>
          <w:b w:val="0"/>
          <w:bCs w:val="0"/>
          <w:color w:val="000000" w:themeColor="text1"/>
          <w:szCs w:val="24"/>
          <w:lang w:eastAsia="cs-CZ"/>
        </w:rPr>
        <w:br/>
        <w:t xml:space="preserve">a to jako editace stylu. Přes </w:t>
      </w:r>
      <w:r w:rsidRPr="0017724C">
        <w:rPr>
          <w:rFonts w:eastAsia="MS Mincho" w:cs="Arial"/>
          <w:bCs w:val="0"/>
          <w:color w:val="000000" w:themeColor="text1"/>
          <w:szCs w:val="24"/>
          <w:lang w:eastAsia="cs-CZ"/>
        </w:rPr>
        <w:t>Vlastnosti</w:t>
      </w:r>
      <w:r>
        <w:rPr>
          <w:rFonts w:eastAsia="MS Mincho" w:cs="Arial"/>
          <w:b w:val="0"/>
          <w:bCs w:val="0"/>
          <w:color w:val="000000" w:themeColor="text1"/>
          <w:szCs w:val="24"/>
          <w:lang w:eastAsia="cs-CZ"/>
        </w:rPr>
        <w:t xml:space="preserve"> otevřeme </w:t>
      </w:r>
      <w:r w:rsidRPr="0017724C">
        <w:rPr>
          <w:rFonts w:eastAsia="MS Mincho" w:cs="Arial"/>
          <w:bCs w:val="0"/>
          <w:color w:val="000000" w:themeColor="text1"/>
          <w:szCs w:val="24"/>
          <w:lang w:eastAsia="cs-CZ"/>
        </w:rPr>
        <w:t xml:space="preserve">Vlastnosti ovládacího prvku </w:t>
      </w:r>
      <w:r>
        <w:rPr>
          <w:rFonts w:eastAsia="MS Mincho" w:cs="Arial"/>
          <w:bCs w:val="0"/>
          <w:color w:val="000000" w:themeColor="text1"/>
          <w:szCs w:val="24"/>
          <w:lang w:eastAsia="cs-CZ"/>
        </w:rPr>
        <w:t xml:space="preserve"> obsahu </w:t>
      </w:r>
      <w:r w:rsidRPr="0017724C">
        <w:rPr>
          <w:rFonts w:eastAsia="MS Mincho" w:cs="Arial"/>
          <w:b w:val="0"/>
          <w:bCs w:val="0"/>
          <w:color w:val="000000" w:themeColor="text1"/>
          <w:szCs w:val="24"/>
          <w:lang w:eastAsia="cs-CZ"/>
        </w:rPr>
        <w:t xml:space="preserve">a </w:t>
      </w:r>
      <w:r>
        <w:rPr>
          <w:rFonts w:eastAsia="MS Mincho" w:cs="Arial"/>
          <w:b w:val="0"/>
          <w:bCs w:val="0"/>
          <w:color w:val="000000" w:themeColor="text1"/>
          <w:szCs w:val="24"/>
          <w:lang w:eastAsia="cs-CZ"/>
        </w:rPr>
        <w:t xml:space="preserve"> ze </w:t>
      </w:r>
      <w:r w:rsidRPr="0043205C">
        <w:rPr>
          <w:rFonts w:eastAsia="MS Mincho" w:cs="Arial"/>
          <w:bCs w:val="0"/>
          <w:color w:val="000000" w:themeColor="text1"/>
          <w:szCs w:val="24"/>
          <w:lang w:eastAsia="cs-CZ"/>
        </w:rPr>
        <w:t>Naformátovat obsah pomocí stylu</w:t>
      </w:r>
      <w:r>
        <w:rPr>
          <w:rFonts w:eastAsia="MS Mincho" w:cs="Arial"/>
          <w:b w:val="0"/>
          <w:bCs w:val="0"/>
          <w:color w:val="000000" w:themeColor="text1"/>
          <w:szCs w:val="24"/>
          <w:lang w:eastAsia="cs-CZ"/>
        </w:rPr>
        <w:t xml:space="preserve"> můžeme měnit zadané styly či vytvářet a ukládat styly nové. Mezi obvyklé změny patří editace písma i jeho velikost, která se projeví při vybrání daného slova. </w:t>
      </w:r>
      <w:r w:rsidRPr="0043205C">
        <w:rPr>
          <w:rFonts w:eastAsia="MS Mincho" w:cs="Arial"/>
          <w:b w:val="0"/>
          <w:bCs w:val="0"/>
          <w:color w:val="000000" w:themeColor="text1"/>
          <w:szCs w:val="24"/>
          <w:lang w:eastAsia="cs-CZ"/>
        </w:rPr>
        <w:t xml:space="preserve">Každý ovládací prvek má vlastnosti, které lze nastavit nebo změnit. Kupříkladu ovládací prvek </w:t>
      </w:r>
      <w:r w:rsidRPr="00E95DD4">
        <w:rPr>
          <w:rFonts w:eastAsia="MS Mincho" w:cs="Arial"/>
          <w:bCs w:val="0"/>
          <w:color w:val="000000" w:themeColor="text1"/>
          <w:szCs w:val="24"/>
          <w:lang w:eastAsia="cs-CZ"/>
        </w:rPr>
        <w:t>Výběr data</w:t>
      </w:r>
      <w:r w:rsidRPr="0043205C">
        <w:rPr>
          <w:rFonts w:eastAsia="MS Mincho" w:cs="Arial"/>
          <w:b w:val="0"/>
          <w:bCs w:val="0"/>
          <w:color w:val="000000" w:themeColor="text1"/>
          <w:szCs w:val="24"/>
          <w:lang w:eastAsia="cs-CZ"/>
        </w:rPr>
        <w:t xml:space="preserve"> umožňuje vybrat formát pro zobrazení data.</w:t>
      </w:r>
      <w:bookmarkEnd w:id="88"/>
      <w:bookmarkEnd w:id="89"/>
      <w:bookmarkEnd w:id="90"/>
      <w:bookmarkEnd w:id="91"/>
    </w:p>
    <w:p w:rsidR="00E62CC7" w:rsidRPr="0017724C" w:rsidRDefault="00E62CC7" w:rsidP="00E62CC7">
      <w:pPr>
        <w:pStyle w:val="Normlnweb"/>
        <w:numPr>
          <w:ilvl w:val="0"/>
          <w:numId w:val="28"/>
        </w:numPr>
        <w:tabs>
          <w:tab w:val="clear" w:pos="720"/>
          <w:tab w:val="num" w:pos="142"/>
        </w:tabs>
        <w:spacing w:line="360" w:lineRule="auto"/>
        <w:ind w:left="426"/>
        <w:rPr>
          <w:rFonts w:ascii="Arial" w:eastAsia="MS Mincho" w:hAnsi="Arial" w:cs="Arial"/>
          <w:color w:val="000000" w:themeColor="text1"/>
        </w:rPr>
      </w:pPr>
      <w:r>
        <w:rPr>
          <w:rFonts w:ascii="Arial" w:eastAsia="MS Mincho" w:hAnsi="Arial" w:cs="Arial"/>
          <w:color w:val="000000" w:themeColor="text1"/>
        </w:rPr>
        <w:t>Pravým tlačítkem myši klepn</w:t>
      </w:r>
      <w:r w:rsidRPr="0017724C">
        <w:rPr>
          <w:rFonts w:ascii="Arial" w:eastAsia="MS Mincho" w:hAnsi="Arial" w:cs="Arial"/>
          <w:color w:val="000000" w:themeColor="text1"/>
        </w:rPr>
        <w:t>e</w:t>
      </w:r>
      <w:r>
        <w:rPr>
          <w:rFonts w:ascii="Arial" w:eastAsia="MS Mincho" w:hAnsi="Arial" w:cs="Arial"/>
          <w:color w:val="000000" w:themeColor="text1"/>
        </w:rPr>
        <w:t>me</w:t>
      </w:r>
      <w:r w:rsidRPr="0017724C">
        <w:rPr>
          <w:rFonts w:ascii="Arial" w:eastAsia="MS Mincho" w:hAnsi="Arial" w:cs="Arial"/>
          <w:color w:val="000000" w:themeColor="text1"/>
        </w:rPr>
        <w:t xml:space="preserve"> na ovládací prvek obsahu, který chcete upravit.</w:t>
      </w:r>
    </w:p>
    <w:p w:rsidR="00E62CC7" w:rsidRPr="0017724C" w:rsidRDefault="00E62CC7" w:rsidP="00E62CC7">
      <w:pPr>
        <w:pStyle w:val="Normlnweb"/>
        <w:numPr>
          <w:ilvl w:val="0"/>
          <w:numId w:val="28"/>
        </w:numPr>
        <w:tabs>
          <w:tab w:val="clear" w:pos="720"/>
          <w:tab w:val="num" w:pos="-142"/>
          <w:tab w:val="left" w:pos="709"/>
        </w:tabs>
        <w:spacing w:before="100" w:beforeAutospacing="1" w:after="100" w:afterAutospacing="1" w:line="360" w:lineRule="auto"/>
        <w:ind w:left="142"/>
        <w:jc w:val="center"/>
        <w:rPr>
          <w:rFonts w:ascii="Arial" w:eastAsia="MS Mincho" w:hAnsi="Arial" w:cs="Arial"/>
          <w:color w:val="000000" w:themeColor="text1"/>
        </w:rPr>
      </w:pPr>
      <w:r>
        <w:rPr>
          <w:rFonts w:ascii="Arial" w:eastAsia="MS Mincho" w:hAnsi="Arial" w:cs="Arial"/>
          <w:color w:val="000000" w:themeColor="text1"/>
        </w:rPr>
        <w:lastRenderedPageBreak/>
        <w:t>Klepnem</w:t>
      </w:r>
      <w:r w:rsidRPr="0017724C">
        <w:rPr>
          <w:rFonts w:ascii="Arial" w:eastAsia="MS Mincho" w:hAnsi="Arial" w:cs="Arial"/>
          <w:color w:val="000000" w:themeColor="text1"/>
        </w:rPr>
        <w:t xml:space="preserve">e na možnost </w:t>
      </w:r>
      <w:r w:rsidRPr="00E95DD4">
        <w:rPr>
          <w:rFonts w:ascii="Arial" w:eastAsia="MS Mincho" w:hAnsi="Arial" w:cs="Arial"/>
          <w:b/>
          <w:color w:val="000000" w:themeColor="text1"/>
        </w:rPr>
        <w:t>Vlastnosti</w:t>
      </w:r>
      <w:r>
        <w:rPr>
          <w:rFonts w:ascii="Arial" w:eastAsia="MS Mincho" w:hAnsi="Arial" w:cs="Arial"/>
          <w:color w:val="000000" w:themeColor="text1"/>
        </w:rPr>
        <w:t xml:space="preserve"> a změníme</w:t>
      </w:r>
      <w:r w:rsidRPr="0017724C">
        <w:rPr>
          <w:rFonts w:ascii="Arial" w:eastAsia="MS Mincho" w:hAnsi="Arial" w:cs="Arial"/>
          <w:color w:val="000000" w:themeColor="text1"/>
        </w:rPr>
        <w:t xml:space="preserve"> požadované vlastnosti</w:t>
      </w:r>
      <w:r>
        <w:rPr>
          <w:rFonts w:ascii="Arial" w:eastAsia="MS Mincho" w:hAnsi="Arial" w:cs="Arial"/>
          <w:color w:val="000000" w:themeColor="text1"/>
        </w:rPr>
        <w:t xml:space="preserve"> stylu, který pak pojmenujeme vlastním jménem a uložíme pro případnou další práci</w:t>
      </w:r>
      <w:r w:rsidRPr="0017724C">
        <w:rPr>
          <w:rFonts w:ascii="Arial" w:eastAsia="MS Mincho" w:hAnsi="Arial" w:cs="Arial"/>
          <w:color w:val="000000" w:themeColor="text1"/>
        </w:rPr>
        <w:t xml:space="preserve">. </w:t>
      </w:r>
    </w:p>
    <w:p w:rsidR="00E62CC7" w:rsidRDefault="00E62CC7" w:rsidP="00E62CC7">
      <w:pPr>
        <w:pStyle w:val="Normlnweb"/>
        <w:spacing w:before="100" w:beforeAutospacing="1" w:after="100" w:afterAutospacing="1"/>
        <w:jc w:val="center"/>
      </w:pPr>
      <w:r w:rsidRPr="0043205C">
        <w:rPr>
          <w:rFonts w:ascii="Arial" w:eastAsia="MS Mincho" w:hAnsi="Arial" w:cs="Arial"/>
          <w:noProof/>
          <w:color w:val="000000" w:themeColor="text1"/>
          <w:bdr w:val="single" w:sz="4" w:space="0" w:color="auto"/>
        </w:rPr>
        <w:drawing>
          <wp:inline distT="0" distB="0" distL="0" distR="0" wp14:anchorId="1694CC6A" wp14:editId="6572A95D">
            <wp:extent cx="5225139" cy="2976664"/>
            <wp:effectExtent l="19050" t="0" r="0" b="0"/>
            <wp:docPr id="14" name="Obrázek 11" descr="wor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9.jpg"/>
                    <pic:cNvPicPr/>
                  </pic:nvPicPr>
                  <pic:blipFill>
                    <a:blip r:embed="rId55" cstate="print"/>
                    <a:stretch>
                      <a:fillRect/>
                    </a:stretch>
                  </pic:blipFill>
                  <pic:spPr>
                    <a:xfrm>
                      <a:off x="0" y="0"/>
                      <a:ext cx="5228539" cy="2978601"/>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sidRPr="005B5C53">
        <w:rPr>
          <w:rFonts w:ascii="Arial" w:hAnsi="Arial" w:cs="Arial"/>
          <w:color w:val="FF0000"/>
          <w:sz w:val="24"/>
          <w:szCs w:val="24"/>
          <w:lang w:eastAsia="cs-CZ"/>
        </w:rPr>
        <w:t xml:space="preserve"> </w:t>
      </w:r>
      <w:r>
        <w:rPr>
          <w:rFonts w:ascii="Arial" w:hAnsi="Arial" w:cs="Arial"/>
          <w:i/>
          <w:color w:val="000000" w:themeColor="text1"/>
          <w:sz w:val="24"/>
          <w:szCs w:val="24"/>
          <w:lang w:eastAsia="cs-CZ"/>
        </w:rPr>
        <w:t>Obr. 3.10</w:t>
      </w:r>
      <w:r w:rsidRPr="002375B2">
        <w:rPr>
          <w:rFonts w:ascii="Arial" w:hAnsi="Arial" w:cs="Arial"/>
          <w:i/>
          <w:color w:val="000000" w:themeColor="text1"/>
          <w:sz w:val="24"/>
          <w:szCs w:val="24"/>
          <w:lang w:eastAsia="cs-CZ"/>
        </w:rPr>
        <w:t xml:space="preserve"> _ Prt sc. obrazovky spuštěného Wordu – </w:t>
      </w:r>
      <w:r>
        <w:rPr>
          <w:rFonts w:ascii="Arial" w:hAnsi="Arial" w:cs="Arial"/>
          <w:i/>
          <w:color w:val="000000" w:themeColor="text1"/>
          <w:sz w:val="24"/>
          <w:szCs w:val="24"/>
          <w:lang w:eastAsia="cs-CZ"/>
        </w:rPr>
        <w:t>Nastavení možností editace stylu ve Vlastnostech ovládacího prvku</w:t>
      </w:r>
    </w:p>
    <w:p w:rsidR="00E62CC7" w:rsidRDefault="00E62CC7" w:rsidP="00E62CC7">
      <w:pPr>
        <w:spacing w:after="0" w:line="360" w:lineRule="auto"/>
        <w:jc w:val="both"/>
        <w:rPr>
          <w:rFonts w:ascii="Arial" w:hAnsi="Arial" w:cs="Arial"/>
          <w:color w:val="000000" w:themeColor="text1"/>
          <w:sz w:val="24"/>
          <w:szCs w:val="24"/>
          <w:lang w:eastAsia="cs-CZ"/>
        </w:rPr>
      </w:pPr>
    </w:p>
    <w:p w:rsidR="00E62CC7" w:rsidRDefault="00E62CC7" w:rsidP="00E62CC7">
      <w:pPr>
        <w:pStyle w:val="Nadpis3"/>
        <w:rPr>
          <w:lang w:eastAsia="cs-CZ"/>
        </w:rPr>
      </w:pPr>
      <w:bookmarkStart w:id="92" w:name="_Toc416958674"/>
      <w:r>
        <w:rPr>
          <w:lang w:eastAsia="cs-CZ"/>
        </w:rPr>
        <w:t>3.2 Tabulkový procesor EXEL -  formulář pro testové úlohy</w:t>
      </w:r>
      <w:bookmarkEnd w:id="92"/>
    </w:p>
    <w:p w:rsidR="00E62CC7" w:rsidRPr="00A13D88" w:rsidRDefault="00E62CC7" w:rsidP="00E62CC7">
      <w:pPr>
        <w:spacing w:line="360" w:lineRule="auto"/>
        <w:ind w:firstLine="709"/>
        <w:jc w:val="both"/>
        <w:rPr>
          <w:lang w:eastAsia="cs-CZ"/>
        </w:rPr>
      </w:pPr>
      <w:r>
        <w:rPr>
          <w:rFonts w:ascii="Arial" w:hAnsi="Arial" w:cs="Arial"/>
          <w:color w:val="000000" w:themeColor="text1"/>
          <w:sz w:val="24"/>
          <w:szCs w:val="24"/>
          <w:lang w:eastAsia="cs-CZ"/>
        </w:rPr>
        <w:t xml:space="preserve">Do stejného balíku programů MS Office patří i </w:t>
      </w:r>
      <w:r w:rsidRPr="000A0EC9">
        <w:rPr>
          <w:rFonts w:ascii="Arial" w:hAnsi="Arial" w:cs="Arial"/>
          <w:color w:val="000000" w:themeColor="text1"/>
          <w:sz w:val="24"/>
          <w:szCs w:val="24"/>
          <w:lang w:eastAsia="cs-CZ"/>
        </w:rPr>
        <w:t>Excel</w:t>
      </w:r>
      <w:r>
        <w:rPr>
          <w:rFonts w:ascii="Arial" w:hAnsi="Arial" w:cs="Arial"/>
          <w:color w:val="000000" w:themeColor="text1"/>
          <w:sz w:val="24"/>
          <w:szCs w:val="24"/>
          <w:lang w:eastAsia="cs-CZ"/>
        </w:rPr>
        <w:t>. Řadíme jej do skupiny programů, kterým</w:t>
      </w:r>
      <w:r w:rsidRPr="000A0EC9">
        <w:rPr>
          <w:rFonts w:ascii="Arial" w:hAnsi="Arial" w:cs="Arial"/>
          <w:color w:val="000000" w:themeColor="text1"/>
          <w:sz w:val="24"/>
          <w:szCs w:val="24"/>
          <w:lang w:eastAsia="cs-CZ"/>
        </w:rPr>
        <w:t xml:space="preserve"> se říká tabulkové procesory nebo </w:t>
      </w:r>
      <w:r>
        <w:rPr>
          <w:rFonts w:ascii="Arial" w:hAnsi="Arial" w:cs="Arial"/>
          <w:color w:val="000000" w:themeColor="text1"/>
          <w:sz w:val="24"/>
          <w:szCs w:val="24"/>
          <w:lang w:eastAsia="cs-CZ"/>
        </w:rPr>
        <w:t xml:space="preserve">spreadsheet </w:t>
      </w:r>
      <w:r>
        <w:rPr>
          <w:rFonts w:ascii="Arial" w:hAnsi="Arial" w:cs="Arial"/>
          <w:color w:val="000000" w:themeColor="text1"/>
          <w:sz w:val="24"/>
          <w:szCs w:val="24"/>
          <w:lang w:eastAsia="cs-CZ"/>
        </w:rPr>
        <w:br/>
        <w:t xml:space="preserve">a které </w:t>
      </w:r>
      <w:r w:rsidRPr="000A0EC9">
        <w:rPr>
          <w:rFonts w:ascii="Arial" w:hAnsi="Arial" w:cs="Arial"/>
          <w:color w:val="000000" w:themeColor="text1"/>
          <w:sz w:val="24"/>
          <w:szCs w:val="24"/>
          <w:lang w:eastAsia="cs-CZ"/>
        </w:rPr>
        <w:t>představují komplexní program pro řešení obecných vědecko-inženýrských výpočtů</w:t>
      </w:r>
      <w:r>
        <w:rPr>
          <w:rFonts w:ascii="Arial" w:hAnsi="Arial" w:cs="Arial"/>
          <w:color w:val="000000" w:themeColor="text1"/>
          <w:sz w:val="24"/>
          <w:szCs w:val="24"/>
          <w:lang w:eastAsia="cs-CZ"/>
        </w:rPr>
        <w:t xml:space="preserve"> tím, že n</w:t>
      </w:r>
      <w:r w:rsidRPr="000A0EC9">
        <w:rPr>
          <w:rFonts w:ascii="Arial" w:hAnsi="Arial" w:cs="Arial"/>
          <w:color w:val="000000" w:themeColor="text1"/>
          <w:sz w:val="24"/>
          <w:szCs w:val="24"/>
          <w:lang w:eastAsia="cs-CZ"/>
        </w:rPr>
        <w:t>abízí škálu funkcí matematických,  statistických a finančních</w:t>
      </w:r>
      <w:r>
        <w:rPr>
          <w:rFonts w:ascii="Arial" w:hAnsi="Arial" w:cs="Arial"/>
          <w:color w:val="000000" w:themeColor="text1"/>
          <w:sz w:val="24"/>
          <w:szCs w:val="24"/>
          <w:lang w:eastAsia="cs-CZ"/>
        </w:rPr>
        <w:t xml:space="preserve"> i jiných. </w:t>
      </w:r>
      <w:r w:rsidRPr="000A0EC9">
        <w:rPr>
          <w:rFonts w:ascii="Arial" w:hAnsi="Arial" w:cs="Arial"/>
          <w:color w:val="000000" w:themeColor="text1"/>
          <w:sz w:val="24"/>
          <w:szCs w:val="24"/>
          <w:lang w:eastAsia="cs-CZ"/>
        </w:rPr>
        <w:t>Vedle Excelu je dalším nejrozšířenějším produktem této kategorie např.Quattro Pro, SuperCalc, Lotus 1-2-3 či Kalk602.</w:t>
      </w:r>
    </w:p>
    <w:p w:rsidR="00E62CC7" w:rsidRDefault="00E62CC7" w:rsidP="00E62CC7">
      <w:pPr>
        <w:pStyle w:val="Nadpis4"/>
      </w:pPr>
      <w:r>
        <w:t>3.2.1 Stručný popis programu</w:t>
      </w:r>
    </w:p>
    <w:p w:rsidR="001B4807" w:rsidRDefault="00E62CC7" w:rsidP="00E62CC7">
      <w:pPr>
        <w:pStyle w:val="Normlnweb"/>
        <w:spacing w:line="360" w:lineRule="auto"/>
        <w:ind w:firstLine="709"/>
        <w:jc w:val="both"/>
        <w:rPr>
          <w:rFonts w:ascii="Arial" w:eastAsia="MS Mincho" w:hAnsi="Arial" w:cs="Arial"/>
          <w:color w:val="000000" w:themeColor="text1"/>
        </w:rPr>
      </w:pPr>
      <w:r w:rsidRPr="00916D11">
        <w:rPr>
          <w:rFonts w:ascii="Arial" w:eastAsia="MS Mincho" w:hAnsi="Arial" w:cs="Arial"/>
          <w:color w:val="000000" w:themeColor="text1"/>
        </w:rPr>
        <w:t xml:space="preserve">Nespornou výhodou pro uživatele Excelu je částečná podobnost hlavního menu jako v programu WORD. Základní editace textu je tedy velmi jednoduchá.  Excel je však určen pro programování výpočtů či přesněji zpracování dat a tak má  k dispozici kromě </w:t>
      </w:r>
      <w:hyperlink r:id="rId56" w:tooltip="Abeceda" w:history="1">
        <w:r w:rsidRPr="00916D11">
          <w:rPr>
            <w:rFonts w:ascii="Arial" w:eastAsia="MS Mincho" w:hAnsi="Arial" w:cs="Arial"/>
            <w:color w:val="000000" w:themeColor="text1"/>
          </w:rPr>
          <w:t>abeced</w:t>
        </w:r>
      </w:hyperlink>
      <w:r w:rsidRPr="00916D11">
        <w:rPr>
          <w:rFonts w:ascii="Arial" w:eastAsia="MS Mincho" w:hAnsi="Arial" w:cs="Arial"/>
          <w:color w:val="000000" w:themeColor="text1"/>
        </w:rPr>
        <w:t xml:space="preserve"> a </w:t>
      </w:r>
      <w:hyperlink r:id="rId57" w:tooltip="Číslice" w:history="1">
        <w:r w:rsidRPr="00916D11">
          <w:rPr>
            <w:rFonts w:ascii="Arial" w:eastAsia="MS Mincho" w:hAnsi="Arial" w:cs="Arial"/>
            <w:color w:val="000000" w:themeColor="text1"/>
          </w:rPr>
          <w:t>číslic</w:t>
        </w:r>
      </w:hyperlink>
      <w:r w:rsidRPr="00916D11">
        <w:rPr>
          <w:rFonts w:ascii="Arial" w:eastAsia="MS Mincho" w:hAnsi="Arial" w:cs="Arial"/>
          <w:color w:val="000000" w:themeColor="text1"/>
        </w:rPr>
        <w:t xml:space="preserve">, </w:t>
      </w:r>
      <w:hyperlink r:id="rId58" w:tooltip="Mezera" w:history="1">
        <w:r w:rsidRPr="00916D11">
          <w:rPr>
            <w:rFonts w:ascii="Arial" w:eastAsia="MS Mincho" w:hAnsi="Arial" w:cs="Arial"/>
            <w:color w:val="000000" w:themeColor="text1"/>
          </w:rPr>
          <w:t>mezery</w:t>
        </w:r>
      </w:hyperlink>
      <w:r w:rsidRPr="00916D11">
        <w:rPr>
          <w:rFonts w:ascii="Arial" w:eastAsia="MS Mincho" w:hAnsi="Arial" w:cs="Arial"/>
          <w:color w:val="000000" w:themeColor="text1"/>
        </w:rPr>
        <w:t xml:space="preserve"> a </w:t>
      </w:r>
      <w:hyperlink r:id="rId59" w:tooltip="Desetinná čárka" w:history="1">
        <w:r w:rsidRPr="00916D11">
          <w:rPr>
            <w:rFonts w:ascii="Arial" w:eastAsia="MS Mincho" w:hAnsi="Arial" w:cs="Arial"/>
            <w:color w:val="000000" w:themeColor="text1"/>
          </w:rPr>
          <w:t>desetinné čárky</w:t>
        </w:r>
      </w:hyperlink>
      <w:r w:rsidRPr="00916D11">
        <w:rPr>
          <w:rFonts w:ascii="Arial" w:eastAsia="MS Mincho" w:hAnsi="Arial" w:cs="Arial"/>
          <w:color w:val="000000" w:themeColor="text1"/>
        </w:rPr>
        <w:t xml:space="preserve"> zejména organizační znaky, např. úvodní </w:t>
      </w:r>
      <w:hyperlink r:id="rId60" w:tooltip="Rovnítko" w:history="1">
        <w:r w:rsidRPr="00916D11">
          <w:rPr>
            <w:rFonts w:ascii="Arial" w:eastAsia="MS Mincho" w:hAnsi="Arial" w:cs="Arial"/>
            <w:color w:val="000000" w:themeColor="text1"/>
          </w:rPr>
          <w:t>rovnítko</w:t>
        </w:r>
      </w:hyperlink>
      <w:r w:rsidRPr="00916D11">
        <w:rPr>
          <w:rFonts w:ascii="Arial" w:eastAsia="MS Mincho" w:hAnsi="Arial" w:cs="Arial"/>
          <w:color w:val="000000" w:themeColor="text1"/>
        </w:rPr>
        <w:t xml:space="preserve"> vzorců, úvodní apostrof textů, uvozovky (jen horní), </w:t>
      </w:r>
      <w:hyperlink r:id="rId61" w:tooltip="Závorka" w:history="1">
        <w:r w:rsidRPr="00916D11">
          <w:rPr>
            <w:rFonts w:ascii="Arial" w:eastAsia="MS Mincho" w:hAnsi="Arial" w:cs="Arial"/>
            <w:color w:val="000000" w:themeColor="text1"/>
          </w:rPr>
          <w:t>závorky</w:t>
        </w:r>
      </w:hyperlink>
      <w:r w:rsidRPr="00916D11">
        <w:rPr>
          <w:rFonts w:ascii="Arial" w:eastAsia="MS Mincho" w:hAnsi="Arial" w:cs="Arial"/>
          <w:color w:val="000000" w:themeColor="text1"/>
        </w:rPr>
        <w:t xml:space="preserve"> (zejména kulaté, sdružující), </w:t>
      </w:r>
      <w:hyperlink r:id="rId62" w:tooltip="Středník" w:history="1">
        <w:r w:rsidRPr="00916D11">
          <w:rPr>
            <w:rFonts w:ascii="Arial" w:eastAsia="MS Mincho" w:hAnsi="Arial" w:cs="Arial"/>
            <w:color w:val="000000" w:themeColor="text1"/>
          </w:rPr>
          <w:t>středník</w:t>
        </w:r>
      </w:hyperlink>
      <w:r w:rsidRPr="00916D11">
        <w:rPr>
          <w:rFonts w:ascii="Arial" w:eastAsia="MS Mincho" w:hAnsi="Arial" w:cs="Arial"/>
          <w:color w:val="000000" w:themeColor="text1"/>
        </w:rPr>
        <w:t xml:space="preserve"> </w:t>
      </w:r>
      <w:r>
        <w:rPr>
          <w:rFonts w:ascii="Arial" w:eastAsia="MS Mincho" w:hAnsi="Arial" w:cs="Arial"/>
          <w:color w:val="000000" w:themeColor="text1"/>
        </w:rPr>
        <w:br/>
      </w:r>
    </w:p>
    <w:p w:rsidR="00E62CC7" w:rsidRPr="00916D11" w:rsidRDefault="00E62CC7" w:rsidP="00E62CC7">
      <w:pPr>
        <w:pStyle w:val="Normlnweb"/>
        <w:spacing w:line="360" w:lineRule="auto"/>
        <w:ind w:firstLine="709"/>
        <w:jc w:val="both"/>
        <w:rPr>
          <w:rFonts w:ascii="Arial" w:eastAsia="MS Mincho" w:hAnsi="Arial" w:cs="Arial"/>
          <w:color w:val="000000" w:themeColor="text1"/>
        </w:rPr>
      </w:pPr>
      <w:r w:rsidRPr="00916D11">
        <w:rPr>
          <w:rFonts w:ascii="Arial" w:eastAsia="MS Mincho" w:hAnsi="Arial" w:cs="Arial"/>
          <w:color w:val="000000" w:themeColor="text1"/>
        </w:rPr>
        <w:lastRenderedPageBreak/>
        <w:t xml:space="preserve">(v základní anglické verzi </w:t>
      </w:r>
      <w:hyperlink r:id="rId63" w:tooltip="Čárka" w:history="1">
        <w:r w:rsidRPr="00916D11">
          <w:rPr>
            <w:rFonts w:ascii="Arial" w:eastAsia="MS Mincho" w:hAnsi="Arial" w:cs="Arial"/>
            <w:color w:val="000000" w:themeColor="text1"/>
          </w:rPr>
          <w:t>čárka</w:t>
        </w:r>
      </w:hyperlink>
      <w:r w:rsidRPr="00916D11">
        <w:rPr>
          <w:rFonts w:ascii="Arial" w:eastAsia="MS Mincho" w:hAnsi="Arial" w:cs="Arial"/>
          <w:color w:val="000000" w:themeColor="text1"/>
        </w:rPr>
        <w:t xml:space="preserve">), </w:t>
      </w:r>
      <w:hyperlink r:id="rId64" w:tooltip="Dvojtečka" w:history="1">
        <w:r w:rsidRPr="00916D11">
          <w:rPr>
            <w:rFonts w:ascii="Arial" w:eastAsia="MS Mincho" w:hAnsi="Arial" w:cs="Arial"/>
            <w:color w:val="000000" w:themeColor="text1"/>
          </w:rPr>
          <w:t>dvojtečka</w:t>
        </w:r>
      </w:hyperlink>
      <w:r w:rsidRPr="00916D11">
        <w:rPr>
          <w:rFonts w:ascii="Arial" w:eastAsia="MS Mincho" w:hAnsi="Arial" w:cs="Arial"/>
          <w:color w:val="000000" w:themeColor="text1"/>
        </w:rPr>
        <w:t xml:space="preserve"> (s významem oblasti buněk); běžné aritmetické a některé další </w:t>
      </w:r>
      <w:hyperlink r:id="rId65" w:tooltip="Operace" w:history="1">
        <w:r w:rsidRPr="00916D11">
          <w:rPr>
            <w:rFonts w:ascii="Arial" w:eastAsia="MS Mincho" w:hAnsi="Arial" w:cs="Arial"/>
            <w:color w:val="000000" w:themeColor="text1"/>
          </w:rPr>
          <w:t>operace</w:t>
        </w:r>
      </w:hyperlink>
      <w:r w:rsidRPr="00916D11">
        <w:rPr>
          <w:rFonts w:ascii="Arial" w:eastAsia="MS Mincho" w:hAnsi="Arial" w:cs="Arial"/>
          <w:color w:val="000000" w:themeColor="text1"/>
        </w:rPr>
        <w:t xml:space="preserve"> jedné nebo dvou hodnot, které nabízí nejen běžné aritmetické např. násobení, sčítání, umocňování, ale i nerovnostní</w:t>
      </w:r>
      <w:r>
        <w:rPr>
          <w:rFonts w:ascii="Arial" w:eastAsia="MS Mincho" w:hAnsi="Arial" w:cs="Arial"/>
          <w:color w:val="000000" w:themeColor="text1"/>
        </w:rPr>
        <w:br/>
      </w:r>
      <w:r w:rsidRPr="00916D11">
        <w:rPr>
          <w:rFonts w:ascii="Arial" w:eastAsia="MS Mincho" w:hAnsi="Arial" w:cs="Arial"/>
          <w:color w:val="000000" w:themeColor="text1"/>
        </w:rPr>
        <w:t>s Booleovským výsledkem.zapisované obvyklými operátory (značkami): „+“ (součet), „-“, „*“ (krát), „/“, ^ (umocnění), &amp; (spojení textů), = (rovno), &gt; (větší).</w:t>
      </w:r>
    </w:p>
    <w:p w:rsidR="00E62CC7" w:rsidRDefault="00E62CC7" w:rsidP="00E62CC7">
      <w:pPr>
        <w:pStyle w:val="Nadpis4"/>
      </w:pPr>
      <w:r>
        <w:t>3.2.2 Základní pravidla</w:t>
      </w:r>
    </w:p>
    <w:p w:rsidR="00E62CC7" w:rsidRPr="00916D11" w:rsidRDefault="00E62CC7" w:rsidP="00E62CC7">
      <w:pPr>
        <w:pStyle w:val="Normlnweb"/>
        <w:spacing w:line="360" w:lineRule="auto"/>
        <w:ind w:firstLine="709"/>
        <w:jc w:val="both"/>
        <w:rPr>
          <w:rFonts w:ascii="Arial" w:eastAsia="MS Mincho" w:hAnsi="Arial" w:cs="Arial"/>
          <w:color w:val="000000" w:themeColor="text1"/>
        </w:rPr>
      </w:pPr>
      <w:r w:rsidRPr="00916D11">
        <w:rPr>
          <w:rFonts w:ascii="Arial" w:eastAsia="MS Mincho" w:hAnsi="Arial" w:cs="Arial"/>
          <w:color w:val="000000" w:themeColor="text1"/>
        </w:rPr>
        <w:t>Jsou některá prav</w:t>
      </w:r>
      <w:r>
        <w:rPr>
          <w:rFonts w:ascii="Arial" w:eastAsia="MS Mincho" w:hAnsi="Arial" w:cs="Arial"/>
          <w:color w:val="000000" w:themeColor="text1"/>
        </w:rPr>
        <w:t>i</w:t>
      </w:r>
      <w:r w:rsidRPr="00916D11">
        <w:rPr>
          <w:rFonts w:ascii="Arial" w:eastAsia="MS Mincho" w:hAnsi="Arial" w:cs="Arial"/>
          <w:color w:val="000000" w:themeColor="text1"/>
        </w:rPr>
        <w:t xml:space="preserve">dla, která je nutná při práci v Excelu dodržovat: Jedno z prvních je důsledně dodržování formátu textů a čísel. Dalším pravidlem je zachovávání pořadí výpočtů ve </w:t>
      </w:r>
      <w:hyperlink r:id="rId66" w:tooltip="Vzorec" w:history="1">
        <w:r w:rsidRPr="00916D11">
          <w:rPr>
            <w:rFonts w:ascii="Arial" w:eastAsia="MS Mincho" w:hAnsi="Arial" w:cs="Arial"/>
            <w:color w:val="000000" w:themeColor="text1"/>
          </w:rPr>
          <w:t>vzorcích</w:t>
        </w:r>
      </w:hyperlink>
      <w:r w:rsidRPr="00916D11">
        <w:rPr>
          <w:rFonts w:ascii="Arial" w:eastAsia="MS Mincho" w:hAnsi="Arial" w:cs="Arial"/>
          <w:color w:val="000000" w:themeColor="text1"/>
        </w:rPr>
        <w:t xml:space="preserve"> podle běžných zvyklosti i když je může uživatel změnit nebo potvrdit používáním kulatých závorek.</w:t>
      </w:r>
    </w:p>
    <w:p w:rsidR="00E62CC7" w:rsidRDefault="00E62CC7" w:rsidP="00E62CC7">
      <w:pPr>
        <w:pStyle w:val="Nadpis4"/>
        <w:rPr>
          <w:lang w:eastAsia="cs-CZ"/>
        </w:rPr>
      </w:pPr>
      <w:r>
        <w:rPr>
          <w:rFonts w:eastAsia="MS Mincho"/>
          <w:lang w:eastAsia="cs-CZ"/>
        </w:rPr>
        <w:t>3.2</w:t>
      </w:r>
      <w:r w:rsidRPr="005E1E94">
        <w:rPr>
          <w:rFonts w:eastAsia="MS Mincho"/>
          <w:lang w:eastAsia="cs-CZ"/>
        </w:rPr>
        <w:t>.3</w:t>
      </w:r>
      <w:r>
        <w:rPr>
          <w:rFonts w:eastAsia="MS Mincho"/>
          <w:lang w:eastAsia="cs-CZ"/>
        </w:rPr>
        <w:t xml:space="preserve"> Jednotlivá cvičení jako ukázka využití programu EXCEL pro výuku </w:t>
      </w:r>
      <w:r>
        <w:rPr>
          <w:rFonts w:eastAsia="MS Mincho"/>
          <w:lang w:eastAsia="cs-CZ"/>
        </w:rPr>
        <w:br/>
        <w:t>o elektrických obvodech</w:t>
      </w:r>
    </w:p>
    <w:p w:rsidR="00E62CC7" w:rsidRPr="00EA260D" w:rsidRDefault="00E62CC7" w:rsidP="00E62CC7">
      <w:pPr>
        <w:pStyle w:val="Odstavecseseznamem"/>
        <w:numPr>
          <w:ilvl w:val="0"/>
          <w:numId w:val="15"/>
        </w:numPr>
        <w:spacing w:after="0" w:line="360" w:lineRule="auto"/>
        <w:jc w:val="both"/>
        <w:rPr>
          <w:rFonts w:ascii="Arial" w:eastAsia="Times New Roman" w:hAnsi="Arial" w:cs="Arial"/>
          <w:b/>
          <w:bCs/>
          <w:sz w:val="24"/>
          <w:szCs w:val="24"/>
          <w:lang w:eastAsia="cs-CZ"/>
        </w:rPr>
      </w:pPr>
      <w:r>
        <w:rPr>
          <w:rFonts w:ascii="Arial" w:eastAsia="Times New Roman" w:hAnsi="Arial" w:cs="Arial"/>
          <w:b/>
          <w:bCs/>
          <w:sz w:val="24"/>
          <w:szCs w:val="24"/>
          <w:lang w:eastAsia="cs-CZ"/>
        </w:rPr>
        <w:t xml:space="preserve">CVIČENÍ Č. 4 – Test znalostí a automatickým vyhodnocením </w:t>
      </w:r>
      <w:r>
        <w:rPr>
          <w:rFonts w:ascii="Arial" w:eastAsia="Times New Roman" w:hAnsi="Arial" w:cs="Arial"/>
          <w:b/>
          <w:bCs/>
          <w:sz w:val="24"/>
          <w:szCs w:val="24"/>
          <w:lang w:eastAsia="cs-CZ"/>
        </w:rPr>
        <w:br/>
        <w:t>v procentech</w:t>
      </w:r>
    </w:p>
    <w:p w:rsidR="00E62CC7" w:rsidRDefault="00E62CC7" w:rsidP="00E62CC7">
      <w:pPr>
        <w:spacing w:after="0" w:line="360" w:lineRule="auto"/>
        <w:jc w:val="both"/>
        <w:rPr>
          <w:rFonts w:ascii="Arial" w:hAnsi="Arial" w:cs="Arial"/>
          <w:color w:val="000000" w:themeColor="text1"/>
          <w:sz w:val="24"/>
          <w:szCs w:val="24"/>
          <w:lang w:eastAsia="cs-CZ"/>
        </w:rPr>
      </w:pPr>
      <w:r w:rsidRPr="005B5C53">
        <w:rPr>
          <w:rFonts w:ascii="Arial" w:hAnsi="Arial" w:cs="Arial"/>
          <w:color w:val="000000" w:themeColor="text1"/>
          <w:sz w:val="24"/>
          <w:szCs w:val="24"/>
          <w:lang w:eastAsia="cs-CZ"/>
        </w:rPr>
        <w:t xml:space="preserve">CÍL: </w:t>
      </w:r>
      <w:r>
        <w:rPr>
          <w:rFonts w:ascii="Arial" w:hAnsi="Arial" w:cs="Arial"/>
          <w:color w:val="000000" w:themeColor="text1"/>
          <w:sz w:val="24"/>
          <w:szCs w:val="24"/>
          <w:lang w:eastAsia="cs-CZ"/>
        </w:rPr>
        <w:t xml:space="preserve">Vytvořit pro žáky test na ověření znalostí, po jehož vyhodnocení budou moci sami okamžitě zjistit výsledek své práce. </w:t>
      </w:r>
    </w:p>
    <w:p w:rsidR="00E62CC7" w:rsidRDefault="00E62CC7" w:rsidP="00E62CC7">
      <w:pPr>
        <w:spacing w:after="0" w:line="360" w:lineRule="auto"/>
        <w:jc w:val="center"/>
        <w:rPr>
          <w:rFonts w:ascii="Arial" w:hAnsi="Arial" w:cs="Arial"/>
          <w:color w:val="000000" w:themeColor="text1"/>
          <w:sz w:val="24"/>
          <w:szCs w:val="24"/>
          <w:lang w:eastAsia="cs-CZ"/>
        </w:rPr>
      </w:pPr>
      <w:r>
        <w:rPr>
          <w:rFonts w:ascii="Arial" w:hAnsi="Arial" w:cs="Arial"/>
          <w:noProof/>
          <w:color w:val="000000" w:themeColor="text1"/>
          <w:sz w:val="24"/>
          <w:szCs w:val="24"/>
          <w:lang w:eastAsia="cs-CZ"/>
        </w:rPr>
        <w:drawing>
          <wp:inline distT="0" distB="0" distL="0" distR="0" wp14:anchorId="7AD85117" wp14:editId="57ABC64E">
            <wp:extent cx="4808132" cy="3682297"/>
            <wp:effectExtent l="19050" t="0" r="0" b="0"/>
            <wp:docPr id="8" name="Obrázek 7" descr="exc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2.jpg"/>
                    <pic:cNvPicPr/>
                  </pic:nvPicPr>
                  <pic:blipFill>
                    <a:blip r:embed="rId67" cstate="print"/>
                    <a:stretch>
                      <a:fillRect/>
                    </a:stretch>
                  </pic:blipFill>
                  <pic:spPr>
                    <a:xfrm>
                      <a:off x="0" y="0"/>
                      <a:ext cx="4820053" cy="3691427"/>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3.11</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Excelu</w:t>
      </w:r>
      <w:r w:rsidRPr="00EE586B">
        <w:rPr>
          <w:rFonts w:ascii="Arial" w:hAnsi="Arial" w:cs="Arial"/>
          <w:i/>
          <w:color w:val="000000" w:themeColor="text1"/>
          <w:sz w:val="24"/>
          <w:szCs w:val="24"/>
          <w:lang w:eastAsia="cs-CZ"/>
        </w:rPr>
        <w:t xml:space="preserve"> </w:t>
      </w:r>
      <w:r>
        <w:rPr>
          <w:rFonts w:ascii="Arial" w:hAnsi="Arial" w:cs="Arial"/>
          <w:i/>
          <w:color w:val="000000" w:themeColor="text1"/>
          <w:sz w:val="24"/>
          <w:szCs w:val="24"/>
          <w:lang w:eastAsia="cs-CZ"/>
        </w:rPr>
        <w:t xml:space="preserve">– Ukázka cvičení č.4 (celé cvičení </w:t>
      </w:r>
      <w:r w:rsidRPr="00EE586B">
        <w:rPr>
          <w:rFonts w:ascii="Arial" w:hAnsi="Arial" w:cs="Arial"/>
          <w:i/>
          <w:color w:val="000000" w:themeColor="text1"/>
          <w:sz w:val="24"/>
          <w:szCs w:val="24"/>
          <w:lang w:eastAsia="cs-CZ"/>
        </w:rPr>
        <w:t>přílohou práce)</w:t>
      </w:r>
      <w:r>
        <w:rPr>
          <w:rFonts w:ascii="Arial" w:hAnsi="Arial" w:cs="Arial"/>
          <w:i/>
          <w:color w:val="000000" w:themeColor="text1"/>
          <w:sz w:val="24"/>
          <w:szCs w:val="24"/>
          <w:lang w:eastAsia="cs-CZ"/>
        </w:rPr>
        <w:t>.</w:t>
      </w:r>
    </w:p>
    <w:p w:rsidR="001B4807" w:rsidRDefault="001B4807" w:rsidP="00E62CC7">
      <w:pPr>
        <w:spacing w:after="0" w:line="360" w:lineRule="auto"/>
        <w:jc w:val="both"/>
        <w:rPr>
          <w:rFonts w:ascii="Arial" w:hAnsi="Arial" w:cs="Arial"/>
          <w:color w:val="000000" w:themeColor="text1"/>
          <w:sz w:val="24"/>
          <w:szCs w:val="24"/>
          <w:lang w:eastAsia="cs-CZ"/>
        </w:rPr>
      </w:pPr>
    </w:p>
    <w:p w:rsidR="00E62CC7" w:rsidRDefault="00E62CC7" w:rsidP="00E62CC7">
      <w:p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lastRenderedPageBreak/>
        <w:t xml:space="preserve">NASTAVENÍ: </w:t>
      </w:r>
    </w:p>
    <w:p w:rsidR="00E62CC7" w:rsidRDefault="00E62CC7" w:rsidP="00E62CC7">
      <w:pPr>
        <w:spacing w:after="0" w:line="360" w:lineRule="auto"/>
        <w:jc w:val="center"/>
        <w:rPr>
          <w:rFonts w:ascii="Arial" w:hAnsi="Arial" w:cs="Arial"/>
          <w:sz w:val="24"/>
        </w:rPr>
      </w:pPr>
      <w:r w:rsidRPr="003070A6">
        <w:rPr>
          <w:rFonts w:ascii="Arial" w:hAnsi="Arial" w:cs="Arial"/>
          <w:sz w:val="24"/>
        </w:rPr>
        <w:t xml:space="preserve">Nastavení jednotlivých akcí jsme provedli pomoci záložky </w:t>
      </w:r>
      <w:r>
        <w:rPr>
          <w:rFonts w:ascii="Arial" w:hAnsi="Arial" w:cs="Arial"/>
          <w:sz w:val="24"/>
        </w:rPr>
        <w:t>V</w:t>
      </w:r>
      <w:r w:rsidRPr="003070A6">
        <w:rPr>
          <w:rFonts w:ascii="Arial" w:hAnsi="Arial" w:cs="Arial"/>
          <w:sz w:val="24"/>
        </w:rPr>
        <w:t xml:space="preserve">ývojář. </w:t>
      </w:r>
      <w:r>
        <w:rPr>
          <w:rFonts w:ascii="Arial" w:hAnsi="Arial" w:cs="Arial"/>
          <w:noProof/>
          <w:sz w:val="24"/>
          <w:lang w:eastAsia="cs-CZ"/>
        </w:rPr>
        <w:drawing>
          <wp:inline distT="0" distB="0" distL="0" distR="0" wp14:anchorId="73E38E5A" wp14:editId="7BD901BC">
            <wp:extent cx="3838353" cy="2322512"/>
            <wp:effectExtent l="19050" t="0" r="0" b="0"/>
            <wp:docPr id="26" name="Obrázek 23" descr="exce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5.jpg"/>
                    <pic:cNvPicPr/>
                  </pic:nvPicPr>
                  <pic:blipFill>
                    <a:blip r:embed="rId68" cstate="print"/>
                    <a:stretch>
                      <a:fillRect/>
                    </a:stretch>
                  </pic:blipFill>
                  <pic:spPr>
                    <a:xfrm>
                      <a:off x="0" y="0"/>
                      <a:ext cx="3839986" cy="2323500"/>
                    </a:xfrm>
                    <a:prstGeom prst="rect">
                      <a:avLst/>
                    </a:prstGeom>
                  </pic:spPr>
                </pic:pic>
              </a:graphicData>
            </a:graphic>
          </wp:inline>
        </w:drawing>
      </w:r>
    </w:p>
    <w:p w:rsidR="00E62CC7" w:rsidRDefault="00E62CC7" w:rsidP="00E62CC7">
      <w:pPr>
        <w:spacing w:after="0" w:line="360" w:lineRule="auto"/>
        <w:jc w:val="center"/>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3.12</w:t>
      </w:r>
      <w:r w:rsidRPr="00EE586B">
        <w:rPr>
          <w:rFonts w:ascii="Arial" w:hAnsi="Arial" w:cs="Arial"/>
          <w:i/>
          <w:color w:val="000000" w:themeColor="text1"/>
          <w:sz w:val="24"/>
          <w:szCs w:val="24"/>
          <w:lang w:eastAsia="cs-CZ"/>
        </w:rPr>
        <w:t xml:space="preserve"> _ Prt sc. obrazovky</w:t>
      </w:r>
      <w:r>
        <w:rPr>
          <w:rFonts w:ascii="Arial" w:hAnsi="Arial" w:cs="Arial"/>
          <w:i/>
          <w:color w:val="000000" w:themeColor="text1"/>
          <w:sz w:val="24"/>
          <w:szCs w:val="24"/>
          <w:lang w:eastAsia="cs-CZ"/>
        </w:rPr>
        <w:t>– Ukázka aktivované karty Vývojář.</w:t>
      </w:r>
    </w:p>
    <w:p w:rsidR="00E62CC7" w:rsidRDefault="00E62CC7" w:rsidP="00E62CC7">
      <w:pPr>
        <w:spacing w:after="0" w:line="360" w:lineRule="auto"/>
        <w:jc w:val="center"/>
        <w:rPr>
          <w:rFonts w:ascii="Arial" w:hAnsi="Arial" w:cs="Arial"/>
          <w:sz w:val="24"/>
        </w:rPr>
      </w:pPr>
    </w:p>
    <w:p w:rsidR="00E62CC7" w:rsidRDefault="00E62CC7" w:rsidP="00E62CC7">
      <w:pPr>
        <w:spacing w:after="0" w:line="360" w:lineRule="auto"/>
        <w:jc w:val="both"/>
        <w:rPr>
          <w:rFonts w:ascii="Arial" w:hAnsi="Arial" w:cs="Arial"/>
          <w:sz w:val="24"/>
        </w:rPr>
      </w:pPr>
      <w:r w:rsidRPr="003070A6">
        <w:rPr>
          <w:rFonts w:ascii="Arial" w:hAnsi="Arial" w:cs="Arial"/>
          <w:sz w:val="24"/>
        </w:rPr>
        <w:t>Otázky 1, 3-6 a 8-12 jsou dělaný přes: V</w:t>
      </w:r>
      <w:r w:rsidRPr="003070A6">
        <w:rPr>
          <w:rFonts w:ascii="Arial" w:hAnsi="Arial" w:cs="Arial"/>
          <w:b/>
          <w:sz w:val="24"/>
        </w:rPr>
        <w:t>ložit - Ovládací prvky formuláře - Pole se seznamem</w:t>
      </w:r>
      <w:r w:rsidRPr="003070A6">
        <w:rPr>
          <w:rFonts w:ascii="Arial" w:hAnsi="Arial" w:cs="Arial"/>
          <w:sz w:val="24"/>
        </w:rPr>
        <w:t xml:space="preserve">. Vstupní oblastí je buď samotné a) b) c) d) u otázek 1 a 12, takže přímo z prvního listu, v těch ostatních je to nabídka napsaná v posledním sloupečku druhého listu. Propojení s buňkou je na druhém listu první sloupeček, kam se zobrazí výsledky testovaného. </w:t>
      </w:r>
    </w:p>
    <w:p w:rsidR="00E62CC7" w:rsidRDefault="00E62CC7" w:rsidP="00E62CC7">
      <w:pPr>
        <w:spacing w:after="0" w:line="360" w:lineRule="auto"/>
        <w:jc w:val="center"/>
        <w:rPr>
          <w:rFonts w:ascii="Arial" w:hAnsi="Arial" w:cs="Arial"/>
          <w:sz w:val="24"/>
        </w:rPr>
      </w:pPr>
      <w:r>
        <w:rPr>
          <w:rFonts w:ascii="Arial" w:hAnsi="Arial" w:cs="Arial"/>
          <w:noProof/>
          <w:sz w:val="24"/>
          <w:lang w:eastAsia="cs-CZ"/>
        </w:rPr>
        <w:drawing>
          <wp:inline distT="0" distB="0" distL="0" distR="0" wp14:anchorId="4F2490FE" wp14:editId="48DB3850">
            <wp:extent cx="2775098" cy="2694486"/>
            <wp:effectExtent l="19050" t="0" r="6202" b="0"/>
            <wp:docPr id="20" name="Obrázek 19" descr="exc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2.jpg"/>
                    <pic:cNvPicPr/>
                  </pic:nvPicPr>
                  <pic:blipFill>
                    <a:blip r:embed="rId69" cstate="print"/>
                    <a:stretch>
                      <a:fillRect/>
                    </a:stretch>
                  </pic:blipFill>
                  <pic:spPr>
                    <a:xfrm>
                      <a:off x="0" y="0"/>
                      <a:ext cx="2779049" cy="2698322"/>
                    </a:xfrm>
                    <a:prstGeom prst="rect">
                      <a:avLst/>
                    </a:prstGeom>
                  </pic:spPr>
                </pic:pic>
              </a:graphicData>
            </a:graphic>
          </wp:inline>
        </w:drawing>
      </w:r>
    </w:p>
    <w:p w:rsidR="00E62CC7" w:rsidRDefault="00E62CC7" w:rsidP="00E62CC7">
      <w:pPr>
        <w:spacing w:after="0" w:line="360" w:lineRule="auto"/>
        <w:jc w:val="center"/>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3.13</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Excelu</w:t>
      </w:r>
      <w:r w:rsidRPr="00EE586B">
        <w:rPr>
          <w:rFonts w:ascii="Arial" w:hAnsi="Arial" w:cs="Arial"/>
          <w:i/>
          <w:color w:val="000000" w:themeColor="text1"/>
          <w:sz w:val="24"/>
          <w:szCs w:val="24"/>
          <w:lang w:eastAsia="cs-CZ"/>
        </w:rPr>
        <w:t xml:space="preserve"> </w:t>
      </w:r>
      <w:r>
        <w:rPr>
          <w:rFonts w:ascii="Arial" w:hAnsi="Arial" w:cs="Arial"/>
          <w:i/>
          <w:color w:val="000000" w:themeColor="text1"/>
          <w:sz w:val="24"/>
          <w:szCs w:val="24"/>
          <w:lang w:eastAsia="cs-CZ"/>
        </w:rPr>
        <w:t>– Ukázka daných úkolů</w:t>
      </w:r>
    </w:p>
    <w:p w:rsidR="00E62CC7" w:rsidRDefault="00E62CC7" w:rsidP="00E62CC7">
      <w:pPr>
        <w:spacing w:after="0" w:line="360" w:lineRule="auto"/>
        <w:rPr>
          <w:rFonts w:ascii="Arial" w:hAnsi="Arial" w:cs="Arial"/>
          <w:sz w:val="24"/>
        </w:rPr>
      </w:pPr>
    </w:p>
    <w:p w:rsidR="00E62CC7" w:rsidRDefault="00E62CC7" w:rsidP="00E62CC7">
      <w:pPr>
        <w:spacing w:after="0" w:line="360" w:lineRule="auto"/>
        <w:jc w:val="both"/>
        <w:rPr>
          <w:rFonts w:ascii="Arial" w:hAnsi="Arial" w:cs="Arial"/>
          <w:sz w:val="24"/>
        </w:rPr>
      </w:pPr>
      <w:r>
        <w:rPr>
          <w:rFonts w:ascii="Arial" w:hAnsi="Arial" w:cs="Arial"/>
          <w:sz w:val="24"/>
        </w:rPr>
        <w:t>O</w:t>
      </w:r>
      <w:r w:rsidRPr="003070A6">
        <w:rPr>
          <w:rFonts w:ascii="Arial" w:hAnsi="Arial" w:cs="Arial"/>
          <w:sz w:val="24"/>
        </w:rPr>
        <w:t>tázka</w:t>
      </w:r>
      <w:r>
        <w:rPr>
          <w:rFonts w:ascii="Arial" w:hAnsi="Arial" w:cs="Arial"/>
          <w:sz w:val="24"/>
        </w:rPr>
        <w:t xml:space="preserve"> 2</w:t>
      </w:r>
      <w:r w:rsidRPr="003070A6">
        <w:rPr>
          <w:rFonts w:ascii="Arial" w:hAnsi="Arial" w:cs="Arial"/>
          <w:sz w:val="24"/>
        </w:rPr>
        <w:t xml:space="preserve"> je </w:t>
      </w:r>
      <w:r>
        <w:rPr>
          <w:rFonts w:ascii="Arial" w:hAnsi="Arial" w:cs="Arial"/>
          <w:sz w:val="24"/>
        </w:rPr>
        <w:t>realizována</w:t>
      </w:r>
      <w:r w:rsidRPr="003070A6">
        <w:rPr>
          <w:rFonts w:ascii="Arial" w:hAnsi="Arial" w:cs="Arial"/>
          <w:sz w:val="24"/>
        </w:rPr>
        <w:t xml:space="preserve">: </w:t>
      </w:r>
      <w:r w:rsidRPr="003070A6">
        <w:rPr>
          <w:rFonts w:ascii="Arial" w:hAnsi="Arial" w:cs="Arial"/>
          <w:b/>
          <w:sz w:val="24"/>
        </w:rPr>
        <w:t>Vývojář – Vložit - Ovládací prvky formuláře - Zaškrtávací políčko</w:t>
      </w:r>
      <w:r w:rsidRPr="003070A6">
        <w:rPr>
          <w:rFonts w:ascii="Arial" w:hAnsi="Arial" w:cs="Arial"/>
          <w:sz w:val="24"/>
        </w:rPr>
        <w:t>.</w:t>
      </w:r>
      <w:r>
        <w:rPr>
          <w:rFonts w:ascii="Arial" w:hAnsi="Arial" w:cs="Arial"/>
          <w:sz w:val="24"/>
        </w:rPr>
        <w:t xml:space="preserve"> P</w:t>
      </w:r>
      <w:r w:rsidRPr="000B5FFD">
        <w:rPr>
          <w:rFonts w:ascii="Arial" w:hAnsi="Arial" w:cs="Arial"/>
          <w:sz w:val="24"/>
        </w:rPr>
        <w:t xml:space="preserve">rvní, třetí a čtvrté políčko není s ničím propojeno, může se libovolně. Druhé políčko je propojeno s buňkou na druhém listu v prvním </w:t>
      </w:r>
      <w:r w:rsidRPr="000B5FFD">
        <w:rPr>
          <w:rFonts w:ascii="Arial" w:hAnsi="Arial" w:cs="Arial"/>
          <w:sz w:val="24"/>
        </w:rPr>
        <w:lastRenderedPageBreak/>
        <w:t xml:space="preserve">sloupečku s otázkou dva. (prvním sloupečkem je ten vedle čísel, jež značí číslo otázky, na kterou se odpovídá). </w:t>
      </w:r>
    </w:p>
    <w:p w:rsidR="00E62CC7" w:rsidRDefault="00E62CC7" w:rsidP="00E62CC7">
      <w:pPr>
        <w:spacing w:after="0" w:line="360" w:lineRule="auto"/>
        <w:jc w:val="center"/>
        <w:rPr>
          <w:rFonts w:ascii="Arial" w:hAnsi="Arial" w:cs="Arial"/>
          <w:sz w:val="24"/>
        </w:rPr>
      </w:pPr>
      <w:r>
        <w:rPr>
          <w:rFonts w:ascii="Arial" w:hAnsi="Arial" w:cs="Arial"/>
          <w:noProof/>
          <w:sz w:val="24"/>
          <w:lang w:eastAsia="cs-CZ"/>
        </w:rPr>
        <w:drawing>
          <wp:inline distT="0" distB="0" distL="0" distR="0" wp14:anchorId="1D0C3F50" wp14:editId="79E5A944">
            <wp:extent cx="2411582" cy="2498651"/>
            <wp:effectExtent l="19050" t="0" r="7768" b="0"/>
            <wp:docPr id="22" name="Obrázek 21" descr="exc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3.jpg"/>
                    <pic:cNvPicPr/>
                  </pic:nvPicPr>
                  <pic:blipFill>
                    <a:blip r:embed="rId70" cstate="print"/>
                    <a:stretch>
                      <a:fillRect/>
                    </a:stretch>
                  </pic:blipFill>
                  <pic:spPr>
                    <a:xfrm>
                      <a:off x="0" y="0"/>
                      <a:ext cx="2412283" cy="2499377"/>
                    </a:xfrm>
                    <a:prstGeom prst="rect">
                      <a:avLst/>
                    </a:prstGeom>
                  </pic:spPr>
                </pic:pic>
              </a:graphicData>
            </a:graphic>
          </wp:inline>
        </w:drawing>
      </w:r>
    </w:p>
    <w:p w:rsidR="00E62CC7" w:rsidRDefault="00E62CC7" w:rsidP="00E62CC7">
      <w:pPr>
        <w:spacing w:after="0" w:line="360" w:lineRule="auto"/>
        <w:jc w:val="center"/>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3.13</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Excelu</w:t>
      </w:r>
      <w:r w:rsidRPr="00EE586B">
        <w:rPr>
          <w:rFonts w:ascii="Arial" w:hAnsi="Arial" w:cs="Arial"/>
          <w:i/>
          <w:color w:val="000000" w:themeColor="text1"/>
          <w:sz w:val="24"/>
          <w:szCs w:val="24"/>
          <w:lang w:eastAsia="cs-CZ"/>
        </w:rPr>
        <w:t xml:space="preserve"> </w:t>
      </w:r>
      <w:r>
        <w:rPr>
          <w:rFonts w:ascii="Arial" w:hAnsi="Arial" w:cs="Arial"/>
          <w:i/>
          <w:color w:val="000000" w:themeColor="text1"/>
          <w:sz w:val="24"/>
          <w:szCs w:val="24"/>
          <w:lang w:eastAsia="cs-CZ"/>
        </w:rPr>
        <w:t>– Ukázka úkolu č. 7 s možností volného dopsání textu.</w:t>
      </w:r>
    </w:p>
    <w:p w:rsidR="00E62CC7" w:rsidRDefault="00E62CC7" w:rsidP="00E62CC7">
      <w:pPr>
        <w:spacing w:after="0" w:line="360" w:lineRule="auto"/>
        <w:jc w:val="center"/>
        <w:rPr>
          <w:rFonts w:ascii="Arial" w:hAnsi="Arial" w:cs="Arial"/>
          <w:sz w:val="24"/>
        </w:rPr>
      </w:pPr>
    </w:p>
    <w:p w:rsidR="00E62CC7" w:rsidRDefault="00E62CC7" w:rsidP="00E62CC7">
      <w:pPr>
        <w:spacing w:after="0" w:line="360" w:lineRule="auto"/>
        <w:jc w:val="both"/>
        <w:rPr>
          <w:rFonts w:ascii="Arial" w:hAnsi="Arial" w:cs="Arial"/>
          <w:sz w:val="24"/>
        </w:rPr>
      </w:pPr>
      <w:r w:rsidRPr="000B5FFD">
        <w:rPr>
          <w:rFonts w:ascii="Arial" w:hAnsi="Arial" w:cs="Arial"/>
          <w:sz w:val="24"/>
        </w:rPr>
        <w:t xml:space="preserve">Pro otázku číslo </w:t>
      </w:r>
      <w:r>
        <w:rPr>
          <w:rFonts w:ascii="Arial" w:hAnsi="Arial" w:cs="Arial"/>
          <w:sz w:val="24"/>
        </w:rPr>
        <w:t xml:space="preserve">7 </w:t>
      </w:r>
      <w:r w:rsidRPr="000B5FFD">
        <w:rPr>
          <w:rFonts w:ascii="Arial" w:hAnsi="Arial" w:cs="Arial"/>
          <w:sz w:val="24"/>
        </w:rPr>
        <w:t>jsou vzorc</w:t>
      </w:r>
      <w:r>
        <w:rPr>
          <w:rFonts w:ascii="Arial" w:hAnsi="Arial" w:cs="Arial"/>
          <w:sz w:val="24"/>
        </w:rPr>
        <w:t>e</w:t>
      </w:r>
      <w:r w:rsidRPr="000B5FFD">
        <w:rPr>
          <w:rFonts w:ascii="Arial" w:hAnsi="Arial" w:cs="Arial"/>
          <w:sz w:val="24"/>
        </w:rPr>
        <w:t xml:space="preserve"> na druhém listě v prvním sloupečku, </w:t>
      </w:r>
      <w:r>
        <w:rPr>
          <w:rFonts w:ascii="Arial" w:hAnsi="Arial" w:cs="Arial"/>
          <w:sz w:val="24"/>
        </w:rPr>
        <w:t xml:space="preserve">označené jako </w:t>
      </w:r>
      <w:r w:rsidRPr="000B5FFD">
        <w:rPr>
          <w:rFonts w:ascii="Arial" w:hAnsi="Arial" w:cs="Arial"/>
          <w:sz w:val="24"/>
        </w:rPr>
        <w:t xml:space="preserve">="buňka". </w:t>
      </w:r>
      <w:r>
        <w:rPr>
          <w:rFonts w:ascii="Arial" w:hAnsi="Arial" w:cs="Arial"/>
          <w:sz w:val="24"/>
        </w:rPr>
        <w:t>Při označení se</w:t>
      </w:r>
      <w:r w:rsidRPr="000B5FFD">
        <w:rPr>
          <w:rFonts w:ascii="Arial" w:hAnsi="Arial" w:cs="Arial"/>
          <w:sz w:val="24"/>
        </w:rPr>
        <w:t xml:space="preserve"> zobrazí vše, co kdo napíše do okýnek</w:t>
      </w:r>
      <w:r>
        <w:rPr>
          <w:rFonts w:ascii="Arial" w:hAnsi="Arial" w:cs="Arial"/>
          <w:sz w:val="24"/>
        </w:rPr>
        <w:t xml:space="preserve"> pro odpověď</w:t>
      </w:r>
      <w:r w:rsidRPr="000B5FFD">
        <w:rPr>
          <w:rFonts w:ascii="Arial" w:hAnsi="Arial" w:cs="Arial"/>
          <w:sz w:val="24"/>
        </w:rPr>
        <w:t>. Nakonec jsou ve druhém sloupci na druhém listě správné odpovědi</w:t>
      </w:r>
      <w:r>
        <w:rPr>
          <w:rFonts w:ascii="Arial" w:hAnsi="Arial" w:cs="Arial"/>
          <w:sz w:val="24"/>
        </w:rPr>
        <w:t xml:space="preserve">, které </w:t>
      </w:r>
      <w:r w:rsidRPr="000B5FFD">
        <w:rPr>
          <w:rFonts w:ascii="Arial" w:hAnsi="Arial" w:cs="Arial"/>
          <w:sz w:val="24"/>
        </w:rPr>
        <w:t>musí být u "pole se seznamem" pořadové</w:t>
      </w:r>
      <w:r>
        <w:rPr>
          <w:rFonts w:ascii="Arial" w:hAnsi="Arial" w:cs="Arial"/>
          <w:sz w:val="24"/>
        </w:rPr>
        <w:t>ho</w:t>
      </w:r>
      <w:r w:rsidRPr="000B5FFD">
        <w:rPr>
          <w:rFonts w:ascii="Arial" w:hAnsi="Arial" w:cs="Arial"/>
          <w:sz w:val="24"/>
        </w:rPr>
        <w:t xml:space="preserve"> čísl</w:t>
      </w:r>
      <w:r>
        <w:rPr>
          <w:rFonts w:ascii="Arial" w:hAnsi="Arial" w:cs="Arial"/>
          <w:sz w:val="24"/>
        </w:rPr>
        <w:t>a</w:t>
      </w:r>
      <w:r w:rsidRPr="000B5FFD">
        <w:rPr>
          <w:rFonts w:ascii="Arial" w:hAnsi="Arial" w:cs="Arial"/>
          <w:sz w:val="24"/>
        </w:rPr>
        <w:t xml:space="preserve"> daného výběru</w:t>
      </w:r>
      <w:r>
        <w:rPr>
          <w:rFonts w:ascii="Arial" w:hAnsi="Arial" w:cs="Arial"/>
          <w:sz w:val="24"/>
        </w:rPr>
        <w:t xml:space="preserve">, </w:t>
      </w:r>
      <w:r>
        <w:rPr>
          <w:rFonts w:ascii="Arial" w:hAnsi="Arial" w:cs="Arial"/>
          <w:sz w:val="24"/>
        </w:rPr>
        <w:br/>
        <w:t xml:space="preserve">u </w:t>
      </w:r>
      <w:r w:rsidRPr="000B5FFD">
        <w:rPr>
          <w:rFonts w:ascii="Arial" w:hAnsi="Arial" w:cs="Arial"/>
          <w:sz w:val="24"/>
        </w:rPr>
        <w:t xml:space="preserve"> zaškrtávacího políčka</w:t>
      </w:r>
      <w:r>
        <w:rPr>
          <w:rFonts w:ascii="Arial" w:hAnsi="Arial" w:cs="Arial"/>
          <w:sz w:val="24"/>
        </w:rPr>
        <w:t xml:space="preserve"> pak výběr</w:t>
      </w:r>
      <w:r w:rsidRPr="000B5FFD">
        <w:rPr>
          <w:rFonts w:ascii="Arial" w:hAnsi="Arial" w:cs="Arial"/>
          <w:sz w:val="24"/>
        </w:rPr>
        <w:t xml:space="preserve"> "PRAVDA X NEPRAVDA" a u </w:t>
      </w:r>
      <w:r>
        <w:rPr>
          <w:rFonts w:ascii="Arial" w:hAnsi="Arial" w:cs="Arial"/>
          <w:sz w:val="24"/>
        </w:rPr>
        <w:t xml:space="preserve">sedmé otázky nabídka </w:t>
      </w:r>
      <w:r w:rsidRPr="000B5FFD">
        <w:rPr>
          <w:rFonts w:ascii="Arial" w:hAnsi="Arial" w:cs="Arial"/>
          <w:sz w:val="24"/>
        </w:rPr>
        <w:t>správn</w:t>
      </w:r>
      <w:r>
        <w:rPr>
          <w:rFonts w:ascii="Arial" w:hAnsi="Arial" w:cs="Arial"/>
          <w:sz w:val="24"/>
        </w:rPr>
        <w:t xml:space="preserve">ých </w:t>
      </w:r>
      <w:r w:rsidRPr="000B5FFD">
        <w:rPr>
          <w:rFonts w:ascii="Arial" w:hAnsi="Arial" w:cs="Arial"/>
          <w:sz w:val="24"/>
        </w:rPr>
        <w:t>odpověd</w:t>
      </w:r>
      <w:r>
        <w:rPr>
          <w:rFonts w:ascii="Arial" w:hAnsi="Arial" w:cs="Arial"/>
          <w:sz w:val="24"/>
        </w:rPr>
        <w:t>í</w:t>
      </w:r>
      <w:r w:rsidRPr="000B5FFD">
        <w:rPr>
          <w:rFonts w:ascii="Arial" w:hAnsi="Arial" w:cs="Arial"/>
          <w:sz w:val="24"/>
        </w:rPr>
        <w:t xml:space="preserve">. </w:t>
      </w:r>
      <w:r>
        <w:rPr>
          <w:rFonts w:ascii="Arial" w:hAnsi="Arial" w:cs="Arial"/>
          <w:sz w:val="24"/>
        </w:rPr>
        <w:t xml:space="preserve">                         </w:t>
      </w:r>
    </w:p>
    <w:p w:rsidR="00E62CC7" w:rsidRDefault="00E62CC7" w:rsidP="00E62CC7">
      <w:pPr>
        <w:spacing w:after="0" w:line="360" w:lineRule="auto"/>
        <w:jc w:val="center"/>
        <w:rPr>
          <w:rFonts w:ascii="Arial" w:hAnsi="Arial" w:cs="Arial"/>
          <w:sz w:val="24"/>
        </w:rPr>
      </w:pPr>
      <w:r>
        <w:rPr>
          <w:rFonts w:ascii="Arial" w:hAnsi="Arial" w:cs="Arial"/>
          <w:noProof/>
          <w:sz w:val="24"/>
          <w:lang w:eastAsia="cs-CZ"/>
        </w:rPr>
        <w:drawing>
          <wp:inline distT="0" distB="0" distL="0" distR="0" wp14:anchorId="7A9B814C" wp14:editId="3ABC3A85">
            <wp:extent cx="2617093" cy="2222205"/>
            <wp:effectExtent l="19050" t="0" r="0" b="0"/>
            <wp:docPr id="28" name="Obrázek 26" descr="exce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4.jpg"/>
                    <pic:cNvPicPr/>
                  </pic:nvPicPr>
                  <pic:blipFill>
                    <a:blip r:embed="rId71" cstate="print"/>
                    <a:stretch>
                      <a:fillRect/>
                    </a:stretch>
                  </pic:blipFill>
                  <pic:spPr>
                    <a:xfrm>
                      <a:off x="0" y="0"/>
                      <a:ext cx="2618274" cy="2223208"/>
                    </a:xfrm>
                    <a:prstGeom prst="rect">
                      <a:avLst/>
                    </a:prstGeom>
                  </pic:spPr>
                </pic:pic>
              </a:graphicData>
            </a:graphic>
          </wp:inline>
        </w:drawing>
      </w:r>
    </w:p>
    <w:p w:rsidR="00E62CC7" w:rsidRDefault="00E62CC7" w:rsidP="00E62CC7">
      <w:pPr>
        <w:spacing w:after="0" w:line="360" w:lineRule="auto"/>
        <w:jc w:val="both"/>
        <w:rPr>
          <w:rFonts w:ascii="Arial" w:hAnsi="Arial" w:cs="Arial"/>
          <w:sz w:val="24"/>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3.14</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Excelu</w:t>
      </w:r>
      <w:r w:rsidRPr="00EE586B">
        <w:rPr>
          <w:rFonts w:ascii="Arial" w:hAnsi="Arial" w:cs="Arial"/>
          <w:i/>
          <w:color w:val="000000" w:themeColor="text1"/>
          <w:sz w:val="24"/>
          <w:szCs w:val="24"/>
          <w:lang w:eastAsia="cs-CZ"/>
        </w:rPr>
        <w:t xml:space="preserve"> </w:t>
      </w:r>
      <w:r>
        <w:rPr>
          <w:rFonts w:ascii="Arial" w:hAnsi="Arial" w:cs="Arial"/>
          <w:i/>
          <w:color w:val="000000" w:themeColor="text1"/>
          <w:sz w:val="24"/>
          <w:szCs w:val="24"/>
          <w:lang w:eastAsia="cs-CZ"/>
        </w:rPr>
        <w:t xml:space="preserve">– Ukázka listu č.2 se zapsaným řešením jednotlivých úloh a nastavení výpočtu procent. </w:t>
      </w:r>
    </w:p>
    <w:p w:rsidR="001B4807" w:rsidRDefault="001B4807" w:rsidP="00E62CC7">
      <w:pPr>
        <w:spacing w:after="0" w:line="360" w:lineRule="auto"/>
        <w:jc w:val="both"/>
        <w:rPr>
          <w:rFonts w:ascii="Arial" w:hAnsi="Arial" w:cs="Arial"/>
          <w:sz w:val="24"/>
        </w:rPr>
      </w:pPr>
    </w:p>
    <w:p w:rsidR="001B4807" w:rsidRDefault="001B4807" w:rsidP="00E62CC7">
      <w:pPr>
        <w:spacing w:after="0" w:line="360" w:lineRule="auto"/>
        <w:jc w:val="both"/>
        <w:rPr>
          <w:rFonts w:ascii="Arial" w:hAnsi="Arial" w:cs="Arial"/>
          <w:sz w:val="24"/>
        </w:rPr>
      </w:pPr>
    </w:p>
    <w:p w:rsidR="00E62CC7" w:rsidRDefault="00E62CC7" w:rsidP="00E62CC7">
      <w:pPr>
        <w:spacing w:after="0" w:line="360" w:lineRule="auto"/>
        <w:jc w:val="both"/>
        <w:rPr>
          <w:rFonts w:ascii="Arial" w:hAnsi="Arial" w:cs="Arial"/>
          <w:sz w:val="24"/>
        </w:rPr>
      </w:pPr>
      <w:r w:rsidRPr="000B5FFD">
        <w:rPr>
          <w:rFonts w:ascii="Arial" w:hAnsi="Arial" w:cs="Arial"/>
          <w:sz w:val="24"/>
        </w:rPr>
        <w:lastRenderedPageBreak/>
        <w:t xml:space="preserve">Ve třetím sloupci je vyhodnocení ="když"(podmínka;pokud ano; pokud ne). </w:t>
      </w:r>
    </w:p>
    <w:p w:rsidR="00E62CC7" w:rsidRDefault="00E62CC7" w:rsidP="00E62CC7">
      <w:pPr>
        <w:spacing w:after="0" w:line="360" w:lineRule="auto"/>
        <w:jc w:val="center"/>
        <w:rPr>
          <w:rFonts w:ascii="Arial" w:hAnsi="Arial" w:cs="Arial"/>
          <w:sz w:val="24"/>
        </w:rPr>
      </w:pPr>
    </w:p>
    <w:p w:rsidR="00E62CC7" w:rsidRPr="000B5FFD" w:rsidRDefault="00E62CC7" w:rsidP="00E62CC7">
      <w:pPr>
        <w:spacing w:after="0" w:line="360" w:lineRule="auto"/>
        <w:jc w:val="both"/>
        <w:rPr>
          <w:rFonts w:ascii="Arial" w:hAnsi="Arial" w:cs="Arial"/>
          <w:sz w:val="24"/>
        </w:rPr>
      </w:pPr>
      <w:r>
        <w:rPr>
          <w:rFonts w:ascii="Arial" w:hAnsi="Arial" w:cs="Arial"/>
          <w:sz w:val="24"/>
        </w:rPr>
        <w:t xml:space="preserve">Automatické hodnocení je zajištěné takto: </w:t>
      </w:r>
      <w:r w:rsidRPr="000B5FFD">
        <w:rPr>
          <w:rFonts w:ascii="Arial" w:hAnsi="Arial" w:cs="Arial"/>
          <w:sz w:val="24"/>
        </w:rPr>
        <w:t xml:space="preserve">Za správnou odpověď je bod, za nesprávnou nic. </w:t>
      </w:r>
      <w:r>
        <w:rPr>
          <w:rFonts w:ascii="Arial" w:hAnsi="Arial" w:cs="Arial"/>
          <w:sz w:val="24"/>
        </w:rPr>
        <w:t xml:space="preserve">Níže je pak uvedená </w:t>
      </w:r>
      <w:r w:rsidRPr="000B5FFD">
        <w:rPr>
          <w:rFonts w:ascii="Arial" w:hAnsi="Arial" w:cs="Arial"/>
          <w:sz w:val="24"/>
        </w:rPr>
        <w:t xml:space="preserve">suma bodů, pod tím suma bodů vydělená 16, protože max je 16 bodů a vyjádřeno v procentech. Na prvním listu je pak dole pole, které je pomocí rovnítka zase propojený s buňkou s procenty, </w:t>
      </w:r>
      <w:r>
        <w:rPr>
          <w:rFonts w:ascii="Arial" w:hAnsi="Arial" w:cs="Arial"/>
          <w:sz w:val="24"/>
        </w:rPr>
        <w:t xml:space="preserve">která se na konci otázek </w:t>
      </w:r>
      <w:r w:rsidRPr="000B5FFD">
        <w:rPr>
          <w:rFonts w:ascii="Arial" w:hAnsi="Arial" w:cs="Arial"/>
          <w:sz w:val="24"/>
        </w:rPr>
        <w:t>zobrazí. Vedle jsou vysvětlivky pro počet procent a známku</w:t>
      </w:r>
    </w:p>
    <w:p w:rsidR="00E62CC7" w:rsidRDefault="00E62CC7" w:rsidP="00E62CC7">
      <w:p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Známka je schována pod zvýrazněným obdélníkem a žák ji zjistí poté, co odstraní (klávesou Delete jí vymaže) nebo posune zvýrazněný tvar. </w:t>
      </w:r>
    </w:p>
    <w:p w:rsidR="00E62CC7" w:rsidRDefault="00E62CC7" w:rsidP="00E62CC7">
      <w:pPr>
        <w:spacing w:after="0" w:line="360" w:lineRule="auto"/>
        <w:jc w:val="center"/>
        <w:rPr>
          <w:rFonts w:ascii="Arial" w:hAnsi="Arial" w:cs="Arial"/>
          <w:color w:val="000000" w:themeColor="text1"/>
          <w:sz w:val="24"/>
          <w:szCs w:val="24"/>
          <w:lang w:eastAsia="cs-CZ"/>
        </w:rPr>
      </w:pPr>
      <w:r>
        <w:rPr>
          <w:rFonts w:ascii="Arial" w:hAnsi="Arial" w:cs="Arial"/>
          <w:noProof/>
          <w:color w:val="000000" w:themeColor="text1"/>
          <w:sz w:val="24"/>
          <w:szCs w:val="24"/>
          <w:lang w:eastAsia="cs-CZ"/>
        </w:rPr>
        <w:drawing>
          <wp:inline distT="0" distB="0" distL="0" distR="0" wp14:anchorId="621DC82C" wp14:editId="2B95213E">
            <wp:extent cx="4470592" cy="1474775"/>
            <wp:effectExtent l="19050" t="0" r="6158" b="0"/>
            <wp:docPr id="29" name="Obrázek 28" descr="exce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7.jpg"/>
                    <pic:cNvPicPr/>
                  </pic:nvPicPr>
                  <pic:blipFill>
                    <a:blip r:embed="rId72" cstate="print"/>
                    <a:stretch>
                      <a:fillRect/>
                    </a:stretch>
                  </pic:blipFill>
                  <pic:spPr>
                    <a:xfrm>
                      <a:off x="0" y="0"/>
                      <a:ext cx="4468451" cy="1474069"/>
                    </a:xfrm>
                    <a:prstGeom prst="rect">
                      <a:avLst/>
                    </a:prstGeom>
                  </pic:spPr>
                </pic:pic>
              </a:graphicData>
            </a:graphic>
          </wp:inline>
        </w:drawing>
      </w:r>
    </w:p>
    <w:p w:rsidR="00E62CC7" w:rsidRDefault="00E62CC7" w:rsidP="00E62CC7">
      <w:pPr>
        <w:spacing w:after="0" w:line="360" w:lineRule="auto"/>
        <w:jc w:val="center"/>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3.15</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Excelu</w:t>
      </w:r>
      <w:r w:rsidRPr="00EE586B">
        <w:rPr>
          <w:rFonts w:ascii="Arial" w:hAnsi="Arial" w:cs="Arial"/>
          <w:i/>
          <w:color w:val="000000" w:themeColor="text1"/>
          <w:sz w:val="24"/>
          <w:szCs w:val="24"/>
          <w:lang w:eastAsia="cs-CZ"/>
        </w:rPr>
        <w:t xml:space="preserve"> </w:t>
      </w:r>
      <w:r>
        <w:rPr>
          <w:rFonts w:ascii="Arial" w:hAnsi="Arial" w:cs="Arial"/>
          <w:i/>
          <w:color w:val="000000" w:themeColor="text1"/>
          <w:sz w:val="24"/>
          <w:szCs w:val="24"/>
          <w:lang w:eastAsia="cs-CZ"/>
        </w:rPr>
        <w:t>– Ukázka schovaného procentuálního výpočtu a jím spočítané známky.</w:t>
      </w:r>
    </w:p>
    <w:p w:rsidR="00E62CC7" w:rsidRDefault="00E62CC7" w:rsidP="00E62CC7">
      <w:pPr>
        <w:spacing w:after="0" w:line="360" w:lineRule="auto"/>
        <w:jc w:val="center"/>
        <w:rPr>
          <w:rFonts w:ascii="Arial" w:hAnsi="Arial" w:cs="Arial"/>
          <w:color w:val="000000" w:themeColor="text1"/>
          <w:sz w:val="24"/>
          <w:szCs w:val="24"/>
          <w:lang w:eastAsia="cs-CZ"/>
        </w:rPr>
      </w:pPr>
    </w:p>
    <w:p w:rsidR="00E62CC7" w:rsidRDefault="00E62CC7" w:rsidP="00E62CC7">
      <w:pPr>
        <w:pStyle w:val="Odstavecseseznamem"/>
        <w:numPr>
          <w:ilvl w:val="0"/>
          <w:numId w:val="15"/>
        </w:numPr>
      </w:pPr>
      <w:r>
        <w:rPr>
          <w:rFonts w:ascii="Arial" w:eastAsia="Times New Roman" w:hAnsi="Arial" w:cs="Arial"/>
          <w:b/>
          <w:bCs/>
          <w:sz w:val="24"/>
          <w:szCs w:val="24"/>
          <w:lang w:eastAsia="cs-CZ"/>
        </w:rPr>
        <w:t>CVIČENÍ Č</w:t>
      </w:r>
      <w:r w:rsidRPr="00CC00C3">
        <w:rPr>
          <w:rFonts w:ascii="Arial" w:eastAsia="Times New Roman" w:hAnsi="Arial" w:cs="Arial"/>
          <w:b/>
          <w:bCs/>
          <w:sz w:val="24"/>
          <w:szCs w:val="24"/>
          <w:lang w:eastAsia="cs-CZ"/>
        </w:rPr>
        <w:t xml:space="preserve">. 5 – Automatická kalkulačka pro </w:t>
      </w:r>
      <w:r>
        <w:rPr>
          <w:rFonts w:ascii="Arial" w:eastAsia="Times New Roman" w:hAnsi="Arial" w:cs="Arial"/>
          <w:b/>
          <w:bCs/>
          <w:sz w:val="24"/>
          <w:szCs w:val="24"/>
          <w:lang w:eastAsia="cs-CZ"/>
        </w:rPr>
        <w:t xml:space="preserve">daný </w:t>
      </w:r>
      <w:r w:rsidRPr="00CC00C3">
        <w:rPr>
          <w:rFonts w:ascii="Arial" w:eastAsia="Times New Roman" w:hAnsi="Arial" w:cs="Arial"/>
          <w:b/>
          <w:bCs/>
          <w:sz w:val="24"/>
          <w:szCs w:val="24"/>
          <w:lang w:eastAsia="cs-CZ"/>
        </w:rPr>
        <w:t xml:space="preserve">výpočet </w:t>
      </w:r>
    </w:p>
    <w:p w:rsidR="00E62CC7" w:rsidRDefault="00E62CC7" w:rsidP="00E62CC7">
      <w:pPr>
        <w:spacing w:line="360" w:lineRule="auto"/>
        <w:jc w:val="both"/>
      </w:pPr>
      <w:r w:rsidRPr="005B5C53">
        <w:rPr>
          <w:rFonts w:ascii="Arial" w:hAnsi="Arial" w:cs="Arial"/>
          <w:color w:val="000000" w:themeColor="text1"/>
          <w:sz w:val="24"/>
          <w:szCs w:val="24"/>
          <w:lang w:eastAsia="cs-CZ"/>
        </w:rPr>
        <w:t>CÍL</w:t>
      </w:r>
      <w:r>
        <w:rPr>
          <w:rFonts w:ascii="Arial" w:hAnsi="Arial" w:cs="Arial"/>
          <w:color w:val="000000" w:themeColor="text1"/>
          <w:sz w:val="24"/>
          <w:szCs w:val="24"/>
          <w:lang w:eastAsia="cs-CZ"/>
        </w:rPr>
        <w:t>: Vytvořit za pomoci běžných vzorců v Excelu kalkulačku pro výpočet vhodného zdroje (při použití známých hodnot o</w:t>
      </w:r>
      <w:r w:rsidRPr="00C63894">
        <w:rPr>
          <w:rFonts w:ascii="Arial" w:hAnsi="Arial" w:cs="Arial"/>
          <w:color w:val="000000" w:themeColor="text1"/>
          <w:sz w:val="24"/>
          <w:szCs w:val="24"/>
          <w:lang w:eastAsia="cs-CZ"/>
        </w:rPr>
        <w:t>dpor</w:t>
      </w:r>
      <w:r>
        <w:rPr>
          <w:rFonts w:ascii="Arial" w:hAnsi="Arial" w:cs="Arial"/>
          <w:color w:val="000000" w:themeColor="text1"/>
          <w:sz w:val="24"/>
          <w:szCs w:val="24"/>
          <w:lang w:eastAsia="cs-CZ"/>
        </w:rPr>
        <w:t>u</w:t>
      </w:r>
      <w:r w:rsidRPr="00C63894">
        <w:rPr>
          <w:rFonts w:ascii="Arial" w:hAnsi="Arial" w:cs="Arial"/>
          <w:color w:val="000000" w:themeColor="text1"/>
          <w:sz w:val="24"/>
          <w:szCs w:val="24"/>
          <w:lang w:eastAsia="cs-CZ"/>
        </w:rPr>
        <w:t xml:space="preserve"> drátu </w:t>
      </w:r>
      <w:r>
        <w:rPr>
          <w:rFonts w:ascii="Arial" w:hAnsi="Arial" w:cs="Arial"/>
          <w:color w:val="000000" w:themeColor="text1"/>
          <w:sz w:val="24"/>
          <w:szCs w:val="24"/>
          <w:lang w:eastAsia="cs-CZ"/>
        </w:rPr>
        <w:t>na</w:t>
      </w:r>
      <w:r w:rsidRPr="00C63894">
        <w:rPr>
          <w:rFonts w:ascii="Arial" w:hAnsi="Arial" w:cs="Arial"/>
          <w:color w:val="000000" w:themeColor="text1"/>
          <w:sz w:val="24"/>
          <w:szCs w:val="24"/>
          <w:lang w:eastAsia="cs-CZ"/>
        </w:rPr>
        <w:t xml:space="preserve"> 1m  </w:t>
      </w:r>
      <w:r>
        <w:rPr>
          <w:rFonts w:ascii="Arial" w:hAnsi="Arial" w:cs="Arial"/>
          <w:color w:val="000000" w:themeColor="text1"/>
          <w:sz w:val="24"/>
          <w:szCs w:val="24"/>
          <w:lang w:eastAsia="cs-CZ"/>
        </w:rPr>
        <w:t xml:space="preserve">jeho </w:t>
      </w:r>
      <w:r w:rsidRPr="00C63894">
        <w:rPr>
          <w:rFonts w:ascii="Arial" w:hAnsi="Arial" w:cs="Arial"/>
          <w:color w:val="000000" w:themeColor="text1"/>
          <w:sz w:val="24"/>
          <w:szCs w:val="24"/>
          <w:lang w:eastAsia="cs-CZ"/>
        </w:rPr>
        <w:t>délk</w:t>
      </w:r>
      <w:r>
        <w:rPr>
          <w:rFonts w:ascii="Arial" w:hAnsi="Arial" w:cs="Arial"/>
          <w:color w:val="000000" w:themeColor="text1"/>
          <w:sz w:val="24"/>
          <w:szCs w:val="24"/>
          <w:lang w:eastAsia="cs-CZ"/>
        </w:rPr>
        <w:t>y).</w:t>
      </w:r>
    </w:p>
    <w:p w:rsidR="00E62CC7" w:rsidRDefault="00E62CC7" w:rsidP="00E62CC7">
      <w:pPr>
        <w:jc w:val="center"/>
      </w:pPr>
      <w:r>
        <w:rPr>
          <w:rFonts w:ascii="Arial" w:hAnsi="Arial" w:cs="Arial"/>
          <w:noProof/>
          <w:lang w:eastAsia="cs-CZ"/>
        </w:rPr>
        <w:drawing>
          <wp:inline distT="0" distB="0" distL="0" distR="0" wp14:anchorId="13291886" wp14:editId="2A9E8DB8">
            <wp:extent cx="1743510" cy="2299412"/>
            <wp:effectExtent l="19050" t="0" r="9090" b="0"/>
            <wp:docPr id="31" name="Obrázek 18" descr="exce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6.jpg"/>
                    <pic:cNvPicPr/>
                  </pic:nvPicPr>
                  <pic:blipFill>
                    <a:blip r:embed="rId73" cstate="print"/>
                    <a:stretch>
                      <a:fillRect/>
                    </a:stretch>
                  </pic:blipFill>
                  <pic:spPr>
                    <a:xfrm>
                      <a:off x="0" y="0"/>
                      <a:ext cx="1743006" cy="2298747"/>
                    </a:xfrm>
                    <a:prstGeom prst="rect">
                      <a:avLst/>
                    </a:prstGeom>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3.16</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w:t>
      </w:r>
      <w:r w:rsidRPr="00EE586B">
        <w:rPr>
          <w:rFonts w:ascii="Arial" w:hAnsi="Arial" w:cs="Arial"/>
          <w:i/>
          <w:color w:val="000000" w:themeColor="text1"/>
          <w:sz w:val="24"/>
          <w:szCs w:val="24"/>
          <w:lang w:eastAsia="cs-CZ"/>
        </w:rPr>
        <w:t xml:space="preserve">u </w:t>
      </w:r>
      <w:r>
        <w:rPr>
          <w:rFonts w:ascii="Arial" w:hAnsi="Arial" w:cs="Arial"/>
          <w:i/>
          <w:color w:val="000000" w:themeColor="text1"/>
          <w:sz w:val="24"/>
          <w:szCs w:val="24"/>
          <w:lang w:eastAsia="cs-CZ"/>
        </w:rPr>
        <w:t xml:space="preserve">– Ukázka cvičení č.5 (celé cvičení </w:t>
      </w:r>
      <w:r w:rsidRPr="00EE586B">
        <w:rPr>
          <w:rFonts w:ascii="Arial" w:hAnsi="Arial" w:cs="Arial"/>
          <w:i/>
          <w:color w:val="000000" w:themeColor="text1"/>
          <w:sz w:val="24"/>
          <w:szCs w:val="24"/>
          <w:lang w:eastAsia="cs-CZ"/>
        </w:rPr>
        <w:t>přílohou práce)</w:t>
      </w:r>
      <w:r>
        <w:rPr>
          <w:rFonts w:ascii="Arial" w:hAnsi="Arial" w:cs="Arial"/>
          <w:i/>
          <w:color w:val="000000" w:themeColor="text1"/>
          <w:sz w:val="24"/>
          <w:szCs w:val="24"/>
          <w:lang w:eastAsia="cs-CZ"/>
        </w:rPr>
        <w:t>.</w:t>
      </w:r>
    </w:p>
    <w:p w:rsidR="001B4807" w:rsidRDefault="001B4807" w:rsidP="00E62CC7">
      <w:pPr>
        <w:spacing w:after="0" w:line="360" w:lineRule="auto"/>
        <w:jc w:val="both"/>
        <w:rPr>
          <w:rFonts w:ascii="Arial" w:hAnsi="Arial" w:cs="Arial"/>
          <w:color w:val="000000" w:themeColor="text1"/>
          <w:sz w:val="24"/>
          <w:szCs w:val="24"/>
          <w:lang w:eastAsia="cs-CZ"/>
        </w:rPr>
      </w:pPr>
    </w:p>
    <w:p w:rsidR="00E62CC7" w:rsidRDefault="00E62CC7" w:rsidP="00E62CC7">
      <w:p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lastRenderedPageBreak/>
        <w:t xml:space="preserve">NASTAVENÍ: </w:t>
      </w:r>
    </w:p>
    <w:p w:rsidR="00E62CC7" w:rsidRPr="00CF6834" w:rsidRDefault="00E62CC7" w:rsidP="00E62CC7">
      <w:pPr>
        <w:pStyle w:val="Normlnweb"/>
        <w:spacing w:line="360" w:lineRule="auto"/>
        <w:jc w:val="both"/>
        <w:rPr>
          <w:rFonts w:ascii="Arial" w:eastAsia="MS Mincho" w:hAnsi="Arial" w:cs="Arial"/>
          <w:color w:val="000000" w:themeColor="text1"/>
        </w:rPr>
      </w:pPr>
      <w:r w:rsidRPr="00CF6834">
        <w:rPr>
          <w:rFonts w:ascii="Arial" w:eastAsia="MS Mincho" w:hAnsi="Arial" w:cs="Arial"/>
          <w:color w:val="000000" w:themeColor="text1"/>
        </w:rPr>
        <w:t xml:space="preserve">Postup, který je nutný pro vytvoření automatického výpočtu daných hodnot, jsou definovány v tabulce jako funkce. Funkce jsou běžně i obsahem výuky žáků II.stupně v hodinách informatiky, nicméně využít je pro výpočty spojené s elektrickými obvody málo koho napadne. </w:t>
      </w:r>
    </w:p>
    <w:p w:rsidR="00E62CC7" w:rsidRPr="00CF6834" w:rsidRDefault="00E62CC7" w:rsidP="00E62CC7">
      <w:pPr>
        <w:pStyle w:val="Normlnweb"/>
        <w:spacing w:line="360" w:lineRule="auto"/>
        <w:jc w:val="both"/>
        <w:rPr>
          <w:rFonts w:ascii="Arial" w:eastAsia="MS Mincho" w:hAnsi="Arial" w:cs="Arial"/>
          <w:color w:val="000000" w:themeColor="text1"/>
        </w:rPr>
      </w:pPr>
      <w:r>
        <w:rPr>
          <w:rFonts w:ascii="Arial" w:eastAsia="MS Mincho" w:hAnsi="Arial" w:cs="Arial"/>
          <w:color w:val="000000" w:themeColor="text1"/>
        </w:rPr>
        <w:t xml:space="preserve">Pro zadání </w:t>
      </w:r>
      <w:r w:rsidRPr="00CF6834">
        <w:rPr>
          <w:rFonts w:ascii="Arial" w:eastAsia="MS Mincho" w:hAnsi="Arial" w:cs="Arial"/>
          <w:b/>
          <w:color w:val="000000" w:themeColor="text1"/>
        </w:rPr>
        <w:t>Funkcí</w:t>
      </w:r>
      <w:r>
        <w:rPr>
          <w:rFonts w:ascii="Arial" w:eastAsia="MS Mincho" w:hAnsi="Arial" w:cs="Arial"/>
          <w:color w:val="000000" w:themeColor="text1"/>
        </w:rPr>
        <w:t xml:space="preserve"> využíváme v Excelu </w:t>
      </w:r>
      <w:r w:rsidRPr="00CF6834">
        <w:rPr>
          <w:rFonts w:ascii="Arial" w:eastAsia="MS Mincho" w:hAnsi="Arial" w:cs="Arial"/>
          <w:b/>
          <w:color w:val="000000" w:themeColor="text1"/>
        </w:rPr>
        <w:t>Vzorce</w:t>
      </w:r>
      <w:r>
        <w:rPr>
          <w:rFonts w:ascii="Arial" w:eastAsia="MS Mincho" w:hAnsi="Arial" w:cs="Arial"/>
          <w:color w:val="000000" w:themeColor="text1"/>
        </w:rPr>
        <w:t>. Na k</w:t>
      </w:r>
      <w:r w:rsidRPr="00CF6834">
        <w:rPr>
          <w:rFonts w:ascii="Arial" w:eastAsia="MS Mincho" w:hAnsi="Arial" w:cs="Arial"/>
          <w:color w:val="000000" w:themeColor="text1"/>
        </w:rPr>
        <w:t xml:space="preserve">artě </w:t>
      </w:r>
      <w:r w:rsidRPr="00CF6834">
        <w:rPr>
          <w:rFonts w:ascii="Arial" w:eastAsia="MS Mincho" w:hAnsi="Arial" w:cs="Arial"/>
          <w:b/>
          <w:color w:val="000000" w:themeColor="text1"/>
        </w:rPr>
        <w:t>Vzorce</w:t>
      </w:r>
      <w:r>
        <w:rPr>
          <w:rFonts w:ascii="Arial" w:eastAsia="MS Mincho" w:hAnsi="Arial" w:cs="Arial"/>
          <w:color w:val="000000" w:themeColor="text1"/>
        </w:rPr>
        <w:t xml:space="preserve"> máte </w:t>
      </w:r>
      <w:r>
        <w:rPr>
          <w:rFonts w:ascii="Arial" w:eastAsia="MS Mincho" w:hAnsi="Arial" w:cs="Arial"/>
          <w:color w:val="000000" w:themeColor="text1"/>
        </w:rPr>
        <w:br/>
        <w:t>k dispozici tyto oddíly: Knihovna funkcí – Definované názvy – Závislosti vzorců</w:t>
      </w:r>
    </w:p>
    <w:p w:rsidR="00E62CC7" w:rsidRPr="00CF6834" w:rsidRDefault="00E62CC7" w:rsidP="00E62CC7">
      <w:pPr>
        <w:pStyle w:val="Normlnweb"/>
        <w:spacing w:line="360" w:lineRule="auto"/>
        <w:jc w:val="both"/>
        <w:rPr>
          <w:rFonts w:ascii="Arial" w:eastAsia="MS Mincho" w:hAnsi="Arial" w:cs="Arial"/>
          <w:color w:val="000000" w:themeColor="text1"/>
        </w:rPr>
      </w:pPr>
    </w:p>
    <w:p w:rsidR="00E62CC7" w:rsidRDefault="00E62CC7" w:rsidP="00E62CC7">
      <w:pPr>
        <w:spacing w:after="0" w:line="360" w:lineRule="auto"/>
        <w:jc w:val="both"/>
        <w:rPr>
          <w:rFonts w:ascii="Arial" w:hAnsi="Arial" w:cs="Arial"/>
          <w:color w:val="000000" w:themeColor="text1"/>
          <w:sz w:val="24"/>
          <w:szCs w:val="24"/>
          <w:lang w:eastAsia="cs-CZ"/>
        </w:rPr>
      </w:pPr>
      <w:r w:rsidRPr="00CF6834">
        <w:rPr>
          <w:rFonts w:ascii="Arial" w:hAnsi="Arial" w:cs="Arial"/>
          <w:noProof/>
          <w:color w:val="000000" w:themeColor="text1"/>
          <w:sz w:val="24"/>
          <w:szCs w:val="24"/>
          <w:lang w:eastAsia="cs-CZ"/>
        </w:rPr>
        <w:drawing>
          <wp:inline distT="0" distB="0" distL="0" distR="0" wp14:anchorId="1FAF98CC" wp14:editId="2E85927E">
            <wp:extent cx="4784725" cy="1084580"/>
            <wp:effectExtent l="19050" t="0" r="0" b="0"/>
            <wp:docPr id="12" name="obrázek 1" descr="Knihovna funkcí - Karta - VZ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hovna funkcí - Karta - VZORCE"/>
                    <pic:cNvPicPr>
                      <a:picLocks noChangeAspect="1" noChangeArrowheads="1"/>
                    </pic:cNvPicPr>
                  </pic:nvPicPr>
                  <pic:blipFill>
                    <a:blip r:embed="rId74" cstate="print"/>
                    <a:srcRect/>
                    <a:stretch>
                      <a:fillRect/>
                    </a:stretch>
                  </pic:blipFill>
                  <pic:spPr bwMode="auto">
                    <a:xfrm>
                      <a:off x="0" y="0"/>
                      <a:ext cx="4784725" cy="1084580"/>
                    </a:xfrm>
                    <a:prstGeom prst="rect">
                      <a:avLst/>
                    </a:prstGeom>
                    <a:noFill/>
                    <a:ln w="9525">
                      <a:noFill/>
                      <a:miter lim="800000"/>
                      <a:headEnd/>
                      <a:tailEnd/>
                    </a:ln>
                  </pic:spPr>
                </pic:pic>
              </a:graphicData>
            </a:graphic>
          </wp:inline>
        </w:drawing>
      </w:r>
    </w:p>
    <w:p w:rsidR="00E62CC7" w:rsidRDefault="00E62CC7" w:rsidP="00E62CC7">
      <w:pPr>
        <w:spacing w:after="0" w:line="360" w:lineRule="auto"/>
        <w:jc w:val="both"/>
        <w:rPr>
          <w:rFonts w:ascii="Arial" w:hAnsi="Arial" w:cs="Arial"/>
          <w:i/>
          <w:color w:val="000000" w:themeColor="text1"/>
          <w:sz w:val="24"/>
          <w:szCs w:val="24"/>
          <w:lang w:eastAsia="cs-CZ"/>
        </w:rPr>
      </w:pPr>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3.17</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w:t>
      </w:r>
      <w:r w:rsidRPr="00EE586B">
        <w:rPr>
          <w:rFonts w:ascii="Arial" w:hAnsi="Arial" w:cs="Arial"/>
          <w:i/>
          <w:color w:val="000000" w:themeColor="text1"/>
          <w:sz w:val="24"/>
          <w:szCs w:val="24"/>
          <w:lang w:eastAsia="cs-CZ"/>
        </w:rPr>
        <w:t xml:space="preserve">u </w:t>
      </w:r>
      <w:r>
        <w:rPr>
          <w:rFonts w:ascii="Arial" w:hAnsi="Arial" w:cs="Arial"/>
          <w:i/>
          <w:color w:val="000000" w:themeColor="text1"/>
          <w:sz w:val="24"/>
          <w:szCs w:val="24"/>
          <w:lang w:eastAsia="cs-CZ"/>
        </w:rPr>
        <w:t>– Karta Vzorce</w:t>
      </w:r>
    </w:p>
    <w:p w:rsidR="00E62CC7" w:rsidRPr="00CF6834" w:rsidRDefault="00E62CC7" w:rsidP="00E62CC7">
      <w:pPr>
        <w:spacing w:after="0" w:line="360" w:lineRule="auto"/>
        <w:jc w:val="both"/>
        <w:rPr>
          <w:rFonts w:ascii="Arial" w:hAnsi="Arial" w:cs="Arial"/>
          <w:color w:val="000000" w:themeColor="text1"/>
          <w:sz w:val="24"/>
          <w:szCs w:val="24"/>
          <w:lang w:eastAsia="cs-CZ"/>
        </w:rPr>
      </w:pPr>
    </w:p>
    <w:p w:rsidR="00E62CC7" w:rsidRPr="00CF6834" w:rsidRDefault="00E62CC7" w:rsidP="00E62CC7">
      <w:pPr>
        <w:spacing w:after="0"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Vzorce - Funkce jsou rozděleny do několika oblastí, z nichž můžeme vybírat:</w:t>
      </w:r>
    </w:p>
    <w:p w:rsidR="00E62CC7" w:rsidRPr="00CF6834" w:rsidRDefault="00E62CC7" w:rsidP="00E62CC7">
      <w:pPr>
        <w:numPr>
          <w:ilvl w:val="0"/>
          <w:numId w:val="40"/>
        </w:numPr>
        <w:spacing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Automatické shrnutí</w:t>
      </w:r>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Naposledy použité</w:t>
      </w:r>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 xml:space="preserve">Finanční - více o těchto finančních funkcích jsem popsal v článcích: </w:t>
      </w:r>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75" w:tooltip="financní funkce teorie" w:history="1">
        <w:r w:rsidR="00E62CC7" w:rsidRPr="00CF6834">
          <w:rPr>
            <w:rFonts w:ascii="Arial" w:hAnsi="Arial" w:cs="Arial"/>
            <w:color w:val="000000" w:themeColor="text1"/>
            <w:sz w:val="24"/>
            <w:szCs w:val="24"/>
            <w:lang w:eastAsia="cs-CZ"/>
          </w:rPr>
          <w:t>teoretický úvod do finančních funkcí</w:t>
        </w:r>
      </w:hyperlink>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76" w:tooltip="financní funkce popis" w:history="1">
        <w:r w:rsidR="00E62CC7" w:rsidRPr="00CF6834">
          <w:rPr>
            <w:rFonts w:ascii="Arial" w:hAnsi="Arial" w:cs="Arial"/>
            <w:color w:val="000000" w:themeColor="text1"/>
            <w:sz w:val="24"/>
            <w:szCs w:val="24"/>
            <w:lang w:eastAsia="cs-CZ"/>
          </w:rPr>
          <w:t>popis finančních funkcí s praktickými příklady.</w:t>
        </w:r>
      </w:hyperlink>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 xml:space="preserve">Logické - více informací v článku: </w:t>
      </w:r>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77" w:tooltip=" logické funkce teorie" w:history="1">
        <w:r w:rsidR="00E62CC7" w:rsidRPr="00CF6834">
          <w:rPr>
            <w:rFonts w:ascii="Arial" w:hAnsi="Arial" w:cs="Arial"/>
            <w:color w:val="000000" w:themeColor="text1"/>
            <w:sz w:val="24"/>
            <w:szCs w:val="24"/>
            <w:lang w:eastAsia="cs-CZ"/>
          </w:rPr>
          <w:t>MS Excel funkce - Logické včetně příkladů použití</w:t>
        </w:r>
      </w:hyperlink>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 xml:space="preserve">Text </w:t>
      </w:r>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78" w:tooltip="textové funkce teorie" w:history="1">
        <w:r w:rsidR="00E62CC7" w:rsidRPr="00CF6834">
          <w:rPr>
            <w:rFonts w:ascii="Arial" w:hAnsi="Arial" w:cs="Arial"/>
            <w:color w:val="000000" w:themeColor="text1"/>
            <w:sz w:val="24"/>
            <w:szCs w:val="24"/>
            <w:lang w:eastAsia="cs-CZ"/>
          </w:rPr>
          <w:t>MS Excel - Funkce - Textové včetně příkladu použití</w:t>
        </w:r>
      </w:hyperlink>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 xml:space="preserve">Datum a čas </w:t>
      </w:r>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79" w:tooltip="datum a čas funkce teorie" w:history="1">
        <w:r w:rsidR="00E62CC7" w:rsidRPr="00CF6834">
          <w:rPr>
            <w:rFonts w:ascii="Arial" w:hAnsi="Arial" w:cs="Arial"/>
            <w:color w:val="000000" w:themeColor="text1"/>
            <w:sz w:val="24"/>
            <w:szCs w:val="24"/>
            <w:lang w:eastAsia="cs-CZ"/>
          </w:rPr>
          <w:t>Datum a čas funkce v MS Excelu - teorie</w:t>
        </w:r>
      </w:hyperlink>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80" w:tooltip="datum a čas funkce popis" w:history="1">
        <w:r w:rsidR="00E62CC7" w:rsidRPr="00CF6834">
          <w:rPr>
            <w:rFonts w:ascii="Arial" w:hAnsi="Arial" w:cs="Arial"/>
            <w:color w:val="000000" w:themeColor="text1"/>
            <w:sz w:val="24"/>
            <w:szCs w:val="24"/>
            <w:lang w:eastAsia="cs-CZ"/>
          </w:rPr>
          <w:t>MS Excel funkce - datum a čas s praktickými příklady.</w:t>
        </w:r>
      </w:hyperlink>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81" w:tooltip="datum a čas funkce popis" w:history="1">
        <w:r w:rsidR="00E62CC7" w:rsidRPr="00CF6834">
          <w:rPr>
            <w:rFonts w:ascii="Arial" w:hAnsi="Arial" w:cs="Arial"/>
            <w:color w:val="000000" w:themeColor="text1"/>
            <w:sz w:val="24"/>
            <w:szCs w:val="24"/>
            <w:lang w:eastAsia="cs-CZ"/>
          </w:rPr>
          <w:t>Funkce - datum a čas další praktické příklady.</w:t>
        </w:r>
      </w:hyperlink>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 xml:space="preserve">Matematické a trigonometrické </w:t>
      </w:r>
    </w:p>
    <w:p w:rsidR="00E62CC7" w:rsidRPr="00CF6834"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82" w:tooltip="matematické funkce teorie" w:history="1">
        <w:r w:rsidR="00E62CC7" w:rsidRPr="00CF6834">
          <w:rPr>
            <w:rFonts w:ascii="Arial" w:hAnsi="Arial" w:cs="Arial"/>
            <w:color w:val="000000" w:themeColor="text1"/>
            <w:sz w:val="24"/>
            <w:szCs w:val="24"/>
            <w:lang w:eastAsia="cs-CZ"/>
          </w:rPr>
          <w:t>MS EXCEL Funkce - Matematické včetně příkladu použití</w:t>
        </w:r>
      </w:hyperlink>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 xml:space="preserve">Statistické </w:t>
      </w:r>
    </w:p>
    <w:p w:rsidR="00E62CC7" w:rsidRDefault="00EE193C" w:rsidP="00E62CC7">
      <w:pPr>
        <w:numPr>
          <w:ilvl w:val="1"/>
          <w:numId w:val="40"/>
        </w:numPr>
        <w:spacing w:before="100" w:beforeAutospacing="1" w:after="100" w:afterAutospacing="1" w:line="360" w:lineRule="auto"/>
        <w:jc w:val="both"/>
        <w:rPr>
          <w:rFonts w:ascii="Arial" w:hAnsi="Arial" w:cs="Arial"/>
          <w:color w:val="000000" w:themeColor="text1"/>
          <w:sz w:val="24"/>
          <w:szCs w:val="24"/>
          <w:lang w:eastAsia="cs-CZ"/>
        </w:rPr>
      </w:pPr>
      <w:hyperlink r:id="rId83" w:tooltip="statistické funkce teorie" w:history="1">
        <w:r w:rsidR="00E62CC7" w:rsidRPr="00CF6834">
          <w:rPr>
            <w:rFonts w:ascii="Arial" w:hAnsi="Arial" w:cs="Arial"/>
            <w:color w:val="000000" w:themeColor="text1"/>
            <w:sz w:val="24"/>
            <w:szCs w:val="24"/>
            <w:lang w:eastAsia="cs-CZ"/>
          </w:rPr>
          <w:t>Excel – funkce – statistické včetně příkladu použití</w:t>
        </w:r>
      </w:hyperlink>
    </w:p>
    <w:p w:rsidR="001B4807" w:rsidRPr="00CF6834" w:rsidRDefault="001B4807" w:rsidP="001B4807">
      <w:pPr>
        <w:spacing w:before="100" w:beforeAutospacing="1" w:after="100" w:afterAutospacing="1" w:line="360" w:lineRule="auto"/>
        <w:ind w:left="720"/>
        <w:jc w:val="both"/>
        <w:rPr>
          <w:rFonts w:ascii="Arial" w:hAnsi="Arial" w:cs="Arial"/>
          <w:color w:val="000000" w:themeColor="text1"/>
          <w:sz w:val="24"/>
          <w:szCs w:val="24"/>
          <w:lang w:eastAsia="cs-CZ"/>
        </w:rPr>
      </w:pPr>
    </w:p>
    <w:p w:rsidR="00E62CC7" w:rsidRPr="00CF6834" w:rsidRDefault="00E62CC7" w:rsidP="00E62CC7">
      <w:pPr>
        <w:numPr>
          <w:ilvl w:val="0"/>
          <w:numId w:val="40"/>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lastRenderedPageBreak/>
        <w:t xml:space="preserve">Vyhledávací a ref. </w:t>
      </w:r>
    </w:p>
    <w:p w:rsidR="00E62CC7" w:rsidRPr="00CF6834" w:rsidRDefault="00EE193C" w:rsidP="00E62CC7">
      <w:pPr>
        <w:numPr>
          <w:ilvl w:val="1"/>
          <w:numId w:val="40"/>
        </w:numPr>
        <w:spacing w:after="0" w:line="360" w:lineRule="auto"/>
        <w:jc w:val="both"/>
        <w:rPr>
          <w:rFonts w:ascii="Arial" w:hAnsi="Arial" w:cs="Arial"/>
          <w:color w:val="000000" w:themeColor="text1"/>
          <w:sz w:val="24"/>
          <w:szCs w:val="24"/>
          <w:lang w:eastAsia="cs-CZ"/>
        </w:rPr>
      </w:pPr>
      <w:hyperlink r:id="rId84" w:tooltip="vyhledávací funkce teorie" w:history="1">
        <w:r w:rsidR="00E62CC7" w:rsidRPr="00CF6834">
          <w:rPr>
            <w:rFonts w:ascii="Arial" w:hAnsi="Arial" w:cs="Arial"/>
            <w:color w:val="000000" w:themeColor="text1"/>
            <w:sz w:val="24"/>
            <w:szCs w:val="24"/>
            <w:lang w:eastAsia="cs-CZ"/>
          </w:rPr>
          <w:t>Vyhledávací funkce včetně příkladu použití</w:t>
        </w:r>
      </w:hyperlink>
    </w:p>
    <w:p w:rsidR="00E62CC7" w:rsidRPr="00CF6834" w:rsidRDefault="00E62CC7" w:rsidP="00E62CC7">
      <w:pPr>
        <w:numPr>
          <w:ilvl w:val="0"/>
          <w:numId w:val="39"/>
        </w:num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Kn</w:t>
      </w:r>
      <w:r w:rsidRPr="00CF6834">
        <w:rPr>
          <w:rFonts w:ascii="Arial" w:hAnsi="Arial" w:cs="Arial"/>
          <w:color w:val="000000" w:themeColor="text1"/>
          <w:sz w:val="24"/>
          <w:szCs w:val="24"/>
          <w:lang w:eastAsia="cs-CZ"/>
        </w:rPr>
        <w:t>ihovna funkcí</w:t>
      </w:r>
    </w:p>
    <w:p w:rsidR="00E62CC7" w:rsidRPr="00CF6834" w:rsidRDefault="00E62CC7" w:rsidP="00E62CC7">
      <w:pPr>
        <w:numPr>
          <w:ilvl w:val="0"/>
          <w:numId w:val="39"/>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Definované názvy</w:t>
      </w:r>
    </w:p>
    <w:p w:rsidR="00E62CC7" w:rsidRPr="00CF6834" w:rsidRDefault="00E62CC7" w:rsidP="00E62CC7">
      <w:pPr>
        <w:numPr>
          <w:ilvl w:val="0"/>
          <w:numId w:val="39"/>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Závislostí vzorců</w:t>
      </w:r>
    </w:p>
    <w:p w:rsidR="00E62CC7" w:rsidRPr="00CF6834" w:rsidRDefault="00E62CC7" w:rsidP="00E62CC7">
      <w:pPr>
        <w:numPr>
          <w:ilvl w:val="0"/>
          <w:numId w:val="39"/>
        </w:numPr>
        <w:spacing w:before="100" w:beforeAutospacing="1" w:after="100" w:afterAutospacing="1" w:line="360" w:lineRule="auto"/>
        <w:jc w:val="both"/>
        <w:rPr>
          <w:rFonts w:ascii="Arial" w:hAnsi="Arial" w:cs="Arial"/>
          <w:color w:val="000000" w:themeColor="text1"/>
          <w:sz w:val="24"/>
          <w:szCs w:val="24"/>
          <w:lang w:eastAsia="cs-CZ"/>
        </w:rPr>
      </w:pPr>
      <w:r w:rsidRPr="00CF6834">
        <w:rPr>
          <w:rFonts w:ascii="Arial" w:hAnsi="Arial" w:cs="Arial"/>
          <w:color w:val="000000" w:themeColor="text1"/>
          <w:sz w:val="24"/>
          <w:szCs w:val="24"/>
          <w:lang w:eastAsia="cs-CZ"/>
        </w:rPr>
        <w:t>Výpočet</w:t>
      </w:r>
    </w:p>
    <w:p w:rsidR="00E62CC7" w:rsidRDefault="00E62CC7" w:rsidP="00E62CC7">
      <w:pPr>
        <w:spacing w:line="360" w:lineRule="auto"/>
        <w:jc w:val="both"/>
        <w:rPr>
          <w:rFonts w:ascii="Arial" w:hAnsi="Arial" w:cs="Arial"/>
          <w:sz w:val="24"/>
        </w:rPr>
      </w:pPr>
      <w:r w:rsidRPr="00923D42">
        <w:rPr>
          <w:rFonts w:ascii="Arial" w:hAnsi="Arial" w:cs="Arial"/>
          <w:sz w:val="24"/>
        </w:rPr>
        <w:t xml:space="preserve">Pro náš ukázkový příklad byly použity ručně zadávané funkce a to v buňkách pro výpočet </w:t>
      </w:r>
      <w:r w:rsidRPr="00877340">
        <w:rPr>
          <w:rFonts w:ascii="Arial" w:hAnsi="Arial" w:cs="Arial"/>
          <w:b/>
          <w:i/>
          <w:sz w:val="24"/>
        </w:rPr>
        <w:t>Výsledná ideální délka drátu v m</w:t>
      </w:r>
      <w:r w:rsidRPr="00877340">
        <w:rPr>
          <w:rFonts w:ascii="Arial" w:hAnsi="Arial" w:cs="Arial"/>
          <w:sz w:val="24"/>
        </w:rPr>
        <w:t xml:space="preserve">,  </w:t>
      </w:r>
      <w:r w:rsidRPr="00923D42">
        <w:rPr>
          <w:rFonts w:ascii="Arial" w:hAnsi="Arial" w:cs="Arial"/>
          <w:sz w:val="24"/>
        </w:rPr>
        <w:t xml:space="preserve">kde je vzorec podíl /=C31/C28) a v buňkách pro výpočet </w:t>
      </w:r>
      <w:r w:rsidRPr="00877340">
        <w:rPr>
          <w:rFonts w:ascii="Arial" w:hAnsi="Arial" w:cs="Arial"/>
          <w:b/>
          <w:i/>
          <w:sz w:val="24"/>
        </w:rPr>
        <w:t>Výsledná délka drátu</w:t>
      </w:r>
      <w:r w:rsidRPr="00877340">
        <w:rPr>
          <w:rFonts w:ascii="Arial" w:hAnsi="Arial" w:cs="Arial"/>
          <w:sz w:val="24"/>
        </w:rPr>
        <w:t xml:space="preserve">, </w:t>
      </w:r>
      <w:r w:rsidRPr="00923D42">
        <w:rPr>
          <w:rFonts w:ascii="Arial" w:hAnsi="Arial" w:cs="Arial"/>
          <w:sz w:val="24"/>
        </w:rPr>
        <w:t>kde je vzorec násobení (=C34*1000). V buňkách D12 a E12 jsou volitelné hodnoty</w:t>
      </w:r>
      <w:r w:rsidRPr="00877340">
        <w:rPr>
          <w:rFonts w:ascii="Arial" w:hAnsi="Arial" w:cs="Arial"/>
          <w:sz w:val="24"/>
        </w:rPr>
        <w:t xml:space="preserve"> (možnost dospat) napětí a proudu, v buňkách D19 a D19 jsou volitelné hodnoty (možnost dospat) výkonu a napětí, v buňkách D24 a E24 jsou také volitelné hodnoty (možnost dospat) pro napětí a proud.</w:t>
      </w:r>
      <w:r>
        <w:rPr>
          <w:sz w:val="24"/>
        </w:rPr>
        <w:t xml:space="preserve"> Uvedené buňky mají provázanost s výsledky v buňkách C22 a C25. </w:t>
      </w:r>
      <w:r w:rsidRPr="00877340">
        <w:rPr>
          <w:rFonts w:ascii="Arial" w:hAnsi="Arial" w:cs="Arial"/>
          <w:sz w:val="24"/>
        </w:rPr>
        <w:t xml:space="preserve">Tabulka je výsledně zobrazena se skrytými sloupci a řádky. </w:t>
      </w:r>
    </w:p>
    <w:p w:rsidR="00E62CC7" w:rsidRPr="00877340" w:rsidRDefault="00E62CC7" w:rsidP="00E62CC7">
      <w:pPr>
        <w:spacing w:line="360" w:lineRule="auto"/>
        <w:jc w:val="both"/>
        <w:rPr>
          <w:rFonts w:ascii="Arial" w:hAnsi="Arial" w:cs="Arial"/>
        </w:rPr>
      </w:pPr>
      <w:r>
        <w:rPr>
          <w:rFonts w:ascii="Arial" w:hAnsi="Arial" w:cs="Arial"/>
        </w:rPr>
        <w:t xml:space="preserve">Obdobně je tomu i cvičení č. 6 - </w:t>
      </w:r>
      <w:r w:rsidRPr="00877340">
        <w:rPr>
          <w:rFonts w:ascii="Arial" w:hAnsi="Arial" w:cs="Arial"/>
        </w:rPr>
        <w:t xml:space="preserve">Výpočet vhodného zdroje </w:t>
      </w:r>
    </w:p>
    <w:p w:rsidR="00E62CC7" w:rsidRDefault="00E62CC7" w:rsidP="00E62CC7">
      <w:pPr>
        <w:jc w:val="center"/>
      </w:pPr>
      <w:r>
        <w:rPr>
          <w:rFonts w:ascii="Arial" w:hAnsi="Arial" w:cs="Arial"/>
          <w:noProof/>
          <w:color w:val="000000" w:themeColor="text1"/>
          <w:sz w:val="24"/>
          <w:szCs w:val="24"/>
          <w:lang w:eastAsia="cs-CZ"/>
        </w:rPr>
        <w:drawing>
          <wp:inline distT="0" distB="0" distL="0" distR="0" wp14:anchorId="5551B115" wp14:editId="3A034D25">
            <wp:extent cx="2809210" cy="2628938"/>
            <wp:effectExtent l="19050" t="0" r="0" b="0"/>
            <wp:docPr id="32" name="Obrázek 6" descr="exc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01.jpg"/>
                    <pic:cNvPicPr/>
                  </pic:nvPicPr>
                  <pic:blipFill>
                    <a:blip r:embed="rId85" cstate="print"/>
                    <a:stretch>
                      <a:fillRect/>
                    </a:stretch>
                  </pic:blipFill>
                  <pic:spPr>
                    <a:xfrm>
                      <a:off x="0" y="0"/>
                      <a:ext cx="2818980" cy="2638081"/>
                    </a:xfrm>
                    <a:prstGeom prst="rect">
                      <a:avLst/>
                    </a:prstGeom>
                  </pic:spPr>
                </pic:pic>
              </a:graphicData>
            </a:graphic>
          </wp:inline>
        </w:drawing>
      </w:r>
    </w:p>
    <w:p w:rsidR="00E62CC7" w:rsidRDefault="00E62CC7" w:rsidP="00E62CC7">
      <w:r w:rsidRPr="00EE586B">
        <w:rPr>
          <w:rFonts w:ascii="Arial" w:hAnsi="Arial" w:cs="Arial"/>
          <w:i/>
          <w:color w:val="000000" w:themeColor="text1"/>
          <w:sz w:val="24"/>
          <w:szCs w:val="24"/>
          <w:lang w:eastAsia="cs-CZ"/>
        </w:rPr>
        <w:t>Obr.</w:t>
      </w:r>
      <w:r>
        <w:rPr>
          <w:rFonts w:ascii="Arial" w:hAnsi="Arial" w:cs="Arial"/>
          <w:i/>
          <w:color w:val="000000" w:themeColor="text1"/>
          <w:sz w:val="24"/>
          <w:szCs w:val="24"/>
          <w:lang w:eastAsia="cs-CZ"/>
        </w:rPr>
        <w:t xml:space="preserve"> 3.18</w:t>
      </w:r>
      <w:r w:rsidRPr="00EE586B">
        <w:rPr>
          <w:rFonts w:ascii="Arial" w:hAnsi="Arial" w:cs="Arial"/>
          <w:i/>
          <w:color w:val="000000" w:themeColor="text1"/>
          <w:sz w:val="24"/>
          <w:szCs w:val="24"/>
          <w:lang w:eastAsia="cs-CZ"/>
        </w:rPr>
        <w:t xml:space="preserve"> _ Prt sc. obrazovky spuštěného </w:t>
      </w:r>
      <w:r>
        <w:rPr>
          <w:rFonts w:ascii="Arial" w:hAnsi="Arial" w:cs="Arial"/>
          <w:i/>
          <w:color w:val="000000" w:themeColor="text1"/>
          <w:sz w:val="24"/>
          <w:szCs w:val="24"/>
          <w:lang w:eastAsia="cs-CZ"/>
        </w:rPr>
        <w:t>Excel</w:t>
      </w:r>
      <w:r w:rsidRPr="00EE586B">
        <w:rPr>
          <w:rFonts w:ascii="Arial" w:hAnsi="Arial" w:cs="Arial"/>
          <w:i/>
          <w:color w:val="000000" w:themeColor="text1"/>
          <w:sz w:val="24"/>
          <w:szCs w:val="24"/>
          <w:lang w:eastAsia="cs-CZ"/>
        </w:rPr>
        <w:t xml:space="preserve">u </w:t>
      </w:r>
      <w:r>
        <w:rPr>
          <w:rFonts w:ascii="Arial" w:hAnsi="Arial" w:cs="Arial"/>
          <w:i/>
          <w:color w:val="000000" w:themeColor="text1"/>
          <w:sz w:val="24"/>
          <w:szCs w:val="24"/>
          <w:lang w:eastAsia="cs-CZ"/>
        </w:rPr>
        <w:t xml:space="preserve">– Ukázka cvičení č.6 (celé cvičení </w:t>
      </w:r>
      <w:r w:rsidRPr="00EE586B">
        <w:rPr>
          <w:rFonts w:ascii="Arial" w:hAnsi="Arial" w:cs="Arial"/>
          <w:i/>
          <w:color w:val="000000" w:themeColor="text1"/>
          <w:sz w:val="24"/>
          <w:szCs w:val="24"/>
          <w:lang w:eastAsia="cs-CZ"/>
        </w:rPr>
        <w:t>přílohou práce)</w:t>
      </w:r>
      <w:r>
        <w:rPr>
          <w:rFonts w:ascii="Arial" w:hAnsi="Arial" w:cs="Arial"/>
          <w:i/>
          <w:color w:val="000000" w:themeColor="text1"/>
          <w:sz w:val="24"/>
          <w:szCs w:val="24"/>
          <w:lang w:eastAsia="cs-CZ"/>
        </w:rPr>
        <w:t>.</w:t>
      </w:r>
    </w:p>
    <w:p w:rsidR="00E62CC7" w:rsidRPr="00877340" w:rsidRDefault="00E62CC7" w:rsidP="00E62CC7">
      <w:pPr>
        <w:rPr>
          <w:rFonts w:ascii="Arial" w:hAnsi="Arial" w:cs="Arial"/>
          <w:sz w:val="24"/>
        </w:rPr>
      </w:pPr>
      <w:r w:rsidRPr="00877340">
        <w:rPr>
          <w:rFonts w:ascii="Arial" w:hAnsi="Arial" w:cs="Arial"/>
          <w:sz w:val="24"/>
        </w:rPr>
        <w:t xml:space="preserve">Obě tabulky vznikly na základě inspirace od firmy </w:t>
      </w:r>
    </w:p>
    <w:p w:rsidR="00E62CC7" w:rsidRDefault="00E62CC7" w:rsidP="00E62CC7"/>
    <w:p w:rsidR="00E62CC7" w:rsidRDefault="00E62CC7" w:rsidP="00E62CC7"/>
    <w:p w:rsidR="00E62CC7" w:rsidRDefault="00E62CC7" w:rsidP="00E62CC7">
      <w:pPr>
        <w:pStyle w:val="Nadpis3"/>
        <w:rPr>
          <w:lang w:eastAsia="cs-CZ"/>
        </w:rPr>
      </w:pPr>
      <w:bookmarkStart w:id="93" w:name="_Toc416958675"/>
      <w:r>
        <w:rPr>
          <w:lang w:eastAsia="cs-CZ"/>
        </w:rPr>
        <w:lastRenderedPageBreak/>
        <w:t>3.3 PowerPoint -  prezentace pro názorné simulace a testování</w:t>
      </w:r>
      <w:bookmarkEnd w:id="93"/>
    </w:p>
    <w:p w:rsidR="00E62CC7" w:rsidRPr="007A27AE" w:rsidRDefault="00E62CC7" w:rsidP="00E62CC7">
      <w:pPr>
        <w:spacing w:line="360" w:lineRule="auto"/>
        <w:ind w:firstLine="709"/>
        <w:jc w:val="both"/>
        <w:rPr>
          <w:rFonts w:ascii="Arial" w:hAnsi="Arial" w:cs="Arial"/>
          <w:color w:val="000000" w:themeColor="text1"/>
          <w:sz w:val="24"/>
          <w:szCs w:val="24"/>
          <w:lang w:eastAsia="cs-CZ"/>
        </w:rPr>
      </w:pPr>
      <w:r w:rsidRPr="007A27AE">
        <w:rPr>
          <w:rFonts w:ascii="Arial" w:hAnsi="Arial" w:cs="Arial"/>
          <w:color w:val="000000" w:themeColor="text1"/>
          <w:sz w:val="24"/>
          <w:szCs w:val="24"/>
          <w:lang w:eastAsia="cs-CZ"/>
        </w:rPr>
        <w:t xml:space="preserve">Třetí ze sady MS Office, který můžeme při tvorbě vzdělávacích materiálů pro žáky použít, je prezentační program PowerPoint. </w:t>
      </w:r>
      <w:r>
        <w:rPr>
          <w:rFonts w:ascii="Arial" w:hAnsi="Arial" w:cs="Arial"/>
          <w:color w:val="000000" w:themeColor="text1"/>
          <w:sz w:val="24"/>
          <w:szCs w:val="24"/>
          <w:lang w:eastAsia="cs-CZ"/>
        </w:rPr>
        <w:t xml:space="preserve">Stejně jako Word a Excel je předmětem výuky Informačních technologií na II. stupni základní školy. </w:t>
      </w:r>
    </w:p>
    <w:p w:rsidR="00E62CC7" w:rsidRDefault="00E62CC7" w:rsidP="00E62CC7">
      <w:pPr>
        <w:pStyle w:val="Nadpis4"/>
      </w:pPr>
      <w:r>
        <w:t>3.3.1 Stručný popis programu</w:t>
      </w:r>
    </w:p>
    <w:p w:rsidR="00E62CC7" w:rsidRPr="00562874" w:rsidRDefault="00E62CC7" w:rsidP="00E62CC7">
      <w:pPr>
        <w:spacing w:line="360" w:lineRule="auto"/>
        <w:ind w:firstLine="709"/>
        <w:jc w:val="both"/>
      </w:pPr>
      <w:r w:rsidRPr="00255598">
        <w:rPr>
          <w:rFonts w:ascii="Arial" w:hAnsi="Arial" w:cs="Arial"/>
          <w:color w:val="000000" w:themeColor="text1"/>
          <w:sz w:val="24"/>
          <w:szCs w:val="24"/>
          <w:lang w:eastAsia="cs-CZ"/>
        </w:rPr>
        <w:t xml:space="preserve">Prezentační program, který umožňuje propojení textu, obrazu, videa </w:t>
      </w:r>
      <w:r>
        <w:rPr>
          <w:rFonts w:ascii="Arial" w:hAnsi="Arial" w:cs="Arial"/>
          <w:color w:val="000000" w:themeColor="text1"/>
          <w:sz w:val="24"/>
          <w:szCs w:val="24"/>
          <w:lang w:eastAsia="cs-CZ"/>
        </w:rPr>
        <w:br/>
      </w:r>
      <w:r w:rsidRPr="00255598">
        <w:rPr>
          <w:rFonts w:ascii="Arial" w:hAnsi="Arial" w:cs="Arial"/>
          <w:color w:val="000000" w:themeColor="text1"/>
          <w:sz w:val="24"/>
          <w:szCs w:val="24"/>
          <w:lang w:eastAsia="cs-CZ"/>
        </w:rPr>
        <w:t xml:space="preserve">a </w:t>
      </w:r>
      <w:r w:rsidRPr="00562874">
        <w:rPr>
          <w:rFonts w:ascii="Arial" w:hAnsi="Arial" w:cs="Arial"/>
          <w:color w:val="000000" w:themeColor="text1"/>
          <w:sz w:val="24"/>
          <w:szCs w:val="24"/>
          <w:lang w:eastAsia="cs-CZ"/>
        </w:rPr>
        <w:t xml:space="preserve">audia do působivé prezentace s možnosti využití řady efektů, animací </w:t>
      </w:r>
      <w:r>
        <w:rPr>
          <w:rFonts w:ascii="Arial" w:hAnsi="Arial" w:cs="Arial"/>
          <w:color w:val="000000" w:themeColor="text1"/>
          <w:sz w:val="24"/>
          <w:szCs w:val="24"/>
          <w:lang w:eastAsia="cs-CZ"/>
        </w:rPr>
        <w:br/>
      </w:r>
      <w:r w:rsidRPr="00562874">
        <w:rPr>
          <w:rFonts w:ascii="Arial" w:hAnsi="Arial" w:cs="Arial"/>
          <w:color w:val="000000" w:themeColor="text1"/>
          <w:sz w:val="24"/>
          <w:szCs w:val="24"/>
          <w:lang w:eastAsia="cs-CZ"/>
        </w:rPr>
        <w:t>a časování. Starší verze programu používaly koncovku „.ppt“. Novější verze jako 2007, 2010</w:t>
      </w:r>
      <w:r>
        <w:rPr>
          <w:rFonts w:ascii="Arial" w:hAnsi="Arial" w:cs="Arial"/>
          <w:color w:val="000000" w:themeColor="text1"/>
          <w:sz w:val="24"/>
          <w:szCs w:val="24"/>
          <w:lang w:eastAsia="cs-CZ"/>
        </w:rPr>
        <w:t xml:space="preserve"> </w:t>
      </w:r>
      <w:r w:rsidRPr="00562874">
        <w:rPr>
          <w:rFonts w:ascii="Arial" w:hAnsi="Arial" w:cs="Arial"/>
          <w:color w:val="000000" w:themeColor="text1"/>
          <w:sz w:val="24"/>
          <w:szCs w:val="24"/>
          <w:lang w:eastAsia="cs-CZ"/>
        </w:rPr>
        <w:t xml:space="preserve">a 2013 používají k ukládání koncovku „.pptx“, kdy X </w:t>
      </w:r>
      <w:r>
        <w:rPr>
          <w:rFonts w:ascii="Arial" w:hAnsi="Arial" w:cs="Arial"/>
          <w:color w:val="000000" w:themeColor="text1"/>
          <w:sz w:val="24"/>
          <w:szCs w:val="24"/>
          <w:lang w:eastAsia="cs-CZ"/>
        </w:rPr>
        <w:br/>
      </w:r>
      <w:r w:rsidRPr="00562874">
        <w:rPr>
          <w:rFonts w:ascii="Arial" w:hAnsi="Arial" w:cs="Arial"/>
          <w:color w:val="000000" w:themeColor="text1"/>
          <w:sz w:val="24"/>
          <w:szCs w:val="24"/>
          <w:lang w:eastAsia="cs-CZ"/>
        </w:rPr>
        <w:t xml:space="preserve">v koncovce značí </w:t>
      </w:r>
      <w:hyperlink r:id="rId86" w:tooltip="Extensible Markup Language" w:history="1">
        <w:r w:rsidRPr="00562874">
          <w:rPr>
            <w:rFonts w:ascii="Arial" w:hAnsi="Arial" w:cs="Arial"/>
            <w:color w:val="000000" w:themeColor="text1"/>
            <w:sz w:val="24"/>
            <w:szCs w:val="24"/>
            <w:lang w:eastAsia="cs-CZ"/>
          </w:rPr>
          <w:t>XML</w:t>
        </w:r>
      </w:hyperlink>
      <w:r w:rsidRPr="00562874">
        <w:rPr>
          <w:rFonts w:ascii="Arial" w:hAnsi="Arial" w:cs="Arial"/>
          <w:color w:val="000000" w:themeColor="text1"/>
          <w:sz w:val="24"/>
          <w:szCs w:val="24"/>
          <w:lang w:eastAsia="cs-CZ"/>
        </w:rPr>
        <w:t xml:space="preserve">, což je rozšiřitelný značkovací jazyk podobný </w:t>
      </w:r>
      <w:hyperlink r:id="rId87" w:tooltip="HyperText Markup Language" w:history="1">
        <w:r w:rsidRPr="00562874">
          <w:rPr>
            <w:rFonts w:ascii="Arial" w:hAnsi="Arial" w:cs="Arial"/>
            <w:color w:val="000000" w:themeColor="text1"/>
            <w:sz w:val="24"/>
            <w:szCs w:val="24"/>
            <w:lang w:eastAsia="cs-CZ"/>
          </w:rPr>
          <w:t>HTML</w:t>
        </w:r>
      </w:hyperlink>
      <w:r w:rsidRPr="00562874">
        <w:rPr>
          <w:rFonts w:ascii="Arial" w:hAnsi="Arial" w:cs="Arial"/>
          <w:color w:val="000000" w:themeColor="text1"/>
          <w:sz w:val="24"/>
          <w:szCs w:val="24"/>
          <w:lang w:eastAsia="cs-CZ"/>
        </w:rPr>
        <w:t>.</w:t>
      </w:r>
    </w:p>
    <w:p w:rsidR="00E62CC7" w:rsidRDefault="00E62CC7" w:rsidP="00E62CC7">
      <w:pPr>
        <w:pStyle w:val="Nadpis4"/>
      </w:pPr>
      <w:r>
        <w:t>3.3.2 Základní pravidla</w:t>
      </w:r>
    </w:p>
    <w:p w:rsidR="00E62CC7" w:rsidRDefault="00E62CC7" w:rsidP="00E62CC7">
      <w:pPr>
        <w:spacing w:line="360" w:lineRule="auto"/>
        <w:ind w:firstLine="709"/>
        <w:jc w:val="both"/>
        <w:rPr>
          <w:rFonts w:ascii="Arial" w:hAnsi="Arial" w:cs="Arial"/>
          <w:color w:val="000000" w:themeColor="text1"/>
          <w:sz w:val="24"/>
          <w:szCs w:val="24"/>
          <w:lang w:eastAsia="cs-CZ"/>
        </w:rPr>
      </w:pPr>
      <w:r w:rsidRPr="00C04F28">
        <w:rPr>
          <w:rFonts w:ascii="Arial" w:hAnsi="Arial" w:cs="Arial"/>
          <w:color w:val="000000" w:themeColor="text1"/>
          <w:sz w:val="24"/>
          <w:szCs w:val="24"/>
          <w:lang w:eastAsia="cs-CZ"/>
        </w:rPr>
        <w:t>Prezentace by měla obsahovat jen klíčové body, o kterých řečník mluví. Nemá smysl vkládat dlouhá souvětí, která si na snímku mohou přečíst sami. Pokud chceme mít po ruce poznámky ke snímkům, které okomentujem</w:t>
      </w:r>
      <w:r>
        <w:rPr>
          <w:rFonts w:ascii="Arial" w:hAnsi="Arial" w:cs="Arial"/>
          <w:color w:val="000000" w:themeColor="text1"/>
          <w:sz w:val="24"/>
          <w:szCs w:val="24"/>
          <w:lang w:eastAsia="cs-CZ"/>
        </w:rPr>
        <w:t>e, můžem</w:t>
      </w:r>
      <w:r w:rsidRPr="00C04F28">
        <w:rPr>
          <w:rFonts w:ascii="Arial" w:hAnsi="Arial" w:cs="Arial"/>
          <w:color w:val="000000" w:themeColor="text1"/>
          <w:sz w:val="24"/>
          <w:szCs w:val="24"/>
          <w:lang w:eastAsia="cs-CZ"/>
        </w:rPr>
        <w:t>e si je v PowerPointu ke snímkům vepsat do poznámek.</w:t>
      </w:r>
    </w:p>
    <w:p w:rsidR="00E62CC7" w:rsidRDefault="00E62CC7" w:rsidP="00E62CC7">
      <w:pPr>
        <w:spacing w:line="360" w:lineRule="auto"/>
        <w:ind w:firstLine="709"/>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Vhodné je, chceme-li PowerPoint využít nejen k pouhé prezentaci, rozčlenit si soubor na jednotlivé části, které zpřehledníme aktivním obsahem. Taková výuková prezentace pak může např. obsahovat část výkladovou (pojmy a hesla s aktivními odkazy na více informací z různých encyklopedií), část testovou (forma uzavřených otázek s možností tří výběru vhodné odpovědi) </w:t>
      </w:r>
      <w:r>
        <w:rPr>
          <w:rFonts w:ascii="Arial" w:hAnsi="Arial" w:cs="Arial"/>
          <w:color w:val="000000" w:themeColor="text1"/>
          <w:sz w:val="24"/>
          <w:szCs w:val="24"/>
          <w:lang w:eastAsia="cs-CZ"/>
        </w:rPr>
        <w:br/>
        <w:t>a část výpočtovou (jednotlivé výpočty jednoduchých obvodů a jejich vztahu I – R - U).</w:t>
      </w:r>
    </w:p>
    <w:p w:rsidR="009E745B" w:rsidRDefault="00E62CC7" w:rsidP="00E62CC7">
      <w:pPr>
        <w:shd w:val="clear" w:color="auto" w:fill="FFFFFF"/>
        <w:spacing w:before="100" w:beforeAutospacing="1" w:after="100" w:afterAutospacing="1" w:line="360" w:lineRule="auto"/>
        <w:ind w:right="-2" w:firstLine="709"/>
        <w:jc w:val="both"/>
        <w:rPr>
          <w:rFonts w:ascii="Arial" w:hAnsi="Arial" w:cs="Arial"/>
          <w:color w:val="000000" w:themeColor="text1"/>
          <w:sz w:val="24"/>
          <w:szCs w:val="24"/>
          <w:lang w:eastAsia="cs-CZ"/>
        </w:rPr>
      </w:pPr>
      <w:r w:rsidRPr="005B3E58">
        <w:rPr>
          <w:rFonts w:ascii="Arial" w:hAnsi="Arial" w:cs="Arial"/>
          <w:color w:val="000000" w:themeColor="text1"/>
          <w:sz w:val="24"/>
          <w:szCs w:val="24"/>
          <w:lang w:eastAsia="cs-CZ"/>
        </w:rPr>
        <w:t xml:space="preserve">Výhodou </w:t>
      </w:r>
      <w:r>
        <w:rPr>
          <w:rFonts w:ascii="Arial" w:hAnsi="Arial" w:cs="Arial"/>
          <w:color w:val="000000" w:themeColor="text1"/>
          <w:sz w:val="24"/>
          <w:szCs w:val="24"/>
          <w:lang w:eastAsia="cs-CZ"/>
        </w:rPr>
        <w:t xml:space="preserve">programu </w:t>
      </w:r>
      <w:r w:rsidRPr="005B3E58">
        <w:rPr>
          <w:rFonts w:ascii="Arial" w:hAnsi="Arial" w:cs="Arial"/>
          <w:color w:val="000000" w:themeColor="text1"/>
          <w:sz w:val="24"/>
          <w:szCs w:val="24"/>
          <w:lang w:eastAsia="cs-CZ"/>
        </w:rPr>
        <w:t xml:space="preserve">je možnost přehrání prezentace formou videa </w:t>
      </w:r>
      <w:r>
        <w:rPr>
          <w:rFonts w:ascii="Arial" w:hAnsi="Arial" w:cs="Arial"/>
          <w:color w:val="000000" w:themeColor="text1"/>
          <w:sz w:val="24"/>
          <w:szCs w:val="24"/>
          <w:lang w:eastAsia="cs-CZ"/>
        </w:rPr>
        <w:br/>
      </w:r>
      <w:r w:rsidRPr="005B3E58">
        <w:rPr>
          <w:rFonts w:ascii="Arial" w:hAnsi="Arial" w:cs="Arial"/>
          <w:color w:val="000000" w:themeColor="text1"/>
          <w:sz w:val="24"/>
          <w:szCs w:val="24"/>
          <w:lang w:eastAsia="cs-CZ"/>
        </w:rPr>
        <w:t xml:space="preserve">s pomocí </w:t>
      </w:r>
      <w:r w:rsidRPr="0095674D">
        <w:rPr>
          <w:rFonts w:ascii="Arial" w:hAnsi="Arial" w:cs="Arial"/>
          <w:b/>
          <w:color w:val="000000" w:themeColor="text1"/>
          <w:sz w:val="24"/>
          <w:szCs w:val="24"/>
          <w:lang w:eastAsia="cs-CZ"/>
        </w:rPr>
        <w:t xml:space="preserve">NÁSTROJE PRO </w:t>
      </w:r>
      <w:r w:rsidRPr="0095674D">
        <w:rPr>
          <w:rFonts w:ascii="Arial" w:hAnsi="Arial"/>
          <w:b/>
          <w:bCs/>
          <w:color w:val="000000" w:themeColor="text1"/>
          <w:sz w:val="24"/>
          <w:szCs w:val="24"/>
          <w:lang w:eastAsia="cs-CZ"/>
        </w:rPr>
        <w:t>ONLINE VYSÍLÁNÍ</w:t>
      </w:r>
      <w:r w:rsidRPr="005B3E58">
        <w:rPr>
          <w:rFonts w:ascii="Arial" w:hAnsi="Arial"/>
          <w:b/>
          <w:bCs/>
          <w:color w:val="000000" w:themeColor="text1"/>
          <w:sz w:val="24"/>
          <w:szCs w:val="24"/>
          <w:lang w:eastAsia="cs-CZ"/>
        </w:rPr>
        <w:t>.</w:t>
      </w:r>
      <w:r w:rsidRPr="005B3E58">
        <w:rPr>
          <w:rFonts w:ascii="Arial" w:hAnsi="Arial" w:cs="Arial"/>
          <w:color w:val="000000" w:themeColor="text1"/>
          <w:sz w:val="24"/>
          <w:szCs w:val="24"/>
          <w:lang w:eastAsia="cs-CZ"/>
        </w:rPr>
        <w:t xml:space="preserve"> Stačí pak jen poslat odkaz, který PowerPoint vygeneruje a tento zadají do svého prohlížeče. Jakmile začnete promítat, uvidí na svém monitoru stejné snímky v živém přenosu. Potřeba je pouze založit si účet na webu Microsoft a připojení k internetu. Uživatel (žák) pak na druhé straně musí počítat s tím, že v této videoanimaci se budou veškeré přechody přehrávat jako přechod Prolnutí, že hypertextové odkazy nezobrazí cílový soubor nebo URL adresu ostatním, že vložená videa </w:t>
      </w:r>
      <w:r>
        <w:rPr>
          <w:rFonts w:ascii="Arial" w:hAnsi="Arial" w:cs="Arial"/>
          <w:color w:val="000000" w:themeColor="text1"/>
          <w:sz w:val="24"/>
          <w:szCs w:val="24"/>
          <w:lang w:eastAsia="cs-CZ"/>
        </w:rPr>
        <w:br/>
      </w:r>
    </w:p>
    <w:p w:rsidR="00E62CC7" w:rsidRPr="005B3E58" w:rsidRDefault="00E62CC7" w:rsidP="00E62CC7">
      <w:pPr>
        <w:shd w:val="clear" w:color="auto" w:fill="FFFFFF"/>
        <w:spacing w:before="100" w:beforeAutospacing="1" w:after="100" w:afterAutospacing="1" w:line="360" w:lineRule="auto"/>
        <w:ind w:right="-2" w:firstLine="709"/>
        <w:jc w:val="both"/>
        <w:rPr>
          <w:rFonts w:ascii="Arial" w:eastAsia="Times New Roman" w:hAnsi="Arial" w:cs="Arial"/>
          <w:color w:val="555555"/>
          <w:sz w:val="23"/>
          <w:szCs w:val="23"/>
          <w:lang w:eastAsia="cs-CZ"/>
        </w:rPr>
      </w:pPr>
      <w:r w:rsidRPr="005B3E58">
        <w:rPr>
          <w:rFonts w:ascii="Arial" w:hAnsi="Arial" w:cs="Arial"/>
          <w:color w:val="000000" w:themeColor="text1"/>
          <w:sz w:val="24"/>
          <w:szCs w:val="24"/>
          <w:lang w:eastAsia="cs-CZ"/>
        </w:rPr>
        <w:lastRenderedPageBreak/>
        <w:t>a komentáře nebudou přehrány a že do takto prohlížené prezentace nelze přidávat zvýrazňovače a rukopisné poznámky</w:t>
      </w:r>
      <w:r>
        <w:rPr>
          <w:rFonts w:ascii="Arial" w:hAnsi="Arial" w:cs="Arial"/>
          <w:color w:val="000000" w:themeColor="text1"/>
          <w:sz w:val="24"/>
          <w:szCs w:val="24"/>
          <w:lang w:eastAsia="cs-CZ"/>
        </w:rPr>
        <w:t>.</w:t>
      </w:r>
    </w:p>
    <w:p w:rsidR="00E62CC7" w:rsidRDefault="00E62CC7" w:rsidP="00E62CC7">
      <w:pPr>
        <w:pStyle w:val="Nadpis4"/>
        <w:rPr>
          <w:lang w:eastAsia="cs-CZ"/>
        </w:rPr>
      </w:pPr>
      <w:r>
        <w:rPr>
          <w:rFonts w:eastAsia="MS Mincho"/>
          <w:lang w:eastAsia="cs-CZ"/>
        </w:rPr>
        <w:t>3.3</w:t>
      </w:r>
      <w:r w:rsidRPr="005E1E94">
        <w:rPr>
          <w:rFonts w:eastAsia="MS Mincho"/>
          <w:lang w:eastAsia="cs-CZ"/>
        </w:rPr>
        <w:t>.3</w:t>
      </w:r>
      <w:r>
        <w:rPr>
          <w:rFonts w:eastAsia="MS Mincho"/>
          <w:lang w:eastAsia="cs-CZ"/>
        </w:rPr>
        <w:t xml:space="preserve"> Jednotlivá cvičení jako ukázka využití programu POWER POINT pro výuku o elektrických obvodech</w:t>
      </w:r>
    </w:p>
    <w:p w:rsidR="00E62CC7" w:rsidRDefault="00E62CC7" w:rsidP="00E62CC7">
      <w:pPr>
        <w:pStyle w:val="Nadpis3"/>
        <w:rPr>
          <w:lang w:eastAsia="cs-CZ"/>
        </w:rPr>
      </w:pPr>
      <w:bookmarkStart w:id="94" w:name="_Toc416955666"/>
      <w:bookmarkStart w:id="95" w:name="_Toc416958676"/>
      <w:r>
        <w:rPr>
          <w:rFonts w:cs="Arial"/>
          <w:szCs w:val="24"/>
          <w:lang w:eastAsia="cs-CZ"/>
        </w:rPr>
        <w:t>CVIČENÍ Č. 6 –</w:t>
      </w:r>
      <w:r>
        <w:rPr>
          <w:lang w:eastAsia="cs-CZ"/>
        </w:rPr>
        <w:t xml:space="preserve"> Interaktivní prvky v prezentaci - hypertext</w:t>
      </w:r>
      <w:bookmarkEnd w:id="94"/>
      <w:bookmarkEnd w:id="95"/>
    </w:p>
    <w:p w:rsidR="00E62CC7" w:rsidRDefault="00E62CC7" w:rsidP="00E62CC7">
      <w:pPr>
        <w:spacing w:after="0" w:line="360" w:lineRule="auto"/>
        <w:jc w:val="both"/>
        <w:rPr>
          <w:rFonts w:ascii="Arial" w:hAnsi="Arial" w:cs="Arial"/>
          <w:color w:val="000000" w:themeColor="text1"/>
          <w:sz w:val="24"/>
          <w:szCs w:val="24"/>
          <w:lang w:eastAsia="cs-CZ"/>
        </w:rPr>
      </w:pPr>
      <w:r w:rsidRPr="005B5C53">
        <w:rPr>
          <w:rFonts w:ascii="Arial" w:hAnsi="Arial" w:cs="Arial"/>
          <w:color w:val="000000" w:themeColor="text1"/>
          <w:sz w:val="24"/>
          <w:szCs w:val="24"/>
          <w:lang w:eastAsia="cs-CZ"/>
        </w:rPr>
        <w:t>CÍL:</w:t>
      </w:r>
      <w:r>
        <w:rPr>
          <w:rFonts w:ascii="Arial" w:hAnsi="Arial" w:cs="Arial"/>
          <w:color w:val="000000" w:themeColor="text1"/>
          <w:sz w:val="24"/>
          <w:szCs w:val="24"/>
          <w:lang w:eastAsia="cs-CZ"/>
        </w:rPr>
        <w:t xml:space="preserve"> </w:t>
      </w:r>
    </w:p>
    <w:p w:rsidR="00E62CC7" w:rsidRDefault="00E62CC7" w:rsidP="00E62CC7">
      <w:pPr>
        <w:spacing w:line="360" w:lineRule="auto"/>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Vytvořit pro žáky prezentaci nové látky, která bude obsahovat interaktivní prvky – videa s natočeným pokusem, hypertextový odkaz na slovníky či encyklopedie, hypertextový odkaz do volné databáze obrázků a schémat. </w:t>
      </w:r>
      <w:r w:rsidRPr="009D0040">
        <w:rPr>
          <w:rFonts w:ascii="Arial" w:hAnsi="Arial" w:cs="Arial"/>
          <w:color w:val="000000" w:themeColor="text1"/>
          <w:sz w:val="24"/>
          <w:szCs w:val="24"/>
          <w:lang w:eastAsia="cs-CZ"/>
        </w:rPr>
        <w:t>Jejich význam známe především z webových stránek. Vložením těchto odkazů do prezentace umožníme připojení se na vzdálené zdroje informací, které mohou být pravidelně aktualizované nezávisle na prezentaci.</w:t>
      </w:r>
    </w:p>
    <w:p w:rsidR="00E62CC7" w:rsidRDefault="00AD2A60" w:rsidP="00E62CC7">
      <w:pPr>
        <w:spacing w:line="360" w:lineRule="auto"/>
        <w:jc w:val="center"/>
        <w:rPr>
          <w:rFonts w:ascii="Arial" w:hAnsi="Arial" w:cs="Arial"/>
          <w:color w:val="000000" w:themeColor="text1"/>
          <w:sz w:val="24"/>
          <w:szCs w:val="24"/>
          <w:lang w:eastAsia="cs-CZ"/>
        </w:rPr>
      </w:pPr>
      <w:r>
        <w:rPr>
          <w:rFonts w:ascii="Arial" w:hAnsi="Arial" w:cs="Arial"/>
          <w:noProof/>
          <w:color w:val="000000" w:themeColor="text1"/>
          <w:sz w:val="24"/>
          <w:szCs w:val="24"/>
          <w:lang w:eastAsia="cs-CZ"/>
        </w:rPr>
        <mc:AlternateContent>
          <mc:Choice Requires="wps">
            <w:drawing>
              <wp:anchor distT="0" distB="0" distL="114300" distR="114300" simplePos="0" relativeHeight="251667456" behindDoc="0" locked="0" layoutInCell="1" allowOverlap="1" wp14:anchorId="2BB3481A" wp14:editId="17E1E81C">
                <wp:simplePos x="0" y="0"/>
                <wp:positionH relativeFrom="column">
                  <wp:posOffset>1613535</wp:posOffset>
                </wp:positionH>
                <wp:positionV relativeFrom="paragraph">
                  <wp:posOffset>348615</wp:posOffset>
                </wp:positionV>
                <wp:extent cx="563880" cy="262255"/>
                <wp:effectExtent l="13335" t="5715" r="13335" b="8255"/>
                <wp:wrapNone/>
                <wp:docPr id="3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262255"/>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27.05pt;margin-top:27.45pt;width:44.4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" strokecolor="red">
                <v:fill opacity="0"/>
              </v:oval>
            </w:pict>
          </mc:Fallback>
        </mc:AlternateContent>
      </w:r>
      <w:r>
        <w:rPr>
          <w:rFonts w:ascii="Arial" w:hAnsi="Arial" w:cs="Arial"/>
          <w:noProof/>
          <w:color w:val="000000" w:themeColor="text1"/>
          <w:sz w:val="24"/>
          <w:szCs w:val="24"/>
          <w:lang w:eastAsia="cs-CZ"/>
        </w:rPr>
        <mc:AlternateContent>
          <mc:Choice Requires="wps">
            <w:drawing>
              <wp:anchor distT="0" distB="0" distL="114300" distR="114300" simplePos="0" relativeHeight="251666432" behindDoc="0" locked="0" layoutInCell="1" allowOverlap="1" wp14:anchorId="50924BC5" wp14:editId="177196FE">
                <wp:simplePos x="0" y="0"/>
                <wp:positionH relativeFrom="column">
                  <wp:posOffset>1503045</wp:posOffset>
                </wp:positionH>
                <wp:positionV relativeFrom="paragraph">
                  <wp:posOffset>1421765</wp:posOffset>
                </wp:positionV>
                <wp:extent cx="440055" cy="457200"/>
                <wp:effectExtent l="7620" t="12065" r="9525" b="6985"/>
                <wp:wrapNone/>
                <wp:docPr id="3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4572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18.35pt;margin-top:111.95pt;width:34.6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" strokecolor="red">
                <v:fill opacity="0"/>
              </v:oval>
            </w:pict>
          </mc:Fallback>
        </mc:AlternateContent>
      </w:r>
      <w:r>
        <w:rPr>
          <w:rFonts w:ascii="Arial" w:hAnsi="Arial" w:cs="Arial"/>
          <w:noProof/>
          <w:color w:val="000000" w:themeColor="text1"/>
          <w:sz w:val="24"/>
          <w:szCs w:val="24"/>
          <w:lang w:eastAsia="cs-CZ"/>
        </w:rPr>
        <mc:AlternateContent>
          <mc:Choice Requires="wps">
            <w:drawing>
              <wp:anchor distT="0" distB="0" distL="114300" distR="114300" simplePos="0" relativeHeight="251665408" behindDoc="0" locked="0" layoutInCell="1" allowOverlap="1" wp14:anchorId="7BBA3A41" wp14:editId="3259C15B">
                <wp:simplePos x="0" y="0"/>
                <wp:positionH relativeFrom="column">
                  <wp:posOffset>2081530</wp:posOffset>
                </wp:positionH>
                <wp:positionV relativeFrom="paragraph">
                  <wp:posOffset>1421765</wp:posOffset>
                </wp:positionV>
                <wp:extent cx="262255" cy="457200"/>
                <wp:effectExtent l="5080" t="12065" r="8890" b="6985"/>
                <wp:wrapNone/>
                <wp:docPr id="3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4572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63.9pt;margin-top:111.95pt;width:20.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" strokecolor="red">
                <v:fill opacity="0"/>
              </v:oval>
            </w:pict>
          </mc:Fallback>
        </mc:AlternateContent>
      </w:r>
      <w:r>
        <w:rPr>
          <w:rFonts w:ascii="Arial" w:hAnsi="Arial" w:cs="Arial"/>
          <w:noProof/>
          <w:color w:val="000000" w:themeColor="text1"/>
          <w:sz w:val="24"/>
          <w:szCs w:val="24"/>
          <w:lang w:eastAsia="cs-CZ"/>
        </w:rPr>
        <mc:AlternateContent>
          <mc:Choice Requires="wps">
            <w:drawing>
              <wp:anchor distT="0" distB="0" distL="114300" distR="114300" simplePos="0" relativeHeight="251664384" behindDoc="0" locked="0" layoutInCell="1" allowOverlap="1" wp14:anchorId="385B8FB5" wp14:editId="2BA4EFD1">
                <wp:simplePos x="0" y="0"/>
                <wp:positionH relativeFrom="column">
                  <wp:posOffset>2493010</wp:posOffset>
                </wp:positionH>
                <wp:positionV relativeFrom="paragraph">
                  <wp:posOffset>812165</wp:posOffset>
                </wp:positionV>
                <wp:extent cx="563880" cy="457200"/>
                <wp:effectExtent l="6985" t="12065" r="10160" b="6985"/>
                <wp:wrapNone/>
                <wp:docPr id="3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4572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96.3pt;margin-top:63.95pt;width:44.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" strokecolor="red">
                <v:fill opacity="0"/>
              </v:oval>
            </w:pict>
          </mc:Fallback>
        </mc:AlternateContent>
      </w:r>
      <w:r w:rsidR="00E62CC7">
        <w:rPr>
          <w:rFonts w:ascii="Arial" w:hAnsi="Arial" w:cs="Arial"/>
          <w:noProof/>
          <w:color w:val="000000" w:themeColor="text1"/>
          <w:sz w:val="24"/>
          <w:szCs w:val="24"/>
          <w:lang w:eastAsia="cs-CZ"/>
        </w:rPr>
        <w:drawing>
          <wp:inline distT="0" distB="0" distL="0" distR="0" wp14:anchorId="7190EF54" wp14:editId="603A5184">
            <wp:extent cx="2848649" cy="2105247"/>
            <wp:effectExtent l="19050" t="0" r="8851" b="0"/>
            <wp:docPr id="18" name="Obrázek 17" descr="powerpoin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04.jpg"/>
                    <pic:cNvPicPr/>
                  </pic:nvPicPr>
                  <pic:blipFill>
                    <a:blip r:embed="rId88" cstate="print"/>
                    <a:stretch>
                      <a:fillRect/>
                    </a:stretch>
                  </pic:blipFill>
                  <pic:spPr>
                    <a:xfrm>
                      <a:off x="0" y="0"/>
                      <a:ext cx="2854130" cy="2109298"/>
                    </a:xfrm>
                    <a:prstGeom prst="rect">
                      <a:avLst/>
                    </a:prstGeom>
                  </pic:spPr>
                </pic:pic>
              </a:graphicData>
            </a:graphic>
          </wp:inline>
        </w:drawing>
      </w:r>
    </w:p>
    <w:p w:rsidR="00E62CC7" w:rsidRDefault="00E62CC7" w:rsidP="00E62CC7">
      <w:pPr>
        <w:spacing w:line="360" w:lineRule="auto"/>
        <w:jc w:val="center"/>
        <w:rPr>
          <w:rFonts w:ascii="Arial" w:hAnsi="Arial" w:cs="Arial"/>
          <w:i/>
          <w:sz w:val="24"/>
          <w:szCs w:val="24"/>
          <w:lang w:eastAsia="cs-CZ"/>
        </w:rPr>
      </w:pPr>
      <w:r w:rsidRPr="005B0AAE">
        <w:rPr>
          <w:rFonts w:ascii="Arial" w:hAnsi="Arial" w:cs="Arial"/>
          <w:i/>
          <w:sz w:val="24"/>
          <w:szCs w:val="24"/>
          <w:lang w:eastAsia="cs-CZ"/>
        </w:rPr>
        <w:t>Obr. 3.1</w:t>
      </w:r>
      <w:r>
        <w:rPr>
          <w:rFonts w:ascii="Arial" w:hAnsi="Arial" w:cs="Arial"/>
          <w:i/>
          <w:sz w:val="24"/>
          <w:szCs w:val="24"/>
          <w:lang w:eastAsia="cs-CZ"/>
        </w:rPr>
        <w:t>9</w:t>
      </w:r>
      <w:r w:rsidRPr="005B0AAE">
        <w:rPr>
          <w:rFonts w:ascii="Arial" w:hAnsi="Arial" w:cs="Arial"/>
          <w:i/>
          <w:sz w:val="24"/>
          <w:szCs w:val="24"/>
          <w:lang w:eastAsia="cs-CZ"/>
        </w:rPr>
        <w:t>- Prt sc. obrazovky spuštěného PowerPointu – Ukázka cvičení č.6 (celé cvičení přílohou práce).</w:t>
      </w:r>
    </w:p>
    <w:p w:rsidR="00E62CC7" w:rsidRPr="005B0AAE" w:rsidRDefault="00E62CC7" w:rsidP="00E62CC7">
      <w:pPr>
        <w:spacing w:line="360" w:lineRule="auto"/>
        <w:jc w:val="both"/>
        <w:rPr>
          <w:lang w:eastAsia="cs-CZ"/>
        </w:rPr>
      </w:pPr>
      <w:r w:rsidRPr="005B0AAE">
        <w:rPr>
          <w:rFonts w:ascii="Arial" w:hAnsi="Arial" w:cs="Arial"/>
          <w:sz w:val="24"/>
          <w:szCs w:val="24"/>
          <w:lang w:eastAsia="cs-CZ"/>
        </w:rPr>
        <w:t>Pozn.: Jednotlivé části schématu jsou aktivními prvky, odkazující na obsáhlejší informaci.</w:t>
      </w:r>
    </w:p>
    <w:p w:rsidR="00E62CC7" w:rsidRDefault="00E62CC7" w:rsidP="00E62CC7">
      <w:pPr>
        <w:spacing w:after="0" w:line="360" w:lineRule="auto"/>
        <w:jc w:val="both"/>
        <w:rPr>
          <w:rFonts w:ascii="Arial" w:hAnsi="Arial" w:cs="Arial"/>
          <w:color w:val="000000" w:themeColor="text1"/>
          <w:sz w:val="24"/>
          <w:szCs w:val="24"/>
          <w:lang w:eastAsia="cs-CZ"/>
        </w:rPr>
      </w:pPr>
      <w:r w:rsidRPr="008C562D">
        <w:rPr>
          <w:rFonts w:ascii="Arial" w:hAnsi="Arial" w:cs="Arial"/>
          <w:color w:val="000000" w:themeColor="text1"/>
          <w:sz w:val="24"/>
          <w:szCs w:val="24"/>
          <w:lang w:eastAsia="cs-CZ"/>
        </w:rPr>
        <w:t xml:space="preserve">NASTAVENÍ: </w:t>
      </w:r>
    </w:p>
    <w:p w:rsidR="00E62CC7" w:rsidRDefault="00E62CC7" w:rsidP="00E62CC7">
      <w:pPr>
        <w:spacing w:line="360" w:lineRule="auto"/>
        <w:jc w:val="both"/>
        <w:rPr>
          <w:rFonts w:ascii="Arial" w:hAnsi="Arial" w:cs="Arial"/>
          <w:color w:val="000000" w:themeColor="text1"/>
          <w:sz w:val="24"/>
          <w:szCs w:val="24"/>
          <w:lang w:eastAsia="cs-CZ"/>
        </w:rPr>
      </w:pPr>
      <w:r w:rsidRPr="008C562D">
        <w:rPr>
          <w:rFonts w:ascii="Arial" w:hAnsi="Arial" w:cs="Arial"/>
          <w:color w:val="000000" w:themeColor="text1"/>
          <w:sz w:val="24"/>
          <w:szCs w:val="24"/>
          <w:lang w:eastAsia="cs-CZ"/>
        </w:rPr>
        <w:t xml:space="preserve">Do textu vložíme obrázek a na další stránce budeme mít k jeho určité části bližší vysvětlení. Po kliknutí se žák dostane na další stránku, kde má bližší informace o dané části obrázku. </w:t>
      </w:r>
    </w:p>
    <w:p w:rsidR="009E745B" w:rsidRDefault="009E745B" w:rsidP="00E62CC7">
      <w:pPr>
        <w:spacing w:line="360" w:lineRule="auto"/>
        <w:jc w:val="both"/>
        <w:rPr>
          <w:rFonts w:ascii="Arial" w:hAnsi="Arial" w:cs="Arial"/>
          <w:color w:val="000000" w:themeColor="text1"/>
          <w:sz w:val="24"/>
          <w:szCs w:val="24"/>
          <w:lang w:eastAsia="cs-CZ"/>
        </w:rPr>
      </w:pPr>
    </w:p>
    <w:p w:rsidR="00E62CC7" w:rsidRDefault="00E62CC7" w:rsidP="00E62CC7">
      <w:pPr>
        <w:pStyle w:val="Odstavecseseznamem"/>
        <w:numPr>
          <w:ilvl w:val="0"/>
          <w:numId w:val="38"/>
        </w:numPr>
        <w:spacing w:line="360" w:lineRule="auto"/>
        <w:ind w:left="0" w:hanging="284"/>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lastRenderedPageBreak/>
        <w:t>Vložíme obrázek např, libovolného zdroje</w:t>
      </w:r>
      <w:r>
        <w:rPr>
          <w:rFonts w:ascii="Arial" w:hAnsi="Arial" w:cs="Arial"/>
          <w:color w:val="000000" w:themeColor="text1"/>
          <w:sz w:val="24"/>
          <w:szCs w:val="24"/>
          <w:lang w:eastAsia="cs-CZ"/>
        </w:rPr>
        <w:t xml:space="preserve"> </w:t>
      </w:r>
      <w:r w:rsidRPr="00EC6AF4">
        <w:rPr>
          <w:rFonts w:ascii="Arial" w:hAnsi="Arial" w:cs="Arial"/>
          <w:color w:val="000000" w:themeColor="text1"/>
          <w:sz w:val="24"/>
          <w:szCs w:val="24"/>
          <w:lang w:eastAsia="cs-CZ"/>
        </w:rPr>
        <w:t xml:space="preserve">a k jedné jeho části nakreslíme popisek. </w:t>
      </w:r>
    </w:p>
    <w:p w:rsidR="00E62CC7" w:rsidRDefault="00E62CC7" w:rsidP="00E62CC7">
      <w:pPr>
        <w:pStyle w:val="Odstavecseseznamem"/>
        <w:numPr>
          <w:ilvl w:val="0"/>
          <w:numId w:val="38"/>
        </w:numPr>
        <w:spacing w:line="360" w:lineRule="auto"/>
        <w:ind w:left="0" w:hanging="284"/>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Formát popisku nadefinujeme dle vlastního uvážení. </w:t>
      </w:r>
    </w:p>
    <w:p w:rsidR="00E62CC7" w:rsidRDefault="00E62CC7" w:rsidP="00E62CC7">
      <w:pPr>
        <w:pStyle w:val="Odstavecseseznamem"/>
        <w:numPr>
          <w:ilvl w:val="0"/>
          <w:numId w:val="38"/>
        </w:numPr>
        <w:spacing w:line="360" w:lineRule="auto"/>
        <w:ind w:left="0" w:hanging="284"/>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Na další </w:t>
      </w:r>
      <w:r w:rsidRPr="005B0AAE">
        <w:rPr>
          <w:rFonts w:ascii="Arial" w:hAnsi="Arial" w:cs="Arial"/>
          <w:b/>
          <w:color w:val="000000" w:themeColor="text1"/>
          <w:sz w:val="24"/>
          <w:szCs w:val="24"/>
          <w:lang w:eastAsia="cs-CZ"/>
        </w:rPr>
        <w:t>Nové stránce</w:t>
      </w:r>
      <w:r w:rsidRPr="00EC6AF4">
        <w:rPr>
          <w:rFonts w:ascii="Arial" w:hAnsi="Arial" w:cs="Arial"/>
          <w:color w:val="000000" w:themeColor="text1"/>
          <w:sz w:val="24"/>
          <w:szCs w:val="24"/>
          <w:lang w:eastAsia="cs-CZ"/>
        </w:rPr>
        <w:t xml:space="preserve"> máme pak vložený bližší </w:t>
      </w:r>
      <w:r w:rsidRPr="005B0AAE">
        <w:rPr>
          <w:rFonts w:ascii="Arial" w:hAnsi="Arial" w:cs="Arial"/>
          <w:b/>
          <w:color w:val="000000" w:themeColor="text1"/>
          <w:sz w:val="24"/>
          <w:szCs w:val="24"/>
          <w:lang w:eastAsia="cs-CZ"/>
        </w:rPr>
        <w:t>Popis označeného</w:t>
      </w:r>
      <w:r w:rsidRPr="00EC6AF4">
        <w:rPr>
          <w:rFonts w:ascii="Arial" w:hAnsi="Arial" w:cs="Arial"/>
          <w:color w:val="000000" w:themeColor="text1"/>
          <w:sz w:val="24"/>
          <w:szCs w:val="24"/>
          <w:lang w:eastAsia="cs-CZ"/>
        </w:rPr>
        <w:t xml:space="preserve"> názvu/části. Na této nové stránce s popisem části nadefinujeme záložku, třeba pro vybrané  slovo. </w:t>
      </w:r>
    </w:p>
    <w:p w:rsidR="00E62CC7" w:rsidRDefault="00E62CC7" w:rsidP="00E62CC7">
      <w:pPr>
        <w:pStyle w:val="Odstavecseseznamem"/>
        <w:numPr>
          <w:ilvl w:val="0"/>
          <w:numId w:val="38"/>
        </w:numPr>
        <w:spacing w:line="360" w:lineRule="auto"/>
        <w:ind w:left="0" w:hanging="284"/>
        <w:jc w:val="both"/>
        <w:rPr>
          <w:rFonts w:ascii="Arial" w:hAnsi="Arial" w:cs="Arial"/>
          <w:color w:val="000000" w:themeColor="text1"/>
          <w:sz w:val="24"/>
          <w:szCs w:val="24"/>
          <w:lang w:eastAsia="cs-CZ"/>
        </w:rPr>
      </w:pPr>
      <w:r>
        <w:rPr>
          <w:rFonts w:ascii="Arial" w:hAnsi="Arial" w:cs="Arial"/>
          <w:noProof/>
          <w:color w:val="000000" w:themeColor="text1"/>
          <w:sz w:val="24"/>
          <w:szCs w:val="24"/>
          <w:lang w:eastAsia="cs-CZ"/>
        </w:rPr>
        <w:drawing>
          <wp:anchor distT="0" distB="0" distL="114300" distR="114300" simplePos="0" relativeHeight="251668480" behindDoc="1" locked="0" layoutInCell="1" allowOverlap="1" wp14:anchorId="3856134A" wp14:editId="592ECBA8">
            <wp:simplePos x="0" y="0"/>
            <wp:positionH relativeFrom="column">
              <wp:posOffset>587375</wp:posOffset>
            </wp:positionH>
            <wp:positionV relativeFrom="paragraph">
              <wp:posOffset>647700</wp:posOffset>
            </wp:positionV>
            <wp:extent cx="2362200" cy="2636520"/>
            <wp:effectExtent l="19050" t="0" r="0" b="0"/>
            <wp:wrapTight wrapText="bothSides">
              <wp:wrapPolygon edited="0">
                <wp:start x="-174" y="0"/>
                <wp:lineTo x="-174" y="21382"/>
                <wp:lineTo x="21600" y="21382"/>
                <wp:lineTo x="21600" y="0"/>
                <wp:lineTo x="-174" y="0"/>
              </wp:wrapPolygon>
            </wp:wrapTight>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2362200" cy="2636520"/>
                    </a:xfrm>
                    <a:prstGeom prst="rect">
                      <a:avLst/>
                    </a:prstGeom>
                    <a:noFill/>
                    <a:ln w="9525">
                      <a:noFill/>
                      <a:miter lim="800000"/>
                      <a:headEnd/>
                      <a:tailEnd/>
                    </a:ln>
                  </pic:spPr>
                </pic:pic>
              </a:graphicData>
            </a:graphic>
          </wp:anchor>
        </w:drawing>
      </w:r>
      <w:r w:rsidRPr="00EC6AF4">
        <w:rPr>
          <w:rFonts w:ascii="Arial" w:hAnsi="Arial" w:cs="Arial"/>
          <w:color w:val="000000" w:themeColor="text1"/>
          <w:sz w:val="24"/>
          <w:szCs w:val="24"/>
          <w:lang w:eastAsia="cs-CZ"/>
        </w:rPr>
        <w:t>Označíme nakonec vyznačené slovo</w:t>
      </w:r>
      <w:r>
        <w:rPr>
          <w:rFonts w:ascii="Arial" w:hAnsi="Arial" w:cs="Arial"/>
          <w:color w:val="000000" w:themeColor="text1"/>
          <w:sz w:val="24"/>
          <w:szCs w:val="24"/>
          <w:lang w:eastAsia="cs-CZ"/>
        </w:rPr>
        <w:t xml:space="preserve"> </w:t>
      </w:r>
      <w:r w:rsidRPr="00EC6AF4">
        <w:rPr>
          <w:rFonts w:ascii="Arial" w:hAnsi="Arial" w:cs="Arial"/>
          <w:color w:val="000000" w:themeColor="text1"/>
          <w:sz w:val="24"/>
          <w:szCs w:val="24"/>
          <w:lang w:eastAsia="cs-CZ"/>
        </w:rPr>
        <w:t xml:space="preserve">a vložíme pro něj </w:t>
      </w:r>
      <w:r w:rsidRPr="005B0AAE">
        <w:rPr>
          <w:rFonts w:ascii="Arial" w:hAnsi="Arial" w:cs="Arial"/>
          <w:b/>
          <w:color w:val="000000" w:themeColor="text1"/>
          <w:sz w:val="24"/>
          <w:szCs w:val="24"/>
          <w:lang w:eastAsia="cs-CZ"/>
        </w:rPr>
        <w:t>Záložku</w:t>
      </w:r>
      <w:r w:rsidRPr="00EC6AF4">
        <w:rPr>
          <w:rFonts w:ascii="Arial" w:hAnsi="Arial" w:cs="Arial"/>
          <w:color w:val="000000" w:themeColor="text1"/>
          <w:sz w:val="24"/>
          <w:szCs w:val="24"/>
          <w:lang w:eastAsia="cs-CZ"/>
        </w:rPr>
        <w:t xml:space="preserve">, k ní pak </w:t>
      </w:r>
      <w:r>
        <w:rPr>
          <w:rFonts w:ascii="Arial" w:hAnsi="Arial" w:cs="Arial"/>
          <w:color w:val="000000" w:themeColor="text1"/>
          <w:sz w:val="24"/>
          <w:szCs w:val="24"/>
          <w:lang w:eastAsia="cs-CZ"/>
        </w:rPr>
        <w:t xml:space="preserve">můžeme </w:t>
      </w:r>
      <w:r w:rsidRPr="00EC6AF4">
        <w:rPr>
          <w:rFonts w:ascii="Arial" w:hAnsi="Arial" w:cs="Arial"/>
          <w:color w:val="000000" w:themeColor="text1"/>
          <w:sz w:val="24"/>
          <w:szCs w:val="24"/>
          <w:lang w:eastAsia="cs-CZ"/>
        </w:rPr>
        <w:t>přid</w:t>
      </w:r>
      <w:r>
        <w:rPr>
          <w:rFonts w:ascii="Arial" w:hAnsi="Arial" w:cs="Arial"/>
          <w:color w:val="000000" w:themeColor="text1"/>
          <w:sz w:val="24"/>
          <w:szCs w:val="24"/>
          <w:lang w:eastAsia="cs-CZ"/>
        </w:rPr>
        <w:t xml:space="preserve">at např. i </w:t>
      </w:r>
      <w:r w:rsidRPr="00EC6AF4">
        <w:rPr>
          <w:rFonts w:ascii="Arial" w:hAnsi="Arial" w:cs="Arial"/>
          <w:color w:val="000000" w:themeColor="text1"/>
          <w:sz w:val="24"/>
          <w:szCs w:val="24"/>
          <w:lang w:eastAsia="cs-CZ"/>
        </w:rPr>
        <w:t xml:space="preserve"> </w:t>
      </w:r>
      <w:r w:rsidRPr="005B0AAE">
        <w:rPr>
          <w:rFonts w:ascii="Arial" w:hAnsi="Arial" w:cs="Arial"/>
          <w:b/>
          <w:color w:val="000000" w:themeColor="text1"/>
          <w:sz w:val="24"/>
          <w:szCs w:val="24"/>
          <w:lang w:eastAsia="cs-CZ"/>
        </w:rPr>
        <w:t>Hypertextový odkaz</w:t>
      </w:r>
      <w:r w:rsidRPr="00EC6AF4">
        <w:rPr>
          <w:rFonts w:ascii="Arial" w:hAnsi="Arial" w:cs="Arial"/>
          <w:color w:val="000000" w:themeColor="text1"/>
          <w:sz w:val="24"/>
          <w:szCs w:val="24"/>
          <w:lang w:eastAsia="cs-CZ"/>
        </w:rPr>
        <w:t>.</w:t>
      </w:r>
    </w:p>
    <w:p w:rsidR="00E62CC7" w:rsidRDefault="00E62CC7" w:rsidP="00E62CC7">
      <w:pPr>
        <w:spacing w:line="360" w:lineRule="auto"/>
        <w:jc w:val="center"/>
        <w:rPr>
          <w:rFonts w:ascii="Arial" w:hAnsi="Arial" w:cs="Arial"/>
          <w:i/>
          <w:color w:val="FF0000"/>
          <w:sz w:val="24"/>
          <w:szCs w:val="24"/>
          <w:lang w:eastAsia="cs-CZ"/>
        </w:rPr>
      </w:pPr>
    </w:p>
    <w:p w:rsidR="00E62CC7" w:rsidRDefault="00AD2A60" w:rsidP="00E62CC7">
      <w:pPr>
        <w:spacing w:line="360" w:lineRule="auto"/>
        <w:jc w:val="both"/>
        <w:rPr>
          <w:rFonts w:ascii="Arial" w:hAnsi="Arial" w:cs="Arial"/>
          <w:i/>
          <w:sz w:val="24"/>
          <w:szCs w:val="24"/>
          <w:lang w:eastAsia="cs-CZ"/>
        </w:rPr>
      </w:pPr>
      <w:r>
        <w:rPr>
          <w:rFonts w:ascii="Arial" w:hAnsi="Arial" w:cs="Arial"/>
          <w:noProof/>
          <w:color w:val="000000" w:themeColor="text1"/>
          <w:sz w:val="24"/>
          <w:szCs w:val="24"/>
          <w:lang w:eastAsia="cs-CZ"/>
        </w:rPr>
        <mc:AlternateContent>
          <mc:Choice Requires="wps">
            <w:drawing>
              <wp:anchor distT="0" distB="0" distL="114300" distR="114300" simplePos="0" relativeHeight="251663360" behindDoc="0" locked="0" layoutInCell="1" allowOverlap="1" wp14:anchorId="7347DAB3" wp14:editId="269DE9BC">
                <wp:simplePos x="0" y="0"/>
                <wp:positionH relativeFrom="column">
                  <wp:posOffset>2662555</wp:posOffset>
                </wp:positionH>
                <wp:positionV relativeFrom="paragraph">
                  <wp:posOffset>-1270</wp:posOffset>
                </wp:positionV>
                <wp:extent cx="935990" cy="347980"/>
                <wp:effectExtent l="5080" t="8255" r="11430" b="45339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347980"/>
                        </a:xfrm>
                        <a:prstGeom prst="wedgeRoundRectCallout">
                          <a:avLst>
                            <a:gd name="adj1" fmla="val -40773"/>
                            <a:gd name="adj2" fmla="val 178468"/>
                            <a:gd name="adj3" fmla="val 16667"/>
                          </a:avLst>
                        </a:prstGeom>
                        <a:solidFill>
                          <a:srgbClr val="FFFFFF"/>
                        </a:solidFill>
                        <a:ln w="9525">
                          <a:solidFill>
                            <a:srgbClr val="000000"/>
                          </a:solidFill>
                          <a:miter lim="800000"/>
                          <a:headEnd/>
                          <a:tailEnd/>
                        </a:ln>
                      </wps:spPr>
                      <wps:txbx>
                        <w:txbxContent>
                          <w:p w:rsidR="001B4807" w:rsidRPr="005B0AAE" w:rsidRDefault="001B4807" w:rsidP="00E62CC7">
                            <w:pPr>
                              <w:rPr>
                                <w:sz w:val="32"/>
                              </w:rPr>
                            </w:pPr>
                            <w:r w:rsidRPr="005B0AAE">
                              <w:rPr>
                                <w:sz w:val="32"/>
                              </w:rPr>
                              <w:t>žárovka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left:0;text-align:left;margin-left:209.65pt;margin-top:-.1pt;width:73.7pt;height:2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" adj="1993,49349">
                <v:textbox>
                  <w:txbxContent>
                    <w:p w:rsidR="001B4807" w:rsidRPr="005B0AAE" w:rsidRDefault="001B4807" w:rsidP="00E62CC7">
                      <w:pPr>
                        <w:rPr>
                          <w:sz w:val="32"/>
                        </w:rPr>
                      </w:pPr>
                      <w:r w:rsidRPr="005B0AAE">
                        <w:rPr>
                          <w:sz w:val="32"/>
                        </w:rPr>
                        <w:t>žárovka</w:t>
                      </w:r>
                    </w:p>
                  </w:txbxContent>
                </v:textbox>
              </v:shape>
            </w:pict>
          </mc:Fallback>
        </mc:AlternateContent>
      </w:r>
    </w:p>
    <w:p w:rsidR="00E62CC7" w:rsidRDefault="00E62CC7" w:rsidP="00E62CC7">
      <w:pPr>
        <w:spacing w:line="360" w:lineRule="auto"/>
        <w:jc w:val="both"/>
        <w:rPr>
          <w:rFonts w:ascii="Arial" w:hAnsi="Arial" w:cs="Arial"/>
          <w:i/>
          <w:sz w:val="24"/>
          <w:szCs w:val="24"/>
          <w:lang w:eastAsia="cs-CZ"/>
        </w:rPr>
      </w:pPr>
      <w:r>
        <w:rPr>
          <w:rFonts w:ascii="Arial" w:hAnsi="Arial" w:cs="Arial"/>
          <w:i/>
          <w:noProof/>
          <w:sz w:val="24"/>
          <w:szCs w:val="24"/>
          <w:lang w:eastAsia="cs-CZ"/>
        </w:rPr>
        <w:drawing>
          <wp:anchor distT="0" distB="0" distL="114300" distR="114300" simplePos="0" relativeHeight="251662336" behindDoc="0" locked="0" layoutInCell="1" allowOverlap="1" wp14:anchorId="131C8992" wp14:editId="48D66953">
            <wp:simplePos x="0" y="0"/>
            <wp:positionH relativeFrom="column">
              <wp:posOffset>2299217</wp:posOffset>
            </wp:positionH>
            <wp:positionV relativeFrom="paragraph">
              <wp:posOffset>140675</wp:posOffset>
            </wp:positionV>
            <wp:extent cx="2213787" cy="1446028"/>
            <wp:effectExtent l="19050" t="0" r="0" b="0"/>
            <wp:wrapNone/>
            <wp:docPr id="16" name="obrázek 1" descr="C:\Users\Gábina\Desktop\Obvod\Obvod (11).JPG"/>
            <wp:cNvGraphicFramePr/>
            <a:graphic xmlns:a="http://schemas.openxmlformats.org/drawingml/2006/main">
              <a:graphicData uri="http://schemas.openxmlformats.org/drawingml/2006/picture">
                <pic:pic xmlns:pic="http://schemas.openxmlformats.org/drawingml/2006/picture">
                  <pic:nvPicPr>
                    <pic:cNvPr id="7173" name="Picture 7" descr="C:\Users\Gábina\Desktop\Obvod\Obvod (11).JPG"/>
                    <pic:cNvPicPr>
                      <a:picLocks noChangeAspect="1" noChangeArrowheads="1"/>
                    </pic:cNvPicPr>
                  </pic:nvPicPr>
                  <pic:blipFill>
                    <a:blip r:embed="rId90" cstate="print"/>
                    <a:srcRect/>
                    <a:stretch>
                      <a:fillRect/>
                    </a:stretch>
                  </pic:blipFill>
                  <pic:spPr bwMode="auto">
                    <a:xfrm>
                      <a:off x="0" y="0"/>
                      <a:ext cx="2213787" cy="1446028"/>
                    </a:xfrm>
                    <a:prstGeom prst="rect">
                      <a:avLst/>
                    </a:prstGeom>
                    <a:noFill/>
                    <a:ln w="9525">
                      <a:noFill/>
                      <a:miter lim="800000"/>
                      <a:headEnd/>
                      <a:tailEnd/>
                    </a:ln>
                  </pic:spPr>
                </pic:pic>
              </a:graphicData>
            </a:graphic>
          </wp:anchor>
        </w:drawing>
      </w:r>
    </w:p>
    <w:p w:rsidR="00E62CC7" w:rsidRDefault="00E62CC7" w:rsidP="00E62CC7">
      <w:pPr>
        <w:spacing w:line="360" w:lineRule="auto"/>
        <w:jc w:val="both"/>
        <w:rPr>
          <w:rFonts w:ascii="Arial" w:hAnsi="Arial" w:cs="Arial"/>
          <w:i/>
          <w:sz w:val="24"/>
          <w:szCs w:val="24"/>
          <w:lang w:eastAsia="cs-CZ"/>
        </w:rPr>
      </w:pPr>
    </w:p>
    <w:p w:rsidR="00E62CC7" w:rsidRDefault="00E62CC7" w:rsidP="00E62CC7">
      <w:pPr>
        <w:spacing w:line="360" w:lineRule="auto"/>
        <w:jc w:val="both"/>
        <w:rPr>
          <w:rFonts w:ascii="Arial" w:hAnsi="Arial" w:cs="Arial"/>
          <w:i/>
          <w:sz w:val="24"/>
          <w:szCs w:val="24"/>
          <w:lang w:eastAsia="cs-CZ"/>
        </w:rPr>
      </w:pPr>
    </w:p>
    <w:p w:rsidR="00E62CC7" w:rsidRDefault="00E62CC7" w:rsidP="00E62CC7">
      <w:pPr>
        <w:spacing w:line="360" w:lineRule="auto"/>
        <w:jc w:val="both"/>
        <w:rPr>
          <w:rFonts w:ascii="Arial" w:hAnsi="Arial" w:cs="Arial"/>
          <w:i/>
          <w:sz w:val="24"/>
          <w:szCs w:val="24"/>
          <w:lang w:eastAsia="cs-CZ"/>
        </w:rPr>
      </w:pPr>
    </w:p>
    <w:p w:rsidR="00E62CC7" w:rsidRDefault="00E62CC7" w:rsidP="00E62CC7">
      <w:pPr>
        <w:spacing w:line="360" w:lineRule="auto"/>
        <w:jc w:val="both"/>
        <w:rPr>
          <w:rFonts w:ascii="Arial" w:hAnsi="Arial" w:cs="Arial"/>
          <w:i/>
          <w:sz w:val="24"/>
          <w:szCs w:val="24"/>
          <w:lang w:eastAsia="cs-CZ"/>
        </w:rPr>
      </w:pPr>
    </w:p>
    <w:p w:rsidR="00E62CC7" w:rsidRDefault="00E62CC7" w:rsidP="00E62CC7">
      <w:pPr>
        <w:spacing w:line="360" w:lineRule="auto"/>
        <w:jc w:val="both"/>
        <w:rPr>
          <w:rFonts w:ascii="Arial" w:hAnsi="Arial" w:cs="Arial"/>
          <w:i/>
          <w:sz w:val="24"/>
          <w:szCs w:val="24"/>
          <w:lang w:eastAsia="cs-CZ"/>
        </w:rPr>
      </w:pPr>
      <w:r>
        <w:rPr>
          <w:rFonts w:ascii="Arial" w:hAnsi="Arial" w:cs="Arial"/>
          <w:i/>
          <w:sz w:val="24"/>
          <w:szCs w:val="24"/>
          <w:lang w:eastAsia="cs-CZ"/>
        </w:rPr>
        <w:t>Obr. 3.20</w:t>
      </w:r>
      <w:r w:rsidRPr="005B0AAE">
        <w:rPr>
          <w:rFonts w:ascii="Arial" w:hAnsi="Arial" w:cs="Arial"/>
          <w:i/>
          <w:sz w:val="24"/>
          <w:szCs w:val="24"/>
          <w:lang w:eastAsia="cs-CZ"/>
        </w:rPr>
        <w:t xml:space="preserve"> – Prt sc. obrazovky spuštěného PowerPointu – Ukázka vložení popisku k vybranému obrázků a proklik na detailnější informace </w:t>
      </w:r>
    </w:p>
    <w:p w:rsidR="00E62CC7" w:rsidRPr="00EC6AF4" w:rsidRDefault="00E62CC7" w:rsidP="00E62CC7">
      <w:pPr>
        <w:spacing w:line="360" w:lineRule="auto"/>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Odkaz vložíme do snímku tak, že vybereme text (obrázek, objekt), ke kterému chceme vložit odkaz, stiskneme pravé tlačítko myši a v místní </w:t>
      </w:r>
      <w:r>
        <w:rPr>
          <w:rFonts w:ascii="Arial" w:hAnsi="Arial" w:cs="Arial"/>
          <w:color w:val="000000" w:themeColor="text1"/>
          <w:sz w:val="24"/>
          <w:szCs w:val="24"/>
          <w:lang w:eastAsia="cs-CZ"/>
        </w:rPr>
        <w:t xml:space="preserve">klikneme na </w:t>
      </w:r>
      <w:r w:rsidRPr="005B0AAE">
        <w:rPr>
          <w:rFonts w:ascii="Arial" w:hAnsi="Arial" w:cs="Arial"/>
          <w:b/>
          <w:color w:val="000000" w:themeColor="text1"/>
          <w:sz w:val="24"/>
          <w:szCs w:val="24"/>
          <w:lang w:eastAsia="cs-CZ"/>
        </w:rPr>
        <w:t>Vložení</w:t>
      </w:r>
      <w:r>
        <w:rPr>
          <w:rFonts w:ascii="Arial" w:hAnsi="Arial" w:cs="Arial"/>
          <w:color w:val="000000" w:themeColor="text1"/>
          <w:sz w:val="24"/>
          <w:szCs w:val="24"/>
          <w:lang w:eastAsia="cs-CZ"/>
        </w:rPr>
        <w:t xml:space="preserve"> a v další </w:t>
      </w:r>
      <w:r w:rsidRPr="00EC6AF4">
        <w:rPr>
          <w:rFonts w:ascii="Arial" w:hAnsi="Arial" w:cs="Arial"/>
          <w:color w:val="000000" w:themeColor="text1"/>
          <w:sz w:val="24"/>
          <w:szCs w:val="24"/>
          <w:lang w:eastAsia="cs-CZ"/>
        </w:rPr>
        <w:t xml:space="preserve">nabídce si zvolíme příkaz </w:t>
      </w:r>
      <w:r w:rsidRPr="00EC6AF4">
        <w:rPr>
          <w:rFonts w:ascii="Arial" w:hAnsi="Arial" w:cs="Arial"/>
          <w:b/>
          <w:color w:val="000000" w:themeColor="text1"/>
          <w:sz w:val="24"/>
          <w:szCs w:val="24"/>
          <w:lang w:eastAsia="cs-CZ"/>
        </w:rPr>
        <w:t>Hypertextový odkaz</w:t>
      </w:r>
      <w:r w:rsidRPr="00EC6AF4">
        <w:rPr>
          <w:rFonts w:ascii="Arial" w:hAnsi="Arial" w:cs="Arial"/>
          <w:color w:val="000000" w:themeColor="text1"/>
          <w:sz w:val="24"/>
          <w:szCs w:val="24"/>
          <w:lang w:eastAsia="cs-CZ"/>
        </w:rPr>
        <w:t xml:space="preserve">. Zobrazí se dialogové okno </w:t>
      </w:r>
      <w:r w:rsidRPr="00EC6AF4">
        <w:rPr>
          <w:rFonts w:ascii="Arial" w:hAnsi="Arial" w:cs="Arial"/>
          <w:b/>
          <w:color w:val="000000" w:themeColor="text1"/>
          <w:sz w:val="24"/>
          <w:szCs w:val="24"/>
          <w:lang w:eastAsia="cs-CZ"/>
        </w:rPr>
        <w:t>Vložit hypertextový odkaz</w:t>
      </w:r>
      <w:r w:rsidRPr="00EC6AF4">
        <w:rPr>
          <w:rFonts w:ascii="Arial" w:hAnsi="Arial" w:cs="Arial"/>
          <w:color w:val="000000" w:themeColor="text1"/>
          <w:sz w:val="24"/>
          <w:szCs w:val="24"/>
          <w:lang w:eastAsia="cs-CZ"/>
        </w:rPr>
        <w:t xml:space="preserve">, ve kterém nastavíme vlastnosti podle místa propojení na: </w:t>
      </w:r>
    </w:p>
    <w:p w:rsidR="00E62CC7" w:rsidRPr="00EC6AF4" w:rsidRDefault="00E62CC7" w:rsidP="00E62CC7">
      <w:pPr>
        <w:pStyle w:val="Odstavecseseznamem"/>
        <w:numPr>
          <w:ilvl w:val="0"/>
          <w:numId w:val="15"/>
        </w:numPr>
        <w:autoSpaceDE w:val="0"/>
        <w:autoSpaceDN w:val="0"/>
        <w:adjustRightInd w:val="0"/>
        <w:spacing w:after="197" w:line="360" w:lineRule="auto"/>
        <w:ind w:left="1134"/>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existující soubor nebo webovou stránku, </w:t>
      </w:r>
    </w:p>
    <w:p w:rsidR="00E62CC7" w:rsidRPr="00EC6AF4" w:rsidRDefault="00E62CC7" w:rsidP="00E62CC7">
      <w:pPr>
        <w:pStyle w:val="Odstavecseseznamem"/>
        <w:numPr>
          <w:ilvl w:val="0"/>
          <w:numId w:val="15"/>
        </w:numPr>
        <w:autoSpaceDE w:val="0"/>
        <w:autoSpaceDN w:val="0"/>
        <w:adjustRightInd w:val="0"/>
        <w:spacing w:after="197" w:line="360" w:lineRule="auto"/>
        <w:ind w:left="1134"/>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místo v tomto dokumentu, </w:t>
      </w:r>
    </w:p>
    <w:p w:rsidR="00E62CC7" w:rsidRPr="00EC6AF4" w:rsidRDefault="00E62CC7" w:rsidP="00E62CC7">
      <w:pPr>
        <w:pStyle w:val="Odstavecseseznamem"/>
        <w:numPr>
          <w:ilvl w:val="0"/>
          <w:numId w:val="15"/>
        </w:numPr>
        <w:autoSpaceDE w:val="0"/>
        <w:autoSpaceDN w:val="0"/>
        <w:adjustRightInd w:val="0"/>
        <w:spacing w:after="197" w:line="360" w:lineRule="auto"/>
        <w:ind w:left="1134"/>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vytvořit nový dokument, </w:t>
      </w:r>
    </w:p>
    <w:p w:rsidR="00E62CC7" w:rsidRDefault="00E62CC7" w:rsidP="00E62CC7">
      <w:pPr>
        <w:pStyle w:val="Odstavecseseznamem"/>
        <w:numPr>
          <w:ilvl w:val="0"/>
          <w:numId w:val="15"/>
        </w:numPr>
        <w:autoSpaceDE w:val="0"/>
        <w:autoSpaceDN w:val="0"/>
        <w:adjustRightInd w:val="0"/>
        <w:spacing w:after="0" w:line="360" w:lineRule="auto"/>
        <w:ind w:left="1134"/>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e-mailovou adresu. </w:t>
      </w:r>
    </w:p>
    <w:p w:rsidR="00E62CC7" w:rsidRDefault="00E62CC7" w:rsidP="00E62CC7">
      <w:pPr>
        <w:autoSpaceDE w:val="0"/>
        <w:autoSpaceDN w:val="0"/>
        <w:adjustRightInd w:val="0"/>
        <w:spacing w:after="0" w:line="360" w:lineRule="auto"/>
        <w:jc w:val="both"/>
        <w:rPr>
          <w:rFonts w:ascii="Arial" w:hAnsi="Arial" w:cs="Arial"/>
          <w:color w:val="000000" w:themeColor="text1"/>
          <w:sz w:val="24"/>
          <w:szCs w:val="24"/>
          <w:lang w:eastAsia="cs-CZ"/>
        </w:rPr>
      </w:pPr>
    </w:p>
    <w:p w:rsidR="00E62CC7" w:rsidRDefault="00E62CC7" w:rsidP="00E62CC7">
      <w:pPr>
        <w:autoSpaceDE w:val="0"/>
        <w:autoSpaceDN w:val="0"/>
        <w:adjustRightInd w:val="0"/>
        <w:spacing w:after="0" w:line="360" w:lineRule="auto"/>
        <w:jc w:val="both"/>
        <w:rPr>
          <w:rFonts w:ascii="Arial" w:hAnsi="Arial" w:cs="Arial"/>
          <w:color w:val="000000" w:themeColor="text1"/>
          <w:sz w:val="24"/>
          <w:szCs w:val="24"/>
          <w:lang w:eastAsia="cs-CZ"/>
        </w:rPr>
      </w:pPr>
    </w:p>
    <w:p w:rsidR="00E62CC7" w:rsidRDefault="00E62CC7" w:rsidP="00E62CC7">
      <w:pPr>
        <w:autoSpaceDE w:val="0"/>
        <w:autoSpaceDN w:val="0"/>
        <w:adjustRightInd w:val="0"/>
        <w:spacing w:after="0" w:line="360" w:lineRule="auto"/>
        <w:jc w:val="both"/>
        <w:rPr>
          <w:rFonts w:ascii="Arial" w:hAnsi="Arial" w:cs="Arial"/>
          <w:color w:val="000000" w:themeColor="text1"/>
          <w:sz w:val="24"/>
          <w:szCs w:val="24"/>
          <w:lang w:eastAsia="cs-CZ"/>
        </w:rPr>
      </w:pPr>
      <w:r>
        <w:rPr>
          <w:rFonts w:ascii="Arial" w:hAnsi="Arial" w:cs="Arial"/>
          <w:noProof/>
          <w:color w:val="000000" w:themeColor="text1"/>
          <w:sz w:val="24"/>
          <w:szCs w:val="24"/>
          <w:lang w:eastAsia="cs-CZ"/>
        </w:rPr>
        <w:lastRenderedPageBreak/>
        <w:drawing>
          <wp:inline distT="0" distB="0" distL="0" distR="0" wp14:anchorId="64937356" wp14:editId="07BC9073">
            <wp:extent cx="5399405" cy="2834005"/>
            <wp:effectExtent l="19050" t="0" r="0" b="0"/>
            <wp:docPr id="21" name="Obrázek 19" descr="powerpoin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05.jpg"/>
                    <pic:cNvPicPr/>
                  </pic:nvPicPr>
                  <pic:blipFill>
                    <a:blip r:embed="rId91" cstate="print"/>
                    <a:stretch>
                      <a:fillRect/>
                    </a:stretch>
                  </pic:blipFill>
                  <pic:spPr>
                    <a:xfrm>
                      <a:off x="0" y="0"/>
                      <a:ext cx="5399405" cy="2834005"/>
                    </a:xfrm>
                    <a:prstGeom prst="rect">
                      <a:avLst/>
                    </a:prstGeom>
                  </pic:spPr>
                </pic:pic>
              </a:graphicData>
            </a:graphic>
          </wp:inline>
        </w:drawing>
      </w:r>
    </w:p>
    <w:p w:rsidR="00E62CC7" w:rsidRDefault="00E62CC7" w:rsidP="00E62CC7">
      <w:pPr>
        <w:autoSpaceDE w:val="0"/>
        <w:autoSpaceDN w:val="0"/>
        <w:adjustRightInd w:val="0"/>
        <w:spacing w:after="0" w:line="360" w:lineRule="auto"/>
        <w:jc w:val="both"/>
        <w:rPr>
          <w:rFonts w:ascii="Arial" w:hAnsi="Arial" w:cs="Arial"/>
          <w:color w:val="000000" w:themeColor="text1"/>
          <w:sz w:val="24"/>
          <w:szCs w:val="24"/>
          <w:lang w:eastAsia="cs-CZ"/>
        </w:rPr>
      </w:pPr>
      <w:r w:rsidRPr="005B0AAE">
        <w:rPr>
          <w:rFonts w:ascii="Arial" w:hAnsi="Arial" w:cs="Arial"/>
          <w:i/>
          <w:sz w:val="24"/>
          <w:szCs w:val="24"/>
          <w:lang w:eastAsia="cs-CZ"/>
        </w:rPr>
        <w:t>Obr. 3.</w:t>
      </w:r>
      <w:r>
        <w:rPr>
          <w:rFonts w:ascii="Arial" w:hAnsi="Arial" w:cs="Arial"/>
          <w:i/>
          <w:sz w:val="24"/>
          <w:szCs w:val="24"/>
          <w:lang w:eastAsia="cs-CZ"/>
        </w:rPr>
        <w:t>2</w:t>
      </w:r>
      <w:r w:rsidRPr="005B0AAE">
        <w:rPr>
          <w:rFonts w:ascii="Arial" w:hAnsi="Arial" w:cs="Arial"/>
          <w:i/>
          <w:sz w:val="24"/>
          <w:szCs w:val="24"/>
          <w:lang w:eastAsia="cs-CZ"/>
        </w:rPr>
        <w:t>1 – Prt sc. obrazovky spuštěného PowerPointu –</w:t>
      </w:r>
      <w:r>
        <w:rPr>
          <w:rFonts w:ascii="Arial" w:hAnsi="Arial" w:cs="Arial"/>
          <w:i/>
          <w:sz w:val="24"/>
          <w:szCs w:val="24"/>
          <w:lang w:eastAsia="cs-CZ"/>
        </w:rPr>
        <w:t xml:space="preserve"> Dialogové okno pro vložení hypertextovéo odkazu a jeho editace.</w:t>
      </w:r>
    </w:p>
    <w:p w:rsidR="00E62CC7" w:rsidRPr="005B0AAE" w:rsidRDefault="00E62CC7" w:rsidP="00E62CC7">
      <w:pPr>
        <w:autoSpaceDE w:val="0"/>
        <w:autoSpaceDN w:val="0"/>
        <w:adjustRightInd w:val="0"/>
        <w:spacing w:after="0" w:line="360" w:lineRule="auto"/>
        <w:jc w:val="center"/>
        <w:rPr>
          <w:rFonts w:ascii="Arial" w:hAnsi="Arial" w:cs="Arial"/>
          <w:color w:val="000000" w:themeColor="text1"/>
          <w:sz w:val="24"/>
          <w:szCs w:val="24"/>
          <w:lang w:eastAsia="cs-CZ"/>
        </w:rPr>
      </w:pPr>
    </w:p>
    <w:p w:rsidR="00E62CC7" w:rsidRPr="00EC6AF4" w:rsidRDefault="00E62CC7" w:rsidP="00E62CC7">
      <w:pPr>
        <w:pStyle w:val="Odstavecseseznamem"/>
        <w:numPr>
          <w:ilvl w:val="0"/>
          <w:numId w:val="37"/>
        </w:numPr>
        <w:spacing w:line="360" w:lineRule="auto"/>
        <w:ind w:left="0"/>
        <w:jc w:val="both"/>
        <w:rPr>
          <w:rFonts w:ascii="Arial" w:hAnsi="Arial" w:cs="Arial"/>
          <w:color w:val="000000" w:themeColor="text1"/>
          <w:sz w:val="24"/>
          <w:szCs w:val="24"/>
          <w:lang w:eastAsia="cs-CZ"/>
        </w:rPr>
      </w:pPr>
      <w:r w:rsidRPr="00EC6AF4">
        <w:rPr>
          <w:rFonts w:ascii="Arial" w:hAnsi="Arial" w:cs="Arial"/>
          <w:color w:val="000000" w:themeColor="text1"/>
          <w:sz w:val="24"/>
          <w:szCs w:val="24"/>
          <w:lang w:eastAsia="cs-CZ"/>
        </w:rPr>
        <w:t xml:space="preserve">Jinou možností vložení odkazu je označení objektu, odkud má odkaz vést, nabídka odkazy a výběr příkazu </w:t>
      </w:r>
      <w:r w:rsidRPr="00EC6AF4">
        <w:rPr>
          <w:rFonts w:ascii="Arial" w:hAnsi="Arial" w:cs="Arial"/>
          <w:b/>
          <w:color w:val="000000" w:themeColor="text1"/>
          <w:sz w:val="24"/>
          <w:szCs w:val="24"/>
          <w:lang w:eastAsia="cs-CZ"/>
        </w:rPr>
        <w:t>Nastavení akce</w:t>
      </w:r>
      <w:r w:rsidRPr="00EC6AF4">
        <w:rPr>
          <w:rFonts w:ascii="Arial" w:hAnsi="Arial" w:cs="Arial"/>
          <w:color w:val="000000" w:themeColor="text1"/>
          <w:sz w:val="24"/>
          <w:szCs w:val="24"/>
          <w:lang w:eastAsia="cs-CZ"/>
        </w:rPr>
        <w:t xml:space="preserve">, kde vybereme položku </w:t>
      </w:r>
      <w:r w:rsidRPr="00EC6AF4">
        <w:rPr>
          <w:rFonts w:ascii="Arial" w:hAnsi="Arial" w:cs="Arial"/>
          <w:b/>
          <w:color w:val="000000" w:themeColor="text1"/>
          <w:sz w:val="24"/>
          <w:szCs w:val="24"/>
          <w:lang w:eastAsia="cs-CZ"/>
        </w:rPr>
        <w:t>Přejít na cíl hypertextového odkazu.</w:t>
      </w:r>
    </w:p>
    <w:p w:rsidR="00E62CC7" w:rsidRDefault="00E62CC7" w:rsidP="00E62CC7">
      <w:pPr>
        <w:ind w:left="2552"/>
        <w:rPr>
          <w:lang w:eastAsia="cs-CZ"/>
        </w:rPr>
      </w:pPr>
      <w:r>
        <w:rPr>
          <w:noProof/>
          <w:lang w:eastAsia="cs-CZ"/>
        </w:rPr>
        <w:drawing>
          <wp:inline distT="0" distB="0" distL="0" distR="0" wp14:anchorId="67FE35F6" wp14:editId="1E690253">
            <wp:extent cx="2889378" cy="3182168"/>
            <wp:effectExtent l="19050" t="0" r="6222" b="0"/>
            <wp:docPr id="23" name="Obrázek 22" descr="powerpoin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06.jpg"/>
                    <pic:cNvPicPr/>
                  </pic:nvPicPr>
                  <pic:blipFill>
                    <a:blip r:embed="rId92" cstate="print"/>
                    <a:stretch>
                      <a:fillRect/>
                    </a:stretch>
                  </pic:blipFill>
                  <pic:spPr>
                    <a:xfrm>
                      <a:off x="0" y="0"/>
                      <a:ext cx="2889215" cy="3181988"/>
                    </a:xfrm>
                    <a:prstGeom prst="rect">
                      <a:avLst/>
                    </a:prstGeom>
                  </pic:spPr>
                </pic:pic>
              </a:graphicData>
            </a:graphic>
          </wp:inline>
        </w:drawing>
      </w:r>
    </w:p>
    <w:p w:rsidR="00E62CC7" w:rsidRDefault="00E62CC7" w:rsidP="00E62CC7">
      <w:r>
        <w:rPr>
          <w:rFonts w:ascii="Arial" w:hAnsi="Arial" w:cs="Arial"/>
          <w:i/>
          <w:sz w:val="24"/>
          <w:szCs w:val="24"/>
          <w:lang w:eastAsia="cs-CZ"/>
        </w:rPr>
        <w:t>Obr. 3.22</w:t>
      </w:r>
      <w:r w:rsidRPr="005B0AAE">
        <w:rPr>
          <w:rFonts w:ascii="Arial" w:hAnsi="Arial" w:cs="Arial"/>
          <w:i/>
          <w:sz w:val="24"/>
          <w:szCs w:val="24"/>
          <w:lang w:eastAsia="cs-CZ"/>
        </w:rPr>
        <w:t xml:space="preserve"> – Prt sc. obrazovky spuštěného PowerPointu –</w:t>
      </w:r>
      <w:r>
        <w:rPr>
          <w:rFonts w:ascii="Arial" w:hAnsi="Arial" w:cs="Arial"/>
          <w:i/>
          <w:sz w:val="24"/>
          <w:szCs w:val="24"/>
          <w:lang w:eastAsia="cs-CZ"/>
        </w:rPr>
        <w:t>Nastaven akce  a editace hypertextu</w:t>
      </w:r>
    </w:p>
    <w:p w:rsidR="00E62CC7" w:rsidRDefault="00E62CC7" w:rsidP="00E62CC7">
      <w:pPr>
        <w:pStyle w:val="Nadpis3"/>
        <w:rPr>
          <w:lang w:eastAsia="cs-CZ"/>
        </w:rPr>
      </w:pPr>
      <w:bookmarkStart w:id="96" w:name="_Toc416955667"/>
      <w:bookmarkStart w:id="97" w:name="_Toc416958677"/>
      <w:r>
        <w:rPr>
          <w:rFonts w:cs="Arial"/>
          <w:szCs w:val="24"/>
          <w:lang w:eastAsia="cs-CZ"/>
        </w:rPr>
        <w:lastRenderedPageBreak/>
        <w:t>CVIČENÍ Č. 7 –</w:t>
      </w:r>
      <w:r>
        <w:rPr>
          <w:lang w:eastAsia="cs-CZ"/>
        </w:rPr>
        <w:t xml:space="preserve"> Interaktivní test k ověření znalostí</w:t>
      </w:r>
      <w:bookmarkEnd w:id="96"/>
      <w:bookmarkEnd w:id="97"/>
    </w:p>
    <w:p w:rsidR="00E62CC7" w:rsidRDefault="00E62CC7" w:rsidP="00E62CC7">
      <w:pPr>
        <w:spacing w:after="0" w:line="360" w:lineRule="auto"/>
        <w:jc w:val="both"/>
        <w:rPr>
          <w:rFonts w:ascii="Arial" w:hAnsi="Arial" w:cs="Arial"/>
          <w:color w:val="000000" w:themeColor="text1"/>
          <w:sz w:val="24"/>
          <w:szCs w:val="24"/>
          <w:lang w:eastAsia="cs-CZ"/>
        </w:rPr>
      </w:pPr>
      <w:r w:rsidRPr="005B5C53">
        <w:rPr>
          <w:rFonts w:ascii="Arial" w:hAnsi="Arial" w:cs="Arial"/>
          <w:color w:val="000000" w:themeColor="text1"/>
          <w:sz w:val="24"/>
          <w:szCs w:val="24"/>
          <w:lang w:eastAsia="cs-CZ"/>
        </w:rPr>
        <w:t>CÍL:</w:t>
      </w:r>
      <w:r>
        <w:rPr>
          <w:rFonts w:ascii="Arial" w:hAnsi="Arial" w:cs="Arial"/>
          <w:color w:val="000000" w:themeColor="text1"/>
          <w:sz w:val="24"/>
          <w:szCs w:val="24"/>
          <w:lang w:eastAsia="cs-CZ"/>
        </w:rPr>
        <w:t xml:space="preserve"> </w:t>
      </w:r>
    </w:p>
    <w:p w:rsidR="00E62CC7" w:rsidRPr="000E3242" w:rsidRDefault="00E62CC7" w:rsidP="00E62CC7">
      <w:pPr>
        <w:pStyle w:val="Nadpis3"/>
        <w:spacing w:before="0" w:after="0" w:line="360" w:lineRule="auto"/>
        <w:rPr>
          <w:b w:val="0"/>
          <w:lang w:eastAsia="cs-CZ"/>
        </w:rPr>
      </w:pPr>
      <w:bookmarkStart w:id="98" w:name="_Toc416955668"/>
      <w:bookmarkStart w:id="99" w:name="_Toc416958678"/>
      <w:r w:rsidRPr="000E3242">
        <w:rPr>
          <w:b w:val="0"/>
          <w:lang w:eastAsia="cs-CZ"/>
        </w:rPr>
        <w:t>Vytvořit pro žáky test, kterým si sami budou moci ověřit své znalosti v oblasti elektrických obvodů.</w:t>
      </w:r>
      <w:bookmarkEnd w:id="98"/>
      <w:bookmarkEnd w:id="99"/>
      <w:r w:rsidRPr="000E3242">
        <w:rPr>
          <w:b w:val="0"/>
          <w:lang w:eastAsia="cs-CZ"/>
        </w:rPr>
        <w:t xml:space="preserve"> </w:t>
      </w:r>
    </w:p>
    <w:p w:rsidR="00E62CC7" w:rsidRDefault="00E62CC7" w:rsidP="00E62CC7">
      <w:pPr>
        <w:pStyle w:val="Nadpis3"/>
        <w:jc w:val="center"/>
        <w:rPr>
          <w:lang w:eastAsia="cs-CZ"/>
        </w:rPr>
      </w:pPr>
      <w:r>
        <w:rPr>
          <w:noProof/>
          <w:lang w:eastAsia="cs-CZ"/>
        </w:rPr>
        <w:drawing>
          <wp:inline distT="0" distB="0" distL="0" distR="0" wp14:anchorId="3D8AE978" wp14:editId="152B66BB">
            <wp:extent cx="4658168" cy="4864815"/>
            <wp:effectExtent l="19050" t="0" r="9082" b="0"/>
            <wp:docPr id="25" name="Obrázek 24" descr="powerpoin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07.jpg"/>
                    <pic:cNvPicPr/>
                  </pic:nvPicPr>
                  <pic:blipFill>
                    <a:blip r:embed="rId93" cstate="print"/>
                    <a:stretch>
                      <a:fillRect/>
                    </a:stretch>
                  </pic:blipFill>
                  <pic:spPr>
                    <a:xfrm>
                      <a:off x="0" y="0"/>
                      <a:ext cx="4661374" cy="4868163"/>
                    </a:xfrm>
                    <a:prstGeom prst="rect">
                      <a:avLst/>
                    </a:prstGeom>
                  </pic:spPr>
                </pic:pic>
              </a:graphicData>
            </a:graphic>
          </wp:inline>
        </w:drawing>
      </w:r>
    </w:p>
    <w:p w:rsidR="00E62CC7" w:rsidRDefault="00E62CC7" w:rsidP="00E62CC7">
      <w:r>
        <w:rPr>
          <w:rFonts w:ascii="Arial" w:hAnsi="Arial" w:cs="Arial"/>
          <w:i/>
          <w:sz w:val="24"/>
          <w:szCs w:val="24"/>
          <w:lang w:eastAsia="cs-CZ"/>
        </w:rPr>
        <w:t>Obr. 3.23</w:t>
      </w:r>
      <w:r w:rsidRPr="005B0AAE">
        <w:rPr>
          <w:rFonts w:ascii="Arial" w:hAnsi="Arial" w:cs="Arial"/>
          <w:i/>
          <w:sz w:val="24"/>
          <w:szCs w:val="24"/>
          <w:lang w:eastAsia="cs-CZ"/>
        </w:rPr>
        <w:t xml:space="preserve"> –</w:t>
      </w:r>
      <w:r>
        <w:rPr>
          <w:rFonts w:ascii="Arial" w:hAnsi="Arial" w:cs="Arial"/>
          <w:i/>
          <w:sz w:val="24"/>
          <w:szCs w:val="24"/>
          <w:lang w:eastAsia="cs-CZ"/>
        </w:rPr>
        <w:t xml:space="preserve"> Diagram provázanosti otázek a odpovědí s návratem do hlavního menu.</w:t>
      </w:r>
    </w:p>
    <w:p w:rsidR="00E62CC7" w:rsidRPr="00803CB3" w:rsidRDefault="00E62CC7" w:rsidP="00E62CC7">
      <w:pPr>
        <w:spacing w:line="360" w:lineRule="auto"/>
        <w:ind w:firstLine="709"/>
        <w:jc w:val="both"/>
        <w:rPr>
          <w:rFonts w:ascii="Arial" w:hAnsi="Arial" w:cs="Arial"/>
          <w:sz w:val="24"/>
          <w:lang w:eastAsia="cs-CZ"/>
        </w:rPr>
      </w:pPr>
      <w:r w:rsidRPr="00803CB3">
        <w:rPr>
          <w:rFonts w:ascii="Arial" w:hAnsi="Arial" w:cs="Arial"/>
          <w:sz w:val="24"/>
          <w:lang w:eastAsia="cs-CZ"/>
        </w:rPr>
        <w:t xml:space="preserve">Pro tvobu </w:t>
      </w:r>
      <w:r>
        <w:rPr>
          <w:rFonts w:ascii="Arial" w:hAnsi="Arial" w:cs="Arial"/>
          <w:sz w:val="24"/>
          <w:lang w:eastAsia="cs-CZ"/>
        </w:rPr>
        <w:t xml:space="preserve">testů v PowerPointu využíváme klasické animace – tj. přechody snímků, provázanost snímků vidíme na grafu víše – při zadání správné odpvědi je umístěn proklik na další otázku, při dazání špatné odpovědi je možný návrat zpět a výběr možností znova nebo pokračovat dál či návrata na titulní snímek. Testy v PowerPointu jsou také součástí šablony, kterou pro verzi 2007 nabízel Micrsoft. </w:t>
      </w:r>
    </w:p>
    <w:p w:rsidR="00E62CC7" w:rsidRDefault="00E62CC7" w:rsidP="00E62CC7">
      <w:pPr>
        <w:rPr>
          <w:lang w:eastAsia="cs-CZ"/>
        </w:rPr>
      </w:pPr>
    </w:p>
    <w:p w:rsidR="00E62CC7" w:rsidRDefault="00E62CC7" w:rsidP="00E62CC7">
      <w:pPr>
        <w:pStyle w:val="Nadpis3"/>
        <w:rPr>
          <w:lang w:eastAsia="cs-CZ"/>
        </w:rPr>
      </w:pPr>
      <w:bookmarkStart w:id="100" w:name="_Toc416958679"/>
      <w:r>
        <w:rPr>
          <w:lang w:eastAsia="cs-CZ"/>
        </w:rPr>
        <w:lastRenderedPageBreak/>
        <w:t>3.4 HotPotatoes - křížovky a luštěnky pro opakování naučeného</w:t>
      </w:r>
      <w:bookmarkEnd w:id="100"/>
    </w:p>
    <w:p w:rsidR="00E62CC7" w:rsidRDefault="00E62CC7" w:rsidP="00E62CC7">
      <w:pPr>
        <w:spacing w:before="240" w:line="360" w:lineRule="auto"/>
        <w:ind w:firstLine="709"/>
        <w:jc w:val="both"/>
        <w:rPr>
          <w:rFonts w:ascii="Arial" w:hAnsi="Arial" w:cs="Arial"/>
          <w:color w:val="000000" w:themeColor="text1"/>
          <w:sz w:val="24"/>
          <w:szCs w:val="24"/>
          <w:lang w:eastAsia="cs-CZ"/>
        </w:rPr>
      </w:pPr>
      <w:r w:rsidRPr="00E53AE9">
        <w:rPr>
          <w:rFonts w:ascii="Arial" w:hAnsi="Arial" w:cs="Arial"/>
          <w:color w:val="000000" w:themeColor="text1"/>
          <w:sz w:val="24"/>
          <w:szCs w:val="24"/>
          <w:lang w:eastAsia="cs-CZ"/>
        </w:rPr>
        <w:t>HotPotatoes</w:t>
      </w:r>
      <w:r>
        <w:rPr>
          <w:rFonts w:ascii="Arial" w:hAnsi="Arial" w:cs="Arial"/>
          <w:color w:val="000000" w:themeColor="text1"/>
          <w:sz w:val="24"/>
          <w:szCs w:val="24"/>
          <w:lang w:eastAsia="cs-CZ"/>
        </w:rPr>
        <w:t xml:space="preserve"> (HP)</w:t>
      </w:r>
      <w:r w:rsidRPr="00E53AE9">
        <w:rPr>
          <w:rFonts w:ascii="Arial" w:hAnsi="Arial" w:cs="Arial"/>
          <w:color w:val="000000" w:themeColor="text1"/>
          <w:sz w:val="24"/>
          <w:szCs w:val="24"/>
          <w:lang w:eastAsia="cs-CZ"/>
        </w:rPr>
        <w:t xml:space="preserve"> je program pro vytváření interaktivních cvičení. Má pět částí</w:t>
      </w:r>
      <w:r>
        <w:rPr>
          <w:rFonts w:ascii="Arial" w:hAnsi="Arial" w:cs="Arial"/>
          <w:color w:val="000000" w:themeColor="text1"/>
          <w:sz w:val="24"/>
          <w:szCs w:val="24"/>
          <w:lang w:eastAsia="cs-CZ"/>
        </w:rPr>
        <w:t xml:space="preserve">: Jcloze – testy a doplňovací cvičení, JQuiz – úkoly s odpovědí Ano/Ne či s možnosti výběru z více nabídek (např.forma A, B, C…), JCross - křížovky, JMix – zpřeházené věty a JMatch – dvojice pojmů nebo texty, do nichž je třeba doplnit slova. </w:t>
      </w:r>
    </w:p>
    <w:p w:rsidR="00E62CC7" w:rsidRDefault="00E62CC7" w:rsidP="00E62CC7">
      <w:pPr>
        <w:spacing w:before="240" w:line="360" w:lineRule="auto"/>
        <w:ind w:firstLine="709"/>
        <w:jc w:val="both"/>
        <w:rPr>
          <w:rFonts w:ascii="Arial" w:hAnsi="Arial" w:cs="Arial"/>
          <w:color w:val="000000" w:themeColor="text1"/>
          <w:sz w:val="24"/>
          <w:szCs w:val="24"/>
          <w:lang w:eastAsia="cs-CZ"/>
        </w:rPr>
      </w:pPr>
      <w:r>
        <w:rPr>
          <w:rFonts w:ascii="Arial" w:hAnsi="Arial" w:cs="Arial"/>
          <w:noProof/>
          <w:color w:val="000000" w:themeColor="text1"/>
          <w:sz w:val="24"/>
          <w:szCs w:val="24"/>
          <w:lang w:eastAsia="cs-CZ"/>
        </w:rPr>
        <w:drawing>
          <wp:anchor distT="0" distB="0" distL="114300" distR="114300" simplePos="0" relativeHeight="251661312" behindDoc="0" locked="0" layoutInCell="1" allowOverlap="0" wp14:anchorId="3D10C802" wp14:editId="47D5D7C8">
            <wp:simplePos x="0" y="0"/>
            <wp:positionH relativeFrom="column">
              <wp:posOffset>1014730</wp:posOffset>
            </wp:positionH>
            <wp:positionV relativeFrom="paragraph">
              <wp:posOffset>45085</wp:posOffset>
            </wp:positionV>
            <wp:extent cx="3472180" cy="2327275"/>
            <wp:effectExtent l="19050" t="0" r="0" b="0"/>
            <wp:wrapSquare wrapText="bothSides"/>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3472180" cy="2327275"/>
                    </a:xfrm>
                    <a:prstGeom prst="rect">
                      <a:avLst/>
                    </a:prstGeom>
                    <a:noFill/>
                    <a:ln w="9525">
                      <a:noFill/>
                      <a:miter lim="800000"/>
                      <a:headEnd/>
                      <a:tailEnd/>
                    </a:ln>
                  </pic:spPr>
                </pic:pic>
              </a:graphicData>
            </a:graphic>
          </wp:anchor>
        </w:drawing>
      </w:r>
    </w:p>
    <w:p w:rsidR="00E62CC7" w:rsidRDefault="00E62CC7" w:rsidP="00E62CC7">
      <w:pPr>
        <w:spacing w:before="240" w:line="360" w:lineRule="auto"/>
        <w:ind w:firstLine="709"/>
        <w:jc w:val="both"/>
        <w:rPr>
          <w:rFonts w:ascii="Arial" w:hAnsi="Arial" w:cs="Arial"/>
          <w:color w:val="000000" w:themeColor="text1"/>
          <w:sz w:val="24"/>
          <w:szCs w:val="24"/>
          <w:lang w:eastAsia="cs-CZ"/>
        </w:rPr>
      </w:pPr>
    </w:p>
    <w:p w:rsidR="00E62CC7" w:rsidRDefault="00E62CC7" w:rsidP="00E62CC7">
      <w:pPr>
        <w:spacing w:before="240" w:line="360" w:lineRule="auto"/>
        <w:ind w:firstLine="709"/>
        <w:jc w:val="both"/>
        <w:rPr>
          <w:rFonts w:ascii="Arial" w:hAnsi="Arial" w:cs="Arial"/>
          <w:color w:val="000000" w:themeColor="text1"/>
          <w:sz w:val="24"/>
          <w:szCs w:val="24"/>
          <w:lang w:eastAsia="cs-CZ"/>
        </w:rPr>
      </w:pPr>
    </w:p>
    <w:p w:rsidR="00E62CC7" w:rsidRDefault="00E62CC7" w:rsidP="00E62CC7">
      <w:pPr>
        <w:spacing w:before="240" w:line="360" w:lineRule="auto"/>
        <w:ind w:firstLine="709"/>
        <w:jc w:val="both"/>
        <w:rPr>
          <w:rFonts w:ascii="Arial" w:hAnsi="Arial" w:cs="Arial"/>
          <w:color w:val="000000" w:themeColor="text1"/>
          <w:sz w:val="24"/>
          <w:szCs w:val="24"/>
          <w:lang w:eastAsia="cs-CZ"/>
        </w:rPr>
      </w:pPr>
    </w:p>
    <w:p w:rsidR="00E62CC7" w:rsidRPr="000E3242" w:rsidRDefault="00E62CC7" w:rsidP="00E62CC7">
      <w:pPr>
        <w:spacing w:before="240" w:line="360" w:lineRule="auto"/>
        <w:ind w:firstLine="709"/>
        <w:jc w:val="both"/>
        <w:rPr>
          <w:rFonts w:ascii="Arial" w:hAnsi="Arial" w:cs="Arial"/>
          <w:i/>
          <w:color w:val="000000" w:themeColor="text1"/>
          <w:sz w:val="24"/>
          <w:szCs w:val="24"/>
          <w:lang w:eastAsia="cs-CZ"/>
        </w:rPr>
      </w:pPr>
    </w:p>
    <w:p w:rsidR="00E62CC7" w:rsidRPr="000E3242" w:rsidRDefault="00E62CC7" w:rsidP="00E62CC7">
      <w:pPr>
        <w:spacing w:before="240" w:line="360" w:lineRule="auto"/>
        <w:ind w:firstLine="709"/>
        <w:jc w:val="both"/>
        <w:rPr>
          <w:rFonts w:ascii="Arial" w:hAnsi="Arial" w:cs="Arial"/>
          <w:i/>
          <w:color w:val="000000" w:themeColor="text1"/>
          <w:sz w:val="24"/>
          <w:szCs w:val="24"/>
          <w:lang w:eastAsia="cs-CZ"/>
        </w:rPr>
      </w:pPr>
    </w:p>
    <w:p w:rsidR="00E62CC7" w:rsidRPr="000E3242" w:rsidRDefault="00E62CC7" w:rsidP="00E62CC7">
      <w:pPr>
        <w:spacing w:before="240" w:line="360" w:lineRule="auto"/>
        <w:ind w:firstLine="709"/>
        <w:jc w:val="both"/>
        <w:rPr>
          <w:rFonts w:ascii="Arial" w:hAnsi="Arial" w:cs="Arial"/>
          <w:i/>
          <w:color w:val="000000" w:themeColor="text1"/>
          <w:sz w:val="24"/>
          <w:szCs w:val="24"/>
          <w:lang w:eastAsia="cs-CZ"/>
        </w:rPr>
      </w:pPr>
      <w:r w:rsidRPr="000E3242">
        <w:rPr>
          <w:rFonts w:ascii="Arial" w:hAnsi="Arial" w:cs="Arial"/>
          <w:i/>
          <w:color w:val="000000" w:themeColor="text1"/>
          <w:sz w:val="24"/>
          <w:szCs w:val="24"/>
          <w:lang w:eastAsia="cs-CZ"/>
        </w:rPr>
        <w:t>Obr. č.</w:t>
      </w:r>
      <w:r>
        <w:rPr>
          <w:rFonts w:ascii="Arial" w:hAnsi="Arial" w:cs="Arial"/>
          <w:i/>
          <w:color w:val="000000" w:themeColor="text1"/>
          <w:sz w:val="24"/>
          <w:szCs w:val="24"/>
          <w:lang w:eastAsia="cs-CZ"/>
        </w:rPr>
        <w:t>24</w:t>
      </w:r>
      <w:r w:rsidRPr="000E3242">
        <w:rPr>
          <w:rFonts w:ascii="Arial" w:hAnsi="Arial" w:cs="Arial"/>
          <w:i/>
          <w:color w:val="000000" w:themeColor="text1"/>
          <w:sz w:val="24"/>
          <w:szCs w:val="24"/>
          <w:lang w:eastAsia="cs-CZ"/>
        </w:rPr>
        <w:t xml:space="preserve">  – Prsc. titulní nabídky menu po otevření programu HP</w:t>
      </w:r>
    </w:p>
    <w:p w:rsidR="00E62CC7" w:rsidRDefault="00E62CC7" w:rsidP="00E62CC7">
      <w:pPr>
        <w:spacing w:before="240" w:line="360" w:lineRule="auto"/>
        <w:ind w:firstLine="709"/>
        <w:jc w:val="both"/>
        <w:rPr>
          <w:rFonts w:ascii="Arial" w:hAnsi="Arial" w:cs="Arial"/>
          <w:color w:val="000000" w:themeColor="text1"/>
          <w:sz w:val="24"/>
          <w:szCs w:val="24"/>
          <w:lang w:eastAsia="cs-CZ"/>
        </w:rPr>
      </w:pPr>
      <w:r>
        <w:rPr>
          <w:rFonts w:ascii="Arial" w:hAnsi="Arial" w:cs="Arial"/>
          <w:color w:val="000000" w:themeColor="text1"/>
          <w:sz w:val="24"/>
          <w:szCs w:val="24"/>
          <w:lang w:eastAsia="cs-CZ"/>
        </w:rPr>
        <w:t>K</w:t>
      </w:r>
      <w:r w:rsidRPr="00E53AE9">
        <w:rPr>
          <w:rFonts w:ascii="Arial" w:hAnsi="Arial" w:cs="Arial"/>
          <w:color w:val="000000" w:themeColor="text1"/>
          <w:sz w:val="24"/>
          <w:szCs w:val="24"/>
          <w:lang w:eastAsia="cs-CZ"/>
        </w:rPr>
        <w:t xml:space="preserve">aždá </w:t>
      </w:r>
      <w:r>
        <w:rPr>
          <w:rFonts w:ascii="Arial" w:hAnsi="Arial" w:cs="Arial"/>
          <w:color w:val="000000" w:themeColor="text1"/>
          <w:sz w:val="24"/>
          <w:szCs w:val="24"/>
          <w:lang w:eastAsia="cs-CZ"/>
        </w:rPr>
        <w:t>uvedená nabídka menu programu slouží</w:t>
      </w:r>
      <w:r w:rsidRPr="00E53AE9">
        <w:rPr>
          <w:rFonts w:ascii="Arial" w:hAnsi="Arial" w:cs="Arial"/>
          <w:color w:val="000000" w:themeColor="text1"/>
          <w:sz w:val="24"/>
          <w:szCs w:val="24"/>
          <w:lang w:eastAsia="cs-CZ"/>
        </w:rPr>
        <w:t xml:space="preserve"> k vytváření určitého typu cvičení, která pak lze ve formátu html umístit na webovou stránku </w:t>
      </w:r>
      <w:r>
        <w:rPr>
          <w:rFonts w:ascii="Arial" w:hAnsi="Arial" w:cs="Arial"/>
          <w:color w:val="000000" w:themeColor="text1"/>
          <w:sz w:val="24"/>
          <w:szCs w:val="24"/>
          <w:lang w:eastAsia="cs-CZ"/>
        </w:rPr>
        <w:t>(</w:t>
      </w:r>
      <w:r w:rsidRPr="00E53AE9">
        <w:rPr>
          <w:rFonts w:ascii="Arial" w:hAnsi="Arial" w:cs="Arial"/>
          <w:color w:val="000000" w:themeColor="text1"/>
          <w:sz w:val="24"/>
          <w:szCs w:val="24"/>
          <w:lang w:eastAsia="cs-CZ"/>
        </w:rPr>
        <w:t>jako interaktivní cvičení vyhodnocované automaticky počítačem</w:t>
      </w:r>
      <w:r>
        <w:rPr>
          <w:rFonts w:ascii="Arial" w:hAnsi="Arial" w:cs="Arial"/>
          <w:color w:val="000000" w:themeColor="text1"/>
          <w:sz w:val="24"/>
          <w:szCs w:val="24"/>
          <w:lang w:eastAsia="cs-CZ"/>
        </w:rPr>
        <w:t>)</w:t>
      </w:r>
      <w:r w:rsidRPr="00E53AE9">
        <w:rPr>
          <w:rFonts w:ascii="Arial" w:hAnsi="Arial" w:cs="Arial"/>
          <w:color w:val="000000" w:themeColor="text1"/>
          <w:sz w:val="24"/>
          <w:szCs w:val="24"/>
          <w:lang w:eastAsia="cs-CZ"/>
        </w:rPr>
        <w:t xml:space="preserve"> nebo vytisknout jako pracovní list.</w:t>
      </w:r>
      <w:r>
        <w:rPr>
          <w:rFonts w:ascii="Arial" w:hAnsi="Arial" w:cs="Arial"/>
          <w:color w:val="000000" w:themeColor="text1"/>
          <w:sz w:val="24"/>
          <w:szCs w:val="24"/>
          <w:lang w:eastAsia="cs-CZ"/>
        </w:rPr>
        <w:t xml:space="preserve"> Sami autoři program označují za </w:t>
      </w:r>
      <w:r w:rsidRPr="00750697">
        <w:rPr>
          <w:rFonts w:ascii="Arial" w:hAnsi="Arial" w:cs="Arial"/>
          <w:color w:val="000000" w:themeColor="text1"/>
          <w:sz w:val="24"/>
          <w:szCs w:val="24"/>
          <w:lang w:eastAsia="cs-CZ"/>
        </w:rPr>
        <w:t xml:space="preserve">vhodný především </w:t>
      </w:r>
      <w:r>
        <w:rPr>
          <w:rFonts w:ascii="Arial" w:hAnsi="Arial" w:cs="Arial"/>
          <w:color w:val="000000" w:themeColor="text1"/>
          <w:sz w:val="24"/>
          <w:szCs w:val="24"/>
          <w:lang w:eastAsia="cs-CZ"/>
        </w:rPr>
        <w:t>na</w:t>
      </w:r>
      <w:r w:rsidRPr="00750697">
        <w:rPr>
          <w:rFonts w:ascii="Arial" w:hAnsi="Arial" w:cs="Arial"/>
          <w:color w:val="000000" w:themeColor="text1"/>
          <w:sz w:val="24"/>
          <w:szCs w:val="24"/>
          <w:lang w:eastAsia="cs-CZ"/>
        </w:rPr>
        <w:t xml:space="preserve"> materiály určené pro samostudium a opakování a upevňování učiva, neboť pro zdatnější žáky není problém s prohlédnutím html kódu zjistit správně odpovědi v případě testu.</w:t>
      </w:r>
    </w:p>
    <w:p w:rsidR="00E62CC7" w:rsidRDefault="00E62CC7" w:rsidP="00E62CC7">
      <w:pPr>
        <w:pStyle w:val="Nadpis4"/>
      </w:pPr>
      <w:r>
        <w:t>3.4.1 Stručný popis programu</w:t>
      </w:r>
    </w:p>
    <w:p w:rsidR="009E745B" w:rsidRDefault="00E62CC7" w:rsidP="00E62CC7">
      <w:pPr>
        <w:spacing w:line="360" w:lineRule="auto"/>
        <w:ind w:firstLine="709"/>
        <w:jc w:val="both"/>
        <w:rPr>
          <w:rFonts w:ascii="Arial" w:hAnsi="Arial" w:cs="Arial"/>
          <w:sz w:val="24"/>
        </w:rPr>
      </w:pPr>
      <w:r w:rsidRPr="00750697">
        <w:rPr>
          <w:rFonts w:ascii="Arial" w:hAnsi="Arial" w:cs="Arial"/>
          <w:sz w:val="24"/>
        </w:rPr>
        <w:t xml:space="preserve">Program HotPotatoes je volně ke stažení </w:t>
      </w:r>
      <w:r>
        <w:rPr>
          <w:rFonts w:ascii="Arial" w:hAnsi="Arial" w:cs="Arial"/>
          <w:sz w:val="24"/>
        </w:rPr>
        <w:t>(o velikosti asi 6 MB) n</w:t>
      </w:r>
      <w:r w:rsidRPr="00750697">
        <w:rPr>
          <w:rFonts w:ascii="Arial" w:hAnsi="Arial" w:cs="Arial"/>
          <w:sz w:val="24"/>
        </w:rPr>
        <w:t xml:space="preserve">a adrese </w:t>
      </w:r>
      <w:hyperlink r:id="rId95" w:history="1">
        <w:r w:rsidRPr="00750697">
          <w:rPr>
            <w:rFonts w:ascii="Arial" w:hAnsi="Arial" w:cs="Arial"/>
            <w:color w:val="0000FF"/>
            <w:sz w:val="24"/>
            <w:u w:val="single"/>
          </w:rPr>
          <w:t>http://web.uvic.ca/hrd/hotpot/</w:t>
        </w:r>
      </w:hyperlink>
      <w:r>
        <w:rPr>
          <w:rFonts w:ascii="Arial" w:hAnsi="Arial" w:cs="Arial"/>
          <w:sz w:val="24"/>
        </w:rPr>
        <w:t xml:space="preserve">, češtinu je pak možno do programu doinstalovat přes </w:t>
      </w:r>
      <w:r w:rsidRPr="00750697">
        <w:rPr>
          <w:rFonts w:ascii="Arial" w:hAnsi="Arial" w:cs="Arial"/>
          <w:sz w:val="24"/>
        </w:rPr>
        <w:t xml:space="preserve">  Program mohou dle uvedené licence pracovníci státních neziskových vzdělávacích institucí po registraci využívat zdarma, pokud jsou jimi vytvořené materiály zdarma k di</w:t>
      </w:r>
      <w:r>
        <w:rPr>
          <w:rFonts w:ascii="Arial" w:hAnsi="Arial" w:cs="Arial"/>
          <w:sz w:val="24"/>
        </w:rPr>
        <w:t>spozici uživatelům Internetu. Řa</w:t>
      </w:r>
      <w:r w:rsidRPr="00750697">
        <w:rPr>
          <w:rFonts w:ascii="Arial" w:hAnsi="Arial" w:cs="Arial"/>
          <w:sz w:val="24"/>
        </w:rPr>
        <w:t>du příkladů</w:t>
      </w:r>
      <w:r>
        <w:rPr>
          <w:rFonts w:ascii="Arial" w:hAnsi="Arial" w:cs="Arial"/>
          <w:sz w:val="24"/>
        </w:rPr>
        <w:t xml:space="preserve"> a různých </w:t>
      </w:r>
      <w:r w:rsidRPr="00750697">
        <w:rPr>
          <w:rFonts w:ascii="Arial" w:hAnsi="Arial" w:cs="Arial"/>
          <w:sz w:val="24"/>
        </w:rPr>
        <w:t xml:space="preserve"> </w:t>
      </w:r>
    </w:p>
    <w:p w:rsidR="009E745B" w:rsidRDefault="009E745B" w:rsidP="00E62CC7">
      <w:pPr>
        <w:spacing w:line="360" w:lineRule="auto"/>
        <w:ind w:firstLine="709"/>
        <w:jc w:val="both"/>
        <w:rPr>
          <w:rFonts w:ascii="Arial" w:hAnsi="Arial" w:cs="Arial"/>
          <w:sz w:val="24"/>
        </w:rPr>
      </w:pPr>
    </w:p>
    <w:p w:rsidR="00E62CC7" w:rsidRDefault="00E62CC7" w:rsidP="00E62CC7">
      <w:pPr>
        <w:spacing w:line="360" w:lineRule="auto"/>
        <w:ind w:firstLine="709"/>
        <w:jc w:val="both"/>
        <w:rPr>
          <w:rFonts w:ascii="Arial" w:hAnsi="Arial" w:cs="Arial"/>
          <w:sz w:val="24"/>
        </w:rPr>
      </w:pPr>
      <w:r w:rsidRPr="00750697">
        <w:rPr>
          <w:rFonts w:ascii="Arial" w:hAnsi="Arial" w:cs="Arial"/>
          <w:sz w:val="24"/>
        </w:rPr>
        <w:lastRenderedPageBreak/>
        <w:t>cvič</w:t>
      </w:r>
      <w:r w:rsidR="009E745B">
        <w:rPr>
          <w:rFonts w:ascii="Arial" w:hAnsi="Arial" w:cs="Arial"/>
          <w:sz w:val="24"/>
        </w:rPr>
        <w:t>e</w:t>
      </w:r>
      <w:r w:rsidRPr="00750697">
        <w:rPr>
          <w:rFonts w:ascii="Arial" w:hAnsi="Arial" w:cs="Arial"/>
          <w:sz w:val="24"/>
        </w:rPr>
        <w:t xml:space="preserve">ní vytvořených tímto programem </w:t>
      </w:r>
      <w:r>
        <w:rPr>
          <w:rFonts w:ascii="Arial" w:hAnsi="Arial" w:cs="Arial"/>
          <w:sz w:val="24"/>
        </w:rPr>
        <w:t xml:space="preserve">je možno nalézt </w:t>
      </w:r>
      <w:r w:rsidRPr="00750697">
        <w:rPr>
          <w:rFonts w:ascii="Arial" w:hAnsi="Arial" w:cs="Arial"/>
          <w:sz w:val="24"/>
        </w:rPr>
        <w:t>na</w:t>
      </w:r>
      <w:r>
        <w:rPr>
          <w:rFonts w:ascii="Arial" w:hAnsi="Arial" w:cs="Arial"/>
          <w:sz w:val="24"/>
        </w:rPr>
        <w:t xml:space="preserve"> webové stránce </w:t>
      </w:r>
      <w:r w:rsidRPr="00750697">
        <w:rPr>
          <w:rFonts w:ascii="Arial" w:hAnsi="Arial" w:cs="Arial"/>
          <w:sz w:val="24"/>
        </w:rPr>
        <w:t xml:space="preserve"> </w:t>
      </w:r>
      <w:hyperlink r:id="rId96" w:history="1">
        <w:r w:rsidRPr="00750697">
          <w:rPr>
            <w:rStyle w:val="Hypertextovodkaz"/>
          </w:rPr>
          <w:t>http://web.uvic.ca/hrd/hotpot/sites6.htm</w:t>
        </w:r>
      </w:hyperlink>
      <w:r w:rsidRPr="00750697">
        <w:rPr>
          <w:rFonts w:ascii="Arial" w:hAnsi="Arial" w:cs="Arial"/>
          <w:sz w:val="24"/>
        </w:rPr>
        <w:t xml:space="preserve"> </w:t>
      </w:r>
    </w:p>
    <w:p w:rsidR="00E62CC7" w:rsidRPr="00750697" w:rsidRDefault="00E62CC7" w:rsidP="00E62CC7">
      <w:pPr>
        <w:spacing w:line="360" w:lineRule="auto"/>
        <w:ind w:firstLine="709"/>
        <w:jc w:val="both"/>
        <w:rPr>
          <w:rFonts w:ascii="Arial" w:hAnsi="Arial" w:cs="Arial"/>
          <w:sz w:val="24"/>
          <w:szCs w:val="24"/>
        </w:rPr>
      </w:pPr>
      <w:r w:rsidRPr="00750697">
        <w:rPr>
          <w:rFonts w:ascii="Arial" w:hAnsi="Arial" w:cs="Arial"/>
          <w:sz w:val="24"/>
        </w:rPr>
        <w:t>Šestou částí progamu HP</w:t>
      </w:r>
      <w:r w:rsidRPr="00750697">
        <w:rPr>
          <w:rFonts w:ascii="Arial" w:hAnsi="Arial" w:cs="Arial"/>
          <w:sz w:val="24"/>
          <w:szCs w:val="24"/>
        </w:rPr>
        <w:t xml:space="preserve"> je </w:t>
      </w:r>
      <w:r w:rsidRPr="00750697">
        <w:rPr>
          <w:rFonts w:ascii="Arial" w:hAnsi="Arial" w:cs="Arial"/>
          <w:b/>
          <w:sz w:val="24"/>
          <w:szCs w:val="24"/>
        </w:rPr>
        <w:t>Masher</w:t>
      </w:r>
      <w:r w:rsidRPr="00750697">
        <w:rPr>
          <w:rFonts w:ascii="Arial" w:hAnsi="Arial" w:cs="Arial"/>
          <w:sz w:val="24"/>
          <w:szCs w:val="24"/>
        </w:rPr>
        <w:t xml:space="preserve">, který umožňuje snadné vytváření </w:t>
      </w:r>
      <w:r>
        <w:rPr>
          <w:rFonts w:ascii="Arial" w:hAnsi="Arial" w:cs="Arial"/>
          <w:sz w:val="24"/>
          <w:szCs w:val="24"/>
        </w:rPr>
        <w:br/>
      </w:r>
      <w:r w:rsidRPr="00750697">
        <w:rPr>
          <w:rFonts w:ascii="Arial" w:hAnsi="Arial" w:cs="Arial"/>
          <w:sz w:val="24"/>
          <w:szCs w:val="24"/>
        </w:rPr>
        <w:t xml:space="preserve">a správu lekcí s navazujícími sadami cvičení a jejich upload do </w:t>
      </w:r>
      <w:hyperlink r:id="rId97" w:history="1">
        <w:r w:rsidRPr="00750697">
          <w:rPr>
            <w:rStyle w:val="Hypertextovodkaz"/>
          </w:rPr>
          <w:t>http://www.hotpotatoes.net/</w:t>
        </w:r>
      </w:hyperlink>
      <w:r w:rsidRPr="00750697">
        <w:rPr>
          <w:rFonts w:ascii="Arial" w:hAnsi="Arial" w:cs="Arial"/>
          <w:sz w:val="24"/>
          <w:szCs w:val="24"/>
        </w:rPr>
        <w:t>. K plné funkčnosti této části je nutné zakoupení licence. Pracnějším způsobem lze cvičení spojovat do sad i bez tohoto programu – viz pokročilé možnosti konfigurace.</w:t>
      </w:r>
    </w:p>
    <w:p w:rsidR="00E62CC7" w:rsidRPr="004D7B9A" w:rsidRDefault="00E62CC7" w:rsidP="00E62CC7">
      <w:pPr>
        <w:spacing w:line="360" w:lineRule="auto"/>
        <w:ind w:firstLine="709"/>
        <w:jc w:val="both"/>
        <w:rPr>
          <w:rFonts w:ascii="Arial" w:hAnsi="Arial" w:cs="Arial"/>
          <w:sz w:val="24"/>
        </w:rPr>
      </w:pPr>
      <w:r>
        <w:rPr>
          <w:rFonts w:ascii="Arial" w:hAnsi="Arial" w:cs="Arial"/>
          <w:sz w:val="24"/>
        </w:rPr>
        <w:t>P</w:t>
      </w:r>
      <w:r w:rsidRPr="004D7B9A">
        <w:rPr>
          <w:rFonts w:ascii="Arial" w:hAnsi="Arial" w:cs="Arial"/>
          <w:sz w:val="24"/>
        </w:rPr>
        <w:t xml:space="preserve">ro plnou funkčnost programu je nutná </w:t>
      </w:r>
      <w:r>
        <w:rPr>
          <w:rFonts w:ascii="Arial" w:hAnsi="Arial" w:cs="Arial"/>
          <w:sz w:val="24"/>
        </w:rPr>
        <w:t>r</w:t>
      </w:r>
      <w:r w:rsidRPr="004D7B9A">
        <w:rPr>
          <w:rFonts w:ascii="Arial" w:hAnsi="Arial" w:cs="Arial"/>
          <w:sz w:val="24"/>
        </w:rPr>
        <w:t xml:space="preserve">egistrace pomocí klíče. Provádí se na adrese </w:t>
      </w:r>
      <w:hyperlink r:id="rId98" w:history="1">
        <w:hyperlink r:id="rId99" w:history="1">
          <w:r w:rsidRPr="004D7B9A">
            <w:rPr>
              <w:rStyle w:val="Hypertextovodkaz"/>
            </w:rPr>
            <w:t>http://142.104.133.52/admin/register.htm</w:t>
          </w:r>
        </w:hyperlink>
      </w:hyperlink>
      <w:r w:rsidRPr="004D7B9A">
        <w:rPr>
          <w:rFonts w:ascii="Arial" w:hAnsi="Arial" w:cs="Arial"/>
          <w:sz w:val="24"/>
        </w:rPr>
        <w:t xml:space="preserve">. Zde </w:t>
      </w:r>
      <w:r>
        <w:rPr>
          <w:rFonts w:ascii="Arial" w:hAnsi="Arial" w:cs="Arial"/>
          <w:sz w:val="24"/>
        </w:rPr>
        <w:t>vyplním</w:t>
      </w:r>
      <w:r w:rsidRPr="004D7B9A">
        <w:rPr>
          <w:rFonts w:ascii="Arial" w:hAnsi="Arial" w:cs="Arial"/>
          <w:sz w:val="24"/>
        </w:rPr>
        <w:t>e jednoduchý formulář a na svoji emailovou adresu obdrží</w:t>
      </w:r>
      <w:r>
        <w:rPr>
          <w:rFonts w:ascii="Arial" w:hAnsi="Arial" w:cs="Arial"/>
          <w:sz w:val="24"/>
        </w:rPr>
        <w:t>m</w:t>
      </w:r>
      <w:r w:rsidRPr="004D7B9A">
        <w:rPr>
          <w:rFonts w:ascii="Arial" w:hAnsi="Arial" w:cs="Arial"/>
          <w:sz w:val="24"/>
        </w:rPr>
        <w:t>e</w:t>
      </w:r>
      <w:r>
        <w:rPr>
          <w:rFonts w:ascii="Arial" w:hAnsi="Arial" w:cs="Arial"/>
          <w:sz w:val="24"/>
        </w:rPr>
        <w:t xml:space="preserve"> klíč. Po obdržení klíče otevřem</w:t>
      </w:r>
      <w:r w:rsidRPr="004D7B9A">
        <w:rPr>
          <w:rFonts w:ascii="Arial" w:hAnsi="Arial" w:cs="Arial"/>
          <w:sz w:val="24"/>
        </w:rPr>
        <w:t xml:space="preserve">e kteroukoli část programu HotPotaoes a v menu </w:t>
      </w:r>
      <w:r w:rsidRPr="004D7B9A">
        <w:rPr>
          <w:rFonts w:ascii="Arial" w:hAnsi="Arial" w:cs="Arial"/>
          <w:b/>
          <w:sz w:val="24"/>
        </w:rPr>
        <w:t>Help</w:t>
      </w:r>
      <w:r w:rsidRPr="004D7B9A">
        <w:rPr>
          <w:rFonts w:ascii="Arial" w:hAnsi="Arial" w:cs="Arial"/>
          <w:sz w:val="24"/>
        </w:rPr>
        <w:t xml:space="preserve"> vyber</w:t>
      </w:r>
      <w:r>
        <w:rPr>
          <w:rFonts w:ascii="Arial" w:hAnsi="Arial" w:cs="Arial"/>
          <w:sz w:val="24"/>
        </w:rPr>
        <w:t>em</w:t>
      </w:r>
      <w:r w:rsidRPr="004D7B9A">
        <w:rPr>
          <w:rFonts w:ascii="Arial" w:hAnsi="Arial" w:cs="Arial"/>
          <w:sz w:val="24"/>
        </w:rPr>
        <w:t xml:space="preserve">e </w:t>
      </w:r>
      <w:r w:rsidRPr="004D7B9A">
        <w:rPr>
          <w:rFonts w:ascii="Arial" w:hAnsi="Arial" w:cs="Arial"/>
          <w:b/>
          <w:sz w:val="24"/>
        </w:rPr>
        <w:t>Register</w:t>
      </w:r>
      <w:r w:rsidRPr="004D7B9A">
        <w:rPr>
          <w:rFonts w:ascii="Arial" w:hAnsi="Arial" w:cs="Arial"/>
          <w:sz w:val="24"/>
        </w:rPr>
        <w:t>. Sem zap</w:t>
      </w:r>
      <w:r>
        <w:rPr>
          <w:rFonts w:ascii="Arial" w:hAnsi="Arial" w:cs="Arial"/>
          <w:sz w:val="24"/>
        </w:rPr>
        <w:t>í</w:t>
      </w:r>
      <w:r w:rsidRPr="004D7B9A">
        <w:rPr>
          <w:rFonts w:ascii="Arial" w:hAnsi="Arial" w:cs="Arial"/>
          <w:sz w:val="24"/>
        </w:rPr>
        <w:t>š</w:t>
      </w:r>
      <w:r>
        <w:rPr>
          <w:rFonts w:ascii="Arial" w:hAnsi="Arial" w:cs="Arial"/>
          <w:sz w:val="24"/>
        </w:rPr>
        <w:t>em</w:t>
      </w:r>
      <w:r w:rsidRPr="004D7B9A">
        <w:rPr>
          <w:rFonts w:ascii="Arial" w:hAnsi="Arial" w:cs="Arial"/>
          <w:sz w:val="24"/>
        </w:rPr>
        <w:t>e uživatelské jméno a klíč a stiskn</w:t>
      </w:r>
      <w:r>
        <w:rPr>
          <w:rFonts w:ascii="Arial" w:hAnsi="Arial" w:cs="Arial"/>
          <w:sz w:val="24"/>
        </w:rPr>
        <w:t>eme</w:t>
      </w:r>
      <w:r w:rsidRPr="004D7B9A">
        <w:rPr>
          <w:rFonts w:ascii="Arial" w:hAnsi="Arial" w:cs="Arial"/>
          <w:sz w:val="24"/>
        </w:rPr>
        <w:t xml:space="preserve"> </w:t>
      </w:r>
      <w:r w:rsidRPr="004D7B9A">
        <w:rPr>
          <w:rFonts w:ascii="Arial" w:hAnsi="Arial" w:cs="Arial"/>
          <w:b/>
          <w:sz w:val="24"/>
        </w:rPr>
        <w:t>OK</w:t>
      </w:r>
      <w:r w:rsidRPr="004D7B9A">
        <w:rPr>
          <w:rFonts w:ascii="Arial" w:hAnsi="Arial" w:cs="Arial"/>
          <w:sz w:val="24"/>
        </w:rPr>
        <w:t xml:space="preserve">. S tímto registračním klíčem </w:t>
      </w:r>
      <w:r>
        <w:rPr>
          <w:rFonts w:ascii="Arial" w:hAnsi="Arial" w:cs="Arial"/>
          <w:sz w:val="24"/>
        </w:rPr>
        <w:t xml:space="preserve">je možné </w:t>
      </w:r>
      <w:r w:rsidRPr="004D7B9A">
        <w:rPr>
          <w:rFonts w:ascii="Arial" w:hAnsi="Arial" w:cs="Arial"/>
          <w:sz w:val="24"/>
        </w:rPr>
        <w:t>program nainstalovat na více počítačích.</w:t>
      </w:r>
    </w:p>
    <w:p w:rsidR="00E62CC7" w:rsidRDefault="00E62CC7" w:rsidP="00E62CC7">
      <w:pPr>
        <w:pStyle w:val="Nadpis4"/>
      </w:pPr>
      <w:r>
        <w:t>3.4.2 Základní pravidla</w:t>
      </w:r>
    </w:p>
    <w:p w:rsidR="00E62CC7" w:rsidRPr="004A16C1" w:rsidRDefault="00E62CC7" w:rsidP="00E62CC7">
      <w:pPr>
        <w:spacing w:line="360" w:lineRule="auto"/>
        <w:ind w:firstLine="709"/>
        <w:jc w:val="both"/>
        <w:rPr>
          <w:rFonts w:ascii="Arial" w:hAnsi="Arial" w:cs="Arial"/>
          <w:sz w:val="24"/>
        </w:rPr>
      </w:pPr>
      <w:r w:rsidRPr="004A16C1">
        <w:rPr>
          <w:rFonts w:ascii="Arial" w:hAnsi="Arial" w:cs="Arial"/>
          <w:sz w:val="24"/>
        </w:rPr>
        <w:t>V programu HP je důležité hlavně vytváření jasných a vhodně položených otázek, které směrují žáky k</w:t>
      </w:r>
      <w:r>
        <w:rPr>
          <w:rFonts w:ascii="Arial" w:hAnsi="Arial" w:cs="Arial"/>
          <w:sz w:val="24"/>
        </w:rPr>
        <w:t> </w:t>
      </w:r>
      <w:r w:rsidRPr="004A16C1">
        <w:rPr>
          <w:rFonts w:ascii="Arial" w:hAnsi="Arial" w:cs="Arial"/>
          <w:sz w:val="24"/>
        </w:rPr>
        <w:t>odpovědím</w:t>
      </w:r>
      <w:r>
        <w:rPr>
          <w:rFonts w:ascii="Arial" w:hAnsi="Arial" w:cs="Arial"/>
          <w:sz w:val="24"/>
        </w:rPr>
        <w:t>, vše ostatní je přednastavené</w:t>
      </w:r>
      <w:r w:rsidRPr="004A16C1">
        <w:rPr>
          <w:rFonts w:ascii="Arial" w:hAnsi="Arial" w:cs="Arial"/>
          <w:sz w:val="24"/>
        </w:rPr>
        <w:t xml:space="preserve">. </w:t>
      </w:r>
      <w:r>
        <w:rPr>
          <w:rFonts w:ascii="Arial" w:hAnsi="Arial" w:cs="Arial"/>
          <w:sz w:val="24"/>
        </w:rPr>
        <w:t xml:space="preserve">Jednotlivé části programu umožňují volbu vlastního pozadí </w:t>
      </w:r>
      <w:r>
        <w:rPr>
          <w:rFonts w:ascii="Arial" w:hAnsi="Arial" w:cs="Arial"/>
          <w:sz w:val="24"/>
        </w:rPr>
        <w:br/>
        <w:t>i vložení ilustračních obrázků. Ty by měly mít vždy uvedený zdroj.</w:t>
      </w:r>
    </w:p>
    <w:p w:rsidR="00E62CC7" w:rsidRDefault="00E62CC7" w:rsidP="00E62CC7">
      <w:pPr>
        <w:pStyle w:val="Nadpis4"/>
        <w:rPr>
          <w:lang w:eastAsia="cs-CZ"/>
        </w:rPr>
      </w:pPr>
      <w:r>
        <w:rPr>
          <w:rFonts w:eastAsia="MS Mincho"/>
          <w:lang w:eastAsia="cs-CZ"/>
        </w:rPr>
        <w:t>3.4</w:t>
      </w:r>
      <w:r w:rsidRPr="005E1E94">
        <w:rPr>
          <w:rFonts w:eastAsia="MS Mincho"/>
          <w:lang w:eastAsia="cs-CZ"/>
        </w:rPr>
        <w:t>.3</w:t>
      </w:r>
      <w:r>
        <w:rPr>
          <w:rFonts w:eastAsia="MS Mincho"/>
          <w:lang w:eastAsia="cs-CZ"/>
        </w:rPr>
        <w:t xml:space="preserve"> Jednotlivá cvičení jako ukázka využití programu HOT POTATOES pro výuku o elektrických obvodech</w:t>
      </w:r>
    </w:p>
    <w:p w:rsidR="00E62CC7" w:rsidRPr="00750697" w:rsidRDefault="00E62CC7" w:rsidP="00E62CC7">
      <w:pPr>
        <w:spacing w:line="360" w:lineRule="auto"/>
        <w:jc w:val="both"/>
        <w:rPr>
          <w:rFonts w:ascii="Arial" w:hAnsi="Arial" w:cs="Arial"/>
          <w:sz w:val="24"/>
        </w:rPr>
      </w:pPr>
      <w:r w:rsidRPr="009D0040">
        <w:rPr>
          <w:rFonts w:ascii="Arial" w:hAnsi="Arial" w:cs="Arial"/>
          <w:sz w:val="24"/>
        </w:rPr>
        <w:t>JQuiz: nástroj, který slouží k vytváření kvízů. Kvízy m</w:t>
      </w:r>
      <w:r>
        <w:rPr>
          <w:rFonts w:ascii="Arial" w:hAnsi="Arial" w:cs="Arial"/>
          <w:sz w:val="24"/>
        </w:rPr>
        <w:t>ůžeme sestavit na čtyři</w:t>
      </w:r>
      <w:r w:rsidRPr="009D0040">
        <w:rPr>
          <w:rFonts w:ascii="Arial" w:hAnsi="Arial" w:cs="Arial"/>
          <w:sz w:val="24"/>
        </w:rPr>
        <w:t xml:space="preserve"> druhy otázek (otevřené, uzavřené, polootevřené a </w:t>
      </w:r>
      <w:r>
        <w:rPr>
          <w:rFonts w:ascii="Arial" w:hAnsi="Arial" w:cs="Arial"/>
          <w:sz w:val="24"/>
        </w:rPr>
        <w:t>s vícenásobnými odpověďmi). Žák</w:t>
      </w:r>
      <w:r w:rsidRPr="009D0040">
        <w:rPr>
          <w:rFonts w:ascii="Arial" w:hAnsi="Arial" w:cs="Arial"/>
          <w:sz w:val="24"/>
        </w:rPr>
        <w:t>, který s kvízem pracuje</w:t>
      </w:r>
      <w:r>
        <w:rPr>
          <w:rFonts w:ascii="Arial" w:hAnsi="Arial" w:cs="Arial"/>
          <w:sz w:val="24"/>
        </w:rPr>
        <w:t>,</w:t>
      </w:r>
      <w:r w:rsidRPr="009D0040">
        <w:rPr>
          <w:rFonts w:ascii="Arial" w:hAnsi="Arial" w:cs="Arial"/>
          <w:sz w:val="24"/>
        </w:rPr>
        <w:t xml:space="preserve"> dostává zpětnou vazbu</w:t>
      </w:r>
      <w:r>
        <w:rPr>
          <w:rFonts w:ascii="Arial" w:hAnsi="Arial" w:cs="Arial"/>
          <w:sz w:val="24"/>
        </w:rPr>
        <w:t xml:space="preserve"> např.</w:t>
      </w:r>
      <w:r>
        <w:rPr>
          <w:rFonts w:ascii="Arial" w:hAnsi="Arial" w:cs="Arial"/>
          <w:sz w:val="24"/>
        </w:rPr>
        <w:br/>
      </w:r>
      <w:r w:rsidRPr="009D0040">
        <w:rPr>
          <w:rFonts w:ascii="Arial" w:hAnsi="Arial" w:cs="Arial"/>
          <w:sz w:val="24"/>
        </w:rPr>
        <w:t xml:space="preserve">v případě, že odpoví na odpověď špatně, tak </w:t>
      </w:r>
      <w:r>
        <w:rPr>
          <w:rFonts w:ascii="Arial" w:hAnsi="Arial" w:cs="Arial"/>
          <w:sz w:val="24"/>
        </w:rPr>
        <w:t>si může zobrazit</w:t>
      </w:r>
      <w:r w:rsidRPr="009D0040">
        <w:rPr>
          <w:rFonts w:ascii="Arial" w:hAnsi="Arial" w:cs="Arial"/>
          <w:sz w:val="24"/>
        </w:rPr>
        <w:t xml:space="preserve"> nápovědu. </w:t>
      </w:r>
      <w:r>
        <w:rPr>
          <w:rFonts w:ascii="Arial" w:hAnsi="Arial" w:cs="Arial"/>
          <w:sz w:val="24"/>
        </w:rPr>
        <w:t>Vygenerovat lze i celkové</w:t>
      </w:r>
      <w:r w:rsidRPr="009D0040">
        <w:rPr>
          <w:rFonts w:ascii="Arial" w:hAnsi="Arial" w:cs="Arial"/>
          <w:sz w:val="24"/>
        </w:rPr>
        <w:t xml:space="preserve"> skóre, které se </w:t>
      </w:r>
      <w:r>
        <w:rPr>
          <w:rFonts w:ascii="Arial" w:hAnsi="Arial" w:cs="Arial"/>
          <w:sz w:val="24"/>
        </w:rPr>
        <w:t xml:space="preserve">pak </w:t>
      </w:r>
      <w:r w:rsidRPr="009D0040">
        <w:rPr>
          <w:rFonts w:ascii="Arial" w:hAnsi="Arial" w:cs="Arial"/>
          <w:sz w:val="24"/>
        </w:rPr>
        <w:t>započítává automaticky.</w:t>
      </w:r>
    </w:p>
    <w:p w:rsidR="00E62CC7" w:rsidRDefault="00E62CC7" w:rsidP="00E62CC7">
      <w:pPr>
        <w:spacing w:before="240" w:line="360" w:lineRule="auto"/>
        <w:ind w:firstLine="709"/>
        <w:jc w:val="both"/>
        <w:rPr>
          <w:rFonts w:ascii="Arial" w:hAnsi="Arial" w:cs="Arial"/>
          <w:color w:val="000000" w:themeColor="text1"/>
          <w:sz w:val="24"/>
          <w:szCs w:val="24"/>
          <w:lang w:eastAsia="cs-CZ"/>
        </w:rPr>
      </w:pPr>
    </w:p>
    <w:p w:rsidR="00E62CC7" w:rsidRDefault="00E62CC7" w:rsidP="00E62CC7">
      <w:pPr>
        <w:spacing w:line="360" w:lineRule="auto"/>
        <w:ind w:firstLine="709"/>
        <w:jc w:val="both"/>
        <w:rPr>
          <w:rFonts w:ascii="Arial" w:hAnsi="Arial" w:cs="Arial"/>
          <w:color w:val="000000" w:themeColor="text1"/>
          <w:sz w:val="24"/>
          <w:szCs w:val="24"/>
          <w:lang w:eastAsia="cs-CZ"/>
        </w:rPr>
      </w:pPr>
    </w:p>
    <w:p w:rsidR="00E62CC7" w:rsidRPr="00E53AE9" w:rsidRDefault="00E62CC7" w:rsidP="00E62CC7">
      <w:pPr>
        <w:spacing w:line="360" w:lineRule="auto"/>
        <w:ind w:firstLine="709"/>
        <w:jc w:val="both"/>
        <w:rPr>
          <w:rFonts w:ascii="Arial" w:hAnsi="Arial" w:cs="Arial"/>
          <w:color w:val="000000" w:themeColor="text1"/>
          <w:sz w:val="24"/>
          <w:szCs w:val="24"/>
          <w:lang w:eastAsia="cs-CZ"/>
        </w:rPr>
      </w:pPr>
    </w:p>
    <w:p w:rsidR="00E62CC7" w:rsidRDefault="00E62CC7" w:rsidP="00E62CC7">
      <w:pPr>
        <w:jc w:val="center"/>
        <w:rPr>
          <w:lang w:eastAsia="cs-CZ"/>
        </w:rPr>
      </w:pPr>
    </w:p>
    <w:p w:rsidR="00E62CC7" w:rsidRDefault="00E62CC7" w:rsidP="00E62CC7">
      <w:pPr>
        <w:pStyle w:val="Nadpis3"/>
        <w:rPr>
          <w:lang w:eastAsia="cs-CZ"/>
        </w:rPr>
      </w:pPr>
      <w:bookmarkStart w:id="101" w:name="_Toc416955670"/>
      <w:bookmarkStart w:id="102" w:name="_Toc416958680"/>
      <w:r>
        <w:rPr>
          <w:rFonts w:cs="Arial"/>
          <w:szCs w:val="24"/>
          <w:lang w:eastAsia="cs-CZ"/>
        </w:rPr>
        <w:lastRenderedPageBreak/>
        <w:t>CVIČENÍ Č. 8 –</w:t>
      </w:r>
      <w:r>
        <w:rPr>
          <w:lang w:eastAsia="cs-CZ"/>
        </w:rPr>
        <w:t xml:space="preserve"> Interaktivní křížovka</w:t>
      </w:r>
      <w:bookmarkEnd w:id="101"/>
      <w:bookmarkEnd w:id="102"/>
    </w:p>
    <w:p w:rsidR="00E62CC7" w:rsidRDefault="00E62CC7" w:rsidP="00E62CC7">
      <w:pPr>
        <w:spacing w:after="0" w:line="360" w:lineRule="auto"/>
        <w:jc w:val="both"/>
        <w:rPr>
          <w:rFonts w:ascii="Arial" w:hAnsi="Arial" w:cs="Arial"/>
          <w:color w:val="000000" w:themeColor="text1"/>
          <w:sz w:val="24"/>
          <w:szCs w:val="24"/>
          <w:lang w:eastAsia="cs-CZ"/>
        </w:rPr>
      </w:pPr>
      <w:r w:rsidRPr="005B5C53">
        <w:rPr>
          <w:rFonts w:ascii="Arial" w:hAnsi="Arial" w:cs="Arial"/>
          <w:color w:val="000000" w:themeColor="text1"/>
          <w:sz w:val="24"/>
          <w:szCs w:val="24"/>
          <w:lang w:eastAsia="cs-CZ"/>
        </w:rPr>
        <w:t>CÍL:</w:t>
      </w:r>
      <w:r>
        <w:rPr>
          <w:rFonts w:ascii="Arial" w:hAnsi="Arial" w:cs="Arial"/>
          <w:color w:val="000000" w:themeColor="text1"/>
          <w:sz w:val="24"/>
          <w:szCs w:val="24"/>
          <w:lang w:eastAsia="cs-CZ"/>
        </w:rPr>
        <w:t xml:space="preserve"> Vytvořit křížovku s pojmy souvisejícími s učivem o elektrickém obvodu, která umožní žákům opakovat si naučené. </w:t>
      </w:r>
    </w:p>
    <w:p w:rsidR="00E62CC7" w:rsidRDefault="00E62CC7" w:rsidP="00E62CC7">
      <w:pPr>
        <w:jc w:val="center"/>
        <w:rPr>
          <w:rFonts w:ascii="Arial" w:hAnsi="Arial" w:cs="Arial"/>
          <w:i/>
          <w:color w:val="000000" w:themeColor="text1"/>
          <w:sz w:val="24"/>
          <w:szCs w:val="24"/>
          <w:lang w:eastAsia="cs-CZ"/>
        </w:rPr>
      </w:pPr>
      <w:r w:rsidRPr="00E53AE9">
        <w:rPr>
          <w:noProof/>
          <w:bdr w:val="single" w:sz="4" w:space="0" w:color="auto"/>
          <w:lang w:eastAsia="cs-CZ"/>
        </w:rPr>
        <w:drawing>
          <wp:inline distT="0" distB="0" distL="0" distR="0" wp14:anchorId="71C3F270" wp14:editId="0538AA47">
            <wp:extent cx="4431037" cy="2882806"/>
            <wp:effectExtent l="19050" t="0" r="7613" b="0"/>
            <wp:docPr id="17" name="Obrázek 9" descr="hotpotato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atoes01.jpg"/>
                    <pic:cNvPicPr/>
                  </pic:nvPicPr>
                  <pic:blipFill>
                    <a:blip r:embed="rId100" cstate="print"/>
                    <a:stretch>
                      <a:fillRect/>
                    </a:stretch>
                  </pic:blipFill>
                  <pic:spPr>
                    <a:xfrm>
                      <a:off x="0" y="0"/>
                      <a:ext cx="4440591" cy="2889022"/>
                    </a:xfrm>
                    <a:prstGeom prst="rect">
                      <a:avLst/>
                    </a:prstGeom>
                  </pic:spPr>
                </pic:pic>
              </a:graphicData>
            </a:graphic>
          </wp:inline>
        </w:drawing>
      </w:r>
    </w:p>
    <w:p w:rsidR="00E62CC7" w:rsidRDefault="00E62CC7" w:rsidP="00E62CC7">
      <w:pPr>
        <w:rPr>
          <w:rFonts w:ascii="Arial" w:hAnsi="Arial" w:cs="Arial"/>
          <w:i/>
          <w:color w:val="000000" w:themeColor="text1"/>
          <w:sz w:val="24"/>
          <w:szCs w:val="24"/>
          <w:lang w:eastAsia="cs-CZ"/>
        </w:rPr>
      </w:pPr>
      <w:r w:rsidRPr="00E53AE9">
        <w:rPr>
          <w:rFonts w:ascii="Arial" w:hAnsi="Arial" w:cs="Arial"/>
          <w:i/>
          <w:color w:val="000000" w:themeColor="text1"/>
          <w:sz w:val="24"/>
          <w:szCs w:val="24"/>
          <w:lang w:eastAsia="cs-CZ"/>
        </w:rPr>
        <w:t xml:space="preserve">Obr. č </w:t>
      </w:r>
      <w:r>
        <w:rPr>
          <w:rFonts w:ascii="Arial" w:hAnsi="Arial" w:cs="Arial"/>
          <w:i/>
          <w:color w:val="000000" w:themeColor="text1"/>
          <w:sz w:val="24"/>
          <w:szCs w:val="24"/>
          <w:lang w:eastAsia="cs-CZ"/>
        </w:rPr>
        <w:t>25</w:t>
      </w:r>
      <w:r w:rsidRPr="00E53AE9">
        <w:rPr>
          <w:rFonts w:ascii="Arial" w:hAnsi="Arial" w:cs="Arial"/>
          <w:i/>
          <w:color w:val="000000" w:themeColor="text1"/>
          <w:sz w:val="24"/>
          <w:szCs w:val="24"/>
          <w:lang w:eastAsia="cs-CZ"/>
        </w:rPr>
        <w:t xml:space="preserve"> -</w:t>
      </w:r>
      <w:r>
        <w:rPr>
          <w:lang w:eastAsia="cs-CZ"/>
        </w:rPr>
        <w:t xml:space="preserve"> </w:t>
      </w:r>
      <w:r w:rsidRPr="002375B2">
        <w:rPr>
          <w:rFonts w:ascii="Arial" w:hAnsi="Arial" w:cs="Arial"/>
          <w:i/>
          <w:color w:val="000000" w:themeColor="text1"/>
          <w:sz w:val="24"/>
          <w:szCs w:val="24"/>
          <w:lang w:eastAsia="cs-CZ"/>
        </w:rPr>
        <w:t xml:space="preserve">Prt sc. obrazovky </w:t>
      </w:r>
      <w:r>
        <w:rPr>
          <w:rFonts w:ascii="Arial" w:hAnsi="Arial" w:cs="Arial"/>
          <w:i/>
          <w:color w:val="000000" w:themeColor="text1"/>
          <w:sz w:val="24"/>
          <w:szCs w:val="24"/>
          <w:lang w:eastAsia="cs-CZ"/>
        </w:rPr>
        <w:t>spuštěného programu HP – Křížovka</w:t>
      </w:r>
    </w:p>
    <w:p w:rsidR="00E62CC7" w:rsidRDefault="00E62CC7" w:rsidP="00E62CC7">
      <w:pPr>
        <w:spacing w:after="0" w:line="360" w:lineRule="auto"/>
        <w:jc w:val="both"/>
        <w:rPr>
          <w:rFonts w:ascii="Arial" w:hAnsi="Arial" w:cs="Arial"/>
          <w:color w:val="000000" w:themeColor="text1"/>
          <w:sz w:val="24"/>
          <w:szCs w:val="24"/>
          <w:lang w:eastAsia="cs-CZ"/>
        </w:rPr>
      </w:pPr>
      <w:r w:rsidRPr="008C562D">
        <w:rPr>
          <w:rFonts w:ascii="Arial" w:hAnsi="Arial" w:cs="Arial"/>
          <w:color w:val="000000" w:themeColor="text1"/>
          <w:sz w:val="24"/>
          <w:szCs w:val="24"/>
          <w:lang w:eastAsia="cs-CZ"/>
        </w:rPr>
        <w:t xml:space="preserve">NASTAVENÍ: </w:t>
      </w:r>
    </w:p>
    <w:p w:rsidR="00E62CC7" w:rsidRPr="004648F7" w:rsidRDefault="00E62CC7" w:rsidP="00E62CC7">
      <w:pPr>
        <w:spacing w:line="360" w:lineRule="auto"/>
        <w:jc w:val="both"/>
        <w:rPr>
          <w:rFonts w:ascii="Arial" w:eastAsia="Times New Roman" w:hAnsi="Arial" w:cs="Arial"/>
          <w:sz w:val="24"/>
          <w:szCs w:val="24"/>
          <w:lang w:eastAsia="cs-CZ"/>
        </w:rPr>
      </w:pPr>
      <w:r w:rsidRPr="004648F7">
        <w:rPr>
          <w:rFonts w:ascii="Arial" w:hAnsi="Arial" w:cs="Arial"/>
          <w:sz w:val="24"/>
          <w:szCs w:val="24"/>
          <w:lang w:eastAsia="cs-CZ"/>
        </w:rPr>
        <w:t xml:space="preserve">Pro tvorbu křížovky použijeme </w:t>
      </w:r>
      <w:r w:rsidRPr="004648F7">
        <w:rPr>
          <w:rFonts w:ascii="Arial" w:eastAsia="Times New Roman" w:hAnsi="Arial" w:cs="Arial"/>
          <w:b/>
          <w:bCs/>
          <w:sz w:val="24"/>
          <w:szCs w:val="24"/>
          <w:lang w:eastAsia="cs-CZ"/>
        </w:rPr>
        <w:t xml:space="preserve">Hot Potatoes 6 – JCross, který </w:t>
      </w:r>
      <w:r w:rsidRPr="00A90CB9">
        <w:rPr>
          <w:rFonts w:ascii="Arial" w:eastAsia="Times New Roman" w:hAnsi="Arial" w:cs="Arial"/>
          <w:sz w:val="24"/>
          <w:szCs w:val="24"/>
          <w:lang w:eastAsia="cs-CZ"/>
        </w:rPr>
        <w:t xml:space="preserve"> slouží k tvorbě jednoduchých křížovek</w:t>
      </w:r>
      <w:r w:rsidRPr="004648F7">
        <w:rPr>
          <w:rFonts w:ascii="Arial" w:eastAsia="Times New Roman" w:hAnsi="Arial" w:cs="Arial"/>
          <w:sz w:val="24"/>
          <w:szCs w:val="24"/>
          <w:lang w:eastAsia="cs-CZ"/>
        </w:rPr>
        <w:t>.</w:t>
      </w:r>
    </w:p>
    <w:p w:rsidR="00E62CC7" w:rsidRPr="00A90CB9" w:rsidRDefault="00E62CC7" w:rsidP="00E62CC7">
      <w:pPr>
        <w:pStyle w:val="Odstavecseseznamem"/>
        <w:numPr>
          <w:ilvl w:val="0"/>
          <w:numId w:val="42"/>
        </w:numPr>
        <w:tabs>
          <w:tab w:val="clear" w:pos="720"/>
        </w:tabs>
        <w:spacing w:before="100" w:beforeAutospacing="1" w:after="100" w:afterAutospacing="1" w:line="360" w:lineRule="auto"/>
        <w:ind w:left="284"/>
        <w:jc w:val="both"/>
        <w:rPr>
          <w:rFonts w:ascii="Arial" w:eastAsia="Times New Roman" w:hAnsi="Arial" w:cs="Arial"/>
          <w:sz w:val="24"/>
          <w:szCs w:val="24"/>
          <w:lang w:eastAsia="cs-CZ"/>
        </w:rPr>
      </w:pPr>
      <w:r w:rsidRPr="004648F7">
        <w:rPr>
          <w:rFonts w:ascii="Arial" w:eastAsia="Times New Roman" w:hAnsi="Arial" w:cs="Arial"/>
          <w:sz w:val="24"/>
          <w:szCs w:val="24"/>
          <w:lang w:eastAsia="cs-CZ"/>
        </w:rPr>
        <w:t xml:space="preserve"> Vložíme nadpis (titulek) pro webovou stránku s křížovkou. </w:t>
      </w:r>
      <w:r w:rsidRPr="00A90CB9">
        <w:rPr>
          <w:rFonts w:ascii="Arial" w:eastAsia="Times New Roman" w:hAnsi="Arial" w:cs="Arial"/>
          <w:sz w:val="24"/>
          <w:szCs w:val="24"/>
          <w:lang w:eastAsia="cs-CZ"/>
        </w:rPr>
        <w:t>Kliknutím myší do mřížky můžeme na klávesnici zadat písmeno</w:t>
      </w:r>
      <w:r w:rsidRPr="004648F7">
        <w:rPr>
          <w:rFonts w:ascii="Arial" w:eastAsia="Times New Roman" w:hAnsi="Arial" w:cs="Arial"/>
          <w:sz w:val="24"/>
          <w:szCs w:val="24"/>
          <w:lang w:eastAsia="cs-CZ"/>
        </w:rPr>
        <w:t>, p</w:t>
      </w:r>
      <w:r w:rsidRPr="00A90CB9">
        <w:rPr>
          <w:rFonts w:ascii="Arial" w:eastAsia="Times New Roman" w:hAnsi="Arial" w:cs="Arial"/>
          <w:sz w:val="24"/>
          <w:szCs w:val="24"/>
          <w:lang w:eastAsia="cs-CZ"/>
        </w:rPr>
        <w:t>oté se můžeme na mřížce pohybovat pomocí kurzorových kláves. Zadáme všechna slova po jednotlivých písmenech.</w:t>
      </w:r>
    </w:p>
    <w:p w:rsidR="00E62CC7" w:rsidRDefault="00E62CC7" w:rsidP="00E62CC7">
      <w:pPr>
        <w:numPr>
          <w:ilvl w:val="0"/>
          <w:numId w:val="42"/>
        </w:numPr>
        <w:tabs>
          <w:tab w:val="clear" w:pos="720"/>
        </w:tabs>
        <w:spacing w:before="100" w:beforeAutospacing="1" w:after="100" w:afterAutospacing="1" w:line="360" w:lineRule="auto"/>
        <w:ind w:left="284"/>
        <w:jc w:val="both"/>
        <w:rPr>
          <w:rFonts w:ascii="Arial" w:eastAsia="Times New Roman" w:hAnsi="Arial" w:cs="Arial"/>
          <w:sz w:val="24"/>
          <w:szCs w:val="24"/>
          <w:lang w:eastAsia="cs-CZ"/>
        </w:rPr>
      </w:pPr>
      <w:r w:rsidRPr="00A90CB9">
        <w:rPr>
          <w:rFonts w:ascii="Arial" w:eastAsia="Times New Roman" w:hAnsi="Arial" w:cs="Arial"/>
          <w:sz w:val="24"/>
          <w:szCs w:val="24"/>
          <w:lang w:eastAsia="cs-CZ"/>
        </w:rPr>
        <w:t xml:space="preserve">Rychlejší možností, jak zadat do mřížky všechna slova, je použití tlačítka na automatické vložení námi vypsaných slov. </w:t>
      </w:r>
      <w:r w:rsidRPr="004648F7">
        <w:rPr>
          <w:rFonts w:ascii="Arial" w:eastAsia="Times New Roman" w:hAnsi="Arial" w:cs="Arial"/>
          <w:sz w:val="24"/>
          <w:szCs w:val="24"/>
          <w:lang w:eastAsia="cs-CZ"/>
        </w:rPr>
        <w:t xml:space="preserve">(Zde je ovšem jedna z nevýhod prgramu - </w:t>
      </w:r>
      <w:r w:rsidRPr="00A90CB9">
        <w:rPr>
          <w:rFonts w:ascii="Arial" w:eastAsia="Times New Roman" w:hAnsi="Arial" w:cs="Arial"/>
          <w:sz w:val="24"/>
          <w:szCs w:val="24"/>
          <w:lang w:eastAsia="cs-CZ"/>
        </w:rPr>
        <w:t>konečné rozmístění slov</w:t>
      </w:r>
      <w:r w:rsidRPr="004648F7">
        <w:rPr>
          <w:rFonts w:ascii="Arial" w:eastAsia="Times New Roman" w:hAnsi="Arial" w:cs="Arial"/>
          <w:sz w:val="24"/>
          <w:szCs w:val="24"/>
          <w:lang w:eastAsia="cs-CZ"/>
        </w:rPr>
        <w:t xml:space="preserve"> je uděláno automaticky bez možnosti ovlivnit jejich umístění)</w:t>
      </w:r>
      <w:r w:rsidRPr="00A90CB9">
        <w:rPr>
          <w:rFonts w:ascii="Arial" w:eastAsia="Times New Roman" w:hAnsi="Arial" w:cs="Arial"/>
          <w:sz w:val="24"/>
          <w:szCs w:val="24"/>
          <w:lang w:eastAsia="cs-CZ"/>
        </w:rPr>
        <w:t>.</w:t>
      </w:r>
    </w:p>
    <w:p w:rsidR="00E62CC7" w:rsidRDefault="00E62CC7" w:rsidP="00E62CC7">
      <w:pPr>
        <w:spacing w:before="100" w:beforeAutospacing="1" w:after="100" w:afterAutospacing="1" w:line="360" w:lineRule="auto"/>
        <w:jc w:val="both"/>
        <w:rPr>
          <w:rFonts w:ascii="Arial" w:eastAsia="Times New Roman" w:hAnsi="Arial" w:cs="Arial"/>
          <w:sz w:val="24"/>
          <w:szCs w:val="24"/>
          <w:lang w:eastAsia="cs-CZ"/>
        </w:rPr>
      </w:pPr>
    </w:p>
    <w:p w:rsidR="00E62CC7" w:rsidRDefault="00E62CC7" w:rsidP="00E62CC7">
      <w:pPr>
        <w:spacing w:before="100" w:beforeAutospacing="1" w:after="100" w:afterAutospacing="1" w:line="360" w:lineRule="auto"/>
        <w:jc w:val="center"/>
        <w:rPr>
          <w:rFonts w:ascii="Arial" w:eastAsia="Times New Roman" w:hAnsi="Arial" w:cs="Arial"/>
          <w:sz w:val="24"/>
          <w:szCs w:val="24"/>
          <w:lang w:eastAsia="cs-CZ"/>
        </w:rPr>
      </w:pPr>
      <w:r w:rsidRPr="00E6327E">
        <w:rPr>
          <w:rFonts w:ascii="Arial" w:eastAsia="Times New Roman" w:hAnsi="Arial" w:cs="Arial"/>
          <w:noProof/>
          <w:sz w:val="24"/>
          <w:szCs w:val="24"/>
          <w:bdr w:val="single" w:sz="4" w:space="0" w:color="auto"/>
          <w:lang w:eastAsia="cs-CZ"/>
        </w:rPr>
        <w:lastRenderedPageBreak/>
        <w:drawing>
          <wp:inline distT="0" distB="0" distL="0" distR="0" wp14:anchorId="69E9155F" wp14:editId="2DE5C477">
            <wp:extent cx="2910456" cy="2431520"/>
            <wp:effectExtent l="19050" t="0" r="4194" b="0"/>
            <wp:docPr id="13" name="Obrázek 12" descr="hotpotato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atoes02.jpg"/>
                    <pic:cNvPicPr/>
                  </pic:nvPicPr>
                  <pic:blipFill>
                    <a:blip r:embed="rId101" cstate="print"/>
                    <a:stretch>
                      <a:fillRect/>
                    </a:stretch>
                  </pic:blipFill>
                  <pic:spPr>
                    <a:xfrm>
                      <a:off x="0" y="0"/>
                      <a:ext cx="2908843" cy="2430173"/>
                    </a:xfrm>
                    <a:prstGeom prst="rect">
                      <a:avLst/>
                    </a:prstGeom>
                  </pic:spPr>
                </pic:pic>
              </a:graphicData>
            </a:graphic>
          </wp:inline>
        </w:drawing>
      </w:r>
    </w:p>
    <w:p w:rsidR="00E62CC7" w:rsidRDefault="00E62CC7" w:rsidP="00E62CC7">
      <w:pPr>
        <w:rPr>
          <w:rFonts w:ascii="Arial" w:hAnsi="Arial" w:cs="Arial"/>
          <w:i/>
          <w:color w:val="000000" w:themeColor="text1"/>
          <w:sz w:val="24"/>
          <w:szCs w:val="24"/>
          <w:lang w:eastAsia="cs-CZ"/>
        </w:rPr>
      </w:pPr>
      <w:r w:rsidRPr="00E53AE9">
        <w:rPr>
          <w:rFonts w:ascii="Arial" w:hAnsi="Arial" w:cs="Arial"/>
          <w:i/>
          <w:color w:val="000000" w:themeColor="text1"/>
          <w:sz w:val="24"/>
          <w:szCs w:val="24"/>
          <w:lang w:eastAsia="cs-CZ"/>
        </w:rPr>
        <w:t xml:space="preserve">Obr. č </w:t>
      </w:r>
      <w:r>
        <w:rPr>
          <w:rFonts w:ascii="Arial" w:hAnsi="Arial" w:cs="Arial"/>
          <w:i/>
          <w:color w:val="000000" w:themeColor="text1"/>
          <w:sz w:val="24"/>
          <w:szCs w:val="24"/>
          <w:lang w:eastAsia="cs-CZ"/>
        </w:rPr>
        <w:t>26</w:t>
      </w:r>
      <w:r w:rsidRPr="00E53AE9">
        <w:rPr>
          <w:rFonts w:ascii="Arial" w:hAnsi="Arial" w:cs="Arial"/>
          <w:i/>
          <w:color w:val="000000" w:themeColor="text1"/>
          <w:sz w:val="24"/>
          <w:szCs w:val="24"/>
          <w:lang w:eastAsia="cs-CZ"/>
        </w:rPr>
        <w:t xml:space="preserve"> -</w:t>
      </w:r>
      <w:r>
        <w:rPr>
          <w:lang w:eastAsia="cs-CZ"/>
        </w:rPr>
        <w:t xml:space="preserve"> </w:t>
      </w:r>
      <w:r w:rsidRPr="002375B2">
        <w:rPr>
          <w:rFonts w:ascii="Arial" w:hAnsi="Arial" w:cs="Arial"/>
          <w:i/>
          <w:color w:val="000000" w:themeColor="text1"/>
          <w:sz w:val="24"/>
          <w:szCs w:val="24"/>
          <w:lang w:eastAsia="cs-CZ"/>
        </w:rPr>
        <w:t xml:space="preserve">Prt sc. obrazovky </w:t>
      </w:r>
      <w:r>
        <w:rPr>
          <w:rFonts w:ascii="Arial" w:hAnsi="Arial" w:cs="Arial"/>
          <w:i/>
          <w:color w:val="000000" w:themeColor="text1"/>
          <w:sz w:val="24"/>
          <w:szCs w:val="24"/>
          <w:lang w:eastAsia="cs-CZ"/>
        </w:rPr>
        <w:t xml:space="preserve">spuštěného programu HP – Křížovka- vložení </w:t>
      </w:r>
      <w:r>
        <w:rPr>
          <w:rFonts w:ascii="Arial" w:hAnsi="Arial" w:cs="Arial"/>
          <w:i/>
          <w:color w:val="000000" w:themeColor="text1"/>
          <w:sz w:val="24"/>
          <w:szCs w:val="24"/>
          <w:lang w:eastAsia="cs-CZ"/>
        </w:rPr>
        <w:br/>
        <w:t>a úprava mřížky pro slova tajenky</w:t>
      </w:r>
    </w:p>
    <w:p w:rsidR="00E62CC7" w:rsidRPr="00A90CB9" w:rsidRDefault="00E62CC7" w:rsidP="00E62CC7">
      <w:pPr>
        <w:numPr>
          <w:ilvl w:val="0"/>
          <w:numId w:val="42"/>
        </w:numPr>
        <w:tabs>
          <w:tab w:val="clear" w:pos="720"/>
        </w:tabs>
        <w:spacing w:before="100" w:beforeAutospacing="1" w:after="100" w:afterAutospacing="1" w:line="360" w:lineRule="auto"/>
        <w:ind w:left="284"/>
        <w:jc w:val="both"/>
        <w:rPr>
          <w:rFonts w:ascii="Arial" w:eastAsia="Times New Roman" w:hAnsi="Arial" w:cs="Arial"/>
          <w:sz w:val="24"/>
          <w:szCs w:val="24"/>
          <w:lang w:eastAsia="cs-CZ"/>
        </w:rPr>
      </w:pPr>
      <w:r w:rsidRPr="00A90CB9">
        <w:rPr>
          <w:rFonts w:ascii="Arial" w:eastAsia="Times New Roman" w:hAnsi="Arial" w:cs="Arial"/>
          <w:sz w:val="24"/>
          <w:szCs w:val="24"/>
          <w:lang w:eastAsia="cs-CZ"/>
        </w:rPr>
        <w:t>Pro posun křížovky na mřížce lze použít šipky programu.</w:t>
      </w:r>
      <w:r w:rsidRPr="004648F7">
        <w:rPr>
          <w:rFonts w:ascii="Arial" w:eastAsia="Times New Roman" w:hAnsi="Arial" w:cs="Arial"/>
          <w:sz w:val="24"/>
          <w:szCs w:val="24"/>
          <w:lang w:eastAsia="cs-CZ"/>
        </w:rPr>
        <w:t xml:space="preserve"> </w:t>
      </w:r>
      <w:r w:rsidRPr="00A90CB9">
        <w:rPr>
          <w:rFonts w:ascii="Arial" w:eastAsia="Times New Roman" w:hAnsi="Arial" w:cs="Arial"/>
          <w:sz w:val="24"/>
          <w:szCs w:val="24"/>
          <w:lang w:eastAsia="cs-CZ"/>
        </w:rPr>
        <w:t xml:space="preserve">Počet políček mřížky můžeme měnit příkazem z nabídky </w:t>
      </w:r>
      <w:r w:rsidRPr="004648F7">
        <w:rPr>
          <w:rFonts w:ascii="Arial" w:eastAsia="Times New Roman" w:hAnsi="Arial" w:cs="Arial"/>
          <w:b/>
          <w:sz w:val="24"/>
          <w:szCs w:val="24"/>
          <w:lang w:eastAsia="cs-CZ"/>
        </w:rPr>
        <w:t xml:space="preserve">Upravit mřížku - </w:t>
      </w:r>
      <w:r w:rsidRPr="004648F7">
        <w:rPr>
          <w:rFonts w:ascii="Arial" w:eastAsia="Times New Roman" w:hAnsi="Arial" w:cs="Arial"/>
          <w:b/>
          <w:i/>
          <w:iCs/>
          <w:sz w:val="24"/>
          <w:szCs w:val="24"/>
          <w:lang w:eastAsia="cs-CZ"/>
        </w:rPr>
        <w:t>Change Grid</w:t>
      </w:r>
      <w:r w:rsidRPr="004648F7">
        <w:rPr>
          <w:rFonts w:ascii="Arial" w:eastAsia="Times New Roman" w:hAnsi="Arial" w:cs="Arial"/>
          <w:i/>
          <w:iCs/>
          <w:sz w:val="24"/>
          <w:szCs w:val="24"/>
          <w:lang w:eastAsia="cs-CZ"/>
        </w:rPr>
        <w:t xml:space="preserve"> Size </w:t>
      </w:r>
      <w:r w:rsidRPr="004648F7">
        <w:rPr>
          <w:rFonts w:ascii="Arial" w:eastAsia="Times New Roman" w:hAnsi="Arial" w:cs="Arial"/>
          <w:iCs/>
          <w:sz w:val="24"/>
          <w:szCs w:val="24"/>
          <w:lang w:eastAsia="cs-CZ"/>
        </w:rPr>
        <w:t>( i při instalaci češtiny se některá tlačítka nepřekládají</w:t>
      </w:r>
      <w:r w:rsidRPr="004648F7">
        <w:rPr>
          <w:rFonts w:ascii="Arial" w:eastAsia="Times New Roman" w:hAnsi="Arial" w:cs="Arial"/>
          <w:i/>
          <w:iCs/>
          <w:sz w:val="24"/>
          <w:szCs w:val="24"/>
          <w:lang w:eastAsia="cs-CZ"/>
        </w:rPr>
        <w:t xml:space="preserve">). </w:t>
      </w:r>
      <w:r w:rsidRPr="00A90CB9">
        <w:rPr>
          <w:rFonts w:ascii="Arial" w:eastAsia="Times New Roman" w:hAnsi="Arial" w:cs="Arial"/>
          <w:sz w:val="24"/>
          <w:szCs w:val="24"/>
          <w:lang w:eastAsia="cs-CZ"/>
        </w:rPr>
        <w:t> </w:t>
      </w:r>
      <w:r>
        <w:rPr>
          <w:rFonts w:ascii="Arial" w:eastAsia="Times New Roman" w:hAnsi="Arial" w:cs="Arial"/>
          <w:sz w:val="24"/>
          <w:szCs w:val="24"/>
          <w:lang w:eastAsia="cs-CZ"/>
        </w:rPr>
        <w:t>Z</w:t>
      </w:r>
      <w:r w:rsidRPr="00A90CB9">
        <w:rPr>
          <w:rFonts w:ascii="Arial" w:eastAsia="Times New Roman" w:hAnsi="Arial" w:cs="Arial"/>
          <w:sz w:val="24"/>
          <w:szCs w:val="24"/>
          <w:lang w:eastAsia="cs-CZ"/>
        </w:rPr>
        <w:t>adáme číslo odpovídající počtu políček v řadě.</w:t>
      </w:r>
    </w:p>
    <w:p w:rsidR="00E62CC7" w:rsidRDefault="00E62CC7" w:rsidP="00E62CC7">
      <w:pPr>
        <w:numPr>
          <w:ilvl w:val="0"/>
          <w:numId w:val="42"/>
        </w:numPr>
        <w:tabs>
          <w:tab w:val="clear" w:pos="720"/>
        </w:tabs>
        <w:spacing w:before="100" w:beforeAutospacing="1" w:after="100" w:afterAutospacing="1" w:line="360" w:lineRule="auto"/>
        <w:ind w:left="284"/>
        <w:jc w:val="both"/>
        <w:rPr>
          <w:rFonts w:ascii="Arial" w:eastAsia="Times New Roman" w:hAnsi="Arial" w:cs="Arial"/>
          <w:sz w:val="24"/>
          <w:szCs w:val="24"/>
          <w:lang w:eastAsia="cs-CZ"/>
        </w:rPr>
      </w:pPr>
      <w:r w:rsidRPr="00A90CB9">
        <w:rPr>
          <w:rFonts w:ascii="Arial" w:eastAsia="Times New Roman" w:hAnsi="Arial" w:cs="Arial"/>
          <w:sz w:val="24"/>
          <w:szCs w:val="24"/>
          <w:lang w:eastAsia="cs-CZ"/>
        </w:rPr>
        <w:t xml:space="preserve">Slova máme zadaná a </w:t>
      </w:r>
      <w:r>
        <w:rPr>
          <w:rFonts w:ascii="Arial" w:eastAsia="Times New Roman" w:hAnsi="Arial" w:cs="Arial"/>
          <w:sz w:val="24"/>
          <w:szCs w:val="24"/>
          <w:lang w:eastAsia="cs-CZ"/>
        </w:rPr>
        <w:t xml:space="preserve">doplníme nápovědu. </w:t>
      </w:r>
      <w:r w:rsidRPr="00A90CB9">
        <w:rPr>
          <w:rFonts w:ascii="Arial" w:eastAsia="Times New Roman" w:hAnsi="Arial" w:cs="Arial"/>
          <w:sz w:val="24"/>
          <w:szCs w:val="24"/>
          <w:lang w:eastAsia="cs-CZ"/>
        </w:rPr>
        <w:t xml:space="preserve">Tu přidáme kliknutím na tlačítko </w:t>
      </w:r>
      <w:r w:rsidRPr="004648F7">
        <w:rPr>
          <w:rFonts w:ascii="Arial" w:eastAsia="Times New Roman" w:hAnsi="Arial" w:cs="Arial"/>
          <w:b/>
          <w:i/>
          <w:iCs/>
          <w:sz w:val="24"/>
          <w:szCs w:val="24"/>
          <w:lang w:eastAsia="cs-CZ"/>
        </w:rPr>
        <w:t>Add Clues</w:t>
      </w:r>
      <w:r w:rsidRPr="00A90CB9">
        <w:rPr>
          <w:rFonts w:ascii="Arial" w:eastAsia="Times New Roman" w:hAnsi="Arial" w:cs="Arial"/>
          <w:sz w:val="24"/>
          <w:szCs w:val="24"/>
          <w:lang w:eastAsia="cs-CZ"/>
        </w:rPr>
        <w:t>.</w:t>
      </w:r>
    </w:p>
    <w:p w:rsidR="00E62CC7" w:rsidRPr="00E6327E" w:rsidRDefault="00E62CC7" w:rsidP="00E62CC7">
      <w:pPr>
        <w:numPr>
          <w:ilvl w:val="0"/>
          <w:numId w:val="42"/>
        </w:numPr>
        <w:tabs>
          <w:tab w:val="clear" w:pos="720"/>
        </w:tabs>
        <w:spacing w:before="100" w:beforeAutospacing="1" w:after="100" w:afterAutospacing="1" w:line="360" w:lineRule="auto"/>
        <w:ind w:left="284"/>
        <w:jc w:val="both"/>
        <w:rPr>
          <w:rFonts w:ascii="Arial" w:eastAsia="Times New Roman" w:hAnsi="Arial" w:cs="Arial"/>
          <w:sz w:val="24"/>
          <w:szCs w:val="24"/>
          <w:lang w:eastAsia="cs-CZ"/>
        </w:rPr>
      </w:pPr>
      <w:r>
        <w:rPr>
          <w:rFonts w:ascii="Arial" w:eastAsia="Times New Roman" w:hAnsi="Arial" w:cs="Arial"/>
          <w:sz w:val="24"/>
          <w:szCs w:val="24"/>
          <w:lang w:eastAsia="cs-CZ"/>
        </w:rPr>
        <w:t xml:space="preserve">Můžeme ponechat automatickou nápovědu nebo zvolit vlastní text. Stačí při ukládání práce pod tlačítkem </w:t>
      </w:r>
      <w:r w:rsidRPr="00E6327E">
        <w:rPr>
          <w:rFonts w:ascii="Arial" w:eastAsia="Times New Roman" w:hAnsi="Arial" w:cs="Arial"/>
          <w:b/>
          <w:sz w:val="24"/>
          <w:szCs w:val="24"/>
          <w:lang w:eastAsia="cs-CZ"/>
        </w:rPr>
        <w:t>Přejde na konfigurační okno</w:t>
      </w:r>
      <w:r>
        <w:rPr>
          <w:rFonts w:ascii="Arial" w:eastAsia="Times New Roman" w:hAnsi="Arial" w:cs="Arial"/>
          <w:sz w:val="24"/>
          <w:szCs w:val="24"/>
          <w:lang w:eastAsia="cs-CZ"/>
        </w:rPr>
        <w:t xml:space="preserve">..... (předposlední tlačítko horního menu) změnit text v nastavení </w:t>
      </w:r>
      <w:r w:rsidRPr="00E6327E">
        <w:rPr>
          <w:rFonts w:ascii="Arial" w:eastAsia="Times New Roman" w:hAnsi="Arial" w:cs="Arial"/>
          <w:b/>
          <w:sz w:val="24"/>
          <w:szCs w:val="24"/>
          <w:lang w:eastAsia="cs-CZ"/>
        </w:rPr>
        <w:t>Instrukce pro vyplňování.</w:t>
      </w:r>
    </w:p>
    <w:p w:rsidR="00E62CC7" w:rsidRPr="00A90CB9" w:rsidRDefault="00E62CC7" w:rsidP="00E62CC7">
      <w:pPr>
        <w:spacing w:before="100" w:beforeAutospacing="1" w:after="100" w:afterAutospacing="1" w:line="360" w:lineRule="auto"/>
        <w:ind w:left="284"/>
        <w:jc w:val="both"/>
        <w:rPr>
          <w:rFonts w:ascii="Arial" w:eastAsia="Times New Roman" w:hAnsi="Arial" w:cs="Arial"/>
          <w:sz w:val="24"/>
          <w:szCs w:val="24"/>
          <w:lang w:eastAsia="cs-CZ"/>
        </w:rPr>
      </w:pPr>
      <w:r>
        <w:rPr>
          <w:rFonts w:ascii="Arial" w:eastAsia="Times New Roman" w:hAnsi="Arial" w:cs="Arial"/>
          <w:noProof/>
          <w:sz w:val="24"/>
          <w:szCs w:val="24"/>
          <w:lang w:eastAsia="cs-CZ"/>
        </w:rPr>
        <w:drawing>
          <wp:anchor distT="0" distB="0" distL="114300" distR="114300" simplePos="0" relativeHeight="251669504" behindDoc="0" locked="0" layoutInCell="1" allowOverlap="1" wp14:anchorId="62AED2BC" wp14:editId="67D75767">
            <wp:simplePos x="0" y="0"/>
            <wp:positionH relativeFrom="column">
              <wp:posOffset>1384817</wp:posOffset>
            </wp:positionH>
            <wp:positionV relativeFrom="paragraph">
              <wp:posOffset>533887</wp:posOffset>
            </wp:positionV>
            <wp:extent cx="3805496" cy="1190847"/>
            <wp:effectExtent l="19050" t="0" r="4504" b="0"/>
            <wp:wrapNone/>
            <wp:docPr id="24" name="Obrázek 23" descr="hotpotato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atoes04.jpg"/>
                    <pic:cNvPicPr/>
                  </pic:nvPicPr>
                  <pic:blipFill>
                    <a:blip r:embed="rId102" cstate="print"/>
                    <a:stretch>
                      <a:fillRect/>
                    </a:stretch>
                  </pic:blipFill>
                  <pic:spPr>
                    <a:xfrm>
                      <a:off x="0" y="0"/>
                      <a:ext cx="3806456" cy="1191147"/>
                    </a:xfrm>
                    <a:prstGeom prst="rect">
                      <a:avLst/>
                    </a:prstGeom>
                  </pic:spPr>
                </pic:pic>
              </a:graphicData>
            </a:graphic>
          </wp:anchor>
        </w:drawing>
      </w:r>
      <w:r>
        <w:rPr>
          <w:rFonts w:ascii="Arial" w:eastAsia="Times New Roman" w:hAnsi="Arial" w:cs="Arial"/>
          <w:sz w:val="24"/>
          <w:szCs w:val="24"/>
          <w:lang w:eastAsia="cs-CZ"/>
        </w:rPr>
        <w:t xml:space="preserve"> </w:t>
      </w:r>
      <w:r w:rsidRPr="00E6327E">
        <w:rPr>
          <w:rFonts w:ascii="Arial" w:eastAsia="Times New Roman" w:hAnsi="Arial" w:cs="Arial"/>
          <w:noProof/>
          <w:sz w:val="24"/>
          <w:szCs w:val="24"/>
          <w:bdr w:val="single" w:sz="4" w:space="0" w:color="auto"/>
          <w:lang w:eastAsia="cs-CZ"/>
        </w:rPr>
        <w:drawing>
          <wp:inline distT="0" distB="0" distL="0" distR="0" wp14:anchorId="4B40F3D7" wp14:editId="15D76EC0">
            <wp:extent cx="3050663" cy="702310"/>
            <wp:effectExtent l="19050" t="0" r="0" b="0"/>
            <wp:docPr id="27" name="Obrázek 18" descr="hotpotato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atoes05.jpg"/>
                    <pic:cNvPicPr/>
                  </pic:nvPicPr>
                  <pic:blipFill>
                    <a:blip r:embed="rId103" cstate="print"/>
                    <a:stretch>
                      <a:fillRect/>
                    </a:stretch>
                  </pic:blipFill>
                  <pic:spPr>
                    <a:xfrm>
                      <a:off x="0" y="0"/>
                      <a:ext cx="3071004" cy="706993"/>
                    </a:xfrm>
                    <a:prstGeom prst="rect">
                      <a:avLst/>
                    </a:prstGeom>
                  </pic:spPr>
                </pic:pic>
              </a:graphicData>
            </a:graphic>
          </wp:inline>
        </w:drawing>
      </w:r>
    </w:p>
    <w:p w:rsidR="00E62CC7" w:rsidRDefault="00E62CC7" w:rsidP="00E62CC7">
      <w:pPr>
        <w:spacing w:before="100" w:beforeAutospacing="1" w:after="100" w:afterAutospacing="1" w:line="240" w:lineRule="auto"/>
        <w:jc w:val="both"/>
        <w:rPr>
          <w:rFonts w:ascii="Times New Roman" w:eastAsia="Times New Roman" w:hAnsi="Times New Roman"/>
          <w:sz w:val="24"/>
          <w:szCs w:val="24"/>
          <w:lang w:eastAsia="cs-CZ"/>
        </w:rPr>
      </w:pPr>
    </w:p>
    <w:p w:rsidR="00E62CC7" w:rsidRDefault="00E62CC7" w:rsidP="00E62CC7">
      <w:pPr>
        <w:spacing w:before="100" w:beforeAutospacing="1" w:after="100" w:afterAutospacing="1" w:line="240" w:lineRule="auto"/>
        <w:jc w:val="both"/>
        <w:rPr>
          <w:rFonts w:ascii="Times New Roman" w:eastAsia="Times New Roman" w:hAnsi="Times New Roman"/>
          <w:sz w:val="24"/>
          <w:szCs w:val="24"/>
          <w:lang w:eastAsia="cs-CZ"/>
        </w:rPr>
      </w:pPr>
    </w:p>
    <w:p w:rsidR="00E62CC7" w:rsidRDefault="00E62CC7" w:rsidP="00E62CC7">
      <w:pPr>
        <w:spacing w:before="100" w:beforeAutospacing="1" w:after="100" w:afterAutospacing="1" w:line="240" w:lineRule="auto"/>
        <w:jc w:val="both"/>
        <w:rPr>
          <w:rFonts w:ascii="Times New Roman" w:eastAsia="Times New Roman" w:hAnsi="Times New Roman"/>
          <w:sz w:val="24"/>
          <w:szCs w:val="24"/>
          <w:lang w:eastAsia="cs-CZ"/>
        </w:rPr>
      </w:pPr>
    </w:p>
    <w:p w:rsidR="00E62CC7" w:rsidRDefault="00E62CC7" w:rsidP="00E62CC7">
      <w:pPr>
        <w:spacing w:before="100" w:beforeAutospacing="1" w:after="100" w:afterAutospacing="1" w:line="240" w:lineRule="auto"/>
        <w:jc w:val="both"/>
        <w:rPr>
          <w:rFonts w:ascii="Times New Roman" w:eastAsia="Times New Roman" w:hAnsi="Times New Roman"/>
          <w:sz w:val="24"/>
          <w:szCs w:val="24"/>
          <w:lang w:eastAsia="cs-CZ"/>
        </w:rPr>
      </w:pPr>
      <w:r w:rsidRPr="00E53AE9">
        <w:rPr>
          <w:rFonts w:ascii="Arial" w:hAnsi="Arial" w:cs="Arial"/>
          <w:i/>
          <w:color w:val="000000" w:themeColor="text1"/>
          <w:sz w:val="24"/>
          <w:szCs w:val="24"/>
          <w:lang w:eastAsia="cs-CZ"/>
        </w:rPr>
        <w:t xml:space="preserve">Obr. č </w:t>
      </w:r>
      <w:r>
        <w:rPr>
          <w:rFonts w:ascii="Arial" w:hAnsi="Arial" w:cs="Arial"/>
          <w:i/>
          <w:color w:val="000000" w:themeColor="text1"/>
          <w:sz w:val="24"/>
          <w:szCs w:val="24"/>
          <w:lang w:eastAsia="cs-CZ"/>
        </w:rPr>
        <w:t>27</w:t>
      </w:r>
      <w:r w:rsidRPr="00E53AE9">
        <w:rPr>
          <w:rFonts w:ascii="Arial" w:hAnsi="Arial" w:cs="Arial"/>
          <w:i/>
          <w:color w:val="000000" w:themeColor="text1"/>
          <w:sz w:val="24"/>
          <w:szCs w:val="24"/>
          <w:lang w:eastAsia="cs-CZ"/>
        </w:rPr>
        <w:t xml:space="preserve"> -</w:t>
      </w:r>
      <w:r>
        <w:rPr>
          <w:lang w:eastAsia="cs-CZ"/>
        </w:rPr>
        <w:t xml:space="preserve"> </w:t>
      </w:r>
      <w:r w:rsidRPr="002375B2">
        <w:rPr>
          <w:rFonts w:ascii="Arial" w:hAnsi="Arial" w:cs="Arial"/>
          <w:i/>
          <w:color w:val="000000" w:themeColor="text1"/>
          <w:sz w:val="24"/>
          <w:szCs w:val="24"/>
          <w:lang w:eastAsia="cs-CZ"/>
        </w:rPr>
        <w:t xml:space="preserve">Prt sc. obrazovky </w:t>
      </w:r>
      <w:r>
        <w:rPr>
          <w:rFonts w:ascii="Arial" w:hAnsi="Arial" w:cs="Arial"/>
          <w:i/>
          <w:color w:val="000000" w:themeColor="text1"/>
          <w:sz w:val="24"/>
          <w:szCs w:val="24"/>
          <w:lang w:eastAsia="cs-CZ"/>
        </w:rPr>
        <w:t>spuštěného programu HP – Křížovka – editace Instrukce pro vyplňování.</w:t>
      </w:r>
    </w:p>
    <w:p w:rsidR="00E62CC7" w:rsidRDefault="00E62CC7" w:rsidP="00E62CC7">
      <w:pPr>
        <w:pStyle w:val="Nadpis3"/>
        <w:rPr>
          <w:lang w:eastAsia="cs-CZ"/>
        </w:rPr>
      </w:pPr>
      <w:bookmarkStart w:id="103" w:name="_Toc416955671"/>
      <w:bookmarkStart w:id="104" w:name="_Toc416958681"/>
      <w:r>
        <w:rPr>
          <w:rFonts w:cs="Arial"/>
          <w:szCs w:val="24"/>
          <w:lang w:eastAsia="cs-CZ"/>
        </w:rPr>
        <w:lastRenderedPageBreak/>
        <w:t>CVIČENÍ Č. 9 –</w:t>
      </w:r>
      <w:r>
        <w:rPr>
          <w:lang w:eastAsia="cs-CZ"/>
        </w:rPr>
        <w:t xml:space="preserve"> Interaktivní text s doplněním základních pojmů</w:t>
      </w:r>
      <w:bookmarkEnd w:id="103"/>
      <w:bookmarkEnd w:id="104"/>
    </w:p>
    <w:p w:rsidR="00E62CC7" w:rsidRPr="00A90CB9" w:rsidRDefault="00E62CC7" w:rsidP="00E62CC7">
      <w:pPr>
        <w:spacing w:before="100" w:beforeAutospacing="1" w:after="100" w:afterAutospacing="1" w:line="360" w:lineRule="auto"/>
        <w:jc w:val="both"/>
        <w:rPr>
          <w:rFonts w:ascii="Times New Roman" w:eastAsia="Times New Roman" w:hAnsi="Times New Roman"/>
          <w:sz w:val="24"/>
          <w:szCs w:val="24"/>
          <w:lang w:eastAsia="cs-CZ"/>
        </w:rPr>
      </w:pPr>
      <w:r w:rsidRPr="005B5C53">
        <w:rPr>
          <w:rFonts w:ascii="Arial" w:hAnsi="Arial" w:cs="Arial"/>
          <w:color w:val="000000" w:themeColor="text1"/>
          <w:sz w:val="24"/>
          <w:szCs w:val="24"/>
          <w:lang w:eastAsia="cs-CZ"/>
        </w:rPr>
        <w:t>CÍL:</w:t>
      </w:r>
      <w:r>
        <w:rPr>
          <w:rFonts w:ascii="Arial" w:hAnsi="Arial" w:cs="Arial"/>
          <w:color w:val="000000" w:themeColor="text1"/>
          <w:sz w:val="24"/>
          <w:szCs w:val="24"/>
          <w:lang w:eastAsia="cs-CZ"/>
        </w:rPr>
        <w:t xml:space="preserve"> Vytvořit doplňovačku do souvislého učebního textu, kde žáci s pomocí nápovědy doplní vynechaná slova tak, aby měl text smysl. </w:t>
      </w:r>
    </w:p>
    <w:p w:rsidR="00E62CC7" w:rsidRDefault="00E62CC7" w:rsidP="00E62CC7">
      <w:pPr>
        <w:pStyle w:val="Nadpis3"/>
        <w:jc w:val="center"/>
        <w:rPr>
          <w:lang w:eastAsia="cs-CZ"/>
        </w:rPr>
      </w:pPr>
      <w:r>
        <w:rPr>
          <w:noProof/>
          <w:lang w:eastAsia="cs-CZ"/>
        </w:rPr>
        <w:drawing>
          <wp:inline distT="0" distB="0" distL="0" distR="0" wp14:anchorId="04C087F5" wp14:editId="692C6B10">
            <wp:extent cx="3939252" cy="3142414"/>
            <wp:effectExtent l="19050" t="0" r="4098" b="0"/>
            <wp:docPr id="30" name="Obrázek 29" descr="hotpotato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potatoes06.jpg"/>
                    <pic:cNvPicPr/>
                  </pic:nvPicPr>
                  <pic:blipFill>
                    <a:blip r:embed="rId104" cstate="print"/>
                    <a:stretch>
                      <a:fillRect/>
                    </a:stretch>
                  </pic:blipFill>
                  <pic:spPr>
                    <a:xfrm>
                      <a:off x="0" y="0"/>
                      <a:ext cx="3940184" cy="3143158"/>
                    </a:xfrm>
                    <a:prstGeom prst="rect">
                      <a:avLst/>
                    </a:prstGeom>
                  </pic:spPr>
                </pic:pic>
              </a:graphicData>
            </a:graphic>
          </wp:inline>
        </w:drawing>
      </w:r>
    </w:p>
    <w:p w:rsidR="00E62CC7" w:rsidRDefault="00E62CC7" w:rsidP="00E62CC7">
      <w:pPr>
        <w:spacing w:before="100" w:beforeAutospacing="1" w:after="100" w:afterAutospacing="1" w:line="240" w:lineRule="auto"/>
        <w:jc w:val="both"/>
        <w:rPr>
          <w:rFonts w:ascii="Times New Roman" w:eastAsia="Times New Roman" w:hAnsi="Times New Roman"/>
          <w:sz w:val="24"/>
          <w:szCs w:val="24"/>
          <w:lang w:eastAsia="cs-CZ"/>
        </w:rPr>
      </w:pPr>
      <w:r w:rsidRPr="00E53AE9">
        <w:rPr>
          <w:rFonts w:ascii="Arial" w:hAnsi="Arial" w:cs="Arial"/>
          <w:i/>
          <w:color w:val="000000" w:themeColor="text1"/>
          <w:sz w:val="24"/>
          <w:szCs w:val="24"/>
          <w:lang w:eastAsia="cs-CZ"/>
        </w:rPr>
        <w:t xml:space="preserve">Obr. č </w:t>
      </w:r>
      <w:r>
        <w:rPr>
          <w:rFonts w:ascii="Arial" w:hAnsi="Arial" w:cs="Arial"/>
          <w:i/>
          <w:color w:val="000000" w:themeColor="text1"/>
          <w:sz w:val="24"/>
          <w:szCs w:val="24"/>
          <w:lang w:eastAsia="cs-CZ"/>
        </w:rPr>
        <w:t>28</w:t>
      </w:r>
      <w:r w:rsidRPr="00E53AE9">
        <w:rPr>
          <w:rFonts w:ascii="Arial" w:hAnsi="Arial" w:cs="Arial"/>
          <w:i/>
          <w:color w:val="000000" w:themeColor="text1"/>
          <w:sz w:val="24"/>
          <w:szCs w:val="24"/>
          <w:lang w:eastAsia="cs-CZ"/>
        </w:rPr>
        <w:t xml:space="preserve"> -</w:t>
      </w:r>
      <w:r>
        <w:rPr>
          <w:lang w:eastAsia="cs-CZ"/>
        </w:rPr>
        <w:t xml:space="preserve"> </w:t>
      </w:r>
      <w:r w:rsidRPr="002375B2">
        <w:rPr>
          <w:rFonts w:ascii="Arial" w:hAnsi="Arial" w:cs="Arial"/>
          <w:i/>
          <w:color w:val="000000" w:themeColor="text1"/>
          <w:sz w:val="24"/>
          <w:szCs w:val="24"/>
          <w:lang w:eastAsia="cs-CZ"/>
        </w:rPr>
        <w:t xml:space="preserve">Prt sc. obrazovky </w:t>
      </w:r>
      <w:r>
        <w:rPr>
          <w:rFonts w:ascii="Arial" w:hAnsi="Arial" w:cs="Arial"/>
          <w:i/>
          <w:color w:val="000000" w:themeColor="text1"/>
          <w:sz w:val="24"/>
          <w:szCs w:val="24"/>
          <w:lang w:eastAsia="cs-CZ"/>
        </w:rPr>
        <w:t>spuštěného programu HP – Text s vynecháním slov  – editace Instrukce pro vyplňování.</w:t>
      </w:r>
    </w:p>
    <w:p w:rsidR="00E62CC7" w:rsidRDefault="00E62CC7" w:rsidP="00E62CC7">
      <w:pPr>
        <w:spacing w:after="0" w:line="360" w:lineRule="auto"/>
        <w:jc w:val="both"/>
        <w:rPr>
          <w:rFonts w:ascii="Arial" w:hAnsi="Arial" w:cs="Arial"/>
          <w:color w:val="000000" w:themeColor="text1"/>
          <w:sz w:val="24"/>
          <w:szCs w:val="24"/>
          <w:lang w:eastAsia="cs-CZ"/>
        </w:rPr>
      </w:pPr>
    </w:p>
    <w:p w:rsidR="00E62CC7" w:rsidRDefault="00E62CC7" w:rsidP="00E62CC7">
      <w:pPr>
        <w:spacing w:after="0" w:line="360" w:lineRule="auto"/>
        <w:jc w:val="both"/>
        <w:rPr>
          <w:rFonts w:ascii="Arial" w:hAnsi="Arial" w:cs="Arial"/>
          <w:color w:val="000000" w:themeColor="text1"/>
          <w:sz w:val="24"/>
        </w:rPr>
      </w:pPr>
      <w:r w:rsidRPr="008C562D">
        <w:rPr>
          <w:rFonts w:ascii="Arial" w:hAnsi="Arial" w:cs="Arial"/>
          <w:color w:val="000000" w:themeColor="text1"/>
          <w:sz w:val="24"/>
          <w:szCs w:val="24"/>
          <w:lang w:eastAsia="cs-CZ"/>
        </w:rPr>
        <w:t xml:space="preserve">NASTAVENÍ: </w:t>
      </w:r>
      <w:r w:rsidRPr="004648F7">
        <w:rPr>
          <w:rFonts w:ascii="Arial" w:hAnsi="Arial" w:cs="Arial"/>
          <w:sz w:val="24"/>
          <w:szCs w:val="24"/>
          <w:lang w:eastAsia="cs-CZ"/>
        </w:rPr>
        <w:t>Pro tvorbu</w:t>
      </w:r>
      <w:r>
        <w:rPr>
          <w:rStyle w:val="Siln"/>
          <w:b w:val="0"/>
        </w:rPr>
        <w:t xml:space="preserve"> </w:t>
      </w:r>
      <w:r w:rsidRPr="00C671EC">
        <w:rPr>
          <w:rFonts w:ascii="Arial" w:hAnsi="Arial" w:cs="Arial"/>
          <w:color w:val="000000" w:themeColor="text1"/>
          <w:sz w:val="24"/>
          <w:szCs w:val="24"/>
          <w:lang w:eastAsia="cs-CZ"/>
        </w:rPr>
        <w:t xml:space="preserve">doplňujícího cvičení využijeme </w:t>
      </w:r>
      <w:r w:rsidRPr="00C671EC">
        <w:rPr>
          <w:rFonts w:ascii="Arial" w:hAnsi="Arial" w:cs="Arial"/>
          <w:b/>
          <w:color w:val="000000" w:themeColor="text1"/>
          <w:sz w:val="24"/>
          <w:szCs w:val="24"/>
          <w:lang w:eastAsia="cs-CZ"/>
        </w:rPr>
        <w:t>JCloze</w:t>
      </w:r>
      <w:r w:rsidRPr="00C671EC">
        <w:rPr>
          <w:rFonts w:ascii="Arial" w:hAnsi="Arial" w:cs="Arial"/>
          <w:color w:val="000000" w:themeColor="text1"/>
          <w:sz w:val="24"/>
          <w:szCs w:val="24"/>
          <w:lang w:eastAsia="cs-CZ"/>
        </w:rPr>
        <w:t>, který</w:t>
      </w:r>
      <w:r w:rsidRPr="00C671EC">
        <w:rPr>
          <w:rFonts w:ascii="Arial" w:hAnsi="Arial" w:cs="Arial"/>
          <w:color w:val="000000" w:themeColor="text1"/>
        </w:rPr>
        <w:t xml:space="preserve"> </w:t>
      </w:r>
      <w:r w:rsidRPr="00C671EC">
        <w:rPr>
          <w:rFonts w:ascii="Arial" w:hAnsi="Arial" w:cs="Arial"/>
          <w:color w:val="000000" w:themeColor="text1"/>
          <w:sz w:val="24"/>
        </w:rPr>
        <w:t>představuje cvičení založené na doplnění slova či slov. Tento typ úkolů může být vhodný zejména pro podporu kreativního myšlení</w:t>
      </w:r>
      <w:r>
        <w:rPr>
          <w:rFonts w:ascii="Arial" w:hAnsi="Arial" w:cs="Arial"/>
          <w:color w:val="000000" w:themeColor="text1"/>
          <w:sz w:val="24"/>
        </w:rPr>
        <w:t>, protože ž</w:t>
      </w:r>
      <w:r w:rsidRPr="00C671EC">
        <w:rPr>
          <w:rFonts w:ascii="Arial" w:hAnsi="Arial" w:cs="Arial"/>
          <w:color w:val="000000" w:themeColor="text1"/>
          <w:sz w:val="24"/>
        </w:rPr>
        <w:t>ák je veden k porozumění okolního textu, na jehož základě může doplnit prázdné kolonky.</w:t>
      </w:r>
      <w:r w:rsidRPr="00C671EC">
        <w:rPr>
          <w:rFonts w:ascii="Arial" w:hAnsi="Arial" w:cs="Arial"/>
          <w:color w:val="000000" w:themeColor="text1"/>
          <w:sz w:val="24"/>
        </w:rPr>
        <w:br/>
        <w:t>Generování do HTML probíhá pouze v jednom provedení.</w:t>
      </w:r>
    </w:p>
    <w:p w:rsidR="00E62CC7" w:rsidRPr="00C671EC" w:rsidRDefault="00E62CC7" w:rsidP="00E62CC7">
      <w:pPr>
        <w:spacing w:after="0" w:line="360" w:lineRule="auto"/>
        <w:jc w:val="both"/>
        <w:rPr>
          <w:rFonts w:ascii="Arial" w:hAnsi="Arial" w:cs="Arial"/>
          <w:color w:val="000000" w:themeColor="text1"/>
          <w:sz w:val="24"/>
          <w:szCs w:val="24"/>
          <w:lang w:eastAsia="cs-CZ"/>
        </w:rPr>
      </w:pPr>
      <w:r>
        <w:rPr>
          <w:rFonts w:ascii="Arial" w:hAnsi="Arial" w:cs="Arial"/>
          <w:color w:val="000000" w:themeColor="text1"/>
          <w:sz w:val="24"/>
        </w:rPr>
        <w:t xml:space="preserve">Pro tvorbu cvičení začneme </w:t>
      </w:r>
      <w:r w:rsidRPr="00C671EC">
        <w:rPr>
          <w:rFonts w:ascii="Arial" w:hAnsi="Arial" w:cs="Arial"/>
          <w:color w:val="000000" w:themeColor="text1"/>
          <w:sz w:val="24"/>
          <w:szCs w:val="24"/>
          <w:lang w:eastAsia="cs-CZ"/>
        </w:rPr>
        <w:t>Vlož</w:t>
      </w:r>
      <w:r>
        <w:rPr>
          <w:rFonts w:ascii="Arial" w:hAnsi="Arial" w:cs="Arial"/>
          <w:color w:val="000000" w:themeColor="text1"/>
          <w:sz w:val="24"/>
          <w:szCs w:val="24"/>
          <w:lang w:eastAsia="cs-CZ"/>
        </w:rPr>
        <w:t>ením</w:t>
      </w:r>
      <w:r w:rsidRPr="00C671EC">
        <w:rPr>
          <w:rFonts w:ascii="Arial" w:hAnsi="Arial" w:cs="Arial"/>
          <w:color w:val="000000" w:themeColor="text1"/>
          <w:sz w:val="24"/>
          <w:szCs w:val="24"/>
          <w:lang w:eastAsia="cs-CZ"/>
        </w:rPr>
        <w:t xml:space="preserve"> nadpis</w:t>
      </w:r>
      <w:r>
        <w:rPr>
          <w:rFonts w:ascii="Arial" w:hAnsi="Arial" w:cs="Arial"/>
          <w:color w:val="000000" w:themeColor="text1"/>
          <w:sz w:val="24"/>
          <w:szCs w:val="24"/>
          <w:lang w:eastAsia="cs-CZ"/>
        </w:rPr>
        <w:t>u</w:t>
      </w:r>
      <w:r w:rsidRPr="00C671EC">
        <w:rPr>
          <w:rFonts w:ascii="Arial" w:hAnsi="Arial" w:cs="Arial"/>
          <w:color w:val="000000" w:themeColor="text1"/>
          <w:sz w:val="24"/>
          <w:szCs w:val="24"/>
          <w:lang w:eastAsia="cs-CZ"/>
        </w:rPr>
        <w:t xml:space="preserve"> (titulk</w:t>
      </w:r>
      <w:r>
        <w:rPr>
          <w:rFonts w:ascii="Arial" w:hAnsi="Arial" w:cs="Arial"/>
          <w:color w:val="000000" w:themeColor="text1"/>
          <w:sz w:val="24"/>
          <w:szCs w:val="24"/>
          <w:lang w:eastAsia="cs-CZ"/>
        </w:rPr>
        <w:t>u</w:t>
      </w:r>
      <w:r w:rsidRPr="00C671EC">
        <w:rPr>
          <w:rFonts w:ascii="Arial" w:hAnsi="Arial" w:cs="Arial"/>
          <w:color w:val="000000" w:themeColor="text1"/>
          <w:sz w:val="24"/>
          <w:szCs w:val="24"/>
          <w:lang w:eastAsia="cs-CZ"/>
        </w:rPr>
        <w:t>) pro webovou stránku s cvičením.</w:t>
      </w:r>
    </w:p>
    <w:p w:rsidR="00E62CC7" w:rsidRPr="00C671EC" w:rsidRDefault="00E62CC7" w:rsidP="00E62CC7">
      <w:pPr>
        <w:numPr>
          <w:ilvl w:val="0"/>
          <w:numId w:val="43"/>
        </w:numPr>
        <w:spacing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 xml:space="preserve">Vepíšeme nebo nakopírujeme </w:t>
      </w:r>
      <w:r>
        <w:rPr>
          <w:rFonts w:ascii="Arial" w:hAnsi="Arial" w:cs="Arial"/>
          <w:color w:val="000000" w:themeColor="text1"/>
          <w:sz w:val="24"/>
          <w:szCs w:val="24"/>
          <w:lang w:eastAsia="cs-CZ"/>
        </w:rPr>
        <w:t xml:space="preserve">námi vybraný či sepsaný </w:t>
      </w:r>
      <w:r w:rsidRPr="00C671EC">
        <w:rPr>
          <w:rFonts w:ascii="Arial" w:hAnsi="Arial" w:cs="Arial"/>
          <w:color w:val="000000" w:themeColor="text1"/>
          <w:sz w:val="24"/>
          <w:szCs w:val="24"/>
          <w:lang w:eastAsia="cs-CZ"/>
        </w:rPr>
        <w:t>text.</w:t>
      </w:r>
    </w:p>
    <w:p w:rsidR="00E62CC7" w:rsidRPr="00C671EC"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Levým tlačítkem myši označíme slovo či část textu, který má být vynechán.</w:t>
      </w:r>
    </w:p>
    <w:p w:rsidR="00E62CC7" w:rsidRPr="00C671EC"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 xml:space="preserve">Výběrem tlačítka </w:t>
      </w:r>
      <w:r w:rsidRPr="00C671EC">
        <w:rPr>
          <w:rFonts w:ascii="Arial" w:hAnsi="Arial" w:cs="Arial"/>
          <w:b/>
          <w:color w:val="000000" w:themeColor="text1"/>
          <w:sz w:val="24"/>
          <w:szCs w:val="24"/>
          <w:lang w:eastAsia="cs-CZ"/>
        </w:rPr>
        <w:t>Mezera</w:t>
      </w:r>
      <w:r w:rsidRPr="00C671EC">
        <w:rPr>
          <w:rFonts w:ascii="Arial" w:hAnsi="Arial" w:cs="Arial"/>
          <w:color w:val="000000" w:themeColor="text1"/>
          <w:sz w:val="24"/>
          <w:szCs w:val="24"/>
          <w:lang w:eastAsia="cs-CZ"/>
        </w:rPr>
        <w:t xml:space="preserve"> dojde k zobrazení dalšího okna pro zapsání nápovědy vynechaného slova či části textu (viz další obrázek).</w:t>
      </w:r>
    </w:p>
    <w:p w:rsidR="00E62CC7"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Odstranění zvýraznění slova určenéh</w:t>
      </w:r>
      <w:r w:rsidR="009E745B">
        <w:rPr>
          <w:rFonts w:ascii="Arial" w:hAnsi="Arial" w:cs="Arial"/>
          <w:color w:val="000000" w:themeColor="text1"/>
          <w:sz w:val="24"/>
          <w:szCs w:val="24"/>
          <w:lang w:eastAsia="cs-CZ"/>
        </w:rPr>
        <w:t>o k vynechání (v místě kurzoru)</w:t>
      </w:r>
    </w:p>
    <w:p w:rsidR="009E745B" w:rsidRDefault="009E745B" w:rsidP="009E745B">
      <w:pPr>
        <w:spacing w:before="100" w:beforeAutospacing="1" w:after="100" w:afterAutospacing="1" w:line="360" w:lineRule="auto"/>
        <w:jc w:val="both"/>
        <w:rPr>
          <w:rFonts w:ascii="Arial" w:hAnsi="Arial" w:cs="Arial"/>
          <w:color w:val="000000" w:themeColor="text1"/>
          <w:sz w:val="24"/>
          <w:szCs w:val="24"/>
          <w:lang w:eastAsia="cs-CZ"/>
        </w:rPr>
      </w:pPr>
    </w:p>
    <w:p w:rsidR="00E62CC7" w:rsidRPr="00C671EC"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Odstranění všech zvýrazněných slov určených k vynechání v textu.</w:t>
      </w:r>
    </w:p>
    <w:p w:rsidR="00E62CC7" w:rsidRPr="00C671EC"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 xml:space="preserve">Automatický výběr výrazů k vynechání (do zobrazeného pole zapíšeme číslo, např. 11 = znamená to, že každé jedenácté slovo bude označeno </w:t>
      </w:r>
      <w:r>
        <w:rPr>
          <w:rFonts w:ascii="Arial" w:hAnsi="Arial" w:cs="Arial"/>
          <w:color w:val="000000" w:themeColor="text1"/>
          <w:sz w:val="24"/>
          <w:szCs w:val="24"/>
          <w:lang w:eastAsia="cs-CZ"/>
        </w:rPr>
        <w:br/>
      </w:r>
      <w:r w:rsidRPr="00C671EC">
        <w:rPr>
          <w:rFonts w:ascii="Arial" w:hAnsi="Arial" w:cs="Arial"/>
          <w:color w:val="000000" w:themeColor="text1"/>
          <w:sz w:val="24"/>
          <w:szCs w:val="24"/>
          <w:lang w:eastAsia="cs-CZ"/>
        </w:rPr>
        <w:t>a nachystáno pro vynechání po vygenerování do HTML).</w:t>
      </w:r>
    </w:p>
    <w:p w:rsidR="00E62CC7" w:rsidRPr="00C671EC"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Zobrazení seznamu nápověd k jednotlivým vynechaným slovům či části textu.</w:t>
      </w:r>
    </w:p>
    <w:p w:rsidR="00E62CC7" w:rsidRPr="00C671EC" w:rsidRDefault="00E62CC7" w:rsidP="00E62CC7">
      <w:pPr>
        <w:numPr>
          <w:ilvl w:val="0"/>
          <w:numId w:val="43"/>
        </w:numPr>
        <w:spacing w:before="100" w:beforeAutospacing="1" w:after="100" w:afterAutospacing="1" w:line="360" w:lineRule="auto"/>
        <w:jc w:val="both"/>
        <w:rPr>
          <w:rFonts w:ascii="Arial" w:hAnsi="Arial" w:cs="Arial"/>
          <w:color w:val="000000" w:themeColor="text1"/>
          <w:sz w:val="24"/>
          <w:szCs w:val="24"/>
          <w:lang w:eastAsia="cs-CZ"/>
        </w:rPr>
      </w:pPr>
      <w:r w:rsidRPr="00C671EC">
        <w:rPr>
          <w:rFonts w:ascii="Arial" w:hAnsi="Arial" w:cs="Arial"/>
          <w:color w:val="000000" w:themeColor="text1"/>
          <w:sz w:val="24"/>
          <w:szCs w:val="24"/>
          <w:lang w:eastAsia="cs-CZ"/>
        </w:rPr>
        <w:t>Konfigurační nastavení pro vygenerování interaktivní stránky.</w:t>
      </w:r>
      <w:r>
        <w:rPr>
          <w:rFonts w:ascii="Arial" w:hAnsi="Arial" w:cs="Arial"/>
          <w:color w:val="000000" w:themeColor="text1"/>
          <w:sz w:val="24"/>
          <w:szCs w:val="24"/>
          <w:lang w:eastAsia="cs-CZ"/>
        </w:rPr>
        <w:t xml:space="preserve"> A stejně jako u předcházejícího cvičení i zde můžeme upravit pokyny pro vyplňování – buďto ponecháme ty, které generuje program, popř. vložíme vlastní text. </w:t>
      </w:r>
    </w:p>
    <w:p w:rsidR="00E62CC7" w:rsidRDefault="00E62CC7" w:rsidP="00E62CC7">
      <w:pPr>
        <w:pStyle w:val="Nadpis1"/>
        <w:spacing w:line="360" w:lineRule="auto"/>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Pr="006A64AC"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Default="00E62CC7" w:rsidP="00E62CC7">
      <w:pPr>
        <w:rPr>
          <w:lang w:eastAsia="cs-CZ"/>
        </w:rPr>
      </w:pPr>
    </w:p>
    <w:p w:rsidR="00E62CC7" w:rsidRPr="00C671EC" w:rsidRDefault="00E62CC7" w:rsidP="00E62CC7">
      <w:pPr>
        <w:rPr>
          <w:lang w:eastAsia="cs-CZ"/>
        </w:rPr>
      </w:pPr>
    </w:p>
    <w:p w:rsidR="00E62CC7" w:rsidRDefault="00E62CC7" w:rsidP="00E62CC7">
      <w:pPr>
        <w:spacing w:line="360" w:lineRule="auto"/>
        <w:rPr>
          <w:lang w:eastAsia="cs-CZ"/>
        </w:rPr>
      </w:pPr>
    </w:p>
    <w:p w:rsidR="00E62CC7" w:rsidRDefault="00E62CC7" w:rsidP="00E62CC7">
      <w:pPr>
        <w:pStyle w:val="Nadpis1"/>
        <w:spacing w:line="360" w:lineRule="auto"/>
      </w:pPr>
      <w:bookmarkStart w:id="105" w:name="_Toc416958682"/>
      <w:bookmarkStart w:id="106" w:name="_Toc411470203"/>
      <w:r w:rsidRPr="00E25B81">
        <w:lastRenderedPageBreak/>
        <w:t>ZÁVĚR</w:t>
      </w:r>
      <w:bookmarkEnd w:id="105"/>
      <w:r w:rsidRPr="00E25B81">
        <w:t xml:space="preserve"> </w:t>
      </w:r>
      <w:bookmarkEnd w:id="106"/>
    </w:p>
    <w:p w:rsidR="00E62CC7" w:rsidRDefault="00E62CC7" w:rsidP="00E62CC7">
      <w:pPr>
        <w:spacing w:line="360" w:lineRule="auto"/>
        <w:ind w:firstLine="708"/>
        <w:jc w:val="both"/>
        <w:rPr>
          <w:rFonts w:ascii="Arial" w:hAnsi="Arial" w:cs="Arial"/>
          <w:sz w:val="24"/>
        </w:rPr>
      </w:pPr>
      <w:r>
        <w:rPr>
          <w:rFonts w:ascii="Arial" w:hAnsi="Arial" w:cs="Arial"/>
          <w:sz w:val="24"/>
        </w:rPr>
        <w:t xml:space="preserve">V této diplomové práci jsem se snažila </w:t>
      </w:r>
      <w:r w:rsidRPr="00755DB4">
        <w:rPr>
          <w:rFonts w:ascii="Arial" w:hAnsi="Arial" w:cs="Arial"/>
          <w:sz w:val="24"/>
        </w:rPr>
        <w:t>pomoc</w:t>
      </w:r>
      <w:r>
        <w:rPr>
          <w:rFonts w:ascii="Arial" w:hAnsi="Arial" w:cs="Arial"/>
          <w:sz w:val="24"/>
        </w:rPr>
        <w:t>í</w:t>
      </w:r>
      <w:r w:rsidRPr="00755DB4">
        <w:rPr>
          <w:rFonts w:ascii="Arial" w:hAnsi="Arial" w:cs="Arial"/>
          <w:sz w:val="24"/>
        </w:rPr>
        <w:t xml:space="preserve"> vytvořených pracovních listů různých úrovní</w:t>
      </w:r>
      <w:r>
        <w:rPr>
          <w:rFonts w:ascii="Arial" w:hAnsi="Arial" w:cs="Arial"/>
          <w:sz w:val="24"/>
        </w:rPr>
        <w:t>, které jsem zpracovávala za využití počítače v různých počítačových programech, ukázat</w:t>
      </w:r>
      <w:r w:rsidRPr="00755DB4">
        <w:rPr>
          <w:rFonts w:ascii="Arial" w:hAnsi="Arial" w:cs="Arial"/>
          <w:sz w:val="24"/>
        </w:rPr>
        <w:t xml:space="preserve"> provázání tématu v souladu s RVP do různých vzdělávacích předmětů, aniž by byl</w:t>
      </w:r>
      <w:r>
        <w:rPr>
          <w:rFonts w:ascii="Arial" w:hAnsi="Arial" w:cs="Arial"/>
          <w:sz w:val="24"/>
        </w:rPr>
        <w:t>o</w:t>
      </w:r>
      <w:r w:rsidRPr="00755DB4">
        <w:rPr>
          <w:rFonts w:ascii="Arial" w:hAnsi="Arial" w:cs="Arial"/>
          <w:sz w:val="24"/>
        </w:rPr>
        <w:t xml:space="preserve"> popřen</w:t>
      </w:r>
      <w:r>
        <w:rPr>
          <w:rFonts w:ascii="Arial" w:hAnsi="Arial" w:cs="Arial"/>
          <w:sz w:val="24"/>
        </w:rPr>
        <w:t>o</w:t>
      </w:r>
      <w:r w:rsidRPr="00755DB4">
        <w:rPr>
          <w:rFonts w:ascii="Arial" w:hAnsi="Arial" w:cs="Arial"/>
          <w:sz w:val="24"/>
        </w:rPr>
        <w:t xml:space="preserve"> </w:t>
      </w:r>
      <w:r>
        <w:rPr>
          <w:rFonts w:ascii="Arial" w:hAnsi="Arial" w:cs="Arial"/>
          <w:sz w:val="24"/>
        </w:rPr>
        <w:t xml:space="preserve">využívání standardních </w:t>
      </w:r>
      <w:r w:rsidRPr="00755DB4">
        <w:rPr>
          <w:rFonts w:ascii="Arial" w:hAnsi="Arial" w:cs="Arial"/>
          <w:sz w:val="24"/>
        </w:rPr>
        <w:t>forem</w:t>
      </w:r>
      <w:r>
        <w:rPr>
          <w:rFonts w:ascii="Arial" w:hAnsi="Arial" w:cs="Arial"/>
          <w:sz w:val="24"/>
        </w:rPr>
        <w:t xml:space="preserve"> výuky a případně došlo k využití forem moderních. </w:t>
      </w:r>
    </w:p>
    <w:p w:rsidR="00E62CC7" w:rsidRDefault="00E62CC7" w:rsidP="00E62CC7">
      <w:pPr>
        <w:spacing w:line="360" w:lineRule="auto"/>
        <w:ind w:firstLine="708"/>
        <w:jc w:val="both"/>
        <w:rPr>
          <w:rFonts w:ascii="Arial" w:hAnsi="Arial" w:cs="Arial"/>
          <w:sz w:val="24"/>
        </w:rPr>
      </w:pPr>
      <w:r>
        <w:rPr>
          <w:rFonts w:ascii="Arial" w:hAnsi="Arial" w:cs="Arial"/>
          <w:sz w:val="24"/>
        </w:rPr>
        <w:t xml:space="preserve">Výuku o elektrických obvodech lze na základní škole v souladu se zpracovaným ŠVP realizovat za využití počítače, který se stává jak prostředkem pro výuku (vytvářím pomoci něhož jako pedagog pracovní listy aj.), tak </w:t>
      </w:r>
      <w:r>
        <w:rPr>
          <w:rFonts w:ascii="Arial" w:hAnsi="Arial" w:cs="Arial"/>
          <w:sz w:val="24"/>
        </w:rPr>
        <w:br/>
        <w:t xml:space="preserve">i předmětem výuky, když v jednom z předkládaných cvičení řeší žáci otázky týkající se základní desky počítače jako součástí primárního elektrického obvodu počítače. </w:t>
      </w:r>
    </w:p>
    <w:p w:rsidR="00E62CC7" w:rsidRDefault="00E62CC7" w:rsidP="00E62CC7">
      <w:pPr>
        <w:spacing w:line="360" w:lineRule="auto"/>
        <w:ind w:firstLine="708"/>
        <w:jc w:val="both"/>
        <w:rPr>
          <w:rFonts w:ascii="Arial" w:hAnsi="Arial" w:cs="Arial"/>
          <w:sz w:val="24"/>
        </w:rPr>
      </w:pPr>
      <w:r w:rsidRPr="00392314">
        <w:rPr>
          <w:rFonts w:ascii="Arial" w:hAnsi="Arial" w:cs="Arial"/>
          <w:sz w:val="24"/>
        </w:rPr>
        <w:t xml:space="preserve">V praktické části práce bylo za cíl vytvořit pracovní listy, simulace </w:t>
      </w:r>
      <w:r>
        <w:rPr>
          <w:rFonts w:ascii="Arial" w:hAnsi="Arial" w:cs="Arial"/>
          <w:sz w:val="24"/>
        </w:rPr>
        <w:br/>
      </w:r>
      <w:r w:rsidRPr="00392314">
        <w:rPr>
          <w:rFonts w:ascii="Arial" w:hAnsi="Arial" w:cs="Arial"/>
          <w:sz w:val="24"/>
        </w:rPr>
        <w:t xml:space="preserve">a aplikace, na nichž je demonstrována různá forma výuky za pomoci využití počítače ke zvolenému tématu. Praktické ukázky </w:t>
      </w:r>
      <w:r>
        <w:rPr>
          <w:rFonts w:ascii="Arial" w:hAnsi="Arial" w:cs="Arial"/>
          <w:sz w:val="24"/>
        </w:rPr>
        <w:t xml:space="preserve">jednotlivých kapitol byly doplněny o metodické popisy, které nastiňují metody výuky, které může pedagog při práci s vytvořenými aplikacemi použít, aby dosáhl pokud možno efektivní výuky.  </w:t>
      </w:r>
    </w:p>
    <w:p w:rsidR="00E62CC7" w:rsidRDefault="00E62CC7" w:rsidP="00E62CC7">
      <w:pPr>
        <w:spacing w:line="360" w:lineRule="auto"/>
        <w:ind w:firstLine="708"/>
        <w:jc w:val="both"/>
        <w:rPr>
          <w:rFonts w:ascii="Arial" w:hAnsi="Arial" w:cs="Arial"/>
          <w:sz w:val="24"/>
        </w:rPr>
      </w:pPr>
      <w:r>
        <w:rPr>
          <w:rFonts w:ascii="Arial" w:hAnsi="Arial" w:cs="Arial"/>
          <w:sz w:val="24"/>
        </w:rPr>
        <w:t xml:space="preserve">Ukázkové aplikace jsou vytvořeny jak v běžně dostupných počítačových programech, které v dnešní době každý pedagog využívá, tak i v programu freewarového typu, který je k dispozici bez licenčního omezení pro využívání k nekomerčním účelům. Na všechny uvedené programy pořádají různé instituce školení a metodické vedení, na něž bylo možné se hlásit v rámci projektového vzdělávání pedagogů. Jednoduché programy, které má k dispozici každý pedagog, se mohou stát studnicí nápadů k oživení učiva, získání motivace pro žáky i testových baterií pro pedagoga. Využívání počítače pro výuku </w:t>
      </w:r>
      <w:r>
        <w:rPr>
          <w:rFonts w:ascii="Arial" w:hAnsi="Arial" w:cs="Arial"/>
          <w:sz w:val="24"/>
        </w:rPr>
        <w:br/>
        <w:t xml:space="preserve">o elektrických obvodech tak není odkázané pouze na učebnice a tištěné materiály popř. drahé elektronické a elektrotechnické stavebnice, ale i na různé simulátory a animační cvičení. </w:t>
      </w:r>
    </w:p>
    <w:p w:rsidR="00E62CC7" w:rsidRDefault="00E62CC7" w:rsidP="00E62CC7">
      <w:pPr>
        <w:spacing w:line="360" w:lineRule="auto"/>
        <w:ind w:firstLine="708"/>
        <w:jc w:val="both"/>
        <w:rPr>
          <w:rFonts w:ascii="Arial" w:hAnsi="Arial" w:cs="Arial"/>
          <w:sz w:val="24"/>
        </w:rPr>
      </w:pPr>
      <w:r>
        <w:rPr>
          <w:rFonts w:ascii="Arial" w:hAnsi="Arial" w:cs="Arial"/>
          <w:sz w:val="24"/>
        </w:rPr>
        <w:lastRenderedPageBreak/>
        <w:t>Samozřejmě existuje i celá řada dalších programů a nápadů, jak výuku</w:t>
      </w:r>
      <w:r>
        <w:rPr>
          <w:rFonts w:ascii="Arial" w:hAnsi="Arial" w:cs="Arial"/>
          <w:sz w:val="24"/>
        </w:rPr>
        <w:br/>
        <w:t xml:space="preserve"> o elektrických obvodech doplnit a oživit, nicméně toto mé pojetí pokládám za základní a pro začínajícího pedagoga snad i motivační. </w:t>
      </w:r>
    </w:p>
    <w:p w:rsidR="00E62CC7" w:rsidRPr="00392314" w:rsidRDefault="00E62CC7" w:rsidP="00E62CC7">
      <w:pPr>
        <w:spacing w:line="360" w:lineRule="auto"/>
        <w:ind w:firstLine="708"/>
        <w:jc w:val="both"/>
        <w:rPr>
          <w:rFonts w:ascii="Arial" w:hAnsi="Arial" w:cs="Arial"/>
          <w:sz w:val="24"/>
        </w:rPr>
      </w:pPr>
    </w:p>
    <w:p w:rsidR="00E62CC7" w:rsidRDefault="00E62CC7" w:rsidP="00E62CC7">
      <w:pPr>
        <w:spacing w:line="360" w:lineRule="auto"/>
        <w:rPr>
          <w:rFonts w:ascii="Arial" w:hAnsi="Arial" w:cs="Arial"/>
          <w:sz w:val="24"/>
        </w:rPr>
      </w:pPr>
    </w:p>
    <w:p w:rsidR="00E62CC7" w:rsidRPr="002023B5" w:rsidRDefault="00E62CC7" w:rsidP="00E62CC7">
      <w:pPr>
        <w:spacing w:line="360" w:lineRule="auto"/>
        <w:rPr>
          <w:lang w:eastAsia="cs-CZ"/>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Default="00E62CC7" w:rsidP="00E62CC7">
      <w:pPr>
        <w:spacing w:line="360" w:lineRule="auto"/>
        <w:jc w:val="both"/>
        <w:rPr>
          <w:rFonts w:ascii="Arial" w:hAnsi="Arial" w:cs="Arial"/>
          <w:sz w:val="24"/>
          <w:szCs w:val="24"/>
        </w:rPr>
      </w:pPr>
    </w:p>
    <w:p w:rsidR="00E62CC7" w:rsidRPr="001B1033" w:rsidRDefault="00E62CC7" w:rsidP="00E62CC7">
      <w:pPr>
        <w:pStyle w:val="Nadpis1"/>
        <w:spacing w:line="360" w:lineRule="auto"/>
      </w:pPr>
      <w:bookmarkStart w:id="107" w:name="_Toc328048846"/>
      <w:bookmarkStart w:id="108" w:name="_Toc328077301"/>
      <w:bookmarkStart w:id="109" w:name="_Toc390189909"/>
      <w:bookmarkStart w:id="110" w:name="_Toc390191865"/>
      <w:bookmarkStart w:id="111" w:name="_Toc390902613"/>
      <w:bookmarkStart w:id="112" w:name="_Toc391164029"/>
      <w:bookmarkStart w:id="113" w:name="_Toc411470204"/>
      <w:bookmarkStart w:id="114" w:name="_Toc416958683"/>
      <w:bookmarkStart w:id="115" w:name="_Toc391496322"/>
      <w:bookmarkEnd w:id="34"/>
      <w:bookmarkEnd w:id="35"/>
      <w:bookmarkEnd w:id="36"/>
      <w:r>
        <w:lastRenderedPageBreak/>
        <w:t>SEZNAM  BIBLIOGRAFICKÝCH CITACÍ</w:t>
      </w:r>
      <w:bookmarkEnd w:id="107"/>
      <w:bookmarkEnd w:id="108"/>
      <w:bookmarkEnd w:id="109"/>
      <w:bookmarkEnd w:id="110"/>
      <w:bookmarkEnd w:id="111"/>
      <w:bookmarkEnd w:id="112"/>
      <w:bookmarkEnd w:id="113"/>
      <w:bookmarkEnd w:id="114"/>
      <w:r>
        <w:t xml:space="preserve"> </w:t>
      </w:r>
      <w:bookmarkEnd w:id="115"/>
    </w:p>
    <w:p w:rsidR="00E62CC7" w:rsidRDefault="00E62CC7" w:rsidP="00E62CC7">
      <w:pPr>
        <w:autoSpaceDE w:val="0"/>
        <w:autoSpaceDN w:val="0"/>
        <w:adjustRightInd w:val="0"/>
        <w:spacing w:after="0" w:line="360" w:lineRule="auto"/>
        <w:ind w:left="-142"/>
        <w:jc w:val="both"/>
        <w:rPr>
          <w:rFonts w:ascii="Arial" w:hAnsi="Arial" w:cs="Arial"/>
          <w:sz w:val="24"/>
          <w:szCs w:val="24"/>
          <w:lang w:eastAsia="cs-CZ"/>
        </w:rPr>
      </w:pPr>
    </w:p>
    <w:p w:rsidR="00E62CC7" w:rsidRDefault="00E62CC7" w:rsidP="00E62CC7">
      <w:pPr>
        <w:pStyle w:val="Odstavecseseznamem"/>
        <w:numPr>
          <w:ilvl w:val="0"/>
          <w:numId w:val="5"/>
        </w:numPr>
        <w:spacing w:after="0" w:line="360" w:lineRule="auto"/>
        <w:ind w:right="-426"/>
        <w:jc w:val="both"/>
        <w:outlineLvl w:val="1"/>
        <w:rPr>
          <w:rFonts w:ascii="Arial" w:eastAsia="Times New Roman" w:hAnsi="Arial" w:cs="Arial"/>
          <w:sz w:val="24"/>
          <w:szCs w:val="20"/>
          <w:lang w:eastAsia="cs-CZ"/>
        </w:rPr>
      </w:pPr>
      <w:bookmarkStart w:id="116" w:name="_Toc416955674"/>
      <w:bookmarkStart w:id="117" w:name="_Toc416958684"/>
      <w:bookmarkStart w:id="118" w:name="_Toc391385554"/>
      <w:bookmarkStart w:id="119" w:name="_Toc391496323"/>
      <w:bookmarkStart w:id="120" w:name="_Toc391514030"/>
      <w:bookmarkStart w:id="121" w:name="_Toc411470205"/>
      <w:bookmarkStart w:id="122" w:name="_Toc414257696"/>
      <w:bookmarkStart w:id="123" w:name="_Toc414272707"/>
      <w:bookmarkStart w:id="124" w:name="_Toc414316662"/>
      <w:bookmarkStart w:id="125" w:name="_Toc415603519"/>
      <w:bookmarkStart w:id="126" w:name="_Toc416167603"/>
      <w:r w:rsidRPr="002E33A2">
        <w:rPr>
          <w:rFonts w:ascii="Arial" w:eastAsia="Times New Roman" w:hAnsi="Arial" w:cs="Arial"/>
          <w:sz w:val="24"/>
          <w:szCs w:val="20"/>
          <w:lang w:eastAsia="cs-CZ"/>
        </w:rPr>
        <w:t xml:space="preserve">BEDNAŘÍK, M.: </w:t>
      </w:r>
      <w:r w:rsidRPr="008A2575">
        <w:rPr>
          <w:rFonts w:ascii="Arial" w:eastAsia="Times New Roman" w:hAnsi="Arial" w:cs="Arial"/>
          <w:i/>
          <w:sz w:val="24"/>
          <w:szCs w:val="20"/>
          <w:lang w:eastAsia="cs-CZ"/>
        </w:rPr>
        <w:t>Problematika informační struktury učebnice fyziky</w:t>
      </w:r>
      <w:r w:rsidRPr="002E33A2">
        <w:rPr>
          <w:rFonts w:ascii="Arial" w:eastAsia="Times New Roman" w:hAnsi="Arial" w:cs="Arial"/>
          <w:sz w:val="24"/>
          <w:szCs w:val="20"/>
          <w:lang w:eastAsia="cs-CZ"/>
        </w:rPr>
        <w:t>.</w:t>
      </w:r>
      <w:bookmarkEnd w:id="116"/>
      <w:bookmarkEnd w:id="117"/>
      <w:r w:rsidRPr="002E33A2">
        <w:rPr>
          <w:rFonts w:ascii="Arial" w:eastAsia="Times New Roman" w:hAnsi="Arial" w:cs="Arial"/>
          <w:sz w:val="24"/>
          <w:szCs w:val="20"/>
          <w:lang w:eastAsia="cs-CZ"/>
        </w:rPr>
        <w:t xml:space="preserve"> </w:t>
      </w:r>
    </w:p>
    <w:p w:rsidR="00E62CC7" w:rsidRDefault="00E62CC7" w:rsidP="00E62CC7">
      <w:pPr>
        <w:pStyle w:val="Odstavecseseznamem"/>
        <w:spacing w:after="0" w:line="360" w:lineRule="auto"/>
        <w:ind w:right="-426"/>
        <w:jc w:val="both"/>
        <w:outlineLvl w:val="1"/>
        <w:rPr>
          <w:rFonts w:ascii="Arial" w:eastAsia="Times New Roman" w:hAnsi="Arial" w:cs="Arial"/>
          <w:sz w:val="24"/>
          <w:szCs w:val="20"/>
          <w:lang w:eastAsia="cs-CZ"/>
        </w:rPr>
      </w:pPr>
      <w:bookmarkStart w:id="127" w:name="_Toc416955675"/>
      <w:bookmarkStart w:id="128" w:name="_Toc416958685"/>
      <w:r w:rsidRPr="002E33A2">
        <w:rPr>
          <w:rFonts w:ascii="Arial" w:eastAsia="Times New Roman" w:hAnsi="Arial" w:cs="Arial"/>
          <w:sz w:val="24"/>
          <w:szCs w:val="20"/>
          <w:lang w:eastAsia="cs-CZ"/>
        </w:rPr>
        <w:t>In: Acta UPOL, Fac RN- Tom 69, Olomouc 1981</w:t>
      </w:r>
      <w:bookmarkEnd w:id="118"/>
      <w:r>
        <w:rPr>
          <w:rFonts w:ascii="Arial" w:eastAsia="Times New Roman" w:hAnsi="Arial" w:cs="Arial"/>
          <w:sz w:val="24"/>
          <w:szCs w:val="20"/>
          <w:lang w:eastAsia="cs-CZ"/>
        </w:rPr>
        <w:t>.</w:t>
      </w:r>
      <w:bookmarkEnd w:id="119"/>
      <w:bookmarkEnd w:id="120"/>
      <w:bookmarkEnd w:id="121"/>
      <w:bookmarkEnd w:id="122"/>
      <w:bookmarkEnd w:id="123"/>
      <w:bookmarkEnd w:id="124"/>
      <w:bookmarkEnd w:id="125"/>
      <w:bookmarkEnd w:id="126"/>
      <w:bookmarkEnd w:id="127"/>
      <w:bookmarkEnd w:id="128"/>
    </w:p>
    <w:p w:rsidR="00E62CC7" w:rsidRDefault="00E62CC7" w:rsidP="00E62CC7">
      <w:pPr>
        <w:pStyle w:val="Odstavecseseznamem"/>
        <w:spacing w:after="0" w:line="360" w:lineRule="auto"/>
        <w:ind w:right="-426"/>
        <w:jc w:val="both"/>
        <w:outlineLvl w:val="1"/>
        <w:rPr>
          <w:rFonts w:ascii="Arial" w:eastAsia="Times New Roman" w:hAnsi="Arial" w:cs="Arial"/>
          <w:sz w:val="24"/>
          <w:szCs w:val="20"/>
          <w:lang w:eastAsia="cs-CZ"/>
        </w:rPr>
      </w:pPr>
    </w:p>
    <w:p w:rsidR="00E62CC7" w:rsidRPr="006C1F8A" w:rsidRDefault="00E62CC7" w:rsidP="00E62CC7">
      <w:pPr>
        <w:pStyle w:val="Odstavecseseznamem"/>
        <w:numPr>
          <w:ilvl w:val="0"/>
          <w:numId w:val="5"/>
        </w:numPr>
        <w:spacing w:after="0" w:line="360" w:lineRule="auto"/>
        <w:ind w:right="-426"/>
        <w:jc w:val="both"/>
        <w:outlineLvl w:val="1"/>
        <w:rPr>
          <w:rFonts w:ascii="Arial" w:eastAsia="Times New Roman" w:hAnsi="Arial" w:cs="Arial"/>
          <w:sz w:val="28"/>
          <w:szCs w:val="20"/>
          <w:lang w:eastAsia="cs-CZ"/>
        </w:rPr>
      </w:pPr>
      <w:bookmarkStart w:id="129" w:name="_Toc416955676"/>
      <w:bookmarkStart w:id="130" w:name="_Toc416958686"/>
      <w:r>
        <w:rPr>
          <w:rFonts w:ascii="Arial" w:hAnsi="Arial" w:cs="Arial"/>
          <w:sz w:val="24"/>
        </w:rPr>
        <w:t>DOSTÁL, J.:</w:t>
      </w:r>
      <w:r w:rsidRPr="006C1F8A">
        <w:rPr>
          <w:rFonts w:ascii="Arial" w:hAnsi="Arial" w:cs="Arial"/>
          <w:sz w:val="24"/>
        </w:rPr>
        <w:t xml:space="preserve"> </w:t>
      </w:r>
      <w:r w:rsidRPr="006C1F8A">
        <w:rPr>
          <w:rFonts w:ascii="Arial" w:hAnsi="Arial" w:cs="Arial"/>
          <w:i/>
          <w:sz w:val="24"/>
        </w:rPr>
        <w:t>Výukové programy</w:t>
      </w:r>
      <w:r w:rsidRPr="006C1F8A">
        <w:rPr>
          <w:rFonts w:ascii="Arial" w:hAnsi="Arial" w:cs="Arial"/>
          <w:sz w:val="24"/>
        </w:rPr>
        <w:t>, Univerzita Palackého, 2011, 67 s.</w:t>
      </w:r>
      <w:bookmarkEnd w:id="129"/>
      <w:bookmarkEnd w:id="130"/>
      <w:r w:rsidRPr="006C1F8A">
        <w:rPr>
          <w:rFonts w:ascii="Arial" w:hAnsi="Arial" w:cs="Arial"/>
          <w:sz w:val="24"/>
        </w:rPr>
        <w:t xml:space="preserve"> </w:t>
      </w:r>
    </w:p>
    <w:p w:rsidR="00E62CC7" w:rsidRPr="006C1F8A" w:rsidRDefault="00E62CC7" w:rsidP="00E62CC7">
      <w:pPr>
        <w:pStyle w:val="Odstavecseseznamem"/>
        <w:spacing w:after="0" w:line="360" w:lineRule="auto"/>
        <w:ind w:right="-426"/>
        <w:jc w:val="both"/>
        <w:outlineLvl w:val="1"/>
        <w:rPr>
          <w:rFonts w:ascii="Arial" w:eastAsia="Times New Roman" w:hAnsi="Arial" w:cs="Arial"/>
          <w:sz w:val="28"/>
          <w:szCs w:val="20"/>
          <w:lang w:eastAsia="cs-CZ"/>
        </w:rPr>
      </w:pPr>
      <w:bookmarkStart w:id="131" w:name="_Toc416955677"/>
      <w:bookmarkStart w:id="132" w:name="_Toc416958687"/>
      <w:r w:rsidRPr="006C1F8A">
        <w:rPr>
          <w:rFonts w:ascii="Arial" w:hAnsi="Arial" w:cs="Arial"/>
          <w:sz w:val="24"/>
        </w:rPr>
        <w:t xml:space="preserve">ISBN </w:t>
      </w:r>
      <w:r w:rsidRPr="006C1F8A">
        <w:rPr>
          <w:rFonts w:ascii="Arial" w:hAnsi="Arial" w:cs="Arial"/>
          <w:color w:val="000000"/>
          <w:sz w:val="24"/>
        </w:rPr>
        <w:t>8024427826</w:t>
      </w:r>
      <w:bookmarkEnd w:id="131"/>
      <w:bookmarkEnd w:id="132"/>
    </w:p>
    <w:p w:rsidR="00E62CC7" w:rsidRDefault="00E62CC7" w:rsidP="00E62CC7">
      <w:pPr>
        <w:pStyle w:val="Odstavecseseznamem"/>
        <w:autoSpaceDE w:val="0"/>
        <w:autoSpaceDN w:val="0"/>
        <w:adjustRightInd w:val="0"/>
        <w:spacing w:after="0" w:line="360" w:lineRule="auto"/>
        <w:ind w:left="578"/>
        <w:jc w:val="both"/>
        <w:rPr>
          <w:rFonts w:ascii="Arial" w:eastAsia="Times New Roman" w:hAnsi="Arial" w:cs="Arial"/>
          <w:sz w:val="24"/>
          <w:szCs w:val="20"/>
          <w:lang w:eastAsia="cs-CZ"/>
        </w:rPr>
      </w:pPr>
    </w:p>
    <w:p w:rsidR="00E62CC7" w:rsidRDefault="00E62CC7" w:rsidP="00E62CC7">
      <w:pPr>
        <w:pStyle w:val="Odstavecseseznamem"/>
        <w:numPr>
          <w:ilvl w:val="0"/>
          <w:numId w:val="5"/>
        </w:numPr>
        <w:autoSpaceDE w:val="0"/>
        <w:autoSpaceDN w:val="0"/>
        <w:adjustRightInd w:val="0"/>
        <w:spacing w:after="0" w:line="360" w:lineRule="auto"/>
        <w:jc w:val="both"/>
        <w:rPr>
          <w:rFonts w:ascii="Arial" w:hAnsi="Arial" w:cs="Arial"/>
          <w:sz w:val="24"/>
          <w:szCs w:val="24"/>
        </w:rPr>
      </w:pPr>
      <w:r w:rsidRPr="008A1E90">
        <w:rPr>
          <w:rFonts w:ascii="Arial" w:hAnsi="Arial" w:cs="Arial"/>
          <w:sz w:val="24"/>
          <w:szCs w:val="24"/>
        </w:rPr>
        <w:t>HOMEROVÁ,</w:t>
      </w:r>
      <w:r>
        <w:rPr>
          <w:rFonts w:ascii="Arial" w:hAnsi="Arial" w:cs="Arial"/>
          <w:sz w:val="24"/>
          <w:szCs w:val="24"/>
        </w:rPr>
        <w:t xml:space="preserve"> </w:t>
      </w:r>
      <w:r w:rsidRPr="008A1E90">
        <w:rPr>
          <w:rFonts w:ascii="Arial" w:hAnsi="Arial" w:cs="Arial"/>
          <w:sz w:val="24"/>
          <w:szCs w:val="24"/>
        </w:rPr>
        <w:t xml:space="preserve">M. </w:t>
      </w:r>
      <w:r w:rsidRPr="008A1E90">
        <w:rPr>
          <w:rFonts w:ascii="Arial" w:hAnsi="Arial" w:cs="Arial"/>
          <w:i/>
          <w:sz w:val="24"/>
          <w:szCs w:val="24"/>
        </w:rPr>
        <w:t>Alternativní formy ve výuce</w:t>
      </w:r>
      <w:r w:rsidRPr="008A1E90">
        <w:rPr>
          <w:rFonts w:ascii="Arial" w:hAnsi="Arial" w:cs="Arial"/>
          <w:sz w:val="24"/>
          <w:szCs w:val="24"/>
        </w:rPr>
        <w:t xml:space="preserve">. Učitelské noviny č. </w:t>
      </w:r>
      <w:hyperlink r:id="rId105" w:history="1">
        <w:r w:rsidRPr="008A1E90">
          <w:rPr>
            <w:rStyle w:val="Hypertextovodkaz"/>
          </w:rPr>
          <w:t>10</w:t>
        </w:r>
      </w:hyperlink>
      <w:r w:rsidRPr="008A1E90">
        <w:rPr>
          <w:rFonts w:ascii="Arial" w:hAnsi="Arial" w:cs="Arial"/>
          <w:sz w:val="24"/>
          <w:szCs w:val="24"/>
        </w:rPr>
        <w:t>/</w:t>
      </w:r>
      <w:hyperlink r:id="rId106" w:history="1">
        <w:r w:rsidRPr="008A1E90">
          <w:rPr>
            <w:rStyle w:val="Hypertextovodkaz"/>
          </w:rPr>
          <w:t>2009</w:t>
        </w:r>
      </w:hyperlink>
      <w:r w:rsidRPr="008A1E90">
        <w:rPr>
          <w:rFonts w:ascii="Arial" w:hAnsi="Arial" w:cs="Arial"/>
          <w:sz w:val="24"/>
          <w:szCs w:val="24"/>
        </w:rPr>
        <w:t>, dostupné on-line na</w:t>
      </w:r>
      <w:r>
        <w:rPr>
          <w:rFonts w:ascii="Arial" w:hAnsi="Arial" w:cs="Arial"/>
          <w:sz w:val="24"/>
          <w:szCs w:val="24"/>
        </w:rPr>
        <w:t>:</w:t>
      </w:r>
      <w:r w:rsidRPr="008A1E90">
        <w:rPr>
          <w:rFonts w:ascii="Arial" w:hAnsi="Arial" w:cs="Arial"/>
          <w:sz w:val="24"/>
          <w:szCs w:val="24"/>
        </w:rPr>
        <w:t xml:space="preserve"> </w:t>
      </w:r>
    </w:p>
    <w:p w:rsidR="00E62CC7" w:rsidRDefault="00EE193C" w:rsidP="00E62CC7">
      <w:pPr>
        <w:pStyle w:val="Odstavecseseznamem"/>
        <w:autoSpaceDE w:val="0"/>
        <w:autoSpaceDN w:val="0"/>
        <w:adjustRightInd w:val="0"/>
        <w:spacing w:after="0" w:line="360" w:lineRule="auto"/>
        <w:jc w:val="both"/>
        <w:rPr>
          <w:rFonts w:ascii="Arial" w:hAnsi="Arial" w:cs="Arial"/>
          <w:sz w:val="24"/>
          <w:szCs w:val="24"/>
        </w:rPr>
      </w:pPr>
      <w:hyperlink r:id="rId107" w:history="1">
        <w:r w:rsidR="00E62CC7" w:rsidRPr="008A1E90">
          <w:rPr>
            <w:rStyle w:val="Hypertextovodkaz"/>
          </w:rPr>
          <w:t>http://www.ucitelskenoviny.cz/?archiv&amp;clanek=1695</w:t>
        </w:r>
      </w:hyperlink>
      <w:r w:rsidR="00E62CC7" w:rsidRPr="008A1E90">
        <w:rPr>
          <w:rFonts w:ascii="Arial" w:hAnsi="Arial" w:cs="Arial"/>
          <w:sz w:val="24"/>
          <w:szCs w:val="24"/>
        </w:rPr>
        <w:t xml:space="preserve"> [14.2.2015 13:50]</w:t>
      </w:r>
    </w:p>
    <w:p w:rsidR="00E62CC7" w:rsidRDefault="00E62CC7" w:rsidP="00E62CC7">
      <w:pPr>
        <w:pStyle w:val="Odstavecseseznamem"/>
        <w:autoSpaceDE w:val="0"/>
        <w:autoSpaceDN w:val="0"/>
        <w:adjustRightInd w:val="0"/>
        <w:spacing w:after="0" w:line="360" w:lineRule="auto"/>
        <w:jc w:val="both"/>
        <w:rPr>
          <w:rFonts w:ascii="Arial" w:hAnsi="Arial" w:cs="Arial"/>
          <w:sz w:val="24"/>
          <w:szCs w:val="24"/>
        </w:rPr>
      </w:pPr>
    </w:p>
    <w:p w:rsidR="00E62CC7" w:rsidRPr="008A1E90" w:rsidRDefault="00E62CC7" w:rsidP="00E62CC7">
      <w:pPr>
        <w:pStyle w:val="Odstavecseseznamem"/>
        <w:numPr>
          <w:ilvl w:val="0"/>
          <w:numId w:val="5"/>
        </w:numPr>
        <w:autoSpaceDE w:val="0"/>
        <w:autoSpaceDN w:val="0"/>
        <w:adjustRightInd w:val="0"/>
        <w:spacing w:after="0" w:line="360" w:lineRule="auto"/>
        <w:jc w:val="both"/>
        <w:rPr>
          <w:rFonts w:ascii="Arial" w:hAnsi="Arial" w:cs="Arial"/>
          <w:sz w:val="24"/>
          <w:szCs w:val="24"/>
        </w:rPr>
      </w:pPr>
      <w:r w:rsidRPr="008A1E90">
        <w:rPr>
          <w:rFonts w:ascii="Arial" w:hAnsi="Arial" w:cs="Arial"/>
          <w:sz w:val="24"/>
          <w:szCs w:val="24"/>
        </w:rPr>
        <w:t>HOSNEDL,</w:t>
      </w:r>
      <w:r w:rsidRPr="008A1E90">
        <w:rPr>
          <w:rFonts w:ascii="Arial" w:hAnsi="Arial" w:cs="Arial"/>
          <w:i/>
          <w:sz w:val="24"/>
          <w:szCs w:val="24"/>
        </w:rPr>
        <w:t>Využití počítačů ve výuce fyziky</w:t>
      </w:r>
      <w:r w:rsidRPr="008A1E90">
        <w:rPr>
          <w:rFonts w:ascii="Arial" w:hAnsi="Arial" w:cs="Arial"/>
          <w:sz w:val="24"/>
          <w:szCs w:val="24"/>
        </w:rPr>
        <w:t xml:space="preserve">, příspěvek na konferenci Moderní trendy v přípravě učitelů fyziky 2, Plzeň 2005, dostupné on-line na </w:t>
      </w:r>
      <w:hyperlink r:id="rId108" w:history="1">
        <w:r w:rsidRPr="008A1E90">
          <w:rPr>
            <w:rStyle w:val="Hypertextovodkaz"/>
          </w:rPr>
          <w:t>http://www.kof.zcu.cz</w:t>
        </w:r>
      </w:hyperlink>
      <w:r>
        <w:rPr>
          <w:rFonts w:ascii="Arial" w:hAnsi="Arial" w:cs="Arial"/>
          <w:sz w:val="24"/>
          <w:szCs w:val="24"/>
        </w:rPr>
        <w:t xml:space="preserve"> [</w:t>
      </w:r>
      <w:r w:rsidRPr="008A1E90">
        <w:rPr>
          <w:rFonts w:ascii="Arial" w:hAnsi="Arial" w:cs="Arial"/>
          <w:sz w:val="24"/>
          <w:szCs w:val="24"/>
        </w:rPr>
        <w:t>4.</w:t>
      </w:r>
      <w:r>
        <w:rPr>
          <w:rFonts w:ascii="Arial" w:hAnsi="Arial" w:cs="Arial"/>
          <w:sz w:val="24"/>
          <w:szCs w:val="24"/>
        </w:rPr>
        <w:t>3</w:t>
      </w:r>
      <w:r w:rsidRPr="008A1E90">
        <w:rPr>
          <w:rFonts w:ascii="Arial" w:hAnsi="Arial" w:cs="Arial"/>
          <w:sz w:val="24"/>
          <w:szCs w:val="24"/>
        </w:rPr>
        <w:t xml:space="preserve">.2015 </w:t>
      </w:r>
      <w:r>
        <w:rPr>
          <w:rFonts w:ascii="Arial" w:hAnsi="Arial" w:cs="Arial"/>
          <w:sz w:val="24"/>
          <w:szCs w:val="24"/>
        </w:rPr>
        <w:t>2</w:t>
      </w:r>
      <w:r w:rsidRPr="008A1E90">
        <w:rPr>
          <w:rFonts w:ascii="Arial" w:hAnsi="Arial" w:cs="Arial"/>
          <w:sz w:val="24"/>
          <w:szCs w:val="24"/>
        </w:rPr>
        <w:t>3:50]</w:t>
      </w:r>
    </w:p>
    <w:p w:rsidR="00E62CC7" w:rsidRPr="00B140F6" w:rsidRDefault="00E62CC7" w:rsidP="00E62CC7">
      <w:pPr>
        <w:pStyle w:val="Odstavecseseznamem"/>
        <w:autoSpaceDE w:val="0"/>
        <w:autoSpaceDN w:val="0"/>
        <w:adjustRightInd w:val="0"/>
        <w:spacing w:after="0" w:line="360" w:lineRule="auto"/>
        <w:ind w:left="578"/>
        <w:jc w:val="both"/>
        <w:rPr>
          <w:rFonts w:ascii="Arial" w:eastAsia="Times New Roman" w:hAnsi="Arial" w:cs="Arial"/>
          <w:sz w:val="24"/>
          <w:szCs w:val="20"/>
          <w:lang w:eastAsia="cs-CZ"/>
        </w:rPr>
      </w:pPr>
    </w:p>
    <w:p w:rsidR="00E62CC7" w:rsidRPr="00462139" w:rsidRDefault="00E62CC7" w:rsidP="00E62CC7">
      <w:pPr>
        <w:pStyle w:val="Odstavecseseznamem"/>
        <w:numPr>
          <w:ilvl w:val="0"/>
          <w:numId w:val="5"/>
        </w:numPr>
        <w:spacing w:after="0" w:line="360" w:lineRule="auto"/>
        <w:ind w:right="-426"/>
        <w:jc w:val="both"/>
        <w:outlineLvl w:val="1"/>
        <w:rPr>
          <w:rFonts w:ascii="Arial" w:hAnsi="Arial" w:cs="Arial"/>
          <w:color w:val="000000"/>
          <w:lang w:eastAsia="cs-CZ"/>
        </w:rPr>
      </w:pPr>
      <w:bookmarkStart w:id="133" w:name="_Toc416955678"/>
      <w:bookmarkStart w:id="134" w:name="_Toc416958688"/>
      <w:bookmarkStart w:id="135" w:name="_Toc391385553"/>
      <w:bookmarkStart w:id="136" w:name="_Toc391496325"/>
      <w:bookmarkStart w:id="137" w:name="_Toc391514032"/>
      <w:bookmarkStart w:id="138" w:name="_Toc411470207"/>
      <w:bookmarkStart w:id="139" w:name="_Toc414257697"/>
      <w:bookmarkStart w:id="140" w:name="_Toc414272708"/>
      <w:bookmarkStart w:id="141" w:name="_Toc414316663"/>
      <w:bookmarkStart w:id="142" w:name="_Toc415603520"/>
      <w:bookmarkStart w:id="143" w:name="_Toc416167604"/>
      <w:r w:rsidRPr="002E33A2">
        <w:rPr>
          <w:rFonts w:ascii="Arial" w:hAnsi="Arial" w:cs="Arial"/>
          <w:sz w:val="24"/>
        </w:rPr>
        <w:t>KALHOUS, OBST</w:t>
      </w:r>
      <w:r>
        <w:rPr>
          <w:rFonts w:ascii="Arial" w:hAnsi="Arial" w:cs="Arial"/>
          <w:sz w:val="24"/>
        </w:rPr>
        <w:t>.:</w:t>
      </w:r>
      <w:r w:rsidRPr="002E33A2">
        <w:rPr>
          <w:rFonts w:ascii="Arial" w:hAnsi="Arial" w:cs="Arial"/>
          <w:sz w:val="24"/>
        </w:rPr>
        <w:t xml:space="preserve">, </w:t>
      </w:r>
      <w:r w:rsidRPr="00D44316">
        <w:rPr>
          <w:rFonts w:ascii="Arial" w:hAnsi="Arial" w:cs="Arial"/>
          <w:i/>
          <w:sz w:val="24"/>
        </w:rPr>
        <w:t>Školní didaktika</w:t>
      </w:r>
      <w:r w:rsidRPr="002E33A2">
        <w:rPr>
          <w:rFonts w:ascii="Arial" w:hAnsi="Arial" w:cs="Arial"/>
          <w:sz w:val="24"/>
        </w:rPr>
        <w:t>, 1. vydání. Praha: Portál, 2002.</w:t>
      </w:r>
      <w:bookmarkEnd w:id="133"/>
      <w:bookmarkEnd w:id="134"/>
      <w:r w:rsidRPr="002E33A2">
        <w:rPr>
          <w:rFonts w:ascii="Arial" w:hAnsi="Arial" w:cs="Arial"/>
          <w:sz w:val="24"/>
        </w:rPr>
        <w:t xml:space="preserve"> </w:t>
      </w:r>
    </w:p>
    <w:p w:rsidR="00E62CC7" w:rsidRPr="00756CCA" w:rsidRDefault="00E62CC7" w:rsidP="00E62CC7">
      <w:pPr>
        <w:pStyle w:val="Odstavecseseznamem"/>
        <w:spacing w:after="0" w:line="360" w:lineRule="auto"/>
        <w:ind w:right="-426"/>
        <w:jc w:val="both"/>
        <w:outlineLvl w:val="1"/>
        <w:rPr>
          <w:rFonts w:ascii="Arial" w:hAnsi="Arial" w:cs="Arial"/>
          <w:color w:val="000000"/>
          <w:lang w:eastAsia="cs-CZ"/>
        </w:rPr>
      </w:pPr>
      <w:r w:rsidRPr="002E33A2">
        <w:rPr>
          <w:rFonts w:ascii="Arial" w:hAnsi="Arial" w:cs="Arial"/>
          <w:sz w:val="24"/>
        </w:rPr>
        <w:t xml:space="preserve"> </w:t>
      </w:r>
      <w:bookmarkStart w:id="144" w:name="_Toc416955679"/>
      <w:bookmarkStart w:id="145" w:name="_Toc416958689"/>
      <w:r w:rsidRPr="002E33A2">
        <w:rPr>
          <w:rFonts w:ascii="Arial" w:hAnsi="Arial" w:cs="Arial"/>
          <w:sz w:val="24"/>
        </w:rPr>
        <w:t>ISBN 80-7178-253-X.</w:t>
      </w:r>
      <w:bookmarkEnd w:id="135"/>
      <w:bookmarkEnd w:id="136"/>
      <w:bookmarkEnd w:id="137"/>
      <w:bookmarkEnd w:id="138"/>
      <w:bookmarkEnd w:id="139"/>
      <w:bookmarkEnd w:id="140"/>
      <w:bookmarkEnd w:id="141"/>
      <w:bookmarkEnd w:id="142"/>
      <w:bookmarkEnd w:id="143"/>
      <w:bookmarkEnd w:id="144"/>
      <w:bookmarkEnd w:id="145"/>
      <w:r w:rsidRPr="002E33A2">
        <w:rPr>
          <w:rFonts w:ascii="Arial" w:hAnsi="Arial" w:cs="Arial"/>
          <w:sz w:val="24"/>
        </w:rPr>
        <w:t xml:space="preserve"> </w:t>
      </w:r>
    </w:p>
    <w:p w:rsidR="00E62CC7" w:rsidRDefault="00E62CC7" w:rsidP="00E62CC7">
      <w:pPr>
        <w:pStyle w:val="Odstavecseseznamem"/>
        <w:spacing w:line="360" w:lineRule="auto"/>
        <w:rPr>
          <w:rFonts w:ascii="Arial" w:eastAsia="Times New Roman" w:hAnsi="Arial" w:cs="Arial"/>
          <w:sz w:val="24"/>
          <w:lang w:eastAsia="cs-CZ"/>
        </w:rPr>
      </w:pPr>
    </w:p>
    <w:p w:rsidR="00E62CC7" w:rsidRDefault="00E62CC7" w:rsidP="00E62CC7">
      <w:pPr>
        <w:pStyle w:val="Odstavecseseznamem"/>
        <w:numPr>
          <w:ilvl w:val="0"/>
          <w:numId w:val="5"/>
        </w:numPr>
        <w:autoSpaceDE w:val="0"/>
        <w:autoSpaceDN w:val="0"/>
        <w:adjustRightInd w:val="0"/>
        <w:spacing w:after="0" w:line="360" w:lineRule="auto"/>
        <w:jc w:val="both"/>
        <w:rPr>
          <w:rFonts w:ascii="Arial" w:eastAsia="Times New Roman" w:hAnsi="Arial" w:cs="Arial"/>
          <w:sz w:val="24"/>
          <w:szCs w:val="20"/>
          <w:lang w:eastAsia="cs-CZ"/>
        </w:rPr>
      </w:pPr>
      <w:r>
        <w:rPr>
          <w:rFonts w:ascii="Arial" w:eastAsia="Times New Roman" w:hAnsi="Arial" w:cs="Arial"/>
          <w:sz w:val="24"/>
          <w:szCs w:val="20"/>
          <w:lang w:eastAsia="cs-CZ"/>
        </w:rPr>
        <w:t>KYRI</w:t>
      </w:r>
      <w:r w:rsidRPr="00145325">
        <w:rPr>
          <w:rFonts w:ascii="Arial" w:eastAsia="Times New Roman" w:hAnsi="Arial" w:cs="Arial"/>
          <w:sz w:val="24"/>
          <w:szCs w:val="20"/>
          <w:lang w:eastAsia="cs-CZ"/>
        </w:rPr>
        <w:t>ACOU, CH.</w:t>
      </w:r>
      <w:r>
        <w:rPr>
          <w:rFonts w:ascii="Arial" w:eastAsia="Times New Roman" w:hAnsi="Arial" w:cs="Arial"/>
          <w:sz w:val="24"/>
          <w:szCs w:val="20"/>
          <w:lang w:eastAsia="cs-CZ"/>
        </w:rPr>
        <w:t>:</w:t>
      </w:r>
      <w:r w:rsidRPr="00145325">
        <w:rPr>
          <w:rFonts w:ascii="Arial" w:eastAsia="Times New Roman" w:hAnsi="Arial" w:cs="Arial"/>
          <w:sz w:val="24"/>
          <w:szCs w:val="20"/>
          <w:lang w:eastAsia="cs-CZ"/>
        </w:rPr>
        <w:t xml:space="preserve"> </w:t>
      </w:r>
      <w:r w:rsidRPr="00145325">
        <w:rPr>
          <w:rFonts w:ascii="Arial" w:eastAsia="Times New Roman" w:hAnsi="Arial" w:cs="Arial"/>
          <w:i/>
          <w:sz w:val="24"/>
          <w:szCs w:val="20"/>
          <w:lang w:eastAsia="cs-CZ"/>
        </w:rPr>
        <w:t>Klíčové dovednosti učitele</w:t>
      </w:r>
      <w:r w:rsidRPr="00145325">
        <w:rPr>
          <w:rFonts w:ascii="Arial" w:eastAsia="Times New Roman" w:hAnsi="Arial" w:cs="Arial"/>
          <w:sz w:val="24"/>
          <w:szCs w:val="20"/>
          <w:lang w:eastAsia="cs-CZ"/>
        </w:rPr>
        <w:t>. Praha : Portál, 1996.</w:t>
      </w:r>
      <w:r>
        <w:rPr>
          <w:rFonts w:ascii="Arial" w:eastAsia="Times New Roman" w:hAnsi="Arial" w:cs="Arial"/>
          <w:sz w:val="24"/>
          <w:szCs w:val="20"/>
          <w:lang w:eastAsia="cs-CZ"/>
        </w:rPr>
        <w:t xml:space="preserve"> </w:t>
      </w:r>
    </w:p>
    <w:p w:rsidR="00E62CC7" w:rsidRDefault="00E62CC7" w:rsidP="00E62CC7">
      <w:pPr>
        <w:pStyle w:val="Odstavecseseznamem"/>
        <w:autoSpaceDE w:val="0"/>
        <w:autoSpaceDN w:val="0"/>
        <w:adjustRightInd w:val="0"/>
        <w:spacing w:after="0" w:line="360" w:lineRule="auto"/>
        <w:jc w:val="both"/>
        <w:rPr>
          <w:rFonts w:ascii="Arial" w:eastAsia="Times New Roman" w:hAnsi="Arial" w:cs="Arial"/>
          <w:sz w:val="24"/>
          <w:szCs w:val="20"/>
          <w:lang w:eastAsia="cs-CZ"/>
        </w:rPr>
      </w:pPr>
      <w:r>
        <w:rPr>
          <w:rFonts w:ascii="Arial" w:eastAsia="Times New Roman" w:hAnsi="Arial" w:cs="Arial"/>
          <w:sz w:val="24"/>
          <w:szCs w:val="20"/>
          <w:lang w:eastAsia="cs-CZ"/>
        </w:rPr>
        <w:t xml:space="preserve">ISBN 80-7178-022-7  </w:t>
      </w:r>
    </w:p>
    <w:p w:rsidR="00E62CC7" w:rsidRDefault="00E62CC7" w:rsidP="00E62CC7">
      <w:pPr>
        <w:pStyle w:val="Odstavecseseznamem"/>
        <w:autoSpaceDE w:val="0"/>
        <w:autoSpaceDN w:val="0"/>
        <w:adjustRightInd w:val="0"/>
        <w:spacing w:after="0" w:line="360" w:lineRule="auto"/>
        <w:jc w:val="both"/>
        <w:rPr>
          <w:rFonts w:ascii="Arial" w:eastAsia="Times New Roman" w:hAnsi="Arial" w:cs="Arial"/>
          <w:sz w:val="24"/>
          <w:szCs w:val="20"/>
          <w:lang w:eastAsia="cs-CZ"/>
        </w:rPr>
      </w:pPr>
    </w:p>
    <w:p w:rsidR="00E62CC7" w:rsidRPr="00D27195" w:rsidRDefault="00E62CC7" w:rsidP="00E62CC7">
      <w:pPr>
        <w:pStyle w:val="Odstavecseseznamem"/>
        <w:numPr>
          <w:ilvl w:val="0"/>
          <w:numId w:val="5"/>
        </w:numPr>
        <w:autoSpaceDE w:val="0"/>
        <w:autoSpaceDN w:val="0"/>
        <w:adjustRightInd w:val="0"/>
        <w:spacing w:after="0" w:line="360" w:lineRule="auto"/>
        <w:jc w:val="both"/>
        <w:rPr>
          <w:rFonts w:ascii="Arial" w:hAnsi="Arial" w:cs="Arial"/>
          <w:sz w:val="24"/>
        </w:rPr>
      </w:pPr>
      <w:r>
        <w:rPr>
          <w:rFonts w:ascii="Arial" w:hAnsi="Arial" w:cs="Arial"/>
          <w:sz w:val="24"/>
        </w:rPr>
        <w:t>LEPIL, O.:</w:t>
      </w:r>
      <w:r w:rsidRPr="00D27195">
        <w:rPr>
          <w:rFonts w:ascii="Arial" w:hAnsi="Arial" w:cs="Arial"/>
          <w:sz w:val="24"/>
        </w:rPr>
        <w:t xml:space="preserve">  </w:t>
      </w:r>
      <w:r w:rsidRPr="00D27195">
        <w:rPr>
          <w:rFonts w:ascii="Arial" w:hAnsi="Arial" w:cs="Arial"/>
          <w:i/>
          <w:sz w:val="24"/>
        </w:rPr>
        <w:t>Teorie a praxe tvorby výukových materiálů</w:t>
      </w:r>
      <w:r w:rsidRPr="00D27195">
        <w:rPr>
          <w:rFonts w:ascii="Arial" w:hAnsi="Arial" w:cs="Arial"/>
          <w:sz w:val="24"/>
        </w:rPr>
        <w:t>, Olomouc, 2010. ISBN: 978-80-244-2489-7</w:t>
      </w:r>
    </w:p>
    <w:p w:rsidR="00E62CC7" w:rsidRPr="00B140F6" w:rsidRDefault="00E62CC7" w:rsidP="00E62CC7">
      <w:pPr>
        <w:pStyle w:val="Odstavecseseznamem"/>
        <w:autoSpaceDE w:val="0"/>
        <w:autoSpaceDN w:val="0"/>
        <w:adjustRightInd w:val="0"/>
        <w:spacing w:after="0" w:line="360" w:lineRule="auto"/>
        <w:jc w:val="both"/>
        <w:rPr>
          <w:rFonts w:ascii="Arial" w:eastAsia="Times New Roman" w:hAnsi="Arial" w:cs="Arial"/>
          <w:sz w:val="24"/>
          <w:szCs w:val="20"/>
          <w:lang w:eastAsia="cs-CZ"/>
        </w:rPr>
      </w:pPr>
    </w:p>
    <w:p w:rsidR="00E62CC7" w:rsidRPr="00462139" w:rsidRDefault="00E62CC7" w:rsidP="00E62CC7">
      <w:pPr>
        <w:pStyle w:val="Odstavecseseznamem"/>
        <w:numPr>
          <w:ilvl w:val="0"/>
          <w:numId w:val="5"/>
        </w:numPr>
        <w:autoSpaceDE w:val="0"/>
        <w:autoSpaceDN w:val="0"/>
        <w:adjustRightInd w:val="0"/>
        <w:spacing w:after="0" w:line="360" w:lineRule="auto"/>
        <w:jc w:val="both"/>
        <w:rPr>
          <w:rFonts w:ascii="Arial" w:hAnsi="Arial" w:cs="Arial"/>
        </w:rPr>
      </w:pPr>
      <w:r w:rsidRPr="008A2575">
        <w:rPr>
          <w:rFonts w:ascii="Arial" w:hAnsi="Arial" w:cs="Arial"/>
          <w:sz w:val="24"/>
          <w:szCs w:val="20"/>
        </w:rPr>
        <w:t xml:space="preserve">LERNER, I.J.: </w:t>
      </w:r>
      <w:r w:rsidRPr="008A2575">
        <w:rPr>
          <w:rFonts w:ascii="Arial" w:hAnsi="Arial" w:cs="Arial"/>
          <w:i/>
          <w:sz w:val="24"/>
          <w:szCs w:val="20"/>
        </w:rPr>
        <w:t>Didaktické základy metod výuky</w:t>
      </w:r>
      <w:r w:rsidRPr="008A2575">
        <w:rPr>
          <w:rFonts w:ascii="Arial" w:hAnsi="Arial" w:cs="Arial"/>
          <w:sz w:val="24"/>
          <w:szCs w:val="20"/>
        </w:rPr>
        <w:t xml:space="preserve">, Praha 1986, s.30 . </w:t>
      </w:r>
    </w:p>
    <w:p w:rsidR="00E62CC7" w:rsidRDefault="00E62CC7" w:rsidP="00E62CC7">
      <w:pPr>
        <w:pStyle w:val="Odstavecseseznamem"/>
        <w:autoSpaceDE w:val="0"/>
        <w:autoSpaceDN w:val="0"/>
        <w:adjustRightInd w:val="0"/>
        <w:spacing w:after="0" w:line="360" w:lineRule="auto"/>
        <w:jc w:val="both"/>
        <w:rPr>
          <w:rFonts w:ascii="Arial" w:hAnsi="Arial" w:cs="Arial"/>
          <w:sz w:val="24"/>
        </w:rPr>
      </w:pPr>
      <w:r w:rsidRPr="008A2575">
        <w:rPr>
          <w:rFonts w:ascii="Arial" w:hAnsi="Arial" w:cs="Arial"/>
          <w:sz w:val="24"/>
          <w:szCs w:val="20"/>
        </w:rPr>
        <w:t>ISBN 80-</w:t>
      </w:r>
      <w:r w:rsidRPr="008A2575">
        <w:rPr>
          <w:rFonts w:ascii="Arial" w:hAnsi="Arial" w:cs="Arial"/>
          <w:sz w:val="24"/>
        </w:rPr>
        <w:t xml:space="preserve"> 210-1549-7.</w:t>
      </w:r>
    </w:p>
    <w:p w:rsidR="00E62CC7" w:rsidRPr="008A2575" w:rsidRDefault="00E62CC7" w:rsidP="00E62CC7">
      <w:pPr>
        <w:pStyle w:val="Odstavecseseznamem"/>
        <w:autoSpaceDE w:val="0"/>
        <w:autoSpaceDN w:val="0"/>
        <w:adjustRightInd w:val="0"/>
        <w:spacing w:after="0" w:line="360" w:lineRule="auto"/>
        <w:jc w:val="both"/>
        <w:rPr>
          <w:rFonts w:ascii="Arial" w:hAnsi="Arial" w:cs="Arial"/>
        </w:rPr>
      </w:pPr>
    </w:p>
    <w:p w:rsidR="00E62CC7" w:rsidRPr="008248FE" w:rsidRDefault="00E62CC7" w:rsidP="00E62CC7">
      <w:pPr>
        <w:pStyle w:val="Textpoznpodarou"/>
        <w:numPr>
          <w:ilvl w:val="0"/>
          <w:numId w:val="5"/>
        </w:numPr>
        <w:spacing w:after="0" w:line="360" w:lineRule="auto"/>
        <w:jc w:val="both"/>
        <w:rPr>
          <w:rFonts w:ascii="Arial" w:hAnsi="Arial" w:cs="Arial"/>
          <w:sz w:val="24"/>
          <w:szCs w:val="24"/>
        </w:rPr>
      </w:pPr>
      <w:r w:rsidRPr="008248FE">
        <w:rPr>
          <w:rFonts w:ascii="Arial" w:hAnsi="Arial" w:cs="Arial"/>
          <w:sz w:val="24"/>
          <w:szCs w:val="24"/>
        </w:rPr>
        <w:t>MADSEN, K.B.</w:t>
      </w:r>
      <w:r>
        <w:rPr>
          <w:rFonts w:ascii="Arial" w:hAnsi="Arial" w:cs="Arial"/>
          <w:sz w:val="24"/>
          <w:szCs w:val="24"/>
        </w:rPr>
        <w:t>:</w:t>
      </w:r>
      <w:r w:rsidRPr="008248FE">
        <w:rPr>
          <w:rFonts w:ascii="Arial" w:hAnsi="Arial" w:cs="Arial"/>
          <w:sz w:val="24"/>
          <w:szCs w:val="24"/>
        </w:rPr>
        <w:t xml:space="preserve"> </w:t>
      </w:r>
      <w:r w:rsidRPr="008248FE">
        <w:rPr>
          <w:rFonts w:ascii="Arial" w:hAnsi="Arial" w:cs="Arial"/>
          <w:i/>
          <w:sz w:val="24"/>
          <w:szCs w:val="24"/>
        </w:rPr>
        <w:t>M</w:t>
      </w:r>
      <w:r w:rsidRPr="008248FE">
        <w:rPr>
          <w:rFonts w:ascii="Arial" w:hAnsi="Arial" w:cs="Arial"/>
          <w:i/>
          <w:iCs/>
          <w:sz w:val="24"/>
          <w:szCs w:val="24"/>
        </w:rPr>
        <w:t>oderní teorie motivace</w:t>
      </w:r>
      <w:r w:rsidRPr="008248FE">
        <w:rPr>
          <w:rFonts w:ascii="Arial" w:hAnsi="Arial" w:cs="Arial"/>
          <w:sz w:val="24"/>
          <w:szCs w:val="24"/>
        </w:rPr>
        <w:t xml:space="preserve"> . Academia, Praha 1979 .</w:t>
      </w:r>
    </w:p>
    <w:p w:rsidR="00E62CC7" w:rsidRPr="008248FE" w:rsidRDefault="00E62CC7" w:rsidP="00E62CC7">
      <w:pPr>
        <w:pStyle w:val="Textpoznpodarou"/>
        <w:spacing w:after="0" w:line="360" w:lineRule="auto"/>
        <w:jc w:val="both"/>
        <w:rPr>
          <w:rFonts w:ascii="Arial" w:hAnsi="Arial" w:cs="Arial"/>
          <w:sz w:val="24"/>
          <w:szCs w:val="24"/>
        </w:rPr>
      </w:pPr>
    </w:p>
    <w:p w:rsidR="00E62CC7" w:rsidRPr="008248FE" w:rsidRDefault="00E62CC7" w:rsidP="00E62CC7">
      <w:pPr>
        <w:pStyle w:val="Textpoznpodarou"/>
        <w:numPr>
          <w:ilvl w:val="0"/>
          <w:numId w:val="5"/>
        </w:numPr>
        <w:spacing w:after="0" w:line="360" w:lineRule="auto"/>
        <w:jc w:val="both"/>
        <w:rPr>
          <w:rFonts w:ascii="Arial" w:hAnsi="Arial" w:cs="Arial"/>
          <w:sz w:val="24"/>
          <w:szCs w:val="24"/>
        </w:rPr>
      </w:pPr>
      <w:r w:rsidRPr="008248FE">
        <w:rPr>
          <w:rFonts w:ascii="Arial" w:hAnsi="Arial" w:cs="Arial"/>
          <w:sz w:val="24"/>
          <w:szCs w:val="24"/>
        </w:rPr>
        <w:t>MAŇÁK, J.</w:t>
      </w:r>
      <w:r>
        <w:rPr>
          <w:rFonts w:ascii="Arial" w:hAnsi="Arial" w:cs="Arial"/>
          <w:sz w:val="24"/>
          <w:szCs w:val="24"/>
        </w:rPr>
        <w:t>:</w:t>
      </w:r>
      <w:r w:rsidRPr="008248FE">
        <w:rPr>
          <w:rFonts w:ascii="Arial" w:hAnsi="Arial" w:cs="Arial"/>
          <w:sz w:val="24"/>
          <w:szCs w:val="24"/>
        </w:rPr>
        <w:t xml:space="preserve"> </w:t>
      </w:r>
      <w:r w:rsidRPr="008248FE">
        <w:rPr>
          <w:rFonts w:ascii="Arial" w:hAnsi="Arial" w:cs="Arial"/>
          <w:bCs/>
          <w:i/>
          <w:sz w:val="24"/>
          <w:szCs w:val="24"/>
        </w:rPr>
        <w:t>Nárys</w:t>
      </w:r>
      <w:r w:rsidRPr="008248FE">
        <w:rPr>
          <w:rFonts w:ascii="Arial" w:hAnsi="Arial" w:cs="Arial"/>
          <w:i/>
          <w:sz w:val="24"/>
          <w:szCs w:val="24"/>
        </w:rPr>
        <w:t xml:space="preserve"> </w:t>
      </w:r>
      <w:r w:rsidRPr="008248FE">
        <w:rPr>
          <w:rFonts w:ascii="Arial" w:hAnsi="Arial" w:cs="Arial"/>
          <w:bCs/>
          <w:i/>
          <w:sz w:val="24"/>
          <w:szCs w:val="24"/>
        </w:rPr>
        <w:t>didaktiky</w:t>
      </w:r>
      <w:r w:rsidRPr="008248FE">
        <w:rPr>
          <w:rFonts w:ascii="Arial" w:hAnsi="Arial" w:cs="Arial"/>
          <w:sz w:val="24"/>
          <w:szCs w:val="24"/>
        </w:rPr>
        <w:t xml:space="preserve">, 3. vyd, česky, Masarykova univerzita, </w:t>
      </w:r>
    </w:p>
    <w:p w:rsidR="00E62CC7" w:rsidRDefault="00E62CC7" w:rsidP="00E62CC7">
      <w:pPr>
        <w:pStyle w:val="Textpoznpodarou"/>
        <w:spacing w:after="0" w:line="360" w:lineRule="auto"/>
        <w:ind w:left="720"/>
        <w:jc w:val="both"/>
        <w:rPr>
          <w:rFonts w:ascii="Arial" w:hAnsi="Arial" w:cs="Arial"/>
          <w:sz w:val="24"/>
          <w:szCs w:val="24"/>
        </w:rPr>
      </w:pPr>
      <w:r w:rsidRPr="008248FE">
        <w:rPr>
          <w:rFonts w:ascii="Arial" w:hAnsi="Arial" w:cs="Arial"/>
          <w:sz w:val="24"/>
          <w:szCs w:val="24"/>
        </w:rPr>
        <w:t xml:space="preserve">Brno, 2003. 104 stran, ISBN: 8021031239  </w:t>
      </w:r>
    </w:p>
    <w:p w:rsidR="00E62CC7" w:rsidRPr="008248FE" w:rsidRDefault="00E62CC7" w:rsidP="00E62CC7">
      <w:pPr>
        <w:pStyle w:val="Textpoznpodarou"/>
        <w:numPr>
          <w:ilvl w:val="0"/>
          <w:numId w:val="34"/>
        </w:numPr>
        <w:spacing w:after="0" w:line="360" w:lineRule="auto"/>
        <w:jc w:val="both"/>
        <w:rPr>
          <w:rFonts w:ascii="Arial" w:hAnsi="Arial" w:cs="Arial"/>
          <w:sz w:val="24"/>
          <w:szCs w:val="24"/>
        </w:rPr>
      </w:pPr>
      <w:r w:rsidRPr="008A1E90">
        <w:rPr>
          <w:rFonts w:ascii="Arial" w:hAnsi="Arial" w:cs="Arial"/>
          <w:sz w:val="24"/>
          <w:szCs w:val="24"/>
        </w:rPr>
        <w:lastRenderedPageBreak/>
        <w:t xml:space="preserve">MAŇÁK, J. ŠVEC, V.: </w:t>
      </w:r>
      <w:r w:rsidRPr="008A1E90">
        <w:rPr>
          <w:rFonts w:ascii="Arial" w:hAnsi="Arial" w:cs="Arial"/>
          <w:i/>
          <w:iCs/>
          <w:sz w:val="24"/>
          <w:szCs w:val="24"/>
        </w:rPr>
        <w:t>Výukové metody</w:t>
      </w:r>
      <w:r w:rsidRPr="008A1E90">
        <w:rPr>
          <w:rFonts w:ascii="Arial" w:hAnsi="Arial" w:cs="Arial"/>
          <w:sz w:val="24"/>
          <w:szCs w:val="24"/>
        </w:rPr>
        <w:t>. Brno: Paido, 2003. ISNB 80-7315-039-5.</w:t>
      </w:r>
    </w:p>
    <w:p w:rsidR="00E62CC7" w:rsidRPr="008248FE" w:rsidRDefault="00E62CC7" w:rsidP="00E62CC7">
      <w:pPr>
        <w:pStyle w:val="Textpoznpodarou"/>
        <w:spacing w:after="0" w:line="360" w:lineRule="auto"/>
        <w:ind w:left="720"/>
        <w:jc w:val="both"/>
        <w:rPr>
          <w:rFonts w:ascii="Arial" w:hAnsi="Arial" w:cs="Arial"/>
          <w:sz w:val="24"/>
          <w:szCs w:val="24"/>
        </w:rPr>
      </w:pPr>
    </w:p>
    <w:p w:rsidR="00E62CC7" w:rsidRPr="00782278" w:rsidRDefault="00E62CC7" w:rsidP="00E62CC7">
      <w:pPr>
        <w:pStyle w:val="Textpoznpodarou"/>
        <w:numPr>
          <w:ilvl w:val="0"/>
          <w:numId w:val="5"/>
        </w:numPr>
        <w:autoSpaceDE w:val="0"/>
        <w:autoSpaceDN w:val="0"/>
        <w:adjustRightInd w:val="0"/>
        <w:spacing w:after="0" w:line="360" w:lineRule="auto"/>
        <w:ind w:left="578"/>
        <w:jc w:val="both"/>
        <w:rPr>
          <w:rFonts w:ascii="Arial" w:eastAsia="Times New Roman" w:hAnsi="Arial" w:cs="Arial"/>
          <w:sz w:val="24"/>
          <w:lang w:eastAsia="cs-CZ"/>
        </w:rPr>
      </w:pPr>
      <w:r w:rsidRPr="00782278">
        <w:rPr>
          <w:rFonts w:ascii="Arial" w:hAnsi="Arial" w:cs="Arial"/>
          <w:sz w:val="24"/>
          <w:szCs w:val="24"/>
        </w:rPr>
        <w:t>MATOUŠEK, Petr.</w:t>
      </w:r>
      <w:r>
        <w:rPr>
          <w:rFonts w:ascii="Arial" w:hAnsi="Arial" w:cs="Arial"/>
          <w:sz w:val="24"/>
          <w:szCs w:val="24"/>
        </w:rPr>
        <w:t>:</w:t>
      </w:r>
      <w:r w:rsidRPr="00782278">
        <w:rPr>
          <w:rFonts w:ascii="Arial" w:hAnsi="Arial" w:cs="Arial"/>
          <w:sz w:val="24"/>
          <w:szCs w:val="24"/>
        </w:rPr>
        <w:t xml:space="preserve"> </w:t>
      </w:r>
      <w:r w:rsidRPr="00782278">
        <w:rPr>
          <w:rFonts w:ascii="Arial" w:hAnsi="Arial" w:cs="Arial"/>
          <w:i/>
          <w:sz w:val="24"/>
          <w:szCs w:val="24"/>
        </w:rPr>
        <w:t>Standardizované výukové materiály z obsahu Web 2.0.</w:t>
      </w:r>
      <w:r w:rsidRPr="00782278">
        <w:rPr>
          <w:rFonts w:ascii="Arial" w:hAnsi="Arial" w:cs="Arial"/>
          <w:sz w:val="24"/>
          <w:szCs w:val="24"/>
        </w:rPr>
        <w:t xml:space="preserve">  Brno : Fakulta infor-matiky Masarykova univerzita, 2006. </w:t>
      </w:r>
    </w:p>
    <w:p w:rsidR="00E62CC7" w:rsidRPr="008248FE" w:rsidRDefault="00E62CC7" w:rsidP="00E62CC7">
      <w:pPr>
        <w:pStyle w:val="Textpoznpodarou"/>
        <w:autoSpaceDE w:val="0"/>
        <w:autoSpaceDN w:val="0"/>
        <w:adjustRightInd w:val="0"/>
        <w:spacing w:after="0" w:line="360" w:lineRule="auto"/>
        <w:ind w:left="578"/>
        <w:jc w:val="both"/>
        <w:rPr>
          <w:rFonts w:ascii="Arial" w:eastAsia="Times New Roman" w:hAnsi="Arial" w:cs="Arial"/>
          <w:sz w:val="24"/>
          <w:lang w:eastAsia="cs-CZ"/>
        </w:rPr>
      </w:pPr>
    </w:p>
    <w:p w:rsidR="00E62CC7" w:rsidRDefault="00E62CC7" w:rsidP="00E62CC7">
      <w:pPr>
        <w:pStyle w:val="Odstavecseseznamem"/>
        <w:numPr>
          <w:ilvl w:val="0"/>
          <w:numId w:val="5"/>
        </w:numPr>
        <w:autoSpaceDE w:val="0"/>
        <w:autoSpaceDN w:val="0"/>
        <w:adjustRightInd w:val="0"/>
        <w:spacing w:after="0" w:line="360" w:lineRule="auto"/>
        <w:jc w:val="both"/>
        <w:rPr>
          <w:rFonts w:ascii="Arial" w:eastAsia="Times New Roman" w:hAnsi="Arial" w:cs="Arial"/>
          <w:sz w:val="24"/>
          <w:szCs w:val="20"/>
          <w:lang w:eastAsia="cs-CZ"/>
        </w:rPr>
      </w:pPr>
      <w:r w:rsidRPr="00B140F6">
        <w:rPr>
          <w:rFonts w:ascii="Arial" w:eastAsia="Times New Roman" w:hAnsi="Arial" w:cs="Arial"/>
          <w:sz w:val="24"/>
          <w:szCs w:val="20"/>
          <w:lang w:eastAsia="cs-CZ"/>
        </w:rPr>
        <w:t>NEUMAJER, O. a kol.</w:t>
      </w:r>
      <w:r>
        <w:rPr>
          <w:rFonts w:ascii="Arial" w:eastAsia="Times New Roman" w:hAnsi="Arial" w:cs="Arial"/>
          <w:sz w:val="24"/>
          <w:szCs w:val="20"/>
          <w:lang w:eastAsia="cs-CZ"/>
        </w:rPr>
        <w:t>:</w:t>
      </w:r>
      <w:r w:rsidRPr="00B140F6">
        <w:rPr>
          <w:rFonts w:ascii="Arial" w:eastAsia="Times New Roman" w:hAnsi="Arial" w:cs="Arial"/>
          <w:sz w:val="24"/>
          <w:szCs w:val="20"/>
          <w:lang w:eastAsia="cs-CZ"/>
        </w:rPr>
        <w:t xml:space="preserve"> </w:t>
      </w:r>
      <w:r w:rsidRPr="00D44316">
        <w:rPr>
          <w:rFonts w:ascii="Arial" w:eastAsia="Times New Roman" w:hAnsi="Arial" w:cs="Arial"/>
          <w:i/>
          <w:sz w:val="24"/>
          <w:szCs w:val="20"/>
          <w:lang w:eastAsia="cs-CZ"/>
        </w:rPr>
        <w:t>Informační a komunikační technologie ve škole</w:t>
      </w:r>
      <w:r w:rsidRPr="00B140F6">
        <w:rPr>
          <w:rFonts w:ascii="Arial" w:eastAsia="Times New Roman" w:hAnsi="Arial" w:cs="Arial"/>
          <w:sz w:val="24"/>
          <w:szCs w:val="20"/>
          <w:lang w:eastAsia="cs-CZ"/>
        </w:rPr>
        <w:t>. Praha: VÚP, 2010. ISBN 978-80-87000-31-1</w:t>
      </w:r>
    </w:p>
    <w:p w:rsidR="00E62CC7" w:rsidRDefault="00E62CC7" w:rsidP="00E62CC7">
      <w:pPr>
        <w:pStyle w:val="Odstavecseseznamem"/>
        <w:autoSpaceDE w:val="0"/>
        <w:autoSpaceDN w:val="0"/>
        <w:adjustRightInd w:val="0"/>
        <w:spacing w:after="0" w:line="360" w:lineRule="auto"/>
        <w:ind w:left="578"/>
        <w:jc w:val="both"/>
        <w:rPr>
          <w:rFonts w:ascii="Arial" w:eastAsia="Times New Roman" w:hAnsi="Arial" w:cs="Arial"/>
          <w:sz w:val="24"/>
          <w:szCs w:val="20"/>
          <w:lang w:eastAsia="cs-CZ"/>
        </w:rPr>
      </w:pPr>
    </w:p>
    <w:p w:rsidR="00E62CC7" w:rsidRDefault="00E62CC7" w:rsidP="00E62CC7">
      <w:pPr>
        <w:pStyle w:val="Odstavecseseznamem"/>
        <w:numPr>
          <w:ilvl w:val="0"/>
          <w:numId w:val="5"/>
        </w:numPr>
        <w:autoSpaceDE w:val="0"/>
        <w:autoSpaceDN w:val="0"/>
        <w:adjustRightInd w:val="0"/>
        <w:spacing w:after="0" w:line="360" w:lineRule="auto"/>
        <w:jc w:val="both"/>
        <w:rPr>
          <w:rFonts w:ascii="Arial" w:eastAsia="Times New Roman" w:hAnsi="Arial" w:cs="Arial"/>
          <w:sz w:val="24"/>
          <w:szCs w:val="20"/>
          <w:lang w:eastAsia="cs-CZ"/>
        </w:rPr>
      </w:pPr>
      <w:r w:rsidRPr="00B140F6">
        <w:rPr>
          <w:rFonts w:ascii="Arial" w:eastAsia="Times New Roman" w:hAnsi="Arial" w:cs="Arial"/>
          <w:sz w:val="24"/>
          <w:szCs w:val="20"/>
          <w:lang w:eastAsia="cs-CZ"/>
        </w:rPr>
        <w:t xml:space="preserve">PRŮCHA, J: </w:t>
      </w:r>
      <w:r w:rsidRPr="00D44316">
        <w:rPr>
          <w:rFonts w:ascii="Arial" w:eastAsia="Times New Roman" w:hAnsi="Arial" w:cs="Arial"/>
          <w:i/>
          <w:sz w:val="24"/>
          <w:szCs w:val="20"/>
          <w:lang w:eastAsia="cs-CZ"/>
        </w:rPr>
        <w:t>Moderní pedagogika</w:t>
      </w:r>
      <w:r w:rsidRPr="00B140F6">
        <w:rPr>
          <w:rFonts w:ascii="Arial" w:eastAsia="Times New Roman" w:hAnsi="Arial" w:cs="Arial"/>
          <w:sz w:val="24"/>
          <w:szCs w:val="20"/>
          <w:lang w:eastAsia="cs-CZ"/>
        </w:rPr>
        <w:t xml:space="preserve">, 4. aktual. a dopl. vyd. Praha, </w:t>
      </w:r>
    </w:p>
    <w:p w:rsidR="00E62CC7" w:rsidRPr="00B140F6" w:rsidRDefault="00E62CC7" w:rsidP="00E62CC7">
      <w:pPr>
        <w:pStyle w:val="Odstavecseseznamem"/>
        <w:autoSpaceDE w:val="0"/>
        <w:autoSpaceDN w:val="0"/>
        <w:adjustRightInd w:val="0"/>
        <w:spacing w:after="0" w:line="360" w:lineRule="auto"/>
        <w:jc w:val="both"/>
        <w:rPr>
          <w:rFonts w:ascii="Arial" w:eastAsia="Times New Roman" w:hAnsi="Arial" w:cs="Arial"/>
          <w:sz w:val="24"/>
          <w:szCs w:val="20"/>
          <w:lang w:eastAsia="cs-CZ"/>
        </w:rPr>
      </w:pPr>
      <w:r w:rsidRPr="00B140F6">
        <w:rPr>
          <w:rFonts w:ascii="Arial" w:eastAsia="Times New Roman" w:hAnsi="Arial" w:cs="Arial"/>
          <w:sz w:val="24"/>
          <w:szCs w:val="20"/>
          <w:lang w:eastAsia="cs-CZ"/>
        </w:rPr>
        <w:t>Portál 2009, ISBN 978-80-7367-503-5.</w:t>
      </w:r>
    </w:p>
    <w:p w:rsidR="00E62CC7" w:rsidRDefault="00E62CC7" w:rsidP="00E62CC7">
      <w:pPr>
        <w:pStyle w:val="Odstavecseseznamem"/>
        <w:autoSpaceDE w:val="0"/>
        <w:autoSpaceDN w:val="0"/>
        <w:adjustRightInd w:val="0"/>
        <w:spacing w:after="0" w:line="360" w:lineRule="auto"/>
        <w:ind w:left="578"/>
        <w:jc w:val="both"/>
        <w:rPr>
          <w:rFonts w:ascii="Arial" w:eastAsia="Times New Roman" w:hAnsi="Arial" w:cs="Arial"/>
          <w:sz w:val="24"/>
          <w:szCs w:val="20"/>
          <w:lang w:eastAsia="cs-CZ"/>
        </w:rPr>
      </w:pPr>
    </w:p>
    <w:p w:rsidR="00E62CC7" w:rsidRDefault="00E62CC7" w:rsidP="00E62CC7">
      <w:pPr>
        <w:pStyle w:val="Odstavecseseznamem"/>
        <w:numPr>
          <w:ilvl w:val="0"/>
          <w:numId w:val="5"/>
        </w:numPr>
        <w:autoSpaceDE w:val="0"/>
        <w:autoSpaceDN w:val="0"/>
        <w:adjustRightInd w:val="0"/>
        <w:spacing w:after="0" w:line="360" w:lineRule="auto"/>
        <w:jc w:val="both"/>
        <w:rPr>
          <w:rFonts w:ascii="Arial" w:eastAsia="Times New Roman" w:hAnsi="Arial" w:cs="Arial"/>
          <w:sz w:val="24"/>
          <w:szCs w:val="20"/>
          <w:lang w:eastAsia="cs-CZ"/>
        </w:rPr>
      </w:pPr>
      <w:r w:rsidRPr="00B140F6">
        <w:rPr>
          <w:rFonts w:ascii="Arial" w:eastAsia="Times New Roman" w:hAnsi="Arial" w:cs="Arial"/>
          <w:sz w:val="24"/>
          <w:szCs w:val="20"/>
          <w:lang w:eastAsia="cs-CZ"/>
        </w:rPr>
        <w:t xml:space="preserve">PRŮCHA, WALTEROVÁ, MAREŠ, </w:t>
      </w:r>
      <w:r w:rsidRPr="008A2575">
        <w:rPr>
          <w:rFonts w:ascii="Arial" w:eastAsia="Times New Roman" w:hAnsi="Arial" w:cs="Arial"/>
          <w:i/>
          <w:sz w:val="24"/>
          <w:szCs w:val="20"/>
          <w:lang w:eastAsia="cs-CZ"/>
        </w:rPr>
        <w:t>Pedagogický slovník</w:t>
      </w:r>
      <w:r w:rsidRPr="00B140F6">
        <w:rPr>
          <w:rFonts w:ascii="Arial" w:eastAsia="Times New Roman" w:hAnsi="Arial" w:cs="Arial"/>
          <w:sz w:val="24"/>
          <w:szCs w:val="20"/>
          <w:lang w:eastAsia="cs-CZ"/>
        </w:rPr>
        <w:t xml:space="preserve">. 6., rozš. </w:t>
      </w:r>
      <w:r>
        <w:rPr>
          <w:rFonts w:ascii="Arial" w:eastAsia="Times New Roman" w:hAnsi="Arial" w:cs="Arial"/>
          <w:sz w:val="24"/>
          <w:szCs w:val="20"/>
          <w:lang w:eastAsia="cs-CZ"/>
        </w:rPr>
        <w:br/>
      </w:r>
      <w:r w:rsidRPr="00B140F6">
        <w:rPr>
          <w:rFonts w:ascii="Arial" w:eastAsia="Times New Roman" w:hAnsi="Arial" w:cs="Arial"/>
          <w:sz w:val="24"/>
          <w:szCs w:val="20"/>
          <w:lang w:eastAsia="cs-CZ"/>
        </w:rPr>
        <w:t xml:space="preserve">a aktualiz. vyd. Praha: Portál, 2009, 395 s. ISBN 978-807-3676-476. </w:t>
      </w:r>
    </w:p>
    <w:p w:rsidR="00E62CC7" w:rsidRDefault="00E62CC7" w:rsidP="00E62CC7">
      <w:pPr>
        <w:pStyle w:val="Odstavecseseznamem"/>
        <w:spacing w:line="360" w:lineRule="auto"/>
        <w:rPr>
          <w:rFonts w:ascii="Arial" w:eastAsia="Times New Roman" w:hAnsi="Arial" w:cs="Arial"/>
          <w:sz w:val="24"/>
          <w:szCs w:val="20"/>
          <w:lang w:eastAsia="cs-CZ"/>
        </w:rPr>
      </w:pPr>
    </w:p>
    <w:p w:rsidR="00E62CC7" w:rsidRDefault="00E62CC7" w:rsidP="00E62CC7">
      <w:pPr>
        <w:pStyle w:val="Normlnweb"/>
        <w:numPr>
          <w:ilvl w:val="0"/>
          <w:numId w:val="5"/>
        </w:numPr>
        <w:spacing w:line="360" w:lineRule="auto"/>
        <w:jc w:val="both"/>
        <w:rPr>
          <w:rFonts w:ascii="Arial" w:hAnsi="Arial" w:cs="Arial"/>
        </w:rPr>
      </w:pPr>
      <w:r w:rsidRPr="008A1E90">
        <w:rPr>
          <w:rFonts w:ascii="Arial" w:hAnsi="Arial" w:cs="Arial"/>
        </w:rPr>
        <w:t>PSILLOS</w:t>
      </w:r>
      <w:r>
        <w:rPr>
          <w:rFonts w:ascii="Arial" w:hAnsi="Arial" w:cs="Arial"/>
        </w:rPr>
        <w:t>,</w:t>
      </w:r>
      <w:r w:rsidRPr="008A1E90">
        <w:rPr>
          <w:rFonts w:ascii="Arial" w:hAnsi="Arial" w:cs="Arial"/>
        </w:rPr>
        <w:t xml:space="preserve"> D.: </w:t>
      </w:r>
      <w:r>
        <w:rPr>
          <w:rFonts w:ascii="Arial" w:hAnsi="Arial" w:cs="Arial"/>
        </w:rPr>
        <w:t>T</w:t>
      </w:r>
      <w:r w:rsidRPr="008A1E90">
        <w:rPr>
          <w:rFonts w:ascii="Arial" w:hAnsi="Arial" w:cs="Arial"/>
          <w:i/>
        </w:rPr>
        <w:t>eaching introductory electricity</w:t>
      </w:r>
      <w:r w:rsidRPr="008A1E90">
        <w:rPr>
          <w:rFonts w:ascii="Arial" w:hAnsi="Arial" w:cs="Arial"/>
        </w:rPr>
        <w:t>, University of Thessaloniki, Greece,dostupné on-line</w:t>
      </w:r>
      <w:r w:rsidRPr="008A1E90">
        <w:rPr>
          <w:rFonts w:ascii="Arial" w:hAnsi="Arial" w:cs="Arial"/>
          <w:i/>
          <w:iCs/>
        </w:rPr>
        <w:t xml:space="preserve"> </w:t>
      </w:r>
      <w:r w:rsidRPr="008A1E90">
        <w:rPr>
          <w:rFonts w:ascii="Arial" w:hAnsi="Arial" w:cs="Arial"/>
        </w:rPr>
        <w:t xml:space="preserve"> na:</w:t>
      </w:r>
    </w:p>
    <w:p w:rsidR="00E62CC7" w:rsidRPr="008A1E90" w:rsidRDefault="00EE193C" w:rsidP="00E62CC7">
      <w:pPr>
        <w:pStyle w:val="Normlnweb"/>
        <w:spacing w:line="360" w:lineRule="auto"/>
        <w:ind w:left="720"/>
        <w:jc w:val="both"/>
        <w:rPr>
          <w:rFonts w:ascii="Arial" w:hAnsi="Arial" w:cs="Arial"/>
        </w:rPr>
      </w:pPr>
      <w:hyperlink r:id="rId109" w:history="1">
        <w:r w:rsidR="00E62CC7" w:rsidRPr="008A1E90">
          <w:rPr>
            <w:rStyle w:val="Hypertextovodkaz"/>
          </w:rPr>
          <w:t>http://pluslucis.univie.ac.at/Archiv/ICPE/E4.html</w:t>
        </w:r>
      </w:hyperlink>
      <w:r w:rsidR="00E62CC7" w:rsidRPr="008A1E90">
        <w:rPr>
          <w:rFonts w:ascii="Arial" w:hAnsi="Arial" w:cs="Arial"/>
        </w:rPr>
        <w:t xml:space="preserve"> [14.2.2015 13:56]</w:t>
      </w:r>
    </w:p>
    <w:p w:rsidR="00E62CC7" w:rsidRPr="008A1E90" w:rsidRDefault="00E62CC7" w:rsidP="00E62CC7">
      <w:pPr>
        <w:pStyle w:val="Odstavecseseznamem"/>
        <w:spacing w:line="360" w:lineRule="auto"/>
        <w:rPr>
          <w:rFonts w:ascii="Arial" w:eastAsia="Times New Roman" w:hAnsi="Arial" w:cs="Arial"/>
          <w:sz w:val="28"/>
          <w:szCs w:val="20"/>
          <w:lang w:eastAsia="cs-CZ"/>
        </w:rPr>
      </w:pPr>
    </w:p>
    <w:p w:rsidR="00E62CC7" w:rsidRPr="008248FE" w:rsidRDefault="00E62CC7" w:rsidP="00E62CC7">
      <w:pPr>
        <w:pStyle w:val="Odstavecseseznamem"/>
        <w:numPr>
          <w:ilvl w:val="0"/>
          <w:numId w:val="5"/>
        </w:numPr>
        <w:spacing w:line="360" w:lineRule="auto"/>
        <w:rPr>
          <w:rFonts w:ascii="Arial" w:eastAsia="Times New Roman" w:hAnsi="Arial" w:cs="Arial"/>
          <w:sz w:val="28"/>
          <w:szCs w:val="20"/>
          <w:lang w:eastAsia="cs-CZ"/>
        </w:rPr>
      </w:pPr>
      <w:r w:rsidRPr="008248FE">
        <w:rPr>
          <w:rFonts w:ascii="Arial" w:hAnsi="Arial" w:cs="Arial"/>
          <w:sz w:val="24"/>
        </w:rPr>
        <w:t xml:space="preserve">RAMBOUSEK. V.: </w:t>
      </w:r>
      <w:r w:rsidRPr="008A1E90">
        <w:rPr>
          <w:rFonts w:ascii="Arial" w:hAnsi="Arial" w:cs="Arial"/>
          <w:i/>
          <w:sz w:val="24"/>
        </w:rPr>
        <w:t>Materiální didaktické prostředky</w:t>
      </w:r>
      <w:r w:rsidRPr="008248FE">
        <w:rPr>
          <w:rFonts w:ascii="Arial" w:hAnsi="Arial" w:cs="Arial"/>
          <w:sz w:val="24"/>
        </w:rPr>
        <w:t>, Univerzita Karlova, 2014, ISBN 978-80-7290-664-2</w:t>
      </w:r>
    </w:p>
    <w:p w:rsidR="00E62CC7" w:rsidRPr="008248FE" w:rsidRDefault="00E62CC7" w:rsidP="00E62CC7">
      <w:pPr>
        <w:pStyle w:val="Odstavecseseznamem"/>
        <w:rPr>
          <w:rFonts w:ascii="Arial" w:eastAsia="Times New Roman" w:hAnsi="Arial" w:cs="Arial"/>
          <w:sz w:val="28"/>
          <w:szCs w:val="20"/>
          <w:lang w:eastAsia="cs-CZ"/>
        </w:rPr>
      </w:pPr>
    </w:p>
    <w:p w:rsidR="00E62CC7" w:rsidRPr="008A1E90" w:rsidRDefault="00E62CC7" w:rsidP="00E62CC7">
      <w:pPr>
        <w:pStyle w:val="Odstavecseseznamem"/>
        <w:numPr>
          <w:ilvl w:val="0"/>
          <w:numId w:val="5"/>
        </w:numPr>
        <w:spacing w:line="360" w:lineRule="auto"/>
        <w:rPr>
          <w:rFonts w:ascii="Arial" w:hAnsi="Arial" w:cs="Arial"/>
          <w:sz w:val="28"/>
        </w:rPr>
      </w:pPr>
      <w:r w:rsidRPr="008248FE">
        <w:rPr>
          <w:rFonts w:ascii="Arial" w:hAnsi="Arial" w:cs="Arial"/>
          <w:sz w:val="24"/>
          <w:szCs w:val="20"/>
        </w:rPr>
        <w:t>SLAVÍK, J., JANÍK, T</w:t>
      </w:r>
      <w:r>
        <w:rPr>
          <w:rFonts w:ascii="Arial" w:hAnsi="Arial" w:cs="Arial"/>
          <w:sz w:val="24"/>
          <w:szCs w:val="20"/>
        </w:rPr>
        <w:t>.</w:t>
      </w:r>
      <w:r w:rsidRPr="008248FE">
        <w:rPr>
          <w:rFonts w:ascii="Arial" w:hAnsi="Arial" w:cs="Arial"/>
          <w:sz w:val="24"/>
          <w:szCs w:val="20"/>
        </w:rPr>
        <w:t xml:space="preserve">: </w:t>
      </w:r>
      <w:r w:rsidRPr="008248FE">
        <w:rPr>
          <w:rFonts w:ascii="Arial" w:hAnsi="Arial" w:cs="Arial"/>
          <w:i/>
          <w:sz w:val="24"/>
          <w:szCs w:val="20"/>
        </w:rPr>
        <w:t>Oborové didaktiky a kurikulum aneb o jedné životní funkci vzdělávání</w:t>
      </w:r>
      <w:r w:rsidRPr="008248FE">
        <w:rPr>
          <w:rFonts w:ascii="Arial" w:hAnsi="Arial" w:cs="Arial"/>
          <w:sz w:val="24"/>
          <w:szCs w:val="20"/>
        </w:rPr>
        <w:t>. Pedagogika 2, str.101 -221, 2009</w:t>
      </w:r>
    </w:p>
    <w:p w:rsidR="00E62CC7" w:rsidRPr="008A1E90" w:rsidRDefault="00E62CC7" w:rsidP="00E62CC7">
      <w:pPr>
        <w:pStyle w:val="Odstavecseseznamem"/>
        <w:rPr>
          <w:rFonts w:ascii="Arial" w:hAnsi="Arial" w:cs="Arial"/>
          <w:sz w:val="28"/>
        </w:rPr>
      </w:pPr>
    </w:p>
    <w:p w:rsidR="00E62CC7" w:rsidRDefault="00E62CC7" w:rsidP="00E62CC7">
      <w:pPr>
        <w:pStyle w:val="Odstavecseseznamem"/>
        <w:numPr>
          <w:ilvl w:val="0"/>
          <w:numId w:val="5"/>
        </w:numPr>
        <w:spacing w:line="360" w:lineRule="auto"/>
        <w:rPr>
          <w:rFonts w:ascii="Arial" w:hAnsi="Arial" w:cs="Arial"/>
          <w:sz w:val="24"/>
        </w:rPr>
        <w:sectPr w:rsidR="00E62CC7" w:rsidSect="00E62CC7">
          <w:headerReference w:type="default" r:id="rId110"/>
          <w:footerReference w:type="default" r:id="rId111"/>
          <w:pgSz w:w="11906" w:h="16838"/>
          <w:pgMar w:top="1418" w:right="1418" w:bottom="1418" w:left="1985" w:header="709" w:footer="709" w:gutter="0"/>
          <w:pgNumType w:start="5"/>
          <w:cols w:space="708"/>
          <w:docGrid w:linePitch="360"/>
        </w:sectPr>
      </w:pPr>
      <w:r w:rsidRPr="008A1E90">
        <w:rPr>
          <w:rFonts w:ascii="Arial" w:hAnsi="Arial" w:cs="Arial"/>
          <w:sz w:val="24"/>
        </w:rPr>
        <w:t>ŠVEC, V.</w:t>
      </w:r>
      <w:r>
        <w:rPr>
          <w:rFonts w:ascii="Arial" w:hAnsi="Arial" w:cs="Arial"/>
          <w:sz w:val="24"/>
        </w:rPr>
        <w:t>:</w:t>
      </w:r>
      <w:r w:rsidRPr="008A1E90">
        <w:rPr>
          <w:rFonts w:ascii="Arial" w:hAnsi="Arial" w:cs="Arial"/>
          <w:sz w:val="24"/>
        </w:rPr>
        <w:t xml:space="preserve"> </w:t>
      </w:r>
      <w:r w:rsidRPr="008A1E90">
        <w:rPr>
          <w:rFonts w:ascii="Arial" w:hAnsi="Arial" w:cs="Arial"/>
          <w:i/>
          <w:sz w:val="24"/>
        </w:rPr>
        <w:t>Klíčové dovednosti ve vyučování a výcviku</w:t>
      </w:r>
      <w:r w:rsidRPr="008A1E90">
        <w:rPr>
          <w:rFonts w:ascii="Arial" w:hAnsi="Arial" w:cs="Arial"/>
          <w:sz w:val="24"/>
        </w:rPr>
        <w:t>. Brno : MU, 1998</w:t>
      </w:r>
    </w:p>
    <w:p w:rsidR="00E62CC7" w:rsidRDefault="00E62CC7" w:rsidP="00E62CC7">
      <w:pPr>
        <w:pStyle w:val="Nadpis1"/>
        <w:spacing w:line="360" w:lineRule="auto"/>
      </w:pPr>
      <w:bookmarkStart w:id="146" w:name="_Toc391496326"/>
      <w:bookmarkStart w:id="147" w:name="_Toc411470208"/>
      <w:bookmarkStart w:id="148" w:name="_Toc416167605"/>
      <w:r>
        <w:lastRenderedPageBreak/>
        <w:t>SEZNAM OBRÁZKŮ</w:t>
      </w:r>
      <w:bookmarkEnd w:id="146"/>
      <w:bookmarkEnd w:id="147"/>
      <w:bookmarkEnd w:id="148"/>
    </w:p>
    <w:p w:rsidR="00E62CC7"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Obr. 1.1 - </w:t>
      </w:r>
      <w:r w:rsidRPr="00AD741A">
        <w:rPr>
          <w:rFonts w:ascii="Arial" w:hAnsi="Arial" w:cs="Arial"/>
          <w:sz w:val="24"/>
        </w:rPr>
        <w:t>Kellerův model motivace ve výuce ARCS</w:t>
      </w:r>
      <w:r>
        <w:rPr>
          <w:rFonts w:ascii="Arial" w:hAnsi="Arial" w:cs="Arial"/>
          <w:sz w:val="24"/>
        </w:rPr>
        <w:t xml:space="preserve"> ……………........…………….…24</w:t>
      </w:r>
    </w:p>
    <w:p w:rsidR="00E62CC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Obr. 3.2</w:t>
      </w:r>
      <w:r>
        <w:rPr>
          <w:rFonts w:ascii="Arial" w:hAnsi="Arial" w:cs="Arial"/>
          <w:color w:val="000000" w:themeColor="text1"/>
          <w:sz w:val="24"/>
          <w:szCs w:val="24"/>
          <w:lang w:eastAsia="cs-CZ"/>
        </w:rPr>
        <w:t xml:space="preserve"> -</w:t>
      </w:r>
      <w:r w:rsidRPr="009F4937">
        <w:rPr>
          <w:rFonts w:ascii="Arial" w:hAnsi="Arial" w:cs="Arial"/>
          <w:color w:val="000000" w:themeColor="text1"/>
          <w:sz w:val="24"/>
          <w:szCs w:val="24"/>
          <w:lang w:eastAsia="cs-CZ"/>
        </w:rPr>
        <w:t xml:space="preserve"> Ukázka cvičení</w:t>
      </w:r>
      <w:r>
        <w:rPr>
          <w:rFonts w:ascii="Arial" w:hAnsi="Arial" w:cs="Arial"/>
          <w:color w:val="000000" w:themeColor="text1"/>
          <w:sz w:val="24"/>
          <w:szCs w:val="24"/>
          <w:lang w:eastAsia="cs-CZ"/>
        </w:rPr>
        <w:t xml:space="preserve"> </w:t>
      </w:r>
      <w:r w:rsidRPr="009F4937">
        <w:rPr>
          <w:rFonts w:ascii="Arial" w:hAnsi="Arial" w:cs="Arial"/>
          <w:color w:val="000000" w:themeColor="text1"/>
          <w:sz w:val="24"/>
          <w:szCs w:val="24"/>
          <w:lang w:eastAsia="cs-CZ"/>
        </w:rPr>
        <w:t>č.1</w:t>
      </w:r>
      <w:r>
        <w:rPr>
          <w:rFonts w:ascii="Arial" w:hAnsi="Arial" w:cs="Arial"/>
          <w:color w:val="000000" w:themeColor="text1"/>
          <w:sz w:val="24"/>
          <w:szCs w:val="24"/>
          <w:lang w:eastAsia="cs-CZ"/>
        </w:rPr>
        <w:t>……………………………………………........……….....45</w:t>
      </w:r>
      <w:r w:rsidRPr="009F4937">
        <w:rPr>
          <w:rFonts w:ascii="Arial" w:hAnsi="Arial" w:cs="Arial"/>
          <w:color w:val="000000" w:themeColor="text1"/>
          <w:sz w:val="24"/>
          <w:szCs w:val="24"/>
          <w:lang w:eastAsia="cs-CZ"/>
        </w:rPr>
        <w:t xml:space="preserve"> </w:t>
      </w:r>
    </w:p>
    <w:p w:rsidR="00E62CC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 xml:space="preserve">Obr. 3.3 </w:t>
      </w:r>
      <w:r>
        <w:rPr>
          <w:rFonts w:ascii="Arial" w:hAnsi="Arial" w:cs="Arial"/>
          <w:color w:val="000000" w:themeColor="text1"/>
          <w:sz w:val="24"/>
          <w:szCs w:val="24"/>
          <w:lang w:eastAsia="cs-CZ"/>
        </w:rPr>
        <w:t xml:space="preserve">- </w:t>
      </w:r>
      <w:r w:rsidRPr="009F4937">
        <w:rPr>
          <w:rFonts w:ascii="Arial" w:hAnsi="Arial" w:cs="Arial"/>
          <w:color w:val="000000" w:themeColor="text1"/>
          <w:sz w:val="24"/>
          <w:szCs w:val="24"/>
          <w:lang w:eastAsia="cs-CZ"/>
        </w:rPr>
        <w:t>Nastavení zaškrtávajícího políčka</w:t>
      </w:r>
      <w:r>
        <w:rPr>
          <w:rFonts w:ascii="Arial" w:hAnsi="Arial" w:cs="Arial"/>
          <w:color w:val="000000" w:themeColor="text1"/>
          <w:sz w:val="24"/>
          <w:szCs w:val="24"/>
          <w:lang w:eastAsia="cs-CZ"/>
        </w:rPr>
        <w:t xml:space="preserve"> ………………………........…………..…45</w:t>
      </w:r>
    </w:p>
    <w:p w:rsidR="00E62CC7" w:rsidRPr="009F4937"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Obr. 3.4 - </w:t>
      </w:r>
      <w:r w:rsidRPr="009F4937">
        <w:rPr>
          <w:rFonts w:ascii="Arial" w:hAnsi="Arial" w:cs="Arial"/>
          <w:color w:val="000000" w:themeColor="text1"/>
          <w:sz w:val="24"/>
          <w:szCs w:val="24"/>
          <w:lang w:eastAsia="cs-CZ"/>
        </w:rPr>
        <w:t>Ukázka cvičení č. 2</w:t>
      </w:r>
      <w:r>
        <w:rPr>
          <w:rFonts w:ascii="Arial" w:hAnsi="Arial" w:cs="Arial"/>
          <w:color w:val="000000" w:themeColor="text1"/>
          <w:sz w:val="24"/>
          <w:szCs w:val="24"/>
          <w:lang w:eastAsia="cs-CZ"/>
        </w:rPr>
        <w:t>….……………………………………….........………......46</w:t>
      </w:r>
    </w:p>
    <w:p w:rsidR="00E62CC7" w:rsidRPr="009F493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 xml:space="preserve">Obr. 3.5 - Tabulka nastavení </w:t>
      </w:r>
      <w:r>
        <w:rPr>
          <w:rFonts w:ascii="Arial" w:hAnsi="Arial" w:cs="Arial"/>
          <w:color w:val="000000" w:themeColor="text1"/>
          <w:sz w:val="24"/>
          <w:szCs w:val="24"/>
          <w:lang w:eastAsia="cs-CZ"/>
        </w:rPr>
        <w:t>v</w:t>
      </w:r>
      <w:r w:rsidRPr="009F4937">
        <w:rPr>
          <w:rFonts w:ascii="Arial" w:hAnsi="Arial" w:cs="Arial"/>
          <w:color w:val="000000" w:themeColor="text1"/>
          <w:sz w:val="24"/>
          <w:szCs w:val="24"/>
          <w:lang w:eastAsia="cs-CZ"/>
        </w:rPr>
        <w:t>lastností</w:t>
      </w:r>
      <w:r>
        <w:rPr>
          <w:rFonts w:ascii="Arial" w:hAnsi="Arial" w:cs="Arial"/>
          <w:color w:val="000000" w:themeColor="text1"/>
          <w:sz w:val="24"/>
          <w:szCs w:val="24"/>
          <w:lang w:eastAsia="cs-CZ"/>
        </w:rPr>
        <w:t>…….………………………….........…………..46</w:t>
      </w:r>
    </w:p>
    <w:p w:rsidR="00E62CC7" w:rsidRPr="009F493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Obr. 3.6 - Tabulka nastavení vlastností II……………………………</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47</w:t>
      </w:r>
    </w:p>
    <w:p w:rsidR="00E62CC7" w:rsidRPr="009F493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Obr. 3.7 – Tabulka nastavení hesla…………………………………</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 xml:space="preserve">……..47 </w:t>
      </w:r>
    </w:p>
    <w:p w:rsidR="00E62CC7" w:rsidRPr="009F493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Obr. 3.8 – Ukázka cvičení č. 3 ……………………………………</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…………….48</w:t>
      </w:r>
    </w:p>
    <w:p w:rsidR="00E62CC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 xml:space="preserve">Obr. 3.9 – Nastavení možností rozevíracího seznamu ve Vlastnostech </w:t>
      </w:r>
      <w:r>
        <w:rPr>
          <w:rFonts w:ascii="Arial" w:hAnsi="Arial" w:cs="Arial"/>
          <w:color w:val="000000" w:themeColor="text1"/>
          <w:sz w:val="24"/>
          <w:szCs w:val="24"/>
          <w:lang w:eastAsia="cs-CZ"/>
        </w:rPr>
        <w:t xml:space="preserve"> </w:t>
      </w:r>
    </w:p>
    <w:p w:rsidR="00E62CC7" w:rsidRPr="009F4937"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9F4937">
        <w:rPr>
          <w:rFonts w:ascii="Arial" w:hAnsi="Arial" w:cs="Arial"/>
          <w:color w:val="000000" w:themeColor="text1"/>
          <w:sz w:val="24"/>
          <w:szCs w:val="24"/>
          <w:lang w:eastAsia="cs-CZ"/>
        </w:rPr>
        <w:t xml:space="preserve">ovládacího prvku </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.49</w:t>
      </w:r>
    </w:p>
    <w:p w:rsidR="00E62CC7" w:rsidRDefault="00E62CC7" w:rsidP="00E62CC7">
      <w:pPr>
        <w:spacing w:after="0" w:line="360" w:lineRule="auto"/>
        <w:rPr>
          <w:rFonts w:ascii="Arial" w:hAnsi="Arial" w:cs="Arial"/>
          <w:color w:val="000000" w:themeColor="text1"/>
          <w:sz w:val="24"/>
          <w:szCs w:val="24"/>
          <w:lang w:eastAsia="cs-CZ"/>
        </w:rPr>
      </w:pPr>
      <w:r w:rsidRPr="009F4937">
        <w:rPr>
          <w:rFonts w:ascii="Arial" w:hAnsi="Arial" w:cs="Arial"/>
          <w:color w:val="000000" w:themeColor="text1"/>
          <w:sz w:val="24"/>
          <w:szCs w:val="24"/>
          <w:lang w:eastAsia="cs-CZ"/>
        </w:rPr>
        <w:t xml:space="preserve">Obr. 3.10 - Nastavení možností editace stylu ve Vlastnostech ovládacího </w:t>
      </w:r>
    </w:p>
    <w:p w:rsidR="00E62CC7"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9F4937">
        <w:rPr>
          <w:rFonts w:ascii="Arial" w:hAnsi="Arial" w:cs="Arial"/>
          <w:color w:val="000000" w:themeColor="text1"/>
          <w:sz w:val="24"/>
          <w:szCs w:val="24"/>
          <w:lang w:eastAsia="cs-CZ"/>
        </w:rPr>
        <w:t>prvku</w:t>
      </w:r>
      <w:r>
        <w:rPr>
          <w:rFonts w:ascii="Arial" w:hAnsi="Arial" w:cs="Arial"/>
          <w:color w:val="000000" w:themeColor="text1"/>
          <w:sz w:val="24"/>
          <w:szCs w:val="24"/>
          <w:lang w:eastAsia="cs-CZ"/>
        </w:rPr>
        <w:t>………………………………………………………………….........…..</w:t>
      </w:r>
      <w:r w:rsidRPr="009F4937">
        <w:rPr>
          <w:rFonts w:ascii="Arial" w:hAnsi="Arial" w:cs="Arial"/>
          <w:color w:val="000000" w:themeColor="text1"/>
          <w:sz w:val="24"/>
          <w:szCs w:val="24"/>
          <w:lang w:eastAsia="cs-CZ"/>
        </w:rPr>
        <w:t>50</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3.11 _ Prt sc. obrazovky spuštěného Excelu – Ukázka cvičení č.4..</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.....51</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3.12 _ Prt sc. obrazovky– Ukázka aktivované karty Vývojář ...</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 xml:space="preserve">.52 </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3.13 _ Prt sc. obrazovky spuštěného Excelu – Ukázka daných úkolů..</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...52</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3.14 _ Prt sc. obrazovky spuštěného Excelu – Ukázka úkolu č. 7 s možností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 xml:space="preserve">volného dopsání </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..53</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3.15 _ Prt sc. obrazovky spuštěného Excelu – Ukázka listu č.2 se zapsaným </w:t>
      </w:r>
      <w:r>
        <w:rPr>
          <w:rFonts w:ascii="Arial" w:hAnsi="Arial" w:cs="Arial"/>
          <w:color w:val="000000" w:themeColor="text1"/>
          <w:sz w:val="24"/>
          <w:szCs w:val="24"/>
          <w:lang w:eastAsia="cs-CZ"/>
        </w:rPr>
        <w:t xml:space="preserve">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řešením jednotlivých úloh a nastavení výpočtu procent. ..</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..53</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3.16 _ Prt sc. obrazovky spuštěného Excelu – Ukázka schovaného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procentuálního výpočtu a jím spočítané známky</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 xml:space="preserve"> 54</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3.17 _ Prt sc. obrazovky spuštěného Excelu – Ukázka cvičení č.5...</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54</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3.18 _ Prt sc. obrazovky spuštěného Excelu – Karta Vzorce..</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.55</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3.19 _ Prt sc. obrazovky spuštěného Excelu – Ukázka cvičení č.5..</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..56</w:t>
      </w:r>
    </w:p>
    <w:p w:rsidR="00E62CC7" w:rsidRPr="00C46BDC"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3.20- Prt sc. obrazovky spuštěného PowerPointu – Ukázka cvičení č.6.</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..58</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3.21 – Prt sc. obrazovky spuštěného PowerPointu – Ukázka vložení popisku </w:t>
      </w:r>
      <w:r>
        <w:rPr>
          <w:rFonts w:ascii="Arial" w:hAnsi="Arial" w:cs="Arial"/>
          <w:color w:val="000000" w:themeColor="text1"/>
          <w:sz w:val="24"/>
          <w:szCs w:val="24"/>
          <w:lang w:eastAsia="cs-CZ"/>
        </w:rPr>
        <w:t xml:space="preserve">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k vybranému obrázků a proklik na detailnější informace</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59</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3.22 – Prt sc. obrazovky spuštěného PowerPointu – Dialogové okno pro vložení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h</w:t>
      </w:r>
      <w:r w:rsidRPr="00C46BDC">
        <w:rPr>
          <w:rFonts w:ascii="Arial" w:hAnsi="Arial" w:cs="Arial"/>
          <w:color w:val="000000" w:themeColor="text1"/>
          <w:sz w:val="24"/>
          <w:szCs w:val="24"/>
          <w:lang w:eastAsia="cs-CZ"/>
        </w:rPr>
        <w:t>ypertextovéo odkazu a jeho editace...</w:t>
      </w:r>
      <w:r>
        <w:rPr>
          <w:rFonts w:ascii="Arial" w:hAnsi="Arial" w:cs="Arial"/>
          <w:color w:val="000000" w:themeColor="text1"/>
          <w:sz w:val="24"/>
          <w:szCs w:val="24"/>
          <w:lang w:eastAsia="cs-CZ"/>
        </w:rPr>
        <w:t>....................................................60</w:t>
      </w:r>
      <w:r w:rsidRPr="00C46BDC">
        <w:rPr>
          <w:rFonts w:ascii="Arial" w:hAnsi="Arial" w:cs="Arial"/>
          <w:color w:val="000000" w:themeColor="text1"/>
          <w:sz w:val="24"/>
          <w:szCs w:val="24"/>
          <w:lang w:eastAsia="cs-CZ"/>
        </w:rPr>
        <w:t xml:space="preserve"> </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3.23 – Prt sc. obrazovky spuštěného PowerPointu –Nastaven akce  a editace </w:t>
      </w:r>
      <w:r>
        <w:rPr>
          <w:rFonts w:ascii="Arial" w:hAnsi="Arial" w:cs="Arial"/>
          <w:color w:val="000000" w:themeColor="text1"/>
          <w:sz w:val="24"/>
          <w:szCs w:val="24"/>
          <w:lang w:eastAsia="cs-CZ"/>
        </w:rPr>
        <w:t xml:space="preserve"> </w:t>
      </w:r>
    </w:p>
    <w:p w:rsidR="00E62CC7" w:rsidRDefault="00E62CC7" w:rsidP="00E62CC7">
      <w:pPr>
        <w:spacing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hypertextu...</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60</w:t>
      </w:r>
    </w:p>
    <w:p w:rsidR="009E745B" w:rsidRPr="00C46BDC" w:rsidRDefault="009E745B" w:rsidP="00E62CC7">
      <w:pPr>
        <w:spacing w:line="360" w:lineRule="auto"/>
        <w:rPr>
          <w:rFonts w:ascii="Arial" w:hAnsi="Arial" w:cs="Arial"/>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lastRenderedPageBreak/>
        <w:t xml:space="preserve">Obr. 3.24 – Diagram provázanosti otázek a odpovědí s návratem do hlavního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menu</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...61</w:t>
      </w:r>
    </w:p>
    <w:p w:rsidR="00E62CC7" w:rsidRPr="00C46BDC" w:rsidRDefault="00E62CC7" w:rsidP="00E62CC7">
      <w:pPr>
        <w:spacing w:before="240" w:line="360" w:lineRule="auto"/>
        <w:ind w:firstLine="709"/>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č.25  – Prsc. titulní nabídky menu po otevření programu HP</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...62</w:t>
      </w:r>
    </w:p>
    <w:p w:rsidR="00E62CC7" w:rsidRPr="00C46BDC" w:rsidRDefault="00E62CC7" w:rsidP="00E62CC7">
      <w:pPr>
        <w:spacing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Obr. č 26 - Prt sc. obrazovky spuštěného programu HP – Křížovka..</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.64</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č 27 - Prt sc. obrazovky spuštěného programu HP – Křížovka- vložení a úprava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 xml:space="preserve">mřížky pro slova </w:t>
      </w:r>
      <w:r>
        <w:rPr>
          <w:rFonts w:ascii="Arial" w:hAnsi="Arial" w:cs="Arial"/>
          <w:color w:val="000000" w:themeColor="text1"/>
          <w:sz w:val="24"/>
          <w:szCs w:val="24"/>
          <w:lang w:eastAsia="cs-CZ"/>
        </w:rPr>
        <w:t>t</w:t>
      </w:r>
      <w:r w:rsidRPr="00C46BDC">
        <w:rPr>
          <w:rFonts w:ascii="Arial" w:hAnsi="Arial" w:cs="Arial"/>
          <w:color w:val="000000" w:themeColor="text1"/>
          <w:sz w:val="24"/>
          <w:szCs w:val="24"/>
          <w:lang w:eastAsia="cs-CZ"/>
        </w:rPr>
        <w:t>ajenky.</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..65</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č 28 - Prt sc. obrazovky spuštěného programu HP – Křížovka – editace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Instrukce pro vyplňování.</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..65</w:t>
      </w:r>
    </w:p>
    <w:p w:rsidR="00E62CC7" w:rsidRDefault="00E62CC7" w:rsidP="00E62CC7">
      <w:pPr>
        <w:spacing w:after="0" w:line="360" w:lineRule="auto"/>
        <w:rPr>
          <w:rFonts w:ascii="Arial" w:hAnsi="Arial" w:cs="Arial"/>
          <w:color w:val="000000" w:themeColor="text1"/>
          <w:sz w:val="24"/>
          <w:szCs w:val="24"/>
          <w:lang w:eastAsia="cs-CZ"/>
        </w:rPr>
      </w:pPr>
      <w:r w:rsidRPr="00C46BDC">
        <w:rPr>
          <w:rFonts w:ascii="Arial" w:hAnsi="Arial" w:cs="Arial"/>
          <w:color w:val="000000" w:themeColor="text1"/>
          <w:sz w:val="24"/>
          <w:szCs w:val="24"/>
          <w:lang w:eastAsia="cs-CZ"/>
        </w:rPr>
        <w:t xml:space="preserve">Obr. č 29 - Prt sc. obrazovky spuštěného programu HP – Text s vynecháním slov  – </w:t>
      </w:r>
    </w:p>
    <w:p w:rsidR="00E62CC7" w:rsidRPr="00C46BDC" w:rsidRDefault="00E62CC7" w:rsidP="00E62CC7">
      <w:pPr>
        <w:spacing w:after="0" w:line="360" w:lineRule="auto"/>
        <w:rPr>
          <w:rFonts w:ascii="Arial" w:hAnsi="Arial" w:cs="Arial"/>
          <w:color w:val="000000" w:themeColor="text1"/>
          <w:sz w:val="24"/>
          <w:szCs w:val="24"/>
          <w:lang w:eastAsia="cs-CZ"/>
        </w:rPr>
      </w:pPr>
      <w:r>
        <w:rPr>
          <w:rFonts w:ascii="Arial" w:hAnsi="Arial" w:cs="Arial"/>
          <w:color w:val="000000" w:themeColor="text1"/>
          <w:sz w:val="24"/>
          <w:szCs w:val="24"/>
          <w:lang w:eastAsia="cs-CZ"/>
        </w:rPr>
        <w:t xml:space="preserve">                   </w:t>
      </w:r>
      <w:r w:rsidRPr="00C46BDC">
        <w:rPr>
          <w:rFonts w:ascii="Arial" w:hAnsi="Arial" w:cs="Arial"/>
          <w:color w:val="000000" w:themeColor="text1"/>
          <w:sz w:val="24"/>
          <w:szCs w:val="24"/>
          <w:lang w:eastAsia="cs-CZ"/>
        </w:rPr>
        <w:t>editace Instrukce pro vyplňování.</w:t>
      </w:r>
      <w:r>
        <w:rPr>
          <w:rFonts w:ascii="Arial" w:hAnsi="Arial" w:cs="Arial"/>
          <w:color w:val="000000" w:themeColor="text1"/>
          <w:sz w:val="24"/>
          <w:szCs w:val="24"/>
          <w:lang w:eastAsia="cs-CZ"/>
        </w:rPr>
        <w:t>...........................................................</w:t>
      </w:r>
      <w:r w:rsidRPr="00C46BDC">
        <w:rPr>
          <w:rFonts w:ascii="Arial" w:hAnsi="Arial" w:cs="Arial"/>
          <w:color w:val="000000" w:themeColor="text1"/>
          <w:sz w:val="24"/>
          <w:szCs w:val="24"/>
          <w:lang w:eastAsia="cs-CZ"/>
        </w:rPr>
        <w:t>.66</w:t>
      </w:r>
    </w:p>
    <w:p w:rsidR="00E62CC7" w:rsidRPr="00C46BDC" w:rsidRDefault="00E62CC7" w:rsidP="00E62CC7">
      <w:pPr>
        <w:spacing w:before="100" w:beforeAutospacing="1" w:after="100" w:afterAutospacing="1" w:line="360" w:lineRule="auto"/>
        <w:jc w:val="both"/>
        <w:rPr>
          <w:rFonts w:ascii="Arial" w:hAnsi="Arial" w:cs="Arial"/>
          <w:color w:val="000000" w:themeColor="text1"/>
          <w:sz w:val="24"/>
          <w:szCs w:val="24"/>
          <w:lang w:eastAsia="cs-CZ"/>
        </w:rPr>
      </w:pPr>
    </w:p>
    <w:p w:rsidR="00E62CC7" w:rsidRPr="00C46BDC" w:rsidRDefault="00E62CC7" w:rsidP="00E62CC7">
      <w:pPr>
        <w:spacing w:line="360" w:lineRule="auto"/>
        <w:rPr>
          <w:rFonts w:ascii="Arial" w:hAnsi="Arial" w:cs="Arial"/>
          <w:color w:val="000000" w:themeColor="text1"/>
          <w:sz w:val="24"/>
          <w:szCs w:val="24"/>
          <w:lang w:eastAsia="cs-CZ"/>
        </w:rPr>
      </w:pPr>
    </w:p>
    <w:p w:rsidR="00E62CC7" w:rsidRPr="00C46BDC" w:rsidRDefault="00E62CC7" w:rsidP="00E62CC7">
      <w:pPr>
        <w:spacing w:before="240" w:line="360" w:lineRule="auto"/>
        <w:ind w:firstLine="709"/>
        <w:jc w:val="both"/>
        <w:rPr>
          <w:rFonts w:ascii="Arial" w:hAnsi="Arial" w:cs="Arial"/>
          <w:color w:val="000000" w:themeColor="text1"/>
          <w:sz w:val="24"/>
          <w:szCs w:val="24"/>
          <w:lang w:eastAsia="cs-CZ"/>
        </w:rPr>
      </w:pPr>
    </w:p>
    <w:p w:rsidR="00E62CC7" w:rsidRDefault="00E62CC7" w:rsidP="00E62CC7">
      <w:pPr>
        <w:spacing w:line="360" w:lineRule="auto"/>
      </w:pPr>
    </w:p>
    <w:p w:rsidR="00E62CC7" w:rsidRDefault="00E62CC7" w:rsidP="00E62CC7">
      <w:pPr>
        <w:spacing w:line="360" w:lineRule="auto"/>
      </w:pPr>
    </w:p>
    <w:p w:rsidR="00E62CC7" w:rsidRDefault="00E62CC7" w:rsidP="00E62CC7">
      <w:pPr>
        <w:autoSpaceDE w:val="0"/>
        <w:autoSpaceDN w:val="0"/>
        <w:adjustRightInd w:val="0"/>
        <w:spacing w:after="0" w:line="360" w:lineRule="auto"/>
        <w:jc w:val="both"/>
        <w:rPr>
          <w:rFonts w:ascii="Arial" w:hAnsi="Arial" w:cs="Arial"/>
          <w:color w:val="000000" w:themeColor="text1"/>
          <w:sz w:val="24"/>
          <w:szCs w:val="24"/>
          <w:lang w:eastAsia="cs-CZ"/>
        </w:rPr>
      </w:pPr>
    </w:p>
    <w:p w:rsidR="00E62CC7" w:rsidRDefault="00E62CC7" w:rsidP="00E62CC7">
      <w:pPr>
        <w:spacing w:line="360" w:lineRule="auto"/>
        <w:jc w:val="both"/>
        <w:rPr>
          <w:rFonts w:ascii="Arial" w:hAnsi="Arial" w:cs="Arial"/>
          <w:i/>
          <w:sz w:val="24"/>
          <w:szCs w:val="24"/>
          <w:lang w:eastAsia="cs-CZ"/>
        </w:rPr>
      </w:pPr>
    </w:p>
    <w:p w:rsidR="00E62CC7" w:rsidRDefault="00E62CC7" w:rsidP="00E62CC7">
      <w:pPr>
        <w:spacing w:after="0" w:line="360" w:lineRule="auto"/>
        <w:jc w:val="center"/>
        <w:rPr>
          <w:rFonts w:ascii="Arial" w:hAnsi="Arial" w:cs="Arial"/>
          <w:i/>
          <w:color w:val="000000" w:themeColor="text1"/>
          <w:sz w:val="24"/>
          <w:szCs w:val="24"/>
          <w:lang w:eastAsia="cs-CZ"/>
        </w:rPr>
      </w:pPr>
    </w:p>
    <w:p w:rsidR="00E62CC7" w:rsidRDefault="00E62CC7" w:rsidP="00E62CC7">
      <w:pPr>
        <w:spacing w:after="0" w:line="360" w:lineRule="auto"/>
        <w:rPr>
          <w:rFonts w:ascii="Arial" w:hAnsi="Arial" w:cs="Arial"/>
          <w:i/>
          <w:color w:val="000000" w:themeColor="text1"/>
          <w:sz w:val="24"/>
          <w:szCs w:val="24"/>
          <w:lang w:eastAsia="cs-CZ"/>
        </w:rPr>
      </w:pPr>
    </w:p>
    <w:p w:rsidR="00E62CC7" w:rsidRDefault="00E62CC7" w:rsidP="00E62CC7">
      <w:pPr>
        <w:spacing w:after="0" w:line="360" w:lineRule="auto"/>
        <w:jc w:val="both"/>
        <w:rPr>
          <w:rFonts w:ascii="Arial" w:hAnsi="Arial" w:cs="Arial"/>
          <w:sz w:val="24"/>
        </w:rPr>
      </w:pPr>
    </w:p>
    <w:p w:rsidR="00E62CC7" w:rsidRDefault="00E62CC7" w:rsidP="00E62CC7">
      <w:pPr>
        <w:spacing w:after="0" w:line="360" w:lineRule="auto"/>
        <w:jc w:val="center"/>
        <w:rPr>
          <w:rFonts w:ascii="Arial" w:hAnsi="Arial" w:cs="Arial"/>
          <w:i/>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p>
    <w:p w:rsidR="00E62CC7" w:rsidRDefault="00E62CC7" w:rsidP="00E62CC7">
      <w:pPr>
        <w:spacing w:after="0" w:line="360" w:lineRule="auto"/>
        <w:rPr>
          <w:rFonts w:ascii="Arial" w:hAnsi="Arial" w:cs="Arial"/>
          <w:color w:val="000000" w:themeColor="text1"/>
          <w:sz w:val="24"/>
          <w:szCs w:val="24"/>
          <w:lang w:eastAsia="cs-CZ"/>
        </w:rPr>
      </w:pPr>
    </w:p>
    <w:p w:rsidR="00E62CC7" w:rsidRDefault="00E62CC7" w:rsidP="00E62CC7">
      <w:pPr>
        <w:pStyle w:val="Nadpis1"/>
        <w:spacing w:line="360" w:lineRule="auto"/>
      </w:pPr>
      <w:r>
        <w:lastRenderedPageBreak/>
        <w:t>SEZNAM TABULEK</w:t>
      </w:r>
    </w:p>
    <w:p w:rsidR="00E62CC7" w:rsidRDefault="00E62CC7" w:rsidP="00E62CC7">
      <w:pPr>
        <w:pStyle w:val="Nadpis1"/>
        <w:spacing w:line="360" w:lineRule="auto"/>
        <w:rPr>
          <w:rFonts w:eastAsia="MS Mincho" w:cs="Arial"/>
          <w:b w:val="0"/>
          <w:color w:val="000000" w:themeColor="text1"/>
          <w:kern w:val="0"/>
          <w:sz w:val="24"/>
          <w:szCs w:val="24"/>
        </w:rPr>
        <w:sectPr w:rsidR="00E62CC7" w:rsidSect="00E62CC7">
          <w:pgSz w:w="11906" w:h="16838"/>
          <w:pgMar w:top="1417" w:right="1417" w:bottom="1417" w:left="1417" w:header="708" w:footer="708" w:gutter="0"/>
          <w:cols w:space="708"/>
          <w:docGrid w:linePitch="360"/>
        </w:sectPr>
      </w:pPr>
      <w:bookmarkStart w:id="149" w:name="_Toc415603524"/>
      <w:bookmarkStart w:id="150" w:name="_Toc416167607"/>
      <w:r w:rsidRPr="00676834">
        <w:rPr>
          <w:rFonts w:eastAsia="MS Mincho" w:cs="Arial"/>
          <w:b w:val="0"/>
          <w:color w:val="000000" w:themeColor="text1"/>
          <w:kern w:val="0"/>
          <w:sz w:val="24"/>
          <w:szCs w:val="24"/>
        </w:rPr>
        <w:t>Tab.01 - Ukázka učebního plánu ZŠ Adamov</w:t>
      </w:r>
      <w:bookmarkEnd w:id="149"/>
      <w:bookmarkEnd w:id="150"/>
    </w:p>
    <w:p w:rsidR="002A0A6B" w:rsidRDefault="002A0A6B" w:rsidP="002A0A6B">
      <w:pPr>
        <w:pStyle w:val="Nadpis1"/>
        <w:spacing w:line="360" w:lineRule="auto"/>
      </w:pPr>
      <w:bookmarkStart w:id="151" w:name="_Toc416167608"/>
      <w:r>
        <w:lastRenderedPageBreak/>
        <w:t>SEZNAM PŘÍLOH</w:t>
      </w:r>
      <w:bookmarkEnd w:id="151"/>
      <w:r>
        <w:t xml:space="preserve"> na CD</w:t>
      </w:r>
    </w:p>
    <w:p w:rsidR="002A0A6B" w:rsidRDefault="002A0A6B" w:rsidP="002A0A6B">
      <w:pPr>
        <w:pStyle w:val="Odstavecseseznamem"/>
        <w:spacing w:line="360" w:lineRule="auto"/>
        <w:rPr>
          <w:sz w:val="24"/>
          <w:szCs w:val="24"/>
        </w:rPr>
      </w:pPr>
      <w:r>
        <w:rPr>
          <w:sz w:val="24"/>
          <w:szCs w:val="24"/>
        </w:rPr>
        <w:t>Příloha č. 1 – dokument v programu Word obsahující cvičení 1. – 3. pro žáky + metodika k výuce (vedení hodiny) za podpory těchto cvičení</w:t>
      </w:r>
    </w:p>
    <w:p w:rsidR="002A0A6B" w:rsidRDefault="002A0A6B" w:rsidP="002A0A6B">
      <w:pPr>
        <w:pStyle w:val="Odstavecseseznamem"/>
        <w:spacing w:line="360" w:lineRule="auto"/>
        <w:rPr>
          <w:sz w:val="24"/>
          <w:szCs w:val="24"/>
        </w:rPr>
      </w:pPr>
      <w:r>
        <w:rPr>
          <w:sz w:val="24"/>
          <w:szCs w:val="24"/>
        </w:rPr>
        <w:t>Příloha č. 2 – dokument v programu Excel obsahující cvičení 4. pro žáky + metodika k výuce  (vedení hodiny) za podpory těchto cvičení</w:t>
      </w:r>
    </w:p>
    <w:p w:rsidR="002A0A6B" w:rsidRDefault="002A0A6B" w:rsidP="002A0A6B">
      <w:pPr>
        <w:pStyle w:val="Odstavecseseznamem"/>
        <w:spacing w:line="360" w:lineRule="auto"/>
        <w:rPr>
          <w:sz w:val="24"/>
          <w:szCs w:val="24"/>
        </w:rPr>
      </w:pPr>
      <w:r>
        <w:rPr>
          <w:sz w:val="24"/>
          <w:szCs w:val="24"/>
        </w:rPr>
        <w:t>Příloha č. 3 - dokument v programu Excel obsahující cvičení pro 5. žáky + metodika k výuce  (vedení hodiny) za podpory těchto cvičení</w:t>
      </w:r>
    </w:p>
    <w:p w:rsidR="002A0A6B" w:rsidRDefault="002A0A6B" w:rsidP="002A0A6B">
      <w:pPr>
        <w:pStyle w:val="Odstavecseseznamem"/>
        <w:spacing w:line="360" w:lineRule="auto"/>
        <w:rPr>
          <w:sz w:val="24"/>
          <w:szCs w:val="24"/>
        </w:rPr>
      </w:pPr>
      <w:r>
        <w:rPr>
          <w:sz w:val="24"/>
          <w:szCs w:val="24"/>
        </w:rPr>
        <w:t>Příloha č.4  - dokument v programu PowerPoint obsahující cvičení 6. pro žáky + metodika k výuce  (vedení hodiny) za podpory těchto cvičení</w:t>
      </w:r>
    </w:p>
    <w:p w:rsidR="002A0A6B" w:rsidRDefault="002A0A6B" w:rsidP="002A0A6B">
      <w:pPr>
        <w:pStyle w:val="Odstavecseseznamem"/>
        <w:spacing w:line="360" w:lineRule="auto"/>
        <w:rPr>
          <w:sz w:val="24"/>
          <w:szCs w:val="24"/>
        </w:rPr>
      </w:pPr>
      <w:r>
        <w:rPr>
          <w:sz w:val="24"/>
          <w:szCs w:val="24"/>
        </w:rPr>
        <w:t>Příloha č.5  - dokument v programu PowerPoint obsahující cvičení 7. pro žáky + metodika k výuce  (vedení hodiny) za podpory těchto cvičení</w:t>
      </w:r>
      <w:r w:rsidRPr="00B514AB">
        <w:rPr>
          <w:sz w:val="24"/>
          <w:szCs w:val="24"/>
        </w:rPr>
        <w:t xml:space="preserve"> </w:t>
      </w:r>
    </w:p>
    <w:p w:rsidR="002A0A6B" w:rsidRDefault="002A0A6B" w:rsidP="002A0A6B">
      <w:pPr>
        <w:pStyle w:val="Odstavecseseznamem"/>
        <w:spacing w:line="360" w:lineRule="auto"/>
        <w:rPr>
          <w:sz w:val="24"/>
          <w:szCs w:val="24"/>
        </w:rPr>
      </w:pPr>
      <w:r>
        <w:rPr>
          <w:sz w:val="24"/>
          <w:szCs w:val="24"/>
        </w:rPr>
        <w:t>Příloha č.6  - dokument v programu HotPotatoes obsahující cvičení 8. pro žáky + metodika k výuce  (vedení hodiny) za podpory těchto cvičení</w:t>
      </w:r>
    </w:p>
    <w:p w:rsidR="00E62CC7" w:rsidRPr="002A0A6B" w:rsidRDefault="002A0A6B" w:rsidP="002A0A6B">
      <w:pPr>
        <w:pStyle w:val="Odstavecseseznamem"/>
        <w:spacing w:line="360" w:lineRule="auto"/>
        <w:rPr>
          <w:sz w:val="24"/>
          <w:szCs w:val="24"/>
        </w:rPr>
      </w:pPr>
      <w:r>
        <w:rPr>
          <w:sz w:val="24"/>
          <w:szCs w:val="24"/>
        </w:rPr>
        <w:t>Příloha č.7  - dokument v programu PowerPoint obsahující cvičení 9. pro žáky + metodika k výuce  (vedení hodiny) za podpory těchto cvičení</w:t>
      </w:r>
    </w:p>
    <w:sectPr w:rsidR="00E62CC7" w:rsidRPr="002A0A6B" w:rsidSect="001B480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93C" w:rsidRDefault="00EE193C" w:rsidP="00E62CC7">
      <w:pPr>
        <w:spacing w:after="0" w:line="240" w:lineRule="auto"/>
      </w:pPr>
      <w:r>
        <w:separator/>
      </w:r>
    </w:p>
  </w:endnote>
  <w:endnote w:type="continuationSeparator" w:id="0">
    <w:p w:rsidR="00EE193C" w:rsidRDefault="00EE193C" w:rsidP="00E62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University Roman AT">
    <w:altName w:val="Franklin Gothic Medium Cond"/>
    <w:charset w:val="EE"/>
    <w:family w:val="auto"/>
    <w:pitch w:val="variable"/>
    <w:sig w:usb0="800002A7" w:usb1="00000000" w:usb2="00000000" w:usb3="00000000" w:csb0="0000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239297"/>
      <w:docPartObj>
        <w:docPartGallery w:val="Page Numbers (Bottom of Page)"/>
        <w:docPartUnique/>
      </w:docPartObj>
    </w:sdtPr>
    <w:sdtEndPr/>
    <w:sdtContent>
      <w:p w:rsidR="001B4807" w:rsidRDefault="001B4807">
        <w:pPr>
          <w:pStyle w:val="Zpat"/>
          <w:jc w:val="center"/>
        </w:pPr>
        <w:r>
          <w:fldChar w:fldCharType="begin"/>
        </w:r>
        <w:r>
          <w:instrText xml:space="preserve"> PAGE   \* MERGEFORMAT </w:instrText>
        </w:r>
        <w:r>
          <w:fldChar w:fldCharType="separate"/>
        </w:r>
        <w:r w:rsidR="00456897">
          <w:rPr>
            <w:noProof/>
          </w:rPr>
          <w:t>75</w:t>
        </w:r>
        <w:r>
          <w:rPr>
            <w:noProof/>
          </w:rPr>
          <w:fldChar w:fldCharType="end"/>
        </w:r>
      </w:p>
    </w:sdtContent>
  </w:sdt>
  <w:p w:rsidR="001B4807" w:rsidRDefault="001B4807" w:rsidP="00E62CC7">
    <w:pPr>
      <w:pStyle w:val="Zpat"/>
      <w:tabs>
        <w:tab w:val="clear" w:pos="4536"/>
        <w:tab w:val="clear" w:pos="9072"/>
        <w:tab w:val="left" w:pos="652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93C" w:rsidRDefault="00EE193C" w:rsidP="00E62CC7">
      <w:pPr>
        <w:spacing w:after="0" w:line="240" w:lineRule="auto"/>
      </w:pPr>
      <w:r>
        <w:separator/>
      </w:r>
    </w:p>
  </w:footnote>
  <w:footnote w:type="continuationSeparator" w:id="0">
    <w:p w:rsidR="00EE193C" w:rsidRDefault="00EE193C" w:rsidP="00E62CC7">
      <w:pPr>
        <w:spacing w:after="0" w:line="240" w:lineRule="auto"/>
      </w:pPr>
      <w:r>
        <w:continuationSeparator/>
      </w:r>
    </w:p>
  </w:footnote>
  <w:footnote w:id="1">
    <w:p w:rsidR="001B4807" w:rsidRDefault="001B4807" w:rsidP="00E62CC7">
      <w:pPr>
        <w:spacing w:after="0"/>
        <w:jc w:val="both"/>
      </w:pPr>
      <w:r>
        <w:rPr>
          <w:rStyle w:val="Znakapoznpodarou"/>
        </w:rPr>
        <w:footnoteRef/>
      </w:r>
      <w:r>
        <w:t xml:space="preserve"> Dle ČŠI při sledovaném šetření v průběhu let 2008 – 2012 je nejčastější formou výuky frontální (uvádí se až 80 %  u sledovaných pedagogů vybraných škol), nejčastějšími metodami výuky pak vyprávění či výklad (72 %) a práce s textem (56 %). Obdobně se tématem zabýval již v letech 2002 až 2005 i Rudolf Šrámek, který pozorování zveřejnil ve svém článku </w:t>
      </w:r>
      <w:r w:rsidRPr="00070616">
        <w:t>Generalization of opinions for forms and methods of teaching used od lower stages of universities. Acta univ. agric. et silvic. Mendel. Brun., 2005, LIII, No. 6, pp. 247–256</w:t>
      </w:r>
      <w:r>
        <w:t xml:space="preserve"> (on-line zde: </w:t>
      </w:r>
      <w:hyperlink r:id="rId1" w:history="1">
        <w:r w:rsidRPr="00D73076">
          <w:rPr>
            <w:rStyle w:val="Hypertextovodkaz"/>
          </w:rPr>
          <w:t>http://acta.mendelu.cz/pdf/actaun200553060247.pdf</w:t>
        </w:r>
      </w:hyperlink>
    </w:p>
    <w:p w:rsidR="001B4807" w:rsidRDefault="001B4807" w:rsidP="00E62CC7">
      <w:pPr>
        <w:spacing w:after="0"/>
        <w:jc w:val="both"/>
      </w:pPr>
      <w:r>
        <w:t xml:space="preserve">Monitorování (pozorování) forem a metod výuky je i nadále v současné době předmětem zájmu České školní inspekce, jak tomu dokládá inovovaný záznamový arch hospitace, který ČŠI uveřejnila již v roce 2012. Arch je k dispozici on-line zde:  </w:t>
      </w:r>
    </w:p>
    <w:p w:rsidR="001B4807" w:rsidRDefault="00EE193C" w:rsidP="00E62CC7">
      <w:pPr>
        <w:jc w:val="both"/>
      </w:pPr>
      <w:hyperlink r:id="rId2" w:history="1">
        <w:r w:rsidR="001B4807" w:rsidRPr="00D73076">
          <w:rPr>
            <w:rStyle w:val="Hypertextovodkaz"/>
          </w:rPr>
          <w:t>http://www.nuv.cz/uploads/DVD/html/318.html?mod=third</w:t>
        </w:r>
      </w:hyperlink>
      <w:r w:rsidR="001B4807">
        <w:t xml:space="preserve"> </w:t>
      </w:r>
    </w:p>
  </w:footnote>
  <w:footnote w:id="2">
    <w:p w:rsidR="001B4807" w:rsidRDefault="001B4807" w:rsidP="00E62CC7">
      <w:pPr>
        <w:pStyle w:val="Textpoznpodarou"/>
      </w:pPr>
      <w:r>
        <w:rPr>
          <w:rStyle w:val="Znakapoznpodarou"/>
        </w:rPr>
        <w:footnoteRef/>
      </w:r>
      <w:r>
        <w:t xml:space="preserve"> Data pocházejí z katalogu Českého statistického úřadu pod tématem Informační společnost v číslech 2012. Dostupné on-line </w:t>
      </w:r>
      <w:hyperlink r:id="rId3" w:history="1">
        <w:r w:rsidRPr="00B77757">
          <w:rPr>
            <w:rStyle w:val="Hypertextovodkaz"/>
          </w:rPr>
          <w:t>http://www.czso.cz/csu/2012edicniplan.nsf/p/9705-12</w:t>
        </w:r>
      </w:hyperlink>
    </w:p>
    <w:p w:rsidR="001B4807" w:rsidRDefault="001B4807" w:rsidP="00E62CC7">
      <w:pPr>
        <w:pStyle w:val="Textpoznpodarou"/>
      </w:pPr>
    </w:p>
  </w:footnote>
  <w:footnote w:id="3">
    <w:p w:rsidR="001B4807" w:rsidRPr="00F70A4E" w:rsidRDefault="001B4807" w:rsidP="00E62CC7">
      <w:pPr>
        <w:pStyle w:val="Textpoznpodarou"/>
        <w:spacing w:line="240" w:lineRule="auto"/>
        <w:jc w:val="both"/>
        <w:rPr>
          <w:rFonts w:asciiTheme="minorHAnsi" w:hAnsiTheme="minorHAnsi" w:cs="Arial"/>
        </w:rPr>
      </w:pPr>
      <w:r w:rsidRPr="00F70A4E">
        <w:rPr>
          <w:rStyle w:val="Znakapoznpodarou"/>
          <w:rFonts w:ascii="Arial" w:hAnsi="Arial" w:cs="Arial"/>
        </w:rPr>
        <w:footnoteRef/>
      </w:r>
      <w:r w:rsidRPr="00F70A4E">
        <w:rPr>
          <w:rFonts w:ascii="Arial" w:hAnsi="Arial" w:cs="Arial"/>
        </w:rPr>
        <w:t xml:space="preserve"> </w:t>
      </w:r>
      <w:r w:rsidRPr="00F70A4E">
        <w:rPr>
          <w:rFonts w:asciiTheme="minorHAnsi" w:hAnsiTheme="minorHAnsi" w:cs="Arial"/>
          <w:b/>
        </w:rPr>
        <w:t>Předmětová didaktika</w:t>
      </w:r>
      <w:r w:rsidRPr="00F70A4E">
        <w:rPr>
          <w:rFonts w:asciiTheme="minorHAnsi" w:hAnsiTheme="minorHAnsi" w:cs="Arial"/>
        </w:rPr>
        <w:t xml:space="preserve"> je teorie vyučování konkrétního odborného předmětu daného oboru (didaktika fyziky, matematiky, elektroniky, zbožíznalství…atd.). Zabývá se předměty, z nichž každý má svou specifičnost, která spočívá v jejich zaměření. In DRAHOVZAL, KILIAN, KOHOUTEK. </w:t>
      </w:r>
      <w:r w:rsidRPr="00F70A4E">
        <w:rPr>
          <w:rFonts w:asciiTheme="minorHAnsi" w:hAnsiTheme="minorHAnsi" w:cs="Arial"/>
          <w:i/>
          <w:iCs/>
        </w:rPr>
        <w:t xml:space="preserve">Didaktika odborných předmětů. </w:t>
      </w:r>
      <w:r w:rsidRPr="00F70A4E">
        <w:rPr>
          <w:rFonts w:asciiTheme="minorHAnsi" w:hAnsiTheme="minorHAnsi" w:cs="Arial"/>
        </w:rPr>
        <w:t>Brno, 1997. ISBN 80-85931-35-4.</w:t>
      </w:r>
    </w:p>
  </w:footnote>
  <w:footnote w:id="4">
    <w:p w:rsidR="001B4807" w:rsidRPr="00F70A4E" w:rsidRDefault="001B4807" w:rsidP="00E62CC7">
      <w:pPr>
        <w:pStyle w:val="Textpoznpodarou"/>
        <w:spacing w:after="0" w:line="240" w:lineRule="auto"/>
        <w:jc w:val="both"/>
        <w:rPr>
          <w:rFonts w:asciiTheme="minorHAnsi" w:hAnsiTheme="minorHAnsi" w:cs="Arial"/>
        </w:rPr>
      </w:pPr>
      <w:r w:rsidRPr="00F70A4E">
        <w:rPr>
          <w:rStyle w:val="Znakapoznpodarou"/>
          <w:rFonts w:asciiTheme="minorHAnsi" w:hAnsiTheme="minorHAnsi" w:cs="Arial"/>
        </w:rPr>
        <w:footnoteRef/>
      </w:r>
      <w:r w:rsidRPr="00F70A4E">
        <w:rPr>
          <w:rFonts w:asciiTheme="minorHAnsi" w:hAnsiTheme="minorHAnsi" w:cs="Arial"/>
        </w:rPr>
        <w:t xml:space="preserve"> </w:t>
      </w:r>
      <w:r w:rsidRPr="00F70A4E">
        <w:rPr>
          <w:rFonts w:asciiTheme="minorHAnsi" w:hAnsiTheme="minorHAnsi" w:cs="Arial"/>
          <w:b/>
        </w:rPr>
        <w:t>Oborová didaktika</w:t>
      </w:r>
      <w:r w:rsidRPr="00F70A4E">
        <w:rPr>
          <w:rFonts w:asciiTheme="minorHAnsi" w:hAnsiTheme="minorHAnsi" w:cs="Arial"/>
          <w:bCs/>
        </w:rPr>
        <w:t xml:space="preserve"> je</w:t>
      </w:r>
      <w:r w:rsidRPr="00F70A4E">
        <w:rPr>
          <w:rFonts w:asciiTheme="minorHAnsi" w:hAnsiTheme="minorHAnsi" w:cs="Arial"/>
          <w:b/>
          <w:bCs/>
        </w:rPr>
        <w:t xml:space="preserve"> </w:t>
      </w:r>
      <w:r w:rsidRPr="00F70A4E">
        <w:rPr>
          <w:rFonts w:asciiTheme="minorHAnsi" w:hAnsiTheme="minorHAnsi" w:cs="Arial"/>
        </w:rPr>
        <w:t xml:space="preserve">určena pro učitele odborných předmětů, učitele praktického vyučování, učitele </w:t>
      </w:r>
      <w:r w:rsidRPr="00F70A4E">
        <w:rPr>
          <w:rFonts w:asciiTheme="minorHAnsi" w:hAnsiTheme="minorHAnsi" w:cs="Arial"/>
        </w:rPr>
        <w:br/>
        <w:t xml:space="preserve">z praxe na středních školách. Vyčlenila se z obecné didaktiky. Je to teorie vzdělání a vyučování </w:t>
      </w:r>
      <w:r w:rsidRPr="00F70A4E">
        <w:rPr>
          <w:rFonts w:asciiTheme="minorHAnsi" w:hAnsiTheme="minorHAnsi" w:cs="Arial"/>
        </w:rPr>
        <w:br/>
        <w:t xml:space="preserve">v jednotlivých příbuzných odborných předmětech jednoho oboru (strojírenství, stavebnictví, elektrotechnika atd.). Určujícím faktorem je obor. Řeší problémy jednotlivých oborů. Např. </w:t>
      </w:r>
      <w:r w:rsidRPr="00F70A4E">
        <w:rPr>
          <w:rFonts w:asciiTheme="minorHAnsi" w:hAnsiTheme="minorHAnsi" w:cs="Arial"/>
        </w:rPr>
        <w:br/>
        <w:t xml:space="preserve">v elektrotechnice řeší problematiku společnou pro všechny elektrotechnické předměty (oblast didaktické techniky, učebních pomůcek, zadáváním úkolů atd.) </w:t>
      </w:r>
    </w:p>
    <w:p w:rsidR="001B4807" w:rsidRPr="00F70A4E" w:rsidRDefault="001B4807" w:rsidP="00E62CC7">
      <w:pPr>
        <w:pStyle w:val="Textpoznpodarou"/>
        <w:spacing w:after="0" w:line="240" w:lineRule="auto"/>
        <w:jc w:val="both"/>
        <w:rPr>
          <w:rFonts w:asciiTheme="minorHAnsi" w:hAnsiTheme="minorHAnsi" w:cs="Arial"/>
        </w:rPr>
      </w:pPr>
      <w:r w:rsidRPr="00F70A4E">
        <w:rPr>
          <w:rFonts w:asciiTheme="minorHAnsi" w:hAnsiTheme="minorHAnsi" w:cs="Arial"/>
        </w:rPr>
        <w:t>In ČADILEK, M. LOVEČEK, A</w:t>
      </w:r>
      <w:r w:rsidRPr="00F70A4E">
        <w:rPr>
          <w:rFonts w:asciiTheme="minorHAnsi" w:hAnsiTheme="minorHAnsi" w:cs="Arial"/>
          <w:i/>
          <w:iCs/>
        </w:rPr>
        <w:t>. Didaktika odborných předmětů</w:t>
      </w:r>
      <w:r w:rsidRPr="00F70A4E">
        <w:rPr>
          <w:rFonts w:asciiTheme="minorHAnsi" w:hAnsiTheme="minorHAnsi" w:cs="Arial"/>
        </w:rPr>
        <w:t xml:space="preserve">, Brno, 2005. dostupné: </w:t>
      </w:r>
      <w:hyperlink r:id="rId4" w:history="1">
        <w:r w:rsidRPr="00F70A4E">
          <w:rPr>
            <w:rStyle w:val="Hypertextovodkaz"/>
            <w:rFonts w:asciiTheme="minorHAnsi" w:hAnsiTheme="minorHAnsi"/>
          </w:rPr>
          <w:t>http://boss.ped.muni.cz/vyuka/material/puvodni/skripta/dop/didodbpr.pdf</w:t>
        </w:r>
      </w:hyperlink>
      <w:r w:rsidRPr="00F70A4E">
        <w:rPr>
          <w:rFonts w:asciiTheme="minorHAnsi" w:hAnsiTheme="minorHAnsi" w:cs="Arial"/>
        </w:rPr>
        <w:t xml:space="preserve"> [citace 10. 3. 2015]</w:t>
      </w:r>
    </w:p>
    <w:p w:rsidR="001B4807" w:rsidRPr="00F70A4E" w:rsidRDefault="001B4807" w:rsidP="00E62CC7">
      <w:pPr>
        <w:pStyle w:val="Textpoznpodarou"/>
        <w:spacing w:after="0" w:line="240" w:lineRule="auto"/>
        <w:jc w:val="both"/>
        <w:rPr>
          <w:rFonts w:asciiTheme="minorHAnsi" w:hAnsiTheme="minorHAnsi" w:cs="Arial"/>
        </w:rPr>
      </w:pPr>
    </w:p>
  </w:footnote>
  <w:footnote w:id="5">
    <w:p w:rsidR="001B4807" w:rsidRPr="00F70A4E" w:rsidRDefault="001B4807" w:rsidP="00E62CC7">
      <w:pPr>
        <w:pStyle w:val="Textpoznpodarou"/>
        <w:spacing w:line="240" w:lineRule="auto"/>
        <w:jc w:val="both"/>
        <w:rPr>
          <w:rFonts w:asciiTheme="minorHAnsi" w:hAnsiTheme="minorHAnsi" w:cs="Arial"/>
        </w:rPr>
      </w:pPr>
      <w:r w:rsidRPr="00F70A4E">
        <w:rPr>
          <w:rStyle w:val="Znakapoznpodarou"/>
          <w:rFonts w:asciiTheme="minorHAnsi" w:hAnsiTheme="minorHAnsi" w:cs="Arial"/>
        </w:rPr>
        <w:footnoteRef/>
      </w:r>
      <w:r w:rsidRPr="00F70A4E">
        <w:rPr>
          <w:rFonts w:asciiTheme="minorHAnsi" w:hAnsiTheme="minorHAnsi" w:cs="Arial"/>
        </w:rPr>
        <w:t xml:space="preserve"> V průběhu vývoje se také zformovaly </w:t>
      </w:r>
      <w:r w:rsidRPr="00F70A4E">
        <w:rPr>
          <w:rFonts w:asciiTheme="minorHAnsi" w:hAnsiTheme="minorHAnsi" w:cs="Arial"/>
          <w:b/>
          <w:bCs/>
        </w:rPr>
        <w:t>didaktiky vyučování na jednotlivých stupních škol</w:t>
      </w:r>
      <w:r w:rsidRPr="00F70A4E">
        <w:rPr>
          <w:rFonts w:asciiTheme="minorHAnsi" w:hAnsiTheme="minorHAnsi" w:cs="Arial"/>
          <w:bCs/>
        </w:rPr>
        <w:t xml:space="preserve"> </w:t>
      </w:r>
      <w:r w:rsidRPr="00F70A4E">
        <w:rPr>
          <w:rFonts w:asciiTheme="minorHAnsi" w:hAnsiTheme="minorHAnsi" w:cs="Arial"/>
        </w:rPr>
        <w:t xml:space="preserve">(didaktika základní školy, didaktika středoškolského odborného vzdělávání, didaktika vysoké školy, didaktika vzdělávání dospělých aj.). In OURODA, S. </w:t>
      </w:r>
      <w:r w:rsidRPr="00F70A4E">
        <w:rPr>
          <w:rFonts w:asciiTheme="minorHAnsi" w:hAnsiTheme="minorHAnsi" w:cs="Arial"/>
          <w:i/>
          <w:iCs/>
        </w:rPr>
        <w:t>Oborová didaktika</w:t>
      </w:r>
      <w:r w:rsidRPr="00F70A4E">
        <w:rPr>
          <w:rFonts w:asciiTheme="minorHAnsi" w:hAnsiTheme="minorHAnsi" w:cs="Arial"/>
        </w:rPr>
        <w:t>. Brno: MZLU, 2000. ISBN 80-7157-477-5.</w:t>
      </w:r>
    </w:p>
    <w:p w:rsidR="001B4807" w:rsidRDefault="001B4807" w:rsidP="00E62CC7">
      <w:pPr>
        <w:pStyle w:val="Textpoznpodarou"/>
        <w:spacing w:after="0" w:line="240" w:lineRule="auto"/>
        <w:jc w:val="both"/>
      </w:pPr>
    </w:p>
    <w:p w:rsidR="001B4807" w:rsidRDefault="001B4807" w:rsidP="00E62CC7">
      <w:pPr>
        <w:pStyle w:val="Textpoznpodarou"/>
        <w:spacing w:after="0" w:line="240" w:lineRule="auto"/>
        <w:jc w:val="both"/>
      </w:pPr>
    </w:p>
  </w:footnote>
  <w:footnote w:id="6">
    <w:p w:rsidR="001B4807" w:rsidRPr="00F70A4E" w:rsidRDefault="001B4807" w:rsidP="00E62CC7">
      <w:pPr>
        <w:pStyle w:val="Textpoznpodarou"/>
        <w:spacing w:after="0"/>
        <w:jc w:val="both"/>
        <w:rPr>
          <w:rFonts w:asciiTheme="minorHAnsi" w:hAnsiTheme="minorHAnsi" w:cs="Arial"/>
        </w:rPr>
      </w:pPr>
      <w:r w:rsidRPr="00F70A4E">
        <w:rPr>
          <w:rStyle w:val="Znakapoznpodarou"/>
          <w:rFonts w:asciiTheme="minorHAnsi" w:hAnsiTheme="minorHAnsi" w:cs="Arial"/>
        </w:rPr>
        <w:footnoteRef/>
      </w:r>
      <w:r w:rsidRPr="00F70A4E">
        <w:rPr>
          <w:rFonts w:asciiTheme="minorHAnsi" w:hAnsiTheme="minorHAnsi" w:cs="Arial"/>
        </w:rPr>
        <w:t xml:space="preserve"> V technických předmětech se oborová didaktika nazývá</w:t>
      </w:r>
      <w:r w:rsidRPr="00F70A4E">
        <w:rPr>
          <w:rFonts w:asciiTheme="minorHAnsi" w:hAnsiTheme="minorHAnsi" w:cs="Arial"/>
          <w:b/>
          <w:bCs/>
        </w:rPr>
        <w:t xml:space="preserve"> didaktikou technických předmětů </w:t>
      </w:r>
      <w:r w:rsidRPr="00F70A4E">
        <w:rPr>
          <w:rFonts w:asciiTheme="minorHAnsi" w:hAnsiTheme="minorHAnsi" w:cs="Arial"/>
        </w:rPr>
        <w:t>(spadá do oborových didaktik). Předmětem zájmu jsou zákonitosti vzdělávacího procesu v technických předmětech (obsah, tvorbu, realizaci průběh a hodnocení jednotlivých fází procesu výuky).</w:t>
      </w:r>
    </w:p>
  </w:footnote>
  <w:footnote w:id="7">
    <w:p w:rsidR="001B4807" w:rsidRDefault="001B4807" w:rsidP="00E62CC7">
      <w:pPr>
        <w:pStyle w:val="Textpoznpodarou"/>
      </w:pPr>
      <w:r>
        <w:rPr>
          <w:rStyle w:val="Znakapoznpodarou"/>
        </w:rPr>
        <w:footnoteRef/>
      </w:r>
      <w:r>
        <w:t xml:space="preserve"> Http://www.zs-adamov.cz/. </w:t>
      </w:r>
      <w:r>
        <w:rPr>
          <w:i/>
          <w:iCs/>
        </w:rPr>
        <w:t>Http://www.zs-adamov.cz/</w:t>
      </w:r>
      <w:r>
        <w:t xml:space="preserve"> [online]. [cit. 2015-04-07].</w:t>
      </w:r>
    </w:p>
  </w:footnote>
  <w:footnote w:id="8">
    <w:p w:rsidR="001B4807" w:rsidRDefault="001B4807" w:rsidP="00E62CC7">
      <w:pPr>
        <w:pStyle w:val="Textpoznpodarou"/>
      </w:pPr>
      <w:r>
        <w:rPr>
          <w:rStyle w:val="Znakapoznpodarou"/>
        </w:rPr>
        <w:footnoteRef/>
      </w:r>
      <w:r>
        <w:t xml:space="preserve"> Zde bylo využito ŠVP Základní školy Schola Viva o.p.s., která má svůj školní vzdělávací program umístěný na webových stránkách www.schola-viva.cz</w:t>
      </w:r>
    </w:p>
  </w:footnote>
  <w:footnote w:id="9">
    <w:p w:rsidR="001B4807" w:rsidRDefault="001B4807" w:rsidP="00E62CC7">
      <w:pPr>
        <w:pStyle w:val="Textpoznpodarou"/>
      </w:pPr>
      <w:r>
        <w:rPr>
          <w:rStyle w:val="Znakapoznpodarou"/>
        </w:rPr>
        <w:footnoteRef/>
      </w:r>
      <w:r>
        <w:t xml:space="preserve"> MATOUŠEK, Petr. Standardizované výukové materiály z obsahu Web 2.0.Brno : Fakulta infor-matiky Masarykova univerzita, 2006. 71 s. Dostupné z WWW: &lt;http://is.muni.cz/th/44403/fi_m/dp.pdf&gt;</w:t>
      </w:r>
    </w:p>
  </w:footnote>
  <w:footnote w:id="10">
    <w:p w:rsidR="001B4807" w:rsidRDefault="001B4807" w:rsidP="00E62CC7">
      <w:pPr>
        <w:pStyle w:val="Textpoznpodarou"/>
      </w:pPr>
      <w:r>
        <w:rPr>
          <w:rStyle w:val="Znakapoznpodarou"/>
        </w:rPr>
        <w:footnoteRef/>
      </w:r>
      <w:r>
        <w:t xml:space="preserve"> </w:t>
      </w:r>
      <w:r w:rsidRPr="009F716F">
        <w:rPr>
          <w:iCs/>
        </w:rPr>
        <w:t xml:space="preserve">D. C. McClelland.  The achieving society. New York : Van Noestrend, 1961. </w:t>
      </w:r>
    </w:p>
  </w:footnote>
  <w:footnote w:id="11">
    <w:p w:rsidR="001B4807" w:rsidRDefault="001B4807" w:rsidP="00E62CC7">
      <w:pPr>
        <w:pStyle w:val="Textpoznpodarou"/>
      </w:pPr>
      <w:r>
        <w:rPr>
          <w:rStyle w:val="Znakapoznpodarou"/>
        </w:rPr>
        <w:footnoteRef/>
      </w:r>
      <w:r>
        <w:t xml:space="preserve"> E</w:t>
      </w:r>
      <w:r w:rsidRPr="00AD741A">
        <w:t>ducational Psychology: A Cognitive View.New York. Holt, Rinehart and Winston, 1968.</w:t>
      </w:r>
    </w:p>
  </w:footnote>
  <w:footnote w:id="12">
    <w:p w:rsidR="001B4807" w:rsidRDefault="001B4807" w:rsidP="00E62CC7">
      <w:pPr>
        <w:pStyle w:val="Textpoznpodarou"/>
      </w:pPr>
      <w:r>
        <w:rPr>
          <w:rStyle w:val="Znakapoznpodarou"/>
        </w:rPr>
        <w:footnoteRef/>
      </w:r>
      <w:r>
        <w:t xml:space="preserve"> Http://www.learning-theories.com/kellers-arcs-model-of-motivational-design.html. </w:t>
      </w:r>
      <w:r>
        <w:rPr>
          <w:i/>
          <w:iCs/>
        </w:rPr>
        <w:t>Http://www.zs-adamov.cz/</w:t>
      </w:r>
      <w:r>
        <w:t xml:space="preserve"> [online]. [cit. 2015-04-07]. Dostupné z: </w:t>
      </w:r>
      <w:hyperlink r:id="rId5" w:history="1">
        <w:r>
          <w:rPr>
            <w:rStyle w:val="Hypertextovodkaz"/>
          </w:rPr>
          <w:t>http://www.learning-theories.com/kellers-arcs-model-of-motivational-design.html</w:t>
        </w:r>
      </w:hyperlink>
    </w:p>
  </w:footnote>
  <w:footnote w:id="13">
    <w:p w:rsidR="001B4807" w:rsidRPr="000673C1" w:rsidRDefault="001B4807" w:rsidP="00E62CC7">
      <w:pPr>
        <w:pStyle w:val="Textpoznpodarou"/>
        <w:rPr>
          <w:rFonts w:asciiTheme="minorHAnsi" w:hAnsiTheme="minorHAnsi"/>
        </w:rPr>
      </w:pPr>
      <w:r w:rsidRPr="000673C1">
        <w:rPr>
          <w:rStyle w:val="Znakapoznpodarou"/>
          <w:rFonts w:asciiTheme="minorHAnsi" w:hAnsiTheme="minorHAnsi"/>
        </w:rPr>
        <w:footnoteRef/>
      </w:r>
      <w:r w:rsidRPr="000673C1">
        <w:rPr>
          <w:rFonts w:asciiTheme="minorHAnsi" w:hAnsiTheme="minorHAnsi"/>
        </w:rPr>
        <w:t xml:space="preserve"> </w:t>
      </w:r>
      <w:r w:rsidRPr="000673C1">
        <w:rPr>
          <w:rFonts w:asciiTheme="minorHAnsi" w:hAnsiTheme="minorHAnsi" w:cs="Arial"/>
        </w:rPr>
        <w:t>Národní zpráva šetření ICILS 2013- Počítačová a informační gramotnost českých žáků, Česká školní inspekce Praha 2014</w:t>
      </w:r>
    </w:p>
  </w:footnote>
  <w:footnote w:id="14">
    <w:p w:rsidR="001B4807" w:rsidRDefault="001B4807" w:rsidP="00E62CC7">
      <w:pPr>
        <w:pStyle w:val="Normlnweb"/>
        <w:jc w:val="both"/>
      </w:pPr>
      <w:r w:rsidRPr="000673C1">
        <w:rPr>
          <w:rStyle w:val="Znakapoznpodarou"/>
          <w:rFonts w:asciiTheme="minorHAnsi" w:hAnsiTheme="minorHAnsi"/>
        </w:rPr>
        <w:footnoteRef/>
      </w:r>
      <w:r w:rsidRPr="000673C1">
        <w:rPr>
          <w:rFonts w:asciiTheme="minorHAnsi" w:hAnsiTheme="minorHAnsi"/>
        </w:rPr>
        <w:t xml:space="preserve"> </w:t>
      </w:r>
      <w:r>
        <w:rPr>
          <w:rFonts w:asciiTheme="minorHAnsi" w:hAnsiTheme="minorHAnsi" w:cs="Arial"/>
          <w:sz w:val="20"/>
          <w:szCs w:val="20"/>
        </w:rPr>
        <w:t xml:space="preserve">D. </w:t>
      </w:r>
      <w:r w:rsidRPr="000673C1">
        <w:rPr>
          <w:rFonts w:asciiTheme="minorHAnsi" w:hAnsiTheme="minorHAnsi" w:cs="Arial"/>
          <w:sz w:val="20"/>
          <w:szCs w:val="20"/>
        </w:rPr>
        <w:t>Psillos, TEACHING INTRODUCTORY ELECTRICITY, University of Thessaloniki, Greece,dostupné on-line</w:t>
      </w:r>
      <w:r w:rsidRPr="000673C1">
        <w:rPr>
          <w:rFonts w:asciiTheme="minorHAnsi" w:hAnsiTheme="minorHAnsi" w:cs="Arial"/>
          <w:i/>
          <w:iCs/>
          <w:sz w:val="20"/>
          <w:szCs w:val="20"/>
        </w:rPr>
        <w:t xml:space="preserve"> </w:t>
      </w:r>
      <w:r w:rsidRPr="000673C1">
        <w:rPr>
          <w:rFonts w:asciiTheme="minorHAnsi" w:hAnsiTheme="minorHAnsi" w:cs="Arial"/>
          <w:sz w:val="20"/>
          <w:szCs w:val="20"/>
        </w:rPr>
        <w:t xml:space="preserve"> na: </w:t>
      </w:r>
      <w:hyperlink r:id="rId6" w:history="1">
        <w:r w:rsidRPr="000673C1">
          <w:rPr>
            <w:rStyle w:val="Hypertextovodkaz"/>
            <w:rFonts w:asciiTheme="minorHAnsi" w:hAnsiTheme="minorHAnsi"/>
            <w:sz w:val="20"/>
            <w:szCs w:val="20"/>
          </w:rPr>
          <w:t>http://pluslucis.univie.ac.at/Archiv/ICPE/E4.html</w:t>
        </w:r>
      </w:hyperlink>
      <w:r w:rsidRPr="000673C1">
        <w:rPr>
          <w:rFonts w:asciiTheme="minorHAnsi" w:hAnsiTheme="minorHAnsi" w:cs="Arial"/>
          <w:sz w:val="20"/>
          <w:szCs w:val="20"/>
        </w:rPr>
        <w:t xml:space="preserve"> [14.2.2015 13:56]</w:t>
      </w:r>
    </w:p>
  </w:footnote>
  <w:footnote w:id="15">
    <w:p w:rsidR="001B4807" w:rsidRPr="000673C1" w:rsidRDefault="001B4807" w:rsidP="00E62CC7">
      <w:pPr>
        <w:pStyle w:val="Nadpis1"/>
        <w:jc w:val="both"/>
        <w:rPr>
          <w:rFonts w:asciiTheme="minorHAnsi" w:hAnsiTheme="minorHAnsi" w:cs="Arial"/>
        </w:rPr>
      </w:pPr>
      <w:r w:rsidRPr="000673C1">
        <w:rPr>
          <w:rStyle w:val="Znakapoznpodarou"/>
          <w:rFonts w:asciiTheme="minorHAnsi" w:hAnsiTheme="minorHAnsi"/>
          <w:b w:val="0"/>
        </w:rPr>
        <w:footnoteRef/>
      </w:r>
      <w:r w:rsidRPr="000673C1">
        <w:rPr>
          <w:rFonts w:asciiTheme="minorHAnsi" w:hAnsiTheme="minorHAnsi"/>
          <w:b w:val="0"/>
        </w:rPr>
        <w:t xml:space="preserve"> </w:t>
      </w:r>
      <w:hyperlink r:id="rId7" w:history="1">
        <w:r w:rsidRPr="000673C1">
          <w:rPr>
            <w:rStyle w:val="Hypertextovodkaz"/>
            <w:rFonts w:asciiTheme="minorHAnsi" w:hAnsiTheme="minorHAnsi"/>
            <w:b w:val="0"/>
            <w:kern w:val="0"/>
            <w:sz w:val="20"/>
          </w:rPr>
          <w:t>http://www3.imperial.ac.uk/electricalengineering/teaching/undergraduate/teaching</w:t>
        </w:r>
      </w:hyperlink>
      <w:r w:rsidRPr="000673C1">
        <w:rPr>
          <w:rFonts w:asciiTheme="minorHAnsi" w:hAnsiTheme="minorHAnsi" w:cs="Arial"/>
          <w:sz w:val="20"/>
        </w:rPr>
        <w:t xml:space="preserve"> </w:t>
      </w:r>
      <w:r w:rsidRPr="000673C1">
        <w:rPr>
          <w:rFonts w:asciiTheme="minorHAnsi" w:hAnsiTheme="minorHAnsi" w:cs="Arial"/>
          <w:b w:val="0"/>
          <w:kern w:val="0"/>
          <w:sz w:val="20"/>
        </w:rPr>
        <w:t xml:space="preserve">Teaching and Learning </w:t>
      </w:r>
      <w:r w:rsidRPr="000673C1">
        <w:rPr>
          <w:rFonts w:asciiTheme="minorHAnsi" w:eastAsia="MS Mincho" w:hAnsiTheme="minorHAnsi" w:cs="Arial"/>
          <w:b w:val="0"/>
          <w:kern w:val="0"/>
          <w:sz w:val="20"/>
          <w:lang w:eastAsia="en-US"/>
        </w:rPr>
        <w:t xml:space="preserve">Pozn.: Imperial College London, oficiálně The Imperial College of Science, Technology and Medicine, takto je zapsána v Královské výsadní listině, je britská univerzita </w:t>
      </w:r>
      <w:r w:rsidRPr="000673C1">
        <w:rPr>
          <w:rFonts w:asciiTheme="minorHAnsi" w:eastAsia="MS Mincho" w:hAnsiTheme="minorHAnsi" w:cs="Arial"/>
          <w:b w:val="0"/>
          <w:kern w:val="0"/>
          <w:sz w:val="20"/>
          <w:lang w:eastAsia="en-US"/>
        </w:rPr>
        <w:br/>
        <w:t>v Londýně specializovaná na vědu, strojírenství, medicínu a obchod.</w:t>
      </w:r>
    </w:p>
  </w:footnote>
  <w:footnote w:id="16">
    <w:p w:rsidR="001B4807" w:rsidRPr="000673C1" w:rsidRDefault="001B4807" w:rsidP="00E62CC7">
      <w:pPr>
        <w:pStyle w:val="Textpoznpodarou"/>
        <w:jc w:val="both"/>
        <w:rPr>
          <w:rFonts w:asciiTheme="minorHAnsi" w:hAnsiTheme="minorHAnsi"/>
        </w:rPr>
      </w:pPr>
      <w:r w:rsidRPr="000673C1">
        <w:rPr>
          <w:rStyle w:val="Znakapoznpodarou"/>
          <w:rFonts w:asciiTheme="minorHAnsi" w:eastAsia="Times New Roman" w:hAnsiTheme="minorHAnsi"/>
          <w:kern w:val="28"/>
          <w:sz w:val="28"/>
          <w:lang w:eastAsia="cs-CZ"/>
        </w:rPr>
        <w:footnoteRef/>
      </w:r>
      <w:r w:rsidRPr="000673C1">
        <w:rPr>
          <w:rStyle w:val="Znakapoznpodarou"/>
          <w:rFonts w:asciiTheme="minorHAnsi" w:eastAsia="Times New Roman" w:hAnsiTheme="minorHAnsi"/>
          <w:kern w:val="28"/>
          <w:sz w:val="28"/>
          <w:lang w:eastAsia="cs-CZ"/>
        </w:rPr>
        <w:t xml:space="preserve"> </w:t>
      </w:r>
      <w:r w:rsidRPr="000673C1">
        <w:rPr>
          <w:rFonts w:asciiTheme="minorHAnsi" w:hAnsiTheme="minorHAnsi" w:cs="Arial"/>
        </w:rPr>
        <w:t>Souslovím inženýrské systémy se v edukačním procesu ICL myslí zejména systémy pro řízení procesů, jež v sobě spojují stránku informačních technologií (IT) a strojů, umožňují řídit komplexní mechanické procesy automaticky z jediného IT zdroje. Systém těchto „výrobních uzlů!, jak jsou často označovány, již využívá Německo a Japonsko.</w:t>
      </w:r>
    </w:p>
  </w:footnote>
  <w:footnote w:id="17">
    <w:p w:rsidR="001B4807" w:rsidRDefault="001B4807" w:rsidP="00E62CC7">
      <w:pPr>
        <w:pStyle w:val="Textpoznpodarou"/>
      </w:pPr>
      <w:r>
        <w:rPr>
          <w:rStyle w:val="Znakapoznpodarou"/>
        </w:rPr>
        <w:footnoteRef/>
      </w:r>
      <w:r>
        <w:t xml:space="preserve"> HOMEROVÁ,  M. Alternativní formy ve výuce. Učitelské noviny č. </w:t>
      </w:r>
      <w:hyperlink r:id="rId8" w:history="1">
        <w:r>
          <w:rPr>
            <w:rStyle w:val="Hypertextovodkaz"/>
          </w:rPr>
          <w:t>10</w:t>
        </w:r>
      </w:hyperlink>
      <w:r>
        <w:t>/</w:t>
      </w:r>
      <w:hyperlink r:id="rId9" w:history="1">
        <w:r>
          <w:rPr>
            <w:rStyle w:val="Hypertextovodkaz"/>
          </w:rPr>
          <w:t>2009</w:t>
        </w:r>
      </w:hyperlink>
      <w:r>
        <w:t xml:space="preserve">, dostupné on-line na </w:t>
      </w:r>
      <w:hyperlink r:id="rId10" w:history="1">
        <w:r w:rsidRPr="00501818">
          <w:rPr>
            <w:rStyle w:val="Hypertextovodkaz"/>
          </w:rPr>
          <w:t>http://www.ucitelskenoviny.cz/?archiv&amp;clanek=1695</w:t>
        </w:r>
      </w:hyperlink>
      <w:r>
        <w:t xml:space="preserve"> </w:t>
      </w:r>
    </w:p>
  </w:footnote>
  <w:footnote w:id="18">
    <w:p w:rsidR="001B4807" w:rsidRDefault="001B4807" w:rsidP="00E62CC7"/>
    <w:p w:rsidR="001B4807" w:rsidRDefault="001B4807" w:rsidP="00E62CC7">
      <w:pPr>
        <w:pStyle w:val="Textpoznpodarou"/>
      </w:pPr>
    </w:p>
  </w:footnote>
  <w:footnote w:id="19">
    <w:p w:rsidR="001B4807" w:rsidRDefault="001B4807" w:rsidP="00E62CC7"/>
    <w:p w:rsidR="001B4807" w:rsidRPr="000673C1" w:rsidRDefault="001B4807" w:rsidP="00E62CC7">
      <w:pPr>
        <w:pStyle w:val="Textpoznpodarou"/>
        <w:rPr>
          <w:rFonts w:asciiTheme="minorHAnsi" w:hAnsiTheme="minorHAnsi" w:cs="Arial"/>
        </w:rPr>
      </w:pPr>
    </w:p>
  </w:footnote>
  <w:footnote w:id="20">
    <w:p w:rsidR="001B4807" w:rsidRDefault="001B4807" w:rsidP="00E62CC7">
      <w:pPr>
        <w:pStyle w:val="Textpoznpodarou"/>
        <w:jc w:val="both"/>
      </w:pPr>
      <w:r>
        <w:rPr>
          <w:rStyle w:val="Znakapoznpodarou"/>
        </w:rPr>
        <w:footnoteRef/>
      </w:r>
      <w:r>
        <w:t xml:space="preserve"> </w:t>
      </w:r>
      <w:r w:rsidRPr="00716629">
        <w:rPr>
          <w:rFonts w:asciiTheme="minorHAnsi" w:eastAsia="Times New Roman" w:hAnsiTheme="minorHAnsi"/>
          <w:kern w:val="28"/>
          <w:lang w:eastAsia="cs-CZ"/>
        </w:rPr>
        <w:t xml:space="preserve">Je výhodné ji používat u delších textů, které je možno rozčlenit do více částí (kapitol, podtémat). Studenti čtou a </w:t>
      </w:r>
      <w:r>
        <w:rPr>
          <w:rFonts w:asciiTheme="minorHAnsi" w:eastAsia="Times New Roman" w:hAnsiTheme="minorHAnsi"/>
          <w:kern w:val="28"/>
          <w:lang w:eastAsia="cs-CZ"/>
        </w:rPr>
        <w:t>zajímají se</w:t>
      </w:r>
      <w:r w:rsidRPr="00716629">
        <w:rPr>
          <w:rFonts w:asciiTheme="minorHAnsi" w:eastAsia="Times New Roman" w:hAnsiTheme="minorHAnsi"/>
          <w:kern w:val="28"/>
          <w:lang w:eastAsia="cs-CZ"/>
        </w:rPr>
        <w:t xml:space="preserve"> jen</w:t>
      </w:r>
      <w:r>
        <w:rPr>
          <w:rFonts w:asciiTheme="minorHAnsi" w:eastAsia="Times New Roman" w:hAnsiTheme="minorHAnsi"/>
          <w:kern w:val="28"/>
          <w:lang w:eastAsia="cs-CZ"/>
        </w:rPr>
        <w:t xml:space="preserve"> o</w:t>
      </w:r>
      <w:r w:rsidRPr="00716629">
        <w:rPr>
          <w:rFonts w:asciiTheme="minorHAnsi" w:eastAsia="Times New Roman" w:hAnsiTheme="minorHAnsi"/>
          <w:kern w:val="28"/>
          <w:lang w:eastAsia="cs-CZ"/>
        </w:rPr>
        <w:t xml:space="preserve"> svou část v</w:t>
      </w:r>
      <w:r>
        <w:rPr>
          <w:rFonts w:asciiTheme="minorHAnsi" w:eastAsia="Times New Roman" w:hAnsiTheme="minorHAnsi"/>
          <w:kern w:val="28"/>
          <w:lang w:eastAsia="cs-CZ"/>
        </w:rPr>
        <w:t xml:space="preserve"> rámci </w:t>
      </w:r>
      <w:r w:rsidRPr="00716629">
        <w:rPr>
          <w:rFonts w:asciiTheme="minorHAnsi" w:eastAsia="Times New Roman" w:hAnsiTheme="minorHAnsi"/>
          <w:kern w:val="28"/>
          <w:lang w:eastAsia="cs-CZ"/>
        </w:rPr>
        <w:t>skupin</w:t>
      </w:r>
      <w:r>
        <w:rPr>
          <w:rFonts w:asciiTheme="minorHAnsi" w:eastAsia="Times New Roman" w:hAnsiTheme="minorHAnsi"/>
          <w:kern w:val="28"/>
          <w:lang w:eastAsia="cs-CZ"/>
        </w:rPr>
        <w:t>y</w:t>
      </w:r>
      <w:r w:rsidRPr="00716629">
        <w:rPr>
          <w:rFonts w:asciiTheme="minorHAnsi" w:eastAsia="Times New Roman" w:hAnsiTheme="minorHAnsi"/>
          <w:kern w:val="28"/>
          <w:lang w:eastAsia="cs-CZ"/>
        </w:rPr>
        <w:t>, v nichž si také ověří, jak textu rozumějí ostatní a dohodnou se, co je v něm podstatné. Pak vymyslí také způsob, jak obsah předají spolužákům</w:t>
      </w:r>
      <w:r>
        <w:rPr>
          <w:rFonts w:asciiTheme="minorHAnsi" w:eastAsia="Times New Roman" w:hAnsiTheme="minorHAnsi"/>
          <w:kern w:val="28"/>
          <w:lang w:eastAsia="cs-CZ"/>
        </w:rPr>
        <w:br/>
      </w:r>
      <w:r w:rsidRPr="00716629">
        <w:rPr>
          <w:rFonts w:asciiTheme="minorHAnsi" w:eastAsia="Times New Roman" w:hAnsiTheme="minorHAnsi"/>
          <w:kern w:val="28"/>
          <w:lang w:eastAsia="cs-CZ"/>
        </w:rPr>
        <w:t xml:space="preserve">v domovských skupinách. Domovské skupiny (zpravidla nejvýše čtyřčlenné) se tedy skládají z expertů na jednotlivé části </w:t>
      </w:r>
      <w:r>
        <w:rPr>
          <w:rFonts w:asciiTheme="minorHAnsi" w:eastAsia="Times New Roman" w:hAnsiTheme="minorHAnsi"/>
          <w:kern w:val="28"/>
          <w:lang w:eastAsia="cs-CZ"/>
        </w:rPr>
        <w:t>probíraného</w:t>
      </w:r>
      <w:r w:rsidRPr="00716629">
        <w:rPr>
          <w:rFonts w:asciiTheme="minorHAnsi" w:eastAsia="Times New Roman" w:hAnsiTheme="minorHAnsi"/>
          <w:kern w:val="28"/>
          <w:lang w:eastAsia="cs-CZ"/>
        </w:rPr>
        <w:t xml:space="preserve"> tématu a cílem je, aby všichni ve skupině ovládli hlavní téma ze všech studovaných hledisek.</w:t>
      </w:r>
      <w:r>
        <w:t xml:space="preserve"> Více na </w:t>
      </w:r>
      <w:hyperlink r:id="rId11" w:history="1">
        <w:r w:rsidRPr="00501818">
          <w:rPr>
            <w:rStyle w:val="Hypertextovodkaz"/>
          </w:rPr>
          <w:t>http://www.respektneboli.eu/pedagogove/archiv-metod</w:t>
        </w:r>
      </w:hyperlink>
    </w:p>
  </w:footnote>
  <w:footnote w:id="21">
    <w:p w:rsidR="001B4807" w:rsidRDefault="001B4807" w:rsidP="00E62CC7"/>
    <w:p w:rsidR="001B4807" w:rsidRDefault="001B4807" w:rsidP="00E62CC7">
      <w:pPr>
        <w:pStyle w:val="Nadpis1"/>
        <w:jc w:val="both"/>
      </w:pPr>
    </w:p>
  </w:footnote>
  <w:footnote w:id="22">
    <w:p w:rsidR="001B4807" w:rsidRDefault="001B4807" w:rsidP="00E62CC7">
      <w:pPr>
        <w:pStyle w:val="Textpoznpodarou"/>
      </w:pPr>
      <w:r>
        <w:rPr>
          <w:rStyle w:val="Znakapoznpodarou"/>
        </w:rPr>
        <w:footnoteRef/>
      </w:r>
      <w:r>
        <w:t xml:space="preserve"> </w:t>
      </w:r>
      <w:r w:rsidRPr="005A1F0D">
        <w:t>http://www.ises.info/index.php/cs/laboratory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807" w:rsidRDefault="001B480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57B"/>
    <w:multiLevelType w:val="multilevel"/>
    <w:tmpl w:val="9F04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29D1"/>
    <w:multiLevelType w:val="hybridMultilevel"/>
    <w:tmpl w:val="28A24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6370D5"/>
    <w:multiLevelType w:val="hybridMultilevel"/>
    <w:tmpl w:val="A39AEC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747C81"/>
    <w:multiLevelType w:val="hybridMultilevel"/>
    <w:tmpl w:val="35A6719E"/>
    <w:lvl w:ilvl="0" w:tplc="6B58AFEA">
      <w:start w:val="1"/>
      <w:numFmt w:val="decimal"/>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8775EA9"/>
    <w:multiLevelType w:val="hybridMultilevel"/>
    <w:tmpl w:val="A5BA5D4C"/>
    <w:lvl w:ilvl="0" w:tplc="9768DD3E">
      <w:start w:val="2"/>
      <w:numFmt w:val="bullet"/>
      <w:lvlText w:val="-"/>
      <w:lvlJc w:val="left"/>
      <w:pPr>
        <w:ind w:left="2421" w:hanging="360"/>
      </w:pPr>
      <w:rPr>
        <w:rFonts w:ascii="Tahoma" w:eastAsia="Times New Roman" w:hAnsi="Tahoma" w:cs="Tahoma"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5">
    <w:nsid w:val="088507CA"/>
    <w:multiLevelType w:val="hybridMultilevel"/>
    <w:tmpl w:val="DC10CD8E"/>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nsid w:val="0B2426A1"/>
    <w:multiLevelType w:val="hybridMultilevel"/>
    <w:tmpl w:val="6B5AB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F3815CE"/>
    <w:multiLevelType w:val="hybridMultilevel"/>
    <w:tmpl w:val="6BEA502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15D703A0"/>
    <w:multiLevelType w:val="hybridMultilevel"/>
    <w:tmpl w:val="7B7E30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1A058B"/>
    <w:multiLevelType w:val="multilevel"/>
    <w:tmpl w:val="37701D48"/>
    <w:lvl w:ilvl="0">
      <w:start w:val="1"/>
      <w:numFmt w:val="upperRoman"/>
      <w:lvlText w:val="%1."/>
      <w:lvlJc w:val="right"/>
      <w:pPr>
        <w:ind w:left="720" w:hanging="360"/>
      </w:p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8AD5FE4"/>
    <w:multiLevelType w:val="multilevel"/>
    <w:tmpl w:val="0700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C0D67B5"/>
    <w:multiLevelType w:val="hybridMultilevel"/>
    <w:tmpl w:val="E28C9A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DE62756"/>
    <w:multiLevelType w:val="hybridMultilevel"/>
    <w:tmpl w:val="8D80F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24F66BF"/>
    <w:multiLevelType w:val="multilevel"/>
    <w:tmpl w:val="16C60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592025"/>
    <w:multiLevelType w:val="multilevel"/>
    <w:tmpl w:val="E5663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9E7616"/>
    <w:multiLevelType w:val="hybridMultilevel"/>
    <w:tmpl w:val="1BB407DE"/>
    <w:lvl w:ilvl="0" w:tplc="2C400F08">
      <w:numFmt w:val="bullet"/>
      <w:lvlText w:val="•"/>
      <w:lvlJc w:val="left"/>
      <w:pPr>
        <w:ind w:left="1110" w:hanging="750"/>
      </w:pPr>
      <w:rPr>
        <w:rFonts w:ascii="Arial" w:eastAsia="MS Mincho"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DC02EA"/>
    <w:multiLevelType w:val="hybridMultilevel"/>
    <w:tmpl w:val="DD161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02D718C"/>
    <w:multiLevelType w:val="hybridMultilevel"/>
    <w:tmpl w:val="8FA29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34A520B"/>
    <w:multiLevelType w:val="hybridMultilevel"/>
    <w:tmpl w:val="515809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3A877A2"/>
    <w:multiLevelType w:val="multilevel"/>
    <w:tmpl w:val="AD3C6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2B7C3C"/>
    <w:multiLevelType w:val="multilevel"/>
    <w:tmpl w:val="9D36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4E01A1"/>
    <w:multiLevelType w:val="hybridMultilevel"/>
    <w:tmpl w:val="93E2BA02"/>
    <w:lvl w:ilvl="0" w:tplc="E040B328">
      <w:start w:val="1"/>
      <w:numFmt w:val="bullet"/>
      <w:lvlText w:val="-"/>
      <w:lvlJc w:val="left"/>
      <w:pPr>
        <w:ind w:left="1287" w:hanging="360"/>
      </w:pPr>
      <w:rPr>
        <w:rFonts w:ascii="Arial" w:eastAsia="MS Mincho" w:hAnsi="Arial" w:cs="Aria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nsid w:val="3BE75297"/>
    <w:multiLevelType w:val="hybridMultilevel"/>
    <w:tmpl w:val="3AB0E7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D063E40"/>
    <w:multiLevelType w:val="multilevel"/>
    <w:tmpl w:val="CE1A4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0B47DA"/>
    <w:multiLevelType w:val="hybridMultilevel"/>
    <w:tmpl w:val="9080F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E3E70EA"/>
    <w:multiLevelType w:val="hybridMultilevel"/>
    <w:tmpl w:val="3496E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4853984"/>
    <w:multiLevelType w:val="multilevel"/>
    <w:tmpl w:val="765E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390272"/>
    <w:multiLevelType w:val="hybridMultilevel"/>
    <w:tmpl w:val="272622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D566EBF"/>
    <w:multiLevelType w:val="hybridMultilevel"/>
    <w:tmpl w:val="CE68164C"/>
    <w:lvl w:ilvl="0" w:tplc="36C4734C">
      <w:start w:val="1"/>
      <w:numFmt w:val="bullet"/>
      <w:lvlText w:val="-"/>
      <w:lvlJc w:val="left"/>
      <w:pPr>
        <w:ind w:left="1440" w:hanging="360"/>
      </w:pPr>
      <w:rPr>
        <w:rFonts w:ascii="Arial" w:eastAsia="MS Mincho"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nsid w:val="60590D25"/>
    <w:multiLevelType w:val="hybridMultilevel"/>
    <w:tmpl w:val="047C5F86"/>
    <w:lvl w:ilvl="0" w:tplc="04050001">
      <w:start w:val="1"/>
      <w:numFmt w:val="bullet"/>
      <w:lvlText w:val=""/>
      <w:lvlJc w:val="left"/>
      <w:pPr>
        <w:ind w:left="1025" w:hanging="360"/>
      </w:pPr>
      <w:rPr>
        <w:rFonts w:ascii="Symbol" w:hAnsi="Symbol" w:hint="default"/>
      </w:rPr>
    </w:lvl>
    <w:lvl w:ilvl="1" w:tplc="04050003" w:tentative="1">
      <w:start w:val="1"/>
      <w:numFmt w:val="bullet"/>
      <w:lvlText w:val="o"/>
      <w:lvlJc w:val="left"/>
      <w:pPr>
        <w:ind w:left="1745" w:hanging="360"/>
      </w:pPr>
      <w:rPr>
        <w:rFonts w:ascii="Courier New" w:hAnsi="Courier New" w:cs="Courier New" w:hint="default"/>
      </w:rPr>
    </w:lvl>
    <w:lvl w:ilvl="2" w:tplc="04050005" w:tentative="1">
      <w:start w:val="1"/>
      <w:numFmt w:val="bullet"/>
      <w:lvlText w:val=""/>
      <w:lvlJc w:val="left"/>
      <w:pPr>
        <w:ind w:left="2465" w:hanging="360"/>
      </w:pPr>
      <w:rPr>
        <w:rFonts w:ascii="Wingdings" w:hAnsi="Wingdings" w:hint="default"/>
      </w:rPr>
    </w:lvl>
    <w:lvl w:ilvl="3" w:tplc="04050001" w:tentative="1">
      <w:start w:val="1"/>
      <w:numFmt w:val="bullet"/>
      <w:lvlText w:val=""/>
      <w:lvlJc w:val="left"/>
      <w:pPr>
        <w:ind w:left="3185" w:hanging="360"/>
      </w:pPr>
      <w:rPr>
        <w:rFonts w:ascii="Symbol" w:hAnsi="Symbol" w:hint="default"/>
      </w:rPr>
    </w:lvl>
    <w:lvl w:ilvl="4" w:tplc="04050003" w:tentative="1">
      <w:start w:val="1"/>
      <w:numFmt w:val="bullet"/>
      <w:lvlText w:val="o"/>
      <w:lvlJc w:val="left"/>
      <w:pPr>
        <w:ind w:left="3905" w:hanging="360"/>
      </w:pPr>
      <w:rPr>
        <w:rFonts w:ascii="Courier New" w:hAnsi="Courier New" w:cs="Courier New" w:hint="default"/>
      </w:rPr>
    </w:lvl>
    <w:lvl w:ilvl="5" w:tplc="04050005" w:tentative="1">
      <w:start w:val="1"/>
      <w:numFmt w:val="bullet"/>
      <w:lvlText w:val=""/>
      <w:lvlJc w:val="left"/>
      <w:pPr>
        <w:ind w:left="4625" w:hanging="360"/>
      </w:pPr>
      <w:rPr>
        <w:rFonts w:ascii="Wingdings" w:hAnsi="Wingdings" w:hint="default"/>
      </w:rPr>
    </w:lvl>
    <w:lvl w:ilvl="6" w:tplc="04050001" w:tentative="1">
      <w:start w:val="1"/>
      <w:numFmt w:val="bullet"/>
      <w:lvlText w:val=""/>
      <w:lvlJc w:val="left"/>
      <w:pPr>
        <w:ind w:left="5345" w:hanging="360"/>
      </w:pPr>
      <w:rPr>
        <w:rFonts w:ascii="Symbol" w:hAnsi="Symbol" w:hint="default"/>
      </w:rPr>
    </w:lvl>
    <w:lvl w:ilvl="7" w:tplc="04050003" w:tentative="1">
      <w:start w:val="1"/>
      <w:numFmt w:val="bullet"/>
      <w:lvlText w:val="o"/>
      <w:lvlJc w:val="left"/>
      <w:pPr>
        <w:ind w:left="6065" w:hanging="360"/>
      </w:pPr>
      <w:rPr>
        <w:rFonts w:ascii="Courier New" w:hAnsi="Courier New" w:cs="Courier New" w:hint="default"/>
      </w:rPr>
    </w:lvl>
    <w:lvl w:ilvl="8" w:tplc="04050005" w:tentative="1">
      <w:start w:val="1"/>
      <w:numFmt w:val="bullet"/>
      <w:lvlText w:val=""/>
      <w:lvlJc w:val="left"/>
      <w:pPr>
        <w:ind w:left="6785" w:hanging="360"/>
      </w:pPr>
      <w:rPr>
        <w:rFonts w:ascii="Wingdings" w:hAnsi="Wingdings" w:hint="default"/>
      </w:rPr>
    </w:lvl>
  </w:abstractNum>
  <w:abstractNum w:abstractNumId="30">
    <w:nsid w:val="633A76E7"/>
    <w:multiLevelType w:val="multilevel"/>
    <w:tmpl w:val="8C98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C212C2"/>
    <w:multiLevelType w:val="multilevel"/>
    <w:tmpl w:val="7F42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FC125A"/>
    <w:multiLevelType w:val="hybridMultilevel"/>
    <w:tmpl w:val="AE188032"/>
    <w:lvl w:ilvl="0" w:tplc="82DC9264">
      <w:start w:val="1"/>
      <w:numFmt w:val="bullet"/>
      <w:lvlText w:val="-"/>
      <w:lvlJc w:val="left"/>
      <w:pPr>
        <w:ind w:left="927" w:hanging="360"/>
      </w:pPr>
      <w:rPr>
        <w:rFonts w:ascii="Arial" w:eastAsia="MS Mincho"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3">
    <w:nsid w:val="6F9871FA"/>
    <w:multiLevelType w:val="multilevel"/>
    <w:tmpl w:val="9CD63CC0"/>
    <w:lvl w:ilvl="0">
      <w:start w:val="1"/>
      <w:numFmt w:val="upperRoman"/>
      <w:lvlText w:val="%1."/>
      <w:lvlJc w:val="left"/>
      <w:pPr>
        <w:ind w:left="1080" w:hanging="72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09431B9"/>
    <w:multiLevelType w:val="hybridMultilevel"/>
    <w:tmpl w:val="6AE2D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3D504BB"/>
    <w:multiLevelType w:val="hybridMultilevel"/>
    <w:tmpl w:val="3A3C7C12"/>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36">
    <w:nsid w:val="7671277F"/>
    <w:multiLevelType w:val="hybridMultilevel"/>
    <w:tmpl w:val="BC963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6EB6E12"/>
    <w:multiLevelType w:val="hybridMultilevel"/>
    <w:tmpl w:val="15D865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76371C7"/>
    <w:multiLevelType w:val="hybridMultilevel"/>
    <w:tmpl w:val="B3B26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B7E6A79"/>
    <w:multiLevelType w:val="hybridMultilevel"/>
    <w:tmpl w:val="9178375E"/>
    <w:lvl w:ilvl="0" w:tplc="04050001">
      <w:start w:val="1"/>
      <w:numFmt w:val="bullet"/>
      <w:lvlText w:val=""/>
      <w:lvlJc w:val="left"/>
      <w:pPr>
        <w:ind w:left="1356" w:hanging="360"/>
      </w:pPr>
      <w:rPr>
        <w:rFonts w:ascii="Symbol" w:hAnsi="Symbol" w:hint="default"/>
      </w:rPr>
    </w:lvl>
    <w:lvl w:ilvl="1" w:tplc="04050003" w:tentative="1">
      <w:start w:val="1"/>
      <w:numFmt w:val="bullet"/>
      <w:lvlText w:val="o"/>
      <w:lvlJc w:val="left"/>
      <w:pPr>
        <w:ind w:left="2076" w:hanging="360"/>
      </w:pPr>
      <w:rPr>
        <w:rFonts w:ascii="Courier New" w:hAnsi="Courier New" w:cs="Courier New" w:hint="default"/>
      </w:rPr>
    </w:lvl>
    <w:lvl w:ilvl="2" w:tplc="04050005" w:tentative="1">
      <w:start w:val="1"/>
      <w:numFmt w:val="bullet"/>
      <w:lvlText w:val=""/>
      <w:lvlJc w:val="left"/>
      <w:pPr>
        <w:ind w:left="2796" w:hanging="360"/>
      </w:pPr>
      <w:rPr>
        <w:rFonts w:ascii="Wingdings" w:hAnsi="Wingdings" w:hint="default"/>
      </w:rPr>
    </w:lvl>
    <w:lvl w:ilvl="3" w:tplc="04050001" w:tentative="1">
      <w:start w:val="1"/>
      <w:numFmt w:val="bullet"/>
      <w:lvlText w:val=""/>
      <w:lvlJc w:val="left"/>
      <w:pPr>
        <w:ind w:left="3516" w:hanging="360"/>
      </w:pPr>
      <w:rPr>
        <w:rFonts w:ascii="Symbol" w:hAnsi="Symbol" w:hint="default"/>
      </w:rPr>
    </w:lvl>
    <w:lvl w:ilvl="4" w:tplc="04050003" w:tentative="1">
      <w:start w:val="1"/>
      <w:numFmt w:val="bullet"/>
      <w:lvlText w:val="o"/>
      <w:lvlJc w:val="left"/>
      <w:pPr>
        <w:ind w:left="4236" w:hanging="360"/>
      </w:pPr>
      <w:rPr>
        <w:rFonts w:ascii="Courier New" w:hAnsi="Courier New" w:cs="Courier New" w:hint="default"/>
      </w:rPr>
    </w:lvl>
    <w:lvl w:ilvl="5" w:tplc="04050005" w:tentative="1">
      <w:start w:val="1"/>
      <w:numFmt w:val="bullet"/>
      <w:lvlText w:val=""/>
      <w:lvlJc w:val="left"/>
      <w:pPr>
        <w:ind w:left="4956" w:hanging="360"/>
      </w:pPr>
      <w:rPr>
        <w:rFonts w:ascii="Wingdings" w:hAnsi="Wingdings" w:hint="default"/>
      </w:rPr>
    </w:lvl>
    <w:lvl w:ilvl="6" w:tplc="04050001" w:tentative="1">
      <w:start w:val="1"/>
      <w:numFmt w:val="bullet"/>
      <w:lvlText w:val=""/>
      <w:lvlJc w:val="left"/>
      <w:pPr>
        <w:ind w:left="5676" w:hanging="360"/>
      </w:pPr>
      <w:rPr>
        <w:rFonts w:ascii="Symbol" w:hAnsi="Symbol" w:hint="default"/>
      </w:rPr>
    </w:lvl>
    <w:lvl w:ilvl="7" w:tplc="04050003" w:tentative="1">
      <w:start w:val="1"/>
      <w:numFmt w:val="bullet"/>
      <w:lvlText w:val="o"/>
      <w:lvlJc w:val="left"/>
      <w:pPr>
        <w:ind w:left="6396" w:hanging="360"/>
      </w:pPr>
      <w:rPr>
        <w:rFonts w:ascii="Courier New" w:hAnsi="Courier New" w:cs="Courier New" w:hint="default"/>
      </w:rPr>
    </w:lvl>
    <w:lvl w:ilvl="8" w:tplc="04050005" w:tentative="1">
      <w:start w:val="1"/>
      <w:numFmt w:val="bullet"/>
      <w:lvlText w:val=""/>
      <w:lvlJc w:val="left"/>
      <w:pPr>
        <w:ind w:left="7116" w:hanging="360"/>
      </w:pPr>
      <w:rPr>
        <w:rFonts w:ascii="Wingdings" w:hAnsi="Wingdings" w:hint="default"/>
      </w:rPr>
    </w:lvl>
  </w:abstractNum>
  <w:abstractNum w:abstractNumId="40">
    <w:nsid w:val="7C9D709B"/>
    <w:multiLevelType w:val="multilevel"/>
    <w:tmpl w:val="6090CDE0"/>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6C6ADA"/>
    <w:multiLevelType w:val="hybridMultilevel"/>
    <w:tmpl w:val="3370D2B2"/>
    <w:lvl w:ilvl="0" w:tplc="A6BAB98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2">
    <w:nsid w:val="7E1F3602"/>
    <w:multiLevelType w:val="multilevel"/>
    <w:tmpl w:val="3292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4"/>
  </w:num>
  <w:num w:numId="3">
    <w:abstractNumId w:val="40"/>
  </w:num>
  <w:num w:numId="4">
    <w:abstractNumId w:val="37"/>
  </w:num>
  <w:num w:numId="5">
    <w:abstractNumId w:val="12"/>
  </w:num>
  <w:num w:numId="6">
    <w:abstractNumId w:val="36"/>
  </w:num>
  <w:num w:numId="7">
    <w:abstractNumId w:val="29"/>
  </w:num>
  <w:num w:numId="8">
    <w:abstractNumId w:val="32"/>
  </w:num>
  <w:num w:numId="9">
    <w:abstractNumId w:val="33"/>
  </w:num>
  <w:num w:numId="10">
    <w:abstractNumId w:val="21"/>
  </w:num>
  <w:num w:numId="11">
    <w:abstractNumId w:val="27"/>
  </w:num>
  <w:num w:numId="12">
    <w:abstractNumId w:val="28"/>
  </w:num>
  <w:num w:numId="13">
    <w:abstractNumId w:val="2"/>
  </w:num>
  <w:num w:numId="14">
    <w:abstractNumId w:val="6"/>
  </w:num>
  <w:num w:numId="15">
    <w:abstractNumId w:val="38"/>
  </w:num>
  <w:num w:numId="16">
    <w:abstractNumId w:val="39"/>
  </w:num>
  <w:num w:numId="17">
    <w:abstractNumId w:val="7"/>
  </w:num>
  <w:num w:numId="18">
    <w:abstractNumId w:val="5"/>
  </w:num>
  <w:num w:numId="19">
    <w:abstractNumId w:val="17"/>
  </w:num>
  <w:num w:numId="20">
    <w:abstractNumId w:val="3"/>
  </w:num>
  <w:num w:numId="21">
    <w:abstractNumId w:val="35"/>
  </w:num>
  <w:num w:numId="22">
    <w:abstractNumId w:val="41"/>
  </w:num>
  <w:num w:numId="23">
    <w:abstractNumId w:val="34"/>
  </w:num>
  <w:num w:numId="24">
    <w:abstractNumId w:val="9"/>
  </w:num>
  <w:num w:numId="25">
    <w:abstractNumId w:val="18"/>
  </w:num>
  <w:num w:numId="26">
    <w:abstractNumId w:val="15"/>
  </w:num>
  <w:num w:numId="27">
    <w:abstractNumId w:val="14"/>
  </w:num>
  <w:num w:numId="28">
    <w:abstractNumId w:val="42"/>
  </w:num>
  <w:num w:numId="29">
    <w:abstractNumId w:val="16"/>
  </w:num>
  <w:num w:numId="30">
    <w:abstractNumId w:val="1"/>
  </w:num>
  <w:num w:numId="31">
    <w:abstractNumId w:val="31"/>
  </w:num>
  <w:num w:numId="32">
    <w:abstractNumId w:val="25"/>
  </w:num>
  <w:num w:numId="33">
    <w:abstractNumId w:val="19"/>
  </w:num>
  <w:num w:numId="34">
    <w:abstractNumId w:val="8"/>
  </w:num>
  <w:num w:numId="35">
    <w:abstractNumId w:val="10"/>
  </w:num>
  <w:num w:numId="36">
    <w:abstractNumId w:val="26"/>
  </w:num>
  <w:num w:numId="37">
    <w:abstractNumId w:val="22"/>
  </w:num>
  <w:num w:numId="38">
    <w:abstractNumId w:val="11"/>
  </w:num>
  <w:num w:numId="39">
    <w:abstractNumId w:val="20"/>
  </w:num>
  <w:num w:numId="40">
    <w:abstractNumId w:val="13"/>
  </w:num>
  <w:num w:numId="41">
    <w:abstractNumId w:val="0"/>
  </w:num>
  <w:num w:numId="42">
    <w:abstractNumId w:val="3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2E"/>
    <w:rsid w:val="00052E91"/>
    <w:rsid w:val="001662CA"/>
    <w:rsid w:val="001B4807"/>
    <w:rsid w:val="001F11AF"/>
    <w:rsid w:val="002A0A6B"/>
    <w:rsid w:val="002A0E8B"/>
    <w:rsid w:val="003541F8"/>
    <w:rsid w:val="00361450"/>
    <w:rsid w:val="003A682E"/>
    <w:rsid w:val="003B2455"/>
    <w:rsid w:val="00456897"/>
    <w:rsid w:val="00707405"/>
    <w:rsid w:val="00825BD1"/>
    <w:rsid w:val="008A4F43"/>
    <w:rsid w:val="009E745B"/>
    <w:rsid w:val="00AD2A60"/>
    <w:rsid w:val="00C16C73"/>
    <w:rsid w:val="00C64A88"/>
    <w:rsid w:val="00E62CC7"/>
    <w:rsid w:val="00EE0F8B"/>
    <w:rsid w:val="00EE1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682E"/>
    <w:rPr>
      <w:rFonts w:ascii="Calibri" w:eastAsia="MS Mincho" w:hAnsi="Calibri" w:cs="Times New Roman"/>
    </w:rPr>
  </w:style>
  <w:style w:type="paragraph" w:styleId="Nadpis1">
    <w:name w:val="heading 1"/>
    <w:basedOn w:val="Normln"/>
    <w:next w:val="Normln"/>
    <w:link w:val="Nadpis1Char"/>
    <w:qFormat/>
    <w:rsid w:val="00E62CC7"/>
    <w:pPr>
      <w:keepNext/>
      <w:spacing w:before="240" w:after="60" w:line="240" w:lineRule="auto"/>
      <w:outlineLvl w:val="0"/>
    </w:pPr>
    <w:rPr>
      <w:rFonts w:ascii="Arial" w:eastAsia="Times New Roman" w:hAnsi="Arial"/>
      <w:b/>
      <w:kern w:val="28"/>
      <w:sz w:val="28"/>
      <w:szCs w:val="20"/>
      <w:lang w:eastAsia="cs-CZ"/>
    </w:rPr>
  </w:style>
  <w:style w:type="paragraph" w:styleId="Nadpis2">
    <w:name w:val="heading 2"/>
    <w:basedOn w:val="Normln"/>
    <w:next w:val="Normln"/>
    <w:link w:val="Nadpis2Char"/>
    <w:uiPriority w:val="9"/>
    <w:unhideWhenUsed/>
    <w:qFormat/>
    <w:rsid w:val="00E62CC7"/>
    <w:pPr>
      <w:keepNext/>
      <w:spacing w:before="240" w:after="60"/>
      <w:outlineLvl w:val="1"/>
    </w:pPr>
    <w:rPr>
      <w:rFonts w:ascii="Arial" w:eastAsia="Times New Roman" w:hAnsi="Arial"/>
      <w:b/>
      <w:bCs/>
      <w:iCs/>
      <w:sz w:val="28"/>
      <w:szCs w:val="28"/>
    </w:rPr>
  </w:style>
  <w:style w:type="paragraph" w:styleId="Nadpis3">
    <w:name w:val="heading 3"/>
    <w:basedOn w:val="Normln"/>
    <w:next w:val="Normln"/>
    <w:link w:val="Nadpis3Char"/>
    <w:uiPriority w:val="9"/>
    <w:unhideWhenUsed/>
    <w:qFormat/>
    <w:rsid w:val="00E62CC7"/>
    <w:pPr>
      <w:keepNext/>
      <w:spacing w:before="240" w:after="60"/>
      <w:jc w:val="both"/>
      <w:outlineLvl w:val="2"/>
    </w:pPr>
    <w:rPr>
      <w:rFonts w:ascii="Arial" w:eastAsia="Times New Roman" w:hAnsi="Arial"/>
      <w:b/>
      <w:bCs/>
      <w:sz w:val="24"/>
      <w:szCs w:val="26"/>
    </w:rPr>
  </w:style>
  <w:style w:type="paragraph" w:styleId="Nadpis4">
    <w:name w:val="heading 4"/>
    <w:basedOn w:val="Normln"/>
    <w:next w:val="Normln"/>
    <w:link w:val="Nadpis4Char"/>
    <w:uiPriority w:val="9"/>
    <w:unhideWhenUsed/>
    <w:qFormat/>
    <w:rsid w:val="00E62CC7"/>
    <w:pPr>
      <w:keepNext/>
      <w:spacing w:before="240" w:after="60"/>
      <w:outlineLvl w:val="3"/>
    </w:pPr>
    <w:rPr>
      <w:rFonts w:ascii="Arial" w:eastAsia="Times New Roman" w:hAnsi="Arial"/>
      <w:b/>
      <w:bCs/>
      <w:sz w:val="24"/>
      <w:szCs w:val="28"/>
    </w:rPr>
  </w:style>
  <w:style w:type="paragraph" w:styleId="Nadpis5">
    <w:name w:val="heading 5"/>
    <w:basedOn w:val="Normln"/>
    <w:next w:val="Normln"/>
    <w:link w:val="Nadpis5Char"/>
    <w:uiPriority w:val="9"/>
    <w:unhideWhenUsed/>
    <w:qFormat/>
    <w:rsid w:val="00E62CC7"/>
    <w:pPr>
      <w:keepNext/>
      <w:keepLines/>
      <w:spacing w:before="200" w:after="0"/>
      <w:outlineLvl w:val="4"/>
    </w:pPr>
    <w:rPr>
      <w:rFonts w:ascii="Arial" w:eastAsiaTheme="majorEastAsia" w:hAnsi="Arial" w:cstheme="majorBidi"/>
      <w:b/>
      <w:color w:val="000000" w:themeColor="text1"/>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62CC7"/>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uiPriority w:val="9"/>
    <w:rsid w:val="00E62CC7"/>
    <w:rPr>
      <w:rFonts w:ascii="Arial" w:eastAsia="Times New Roman" w:hAnsi="Arial" w:cs="Times New Roman"/>
      <w:b/>
      <w:bCs/>
      <w:iCs/>
      <w:sz w:val="28"/>
      <w:szCs w:val="28"/>
    </w:rPr>
  </w:style>
  <w:style w:type="character" w:customStyle="1" w:styleId="Nadpis3Char">
    <w:name w:val="Nadpis 3 Char"/>
    <w:basedOn w:val="Standardnpsmoodstavce"/>
    <w:link w:val="Nadpis3"/>
    <w:uiPriority w:val="9"/>
    <w:rsid w:val="00E62CC7"/>
    <w:rPr>
      <w:rFonts w:ascii="Arial" w:eastAsia="Times New Roman" w:hAnsi="Arial" w:cs="Times New Roman"/>
      <w:b/>
      <w:bCs/>
      <w:sz w:val="24"/>
      <w:szCs w:val="26"/>
    </w:rPr>
  </w:style>
  <w:style w:type="character" w:customStyle="1" w:styleId="Nadpis4Char">
    <w:name w:val="Nadpis 4 Char"/>
    <w:basedOn w:val="Standardnpsmoodstavce"/>
    <w:link w:val="Nadpis4"/>
    <w:uiPriority w:val="9"/>
    <w:rsid w:val="00E62CC7"/>
    <w:rPr>
      <w:rFonts w:ascii="Arial" w:eastAsia="Times New Roman" w:hAnsi="Arial" w:cs="Times New Roman"/>
      <w:b/>
      <w:bCs/>
      <w:sz w:val="24"/>
      <w:szCs w:val="28"/>
    </w:rPr>
  </w:style>
  <w:style w:type="character" w:customStyle="1" w:styleId="Nadpis5Char">
    <w:name w:val="Nadpis 5 Char"/>
    <w:basedOn w:val="Standardnpsmoodstavce"/>
    <w:link w:val="Nadpis5"/>
    <w:uiPriority w:val="9"/>
    <w:rsid w:val="00E62CC7"/>
    <w:rPr>
      <w:rFonts w:ascii="Arial" w:eastAsiaTheme="majorEastAsia" w:hAnsi="Arial" w:cstheme="majorBidi"/>
      <w:b/>
      <w:color w:val="000000" w:themeColor="text1"/>
      <w:sz w:val="24"/>
    </w:rPr>
  </w:style>
  <w:style w:type="character" w:customStyle="1" w:styleId="hps">
    <w:name w:val="hps"/>
    <w:basedOn w:val="Standardnpsmoodstavce"/>
    <w:rsid w:val="003541F8"/>
  </w:style>
  <w:style w:type="paragraph" w:styleId="Zhlav">
    <w:name w:val="header"/>
    <w:basedOn w:val="Normln"/>
    <w:link w:val="ZhlavChar"/>
    <w:uiPriority w:val="99"/>
    <w:semiHidden/>
    <w:unhideWhenUsed/>
    <w:rsid w:val="00E62CC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62CC7"/>
    <w:rPr>
      <w:rFonts w:ascii="Calibri" w:eastAsia="MS Mincho" w:hAnsi="Calibri" w:cs="Times New Roman"/>
    </w:rPr>
  </w:style>
  <w:style w:type="paragraph" w:styleId="Zpat">
    <w:name w:val="footer"/>
    <w:basedOn w:val="Normln"/>
    <w:link w:val="ZpatChar"/>
    <w:uiPriority w:val="99"/>
    <w:unhideWhenUsed/>
    <w:rsid w:val="00E62CC7"/>
    <w:pPr>
      <w:tabs>
        <w:tab w:val="center" w:pos="4536"/>
        <w:tab w:val="right" w:pos="9072"/>
      </w:tabs>
      <w:spacing w:after="0" w:line="240" w:lineRule="auto"/>
    </w:pPr>
  </w:style>
  <w:style w:type="character" w:customStyle="1" w:styleId="ZpatChar">
    <w:name w:val="Zápatí Char"/>
    <w:basedOn w:val="Standardnpsmoodstavce"/>
    <w:link w:val="Zpat"/>
    <w:uiPriority w:val="99"/>
    <w:rsid w:val="00E62CC7"/>
    <w:rPr>
      <w:rFonts w:ascii="Calibri" w:eastAsia="MS Mincho" w:hAnsi="Calibri" w:cs="Times New Roman"/>
    </w:rPr>
  </w:style>
  <w:style w:type="paragraph" w:styleId="Textbubliny">
    <w:name w:val="Balloon Text"/>
    <w:basedOn w:val="Normln"/>
    <w:link w:val="TextbublinyChar"/>
    <w:uiPriority w:val="99"/>
    <w:semiHidden/>
    <w:unhideWhenUsed/>
    <w:rsid w:val="00E62C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2CC7"/>
    <w:rPr>
      <w:rFonts w:ascii="Tahoma" w:eastAsia="MS Mincho" w:hAnsi="Tahoma" w:cs="Tahoma"/>
      <w:sz w:val="16"/>
      <w:szCs w:val="16"/>
    </w:rPr>
  </w:style>
  <w:style w:type="paragraph" w:styleId="Odstavecseseznamem">
    <w:name w:val="List Paragraph"/>
    <w:basedOn w:val="Normln"/>
    <w:uiPriority w:val="34"/>
    <w:qFormat/>
    <w:rsid w:val="00E62CC7"/>
    <w:pPr>
      <w:ind w:left="720"/>
      <w:contextualSpacing/>
    </w:pPr>
  </w:style>
  <w:style w:type="paragraph" w:styleId="Normlnweb">
    <w:name w:val="Normal (Web)"/>
    <w:basedOn w:val="Normln"/>
    <w:uiPriority w:val="99"/>
    <w:unhideWhenUsed/>
    <w:rsid w:val="00E62CC7"/>
    <w:pPr>
      <w:spacing w:after="0" w:line="240" w:lineRule="auto"/>
    </w:pPr>
    <w:rPr>
      <w:rFonts w:ascii="Times New Roman" w:eastAsia="Times New Roman" w:hAnsi="Times New Roman"/>
      <w:sz w:val="24"/>
      <w:szCs w:val="24"/>
      <w:lang w:eastAsia="cs-CZ"/>
    </w:rPr>
  </w:style>
  <w:style w:type="character" w:styleId="Siln">
    <w:name w:val="Strong"/>
    <w:basedOn w:val="Standardnpsmoodstavce"/>
    <w:uiPriority w:val="22"/>
    <w:qFormat/>
    <w:rsid w:val="00E62CC7"/>
    <w:rPr>
      <w:b/>
      <w:bCs/>
    </w:rPr>
  </w:style>
  <w:style w:type="character" w:customStyle="1" w:styleId="text15">
    <w:name w:val="text15"/>
    <w:basedOn w:val="Standardnpsmoodstavce"/>
    <w:rsid w:val="00E62CC7"/>
    <w:rPr>
      <w:rFonts w:ascii="Arial" w:hAnsi="Arial" w:cs="Arial" w:hint="default"/>
      <w:b w:val="0"/>
      <w:bCs w:val="0"/>
      <w:i w:val="0"/>
      <w:iCs w:val="0"/>
      <w:smallCaps w:val="0"/>
      <w:color w:val="333333"/>
      <w:sz w:val="24"/>
      <w:szCs w:val="24"/>
    </w:rPr>
  </w:style>
  <w:style w:type="paragraph" w:styleId="Textpoznpodarou">
    <w:name w:val="footnote text"/>
    <w:basedOn w:val="Normln"/>
    <w:link w:val="TextpoznpodarouChar"/>
    <w:uiPriority w:val="99"/>
    <w:unhideWhenUsed/>
    <w:rsid w:val="00E62CC7"/>
    <w:rPr>
      <w:sz w:val="20"/>
      <w:szCs w:val="20"/>
    </w:rPr>
  </w:style>
  <w:style w:type="character" w:customStyle="1" w:styleId="TextpoznpodarouChar">
    <w:name w:val="Text pozn. pod čarou Char"/>
    <w:basedOn w:val="Standardnpsmoodstavce"/>
    <w:link w:val="Textpoznpodarou"/>
    <w:uiPriority w:val="99"/>
    <w:rsid w:val="00E62CC7"/>
    <w:rPr>
      <w:rFonts w:ascii="Calibri" w:eastAsia="MS Mincho" w:hAnsi="Calibri" w:cs="Times New Roman"/>
      <w:sz w:val="20"/>
      <w:szCs w:val="20"/>
    </w:rPr>
  </w:style>
  <w:style w:type="character" w:styleId="Znakapoznpodarou">
    <w:name w:val="footnote reference"/>
    <w:basedOn w:val="Standardnpsmoodstavce"/>
    <w:uiPriority w:val="99"/>
    <w:semiHidden/>
    <w:unhideWhenUsed/>
    <w:rsid w:val="00E62CC7"/>
    <w:rPr>
      <w:vertAlign w:val="superscript"/>
    </w:rPr>
  </w:style>
  <w:style w:type="character" w:styleId="Zvraznn">
    <w:name w:val="Emphasis"/>
    <w:basedOn w:val="Standardnpsmoodstavce"/>
    <w:uiPriority w:val="20"/>
    <w:qFormat/>
    <w:rsid w:val="00E62CC7"/>
    <w:rPr>
      <w:i/>
      <w:iCs/>
    </w:rPr>
  </w:style>
  <w:style w:type="character" w:styleId="Hypertextovodkaz">
    <w:name w:val="Hyperlink"/>
    <w:basedOn w:val="Standardnpsmoodstavce"/>
    <w:uiPriority w:val="99"/>
    <w:unhideWhenUsed/>
    <w:rsid w:val="00E62CC7"/>
    <w:rPr>
      <w:color w:val="0000FF"/>
      <w:u w:val="single"/>
    </w:rPr>
  </w:style>
  <w:style w:type="paragraph" w:styleId="Obsah1">
    <w:name w:val="toc 1"/>
    <w:basedOn w:val="Normln"/>
    <w:next w:val="Normln"/>
    <w:autoRedefine/>
    <w:uiPriority w:val="39"/>
    <w:unhideWhenUsed/>
    <w:qFormat/>
    <w:rsid w:val="00E62CC7"/>
    <w:pPr>
      <w:tabs>
        <w:tab w:val="right" w:pos="8493"/>
      </w:tabs>
      <w:spacing w:before="360" w:after="0"/>
    </w:pPr>
    <w:rPr>
      <w:rFonts w:asciiTheme="majorHAnsi" w:hAnsiTheme="majorHAnsi" w:cs="Arial"/>
      <w:b/>
      <w:bCs/>
      <w:caps/>
      <w:noProof/>
      <w:szCs w:val="24"/>
    </w:rPr>
  </w:style>
  <w:style w:type="paragraph" w:styleId="Obsah2">
    <w:name w:val="toc 2"/>
    <w:basedOn w:val="Normln"/>
    <w:next w:val="Normln"/>
    <w:autoRedefine/>
    <w:uiPriority w:val="39"/>
    <w:unhideWhenUsed/>
    <w:qFormat/>
    <w:rsid w:val="00E62CC7"/>
    <w:pPr>
      <w:spacing w:before="240" w:after="0"/>
    </w:pPr>
    <w:rPr>
      <w:rFonts w:asciiTheme="minorHAnsi" w:hAnsiTheme="minorHAnsi"/>
      <w:b/>
      <w:bCs/>
      <w:sz w:val="20"/>
      <w:szCs w:val="20"/>
    </w:rPr>
  </w:style>
  <w:style w:type="paragraph" w:styleId="Obsah3">
    <w:name w:val="toc 3"/>
    <w:basedOn w:val="Normln"/>
    <w:next w:val="Normln"/>
    <w:autoRedefine/>
    <w:uiPriority w:val="39"/>
    <w:unhideWhenUsed/>
    <w:qFormat/>
    <w:rsid w:val="00E62CC7"/>
    <w:pPr>
      <w:spacing w:after="0"/>
      <w:ind w:left="220"/>
    </w:pPr>
    <w:rPr>
      <w:rFonts w:asciiTheme="minorHAnsi" w:hAnsiTheme="minorHAnsi"/>
      <w:sz w:val="20"/>
      <w:szCs w:val="20"/>
    </w:rPr>
  </w:style>
  <w:style w:type="paragraph" w:styleId="Zkladntextodsazen2">
    <w:name w:val="Body Text Indent 2"/>
    <w:basedOn w:val="Normln"/>
    <w:link w:val="Zkladntextodsazen2Char"/>
    <w:rsid w:val="00E62CC7"/>
    <w:pPr>
      <w:overflowPunct w:val="0"/>
      <w:autoSpaceDE w:val="0"/>
      <w:autoSpaceDN w:val="0"/>
      <w:adjustRightInd w:val="0"/>
      <w:spacing w:after="0" w:line="240" w:lineRule="auto"/>
      <w:ind w:firstLine="240"/>
      <w:jc w:val="both"/>
      <w:textAlignment w:val="baseline"/>
    </w:pPr>
    <w:rPr>
      <w:rFonts w:ascii="Times New Roman" w:eastAsia="Times New Roman" w:hAnsi="Times New Roman"/>
      <w:sz w:val="20"/>
      <w:szCs w:val="20"/>
      <w:lang w:eastAsia="cs-CZ"/>
    </w:rPr>
  </w:style>
  <w:style w:type="character" w:customStyle="1" w:styleId="Zkladntextodsazen2Char">
    <w:name w:val="Základní text odsazený 2 Char"/>
    <w:basedOn w:val="Standardnpsmoodstavce"/>
    <w:link w:val="Zkladntextodsazen2"/>
    <w:rsid w:val="00E62CC7"/>
    <w:rPr>
      <w:rFonts w:ascii="Times New Roman" w:eastAsia="Times New Roman" w:hAnsi="Times New Roman" w:cs="Times New Roman"/>
      <w:sz w:val="20"/>
      <w:szCs w:val="20"/>
      <w:lang w:eastAsia="cs-CZ"/>
    </w:rPr>
  </w:style>
  <w:style w:type="paragraph" w:styleId="Zkladntext">
    <w:name w:val="Body Text"/>
    <w:basedOn w:val="Normln"/>
    <w:link w:val="ZkladntextChar"/>
    <w:uiPriority w:val="99"/>
    <w:semiHidden/>
    <w:unhideWhenUsed/>
    <w:rsid w:val="00E62CC7"/>
    <w:pPr>
      <w:spacing w:after="120"/>
    </w:pPr>
  </w:style>
  <w:style w:type="character" w:customStyle="1" w:styleId="ZkladntextChar">
    <w:name w:val="Základní text Char"/>
    <w:basedOn w:val="Standardnpsmoodstavce"/>
    <w:link w:val="Zkladntext"/>
    <w:uiPriority w:val="99"/>
    <w:semiHidden/>
    <w:rsid w:val="00E62CC7"/>
    <w:rPr>
      <w:rFonts w:ascii="Calibri" w:eastAsia="MS Mincho" w:hAnsi="Calibri" w:cs="Times New Roman"/>
    </w:rPr>
  </w:style>
  <w:style w:type="character" w:customStyle="1" w:styleId="Zkladntext3Char">
    <w:name w:val="Základní text 3 Char"/>
    <w:basedOn w:val="Standardnpsmoodstavce"/>
    <w:link w:val="Zkladntext3"/>
    <w:uiPriority w:val="99"/>
    <w:semiHidden/>
    <w:rsid w:val="00E62CC7"/>
    <w:rPr>
      <w:rFonts w:ascii="Calibri" w:eastAsia="MS Mincho" w:hAnsi="Calibri" w:cs="Times New Roman"/>
      <w:sz w:val="16"/>
      <w:szCs w:val="16"/>
    </w:rPr>
  </w:style>
  <w:style w:type="paragraph" w:styleId="Zkladntext3">
    <w:name w:val="Body Text 3"/>
    <w:basedOn w:val="Normln"/>
    <w:link w:val="Zkladntext3Char"/>
    <w:uiPriority w:val="99"/>
    <w:semiHidden/>
    <w:unhideWhenUsed/>
    <w:rsid w:val="00E62CC7"/>
    <w:pPr>
      <w:spacing w:after="120"/>
    </w:pPr>
    <w:rPr>
      <w:sz w:val="16"/>
      <w:szCs w:val="16"/>
    </w:rPr>
  </w:style>
  <w:style w:type="character" w:customStyle="1" w:styleId="st">
    <w:name w:val="st"/>
    <w:basedOn w:val="Standardnpsmoodstavce"/>
    <w:rsid w:val="00E62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682E"/>
    <w:rPr>
      <w:rFonts w:ascii="Calibri" w:eastAsia="MS Mincho" w:hAnsi="Calibri" w:cs="Times New Roman"/>
    </w:rPr>
  </w:style>
  <w:style w:type="paragraph" w:styleId="Nadpis1">
    <w:name w:val="heading 1"/>
    <w:basedOn w:val="Normln"/>
    <w:next w:val="Normln"/>
    <w:link w:val="Nadpis1Char"/>
    <w:qFormat/>
    <w:rsid w:val="00E62CC7"/>
    <w:pPr>
      <w:keepNext/>
      <w:spacing w:before="240" w:after="60" w:line="240" w:lineRule="auto"/>
      <w:outlineLvl w:val="0"/>
    </w:pPr>
    <w:rPr>
      <w:rFonts w:ascii="Arial" w:eastAsia="Times New Roman" w:hAnsi="Arial"/>
      <w:b/>
      <w:kern w:val="28"/>
      <w:sz w:val="28"/>
      <w:szCs w:val="20"/>
      <w:lang w:eastAsia="cs-CZ"/>
    </w:rPr>
  </w:style>
  <w:style w:type="paragraph" w:styleId="Nadpis2">
    <w:name w:val="heading 2"/>
    <w:basedOn w:val="Normln"/>
    <w:next w:val="Normln"/>
    <w:link w:val="Nadpis2Char"/>
    <w:uiPriority w:val="9"/>
    <w:unhideWhenUsed/>
    <w:qFormat/>
    <w:rsid w:val="00E62CC7"/>
    <w:pPr>
      <w:keepNext/>
      <w:spacing w:before="240" w:after="60"/>
      <w:outlineLvl w:val="1"/>
    </w:pPr>
    <w:rPr>
      <w:rFonts w:ascii="Arial" w:eastAsia="Times New Roman" w:hAnsi="Arial"/>
      <w:b/>
      <w:bCs/>
      <w:iCs/>
      <w:sz w:val="28"/>
      <w:szCs w:val="28"/>
    </w:rPr>
  </w:style>
  <w:style w:type="paragraph" w:styleId="Nadpis3">
    <w:name w:val="heading 3"/>
    <w:basedOn w:val="Normln"/>
    <w:next w:val="Normln"/>
    <w:link w:val="Nadpis3Char"/>
    <w:uiPriority w:val="9"/>
    <w:unhideWhenUsed/>
    <w:qFormat/>
    <w:rsid w:val="00E62CC7"/>
    <w:pPr>
      <w:keepNext/>
      <w:spacing w:before="240" w:after="60"/>
      <w:jc w:val="both"/>
      <w:outlineLvl w:val="2"/>
    </w:pPr>
    <w:rPr>
      <w:rFonts w:ascii="Arial" w:eastAsia="Times New Roman" w:hAnsi="Arial"/>
      <w:b/>
      <w:bCs/>
      <w:sz w:val="24"/>
      <w:szCs w:val="26"/>
    </w:rPr>
  </w:style>
  <w:style w:type="paragraph" w:styleId="Nadpis4">
    <w:name w:val="heading 4"/>
    <w:basedOn w:val="Normln"/>
    <w:next w:val="Normln"/>
    <w:link w:val="Nadpis4Char"/>
    <w:uiPriority w:val="9"/>
    <w:unhideWhenUsed/>
    <w:qFormat/>
    <w:rsid w:val="00E62CC7"/>
    <w:pPr>
      <w:keepNext/>
      <w:spacing w:before="240" w:after="60"/>
      <w:outlineLvl w:val="3"/>
    </w:pPr>
    <w:rPr>
      <w:rFonts w:ascii="Arial" w:eastAsia="Times New Roman" w:hAnsi="Arial"/>
      <w:b/>
      <w:bCs/>
      <w:sz w:val="24"/>
      <w:szCs w:val="28"/>
    </w:rPr>
  </w:style>
  <w:style w:type="paragraph" w:styleId="Nadpis5">
    <w:name w:val="heading 5"/>
    <w:basedOn w:val="Normln"/>
    <w:next w:val="Normln"/>
    <w:link w:val="Nadpis5Char"/>
    <w:uiPriority w:val="9"/>
    <w:unhideWhenUsed/>
    <w:qFormat/>
    <w:rsid w:val="00E62CC7"/>
    <w:pPr>
      <w:keepNext/>
      <w:keepLines/>
      <w:spacing w:before="200" w:after="0"/>
      <w:outlineLvl w:val="4"/>
    </w:pPr>
    <w:rPr>
      <w:rFonts w:ascii="Arial" w:eastAsiaTheme="majorEastAsia" w:hAnsi="Arial" w:cstheme="majorBidi"/>
      <w:b/>
      <w:color w:val="000000" w:themeColor="text1"/>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62CC7"/>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uiPriority w:val="9"/>
    <w:rsid w:val="00E62CC7"/>
    <w:rPr>
      <w:rFonts w:ascii="Arial" w:eastAsia="Times New Roman" w:hAnsi="Arial" w:cs="Times New Roman"/>
      <w:b/>
      <w:bCs/>
      <w:iCs/>
      <w:sz w:val="28"/>
      <w:szCs w:val="28"/>
    </w:rPr>
  </w:style>
  <w:style w:type="character" w:customStyle="1" w:styleId="Nadpis3Char">
    <w:name w:val="Nadpis 3 Char"/>
    <w:basedOn w:val="Standardnpsmoodstavce"/>
    <w:link w:val="Nadpis3"/>
    <w:uiPriority w:val="9"/>
    <w:rsid w:val="00E62CC7"/>
    <w:rPr>
      <w:rFonts w:ascii="Arial" w:eastAsia="Times New Roman" w:hAnsi="Arial" w:cs="Times New Roman"/>
      <w:b/>
      <w:bCs/>
      <w:sz w:val="24"/>
      <w:szCs w:val="26"/>
    </w:rPr>
  </w:style>
  <w:style w:type="character" w:customStyle="1" w:styleId="Nadpis4Char">
    <w:name w:val="Nadpis 4 Char"/>
    <w:basedOn w:val="Standardnpsmoodstavce"/>
    <w:link w:val="Nadpis4"/>
    <w:uiPriority w:val="9"/>
    <w:rsid w:val="00E62CC7"/>
    <w:rPr>
      <w:rFonts w:ascii="Arial" w:eastAsia="Times New Roman" w:hAnsi="Arial" w:cs="Times New Roman"/>
      <w:b/>
      <w:bCs/>
      <w:sz w:val="24"/>
      <w:szCs w:val="28"/>
    </w:rPr>
  </w:style>
  <w:style w:type="character" w:customStyle="1" w:styleId="Nadpis5Char">
    <w:name w:val="Nadpis 5 Char"/>
    <w:basedOn w:val="Standardnpsmoodstavce"/>
    <w:link w:val="Nadpis5"/>
    <w:uiPriority w:val="9"/>
    <w:rsid w:val="00E62CC7"/>
    <w:rPr>
      <w:rFonts w:ascii="Arial" w:eastAsiaTheme="majorEastAsia" w:hAnsi="Arial" w:cstheme="majorBidi"/>
      <w:b/>
      <w:color w:val="000000" w:themeColor="text1"/>
      <w:sz w:val="24"/>
    </w:rPr>
  </w:style>
  <w:style w:type="character" w:customStyle="1" w:styleId="hps">
    <w:name w:val="hps"/>
    <w:basedOn w:val="Standardnpsmoodstavce"/>
    <w:rsid w:val="003541F8"/>
  </w:style>
  <w:style w:type="paragraph" w:styleId="Zhlav">
    <w:name w:val="header"/>
    <w:basedOn w:val="Normln"/>
    <w:link w:val="ZhlavChar"/>
    <w:uiPriority w:val="99"/>
    <w:semiHidden/>
    <w:unhideWhenUsed/>
    <w:rsid w:val="00E62CC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62CC7"/>
    <w:rPr>
      <w:rFonts w:ascii="Calibri" w:eastAsia="MS Mincho" w:hAnsi="Calibri" w:cs="Times New Roman"/>
    </w:rPr>
  </w:style>
  <w:style w:type="paragraph" w:styleId="Zpat">
    <w:name w:val="footer"/>
    <w:basedOn w:val="Normln"/>
    <w:link w:val="ZpatChar"/>
    <w:uiPriority w:val="99"/>
    <w:unhideWhenUsed/>
    <w:rsid w:val="00E62CC7"/>
    <w:pPr>
      <w:tabs>
        <w:tab w:val="center" w:pos="4536"/>
        <w:tab w:val="right" w:pos="9072"/>
      </w:tabs>
      <w:spacing w:after="0" w:line="240" w:lineRule="auto"/>
    </w:pPr>
  </w:style>
  <w:style w:type="character" w:customStyle="1" w:styleId="ZpatChar">
    <w:name w:val="Zápatí Char"/>
    <w:basedOn w:val="Standardnpsmoodstavce"/>
    <w:link w:val="Zpat"/>
    <w:uiPriority w:val="99"/>
    <w:rsid w:val="00E62CC7"/>
    <w:rPr>
      <w:rFonts w:ascii="Calibri" w:eastAsia="MS Mincho" w:hAnsi="Calibri" w:cs="Times New Roman"/>
    </w:rPr>
  </w:style>
  <w:style w:type="paragraph" w:styleId="Textbubliny">
    <w:name w:val="Balloon Text"/>
    <w:basedOn w:val="Normln"/>
    <w:link w:val="TextbublinyChar"/>
    <w:uiPriority w:val="99"/>
    <w:semiHidden/>
    <w:unhideWhenUsed/>
    <w:rsid w:val="00E62C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62CC7"/>
    <w:rPr>
      <w:rFonts w:ascii="Tahoma" w:eastAsia="MS Mincho" w:hAnsi="Tahoma" w:cs="Tahoma"/>
      <w:sz w:val="16"/>
      <w:szCs w:val="16"/>
    </w:rPr>
  </w:style>
  <w:style w:type="paragraph" w:styleId="Odstavecseseznamem">
    <w:name w:val="List Paragraph"/>
    <w:basedOn w:val="Normln"/>
    <w:uiPriority w:val="34"/>
    <w:qFormat/>
    <w:rsid w:val="00E62CC7"/>
    <w:pPr>
      <w:ind w:left="720"/>
      <w:contextualSpacing/>
    </w:pPr>
  </w:style>
  <w:style w:type="paragraph" w:styleId="Normlnweb">
    <w:name w:val="Normal (Web)"/>
    <w:basedOn w:val="Normln"/>
    <w:uiPriority w:val="99"/>
    <w:unhideWhenUsed/>
    <w:rsid w:val="00E62CC7"/>
    <w:pPr>
      <w:spacing w:after="0" w:line="240" w:lineRule="auto"/>
    </w:pPr>
    <w:rPr>
      <w:rFonts w:ascii="Times New Roman" w:eastAsia="Times New Roman" w:hAnsi="Times New Roman"/>
      <w:sz w:val="24"/>
      <w:szCs w:val="24"/>
      <w:lang w:eastAsia="cs-CZ"/>
    </w:rPr>
  </w:style>
  <w:style w:type="character" w:styleId="Siln">
    <w:name w:val="Strong"/>
    <w:basedOn w:val="Standardnpsmoodstavce"/>
    <w:uiPriority w:val="22"/>
    <w:qFormat/>
    <w:rsid w:val="00E62CC7"/>
    <w:rPr>
      <w:b/>
      <w:bCs/>
    </w:rPr>
  </w:style>
  <w:style w:type="character" w:customStyle="1" w:styleId="text15">
    <w:name w:val="text15"/>
    <w:basedOn w:val="Standardnpsmoodstavce"/>
    <w:rsid w:val="00E62CC7"/>
    <w:rPr>
      <w:rFonts w:ascii="Arial" w:hAnsi="Arial" w:cs="Arial" w:hint="default"/>
      <w:b w:val="0"/>
      <w:bCs w:val="0"/>
      <w:i w:val="0"/>
      <w:iCs w:val="0"/>
      <w:smallCaps w:val="0"/>
      <w:color w:val="333333"/>
      <w:sz w:val="24"/>
      <w:szCs w:val="24"/>
    </w:rPr>
  </w:style>
  <w:style w:type="paragraph" w:styleId="Textpoznpodarou">
    <w:name w:val="footnote text"/>
    <w:basedOn w:val="Normln"/>
    <w:link w:val="TextpoznpodarouChar"/>
    <w:uiPriority w:val="99"/>
    <w:unhideWhenUsed/>
    <w:rsid w:val="00E62CC7"/>
    <w:rPr>
      <w:sz w:val="20"/>
      <w:szCs w:val="20"/>
    </w:rPr>
  </w:style>
  <w:style w:type="character" w:customStyle="1" w:styleId="TextpoznpodarouChar">
    <w:name w:val="Text pozn. pod čarou Char"/>
    <w:basedOn w:val="Standardnpsmoodstavce"/>
    <w:link w:val="Textpoznpodarou"/>
    <w:uiPriority w:val="99"/>
    <w:rsid w:val="00E62CC7"/>
    <w:rPr>
      <w:rFonts w:ascii="Calibri" w:eastAsia="MS Mincho" w:hAnsi="Calibri" w:cs="Times New Roman"/>
      <w:sz w:val="20"/>
      <w:szCs w:val="20"/>
    </w:rPr>
  </w:style>
  <w:style w:type="character" w:styleId="Znakapoznpodarou">
    <w:name w:val="footnote reference"/>
    <w:basedOn w:val="Standardnpsmoodstavce"/>
    <w:uiPriority w:val="99"/>
    <w:semiHidden/>
    <w:unhideWhenUsed/>
    <w:rsid w:val="00E62CC7"/>
    <w:rPr>
      <w:vertAlign w:val="superscript"/>
    </w:rPr>
  </w:style>
  <w:style w:type="character" w:styleId="Zvraznn">
    <w:name w:val="Emphasis"/>
    <w:basedOn w:val="Standardnpsmoodstavce"/>
    <w:uiPriority w:val="20"/>
    <w:qFormat/>
    <w:rsid w:val="00E62CC7"/>
    <w:rPr>
      <w:i/>
      <w:iCs/>
    </w:rPr>
  </w:style>
  <w:style w:type="character" w:styleId="Hypertextovodkaz">
    <w:name w:val="Hyperlink"/>
    <w:basedOn w:val="Standardnpsmoodstavce"/>
    <w:uiPriority w:val="99"/>
    <w:unhideWhenUsed/>
    <w:rsid w:val="00E62CC7"/>
    <w:rPr>
      <w:color w:val="0000FF"/>
      <w:u w:val="single"/>
    </w:rPr>
  </w:style>
  <w:style w:type="paragraph" w:styleId="Obsah1">
    <w:name w:val="toc 1"/>
    <w:basedOn w:val="Normln"/>
    <w:next w:val="Normln"/>
    <w:autoRedefine/>
    <w:uiPriority w:val="39"/>
    <w:unhideWhenUsed/>
    <w:qFormat/>
    <w:rsid w:val="00E62CC7"/>
    <w:pPr>
      <w:tabs>
        <w:tab w:val="right" w:pos="8493"/>
      </w:tabs>
      <w:spacing w:before="360" w:after="0"/>
    </w:pPr>
    <w:rPr>
      <w:rFonts w:asciiTheme="majorHAnsi" w:hAnsiTheme="majorHAnsi" w:cs="Arial"/>
      <w:b/>
      <w:bCs/>
      <w:caps/>
      <w:noProof/>
      <w:szCs w:val="24"/>
    </w:rPr>
  </w:style>
  <w:style w:type="paragraph" w:styleId="Obsah2">
    <w:name w:val="toc 2"/>
    <w:basedOn w:val="Normln"/>
    <w:next w:val="Normln"/>
    <w:autoRedefine/>
    <w:uiPriority w:val="39"/>
    <w:unhideWhenUsed/>
    <w:qFormat/>
    <w:rsid w:val="00E62CC7"/>
    <w:pPr>
      <w:spacing w:before="240" w:after="0"/>
    </w:pPr>
    <w:rPr>
      <w:rFonts w:asciiTheme="minorHAnsi" w:hAnsiTheme="minorHAnsi"/>
      <w:b/>
      <w:bCs/>
      <w:sz w:val="20"/>
      <w:szCs w:val="20"/>
    </w:rPr>
  </w:style>
  <w:style w:type="paragraph" w:styleId="Obsah3">
    <w:name w:val="toc 3"/>
    <w:basedOn w:val="Normln"/>
    <w:next w:val="Normln"/>
    <w:autoRedefine/>
    <w:uiPriority w:val="39"/>
    <w:unhideWhenUsed/>
    <w:qFormat/>
    <w:rsid w:val="00E62CC7"/>
    <w:pPr>
      <w:spacing w:after="0"/>
      <w:ind w:left="220"/>
    </w:pPr>
    <w:rPr>
      <w:rFonts w:asciiTheme="minorHAnsi" w:hAnsiTheme="minorHAnsi"/>
      <w:sz w:val="20"/>
      <w:szCs w:val="20"/>
    </w:rPr>
  </w:style>
  <w:style w:type="paragraph" w:styleId="Zkladntextodsazen2">
    <w:name w:val="Body Text Indent 2"/>
    <w:basedOn w:val="Normln"/>
    <w:link w:val="Zkladntextodsazen2Char"/>
    <w:rsid w:val="00E62CC7"/>
    <w:pPr>
      <w:overflowPunct w:val="0"/>
      <w:autoSpaceDE w:val="0"/>
      <w:autoSpaceDN w:val="0"/>
      <w:adjustRightInd w:val="0"/>
      <w:spacing w:after="0" w:line="240" w:lineRule="auto"/>
      <w:ind w:firstLine="240"/>
      <w:jc w:val="both"/>
      <w:textAlignment w:val="baseline"/>
    </w:pPr>
    <w:rPr>
      <w:rFonts w:ascii="Times New Roman" w:eastAsia="Times New Roman" w:hAnsi="Times New Roman"/>
      <w:sz w:val="20"/>
      <w:szCs w:val="20"/>
      <w:lang w:eastAsia="cs-CZ"/>
    </w:rPr>
  </w:style>
  <w:style w:type="character" w:customStyle="1" w:styleId="Zkladntextodsazen2Char">
    <w:name w:val="Základní text odsazený 2 Char"/>
    <w:basedOn w:val="Standardnpsmoodstavce"/>
    <w:link w:val="Zkladntextodsazen2"/>
    <w:rsid w:val="00E62CC7"/>
    <w:rPr>
      <w:rFonts w:ascii="Times New Roman" w:eastAsia="Times New Roman" w:hAnsi="Times New Roman" w:cs="Times New Roman"/>
      <w:sz w:val="20"/>
      <w:szCs w:val="20"/>
      <w:lang w:eastAsia="cs-CZ"/>
    </w:rPr>
  </w:style>
  <w:style w:type="paragraph" w:styleId="Zkladntext">
    <w:name w:val="Body Text"/>
    <w:basedOn w:val="Normln"/>
    <w:link w:val="ZkladntextChar"/>
    <w:uiPriority w:val="99"/>
    <w:semiHidden/>
    <w:unhideWhenUsed/>
    <w:rsid w:val="00E62CC7"/>
    <w:pPr>
      <w:spacing w:after="120"/>
    </w:pPr>
  </w:style>
  <w:style w:type="character" w:customStyle="1" w:styleId="ZkladntextChar">
    <w:name w:val="Základní text Char"/>
    <w:basedOn w:val="Standardnpsmoodstavce"/>
    <w:link w:val="Zkladntext"/>
    <w:uiPriority w:val="99"/>
    <w:semiHidden/>
    <w:rsid w:val="00E62CC7"/>
    <w:rPr>
      <w:rFonts w:ascii="Calibri" w:eastAsia="MS Mincho" w:hAnsi="Calibri" w:cs="Times New Roman"/>
    </w:rPr>
  </w:style>
  <w:style w:type="character" w:customStyle="1" w:styleId="Zkladntext3Char">
    <w:name w:val="Základní text 3 Char"/>
    <w:basedOn w:val="Standardnpsmoodstavce"/>
    <w:link w:val="Zkladntext3"/>
    <w:uiPriority w:val="99"/>
    <w:semiHidden/>
    <w:rsid w:val="00E62CC7"/>
    <w:rPr>
      <w:rFonts w:ascii="Calibri" w:eastAsia="MS Mincho" w:hAnsi="Calibri" w:cs="Times New Roman"/>
      <w:sz w:val="16"/>
      <w:szCs w:val="16"/>
    </w:rPr>
  </w:style>
  <w:style w:type="paragraph" w:styleId="Zkladntext3">
    <w:name w:val="Body Text 3"/>
    <w:basedOn w:val="Normln"/>
    <w:link w:val="Zkladntext3Char"/>
    <w:uiPriority w:val="99"/>
    <w:semiHidden/>
    <w:unhideWhenUsed/>
    <w:rsid w:val="00E62CC7"/>
    <w:pPr>
      <w:spacing w:after="120"/>
    </w:pPr>
    <w:rPr>
      <w:sz w:val="16"/>
      <w:szCs w:val="16"/>
    </w:rPr>
  </w:style>
  <w:style w:type="character" w:customStyle="1" w:styleId="st">
    <w:name w:val="st"/>
    <w:basedOn w:val="Standardnpsmoodstavce"/>
    <w:rsid w:val="00E62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eqnet.eun.org" TargetMode="External"/><Relationship Id="rId42" Type="http://schemas.openxmlformats.org/officeDocument/2006/relationships/hyperlink" Target="http://cs.wikipedia.org/w/index.php?title=Paul_R.&amp;action=edit&amp;redlink=1" TargetMode="External"/><Relationship Id="rId47" Type="http://schemas.openxmlformats.org/officeDocument/2006/relationships/image" Target="media/image1.jpeg"/><Relationship Id="rId63" Type="http://schemas.openxmlformats.org/officeDocument/2006/relationships/hyperlink" Target="http://cs.wikipedia.org/wiki/%C4%8C%C3%A1rka" TargetMode="External"/><Relationship Id="rId68" Type="http://schemas.openxmlformats.org/officeDocument/2006/relationships/image" Target="media/image11.jpeg"/><Relationship Id="rId84" Type="http://schemas.openxmlformats.org/officeDocument/2006/relationships/hyperlink" Target="http://office.lasakovi.com/excel/funkce/ms-excel-funkce-vyhledavaci/" TargetMode="External"/><Relationship Id="rId89" Type="http://schemas.openxmlformats.org/officeDocument/2006/relationships/image" Target="media/image20.emf"/><Relationship Id="rId112" Type="http://schemas.openxmlformats.org/officeDocument/2006/relationships/fontTable" Target="fontTable.xml"/><Relationship Id="rId16" Type="http://schemas.openxmlformats.org/officeDocument/2006/relationships/hyperlink" Target="http://www.eduri-bbon.cz" TargetMode="External"/><Relationship Id="rId107" Type="http://schemas.openxmlformats.org/officeDocument/2006/relationships/hyperlink" Target="http://www.ucitelskenoviny.cz/?archiv&amp;clanek=1695" TargetMode="External"/><Relationship Id="rId11" Type="http://schemas.openxmlformats.org/officeDocument/2006/relationships/hyperlink" Target="http://dum.rvp.cz/index.html" TargetMode="External"/><Relationship Id="rId32" Type="http://schemas.openxmlformats.org/officeDocument/2006/relationships/hyperlink" Target="http://cs.wikipedia.org/w/index.php?title=Lorin_W.&amp;action=edit&amp;redlink=1" TargetMode="External"/><Relationship Id="rId37" Type="http://schemas.openxmlformats.org/officeDocument/2006/relationships/hyperlink" Target="http://cs.wikipedia.org/w/index.php?title=Cruikshank&amp;action=edit&amp;redlink=1" TargetMode="External"/><Relationship Id="rId53" Type="http://schemas.openxmlformats.org/officeDocument/2006/relationships/image" Target="media/image7.jpeg"/><Relationship Id="rId58" Type="http://schemas.openxmlformats.org/officeDocument/2006/relationships/hyperlink" Target="http://cs.wikipedia.org/wiki/Mezera" TargetMode="External"/><Relationship Id="rId74" Type="http://schemas.openxmlformats.org/officeDocument/2006/relationships/image" Target="media/image17.jpeg"/><Relationship Id="rId79" Type="http://schemas.openxmlformats.org/officeDocument/2006/relationships/hyperlink" Target="http://office.lasakovi.com/excel/funkce/ms-excel-datum-a-cas-teorie/" TargetMode="External"/><Relationship Id="rId102"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image" Target="media/image21.jpeg"/><Relationship Id="rId95" Type="http://schemas.openxmlformats.org/officeDocument/2006/relationships/hyperlink" Target="http://www.halfbakedsoftware.com" TargetMode="External"/><Relationship Id="rId22" Type="http://schemas.openxmlformats.org/officeDocument/2006/relationships/hyperlink" Target="http://aspect-project.org/" TargetMode="External"/><Relationship Id="rId27" Type="http://schemas.openxmlformats.org/officeDocument/2006/relationships/diagramColors" Target="diagrams/colors1.xml"/><Relationship Id="rId43" Type="http://schemas.openxmlformats.org/officeDocument/2006/relationships/hyperlink" Target="http://cs.wikipedia.org/w/index.php?title=Raths&amp;action=edit&amp;redlink=1" TargetMode="External"/><Relationship Id="rId48" Type="http://schemas.openxmlformats.org/officeDocument/2006/relationships/image" Target="media/image2.jpeg"/><Relationship Id="rId64" Type="http://schemas.openxmlformats.org/officeDocument/2006/relationships/hyperlink" Target="http://cs.wikipedia.org/wiki/Dvojte%C4%8Dka" TargetMode="External"/><Relationship Id="rId69" Type="http://schemas.openxmlformats.org/officeDocument/2006/relationships/image" Target="media/image12.jpeg"/><Relationship Id="rId113" Type="http://schemas.openxmlformats.org/officeDocument/2006/relationships/theme" Target="theme/theme1.xml"/><Relationship Id="rId80" Type="http://schemas.openxmlformats.org/officeDocument/2006/relationships/hyperlink" Target="http://office.lasakovi.com/excel/funkce/ms-excel-datum-a-cas-prehled/" TargetMode="External"/><Relationship Id="rId85" Type="http://schemas.openxmlformats.org/officeDocument/2006/relationships/image" Target="media/image18.jpeg"/><Relationship Id="rId12" Type="http://schemas.openxmlformats.org/officeDocument/2006/relationships/hyperlink" Target="http://www.lear-ning-objects.net/modules.php?name=Web_Links" TargetMode="External"/><Relationship Id="rId17" Type="http://schemas.openxmlformats.org/officeDocument/2006/relationships/hyperlink" Target="http://calibrate.eun.org/" TargetMode="External"/><Relationship Id="rId33" Type="http://schemas.openxmlformats.org/officeDocument/2006/relationships/hyperlink" Target="http://cs.wikipedia.org/w/index.php?title=Krathwohl&amp;action=edit&amp;redlink=1" TargetMode="External"/><Relationship Id="rId38" Type="http://schemas.openxmlformats.org/officeDocument/2006/relationships/hyperlink" Target="http://cs.wikipedia.org/w/index.php?title=Kathleen_A.&amp;action=edit&amp;redlink=1" TargetMode="External"/><Relationship Id="rId59" Type="http://schemas.openxmlformats.org/officeDocument/2006/relationships/hyperlink" Target="http://cs.wikipedia.org/wiki/Desetinn%C3%A1_%C4%8D%C3%A1rka" TargetMode="External"/><Relationship Id="rId103" Type="http://schemas.openxmlformats.org/officeDocument/2006/relationships/image" Target="media/image29.jpeg"/><Relationship Id="rId108" Type="http://schemas.openxmlformats.org/officeDocument/2006/relationships/hyperlink" Target="http://www.kof.zcu.cz" TargetMode="External"/><Relationship Id="rId54" Type="http://schemas.openxmlformats.org/officeDocument/2006/relationships/image" Target="media/image8.jpeg"/><Relationship Id="rId70" Type="http://schemas.openxmlformats.org/officeDocument/2006/relationships/image" Target="media/image13.jpeg"/><Relationship Id="rId75" Type="http://schemas.openxmlformats.org/officeDocument/2006/relationships/hyperlink" Target="http://office.lasakovi.com/excel/funkce/excel-financni-funkce-teorie/" TargetMode="External"/><Relationship Id="rId91" Type="http://schemas.openxmlformats.org/officeDocument/2006/relationships/image" Target="media/image22.jpeg"/><Relationship Id="rId96" Type="http://schemas.openxmlformats.org/officeDocument/2006/relationships/hyperlink" Target="http://web.uvic.ca/hrd/hotpot/sites6.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ctivuci-tel.cz" TargetMode="External"/><Relationship Id="rId23" Type="http://schemas.openxmlformats.org/officeDocument/2006/relationships/hyperlink" Target="http://itec.eun.org/" TargetMode="External"/><Relationship Id="rId28" Type="http://schemas.microsoft.com/office/2007/relationships/diagramDrawing" Target="diagrams/drawing1.xml"/><Relationship Id="rId36" Type="http://schemas.openxmlformats.org/officeDocument/2006/relationships/hyperlink" Target="http://cs.wikipedia.org/w/index.php?title=Peter_W.&amp;action=edit&amp;redlink=1" TargetMode="External"/><Relationship Id="rId49" Type="http://schemas.openxmlformats.org/officeDocument/2006/relationships/image" Target="media/image3.jpeg"/><Relationship Id="rId57" Type="http://schemas.openxmlformats.org/officeDocument/2006/relationships/hyperlink" Target="http://cs.wikipedia.org/wiki/%C4%8C%C3%ADslice" TargetMode="External"/><Relationship Id="rId106" Type="http://schemas.openxmlformats.org/officeDocument/2006/relationships/hyperlink" Target="http://www.ucitelskenoviny.cz/?archiv&amp;rok=2009" TargetMode="External"/><Relationship Id="rId10" Type="http://schemas.openxmlformats.org/officeDocument/2006/relationships/hyperlink" Target="http://cs.wikipedia.org/wiki/Stupe%C5%88" TargetMode="External"/><Relationship Id="rId31" Type="http://schemas.openxmlformats.org/officeDocument/2006/relationships/hyperlink" Target="http://cs.wikipedia.org/wiki/Anderson" TargetMode="External"/><Relationship Id="rId44" Type="http://schemas.openxmlformats.org/officeDocument/2006/relationships/hyperlink" Target="http://cs.wikipedia.org/w/index.php?title=James_and_Wittrock&amp;action=edit&amp;redlink=1" TargetMode="External"/><Relationship Id="rId52" Type="http://schemas.openxmlformats.org/officeDocument/2006/relationships/image" Target="media/image6.jpeg"/><Relationship Id="rId60" Type="http://schemas.openxmlformats.org/officeDocument/2006/relationships/hyperlink" Target="http://cs.wikipedia.org/wiki/Rovn%C3%ADtko" TargetMode="External"/><Relationship Id="rId65" Type="http://schemas.openxmlformats.org/officeDocument/2006/relationships/hyperlink" Target="http://cs.wikipedia.org/wiki/Operace" TargetMode="External"/><Relationship Id="rId73" Type="http://schemas.openxmlformats.org/officeDocument/2006/relationships/image" Target="media/image16.jpeg"/><Relationship Id="rId78" Type="http://schemas.openxmlformats.org/officeDocument/2006/relationships/hyperlink" Target="http://office.lasakovi.com/excel/funkce/ms-excel-funkce-textove/" TargetMode="External"/><Relationship Id="rId81" Type="http://schemas.openxmlformats.org/officeDocument/2006/relationships/hyperlink" Target="http://office.lasakovi.com/excel/funkce/ms-excel-datum-a-cas/" TargetMode="External"/><Relationship Id="rId86" Type="http://schemas.openxmlformats.org/officeDocument/2006/relationships/hyperlink" Target="http://cs.wikipedia.org/wiki/Extensible_Markup_Language" TargetMode="External"/><Relationship Id="rId94" Type="http://schemas.openxmlformats.org/officeDocument/2006/relationships/image" Target="media/image25.png"/><Relationship Id="rId99" Type="http://schemas.openxmlformats.org/officeDocument/2006/relationships/hyperlink" Target="http://142.104.133.52/admin/register.htm" TargetMode="External"/><Relationship Id="rId10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ites.google.com/site/dos003/" TargetMode="External"/><Relationship Id="rId13" Type="http://schemas.openxmlformats.org/officeDocument/2006/relationships/hyperlink" Target="https://dilleo.uhk.cz/dilleo/objman/Browse.aspx" TargetMode="External"/><Relationship Id="rId18" Type="http://schemas.openxmlformats.org/officeDocument/2006/relationships/hyperlink" Target="http://lemill.net/" TargetMode="External"/><Relationship Id="rId39" Type="http://schemas.openxmlformats.org/officeDocument/2006/relationships/hyperlink" Target="http://cs.wikipedia.org/wiki/Mayer" TargetMode="External"/><Relationship Id="rId109" Type="http://schemas.openxmlformats.org/officeDocument/2006/relationships/hyperlink" Target="http://pluslucis.univie.ac.at/Archiv/ICPE/E4.html" TargetMode="External"/><Relationship Id="rId34" Type="http://schemas.openxmlformats.org/officeDocument/2006/relationships/hyperlink" Target="http://cs.wikipedia.org/w/index.php?title=David_R.&amp;action=edit&amp;redlink=1" TargetMode="Externa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hyperlink" Target="http://office.lasakovi.com/excel/funkce/ms-excel-funkce-financni/" TargetMode="External"/><Relationship Id="rId97" Type="http://schemas.openxmlformats.org/officeDocument/2006/relationships/hyperlink" Target="http://www.hotpotatoes.net/" TargetMode="External"/><Relationship Id="rId104"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www.ucitelskenoviny.cz/?archiv&amp;rok=2009" TargetMode="External"/><Relationship Id="rId24" Type="http://schemas.openxmlformats.org/officeDocument/2006/relationships/diagramData" Target="diagrams/data1.xml"/><Relationship Id="rId40" Type="http://schemas.openxmlformats.org/officeDocument/2006/relationships/hyperlink" Target="http://cs.wikipedia.org/w/index.php?title=Richard_E.&amp;action=edit&amp;redlink=1" TargetMode="External"/><Relationship Id="rId45" Type="http://schemas.openxmlformats.org/officeDocument/2006/relationships/hyperlink" Target="http://cs.wikipedia.org/w/index.php?title=Merlin_C.&amp;action=edit&amp;redlink=1" TargetMode="External"/><Relationship Id="rId66" Type="http://schemas.openxmlformats.org/officeDocument/2006/relationships/hyperlink" Target="http://cs.wikipedia.org/wiki/Vzorec" TargetMode="External"/><Relationship Id="rId87" Type="http://schemas.openxmlformats.org/officeDocument/2006/relationships/hyperlink" Target="http://cs.wikipedia.org/wiki/HyperText_Markup_Language" TargetMode="External"/><Relationship Id="rId110" Type="http://schemas.openxmlformats.org/officeDocument/2006/relationships/header" Target="header1.xml"/><Relationship Id="rId61" Type="http://schemas.openxmlformats.org/officeDocument/2006/relationships/hyperlink" Target="http://cs.wikipedia.org/wiki/Z%C3%A1vorka" TargetMode="External"/><Relationship Id="rId82" Type="http://schemas.openxmlformats.org/officeDocument/2006/relationships/hyperlink" Target="http://office.lasakovi.com/excel/funkce/ms-excel-funkce-matematicke/" TargetMode="External"/><Relationship Id="rId19" Type="http://schemas.openxmlformats.org/officeDocument/2006/relationships/hyperlink" Target="http://lreforschools.eun.org" TargetMode="External"/><Relationship Id="rId14" Type="http://schemas.openxmlformats.org/officeDocument/2006/relationships/hyperlink" Target="http://www.veskole.cz" TargetMode="External"/><Relationship Id="rId30" Type="http://schemas.openxmlformats.org/officeDocument/2006/relationships/hyperlink" Target="http://cs.wikipedia.org/w/index.php?title=Taxonomie_pro_u%C4%8Den%C3%AD,_vzd%C4%9Bl%C3%A1v%C3%A1n%C3%AD_a_hodnocen%C3%AD&amp;action=edit&amp;redlink=1" TargetMode="External"/><Relationship Id="rId35" Type="http://schemas.openxmlformats.org/officeDocument/2006/relationships/hyperlink" Target="http://cs.wikipedia.org/w/index.php?title=Airasian&amp;action=edit&amp;redlink=1" TargetMode="External"/><Relationship Id="rId56" Type="http://schemas.openxmlformats.org/officeDocument/2006/relationships/hyperlink" Target="http://cs.wikipedia.org/wiki/Abeceda" TargetMode="External"/><Relationship Id="rId77" Type="http://schemas.openxmlformats.org/officeDocument/2006/relationships/hyperlink" Target="http://office.lasakovi.com/excel/funkce/ms-excel-funkce-logicke/" TargetMode="External"/><Relationship Id="rId100" Type="http://schemas.openxmlformats.org/officeDocument/2006/relationships/image" Target="media/image26.jpeg"/><Relationship Id="rId105" Type="http://schemas.openxmlformats.org/officeDocument/2006/relationships/hyperlink" Target="http://www.ucitelskenoviny.cz/?archiv&amp;cislo=10&amp;rocnik=2009" TargetMode="External"/><Relationship Id="rId8" Type="http://schemas.openxmlformats.org/officeDocument/2006/relationships/hyperlink" Target="http://sites.google.com/site/dos003/" TargetMode="External"/><Relationship Id="rId51" Type="http://schemas.openxmlformats.org/officeDocument/2006/relationships/image" Target="media/image5.jpeg"/><Relationship Id="rId72" Type="http://schemas.openxmlformats.org/officeDocument/2006/relationships/image" Target="media/image15.jpeg"/><Relationship Id="rId93" Type="http://schemas.openxmlformats.org/officeDocument/2006/relationships/image" Target="media/image24.jpeg"/><Relationship Id="rId98" Type="http://schemas.openxmlformats.org/officeDocument/2006/relationships/hyperlink" Target="http://www.halfbakedsoftware.com" TargetMode="External"/><Relationship Id="rId3" Type="http://schemas.microsoft.com/office/2007/relationships/stylesWithEffects" Target="stylesWithEffects.xml"/><Relationship Id="rId25" Type="http://schemas.openxmlformats.org/officeDocument/2006/relationships/diagramLayout" Target="diagrams/layout1.xml"/><Relationship Id="rId46" Type="http://schemas.openxmlformats.org/officeDocument/2006/relationships/hyperlink" Target="http://www.ises.info" TargetMode="External"/><Relationship Id="rId67" Type="http://schemas.openxmlformats.org/officeDocument/2006/relationships/image" Target="media/image10.jpeg"/><Relationship Id="rId20" Type="http://schemas.openxmlformats.org/officeDocument/2006/relationships/hyperlink" Target="http://info.melt-project.eu/" TargetMode="External"/><Relationship Id="rId41" Type="http://schemas.openxmlformats.org/officeDocument/2006/relationships/hyperlink" Target="http://cs.wikipedia.org/w/index.php?title=Pintrich&amp;action=edit&amp;redlink=1" TargetMode="External"/><Relationship Id="rId62" Type="http://schemas.openxmlformats.org/officeDocument/2006/relationships/hyperlink" Target="http://cs.wikipedia.org/wiki/St%C5%99edn%C3%ADk" TargetMode="External"/><Relationship Id="rId83" Type="http://schemas.openxmlformats.org/officeDocument/2006/relationships/hyperlink" Target="http://office.lasakovi.com/excel/funkce/ms-excel-funkce-statisticke/" TargetMode="External"/><Relationship Id="rId88" Type="http://schemas.openxmlformats.org/officeDocument/2006/relationships/image" Target="media/image19.jpeg"/><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ucitelskenoviny.cz/?archiv&amp;cislo=10&amp;rocnik=2009" TargetMode="External"/><Relationship Id="rId3" Type="http://schemas.openxmlformats.org/officeDocument/2006/relationships/hyperlink" Target="http://www.czso.cz/csu/2012edicniplan.nsf/p/9705-12" TargetMode="External"/><Relationship Id="rId7" Type="http://schemas.openxmlformats.org/officeDocument/2006/relationships/hyperlink" Target="http://www3.imperial.ac.uk/electricalengineering/teaching/undergraduate/teaching" TargetMode="External"/><Relationship Id="rId2" Type="http://schemas.openxmlformats.org/officeDocument/2006/relationships/hyperlink" Target="http://www.nuv.cz/uploads/DVD/html/318.html?mod=third" TargetMode="External"/><Relationship Id="rId1" Type="http://schemas.openxmlformats.org/officeDocument/2006/relationships/hyperlink" Target="http://acta.mendelu.cz/pdf/actaun200553060247.pdf" TargetMode="External"/><Relationship Id="rId6" Type="http://schemas.openxmlformats.org/officeDocument/2006/relationships/hyperlink" Target="http://pluslucis.univie.ac.at/Archiv/ICPE/E4.html" TargetMode="External"/><Relationship Id="rId11" Type="http://schemas.openxmlformats.org/officeDocument/2006/relationships/hyperlink" Target="http://www.respektneboli.eu/pedagogove/archiv-metod" TargetMode="External"/><Relationship Id="rId5" Type="http://schemas.openxmlformats.org/officeDocument/2006/relationships/hyperlink" Target="http://www.learning-theories.com/kellers-arcs-model-of-motivational-design.html" TargetMode="External"/><Relationship Id="rId10" Type="http://schemas.openxmlformats.org/officeDocument/2006/relationships/hyperlink" Target="http://www.ucitelskenoviny.cz/?archiv&amp;clanek=1695" TargetMode="External"/><Relationship Id="rId4" Type="http://schemas.openxmlformats.org/officeDocument/2006/relationships/hyperlink" Target="http://boss.ped.muni.cz/vyuka/material/puvodni/skripta/dop/didodbpr.pdf" TargetMode="External"/><Relationship Id="rId9" Type="http://schemas.openxmlformats.org/officeDocument/2006/relationships/hyperlink" Target="http://www.ucitelskenoviny.cz/?archiv&amp;rok=200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752AFD-58FF-49A0-9EA1-3428587D1563}" type="doc">
      <dgm:prSet loTypeId="urn:microsoft.com/office/officeart/2005/8/layout/venn1" loCatId="relationship" qsTypeId="urn:microsoft.com/office/officeart/2005/8/quickstyle/simple1" qsCatId="simple" csTypeId="urn:microsoft.com/office/officeart/2005/8/colors/accent1_2" csCatId="accent1" phldr="1"/>
      <dgm:spPr/>
    </dgm:pt>
    <dgm:pt modelId="{1243CB7D-6C53-491A-A33D-28309A58B3C3}">
      <dgm:prSet phldrT="[Text]"/>
      <dgm:spPr/>
      <dgm:t>
        <a:bodyPr/>
        <a:lstStyle/>
        <a:p>
          <a:r>
            <a:rPr lang="cs-CZ"/>
            <a:t>Význam</a:t>
          </a:r>
        </a:p>
      </dgm:t>
    </dgm:pt>
    <dgm:pt modelId="{543E4140-D0A0-4A80-B347-8185BAC9BED2}" type="parTrans" cxnId="{E09DD283-1F07-44A5-B92C-897A1B36E79D}">
      <dgm:prSet/>
      <dgm:spPr/>
      <dgm:t>
        <a:bodyPr/>
        <a:lstStyle/>
        <a:p>
          <a:endParaRPr lang="cs-CZ"/>
        </a:p>
      </dgm:t>
    </dgm:pt>
    <dgm:pt modelId="{3F5F988D-200C-48F9-91A3-AA80BD8103D8}" type="sibTrans" cxnId="{E09DD283-1F07-44A5-B92C-897A1B36E79D}">
      <dgm:prSet/>
      <dgm:spPr/>
      <dgm:t>
        <a:bodyPr/>
        <a:lstStyle/>
        <a:p>
          <a:endParaRPr lang="cs-CZ"/>
        </a:p>
      </dgm:t>
    </dgm:pt>
    <dgm:pt modelId="{AAB479C4-7D0A-4DC3-B901-935B435B4B6C}">
      <dgm:prSet phldrT="[Text]"/>
      <dgm:spPr/>
      <dgm:t>
        <a:bodyPr/>
        <a:lstStyle/>
        <a:p>
          <a:r>
            <a:rPr lang="cs-CZ"/>
            <a:t>Jistota</a:t>
          </a:r>
        </a:p>
      </dgm:t>
    </dgm:pt>
    <dgm:pt modelId="{C32ED6BA-449E-41A1-ABF3-54D42A05C394}" type="parTrans" cxnId="{C309DFCC-2307-41C6-B422-24871BA92CC6}">
      <dgm:prSet/>
      <dgm:spPr/>
      <dgm:t>
        <a:bodyPr/>
        <a:lstStyle/>
        <a:p>
          <a:endParaRPr lang="cs-CZ"/>
        </a:p>
      </dgm:t>
    </dgm:pt>
    <dgm:pt modelId="{D6669E4B-EB80-4F57-90EA-08228E65DE2C}" type="sibTrans" cxnId="{C309DFCC-2307-41C6-B422-24871BA92CC6}">
      <dgm:prSet/>
      <dgm:spPr/>
      <dgm:t>
        <a:bodyPr/>
        <a:lstStyle/>
        <a:p>
          <a:endParaRPr lang="cs-CZ"/>
        </a:p>
      </dgm:t>
    </dgm:pt>
    <dgm:pt modelId="{F62C9A73-3EAE-4DF1-98D5-15A90ACF6525}">
      <dgm:prSet phldrT="[Text]"/>
      <dgm:spPr/>
      <dgm:t>
        <a:bodyPr/>
        <a:lstStyle/>
        <a:p>
          <a:r>
            <a:rPr lang="cs-CZ"/>
            <a:t>Pozornost</a:t>
          </a:r>
        </a:p>
      </dgm:t>
    </dgm:pt>
    <dgm:pt modelId="{4B13DAC1-6B99-4F9C-9718-8725DDA4E5DD}" type="parTrans" cxnId="{CCB81080-DA9B-4769-B498-BB680CD6D60F}">
      <dgm:prSet/>
      <dgm:spPr/>
      <dgm:t>
        <a:bodyPr/>
        <a:lstStyle/>
        <a:p>
          <a:endParaRPr lang="cs-CZ"/>
        </a:p>
      </dgm:t>
    </dgm:pt>
    <dgm:pt modelId="{96C46095-7DF9-4BE1-B2F6-23F8B294CB2C}" type="sibTrans" cxnId="{CCB81080-DA9B-4769-B498-BB680CD6D60F}">
      <dgm:prSet/>
      <dgm:spPr/>
      <dgm:t>
        <a:bodyPr/>
        <a:lstStyle/>
        <a:p>
          <a:endParaRPr lang="cs-CZ"/>
        </a:p>
      </dgm:t>
    </dgm:pt>
    <dgm:pt modelId="{C63A5D93-FF5A-40CA-A8B1-436038F303AF}">
      <dgm:prSet/>
      <dgm:spPr/>
      <dgm:t>
        <a:bodyPr/>
        <a:lstStyle/>
        <a:p>
          <a:r>
            <a:rPr lang="cs-CZ"/>
            <a:t>Uspokojení</a:t>
          </a:r>
        </a:p>
      </dgm:t>
    </dgm:pt>
    <dgm:pt modelId="{09A4D815-E4DD-4709-8ECA-9AEC45445773}" type="parTrans" cxnId="{B7B8EB8A-DC63-405D-AE12-C62CACF80062}">
      <dgm:prSet/>
      <dgm:spPr/>
      <dgm:t>
        <a:bodyPr/>
        <a:lstStyle/>
        <a:p>
          <a:endParaRPr lang="cs-CZ"/>
        </a:p>
      </dgm:t>
    </dgm:pt>
    <dgm:pt modelId="{344ECB0E-1469-4287-8615-6BD5241DF997}" type="sibTrans" cxnId="{B7B8EB8A-DC63-405D-AE12-C62CACF80062}">
      <dgm:prSet/>
      <dgm:spPr/>
      <dgm:t>
        <a:bodyPr/>
        <a:lstStyle/>
        <a:p>
          <a:endParaRPr lang="cs-CZ"/>
        </a:p>
      </dgm:t>
    </dgm:pt>
    <dgm:pt modelId="{4E134252-F1CA-4F31-A8CA-2AB6992EDFC8}" type="pres">
      <dgm:prSet presAssocID="{44752AFD-58FF-49A0-9EA1-3428587D1563}" presName="compositeShape" presStyleCnt="0">
        <dgm:presLayoutVars>
          <dgm:chMax val="7"/>
          <dgm:dir/>
          <dgm:resizeHandles val="exact"/>
        </dgm:presLayoutVars>
      </dgm:prSet>
      <dgm:spPr/>
    </dgm:pt>
    <dgm:pt modelId="{604CC910-3676-41F2-A640-00AE293FE625}" type="pres">
      <dgm:prSet presAssocID="{1243CB7D-6C53-491A-A33D-28309A58B3C3}" presName="circ1" presStyleLbl="vennNode1" presStyleIdx="0" presStyleCnt="4"/>
      <dgm:spPr/>
      <dgm:t>
        <a:bodyPr/>
        <a:lstStyle/>
        <a:p>
          <a:endParaRPr lang="cs-CZ"/>
        </a:p>
      </dgm:t>
    </dgm:pt>
    <dgm:pt modelId="{A4E815CE-F5D1-4382-B3F1-6865242B3AD6}" type="pres">
      <dgm:prSet presAssocID="{1243CB7D-6C53-491A-A33D-28309A58B3C3}" presName="circ1Tx" presStyleLbl="revTx" presStyleIdx="0" presStyleCnt="0">
        <dgm:presLayoutVars>
          <dgm:chMax val="0"/>
          <dgm:chPref val="0"/>
          <dgm:bulletEnabled val="1"/>
        </dgm:presLayoutVars>
      </dgm:prSet>
      <dgm:spPr/>
      <dgm:t>
        <a:bodyPr/>
        <a:lstStyle/>
        <a:p>
          <a:endParaRPr lang="cs-CZ"/>
        </a:p>
      </dgm:t>
    </dgm:pt>
    <dgm:pt modelId="{441E1702-AB6C-4861-9013-8E2E4E10E64D}" type="pres">
      <dgm:prSet presAssocID="{AAB479C4-7D0A-4DC3-B901-935B435B4B6C}" presName="circ2" presStyleLbl="vennNode1" presStyleIdx="1" presStyleCnt="4"/>
      <dgm:spPr/>
      <dgm:t>
        <a:bodyPr/>
        <a:lstStyle/>
        <a:p>
          <a:endParaRPr lang="cs-CZ"/>
        </a:p>
      </dgm:t>
    </dgm:pt>
    <dgm:pt modelId="{35337922-0A21-455A-B338-5C0A61CEF8ED}" type="pres">
      <dgm:prSet presAssocID="{AAB479C4-7D0A-4DC3-B901-935B435B4B6C}" presName="circ2Tx" presStyleLbl="revTx" presStyleIdx="0" presStyleCnt="0">
        <dgm:presLayoutVars>
          <dgm:chMax val="0"/>
          <dgm:chPref val="0"/>
          <dgm:bulletEnabled val="1"/>
        </dgm:presLayoutVars>
      </dgm:prSet>
      <dgm:spPr/>
      <dgm:t>
        <a:bodyPr/>
        <a:lstStyle/>
        <a:p>
          <a:endParaRPr lang="cs-CZ"/>
        </a:p>
      </dgm:t>
    </dgm:pt>
    <dgm:pt modelId="{C0F516A6-CE55-4CF7-9487-CDABD0408A64}" type="pres">
      <dgm:prSet presAssocID="{C63A5D93-FF5A-40CA-A8B1-436038F303AF}" presName="circ3" presStyleLbl="vennNode1" presStyleIdx="2" presStyleCnt="4"/>
      <dgm:spPr/>
      <dgm:t>
        <a:bodyPr/>
        <a:lstStyle/>
        <a:p>
          <a:endParaRPr lang="cs-CZ"/>
        </a:p>
      </dgm:t>
    </dgm:pt>
    <dgm:pt modelId="{6511B465-B9DA-49FC-A2E3-D5D3D9B96EC5}" type="pres">
      <dgm:prSet presAssocID="{C63A5D93-FF5A-40CA-A8B1-436038F303AF}" presName="circ3Tx" presStyleLbl="revTx" presStyleIdx="0" presStyleCnt="0">
        <dgm:presLayoutVars>
          <dgm:chMax val="0"/>
          <dgm:chPref val="0"/>
          <dgm:bulletEnabled val="1"/>
        </dgm:presLayoutVars>
      </dgm:prSet>
      <dgm:spPr/>
      <dgm:t>
        <a:bodyPr/>
        <a:lstStyle/>
        <a:p>
          <a:endParaRPr lang="cs-CZ"/>
        </a:p>
      </dgm:t>
    </dgm:pt>
    <dgm:pt modelId="{E57691B2-D98C-4B04-8D09-9AFD37AD9DF0}" type="pres">
      <dgm:prSet presAssocID="{F62C9A73-3EAE-4DF1-98D5-15A90ACF6525}" presName="circ4" presStyleLbl="vennNode1" presStyleIdx="3" presStyleCnt="4"/>
      <dgm:spPr/>
      <dgm:t>
        <a:bodyPr/>
        <a:lstStyle/>
        <a:p>
          <a:endParaRPr lang="cs-CZ"/>
        </a:p>
      </dgm:t>
    </dgm:pt>
    <dgm:pt modelId="{1DBABA05-3772-4C79-96DF-95690E9F8511}" type="pres">
      <dgm:prSet presAssocID="{F62C9A73-3EAE-4DF1-98D5-15A90ACF6525}" presName="circ4Tx" presStyleLbl="revTx" presStyleIdx="0" presStyleCnt="0">
        <dgm:presLayoutVars>
          <dgm:chMax val="0"/>
          <dgm:chPref val="0"/>
          <dgm:bulletEnabled val="1"/>
        </dgm:presLayoutVars>
      </dgm:prSet>
      <dgm:spPr/>
      <dgm:t>
        <a:bodyPr/>
        <a:lstStyle/>
        <a:p>
          <a:endParaRPr lang="cs-CZ"/>
        </a:p>
      </dgm:t>
    </dgm:pt>
  </dgm:ptLst>
  <dgm:cxnLst>
    <dgm:cxn modelId="{32B295E2-C042-4FDD-AAEF-61466CC4CF77}" type="presOf" srcId="{AAB479C4-7D0A-4DC3-B901-935B435B4B6C}" destId="{35337922-0A21-455A-B338-5C0A61CEF8ED}" srcOrd="1" destOrd="0" presId="urn:microsoft.com/office/officeart/2005/8/layout/venn1"/>
    <dgm:cxn modelId="{B7B8EB8A-DC63-405D-AE12-C62CACF80062}" srcId="{44752AFD-58FF-49A0-9EA1-3428587D1563}" destId="{C63A5D93-FF5A-40CA-A8B1-436038F303AF}" srcOrd="2" destOrd="0" parTransId="{09A4D815-E4DD-4709-8ECA-9AEC45445773}" sibTransId="{344ECB0E-1469-4287-8615-6BD5241DF997}"/>
    <dgm:cxn modelId="{E09DD283-1F07-44A5-B92C-897A1B36E79D}" srcId="{44752AFD-58FF-49A0-9EA1-3428587D1563}" destId="{1243CB7D-6C53-491A-A33D-28309A58B3C3}" srcOrd="0" destOrd="0" parTransId="{543E4140-D0A0-4A80-B347-8185BAC9BED2}" sibTransId="{3F5F988D-200C-48F9-91A3-AA80BD8103D8}"/>
    <dgm:cxn modelId="{E1BFEFA1-9520-4176-9336-B4ACD5683F2D}" type="presOf" srcId="{C63A5D93-FF5A-40CA-A8B1-436038F303AF}" destId="{6511B465-B9DA-49FC-A2E3-D5D3D9B96EC5}" srcOrd="1" destOrd="0" presId="urn:microsoft.com/office/officeart/2005/8/layout/venn1"/>
    <dgm:cxn modelId="{50439D62-FF78-43B3-BBE7-5CB50EC9E600}" type="presOf" srcId="{1243CB7D-6C53-491A-A33D-28309A58B3C3}" destId="{604CC910-3676-41F2-A640-00AE293FE625}" srcOrd="0" destOrd="0" presId="urn:microsoft.com/office/officeart/2005/8/layout/venn1"/>
    <dgm:cxn modelId="{A79E6EC9-1612-407A-A19C-36686AED8CE3}" type="presOf" srcId="{AAB479C4-7D0A-4DC3-B901-935B435B4B6C}" destId="{441E1702-AB6C-4861-9013-8E2E4E10E64D}" srcOrd="0" destOrd="0" presId="urn:microsoft.com/office/officeart/2005/8/layout/venn1"/>
    <dgm:cxn modelId="{7C5FB41C-F07D-4809-985C-BB7D0A03909C}" type="presOf" srcId="{F62C9A73-3EAE-4DF1-98D5-15A90ACF6525}" destId="{E57691B2-D98C-4B04-8D09-9AFD37AD9DF0}" srcOrd="0" destOrd="0" presId="urn:microsoft.com/office/officeart/2005/8/layout/venn1"/>
    <dgm:cxn modelId="{BCCA30EC-7C06-499F-AC80-99F37185E21D}" type="presOf" srcId="{C63A5D93-FF5A-40CA-A8B1-436038F303AF}" destId="{C0F516A6-CE55-4CF7-9487-CDABD0408A64}" srcOrd="0" destOrd="0" presId="urn:microsoft.com/office/officeart/2005/8/layout/venn1"/>
    <dgm:cxn modelId="{5D824DC5-9DD7-4F1F-B9C1-9B3429E78FEC}" type="presOf" srcId="{1243CB7D-6C53-491A-A33D-28309A58B3C3}" destId="{A4E815CE-F5D1-4382-B3F1-6865242B3AD6}" srcOrd="1" destOrd="0" presId="urn:microsoft.com/office/officeart/2005/8/layout/venn1"/>
    <dgm:cxn modelId="{44ABA059-5846-4386-8502-ACDA2A0319D2}" type="presOf" srcId="{44752AFD-58FF-49A0-9EA1-3428587D1563}" destId="{4E134252-F1CA-4F31-A8CA-2AB6992EDFC8}" srcOrd="0" destOrd="0" presId="urn:microsoft.com/office/officeart/2005/8/layout/venn1"/>
    <dgm:cxn modelId="{C309DFCC-2307-41C6-B422-24871BA92CC6}" srcId="{44752AFD-58FF-49A0-9EA1-3428587D1563}" destId="{AAB479C4-7D0A-4DC3-B901-935B435B4B6C}" srcOrd="1" destOrd="0" parTransId="{C32ED6BA-449E-41A1-ABF3-54D42A05C394}" sibTransId="{D6669E4B-EB80-4F57-90EA-08228E65DE2C}"/>
    <dgm:cxn modelId="{B92677E8-198A-4FAA-9343-B6DF54C8F337}" type="presOf" srcId="{F62C9A73-3EAE-4DF1-98D5-15A90ACF6525}" destId="{1DBABA05-3772-4C79-96DF-95690E9F8511}" srcOrd="1" destOrd="0" presId="urn:microsoft.com/office/officeart/2005/8/layout/venn1"/>
    <dgm:cxn modelId="{CCB81080-DA9B-4769-B498-BB680CD6D60F}" srcId="{44752AFD-58FF-49A0-9EA1-3428587D1563}" destId="{F62C9A73-3EAE-4DF1-98D5-15A90ACF6525}" srcOrd="3" destOrd="0" parTransId="{4B13DAC1-6B99-4F9C-9718-8725DDA4E5DD}" sibTransId="{96C46095-7DF9-4BE1-B2F6-23F8B294CB2C}"/>
    <dgm:cxn modelId="{74F7DCCB-C486-467A-A0D1-609110C903FF}" type="presParOf" srcId="{4E134252-F1CA-4F31-A8CA-2AB6992EDFC8}" destId="{604CC910-3676-41F2-A640-00AE293FE625}" srcOrd="0" destOrd="0" presId="urn:microsoft.com/office/officeart/2005/8/layout/venn1"/>
    <dgm:cxn modelId="{7ED1E924-ED5A-43DC-A279-0DE35349C1C0}" type="presParOf" srcId="{4E134252-F1CA-4F31-A8CA-2AB6992EDFC8}" destId="{A4E815CE-F5D1-4382-B3F1-6865242B3AD6}" srcOrd="1" destOrd="0" presId="urn:microsoft.com/office/officeart/2005/8/layout/venn1"/>
    <dgm:cxn modelId="{C4A54DCE-8F59-4F81-81C0-CA9EFC6B4A85}" type="presParOf" srcId="{4E134252-F1CA-4F31-A8CA-2AB6992EDFC8}" destId="{441E1702-AB6C-4861-9013-8E2E4E10E64D}" srcOrd="2" destOrd="0" presId="urn:microsoft.com/office/officeart/2005/8/layout/venn1"/>
    <dgm:cxn modelId="{3D7FF840-D8BB-4DCA-AB38-F401DABBA65E}" type="presParOf" srcId="{4E134252-F1CA-4F31-A8CA-2AB6992EDFC8}" destId="{35337922-0A21-455A-B338-5C0A61CEF8ED}" srcOrd="3" destOrd="0" presId="urn:microsoft.com/office/officeart/2005/8/layout/venn1"/>
    <dgm:cxn modelId="{822E0570-4A01-45B2-83EC-A03996F17DF5}" type="presParOf" srcId="{4E134252-F1CA-4F31-A8CA-2AB6992EDFC8}" destId="{C0F516A6-CE55-4CF7-9487-CDABD0408A64}" srcOrd="4" destOrd="0" presId="urn:microsoft.com/office/officeart/2005/8/layout/venn1"/>
    <dgm:cxn modelId="{0575F344-0BD0-402A-8ADA-436E53B597A7}" type="presParOf" srcId="{4E134252-F1CA-4F31-A8CA-2AB6992EDFC8}" destId="{6511B465-B9DA-49FC-A2E3-D5D3D9B96EC5}" srcOrd="5" destOrd="0" presId="urn:microsoft.com/office/officeart/2005/8/layout/venn1"/>
    <dgm:cxn modelId="{AD6A722A-F104-468E-B693-77C04A1AB38A}" type="presParOf" srcId="{4E134252-F1CA-4F31-A8CA-2AB6992EDFC8}" destId="{E57691B2-D98C-4B04-8D09-9AFD37AD9DF0}" srcOrd="6" destOrd="0" presId="urn:microsoft.com/office/officeart/2005/8/layout/venn1"/>
    <dgm:cxn modelId="{3B5FEF82-FFFF-4685-9C4E-19454965FAA3}" type="presParOf" srcId="{4E134252-F1CA-4F31-A8CA-2AB6992EDFC8}" destId="{1DBABA05-3772-4C79-96DF-95690E9F8511}" srcOrd="7"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4CC910-3676-41F2-A640-00AE293FE625}">
      <dsp:nvSpPr>
        <dsp:cNvPr id="0" name=""/>
        <dsp:cNvSpPr/>
      </dsp:nvSpPr>
      <dsp:spPr>
        <a:xfrm>
          <a:off x="1295603" y="31229"/>
          <a:ext cx="1623923" cy="16239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a:t>Význam</a:t>
          </a:r>
        </a:p>
      </dsp:txBody>
      <dsp:txXfrm>
        <a:off x="1482978" y="249834"/>
        <a:ext cx="1249172" cy="515283"/>
      </dsp:txXfrm>
    </dsp:sp>
    <dsp:sp modelId="{441E1702-AB6C-4861-9013-8E2E4E10E64D}">
      <dsp:nvSpPr>
        <dsp:cNvPr id="0" name=""/>
        <dsp:cNvSpPr/>
      </dsp:nvSpPr>
      <dsp:spPr>
        <a:xfrm>
          <a:off x="2013877" y="749503"/>
          <a:ext cx="1623923" cy="16239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a:t>Jistota</a:t>
          </a:r>
        </a:p>
      </dsp:txBody>
      <dsp:txXfrm>
        <a:off x="2888297" y="936879"/>
        <a:ext cx="624586" cy="1249172"/>
      </dsp:txXfrm>
    </dsp:sp>
    <dsp:sp modelId="{C0F516A6-CE55-4CF7-9487-CDABD0408A64}">
      <dsp:nvSpPr>
        <dsp:cNvPr id="0" name=""/>
        <dsp:cNvSpPr/>
      </dsp:nvSpPr>
      <dsp:spPr>
        <a:xfrm>
          <a:off x="1295603" y="1467777"/>
          <a:ext cx="1623923" cy="16239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a:t>Uspokojení</a:t>
          </a:r>
        </a:p>
      </dsp:txBody>
      <dsp:txXfrm>
        <a:off x="1482978" y="2357812"/>
        <a:ext cx="1249172" cy="515283"/>
      </dsp:txXfrm>
    </dsp:sp>
    <dsp:sp modelId="{E57691B2-D98C-4B04-8D09-9AFD37AD9DF0}">
      <dsp:nvSpPr>
        <dsp:cNvPr id="0" name=""/>
        <dsp:cNvSpPr/>
      </dsp:nvSpPr>
      <dsp:spPr>
        <a:xfrm>
          <a:off x="577329" y="749503"/>
          <a:ext cx="1623923" cy="162392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cs-CZ" sz="1200" kern="1200"/>
            <a:t>Pozornost</a:t>
          </a:r>
        </a:p>
      </dsp:txBody>
      <dsp:txXfrm>
        <a:off x="702246" y="936879"/>
        <a:ext cx="624586" cy="124917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15143</Words>
  <Characters>89350</Characters>
  <Application>Microsoft Office Word</Application>
  <DocSecurity>0</DocSecurity>
  <Lines>744</Lines>
  <Paragraphs>208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104285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2015-04-17T09:45:00Z</dcterms:created>
  <dcterms:modified xsi:type="dcterms:W3CDTF">2015-04-17T09:45:00Z</dcterms:modified>
</cp:coreProperties>
</file>